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e7ba4thqtwge" w:id="0"/>
      <w:bookmarkEnd w:id="0"/>
      <w:r w:rsidDel="00000000" w:rsidR="00000000" w:rsidRPr="00000000">
        <w:rPr>
          <w:rtl w:val="0"/>
        </w:rPr>
        <w:t xml:space="preserve">Exercice 54.1 :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Arranged/Fixed/Set up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Attend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Postpone/put back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Brought it forward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Ran/Chaired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Missed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oh4n2l6gh0mt" w:id="1"/>
      <w:bookmarkEnd w:id="1"/>
      <w:r w:rsidDel="00000000" w:rsidR="00000000" w:rsidRPr="00000000">
        <w:rPr>
          <w:rtl w:val="0"/>
        </w:rPr>
        <w:t xml:space="preserve">Exercice 54.2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Annual general meeting / AGM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Brainstorming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Department meeting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with suppliers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with a customer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meeting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Board meeting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ixsncmp5d1o6" w:id="2"/>
      <w:bookmarkEnd w:id="2"/>
      <w:r w:rsidDel="00000000" w:rsidR="00000000" w:rsidRPr="00000000">
        <w:rPr>
          <w:rtl w:val="0"/>
        </w:rPr>
        <w:t xml:space="preserve">Exercice 54.3 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(3)Of course, everyone wants meetings to be productive and achieve results. But from personal perspective, we know that a lot of them are a waste of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(6)time, and nothing is achieved. In order for discussion to be useful, people should not go off on digressions: they should stick to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(5)the point. And we’ve all seen those annoying people who keep on wandering off the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(1)point and rambling. And then there are those who want to show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(4)off: to show how important and clever they are. The chair should keep things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(2)moving. If they do this, it’s amazing how much ground you can cover.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46371klg2otc" w:id="3"/>
      <w:bookmarkEnd w:id="3"/>
      <w:r w:rsidDel="00000000" w:rsidR="00000000" w:rsidRPr="00000000">
        <w:rPr>
          <w:rtl w:val="0"/>
        </w:rPr>
        <w:t xml:space="preserve">Exercice 55.1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Circulate the agenda way in advance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Venue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their point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Tactfully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Minute-taker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Timetable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Digress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time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1eh2znbq96wv" w:id="4"/>
      <w:bookmarkEnd w:id="4"/>
      <w:r w:rsidDel="00000000" w:rsidR="00000000" w:rsidRPr="00000000">
        <w:rPr>
          <w:rtl w:val="0"/>
        </w:rPr>
        <w:t xml:space="preserve">Exercice 55.2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rcsyw5fbooiq" w:id="5"/>
      <w:bookmarkEnd w:id="5"/>
      <w:r w:rsidDel="00000000" w:rsidR="00000000" w:rsidRPr="00000000">
        <w:rPr>
          <w:rtl w:val="0"/>
        </w:rPr>
        <w:t xml:space="preserve">Exercice 56.1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It’s about time we got started / OK got/get US/UK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Let’s begin, shall we.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Let’s make a start.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Let’s get down to business.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I’ve called this meeting to…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main objective is to…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you are aware…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bp00dxo1evz1" w:id="6"/>
      <w:bookmarkEnd w:id="6"/>
      <w:r w:rsidDel="00000000" w:rsidR="00000000" w:rsidRPr="00000000">
        <w:rPr>
          <w:rtl w:val="0"/>
        </w:rPr>
        <w:t xml:space="preserve">Exercice 56.2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John, would you like to kick off?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Key, would you like to open the discussion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think about this, Olive ?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wg6kd55nxsu5" w:id="7"/>
      <w:bookmarkEnd w:id="7"/>
      <w:r w:rsidDel="00000000" w:rsidR="00000000" w:rsidRPr="00000000">
        <w:rPr>
          <w:rtl w:val="0"/>
        </w:rPr>
        <w:t xml:space="preserve">Exercice 56.3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ojngmv95vjrv" w:id="8"/>
      <w:bookmarkEnd w:id="8"/>
      <w:r w:rsidDel="00000000" w:rsidR="00000000" w:rsidRPr="00000000">
        <w:rPr>
          <w:rtl w:val="0"/>
        </w:rPr>
        <w:t xml:space="preserve">Exercice 57.1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Courteous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Lose / temper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Disagree 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Impolite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Anger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(Down) Discuss / (Across) Differences of opinion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temper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Calm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rude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Argument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Prove / point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frwnqvsrdim0" w:id="9"/>
      <w:bookmarkEnd w:id="9"/>
      <w:r w:rsidDel="00000000" w:rsidR="00000000" w:rsidRPr="00000000">
        <w:rPr>
          <w:rtl w:val="0"/>
        </w:rPr>
        <w:t xml:space="preserve">Exercice 57.2 (pas fait en cours)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wuvy486v9aap" w:id="10"/>
      <w:bookmarkEnd w:id="10"/>
      <w:r w:rsidDel="00000000" w:rsidR="00000000" w:rsidRPr="00000000">
        <w:rPr>
          <w:rtl w:val="0"/>
        </w:rPr>
        <w:t xml:space="preserve">Exercice 57.3 (pas fait en cours)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vzcigdlkrj3o" w:id="11"/>
      <w:bookmarkEnd w:id="11"/>
      <w:r w:rsidDel="00000000" w:rsidR="00000000" w:rsidRPr="00000000">
        <w:rPr>
          <w:rtl w:val="0"/>
        </w:rPr>
        <w:t xml:space="preserve">Exercice 58.1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If I can just stop you for a moment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 understand what ur saying but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To go back to what I was just saying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Sorry to interrupt you but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Are you implying that…</w:t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96ikixjvw002" w:id="12"/>
      <w:bookmarkEnd w:id="12"/>
      <w:r w:rsidDel="00000000" w:rsidR="00000000" w:rsidRPr="00000000">
        <w:rPr>
          <w:rtl w:val="0"/>
        </w:rPr>
        <w:t xml:space="preserve">Exercice 58.2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