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Lastenheft </w:t>
      </w:r>
    </w:p>
    <w:p w:rsidR="00000000" w:rsidDel="00000000" w:rsidP="00000000" w:rsidRDefault="00000000" w:rsidRPr="00000000" w14:paraId="00000002">
      <w:pPr>
        <w:rPr>
          <w:sz w:val="36"/>
          <w:szCs w:val="36"/>
        </w:rPr>
      </w:pPr>
      <w:r w:rsidDel="00000000" w:rsidR="00000000" w:rsidRPr="00000000">
        <w:rPr>
          <w:sz w:val="36"/>
          <w:szCs w:val="36"/>
          <w:rtl w:val="0"/>
        </w:rPr>
        <w:t xml:space="preserve">Verwaltung von Seminarräumen</w:t>
      </w:r>
    </w:p>
    <w:p w:rsidR="00000000" w:rsidDel="00000000" w:rsidP="00000000" w:rsidRDefault="00000000" w:rsidRPr="00000000" w14:paraId="00000003">
      <w:pPr>
        <w:rPr>
          <w:sz w:val="36"/>
          <w:szCs w:val="36"/>
        </w:rPr>
      </w:pPr>
      <w:r w:rsidDel="00000000" w:rsidR="00000000" w:rsidRPr="00000000">
        <w:rPr>
          <w:sz w:val="36"/>
          <w:szCs w:val="36"/>
          <w:rtl w:val="0"/>
        </w:rPr>
        <w:t xml:space="preserve">11.06.2022</w:t>
      </w:r>
    </w:p>
    <w:p w:rsidR="00000000" w:rsidDel="00000000" w:rsidP="00000000" w:rsidRDefault="00000000" w:rsidRPr="00000000" w14:paraId="00000004">
      <w:pPr>
        <w:rPr>
          <w:sz w:val="32"/>
          <w:szCs w:val="32"/>
        </w:rPr>
      </w:pPr>
      <w:r w:rsidDel="00000000" w:rsidR="00000000" w:rsidRPr="00000000">
        <w:rPr>
          <w:sz w:val="32"/>
          <w:szCs w:val="32"/>
          <w:rtl w:val="0"/>
        </w:rPr>
        <w:t xml:space="preserve">Version 0.6</w:t>
      </w:r>
    </w:p>
    <w:p w:rsidR="00000000" w:rsidDel="00000000" w:rsidP="00000000" w:rsidRDefault="00000000" w:rsidRPr="00000000" w14:paraId="00000005">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Inhaltverzeichnis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Einleitung</w:t>
      </w:r>
    </w:p>
    <w:p w:rsidR="00000000" w:rsidDel="00000000" w:rsidP="00000000" w:rsidRDefault="00000000" w:rsidRPr="00000000" w14:paraId="0000000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Allgemeines</w:t>
      </w:r>
    </w:p>
    <w:p w:rsidR="00000000" w:rsidDel="00000000" w:rsidP="00000000" w:rsidRDefault="00000000" w:rsidRPr="00000000" w14:paraId="0000000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8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Zweck und Ziel</w:t>
      </w:r>
    </w:p>
    <w:p w:rsidR="00000000" w:rsidDel="00000000" w:rsidP="00000000" w:rsidRDefault="00000000" w:rsidRPr="00000000" w14:paraId="0000000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Reviews und Meetings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Konzept und Rahmenbedingungen</w:t>
      </w:r>
    </w:p>
    <w:p w:rsidR="00000000" w:rsidDel="00000000" w:rsidP="00000000" w:rsidRDefault="00000000" w:rsidRPr="00000000" w14:paraId="000000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Ziel des Anbieters</w:t>
      </w:r>
    </w:p>
    <w:p w:rsidR="00000000" w:rsidDel="00000000" w:rsidP="00000000" w:rsidRDefault="00000000" w:rsidRPr="00000000" w14:paraId="000000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Benutzer und Zielgruppe</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Beschreibung der Anforderungen</w:t>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Änderungsprotokoll</w:t>
      </w:r>
    </w:p>
    <w:p w:rsidR="00000000" w:rsidDel="00000000" w:rsidP="00000000" w:rsidRDefault="00000000" w:rsidRPr="00000000" w14:paraId="00000011">
      <w:pPr>
        <w:rPr>
          <w:sz w:val="32"/>
          <w:szCs w:val="32"/>
        </w:rPr>
      </w:pPr>
      <w:r w:rsidDel="00000000" w:rsidR="00000000" w:rsidRPr="00000000">
        <w:rPr>
          <w:rtl w:val="0"/>
        </w:rPr>
      </w:r>
    </w:p>
    <w:tbl>
      <w:tblPr>
        <w:tblStyle w:val="Table1"/>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3"/>
        <w:gridCol w:w="2303"/>
        <w:gridCol w:w="2303"/>
        <w:gridCol w:w="2303"/>
        <w:tblGridChange w:id="0">
          <w:tblGrid>
            <w:gridCol w:w="2303"/>
            <w:gridCol w:w="2303"/>
            <w:gridCol w:w="2303"/>
            <w:gridCol w:w="2303"/>
          </w:tblGrid>
        </w:tblGridChange>
      </w:tblGrid>
      <w:tr>
        <w:trPr>
          <w:cantSplit w:val="0"/>
          <w:tblHeader w:val="0"/>
        </w:trPr>
        <w:tc>
          <w:tcPr/>
          <w:p w:rsidR="00000000" w:rsidDel="00000000" w:rsidP="00000000" w:rsidRDefault="00000000" w:rsidRPr="00000000" w14:paraId="00000012">
            <w:pPr>
              <w:rPr>
                <w:sz w:val="20"/>
                <w:szCs w:val="20"/>
              </w:rPr>
            </w:pPr>
            <w:r w:rsidDel="00000000" w:rsidR="00000000" w:rsidRPr="00000000">
              <w:rPr>
                <w:sz w:val="20"/>
                <w:szCs w:val="20"/>
                <w:rtl w:val="0"/>
              </w:rPr>
              <w:t xml:space="preserve">Version</w:t>
            </w:r>
          </w:p>
        </w:tc>
        <w:tc>
          <w:tcPr/>
          <w:p w:rsidR="00000000" w:rsidDel="00000000" w:rsidP="00000000" w:rsidRDefault="00000000" w:rsidRPr="00000000" w14:paraId="00000013">
            <w:pPr>
              <w:rPr>
                <w:sz w:val="20"/>
                <w:szCs w:val="20"/>
              </w:rPr>
            </w:pPr>
            <w:r w:rsidDel="00000000" w:rsidR="00000000" w:rsidRPr="00000000">
              <w:rPr>
                <w:sz w:val="20"/>
                <w:szCs w:val="20"/>
                <w:rtl w:val="0"/>
              </w:rPr>
              <w:t xml:space="preserve">Datum</w:t>
            </w:r>
          </w:p>
        </w:tc>
        <w:tc>
          <w:tcPr/>
          <w:p w:rsidR="00000000" w:rsidDel="00000000" w:rsidP="00000000" w:rsidRDefault="00000000" w:rsidRPr="00000000" w14:paraId="00000014">
            <w:pPr>
              <w:rPr>
                <w:sz w:val="20"/>
                <w:szCs w:val="20"/>
              </w:rPr>
            </w:pPr>
            <w:r w:rsidDel="00000000" w:rsidR="00000000" w:rsidRPr="00000000">
              <w:rPr>
                <w:sz w:val="20"/>
                <w:szCs w:val="20"/>
                <w:rtl w:val="0"/>
              </w:rPr>
              <w:t xml:space="preserve">Autor</w:t>
            </w:r>
          </w:p>
        </w:tc>
        <w:tc>
          <w:tcPr/>
          <w:p w:rsidR="00000000" w:rsidDel="00000000" w:rsidP="00000000" w:rsidRDefault="00000000" w:rsidRPr="00000000" w14:paraId="00000015">
            <w:pPr>
              <w:rPr>
                <w:sz w:val="20"/>
                <w:szCs w:val="20"/>
              </w:rPr>
            </w:pPr>
            <w:r w:rsidDel="00000000" w:rsidR="00000000" w:rsidRPr="00000000">
              <w:rPr>
                <w:sz w:val="20"/>
                <w:szCs w:val="20"/>
                <w:rtl w:val="0"/>
              </w:rPr>
              <w:t xml:space="preserve">Bemerkung</w:t>
            </w:r>
          </w:p>
        </w:tc>
      </w:tr>
      <w:tr>
        <w:trPr>
          <w:cantSplit w:val="0"/>
          <w:tblHeader w:val="0"/>
        </w:trPr>
        <w:tc>
          <w:tcPr/>
          <w:p w:rsidR="00000000" w:rsidDel="00000000" w:rsidP="00000000" w:rsidRDefault="00000000" w:rsidRPr="00000000" w14:paraId="00000016">
            <w:pPr>
              <w:rPr>
                <w:sz w:val="20"/>
                <w:szCs w:val="20"/>
              </w:rPr>
            </w:pPr>
            <w:r w:rsidDel="00000000" w:rsidR="00000000" w:rsidRPr="00000000">
              <w:rPr>
                <w:sz w:val="20"/>
                <w:szCs w:val="20"/>
                <w:rtl w:val="0"/>
              </w:rPr>
              <w:t xml:space="preserve">0.1</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21.03.2022</w:t>
            </w:r>
          </w:p>
        </w:tc>
        <w:tc>
          <w:tcPr/>
          <w:p w:rsidR="00000000" w:rsidDel="00000000" w:rsidP="00000000" w:rsidRDefault="00000000" w:rsidRPr="00000000" w14:paraId="00000018">
            <w:pPr>
              <w:rPr>
                <w:sz w:val="20"/>
                <w:szCs w:val="20"/>
              </w:rPr>
            </w:pPr>
            <w:r w:rsidDel="00000000" w:rsidR="00000000" w:rsidRPr="00000000">
              <w:rPr>
                <w:sz w:val="20"/>
                <w:szCs w:val="20"/>
                <w:rtl w:val="0"/>
              </w:rPr>
              <w:t xml:space="preserve">Nicklas Schwende</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Ersterstellung</w:t>
            </w:r>
          </w:p>
        </w:tc>
      </w:tr>
      <w:tr>
        <w:trPr>
          <w:cantSplit w:val="0"/>
          <w:tblHeader w:val="0"/>
        </w:trPr>
        <w:tc>
          <w:tcPr/>
          <w:p w:rsidR="00000000" w:rsidDel="00000000" w:rsidP="00000000" w:rsidRDefault="00000000" w:rsidRPr="00000000" w14:paraId="0000001A">
            <w:pPr>
              <w:rPr>
                <w:sz w:val="20"/>
                <w:szCs w:val="20"/>
              </w:rPr>
            </w:pPr>
            <w:r w:rsidDel="00000000" w:rsidR="00000000" w:rsidRPr="00000000">
              <w:rPr>
                <w:sz w:val="20"/>
                <w:szCs w:val="20"/>
                <w:rtl w:val="0"/>
              </w:rPr>
              <w:t xml:space="preserve">0.2</w:t>
            </w:r>
          </w:p>
        </w:tc>
        <w:tc>
          <w:tcPr/>
          <w:p w:rsidR="00000000" w:rsidDel="00000000" w:rsidP="00000000" w:rsidRDefault="00000000" w:rsidRPr="00000000" w14:paraId="0000001B">
            <w:pPr>
              <w:rPr>
                <w:sz w:val="20"/>
                <w:szCs w:val="20"/>
              </w:rPr>
            </w:pPr>
            <w:r w:rsidDel="00000000" w:rsidR="00000000" w:rsidRPr="00000000">
              <w:rPr>
                <w:sz w:val="20"/>
                <w:szCs w:val="20"/>
                <w:rtl w:val="0"/>
              </w:rPr>
              <w:t xml:space="preserve">02.05.2022</w:t>
            </w:r>
          </w:p>
        </w:tc>
        <w:tc>
          <w:tcPr/>
          <w:p w:rsidR="00000000" w:rsidDel="00000000" w:rsidP="00000000" w:rsidRDefault="00000000" w:rsidRPr="00000000" w14:paraId="0000001C">
            <w:pPr>
              <w:rPr>
                <w:sz w:val="20"/>
                <w:szCs w:val="20"/>
              </w:rPr>
            </w:pPr>
            <w:r w:rsidDel="00000000" w:rsidR="00000000" w:rsidRPr="00000000">
              <w:rPr>
                <w:sz w:val="20"/>
                <w:szCs w:val="20"/>
                <w:rtl w:val="0"/>
              </w:rPr>
              <w:t xml:space="preserve">Nicklas Schwende</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Hinzufügen des Autors im Änderungsprotokoll</w:t>
            </w:r>
          </w:p>
        </w:tc>
      </w:tr>
      <w:tr>
        <w:trPr>
          <w:cantSplit w:val="0"/>
          <w:tblHeader w:val="0"/>
        </w:trPr>
        <w:tc>
          <w:tcPr/>
          <w:p w:rsidR="00000000" w:rsidDel="00000000" w:rsidP="00000000" w:rsidRDefault="00000000" w:rsidRPr="00000000" w14:paraId="0000001E">
            <w:pPr>
              <w:rPr>
                <w:sz w:val="20"/>
                <w:szCs w:val="20"/>
              </w:rPr>
            </w:pPr>
            <w:r w:rsidDel="00000000" w:rsidR="00000000" w:rsidRPr="00000000">
              <w:rPr>
                <w:sz w:val="20"/>
                <w:szCs w:val="20"/>
                <w:rtl w:val="0"/>
              </w:rPr>
              <w:t xml:space="preserve">0.3</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05.05.2022</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Nicklas Schwende</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Änderung des Ziels des Anbieters und Nice to have Änderung in den Anforderungen</w:t>
            </w:r>
          </w:p>
        </w:tc>
      </w:tr>
      <w:tr>
        <w:trPr>
          <w:cantSplit w:val="0"/>
          <w:tblHeader w:val="0"/>
        </w:trPr>
        <w:tc>
          <w:tcPr/>
          <w:p w:rsidR="00000000" w:rsidDel="00000000" w:rsidP="00000000" w:rsidRDefault="00000000" w:rsidRPr="00000000" w14:paraId="00000022">
            <w:pPr>
              <w:rPr>
                <w:sz w:val="20"/>
                <w:szCs w:val="20"/>
              </w:rPr>
            </w:pPr>
            <w:r w:rsidDel="00000000" w:rsidR="00000000" w:rsidRPr="00000000">
              <w:rPr>
                <w:sz w:val="20"/>
                <w:szCs w:val="20"/>
                <w:rtl w:val="0"/>
              </w:rPr>
              <w:t xml:space="preserve">0.4</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06.05.2022</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Nicklas Schwende</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Hardwareanforderung als Nice to have markiert</w:t>
            </w:r>
          </w:p>
        </w:tc>
      </w:tr>
      <w:tr>
        <w:trPr>
          <w:cantSplit w:val="0"/>
          <w:tblHeader w:val="0"/>
        </w:trPr>
        <w:tc>
          <w:tcPr/>
          <w:p w:rsidR="00000000" w:rsidDel="00000000" w:rsidP="00000000" w:rsidRDefault="00000000" w:rsidRPr="00000000" w14:paraId="00000026">
            <w:pPr>
              <w:rPr>
                <w:sz w:val="20"/>
                <w:szCs w:val="20"/>
              </w:rPr>
            </w:pPr>
            <w:r w:rsidDel="00000000" w:rsidR="00000000" w:rsidRPr="00000000">
              <w:rPr>
                <w:sz w:val="20"/>
                <w:szCs w:val="20"/>
                <w:rtl w:val="0"/>
              </w:rPr>
              <w:t xml:space="preserve">0.5</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19.05.2022</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Nicklas Schwende</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Nice to have Features, welche aus dem Pflichtenheft entfernt wurden hinzugefügt.</w:t>
            </w:r>
          </w:p>
        </w:tc>
      </w:tr>
      <w:tr>
        <w:trPr>
          <w:cantSplit w:val="0"/>
          <w:tblHeader w:val="0"/>
        </w:trPr>
        <w:tc>
          <w:tcPr/>
          <w:p w:rsidR="00000000" w:rsidDel="00000000" w:rsidP="00000000" w:rsidRDefault="00000000" w:rsidRPr="00000000" w14:paraId="0000002A">
            <w:pPr>
              <w:rPr>
                <w:sz w:val="20"/>
                <w:szCs w:val="20"/>
              </w:rPr>
            </w:pPr>
            <w:r w:rsidDel="00000000" w:rsidR="00000000" w:rsidRPr="00000000">
              <w:rPr>
                <w:sz w:val="20"/>
                <w:szCs w:val="20"/>
                <w:rtl w:val="0"/>
              </w:rPr>
              <w:t xml:space="preserve">0.6</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11.06.2022</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Michael Antropov</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eindeutige Bezeichnung für Beschreibung der Anforderungen vergeben,</w:t>
            </w:r>
          </w:p>
          <w:p w:rsidR="00000000" w:rsidDel="00000000" w:rsidP="00000000" w:rsidRDefault="00000000" w:rsidRPr="00000000" w14:paraId="0000002E">
            <w:pPr>
              <w:rPr>
                <w:sz w:val="20"/>
                <w:szCs w:val="20"/>
              </w:rPr>
            </w:pPr>
            <w:r w:rsidDel="00000000" w:rsidR="00000000" w:rsidRPr="00000000">
              <w:rPr>
                <w:sz w:val="20"/>
                <w:szCs w:val="20"/>
                <w:rtl w:val="0"/>
              </w:rPr>
              <w:t xml:space="preserve">Entfernung von 4 Anforderungen</w:t>
            </w:r>
          </w:p>
        </w:tc>
      </w:tr>
    </w:tbl>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b w:val="1"/>
          <w:sz w:val="32"/>
          <w:szCs w:val="32"/>
          <w:rtl w:val="0"/>
        </w:rPr>
        <w:t xml:space="preserve">1 Einleitung</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Allgemeines</w:t>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Zweck und Ziel</w:t>
      </w:r>
    </w:p>
    <w:p w:rsidR="00000000" w:rsidDel="00000000" w:rsidP="00000000" w:rsidRDefault="00000000" w:rsidRPr="00000000" w14:paraId="00000034">
      <w:pPr>
        <w:rPr>
          <w:sz w:val="20"/>
          <w:szCs w:val="20"/>
        </w:rPr>
      </w:pPr>
      <w:r w:rsidDel="00000000" w:rsidR="00000000" w:rsidRPr="00000000">
        <w:rPr>
          <w:sz w:val="20"/>
          <w:szCs w:val="20"/>
          <w:rtl w:val="0"/>
        </w:rPr>
        <w:t xml:space="preserve">Zur Erörterung von den Anforderungen, welches das Projekt „Buchung und Verwaltung von Seminarräumen“ anfordert.</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Reviews und Meetings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Monatlich mindestens ein Meeting per Zoom mit Herrn Nikolaropoulos.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Wöchentliches Treffen aller Teammitglieder über den Dienst Discord.</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65" w:right="0" w:hanging="465"/>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Konzept und Rahmenbedingungen</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Ziel des Anbieters</w:t>
      </w:r>
    </w:p>
    <w:p w:rsidR="00000000" w:rsidDel="00000000" w:rsidP="00000000" w:rsidRDefault="00000000" w:rsidRPr="00000000" w14:paraId="0000003A">
      <w:pPr>
        <w:rPr>
          <w:sz w:val="20"/>
          <w:szCs w:val="20"/>
        </w:rPr>
      </w:pPr>
      <w:r w:rsidDel="00000000" w:rsidR="00000000" w:rsidRPr="00000000">
        <w:rPr>
          <w:sz w:val="20"/>
          <w:szCs w:val="20"/>
          <w:rtl w:val="0"/>
        </w:rPr>
        <w:t xml:space="preserve">Die Anwendung dient zur Verwaltung und Buchung von Seminarräumen an einer Hochschule. Diese sollen online über ein Interface von Professoren, Tutoren oder Studenten reservierbar sein. Diese verschieden Personengruppen haben unterschiedliche Prioritäten, welche wie folgt lauten: Professor: 3, Tutor: 2, Student: 1, wobei 1 die niedrigste und 3 die höchste Priorität ist. Das heißt, wenn ein Student einen Raum reserviert hat, kann er einfach von einem Tutor oder Professor aus dem System rausgeschmissen werden. Nachdem ein Raum im System storniert wurde, soll der User, welcher den Raum reserviert hatte eine Mail bekommen, welche diese Stornierung bestätigt. Dies passiert auch wenn der User von einem höher priorisierten User aus dem System geschmissen wurde.</w:t>
      </w:r>
    </w:p>
    <w:p w:rsidR="00000000" w:rsidDel="00000000" w:rsidP="00000000" w:rsidRDefault="00000000" w:rsidRPr="00000000" w14:paraId="0000003B">
      <w:pPr>
        <w:rPr>
          <w:sz w:val="20"/>
          <w:szCs w:val="20"/>
        </w:rPr>
      </w:pPr>
      <w:r w:rsidDel="00000000" w:rsidR="00000000" w:rsidRPr="00000000">
        <w:rPr>
          <w:sz w:val="20"/>
          <w:szCs w:val="20"/>
          <w:rtl w:val="0"/>
        </w:rPr>
        <w:t xml:space="preserve">Das online Interface zeigt an, ob ein Raum frei oder schon reserviert ist, sowie die verfügbaren Sitzplätze in einem Raum. Ist ein Raum dunkelblau Hinterlegt, so wurde dieser bereits gebucht. Ist der Raum noch frei, so ist dieser hellblau hinterlegt. Ein Raum ist maximal eine Woche im Voraus buchbar.</w:t>
      </w:r>
    </w:p>
    <w:p w:rsidR="00000000" w:rsidDel="00000000" w:rsidP="00000000" w:rsidRDefault="00000000" w:rsidRPr="00000000" w14:paraId="0000003C">
      <w:pPr>
        <w:rPr>
          <w:sz w:val="20"/>
          <w:szCs w:val="20"/>
        </w:rPr>
      </w:pPr>
      <w:r w:rsidDel="00000000" w:rsidR="00000000" w:rsidRPr="00000000">
        <w:rPr>
          <w:sz w:val="20"/>
          <w:szCs w:val="20"/>
          <w:rtl w:val="0"/>
        </w:rPr>
        <w:t xml:space="preserve">Nice to have: Interface zur Gruppe Labor Checkin</w:t>
      </w:r>
    </w:p>
    <w:p w:rsidR="00000000" w:rsidDel="00000000" w:rsidP="00000000" w:rsidRDefault="00000000" w:rsidRPr="00000000" w14:paraId="0000003D">
      <w:pPr>
        <w:rPr>
          <w:sz w:val="20"/>
          <w:szCs w:val="20"/>
        </w:rPr>
      </w:pPr>
      <w:r w:rsidDel="00000000" w:rsidR="00000000" w:rsidRPr="00000000">
        <w:rPr>
          <w:sz w:val="20"/>
          <w:szCs w:val="20"/>
          <w:rtl w:val="0"/>
        </w:rPr>
        <w:t xml:space="preserve">Durch ein Kartenlesegerät werden die Studenten erfasst, die an einem Seminar teilnehmen und Zugangsrechte für den Raum haben. Die erfassten Studenten werden in einer Datenbank gespeichert um im Nachhinein feststellen zu können, wer alles pünktlich anwesend war. Falls man 2 Minuten zu spät kommt wird man vom System nicht mehr erfasst und zählt als nicht anwesend. Jedoch kann man sich auch direkt von der Person, welche den Raum gebucht hat in das System eintragen lassen, falls jemand seine Karte vergessen hat. Desweiteren gibt es einen Verlauf, in welchem eingesehen werden kann, wer wann welchen Raum gebucht hat und wer Pünktlich anwesend war oder nicht.</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Benutzer und Zielgruppe</w:t>
      </w:r>
    </w:p>
    <w:p w:rsidR="00000000" w:rsidDel="00000000" w:rsidP="00000000" w:rsidRDefault="00000000" w:rsidRPr="00000000" w14:paraId="0000003F">
      <w:pPr>
        <w:rPr>
          <w:sz w:val="20"/>
          <w:szCs w:val="20"/>
        </w:rPr>
      </w:pPr>
      <w:r w:rsidDel="00000000" w:rsidR="00000000" w:rsidRPr="00000000">
        <w:rPr>
          <w:sz w:val="20"/>
          <w:szCs w:val="20"/>
          <w:rtl w:val="0"/>
        </w:rPr>
        <w:t xml:space="preserve">Die Zielgruppe besteht aus Dozierenden, Tutoren und Studenten, welche sich einen Seminarraum Buchen wollen.</w:t>
      </w:r>
    </w:p>
    <w:p w:rsidR="00000000" w:rsidDel="00000000" w:rsidP="00000000" w:rsidRDefault="00000000" w:rsidRPr="00000000" w14:paraId="00000040">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65" w:right="0" w:hanging="465"/>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Beschreibung der Anforderungen</w:t>
      </w:r>
    </w:p>
    <w:p w:rsidR="00000000" w:rsidDel="00000000" w:rsidP="00000000" w:rsidRDefault="00000000" w:rsidRPr="00000000" w14:paraId="00000042">
      <w:pPr>
        <w:rPr>
          <w:b w:val="1"/>
          <w:sz w:val="28"/>
          <w:szCs w:val="28"/>
        </w:rPr>
      </w:pPr>
      <w:r w:rsidDel="00000000" w:rsidR="00000000" w:rsidRPr="00000000">
        <w:rPr>
          <w:rtl w:val="0"/>
        </w:rPr>
      </w:r>
    </w:p>
    <w:tbl>
      <w:tblPr>
        <w:tblStyle w:val="Table2"/>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2.4"/>
        <w:gridCol w:w="1842.4"/>
        <w:gridCol w:w="1842.4"/>
        <w:gridCol w:w="1842.4"/>
        <w:gridCol w:w="1842.4"/>
        <w:tblGridChange w:id="0">
          <w:tblGrid>
            <w:gridCol w:w="1842.4"/>
            <w:gridCol w:w="1842.4"/>
            <w:gridCol w:w="1842.4"/>
            <w:gridCol w:w="1842.4"/>
            <w:gridCol w:w="1842.4"/>
          </w:tblGrid>
        </w:tblGridChange>
      </w:tblGrid>
      <w:tr>
        <w:trPr>
          <w:cantSplit w:val="0"/>
          <w:tblHeader w:val="0"/>
        </w:trPr>
        <w:tc>
          <w:tcPr/>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Bezeichnung</w:t>
            </w:r>
          </w:p>
        </w:tc>
        <w:tc>
          <w:tcPr/>
          <w:p w:rsidR="00000000" w:rsidDel="00000000" w:rsidP="00000000" w:rsidRDefault="00000000" w:rsidRPr="00000000" w14:paraId="00000044">
            <w:pPr>
              <w:rPr>
                <w:b w:val="1"/>
                <w:sz w:val="20"/>
                <w:szCs w:val="20"/>
              </w:rPr>
            </w:pPr>
            <w:r w:rsidDel="00000000" w:rsidR="00000000" w:rsidRPr="00000000">
              <w:rPr>
                <w:b w:val="1"/>
                <w:sz w:val="20"/>
                <w:szCs w:val="20"/>
                <w:rtl w:val="0"/>
              </w:rPr>
              <w:t xml:space="preserve">Gruppe</w:t>
            </w:r>
          </w:p>
        </w:tc>
        <w:tc>
          <w:tcPr/>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Beschreibung</w:t>
            </w:r>
          </w:p>
        </w:tc>
        <w:tc>
          <w:tcPr/>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Vorbereitung</w:t>
            </w:r>
          </w:p>
        </w:tc>
        <w:tc>
          <w:tcPr/>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Erwartung</w:t>
            </w:r>
          </w:p>
        </w:tc>
      </w:tr>
      <w:tr>
        <w:trPr>
          <w:cantSplit w:val="0"/>
          <w:tblHeader w:val="0"/>
        </w:trPr>
        <w:tc>
          <w:tcPr/>
          <w:p w:rsidR="00000000" w:rsidDel="00000000" w:rsidP="00000000" w:rsidRDefault="00000000" w:rsidRPr="00000000" w14:paraId="00000048">
            <w:pPr>
              <w:rPr>
                <w:sz w:val="20"/>
                <w:szCs w:val="20"/>
              </w:rPr>
            </w:pPr>
            <w:r w:rsidDel="00000000" w:rsidR="00000000" w:rsidRPr="00000000">
              <w:rPr>
                <w:sz w:val="20"/>
                <w:szCs w:val="20"/>
                <w:rtl w:val="0"/>
              </w:rPr>
              <w:t xml:space="preserve">Req-01</w:t>
            </w:r>
          </w:p>
        </w:tc>
        <w:tc>
          <w:tcPr/>
          <w:p w:rsidR="00000000" w:rsidDel="00000000" w:rsidP="00000000" w:rsidRDefault="00000000" w:rsidRPr="00000000" w14:paraId="00000049">
            <w:pPr>
              <w:rPr>
                <w:sz w:val="20"/>
                <w:szCs w:val="20"/>
              </w:rPr>
            </w:pPr>
            <w:r w:rsidDel="00000000" w:rsidR="00000000" w:rsidRPr="00000000">
              <w:rPr>
                <w:sz w:val="20"/>
                <w:szCs w:val="20"/>
                <w:rtl w:val="0"/>
              </w:rPr>
              <w:t xml:space="preserve">Webseite</w:t>
            </w:r>
          </w:p>
        </w:tc>
        <w:tc>
          <w:tcPr/>
          <w:p w:rsidR="00000000" w:rsidDel="00000000" w:rsidP="00000000" w:rsidRDefault="00000000" w:rsidRPr="00000000" w14:paraId="0000004A">
            <w:pPr>
              <w:rPr>
                <w:sz w:val="20"/>
                <w:szCs w:val="20"/>
              </w:rPr>
            </w:pPr>
            <w:r w:rsidDel="00000000" w:rsidR="00000000" w:rsidRPr="00000000">
              <w:rPr>
                <w:sz w:val="20"/>
                <w:szCs w:val="20"/>
                <w:rtl w:val="0"/>
              </w:rPr>
              <w:t xml:space="preserve">Login</w:t>
            </w:r>
          </w:p>
        </w:tc>
        <w:tc>
          <w:tcPr/>
          <w:p w:rsidR="00000000" w:rsidDel="00000000" w:rsidP="00000000" w:rsidRDefault="00000000" w:rsidRPr="00000000" w14:paraId="0000004B">
            <w:pPr>
              <w:rPr>
                <w:sz w:val="20"/>
                <w:szCs w:val="20"/>
              </w:rPr>
            </w:pPr>
            <w:r w:rsidDel="00000000" w:rsidR="00000000" w:rsidRPr="00000000">
              <w:rPr>
                <w:sz w:val="20"/>
                <w:szCs w:val="20"/>
                <w:rtl w:val="0"/>
              </w:rPr>
              <w:t xml:space="preserve">Verknüpfung zur Datenbank</w:t>
            </w:r>
          </w:p>
        </w:tc>
        <w:tc>
          <w:tcPr/>
          <w:p w:rsidR="00000000" w:rsidDel="00000000" w:rsidP="00000000" w:rsidRDefault="00000000" w:rsidRPr="00000000" w14:paraId="0000004C">
            <w:pPr>
              <w:rPr>
                <w:sz w:val="20"/>
                <w:szCs w:val="20"/>
              </w:rPr>
            </w:pPr>
            <w:r w:rsidDel="00000000" w:rsidR="00000000" w:rsidRPr="00000000">
              <w:rPr>
                <w:sz w:val="20"/>
                <w:szCs w:val="20"/>
                <w:rtl w:val="0"/>
              </w:rPr>
              <w:t xml:space="preserve">Nutzer vorhanden und Daten korrekt</w:t>
            </w:r>
          </w:p>
        </w:tc>
      </w:tr>
      <w:tr>
        <w:trPr>
          <w:cantSplit w:val="0"/>
          <w:tblHeader w:val="0"/>
        </w:trPr>
        <w:tc>
          <w:tcPr/>
          <w:p w:rsidR="00000000" w:rsidDel="00000000" w:rsidP="00000000" w:rsidRDefault="00000000" w:rsidRPr="00000000" w14:paraId="0000004D">
            <w:pPr>
              <w:rPr>
                <w:sz w:val="20"/>
                <w:szCs w:val="20"/>
              </w:rPr>
            </w:pPr>
            <w:r w:rsidDel="00000000" w:rsidR="00000000" w:rsidRPr="00000000">
              <w:rPr>
                <w:sz w:val="20"/>
                <w:szCs w:val="20"/>
                <w:rtl w:val="0"/>
              </w:rPr>
              <w:t xml:space="preserve">Req-02</w:t>
            </w:r>
          </w:p>
        </w:tc>
        <w:tc>
          <w:tcPr/>
          <w:p w:rsidR="00000000" w:rsidDel="00000000" w:rsidP="00000000" w:rsidRDefault="00000000" w:rsidRPr="00000000" w14:paraId="0000004E">
            <w:pPr>
              <w:rPr>
                <w:sz w:val="20"/>
                <w:szCs w:val="20"/>
              </w:rPr>
            </w:pPr>
            <w:r w:rsidDel="00000000" w:rsidR="00000000" w:rsidRPr="00000000">
              <w:rPr>
                <w:sz w:val="20"/>
                <w:szCs w:val="20"/>
                <w:rtl w:val="0"/>
              </w:rPr>
              <w:t xml:space="preserve">Webseite</w:t>
            </w:r>
          </w:p>
        </w:tc>
        <w:tc>
          <w:tcPr/>
          <w:p w:rsidR="00000000" w:rsidDel="00000000" w:rsidP="00000000" w:rsidRDefault="00000000" w:rsidRPr="00000000" w14:paraId="0000004F">
            <w:pPr>
              <w:rPr>
                <w:sz w:val="20"/>
                <w:szCs w:val="20"/>
              </w:rPr>
            </w:pPr>
            <w:r w:rsidDel="00000000" w:rsidR="00000000" w:rsidRPr="00000000">
              <w:rPr>
                <w:sz w:val="20"/>
                <w:szCs w:val="20"/>
                <w:rtl w:val="0"/>
              </w:rPr>
              <w:t xml:space="preserve">Buchung</w:t>
            </w:r>
          </w:p>
        </w:tc>
        <w:tc>
          <w:tcPr/>
          <w:p w:rsidR="00000000" w:rsidDel="00000000" w:rsidP="00000000" w:rsidRDefault="00000000" w:rsidRPr="00000000" w14:paraId="00000050">
            <w:pPr>
              <w:rPr>
                <w:sz w:val="20"/>
                <w:szCs w:val="20"/>
              </w:rPr>
            </w:pPr>
            <w:r w:rsidDel="00000000" w:rsidR="00000000" w:rsidRPr="00000000">
              <w:rPr>
                <w:sz w:val="20"/>
                <w:szCs w:val="20"/>
                <w:rtl w:val="0"/>
              </w:rPr>
              <w:t xml:space="preserve">Räume mit Anzahl möglicher Sitzplätze werden in die Datenbank eingetragen</w:t>
            </w:r>
          </w:p>
        </w:tc>
        <w:tc>
          <w:tcPr/>
          <w:p w:rsidR="00000000" w:rsidDel="00000000" w:rsidP="00000000" w:rsidRDefault="00000000" w:rsidRPr="00000000" w14:paraId="00000051">
            <w:pPr>
              <w:rPr>
                <w:sz w:val="20"/>
                <w:szCs w:val="20"/>
              </w:rPr>
            </w:pPr>
            <w:r w:rsidDel="00000000" w:rsidR="00000000" w:rsidRPr="00000000">
              <w:rPr>
                <w:sz w:val="20"/>
                <w:szCs w:val="20"/>
                <w:rtl w:val="0"/>
              </w:rPr>
              <w:t xml:space="preserve">Alle verfügbaren Räume mit ihrer Anzahl möglicher Sitzplätze korrekt in der Datenbank Hinterlegt</w:t>
            </w:r>
          </w:p>
        </w:tc>
      </w:tr>
      <w:tr>
        <w:trPr>
          <w:cantSplit w:val="0"/>
          <w:tblHeader w:val="0"/>
        </w:trPr>
        <w:tc>
          <w:tcPr/>
          <w:p w:rsidR="00000000" w:rsidDel="00000000" w:rsidP="00000000" w:rsidRDefault="00000000" w:rsidRPr="00000000" w14:paraId="00000052">
            <w:pPr>
              <w:rPr>
                <w:sz w:val="20"/>
                <w:szCs w:val="20"/>
              </w:rPr>
            </w:pPr>
            <w:r w:rsidDel="00000000" w:rsidR="00000000" w:rsidRPr="00000000">
              <w:rPr>
                <w:sz w:val="20"/>
                <w:szCs w:val="20"/>
                <w:rtl w:val="0"/>
              </w:rPr>
              <w:t xml:space="preserve">Req-03</w:t>
            </w:r>
          </w:p>
        </w:tc>
        <w:tc>
          <w:tcPr/>
          <w:p w:rsidR="00000000" w:rsidDel="00000000" w:rsidP="00000000" w:rsidRDefault="00000000" w:rsidRPr="00000000" w14:paraId="00000053">
            <w:pPr>
              <w:rPr>
                <w:sz w:val="20"/>
                <w:szCs w:val="20"/>
              </w:rPr>
            </w:pPr>
            <w:r w:rsidDel="00000000" w:rsidR="00000000" w:rsidRPr="00000000">
              <w:rPr>
                <w:sz w:val="20"/>
                <w:szCs w:val="20"/>
                <w:rtl w:val="0"/>
              </w:rPr>
              <w:t xml:space="preserve">Webseite</w:t>
            </w:r>
          </w:p>
        </w:tc>
        <w:tc>
          <w:tcPr/>
          <w:p w:rsidR="00000000" w:rsidDel="00000000" w:rsidP="00000000" w:rsidRDefault="00000000" w:rsidRPr="00000000" w14:paraId="00000054">
            <w:pPr>
              <w:rPr>
                <w:sz w:val="20"/>
                <w:szCs w:val="20"/>
              </w:rPr>
            </w:pPr>
            <w:r w:rsidDel="00000000" w:rsidR="00000000" w:rsidRPr="00000000">
              <w:rPr>
                <w:rtl w:val="0"/>
              </w:rPr>
            </w:r>
          </w:p>
        </w:tc>
        <w:tc>
          <w:tcPr/>
          <w:p w:rsidR="00000000" w:rsidDel="00000000" w:rsidP="00000000" w:rsidRDefault="00000000" w:rsidRPr="00000000" w14:paraId="00000055">
            <w:pPr>
              <w:rPr>
                <w:sz w:val="20"/>
                <w:szCs w:val="20"/>
              </w:rPr>
            </w:pPr>
            <w:r w:rsidDel="00000000" w:rsidR="00000000" w:rsidRPr="00000000">
              <w:rPr>
                <w:sz w:val="20"/>
                <w:szCs w:val="20"/>
                <w:rtl w:val="0"/>
              </w:rPr>
              <w:t xml:space="preserve">Räume können gefiltert werden.</w:t>
            </w:r>
          </w:p>
        </w:tc>
        <w:tc>
          <w:tcPr/>
          <w:p w:rsidR="00000000" w:rsidDel="00000000" w:rsidP="00000000" w:rsidRDefault="00000000" w:rsidRPr="00000000" w14:paraId="00000056">
            <w:pPr>
              <w:rPr>
                <w:sz w:val="20"/>
                <w:szCs w:val="20"/>
              </w:rPr>
            </w:pPr>
            <w:r w:rsidDel="00000000" w:rsidR="00000000" w:rsidRPr="00000000">
              <w:rPr>
                <w:sz w:val="20"/>
                <w:szCs w:val="20"/>
                <w:rtl w:val="0"/>
              </w:rPr>
              <w:t xml:space="preserve">Räume können nach Raumgröße und Stundenblock gefiltert werden.</w:t>
            </w:r>
          </w:p>
        </w:tc>
      </w:tr>
      <w:tr>
        <w:trPr>
          <w:cantSplit w:val="0"/>
          <w:tblHeader w:val="0"/>
        </w:trPr>
        <w:tc>
          <w:tcPr/>
          <w:p w:rsidR="00000000" w:rsidDel="00000000" w:rsidP="00000000" w:rsidRDefault="00000000" w:rsidRPr="00000000" w14:paraId="00000057">
            <w:pPr>
              <w:rPr>
                <w:sz w:val="20"/>
                <w:szCs w:val="20"/>
              </w:rPr>
            </w:pPr>
            <w:r w:rsidDel="00000000" w:rsidR="00000000" w:rsidRPr="00000000">
              <w:rPr>
                <w:sz w:val="20"/>
                <w:szCs w:val="20"/>
                <w:rtl w:val="0"/>
              </w:rPr>
              <w:t xml:space="preserve">Req-04</w:t>
            </w:r>
          </w:p>
        </w:tc>
        <w:tc>
          <w:tcPr/>
          <w:p w:rsidR="00000000" w:rsidDel="00000000" w:rsidP="00000000" w:rsidRDefault="00000000" w:rsidRPr="00000000" w14:paraId="00000058">
            <w:pPr>
              <w:rPr>
                <w:sz w:val="20"/>
                <w:szCs w:val="20"/>
              </w:rPr>
            </w:pPr>
            <w:r w:rsidDel="00000000" w:rsidR="00000000" w:rsidRPr="00000000">
              <w:rPr>
                <w:sz w:val="20"/>
                <w:szCs w:val="20"/>
                <w:rtl w:val="0"/>
              </w:rPr>
              <w:t xml:space="preserve">Webseite</w:t>
            </w:r>
          </w:p>
        </w:tc>
        <w:tc>
          <w:tcPr/>
          <w:p w:rsidR="00000000" w:rsidDel="00000000" w:rsidP="00000000" w:rsidRDefault="00000000" w:rsidRPr="00000000" w14:paraId="00000059">
            <w:pPr>
              <w:rPr>
                <w:sz w:val="20"/>
                <w:szCs w:val="20"/>
              </w:rPr>
            </w:pPr>
            <w:r w:rsidDel="00000000" w:rsidR="00000000" w:rsidRPr="00000000">
              <w:rPr>
                <w:rtl w:val="0"/>
              </w:rPr>
            </w:r>
          </w:p>
        </w:tc>
        <w:tc>
          <w:tcPr/>
          <w:p w:rsidR="00000000" w:rsidDel="00000000" w:rsidP="00000000" w:rsidRDefault="00000000" w:rsidRPr="00000000" w14:paraId="0000005A">
            <w:pPr>
              <w:rPr>
                <w:sz w:val="14"/>
                <w:szCs w:val="14"/>
              </w:rPr>
            </w:pPr>
            <w:r w:rsidDel="00000000" w:rsidR="00000000" w:rsidRPr="00000000">
              <w:rPr>
                <w:sz w:val="20"/>
                <w:szCs w:val="20"/>
                <w:rtl w:val="0"/>
              </w:rPr>
              <w:t xml:space="preserve">(Nice to have) Räume können favorisiert werden.</w:t>
            </w:r>
            <w:r w:rsidDel="00000000" w:rsidR="00000000" w:rsidRPr="00000000">
              <w:rPr>
                <w:rtl w:val="0"/>
              </w:rPr>
            </w:r>
          </w:p>
        </w:tc>
        <w:tc>
          <w:tcPr/>
          <w:p w:rsidR="00000000" w:rsidDel="00000000" w:rsidP="00000000" w:rsidRDefault="00000000" w:rsidRPr="00000000" w14:paraId="0000005B">
            <w:pPr>
              <w:rPr>
                <w:sz w:val="20"/>
                <w:szCs w:val="20"/>
              </w:rPr>
            </w:pPr>
            <w:r w:rsidDel="00000000" w:rsidR="00000000" w:rsidRPr="00000000">
              <w:rPr>
                <w:sz w:val="20"/>
                <w:szCs w:val="20"/>
                <w:rtl w:val="0"/>
              </w:rPr>
              <w:t xml:space="preserve">Der Benutzer kann bei der Raumbuchung den Raum favorisieren.</w:t>
            </w:r>
          </w:p>
        </w:tc>
      </w:tr>
      <w:tr>
        <w:trPr>
          <w:cantSplit w:val="0"/>
          <w:tblHeader w:val="0"/>
        </w:trPr>
        <w:tc>
          <w:tcPr/>
          <w:p w:rsidR="00000000" w:rsidDel="00000000" w:rsidP="00000000" w:rsidRDefault="00000000" w:rsidRPr="00000000" w14:paraId="0000005C">
            <w:pPr>
              <w:rPr>
                <w:sz w:val="20"/>
                <w:szCs w:val="20"/>
              </w:rPr>
            </w:pPr>
            <w:r w:rsidDel="00000000" w:rsidR="00000000" w:rsidRPr="00000000">
              <w:rPr>
                <w:sz w:val="20"/>
                <w:szCs w:val="20"/>
                <w:rtl w:val="0"/>
              </w:rPr>
              <w:t xml:space="preserve">Req-05</w:t>
            </w:r>
          </w:p>
        </w:tc>
        <w:tc>
          <w:tcPr/>
          <w:p w:rsidR="00000000" w:rsidDel="00000000" w:rsidP="00000000" w:rsidRDefault="00000000" w:rsidRPr="00000000" w14:paraId="0000005D">
            <w:pPr>
              <w:rPr>
                <w:sz w:val="20"/>
                <w:szCs w:val="20"/>
              </w:rPr>
            </w:pPr>
            <w:r w:rsidDel="00000000" w:rsidR="00000000" w:rsidRPr="00000000">
              <w:rPr>
                <w:sz w:val="20"/>
                <w:szCs w:val="20"/>
                <w:rtl w:val="0"/>
              </w:rPr>
              <w:t xml:space="preserve">Webseite</w:t>
            </w:r>
          </w:p>
        </w:tc>
        <w:tc>
          <w:tcPr/>
          <w:p w:rsidR="00000000" w:rsidDel="00000000" w:rsidP="00000000" w:rsidRDefault="00000000" w:rsidRPr="00000000" w14:paraId="0000005E">
            <w:pPr>
              <w:rPr>
                <w:sz w:val="20"/>
                <w:szCs w:val="20"/>
              </w:rPr>
            </w:pPr>
            <w:r w:rsidDel="00000000" w:rsidR="00000000" w:rsidRPr="00000000">
              <w:rPr>
                <w:rtl w:val="0"/>
              </w:rPr>
            </w:r>
          </w:p>
        </w:tc>
        <w:tc>
          <w:tcPr/>
          <w:p w:rsidR="00000000" w:rsidDel="00000000" w:rsidP="00000000" w:rsidRDefault="00000000" w:rsidRPr="00000000" w14:paraId="0000005F">
            <w:pPr>
              <w:rPr>
                <w:sz w:val="20"/>
                <w:szCs w:val="20"/>
              </w:rPr>
            </w:pPr>
            <w:r w:rsidDel="00000000" w:rsidR="00000000" w:rsidRPr="00000000">
              <w:rPr>
                <w:sz w:val="20"/>
                <w:szCs w:val="20"/>
                <w:rtl w:val="0"/>
              </w:rPr>
              <w:t xml:space="preserve">Überprüfung in der Datenbank, ob ein Raum besetzt ist oder nicht</w:t>
            </w:r>
          </w:p>
        </w:tc>
        <w:tc>
          <w:tcPr/>
          <w:p w:rsidR="00000000" w:rsidDel="00000000" w:rsidP="00000000" w:rsidRDefault="00000000" w:rsidRPr="00000000" w14:paraId="00000060">
            <w:pPr>
              <w:rPr>
                <w:sz w:val="20"/>
                <w:szCs w:val="20"/>
              </w:rPr>
            </w:pPr>
            <w:r w:rsidDel="00000000" w:rsidR="00000000" w:rsidRPr="00000000">
              <w:rPr>
                <w:sz w:val="20"/>
                <w:szCs w:val="20"/>
                <w:rtl w:val="0"/>
              </w:rPr>
              <w:t xml:space="preserve">Freie Räume sind hellblau, belegte sind dunkelblau hinterlegt angezeigt</w:t>
            </w:r>
          </w:p>
        </w:tc>
      </w:tr>
      <w:tr>
        <w:trPr>
          <w:cantSplit w:val="0"/>
          <w:tblHeader w:val="0"/>
        </w:trPr>
        <w:tc>
          <w:tcPr/>
          <w:p w:rsidR="00000000" w:rsidDel="00000000" w:rsidP="00000000" w:rsidRDefault="00000000" w:rsidRPr="00000000" w14:paraId="00000061">
            <w:pPr>
              <w:rPr>
                <w:sz w:val="20"/>
                <w:szCs w:val="20"/>
              </w:rPr>
            </w:pPr>
            <w:r w:rsidDel="00000000" w:rsidR="00000000" w:rsidRPr="00000000">
              <w:rPr>
                <w:sz w:val="20"/>
                <w:szCs w:val="20"/>
                <w:rtl w:val="0"/>
              </w:rPr>
              <w:t xml:space="preserve">Req-06</w:t>
            </w:r>
          </w:p>
        </w:tc>
        <w:tc>
          <w:tcPr/>
          <w:p w:rsidR="00000000" w:rsidDel="00000000" w:rsidP="00000000" w:rsidRDefault="00000000" w:rsidRPr="00000000" w14:paraId="00000062">
            <w:pPr>
              <w:rPr>
                <w:sz w:val="20"/>
                <w:szCs w:val="20"/>
              </w:rPr>
            </w:pPr>
            <w:r w:rsidDel="00000000" w:rsidR="00000000" w:rsidRPr="00000000">
              <w:rPr>
                <w:sz w:val="20"/>
                <w:szCs w:val="20"/>
                <w:rtl w:val="0"/>
              </w:rPr>
              <w:t xml:space="preserve">Webseite</w:t>
            </w:r>
          </w:p>
        </w:tc>
        <w:tc>
          <w:tcPr/>
          <w:p w:rsidR="00000000" w:rsidDel="00000000" w:rsidP="00000000" w:rsidRDefault="00000000" w:rsidRPr="00000000" w14:paraId="00000063">
            <w:pPr>
              <w:rPr>
                <w:sz w:val="20"/>
                <w:szCs w:val="20"/>
              </w:rPr>
            </w:pPr>
            <w:r w:rsidDel="00000000" w:rsidR="00000000" w:rsidRPr="00000000">
              <w:rPr>
                <w:rtl w:val="0"/>
              </w:rPr>
            </w:r>
          </w:p>
        </w:tc>
        <w:tc>
          <w:tcPr/>
          <w:p w:rsidR="00000000" w:rsidDel="00000000" w:rsidP="00000000" w:rsidRDefault="00000000" w:rsidRPr="00000000" w14:paraId="00000064">
            <w:pPr>
              <w:rPr>
                <w:sz w:val="20"/>
                <w:szCs w:val="20"/>
              </w:rPr>
            </w:pPr>
            <w:r w:rsidDel="00000000" w:rsidR="00000000" w:rsidRPr="00000000">
              <w:rPr>
                <w:sz w:val="20"/>
                <w:szCs w:val="20"/>
                <w:rtl w:val="0"/>
              </w:rPr>
              <w:t xml:space="preserve">(Nice to have) Benachrichtigung bei zu weit in der Zukunft liegender Buchung.</w:t>
            </w:r>
          </w:p>
        </w:tc>
        <w:tc>
          <w:tcPr/>
          <w:p w:rsidR="00000000" w:rsidDel="00000000" w:rsidP="00000000" w:rsidRDefault="00000000" w:rsidRPr="00000000" w14:paraId="00000065">
            <w:pPr>
              <w:rPr>
                <w:sz w:val="20"/>
                <w:szCs w:val="20"/>
              </w:rPr>
            </w:pPr>
            <w:r w:rsidDel="00000000" w:rsidR="00000000" w:rsidRPr="00000000">
              <w:rPr>
                <w:sz w:val="20"/>
                <w:szCs w:val="20"/>
                <w:rtl w:val="0"/>
              </w:rPr>
              <w:t xml:space="preserve">Ist ein Raum für ein bestimmtes Datum noch nicht buchbar, dann kann sich der Benutzer eine E-Mail zusenden lassen, sobald der Buchungstermin freigeschaltet ist.</w:t>
            </w:r>
          </w:p>
        </w:tc>
      </w:tr>
      <w:tr>
        <w:trPr>
          <w:cantSplit w:val="0"/>
          <w:tblHeader w:val="0"/>
        </w:trPr>
        <w:tc>
          <w:tcPr/>
          <w:p w:rsidR="00000000" w:rsidDel="00000000" w:rsidP="00000000" w:rsidRDefault="00000000" w:rsidRPr="00000000" w14:paraId="00000066">
            <w:pPr>
              <w:rPr>
                <w:sz w:val="20"/>
                <w:szCs w:val="20"/>
              </w:rPr>
            </w:pPr>
            <w:r w:rsidDel="00000000" w:rsidR="00000000" w:rsidRPr="00000000">
              <w:rPr>
                <w:sz w:val="20"/>
                <w:szCs w:val="20"/>
                <w:rtl w:val="0"/>
              </w:rPr>
              <w:t xml:space="preserve">Req-07</w:t>
            </w:r>
          </w:p>
        </w:tc>
        <w:tc>
          <w:tcPr/>
          <w:p w:rsidR="00000000" w:rsidDel="00000000" w:rsidP="00000000" w:rsidRDefault="00000000" w:rsidRPr="00000000" w14:paraId="00000067">
            <w:pPr>
              <w:rPr>
                <w:sz w:val="20"/>
                <w:szCs w:val="20"/>
              </w:rPr>
            </w:pPr>
            <w:r w:rsidDel="00000000" w:rsidR="00000000" w:rsidRPr="00000000">
              <w:rPr>
                <w:sz w:val="20"/>
                <w:szCs w:val="20"/>
                <w:rtl w:val="0"/>
              </w:rPr>
              <w:t xml:space="preserve">Datenbank</w:t>
            </w:r>
          </w:p>
        </w:tc>
        <w:tc>
          <w:tcPr/>
          <w:p w:rsidR="00000000" w:rsidDel="00000000" w:rsidP="00000000" w:rsidRDefault="00000000" w:rsidRPr="00000000" w14:paraId="00000068">
            <w:pPr>
              <w:rPr>
                <w:sz w:val="20"/>
                <w:szCs w:val="20"/>
              </w:rPr>
            </w:pPr>
            <w:r w:rsidDel="00000000" w:rsidR="00000000" w:rsidRPr="00000000">
              <w:rPr>
                <w:sz w:val="20"/>
                <w:szCs w:val="20"/>
                <w:rtl w:val="0"/>
              </w:rPr>
              <w:t xml:space="preserve">Verwaltung der verfügbaren Räume</w:t>
            </w:r>
          </w:p>
        </w:tc>
        <w:tc>
          <w:tcPr/>
          <w:p w:rsidR="00000000" w:rsidDel="00000000" w:rsidP="00000000" w:rsidRDefault="00000000" w:rsidRPr="00000000" w14:paraId="00000069">
            <w:pPr>
              <w:rPr>
                <w:sz w:val="20"/>
                <w:szCs w:val="20"/>
              </w:rPr>
            </w:pPr>
            <w:r w:rsidDel="00000000" w:rsidR="00000000" w:rsidRPr="00000000">
              <w:rPr>
                <w:sz w:val="20"/>
                <w:szCs w:val="20"/>
                <w:rtl w:val="0"/>
              </w:rPr>
              <w:t xml:space="preserve">Erstellung der Datenbank</w:t>
            </w:r>
          </w:p>
        </w:tc>
        <w:tc>
          <w:tcPr/>
          <w:p w:rsidR="00000000" w:rsidDel="00000000" w:rsidP="00000000" w:rsidRDefault="00000000" w:rsidRPr="00000000" w14:paraId="0000006A">
            <w:pPr>
              <w:rPr>
                <w:sz w:val="20"/>
                <w:szCs w:val="20"/>
              </w:rPr>
            </w:pPr>
            <w:r w:rsidDel="00000000" w:rsidR="00000000" w:rsidRPr="00000000">
              <w:rPr>
                <w:sz w:val="20"/>
                <w:szCs w:val="20"/>
                <w:rtl w:val="0"/>
              </w:rPr>
              <w:t xml:space="preserve">Die Datenbank ist mit allen Verfügbaren Räumen und deren möglichen Anzahl an Sitzplätzen gefüllt und kann abgerufen werden</w:t>
            </w:r>
          </w:p>
        </w:tc>
      </w:tr>
      <w:tr>
        <w:trPr>
          <w:cantSplit w:val="0"/>
          <w:tblHeader w:val="0"/>
        </w:trPr>
        <w:tc>
          <w:tcPr/>
          <w:p w:rsidR="00000000" w:rsidDel="00000000" w:rsidP="00000000" w:rsidRDefault="00000000" w:rsidRPr="00000000" w14:paraId="0000006B">
            <w:pPr>
              <w:rPr>
                <w:sz w:val="20"/>
                <w:szCs w:val="20"/>
              </w:rPr>
            </w:pPr>
            <w:r w:rsidDel="00000000" w:rsidR="00000000" w:rsidRPr="00000000">
              <w:rPr>
                <w:sz w:val="20"/>
                <w:szCs w:val="20"/>
                <w:rtl w:val="0"/>
              </w:rPr>
              <w:t xml:space="preserve">Req-08</w:t>
            </w:r>
          </w:p>
        </w:tc>
        <w:tc>
          <w:tcPr/>
          <w:p w:rsidR="00000000" w:rsidDel="00000000" w:rsidP="00000000" w:rsidRDefault="00000000" w:rsidRPr="00000000" w14:paraId="0000006C">
            <w:pPr>
              <w:rPr>
                <w:sz w:val="20"/>
                <w:szCs w:val="20"/>
              </w:rPr>
            </w:pPr>
            <w:r w:rsidDel="00000000" w:rsidR="00000000" w:rsidRPr="00000000">
              <w:rPr>
                <w:sz w:val="20"/>
                <w:szCs w:val="20"/>
                <w:rtl w:val="0"/>
              </w:rPr>
              <w:t xml:space="preserve">Datenbank</w:t>
            </w:r>
          </w:p>
        </w:tc>
        <w:tc>
          <w:tcPr/>
          <w:p w:rsidR="00000000" w:rsidDel="00000000" w:rsidP="00000000" w:rsidRDefault="00000000" w:rsidRPr="00000000" w14:paraId="0000006D">
            <w:pPr>
              <w:rPr>
                <w:sz w:val="20"/>
                <w:szCs w:val="20"/>
              </w:rPr>
            </w:pPr>
            <w:r w:rsidDel="00000000" w:rsidR="00000000" w:rsidRPr="00000000">
              <w:rPr>
                <w:sz w:val="20"/>
                <w:szCs w:val="20"/>
                <w:rtl w:val="0"/>
              </w:rPr>
              <w:t xml:space="preserve">Verwaltung der Raumnutzer </w:t>
            </w:r>
          </w:p>
        </w:tc>
        <w:tc>
          <w:tcPr/>
          <w:p w:rsidR="00000000" w:rsidDel="00000000" w:rsidP="00000000" w:rsidRDefault="00000000" w:rsidRPr="00000000" w14:paraId="0000006E">
            <w:pPr>
              <w:rPr>
                <w:sz w:val="20"/>
                <w:szCs w:val="20"/>
              </w:rPr>
            </w:pPr>
            <w:r w:rsidDel="00000000" w:rsidR="00000000" w:rsidRPr="00000000">
              <w:rPr>
                <w:sz w:val="20"/>
                <w:szCs w:val="20"/>
                <w:rtl w:val="0"/>
              </w:rPr>
              <w:t xml:space="preserve">Liste von Teilnehmern, welche von der Hochschule gestellt wird</w:t>
            </w:r>
          </w:p>
        </w:tc>
        <w:tc>
          <w:tcPr/>
          <w:p w:rsidR="00000000" w:rsidDel="00000000" w:rsidP="00000000" w:rsidRDefault="00000000" w:rsidRPr="00000000" w14:paraId="0000006F">
            <w:pPr>
              <w:rPr>
                <w:sz w:val="20"/>
                <w:szCs w:val="20"/>
              </w:rPr>
            </w:pPr>
            <w:r w:rsidDel="00000000" w:rsidR="00000000" w:rsidRPr="00000000">
              <w:rPr>
                <w:sz w:val="20"/>
                <w:szCs w:val="20"/>
                <w:rtl w:val="0"/>
              </w:rPr>
              <w:t xml:space="preserve">Eintragung in die Datenbank (Teilnehmeranzahl, Korrekte Anwesenheitsliste)</w:t>
            </w:r>
          </w:p>
        </w:tc>
      </w:tr>
      <w:tr>
        <w:trPr>
          <w:cantSplit w:val="0"/>
          <w:tblHeader w:val="0"/>
        </w:trPr>
        <w:tc>
          <w:tcPr/>
          <w:p w:rsidR="00000000" w:rsidDel="00000000" w:rsidP="00000000" w:rsidRDefault="00000000" w:rsidRPr="00000000" w14:paraId="00000070">
            <w:pPr>
              <w:rPr>
                <w:sz w:val="20"/>
                <w:szCs w:val="20"/>
              </w:rPr>
            </w:pPr>
            <w:r w:rsidDel="00000000" w:rsidR="00000000" w:rsidRPr="00000000">
              <w:rPr>
                <w:sz w:val="20"/>
                <w:szCs w:val="20"/>
                <w:rtl w:val="0"/>
              </w:rPr>
              <w:t xml:space="preserve">Req-09</w:t>
            </w:r>
          </w:p>
        </w:tc>
        <w:tc>
          <w:tcPr/>
          <w:p w:rsidR="00000000" w:rsidDel="00000000" w:rsidP="00000000" w:rsidRDefault="00000000" w:rsidRPr="00000000" w14:paraId="00000071">
            <w:pPr>
              <w:rPr>
                <w:sz w:val="20"/>
                <w:szCs w:val="20"/>
              </w:rPr>
            </w:pPr>
            <w:r w:rsidDel="00000000" w:rsidR="00000000" w:rsidRPr="00000000">
              <w:rPr>
                <w:sz w:val="20"/>
                <w:szCs w:val="20"/>
                <w:rtl w:val="0"/>
              </w:rPr>
              <w:t xml:space="preserve">Software</w:t>
            </w:r>
          </w:p>
        </w:tc>
        <w:tc>
          <w:tcPr/>
          <w:p w:rsidR="00000000" w:rsidDel="00000000" w:rsidP="00000000" w:rsidRDefault="00000000" w:rsidRPr="00000000" w14:paraId="00000072">
            <w:pPr>
              <w:rPr>
                <w:sz w:val="20"/>
                <w:szCs w:val="20"/>
              </w:rPr>
            </w:pPr>
            <w:r w:rsidDel="00000000" w:rsidR="00000000" w:rsidRPr="00000000">
              <w:rPr>
                <w:sz w:val="20"/>
                <w:szCs w:val="20"/>
                <w:rtl w:val="0"/>
              </w:rPr>
              <w:t xml:space="preserve">Prioritäten Verwaltung</w:t>
            </w:r>
          </w:p>
        </w:tc>
        <w:tc>
          <w:tcPr/>
          <w:p w:rsidR="00000000" w:rsidDel="00000000" w:rsidP="00000000" w:rsidRDefault="00000000" w:rsidRPr="00000000" w14:paraId="00000073">
            <w:pPr>
              <w:rPr>
                <w:sz w:val="20"/>
                <w:szCs w:val="20"/>
              </w:rPr>
            </w:pPr>
            <w:r w:rsidDel="00000000" w:rsidR="00000000" w:rsidRPr="00000000">
              <w:rPr>
                <w:sz w:val="20"/>
                <w:szCs w:val="20"/>
                <w:rtl w:val="0"/>
              </w:rPr>
              <w:t xml:space="preserve">Definition der unterschiedlichen Prioritäten</w:t>
            </w:r>
          </w:p>
        </w:tc>
        <w:tc>
          <w:tcPr/>
          <w:p w:rsidR="00000000" w:rsidDel="00000000" w:rsidP="00000000" w:rsidRDefault="00000000" w:rsidRPr="00000000" w14:paraId="00000074">
            <w:pPr>
              <w:rPr>
                <w:sz w:val="20"/>
                <w:szCs w:val="20"/>
              </w:rPr>
            </w:pPr>
            <w:r w:rsidDel="00000000" w:rsidR="00000000" w:rsidRPr="00000000">
              <w:rPr>
                <w:sz w:val="20"/>
                <w:szCs w:val="20"/>
                <w:rtl w:val="0"/>
              </w:rPr>
              <w:t xml:space="preserve">Der Professor hat die höchste Priorität, danach folgt der Tutor und die niedrigste Priorität hat der Student</w:t>
            </w:r>
          </w:p>
        </w:tc>
      </w:tr>
      <w:tr>
        <w:trPr>
          <w:cantSplit w:val="0"/>
          <w:tblHeader w:val="0"/>
        </w:trPr>
        <w:tc>
          <w:tcPr/>
          <w:p w:rsidR="00000000" w:rsidDel="00000000" w:rsidP="00000000" w:rsidRDefault="00000000" w:rsidRPr="00000000" w14:paraId="00000075">
            <w:pPr>
              <w:rPr>
                <w:sz w:val="20"/>
                <w:szCs w:val="20"/>
              </w:rPr>
            </w:pPr>
            <w:r w:rsidDel="00000000" w:rsidR="00000000" w:rsidRPr="00000000">
              <w:rPr>
                <w:sz w:val="20"/>
                <w:szCs w:val="20"/>
                <w:rtl w:val="0"/>
              </w:rPr>
              <w:t xml:space="preserve">Req-10</w:t>
            </w:r>
          </w:p>
        </w:tc>
        <w:tc>
          <w:tcPr/>
          <w:p w:rsidR="00000000" w:rsidDel="00000000" w:rsidP="00000000" w:rsidRDefault="00000000" w:rsidRPr="00000000" w14:paraId="00000076">
            <w:pPr>
              <w:rPr>
                <w:sz w:val="20"/>
                <w:szCs w:val="20"/>
              </w:rPr>
            </w:pPr>
            <w:r w:rsidDel="00000000" w:rsidR="00000000" w:rsidRPr="00000000">
              <w:rPr>
                <w:sz w:val="20"/>
                <w:szCs w:val="20"/>
                <w:rtl w:val="0"/>
              </w:rPr>
              <w:t xml:space="preserve">Software</w:t>
            </w:r>
          </w:p>
        </w:tc>
        <w:tc>
          <w:tcPr/>
          <w:p w:rsidR="00000000" w:rsidDel="00000000" w:rsidP="00000000" w:rsidRDefault="00000000" w:rsidRPr="00000000" w14:paraId="00000077">
            <w:pPr>
              <w:rPr>
                <w:sz w:val="20"/>
                <w:szCs w:val="20"/>
              </w:rPr>
            </w:pPr>
            <w:r w:rsidDel="00000000" w:rsidR="00000000" w:rsidRPr="00000000">
              <w:rPr>
                <w:sz w:val="20"/>
                <w:szCs w:val="20"/>
                <w:rtl w:val="0"/>
              </w:rPr>
              <w:t xml:space="preserve">Versendung einer Email bei Stornierung eines Raums</w:t>
            </w:r>
          </w:p>
        </w:tc>
        <w:tc>
          <w:tcPr/>
          <w:p w:rsidR="00000000" w:rsidDel="00000000" w:rsidP="00000000" w:rsidRDefault="00000000" w:rsidRPr="00000000" w14:paraId="00000078">
            <w:pPr>
              <w:rPr>
                <w:sz w:val="20"/>
                <w:szCs w:val="20"/>
              </w:rPr>
            </w:pPr>
            <w:r w:rsidDel="00000000" w:rsidR="00000000" w:rsidRPr="00000000">
              <w:rPr>
                <w:sz w:val="20"/>
                <w:szCs w:val="20"/>
                <w:rtl w:val="0"/>
              </w:rPr>
              <w:t xml:space="preserve">Speicherung der Emailadresse bei Reservierung des Raums</w:t>
            </w:r>
          </w:p>
        </w:tc>
        <w:tc>
          <w:tcPr/>
          <w:p w:rsidR="00000000" w:rsidDel="00000000" w:rsidP="00000000" w:rsidRDefault="00000000" w:rsidRPr="00000000" w14:paraId="00000079">
            <w:pPr>
              <w:rPr>
                <w:sz w:val="20"/>
                <w:szCs w:val="20"/>
              </w:rPr>
            </w:pPr>
            <w:r w:rsidDel="00000000" w:rsidR="00000000" w:rsidRPr="00000000">
              <w:rPr>
                <w:sz w:val="20"/>
                <w:szCs w:val="20"/>
                <w:rtl w:val="0"/>
              </w:rPr>
              <w:t xml:space="preserve">Wenn ein User von einem höher priorisierten User aus einem Raum verdrängt wird, so wird eine Stornierung vorgenommen und dieser User wird per Email benachrichtigt</w:t>
            </w:r>
          </w:p>
        </w:tc>
      </w:tr>
      <w:tr>
        <w:trPr>
          <w:cantSplit w:val="0"/>
          <w:tblHeader w:val="0"/>
        </w:trPr>
        <w:tc>
          <w:tcPr/>
          <w:p w:rsidR="00000000" w:rsidDel="00000000" w:rsidP="00000000" w:rsidRDefault="00000000" w:rsidRPr="00000000" w14:paraId="0000007A">
            <w:pPr>
              <w:rPr>
                <w:sz w:val="20"/>
                <w:szCs w:val="20"/>
              </w:rPr>
            </w:pPr>
            <w:r w:rsidDel="00000000" w:rsidR="00000000" w:rsidRPr="00000000">
              <w:rPr>
                <w:sz w:val="20"/>
                <w:szCs w:val="20"/>
                <w:rtl w:val="0"/>
              </w:rPr>
              <w:t xml:space="preserve">Req-11</w:t>
            </w:r>
          </w:p>
        </w:tc>
        <w:tc>
          <w:tcPr/>
          <w:p w:rsidR="00000000" w:rsidDel="00000000" w:rsidP="00000000" w:rsidRDefault="00000000" w:rsidRPr="00000000" w14:paraId="0000007B">
            <w:pPr>
              <w:rPr>
                <w:sz w:val="20"/>
                <w:szCs w:val="20"/>
              </w:rPr>
            </w:pPr>
            <w:r w:rsidDel="00000000" w:rsidR="00000000" w:rsidRPr="00000000">
              <w:rPr>
                <w:sz w:val="20"/>
                <w:szCs w:val="20"/>
                <w:rtl w:val="0"/>
              </w:rPr>
              <w:t xml:space="preserve">Datenbank</w:t>
            </w:r>
          </w:p>
        </w:tc>
        <w:tc>
          <w:tcPr/>
          <w:p w:rsidR="00000000" w:rsidDel="00000000" w:rsidP="00000000" w:rsidRDefault="00000000" w:rsidRPr="00000000" w14:paraId="0000007C">
            <w:pPr>
              <w:rPr>
                <w:sz w:val="20"/>
                <w:szCs w:val="20"/>
              </w:rPr>
            </w:pPr>
            <w:r w:rsidDel="00000000" w:rsidR="00000000" w:rsidRPr="00000000">
              <w:rPr>
                <w:sz w:val="20"/>
                <w:szCs w:val="20"/>
                <w:rtl w:val="0"/>
              </w:rPr>
              <w:t xml:space="preserve">Eintragung in die Datenbank</w:t>
            </w:r>
          </w:p>
        </w:tc>
        <w:tc>
          <w:tcPr/>
          <w:p w:rsidR="00000000" w:rsidDel="00000000" w:rsidP="00000000" w:rsidRDefault="00000000" w:rsidRPr="00000000" w14:paraId="0000007D">
            <w:pPr>
              <w:rPr>
                <w:sz w:val="20"/>
                <w:szCs w:val="20"/>
              </w:rPr>
            </w:pPr>
            <w:r w:rsidDel="00000000" w:rsidR="00000000" w:rsidRPr="00000000">
              <w:rPr>
                <w:sz w:val="20"/>
                <w:szCs w:val="20"/>
                <w:rtl w:val="0"/>
              </w:rPr>
              <w:t xml:space="preserve">Eintragung der Buchung in die Datenbank</w:t>
            </w:r>
          </w:p>
        </w:tc>
        <w:tc>
          <w:tcPr/>
          <w:p w:rsidR="00000000" w:rsidDel="00000000" w:rsidP="00000000" w:rsidRDefault="00000000" w:rsidRPr="00000000" w14:paraId="0000007E">
            <w:pPr>
              <w:rPr>
                <w:sz w:val="20"/>
                <w:szCs w:val="20"/>
              </w:rPr>
            </w:pPr>
            <w:r w:rsidDel="00000000" w:rsidR="00000000" w:rsidRPr="00000000">
              <w:rPr>
                <w:sz w:val="20"/>
                <w:szCs w:val="20"/>
                <w:rtl w:val="0"/>
              </w:rPr>
              <w:t xml:space="preserve">Die Raumbesetzung wird in der Datenbank hinterlegt</w:t>
            </w:r>
          </w:p>
        </w:tc>
      </w:tr>
    </w:tbl>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rtl w:val="0"/>
        </w:rPr>
      </w:r>
    </w:p>
    <w:sectPr>
      <w:footerReference r:id="rId6" w:type="default"/>
      <w:pgSz w:h="16838" w:w="11906" w:orient="portrait"/>
      <w:pgMar w:bottom="1134"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Lastenheft Seite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5" w:hanging="46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05" w:hanging="405"/>
      </w:pPr>
      <w:rPr/>
    </w:lvl>
    <w:lvl w:ilvl="1">
      <w:start w:val="1"/>
      <w:numFmt w:val="decimal"/>
      <w:lvlText w:val="%1.%2"/>
      <w:lvlJc w:val="left"/>
      <w:pPr>
        <w:ind w:left="1800" w:hanging="720"/>
      </w:pPr>
      <w:rPr/>
    </w:lvl>
    <w:lvl w:ilvl="2">
      <w:start w:val="1"/>
      <w:numFmt w:val="decimal"/>
      <w:lvlText w:val="%1.%2.%3"/>
      <w:lvlJc w:val="left"/>
      <w:pPr>
        <w:ind w:left="2880" w:hanging="720"/>
      </w:pPr>
      <w:rPr/>
    </w:lvl>
    <w:lvl w:ilvl="3">
      <w:start w:val="1"/>
      <w:numFmt w:val="decimal"/>
      <w:lvlText w:val="%1.%2.%3.%4"/>
      <w:lvlJc w:val="left"/>
      <w:pPr>
        <w:ind w:left="4320" w:hanging="1080"/>
      </w:pPr>
      <w:rPr/>
    </w:lvl>
    <w:lvl w:ilvl="4">
      <w:start w:val="1"/>
      <w:numFmt w:val="decimal"/>
      <w:lvlText w:val="%1.%2.%3.%4.%5"/>
      <w:lvlJc w:val="left"/>
      <w:pPr>
        <w:ind w:left="5760" w:hanging="1440"/>
      </w:pPr>
      <w:rPr/>
    </w:lvl>
    <w:lvl w:ilvl="5">
      <w:start w:val="1"/>
      <w:numFmt w:val="decimal"/>
      <w:lvlText w:val="%1.%2.%3.%4.%5.%6"/>
      <w:lvlJc w:val="left"/>
      <w:pPr>
        <w:ind w:left="6840" w:hanging="1440"/>
      </w:pPr>
      <w:rPr/>
    </w:lvl>
    <w:lvl w:ilvl="6">
      <w:start w:val="1"/>
      <w:numFmt w:val="decimal"/>
      <w:lvlText w:val="%1.%2.%3.%4.%5.%6.%7"/>
      <w:lvlJc w:val="left"/>
      <w:pPr>
        <w:ind w:left="8280" w:hanging="1800"/>
      </w:pPr>
      <w:rPr/>
    </w:lvl>
    <w:lvl w:ilvl="7">
      <w:start w:val="1"/>
      <w:numFmt w:val="decimal"/>
      <w:lvlText w:val="%1.%2.%3.%4.%5.%6.%7.%8"/>
      <w:lvlJc w:val="left"/>
      <w:pPr>
        <w:ind w:left="9720" w:hanging="2160"/>
      </w:pPr>
      <w:rPr/>
    </w:lvl>
    <w:lvl w:ilvl="8">
      <w:start w:val="1"/>
      <w:numFmt w:val="decimal"/>
      <w:lvlText w:val="%1.%2.%3.%4.%5.%6.%7.%8.%9"/>
      <w:lvlJc w:val="left"/>
      <w:pPr>
        <w:ind w:left="10800" w:hanging="2160"/>
      </w:pPr>
      <w:rPr/>
    </w:lvl>
  </w:abstractNum>
  <w:abstractNum w:abstractNumId="5">
    <w:lvl w:ilvl="0">
      <w:start w:val="2"/>
      <w:numFmt w:val="decimal"/>
      <w:lvlText w:val="%1"/>
      <w:lvlJc w:val="left"/>
      <w:pPr>
        <w:ind w:left="405" w:hanging="405"/>
      </w:pPr>
      <w:rPr/>
    </w:lvl>
    <w:lvl w:ilvl="1">
      <w:start w:val="1"/>
      <w:numFmt w:val="decimal"/>
      <w:lvlText w:val="%1.%2"/>
      <w:lvlJc w:val="left"/>
      <w:pPr>
        <w:ind w:left="1800" w:hanging="720"/>
      </w:pPr>
      <w:rPr/>
    </w:lvl>
    <w:lvl w:ilvl="2">
      <w:start w:val="1"/>
      <w:numFmt w:val="decimal"/>
      <w:lvlText w:val="%1.%2.%3"/>
      <w:lvlJc w:val="left"/>
      <w:pPr>
        <w:ind w:left="2880" w:hanging="720"/>
      </w:pPr>
      <w:rPr/>
    </w:lvl>
    <w:lvl w:ilvl="3">
      <w:start w:val="1"/>
      <w:numFmt w:val="decimal"/>
      <w:lvlText w:val="%1.%2.%3.%4"/>
      <w:lvlJc w:val="left"/>
      <w:pPr>
        <w:ind w:left="4320" w:hanging="1080"/>
      </w:pPr>
      <w:rPr/>
    </w:lvl>
    <w:lvl w:ilvl="4">
      <w:start w:val="1"/>
      <w:numFmt w:val="decimal"/>
      <w:lvlText w:val="%1.%2.%3.%4.%5"/>
      <w:lvlJc w:val="left"/>
      <w:pPr>
        <w:ind w:left="5760" w:hanging="1440"/>
      </w:pPr>
      <w:rPr/>
    </w:lvl>
    <w:lvl w:ilvl="5">
      <w:start w:val="1"/>
      <w:numFmt w:val="decimal"/>
      <w:lvlText w:val="%1.%2.%3.%4.%5.%6"/>
      <w:lvlJc w:val="left"/>
      <w:pPr>
        <w:ind w:left="6840" w:hanging="1440"/>
      </w:pPr>
      <w:rPr/>
    </w:lvl>
    <w:lvl w:ilvl="6">
      <w:start w:val="1"/>
      <w:numFmt w:val="decimal"/>
      <w:lvlText w:val="%1.%2.%3.%4.%5.%6.%7"/>
      <w:lvlJc w:val="left"/>
      <w:pPr>
        <w:ind w:left="8280" w:hanging="1800"/>
      </w:pPr>
      <w:rPr/>
    </w:lvl>
    <w:lvl w:ilvl="7">
      <w:start w:val="1"/>
      <w:numFmt w:val="decimal"/>
      <w:lvlText w:val="%1.%2.%3.%4.%5.%6.%7.%8"/>
      <w:lvlJc w:val="left"/>
      <w:pPr>
        <w:ind w:left="9720" w:hanging="2160"/>
      </w:pPr>
      <w:rPr/>
    </w:lvl>
    <w:lvl w:ilvl="8">
      <w:start w:val="1"/>
      <w:numFmt w:val="decimal"/>
      <w:lvlText w:val="%1.%2.%3.%4.%5.%6.%7.%8.%9"/>
      <w:lvlJc w:val="left"/>
      <w:pPr>
        <w:ind w:left="10800" w:hanging="21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