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1BE2" w14:textId="74786496" w:rsidR="00E76921" w:rsidRDefault="00E76921" w:rsidP="00E21D9F">
      <w:pPr>
        <w:pBdr>
          <w:bottom w:val="single" w:sz="4" w:space="1" w:color="auto"/>
        </w:pBdr>
      </w:pPr>
    </w:p>
    <w:p w14:paraId="0935D316" w14:textId="77777777" w:rsidR="00E21D9F" w:rsidRDefault="00E21D9F" w:rsidP="00E21D9F">
      <w:r>
        <w:t xml:space="preserve">Supplement to </w:t>
      </w:r>
      <w:r w:rsidRPr="00492B5C">
        <w:rPr>
          <w:i/>
        </w:rPr>
        <w:t xml:space="preserve">Computer Networking: A Top-Down Approach, </w:t>
      </w:r>
      <w:r>
        <w:rPr>
          <w:i/>
        </w:rPr>
        <w:t>7</w:t>
      </w:r>
      <w:r w:rsidRPr="00492B5C">
        <w:rPr>
          <w:i/>
          <w:vertAlign w:val="superscript"/>
        </w:rPr>
        <w:t>th</w:t>
      </w:r>
      <w:r w:rsidRPr="00492B5C">
        <w:rPr>
          <w:i/>
        </w:rPr>
        <w:t xml:space="preserve"> ed.</w:t>
      </w:r>
      <w:r>
        <w:rPr>
          <w:i/>
        </w:rPr>
        <w:t>,</w:t>
      </w:r>
      <w:r>
        <w:t xml:space="preserve"> J.F. Kurose and K.W. Ross</w:t>
      </w:r>
    </w:p>
    <w:p w14:paraId="70EFAB56" w14:textId="77777777" w:rsidR="00E21D9F" w:rsidRDefault="00E21D9F" w:rsidP="00E21D9F">
      <w:pPr>
        <w:rPr>
          <w:i/>
          <w:sz w:val="20"/>
          <w:szCs w:val="20"/>
        </w:rPr>
      </w:pPr>
    </w:p>
    <w:p w14:paraId="358CF2DC" w14:textId="77777777" w:rsidR="00E21D9F" w:rsidRPr="00492B5C" w:rsidRDefault="00E21D9F" w:rsidP="00E21D9F">
      <w:pPr>
        <w:rPr>
          <w:i/>
          <w:sz w:val="20"/>
          <w:szCs w:val="20"/>
        </w:rPr>
      </w:pPr>
      <w:r w:rsidRPr="00492B5C">
        <w:rPr>
          <w:i/>
          <w:sz w:val="20"/>
          <w:szCs w:val="20"/>
        </w:rPr>
        <w:t>“Tell me and I forget. Show me and I remember. Involve me and I understand.”</w:t>
      </w:r>
      <w:r>
        <w:rPr>
          <w:i/>
          <w:sz w:val="20"/>
          <w:szCs w:val="20"/>
        </w:rPr>
        <w:t xml:space="preserve"> </w:t>
      </w:r>
      <w:r w:rsidRPr="00492B5C">
        <w:rPr>
          <w:sz w:val="20"/>
          <w:szCs w:val="20"/>
        </w:rPr>
        <w:t>Chinese proverb</w:t>
      </w:r>
    </w:p>
    <w:p w14:paraId="7B4DBC0F" w14:textId="77777777" w:rsidR="00E21D9F" w:rsidRDefault="00E21D9F" w:rsidP="00E21D9F">
      <w:pPr>
        <w:jc w:val="center"/>
      </w:pPr>
    </w:p>
    <w:p w14:paraId="1365E34D" w14:textId="281297B2" w:rsidR="00E21D9F" w:rsidRDefault="00E21D9F" w:rsidP="00E21D9F">
      <w:r>
        <w:rPr>
          <w:sz w:val="20"/>
          <w:szCs w:val="20"/>
        </w:rPr>
        <w:t>© 2005-2016</w:t>
      </w:r>
      <w:r w:rsidRPr="00492B5C">
        <w:rPr>
          <w:sz w:val="20"/>
          <w:szCs w:val="20"/>
        </w:rPr>
        <w:t>, J.F Kurose and K.W. Ross, All Rights Reserved</w:t>
      </w:r>
    </w:p>
    <w:p w14:paraId="3FF79049" w14:textId="176710D8" w:rsidR="00E21D9F" w:rsidRDefault="00E21D9F" w:rsidP="00E21D9F">
      <w:pPr>
        <w:pBdr>
          <w:bottom w:val="single" w:sz="4" w:space="1" w:color="auto"/>
        </w:pBdr>
      </w:pPr>
    </w:p>
    <w:p w14:paraId="1AF7BB10" w14:textId="77777777" w:rsidR="00E21D9F" w:rsidRDefault="00E21D9F" w:rsidP="00E21D9F"/>
    <w:p w14:paraId="06C045C3" w14:textId="0798D9F0" w:rsidR="00E76921" w:rsidRDefault="00E76921" w:rsidP="00E21D9F">
      <w:r>
        <w:t>Name: __</w:t>
      </w:r>
      <w:r w:rsidR="00FC071A">
        <w:rPr>
          <w:u w:val="single"/>
        </w:rPr>
        <w:t xml:space="preserve">Kristian </w:t>
      </w:r>
      <w:proofErr w:type="spellStart"/>
      <w:r w:rsidR="00FC071A">
        <w:rPr>
          <w:u w:val="single"/>
        </w:rPr>
        <w:t>Neilands</w:t>
      </w:r>
      <w:proofErr w:type="spellEnd"/>
      <w:r>
        <w:t>___</w:t>
      </w:r>
    </w:p>
    <w:p w14:paraId="19CEA39F" w14:textId="2767C834" w:rsidR="00E76921" w:rsidRDefault="00E76921" w:rsidP="00E21D9F"/>
    <w:p w14:paraId="53784AA1" w14:textId="4C63F009" w:rsidR="00E76921" w:rsidRDefault="00E76921" w:rsidP="00E21D9F"/>
    <w:p w14:paraId="30FC583F" w14:textId="2E8C4524" w:rsidR="00E21D9F" w:rsidRPr="005B7A30" w:rsidRDefault="00E21D9F" w:rsidP="00E21D9F">
      <w:pPr>
        <w:jc w:val="center"/>
        <w:rPr>
          <w:b/>
          <w:bCs/>
          <w:color w:val="FF0000"/>
        </w:rPr>
      </w:pPr>
      <w:r w:rsidRPr="005B7A30">
        <w:rPr>
          <w:b/>
          <w:bCs/>
          <w:color w:val="FF0000"/>
          <w:sz w:val="28"/>
          <w:szCs w:val="28"/>
        </w:rPr>
        <w:t xml:space="preserve">Lab </w:t>
      </w:r>
      <w:r w:rsidR="00636E95">
        <w:rPr>
          <w:b/>
          <w:bCs/>
          <w:color w:val="FF0000"/>
          <w:sz w:val="28"/>
          <w:szCs w:val="28"/>
        </w:rPr>
        <w:t>8</w:t>
      </w:r>
      <w:r w:rsidRPr="005B7A30">
        <w:rPr>
          <w:b/>
          <w:bCs/>
          <w:color w:val="FF0000"/>
          <w:sz w:val="28"/>
          <w:szCs w:val="28"/>
        </w:rPr>
        <w:t xml:space="preserve"> </w:t>
      </w:r>
      <w:r w:rsidR="00867196" w:rsidRPr="005B7A30">
        <w:rPr>
          <w:b/>
          <w:bCs/>
          <w:color w:val="FF0000"/>
          <w:sz w:val="28"/>
          <w:szCs w:val="28"/>
        </w:rPr>
        <w:t>–</w:t>
      </w:r>
      <w:r w:rsidRPr="005B7A30">
        <w:rPr>
          <w:b/>
          <w:bCs/>
          <w:color w:val="FF0000"/>
          <w:sz w:val="28"/>
          <w:szCs w:val="28"/>
        </w:rPr>
        <w:t xml:space="preserve"> </w:t>
      </w:r>
      <w:r w:rsidR="00867196" w:rsidRPr="005B7A30">
        <w:rPr>
          <w:b/>
          <w:bCs/>
          <w:color w:val="FF0000"/>
          <w:sz w:val="28"/>
          <w:szCs w:val="28"/>
        </w:rPr>
        <w:t xml:space="preserve">DNS / </w:t>
      </w:r>
      <w:r w:rsidRPr="005B7A30">
        <w:rPr>
          <w:b/>
          <w:bCs/>
          <w:color w:val="FF0000"/>
          <w:sz w:val="28"/>
          <w:szCs w:val="28"/>
        </w:rPr>
        <w:t>UDP</w:t>
      </w:r>
    </w:p>
    <w:p w14:paraId="292C0FB7" w14:textId="77777777" w:rsidR="00E21D9F" w:rsidRDefault="00E21D9F" w:rsidP="00E21D9F"/>
    <w:p w14:paraId="231714E2" w14:textId="1C28740C" w:rsidR="00E76921" w:rsidRPr="00E21D9F" w:rsidRDefault="00E76921" w:rsidP="00E21D9F">
      <w:pPr>
        <w:jc w:val="center"/>
        <w:rPr>
          <w:rFonts w:ascii="Arial" w:hAnsi="Arial" w:cs="Arial"/>
          <w:color w:val="0070C0"/>
        </w:rPr>
      </w:pPr>
      <w:r w:rsidRPr="00E21D9F">
        <w:rPr>
          <w:rFonts w:ascii="Arial" w:hAnsi="Arial" w:cs="Arial"/>
          <w:color w:val="0070C0"/>
        </w:rPr>
        <w:t>Adapted for the students of IT 276 at Illinois State University</w:t>
      </w:r>
    </w:p>
    <w:p w14:paraId="05A247FA" w14:textId="77777777" w:rsidR="00867196" w:rsidRDefault="00867196" w:rsidP="00867196"/>
    <w:p w14:paraId="3DAFE5F0" w14:textId="039BFD02" w:rsidR="00867196" w:rsidRPr="00867196" w:rsidRDefault="00867196" w:rsidP="0086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jc w:val="center"/>
        <w:rPr>
          <w:b/>
          <w:bCs/>
          <w:color w:val="FF0000"/>
        </w:rPr>
      </w:pPr>
      <w:r w:rsidRPr="00867196">
        <w:rPr>
          <w:b/>
          <w:bCs/>
          <w:color w:val="FF0000"/>
        </w:rPr>
        <w:t>PLEASE INSERT SCREEN SHOTS TO SUPPORT YOUR ANSWERS</w:t>
      </w:r>
    </w:p>
    <w:p w14:paraId="2014F0CC" w14:textId="77777777" w:rsidR="00867196" w:rsidRDefault="00867196" w:rsidP="00867196"/>
    <w:p w14:paraId="1AC1BDF4" w14:textId="77777777" w:rsidR="00867196" w:rsidRDefault="00867196">
      <w:pPr>
        <w:rPr>
          <w:rFonts w:ascii="Arial" w:hAnsi="Arial" w:cs="Arial"/>
          <w:sz w:val="40"/>
          <w:szCs w:val="40"/>
        </w:rPr>
      </w:pPr>
    </w:p>
    <w:p w14:paraId="1CB9294E" w14:textId="28BC8A86" w:rsidR="00892986" w:rsidRDefault="00892986">
      <w:r>
        <w:t xml:space="preserve">In this lab, we’ll take a quick look at the UDP transport protocol. </w:t>
      </w:r>
      <w:r w:rsidR="006744D5">
        <w:t>UDP is a streamlined, no-f</w:t>
      </w:r>
      <w:r>
        <w:t xml:space="preserve">rills protocol. Because UDP is simple and sweet, we’ll be able to cover it </w:t>
      </w:r>
      <w:proofErr w:type="gramStart"/>
      <w:r>
        <w:t>pretty quickly</w:t>
      </w:r>
      <w:proofErr w:type="gramEnd"/>
      <w:r>
        <w:t xml:space="preserve"> in this lab. So</w:t>
      </w:r>
      <w:r w:rsidR="00E76921">
        <w:t>,</w:t>
      </w:r>
      <w:r>
        <w:t xml:space="preserve"> if you’ve another appointment to run off to in 30 minutes, no need to worry, as you should be able to finish this lab with ample time to spare.</w:t>
      </w:r>
    </w:p>
    <w:p w14:paraId="067259AD" w14:textId="77777777" w:rsidR="00892986" w:rsidRDefault="00892986"/>
    <w:p w14:paraId="6BE6E822" w14:textId="77777777" w:rsidR="00892986" w:rsidRDefault="00FA5B3A">
      <w:r>
        <w:t>At this stage, you should be a</w:t>
      </w:r>
      <w:r w:rsidR="00892986">
        <w:t xml:space="preserve"> Wireshark expert. Thus, we are not going to spell out the steps as explicitly as in earlier labs. </w:t>
      </w:r>
      <w:proofErr w:type="gramStart"/>
      <w:r w:rsidR="00892986">
        <w:t>In particular, we</w:t>
      </w:r>
      <w:proofErr w:type="gramEnd"/>
      <w:r w:rsidR="00892986">
        <w:t xml:space="preserve"> are not going to provide example screenshots for all the steps. </w:t>
      </w:r>
    </w:p>
    <w:p w14:paraId="14645997" w14:textId="77777777" w:rsidR="00892986" w:rsidRDefault="00892986"/>
    <w:p w14:paraId="68CDA56F" w14:textId="77777777" w:rsidR="00892986" w:rsidRPr="00E21D9F" w:rsidRDefault="00892986">
      <w:pPr>
        <w:rPr>
          <w:rFonts w:ascii="Arial" w:hAnsi="Arial" w:cs="Arial"/>
          <w:b/>
          <w:bCs/>
          <w:color w:val="0070C0"/>
          <w:sz w:val="28"/>
          <w:szCs w:val="28"/>
        </w:rPr>
      </w:pPr>
      <w:r w:rsidRPr="00E21D9F">
        <w:rPr>
          <w:rFonts w:ascii="Arial" w:hAnsi="Arial" w:cs="Arial"/>
          <w:b/>
          <w:bCs/>
          <w:color w:val="0070C0"/>
          <w:sz w:val="28"/>
          <w:szCs w:val="28"/>
        </w:rPr>
        <w:t>The Assignment</w:t>
      </w:r>
    </w:p>
    <w:p w14:paraId="34507A47" w14:textId="77777777" w:rsidR="00892986" w:rsidRDefault="00892986"/>
    <w:p w14:paraId="0E6FBF4D" w14:textId="68B57EF1" w:rsidR="00294895" w:rsidRDefault="00892986">
      <w:r>
        <w:t xml:space="preserve">Start capturing packets in Wireshark and then </w:t>
      </w:r>
      <w:r w:rsidR="001C4995">
        <w:t xml:space="preserve">use </w:t>
      </w:r>
      <w:proofErr w:type="spellStart"/>
      <w:r w:rsidR="001C4995" w:rsidRPr="001C4995">
        <w:rPr>
          <w:rFonts w:ascii="Courier New" w:hAnsi="Courier New" w:cs="Courier New"/>
          <w:b/>
          <w:bCs/>
        </w:rPr>
        <w:t>nslookup</w:t>
      </w:r>
      <w:proofErr w:type="spellEnd"/>
      <w:r w:rsidR="001C4995">
        <w:t xml:space="preserve"> to </w:t>
      </w:r>
      <w:r>
        <w:t xml:space="preserve">cause your host to send and receive several UDP packets. </w:t>
      </w:r>
      <w:r w:rsidR="00BF6EDA">
        <w:t>It</w:t>
      </w:r>
      <w:r w:rsidR="00294895">
        <w:t>’s also likely that</w:t>
      </w:r>
      <w:r w:rsidR="002717EE">
        <w:t>,</w:t>
      </w:r>
      <w:r w:rsidR="00294895">
        <w:t xml:space="preserve"> just by doing nothing (except capturing packets via Wireshark)</w:t>
      </w:r>
      <w:r w:rsidR="002717EE">
        <w:t xml:space="preserve">, </w:t>
      </w:r>
      <w:r w:rsidR="00294895">
        <w:t>some UDP packets sent by others will appear in your trace.</w:t>
      </w:r>
    </w:p>
    <w:p w14:paraId="700AA7B7" w14:textId="77777777" w:rsidR="00294895" w:rsidRDefault="00294895"/>
    <w:p w14:paraId="63D100E7" w14:textId="64B99F19" w:rsidR="00294895" w:rsidRDefault="00892986">
      <w:r>
        <w:t>After stopping packet capture, set your packet filter so that Wireshark only displays the UDP packets sent and received at your host</w:t>
      </w:r>
      <w:r w:rsidR="002717EE">
        <w:t xml:space="preserve"> (use “</w:t>
      </w:r>
      <w:proofErr w:type="spellStart"/>
      <w:r w:rsidR="002717EE">
        <w:t>udp</w:t>
      </w:r>
      <w:proofErr w:type="spellEnd"/>
      <w:r w:rsidR="002717EE">
        <w:t>”)</w:t>
      </w:r>
      <w:r>
        <w:t>. Pick one of these UDP packets and expand the UDP fields in the details window</w:t>
      </w:r>
      <w:r w:rsidR="00714D18">
        <w:t>.</w:t>
      </w:r>
    </w:p>
    <w:p w14:paraId="5DF95723" w14:textId="2E58A214" w:rsidR="002717EE" w:rsidRDefault="002717E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E7795A" w14:paraId="722126E2" w14:textId="77777777" w:rsidTr="00E7795A">
        <w:tc>
          <w:tcPr>
            <w:tcW w:w="4315" w:type="dxa"/>
          </w:tcPr>
          <w:p w14:paraId="67731720" w14:textId="77777777" w:rsidR="00E7795A" w:rsidRDefault="00E7795A" w:rsidP="00E7795A">
            <w:r>
              <w:lastRenderedPageBreak/>
              <w:t>Recall that the format of a UDP packet is as follows:</w:t>
            </w:r>
          </w:p>
          <w:p w14:paraId="1D526BDB" w14:textId="77777777" w:rsidR="00E7795A" w:rsidRDefault="00E7795A"/>
        </w:tc>
        <w:tc>
          <w:tcPr>
            <w:tcW w:w="4315" w:type="dxa"/>
          </w:tcPr>
          <w:p w14:paraId="7E0071F8" w14:textId="57D8D804" w:rsidR="00E7795A" w:rsidRDefault="00E7795A">
            <w:r>
              <w:rPr>
                <w:noProof/>
              </w:rPr>
              <w:drawing>
                <wp:inline distT="0" distB="0" distL="0" distR="0" wp14:anchorId="34E3F58F" wp14:editId="0D5206D6">
                  <wp:extent cx="2396717" cy="1292352"/>
                  <wp:effectExtent l="0" t="0" r="381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915" cy="13463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A79644" w14:textId="77777777" w:rsidR="00892986" w:rsidRDefault="00892986"/>
    <w:p w14:paraId="3CE2A361" w14:textId="13E3E787" w:rsidR="00BE05F7" w:rsidRDefault="00892986">
      <w:pPr>
        <w:numPr>
          <w:ilvl w:val="0"/>
          <w:numId w:val="25"/>
        </w:numPr>
      </w:pPr>
      <w:r>
        <w:t xml:space="preserve">Select </w:t>
      </w:r>
      <w:r w:rsidRPr="00294895">
        <w:rPr>
          <w:i/>
        </w:rPr>
        <w:t>one</w:t>
      </w:r>
      <w:r w:rsidR="006744D5">
        <w:t xml:space="preserve"> UDP </w:t>
      </w:r>
      <w:r>
        <w:t>packet</w:t>
      </w:r>
      <w:r w:rsidR="006744D5">
        <w:t xml:space="preserve"> from you</w:t>
      </w:r>
      <w:r w:rsidR="000C6BEE">
        <w:t>r</w:t>
      </w:r>
      <w:r w:rsidR="006744D5">
        <w:t xml:space="preserve"> trace</w:t>
      </w:r>
      <w:r>
        <w:t xml:space="preserve">. From this packet, </w:t>
      </w:r>
      <w:r w:rsidR="00BE05F7">
        <w:t xml:space="preserve">fill out the different fields of the packet </w:t>
      </w:r>
      <w:r w:rsidR="00E266CE">
        <w:t>(using the table below)</w:t>
      </w:r>
      <w:r w:rsidR="002717EE">
        <w:t>.</w:t>
      </w:r>
    </w:p>
    <w:p w14:paraId="43F7AC2D" w14:textId="77777777" w:rsidR="00BE05F7" w:rsidRDefault="00BE05F7" w:rsidP="00E266CE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E266CE" w14:paraId="3A78864E" w14:textId="77777777" w:rsidTr="00E266CE">
        <w:tc>
          <w:tcPr>
            <w:tcW w:w="3955" w:type="dxa"/>
          </w:tcPr>
          <w:p w14:paraId="5E4805DD" w14:textId="55D43F3B" w:rsidR="00E266CE" w:rsidRDefault="00475975" w:rsidP="00E266CE">
            <w:r>
              <w:t>63708</w:t>
            </w:r>
          </w:p>
        </w:tc>
        <w:tc>
          <w:tcPr>
            <w:tcW w:w="3955" w:type="dxa"/>
          </w:tcPr>
          <w:p w14:paraId="0C15C6CE" w14:textId="44862F26" w:rsidR="00E266CE" w:rsidRDefault="00475975" w:rsidP="00E266CE">
            <w:r>
              <w:t>53</w:t>
            </w:r>
          </w:p>
        </w:tc>
      </w:tr>
      <w:tr w:rsidR="00E266CE" w14:paraId="288F4D63" w14:textId="77777777" w:rsidTr="00E266CE">
        <w:tc>
          <w:tcPr>
            <w:tcW w:w="3955" w:type="dxa"/>
          </w:tcPr>
          <w:p w14:paraId="3CC54464" w14:textId="79C99397" w:rsidR="00E266CE" w:rsidRDefault="00475975" w:rsidP="00E266CE">
            <w:r>
              <w:t>35</w:t>
            </w:r>
          </w:p>
        </w:tc>
        <w:tc>
          <w:tcPr>
            <w:tcW w:w="3955" w:type="dxa"/>
          </w:tcPr>
          <w:p w14:paraId="76DD72F0" w14:textId="76045704" w:rsidR="00E266CE" w:rsidRDefault="00475975" w:rsidP="00E266CE">
            <w:r>
              <w:t>0x0506</w:t>
            </w:r>
          </w:p>
        </w:tc>
      </w:tr>
      <w:tr w:rsidR="00E266CE" w14:paraId="29E49C6B" w14:textId="77777777" w:rsidTr="00445966">
        <w:tc>
          <w:tcPr>
            <w:tcW w:w="7910" w:type="dxa"/>
            <w:gridSpan w:val="2"/>
          </w:tcPr>
          <w:p w14:paraId="237A6796" w14:textId="1FEFAB78" w:rsidR="00E266CE" w:rsidRDefault="00475975" w:rsidP="00E266CE">
            <w:r>
              <w:t>27</w:t>
            </w:r>
          </w:p>
        </w:tc>
      </w:tr>
    </w:tbl>
    <w:p w14:paraId="09F1490F" w14:textId="585E2E95" w:rsidR="00BE05F7" w:rsidRDefault="00BE05F7" w:rsidP="002717EE">
      <w:pPr>
        <w:ind w:left="720"/>
      </w:pPr>
    </w:p>
    <w:p w14:paraId="302DE88A" w14:textId="77777777" w:rsidR="00E7795A" w:rsidRDefault="00E7795A" w:rsidP="002717EE">
      <w:pPr>
        <w:ind w:left="720"/>
      </w:pPr>
    </w:p>
    <w:p w14:paraId="183C9D9A" w14:textId="444673FC" w:rsidR="00892986" w:rsidRDefault="00E266CE" w:rsidP="00E266CE">
      <w:pPr>
        <w:numPr>
          <w:ilvl w:val="0"/>
          <w:numId w:val="25"/>
        </w:numPr>
      </w:pPr>
      <w:r>
        <w:t>H</w:t>
      </w:r>
      <w:r w:rsidR="00892986">
        <w:t xml:space="preserve">ow many fields </w:t>
      </w:r>
      <w:r>
        <w:t xml:space="preserve">are </w:t>
      </w:r>
      <w:r w:rsidR="00892986">
        <w:t>there in the UDP header</w:t>
      </w:r>
      <w:r w:rsidR="00E7795A">
        <w:t>?</w:t>
      </w:r>
    </w:p>
    <w:p w14:paraId="0A1AB840" w14:textId="3E1B31C9" w:rsidR="00E266CE" w:rsidRDefault="00E266CE" w:rsidP="00E266CE"/>
    <w:p w14:paraId="3451D140" w14:textId="2E6F624A" w:rsidR="00E266CE" w:rsidRPr="00E266CE" w:rsidRDefault="00E266CE" w:rsidP="00E266CE">
      <w:pPr>
        <w:rPr>
          <w:color w:val="FF0000"/>
        </w:rPr>
      </w:pPr>
      <w:r w:rsidRPr="00E266CE">
        <w:rPr>
          <w:color w:val="FF0000"/>
        </w:rPr>
        <w:t xml:space="preserve">Your answer: </w:t>
      </w:r>
      <w:r w:rsidR="00E7795A">
        <w:rPr>
          <w:color w:val="FF0000"/>
        </w:rPr>
        <w:t>__</w:t>
      </w:r>
      <w:r w:rsidR="00475975">
        <w:rPr>
          <w:color w:val="FF0000"/>
          <w:u w:val="single"/>
        </w:rPr>
        <w:t>4</w:t>
      </w:r>
      <w:r w:rsidR="00E7795A">
        <w:rPr>
          <w:color w:val="FF0000"/>
        </w:rPr>
        <w:t>__</w:t>
      </w:r>
    </w:p>
    <w:p w14:paraId="76B23B64" w14:textId="2D0A2252" w:rsidR="00E266CE" w:rsidRDefault="00475975" w:rsidP="00E266CE">
      <w:r>
        <w:rPr>
          <w:noProof/>
        </w:rPr>
        <w:drawing>
          <wp:inline distT="0" distB="0" distL="0" distR="0" wp14:anchorId="78D37768" wp14:editId="08816684">
            <wp:extent cx="4123267" cy="2369924"/>
            <wp:effectExtent l="0" t="0" r="4445" b="5080"/>
            <wp:docPr id="344517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170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887" cy="243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DDEC" w14:textId="77777777" w:rsidR="00E7795A" w:rsidRDefault="00E7795A" w:rsidP="00E266CE"/>
    <w:p w14:paraId="6876C9D3" w14:textId="13C936FE" w:rsidR="00892986" w:rsidRDefault="00294895">
      <w:pPr>
        <w:numPr>
          <w:ilvl w:val="0"/>
          <w:numId w:val="25"/>
        </w:numPr>
      </w:pPr>
      <w:r>
        <w:t>By consulting the displayed information in Wireshark’s</w:t>
      </w:r>
      <w:r w:rsidR="00892986">
        <w:t xml:space="preserve"> packet content field</w:t>
      </w:r>
      <w:r>
        <w:t xml:space="preserve"> for this packet</w:t>
      </w:r>
      <w:r w:rsidR="00892986">
        <w:t>, determine the length (in bytes) of each of the UDP header fields.</w:t>
      </w:r>
    </w:p>
    <w:p w14:paraId="294F76E1" w14:textId="68906FF3" w:rsidR="00E266CE" w:rsidRDefault="00E266CE" w:rsidP="00E266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85"/>
      </w:tblGrid>
      <w:tr w:rsidR="00E266CE" w14:paraId="2E80A76A" w14:textId="77777777" w:rsidTr="00E266CE">
        <w:tc>
          <w:tcPr>
            <w:tcW w:w="4045" w:type="dxa"/>
          </w:tcPr>
          <w:p w14:paraId="3B1AAE3F" w14:textId="76718EDE" w:rsidR="00E266CE" w:rsidRPr="00E266CE" w:rsidRDefault="00E266CE" w:rsidP="00E266CE">
            <w:pPr>
              <w:jc w:val="center"/>
              <w:rPr>
                <w:b/>
                <w:bCs/>
              </w:rPr>
            </w:pPr>
            <w:r w:rsidRPr="00E266CE">
              <w:rPr>
                <w:b/>
                <w:bCs/>
              </w:rPr>
              <w:t>Field</w:t>
            </w:r>
          </w:p>
        </w:tc>
        <w:tc>
          <w:tcPr>
            <w:tcW w:w="4585" w:type="dxa"/>
          </w:tcPr>
          <w:p w14:paraId="099B866D" w14:textId="4A3745CC" w:rsidR="00E266CE" w:rsidRPr="00E266CE" w:rsidRDefault="00E266CE" w:rsidP="00E266CE">
            <w:pPr>
              <w:jc w:val="center"/>
              <w:rPr>
                <w:b/>
                <w:bCs/>
              </w:rPr>
            </w:pPr>
            <w:r w:rsidRPr="00E266CE">
              <w:rPr>
                <w:b/>
                <w:bCs/>
              </w:rPr>
              <w:t>Length (in bytes)</w:t>
            </w:r>
          </w:p>
        </w:tc>
      </w:tr>
      <w:tr w:rsidR="00E266CE" w14:paraId="65132C97" w14:textId="77777777" w:rsidTr="00E266CE">
        <w:tc>
          <w:tcPr>
            <w:tcW w:w="4045" w:type="dxa"/>
          </w:tcPr>
          <w:p w14:paraId="18A3609B" w14:textId="4CFBBBAB" w:rsidR="00E266CE" w:rsidRDefault="00E266CE" w:rsidP="00E266CE">
            <w:r>
              <w:t>Source port #</w:t>
            </w:r>
          </w:p>
        </w:tc>
        <w:tc>
          <w:tcPr>
            <w:tcW w:w="4585" w:type="dxa"/>
          </w:tcPr>
          <w:p w14:paraId="4EBDDEA5" w14:textId="6AAA0E00" w:rsidR="00E266CE" w:rsidRDefault="00475975" w:rsidP="00E266CE">
            <w:r>
              <w:t>2 bytes</w:t>
            </w:r>
          </w:p>
        </w:tc>
      </w:tr>
      <w:tr w:rsidR="00E266CE" w14:paraId="101278D3" w14:textId="77777777" w:rsidTr="00E266CE">
        <w:tc>
          <w:tcPr>
            <w:tcW w:w="4045" w:type="dxa"/>
          </w:tcPr>
          <w:p w14:paraId="2BA29617" w14:textId="39C5D0EC" w:rsidR="00E266CE" w:rsidRDefault="00E266CE" w:rsidP="00E266CE">
            <w:r>
              <w:t>Destination port #</w:t>
            </w:r>
          </w:p>
        </w:tc>
        <w:tc>
          <w:tcPr>
            <w:tcW w:w="4585" w:type="dxa"/>
          </w:tcPr>
          <w:p w14:paraId="1764C627" w14:textId="10AFC7C5" w:rsidR="00E266CE" w:rsidRDefault="00475975" w:rsidP="00E266CE">
            <w:r>
              <w:t>2 bytes</w:t>
            </w:r>
          </w:p>
        </w:tc>
      </w:tr>
      <w:tr w:rsidR="00E266CE" w14:paraId="704A1197" w14:textId="77777777" w:rsidTr="00E266CE">
        <w:tc>
          <w:tcPr>
            <w:tcW w:w="4045" w:type="dxa"/>
          </w:tcPr>
          <w:p w14:paraId="2FB1E20A" w14:textId="191DC791" w:rsidR="00E266CE" w:rsidRDefault="00E266CE" w:rsidP="00E266CE">
            <w:r>
              <w:t>Total Length</w:t>
            </w:r>
          </w:p>
        </w:tc>
        <w:tc>
          <w:tcPr>
            <w:tcW w:w="4585" w:type="dxa"/>
          </w:tcPr>
          <w:p w14:paraId="563953A0" w14:textId="3E1434A5" w:rsidR="00E266CE" w:rsidRDefault="00475975" w:rsidP="00E266CE">
            <w:r>
              <w:t>2 bytes</w:t>
            </w:r>
          </w:p>
        </w:tc>
      </w:tr>
      <w:tr w:rsidR="00E266CE" w14:paraId="59AB9D6B" w14:textId="77777777" w:rsidTr="00E266CE">
        <w:tc>
          <w:tcPr>
            <w:tcW w:w="4045" w:type="dxa"/>
          </w:tcPr>
          <w:p w14:paraId="254BB7A9" w14:textId="00B2014C" w:rsidR="00E266CE" w:rsidRDefault="00E266CE" w:rsidP="00E266CE">
            <w:r>
              <w:t>Checksum</w:t>
            </w:r>
          </w:p>
        </w:tc>
        <w:tc>
          <w:tcPr>
            <w:tcW w:w="4585" w:type="dxa"/>
          </w:tcPr>
          <w:p w14:paraId="64D1A4C9" w14:textId="6E4C7234" w:rsidR="00E266CE" w:rsidRDefault="00475975" w:rsidP="00E266CE">
            <w:r>
              <w:t>2 bytes</w:t>
            </w:r>
          </w:p>
        </w:tc>
      </w:tr>
      <w:tr w:rsidR="00E7795A" w14:paraId="047703D7" w14:textId="77777777" w:rsidTr="00E266CE">
        <w:tc>
          <w:tcPr>
            <w:tcW w:w="4045" w:type="dxa"/>
          </w:tcPr>
          <w:p w14:paraId="14FE93E3" w14:textId="7C7DF5D0" w:rsidR="00E7795A" w:rsidRDefault="00E7795A" w:rsidP="00E266CE">
            <w:r>
              <w:t>Application Data</w:t>
            </w:r>
          </w:p>
        </w:tc>
        <w:tc>
          <w:tcPr>
            <w:tcW w:w="4585" w:type="dxa"/>
          </w:tcPr>
          <w:p w14:paraId="057C167A" w14:textId="391484C2" w:rsidR="00E7795A" w:rsidRDefault="00475975" w:rsidP="00E266CE">
            <w:r>
              <w:t>27 bytes</w:t>
            </w:r>
          </w:p>
        </w:tc>
      </w:tr>
    </w:tbl>
    <w:p w14:paraId="0823B1CB" w14:textId="5C687D87" w:rsidR="00E266CE" w:rsidRDefault="00E266CE" w:rsidP="00E266CE"/>
    <w:p w14:paraId="2AE58654" w14:textId="77777777" w:rsidR="00E266CE" w:rsidRDefault="00E266CE" w:rsidP="00E266CE"/>
    <w:p w14:paraId="1AF011A8" w14:textId="77777777" w:rsidR="00475975" w:rsidRDefault="00475975" w:rsidP="00E266CE"/>
    <w:p w14:paraId="21D6CCC9" w14:textId="77777777" w:rsidR="001E01E9" w:rsidRDefault="00892986">
      <w:pPr>
        <w:numPr>
          <w:ilvl w:val="0"/>
          <w:numId w:val="25"/>
        </w:numPr>
      </w:pPr>
      <w:r>
        <w:lastRenderedPageBreak/>
        <w:t xml:space="preserve">The value in the </w:t>
      </w:r>
      <w:proofErr w:type="spellStart"/>
      <w:r w:rsidR="001E01E9" w:rsidRPr="001E01E9">
        <w:rPr>
          <w:rFonts w:ascii="Courier New" w:hAnsi="Courier New" w:cs="Courier New"/>
          <w:b/>
          <w:bCs/>
        </w:rPr>
        <w:t>Total_</w:t>
      </w:r>
      <w:r w:rsidRPr="001E01E9">
        <w:rPr>
          <w:rFonts w:ascii="Courier New" w:hAnsi="Courier New" w:cs="Courier New"/>
          <w:b/>
          <w:bCs/>
        </w:rPr>
        <w:t>Length</w:t>
      </w:r>
      <w:proofErr w:type="spellEnd"/>
      <w:r>
        <w:t xml:space="preserve"> field is the length of what?</w:t>
      </w:r>
    </w:p>
    <w:p w14:paraId="3121B888" w14:textId="75B105E8" w:rsidR="001E01E9" w:rsidRDefault="001E01E9" w:rsidP="001E01E9"/>
    <w:p w14:paraId="233C8095" w14:textId="575791CF" w:rsidR="001E01E9" w:rsidRPr="001E01E9" w:rsidRDefault="001E01E9" w:rsidP="001E01E9">
      <w:pPr>
        <w:rPr>
          <w:color w:val="FF0000"/>
        </w:rPr>
      </w:pPr>
      <w:bookmarkStart w:id="0" w:name="_Hlk33905319"/>
      <w:r w:rsidRPr="001E01E9">
        <w:rPr>
          <w:color w:val="FF0000"/>
        </w:rPr>
        <w:t xml:space="preserve">Your </w:t>
      </w:r>
      <w:proofErr w:type="spellStart"/>
      <w:proofErr w:type="gramStart"/>
      <w:r w:rsidRPr="001E01E9">
        <w:rPr>
          <w:color w:val="FF0000"/>
        </w:rPr>
        <w:t>answer:</w:t>
      </w:r>
      <w:r w:rsidR="00E7795A">
        <w:rPr>
          <w:color w:val="FF0000"/>
        </w:rPr>
        <w:t>_</w:t>
      </w:r>
      <w:proofErr w:type="gramEnd"/>
      <w:r w:rsidR="00E7795A">
        <w:rPr>
          <w:color w:val="FF0000"/>
        </w:rPr>
        <w:t>_</w:t>
      </w:r>
      <w:r w:rsidR="007549DF">
        <w:rPr>
          <w:color w:val="FF0000"/>
          <w:u w:val="single"/>
        </w:rPr>
        <w:t>The</w:t>
      </w:r>
      <w:proofErr w:type="spellEnd"/>
      <w:r w:rsidR="007549DF">
        <w:rPr>
          <w:color w:val="FF0000"/>
          <w:u w:val="single"/>
        </w:rPr>
        <w:t xml:space="preserve"> number of bytes in the UDP segment</w:t>
      </w:r>
      <w:r w:rsidR="00E7795A">
        <w:rPr>
          <w:color w:val="FF0000"/>
        </w:rPr>
        <w:t>__</w:t>
      </w:r>
    </w:p>
    <w:bookmarkEnd w:id="0"/>
    <w:p w14:paraId="7F890FBC" w14:textId="77777777" w:rsidR="001E01E9" w:rsidRDefault="001E01E9" w:rsidP="001E01E9"/>
    <w:p w14:paraId="30299C4A" w14:textId="11785E41" w:rsidR="00892986" w:rsidRDefault="00892986" w:rsidP="001E01E9">
      <w:pPr>
        <w:ind w:left="360"/>
        <w:jc w:val="both"/>
      </w:pPr>
      <w:r>
        <w:t>Verify your claim with your captured UDP packet.</w:t>
      </w:r>
    </w:p>
    <w:p w14:paraId="23069C4F" w14:textId="6FC38BF6" w:rsidR="001E01E9" w:rsidRDefault="001E01E9" w:rsidP="001E01E9"/>
    <w:p w14:paraId="3BDD456B" w14:textId="77777777" w:rsidR="00E7795A" w:rsidRDefault="00E7795A" w:rsidP="001E01E9"/>
    <w:p w14:paraId="475D874B" w14:textId="312208EC" w:rsidR="00892986" w:rsidRDefault="00892986">
      <w:pPr>
        <w:numPr>
          <w:ilvl w:val="0"/>
          <w:numId w:val="25"/>
        </w:numPr>
      </w:pPr>
      <w:r>
        <w:t>What is the maximum number of bytes that c</w:t>
      </w:r>
      <w:r w:rsidR="006A0948">
        <w:t xml:space="preserve">an be included in a UDP payload?  </w:t>
      </w:r>
      <w:r w:rsidR="008D5CEF">
        <w:t xml:space="preserve">(Hint: the answer to this question can be determined by your answer to </w:t>
      </w:r>
      <w:r w:rsidR="00E7795A">
        <w:t>3</w:t>
      </w:r>
      <w:r w:rsidR="008D5CEF">
        <w:t>. above)</w:t>
      </w:r>
    </w:p>
    <w:p w14:paraId="7FCDC90A" w14:textId="14A67A59" w:rsidR="001E01E9" w:rsidRDefault="001E01E9" w:rsidP="001E01E9"/>
    <w:p w14:paraId="4CDF3E6F" w14:textId="19822BDF" w:rsidR="001E01E9" w:rsidRPr="001E01E9" w:rsidRDefault="001E01E9" w:rsidP="001E01E9">
      <w:pPr>
        <w:rPr>
          <w:color w:val="FF0000"/>
        </w:rPr>
      </w:pPr>
      <w:r w:rsidRPr="001E01E9">
        <w:rPr>
          <w:color w:val="FF0000"/>
        </w:rPr>
        <w:t xml:space="preserve">Your </w:t>
      </w:r>
      <w:proofErr w:type="gramStart"/>
      <w:r w:rsidRPr="001E01E9">
        <w:rPr>
          <w:color w:val="FF0000"/>
        </w:rPr>
        <w:t>answer:</w:t>
      </w:r>
      <w:r w:rsidR="00E7795A">
        <w:rPr>
          <w:color w:val="FF0000"/>
        </w:rPr>
        <w:t>_</w:t>
      </w:r>
      <w:proofErr w:type="gramEnd"/>
      <w:r w:rsidR="00E7795A">
        <w:rPr>
          <w:color w:val="FF0000"/>
        </w:rPr>
        <w:t>__</w:t>
      </w:r>
      <w:r w:rsidR="003201DC">
        <w:rPr>
          <w:color w:val="FF0000"/>
          <w:u w:val="single"/>
        </w:rPr>
        <w:t xml:space="preserve">2^16 – 1 = 65535 – 8 = </w:t>
      </w:r>
      <w:r w:rsidR="003201DC" w:rsidRPr="003201DC">
        <w:rPr>
          <w:b/>
          <w:bCs/>
          <w:color w:val="FF0000"/>
          <w:u w:val="single"/>
        </w:rPr>
        <w:t>65527</w:t>
      </w:r>
      <w:r w:rsidR="007549DF" w:rsidRPr="003201DC">
        <w:rPr>
          <w:b/>
          <w:bCs/>
          <w:color w:val="FF0000"/>
          <w:u w:val="single"/>
        </w:rPr>
        <w:t xml:space="preserve"> bytes</w:t>
      </w:r>
      <w:r w:rsidR="00E7795A">
        <w:rPr>
          <w:color w:val="FF0000"/>
        </w:rPr>
        <w:t>____</w:t>
      </w:r>
    </w:p>
    <w:p w14:paraId="533D3789" w14:textId="6E885843" w:rsidR="001E01E9" w:rsidRDefault="001E01E9" w:rsidP="001E01E9"/>
    <w:p w14:paraId="7FAEE5D7" w14:textId="77777777" w:rsidR="001E01E9" w:rsidRDefault="001E01E9" w:rsidP="001E01E9"/>
    <w:p w14:paraId="34EDD1EF" w14:textId="77777777" w:rsidR="00E7795A" w:rsidRDefault="00892986">
      <w:pPr>
        <w:numPr>
          <w:ilvl w:val="0"/>
          <w:numId w:val="25"/>
        </w:numPr>
      </w:pPr>
      <w:r>
        <w:t>What is the largest possible source port number?</w:t>
      </w:r>
      <w:r w:rsidR="00294895">
        <w:t xml:space="preserve"> </w:t>
      </w:r>
    </w:p>
    <w:p w14:paraId="10A6FA79" w14:textId="77777777" w:rsidR="00E7795A" w:rsidRPr="00E7795A" w:rsidRDefault="00E7795A" w:rsidP="00E7795A">
      <w:pPr>
        <w:ind w:firstLine="720"/>
      </w:pPr>
      <w:r w:rsidRPr="00E7795A">
        <w:t>(Hint: the answer to this question can be determined by your answer to 3. above)</w:t>
      </w:r>
    </w:p>
    <w:p w14:paraId="46AB8F7C" w14:textId="3EAC6A81" w:rsidR="001E01E9" w:rsidRDefault="001E01E9" w:rsidP="001E01E9"/>
    <w:p w14:paraId="34D3F02F" w14:textId="244DEEBC" w:rsidR="001E01E9" w:rsidRPr="001E01E9" w:rsidRDefault="001E01E9" w:rsidP="001E01E9">
      <w:pPr>
        <w:rPr>
          <w:color w:val="FF0000"/>
        </w:rPr>
      </w:pPr>
      <w:r w:rsidRPr="001E01E9">
        <w:rPr>
          <w:color w:val="FF0000"/>
        </w:rPr>
        <w:t xml:space="preserve">Your </w:t>
      </w:r>
      <w:proofErr w:type="gramStart"/>
      <w:r w:rsidRPr="001E01E9">
        <w:rPr>
          <w:color w:val="FF0000"/>
        </w:rPr>
        <w:t>answer:</w:t>
      </w:r>
      <w:r w:rsidR="00E7795A">
        <w:rPr>
          <w:color w:val="FF0000"/>
        </w:rPr>
        <w:t>_</w:t>
      </w:r>
      <w:proofErr w:type="gramEnd"/>
      <w:r w:rsidR="00E7795A">
        <w:rPr>
          <w:color w:val="FF0000"/>
        </w:rPr>
        <w:t>__</w:t>
      </w:r>
      <w:r w:rsidR="003201DC">
        <w:rPr>
          <w:color w:val="FF0000"/>
          <w:u w:val="single"/>
        </w:rPr>
        <w:t>2^16 – 1 =</w:t>
      </w:r>
      <w:r w:rsidR="00E7795A">
        <w:rPr>
          <w:color w:val="FF0000"/>
        </w:rPr>
        <w:t>_</w:t>
      </w:r>
      <w:r w:rsidR="003201DC" w:rsidRPr="003201DC">
        <w:rPr>
          <w:b/>
          <w:bCs/>
          <w:color w:val="FF0000"/>
          <w:u w:val="single"/>
        </w:rPr>
        <w:t>65535</w:t>
      </w:r>
      <w:r w:rsidR="00E7795A">
        <w:rPr>
          <w:color w:val="FF0000"/>
        </w:rPr>
        <w:t>____</w:t>
      </w:r>
    </w:p>
    <w:p w14:paraId="777EA443" w14:textId="50709088" w:rsidR="001E01E9" w:rsidRDefault="001E01E9" w:rsidP="001E01E9"/>
    <w:p w14:paraId="39F7EF93" w14:textId="77777777" w:rsidR="00892986" w:rsidRDefault="00892986"/>
    <w:sectPr w:rsidR="0089298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32606" w14:textId="77777777" w:rsidR="004F56CF" w:rsidRDefault="004F56CF" w:rsidP="006744D5">
      <w:r>
        <w:separator/>
      </w:r>
    </w:p>
  </w:endnote>
  <w:endnote w:type="continuationSeparator" w:id="0">
    <w:p w14:paraId="5207EA38" w14:textId="77777777" w:rsidR="004F56CF" w:rsidRDefault="004F56CF" w:rsidP="0067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40B1F" w14:textId="6988F834" w:rsidR="00FC2182" w:rsidRDefault="00FC2182" w:rsidP="00FC2182">
    <w:pPr>
      <w:pStyle w:val="Footer"/>
      <w:jc w:val="center"/>
    </w:pPr>
    <w:r>
      <w:t xml:space="preserve">Page </w:t>
    </w:r>
    <w:sdt>
      <w:sdtPr>
        <w:id w:val="-19518478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/3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64770" w14:textId="77777777" w:rsidR="004F56CF" w:rsidRDefault="004F56CF" w:rsidP="006744D5">
      <w:r>
        <w:separator/>
      </w:r>
    </w:p>
  </w:footnote>
  <w:footnote w:type="continuationSeparator" w:id="0">
    <w:p w14:paraId="4B6EEF3A" w14:textId="77777777" w:rsidR="004F56CF" w:rsidRDefault="004F56CF" w:rsidP="00674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36617" w14:textId="3DB52383" w:rsidR="00E21D9F" w:rsidRPr="00E21D9F" w:rsidRDefault="00E21D9F" w:rsidP="00E21D9F">
    <w:pPr>
      <w:tabs>
        <w:tab w:val="right" w:pos="9360"/>
      </w:tabs>
      <w:rPr>
        <w:rFonts w:ascii="Calibri" w:eastAsia="Calibri" w:hAnsi="Calibri"/>
        <w:sz w:val="22"/>
        <w:szCs w:val="22"/>
      </w:rPr>
    </w:pPr>
    <w:r w:rsidRPr="00E21D9F">
      <w:rPr>
        <w:rFonts w:ascii="Calibri" w:eastAsia="Calibri" w:hAnsi="Calibri"/>
        <w:sz w:val="22"/>
        <w:szCs w:val="22"/>
      </w:rPr>
      <w:t>Illinois State University</w:t>
    </w:r>
    <w:r w:rsidRPr="00E21D9F">
      <w:rPr>
        <w:rFonts w:ascii="Calibri" w:eastAsia="Calibri" w:hAnsi="Calibri"/>
        <w:sz w:val="22"/>
        <w:szCs w:val="22"/>
      </w:rPr>
      <w:tab/>
    </w:r>
    <w:r w:rsidR="00714D18">
      <w:rPr>
        <w:rFonts w:ascii="Calibri" w:eastAsia="Calibri" w:hAnsi="Calibri"/>
        <w:sz w:val="22"/>
        <w:szCs w:val="22"/>
      </w:rPr>
      <w:t xml:space="preserve">A. </w:t>
    </w:r>
    <w:proofErr w:type="spellStart"/>
    <w:r w:rsidR="00714D18">
      <w:rPr>
        <w:rFonts w:ascii="Calibri" w:eastAsia="Calibri" w:hAnsi="Calibri"/>
        <w:sz w:val="22"/>
        <w:szCs w:val="22"/>
      </w:rPr>
      <w:t>Rezgui</w:t>
    </w:r>
    <w:proofErr w:type="spellEnd"/>
  </w:p>
  <w:p w14:paraId="5A1390ED" w14:textId="69202012" w:rsidR="00E21D9F" w:rsidRPr="00E21D9F" w:rsidRDefault="00E21D9F" w:rsidP="00714D18">
    <w:pPr>
      <w:pBdr>
        <w:bottom w:val="single" w:sz="4" w:space="1" w:color="auto"/>
      </w:pBdr>
      <w:tabs>
        <w:tab w:val="right" w:pos="9360"/>
      </w:tabs>
      <w:rPr>
        <w:rFonts w:ascii="Calibri" w:eastAsia="Calibri" w:hAnsi="Calibri"/>
        <w:sz w:val="22"/>
        <w:szCs w:val="22"/>
      </w:rPr>
    </w:pPr>
    <w:r w:rsidRPr="00E21D9F">
      <w:rPr>
        <w:rFonts w:ascii="Calibri" w:eastAsia="Calibri" w:hAnsi="Calibri"/>
        <w:sz w:val="22"/>
        <w:szCs w:val="22"/>
      </w:rPr>
      <w:t>School of Information Technology</w:t>
    </w:r>
    <w:r w:rsidRPr="00E21D9F">
      <w:rPr>
        <w:rFonts w:ascii="Calibri" w:eastAsia="Calibri" w:hAnsi="Calibri"/>
        <w:sz w:val="22"/>
        <w:szCs w:val="22"/>
      </w:rPr>
      <w:tab/>
      <w:t xml:space="preserve">IT </w:t>
    </w:r>
    <w:r>
      <w:rPr>
        <w:rFonts w:ascii="Calibri" w:eastAsia="Calibri" w:hAnsi="Calibri"/>
        <w:sz w:val="22"/>
        <w:szCs w:val="22"/>
      </w:rPr>
      <w:t>276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0C5E"/>
    <w:multiLevelType w:val="hybridMultilevel"/>
    <w:tmpl w:val="AC9A0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7159A"/>
    <w:multiLevelType w:val="hybridMultilevel"/>
    <w:tmpl w:val="D7E60E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3A5E2E"/>
    <w:multiLevelType w:val="hybridMultilevel"/>
    <w:tmpl w:val="C07ABC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F1A9D"/>
    <w:multiLevelType w:val="hybridMultilevel"/>
    <w:tmpl w:val="B360D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525BB"/>
    <w:multiLevelType w:val="hybridMultilevel"/>
    <w:tmpl w:val="779C1A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633C7"/>
    <w:multiLevelType w:val="hybridMultilevel"/>
    <w:tmpl w:val="234EE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664F9"/>
    <w:multiLevelType w:val="hybridMultilevel"/>
    <w:tmpl w:val="CE6A4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A14AC5"/>
    <w:multiLevelType w:val="hybridMultilevel"/>
    <w:tmpl w:val="68642D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7C1C74"/>
    <w:multiLevelType w:val="hybridMultilevel"/>
    <w:tmpl w:val="BBAC2B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25606D"/>
    <w:multiLevelType w:val="hybridMultilevel"/>
    <w:tmpl w:val="1EEEF2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D566AB"/>
    <w:multiLevelType w:val="hybridMultilevel"/>
    <w:tmpl w:val="EAB4AA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C488E"/>
    <w:multiLevelType w:val="hybridMultilevel"/>
    <w:tmpl w:val="8894F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01A97"/>
    <w:multiLevelType w:val="hybridMultilevel"/>
    <w:tmpl w:val="AD32FC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10D5D"/>
    <w:multiLevelType w:val="hybridMultilevel"/>
    <w:tmpl w:val="C0227A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61B01D0"/>
    <w:multiLevelType w:val="hybridMultilevel"/>
    <w:tmpl w:val="628AC1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AD76B4"/>
    <w:multiLevelType w:val="hybridMultilevel"/>
    <w:tmpl w:val="51A80F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205368"/>
    <w:multiLevelType w:val="hybridMultilevel"/>
    <w:tmpl w:val="21C4A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C564CA"/>
    <w:multiLevelType w:val="hybridMultilevel"/>
    <w:tmpl w:val="C9E62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16DEA"/>
    <w:multiLevelType w:val="hybridMultilevel"/>
    <w:tmpl w:val="0EDEB5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F00C50"/>
    <w:multiLevelType w:val="hybridMultilevel"/>
    <w:tmpl w:val="F7807D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72205"/>
    <w:multiLevelType w:val="multilevel"/>
    <w:tmpl w:val="0EDEB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C9262F"/>
    <w:multiLevelType w:val="hybridMultilevel"/>
    <w:tmpl w:val="33C8F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1E7E69"/>
    <w:multiLevelType w:val="hybridMultilevel"/>
    <w:tmpl w:val="A65EF7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8506CF3"/>
    <w:multiLevelType w:val="hybridMultilevel"/>
    <w:tmpl w:val="DB142B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CD5398E"/>
    <w:multiLevelType w:val="hybridMultilevel"/>
    <w:tmpl w:val="1AD26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E042E5C"/>
    <w:multiLevelType w:val="hybridMultilevel"/>
    <w:tmpl w:val="7B341E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15273156">
    <w:abstractNumId w:val="11"/>
  </w:num>
  <w:num w:numId="2" w16cid:durableId="1139957267">
    <w:abstractNumId w:val="3"/>
  </w:num>
  <w:num w:numId="3" w16cid:durableId="561524932">
    <w:abstractNumId w:val="1"/>
  </w:num>
  <w:num w:numId="4" w16cid:durableId="2130657864">
    <w:abstractNumId w:val="21"/>
  </w:num>
  <w:num w:numId="5" w16cid:durableId="223492239">
    <w:abstractNumId w:val="2"/>
  </w:num>
  <w:num w:numId="6" w16cid:durableId="640690666">
    <w:abstractNumId w:val="13"/>
  </w:num>
  <w:num w:numId="7" w16cid:durableId="2006199073">
    <w:abstractNumId w:val="19"/>
  </w:num>
  <w:num w:numId="8" w16cid:durableId="1268080313">
    <w:abstractNumId w:val="12"/>
  </w:num>
  <w:num w:numId="9" w16cid:durableId="1001546382">
    <w:abstractNumId w:val="6"/>
  </w:num>
  <w:num w:numId="10" w16cid:durableId="23214133">
    <w:abstractNumId w:val="14"/>
  </w:num>
  <w:num w:numId="11" w16cid:durableId="1678001094">
    <w:abstractNumId w:val="9"/>
  </w:num>
  <w:num w:numId="12" w16cid:durableId="388461494">
    <w:abstractNumId w:val="5"/>
  </w:num>
  <w:num w:numId="13" w16cid:durableId="1966496186">
    <w:abstractNumId w:val="17"/>
  </w:num>
  <w:num w:numId="14" w16cid:durableId="127672582">
    <w:abstractNumId w:val="25"/>
  </w:num>
  <w:num w:numId="15" w16cid:durableId="1684430718">
    <w:abstractNumId w:val="10"/>
  </w:num>
  <w:num w:numId="16" w16cid:durableId="1383291735">
    <w:abstractNumId w:val="4"/>
  </w:num>
  <w:num w:numId="17" w16cid:durableId="83768168">
    <w:abstractNumId w:val="15"/>
  </w:num>
  <w:num w:numId="18" w16cid:durableId="442118069">
    <w:abstractNumId w:val="0"/>
  </w:num>
  <w:num w:numId="19" w16cid:durableId="1001078039">
    <w:abstractNumId w:val="8"/>
  </w:num>
  <w:num w:numId="20" w16cid:durableId="558706135">
    <w:abstractNumId w:val="22"/>
  </w:num>
  <w:num w:numId="21" w16cid:durableId="215241866">
    <w:abstractNumId w:val="23"/>
  </w:num>
  <w:num w:numId="22" w16cid:durableId="863788096">
    <w:abstractNumId w:val="18"/>
  </w:num>
  <w:num w:numId="23" w16cid:durableId="459540286">
    <w:abstractNumId w:val="20"/>
  </w:num>
  <w:num w:numId="24" w16cid:durableId="1555509890">
    <w:abstractNumId w:val="7"/>
  </w:num>
  <w:num w:numId="25" w16cid:durableId="818419379">
    <w:abstractNumId w:val="24"/>
  </w:num>
  <w:num w:numId="26" w16cid:durableId="10324557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3A"/>
    <w:rsid w:val="000C6BEE"/>
    <w:rsid w:val="001A70DB"/>
    <w:rsid w:val="001C4995"/>
    <w:rsid w:val="001E01E9"/>
    <w:rsid w:val="00205577"/>
    <w:rsid w:val="002717EE"/>
    <w:rsid w:val="00294895"/>
    <w:rsid w:val="002E61A7"/>
    <w:rsid w:val="003201DC"/>
    <w:rsid w:val="003D6ED3"/>
    <w:rsid w:val="003F0570"/>
    <w:rsid w:val="004325CC"/>
    <w:rsid w:val="0043408F"/>
    <w:rsid w:val="00475975"/>
    <w:rsid w:val="004C79EE"/>
    <w:rsid w:val="004F56CF"/>
    <w:rsid w:val="00554D7D"/>
    <w:rsid w:val="00560FAA"/>
    <w:rsid w:val="00583A69"/>
    <w:rsid w:val="00594C06"/>
    <w:rsid w:val="005B7A30"/>
    <w:rsid w:val="005C022D"/>
    <w:rsid w:val="005D1FEE"/>
    <w:rsid w:val="00636E95"/>
    <w:rsid w:val="006744D5"/>
    <w:rsid w:val="006A0948"/>
    <w:rsid w:val="00714D18"/>
    <w:rsid w:val="00740776"/>
    <w:rsid w:val="007549DF"/>
    <w:rsid w:val="007B6FBC"/>
    <w:rsid w:val="007D29C9"/>
    <w:rsid w:val="008477B1"/>
    <w:rsid w:val="00866315"/>
    <w:rsid w:val="00867196"/>
    <w:rsid w:val="00886A6C"/>
    <w:rsid w:val="00892986"/>
    <w:rsid w:val="008A20DE"/>
    <w:rsid w:val="008D5CEF"/>
    <w:rsid w:val="00AE7D9A"/>
    <w:rsid w:val="00BE05F7"/>
    <w:rsid w:val="00BF6EDA"/>
    <w:rsid w:val="00C24045"/>
    <w:rsid w:val="00C24DAB"/>
    <w:rsid w:val="00C54DBE"/>
    <w:rsid w:val="00D002CE"/>
    <w:rsid w:val="00DA2A74"/>
    <w:rsid w:val="00E21D9F"/>
    <w:rsid w:val="00E266CE"/>
    <w:rsid w:val="00E5735D"/>
    <w:rsid w:val="00E76921"/>
    <w:rsid w:val="00E7795A"/>
    <w:rsid w:val="00E9704E"/>
    <w:rsid w:val="00EC0A20"/>
    <w:rsid w:val="00F01C7E"/>
    <w:rsid w:val="00F0536D"/>
    <w:rsid w:val="00FA5B3A"/>
    <w:rsid w:val="00FC071A"/>
    <w:rsid w:val="00FC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FF078D"/>
  <w14:defaultImageDpi w14:val="300"/>
  <w15:chartTrackingRefBased/>
  <w15:docId w15:val="{C42E5A40-8DBD-4502-8BDC-B19E0EAF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1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26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1D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D9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1D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D9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UDP</vt:lpstr>
    </vt:vector>
  </TitlesOfParts>
  <Company/>
  <LinksUpToDate>false</LinksUpToDate>
  <CharactersWithSpaces>2616</CharactersWithSpaces>
  <SharedDoc>false</SharedDoc>
  <HLinks>
    <vt:vector size="12" baseType="variant">
      <vt:variant>
        <vt:i4>7667753</vt:i4>
      </vt:variant>
      <vt:variant>
        <vt:i4>0</vt:i4>
      </vt:variant>
      <vt:variant>
        <vt:i4>0</vt:i4>
      </vt:variant>
      <vt:variant>
        <vt:i4>5</vt:i4>
      </vt:variant>
      <vt:variant>
        <vt:lpwstr>http://gaia.cs.umass.edu/ethereal-labs/ethereal-traces.zip</vt:lpwstr>
      </vt:variant>
      <vt:variant>
        <vt:lpwstr/>
      </vt:variant>
      <vt:variant>
        <vt:i4>196694</vt:i4>
      </vt:variant>
      <vt:variant>
        <vt:i4>2320</vt:i4>
      </vt:variant>
      <vt:variant>
        <vt:i4>1025</vt:i4>
      </vt:variant>
      <vt:variant>
        <vt:i4>1</vt:i4>
      </vt:variant>
      <vt:variant>
        <vt:lpwstr>kurose7e_cover_small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UDP</dc:title>
  <dc:subject/>
  <dc:creator>Jim Kurose and Keith Ross</dc:creator>
  <cp:keywords/>
  <dc:description/>
  <cp:lastModifiedBy>Neilands, Kristian</cp:lastModifiedBy>
  <cp:revision>2</cp:revision>
  <cp:lastPrinted>2004-08-29T16:08:00Z</cp:lastPrinted>
  <dcterms:created xsi:type="dcterms:W3CDTF">2024-03-01T00:41:00Z</dcterms:created>
  <dcterms:modified xsi:type="dcterms:W3CDTF">2024-03-01T00:41:00Z</dcterms:modified>
</cp:coreProperties>
</file>