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9FC4B" w14:textId="22EBA5C0" w:rsidR="0053734C" w:rsidRPr="0053734C" w:rsidRDefault="0053734C" w:rsidP="0053734C">
      <w:pPr>
        <w:pStyle w:val="TextBody"/>
        <w:widowControl/>
        <w:spacing w:line="300" w:lineRule="atLeast"/>
        <w:rPr>
          <w:rFonts w:ascii="Helvetica" w:hAnsi="Helvetica"/>
          <w:color w:val="000000"/>
          <w:sz w:val="54"/>
          <w:szCs w:val="54"/>
        </w:rPr>
      </w:pPr>
      <w:bookmarkStart w:id="0" w:name="_GoBack"/>
      <w:bookmarkEnd w:id="0"/>
      <w:r w:rsidRPr="0053734C">
        <w:rPr>
          <w:rFonts w:ascii="Helvetica" w:hAnsi="Helvetica"/>
          <w:color w:val="000000"/>
          <w:sz w:val="54"/>
          <w:szCs w:val="54"/>
        </w:rPr>
        <w:t>Assault</w:t>
      </w:r>
    </w:p>
    <w:p w14:paraId="30A07142" w14:textId="77777777" w:rsidR="0053734C" w:rsidRPr="0053734C" w:rsidRDefault="0053734C" w:rsidP="0053734C">
      <w:pPr>
        <w:pStyle w:val="TextBody"/>
        <w:widowControl/>
        <w:spacing w:line="300" w:lineRule="atLeast"/>
        <w:rPr>
          <w:rFonts w:ascii="Helvetica" w:hAnsi="Helvetica"/>
          <w:color w:val="000000"/>
        </w:rPr>
      </w:pPr>
    </w:p>
    <w:p w14:paraId="1625CAAB"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Initial Complaint</w:t>
      </w:r>
    </w:p>
    <w:p w14:paraId="42DCC5DB" w14:textId="77777777" w:rsidR="0053734C" w:rsidRPr="0053734C" w:rsidRDefault="0053734C" w:rsidP="0053734C">
      <w:pPr>
        <w:pStyle w:val="TextBody"/>
        <w:widowControl/>
        <w:spacing w:line="300" w:lineRule="atLeast"/>
        <w:rPr>
          <w:rFonts w:ascii="Helvetica" w:hAnsi="Helvetica"/>
          <w:color w:val="000000"/>
        </w:rPr>
      </w:pPr>
    </w:p>
    <w:p w14:paraId="2A9F4431"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 Who's the caller?</w:t>
      </w:r>
    </w:p>
    <w:p w14:paraId="3B07D947"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2. Name, DOB, Address, Phone #</w:t>
      </w:r>
    </w:p>
    <w:p w14:paraId="37274B97"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3. Address of Assault</w:t>
      </w:r>
    </w:p>
    <w:p w14:paraId="798BAEAD"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4. Who's the victim? (Name, DOB, Address, Ph#)</w:t>
      </w:r>
    </w:p>
    <w:p w14:paraId="7EB92658"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5. How was the victim Assaulted (Physical force, weapon)</w:t>
      </w:r>
    </w:p>
    <w:p w14:paraId="2000F5C8"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6. Does the victim have any injuries?</w:t>
      </w:r>
    </w:p>
    <w:p w14:paraId="5FE1BE37"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7. Who's the suspect?</w:t>
      </w:r>
    </w:p>
    <w:p w14:paraId="724B2589"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8. Are there any witnesses?</w:t>
      </w:r>
    </w:p>
    <w:p w14:paraId="47EBE5A4"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9. Relation of the victim and suspect</w:t>
      </w:r>
    </w:p>
    <w:p w14:paraId="3FD59B92"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10. Is Emergency Medical Services required?</w:t>
      </w:r>
    </w:p>
    <w:p w14:paraId="00BE0576"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11. Query all involved on CPIC and any other police information program available</w:t>
      </w:r>
    </w:p>
    <w:p w14:paraId="14E4360B"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12. What is the emotional status of all parties involved?</w:t>
      </w:r>
    </w:p>
    <w:p w14:paraId="11FA03FD"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13. History of weapons/assaults with anyone involved?</w:t>
      </w:r>
    </w:p>
    <w:p w14:paraId="3F77C489"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14. Is there any background noises? (Threats, screams, dishes breaking, etc.)</w:t>
      </w:r>
    </w:p>
    <w:p w14:paraId="70BB7FC4" w14:textId="77777777" w:rsidR="0053734C" w:rsidRPr="0053734C" w:rsidRDefault="0053734C" w:rsidP="0053734C">
      <w:pPr>
        <w:pStyle w:val="TextBody"/>
        <w:widowControl/>
        <w:spacing w:line="300" w:lineRule="atLeast"/>
        <w:rPr>
          <w:rFonts w:ascii="Helvetica" w:hAnsi="Helvetica"/>
          <w:color w:val="000000"/>
        </w:rPr>
      </w:pPr>
    </w:p>
    <w:p w14:paraId="64216901" w14:textId="77777777" w:rsidR="0053734C" w:rsidRPr="0053734C" w:rsidRDefault="0053734C" w:rsidP="0053734C">
      <w:pPr>
        <w:pStyle w:val="TextBody"/>
        <w:widowControl/>
        <w:spacing w:line="300" w:lineRule="atLeast"/>
        <w:rPr>
          <w:rFonts w:ascii="Helvetica" w:hAnsi="Helvetica"/>
          <w:color w:val="000000"/>
        </w:rPr>
      </w:pPr>
    </w:p>
    <w:p w14:paraId="70C62D4B"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First Responder and Scene Examination</w:t>
      </w:r>
    </w:p>
    <w:p w14:paraId="7DC47F98" w14:textId="77777777" w:rsidR="0053734C" w:rsidRPr="0053734C" w:rsidRDefault="0053734C" w:rsidP="0053734C">
      <w:pPr>
        <w:pStyle w:val="TextBody"/>
        <w:widowControl/>
        <w:spacing w:line="300" w:lineRule="atLeast"/>
        <w:rPr>
          <w:rFonts w:ascii="Helvetica" w:hAnsi="Helvetica"/>
          <w:color w:val="000000"/>
        </w:rPr>
      </w:pPr>
    </w:p>
    <w:p w14:paraId="765FD30A"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 Prior to going into the scene, stop, listen and pay attention to your other senses</w:t>
      </w:r>
    </w:p>
    <w:p w14:paraId="55302B54"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2. Does anyone require immediate medical assistance?</w:t>
      </w:r>
    </w:p>
    <w:p w14:paraId="33FB29BB"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3. Secure scene</w:t>
      </w:r>
    </w:p>
    <w:p w14:paraId="457CBA35"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4. If possible, separate all parties involved</w:t>
      </w:r>
    </w:p>
    <w:p w14:paraId="5D0063D6"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5. Determine who was involved and what role they had, i.e.: Victim, Suspect, Witnesses</w:t>
      </w:r>
    </w:p>
    <w:p w14:paraId="7302E7C0"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6. Do children reside in the home or were there children present during altercation?</w:t>
      </w:r>
    </w:p>
    <w:p w14:paraId="518196E0"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7. Did the children witness anything? if so, interview.</w:t>
      </w:r>
    </w:p>
    <w:p w14:paraId="7385FF64"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8. Obtain initial version of what took place</w:t>
      </w:r>
    </w:p>
    <w:p w14:paraId="76A38E5E"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lastRenderedPageBreak/>
        <w:t>9. Determine type of assault that took place (Common assault, assault with a weapon, assault causing bodily harm, domestic assault, aggravated assault)</w:t>
      </w:r>
    </w:p>
    <w:p w14:paraId="7B99B3D7"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10. If reasonable grounds exist, arrest suspect, search and secure in police vehicle</w:t>
      </w:r>
    </w:p>
    <w:p w14:paraId="52953D82"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11. Read Charter of rights and Police caution to the suspect</w:t>
      </w:r>
    </w:p>
    <w:p w14:paraId="42658E8D"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12. Obtain photographs of scene, victim and injuries, weapons, injuries to suspect which may corroborate stories, etc.</w:t>
      </w:r>
    </w:p>
    <w:p w14:paraId="4D1A8765"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13. Seize any weapons or physical evidence that could be used to corroborate offence</w:t>
      </w:r>
    </w:p>
    <w:p w14:paraId="0DC9152C"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14. Obtain all tombstone data of all involved</w:t>
      </w:r>
    </w:p>
    <w:p w14:paraId="763DE68A"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15. Obtain statements from everyone involved</w:t>
      </w:r>
    </w:p>
    <w:p w14:paraId="3FC226C2"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16. Is alcohol/drugs a factor</w:t>
      </w:r>
    </w:p>
    <w:p w14:paraId="1655A63D"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17. If suspect fled scene, determine if there is any physical evidence available to determine identification, fingerprints, foot/shoe impressions, statements form witnesses/victim</w:t>
      </w:r>
    </w:p>
    <w:p w14:paraId="6ED729C1"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18. Determine who suspect fled scene and with who</w:t>
      </w:r>
    </w:p>
    <w:p w14:paraId="4F69C8C6"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19. Have weapons fingerprinted and seized for DNA</w:t>
      </w:r>
    </w:p>
    <w:p w14:paraId="284830EB"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20. Determine if Forensic Identification Unit is needed to attend</w:t>
      </w:r>
    </w:p>
    <w:p w14:paraId="74896ACE"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21. If so, keep scene secured until arrival</w:t>
      </w:r>
    </w:p>
    <w:p w14:paraId="56D34CF5"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22. If not, continue with investigation</w:t>
      </w:r>
    </w:p>
    <w:p w14:paraId="033C310B"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23. Determine if any other support units might be needed (Major crime units, police dog unit, general investigation unit, etc.)</w:t>
      </w:r>
    </w:p>
    <w:p w14:paraId="373224E6"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24. If victim is injured and has to attend hospital for medical examination, attend with the victim and not injuries</w:t>
      </w:r>
    </w:p>
    <w:p w14:paraId="19BE645A"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25. Note if doctor states if injuries are consistent with the assault</w:t>
      </w:r>
    </w:p>
    <w:p w14:paraId="381C7E2D"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26. Determine if the injuries are merely transient or trifling in nature or if the suspect wounds, maims, disfigures or endangers the life of the victim</w:t>
      </w:r>
    </w:p>
    <w:p w14:paraId="38216801"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27. If able, have the victim sign consent to release medical information at the hospital</w:t>
      </w:r>
    </w:p>
    <w:p w14:paraId="749FB82A"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28. If the victim is unable to understand what he is signing, wit until victim is able to understand and have him sign at a later time</w:t>
      </w:r>
    </w:p>
    <w:p w14:paraId="2E69203D"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29. Take time to make detailed notes of scene, what the victim(s) and witnesses say prior to statements obtained, and any utterances from the suspect prior to arrest or cautioned statement being obtained</w:t>
      </w:r>
    </w:p>
    <w:p w14:paraId="12069D1A"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30. Determine if this could have been avoided in any way by the victim, suspect or witnesses present</w:t>
      </w:r>
    </w:p>
    <w:p w14:paraId="22C5B93A"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31. Determine what environmental factors could have played a part in the outcome</w:t>
      </w:r>
    </w:p>
    <w:p w14:paraId="165FA430"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32. Determine if the suspect has the ability, means and intent to commit the assault</w:t>
      </w:r>
    </w:p>
    <w:p w14:paraId="6E2A8F2A"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lastRenderedPageBreak/>
        <w:t>33. Is there a history of violence with the parties involved</w:t>
      </w:r>
    </w:p>
    <w:p w14:paraId="71C33444"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34. Is there any provincial/municipal/federal statues you should take into consideration (i.e.: Victims of Family Violence Act)</w:t>
      </w:r>
    </w:p>
    <w:p w14:paraId="68B91833"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35. Consider and Emergency Protection Order</w:t>
      </w:r>
    </w:p>
    <w:p w14:paraId="1FE25457" w14:textId="77777777" w:rsidR="0053734C" w:rsidRPr="0053734C" w:rsidRDefault="0053734C" w:rsidP="0053734C">
      <w:pPr>
        <w:pStyle w:val="TextBody"/>
        <w:widowControl/>
        <w:spacing w:line="300" w:lineRule="atLeast"/>
        <w:rPr>
          <w:rFonts w:ascii="Helvetica" w:hAnsi="Helvetica"/>
          <w:color w:val="000000"/>
        </w:rPr>
      </w:pPr>
    </w:p>
    <w:p w14:paraId="48CA5217" w14:textId="77777777" w:rsidR="0053734C" w:rsidRPr="0053734C" w:rsidRDefault="0053734C" w:rsidP="0053734C">
      <w:pPr>
        <w:pStyle w:val="TextBody"/>
        <w:widowControl/>
        <w:spacing w:line="300" w:lineRule="atLeast"/>
        <w:rPr>
          <w:rFonts w:ascii="Helvetica" w:hAnsi="Helvetica"/>
          <w:color w:val="000000"/>
        </w:rPr>
      </w:pPr>
    </w:p>
    <w:p w14:paraId="14BC16F2"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Follow Up</w:t>
      </w:r>
    </w:p>
    <w:p w14:paraId="0EC90C8C" w14:textId="77777777" w:rsidR="0053734C" w:rsidRPr="0053734C" w:rsidRDefault="0053734C" w:rsidP="0053734C">
      <w:pPr>
        <w:pStyle w:val="TextBody"/>
        <w:widowControl/>
        <w:spacing w:line="300" w:lineRule="atLeast"/>
        <w:rPr>
          <w:rFonts w:ascii="Helvetica" w:hAnsi="Helvetica"/>
          <w:color w:val="000000"/>
        </w:rPr>
      </w:pPr>
    </w:p>
    <w:p w14:paraId="51F3070A"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 Neighborhood inquiries</w:t>
      </w:r>
    </w:p>
    <w:p w14:paraId="7361DC9A"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2. Is there any video from residence, business or neighboring businesses available</w:t>
      </w:r>
    </w:p>
    <w:p w14:paraId="0C58F536"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3. Determine your forces policy on these types of offences</w:t>
      </w:r>
    </w:p>
    <w:p w14:paraId="4BC3D66F"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4. Domestic assault policy could require a charge to be sworn if evidence exists of an assault even if victim does not provide statement or want to pursuer charges</w:t>
      </w:r>
    </w:p>
    <w:p w14:paraId="3306348B"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5. Process any exhibits seized for the investigation</w:t>
      </w:r>
    </w:p>
    <w:p w14:paraId="101A98A2"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6. Notify any support units (i.e. Child and family services, Victim services, etc.)</w:t>
      </w:r>
    </w:p>
    <w:p w14:paraId="675E340C" w14:textId="77777777" w:rsidR="0053734C" w:rsidRPr="0053734C" w:rsidRDefault="0053734C" w:rsidP="0053734C">
      <w:pPr>
        <w:pStyle w:val="TextBody"/>
        <w:widowControl/>
        <w:spacing w:line="300" w:lineRule="atLeast"/>
        <w:rPr>
          <w:rFonts w:ascii="Helvetica" w:hAnsi="Helvetica"/>
          <w:color w:val="000000"/>
        </w:rPr>
      </w:pPr>
    </w:p>
    <w:p w14:paraId="23FFAF37" w14:textId="77777777" w:rsidR="0053734C" w:rsidRPr="0053734C" w:rsidRDefault="0053734C" w:rsidP="0053734C">
      <w:pPr>
        <w:pStyle w:val="TextBody"/>
        <w:widowControl/>
        <w:spacing w:line="300" w:lineRule="atLeast"/>
        <w:rPr>
          <w:rFonts w:ascii="Helvetica" w:hAnsi="Helvetica"/>
          <w:color w:val="000000"/>
        </w:rPr>
      </w:pPr>
    </w:p>
    <w:p w14:paraId="22F19850"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Arrest of suspect</w:t>
      </w:r>
    </w:p>
    <w:p w14:paraId="296D0BE8" w14:textId="77777777" w:rsidR="0053734C" w:rsidRPr="0053734C" w:rsidRDefault="0053734C" w:rsidP="0053734C">
      <w:pPr>
        <w:pStyle w:val="TextBody"/>
        <w:widowControl/>
        <w:spacing w:line="300" w:lineRule="atLeast"/>
        <w:rPr>
          <w:rFonts w:ascii="Helvetica" w:hAnsi="Helvetica"/>
          <w:color w:val="000000"/>
        </w:rPr>
      </w:pPr>
    </w:p>
    <w:p w14:paraId="576E8AC3"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 If suspect on scene or located later, Arrest for theft under/over (Sec 10(a)C.C.C)</w:t>
      </w:r>
    </w:p>
    <w:p w14:paraId="46CE3F9E"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2. Handcuff suspect</w:t>
      </w:r>
    </w:p>
    <w:p w14:paraId="716B7600"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3. Read rights to Counsel Sec 10 (b) C.C.C make note of responses</w:t>
      </w:r>
    </w:p>
    <w:p w14:paraId="429AC387"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4. Read Police Caution, make note of responses</w:t>
      </w:r>
    </w:p>
    <w:p w14:paraId="464BF0AD"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5. If the accused was or could have been talking to another police read the Secondary Police Caution</w:t>
      </w:r>
    </w:p>
    <w:p w14:paraId="6A5D067F"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6. Search incident to arrest (1) to ensure the safety of the police and the public; (2) to protect evidence; (3) to discover evidence</w:t>
      </w:r>
    </w:p>
    <w:p w14:paraId="0DCF1453"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7. Seize any evidence related to the offence</w:t>
      </w:r>
    </w:p>
    <w:p w14:paraId="5C4B73FD"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8. Process at the detachment</w:t>
      </w:r>
    </w:p>
    <w:p w14:paraId="55ADA7D2"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9. Attempt to obtain a cautioned statement</w:t>
      </w:r>
    </w:p>
    <w:p w14:paraId="020C073F"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10. Fingerprint and photograph</w:t>
      </w:r>
    </w:p>
    <w:p w14:paraId="227EBB34"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lastRenderedPageBreak/>
        <w:t>11. If suspect is to be remaneded, bring to a Justice of the Peace or a judge as soon as possible</w:t>
      </w:r>
    </w:p>
    <w:p w14:paraId="72E08006"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12. If suspect is to be released serve Appearance Notice/Recognizance with or without sureties/ or Promise to Appear with an Undertaking providing conditions to stay away or have no contact with victim, victims address or business, and any other conditions to ensure the safety of the victim(s) or witnesses</w:t>
      </w:r>
    </w:p>
    <w:p w14:paraId="299C579F"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13. If charges are not going to be laid with conditions, consider serving a trespass notice on the suspect</w:t>
      </w:r>
    </w:p>
    <w:p w14:paraId="6DDA48E6" w14:textId="77777777" w:rsidR="0053734C" w:rsidRPr="0053734C" w:rsidRDefault="0053734C" w:rsidP="0053734C">
      <w:pPr>
        <w:pStyle w:val="TextBody"/>
        <w:widowControl/>
        <w:spacing w:line="300" w:lineRule="atLeast"/>
        <w:rPr>
          <w:rFonts w:ascii="Helvetica" w:hAnsi="Helvetica"/>
          <w:color w:val="000000"/>
        </w:rPr>
      </w:pPr>
    </w:p>
    <w:p w14:paraId="6A2B8D19" w14:textId="77777777" w:rsidR="0053734C" w:rsidRPr="0053734C" w:rsidRDefault="0053734C" w:rsidP="0053734C">
      <w:pPr>
        <w:pStyle w:val="TextBody"/>
        <w:widowControl/>
        <w:spacing w:line="300" w:lineRule="atLeast"/>
        <w:rPr>
          <w:rFonts w:ascii="Helvetica" w:hAnsi="Helvetica"/>
          <w:color w:val="000000"/>
        </w:rPr>
      </w:pPr>
    </w:p>
    <w:p w14:paraId="23D0E781"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Statements</w:t>
      </w:r>
    </w:p>
    <w:p w14:paraId="204DF72A" w14:textId="77777777" w:rsidR="0053734C" w:rsidRPr="0053734C" w:rsidRDefault="0053734C" w:rsidP="0053734C">
      <w:pPr>
        <w:pStyle w:val="TextBody"/>
        <w:widowControl/>
        <w:spacing w:line="300" w:lineRule="atLeast"/>
        <w:rPr>
          <w:rFonts w:ascii="Helvetica" w:hAnsi="Helvetica"/>
          <w:color w:val="000000"/>
        </w:rPr>
      </w:pPr>
    </w:p>
    <w:p w14:paraId="6A0FBBAE"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1. Victim</w:t>
      </w:r>
    </w:p>
    <w:p w14:paraId="789FEF9A" w14:textId="77777777" w:rsidR="0053734C" w:rsidRPr="0053734C" w:rsidRDefault="0053734C" w:rsidP="0053734C">
      <w:pPr>
        <w:pStyle w:val="TextBody"/>
        <w:widowControl/>
        <w:spacing w:line="300" w:lineRule="atLeast"/>
        <w:rPr>
          <w:rFonts w:ascii="Helvetica" w:hAnsi="Helvetica"/>
          <w:color w:val="000000"/>
        </w:rPr>
      </w:pPr>
    </w:p>
    <w:p w14:paraId="2AB7EEA4"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ADDITIONAL QUESTIONS</w:t>
      </w:r>
    </w:p>
    <w:p w14:paraId="6D4AE19E"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 Determine whether or not KGB statement should be taken</w:t>
      </w:r>
    </w:p>
    <w:p w14:paraId="6CBE54A5"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2. Tombstone data (Full name, DOB, Address, Ph#)</w:t>
      </w:r>
    </w:p>
    <w:p w14:paraId="5CC22DA8"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3. Have victim provide pure version statement</w:t>
      </w:r>
    </w:p>
    <w:p w14:paraId="205E7FA4"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4. Follow up with indirect questioning</w:t>
      </w:r>
    </w:p>
    <w:p w14:paraId="645388D9"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5. Does the victim know who the suspect is/was</w:t>
      </w:r>
    </w:p>
    <w:p w14:paraId="73B5D79A"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6. Determine History of the relationship between the victim and suspect</w:t>
      </w:r>
    </w:p>
    <w:p w14:paraId="221D28EE"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7. Determine how the victim was assaulted</w:t>
      </w:r>
    </w:p>
    <w:p w14:paraId="53B80136"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8. Determine timeline of assault</w:t>
      </w:r>
    </w:p>
    <w:p w14:paraId="55134AC9"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9. If assaulted with a weapon, have the victim explain what the weapon was, where it came from, how the suspect used it against the victim, where it went after the assault</w:t>
      </w:r>
    </w:p>
    <w:p w14:paraId="6028D683"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10. If injuries were sustained, have victim describe injuries</w:t>
      </w:r>
    </w:p>
    <w:p w14:paraId="19BA4319"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11. If medical assistance was rendered, have victim explain what the paramedic/doctor said they were</w:t>
      </w:r>
    </w:p>
    <w:p w14:paraId="19ACD1F4"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12. If the suspect can not be identified, could the victim identify the suspect from a photo lineup?</w:t>
      </w:r>
    </w:p>
    <w:p w14:paraId="15FF3624"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13. Why would the suspect commit the assault? (Intent)</w:t>
      </w:r>
    </w:p>
    <w:p w14:paraId="7ACCB4E7"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14. Have the victim determine the means of the assault? (weapon, physical force, etc.)</w:t>
      </w:r>
    </w:p>
    <w:p w14:paraId="1A44FA1B"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15. Have the victim determine the ability of the suspect (suspect has martial arts training, suspect size and/or physical abilities, etc.)</w:t>
      </w:r>
    </w:p>
    <w:p w14:paraId="633B9EC5"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lastRenderedPageBreak/>
        <w:tab/>
        <w:t>16. Could the victim have avoided the assault?</w:t>
      </w:r>
    </w:p>
    <w:p w14:paraId="0146D7EB"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17. What actions did the victim take during the assault? (fight back, defending self, consensual fight, etc..)</w:t>
      </w:r>
    </w:p>
    <w:p w14:paraId="15D5F883"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18. Will the victim sign a consent to release medical records from?</w:t>
      </w:r>
    </w:p>
    <w:p w14:paraId="4CAB7E86"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19. What was said prior to, during and after the assault took place?</w:t>
      </w:r>
    </w:p>
    <w:p w14:paraId="6A21C437"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20. Were there any witnesses present?</w:t>
      </w:r>
    </w:p>
    <w:p w14:paraId="2C7158EF"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21. Does the victim fear that the suspect will commit any more offences towards the victim?</w:t>
      </w:r>
    </w:p>
    <w:p w14:paraId="136D9255"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22. Does the victim fear for their safety?</w:t>
      </w:r>
    </w:p>
    <w:p w14:paraId="6D93819F"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23. How did the assault affect the victim?</w:t>
      </w:r>
    </w:p>
    <w:p w14:paraId="4EE09A2F"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24. Does the victim want to provide a victim impact statement?</w:t>
      </w:r>
    </w:p>
    <w:p w14:paraId="1987ECCC"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25. Does the victim want a referral to any available services that can be offered (victim services, child and family services, etc.)</w:t>
      </w:r>
    </w:p>
    <w:p w14:paraId="0E93FAEB"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26. What are the victim's wishes with regards to how the investigation should proceed</w:t>
      </w:r>
    </w:p>
    <w:p w14:paraId="5E0DD4AC"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27. Consider re-interviewing victim after suspect alleges a different story</w:t>
      </w:r>
    </w:p>
    <w:p w14:paraId="53A4B961"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28. Ask victim if new address should remain confidential</w:t>
      </w:r>
    </w:p>
    <w:p w14:paraId="7168917B" w14:textId="77777777" w:rsidR="0053734C" w:rsidRPr="0053734C" w:rsidRDefault="0053734C" w:rsidP="0053734C">
      <w:pPr>
        <w:pStyle w:val="TextBody"/>
        <w:widowControl/>
        <w:spacing w:line="300" w:lineRule="atLeast"/>
        <w:rPr>
          <w:rFonts w:ascii="Helvetica" w:hAnsi="Helvetica"/>
          <w:color w:val="000000"/>
        </w:rPr>
      </w:pPr>
    </w:p>
    <w:p w14:paraId="53A21451"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2. Suspect Cautioned Statement</w:t>
      </w:r>
    </w:p>
    <w:p w14:paraId="0BF2525A" w14:textId="77777777" w:rsidR="0053734C" w:rsidRPr="0053734C" w:rsidRDefault="0053734C" w:rsidP="0053734C">
      <w:pPr>
        <w:pStyle w:val="TextBody"/>
        <w:widowControl/>
        <w:spacing w:line="300" w:lineRule="atLeast"/>
        <w:rPr>
          <w:rFonts w:ascii="Helvetica" w:hAnsi="Helvetica"/>
          <w:color w:val="000000"/>
        </w:rPr>
      </w:pPr>
    </w:p>
    <w:p w14:paraId="6A4E01E3"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ADDITIONAL QUESTIONS</w:t>
      </w:r>
    </w:p>
    <w:p w14:paraId="4DAB4E56"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 Obtain video or audio recorded statement</w:t>
      </w:r>
    </w:p>
    <w:p w14:paraId="3FE91029"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2. Read Cautioned statement form</w:t>
      </w:r>
    </w:p>
    <w:p w14:paraId="6B1DC358"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3. Have suspect provided a pure version statement</w:t>
      </w:r>
    </w:p>
    <w:p w14:paraId="6FDBE7A0"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4. Follow up with indirect questioning</w:t>
      </w:r>
    </w:p>
    <w:p w14:paraId="6251CB40"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5. Does the suspect know what the victim is/was</w:t>
      </w:r>
    </w:p>
    <w:p w14:paraId="76EF4644"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6. Determine History of the relationship between victim and suspect</w:t>
      </w:r>
    </w:p>
    <w:p w14:paraId="54678DBF"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7. Determine how the suspect assaulted the victim</w:t>
      </w:r>
    </w:p>
    <w:p w14:paraId="23B5B9B8"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8. Determine timeline of assault</w:t>
      </w:r>
    </w:p>
    <w:p w14:paraId="0DA29FD0"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9. f assaulted with a weapon, have the suspect explain what the weapon was, where it came from, how the suspect used it against the victim, where it went after the assault.</w:t>
      </w:r>
    </w:p>
    <w:p w14:paraId="32D9AB7B"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10. If injuries were sustained, have suspect describe the injuries</w:t>
      </w:r>
    </w:p>
    <w:p w14:paraId="63945B02"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11. Why would the suspect commit the assault (Intent)</w:t>
      </w:r>
    </w:p>
    <w:p w14:paraId="4D7446F3"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lastRenderedPageBreak/>
        <w:tab/>
        <w:t>12. Have the suspect explain the means of the assault (Weapon, physical force, etc.)</w:t>
      </w:r>
    </w:p>
    <w:p w14:paraId="00D2AF59"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13. Have the suspect determine his/her abilities (suspect has martial arts training, suspects size and/or physical abilities, etc.)</w:t>
      </w:r>
    </w:p>
    <w:p w14:paraId="2D9D9F5B"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14. Could the suspect have avoided the assault?</w:t>
      </w:r>
    </w:p>
    <w:p w14:paraId="12F73E7A"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15. What actions did the victim take during the assault (fight back, defending self, consensual fight, etc.)</w:t>
      </w:r>
    </w:p>
    <w:p w14:paraId="32249A30"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16. what was said prior to, during and after the assault took place?</w:t>
      </w:r>
    </w:p>
    <w:p w14:paraId="413BE6B0"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17. Where there any witnesses present?</w:t>
      </w:r>
    </w:p>
    <w:p w14:paraId="320DB575"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18. Does the suspect show any remorse for his/her actions?</w:t>
      </w:r>
    </w:p>
    <w:p w14:paraId="52F71E9F"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19. Does the suspect take responsibilities for his/her actions?</w:t>
      </w:r>
    </w:p>
    <w:p w14:paraId="6D5EA0C9"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20. What would happen if the suspect was released? Would he re-offend?</w:t>
      </w:r>
    </w:p>
    <w:p w14:paraId="624B35DB"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21. If the suspect denies his part, consider interrogating the suspect</w:t>
      </w:r>
    </w:p>
    <w:p w14:paraId="7A5DEFB1" w14:textId="77777777" w:rsidR="0053734C" w:rsidRPr="0053734C" w:rsidRDefault="0053734C" w:rsidP="0053734C">
      <w:pPr>
        <w:pStyle w:val="TextBody"/>
        <w:widowControl/>
        <w:spacing w:line="300" w:lineRule="atLeast"/>
        <w:rPr>
          <w:rFonts w:ascii="Helvetica" w:hAnsi="Helvetica"/>
          <w:color w:val="000000"/>
        </w:rPr>
      </w:pPr>
    </w:p>
    <w:p w14:paraId="00C1510A"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3. Witness</w:t>
      </w:r>
    </w:p>
    <w:p w14:paraId="134EAA4D" w14:textId="77777777" w:rsidR="0053734C" w:rsidRPr="0053734C" w:rsidRDefault="0053734C" w:rsidP="0053734C">
      <w:pPr>
        <w:pStyle w:val="TextBody"/>
        <w:widowControl/>
        <w:spacing w:line="300" w:lineRule="atLeast"/>
        <w:rPr>
          <w:rFonts w:ascii="Helvetica" w:hAnsi="Helvetica"/>
          <w:color w:val="000000"/>
        </w:rPr>
      </w:pPr>
    </w:p>
    <w:p w14:paraId="4BE81242"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ADDITIONAL QUESTIONS</w:t>
      </w:r>
    </w:p>
    <w:p w14:paraId="21113B7E"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 Tombstone data (Full name, DOB, Address, Ph#)</w:t>
      </w:r>
    </w:p>
    <w:p w14:paraId="2D2413E9"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2. Have witness provide pure version statement</w:t>
      </w:r>
    </w:p>
    <w:p w14:paraId="5C1CA1E4"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3. Follow up with indirect questioning</w:t>
      </w:r>
    </w:p>
    <w:p w14:paraId="517B9646"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4. Does the witness know who the suspect/victim is/was?</w:t>
      </w:r>
    </w:p>
    <w:p w14:paraId="0D40CB3B"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5. Determine history of the relationship between the victim and suspect, and between the witness and the two involved parties</w:t>
      </w:r>
    </w:p>
    <w:p w14:paraId="09C15B12"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6. Determine how the victim was assaulted</w:t>
      </w:r>
    </w:p>
    <w:p w14:paraId="59CF83B3"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7. Determine timeline of assault</w:t>
      </w:r>
    </w:p>
    <w:p w14:paraId="08FC52C8"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8. If assaulted with a weapon, have witness explain what the weapon was, where if came from, how the suspect used it against the victim, where if went after the assault</w:t>
      </w:r>
    </w:p>
    <w:p w14:paraId="53007395"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9. IF the suspect can not be identified, could the witness identify the suspect from a photo lineup?</w:t>
      </w:r>
    </w:p>
    <w:p w14:paraId="535F0C6B"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10. Why would the suspect commit the assault (Intent)</w:t>
      </w:r>
    </w:p>
    <w:p w14:paraId="006C574A"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11. Have the witness determine the means of the assault (weapon, physical force, etc..)</w:t>
      </w:r>
    </w:p>
    <w:p w14:paraId="575D735E"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12. Have the witness determine the ability of the suspect (suspect has martial arts training, suspects size and/or physical abilities, etc.)</w:t>
      </w:r>
    </w:p>
    <w:p w14:paraId="371FD3E9"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lastRenderedPageBreak/>
        <w:tab/>
        <w:t>13. Could the victim have avoided the assault?</w:t>
      </w:r>
    </w:p>
    <w:p w14:paraId="5B117320"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14. What actions did the victim take during the assault (fighting back, defending self, consensual fight, etc.)</w:t>
      </w:r>
    </w:p>
    <w:p w14:paraId="477A7887"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15. What was said prior to, during and after assault took place?</w:t>
      </w:r>
    </w:p>
    <w:p w14:paraId="406EAE15"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16. Were there any other witnesses present?</w:t>
      </w:r>
    </w:p>
    <w:p w14:paraId="711929B4" w14:textId="77777777" w:rsidR="0053734C" w:rsidRPr="0053734C" w:rsidRDefault="0053734C" w:rsidP="0053734C">
      <w:pPr>
        <w:pStyle w:val="TextBody"/>
        <w:widowControl/>
        <w:spacing w:line="300" w:lineRule="atLeast"/>
        <w:rPr>
          <w:rFonts w:ascii="Helvetica" w:hAnsi="Helvetica"/>
          <w:color w:val="000000"/>
        </w:rPr>
      </w:pPr>
      <w:r w:rsidRPr="0053734C">
        <w:rPr>
          <w:rFonts w:ascii="Helvetica" w:hAnsi="Helvetica"/>
          <w:color w:val="000000"/>
        </w:rPr>
        <w:tab/>
        <w:t>17. How did the assault affect the witness?</w:t>
      </w:r>
    </w:p>
    <w:p w14:paraId="519B8CA4" w14:textId="287D8F5C" w:rsidR="00BE7A3E" w:rsidRPr="0053734C" w:rsidRDefault="00BE7A3E" w:rsidP="00AF5205">
      <w:pPr>
        <w:pStyle w:val="TextBody"/>
        <w:widowControl/>
        <w:spacing w:line="300" w:lineRule="atLeast"/>
        <w:rPr>
          <w:rFonts w:ascii="Helvetica" w:hAnsi="Helvetica"/>
          <w:color w:val="000000"/>
        </w:rPr>
      </w:pPr>
    </w:p>
    <w:sectPr w:rsidR="00BE7A3E" w:rsidRPr="0053734C">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BE7A3E"/>
    <w:rsid w:val="0053734C"/>
    <w:rsid w:val="00AF5205"/>
    <w:rsid w:val="00BE7A3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5245B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CA" w:eastAsia="zh-CN" w:bidi="hi-IN"/>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53750">
      <w:bodyDiv w:val="1"/>
      <w:marLeft w:val="0"/>
      <w:marRight w:val="0"/>
      <w:marTop w:val="0"/>
      <w:marBottom w:val="0"/>
      <w:divBdr>
        <w:top w:val="none" w:sz="0" w:space="0" w:color="auto"/>
        <w:left w:val="none" w:sz="0" w:space="0" w:color="auto"/>
        <w:bottom w:val="none" w:sz="0" w:space="0" w:color="auto"/>
        <w:right w:val="none" w:sz="0" w:space="0" w:color="auto"/>
      </w:divBdr>
    </w:div>
    <w:div w:id="532962504">
      <w:bodyDiv w:val="1"/>
      <w:marLeft w:val="0"/>
      <w:marRight w:val="0"/>
      <w:marTop w:val="0"/>
      <w:marBottom w:val="0"/>
      <w:divBdr>
        <w:top w:val="none" w:sz="0" w:space="0" w:color="auto"/>
        <w:left w:val="none" w:sz="0" w:space="0" w:color="auto"/>
        <w:bottom w:val="none" w:sz="0" w:space="0" w:color="auto"/>
        <w:right w:val="none" w:sz="0" w:space="0" w:color="auto"/>
      </w:divBdr>
    </w:div>
    <w:div w:id="10477527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1511</Words>
  <Characters>8615</Characters>
  <Application>Microsoft Macintosh Word</Application>
  <DocSecurity>0</DocSecurity>
  <Lines>71</Lines>
  <Paragraphs>20</Paragraphs>
  <ScaleCrop>false</ScaleCrop>
  <LinksUpToDate>false</LinksUpToDate>
  <CharactersWithSpaces>10106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Taylor</cp:lastModifiedBy>
  <cp:revision>4</cp:revision>
  <dcterms:created xsi:type="dcterms:W3CDTF">2016-01-22T14:20:00Z</dcterms:created>
  <dcterms:modified xsi:type="dcterms:W3CDTF">2016-03-23T20:27:00Z</dcterms:modified>
  <dc:language>en-CA</dc:language>
</cp:coreProperties>
</file>