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561DB" w14:textId="77777777" w:rsidR="004B34D0" w:rsidRDefault="004B34D0" w:rsidP="004B34D0">
      <w:pPr>
        <w:pStyle w:val="a3"/>
        <w:jc w:val="center"/>
        <w:rPr>
          <w:color w:val="000007"/>
          <w:sz w:val="22"/>
          <w:szCs w:val="22"/>
        </w:rPr>
      </w:pPr>
      <w:r>
        <w:rPr>
          <w:color w:val="000007"/>
          <w:sz w:val="22"/>
          <w:szCs w:val="22"/>
        </w:rPr>
        <w:t>МИНИСТЕРСТВО ОБРАЗОВАНИЯ И НАУКИ РОССИЙСКОЙ ФЕДЕРАЦИИ ГОСУДАРСТВЕННОЕ БЮДЖЕТНОЕ ОБРАЗОВАТЕЛЬНОЕ УЧРЕЖДАНИЕ ВЫСШЕГО ПРОФЕССИОНАЛЬНОГО ОБРАЗОВАНИЯ</w:t>
      </w:r>
    </w:p>
    <w:p w14:paraId="2D1802B3" w14:textId="77777777" w:rsidR="004B34D0" w:rsidRDefault="004B34D0" w:rsidP="004B34D0">
      <w:pPr>
        <w:pStyle w:val="a3"/>
        <w:jc w:val="center"/>
      </w:pPr>
    </w:p>
    <w:p w14:paraId="0D2C557D" w14:textId="77777777" w:rsidR="004B34D0" w:rsidRDefault="004B34D0" w:rsidP="004B34D0">
      <w:pPr>
        <w:pStyle w:val="a3"/>
        <w:jc w:val="center"/>
        <w:rPr>
          <w:color w:val="000007"/>
        </w:rPr>
      </w:pPr>
      <w:r>
        <w:rPr>
          <w:color w:val="000007"/>
        </w:rPr>
        <w:t>«</w:t>
      </w:r>
      <w:proofErr w:type="spellStart"/>
      <w:r>
        <w:rPr>
          <w:color w:val="000007"/>
        </w:rPr>
        <w:t>Московскии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государственныи</w:t>
      </w:r>
      <w:proofErr w:type="spellEnd"/>
      <w:r>
        <w:rPr>
          <w:color w:val="000007"/>
        </w:rPr>
        <w:t xml:space="preserve">̆ </w:t>
      </w:r>
      <w:proofErr w:type="spellStart"/>
      <w:r>
        <w:rPr>
          <w:color w:val="000007"/>
        </w:rPr>
        <w:t>техническии</w:t>
      </w:r>
      <w:proofErr w:type="spellEnd"/>
      <w:r>
        <w:rPr>
          <w:color w:val="000007"/>
        </w:rPr>
        <w:t xml:space="preserve">̆ </w:t>
      </w:r>
    </w:p>
    <w:p w14:paraId="78D84252" w14:textId="77777777" w:rsidR="004B34D0" w:rsidRDefault="004B34D0" w:rsidP="004B34D0">
      <w:pPr>
        <w:pStyle w:val="a3"/>
        <w:jc w:val="center"/>
        <w:rPr>
          <w:color w:val="000007"/>
        </w:rPr>
      </w:pPr>
      <w:r>
        <w:rPr>
          <w:color w:val="000007"/>
        </w:rPr>
        <w:t xml:space="preserve">университет имени Н.Э. Баумана» </w:t>
      </w:r>
    </w:p>
    <w:p w14:paraId="1B75408C" w14:textId="77777777" w:rsidR="004B34D0" w:rsidRDefault="004B34D0" w:rsidP="004B34D0">
      <w:pPr>
        <w:pStyle w:val="a3"/>
        <w:jc w:val="center"/>
        <w:rPr>
          <w:color w:val="000007"/>
        </w:rPr>
      </w:pPr>
      <w:r>
        <w:rPr>
          <w:color w:val="000007"/>
        </w:rPr>
        <w:t>(МГТУ им. Н.Э. Баумана)</w:t>
      </w:r>
    </w:p>
    <w:p w14:paraId="7C39FEF7" w14:textId="77777777" w:rsidR="004B34D0" w:rsidRDefault="004B34D0" w:rsidP="004B34D0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ФАКУЛЬТЕТ ___</w:t>
      </w:r>
      <w:r>
        <w:rPr>
          <w:color w:val="000007"/>
          <w:sz w:val="28"/>
          <w:szCs w:val="28"/>
          <w:u w:val="single"/>
        </w:rPr>
        <w:t>ФН</w:t>
      </w:r>
      <w:r>
        <w:rPr>
          <w:color w:val="000007"/>
          <w:sz w:val="28"/>
          <w:szCs w:val="28"/>
        </w:rPr>
        <w:t>___</w:t>
      </w:r>
    </w:p>
    <w:p w14:paraId="57F74E34" w14:textId="77777777" w:rsidR="004B34D0" w:rsidRDefault="004B34D0" w:rsidP="004B34D0">
      <w:pPr>
        <w:pStyle w:val="a3"/>
        <w:jc w:val="center"/>
        <w:rPr>
          <w:color w:val="000007"/>
          <w:sz w:val="28"/>
          <w:szCs w:val="28"/>
        </w:rPr>
      </w:pPr>
    </w:p>
    <w:p w14:paraId="45800020" w14:textId="77777777" w:rsidR="004B34D0" w:rsidRDefault="004B34D0" w:rsidP="004B34D0">
      <w:pPr>
        <w:pStyle w:val="a3"/>
        <w:jc w:val="center"/>
      </w:pPr>
      <w:r>
        <w:rPr>
          <w:color w:val="000007"/>
          <w:sz w:val="28"/>
          <w:szCs w:val="28"/>
        </w:rPr>
        <w:t>КАФЕДРА</w:t>
      </w:r>
      <w:r>
        <w:rPr>
          <w:color w:val="000007"/>
          <w:sz w:val="28"/>
          <w:szCs w:val="28"/>
        </w:rPr>
        <w:br/>
        <w:t>«ВЫЧИСЛИТЕЛЬНАЯ МАТЕМАТИКА И МАТЕМАТИЧЕСКАЯ ФИЗИКА»</w:t>
      </w:r>
    </w:p>
    <w:p w14:paraId="5A91A04B" w14:textId="77777777" w:rsidR="004B34D0" w:rsidRDefault="004B34D0" w:rsidP="004B34D0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Направление: Математика и компьютерные науки </w:t>
      </w:r>
    </w:p>
    <w:p w14:paraId="1FBF40D4" w14:textId="77777777" w:rsidR="004B34D0" w:rsidRDefault="004B34D0" w:rsidP="004B34D0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Дисциплина: Теория вероятности и математическая статистика</w:t>
      </w:r>
    </w:p>
    <w:p w14:paraId="0726C7DB" w14:textId="77777777" w:rsidR="004B34D0" w:rsidRDefault="004B34D0" w:rsidP="004B34D0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Домашняя работа №7  </w:t>
      </w:r>
    </w:p>
    <w:p w14:paraId="75CDD0EE" w14:textId="77777777" w:rsidR="004B34D0" w:rsidRDefault="004B34D0" w:rsidP="004B34D0">
      <w:pPr>
        <w:pStyle w:val="a3"/>
        <w:jc w:val="center"/>
      </w:pPr>
      <w:r>
        <w:rPr>
          <w:rFonts w:ascii="Times New Roman,Italic" w:hAnsi="Times New Roman,Italic"/>
          <w:color w:val="000007"/>
          <w:sz w:val="28"/>
          <w:szCs w:val="28"/>
        </w:rPr>
        <w:t>Группа</w:t>
      </w:r>
      <w:r>
        <w:rPr>
          <w:color w:val="000007"/>
          <w:sz w:val="28"/>
          <w:szCs w:val="28"/>
        </w:rPr>
        <w:t>: _</w:t>
      </w:r>
      <w:r>
        <w:rPr>
          <w:color w:val="000007"/>
          <w:sz w:val="28"/>
          <w:szCs w:val="28"/>
          <w:u w:val="single"/>
        </w:rPr>
        <w:t>ФН11-52Б</w:t>
      </w:r>
      <w:r>
        <w:rPr>
          <w:color w:val="000007"/>
          <w:sz w:val="28"/>
          <w:szCs w:val="28"/>
        </w:rPr>
        <w:t>_</w:t>
      </w:r>
    </w:p>
    <w:p w14:paraId="73D53963" w14:textId="77777777" w:rsidR="004B34D0" w:rsidRDefault="004B34D0" w:rsidP="004B34D0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Вариант №16</w:t>
      </w:r>
    </w:p>
    <w:p w14:paraId="56077FC7" w14:textId="77777777" w:rsidR="004B34D0" w:rsidRDefault="004B34D0" w:rsidP="004B34D0">
      <w:pPr>
        <w:pStyle w:val="a3"/>
        <w:jc w:val="center"/>
      </w:pPr>
    </w:p>
    <w:p w14:paraId="78BDD606" w14:textId="77777777" w:rsidR="004B34D0" w:rsidRDefault="004B34D0" w:rsidP="004B34D0">
      <w:pPr>
        <w:pStyle w:val="a3"/>
        <w:jc w:val="center"/>
      </w:pPr>
    </w:p>
    <w:p w14:paraId="25C89121" w14:textId="77777777" w:rsidR="004B34D0" w:rsidRDefault="004B34D0" w:rsidP="004B34D0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Студент: </w:t>
      </w:r>
      <w:proofErr w:type="spellStart"/>
      <w:r>
        <w:rPr>
          <w:color w:val="000007"/>
          <w:sz w:val="28"/>
          <w:szCs w:val="28"/>
        </w:rPr>
        <w:t>Хаписов</w:t>
      </w:r>
      <w:proofErr w:type="spellEnd"/>
      <w:r>
        <w:rPr>
          <w:color w:val="000007"/>
          <w:sz w:val="28"/>
          <w:szCs w:val="28"/>
        </w:rPr>
        <w:t xml:space="preserve"> М.Х.</w:t>
      </w:r>
    </w:p>
    <w:p w14:paraId="1A7456AA" w14:textId="77777777" w:rsidR="004B34D0" w:rsidRDefault="004B34D0" w:rsidP="004B34D0">
      <w:pPr>
        <w:spacing w:before="100" w:beforeAutospacing="1" w:after="100" w:afterAutospacing="1"/>
        <w:ind w:left="4956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 xml:space="preserve">Преподаватель: </w:t>
      </w:r>
      <w:proofErr w:type="spellStart"/>
      <w:r>
        <w:rPr>
          <w:color w:val="000007"/>
          <w:sz w:val="28"/>
          <w:szCs w:val="28"/>
        </w:rPr>
        <w:t>Облакова</w:t>
      </w:r>
      <w:proofErr w:type="spellEnd"/>
      <w:r>
        <w:rPr>
          <w:color w:val="000007"/>
          <w:sz w:val="28"/>
          <w:szCs w:val="28"/>
        </w:rPr>
        <w:t xml:space="preserve"> Т.В. </w:t>
      </w:r>
    </w:p>
    <w:p w14:paraId="7C2D69A8" w14:textId="77777777" w:rsidR="004B34D0" w:rsidRDefault="004B34D0" w:rsidP="004B34D0">
      <w:pPr>
        <w:pStyle w:val="a3"/>
      </w:pPr>
    </w:p>
    <w:p w14:paraId="753B512F" w14:textId="77777777" w:rsidR="004B34D0" w:rsidRDefault="004B34D0" w:rsidP="004B34D0">
      <w:pPr>
        <w:pStyle w:val="a3"/>
      </w:pPr>
    </w:p>
    <w:p w14:paraId="7FA65B5A" w14:textId="77777777" w:rsidR="004B34D0" w:rsidRDefault="004B34D0" w:rsidP="004B34D0">
      <w:pPr>
        <w:pStyle w:val="a3"/>
      </w:pPr>
    </w:p>
    <w:p w14:paraId="2C0B7F76" w14:textId="77777777" w:rsidR="004B34D0" w:rsidRDefault="004B34D0" w:rsidP="004B34D0">
      <w:pPr>
        <w:pStyle w:val="a3"/>
        <w:rPr>
          <w:color w:val="000007"/>
          <w:sz w:val="28"/>
          <w:szCs w:val="28"/>
        </w:rPr>
      </w:pPr>
    </w:p>
    <w:p w14:paraId="50259DC5" w14:textId="77777777" w:rsidR="004B34D0" w:rsidRPr="00865E5C" w:rsidRDefault="004B34D0" w:rsidP="004B34D0">
      <w:pPr>
        <w:pStyle w:val="a3"/>
        <w:jc w:val="center"/>
        <w:rPr>
          <w:color w:val="000007"/>
          <w:sz w:val="28"/>
          <w:szCs w:val="28"/>
        </w:rPr>
      </w:pPr>
      <w:r>
        <w:rPr>
          <w:color w:val="000007"/>
          <w:sz w:val="28"/>
          <w:szCs w:val="28"/>
        </w:rPr>
        <w:t>Москва 2022</w:t>
      </w:r>
    </w:p>
    <w:p w14:paraId="6A4C6699" w14:textId="77777777" w:rsidR="009B6315" w:rsidRDefault="009B6315" w:rsidP="009B6315">
      <w:pPr>
        <w:rPr>
          <w:color w:val="0D0D0D" w:themeColor="text1" w:themeTint="F2"/>
          <w:sz w:val="28"/>
          <w:szCs w:val="28"/>
        </w:rPr>
      </w:pPr>
      <w:r>
        <w:rPr>
          <w:rFonts w:eastAsia="Calibri"/>
          <w:b/>
          <w:color w:val="0D0D0D"/>
          <w:sz w:val="28"/>
          <w:szCs w:val="28"/>
        </w:rPr>
        <w:lastRenderedPageBreak/>
        <w:t xml:space="preserve">Задача </w:t>
      </w:r>
      <w:r>
        <w:rPr>
          <w:b/>
          <w:color w:val="0D0D0D" w:themeColor="text1" w:themeTint="F2"/>
          <w:sz w:val="28"/>
          <w:szCs w:val="28"/>
        </w:rPr>
        <w:t>8</w:t>
      </w:r>
      <w:r>
        <w:rPr>
          <w:rFonts w:eastAsia="Calibri"/>
          <w:color w:val="0D0D0D"/>
          <w:sz w:val="28"/>
          <w:szCs w:val="28"/>
        </w:rPr>
        <w:t xml:space="preserve">. Применение критерия </w:t>
      </w:r>
      <m:oMath>
        <m:sSup>
          <m:sSupPr>
            <m:ctrlPr>
              <w:rPr>
                <w:rFonts w:ascii="Cambria Math" w:eastAsia="Calibri" w:hAnsi="Cambria Math"/>
                <w:i/>
                <w:color w:val="0D0D0D"/>
                <w:sz w:val="28"/>
                <w:szCs w:val="28"/>
                <w:lang w:bidi="en-US"/>
              </w:rPr>
            </m:ctrlPr>
          </m:sSupPr>
          <m:e>
            <m:r>
              <w:rPr>
                <w:rFonts w:ascii="Cambria Math" w:eastAsia="Calibri" w:hAnsi="Cambria Math"/>
                <w:color w:val="0D0D0D"/>
                <w:sz w:val="28"/>
                <w:szCs w:val="28"/>
              </w:rPr>
              <m:t>χ</m:t>
            </m:r>
          </m:e>
          <m:sup>
            <m:r>
              <w:rPr>
                <w:rFonts w:ascii="Cambria Math" w:eastAsia="Calibri" w:hAnsi="Cambria Math"/>
                <w:color w:val="0D0D0D"/>
                <w:sz w:val="28"/>
                <w:szCs w:val="28"/>
              </w:rPr>
              <m:t>2</m:t>
            </m:r>
          </m:sup>
        </m:sSup>
      </m:oMath>
      <w:r>
        <w:rPr>
          <w:rFonts w:eastAsia="Calibri"/>
          <w:color w:val="0D0D0D"/>
          <w:sz w:val="28"/>
          <w:szCs w:val="28"/>
        </w:rPr>
        <w:t xml:space="preserve"> Пирсона к п</w:t>
      </w:r>
      <w:proofErr w:type="spellStart"/>
      <w:r>
        <w:rPr>
          <w:color w:val="0D0D0D" w:themeColor="text1" w:themeTint="F2"/>
          <w:sz w:val="28"/>
          <w:szCs w:val="28"/>
        </w:rPr>
        <w:t>роверке</w:t>
      </w:r>
      <w:proofErr w:type="spellEnd"/>
      <w:r>
        <w:rPr>
          <w:color w:val="0D0D0D" w:themeColor="text1" w:themeTint="F2"/>
          <w:sz w:val="28"/>
          <w:szCs w:val="28"/>
        </w:rPr>
        <w:t xml:space="preserve"> гипотезы о виде функции распределения.</w:t>
      </w:r>
    </w:p>
    <w:p w14:paraId="1008F3EC" w14:textId="77777777" w:rsidR="009B6315" w:rsidRDefault="009B6315" w:rsidP="009B6315">
      <w:pPr>
        <w:rPr>
          <w:b/>
          <w:color w:val="0D0D0D" w:themeColor="text1" w:themeTint="F2"/>
          <w:sz w:val="28"/>
          <w:szCs w:val="28"/>
        </w:rPr>
      </w:pPr>
      <w:r>
        <w:rPr>
          <w:b/>
          <w:color w:val="0D0D0D" w:themeColor="text1" w:themeTint="F2"/>
          <w:sz w:val="28"/>
          <w:szCs w:val="28"/>
        </w:rPr>
        <w:t xml:space="preserve">Задание. </w:t>
      </w:r>
    </w:p>
    <w:p w14:paraId="42824D45" w14:textId="77777777" w:rsidR="009B6315" w:rsidRDefault="009B6315" w:rsidP="009B6315">
      <w:pPr>
        <w:pStyle w:val="a4"/>
        <w:numPr>
          <w:ilvl w:val="0"/>
          <w:numId w:val="1"/>
        </w:numPr>
        <w:ind w:left="426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Используя группированную выборку из задачи №1, проверьте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на уровне </w:t>
      </w:r>
      <m:oMath>
        <m:r>
          <w:rPr>
            <w:rFonts w:eastAsiaTheme="minorEastAsia"/>
            <w:color w:val="0D0D0D" w:themeColor="text1" w:themeTint="F2"/>
            <w:sz w:val="28"/>
            <w:szCs w:val="28"/>
          </w:rPr>
          <m:t>α</m:t>
        </m:r>
      </m:oMath>
      <w:r>
        <w:rPr>
          <w:color w:val="0D0D0D" w:themeColor="text1" w:themeTint="F2"/>
          <w:sz w:val="28"/>
          <w:szCs w:val="28"/>
        </w:rPr>
        <w:t xml:space="preserve"> гипотезу </w:t>
      </w:r>
      <m:oMath>
        <m:sSub>
          <m:sSubPr>
            <m:ctrlPr>
              <w:rPr>
                <w:i/>
                <w:color w:val="0D0D0D" w:themeColor="text1" w:themeTint="F2"/>
                <w:sz w:val="28"/>
                <w:szCs w:val="28"/>
              </w:rPr>
            </m:ctrlPr>
          </m:sSubPr>
          <m:e>
            <m:r>
              <w:rPr>
                <w:color w:val="0D0D0D" w:themeColor="text1" w:themeTint="F2"/>
                <w:sz w:val="28"/>
                <w:szCs w:val="28"/>
              </w:rPr>
              <m:t>H</m:t>
            </m:r>
          </m:e>
          <m:sub>
            <m:r>
              <w:rPr>
                <w:color w:val="0D0D0D" w:themeColor="text1" w:themeTint="F2"/>
                <w:sz w:val="28"/>
                <w:szCs w:val="28"/>
              </w:rPr>
              <m:t>0</m:t>
            </m:r>
          </m:sub>
        </m:sSub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: выборка взята из генеральной совокупности, распределенной по закону </w:t>
      </w:r>
      <m:oMath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F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(</m:t>
        </m:r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).</m:t>
        </m:r>
      </m:oMath>
    </w:p>
    <w:p w14:paraId="1BDB342C" w14:textId="77777777" w:rsidR="009B6315" w:rsidRDefault="009B6315" w:rsidP="009B6315">
      <w:pPr>
        <w:pStyle w:val="a4"/>
        <w:numPr>
          <w:ilvl w:val="0"/>
          <w:numId w:val="1"/>
        </w:numPr>
        <w:ind w:left="426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Неизвестные параметры распределения </w:t>
      </w:r>
      <m:oMath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F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(</m:t>
        </m:r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>, если это необходимо, найдите методом моментов или методом максимального правдоподобия по выборке.</w:t>
      </w:r>
    </w:p>
    <w:p w14:paraId="436D493C" w14:textId="77777777" w:rsidR="009B6315" w:rsidRDefault="009B6315" w:rsidP="009B6315">
      <w:pPr>
        <w:pStyle w:val="a4"/>
        <w:numPr>
          <w:ilvl w:val="0"/>
          <w:numId w:val="1"/>
        </w:numPr>
        <w:ind w:left="426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 Постройте совмещенные графики гистограммы относительных частот и плотности, соответствующей функции распределения </w:t>
      </w:r>
      <m:oMath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F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(</m:t>
        </m:r>
        <m:r>
          <w:rPr>
            <w:rFonts w:eastAsiaTheme="minorEastAsia"/>
            <w:color w:val="0D0D0D" w:themeColor="text1" w:themeTint="F2"/>
            <w:sz w:val="28"/>
            <w:szCs w:val="28"/>
            <w:lang w:val="en-US"/>
          </w:rPr>
          <m:t>x</m:t>
        </m:r>
        <m:r>
          <w:rPr>
            <w:rFonts w:eastAsiaTheme="minorEastAsia"/>
            <w:color w:val="0D0D0D" w:themeColor="text1" w:themeTint="F2"/>
            <w:sz w:val="28"/>
            <w:szCs w:val="28"/>
          </w:rPr>
          <m:t>).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</w:p>
    <w:p w14:paraId="5CA483B0" w14:textId="279F4E22" w:rsidR="001C23B8" w:rsidRDefault="009B6315" w:rsidP="009B6315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Дайте анализ полученного решения</w:t>
      </w:r>
    </w:p>
    <w:p w14:paraId="36D7F5A1" w14:textId="09243049" w:rsidR="009B6315" w:rsidRDefault="009B6315" w:rsidP="009B6315">
      <w:pPr>
        <w:rPr>
          <w:rFonts w:eastAsiaTheme="minorEastAsia"/>
          <w:color w:val="0D0D0D" w:themeColor="text1" w:themeTint="F2"/>
          <w:sz w:val="28"/>
          <w:szCs w:val="28"/>
        </w:rPr>
      </w:pPr>
      <w:r w:rsidRPr="009B6315">
        <w:rPr>
          <w:rFonts w:eastAsiaTheme="minorEastAsia"/>
          <w:color w:val="0D0D0D" w:themeColor="text1" w:themeTint="F2"/>
          <w:sz w:val="28"/>
          <w:szCs w:val="28"/>
        </w:rPr>
        <w:t xml:space="preserve">Гипотеза </w:t>
      </w:r>
      <m:oMath>
        <m:sSub>
          <m:sSubPr>
            <m:ctrlPr>
              <w:rPr>
                <w:rFonts w:ascii="Cambria Math" w:hAnsi="Cambria Math"/>
                <w:i/>
                <w:color w:val="0D0D0D" w:themeColor="text1" w:themeTint="F2"/>
                <w:sz w:val="28"/>
                <w:szCs w:val="28"/>
                <w:lang w:bidi="en-US"/>
              </w:rPr>
            </m:ctrlPr>
          </m:sSubPr>
          <m:e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color w:val="0D0D0D" w:themeColor="text1" w:themeTint="F2"/>
                <w:sz w:val="28"/>
                <w:szCs w:val="28"/>
              </w:rPr>
              <m:t>0</m:t>
            </m:r>
          </m:sub>
        </m:sSub>
      </m:oMath>
      <w:r w:rsidRPr="009B6315">
        <w:rPr>
          <w:rFonts w:eastAsiaTheme="minorEastAsia"/>
          <w:color w:val="0D0D0D" w:themeColor="text1" w:themeTint="F2"/>
          <w:sz w:val="28"/>
          <w:szCs w:val="28"/>
        </w:rPr>
        <w:t xml:space="preserve">: выборка взята из генеральной совокупности, распределенной по </w:t>
      </w:r>
      <w:r>
        <w:rPr>
          <w:rFonts w:eastAsiaTheme="minorEastAsia"/>
          <w:b/>
          <w:color w:val="0D0D0D" w:themeColor="text1" w:themeTint="F2"/>
          <w:sz w:val="28"/>
          <w:szCs w:val="28"/>
        </w:rPr>
        <w:t>нормальному</w:t>
      </w:r>
      <w:r w:rsidRPr="009B6315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proofErr w:type="gramStart"/>
      <w:r w:rsidRPr="009B6315">
        <w:rPr>
          <w:rFonts w:eastAsiaTheme="minorEastAsia"/>
          <w:color w:val="0D0D0D" w:themeColor="text1" w:themeTint="F2"/>
          <w:sz w:val="28"/>
          <w:szCs w:val="28"/>
        </w:rPr>
        <w:t xml:space="preserve">закону,   </w:t>
      </w:r>
      <w:proofErr w:type="gramEnd"/>
      <w:r w:rsidRPr="009B6315">
        <w:rPr>
          <w:rFonts w:eastAsiaTheme="minorEastAsia"/>
          <w:color w:val="0D0D0D" w:themeColor="text1" w:themeTint="F2"/>
          <w:sz w:val="28"/>
          <w:szCs w:val="28"/>
        </w:rPr>
        <w:t xml:space="preserve">   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α=0,0</m:t>
        </m:r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2</m:t>
        </m:r>
      </m:oMath>
    </w:p>
    <w:p w14:paraId="4C5D17E4" w14:textId="0E742032" w:rsidR="009B6315" w:rsidRDefault="009B6315" w:rsidP="009B6315">
      <w:pPr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>Выборка:</w:t>
      </w:r>
    </w:p>
    <w:p w14:paraId="4DC208A3" w14:textId="00310ADB" w:rsidR="009B6315" w:rsidRPr="009B6315" w:rsidRDefault="009B6315" w:rsidP="009B6315">
      <w:pPr>
        <w:framePr w:w="7245" w:h="6525" w:wrap="auto" w:vAnchor="text" w:hAnchor="text" w:x="81" w:y="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B6315">
        <w:rPr>
          <w:rFonts w:ascii="Arial" w:hAnsi="Arial" w:cs="Arial"/>
          <w:noProof/>
          <w:position w:val="-321"/>
          <w:sz w:val="20"/>
          <w:szCs w:val="20"/>
        </w:rPr>
        <w:drawing>
          <wp:inline distT="0" distB="0" distL="0" distR="0" wp14:anchorId="1290881A" wp14:editId="084CAA61">
            <wp:extent cx="4410075" cy="41433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DF0E" w14:textId="77777777" w:rsidR="009B6315" w:rsidRPr="009B6315" w:rsidRDefault="009B6315" w:rsidP="009B6315">
      <w:pPr>
        <w:rPr>
          <w:rFonts w:eastAsiaTheme="minorEastAsia"/>
          <w:color w:val="0D0D0D" w:themeColor="text1" w:themeTint="F2"/>
          <w:sz w:val="28"/>
          <w:szCs w:val="28"/>
        </w:rPr>
      </w:pPr>
    </w:p>
    <w:p w14:paraId="25852C9E" w14:textId="747A2F33" w:rsidR="009B6315" w:rsidRDefault="009B6315" w:rsidP="009B6315"/>
    <w:p w14:paraId="0E71A7DA" w14:textId="3940FC7C" w:rsidR="009B6315" w:rsidRDefault="009B6315" w:rsidP="009B6315"/>
    <w:p w14:paraId="0D22F3EC" w14:textId="10F4542B" w:rsidR="009B6315" w:rsidRDefault="009B6315" w:rsidP="009B6315"/>
    <w:p w14:paraId="084DA847" w14:textId="263D572E" w:rsidR="009B6315" w:rsidRDefault="009B6315" w:rsidP="009B6315"/>
    <w:p w14:paraId="1A4639B5" w14:textId="13209EDC" w:rsidR="009B6315" w:rsidRDefault="009B6315" w:rsidP="009B6315"/>
    <w:p w14:paraId="657B2A0C" w14:textId="4108FD2E" w:rsidR="009B6315" w:rsidRDefault="009B6315" w:rsidP="009B6315"/>
    <w:p w14:paraId="10E599FE" w14:textId="5351554D" w:rsidR="009B6315" w:rsidRDefault="009B6315" w:rsidP="009B6315"/>
    <w:p w14:paraId="7242555E" w14:textId="75D1F4A6" w:rsidR="009B6315" w:rsidRDefault="009B6315" w:rsidP="009B6315"/>
    <w:p w14:paraId="12A38E1A" w14:textId="278F306C" w:rsidR="009B6315" w:rsidRDefault="009B6315" w:rsidP="009B6315"/>
    <w:p w14:paraId="3B4162D2" w14:textId="5678E5FC" w:rsidR="009B6315" w:rsidRDefault="009B6315" w:rsidP="009B6315"/>
    <w:p w14:paraId="771BCA43" w14:textId="002B64C1" w:rsidR="009B6315" w:rsidRDefault="009B6315" w:rsidP="009B6315"/>
    <w:p w14:paraId="1BC4EFB2" w14:textId="6D2C4040" w:rsidR="009B6315" w:rsidRDefault="009B6315" w:rsidP="009B6315"/>
    <w:p w14:paraId="55A9D581" w14:textId="6F70923F" w:rsidR="009B6315" w:rsidRDefault="009B6315" w:rsidP="009B6315"/>
    <w:p w14:paraId="4CA779AA" w14:textId="4FF3557C" w:rsidR="009B6315" w:rsidRDefault="009B6315" w:rsidP="009B6315"/>
    <w:p w14:paraId="45235103" w14:textId="76E7A732" w:rsidR="009B6315" w:rsidRDefault="009B6315" w:rsidP="009B6315"/>
    <w:p w14:paraId="30061177" w14:textId="36516E9E" w:rsidR="009B6315" w:rsidRDefault="009B6315" w:rsidP="009B6315"/>
    <w:p w14:paraId="6D0D7D63" w14:textId="39901E93" w:rsidR="009B6315" w:rsidRDefault="009B6315" w:rsidP="009B6315"/>
    <w:p w14:paraId="45410414" w14:textId="52C442BF" w:rsidR="009B6315" w:rsidRDefault="009B6315" w:rsidP="009B631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Группировка:</w:t>
      </w:r>
    </w:p>
    <w:p w14:paraId="36B1227F" w14:textId="3E346368" w:rsidR="009B6315" w:rsidRDefault="009B6315" w:rsidP="009B6315">
      <w:pPr>
        <w:rPr>
          <w:sz w:val="28"/>
          <w:szCs w:val="28"/>
        </w:rPr>
      </w:pPr>
      <w:r w:rsidRPr="009B6315">
        <w:rPr>
          <w:sz w:val="28"/>
          <w:szCs w:val="28"/>
        </w:rPr>
        <w:drawing>
          <wp:inline distT="0" distB="0" distL="0" distR="0" wp14:anchorId="7AD66C03" wp14:editId="0EFAAA20">
            <wp:extent cx="4172532" cy="748769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48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2C30C" w14:textId="77777777" w:rsidR="009B6315" w:rsidRDefault="009B6315" w:rsidP="009B6315">
      <w:pPr>
        <w:rPr>
          <w:sz w:val="28"/>
          <w:szCs w:val="28"/>
        </w:rPr>
      </w:pPr>
    </w:p>
    <w:p w14:paraId="0BA32BE0" w14:textId="77777777" w:rsidR="009B6315" w:rsidRDefault="009B6315" w:rsidP="009B6315">
      <w:pPr>
        <w:rPr>
          <w:sz w:val="28"/>
          <w:szCs w:val="28"/>
        </w:rPr>
      </w:pPr>
    </w:p>
    <w:p w14:paraId="0AE6D1BB" w14:textId="77777777" w:rsidR="009B6315" w:rsidRDefault="009B6315" w:rsidP="009B6315">
      <w:pPr>
        <w:rPr>
          <w:sz w:val="28"/>
          <w:szCs w:val="28"/>
        </w:rPr>
      </w:pPr>
    </w:p>
    <w:p w14:paraId="477FEA4D" w14:textId="0DD6F7A3" w:rsidR="009B6315" w:rsidRDefault="009B6315" w:rsidP="009B6315">
      <w:pPr>
        <w:rPr>
          <w:sz w:val="28"/>
          <w:szCs w:val="28"/>
        </w:rPr>
      </w:pPr>
      <w:r>
        <w:rPr>
          <w:sz w:val="28"/>
          <w:szCs w:val="28"/>
        </w:rPr>
        <w:lastRenderedPageBreak/>
        <w:t>Оценка параметров:</w:t>
      </w:r>
    </w:p>
    <w:p w14:paraId="7CE2DC22" w14:textId="24F491D9" w:rsidR="009B6315" w:rsidRPr="009B6315" w:rsidRDefault="009B6315" w:rsidP="009B6315">
      <w:pPr>
        <w:framePr w:w="3428" w:h="870" w:wrap="auto" w:vAnchor="text" w:hAnchor="text" w:x="8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B6315"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 wp14:anchorId="4DA8618E" wp14:editId="307C206C">
            <wp:extent cx="1790700" cy="5524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3EF6D" w14:textId="64665E16" w:rsidR="009B6315" w:rsidRPr="009B6315" w:rsidRDefault="009B6315" w:rsidP="009B6315">
      <w:pPr>
        <w:framePr w:w="4178" w:h="870" w:wrap="auto" w:vAnchor="text" w:hAnchor="text" w:x="81" w:y="117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B6315">
        <w:rPr>
          <w:rFonts w:ascii="Arial" w:hAnsi="Arial" w:cs="Arial"/>
          <w:noProof/>
          <w:position w:val="-42"/>
          <w:sz w:val="20"/>
          <w:szCs w:val="20"/>
        </w:rPr>
        <w:drawing>
          <wp:inline distT="0" distB="0" distL="0" distR="0" wp14:anchorId="4FB35E93" wp14:editId="6842C402">
            <wp:extent cx="2176780" cy="530225"/>
            <wp:effectExtent l="0" t="0" r="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780" cy="53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4F1CD" w14:textId="3D36D307" w:rsidR="009B6315" w:rsidRPr="009B6315" w:rsidRDefault="009B6315" w:rsidP="009B6315">
      <w:pPr>
        <w:framePr w:w="3101" w:h="255" w:wrap="auto" w:vAnchor="text" w:hAnchor="text" w:x="81" w:y="231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B631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2F400D03" wp14:editId="7EC3EBB7">
            <wp:extent cx="866775" cy="16192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3113" w14:textId="45A976AD" w:rsidR="009B6315" w:rsidRPr="009B6315" w:rsidRDefault="009B6315" w:rsidP="009B6315">
      <w:pPr>
        <w:framePr w:w="3133" w:h="285" w:wrap="auto" w:vAnchor="text" w:hAnchor="text" w:x="81" w:y="277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B6315">
        <w:rPr>
          <w:rFonts w:ascii="Arial" w:hAnsi="Arial" w:cs="Arial"/>
          <w:noProof/>
          <w:position w:val="-7"/>
          <w:sz w:val="20"/>
          <w:szCs w:val="20"/>
        </w:rPr>
        <w:drawing>
          <wp:inline distT="0" distB="0" distL="0" distR="0" wp14:anchorId="473FFD3D" wp14:editId="62613134">
            <wp:extent cx="952500" cy="1809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2223B" w14:textId="558BF7AA" w:rsidR="009B6315" w:rsidRDefault="009B6315" w:rsidP="009B6315">
      <w:pPr>
        <w:rPr>
          <w:sz w:val="28"/>
          <w:szCs w:val="28"/>
        </w:rPr>
      </w:pPr>
    </w:p>
    <w:p w14:paraId="75A919AF" w14:textId="734B421C" w:rsidR="009B6315" w:rsidRDefault="009B6315" w:rsidP="009B6315">
      <w:pPr>
        <w:rPr>
          <w:sz w:val="28"/>
          <w:szCs w:val="28"/>
        </w:rPr>
      </w:pPr>
    </w:p>
    <w:p w14:paraId="29342FF9" w14:textId="52212A6A" w:rsidR="009B6315" w:rsidRDefault="009B6315" w:rsidP="009B6315">
      <w:pPr>
        <w:rPr>
          <w:sz w:val="28"/>
          <w:szCs w:val="28"/>
        </w:rPr>
      </w:pPr>
    </w:p>
    <w:p w14:paraId="5D64FEDF" w14:textId="06928D1A" w:rsidR="009B6315" w:rsidRDefault="009B6315" w:rsidP="009B6315">
      <w:pPr>
        <w:rPr>
          <w:sz w:val="28"/>
          <w:szCs w:val="28"/>
        </w:rPr>
      </w:pPr>
    </w:p>
    <w:p w14:paraId="3F3BDAFD" w14:textId="764CECC1" w:rsidR="009B6315" w:rsidRDefault="009B6315" w:rsidP="009B6315">
      <w:pPr>
        <w:rPr>
          <w:sz w:val="28"/>
          <w:szCs w:val="28"/>
        </w:rPr>
      </w:pPr>
    </w:p>
    <w:p w14:paraId="0023A7F2" w14:textId="72EE9DE4" w:rsidR="009B6315" w:rsidRDefault="009B6315" w:rsidP="009B6315">
      <w:pPr>
        <w:rPr>
          <w:sz w:val="28"/>
          <w:szCs w:val="28"/>
        </w:rPr>
      </w:pPr>
    </w:p>
    <w:p w14:paraId="68C2B463" w14:textId="77777777" w:rsidR="009B6315" w:rsidRDefault="009B6315" w:rsidP="009B6315">
      <w:pPr>
        <w:spacing w:line="276" w:lineRule="auto"/>
        <w:rPr>
          <w:rFonts w:eastAsiaTheme="minorEastAsia"/>
          <w:color w:val="0D0D0D" w:themeColor="text1" w:themeTint="F2"/>
          <w:sz w:val="28"/>
          <w:szCs w:val="28"/>
        </w:rPr>
      </w:pPr>
    </w:p>
    <w:p w14:paraId="125891E7" w14:textId="5408982C" w:rsidR="009B6315" w:rsidRDefault="009B6315" w:rsidP="009B6315">
      <w:pPr>
        <w:spacing w:line="276" w:lineRule="auto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t xml:space="preserve">Вычисление статистики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 w:bidi="en-US"/>
              </w:rPr>
            </m:ctrlPr>
          </m:sSubSup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χ</m:t>
            </m: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bidi="en-US"/>
              </w:rPr>
            </m:ctrlP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в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и квантили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bidi="en-US"/>
              </w:rPr>
            </m:ctrlPr>
          </m:sSubSup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χ</m:t>
            </m: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1-α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(m1)</m:t>
        </m:r>
      </m:oMath>
      <w:r>
        <w:rPr>
          <w:rFonts w:eastAsiaTheme="minorEastAsia"/>
          <w:color w:val="0D0D0D" w:themeColor="text1" w:themeTint="F2"/>
          <w:sz w:val="28"/>
          <w:szCs w:val="28"/>
        </w:rPr>
        <w:t>:</w:t>
      </w:r>
    </w:p>
    <w:p w14:paraId="472C2FC3" w14:textId="156F7ED9" w:rsidR="009B6315" w:rsidRDefault="009B6315" w:rsidP="009B6315">
      <w:pPr>
        <w:rPr>
          <w:sz w:val="28"/>
          <w:szCs w:val="28"/>
        </w:rPr>
      </w:pPr>
      <w:r w:rsidRPr="009B6315">
        <w:rPr>
          <w:sz w:val="28"/>
          <w:szCs w:val="28"/>
        </w:rPr>
        <w:drawing>
          <wp:inline distT="0" distB="0" distL="0" distR="0" wp14:anchorId="398A001F" wp14:editId="7E3369D1">
            <wp:extent cx="4582164" cy="4791744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791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CD772" w14:textId="77777777" w:rsidR="00D351CC" w:rsidRDefault="00D351CC" w:rsidP="009B6315">
      <w:pPr>
        <w:spacing w:line="276" w:lineRule="auto"/>
        <w:rPr>
          <w:rFonts w:eastAsiaTheme="minorEastAsia"/>
          <w:color w:val="0D0D0D" w:themeColor="text1" w:themeTint="F2"/>
          <w:sz w:val="28"/>
          <w:szCs w:val="28"/>
        </w:rPr>
      </w:pPr>
    </w:p>
    <w:p w14:paraId="56C7110B" w14:textId="77777777" w:rsidR="00D351CC" w:rsidRDefault="00D351CC" w:rsidP="009B6315">
      <w:pPr>
        <w:spacing w:line="276" w:lineRule="auto"/>
        <w:rPr>
          <w:rFonts w:eastAsiaTheme="minorEastAsia"/>
          <w:color w:val="0D0D0D" w:themeColor="text1" w:themeTint="F2"/>
          <w:sz w:val="28"/>
          <w:szCs w:val="28"/>
        </w:rPr>
      </w:pPr>
    </w:p>
    <w:p w14:paraId="5ED6C2E7" w14:textId="77777777" w:rsidR="00D351CC" w:rsidRDefault="00D351CC" w:rsidP="009B6315">
      <w:pPr>
        <w:spacing w:line="276" w:lineRule="auto"/>
        <w:rPr>
          <w:rFonts w:eastAsiaTheme="minorEastAsia"/>
          <w:color w:val="0D0D0D" w:themeColor="text1" w:themeTint="F2"/>
          <w:sz w:val="28"/>
          <w:szCs w:val="28"/>
        </w:rPr>
      </w:pPr>
    </w:p>
    <w:p w14:paraId="27B7E4E1" w14:textId="2DE5AAD0" w:rsidR="009B6315" w:rsidRDefault="009B6315" w:rsidP="009B6315">
      <w:pPr>
        <w:spacing w:line="276" w:lineRule="auto"/>
        <w:rPr>
          <w:rFonts w:eastAsiaTheme="minorEastAsia"/>
          <w:color w:val="0D0D0D" w:themeColor="text1" w:themeTint="F2"/>
          <w:sz w:val="28"/>
          <w:szCs w:val="28"/>
        </w:rPr>
      </w:pPr>
      <w:r>
        <w:rPr>
          <w:rFonts w:eastAsiaTheme="minorEastAsia"/>
          <w:color w:val="0D0D0D" w:themeColor="text1" w:themeTint="F2"/>
          <w:sz w:val="28"/>
          <w:szCs w:val="28"/>
        </w:rPr>
        <w:lastRenderedPageBreak/>
        <w:t xml:space="preserve">Вычисление </w:t>
      </w:r>
      <m:oMath>
        <m:sSubSup>
          <m:sSubSupP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val="en-US" w:bidi="en-US"/>
              </w:rPr>
            </m:ctrlPr>
          </m:sSubSupPr>
          <m:e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χ</m:t>
            </m:r>
            <m:ctrlPr>
              <w:rPr>
                <w:rFonts w:ascii="Cambria Math" w:eastAsiaTheme="minorEastAsia" w:hAnsi="Cambria Math"/>
                <w:i/>
                <w:color w:val="0D0D0D" w:themeColor="text1" w:themeTint="F2"/>
                <w:sz w:val="28"/>
                <w:szCs w:val="28"/>
                <w:lang w:bidi="en-US"/>
              </w:rPr>
            </m:ctrlPr>
          </m:e>
          <m:sub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в</m:t>
            </m:r>
          </m:sub>
          <m:sup>
            <m:r>
              <w:rPr>
                <w:rFonts w:ascii="Cambria Math" w:eastAsiaTheme="minorEastAsia" w:hAnsi="Cambria Math"/>
                <w:color w:val="0D0D0D" w:themeColor="text1" w:themeTint="F2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color w:val="0D0D0D" w:themeColor="text1" w:themeTint="F2"/>
          <w:sz w:val="28"/>
          <w:szCs w:val="28"/>
        </w:rPr>
        <w:t xml:space="preserve"> (объединение последних двух интервалов)</w:t>
      </w:r>
    </w:p>
    <w:p w14:paraId="7162117D" w14:textId="25813758" w:rsidR="009B6315" w:rsidRDefault="009B6315" w:rsidP="009B6315">
      <w:pPr>
        <w:rPr>
          <w:sz w:val="28"/>
          <w:szCs w:val="28"/>
        </w:rPr>
      </w:pPr>
      <w:r w:rsidRPr="009B6315">
        <w:rPr>
          <w:sz w:val="28"/>
          <w:szCs w:val="28"/>
        </w:rPr>
        <w:drawing>
          <wp:inline distT="0" distB="0" distL="0" distR="0" wp14:anchorId="06018AC9" wp14:editId="0435F83F">
            <wp:extent cx="4115374" cy="724001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EACA" w14:textId="3BED2966" w:rsidR="00925C8A" w:rsidRDefault="00925C8A" w:rsidP="009B6315">
      <w:pPr>
        <w:rPr>
          <w:sz w:val="28"/>
          <w:szCs w:val="28"/>
        </w:rPr>
      </w:pPr>
      <w:r>
        <w:rPr>
          <w:sz w:val="28"/>
          <w:szCs w:val="28"/>
        </w:rPr>
        <w:t xml:space="preserve">Вычисление числа степеней свободы </w:t>
      </w:r>
      <m:oMath>
        <m:r>
          <w:rPr>
            <w:rFonts w:ascii="Cambria Math" w:eastAsiaTheme="minorEastAsia" w:hAnsi="Cambria Math"/>
            <w:color w:val="0D0D0D" w:themeColor="text1" w:themeTint="F2"/>
            <w:sz w:val="28"/>
            <w:szCs w:val="28"/>
          </w:rPr>
          <m:t>m1</m:t>
        </m:r>
      </m:oMath>
      <w:r w:rsidRPr="00925C8A">
        <w:rPr>
          <w:rFonts w:eastAsiaTheme="minorEastAsia"/>
          <w:color w:val="0D0D0D" w:themeColor="text1" w:themeTint="F2"/>
          <w:sz w:val="28"/>
          <w:szCs w:val="28"/>
        </w:rPr>
        <w:t xml:space="preserve"> </w:t>
      </w:r>
      <w:r>
        <w:rPr>
          <w:rFonts w:eastAsiaTheme="minorEastAsia"/>
          <w:color w:val="0D0D0D" w:themeColor="text1" w:themeTint="F2"/>
          <w:sz w:val="28"/>
          <w:szCs w:val="28"/>
        </w:rPr>
        <w:t xml:space="preserve">и </w:t>
      </w:r>
      <w:r>
        <w:rPr>
          <w:sz w:val="28"/>
          <w:szCs w:val="28"/>
        </w:rPr>
        <w:t>квантили:</w:t>
      </w:r>
    </w:p>
    <w:p w14:paraId="4BAF17B1" w14:textId="28238E64" w:rsidR="00925C8A" w:rsidRDefault="00925C8A" w:rsidP="009B6315">
      <w:pPr>
        <w:rPr>
          <w:sz w:val="28"/>
          <w:szCs w:val="28"/>
        </w:rPr>
      </w:pPr>
      <w:r w:rsidRPr="00925C8A">
        <w:rPr>
          <w:sz w:val="28"/>
          <w:szCs w:val="28"/>
        </w:rPr>
        <w:drawing>
          <wp:inline distT="0" distB="0" distL="0" distR="0" wp14:anchorId="64AF190E" wp14:editId="2C612A78">
            <wp:extent cx="1514686" cy="714475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A5A55" w14:textId="246E33A6" w:rsidR="00925C8A" w:rsidRPr="00925C8A" w:rsidRDefault="00925C8A" w:rsidP="009B6315">
      <w:pPr>
        <w:rPr>
          <w:sz w:val="28"/>
          <w:szCs w:val="28"/>
        </w:rPr>
      </w:pPr>
      <w:r w:rsidRPr="00925C8A">
        <w:rPr>
          <w:b/>
          <w:bCs/>
          <w:sz w:val="28"/>
          <w:szCs w:val="28"/>
        </w:rPr>
        <w:t xml:space="preserve">Вывод: </w:t>
      </w:r>
      <w:r>
        <w:rPr>
          <w:b/>
          <w:bCs/>
          <w:sz w:val="28"/>
          <w:szCs w:val="28"/>
        </w:rPr>
        <w:t>гипотеза принимается на уровне доверия 0,98.</w:t>
      </w:r>
    </w:p>
    <w:p w14:paraId="707D6E8D" w14:textId="3E6A878A" w:rsidR="00925C8A" w:rsidRDefault="00925C8A" w:rsidP="009B6315">
      <w:pPr>
        <w:rPr>
          <w:sz w:val="28"/>
          <w:szCs w:val="28"/>
        </w:rPr>
      </w:pPr>
      <w:r w:rsidRPr="00925C8A">
        <w:rPr>
          <w:sz w:val="28"/>
          <w:szCs w:val="28"/>
        </w:rPr>
        <w:drawing>
          <wp:inline distT="0" distB="0" distL="0" distR="0" wp14:anchorId="17DE8A0F" wp14:editId="4F631B85">
            <wp:extent cx="5115639" cy="3553321"/>
            <wp:effectExtent l="0" t="0" r="8890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553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E6AFF" w14:textId="77777777" w:rsidR="009B6315" w:rsidRPr="009B6315" w:rsidRDefault="009B6315" w:rsidP="009B6315">
      <w:pPr>
        <w:rPr>
          <w:sz w:val="28"/>
          <w:szCs w:val="28"/>
        </w:rPr>
      </w:pPr>
    </w:p>
    <w:sectPr w:rsidR="009B6315" w:rsidRPr="009B63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Italic">
    <w:altName w:val="Times New Roman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30091"/>
    <w:multiLevelType w:val="hybridMultilevel"/>
    <w:tmpl w:val="D38C5964"/>
    <w:lvl w:ilvl="0" w:tplc="F24E220E">
      <w:start w:val="1"/>
      <w:numFmt w:val="decimal"/>
      <w:lvlText w:val="%1."/>
      <w:lvlJc w:val="left"/>
      <w:pPr>
        <w:ind w:left="720" w:hanging="360"/>
      </w:pPr>
      <w:rPr>
        <w:rFonts w:eastAsiaTheme="minorHAnsi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05F"/>
    <w:rsid w:val="001C23B8"/>
    <w:rsid w:val="004B34D0"/>
    <w:rsid w:val="00925C8A"/>
    <w:rsid w:val="009B6315"/>
    <w:rsid w:val="00D351CC"/>
    <w:rsid w:val="00D77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E29AD"/>
  <w15:chartTrackingRefBased/>
  <w15:docId w15:val="{8A8205FD-B022-4BAA-BF2B-CA0CF3BE5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34D0"/>
    <w:pPr>
      <w:spacing w:line="252" w:lineRule="auto"/>
    </w:pPr>
    <w:rPr>
      <w:rFonts w:ascii="Times New Roman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34D0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9B6315"/>
    <w:pPr>
      <w:spacing w:after="200" w:line="240" w:lineRule="auto"/>
      <w:ind w:left="720" w:hanging="426"/>
      <w:contextualSpacing/>
    </w:pPr>
    <w:rPr>
      <w:rFonts w:ascii="Cambria Math" w:hAnsi="Cambria Math" w:cstheme="minorBidi"/>
      <w:color w:val="334455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2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image" Target="media/image6.wmf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Malik Khapisov</dc:creator>
  <cp:keywords/>
  <dc:description/>
  <cp:lastModifiedBy>Malik Khapisov</cp:lastModifiedBy>
  <cp:revision>4</cp:revision>
  <dcterms:created xsi:type="dcterms:W3CDTF">2022-12-11T16:29:00Z</dcterms:created>
  <dcterms:modified xsi:type="dcterms:W3CDTF">2022-12-11T16:44:00Z</dcterms:modified>
</cp:coreProperties>
</file>