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1"/>
        <w:gridCol w:w="1274"/>
        <w:gridCol w:w="1560"/>
        <w:gridCol w:w="851"/>
        <w:gridCol w:w="1560"/>
        <w:gridCol w:w="1133"/>
        <w:gridCol w:w="2128"/>
        <w:gridCol w:w="1842"/>
        <w:gridCol w:w="1943"/>
        <w:gridCol w:w="1601"/>
        <w:gridCol w:w="1381"/>
      </w:tblGrid>
      <w:tr w:rsidR="005072F3" w:rsidRPr="000C7B10" w14:paraId="401E0C7B" w14:textId="77777777" w:rsidTr="00362338">
        <w:trPr>
          <w:trHeight w:val="742"/>
        </w:trPr>
        <w:tc>
          <w:tcPr>
            <w:tcW w:w="134" w:type="pct"/>
          </w:tcPr>
          <w:p w14:paraId="1437AEC6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738A2D2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Ф.И.О., институт/факультет</w:t>
            </w:r>
          </w:p>
        </w:tc>
        <w:tc>
          <w:tcPr>
            <w:tcW w:w="497" w:type="pct"/>
          </w:tcPr>
          <w:p w14:paraId="12CB114F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271" w:type="pct"/>
          </w:tcPr>
          <w:p w14:paraId="1363ADF6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обучения</w:t>
            </w:r>
          </w:p>
        </w:tc>
        <w:tc>
          <w:tcPr>
            <w:tcW w:w="497" w:type="pct"/>
          </w:tcPr>
          <w:p w14:paraId="72157AED" w14:textId="71A22F86" w:rsidR="00504281" w:rsidRPr="00504281" w:rsidRDefault="00504281" w:rsidP="008516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Кол-во оценок «5» по итогам </w:t>
            </w:r>
            <w:r w:rsidR="00744F13">
              <w:rPr>
                <w:b/>
                <w:sz w:val="24"/>
                <w:szCs w:val="24"/>
                <w:u w:val="single"/>
              </w:rPr>
              <w:t>последнего года</w:t>
            </w:r>
            <w:r>
              <w:rPr>
                <w:b/>
                <w:sz w:val="24"/>
                <w:szCs w:val="24"/>
              </w:rPr>
              <w:t>, %</w:t>
            </w:r>
          </w:p>
        </w:tc>
        <w:tc>
          <w:tcPr>
            <w:tcW w:w="361" w:type="pct"/>
          </w:tcPr>
          <w:p w14:paraId="3D19B7A8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Награда (приз) за проведение НИР </w:t>
            </w:r>
            <w:r>
              <w:rPr>
                <w:b/>
                <w:sz w:val="24"/>
                <w:szCs w:val="24"/>
                <w:u w:val="single"/>
              </w:rPr>
              <w:t>в течение 2-х лет</w:t>
            </w:r>
          </w:p>
        </w:tc>
        <w:tc>
          <w:tcPr>
            <w:tcW w:w="678" w:type="pct"/>
          </w:tcPr>
          <w:p w14:paraId="1EA76EB1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Патенты, свидетельства </w:t>
            </w:r>
            <w:r>
              <w:rPr>
                <w:b/>
                <w:sz w:val="24"/>
                <w:szCs w:val="24"/>
                <w:u w:val="single"/>
              </w:rPr>
              <w:t>в течении 2-х лет</w:t>
            </w:r>
          </w:p>
        </w:tc>
        <w:tc>
          <w:tcPr>
            <w:tcW w:w="587" w:type="pct"/>
          </w:tcPr>
          <w:p w14:paraId="184E3ACB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Грант на НИР </w:t>
            </w:r>
            <w:r>
              <w:rPr>
                <w:b/>
                <w:sz w:val="24"/>
                <w:szCs w:val="24"/>
                <w:u w:val="single"/>
              </w:rPr>
              <w:t>в течение 2-х лет</w:t>
            </w:r>
          </w:p>
        </w:tc>
        <w:tc>
          <w:tcPr>
            <w:tcW w:w="619" w:type="pct"/>
          </w:tcPr>
          <w:p w14:paraId="0C3243F5" w14:textId="54FD346A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Олимпиада (международная, всероссийская, региональная)</w:t>
            </w:r>
            <w:r w:rsidR="00744F13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в течение 2-х лет</w:t>
            </w:r>
          </w:p>
        </w:tc>
        <w:tc>
          <w:tcPr>
            <w:tcW w:w="510" w:type="pct"/>
          </w:tcPr>
          <w:p w14:paraId="7F65C90B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Публикации </w:t>
            </w:r>
            <w:r>
              <w:rPr>
                <w:b/>
                <w:sz w:val="24"/>
                <w:szCs w:val="24"/>
                <w:u w:val="single"/>
              </w:rPr>
              <w:t>в течение 1 года</w:t>
            </w:r>
          </w:p>
        </w:tc>
        <w:tc>
          <w:tcPr>
            <w:tcW w:w="440" w:type="pct"/>
          </w:tcPr>
          <w:p w14:paraId="7EDEB04A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Публичное представление результатов НИР </w:t>
            </w:r>
            <w:r>
              <w:rPr>
                <w:b/>
                <w:sz w:val="24"/>
                <w:szCs w:val="24"/>
                <w:u w:val="single"/>
              </w:rPr>
              <w:t>в течение 1 года</w:t>
            </w:r>
          </w:p>
        </w:tc>
      </w:tr>
      <w:tr w:rsidR="005072F3" w:rsidRPr="000C7B10" w14:paraId="605D0209" w14:textId="77777777" w:rsidTr="00362338">
        <w:trPr>
          <w:trHeight w:val="397"/>
        </w:trPr>
        <w:tc>
          <w:tcPr>
            <w:tcW w:w="134" w:type="pct"/>
          </w:tcPr>
          <w:p w14:paraId="5BD19F6D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406" w:type="pct"/>
          </w:tcPr>
          <w:p w14:paraId="13DE0326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497" w:type="pct"/>
          </w:tcPr>
          <w:p w14:paraId="472B8785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3</w:t>
            </w:r>
          </w:p>
        </w:tc>
        <w:tc>
          <w:tcPr>
            <w:tcW w:w="271" w:type="pct"/>
          </w:tcPr>
          <w:p w14:paraId="6BFAD46D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7" w:type="pct"/>
          </w:tcPr>
          <w:p w14:paraId="10B45502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1" w:type="pct"/>
          </w:tcPr>
          <w:p w14:paraId="712DE77E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</w:tcPr>
          <w:p w14:paraId="0916CEB4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7" w:type="pct"/>
          </w:tcPr>
          <w:p w14:paraId="4B0481AB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9" w:type="pct"/>
          </w:tcPr>
          <w:p w14:paraId="06EF5265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pct"/>
          </w:tcPr>
          <w:p w14:paraId="263894EE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40" w:type="pct"/>
          </w:tcPr>
          <w:p w14:paraId="63B636B1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4E9E" w:rsidRPr="000C7B10" w14:paraId="07375856" w14:textId="77777777" w:rsidTr="00362338">
        <w:trPr>
          <w:trHeight w:val="2298"/>
        </w:trPr>
        <w:tc>
          <w:tcPr>
            <w:tcW w:w="134" w:type="pct"/>
            <w:vMerge w:val="restart"/>
          </w:tcPr>
          <w:p w14:paraId="6B23F606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06" w:type="pct"/>
            <w:vMerge w:val="restart"/>
          </w:tcPr>
          <w:p w14:paraId="5DA22D74" w14:textId="45A77162" w:rsidR="00F14E9E" w:rsidRDefault="00362338" w:rsidP="0085169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Шорин Владислав Дмитриевич</w:t>
            </w:r>
          </w:p>
          <w:p w14:paraId="31B69CEC" w14:textId="77777777" w:rsidR="00F14E9E" w:rsidRDefault="00F14E9E" w:rsidP="00851699">
            <w:pPr>
              <w:jc w:val="left"/>
              <w:rPr>
                <w:sz w:val="24"/>
                <w:szCs w:val="24"/>
              </w:rPr>
            </w:pPr>
          </w:p>
          <w:p w14:paraId="45AEE526" w14:textId="77777777" w:rsidR="00F14E9E" w:rsidRPr="00477250" w:rsidRDefault="00F14E9E" w:rsidP="0085169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ИПАИТ</w:t>
            </w:r>
          </w:p>
        </w:tc>
        <w:tc>
          <w:tcPr>
            <w:tcW w:w="497" w:type="pct"/>
            <w:vMerge w:val="restart"/>
          </w:tcPr>
          <w:p w14:paraId="6199AD5B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  <w:p w14:paraId="5F9C71FE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</w:t>
            </w:r>
            <w:r w:rsidR="00CE56B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ная инженерия</w:t>
            </w:r>
          </w:p>
        </w:tc>
        <w:tc>
          <w:tcPr>
            <w:tcW w:w="271" w:type="pct"/>
            <w:vMerge w:val="restart"/>
          </w:tcPr>
          <w:p w14:paraId="0FCE19BC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7" w:type="pct"/>
            <w:vMerge w:val="restart"/>
          </w:tcPr>
          <w:p w14:paraId="70BDE975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61" w:type="pct"/>
            <w:vMerge w:val="restart"/>
          </w:tcPr>
          <w:p w14:paraId="40B21521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</w:tcPr>
          <w:p w14:paraId="0AE174EC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t>Программное обеспечение моделирования местности для имитации закабинного пространства</w:t>
            </w:r>
          </w:p>
          <w:p w14:paraId="064F44B9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2A0C2F85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t>Свидетельство о государственной регистрации программы для ЭВМ №2019663237, 14.10.2019 г</w:t>
            </w:r>
          </w:p>
        </w:tc>
        <w:tc>
          <w:tcPr>
            <w:tcW w:w="587" w:type="pct"/>
            <w:vMerge w:val="restart"/>
          </w:tcPr>
          <w:p w14:paraId="3087D1A4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 w:rsidRPr="00FA4DF4">
              <w:rPr>
                <w:sz w:val="24"/>
                <w:szCs w:val="24"/>
              </w:rPr>
              <w:t xml:space="preserve">Составная часть НИОКТР «Разработка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</w:t>
            </w:r>
            <w:r w:rsidRPr="00FA4DF4">
              <w:rPr>
                <w:sz w:val="24"/>
                <w:szCs w:val="24"/>
              </w:rPr>
              <w:lastRenderedPageBreak/>
              <w:t>условиях Арктики»</w:t>
            </w:r>
          </w:p>
          <w:p w14:paraId="65824FA0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53359F2A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FA4DF4">
              <w:rPr>
                <w:sz w:val="24"/>
                <w:szCs w:val="24"/>
              </w:rPr>
              <w:t>№ И4-04-8085/ОГУ, 30.08.2018 г.</w:t>
            </w:r>
          </w:p>
        </w:tc>
        <w:tc>
          <w:tcPr>
            <w:tcW w:w="619" w:type="pct"/>
            <w:vMerge w:val="restart"/>
          </w:tcPr>
          <w:p w14:paraId="4B27F9A1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pct"/>
            <w:vMerge w:val="restart"/>
          </w:tcPr>
          <w:p w14:paraId="57A07A7E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FA4DF4">
              <w:rPr>
                <w:sz w:val="24"/>
                <w:szCs w:val="24"/>
              </w:rPr>
              <w:t>Программный имитатор закабинного пространства летательного аппарата с возможностью моделирования данных разноспектральных датчиков</w:t>
            </w:r>
            <w:r>
              <w:rPr>
                <w:sz w:val="24"/>
                <w:szCs w:val="24"/>
              </w:rPr>
              <w:t>»</w:t>
            </w:r>
          </w:p>
          <w:p w14:paraId="428807EB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77A49B88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FA4DF4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». – №3(119). – май-июнь 2020. – С. 74-81.</w:t>
            </w:r>
          </w:p>
        </w:tc>
        <w:tc>
          <w:tcPr>
            <w:tcW w:w="440" w:type="pct"/>
            <w:vMerge w:val="restart"/>
          </w:tcPr>
          <w:p w14:paraId="00EFB675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День занимательной науки ОГУ – 2019 г.Орел, 17.11.2019 </w:t>
            </w:r>
          </w:p>
        </w:tc>
      </w:tr>
      <w:tr w:rsidR="00F14E9E" w:rsidRPr="000C7B10" w14:paraId="477E9CC5" w14:textId="77777777" w:rsidTr="00362338">
        <w:trPr>
          <w:trHeight w:val="1407"/>
        </w:trPr>
        <w:tc>
          <w:tcPr>
            <w:tcW w:w="134" w:type="pct"/>
            <w:vMerge/>
          </w:tcPr>
          <w:p w14:paraId="714486B3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vMerge/>
          </w:tcPr>
          <w:p w14:paraId="6CF073DA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pct"/>
            <w:vMerge/>
          </w:tcPr>
          <w:p w14:paraId="5F996D4D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Merge/>
          </w:tcPr>
          <w:p w14:paraId="1C030D99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pct"/>
            <w:vMerge/>
          </w:tcPr>
          <w:p w14:paraId="3C2D6C44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pct"/>
            <w:vMerge/>
          </w:tcPr>
          <w:p w14:paraId="359F43B2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</w:tcPr>
          <w:p w14:paraId="39F4D915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t>Программное обеспечение моделирования пролета летательного аппарата для имитации закабинного пространства</w:t>
            </w:r>
          </w:p>
          <w:p w14:paraId="0138D72B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7CA34C9B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lastRenderedPageBreak/>
              <w:t>Свидетельство о государственной регистрации программы для ЭВМ №2019666510, 11.12.2019 г.</w:t>
            </w:r>
          </w:p>
        </w:tc>
        <w:tc>
          <w:tcPr>
            <w:tcW w:w="587" w:type="pct"/>
            <w:vMerge/>
          </w:tcPr>
          <w:p w14:paraId="1FBEDB29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pct"/>
            <w:vMerge/>
          </w:tcPr>
          <w:p w14:paraId="77EA74DB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pct"/>
            <w:vMerge/>
          </w:tcPr>
          <w:p w14:paraId="7891E1E7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Merge/>
          </w:tcPr>
          <w:p w14:paraId="0F944DF0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510E53" w14:textId="77777777" w:rsidR="00263583" w:rsidRDefault="00263583" w:rsidP="007B3955"/>
    <w:p w14:paraId="439F8169" w14:textId="77777777" w:rsidR="00333408" w:rsidRDefault="00333408" w:rsidP="00333408"/>
    <w:p w14:paraId="59346B44" w14:textId="77777777" w:rsidR="00203147" w:rsidRDefault="00203147" w:rsidP="00333408">
      <w:pPr>
        <w:sectPr w:rsidR="00203147" w:rsidSect="00203147">
          <w:type w:val="continuous"/>
          <w:pgSz w:w="16838" w:h="11906" w:orient="landscape"/>
          <w:pgMar w:top="1134" w:right="567" w:bottom="1134" w:left="567" w:header="709" w:footer="709" w:gutter="0"/>
          <w:cols w:space="708"/>
          <w:docGrid w:linePitch="381"/>
        </w:sectPr>
      </w:pPr>
    </w:p>
    <w:p w14:paraId="4B03EC8A" w14:textId="16F28A2B" w:rsidR="00203147" w:rsidRDefault="00203147" w:rsidP="00203147">
      <w:r>
        <w:t>ФИО обучающегося</w:t>
      </w:r>
      <w:r>
        <w:tab/>
      </w:r>
      <w:r>
        <w:tab/>
      </w:r>
      <w:r>
        <w:tab/>
      </w:r>
      <w:r>
        <w:tab/>
      </w:r>
      <w:r>
        <w:tab/>
      </w:r>
      <w:r w:rsidR="00362338">
        <w:t>Шорин В.Д.</w:t>
      </w:r>
      <w:r>
        <w:tab/>
      </w:r>
      <w:r>
        <w:tab/>
      </w:r>
      <w:r>
        <w:tab/>
      </w:r>
      <w:r>
        <w:tab/>
        <w:t>___________</w:t>
      </w:r>
    </w:p>
    <w:p w14:paraId="709645FE" w14:textId="77777777" w:rsidR="00203147" w:rsidRDefault="00203147" w:rsidP="00203147"/>
    <w:p w14:paraId="500815A3" w14:textId="77777777" w:rsidR="00203147" w:rsidRDefault="00203147" w:rsidP="00203147">
      <w:r>
        <w:t>Заведующий кафедрой</w:t>
      </w:r>
      <w:r>
        <w:tab/>
      </w:r>
      <w:r>
        <w:tab/>
      </w:r>
      <w:r>
        <w:tab/>
      </w:r>
      <w:r>
        <w:tab/>
      </w:r>
      <w:r>
        <w:tab/>
        <w:t>Фролов А.И.</w:t>
      </w:r>
      <w:r>
        <w:tab/>
      </w:r>
      <w:r>
        <w:tab/>
      </w:r>
      <w:r>
        <w:tab/>
      </w:r>
      <w:r>
        <w:tab/>
        <w:t>___________</w:t>
      </w:r>
    </w:p>
    <w:sectPr w:rsidR="00203147" w:rsidSect="00203147">
      <w:type w:val="continuous"/>
      <w:pgSz w:w="16838" w:h="11906" w:orient="landscape"/>
      <w:pgMar w:top="1134" w:right="567" w:bottom="113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0A31A4"/>
    <w:rsid w:val="000C7B10"/>
    <w:rsid w:val="001278A4"/>
    <w:rsid w:val="001B3CFE"/>
    <w:rsid w:val="00203147"/>
    <w:rsid w:val="00263583"/>
    <w:rsid w:val="00273985"/>
    <w:rsid w:val="00333408"/>
    <w:rsid w:val="00362338"/>
    <w:rsid w:val="003938F3"/>
    <w:rsid w:val="003A3DFF"/>
    <w:rsid w:val="003E3C54"/>
    <w:rsid w:val="00441CEF"/>
    <w:rsid w:val="00477250"/>
    <w:rsid w:val="00504281"/>
    <w:rsid w:val="005072F3"/>
    <w:rsid w:val="00517645"/>
    <w:rsid w:val="00522998"/>
    <w:rsid w:val="00731CB4"/>
    <w:rsid w:val="0073279E"/>
    <w:rsid w:val="00733CEF"/>
    <w:rsid w:val="00744F13"/>
    <w:rsid w:val="00754747"/>
    <w:rsid w:val="007B3955"/>
    <w:rsid w:val="00851699"/>
    <w:rsid w:val="008A6AB6"/>
    <w:rsid w:val="00902CF7"/>
    <w:rsid w:val="009533D7"/>
    <w:rsid w:val="0096727F"/>
    <w:rsid w:val="00A11022"/>
    <w:rsid w:val="00A323B0"/>
    <w:rsid w:val="00CE56A0"/>
    <w:rsid w:val="00CE56BB"/>
    <w:rsid w:val="00D8219C"/>
    <w:rsid w:val="00DA18DD"/>
    <w:rsid w:val="00F14E9E"/>
    <w:rsid w:val="00F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6CCE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B3CF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3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A328-A166-4B48-9968-9F489DBD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71</cp:revision>
  <cp:lastPrinted>2020-01-30T13:25:00Z</cp:lastPrinted>
  <dcterms:created xsi:type="dcterms:W3CDTF">2020-01-27T15:32:00Z</dcterms:created>
  <dcterms:modified xsi:type="dcterms:W3CDTF">2020-05-15T12:03:00Z</dcterms:modified>
</cp:coreProperties>
</file>