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792" w:rsidRPr="00E2758A" w:rsidRDefault="00F11792" w:rsidP="00F11792">
      <w:pPr>
        <w:pStyle w:val="Default"/>
        <w:jc w:val="both"/>
        <w:rPr>
          <w:rFonts w:ascii="Segoe Script" w:hAnsi="Segoe Script" w:cs="Times New Roman"/>
          <w:color w:val="auto"/>
          <w:sz w:val="18"/>
          <w:szCs w:val="18"/>
        </w:rPr>
        <w:sectPr w:rsidR="00F11792" w:rsidRPr="00E2758A">
          <w:type w:val="continuous"/>
          <w:pgSz w:w="11906" w:h="17338"/>
          <w:pgMar w:top="1538" w:right="164" w:bottom="1405" w:left="1432" w:header="720" w:footer="720" w:gutter="0"/>
          <w:cols w:num="2" w:space="720" w:equalWidth="0">
            <w:col w:w="6757" w:space="331"/>
            <w:col w:w="529"/>
          </w:cols>
          <w:noEndnote/>
        </w:sectPr>
      </w:pPr>
    </w:p>
    <w:p w:rsidR="00BD50C0" w:rsidRPr="00E2758A" w:rsidRDefault="00BD50C0" w:rsidP="00E2758A">
      <w:pPr>
        <w:pStyle w:val="Default"/>
        <w:jc w:val="center"/>
        <w:rPr>
          <w:rFonts w:ascii="Times New Roman" w:hAnsi="Times New Roman" w:cs="Times New Roman"/>
          <w:sz w:val="18"/>
          <w:szCs w:val="20"/>
        </w:rPr>
      </w:pPr>
      <w:r w:rsidRPr="00E2758A">
        <w:rPr>
          <w:rFonts w:ascii="Times New Roman" w:hAnsi="Times New Roman" w:cs="Times New Roman"/>
          <w:b/>
          <w:bCs/>
          <w:sz w:val="18"/>
          <w:szCs w:val="20"/>
        </w:rPr>
        <w:lastRenderedPageBreak/>
        <w:t>4.Подходы к исследованию систем</w:t>
      </w:r>
      <w:r w:rsidRPr="00E2758A">
        <w:rPr>
          <w:rFonts w:ascii="Times New Roman" w:hAnsi="Times New Roman" w:cs="Times New Roman"/>
          <w:sz w:val="18"/>
          <w:szCs w:val="20"/>
        </w:rPr>
        <w:t>.</w:t>
      </w:r>
    </w:p>
    <w:p w:rsidR="00BD50C0" w:rsidRPr="00DF7967" w:rsidRDefault="00BD50C0" w:rsidP="00BD50C0">
      <w:pPr>
        <w:pStyle w:val="Default"/>
        <w:ind w:firstLine="708"/>
        <w:jc w:val="both"/>
        <w:rPr>
          <w:rFonts w:ascii="Segoe Script" w:hAnsi="Segoe Script" w:cs="Times New Roman"/>
          <w:sz w:val="14"/>
          <w:szCs w:val="20"/>
        </w:rPr>
      </w:pPr>
      <w:r w:rsidRPr="00DF7967">
        <w:rPr>
          <w:rFonts w:ascii="Segoe Script" w:hAnsi="Segoe Script" w:cs="Times New Roman"/>
          <w:b/>
          <w:bCs/>
          <w:i/>
          <w:iCs/>
          <w:sz w:val="14"/>
          <w:szCs w:val="20"/>
        </w:rPr>
        <w:t xml:space="preserve">структуры системы </w:t>
      </w:r>
      <w:r w:rsidRPr="00DF7967">
        <w:rPr>
          <w:rFonts w:ascii="Segoe Script" w:hAnsi="Segoe Script" w:cs="Times New Roman"/>
          <w:sz w:val="14"/>
          <w:szCs w:val="20"/>
        </w:rPr>
        <w:t xml:space="preserve">– совокупности связей между элементами системы, отражающих их взаимодействие. Структура системы может изучаться извне с точки зрения состава отдельных подсистем и отношений между ними, а также изнутри, когда анализируются отдельные свойства, позволяющие системе достигать заданной цели, т.е. когда изучаются функции системы. В соответствии с этим наметился ряд подходов к исследованию структуры системы с ее свойствами, к которым следует прежде всего отнести структурный и функциональный. </w:t>
      </w:r>
    </w:p>
    <w:p w:rsidR="00BD50C0" w:rsidRPr="00DF7967" w:rsidRDefault="00BD50C0" w:rsidP="00BD50C0">
      <w:pPr>
        <w:pStyle w:val="Default"/>
        <w:ind w:firstLine="708"/>
        <w:jc w:val="both"/>
        <w:rPr>
          <w:rFonts w:ascii="Segoe Script" w:hAnsi="Segoe Script" w:cs="Times New Roman"/>
          <w:sz w:val="14"/>
          <w:szCs w:val="20"/>
        </w:rPr>
      </w:pPr>
      <w:r w:rsidRPr="00DF7967">
        <w:rPr>
          <w:rFonts w:ascii="Segoe Script" w:hAnsi="Segoe Script" w:cs="Times New Roman"/>
          <w:sz w:val="14"/>
          <w:szCs w:val="20"/>
        </w:rPr>
        <w:t xml:space="preserve">При </w:t>
      </w:r>
      <w:r w:rsidRPr="00DF7967">
        <w:rPr>
          <w:rFonts w:ascii="Segoe Script" w:hAnsi="Segoe Script" w:cs="Times New Roman"/>
          <w:b/>
          <w:bCs/>
          <w:i/>
          <w:iCs/>
          <w:sz w:val="14"/>
          <w:szCs w:val="20"/>
        </w:rPr>
        <w:t xml:space="preserve">структурном подходе </w:t>
      </w:r>
      <w:r w:rsidRPr="00DF7967">
        <w:rPr>
          <w:rFonts w:ascii="Segoe Script" w:hAnsi="Segoe Script" w:cs="Times New Roman"/>
          <w:sz w:val="14"/>
          <w:szCs w:val="20"/>
        </w:rPr>
        <w:t xml:space="preserve">выявляются состав выделенных элементов системы </w:t>
      </w:r>
      <w:r w:rsidRPr="00DF7967">
        <w:rPr>
          <w:rFonts w:ascii="Segoe Script" w:hAnsi="Segoe Script" w:cs="Times New Roman"/>
          <w:b/>
          <w:bCs/>
          <w:i/>
          <w:iCs/>
          <w:sz w:val="14"/>
          <w:szCs w:val="20"/>
        </w:rPr>
        <w:t xml:space="preserve">S </w:t>
      </w:r>
      <w:r w:rsidRPr="00DF7967">
        <w:rPr>
          <w:rFonts w:ascii="Segoe Script" w:hAnsi="Segoe Script" w:cs="Times New Roman"/>
          <w:sz w:val="14"/>
          <w:szCs w:val="20"/>
        </w:rPr>
        <w:t xml:space="preserve">и связи между ними. Совокупность элементов и связи между ними позволяют судить о структуре системы. Последняя в зависимости от цели исследования может быть описана на разных уровнях рассмотрения. Наиболее общее описание структуры – это топологическое описание, позволяющее определить в самых общих понятиях составные части системы и хорошо формализуемое на базе теории графов. </w:t>
      </w:r>
    </w:p>
    <w:p w:rsidR="00BD50C0" w:rsidRPr="00DF7967" w:rsidRDefault="00BD50C0" w:rsidP="00BD50C0">
      <w:pPr>
        <w:pStyle w:val="Default"/>
        <w:ind w:firstLine="708"/>
        <w:jc w:val="both"/>
        <w:rPr>
          <w:rFonts w:ascii="Segoe Script" w:hAnsi="Segoe Script" w:cs="Times New Roman"/>
          <w:sz w:val="14"/>
          <w:szCs w:val="20"/>
        </w:rPr>
      </w:pPr>
      <w:r w:rsidRPr="00DF7967">
        <w:rPr>
          <w:rFonts w:ascii="Segoe Script" w:hAnsi="Segoe Script" w:cs="Times New Roman"/>
          <w:sz w:val="14"/>
          <w:szCs w:val="20"/>
        </w:rPr>
        <w:t xml:space="preserve">Менее общим является функциональное описание, когда рассматриваются отдельные функции, т.е. алгоритмы поведения системы, и реализуется </w:t>
      </w:r>
      <w:r w:rsidRPr="00DF7967">
        <w:rPr>
          <w:rFonts w:ascii="Segoe Script" w:hAnsi="Segoe Script" w:cs="Times New Roman"/>
          <w:b/>
          <w:bCs/>
          <w:i/>
          <w:iCs/>
          <w:sz w:val="14"/>
          <w:szCs w:val="20"/>
        </w:rPr>
        <w:t>функциональный подход</w:t>
      </w:r>
      <w:r w:rsidRPr="00DF7967">
        <w:rPr>
          <w:rFonts w:ascii="Segoe Script" w:hAnsi="Segoe Script" w:cs="Times New Roman"/>
          <w:sz w:val="14"/>
          <w:szCs w:val="20"/>
        </w:rPr>
        <w:t xml:space="preserve">, оценивающий функции, которые выполняет система, причем под функцией понимается свойство, приводящее к достижению цели. Поскольку функция отображает свойство, а свойство отображает взаимодействие системы </w:t>
      </w:r>
      <w:r w:rsidRPr="00DF7967">
        <w:rPr>
          <w:rFonts w:ascii="Segoe Script" w:hAnsi="Segoe Script" w:cs="Times New Roman"/>
          <w:b/>
          <w:bCs/>
          <w:i/>
          <w:iCs/>
          <w:sz w:val="14"/>
          <w:szCs w:val="20"/>
        </w:rPr>
        <w:t xml:space="preserve">S </w:t>
      </w:r>
      <w:r w:rsidRPr="00DF7967">
        <w:rPr>
          <w:rFonts w:ascii="Segoe Script" w:hAnsi="Segoe Script" w:cs="Times New Roman"/>
          <w:sz w:val="14"/>
          <w:szCs w:val="20"/>
        </w:rPr>
        <w:t xml:space="preserve">с внешней средой </w:t>
      </w:r>
      <w:r w:rsidRPr="00DF7967">
        <w:rPr>
          <w:rFonts w:ascii="Segoe Script" w:hAnsi="Segoe Script" w:cs="Times New Roman"/>
          <w:b/>
          <w:bCs/>
          <w:i/>
          <w:iCs/>
          <w:sz w:val="14"/>
          <w:szCs w:val="20"/>
        </w:rPr>
        <w:t>Е</w:t>
      </w:r>
      <w:r w:rsidRPr="00DF7967">
        <w:rPr>
          <w:rFonts w:ascii="Segoe Script" w:hAnsi="Segoe Script" w:cs="Times New Roman"/>
          <w:sz w:val="14"/>
          <w:szCs w:val="20"/>
        </w:rPr>
        <w:t xml:space="preserve">, то свойства могут быть выражены в виде либо некоторых характеристик элементов </w:t>
      </w:r>
      <w:proofErr w:type="spellStart"/>
      <w:r w:rsidRPr="00DF7967">
        <w:rPr>
          <w:rFonts w:ascii="Segoe Script" w:hAnsi="Segoe Script" w:cs="Times New Roman"/>
          <w:b/>
          <w:bCs/>
          <w:i/>
          <w:iCs/>
          <w:sz w:val="14"/>
          <w:szCs w:val="20"/>
        </w:rPr>
        <w:t>Si</w:t>
      </w:r>
      <w:proofErr w:type="spellEnd"/>
      <w:r w:rsidRPr="00DF7967">
        <w:rPr>
          <w:rFonts w:ascii="Segoe Script" w:hAnsi="Segoe Script" w:cs="Times New Roman"/>
          <w:b/>
          <w:bCs/>
          <w:i/>
          <w:iCs/>
          <w:sz w:val="14"/>
          <w:szCs w:val="20"/>
        </w:rPr>
        <w:t xml:space="preserve">(j) </w:t>
      </w:r>
      <w:r w:rsidRPr="00DF7967">
        <w:rPr>
          <w:rFonts w:ascii="Segoe Script" w:hAnsi="Segoe Script" w:cs="Times New Roman"/>
          <w:sz w:val="14"/>
          <w:szCs w:val="20"/>
        </w:rPr>
        <w:t xml:space="preserve">и подсистем </w:t>
      </w:r>
      <w:proofErr w:type="spellStart"/>
      <w:r w:rsidRPr="00DF7967">
        <w:rPr>
          <w:rFonts w:ascii="Segoe Script" w:hAnsi="Segoe Script" w:cs="Times New Roman"/>
          <w:b/>
          <w:bCs/>
          <w:i/>
          <w:iCs/>
          <w:sz w:val="14"/>
          <w:szCs w:val="20"/>
        </w:rPr>
        <w:t>Si</w:t>
      </w:r>
      <w:proofErr w:type="spellEnd"/>
      <w:r w:rsidRPr="00DF7967">
        <w:rPr>
          <w:rFonts w:ascii="Segoe Script" w:hAnsi="Segoe Script" w:cs="Times New Roman"/>
          <w:b/>
          <w:bCs/>
          <w:i/>
          <w:iCs/>
          <w:sz w:val="14"/>
          <w:szCs w:val="20"/>
        </w:rPr>
        <w:t xml:space="preserve"> </w:t>
      </w:r>
      <w:r w:rsidRPr="00DF7967">
        <w:rPr>
          <w:rFonts w:ascii="Segoe Script" w:hAnsi="Segoe Script" w:cs="Times New Roman"/>
          <w:sz w:val="14"/>
          <w:szCs w:val="20"/>
        </w:rPr>
        <w:t xml:space="preserve">системы, либо системы </w:t>
      </w:r>
      <w:r w:rsidRPr="00DF7967">
        <w:rPr>
          <w:rFonts w:ascii="Segoe Script" w:hAnsi="Segoe Script" w:cs="Times New Roman"/>
          <w:b/>
          <w:bCs/>
          <w:i/>
          <w:iCs/>
          <w:sz w:val="14"/>
          <w:szCs w:val="20"/>
        </w:rPr>
        <w:t xml:space="preserve">S </w:t>
      </w:r>
      <w:r w:rsidRPr="00DF7967">
        <w:rPr>
          <w:rFonts w:ascii="Segoe Script" w:hAnsi="Segoe Script" w:cs="Times New Roman"/>
          <w:sz w:val="14"/>
          <w:szCs w:val="20"/>
        </w:rPr>
        <w:t xml:space="preserve">в целом. </w:t>
      </w:r>
    </w:p>
    <w:p w:rsidR="00BD50C0" w:rsidRPr="00DF7967" w:rsidRDefault="00BD50C0" w:rsidP="00BD50C0">
      <w:pPr>
        <w:pStyle w:val="Default"/>
        <w:jc w:val="both"/>
        <w:rPr>
          <w:rFonts w:ascii="Segoe Script" w:hAnsi="Segoe Script" w:cs="Times New Roman"/>
          <w:sz w:val="14"/>
          <w:szCs w:val="20"/>
        </w:rPr>
      </w:pPr>
      <w:r w:rsidRPr="00DF7967">
        <w:rPr>
          <w:rFonts w:ascii="Segoe Script" w:hAnsi="Segoe Script" w:cs="Times New Roman"/>
          <w:sz w:val="14"/>
          <w:szCs w:val="20"/>
        </w:rPr>
        <w:t xml:space="preserve">При наличии некоторого эталона сравнения можно ввести количественные и качественные характеристики систем. Для количественной характеристики вводятся числа, выражающие отношения между данной характеристикой и эталоном. Качественные характеристики системы находятся, например, с помощью метода экспертных оценок. </w:t>
      </w:r>
    </w:p>
    <w:p w:rsidR="00BD50C0" w:rsidRPr="00DF7967" w:rsidRDefault="00BD50C0" w:rsidP="00BD50C0">
      <w:pPr>
        <w:pStyle w:val="Default"/>
        <w:jc w:val="both"/>
        <w:rPr>
          <w:rFonts w:ascii="Segoe Script" w:hAnsi="Segoe Script" w:cs="Times New Roman"/>
          <w:sz w:val="14"/>
          <w:szCs w:val="20"/>
        </w:rPr>
      </w:pPr>
      <w:r w:rsidRPr="00DF7967">
        <w:rPr>
          <w:rFonts w:ascii="Segoe Script" w:hAnsi="Segoe Script" w:cs="Times New Roman"/>
          <w:noProof/>
          <w:sz w:val="14"/>
          <w:szCs w:val="20"/>
          <w:lang w:eastAsia="ru-RU"/>
        </w:rPr>
        <w:drawing>
          <wp:anchor distT="0" distB="0" distL="114300" distR="114300" simplePos="0" relativeHeight="251659264" behindDoc="0" locked="0" layoutInCell="1" allowOverlap="1" wp14:anchorId="189FC027" wp14:editId="439B4CD8">
            <wp:simplePos x="0" y="0"/>
            <wp:positionH relativeFrom="margin">
              <wp:align>right</wp:align>
            </wp:positionH>
            <wp:positionV relativeFrom="paragraph">
              <wp:posOffset>331643</wp:posOffset>
            </wp:positionV>
            <wp:extent cx="3186545" cy="1946577"/>
            <wp:effectExtent l="0" t="0" r="0" b="0"/>
            <wp:wrapSquare wrapText="bothSides"/>
            <wp:docPr id="1" name="Рисунок 1" descr="C:\Users\Lenovo\Pictures\Screenshots\Снимок экрана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Снимок экрана (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6545" cy="19465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7967">
        <w:rPr>
          <w:rFonts w:ascii="Segoe Script" w:hAnsi="Segoe Script" w:cs="Times New Roman"/>
          <w:sz w:val="14"/>
          <w:szCs w:val="20"/>
        </w:rPr>
        <w:t xml:space="preserve">Проявление функций системы во времени </w:t>
      </w:r>
      <w:r w:rsidRPr="00DF7967">
        <w:rPr>
          <w:rFonts w:ascii="Segoe Script" w:hAnsi="Segoe Script" w:cs="Times New Roman"/>
          <w:b/>
          <w:bCs/>
          <w:i/>
          <w:iCs/>
          <w:sz w:val="14"/>
          <w:szCs w:val="20"/>
        </w:rPr>
        <w:t>S(t)</w:t>
      </w:r>
      <w:r w:rsidRPr="00DF7967">
        <w:rPr>
          <w:rFonts w:ascii="Segoe Script" w:hAnsi="Segoe Script" w:cs="Times New Roman"/>
          <w:sz w:val="14"/>
          <w:szCs w:val="20"/>
        </w:rPr>
        <w:t xml:space="preserve">, т.е. </w:t>
      </w:r>
      <w:r w:rsidRPr="00DF7967">
        <w:rPr>
          <w:rFonts w:ascii="Segoe Script" w:hAnsi="Segoe Script" w:cs="Times New Roman"/>
          <w:b/>
          <w:bCs/>
          <w:i/>
          <w:iCs/>
          <w:sz w:val="14"/>
          <w:szCs w:val="20"/>
        </w:rPr>
        <w:t>функционирование системы</w:t>
      </w:r>
      <w:r w:rsidRPr="00DF7967">
        <w:rPr>
          <w:rFonts w:ascii="Segoe Script" w:hAnsi="Segoe Script" w:cs="Times New Roman"/>
          <w:sz w:val="14"/>
          <w:szCs w:val="20"/>
        </w:rPr>
        <w:t xml:space="preserve">, означает переход системы из одного состояния в другое, т.е. движение в пространстве состояний </w:t>
      </w:r>
      <w:r w:rsidRPr="00DF7967">
        <w:rPr>
          <w:rFonts w:ascii="Segoe Script" w:hAnsi="Segoe Script" w:cs="Times New Roman"/>
          <w:b/>
          <w:bCs/>
          <w:i/>
          <w:iCs/>
          <w:sz w:val="14"/>
          <w:szCs w:val="20"/>
        </w:rPr>
        <w:t>Z</w:t>
      </w:r>
      <w:r w:rsidRPr="00DF7967">
        <w:rPr>
          <w:rFonts w:ascii="Segoe Script" w:hAnsi="Segoe Script" w:cs="Times New Roman"/>
          <w:sz w:val="14"/>
          <w:szCs w:val="20"/>
        </w:rPr>
        <w:t xml:space="preserve">. При эксплуатации системы </w:t>
      </w:r>
      <w:r w:rsidRPr="00DF7967">
        <w:rPr>
          <w:rFonts w:ascii="Segoe Script" w:hAnsi="Segoe Script" w:cs="Times New Roman"/>
          <w:b/>
          <w:bCs/>
          <w:i/>
          <w:iCs/>
          <w:sz w:val="14"/>
          <w:szCs w:val="20"/>
        </w:rPr>
        <w:t xml:space="preserve">S </w:t>
      </w:r>
      <w:r w:rsidRPr="00DF7967">
        <w:rPr>
          <w:rFonts w:ascii="Segoe Script" w:hAnsi="Segoe Script" w:cs="Times New Roman"/>
          <w:sz w:val="14"/>
          <w:szCs w:val="20"/>
        </w:rPr>
        <w:t xml:space="preserve">весьма важно качество ее функционирования, определяемое показателем эффективности и являющееся значением критерия оценки эффективности. Существуют различные подходы к выбору критериев оценки эффективности. Система </w:t>
      </w:r>
      <w:r w:rsidRPr="00DF7967">
        <w:rPr>
          <w:rFonts w:ascii="Segoe Script" w:hAnsi="Segoe Script" w:cs="Times New Roman"/>
          <w:b/>
          <w:bCs/>
          <w:i/>
          <w:iCs/>
          <w:sz w:val="14"/>
          <w:szCs w:val="20"/>
        </w:rPr>
        <w:t xml:space="preserve">S </w:t>
      </w:r>
      <w:r w:rsidRPr="00DF7967">
        <w:rPr>
          <w:rFonts w:ascii="Segoe Script" w:hAnsi="Segoe Script" w:cs="Times New Roman"/>
          <w:sz w:val="14"/>
          <w:szCs w:val="20"/>
        </w:rPr>
        <w:t xml:space="preserve">может оцениваться либо совокупностью частных критериев, либо некоторым общим интегральным критерием. </w:t>
      </w:r>
    </w:p>
    <w:p w:rsidR="00BD50C0" w:rsidRPr="00DF7967" w:rsidRDefault="00BD50C0" w:rsidP="00BD50C0">
      <w:pPr>
        <w:pStyle w:val="Default"/>
        <w:ind w:firstLine="708"/>
        <w:jc w:val="both"/>
        <w:rPr>
          <w:rFonts w:ascii="Segoe Script" w:hAnsi="Segoe Script" w:cs="Times New Roman"/>
          <w:sz w:val="14"/>
          <w:szCs w:val="20"/>
        </w:rPr>
      </w:pPr>
      <w:r w:rsidRPr="00DF7967">
        <w:rPr>
          <w:rFonts w:ascii="Segoe Script" w:hAnsi="Segoe Script" w:cs="Times New Roman"/>
          <w:sz w:val="14"/>
          <w:szCs w:val="20"/>
        </w:rPr>
        <w:t xml:space="preserve">Следует отметить, что создаваемая модель </w:t>
      </w:r>
      <w:r w:rsidRPr="00DF7967">
        <w:rPr>
          <w:rFonts w:ascii="Segoe Script" w:hAnsi="Segoe Script" w:cs="Times New Roman"/>
          <w:b/>
          <w:bCs/>
          <w:i/>
          <w:iCs/>
          <w:sz w:val="14"/>
          <w:szCs w:val="20"/>
        </w:rPr>
        <w:t xml:space="preserve">M </w:t>
      </w:r>
      <w:r w:rsidRPr="00DF7967">
        <w:rPr>
          <w:rFonts w:ascii="Segoe Script" w:hAnsi="Segoe Script" w:cs="Times New Roman"/>
          <w:sz w:val="14"/>
          <w:szCs w:val="20"/>
        </w:rPr>
        <w:t xml:space="preserve">с точки зрения системного подхода также является системой, т.е. </w:t>
      </w:r>
      <w:r w:rsidRPr="00DF7967">
        <w:rPr>
          <w:rFonts w:ascii="Segoe Script" w:hAnsi="Segoe Script" w:cs="Times New Roman"/>
          <w:noProof/>
          <w:sz w:val="14"/>
          <w:szCs w:val="20"/>
          <w:lang w:eastAsia="ru-RU"/>
        </w:rPr>
        <w:drawing>
          <wp:inline distT="0" distB="0" distL="0" distR="0" wp14:anchorId="37DFC88B" wp14:editId="1F1D60AD">
            <wp:extent cx="785908" cy="150899"/>
            <wp:effectExtent l="0" t="0" r="0" b="1905"/>
            <wp:docPr id="2" name="Рисунок 2" descr="C:\Users\Lenovo\Pictures\Screenshots\Снимок экрана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Снимок экрана (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9013" cy="259018"/>
                    </a:xfrm>
                    <a:prstGeom prst="rect">
                      <a:avLst/>
                    </a:prstGeom>
                    <a:noFill/>
                    <a:ln>
                      <a:noFill/>
                    </a:ln>
                  </pic:spPr>
                </pic:pic>
              </a:graphicData>
            </a:graphic>
          </wp:inline>
        </w:drawing>
      </w:r>
      <w:r w:rsidRPr="00DF7967">
        <w:rPr>
          <w:rFonts w:ascii="Segoe Script" w:hAnsi="Segoe Script" w:cs="Times New Roman"/>
          <w:sz w:val="14"/>
          <w:szCs w:val="20"/>
        </w:rPr>
        <w:t xml:space="preserve">, и может рассматриваться по отношению к внешней среде </w:t>
      </w:r>
      <w:r w:rsidRPr="00DF7967">
        <w:rPr>
          <w:rFonts w:ascii="Segoe Script" w:hAnsi="Segoe Script" w:cs="Times New Roman"/>
          <w:b/>
          <w:bCs/>
          <w:i/>
          <w:iCs/>
          <w:sz w:val="14"/>
          <w:szCs w:val="20"/>
        </w:rPr>
        <w:t xml:space="preserve">Е. </w:t>
      </w:r>
    </w:p>
    <w:p w:rsidR="00BD50C0" w:rsidRPr="00DF7967" w:rsidRDefault="00BD50C0" w:rsidP="00BD50C0">
      <w:pPr>
        <w:ind w:firstLine="708"/>
        <w:jc w:val="both"/>
        <w:rPr>
          <w:rFonts w:ascii="Segoe Script" w:hAnsi="Segoe Script" w:cs="Times New Roman"/>
          <w:sz w:val="14"/>
          <w:szCs w:val="20"/>
        </w:rPr>
      </w:pPr>
      <w:r w:rsidRPr="00DF7967">
        <w:rPr>
          <w:rFonts w:ascii="Segoe Script" w:hAnsi="Segoe Script" w:cs="Times New Roman"/>
          <w:sz w:val="14"/>
          <w:szCs w:val="20"/>
        </w:rPr>
        <w:t xml:space="preserve">Простой подход к изучению взаимосвязей между отдельными частями модели предусматривает рассмотрение их как отражение связей между отдельными подсистемами объекта. Такой классический подход может быть использован при создании достаточно простых моделей. Процесс синтеза модели </w:t>
      </w:r>
      <w:r w:rsidRPr="00DF7967">
        <w:rPr>
          <w:rFonts w:ascii="Segoe Script" w:hAnsi="Segoe Script" w:cs="Times New Roman"/>
          <w:b/>
          <w:bCs/>
          <w:i/>
          <w:iCs/>
          <w:sz w:val="14"/>
          <w:szCs w:val="20"/>
        </w:rPr>
        <w:t xml:space="preserve">M </w:t>
      </w:r>
      <w:r w:rsidRPr="00DF7967">
        <w:rPr>
          <w:rFonts w:ascii="Segoe Script" w:hAnsi="Segoe Script" w:cs="Times New Roman"/>
          <w:sz w:val="14"/>
          <w:szCs w:val="20"/>
        </w:rPr>
        <w:t>на основе классического (индуктивного) подхода представлен на рис. 1.4а</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Реальный объект, подлежащий моделированию разбивается на отдельные подсистемы, т.е. выбираются исходные данные </w:t>
      </w:r>
      <w:r w:rsidRPr="00DF7967">
        <w:rPr>
          <w:rFonts w:ascii="Segoe Script" w:hAnsi="Segoe Script" w:cs="Times New Roman"/>
          <w:b/>
          <w:bCs/>
          <w:i/>
          <w:iCs/>
          <w:sz w:val="14"/>
          <w:szCs w:val="18"/>
        </w:rPr>
        <w:t xml:space="preserve">Д </w:t>
      </w:r>
      <w:r w:rsidRPr="00DF7967">
        <w:rPr>
          <w:rFonts w:ascii="Segoe Script" w:hAnsi="Segoe Script" w:cs="Times New Roman"/>
          <w:sz w:val="14"/>
          <w:szCs w:val="18"/>
        </w:rPr>
        <w:t xml:space="preserve">для моделирования и ставятся цели </w:t>
      </w:r>
      <w:proofErr w:type="gramStart"/>
      <w:r w:rsidRPr="00DF7967">
        <w:rPr>
          <w:rFonts w:ascii="Segoe Script" w:hAnsi="Segoe Script" w:cs="Times New Roman"/>
          <w:b/>
          <w:bCs/>
          <w:i/>
          <w:iCs/>
          <w:sz w:val="14"/>
          <w:szCs w:val="18"/>
        </w:rPr>
        <w:t xml:space="preserve">Ц </w:t>
      </w:r>
      <w:r w:rsidRPr="00DF7967">
        <w:rPr>
          <w:rFonts w:ascii="Segoe Script" w:hAnsi="Segoe Script" w:cs="Times New Roman"/>
          <w:sz w:val="14"/>
          <w:szCs w:val="18"/>
        </w:rPr>
        <w:t>,</w:t>
      </w:r>
      <w:proofErr w:type="gramEnd"/>
      <w:r w:rsidRPr="00DF7967">
        <w:rPr>
          <w:rFonts w:ascii="Segoe Script" w:hAnsi="Segoe Script" w:cs="Times New Roman"/>
          <w:sz w:val="14"/>
          <w:szCs w:val="18"/>
        </w:rPr>
        <w:t xml:space="preserve"> отображающие отдельные стороны процесса. По отдельной совокупности исходных данных </w:t>
      </w:r>
      <w:r w:rsidRPr="00DF7967">
        <w:rPr>
          <w:rFonts w:ascii="Segoe Script" w:hAnsi="Segoe Script" w:cs="Times New Roman"/>
          <w:b/>
          <w:bCs/>
          <w:i/>
          <w:iCs/>
          <w:sz w:val="14"/>
          <w:szCs w:val="18"/>
        </w:rPr>
        <w:t xml:space="preserve">Д </w:t>
      </w:r>
      <w:r w:rsidRPr="00DF7967">
        <w:rPr>
          <w:rFonts w:ascii="Segoe Script" w:hAnsi="Segoe Script" w:cs="Times New Roman"/>
          <w:sz w:val="14"/>
          <w:szCs w:val="18"/>
        </w:rPr>
        <w:t xml:space="preserve">ставится цель моделирования отдельной стороны функционирования системы, на базе этой цели формируется некоторая компонента </w:t>
      </w:r>
      <w:proofErr w:type="gramStart"/>
      <w:r w:rsidRPr="00DF7967">
        <w:rPr>
          <w:rFonts w:ascii="Segoe Script" w:hAnsi="Segoe Script" w:cs="Times New Roman"/>
          <w:b/>
          <w:bCs/>
          <w:i/>
          <w:iCs/>
          <w:sz w:val="14"/>
          <w:szCs w:val="18"/>
        </w:rPr>
        <w:t>К</w:t>
      </w:r>
      <w:proofErr w:type="gramEnd"/>
      <w:r w:rsidRPr="00DF7967">
        <w:rPr>
          <w:rFonts w:ascii="Segoe Script" w:hAnsi="Segoe Script" w:cs="Times New Roman"/>
          <w:b/>
          <w:bCs/>
          <w:i/>
          <w:iCs/>
          <w:sz w:val="14"/>
          <w:szCs w:val="18"/>
        </w:rPr>
        <w:t xml:space="preserve"> </w:t>
      </w:r>
      <w:r w:rsidRPr="00DF7967">
        <w:rPr>
          <w:rFonts w:ascii="Segoe Script" w:hAnsi="Segoe Script" w:cs="Times New Roman"/>
          <w:sz w:val="14"/>
          <w:szCs w:val="18"/>
        </w:rPr>
        <w:t xml:space="preserve">будущей модели. Совокупность компонент объединяется в модель </w:t>
      </w:r>
      <w:proofErr w:type="gramStart"/>
      <w:r w:rsidRPr="00DF7967">
        <w:rPr>
          <w:rFonts w:ascii="Segoe Script" w:hAnsi="Segoe Script" w:cs="Times New Roman"/>
          <w:b/>
          <w:bCs/>
          <w:i/>
          <w:iCs/>
          <w:sz w:val="14"/>
          <w:szCs w:val="18"/>
        </w:rPr>
        <w:t xml:space="preserve">M </w:t>
      </w:r>
      <w:r w:rsidRPr="00DF7967">
        <w:rPr>
          <w:rFonts w:ascii="Segoe Script" w:hAnsi="Segoe Script" w:cs="Times New Roman"/>
          <w:sz w:val="14"/>
          <w:szCs w:val="18"/>
        </w:rPr>
        <w:t>.</w:t>
      </w:r>
      <w:proofErr w:type="gramEnd"/>
      <w:r w:rsidRPr="00DF7967">
        <w:rPr>
          <w:rFonts w:ascii="Segoe Script" w:hAnsi="Segoe Script" w:cs="Times New Roman"/>
          <w:sz w:val="14"/>
          <w:szCs w:val="18"/>
        </w:rPr>
        <w:t xml:space="preserve"> </w:t>
      </w:r>
    </w:p>
    <w:p w:rsidR="00BD50C0" w:rsidRPr="00DF7967" w:rsidRDefault="00BD50C0" w:rsidP="00BD50C0">
      <w:pPr>
        <w:pStyle w:val="Default"/>
        <w:jc w:val="both"/>
        <w:rPr>
          <w:rFonts w:ascii="Segoe Script" w:hAnsi="Segoe Script" w:cs="Times New Roman"/>
          <w:sz w:val="14"/>
          <w:szCs w:val="18"/>
        </w:rPr>
      </w:pPr>
      <w:r w:rsidRPr="00DF7967">
        <w:rPr>
          <w:rFonts w:ascii="Segoe Script" w:hAnsi="Segoe Script" w:cs="Times New Roman"/>
          <w:sz w:val="14"/>
          <w:szCs w:val="18"/>
        </w:rPr>
        <w:t xml:space="preserve">Можно отметить две отличительные стороны классического подхода: наблюдается движение от частного к общему, создаваемая модель (система) образуется путем суммирования отдельных ее компонент и не учитывается возникновение нового системного эффекта.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Системный подход получил применение в системотехнике в связи с необходимостью исследования больших реальных систем, когда сказалась недостаточность, а иногда ошибочность принятия каких-либо частных решений. На возникновение системного подхода повлияли увеличивающееся количество исходных данных при разработке, необходимость учета сложных стохастических связей в системе и воздействия внешней среды </w:t>
      </w:r>
      <w:r w:rsidRPr="00DF7967">
        <w:rPr>
          <w:rFonts w:ascii="Segoe Script" w:hAnsi="Segoe Script" w:cs="Times New Roman"/>
          <w:b/>
          <w:bCs/>
          <w:i/>
          <w:iCs/>
          <w:sz w:val="14"/>
          <w:szCs w:val="18"/>
        </w:rPr>
        <w:t>Е</w:t>
      </w:r>
      <w:r w:rsidRPr="00DF7967">
        <w:rPr>
          <w:rFonts w:ascii="Segoe Script" w:hAnsi="Segoe Script" w:cs="Times New Roman"/>
          <w:sz w:val="14"/>
          <w:szCs w:val="18"/>
        </w:rPr>
        <w:t xml:space="preserve">. Все это заставило исследователей изучать сложный объект не изолировано, а во взаимодействии с внешней средой, а также в совокупности с другими системами некоторой </w:t>
      </w:r>
      <w:proofErr w:type="spellStart"/>
      <w:r w:rsidRPr="00DF7967">
        <w:rPr>
          <w:rFonts w:ascii="Segoe Script" w:hAnsi="Segoe Script" w:cs="Times New Roman"/>
          <w:sz w:val="14"/>
          <w:szCs w:val="18"/>
        </w:rPr>
        <w:t>метасистемы</w:t>
      </w:r>
      <w:proofErr w:type="spellEnd"/>
      <w:r w:rsidRPr="00DF7967">
        <w:rPr>
          <w:rFonts w:ascii="Segoe Script" w:hAnsi="Segoe Script" w:cs="Times New Roman"/>
          <w:sz w:val="14"/>
          <w:szCs w:val="18"/>
        </w:rPr>
        <w:t xml:space="preserve">.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Системный подход позволяет решить проблему с учетом всех факторов и возможностей, пропорциональных их значимости, на всех этапах исследования системы </w:t>
      </w:r>
      <w:r w:rsidRPr="00DF7967">
        <w:rPr>
          <w:rFonts w:ascii="Segoe Script" w:hAnsi="Segoe Script" w:cs="Times New Roman"/>
          <w:b/>
          <w:bCs/>
          <w:i/>
          <w:iCs/>
          <w:sz w:val="14"/>
          <w:szCs w:val="18"/>
        </w:rPr>
        <w:t xml:space="preserve">S </w:t>
      </w:r>
      <w:r w:rsidRPr="00DF7967">
        <w:rPr>
          <w:rFonts w:ascii="Segoe Script" w:hAnsi="Segoe Script" w:cs="Times New Roman"/>
          <w:sz w:val="14"/>
          <w:szCs w:val="18"/>
        </w:rPr>
        <w:t xml:space="preserve">и построения модели </w:t>
      </w:r>
      <w:proofErr w:type="gramStart"/>
      <w:r w:rsidRPr="00DF7967">
        <w:rPr>
          <w:rFonts w:ascii="Segoe Script" w:hAnsi="Segoe Script" w:cs="Times New Roman"/>
          <w:b/>
          <w:bCs/>
          <w:i/>
          <w:iCs/>
          <w:sz w:val="14"/>
          <w:szCs w:val="18"/>
        </w:rPr>
        <w:t xml:space="preserve">M </w:t>
      </w:r>
      <w:r w:rsidRPr="00DF7967">
        <w:rPr>
          <w:rFonts w:ascii="Segoe Script" w:hAnsi="Segoe Script" w:cs="Times New Roman"/>
          <w:sz w:val="14"/>
          <w:szCs w:val="18"/>
        </w:rPr>
        <w:t>.</w:t>
      </w:r>
      <w:proofErr w:type="gramEnd"/>
      <w:r w:rsidRPr="00DF7967">
        <w:rPr>
          <w:rFonts w:ascii="Segoe Script" w:hAnsi="Segoe Script" w:cs="Times New Roman"/>
          <w:sz w:val="14"/>
          <w:szCs w:val="18"/>
        </w:rPr>
        <w:t xml:space="preserve"> системный подход означает, что каждая система </w:t>
      </w:r>
      <w:r w:rsidRPr="00DF7967">
        <w:rPr>
          <w:rFonts w:ascii="Segoe Script" w:hAnsi="Segoe Script" w:cs="Times New Roman"/>
          <w:b/>
          <w:bCs/>
          <w:i/>
          <w:iCs/>
          <w:sz w:val="14"/>
          <w:szCs w:val="18"/>
        </w:rPr>
        <w:t xml:space="preserve">S </w:t>
      </w:r>
      <w:r w:rsidRPr="00DF7967">
        <w:rPr>
          <w:rFonts w:ascii="Segoe Script" w:hAnsi="Segoe Script" w:cs="Times New Roman"/>
          <w:sz w:val="14"/>
          <w:szCs w:val="18"/>
        </w:rPr>
        <w:t xml:space="preserve">является интегрированным целым даже тогда, когда она состоит из отдельных разобщенных подсистем. Таким образом, в основе системного подхода лежит рассмотрение системы как интегрированного целого, причем это рассмотрение при разработке начинается с главного – формулировки цели функционирования. Процесс синтеза модели </w:t>
      </w:r>
      <w:r w:rsidRPr="00DF7967">
        <w:rPr>
          <w:rFonts w:ascii="Segoe Script" w:hAnsi="Segoe Script" w:cs="Times New Roman"/>
          <w:b/>
          <w:bCs/>
          <w:i/>
          <w:iCs/>
          <w:sz w:val="14"/>
          <w:szCs w:val="18"/>
        </w:rPr>
        <w:t xml:space="preserve">М </w:t>
      </w:r>
      <w:r w:rsidRPr="00DF7967">
        <w:rPr>
          <w:rFonts w:ascii="Segoe Script" w:hAnsi="Segoe Script" w:cs="Times New Roman"/>
          <w:sz w:val="14"/>
          <w:szCs w:val="18"/>
        </w:rPr>
        <w:t xml:space="preserve">на базе системного подхода условно представлен на рис. 1.4б. На основе исходных данных </w:t>
      </w:r>
      <w:proofErr w:type="gramStart"/>
      <w:r w:rsidRPr="00DF7967">
        <w:rPr>
          <w:rFonts w:ascii="Segoe Script" w:hAnsi="Segoe Script" w:cs="Times New Roman"/>
          <w:b/>
          <w:bCs/>
          <w:i/>
          <w:iCs/>
          <w:sz w:val="14"/>
          <w:szCs w:val="18"/>
        </w:rPr>
        <w:t xml:space="preserve">Д </w:t>
      </w:r>
      <w:r w:rsidRPr="00DF7967">
        <w:rPr>
          <w:rFonts w:ascii="Segoe Script" w:hAnsi="Segoe Script" w:cs="Times New Roman"/>
          <w:sz w:val="14"/>
          <w:szCs w:val="18"/>
        </w:rPr>
        <w:t>,</w:t>
      </w:r>
      <w:proofErr w:type="gramEnd"/>
      <w:r w:rsidRPr="00DF7967">
        <w:rPr>
          <w:rFonts w:ascii="Segoe Script" w:hAnsi="Segoe Script" w:cs="Times New Roman"/>
          <w:sz w:val="14"/>
          <w:szCs w:val="18"/>
        </w:rPr>
        <w:t xml:space="preserve"> которые известны из анализа внешней системы, тех ограничений, которые накладываются на систему сверху либо исходя из возможностей ее реализации, и на основе цели функционирования формулируются исходные требования </w:t>
      </w:r>
      <w:r w:rsidRPr="00DF7967">
        <w:rPr>
          <w:rFonts w:ascii="Segoe Script" w:hAnsi="Segoe Script" w:cs="Times New Roman"/>
          <w:b/>
          <w:bCs/>
          <w:i/>
          <w:iCs/>
          <w:sz w:val="14"/>
          <w:szCs w:val="18"/>
        </w:rPr>
        <w:t xml:space="preserve">Т </w:t>
      </w:r>
      <w:r w:rsidRPr="00DF7967">
        <w:rPr>
          <w:rFonts w:ascii="Segoe Script" w:hAnsi="Segoe Script" w:cs="Times New Roman"/>
          <w:sz w:val="14"/>
          <w:szCs w:val="18"/>
        </w:rPr>
        <w:t xml:space="preserve">к модели системы </w:t>
      </w:r>
      <w:r w:rsidRPr="00DF7967">
        <w:rPr>
          <w:rFonts w:ascii="Segoe Script" w:hAnsi="Segoe Script" w:cs="Times New Roman"/>
          <w:b/>
          <w:bCs/>
          <w:i/>
          <w:iCs/>
          <w:sz w:val="14"/>
          <w:szCs w:val="18"/>
        </w:rPr>
        <w:t xml:space="preserve">S </w:t>
      </w:r>
      <w:r w:rsidRPr="00DF7967">
        <w:rPr>
          <w:rFonts w:ascii="Segoe Script" w:hAnsi="Segoe Script" w:cs="Times New Roman"/>
          <w:sz w:val="14"/>
          <w:szCs w:val="18"/>
        </w:rPr>
        <w:t xml:space="preserve">. На базе этих требований формируются ориентировочно некоторые подсистемы </w:t>
      </w:r>
      <w:proofErr w:type="gramStart"/>
      <w:r w:rsidRPr="00DF7967">
        <w:rPr>
          <w:rFonts w:ascii="Segoe Script" w:hAnsi="Segoe Script" w:cs="Times New Roman"/>
          <w:b/>
          <w:bCs/>
          <w:i/>
          <w:iCs/>
          <w:sz w:val="14"/>
          <w:szCs w:val="18"/>
        </w:rPr>
        <w:t xml:space="preserve">П </w:t>
      </w:r>
      <w:r w:rsidRPr="00DF7967">
        <w:rPr>
          <w:rFonts w:ascii="Segoe Script" w:hAnsi="Segoe Script" w:cs="Times New Roman"/>
          <w:sz w:val="14"/>
          <w:szCs w:val="18"/>
        </w:rPr>
        <w:t>,</w:t>
      </w:r>
      <w:proofErr w:type="gramEnd"/>
      <w:r w:rsidRPr="00DF7967">
        <w:rPr>
          <w:rFonts w:ascii="Segoe Script" w:hAnsi="Segoe Script" w:cs="Times New Roman"/>
          <w:sz w:val="14"/>
          <w:szCs w:val="18"/>
        </w:rPr>
        <w:t xml:space="preserve"> элементы </w:t>
      </w:r>
      <w:r w:rsidRPr="00DF7967">
        <w:rPr>
          <w:rFonts w:ascii="Segoe Script" w:hAnsi="Segoe Script" w:cs="Times New Roman"/>
          <w:b/>
          <w:bCs/>
          <w:i/>
          <w:iCs/>
          <w:sz w:val="14"/>
          <w:szCs w:val="18"/>
        </w:rPr>
        <w:t xml:space="preserve">Э </w:t>
      </w:r>
      <w:r w:rsidRPr="00DF7967">
        <w:rPr>
          <w:rFonts w:ascii="Segoe Script" w:hAnsi="Segoe Script" w:cs="Times New Roman"/>
          <w:sz w:val="14"/>
          <w:szCs w:val="18"/>
        </w:rPr>
        <w:t xml:space="preserve">и осуществляется наиболее сложный этап синтеза – выбор </w:t>
      </w:r>
      <w:r w:rsidRPr="00DF7967">
        <w:rPr>
          <w:rFonts w:ascii="Segoe Script" w:hAnsi="Segoe Script" w:cs="Times New Roman"/>
          <w:b/>
          <w:bCs/>
          <w:i/>
          <w:iCs/>
          <w:sz w:val="14"/>
          <w:szCs w:val="18"/>
        </w:rPr>
        <w:t xml:space="preserve">В </w:t>
      </w:r>
      <w:r w:rsidRPr="00DF7967">
        <w:rPr>
          <w:rFonts w:ascii="Segoe Script" w:hAnsi="Segoe Script" w:cs="Times New Roman"/>
          <w:sz w:val="14"/>
          <w:szCs w:val="18"/>
        </w:rPr>
        <w:t xml:space="preserve">составляющих системы, для чего используются специальные критерии выбора </w:t>
      </w:r>
      <w:r w:rsidRPr="00DF7967">
        <w:rPr>
          <w:rFonts w:ascii="Segoe Script" w:hAnsi="Segoe Script" w:cs="Times New Roman"/>
          <w:b/>
          <w:bCs/>
          <w:i/>
          <w:iCs/>
          <w:sz w:val="14"/>
          <w:szCs w:val="18"/>
        </w:rPr>
        <w:t xml:space="preserve">КВ </w:t>
      </w:r>
      <w:r w:rsidRPr="00DF7967">
        <w:rPr>
          <w:rFonts w:ascii="Segoe Script" w:hAnsi="Segoe Script" w:cs="Times New Roman"/>
          <w:sz w:val="14"/>
          <w:szCs w:val="18"/>
        </w:rPr>
        <w:t xml:space="preserve">.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b/>
          <w:bCs/>
          <w:sz w:val="14"/>
          <w:szCs w:val="18"/>
        </w:rPr>
        <w:t>Стадии разработки моделей.</w:t>
      </w:r>
      <w:r w:rsidRPr="00DF7967">
        <w:rPr>
          <w:rFonts w:ascii="Segoe Script" w:hAnsi="Segoe Script" w:cs="Times New Roman"/>
          <w:b/>
          <w:bCs/>
          <w:sz w:val="14"/>
          <w:szCs w:val="18"/>
        </w:rPr>
        <w:tab/>
      </w:r>
      <w:r w:rsidRPr="00DF7967">
        <w:rPr>
          <w:rFonts w:ascii="Segoe Script" w:hAnsi="Segoe Script" w:cs="Times New Roman"/>
          <w:sz w:val="14"/>
          <w:szCs w:val="18"/>
        </w:rPr>
        <w:t xml:space="preserve">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На стадии </w:t>
      </w:r>
      <w:r w:rsidRPr="00DF7967">
        <w:rPr>
          <w:rFonts w:ascii="Segoe Script" w:hAnsi="Segoe Script" w:cs="Times New Roman"/>
          <w:b/>
          <w:bCs/>
          <w:i/>
          <w:iCs/>
          <w:sz w:val="14"/>
          <w:szCs w:val="18"/>
        </w:rPr>
        <w:t xml:space="preserve">макропроектирования </w:t>
      </w:r>
      <w:r w:rsidRPr="00DF7967">
        <w:rPr>
          <w:rFonts w:ascii="Segoe Script" w:hAnsi="Segoe Script" w:cs="Times New Roman"/>
          <w:sz w:val="14"/>
          <w:szCs w:val="18"/>
        </w:rPr>
        <w:t xml:space="preserve">на основе данных о реальной системе </w:t>
      </w:r>
      <w:r w:rsidRPr="00DF7967">
        <w:rPr>
          <w:rFonts w:ascii="Segoe Script" w:hAnsi="Segoe Script" w:cs="Times New Roman"/>
          <w:b/>
          <w:bCs/>
          <w:i/>
          <w:iCs/>
          <w:sz w:val="14"/>
          <w:szCs w:val="18"/>
        </w:rPr>
        <w:t xml:space="preserve">S </w:t>
      </w:r>
      <w:r w:rsidRPr="00DF7967">
        <w:rPr>
          <w:rFonts w:ascii="Segoe Script" w:hAnsi="Segoe Script" w:cs="Times New Roman"/>
          <w:sz w:val="14"/>
          <w:szCs w:val="18"/>
        </w:rPr>
        <w:t xml:space="preserve">и внешней среде </w:t>
      </w:r>
      <w:r w:rsidRPr="00DF7967">
        <w:rPr>
          <w:rFonts w:ascii="Segoe Script" w:hAnsi="Segoe Script" w:cs="Times New Roman"/>
          <w:b/>
          <w:bCs/>
          <w:i/>
          <w:iCs/>
          <w:sz w:val="14"/>
          <w:szCs w:val="18"/>
        </w:rPr>
        <w:t xml:space="preserve">Е </w:t>
      </w:r>
      <w:r w:rsidRPr="00DF7967">
        <w:rPr>
          <w:rFonts w:ascii="Segoe Script" w:hAnsi="Segoe Script" w:cs="Times New Roman"/>
          <w:sz w:val="14"/>
          <w:szCs w:val="18"/>
        </w:rPr>
        <w:t xml:space="preserve">строится модель внешней среды, выявляются ресурсы и ограничения для построения модели системы, выбирается модель системы и критерии, позволяющие оценить адекватность модели </w:t>
      </w:r>
      <w:r w:rsidRPr="00DF7967">
        <w:rPr>
          <w:rFonts w:ascii="Segoe Script" w:hAnsi="Segoe Script" w:cs="Times New Roman"/>
          <w:b/>
          <w:bCs/>
          <w:i/>
          <w:iCs/>
          <w:sz w:val="14"/>
          <w:szCs w:val="18"/>
        </w:rPr>
        <w:t xml:space="preserve">М </w:t>
      </w:r>
      <w:r w:rsidRPr="00DF7967">
        <w:rPr>
          <w:rFonts w:ascii="Segoe Script" w:hAnsi="Segoe Script" w:cs="Times New Roman"/>
          <w:sz w:val="14"/>
          <w:szCs w:val="18"/>
        </w:rPr>
        <w:t xml:space="preserve">реальной системы </w:t>
      </w:r>
      <w:r w:rsidRPr="00DF7967">
        <w:rPr>
          <w:rFonts w:ascii="Segoe Script" w:hAnsi="Segoe Script" w:cs="Times New Roman"/>
          <w:b/>
          <w:bCs/>
          <w:i/>
          <w:iCs/>
          <w:sz w:val="14"/>
          <w:szCs w:val="18"/>
        </w:rPr>
        <w:t>S</w:t>
      </w:r>
      <w:r w:rsidRPr="00DF7967">
        <w:rPr>
          <w:rFonts w:ascii="Segoe Script" w:hAnsi="Segoe Script" w:cs="Times New Roman"/>
          <w:sz w:val="14"/>
          <w:szCs w:val="18"/>
        </w:rPr>
        <w:t xml:space="preserve">. Построив модель системы и модель внешней среды на основе критерия эффективности функционирования системы в процессе моделирования выбирают оптимальную стратегию управления, что позволяет реализовать возможности модели по воспроизведению отдельных сторон функционирования реальной системы </w:t>
      </w:r>
      <w:r w:rsidRPr="00DF7967">
        <w:rPr>
          <w:rFonts w:ascii="Segoe Script" w:hAnsi="Segoe Script" w:cs="Times New Roman"/>
          <w:b/>
          <w:bCs/>
          <w:i/>
          <w:iCs/>
          <w:sz w:val="14"/>
          <w:szCs w:val="18"/>
        </w:rPr>
        <w:t xml:space="preserve">S </w:t>
      </w:r>
      <w:r w:rsidRPr="00DF7967">
        <w:rPr>
          <w:rFonts w:ascii="Segoe Script" w:hAnsi="Segoe Script" w:cs="Times New Roman"/>
          <w:sz w:val="14"/>
          <w:szCs w:val="18"/>
        </w:rPr>
        <w:t xml:space="preserve">.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lastRenderedPageBreak/>
        <w:t xml:space="preserve">Стадия </w:t>
      </w:r>
      <w:r w:rsidRPr="00DF7967">
        <w:rPr>
          <w:rFonts w:ascii="Segoe Script" w:hAnsi="Segoe Script" w:cs="Times New Roman"/>
          <w:b/>
          <w:bCs/>
          <w:i/>
          <w:iCs/>
          <w:sz w:val="14"/>
          <w:szCs w:val="18"/>
        </w:rPr>
        <w:t xml:space="preserve">микропроектирования </w:t>
      </w:r>
      <w:r w:rsidRPr="00DF7967">
        <w:rPr>
          <w:rFonts w:ascii="Segoe Script" w:hAnsi="Segoe Script" w:cs="Times New Roman"/>
          <w:sz w:val="14"/>
          <w:szCs w:val="18"/>
        </w:rPr>
        <w:t xml:space="preserve">в значительной степени зависит от конкретного типа выбранной модели. В случае имитационной модели необходимо обеспечить создание информационного, математического, технического и программного обеспечения системы моделирования. На этой стадии можно установить основные характеристики созданной модели, оценить время работы с ним и затраты ресурсов для получения заданного качества соответствия модели процессу функционирования системы </w:t>
      </w:r>
      <w:r w:rsidRPr="00DF7967">
        <w:rPr>
          <w:rFonts w:ascii="Segoe Script" w:hAnsi="Segoe Script" w:cs="Times New Roman"/>
          <w:b/>
          <w:bCs/>
          <w:i/>
          <w:iCs/>
          <w:sz w:val="14"/>
          <w:szCs w:val="18"/>
        </w:rPr>
        <w:t xml:space="preserve">S.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Независимо от типа используемой модели </w:t>
      </w:r>
      <w:r w:rsidRPr="00DF7967">
        <w:rPr>
          <w:rFonts w:ascii="Segoe Script" w:hAnsi="Segoe Script" w:cs="Times New Roman"/>
          <w:b/>
          <w:bCs/>
          <w:i/>
          <w:iCs/>
          <w:sz w:val="14"/>
          <w:szCs w:val="18"/>
        </w:rPr>
        <w:t xml:space="preserve">М </w:t>
      </w:r>
      <w:r w:rsidRPr="00DF7967">
        <w:rPr>
          <w:rFonts w:ascii="Segoe Script" w:hAnsi="Segoe Script" w:cs="Times New Roman"/>
          <w:sz w:val="14"/>
          <w:szCs w:val="18"/>
        </w:rPr>
        <w:t xml:space="preserve">при ее построении необходимо руководствоваться рядом принципов системного подхода:1) пропорционально-последовательное продвижение по этапам и направлениям создания модели; 2) согласование информационных, ресурсных, </w:t>
      </w:r>
      <w:proofErr w:type="spellStart"/>
      <w:r w:rsidRPr="00DF7967">
        <w:rPr>
          <w:rFonts w:ascii="Segoe Script" w:hAnsi="Segoe Script" w:cs="Times New Roman"/>
          <w:sz w:val="14"/>
          <w:szCs w:val="18"/>
        </w:rPr>
        <w:t>надежностных</w:t>
      </w:r>
      <w:proofErr w:type="spellEnd"/>
      <w:r w:rsidRPr="00DF7967">
        <w:rPr>
          <w:rFonts w:ascii="Segoe Script" w:hAnsi="Segoe Script" w:cs="Times New Roman"/>
          <w:sz w:val="14"/>
          <w:szCs w:val="18"/>
        </w:rPr>
        <w:t xml:space="preserve"> и других характеристик; 3) правильное соотношение отдельных уровней иерархии в системе моделирования; 4) целостность отдельных обособленных стадий построения модели. </w:t>
      </w:r>
    </w:p>
    <w:p w:rsidR="00BD50C0" w:rsidRPr="00E2758A" w:rsidRDefault="00BD50C0" w:rsidP="00BD50C0">
      <w:pPr>
        <w:pStyle w:val="Default"/>
        <w:jc w:val="center"/>
        <w:rPr>
          <w:rFonts w:ascii="Times New Roman" w:hAnsi="Times New Roman" w:cs="Times New Roman"/>
          <w:sz w:val="18"/>
          <w:szCs w:val="18"/>
        </w:rPr>
      </w:pPr>
      <w:r w:rsidRPr="00E2758A">
        <w:rPr>
          <w:rFonts w:ascii="Times New Roman" w:hAnsi="Times New Roman" w:cs="Times New Roman"/>
          <w:b/>
          <w:bCs/>
          <w:sz w:val="18"/>
          <w:szCs w:val="18"/>
        </w:rPr>
        <w:t>6.Теория множеств</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b/>
          <w:sz w:val="14"/>
          <w:szCs w:val="18"/>
        </w:rPr>
        <w:t>Исходным понятием теории множеств</w:t>
      </w:r>
      <w:r w:rsidRPr="00DF7967">
        <w:rPr>
          <w:rFonts w:ascii="Segoe Script" w:hAnsi="Segoe Script" w:cs="Times New Roman"/>
          <w:sz w:val="14"/>
          <w:szCs w:val="18"/>
        </w:rPr>
        <w:t xml:space="preserve"> является само понятие множество, под которым принято понимать некоторую совокупность объектов, хорошо различимых нашей мыслью или интуицией. При этом не делается никаких предположений ни о природе этих объектов, ни о способе их включения в данную совокупность. Отдельные объекты, составляющие то или иное множество, называют элементами данного множества.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В теории множеств множества обозначаются прописными буквами латинского алфавита. При этом отдельные элементы обозначаются строчными буквами, иногда с индексами, которые вносят некоторую упорядоченность в последовательность рассмотрения этих элементов. Принято называть элементы отдельного множества принадлежащими данному множеству.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Следующим важным понятием, которое служит прототипом многих более конкретных терминов при моделировании сложных систем, является понятие подмножества. Для обозначения подмножества используется специальный символ.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Последнее, на что следовало бы обратить внимание при столь кратком знакомстве с основами теории множеств – это на так называемые понятия мощности множества и отношения множеств. Что касается понятия мощности множества, то данный термин важен для анализа кратности связей, поскольку ассоциируется с количеством элементов отдельного множества. В случае конечного множества ситуация очень простая, поскольку мощность конечного множества равна количеству элементов этого множества</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Ситуация усложняется, когда рассматриваются бесконечные множества, т. е. множества, не являющиеся </w:t>
      </w:r>
      <w:proofErr w:type="spellStart"/>
      <w:proofErr w:type="gramStart"/>
      <w:r w:rsidRPr="00DF7967">
        <w:rPr>
          <w:rFonts w:ascii="Segoe Script" w:hAnsi="Segoe Script" w:cs="Times New Roman"/>
          <w:sz w:val="14"/>
          <w:szCs w:val="18"/>
        </w:rPr>
        <w:t>конечными.ограничим</w:t>
      </w:r>
      <w:proofErr w:type="spellEnd"/>
      <w:proofErr w:type="gramEnd"/>
      <w:r w:rsidRPr="00DF7967">
        <w:rPr>
          <w:rFonts w:ascii="Segoe Script" w:hAnsi="Segoe Script" w:cs="Times New Roman"/>
          <w:sz w:val="14"/>
          <w:szCs w:val="18"/>
        </w:rPr>
        <w:t xml:space="preserve"> наше рассмотрение бесконечными множествами счетной мощности. Такими множествами принято считать множества, содержащие бесконечное число элементов, которые, однако, можно перенумеровать натуральными числами 1, 2, 3 и т. д. При этом важно иметь в виду, что достичь последнего элемента при такой нумерации принципиально невозможно, иначе множество окажется конечным.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Отношения множеств, которое часто заменяется терминами связь или соотношение. Данный термин ведет свое происхождение от теории множеств и служит для обозначения любого подмножества упорядоченных кортежей, построенных из элементов некоторых исходных множеств. При этом под кортежем понимается просто набор или список элементов, важно только, чтобы они были упорядочены. Другими словами, если рассматривать первый элемент кортежа, то он всегда будет первым в списке элементов, второй элемент кортежа будет вторым элементом в списке и т. д.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Хотя и существует некоторая неоднозначность в принятых обозначениях, кортеж из двух элементов удобно обозначать как &lt;a1, a2&gt;, из трех элементов – &lt;a1, a2, a3&gt; и т. д. При этом отдельные элементы могут принадлежать как одному и тому же множеству, так и различным множествам. Важно иметь в виду, что порядок выбора элементов для построения кортежей строго фиксирован для конкретной задачи. Речь идет о том, что первый элемент всегда выбирается из первого множества, второй – из второго, и т. д: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Отношение в этом случае будет характеризовать способ или семантику выбора отдельных элементов из одного или нескольких множеств для подобного упорядоченного списка. В этом смысле взаимосвязь является частным случаем отношения, о чем будет сказано в последующем. </w:t>
      </w:r>
    </w:p>
    <w:p w:rsidR="00BD50C0" w:rsidRPr="00E2758A" w:rsidRDefault="00BD50C0" w:rsidP="00BD50C0">
      <w:pPr>
        <w:pStyle w:val="Default"/>
        <w:jc w:val="center"/>
        <w:rPr>
          <w:rFonts w:ascii="Times New Roman" w:hAnsi="Times New Roman" w:cs="Times New Roman"/>
          <w:sz w:val="18"/>
          <w:szCs w:val="18"/>
        </w:rPr>
      </w:pPr>
      <w:r w:rsidRPr="00E2758A">
        <w:rPr>
          <w:rFonts w:ascii="Times New Roman" w:hAnsi="Times New Roman" w:cs="Times New Roman"/>
          <w:b/>
          <w:bCs/>
          <w:sz w:val="18"/>
          <w:szCs w:val="18"/>
        </w:rPr>
        <w:t>7.Теория графов</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Графом называется совокупность двух множеств: множества точек или вершин и множества соединяющих их линий или ребер. Формально граф задается в виде двух множеств: G</w:t>
      </w:r>
      <w:proofErr w:type="gramStart"/>
      <w:r w:rsidRPr="00DF7967">
        <w:rPr>
          <w:rFonts w:ascii="Segoe Script" w:hAnsi="Segoe Script" w:cs="Times New Roman"/>
          <w:sz w:val="14"/>
          <w:szCs w:val="18"/>
        </w:rPr>
        <w:t>=(</w:t>
      </w:r>
      <w:proofErr w:type="gramEnd"/>
      <w:r w:rsidRPr="00DF7967">
        <w:rPr>
          <w:rFonts w:ascii="Segoe Script" w:hAnsi="Segoe Script" w:cs="Times New Roman"/>
          <w:sz w:val="14"/>
          <w:szCs w:val="18"/>
        </w:rPr>
        <w:t xml:space="preserve">V, Е), где V={v1v2, ..., </w:t>
      </w:r>
      <w:proofErr w:type="spellStart"/>
      <w:r w:rsidRPr="00DF7967">
        <w:rPr>
          <w:rFonts w:ascii="Segoe Script" w:hAnsi="Segoe Script" w:cs="Times New Roman"/>
          <w:sz w:val="14"/>
          <w:szCs w:val="18"/>
        </w:rPr>
        <w:t>vn</w:t>
      </w:r>
      <w:proofErr w:type="spellEnd"/>
      <w:r w:rsidRPr="00DF7967">
        <w:rPr>
          <w:rFonts w:ascii="Segoe Script" w:hAnsi="Segoe Script" w:cs="Times New Roman"/>
          <w:sz w:val="14"/>
          <w:szCs w:val="18"/>
        </w:rPr>
        <w:t xml:space="preserve">} – множество вершин графа, а Е={е1, е2, ..., </w:t>
      </w:r>
      <w:proofErr w:type="spellStart"/>
      <w:r w:rsidRPr="00DF7967">
        <w:rPr>
          <w:rFonts w:ascii="Segoe Script" w:hAnsi="Segoe Script" w:cs="Times New Roman"/>
          <w:sz w:val="14"/>
          <w:szCs w:val="18"/>
        </w:rPr>
        <w:t>еm</w:t>
      </w:r>
      <w:proofErr w:type="spellEnd"/>
      <w:r w:rsidRPr="00DF7967">
        <w:rPr>
          <w:rFonts w:ascii="Segoe Script" w:hAnsi="Segoe Script" w:cs="Times New Roman"/>
          <w:sz w:val="14"/>
          <w:szCs w:val="18"/>
        </w:rPr>
        <w:t>} – множество ребер графа. Следует заметить, в общем случае не все вершины графа могут соединяться между собой, что ставит в соответствие каждому графу некоторое бинарное отношение PQ, состоящее из всех пар вида &lt;</w:t>
      </w:r>
      <w:proofErr w:type="spellStart"/>
      <w:r w:rsidRPr="00DF7967">
        <w:rPr>
          <w:rFonts w:ascii="Segoe Script" w:hAnsi="Segoe Script" w:cs="Times New Roman"/>
          <w:sz w:val="14"/>
          <w:szCs w:val="18"/>
        </w:rPr>
        <w:t>vi</w:t>
      </w:r>
      <w:proofErr w:type="spellEnd"/>
      <w:r w:rsidRPr="00DF7967">
        <w:rPr>
          <w:rFonts w:ascii="Segoe Script" w:hAnsi="Segoe Script" w:cs="Times New Roman"/>
          <w:sz w:val="14"/>
          <w:szCs w:val="18"/>
        </w:rPr>
        <w:t xml:space="preserve">, </w:t>
      </w:r>
      <w:proofErr w:type="spellStart"/>
      <w:r w:rsidRPr="00DF7967">
        <w:rPr>
          <w:rFonts w:ascii="Segoe Script" w:hAnsi="Segoe Script" w:cs="Times New Roman"/>
          <w:sz w:val="14"/>
          <w:szCs w:val="18"/>
        </w:rPr>
        <w:t>vj</w:t>
      </w:r>
      <w:proofErr w:type="spellEnd"/>
      <w:r w:rsidRPr="00DF7967">
        <w:rPr>
          <w:rFonts w:ascii="Segoe Script" w:hAnsi="Segoe Script" w:cs="Times New Roman"/>
          <w:sz w:val="14"/>
          <w:szCs w:val="18"/>
        </w:rPr>
        <w:t xml:space="preserve">&gt;, где </w:t>
      </w:r>
      <w:proofErr w:type="spellStart"/>
      <w:r w:rsidRPr="00DF7967">
        <w:rPr>
          <w:rFonts w:ascii="Segoe Script" w:hAnsi="Segoe Script" w:cs="Times New Roman"/>
          <w:sz w:val="14"/>
          <w:szCs w:val="18"/>
        </w:rPr>
        <w:t>vi</w:t>
      </w:r>
      <w:proofErr w:type="spellEnd"/>
      <w:r w:rsidRPr="00DF7967">
        <w:rPr>
          <w:rFonts w:ascii="Segoe Script" w:hAnsi="Segoe Script" w:cs="Times New Roman"/>
          <w:sz w:val="14"/>
          <w:szCs w:val="18"/>
        </w:rPr>
        <w:t xml:space="preserve">, </w:t>
      </w:r>
      <w:proofErr w:type="spellStart"/>
      <w:r w:rsidRPr="00DF7967">
        <w:rPr>
          <w:rFonts w:ascii="Segoe Script" w:hAnsi="Segoe Script" w:cs="Times New Roman"/>
          <w:sz w:val="14"/>
          <w:szCs w:val="18"/>
        </w:rPr>
        <w:t>vj</w:t>
      </w:r>
      <w:proofErr w:type="spellEnd"/>
      <w:r w:rsidRPr="00DF7967">
        <w:rPr>
          <w:rFonts w:ascii="Segoe Script" w:hAnsi="Segoe Script" w:cs="Times New Roman"/>
          <w:sz w:val="14"/>
          <w:szCs w:val="18"/>
        </w:rPr>
        <w:t xml:space="preserve"> = V. При этом пара &lt;</w:t>
      </w:r>
      <w:proofErr w:type="spellStart"/>
      <w:r w:rsidRPr="00DF7967">
        <w:rPr>
          <w:rFonts w:ascii="Segoe Script" w:hAnsi="Segoe Script" w:cs="Times New Roman"/>
          <w:sz w:val="14"/>
          <w:szCs w:val="18"/>
        </w:rPr>
        <w:t>vi</w:t>
      </w:r>
      <w:proofErr w:type="spellEnd"/>
      <w:r w:rsidRPr="00DF7967">
        <w:rPr>
          <w:rFonts w:ascii="Segoe Script" w:hAnsi="Segoe Script" w:cs="Times New Roman"/>
          <w:sz w:val="14"/>
          <w:szCs w:val="18"/>
        </w:rPr>
        <w:t xml:space="preserve">, </w:t>
      </w:r>
      <w:proofErr w:type="spellStart"/>
      <w:r w:rsidRPr="00DF7967">
        <w:rPr>
          <w:rFonts w:ascii="Segoe Script" w:hAnsi="Segoe Script" w:cs="Times New Roman"/>
          <w:sz w:val="14"/>
          <w:szCs w:val="18"/>
        </w:rPr>
        <w:t>vj</w:t>
      </w:r>
      <w:proofErr w:type="spellEnd"/>
      <w:r w:rsidRPr="00DF7967">
        <w:rPr>
          <w:rFonts w:ascii="Segoe Script" w:hAnsi="Segoe Script" w:cs="Times New Roman"/>
          <w:sz w:val="14"/>
          <w:szCs w:val="18"/>
        </w:rPr>
        <w:t>&gt; и, соответственно, пара &lt;</w:t>
      </w:r>
      <w:proofErr w:type="spellStart"/>
      <w:r w:rsidRPr="00DF7967">
        <w:rPr>
          <w:rFonts w:ascii="Segoe Script" w:hAnsi="Segoe Script" w:cs="Times New Roman"/>
          <w:sz w:val="14"/>
          <w:szCs w:val="18"/>
        </w:rPr>
        <w:t>vj</w:t>
      </w:r>
      <w:proofErr w:type="spellEnd"/>
      <w:r w:rsidRPr="00DF7967">
        <w:rPr>
          <w:rFonts w:ascii="Segoe Script" w:hAnsi="Segoe Script" w:cs="Times New Roman"/>
          <w:sz w:val="14"/>
          <w:szCs w:val="18"/>
        </w:rPr>
        <w:t xml:space="preserve">, </w:t>
      </w:r>
      <w:proofErr w:type="spellStart"/>
      <w:r w:rsidRPr="00DF7967">
        <w:rPr>
          <w:rFonts w:ascii="Segoe Script" w:hAnsi="Segoe Script" w:cs="Times New Roman"/>
          <w:sz w:val="14"/>
          <w:szCs w:val="18"/>
        </w:rPr>
        <w:t>vi</w:t>
      </w:r>
      <w:proofErr w:type="spellEnd"/>
      <w:r w:rsidRPr="00DF7967">
        <w:rPr>
          <w:rFonts w:ascii="Segoe Script" w:hAnsi="Segoe Script" w:cs="Times New Roman"/>
          <w:sz w:val="14"/>
          <w:szCs w:val="18"/>
        </w:rPr>
        <w:t xml:space="preserve">&gt; принадлежат отношению PG в том и только в том случае, если вершины </w:t>
      </w:r>
      <w:proofErr w:type="spellStart"/>
      <w:r w:rsidRPr="00DF7967">
        <w:rPr>
          <w:rFonts w:ascii="Segoe Script" w:hAnsi="Segoe Script" w:cs="Times New Roman"/>
          <w:sz w:val="14"/>
          <w:szCs w:val="18"/>
        </w:rPr>
        <w:t>vi</w:t>
      </w:r>
      <w:proofErr w:type="spellEnd"/>
      <w:r w:rsidRPr="00DF7967">
        <w:rPr>
          <w:rFonts w:ascii="Segoe Script" w:hAnsi="Segoe Script" w:cs="Times New Roman"/>
          <w:sz w:val="14"/>
          <w:szCs w:val="18"/>
        </w:rPr>
        <w:t xml:space="preserve"> и </w:t>
      </w:r>
      <w:proofErr w:type="spellStart"/>
      <w:r w:rsidRPr="00DF7967">
        <w:rPr>
          <w:rFonts w:ascii="Segoe Script" w:hAnsi="Segoe Script" w:cs="Times New Roman"/>
          <w:sz w:val="14"/>
          <w:szCs w:val="18"/>
        </w:rPr>
        <w:t>vj</w:t>
      </w:r>
      <w:proofErr w:type="spellEnd"/>
      <w:r w:rsidRPr="00DF7967">
        <w:rPr>
          <w:rFonts w:ascii="Segoe Script" w:hAnsi="Segoe Script" w:cs="Times New Roman"/>
          <w:sz w:val="14"/>
          <w:szCs w:val="18"/>
        </w:rPr>
        <w:t xml:space="preserve"> соединяются в графе G некоторым ребром </w:t>
      </w:r>
      <w:proofErr w:type="spellStart"/>
      <w:r w:rsidRPr="00DF7967">
        <w:rPr>
          <w:rFonts w:ascii="Segoe Script" w:hAnsi="Segoe Script" w:cs="Times New Roman"/>
          <w:sz w:val="14"/>
          <w:szCs w:val="18"/>
        </w:rPr>
        <w:t>ek</w:t>
      </w:r>
      <w:proofErr w:type="spellEnd"/>
      <w:r w:rsidRPr="00DF7967">
        <w:rPr>
          <w:rFonts w:ascii="Segoe Script" w:hAnsi="Segoe Script" w:cs="Times New Roman"/>
          <w:sz w:val="14"/>
          <w:szCs w:val="18"/>
        </w:rPr>
        <w:t xml:space="preserve">=Е.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Графы широко применяются для представления различной информации о структуре систем и процессов. Примерами подобных графических моделей могут служить: схемы автомобильных дорог; схемы телекоммуникаций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Важными понятиями теории графов являются понятия маршрута и пути, которые ассоциируются с последовательным перемещением от вершины к вершине по соединяющим их ребрам или дугам. Для неориентированного графа маршрут определяется как конечная или бесконечная упорядоченная последовательность ребер S</w:t>
      </w:r>
      <w:proofErr w:type="gramStart"/>
      <w:r w:rsidRPr="00DF7967">
        <w:rPr>
          <w:rFonts w:ascii="Segoe Script" w:hAnsi="Segoe Script" w:cs="Times New Roman"/>
          <w:sz w:val="14"/>
          <w:szCs w:val="18"/>
        </w:rPr>
        <w:t>=&lt;</w:t>
      </w:r>
      <w:proofErr w:type="gramEnd"/>
      <w:r w:rsidRPr="00DF7967">
        <w:rPr>
          <w:rFonts w:ascii="Segoe Script" w:hAnsi="Segoe Script" w:cs="Times New Roman"/>
          <w:sz w:val="14"/>
          <w:szCs w:val="18"/>
        </w:rPr>
        <w:t xml:space="preserve">, </w:t>
      </w:r>
      <w:proofErr w:type="spellStart"/>
      <w:r w:rsidRPr="00DF7967">
        <w:rPr>
          <w:rFonts w:ascii="Segoe Script" w:hAnsi="Segoe Script" w:cs="Times New Roman"/>
          <w:sz w:val="14"/>
          <w:szCs w:val="18"/>
        </w:rPr>
        <w:t>esl</w:t>
      </w:r>
      <w:proofErr w:type="spellEnd"/>
      <w:r w:rsidRPr="00DF7967">
        <w:rPr>
          <w:rFonts w:ascii="Segoe Script" w:hAnsi="Segoe Script" w:cs="Times New Roman"/>
          <w:sz w:val="14"/>
          <w:szCs w:val="18"/>
        </w:rPr>
        <w:t xml:space="preserve">, es2, ..., </w:t>
      </w:r>
      <w:proofErr w:type="spellStart"/>
      <w:r w:rsidRPr="00DF7967">
        <w:rPr>
          <w:rFonts w:ascii="Segoe Script" w:hAnsi="Segoe Script" w:cs="Times New Roman"/>
          <w:sz w:val="14"/>
          <w:szCs w:val="18"/>
        </w:rPr>
        <w:t>esk</w:t>
      </w:r>
      <w:proofErr w:type="spellEnd"/>
      <w:r w:rsidRPr="00DF7967">
        <w:rPr>
          <w:rFonts w:ascii="Segoe Script" w:hAnsi="Segoe Script" w:cs="Times New Roman"/>
          <w:sz w:val="14"/>
          <w:szCs w:val="18"/>
        </w:rPr>
        <w:t>&gt;&gt;, таких, что каждые два соседних ребра имеют общую вершину. Нас будут интересовать только конечные маршруты S</w:t>
      </w:r>
      <w:proofErr w:type="gramStart"/>
      <w:r w:rsidRPr="00DF7967">
        <w:rPr>
          <w:rFonts w:ascii="Segoe Script" w:hAnsi="Segoe Script" w:cs="Times New Roman"/>
          <w:sz w:val="14"/>
          <w:szCs w:val="18"/>
        </w:rPr>
        <w:t>=&lt;</w:t>
      </w:r>
      <w:proofErr w:type="gramEnd"/>
      <w:r w:rsidRPr="00DF7967">
        <w:rPr>
          <w:rFonts w:ascii="Segoe Script" w:hAnsi="Segoe Script" w:cs="Times New Roman"/>
          <w:sz w:val="14"/>
          <w:szCs w:val="18"/>
        </w:rPr>
        <w:t xml:space="preserve">es1, es2, ..., </w:t>
      </w:r>
      <w:proofErr w:type="spellStart"/>
      <w:r w:rsidRPr="00DF7967">
        <w:rPr>
          <w:rFonts w:ascii="Segoe Script" w:hAnsi="Segoe Script" w:cs="Times New Roman"/>
          <w:sz w:val="14"/>
          <w:szCs w:val="18"/>
        </w:rPr>
        <w:t>esk</w:t>
      </w:r>
      <w:proofErr w:type="spellEnd"/>
      <w:r w:rsidRPr="00DF7967">
        <w:rPr>
          <w:rFonts w:ascii="Segoe Script" w:hAnsi="Segoe Script" w:cs="Times New Roman"/>
          <w:sz w:val="14"/>
          <w:szCs w:val="18"/>
        </w:rPr>
        <w:t xml:space="preserve">&gt;, т. е. такие маршруты, которые состоят из конечного числа ребер. При этом ребро </w:t>
      </w:r>
      <w:proofErr w:type="spellStart"/>
      <w:r w:rsidRPr="00DF7967">
        <w:rPr>
          <w:rFonts w:ascii="Segoe Script" w:hAnsi="Segoe Script" w:cs="Times New Roman"/>
          <w:sz w:val="14"/>
          <w:szCs w:val="18"/>
        </w:rPr>
        <w:t>esl</w:t>
      </w:r>
      <w:proofErr w:type="spellEnd"/>
      <w:r w:rsidRPr="00DF7967">
        <w:rPr>
          <w:rFonts w:ascii="Segoe Script" w:hAnsi="Segoe Script" w:cs="Times New Roman"/>
          <w:sz w:val="14"/>
          <w:szCs w:val="18"/>
        </w:rPr>
        <w:t xml:space="preserve"> принято считать началом маршрута S, а ребро </w:t>
      </w:r>
      <w:proofErr w:type="spellStart"/>
      <w:r w:rsidRPr="00DF7967">
        <w:rPr>
          <w:rFonts w:ascii="Segoe Script" w:hAnsi="Segoe Script" w:cs="Times New Roman"/>
          <w:sz w:val="14"/>
          <w:szCs w:val="18"/>
        </w:rPr>
        <w:t>esk</w:t>
      </w:r>
      <w:proofErr w:type="spellEnd"/>
      <w:r w:rsidRPr="00DF7967">
        <w:rPr>
          <w:rFonts w:ascii="Segoe Script" w:hAnsi="Segoe Script" w:cs="Times New Roman"/>
          <w:sz w:val="14"/>
          <w:szCs w:val="18"/>
        </w:rPr>
        <w:t xml:space="preserve"> – концом маршрута S. Для ориентированного графа соответствующая последовательность дуг S</w:t>
      </w:r>
      <w:proofErr w:type="gramStart"/>
      <w:r w:rsidRPr="00DF7967">
        <w:rPr>
          <w:rFonts w:ascii="Segoe Script" w:hAnsi="Segoe Script" w:cs="Times New Roman"/>
          <w:sz w:val="14"/>
          <w:szCs w:val="18"/>
        </w:rPr>
        <w:t>=&lt;</w:t>
      </w:r>
      <w:proofErr w:type="gramEnd"/>
      <w:r w:rsidRPr="00DF7967">
        <w:rPr>
          <w:rFonts w:ascii="Segoe Script" w:hAnsi="Segoe Script" w:cs="Times New Roman"/>
          <w:sz w:val="14"/>
          <w:szCs w:val="18"/>
        </w:rPr>
        <w:t xml:space="preserve">es1, es2, ..., </w:t>
      </w:r>
      <w:proofErr w:type="spellStart"/>
      <w:r w:rsidRPr="00DF7967">
        <w:rPr>
          <w:rFonts w:ascii="Segoe Script" w:hAnsi="Segoe Script" w:cs="Times New Roman"/>
          <w:sz w:val="14"/>
          <w:szCs w:val="18"/>
        </w:rPr>
        <w:t>esk</w:t>
      </w:r>
      <w:proofErr w:type="spellEnd"/>
      <w:r w:rsidRPr="00DF7967">
        <w:rPr>
          <w:rFonts w:ascii="Segoe Script" w:hAnsi="Segoe Script" w:cs="Times New Roman"/>
          <w:sz w:val="14"/>
          <w:szCs w:val="18"/>
        </w:rPr>
        <w:t xml:space="preserve">&gt; называется ориентированным маршрутом, если две соседние дуги имеют общую вершину, которая является концом предыдущей и началом последующей дуги.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Если в ориентированном маршруте не повторяются ни ребра, ни вершины, как в случае S1 и S2, то такой ориентированный маршрут называется путем. Последнее понятие также иногда применяется для обозначения простой цепи в неориентированных графах и для определения специального класса графов, так называемых деревьев. В общем случае деревья служат для графического представления иерархических структур или иерархий, занимающих важное место в ООАП.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Деревом в теории графов называется такой граф D</w:t>
      </w:r>
      <w:proofErr w:type="gramStart"/>
      <w:r w:rsidRPr="00DF7967">
        <w:rPr>
          <w:rFonts w:ascii="Segoe Script" w:hAnsi="Segoe Script" w:cs="Times New Roman"/>
          <w:sz w:val="14"/>
          <w:szCs w:val="18"/>
        </w:rPr>
        <w:t>=&lt;</w:t>
      </w:r>
      <w:proofErr w:type="gramEnd"/>
      <w:r w:rsidRPr="00DF7967">
        <w:rPr>
          <w:rFonts w:ascii="Segoe Script" w:hAnsi="Segoe Script" w:cs="Times New Roman"/>
          <w:sz w:val="14"/>
          <w:szCs w:val="18"/>
        </w:rPr>
        <w:t xml:space="preserve">V, E&gt;, между любыми двумя вершинами которого существует единственная простая цепь, т. е. неориентированный маршрут, у которого вершины и ребра не повторяются. Применительно к ориентированным графам соответствующее определение является более сложным, поскольку основывается на выделении </w:t>
      </w:r>
      <w:r w:rsidRPr="00DF7967">
        <w:rPr>
          <w:rFonts w:ascii="Segoe Script" w:hAnsi="Segoe Script" w:cs="Times New Roman"/>
          <w:sz w:val="14"/>
          <w:szCs w:val="18"/>
        </w:rPr>
        <w:lastRenderedPageBreak/>
        <w:t xml:space="preserve">некоторой специальной вершины v0, которая получила специальное название корневой вершины или просто – корня. В этом случае ориентированный граф D=&lt;V, Е&gt; называется ориентированным деревом или сокращенно – деревом, </w:t>
      </w:r>
      <w:r w:rsidRPr="00DF7967">
        <w:rPr>
          <w:rFonts w:ascii="Segoe Script" w:hAnsi="Segoe Script" w:cs="Times New Roman"/>
          <w:noProof/>
          <w:sz w:val="14"/>
          <w:szCs w:val="18"/>
          <w:lang w:eastAsia="ru-RU"/>
        </w:rPr>
        <w:drawing>
          <wp:anchor distT="0" distB="0" distL="114300" distR="114300" simplePos="0" relativeHeight="251660288" behindDoc="0" locked="0" layoutInCell="1" allowOverlap="1" wp14:anchorId="4C9B1DE3" wp14:editId="75D66B1F">
            <wp:simplePos x="0" y="0"/>
            <wp:positionH relativeFrom="margin">
              <wp:align>right</wp:align>
            </wp:positionH>
            <wp:positionV relativeFrom="paragraph">
              <wp:posOffset>262890</wp:posOffset>
            </wp:positionV>
            <wp:extent cx="3394075" cy="1240790"/>
            <wp:effectExtent l="0" t="0" r="0" b="0"/>
            <wp:wrapSquare wrapText="bothSides"/>
            <wp:docPr id="3" name="Рисунок 3" descr="C:\Users\Lenovo\Pictures\Screenshots\Снимок экран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Снимок экрана (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07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7967">
        <w:rPr>
          <w:rFonts w:ascii="Segoe Script" w:hAnsi="Segoe Script" w:cs="Times New Roman"/>
          <w:sz w:val="14"/>
          <w:szCs w:val="18"/>
        </w:rPr>
        <w:t xml:space="preserve">если между корнем дерева v0 и любой другой вершиной существует единственный путь, берущий начало в v0. Ниже представлены два примера деревьев: неориентированного дерева (рис. 2.5, а) и ориентированного дерева (рис. 2.5, б).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В случае неориентированного дерева (рис. 2.5, а) любая из вершин графа может быть выбрана в качестве корня. Подобный выбор определяется специфическими особенностями решаемой задачи. Так, вершина v1 может рассматриваться в качестве корня неориентированного дерева, поскольку между v1 и любой другой вершиной дерева всегда существует единственная простая цепь по определению (или, что менее строго, единственный неориентированный путь).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Для случая ориентированного дерева (рис. 2.5, б) вершина v2 является единственным его корнем и имеет специальное обозначение v0. Единственность корня в ориентированном дереве следует из того факта, что ориентированный путь всегда имеет единственную вершину, которая является его началом. Поскольку в теории графов имеет значение только наличие или отсутствие связей между отдельными вершинами, деревья, как правило, изображаются специальным образом в виде иерархической структуры. При этом корень дерева изображается самой верхней вершиной в данной иерархии. Далее следуют вершины уровня 1, которые связаны с корнем одним ребром или одной дугой. Следующий уровень будет иметь номер 2, поскольку соответствующие вершины должны быть связаны с корнем двумя последовательными ребрами или дугами. Процесс построения иерархического дерева продолжается до тех пор, пока не будут рассмотрены вершины, которые не связаны с другими вершинами, кроме рассмотренных, или из которых не выходит ни одна дуга. В этом случае самые нижние вершины иногда называют листьями дерева. Важно иметь в виду, что в теории графов дерево «растет» вниз, а не вверх, как в реальной жизни. </w:t>
      </w:r>
    </w:p>
    <w:p w:rsidR="00BD50C0" w:rsidRPr="00DF7967" w:rsidRDefault="00BD50C0" w:rsidP="00BD50C0">
      <w:pPr>
        <w:pStyle w:val="Default"/>
        <w:jc w:val="both"/>
        <w:rPr>
          <w:rFonts w:ascii="Segoe Script" w:hAnsi="Segoe Script" w:cs="Times New Roman"/>
          <w:sz w:val="14"/>
          <w:szCs w:val="18"/>
        </w:rPr>
      </w:pPr>
      <w:r w:rsidRPr="00DF7967">
        <w:rPr>
          <w:rFonts w:ascii="Segoe Script" w:hAnsi="Segoe Script" w:cs="Times New Roman"/>
          <w:noProof/>
          <w:sz w:val="14"/>
          <w:szCs w:val="18"/>
          <w:lang w:eastAsia="ru-RU"/>
        </w:rPr>
        <w:drawing>
          <wp:anchor distT="0" distB="0" distL="114300" distR="114300" simplePos="0" relativeHeight="251661312" behindDoc="0" locked="0" layoutInCell="1" allowOverlap="1" wp14:anchorId="3DD8866A" wp14:editId="36A9579E">
            <wp:simplePos x="0" y="0"/>
            <wp:positionH relativeFrom="margin">
              <wp:posOffset>6530340</wp:posOffset>
            </wp:positionH>
            <wp:positionV relativeFrom="paragraph">
              <wp:posOffset>29440</wp:posOffset>
            </wp:positionV>
            <wp:extent cx="3247390" cy="1433830"/>
            <wp:effectExtent l="0" t="0" r="0" b="0"/>
            <wp:wrapSquare wrapText="bothSides"/>
            <wp:docPr id="4" name="Рисунок 4" descr="C:\Users\Lenovo\Pictures\Screenshots\Снимок экрана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Снимок экрана (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7390" cy="1433830"/>
                    </a:xfrm>
                    <a:prstGeom prst="rect">
                      <a:avLst/>
                    </a:prstGeom>
                    <a:noFill/>
                    <a:ln>
                      <a:noFill/>
                    </a:ln>
                  </pic:spPr>
                </pic:pic>
              </a:graphicData>
            </a:graphic>
          </wp:anchor>
        </w:drawing>
      </w:r>
      <w:r w:rsidRPr="00DF7967">
        <w:rPr>
          <w:rFonts w:ascii="Segoe Script" w:hAnsi="Segoe Script" w:cs="Times New Roman"/>
          <w:sz w:val="14"/>
          <w:szCs w:val="18"/>
        </w:rPr>
        <w:t xml:space="preserve">Изображенные выше деревья (рис. 2.5) можно преобразовать к виду иерархий. Например, неориентированное дерево (рис. 2.5, а) может быть представлено в виде иерархического дерева следующим образом (рис. 2.6, а). В этом случае корнем иерархии является вершина v1. Ориентированное дерево (рис. 2.5, б) также может быть изображено в форме иерархического дерева (рис. 2.6, б), однако такое представление является единственным. листьями данного неориентированного дерева являются вершины v3 и v5. </w:t>
      </w:r>
    </w:p>
    <w:p w:rsidR="00BD50C0" w:rsidRPr="00E2758A" w:rsidRDefault="00BD50C0" w:rsidP="00BD50C0">
      <w:pPr>
        <w:pStyle w:val="Default"/>
        <w:jc w:val="center"/>
        <w:rPr>
          <w:rFonts w:ascii="Times New Roman" w:hAnsi="Times New Roman" w:cs="Times New Roman"/>
          <w:sz w:val="18"/>
          <w:szCs w:val="18"/>
        </w:rPr>
      </w:pPr>
      <w:r w:rsidRPr="00E2758A">
        <w:rPr>
          <w:rFonts w:ascii="Times New Roman" w:hAnsi="Times New Roman" w:cs="Times New Roman"/>
          <w:b/>
          <w:bCs/>
          <w:sz w:val="18"/>
          <w:szCs w:val="18"/>
        </w:rPr>
        <w:t>8.Семантические сети.</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В общем случае под семантической сетью понимают некоторый граф </w:t>
      </w:r>
      <w:proofErr w:type="spellStart"/>
      <w:r w:rsidRPr="00DF7967">
        <w:rPr>
          <w:rFonts w:ascii="Segoe Script" w:hAnsi="Segoe Script" w:cs="Times New Roman"/>
          <w:sz w:val="14"/>
          <w:szCs w:val="18"/>
        </w:rPr>
        <w:t>Gs</w:t>
      </w:r>
      <w:proofErr w:type="spellEnd"/>
      <w:r w:rsidRPr="00DF7967">
        <w:rPr>
          <w:rFonts w:ascii="Segoe Script" w:hAnsi="Segoe Script" w:cs="Times New Roman"/>
          <w:sz w:val="14"/>
          <w:szCs w:val="18"/>
        </w:rPr>
        <w:t xml:space="preserve">= </w:t>
      </w:r>
      <w:proofErr w:type="gramStart"/>
      <w:r w:rsidRPr="00DF7967">
        <w:rPr>
          <w:rFonts w:ascii="Segoe Script" w:hAnsi="Segoe Script" w:cs="Times New Roman"/>
          <w:sz w:val="14"/>
          <w:szCs w:val="18"/>
        </w:rPr>
        <w:t>=(</w:t>
      </w:r>
      <w:proofErr w:type="spellStart"/>
      <w:proofErr w:type="gramEnd"/>
      <w:r w:rsidRPr="00DF7967">
        <w:rPr>
          <w:rFonts w:ascii="Segoe Script" w:hAnsi="Segoe Script" w:cs="Times New Roman"/>
          <w:sz w:val="14"/>
          <w:szCs w:val="18"/>
        </w:rPr>
        <w:t>Vs</w:t>
      </w:r>
      <w:proofErr w:type="spellEnd"/>
      <w:r w:rsidRPr="00DF7967">
        <w:rPr>
          <w:rFonts w:ascii="Segoe Script" w:hAnsi="Segoe Script" w:cs="Times New Roman"/>
          <w:sz w:val="14"/>
          <w:szCs w:val="18"/>
        </w:rPr>
        <w:t xml:space="preserve">, </w:t>
      </w:r>
      <w:proofErr w:type="spellStart"/>
      <w:r w:rsidRPr="00DF7967">
        <w:rPr>
          <w:rFonts w:ascii="Segoe Script" w:hAnsi="Segoe Script" w:cs="Times New Roman"/>
          <w:sz w:val="14"/>
          <w:szCs w:val="18"/>
        </w:rPr>
        <w:t>Es</w:t>
      </w:r>
      <w:proofErr w:type="spellEnd"/>
      <w:r w:rsidRPr="00DF7967">
        <w:rPr>
          <w:rFonts w:ascii="Segoe Script" w:hAnsi="Segoe Script" w:cs="Times New Roman"/>
          <w:sz w:val="14"/>
          <w:szCs w:val="18"/>
        </w:rPr>
        <w:t xml:space="preserve">), в котором множество вершин </w:t>
      </w:r>
      <w:proofErr w:type="spellStart"/>
      <w:r w:rsidRPr="00DF7967">
        <w:rPr>
          <w:rFonts w:ascii="Segoe Script" w:hAnsi="Segoe Script" w:cs="Times New Roman"/>
          <w:sz w:val="14"/>
          <w:szCs w:val="18"/>
        </w:rPr>
        <w:t>Vs</w:t>
      </w:r>
      <w:proofErr w:type="spellEnd"/>
      <w:r w:rsidRPr="00DF7967">
        <w:rPr>
          <w:rFonts w:ascii="Segoe Script" w:hAnsi="Segoe Script" w:cs="Times New Roman"/>
          <w:sz w:val="14"/>
          <w:szCs w:val="18"/>
        </w:rPr>
        <w:t xml:space="preserve"> и множество ребер </w:t>
      </w:r>
      <w:proofErr w:type="spellStart"/>
      <w:r w:rsidRPr="00DF7967">
        <w:rPr>
          <w:rFonts w:ascii="Segoe Script" w:hAnsi="Segoe Script" w:cs="Times New Roman"/>
          <w:sz w:val="14"/>
          <w:szCs w:val="18"/>
        </w:rPr>
        <w:t>Es</w:t>
      </w:r>
      <w:proofErr w:type="spellEnd"/>
      <w:r w:rsidRPr="00DF7967">
        <w:rPr>
          <w:rFonts w:ascii="Segoe Script" w:hAnsi="Segoe Script" w:cs="Times New Roman"/>
          <w:sz w:val="14"/>
          <w:szCs w:val="18"/>
        </w:rPr>
        <w:t xml:space="preserve"> разделены на отдельные типы, обладающие специальной семантикой, характерной для той или иной предметной области. В данной ситуации множество вершин может соответствовать объектам или сущностям рассматриваемой предметной области и иметь вместо номеров вершин соответствующие явные имена этих сущностей. Подобные имена должны позволять однозначно идентифицировать соответствующие объекты, при этом общих формальных правил записи имен не существует. Множество ребер также делится на различные типы, которые соответствуют различным видам связей между сущностями рассматриваемой предметной области.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Важной особенностью семантических сетей является разработка специальных графических обозначений для представления отдельных типов вершин и ребер. При этом вершины не изображаются, как ранее – точками, а имеют вид прямоугольников, овалов, окружностей и других геометрических фигур, конкретный вид которых определяет тот или иной тип сущностей предметной области. Более разнообразным становится и изображение ребер, приобретающих вид различных линий со стрелками или без них, а также имеющих специальные обозначения или украшения в виде условных значков. Соответствующая система обозначений, предназначенная для представления информации об отдельных аспектах моделируемой предметной области, получила название графической нотации. </w:t>
      </w:r>
    </w:p>
    <w:p w:rsidR="00BD50C0" w:rsidRPr="00DF7967" w:rsidRDefault="00BD50C0" w:rsidP="00E2758A">
      <w:pPr>
        <w:pStyle w:val="Default"/>
        <w:ind w:firstLine="708"/>
        <w:jc w:val="both"/>
        <w:rPr>
          <w:rFonts w:ascii="Segoe Script" w:hAnsi="Segoe Script" w:cs="Times New Roman"/>
          <w:sz w:val="14"/>
          <w:szCs w:val="18"/>
          <w:lang w:val="x-none"/>
        </w:rPr>
      </w:pPr>
      <w:r w:rsidRPr="00DF7967">
        <w:rPr>
          <w:rFonts w:ascii="Segoe Script" w:hAnsi="Segoe Script" w:cs="Times New Roman"/>
          <w:noProof/>
          <w:sz w:val="14"/>
          <w:szCs w:val="18"/>
          <w:lang w:eastAsia="ru-RU"/>
        </w:rPr>
        <w:drawing>
          <wp:anchor distT="0" distB="0" distL="114300" distR="114300" simplePos="0" relativeHeight="251662336" behindDoc="0" locked="0" layoutInCell="1" allowOverlap="1" wp14:anchorId="1B456A87" wp14:editId="51147C0F">
            <wp:simplePos x="0" y="0"/>
            <wp:positionH relativeFrom="column">
              <wp:posOffset>6670964</wp:posOffset>
            </wp:positionH>
            <wp:positionV relativeFrom="paragraph">
              <wp:posOffset>13682</wp:posOffset>
            </wp:positionV>
            <wp:extent cx="3105785" cy="1308735"/>
            <wp:effectExtent l="0" t="0" r="0" b="5715"/>
            <wp:wrapSquare wrapText="bothSides"/>
            <wp:docPr id="5" name="Рисунок 5" descr="C:\Users\Lenovo\Pictures\Screenshots\Снимок экрана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Снимок экрана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785" cy="1308735"/>
                    </a:xfrm>
                    <a:prstGeom prst="rect">
                      <a:avLst/>
                    </a:prstGeom>
                    <a:noFill/>
                    <a:ln>
                      <a:noFill/>
                    </a:ln>
                  </pic:spPr>
                </pic:pic>
              </a:graphicData>
            </a:graphic>
          </wp:anchor>
        </w:drawing>
      </w:r>
      <w:r w:rsidRPr="00DF7967">
        <w:rPr>
          <w:rFonts w:ascii="Segoe Script" w:hAnsi="Segoe Script" w:cs="Times New Roman"/>
          <w:sz w:val="14"/>
          <w:szCs w:val="18"/>
        </w:rPr>
        <w:t>В качестве конкретного варианта представления информации в виде семантической сети рассмотрим дальнейшее развитие примера с классом «Автомобиль» из главы 1</w:t>
      </w:r>
      <w:r w:rsidRPr="00DF7967">
        <w:rPr>
          <w:rFonts w:ascii="Segoe Script" w:eastAsia="Times New Roman" w:hAnsi="Segoe Script" w:cs="Times New Roman"/>
          <w:snapToGrid w:val="0"/>
          <w:w w:val="0"/>
          <w:sz w:val="2"/>
          <w:szCs w:val="0"/>
          <w:u w:color="000000"/>
          <w:bdr w:val="none" w:sz="0" w:space="0" w:color="000000"/>
          <w:shd w:val="clear" w:color="000000" w:fill="000000"/>
          <w:lang w:val="x-none" w:eastAsia="x-none" w:bidi="x-none"/>
        </w:rPr>
        <w:t xml:space="preserve"> </w:t>
      </w:r>
    </w:p>
    <w:p w:rsidR="00BD50C0" w:rsidRPr="00E2758A" w:rsidRDefault="00BD50C0" w:rsidP="00BD50C0">
      <w:pPr>
        <w:pStyle w:val="Default"/>
        <w:jc w:val="center"/>
        <w:rPr>
          <w:rFonts w:ascii="Times New Roman" w:hAnsi="Times New Roman" w:cs="Times New Roman"/>
          <w:sz w:val="18"/>
          <w:szCs w:val="18"/>
        </w:rPr>
      </w:pPr>
      <w:r w:rsidRPr="00E2758A">
        <w:rPr>
          <w:rFonts w:ascii="Times New Roman" w:hAnsi="Times New Roman" w:cs="Times New Roman"/>
          <w:b/>
          <w:bCs/>
          <w:sz w:val="18"/>
          <w:szCs w:val="18"/>
        </w:rPr>
        <w:t>9 Методология структурного анализа и моделирования.</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Со временем разработка больших программ превратилась в серьезную проблему и потребовала их разбиения на более мелкие фрагменты. Основой для такого разбиения как раз и стала процедурная декомпозиция, при которой отдельные части программы или модули представляли собой совокупность процедур для решения некоторой совокупности задач. Главная особенность процедурного программирования заключается в том, что программа' всегда имеет начало во времени или начальную процедуру (начальный блок) и окончание (конечный блок). При этом вся программа может быть представлена визуально в виде направленной последовательности графических примитивов или блоков </w:t>
      </w:r>
    </w:p>
    <w:p w:rsidR="00BD50C0" w:rsidRPr="00DF7967" w:rsidRDefault="00BD50C0" w:rsidP="00BD50C0">
      <w:pPr>
        <w:pStyle w:val="Default"/>
        <w:ind w:firstLine="708"/>
        <w:jc w:val="both"/>
        <w:rPr>
          <w:rFonts w:ascii="Segoe Script" w:hAnsi="Segoe Script" w:cs="Times New Roman"/>
          <w:sz w:val="14"/>
          <w:szCs w:val="18"/>
        </w:rPr>
      </w:pPr>
      <w:r w:rsidRPr="00DF7967">
        <w:rPr>
          <w:rFonts w:ascii="Segoe Script" w:hAnsi="Segoe Script" w:cs="Times New Roman"/>
          <w:sz w:val="14"/>
          <w:szCs w:val="18"/>
        </w:rPr>
        <w:t xml:space="preserve">Важным свойством таких программ является необходимость завершения всех действий предшествующей процедуры для начала действий последующей процедуры. Изменение порядка выполнения этих действий даже в пределах одной процедуры потребовало включения в языки программирования специальных условных операторов типа </w:t>
      </w:r>
      <w:proofErr w:type="spellStart"/>
      <w:r w:rsidRPr="00DF7967">
        <w:rPr>
          <w:rFonts w:ascii="Segoe Script" w:hAnsi="Segoe Script" w:cs="Times New Roman"/>
          <w:sz w:val="14"/>
          <w:szCs w:val="18"/>
        </w:rPr>
        <w:t>if-then-eise</w:t>
      </w:r>
      <w:proofErr w:type="spellEnd"/>
      <w:r w:rsidRPr="00DF7967">
        <w:rPr>
          <w:rFonts w:ascii="Segoe Script" w:hAnsi="Segoe Script" w:cs="Times New Roman"/>
          <w:sz w:val="14"/>
          <w:szCs w:val="18"/>
        </w:rPr>
        <w:t xml:space="preserve"> и </w:t>
      </w:r>
      <w:proofErr w:type="spellStart"/>
      <w:r w:rsidRPr="00DF7967">
        <w:rPr>
          <w:rFonts w:ascii="Segoe Script" w:hAnsi="Segoe Script" w:cs="Times New Roman"/>
          <w:sz w:val="14"/>
          <w:szCs w:val="18"/>
        </w:rPr>
        <w:t>Goto</w:t>
      </w:r>
      <w:proofErr w:type="spellEnd"/>
      <w:r w:rsidRPr="00DF7967">
        <w:rPr>
          <w:rFonts w:ascii="Segoe Script" w:hAnsi="Segoe Script" w:cs="Times New Roman"/>
          <w:sz w:val="14"/>
          <w:szCs w:val="18"/>
        </w:rPr>
        <w:t xml:space="preserve"> для реализации ветвления вычислительного процесса в зависимости от промежуточных результатов решения задачи. </w:t>
      </w:r>
    </w:p>
    <w:p w:rsidR="00F11792" w:rsidRPr="00DF7967" w:rsidRDefault="00BD50C0" w:rsidP="00BD50C0">
      <w:pPr>
        <w:pStyle w:val="Default"/>
        <w:ind w:firstLine="708"/>
        <w:jc w:val="both"/>
        <w:rPr>
          <w:rFonts w:ascii="Segoe Script" w:hAnsi="Segoe Script" w:cs="Times New Roman"/>
          <w:color w:val="auto"/>
          <w:sz w:val="14"/>
          <w:szCs w:val="18"/>
        </w:rPr>
      </w:pPr>
      <w:r w:rsidRPr="00DF7967">
        <w:rPr>
          <w:rFonts w:ascii="Segoe Script" w:hAnsi="Segoe Script" w:cs="Times New Roman"/>
          <w:sz w:val="14"/>
          <w:szCs w:val="18"/>
        </w:rPr>
        <w:lastRenderedPageBreak/>
        <w:t xml:space="preserve">Рассмотренные идеи способствовали становлению некоторой системы взглядов на процесс разработки программ и написания программных кодов, которая </w:t>
      </w:r>
      <w:proofErr w:type="gramStart"/>
      <w:r w:rsidRPr="00DF7967">
        <w:rPr>
          <w:rFonts w:ascii="Segoe Script" w:hAnsi="Segoe Script" w:cs="Times New Roman"/>
          <w:sz w:val="14"/>
          <w:szCs w:val="18"/>
        </w:rPr>
        <w:t>Получила</w:t>
      </w:r>
      <w:proofErr w:type="gramEnd"/>
      <w:r w:rsidRPr="00DF7967">
        <w:rPr>
          <w:rFonts w:ascii="Segoe Script" w:hAnsi="Segoe Script" w:cs="Times New Roman"/>
          <w:sz w:val="14"/>
          <w:szCs w:val="18"/>
        </w:rPr>
        <w:t xml:space="preserve"> название методологии структурного программирования. Основой данной методологии является процедурная декомпозиция программной системы и организация отдельных модулей в виде совокупности выполняемых процедур. В рамках данной методологии получило развитие нисходящее проектирование программ или программирование «сверху-вниз». Как вспомогательное средство структуризации программного кода было рекомендовано использование отступов в начале каждой строки, которые должны выделять вложенные циклы и условные операторы. Все это призвано способствовать пониманию или читабельности самой программы. Данное правило со временем было реализовано в современных инструментариях разработки программ. </w:t>
      </w:r>
      <w:r w:rsidR="00F11792" w:rsidRPr="00DF7967">
        <w:rPr>
          <w:rFonts w:ascii="Segoe Script" w:hAnsi="Segoe Script" w:cs="Times New Roman"/>
          <w:color w:val="auto"/>
          <w:sz w:val="14"/>
          <w:szCs w:val="18"/>
        </w:rPr>
        <w:t xml:space="preserve">В этот период основным показателем сложности разработки программ считали ее размер. Вполне серьезно обсуждались такие оценки сложности программ, как количество строк программного кода. А профессионализм программиста напрямую связывался с количеством строк программного кода, который он мог написать и отладить в течение, скажем, месяца. </w:t>
      </w:r>
    </w:p>
    <w:p w:rsidR="00E2758A" w:rsidRDefault="00E2758A" w:rsidP="00BD50C0">
      <w:pPr>
        <w:pStyle w:val="Default"/>
        <w:ind w:firstLine="708"/>
        <w:jc w:val="both"/>
        <w:rPr>
          <w:rFonts w:ascii="Segoe Script" w:hAnsi="Segoe Script" w:cs="Times New Roman"/>
          <w:color w:val="auto"/>
          <w:sz w:val="18"/>
          <w:szCs w:val="18"/>
        </w:rPr>
      </w:pPr>
    </w:p>
    <w:p w:rsidR="00E2758A" w:rsidRDefault="00E2758A" w:rsidP="00BD50C0">
      <w:pPr>
        <w:pStyle w:val="Default"/>
        <w:ind w:firstLine="708"/>
        <w:jc w:val="both"/>
        <w:rPr>
          <w:rFonts w:ascii="Segoe Script" w:hAnsi="Segoe Script" w:cs="Times New Roman"/>
          <w:color w:val="auto"/>
          <w:sz w:val="18"/>
          <w:szCs w:val="18"/>
        </w:rPr>
      </w:pPr>
    </w:p>
    <w:p w:rsidR="008D4930" w:rsidRDefault="008D4930" w:rsidP="00BD50C0">
      <w:pPr>
        <w:pStyle w:val="Default"/>
        <w:ind w:firstLine="708"/>
        <w:jc w:val="both"/>
        <w:rPr>
          <w:rFonts w:ascii="Segoe Script" w:hAnsi="Segoe Script" w:cs="Times New Roman"/>
          <w:color w:val="auto"/>
          <w:sz w:val="18"/>
          <w:szCs w:val="18"/>
        </w:rPr>
      </w:pPr>
    </w:p>
    <w:p w:rsidR="00E2758A" w:rsidRPr="00E2758A" w:rsidRDefault="00E2758A" w:rsidP="00BD50C0">
      <w:pPr>
        <w:pStyle w:val="Default"/>
        <w:ind w:firstLine="708"/>
        <w:jc w:val="both"/>
        <w:rPr>
          <w:rFonts w:ascii="Segoe Script" w:hAnsi="Segoe Script" w:cs="Times New Roman"/>
          <w:color w:val="auto"/>
          <w:sz w:val="18"/>
          <w:szCs w:val="18"/>
        </w:rPr>
      </w:pPr>
    </w:p>
    <w:p w:rsidR="00F11792" w:rsidRPr="00E2758A" w:rsidRDefault="00BD50C0" w:rsidP="00E2758A">
      <w:pPr>
        <w:pStyle w:val="Default"/>
        <w:jc w:val="center"/>
        <w:rPr>
          <w:rFonts w:ascii="Times New Roman" w:hAnsi="Times New Roman" w:cs="Times New Roman"/>
          <w:color w:val="auto"/>
          <w:sz w:val="18"/>
          <w:szCs w:val="18"/>
        </w:rPr>
      </w:pPr>
      <w:r w:rsidRPr="00E2758A">
        <w:rPr>
          <w:rFonts w:ascii="Times New Roman" w:hAnsi="Times New Roman" w:cs="Times New Roman"/>
          <w:b/>
          <w:bCs/>
          <w:color w:val="auto"/>
          <w:sz w:val="18"/>
          <w:szCs w:val="18"/>
        </w:rPr>
        <w:t>10</w:t>
      </w:r>
      <w:r w:rsidR="00F11792" w:rsidRPr="00E2758A">
        <w:rPr>
          <w:rFonts w:ascii="Times New Roman" w:hAnsi="Times New Roman" w:cs="Times New Roman"/>
          <w:b/>
          <w:bCs/>
          <w:color w:val="auto"/>
          <w:sz w:val="18"/>
          <w:szCs w:val="18"/>
        </w:rPr>
        <w:t>. Методология объектно-ориентированного анализа и проектирования</w:t>
      </w:r>
    </w:p>
    <w:p w:rsidR="00F11792" w:rsidRPr="00DF7967" w:rsidRDefault="00F11792" w:rsidP="00DF7967">
      <w:pPr>
        <w:pStyle w:val="Default"/>
        <w:ind w:firstLine="708"/>
        <w:jc w:val="both"/>
        <w:rPr>
          <w:rFonts w:ascii="Segoe Script" w:hAnsi="Segoe Script" w:cs="Times New Roman"/>
          <w:color w:val="auto"/>
          <w:sz w:val="14"/>
          <w:szCs w:val="18"/>
        </w:rPr>
      </w:pPr>
      <w:r w:rsidRPr="00DF7967">
        <w:rPr>
          <w:rFonts w:ascii="Segoe Script" w:hAnsi="Segoe Script" w:cs="Times New Roman"/>
          <w:color w:val="auto"/>
          <w:sz w:val="14"/>
          <w:szCs w:val="18"/>
        </w:rPr>
        <w:t>Для выделения или идентификации компонентов предметной области было предложено несколько способов и правил. Сам этот процесс получил название концептуализации предметной области. При этом под компонентой понимают некоторую абстрактную единицу, которая обладает функциональностью, т. е. может выполнять определенные действия, связанные с решением поставленных задач. На предварительном этапе концептуализации рекомендуется использовать так называемые CRC-карточки (</w:t>
      </w:r>
      <w:proofErr w:type="spellStart"/>
      <w:r w:rsidRPr="00DF7967">
        <w:rPr>
          <w:rFonts w:ascii="Segoe Script" w:hAnsi="Segoe Script" w:cs="Times New Roman"/>
          <w:color w:val="auto"/>
          <w:sz w:val="14"/>
          <w:szCs w:val="18"/>
        </w:rPr>
        <w:t>Component</w:t>
      </w:r>
      <w:proofErr w:type="spellEnd"/>
      <w:r w:rsidRPr="00DF7967">
        <w:rPr>
          <w:rFonts w:ascii="Segoe Script" w:hAnsi="Segoe Script" w:cs="Times New Roman"/>
          <w:color w:val="auto"/>
          <w:sz w:val="14"/>
          <w:szCs w:val="18"/>
        </w:rPr>
        <w:t xml:space="preserve">, </w:t>
      </w:r>
      <w:proofErr w:type="spellStart"/>
      <w:r w:rsidRPr="00DF7967">
        <w:rPr>
          <w:rFonts w:ascii="Segoe Script" w:hAnsi="Segoe Script" w:cs="Times New Roman"/>
          <w:color w:val="auto"/>
          <w:sz w:val="14"/>
          <w:szCs w:val="18"/>
        </w:rPr>
        <w:t>Responsibility</w:t>
      </w:r>
      <w:proofErr w:type="spellEnd"/>
      <w:r w:rsidRPr="00DF7967">
        <w:rPr>
          <w:rFonts w:ascii="Segoe Script" w:hAnsi="Segoe Script" w:cs="Times New Roman"/>
          <w:color w:val="auto"/>
          <w:sz w:val="14"/>
          <w:szCs w:val="18"/>
        </w:rPr>
        <w:t xml:space="preserve">, </w:t>
      </w:r>
      <w:proofErr w:type="spellStart"/>
      <w:r w:rsidRPr="00DF7967">
        <w:rPr>
          <w:rFonts w:ascii="Segoe Script" w:hAnsi="Segoe Script" w:cs="Times New Roman"/>
          <w:color w:val="auto"/>
          <w:sz w:val="14"/>
          <w:szCs w:val="18"/>
        </w:rPr>
        <w:t>Collaborator</w:t>
      </w:r>
      <w:proofErr w:type="spellEnd"/>
      <w:r w:rsidRPr="00DF7967">
        <w:rPr>
          <w:rFonts w:ascii="Segoe Script" w:hAnsi="Segoe Script" w:cs="Times New Roman"/>
          <w:color w:val="auto"/>
          <w:sz w:val="14"/>
          <w:szCs w:val="18"/>
        </w:rPr>
        <w:t xml:space="preserve">– компонента, обязанность, сотрудники) [1]. Для каждой выделенной компоненты предметной области разрабатывается собственная CRC-карточка (рис. 1.6). </w:t>
      </w:r>
    </w:p>
    <w:p w:rsidR="00F11792" w:rsidRPr="00DF7967" w:rsidRDefault="00F11792" w:rsidP="00DF7967">
      <w:pPr>
        <w:pStyle w:val="Default"/>
        <w:ind w:firstLine="708"/>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Появление методологии ООАП потребовало, с одной стороны, разработки различных средств концептуализации предметной области, а с другой – соответствующих специалистов, которые владели бы этой методологией. На данном этапе появляется относительно новый тип специалиста, который получил название аналитика или архитектора. Наряду со специалистами по предметной области аналитик участвует в построении концептуальной схемы будущей программы, которая затем преобразуется программистами в код. При этом отдельные компоненты выбираются таким образом, чтобы при последующей разработке их было удобно представить в форме классов и объектов. В этом случае немаловажное значение приобретает и сам язык представления информации о концептуальной схеме предметной области. </w:t>
      </w:r>
    </w:p>
    <w:p w:rsidR="00F11792" w:rsidRPr="00DF7967" w:rsidRDefault="00F11792" w:rsidP="00DF7967">
      <w:pPr>
        <w:pStyle w:val="Default"/>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Разделение процесса разработки сложных программных приложений на отдельные этапы способствовало становлению концепции жизненного цикла программы. Под жизненным циклом (ЖЦ) программы понимают совокупность взаимосвязанных и следующих во времени этапов, начиная от разработки требований к ней и заканчивая полным отказом от ее использования. Согласно принятым взглядам ЖЦ программы состоит из следующих этапов: </w:t>
      </w:r>
    </w:p>
    <w:p w:rsidR="00F11792" w:rsidRPr="00DF7967" w:rsidRDefault="00F11792" w:rsidP="00DF7967">
      <w:pPr>
        <w:pStyle w:val="Default"/>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 Анализа предметной области и формулировки требований к программе </w:t>
      </w:r>
    </w:p>
    <w:p w:rsidR="00F11792" w:rsidRPr="00DF7967" w:rsidRDefault="00F11792" w:rsidP="00DF7967">
      <w:pPr>
        <w:pStyle w:val="Default"/>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 Проектирования структуры программы </w:t>
      </w:r>
    </w:p>
    <w:p w:rsidR="00F11792" w:rsidRPr="00DF7967" w:rsidRDefault="00F11792" w:rsidP="00DF7967">
      <w:pPr>
        <w:pStyle w:val="Default"/>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 Реализации программы в кодах (собственно программирования) </w:t>
      </w:r>
    </w:p>
    <w:p w:rsidR="00F11792" w:rsidRPr="00DF7967" w:rsidRDefault="00F11792" w:rsidP="00DF7967">
      <w:pPr>
        <w:pStyle w:val="Default"/>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 Внедрения программы </w:t>
      </w:r>
    </w:p>
    <w:p w:rsidR="00F11792" w:rsidRPr="00DF7967" w:rsidRDefault="00F11792" w:rsidP="00DF7967">
      <w:pPr>
        <w:pStyle w:val="Default"/>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 Сопровождения программы </w:t>
      </w:r>
    </w:p>
    <w:p w:rsidR="00F11792" w:rsidRPr="00DF7967" w:rsidRDefault="00F11792" w:rsidP="00DF7967">
      <w:pPr>
        <w:pStyle w:val="Default"/>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 Отказа от использования программы </w:t>
      </w:r>
    </w:p>
    <w:p w:rsidR="00F11792" w:rsidRPr="00DF7967" w:rsidRDefault="00F11792" w:rsidP="00DF7967">
      <w:pPr>
        <w:pStyle w:val="Default"/>
        <w:ind w:firstLine="708"/>
        <w:jc w:val="both"/>
        <w:rPr>
          <w:rFonts w:ascii="Segoe Script" w:hAnsi="Segoe Script" w:cs="Times New Roman"/>
          <w:color w:val="auto"/>
          <w:sz w:val="14"/>
          <w:szCs w:val="18"/>
        </w:rPr>
      </w:pPr>
      <w:r w:rsidRPr="00DF7967">
        <w:rPr>
          <w:rFonts w:ascii="Segoe Script" w:hAnsi="Segoe Script" w:cs="Times New Roman"/>
          <w:color w:val="auto"/>
          <w:sz w:val="14"/>
          <w:szCs w:val="18"/>
        </w:rPr>
        <w:t>На этап</w:t>
      </w:r>
      <w:r w:rsidR="00FE1975" w:rsidRPr="00DF7967">
        <w:rPr>
          <w:rFonts w:ascii="Segoe Script" w:hAnsi="Segoe Script" w:cs="Times New Roman"/>
          <w:color w:val="auto"/>
          <w:sz w:val="14"/>
          <w:szCs w:val="18"/>
        </w:rPr>
        <w:t xml:space="preserve">е анализа предметной области и </w:t>
      </w:r>
      <w:r w:rsidRPr="00DF7967">
        <w:rPr>
          <w:rFonts w:ascii="Segoe Script" w:hAnsi="Segoe Script" w:cs="Times New Roman"/>
          <w:color w:val="auto"/>
          <w:sz w:val="14"/>
          <w:szCs w:val="18"/>
        </w:rPr>
        <w:t xml:space="preserve">формулировки требований осуществляется определение функций, которые должна выполнять разрабатываемая программа, а также концептуализация предметной области. Эту работу выполняют аналитики совместно со специалистами предметной области. Результатом данного этапа должна являться некоторая концептуальная схема, содержащая описание основных компонентов и тех функций, которые они должны выполнять. </w:t>
      </w:r>
    </w:p>
    <w:p w:rsidR="00501E1C" w:rsidRPr="00DF7967" w:rsidRDefault="00F11792" w:rsidP="00DF7967">
      <w:pPr>
        <w:pStyle w:val="Default"/>
        <w:ind w:firstLine="708"/>
        <w:jc w:val="both"/>
        <w:rPr>
          <w:rFonts w:ascii="Segoe Script" w:hAnsi="Segoe Script" w:cs="Times New Roman"/>
          <w:color w:val="auto"/>
          <w:sz w:val="14"/>
          <w:szCs w:val="18"/>
        </w:rPr>
      </w:pPr>
      <w:r w:rsidRPr="00DF7967">
        <w:rPr>
          <w:rFonts w:ascii="Segoe Script" w:hAnsi="Segoe Script" w:cs="Times New Roman"/>
          <w:color w:val="auto"/>
          <w:sz w:val="14"/>
          <w:szCs w:val="18"/>
        </w:rPr>
        <w:t>Этап проектирования структуры программы заключается в разработке детальной схемы будущей программы, на которой указываются классы, их свойства и методы, а также различные взаимосвязи между ними. Как правило, на этом этапе могут участвовать в работе аналитики, архитекторы и отдельные квалифицированные программисты. Результатом данного этапа должна стать детализированная схема программы, на которой указываются все классы и взаимосвязи между ними в процессе функционирования программы</w:t>
      </w:r>
    </w:p>
    <w:p w:rsidR="00F3093D" w:rsidRPr="00DF7967" w:rsidRDefault="00F11792" w:rsidP="00DF7967">
      <w:pPr>
        <w:pStyle w:val="Default"/>
        <w:ind w:firstLine="708"/>
        <w:jc w:val="both"/>
        <w:rPr>
          <w:rFonts w:ascii="Segoe Script" w:hAnsi="Segoe Script" w:cs="Times New Roman"/>
          <w:color w:val="auto"/>
          <w:sz w:val="14"/>
          <w:szCs w:val="18"/>
        </w:rPr>
      </w:pPr>
      <w:r w:rsidRPr="00DF7967">
        <w:rPr>
          <w:rFonts w:ascii="Segoe Script" w:hAnsi="Segoe Script" w:cs="Times New Roman"/>
          <w:color w:val="auto"/>
          <w:sz w:val="14"/>
          <w:szCs w:val="18"/>
        </w:rPr>
        <w:t xml:space="preserve">Этапы внедрения и сопровождения программы связаны с необходимостью настройки и конфигурирования среды программы, а также с устранением возникших в процессе ее использования ошибок. Иногда в качестве отдельного этапа выделяют тестирование программы, под которым понимают проверку работоспособности программы на некоторой совокупности исходных данных или при некоторых специальных режимах эксплуатации. Результатом этих этапов является повышение надежности Программного приложения, исключающего возникновение критических ситуаций или нанесение ущерба компании, использующей данное приложение. </w:t>
      </w:r>
    </w:p>
    <w:p w:rsidR="00F3093D" w:rsidRPr="00E2758A" w:rsidRDefault="00F3093D" w:rsidP="00F3093D">
      <w:pPr>
        <w:pStyle w:val="Default"/>
        <w:ind w:firstLine="708"/>
        <w:jc w:val="both"/>
        <w:rPr>
          <w:rFonts w:ascii="Segoe Script" w:hAnsi="Segoe Script" w:cs="Times New Roman"/>
          <w:color w:val="auto"/>
          <w:sz w:val="18"/>
          <w:szCs w:val="18"/>
        </w:rPr>
      </w:pPr>
    </w:p>
    <w:p w:rsidR="00F11792" w:rsidRPr="00E2758A" w:rsidRDefault="00BD50C0" w:rsidP="00F3093D">
      <w:pPr>
        <w:pStyle w:val="Default"/>
        <w:jc w:val="center"/>
        <w:rPr>
          <w:rFonts w:ascii="Segoe Script" w:hAnsi="Segoe Script" w:cs="Times New Roman"/>
          <w:color w:val="auto"/>
          <w:sz w:val="18"/>
          <w:szCs w:val="18"/>
        </w:rPr>
      </w:pPr>
      <w:r w:rsidRPr="00E2758A">
        <w:rPr>
          <w:rFonts w:ascii="Times New Roman" w:hAnsi="Times New Roman" w:cs="Times New Roman"/>
          <w:b/>
          <w:bCs/>
          <w:color w:val="auto"/>
          <w:sz w:val="18"/>
          <w:szCs w:val="18"/>
        </w:rPr>
        <w:t>11</w:t>
      </w:r>
      <w:r w:rsidR="00F11792" w:rsidRPr="00E2758A">
        <w:rPr>
          <w:rFonts w:ascii="Times New Roman" w:hAnsi="Times New Roman" w:cs="Times New Roman"/>
          <w:b/>
          <w:bCs/>
          <w:color w:val="auto"/>
          <w:sz w:val="18"/>
          <w:szCs w:val="18"/>
        </w:rPr>
        <w:t>. Методология системного анализа и системного моделирования</w:t>
      </w:r>
    </w:p>
    <w:p w:rsidR="00F11792" w:rsidRPr="003E2671" w:rsidRDefault="00F3093D"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С</w:t>
      </w:r>
      <w:r w:rsidR="00F11792" w:rsidRPr="003E2671">
        <w:rPr>
          <w:rFonts w:ascii="Segoe Script" w:hAnsi="Segoe Script" w:cs="Times New Roman"/>
          <w:color w:val="auto"/>
          <w:sz w:val="14"/>
          <w:szCs w:val="18"/>
        </w:rPr>
        <w:t xml:space="preserve">истемы, под которой понимается совокупность объектов, компонентов или элементов произвольной природы, образующих некоторую целостность. Определяющей предпосылкой выделения некоторой совокупности как системы является возникновение у нее новых свойств, которых не имеют составляющие ее элементы. Примеров систем можно привести достаточно </w:t>
      </w:r>
      <w:r w:rsidR="00F11792" w:rsidRPr="003E2671">
        <w:rPr>
          <w:rFonts w:ascii="Segoe Script" w:hAnsi="Segoe Script" w:cs="Times New Roman"/>
          <w:color w:val="auto"/>
          <w:sz w:val="14"/>
          <w:szCs w:val="18"/>
        </w:rPr>
        <w:lastRenderedPageBreak/>
        <w:t xml:space="preserve">много – это персональный компьютер, автомобиль, человек, биосфера, программа и др. Более ортодоксальная точка зрения предполагает, что все окружающие нас предметы являются системами. </w:t>
      </w:r>
    </w:p>
    <w:p w:rsidR="00F11792" w:rsidRPr="003E2671" w:rsidRDefault="00F11792"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 xml:space="preserve">Важнейшими характеристиками любой системы являются ее структура и процесс функционирования. Под структурой системы понимают устойчивую во времени совокупность взаимосвязей между ее элементами или компонентами. Именно структура связывает воедино все элементы и препятствует распаду системы на отдельные компоненты. Структура системы может отражать самые различные взаимосвязи, в том числе и вложенность элементов одной системы в другую. В этом случае принято называть более мелкую или вложенную систему подсистемой, а более крупную – </w:t>
      </w:r>
      <w:proofErr w:type="spellStart"/>
      <w:r w:rsidRPr="003E2671">
        <w:rPr>
          <w:rFonts w:ascii="Segoe Script" w:hAnsi="Segoe Script" w:cs="Times New Roman"/>
          <w:color w:val="auto"/>
          <w:sz w:val="14"/>
          <w:szCs w:val="18"/>
        </w:rPr>
        <w:t>метасистемой</w:t>
      </w:r>
      <w:proofErr w:type="spellEnd"/>
      <w:r w:rsidRPr="003E2671">
        <w:rPr>
          <w:rFonts w:ascii="Segoe Script" w:hAnsi="Segoe Script" w:cs="Times New Roman"/>
          <w:color w:val="auto"/>
          <w:sz w:val="14"/>
          <w:szCs w:val="18"/>
        </w:rPr>
        <w:t xml:space="preserve">. </w:t>
      </w:r>
    </w:p>
    <w:p w:rsidR="00F11792" w:rsidRPr="003E2671" w:rsidRDefault="00F11792"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 xml:space="preserve">Процесс функционирования системы тесно связан с изменением ее свойств или поведения во времени. При этом важной характеристикой системы является ее состояние, под которым понимается совокупность свойств или признаков, которые в каждый момент времени отражают наиболее существенные особенности поведения системы. </w:t>
      </w:r>
    </w:p>
    <w:p w:rsidR="00E314B9" w:rsidRPr="003E2671" w:rsidRDefault="00F11792"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Процесс функционирования системы отражает поведение системы во времени и может быть представлен как последовательное изменение ее состояний: Если система изменяет одно свое состояние на другое, то принято говорить, что система переходит из одного состояния в другое. Совокупность признаков или условий изменения состояний системы в этом случае называется переходом. Для системы с дискретными состояниями процесс функционирования может быть представлен в виде последовательности состояний с соответствующими переходами</w:t>
      </w:r>
    </w:p>
    <w:p w:rsidR="00F11792" w:rsidRPr="003E2671" w:rsidRDefault="00E314B9"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П</w:t>
      </w:r>
      <w:r w:rsidR="00F11792" w:rsidRPr="003E2671">
        <w:rPr>
          <w:rFonts w:ascii="Segoe Script" w:hAnsi="Segoe Script" w:cs="Times New Roman"/>
          <w:color w:val="auto"/>
          <w:sz w:val="14"/>
          <w:szCs w:val="18"/>
        </w:rPr>
        <w:t xml:space="preserve">од моделью будем понимать некоторое представление о системе, отражающее наиболее существенные закономерности ее структуры и процесса функционирования и зафиксированное на некотором языке или в другой форме. </w:t>
      </w:r>
    </w:p>
    <w:p w:rsidR="00F11792" w:rsidRPr="003E2671" w:rsidRDefault="00F11792"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 xml:space="preserve">Общим свойством всех моделей является их подобие оригинальной системе или системе-оригиналу. Важность построения моделей заключается в возможности их использования для получения информации о свойствах или поведении системы-оригинала. При этом процесс построения и последующего применения моделей для получения информации о системе-оригинале получил название моделирование. </w:t>
      </w:r>
    </w:p>
    <w:p w:rsidR="00F11792" w:rsidRPr="003E2671" w:rsidRDefault="00F11792"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 xml:space="preserve">Наиболее общей моделью системы является так называемая модель «черного ящика». В этом случае система представляется в виде прямоугольника, внутреннее устройство которого скрыто от аналитика или неизвестно. Однако система не является полностью изолированной от внешней среды, поскольку последняя оказывает на систему некоторые информационные или материальные воздействия. Такие воздействия получили название входных воздействий. В свою очередь, система также оказывает на среду или другие системы определенные информационные или материальные воздействия, которые получили название выходных воздействий. </w:t>
      </w:r>
    </w:p>
    <w:p w:rsidR="00F11792" w:rsidRPr="003E2671" w:rsidRDefault="00F11792"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Ценность моделей, подобных модели «черного ящика», весьма условна. Невольно может возникнуть ассоциация с «Черным квадратом». Однако если оценка изобразительных особенностей последнего не входит в задачи системного анализа, то общая модель системы содержит некоторую важную инфо</w:t>
      </w:r>
      <w:r w:rsidR="00333681" w:rsidRPr="003E2671">
        <w:rPr>
          <w:rFonts w:ascii="Segoe Script" w:hAnsi="Segoe Script" w:cs="Times New Roman"/>
          <w:color w:val="auto"/>
          <w:sz w:val="14"/>
          <w:szCs w:val="18"/>
        </w:rPr>
        <w:t>р</w:t>
      </w:r>
      <w:r w:rsidRPr="003E2671">
        <w:rPr>
          <w:rFonts w:ascii="Segoe Script" w:hAnsi="Segoe Script" w:cs="Times New Roman"/>
          <w:color w:val="auto"/>
          <w:sz w:val="14"/>
          <w:szCs w:val="18"/>
        </w:rPr>
        <w:t xml:space="preserve">мацию о функциональных особенностях данной системы, которые дают представление о ее поведении. Действительно, кроме самой общей информации о том, на какие воздействия реагирует система, и как проявляется эта реакция на окружающие объекты и системы, другой информации мы получить не можем. В рамках системного анализа разработаны определенные методологические средства, позволяющие выполнить дальнейшую конкретизацию общей модели системы. </w:t>
      </w:r>
    </w:p>
    <w:p w:rsidR="00F11792" w:rsidRPr="003E2671" w:rsidRDefault="00F11792" w:rsidP="00F11792">
      <w:pPr>
        <w:pStyle w:val="Default"/>
        <w:jc w:val="both"/>
        <w:rPr>
          <w:rFonts w:ascii="Segoe Script" w:hAnsi="Segoe Script" w:cs="Times New Roman"/>
          <w:color w:val="auto"/>
          <w:sz w:val="14"/>
          <w:szCs w:val="18"/>
        </w:rPr>
      </w:pPr>
      <w:r w:rsidRPr="003E2671">
        <w:rPr>
          <w:rFonts w:ascii="Segoe Script" w:hAnsi="Segoe Script" w:cs="Times New Roman"/>
          <w:color w:val="auto"/>
          <w:sz w:val="14"/>
          <w:szCs w:val="18"/>
        </w:rPr>
        <w:t xml:space="preserve">Для построения моделей были разработаны достаточно серьезные теоретические методы, основанные на развитии математических и логических средств моделирования, а также предложены различные формальные и графические нотации, отражающие специфику решаемых задач. Важно представлять, что унификация любого языка моделирования тесно связана с методологией системного моделирования, т. е. с системой воззрений и принципов рассмотрения сложных явлений и объектов как моделей сложных систем. </w:t>
      </w:r>
    </w:p>
    <w:p w:rsidR="00F11792" w:rsidRPr="003E2671" w:rsidRDefault="00F11792" w:rsidP="00501E1C">
      <w:pPr>
        <w:pStyle w:val="Default"/>
        <w:ind w:firstLine="708"/>
        <w:jc w:val="both"/>
        <w:rPr>
          <w:rFonts w:ascii="Segoe Script" w:hAnsi="Segoe Script" w:cs="Times New Roman"/>
          <w:color w:val="auto"/>
          <w:sz w:val="14"/>
          <w:szCs w:val="18"/>
        </w:rPr>
      </w:pPr>
      <w:r w:rsidRPr="003E2671">
        <w:rPr>
          <w:rFonts w:ascii="Segoe Script" w:hAnsi="Segoe Script" w:cs="Times New Roman"/>
          <w:color w:val="auto"/>
          <w:sz w:val="14"/>
          <w:szCs w:val="18"/>
        </w:rPr>
        <w:t xml:space="preserve">Сложность системы и, соответственно, ее модели может быть рассмотрена с различных точек зрения. Прежде всего, можно выделить сложность структуры системы, которая характеризуется количеством элементов системы и различными типами взаимосвязей между этими элементами. Если количество элементов превышает некоторое пороговое значение, которое не является строго фиксированным, то такая система может быть названа сложной. Например, если программная СУБД насчитывает более 100 отдельных форм ввода и вывода информации, то многие программисты сочтут ее сложной. Транспортная система современных мегаполисов также может служить примером сложной системы. </w:t>
      </w:r>
    </w:p>
    <w:p w:rsidR="001A0DE2" w:rsidRPr="003E2671" w:rsidRDefault="00F11792" w:rsidP="001A0DE2">
      <w:pPr>
        <w:ind w:firstLine="708"/>
        <w:jc w:val="both"/>
        <w:rPr>
          <w:rFonts w:ascii="Segoe Script" w:hAnsi="Segoe Script" w:cs="Times New Roman"/>
          <w:sz w:val="14"/>
          <w:szCs w:val="18"/>
        </w:rPr>
      </w:pPr>
      <w:r w:rsidRPr="003E2671">
        <w:rPr>
          <w:rFonts w:ascii="Segoe Script" w:hAnsi="Segoe Script" w:cs="Times New Roman"/>
          <w:sz w:val="14"/>
          <w:szCs w:val="18"/>
        </w:rPr>
        <w:t>Вторым аспектом сложности является сложность процесса функционирования системы. Это может быть связано как с непредсказуемым характером поведения системы, так и невозможностью формального представления правил преобразования входных воздействий в выходные. В качестве примеров сложных программных систем можно привести современные операционные системы, которым присущи черты сложности как структуры, так и поведения.</w:t>
      </w:r>
    </w:p>
    <w:p w:rsidR="001A0DE2" w:rsidRDefault="001A0DE2" w:rsidP="001A0DE2">
      <w:pPr>
        <w:ind w:firstLine="708"/>
        <w:jc w:val="center"/>
        <w:rPr>
          <w:rFonts w:ascii="Times New Roman" w:hAnsi="Times New Roman" w:cs="Times New Roman"/>
          <w:b/>
          <w:sz w:val="18"/>
        </w:rPr>
      </w:pPr>
      <w:r w:rsidRPr="001A0DE2">
        <w:rPr>
          <w:rFonts w:ascii="Times New Roman" w:hAnsi="Times New Roman" w:cs="Times New Roman"/>
          <w:noProof/>
          <w:sz w:val="18"/>
          <w:szCs w:val="18"/>
          <w:lang w:eastAsia="ru-RU"/>
        </w:rPr>
        <w:lastRenderedPageBreak/>
        <w:drawing>
          <wp:anchor distT="0" distB="0" distL="114300" distR="114300" simplePos="0" relativeHeight="251663360" behindDoc="0" locked="0" layoutInCell="1" allowOverlap="1" wp14:anchorId="05502248" wp14:editId="6E3FD635">
            <wp:simplePos x="0" y="0"/>
            <wp:positionH relativeFrom="margin">
              <wp:align>right</wp:align>
            </wp:positionH>
            <wp:positionV relativeFrom="paragraph">
              <wp:posOffset>146050</wp:posOffset>
            </wp:positionV>
            <wp:extent cx="1973580" cy="1451082"/>
            <wp:effectExtent l="0" t="0" r="7620" b="0"/>
            <wp:wrapSquare wrapText="bothSides"/>
            <wp:docPr id="6" name="Рисунок 6" descr="C:\Users\Lenovo\Pictures\Screenshots\Снимок экрана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Снимок экрана (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3580" cy="1451082"/>
                    </a:xfrm>
                    <a:prstGeom prst="rect">
                      <a:avLst/>
                    </a:prstGeom>
                    <a:noFill/>
                    <a:ln>
                      <a:noFill/>
                    </a:ln>
                  </pic:spPr>
                </pic:pic>
              </a:graphicData>
            </a:graphic>
          </wp:anchor>
        </w:drawing>
      </w:r>
      <w:r w:rsidRPr="001A0DE2">
        <w:rPr>
          <w:rFonts w:ascii="Times New Roman" w:hAnsi="Times New Roman" w:cs="Times New Roman"/>
          <w:b/>
          <w:sz w:val="18"/>
        </w:rPr>
        <w:t>15.</w:t>
      </w:r>
      <w:r w:rsidRPr="001A0DE2">
        <w:rPr>
          <w:rFonts w:ascii="Times New Roman" w:hAnsi="Times New Roman" w:cs="Times New Roman"/>
          <w:b/>
          <w:sz w:val="18"/>
        </w:rPr>
        <w:t xml:space="preserve">Моделирование потоков данных с использованием нотации </w:t>
      </w:r>
      <w:r w:rsidRPr="001A0DE2">
        <w:rPr>
          <w:rFonts w:ascii="Times New Roman" w:hAnsi="Times New Roman" w:cs="Times New Roman"/>
          <w:b/>
          <w:sz w:val="18"/>
          <w:lang w:val="en-US"/>
        </w:rPr>
        <w:t>DFD</w:t>
      </w:r>
      <w:r w:rsidRPr="001A0DE2">
        <w:rPr>
          <w:rFonts w:ascii="Times New Roman" w:hAnsi="Times New Roman" w:cs="Times New Roman"/>
          <w:b/>
          <w:sz w:val="18"/>
        </w:rPr>
        <w:t>.</w:t>
      </w:r>
    </w:p>
    <w:p w:rsidR="001A0DE2" w:rsidRPr="003E2671" w:rsidRDefault="001A0DE2" w:rsidP="00586000">
      <w:pPr>
        <w:spacing w:after="0" w:line="240" w:lineRule="auto"/>
        <w:ind w:firstLine="709"/>
        <w:jc w:val="both"/>
        <w:rPr>
          <w:rFonts w:ascii="Segoe Script" w:hAnsi="Segoe Script" w:cs="Times New Roman"/>
          <w:sz w:val="14"/>
          <w:szCs w:val="18"/>
        </w:rPr>
      </w:pPr>
      <w:r w:rsidRPr="003E2671">
        <w:rPr>
          <w:rFonts w:ascii="Segoe Script" w:hAnsi="Segoe Script" w:cs="Times New Roman"/>
          <w:b/>
          <w:bCs/>
          <w:sz w:val="14"/>
          <w:szCs w:val="18"/>
        </w:rPr>
        <w:t>Диаграмма потоков данных (</w:t>
      </w:r>
      <w:r w:rsidRPr="003E2671">
        <w:rPr>
          <w:rFonts w:ascii="Segoe Script" w:hAnsi="Segoe Script" w:cs="Times New Roman"/>
          <w:b/>
          <w:bCs/>
          <w:sz w:val="14"/>
          <w:szCs w:val="18"/>
          <w:lang w:val="en-US"/>
        </w:rPr>
        <w:t>DFD</w:t>
      </w:r>
      <w:r w:rsidRPr="003E2671">
        <w:rPr>
          <w:rFonts w:ascii="Segoe Script" w:hAnsi="Segoe Script" w:cs="Times New Roman"/>
          <w:b/>
          <w:bCs/>
          <w:sz w:val="14"/>
          <w:szCs w:val="18"/>
        </w:rPr>
        <w:t xml:space="preserve"> </w:t>
      </w:r>
      <w:r w:rsidRPr="003E2671">
        <w:rPr>
          <w:rFonts w:ascii="Segoe Script" w:hAnsi="Segoe Script" w:cs="Times New Roman"/>
          <w:b/>
          <w:bCs/>
          <w:sz w:val="14"/>
          <w:szCs w:val="18"/>
          <w:lang w:val="en-US"/>
        </w:rPr>
        <w:t>Data</w:t>
      </w:r>
      <w:r w:rsidRPr="003E2671">
        <w:rPr>
          <w:rFonts w:ascii="Segoe Script" w:hAnsi="Segoe Script" w:cs="Times New Roman"/>
          <w:b/>
          <w:bCs/>
          <w:sz w:val="14"/>
          <w:szCs w:val="18"/>
        </w:rPr>
        <w:t xml:space="preserve"> </w:t>
      </w:r>
      <w:r w:rsidRPr="003E2671">
        <w:rPr>
          <w:rFonts w:ascii="Segoe Script" w:hAnsi="Segoe Script" w:cs="Times New Roman"/>
          <w:b/>
          <w:bCs/>
          <w:sz w:val="14"/>
          <w:szCs w:val="18"/>
          <w:lang w:val="en-US"/>
        </w:rPr>
        <w:t>Float</w:t>
      </w:r>
      <w:r w:rsidRPr="003E2671">
        <w:rPr>
          <w:rFonts w:ascii="Segoe Script" w:hAnsi="Segoe Script" w:cs="Times New Roman"/>
          <w:b/>
          <w:bCs/>
          <w:sz w:val="14"/>
          <w:szCs w:val="18"/>
        </w:rPr>
        <w:t xml:space="preserve"> </w:t>
      </w:r>
      <w:r w:rsidRPr="003E2671">
        <w:rPr>
          <w:rFonts w:ascii="Segoe Script" w:hAnsi="Segoe Script" w:cs="Times New Roman"/>
          <w:b/>
          <w:bCs/>
          <w:sz w:val="14"/>
          <w:szCs w:val="18"/>
          <w:lang w:val="en-US"/>
        </w:rPr>
        <w:t>Diagram</w:t>
      </w:r>
      <w:r w:rsidRPr="003E2671">
        <w:rPr>
          <w:rFonts w:ascii="Segoe Script" w:hAnsi="Segoe Script" w:cs="Times New Roman"/>
          <w:b/>
          <w:bCs/>
          <w:sz w:val="14"/>
          <w:szCs w:val="18"/>
        </w:rPr>
        <w:t xml:space="preserve">) </w:t>
      </w:r>
      <w:r w:rsidRPr="003E2671">
        <w:rPr>
          <w:rFonts w:ascii="Segoe Script" w:hAnsi="Segoe Script" w:cs="Times New Roman"/>
          <w:sz w:val="14"/>
          <w:szCs w:val="18"/>
        </w:rPr>
        <w:t>описывает асинхронный процесс преобразования информации от её входа в систему до выдачи пользователю</w:t>
      </w:r>
      <w:r w:rsidRPr="003E2671">
        <w:rPr>
          <w:rFonts w:ascii="Segoe Script" w:hAnsi="Segoe Script" w:cs="Times New Roman"/>
          <w:b/>
          <w:sz w:val="14"/>
          <w:szCs w:val="18"/>
        </w:rPr>
        <w:t>. Главная цель</w:t>
      </w:r>
      <w:r w:rsidRPr="003E2671">
        <w:rPr>
          <w:rFonts w:ascii="Segoe Script" w:hAnsi="Segoe Script" w:cs="Times New Roman"/>
          <w:sz w:val="14"/>
          <w:szCs w:val="18"/>
        </w:rPr>
        <w:t xml:space="preserve"> построения диаграммы – продемонстрировать как каждый процесс преобразует входные данные в выходные, а также выявить отношения между этими процессами.</w:t>
      </w:r>
      <w:r w:rsidRPr="003E2671">
        <w:rPr>
          <w:rFonts w:ascii="Segoe Script" w:hAnsi="Segoe Script" w:cs="Times New Roman"/>
          <w:sz w:val="14"/>
          <w:szCs w:val="18"/>
          <w:lang w:val="en-US"/>
        </w:rPr>
        <w:t>DFD</w:t>
      </w:r>
      <w:r w:rsidRPr="003E2671">
        <w:rPr>
          <w:rFonts w:ascii="Segoe Script" w:hAnsi="Segoe Script" w:cs="Times New Roman"/>
          <w:sz w:val="14"/>
          <w:szCs w:val="18"/>
        </w:rPr>
        <w:t xml:space="preserve"> модели могут быть использованы в дополнение к моделям </w:t>
      </w:r>
      <w:r w:rsidRPr="003E2671">
        <w:rPr>
          <w:rFonts w:ascii="Segoe Script" w:hAnsi="Segoe Script" w:cs="Times New Roman"/>
          <w:sz w:val="14"/>
          <w:szCs w:val="18"/>
          <w:lang w:val="en-US"/>
        </w:rPr>
        <w:t>IDEF</w:t>
      </w:r>
      <w:r w:rsidRPr="003E2671">
        <w:rPr>
          <w:rFonts w:ascii="Segoe Script" w:hAnsi="Segoe Script" w:cs="Times New Roman"/>
          <w:sz w:val="14"/>
          <w:szCs w:val="18"/>
        </w:rPr>
        <w:t>0 для более наглядного отображения текущих операций документооборота в корпоративных системах обработки информации.</w:t>
      </w:r>
    </w:p>
    <w:p w:rsidR="00000000" w:rsidRPr="003E2671" w:rsidRDefault="001A0DE2" w:rsidP="00586000">
      <w:pPr>
        <w:tabs>
          <w:tab w:val="num" w:pos="720"/>
        </w:tabs>
        <w:spacing w:after="0" w:line="240" w:lineRule="auto"/>
        <w:ind w:firstLine="709"/>
        <w:jc w:val="both"/>
        <w:rPr>
          <w:rFonts w:ascii="Segoe Script" w:hAnsi="Segoe Script" w:cs="Times New Roman"/>
          <w:sz w:val="14"/>
          <w:szCs w:val="18"/>
        </w:rPr>
      </w:pPr>
      <w:r w:rsidRPr="003E2671">
        <w:rPr>
          <w:rFonts w:ascii="Segoe Script" w:hAnsi="Segoe Script" w:cs="Times New Roman"/>
          <w:sz w:val="14"/>
          <w:szCs w:val="18"/>
        </w:rPr>
        <w:t xml:space="preserve">Применяется этот вид нотации в случае, когда требуется описание системы как хранилища данных. Т.е. нотация должна наглядно ответить на вопросы: </w:t>
      </w:r>
      <w:r w:rsidR="00C91737" w:rsidRPr="003E2671">
        <w:rPr>
          <w:rFonts w:ascii="Segoe Script" w:hAnsi="Segoe Script" w:cs="Times New Roman"/>
          <w:sz w:val="14"/>
          <w:szCs w:val="18"/>
        </w:rPr>
        <w:t>Из чего состоит информационная система?</w:t>
      </w:r>
      <w:r w:rsidRPr="003E2671">
        <w:rPr>
          <w:rFonts w:ascii="Segoe Script" w:hAnsi="Segoe Script" w:cs="Times New Roman"/>
          <w:sz w:val="14"/>
          <w:szCs w:val="18"/>
        </w:rPr>
        <w:t xml:space="preserve"> 2.</w:t>
      </w:r>
      <w:r w:rsidR="00C91737" w:rsidRPr="003E2671">
        <w:rPr>
          <w:rFonts w:ascii="Segoe Script" w:hAnsi="Segoe Script" w:cs="Times New Roman"/>
          <w:sz w:val="14"/>
          <w:szCs w:val="18"/>
        </w:rPr>
        <w:t>Что нужно, чтобы обработать информацию?</w:t>
      </w:r>
    </w:p>
    <w:p w:rsidR="001A0DE2" w:rsidRPr="003E2671" w:rsidRDefault="001A0DE2" w:rsidP="00586000">
      <w:pPr>
        <w:tabs>
          <w:tab w:val="num" w:pos="720"/>
        </w:tabs>
        <w:spacing w:line="240" w:lineRule="auto"/>
        <w:ind w:firstLine="708"/>
        <w:jc w:val="both"/>
        <w:rPr>
          <w:rFonts w:ascii="Segoe Script" w:hAnsi="Segoe Script" w:cs="Times New Roman"/>
          <w:sz w:val="14"/>
          <w:szCs w:val="18"/>
        </w:rPr>
      </w:pPr>
      <w:r w:rsidRPr="003E2671">
        <w:rPr>
          <w:rFonts w:ascii="Segoe Script" w:hAnsi="Segoe Script" w:cs="Times New Roman"/>
          <w:sz w:val="14"/>
          <w:szCs w:val="18"/>
        </w:rPr>
        <w:t>Исторически существует два варианта синтаксиса элементов данной диаграммы.</w:t>
      </w:r>
    </w:p>
    <w:p w:rsidR="001A0DE2" w:rsidRPr="003E2671" w:rsidRDefault="001A0DE2" w:rsidP="00586000">
      <w:pPr>
        <w:tabs>
          <w:tab w:val="num" w:pos="720"/>
        </w:tabs>
        <w:spacing w:after="0" w:line="240" w:lineRule="auto"/>
        <w:ind w:firstLine="709"/>
        <w:jc w:val="both"/>
        <w:rPr>
          <w:rFonts w:ascii="Segoe Script" w:hAnsi="Segoe Script" w:cs="Times New Roman"/>
          <w:sz w:val="14"/>
          <w:szCs w:val="18"/>
        </w:rPr>
      </w:pPr>
      <w:r w:rsidRPr="003E2671">
        <w:rPr>
          <w:rFonts w:ascii="Segoe Script" w:hAnsi="Segoe Script" w:cs="Times New Roman"/>
          <w:b/>
          <w:bCs/>
          <w:sz w:val="14"/>
          <w:szCs w:val="18"/>
        </w:rPr>
        <w:t xml:space="preserve">Процесс (англ. </w:t>
      </w:r>
      <w:proofErr w:type="spellStart"/>
      <w:r w:rsidRPr="003E2671">
        <w:rPr>
          <w:rFonts w:ascii="Segoe Script" w:hAnsi="Segoe Script" w:cs="Times New Roman"/>
          <w:b/>
          <w:bCs/>
          <w:sz w:val="14"/>
          <w:szCs w:val="18"/>
        </w:rPr>
        <w:t>Process</w:t>
      </w:r>
      <w:proofErr w:type="spellEnd"/>
      <w:r w:rsidRPr="003E2671">
        <w:rPr>
          <w:rFonts w:ascii="Segoe Script" w:hAnsi="Segoe Script" w:cs="Times New Roman"/>
          <w:b/>
          <w:bCs/>
          <w:sz w:val="14"/>
          <w:szCs w:val="18"/>
        </w:rPr>
        <w:t>)</w:t>
      </w:r>
      <w:r w:rsidRPr="003E2671">
        <w:rPr>
          <w:rFonts w:ascii="Segoe Script" w:hAnsi="Segoe Script" w:cs="Times New Roman"/>
          <w:sz w:val="14"/>
          <w:szCs w:val="18"/>
        </w:rPr>
        <w:t>, т.е. функция или последовательность действий, которые нужно предпринять, чтобы данные были обработаны. Это может быть создание заказа, регистрация клиента и т.д. В названиях процессов принято использовать глаголы, т.е. «Создать клиента» (а не «создание клиента») или «обработать заказ» (а не «проведение заказа»).</w:t>
      </w:r>
    </w:p>
    <w:p w:rsidR="00586000" w:rsidRPr="003E2671" w:rsidRDefault="00586000" w:rsidP="00586000">
      <w:pPr>
        <w:tabs>
          <w:tab w:val="num" w:pos="720"/>
        </w:tabs>
        <w:spacing w:after="0" w:line="240" w:lineRule="auto"/>
        <w:ind w:firstLine="709"/>
        <w:jc w:val="both"/>
        <w:rPr>
          <w:rFonts w:ascii="Segoe Script" w:hAnsi="Segoe Script" w:cs="Times New Roman"/>
          <w:b/>
          <w:bCs/>
          <w:sz w:val="14"/>
          <w:szCs w:val="18"/>
        </w:rPr>
      </w:pPr>
      <w:r w:rsidRPr="003E2671">
        <w:rPr>
          <w:rFonts w:ascii="Segoe Script" w:hAnsi="Segoe Script" w:cs="Times New Roman"/>
          <w:b/>
          <w:bCs/>
          <w:sz w:val="14"/>
          <w:szCs w:val="18"/>
        </w:rPr>
        <w:t xml:space="preserve">Внешние сущности (англ. </w:t>
      </w:r>
      <w:proofErr w:type="spellStart"/>
      <w:r w:rsidRPr="003E2671">
        <w:rPr>
          <w:rFonts w:ascii="Segoe Script" w:hAnsi="Segoe Script" w:cs="Times New Roman"/>
          <w:b/>
          <w:bCs/>
          <w:sz w:val="14"/>
          <w:szCs w:val="18"/>
        </w:rPr>
        <w:t>External</w:t>
      </w:r>
      <w:proofErr w:type="spellEnd"/>
      <w:r w:rsidRPr="003E2671">
        <w:rPr>
          <w:rFonts w:ascii="Segoe Script" w:hAnsi="Segoe Script" w:cs="Times New Roman"/>
          <w:b/>
          <w:bCs/>
          <w:sz w:val="14"/>
          <w:szCs w:val="18"/>
        </w:rPr>
        <w:t xml:space="preserve"> </w:t>
      </w:r>
      <w:proofErr w:type="spellStart"/>
      <w:r w:rsidRPr="003E2671">
        <w:rPr>
          <w:rFonts w:ascii="Segoe Script" w:hAnsi="Segoe Script" w:cs="Times New Roman"/>
          <w:b/>
          <w:bCs/>
          <w:sz w:val="14"/>
          <w:szCs w:val="18"/>
        </w:rPr>
        <w:t>Entity</w:t>
      </w:r>
      <w:proofErr w:type="spellEnd"/>
      <w:r w:rsidRPr="003E2671">
        <w:rPr>
          <w:rFonts w:ascii="Segoe Script" w:hAnsi="Segoe Script" w:cs="Times New Roman"/>
          <w:b/>
          <w:bCs/>
          <w:sz w:val="14"/>
          <w:szCs w:val="18"/>
        </w:rPr>
        <w:t>)</w:t>
      </w:r>
    </w:p>
    <w:p w:rsidR="00586000" w:rsidRPr="003E2671" w:rsidRDefault="00586000" w:rsidP="00586000">
      <w:pPr>
        <w:tabs>
          <w:tab w:val="num" w:pos="720"/>
        </w:tabs>
        <w:spacing w:after="0" w:line="240" w:lineRule="auto"/>
        <w:ind w:firstLine="709"/>
        <w:jc w:val="both"/>
        <w:rPr>
          <w:rFonts w:ascii="Segoe Script" w:hAnsi="Segoe Script" w:cs="Times New Roman"/>
          <w:sz w:val="14"/>
          <w:szCs w:val="18"/>
        </w:rPr>
      </w:pPr>
      <w:r w:rsidRPr="003E2671">
        <w:rPr>
          <w:rFonts w:ascii="Segoe Script" w:hAnsi="Segoe Script" w:cs="Times New Roman"/>
          <w:sz w:val="14"/>
          <w:szCs w:val="18"/>
        </w:rPr>
        <w:t>Это любые объекты, которые не входят в саму систему, но являются для нее источником информации либо получателями какой-либо информации из системы после обработки данных. Это может быть человек, внешняя система, какие-либо носители информации и хранилища данных.</w:t>
      </w:r>
    </w:p>
    <w:p w:rsidR="00586000" w:rsidRPr="003E2671" w:rsidRDefault="00586000" w:rsidP="00586000">
      <w:pPr>
        <w:tabs>
          <w:tab w:val="num" w:pos="720"/>
        </w:tabs>
        <w:spacing w:after="0" w:line="240" w:lineRule="auto"/>
        <w:ind w:firstLine="709"/>
        <w:jc w:val="both"/>
        <w:rPr>
          <w:rFonts w:ascii="Segoe Script" w:hAnsi="Segoe Script" w:cs="Times New Roman"/>
          <w:sz w:val="14"/>
          <w:szCs w:val="18"/>
        </w:rPr>
      </w:pPr>
      <w:r w:rsidRPr="003E2671">
        <w:rPr>
          <w:rFonts w:ascii="Segoe Script" w:hAnsi="Segoe Script" w:cs="Times New Roman"/>
          <w:sz w:val="14"/>
          <w:szCs w:val="18"/>
        </w:rPr>
        <w:drawing>
          <wp:anchor distT="0" distB="0" distL="114300" distR="114300" simplePos="0" relativeHeight="251664384" behindDoc="0" locked="0" layoutInCell="1" allowOverlap="1" wp14:anchorId="45141108" wp14:editId="2DDE2897">
            <wp:simplePos x="0" y="0"/>
            <wp:positionH relativeFrom="margin">
              <wp:align>right</wp:align>
            </wp:positionH>
            <wp:positionV relativeFrom="paragraph">
              <wp:posOffset>5715</wp:posOffset>
            </wp:positionV>
            <wp:extent cx="3688080" cy="2767692"/>
            <wp:effectExtent l="0" t="0" r="7620" b="0"/>
            <wp:wrapSquare wrapText="bothSides"/>
            <wp:docPr id="3076" name="Picture 4" descr="ÐÐµÑÐ°Ð»Ð¸Ð·Ð°ÑÐ¸Ñ Ð´Ð¸Ð°Ð³ÑÐ°Ð¼Ð¼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ÐÐµÑÐ°Ð»Ð¸Ð·Ð°ÑÐ¸Ñ Ð´Ð¸Ð°Ð³ÑÐ°Ð¼Ð¼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8080" cy="2767692"/>
                    </a:xfrm>
                    <a:prstGeom prst="rect">
                      <a:avLst/>
                    </a:prstGeom>
                    <a:noFill/>
                    <a:extLst/>
                  </pic:spPr>
                </pic:pic>
              </a:graphicData>
            </a:graphic>
          </wp:anchor>
        </w:drawing>
      </w:r>
      <w:r w:rsidRPr="003E2671">
        <w:rPr>
          <w:rFonts w:ascii="Segoe Script" w:hAnsi="Segoe Script" w:cs="Times New Roman"/>
          <w:b/>
          <w:bCs/>
          <w:sz w:val="14"/>
          <w:szCs w:val="18"/>
        </w:rPr>
        <w:t xml:space="preserve">Хранилище данных (англ. </w:t>
      </w:r>
      <w:proofErr w:type="spellStart"/>
      <w:r w:rsidRPr="003E2671">
        <w:rPr>
          <w:rFonts w:ascii="Segoe Script" w:hAnsi="Segoe Script" w:cs="Times New Roman"/>
          <w:b/>
          <w:bCs/>
          <w:sz w:val="14"/>
          <w:szCs w:val="18"/>
        </w:rPr>
        <w:t>Data</w:t>
      </w:r>
      <w:proofErr w:type="spellEnd"/>
      <w:r w:rsidRPr="003E2671">
        <w:rPr>
          <w:rFonts w:ascii="Segoe Script" w:hAnsi="Segoe Script" w:cs="Times New Roman"/>
          <w:b/>
          <w:bCs/>
          <w:sz w:val="14"/>
          <w:szCs w:val="18"/>
        </w:rPr>
        <w:t xml:space="preserve"> </w:t>
      </w:r>
      <w:proofErr w:type="spellStart"/>
      <w:r w:rsidRPr="003E2671">
        <w:rPr>
          <w:rFonts w:ascii="Segoe Script" w:hAnsi="Segoe Script" w:cs="Times New Roman"/>
          <w:b/>
          <w:bCs/>
          <w:sz w:val="14"/>
          <w:szCs w:val="18"/>
        </w:rPr>
        <w:t>store</w:t>
      </w:r>
      <w:proofErr w:type="spellEnd"/>
      <w:r w:rsidRPr="003E2671">
        <w:rPr>
          <w:rFonts w:ascii="Segoe Script" w:hAnsi="Segoe Script" w:cs="Times New Roman"/>
          <w:b/>
          <w:bCs/>
          <w:sz w:val="14"/>
          <w:szCs w:val="18"/>
        </w:rPr>
        <w:t>)</w:t>
      </w:r>
      <w:r w:rsidRPr="003E2671">
        <w:rPr>
          <w:rFonts w:ascii="Segoe Script" w:hAnsi="Segoe Script" w:cs="Times New Roman"/>
          <w:sz w:val="14"/>
          <w:szCs w:val="18"/>
        </w:rPr>
        <w:t xml:space="preserve">. </w:t>
      </w:r>
    </w:p>
    <w:p w:rsidR="00586000" w:rsidRPr="003E2671" w:rsidRDefault="00586000" w:rsidP="00586000">
      <w:pPr>
        <w:tabs>
          <w:tab w:val="num" w:pos="720"/>
        </w:tabs>
        <w:spacing w:after="0" w:line="240" w:lineRule="auto"/>
        <w:ind w:firstLine="709"/>
        <w:jc w:val="both"/>
        <w:rPr>
          <w:rFonts w:ascii="Segoe Script" w:hAnsi="Segoe Script" w:cs="Times New Roman"/>
          <w:sz w:val="14"/>
          <w:szCs w:val="18"/>
        </w:rPr>
      </w:pPr>
      <w:r w:rsidRPr="003E2671">
        <w:rPr>
          <w:rFonts w:ascii="Segoe Script" w:hAnsi="Segoe Script" w:cs="Times New Roman"/>
          <w:sz w:val="14"/>
          <w:szCs w:val="18"/>
        </w:rPr>
        <w:t>Внутреннее хранилище данных для процессов в системе. Поступившие данные перед обработкой и результат после обработки, а также промежуточные значения должны где-то храниться. Это и есть базы данных, таблицы или любой другой вариант организации и хранения данных. Здесь будут храниться данные о клиентах, заявки клиентов, расходные накладные и любые другие данные, которые поступили в систему или являются результатом обработки процессов</w:t>
      </w:r>
    </w:p>
    <w:p w:rsidR="00586000" w:rsidRPr="003E2671" w:rsidRDefault="00586000" w:rsidP="00586000">
      <w:pPr>
        <w:tabs>
          <w:tab w:val="num" w:pos="720"/>
        </w:tabs>
        <w:spacing w:after="0" w:line="240" w:lineRule="auto"/>
        <w:ind w:firstLine="709"/>
        <w:jc w:val="both"/>
        <w:rPr>
          <w:rFonts w:ascii="Segoe Script" w:hAnsi="Segoe Script" w:cs="Times New Roman"/>
          <w:sz w:val="14"/>
          <w:szCs w:val="18"/>
        </w:rPr>
      </w:pPr>
      <w:r w:rsidRPr="003E2671">
        <w:rPr>
          <w:rFonts w:ascii="Segoe Script" w:hAnsi="Segoe Script" w:cs="Times New Roman"/>
          <w:b/>
          <w:bCs/>
          <w:sz w:val="14"/>
          <w:szCs w:val="18"/>
        </w:rPr>
        <w:t xml:space="preserve">Поток данных (англ. </w:t>
      </w:r>
      <w:proofErr w:type="spellStart"/>
      <w:r w:rsidRPr="003E2671">
        <w:rPr>
          <w:rFonts w:ascii="Segoe Script" w:hAnsi="Segoe Script" w:cs="Times New Roman"/>
          <w:b/>
          <w:bCs/>
          <w:sz w:val="14"/>
          <w:szCs w:val="18"/>
        </w:rPr>
        <w:t>Data</w:t>
      </w:r>
      <w:proofErr w:type="spellEnd"/>
      <w:r w:rsidRPr="003E2671">
        <w:rPr>
          <w:rFonts w:ascii="Segoe Script" w:hAnsi="Segoe Script" w:cs="Times New Roman"/>
          <w:b/>
          <w:bCs/>
          <w:sz w:val="14"/>
          <w:szCs w:val="18"/>
        </w:rPr>
        <w:t xml:space="preserve"> </w:t>
      </w:r>
      <w:proofErr w:type="spellStart"/>
      <w:r w:rsidRPr="003E2671">
        <w:rPr>
          <w:rFonts w:ascii="Segoe Script" w:hAnsi="Segoe Script" w:cs="Times New Roman"/>
          <w:b/>
          <w:bCs/>
          <w:sz w:val="14"/>
          <w:szCs w:val="18"/>
        </w:rPr>
        <w:t>flow</w:t>
      </w:r>
      <w:proofErr w:type="spellEnd"/>
      <w:r w:rsidRPr="003E2671">
        <w:rPr>
          <w:rFonts w:ascii="Segoe Script" w:hAnsi="Segoe Script" w:cs="Times New Roman"/>
          <w:b/>
          <w:bCs/>
          <w:sz w:val="14"/>
          <w:szCs w:val="18"/>
        </w:rPr>
        <w:t>)</w:t>
      </w:r>
      <w:r w:rsidRPr="003E2671">
        <w:rPr>
          <w:rFonts w:ascii="Segoe Script" w:hAnsi="Segoe Script" w:cs="Times New Roman"/>
          <w:sz w:val="14"/>
          <w:szCs w:val="18"/>
        </w:rPr>
        <w:t xml:space="preserve">. </w:t>
      </w:r>
    </w:p>
    <w:p w:rsidR="00586000" w:rsidRPr="003E2671" w:rsidRDefault="00586000" w:rsidP="00586000">
      <w:pPr>
        <w:tabs>
          <w:tab w:val="num" w:pos="720"/>
        </w:tabs>
        <w:spacing w:after="0" w:line="240" w:lineRule="auto"/>
        <w:ind w:firstLine="709"/>
        <w:jc w:val="both"/>
        <w:rPr>
          <w:rFonts w:ascii="Segoe Script" w:hAnsi="Segoe Script" w:cs="Times New Roman"/>
          <w:sz w:val="14"/>
          <w:szCs w:val="18"/>
        </w:rPr>
      </w:pPr>
      <w:r w:rsidRPr="003E2671">
        <w:rPr>
          <w:rFonts w:ascii="Segoe Script" w:hAnsi="Segoe Script" w:cs="Times New Roman"/>
          <w:sz w:val="14"/>
          <w:szCs w:val="18"/>
        </w:rPr>
        <w:t>В нотации отображается в виде стрелок, которые показывают, какая информация входит, а какая исходит из того или иного блока на диаграмме.</w:t>
      </w:r>
    </w:p>
    <w:p w:rsidR="00586000" w:rsidRPr="003E2671" w:rsidRDefault="00586000" w:rsidP="00586000">
      <w:pPr>
        <w:tabs>
          <w:tab w:val="num" w:pos="720"/>
        </w:tabs>
        <w:spacing w:after="0" w:line="240" w:lineRule="auto"/>
        <w:ind w:firstLine="709"/>
        <w:jc w:val="both"/>
        <w:rPr>
          <w:rFonts w:ascii="Segoe Script" w:hAnsi="Segoe Script" w:cs="Times New Roman"/>
          <w:b/>
          <w:bCs/>
          <w:sz w:val="14"/>
          <w:szCs w:val="18"/>
        </w:rPr>
      </w:pPr>
      <w:r w:rsidRPr="003E2671">
        <w:rPr>
          <w:rFonts w:ascii="Segoe Script" w:hAnsi="Segoe Script" w:cs="Times New Roman"/>
          <w:b/>
          <w:bCs/>
          <w:sz w:val="14"/>
          <w:szCs w:val="18"/>
        </w:rPr>
        <w:t>Правила построения диаграммы потоков данных</w:t>
      </w:r>
    </w:p>
    <w:p w:rsidR="00000000" w:rsidRPr="003E2671" w:rsidRDefault="00C91737" w:rsidP="00586000">
      <w:pPr>
        <w:numPr>
          <w:ilvl w:val="0"/>
          <w:numId w:val="6"/>
        </w:numPr>
        <w:spacing w:after="0" w:line="240" w:lineRule="auto"/>
        <w:jc w:val="both"/>
        <w:rPr>
          <w:rFonts w:ascii="Segoe Script" w:hAnsi="Segoe Script" w:cs="Times New Roman"/>
          <w:sz w:val="14"/>
          <w:szCs w:val="18"/>
        </w:rPr>
      </w:pPr>
      <w:r w:rsidRPr="003E2671">
        <w:rPr>
          <w:rFonts w:ascii="Segoe Script" w:hAnsi="Segoe Script" w:cs="Times New Roman"/>
          <w:sz w:val="14"/>
          <w:szCs w:val="18"/>
        </w:rPr>
        <w:t>Каждый процесс должен иметь хотя бы один вход и один выход. Смысл процессов здесь заключается в обработке данных, а потому процесс должен получить данные (входящая стрелка) и отдать куда-то после обработки (исходящая стрелк</w:t>
      </w:r>
      <w:r w:rsidRPr="003E2671">
        <w:rPr>
          <w:rFonts w:ascii="Segoe Script" w:hAnsi="Segoe Script" w:cs="Times New Roman"/>
          <w:sz w:val="14"/>
          <w:szCs w:val="18"/>
        </w:rPr>
        <w:t>а);</w:t>
      </w:r>
    </w:p>
    <w:p w:rsidR="00000000" w:rsidRPr="003E2671" w:rsidRDefault="00C91737" w:rsidP="00586000">
      <w:pPr>
        <w:numPr>
          <w:ilvl w:val="0"/>
          <w:numId w:val="6"/>
        </w:numPr>
        <w:spacing w:after="0" w:line="240" w:lineRule="auto"/>
        <w:jc w:val="both"/>
        <w:rPr>
          <w:rFonts w:ascii="Segoe Script" w:hAnsi="Segoe Script" w:cs="Times New Roman"/>
          <w:sz w:val="14"/>
          <w:szCs w:val="18"/>
        </w:rPr>
      </w:pPr>
      <w:r w:rsidRPr="003E2671">
        <w:rPr>
          <w:rFonts w:ascii="Segoe Script" w:hAnsi="Segoe Script" w:cs="Times New Roman"/>
          <w:sz w:val="14"/>
          <w:szCs w:val="18"/>
        </w:rPr>
        <w:t>Процесс обработки данных должен иметь внешнюю входящую стрелку (данные от внешней сущности). Для того, чтобы любой подобный процесс начал работать, мало использовать данные из хранилища,</w:t>
      </w:r>
      <w:r w:rsidRPr="003E2671">
        <w:rPr>
          <w:rFonts w:ascii="Segoe Script" w:hAnsi="Segoe Script" w:cs="Times New Roman"/>
          <w:sz w:val="14"/>
          <w:szCs w:val="18"/>
        </w:rPr>
        <w:t xml:space="preserve"> должна поступить новая информация для последующей обработки;</w:t>
      </w:r>
    </w:p>
    <w:p w:rsidR="00000000" w:rsidRPr="003E2671" w:rsidRDefault="00C91737" w:rsidP="00586000">
      <w:pPr>
        <w:numPr>
          <w:ilvl w:val="0"/>
          <w:numId w:val="6"/>
        </w:numPr>
        <w:spacing w:after="0" w:line="240" w:lineRule="auto"/>
        <w:jc w:val="both"/>
        <w:rPr>
          <w:rFonts w:ascii="Segoe Script" w:hAnsi="Segoe Script" w:cs="Times New Roman"/>
          <w:sz w:val="14"/>
          <w:szCs w:val="18"/>
        </w:rPr>
      </w:pPr>
      <w:r w:rsidRPr="003E2671">
        <w:rPr>
          <w:rFonts w:ascii="Segoe Script" w:hAnsi="Segoe Script" w:cs="Times New Roman"/>
          <w:sz w:val="14"/>
          <w:szCs w:val="18"/>
        </w:rPr>
        <w:t>Стрелки не могут связывать напрямую хранилища данных, все связи идут через процессы. Нет смысла просто перемещать данные из одн</w:t>
      </w:r>
      <w:r w:rsidRPr="003E2671">
        <w:rPr>
          <w:rFonts w:ascii="Segoe Script" w:hAnsi="Segoe Script" w:cs="Times New Roman"/>
          <w:sz w:val="14"/>
          <w:szCs w:val="18"/>
        </w:rPr>
        <w:t>ого места в другое, а именно так читается прямая связь двух хранилищ стрелкой. Данные поступают для того, чтобы производились какие-то действия, в нашем примере – осуществлялся процесс продажи. А это возможно только посредством обработки (процесса);</w:t>
      </w:r>
    </w:p>
    <w:p w:rsidR="00586000" w:rsidRPr="003E2671" w:rsidRDefault="00C91737" w:rsidP="003E2671">
      <w:pPr>
        <w:numPr>
          <w:ilvl w:val="0"/>
          <w:numId w:val="6"/>
        </w:numPr>
        <w:spacing w:after="0" w:line="240" w:lineRule="auto"/>
        <w:jc w:val="both"/>
        <w:rPr>
          <w:rFonts w:ascii="Segoe Script" w:hAnsi="Segoe Script" w:cs="Times New Roman"/>
          <w:sz w:val="14"/>
          <w:szCs w:val="18"/>
        </w:rPr>
      </w:pPr>
      <w:r w:rsidRPr="003E2671">
        <w:rPr>
          <w:rFonts w:ascii="Segoe Script" w:hAnsi="Segoe Script" w:cs="Times New Roman"/>
          <w:sz w:val="14"/>
          <w:szCs w:val="18"/>
        </w:rPr>
        <w:t>Все процессы должны быть связаны либо с другими процессами, либо с другими хранилищами данных. Процессы не существуют сами по себе, а потому результат должен куда-то передаваться;</w:t>
      </w:r>
    </w:p>
    <w:p w:rsidR="00AB6361" w:rsidRDefault="00AB6361" w:rsidP="00AB6361">
      <w:pPr>
        <w:jc w:val="center"/>
        <w:rPr>
          <w:rFonts w:ascii="Times New Roman" w:hAnsi="Times New Roman" w:cs="Times New Roman"/>
          <w:b/>
          <w:sz w:val="18"/>
        </w:rPr>
      </w:pPr>
      <w:r>
        <w:rPr>
          <w:rFonts w:ascii="Times New Roman" w:hAnsi="Times New Roman" w:cs="Times New Roman"/>
          <w:b/>
          <w:sz w:val="18"/>
        </w:rPr>
        <w:t>26.</w:t>
      </w:r>
      <w:r w:rsidRPr="00AB6361">
        <w:rPr>
          <w:rFonts w:ascii="Times New Roman" w:hAnsi="Times New Roman" w:cs="Times New Roman"/>
          <w:b/>
          <w:sz w:val="18"/>
        </w:rPr>
        <w:t>Инструментальные средства, используемые для моделирования.</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bookmarkStart w:id="0" w:name="224"/>
      <w:r w:rsidRPr="00012D67">
        <w:rPr>
          <w:rFonts w:ascii="Segoe Script" w:hAnsi="Segoe Script"/>
          <w:color w:val="000000"/>
          <w:sz w:val="14"/>
          <w:szCs w:val="18"/>
          <w:shd w:val="clear" w:color="auto" w:fill="FFFFFF"/>
        </w:rPr>
        <w:t>Инструментальные средства, предназначенные для моделирования информационных систем, могут быть отнесены к одной из следующих категорий:</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локальные, поддерживающие один тип моделей и методов (</w:t>
      </w:r>
      <w:proofErr w:type="spellStart"/>
      <w:r w:rsidRPr="00012D67">
        <w:rPr>
          <w:rFonts w:ascii="Segoe Script" w:hAnsi="Segoe Script"/>
          <w:color w:val="000000"/>
          <w:sz w:val="14"/>
          <w:szCs w:val="18"/>
          <w:shd w:val="clear" w:color="auto" w:fill="FFFFFF"/>
        </w:rPr>
        <w:t>Design</w:t>
      </w:r>
      <w:proofErr w:type="spellEnd"/>
      <w:r w:rsidRPr="00012D67">
        <w:rPr>
          <w:rFonts w:ascii="Segoe Script" w:hAnsi="Segoe Script"/>
          <w:color w:val="000000"/>
          <w:sz w:val="14"/>
          <w:szCs w:val="18"/>
          <w:shd w:val="clear" w:color="auto" w:fill="FFFFFF"/>
        </w:rPr>
        <w:t xml:space="preserve">/IDEF, </w:t>
      </w:r>
      <w:proofErr w:type="spellStart"/>
      <w:r w:rsidRPr="00012D67">
        <w:rPr>
          <w:rFonts w:ascii="Segoe Script" w:hAnsi="Segoe Script"/>
          <w:color w:val="000000"/>
          <w:sz w:val="14"/>
          <w:szCs w:val="18"/>
          <w:shd w:val="clear" w:color="auto" w:fill="FFFFFF"/>
        </w:rPr>
        <w:t>ProCap</w:t>
      </w:r>
      <w:proofErr w:type="spellEnd"/>
      <w:r w:rsidRPr="00012D67">
        <w:rPr>
          <w:rFonts w:ascii="Segoe Script" w:hAnsi="Segoe Script"/>
          <w:color w:val="000000"/>
          <w:sz w:val="14"/>
          <w:szCs w:val="18"/>
          <w:shd w:val="clear" w:color="auto" w:fill="FFFFFF"/>
        </w:rPr>
        <w:t>, S-</w:t>
      </w:r>
      <w:proofErr w:type="spellStart"/>
      <w:r w:rsidRPr="00012D67">
        <w:rPr>
          <w:rFonts w:ascii="Segoe Script" w:hAnsi="Segoe Script"/>
          <w:color w:val="000000"/>
          <w:sz w:val="14"/>
          <w:szCs w:val="18"/>
          <w:shd w:val="clear" w:color="auto" w:fill="FFFFFF"/>
        </w:rPr>
        <w:t>Designor</w:t>
      </w:r>
      <w:proofErr w:type="spellEnd"/>
      <w:r w:rsidRPr="00012D67">
        <w:rPr>
          <w:rFonts w:ascii="Segoe Script" w:hAnsi="Segoe Script"/>
          <w:color w:val="000000"/>
          <w:sz w:val="14"/>
          <w:szCs w:val="18"/>
          <w:shd w:val="clear" w:color="auto" w:fill="FFFFFF"/>
        </w:rPr>
        <w:t>, «CASE. Аналитик»);</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малые интегрированные, поддерживающие несколько типов (до 5) моделей и методов (</w:t>
      </w:r>
      <w:proofErr w:type="spellStart"/>
      <w:r w:rsidRPr="00012D67">
        <w:rPr>
          <w:rFonts w:ascii="Segoe Script" w:hAnsi="Segoe Script"/>
          <w:color w:val="000000"/>
          <w:sz w:val="14"/>
          <w:szCs w:val="18"/>
          <w:shd w:val="clear" w:color="auto" w:fill="FFFFFF"/>
        </w:rPr>
        <w:t>ERwin</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BPwin</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средние интегрированные, поддерживающие 5-15 типов моделей и методов (</w:t>
      </w:r>
      <w:proofErr w:type="spellStart"/>
      <w:r w:rsidRPr="00012D67">
        <w:rPr>
          <w:rFonts w:ascii="Segoe Script" w:hAnsi="Segoe Script"/>
          <w:color w:val="000000"/>
          <w:sz w:val="14"/>
          <w:szCs w:val="18"/>
          <w:shd w:val="clear" w:color="auto" w:fill="FFFFFF"/>
        </w:rPr>
        <w:t>Rational</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Rose</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Paradigm</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Plus</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Designer</w:t>
      </w:r>
      <w:proofErr w:type="spellEnd"/>
      <w:r w:rsidRPr="00012D67">
        <w:rPr>
          <w:rFonts w:ascii="Segoe Script" w:hAnsi="Segoe Script"/>
          <w:color w:val="000000"/>
          <w:sz w:val="14"/>
          <w:szCs w:val="18"/>
          <w:shd w:val="clear" w:color="auto" w:fill="FFFFFF"/>
        </w:rPr>
        <w:t>/2000);</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xml:space="preserve">- крупные интегрированные, поддерживающие более 15 типов моделей и методов (ARIS </w:t>
      </w:r>
      <w:proofErr w:type="spellStart"/>
      <w:r w:rsidRPr="00012D67">
        <w:rPr>
          <w:rFonts w:ascii="Segoe Script" w:hAnsi="Segoe Script"/>
          <w:color w:val="000000"/>
          <w:sz w:val="14"/>
          <w:szCs w:val="18"/>
          <w:shd w:val="clear" w:color="auto" w:fill="FFFFFF"/>
        </w:rPr>
        <w:t>Toolset</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Локальные средства моделирования могут быть использованы только на концептуальном уровне для предварительного анализа или как средство демонстрации заказчику общих предложений по будущему проекту. Задача комплексного анализа системы локальными средствами не мо</w:t>
      </w:r>
      <w:bookmarkStart w:id="1" w:name="_GoBack"/>
      <w:bookmarkEnd w:id="1"/>
      <w:r w:rsidRPr="00012D67">
        <w:rPr>
          <w:rFonts w:ascii="Segoe Script" w:hAnsi="Segoe Script"/>
          <w:color w:val="000000"/>
          <w:sz w:val="14"/>
          <w:szCs w:val="18"/>
          <w:shd w:val="clear" w:color="auto" w:fill="FFFFFF"/>
        </w:rPr>
        <w:t>жет быть решена.</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proofErr w:type="spellStart"/>
      <w:r w:rsidRPr="00012D67">
        <w:rPr>
          <w:rFonts w:ascii="Segoe Script" w:hAnsi="Segoe Script"/>
          <w:color w:val="000000"/>
          <w:sz w:val="14"/>
          <w:szCs w:val="18"/>
          <w:shd w:val="clear" w:color="auto" w:fill="FFFFFF"/>
        </w:rPr>
        <w:lastRenderedPageBreak/>
        <w:t>BPwin</w:t>
      </w:r>
      <w:proofErr w:type="spellEnd"/>
      <w:r w:rsidRPr="00012D67">
        <w:rPr>
          <w:rFonts w:ascii="Segoe Script" w:hAnsi="Segoe Script"/>
          <w:color w:val="000000"/>
          <w:sz w:val="14"/>
          <w:szCs w:val="18"/>
          <w:shd w:val="clear" w:color="auto" w:fill="FFFFFF"/>
        </w:rPr>
        <w:t xml:space="preserve"> поддерживает 3 методологии моделирования (IDEFO, IDEF3 и DFD) и обеспечивает интеграцию моделей трех типов без экспорта или импорта данных. Интеграция выполняется как слиянием нескольких моделей, так и переключением на различные методологии в процессе разработки отдельных диаграмм модели. Предусмотрено расширение возможностей анализа систем как в самом пакете </w:t>
      </w:r>
      <w:proofErr w:type="spellStart"/>
      <w:r w:rsidRPr="00012D67">
        <w:rPr>
          <w:rFonts w:ascii="Segoe Script" w:hAnsi="Segoe Script"/>
          <w:color w:val="000000"/>
          <w:sz w:val="14"/>
          <w:szCs w:val="18"/>
          <w:shd w:val="clear" w:color="auto" w:fill="FFFFFF"/>
        </w:rPr>
        <w:t>BPwin</w:t>
      </w:r>
      <w:proofErr w:type="spellEnd"/>
      <w:r w:rsidRPr="00012D67">
        <w:rPr>
          <w:rFonts w:ascii="Segoe Script" w:hAnsi="Segoe Script"/>
          <w:color w:val="000000"/>
          <w:sz w:val="14"/>
          <w:szCs w:val="18"/>
          <w:shd w:val="clear" w:color="auto" w:fill="FFFFFF"/>
        </w:rPr>
        <w:t xml:space="preserve"> (функционально-стоимостный анализ), так и с помощью экспорта данных в другие пакеты. В </w:t>
      </w:r>
      <w:proofErr w:type="spellStart"/>
      <w:r w:rsidRPr="00012D67">
        <w:rPr>
          <w:rFonts w:ascii="Segoe Script" w:hAnsi="Segoe Script"/>
          <w:color w:val="000000"/>
          <w:sz w:val="14"/>
          <w:szCs w:val="18"/>
          <w:shd w:val="clear" w:color="auto" w:fill="FFFFFF"/>
        </w:rPr>
        <w:t>ERwin</w:t>
      </w:r>
      <w:proofErr w:type="spellEnd"/>
      <w:r w:rsidRPr="00012D67">
        <w:rPr>
          <w:rFonts w:ascii="Segoe Script" w:hAnsi="Segoe Script"/>
          <w:color w:val="000000"/>
          <w:sz w:val="14"/>
          <w:szCs w:val="18"/>
          <w:shd w:val="clear" w:color="auto" w:fill="FFFFFF"/>
        </w:rPr>
        <w:t xml:space="preserve"> поддерживается несколько разновидностей методологии информационного моделирования, основанной на ER-диаграммах («сущность-связь»).</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При создании средних</w:t>
      </w:r>
      <w:r w:rsidRPr="00012D67">
        <w:rPr>
          <w:rFonts w:ascii="Segoe Script" w:hAnsi="Segoe Script"/>
          <w:i/>
          <w:iCs/>
          <w:color w:val="000000"/>
          <w:sz w:val="14"/>
          <w:szCs w:val="18"/>
          <w:shd w:val="clear" w:color="auto" w:fill="FFFFFF"/>
        </w:rPr>
        <w:t> </w:t>
      </w:r>
      <w:r w:rsidRPr="00012D67">
        <w:rPr>
          <w:rFonts w:ascii="Segoe Script" w:hAnsi="Segoe Script"/>
          <w:color w:val="000000"/>
          <w:sz w:val="14"/>
          <w:szCs w:val="18"/>
          <w:shd w:val="clear" w:color="auto" w:fill="FFFFFF"/>
        </w:rPr>
        <w:t xml:space="preserve">интегрированных средств моделирования в них были заложены требования комплексного использования различных методов и типов моделей. Продукты средней категории имеют единую среду для разработки всех поддерживаемых типов моделей, что позволяет применять одни и те же объекты в разных моделях. Так, например, последние версии </w:t>
      </w:r>
      <w:proofErr w:type="spellStart"/>
      <w:r w:rsidRPr="00012D67">
        <w:rPr>
          <w:rFonts w:ascii="Segoe Script" w:hAnsi="Segoe Script"/>
          <w:color w:val="000000"/>
          <w:sz w:val="14"/>
          <w:szCs w:val="18"/>
          <w:shd w:val="clear" w:color="auto" w:fill="FFFFFF"/>
        </w:rPr>
        <w:t>Rational</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Rose</w:t>
      </w:r>
      <w:proofErr w:type="spellEnd"/>
      <w:r w:rsidRPr="00012D67">
        <w:rPr>
          <w:rFonts w:ascii="Segoe Script" w:hAnsi="Segoe Script"/>
          <w:i/>
          <w:iCs/>
          <w:color w:val="000000"/>
          <w:sz w:val="14"/>
          <w:szCs w:val="18"/>
          <w:shd w:val="clear" w:color="auto" w:fill="FFFFFF"/>
        </w:rPr>
        <w:t> </w:t>
      </w:r>
      <w:r w:rsidRPr="00012D67">
        <w:rPr>
          <w:rFonts w:ascii="Segoe Script" w:hAnsi="Segoe Script"/>
          <w:color w:val="000000"/>
          <w:sz w:val="14"/>
          <w:szCs w:val="18"/>
          <w:shd w:val="clear" w:color="auto" w:fill="FFFFFF"/>
        </w:rPr>
        <w:t>позволяют строить восемь типов диаграмм UML:</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диаграммы прецедентов (</w:t>
      </w:r>
      <w:proofErr w:type="spellStart"/>
      <w:r w:rsidRPr="00012D67">
        <w:rPr>
          <w:rFonts w:ascii="Segoe Script" w:hAnsi="Segoe Script"/>
          <w:color w:val="000000"/>
          <w:sz w:val="14"/>
          <w:szCs w:val="18"/>
          <w:shd w:val="clear" w:color="auto" w:fill="FFFFFF"/>
        </w:rPr>
        <w:t>Use</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Cases</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Diagrams</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диаграммы классов (</w:t>
      </w:r>
      <w:proofErr w:type="spellStart"/>
      <w:r w:rsidRPr="00012D67">
        <w:rPr>
          <w:rFonts w:ascii="Segoe Script" w:hAnsi="Segoe Script"/>
          <w:color w:val="000000"/>
          <w:sz w:val="14"/>
          <w:szCs w:val="18"/>
          <w:shd w:val="clear" w:color="auto" w:fill="FFFFFF"/>
        </w:rPr>
        <w:t>Class</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Diagrams</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диаграммы последовательности (</w:t>
      </w:r>
      <w:proofErr w:type="spellStart"/>
      <w:r w:rsidRPr="00012D67">
        <w:rPr>
          <w:rFonts w:ascii="Segoe Script" w:hAnsi="Segoe Script"/>
          <w:color w:val="000000"/>
          <w:sz w:val="14"/>
          <w:szCs w:val="18"/>
          <w:shd w:val="clear" w:color="auto" w:fill="FFFFFF"/>
        </w:rPr>
        <w:t>Sequence</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Diagrams</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диаграммы сотрудничества (</w:t>
      </w:r>
      <w:proofErr w:type="spellStart"/>
      <w:r w:rsidRPr="00012D67">
        <w:rPr>
          <w:rFonts w:ascii="Segoe Script" w:hAnsi="Segoe Script"/>
          <w:color w:val="000000"/>
          <w:sz w:val="14"/>
          <w:szCs w:val="18"/>
          <w:shd w:val="clear" w:color="auto" w:fill="FFFFFF"/>
        </w:rPr>
        <w:t>Collaboration</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Diagrams</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диаграммы состояний (</w:t>
      </w:r>
      <w:proofErr w:type="spellStart"/>
      <w:r w:rsidRPr="00012D67">
        <w:rPr>
          <w:rFonts w:ascii="Segoe Script" w:hAnsi="Segoe Script"/>
          <w:color w:val="000000"/>
          <w:sz w:val="14"/>
          <w:szCs w:val="18"/>
          <w:shd w:val="clear" w:color="auto" w:fill="FFFFFF"/>
        </w:rPr>
        <w:t>State</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Diagrams</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диаграммы действий (</w:t>
      </w:r>
      <w:proofErr w:type="spellStart"/>
      <w:r w:rsidRPr="00012D67">
        <w:rPr>
          <w:rFonts w:ascii="Segoe Script" w:hAnsi="Segoe Script"/>
          <w:color w:val="000000"/>
          <w:sz w:val="14"/>
          <w:szCs w:val="18"/>
          <w:shd w:val="clear" w:color="auto" w:fill="FFFFFF"/>
        </w:rPr>
        <w:t>Activity</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Diagrams</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компонентные диаграммы (</w:t>
      </w:r>
      <w:proofErr w:type="spellStart"/>
      <w:r w:rsidRPr="00012D67">
        <w:rPr>
          <w:rFonts w:ascii="Segoe Script" w:hAnsi="Segoe Script"/>
          <w:color w:val="000000"/>
          <w:sz w:val="14"/>
          <w:szCs w:val="18"/>
          <w:shd w:val="clear" w:color="auto" w:fill="FFFFFF"/>
        </w:rPr>
        <w:t>Component</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Diagrams</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диаграммы развертывания (</w:t>
      </w:r>
      <w:proofErr w:type="spellStart"/>
      <w:r w:rsidRPr="00012D67">
        <w:rPr>
          <w:rFonts w:ascii="Segoe Script" w:hAnsi="Segoe Script"/>
          <w:color w:val="000000"/>
          <w:sz w:val="14"/>
          <w:szCs w:val="18"/>
          <w:shd w:val="clear" w:color="auto" w:fill="FFFFFF"/>
        </w:rPr>
        <w:t>Deployment</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xml:space="preserve">Пакет </w:t>
      </w:r>
      <w:proofErr w:type="spellStart"/>
      <w:r w:rsidRPr="00012D67">
        <w:rPr>
          <w:rFonts w:ascii="Segoe Script" w:hAnsi="Segoe Script"/>
          <w:color w:val="000000"/>
          <w:sz w:val="14"/>
          <w:szCs w:val="18"/>
          <w:shd w:val="clear" w:color="auto" w:fill="FFFFFF"/>
        </w:rPr>
        <w:t>Paradigm</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Plus</w:t>
      </w:r>
      <w:proofErr w:type="spellEnd"/>
      <w:r w:rsidRPr="00012D67">
        <w:rPr>
          <w:rFonts w:ascii="Segoe Script" w:hAnsi="Segoe Script"/>
          <w:i/>
          <w:iCs/>
          <w:color w:val="000000"/>
          <w:sz w:val="14"/>
          <w:szCs w:val="18"/>
          <w:shd w:val="clear" w:color="auto" w:fill="FFFFFF"/>
        </w:rPr>
        <w:t> </w:t>
      </w:r>
      <w:r w:rsidRPr="00012D67">
        <w:rPr>
          <w:rFonts w:ascii="Segoe Script" w:hAnsi="Segoe Script"/>
          <w:color w:val="000000"/>
          <w:sz w:val="14"/>
          <w:szCs w:val="18"/>
          <w:shd w:val="clear" w:color="auto" w:fill="FFFFFF"/>
        </w:rPr>
        <w:t>ориентирован на методологию OOCL (</w:t>
      </w:r>
      <w:proofErr w:type="spellStart"/>
      <w:r w:rsidRPr="00012D67">
        <w:rPr>
          <w:rFonts w:ascii="Segoe Script" w:hAnsi="Segoe Script"/>
          <w:color w:val="000000"/>
          <w:sz w:val="14"/>
          <w:szCs w:val="18"/>
          <w:shd w:val="clear" w:color="auto" w:fill="FFFFFF"/>
        </w:rPr>
        <w:t>Object</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Oriented</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Change</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and</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Learning</w:t>
      </w:r>
      <w:proofErr w:type="spellEnd"/>
      <w:r w:rsidRPr="00012D67">
        <w:rPr>
          <w:rFonts w:ascii="Segoe Script" w:hAnsi="Segoe Script"/>
          <w:color w:val="000000"/>
          <w:sz w:val="14"/>
          <w:szCs w:val="18"/>
          <w:shd w:val="clear" w:color="auto" w:fill="FFFFFF"/>
        </w:rPr>
        <w:t xml:space="preserve">) и компонентную технологию проектирования и разработки, обеспечивая поддержку диаграмм различных методов (UML, CLIPP, </w:t>
      </w:r>
      <w:proofErr w:type="spellStart"/>
      <w:r w:rsidRPr="00012D67">
        <w:rPr>
          <w:rFonts w:ascii="Segoe Script" w:hAnsi="Segoe Script"/>
          <w:color w:val="000000"/>
          <w:sz w:val="14"/>
          <w:szCs w:val="18"/>
          <w:shd w:val="clear" w:color="auto" w:fill="FFFFFF"/>
        </w:rPr>
        <w:t>TeamFusion</w:t>
      </w:r>
      <w:proofErr w:type="spellEnd"/>
      <w:r w:rsidRPr="00012D67">
        <w:rPr>
          <w:rFonts w:ascii="Segoe Script" w:hAnsi="Segoe Script"/>
          <w:color w:val="000000"/>
          <w:sz w:val="14"/>
          <w:szCs w:val="18"/>
          <w:shd w:val="clear" w:color="auto" w:fill="FFFFFF"/>
        </w:rPr>
        <w:t xml:space="preserve">, ОМТ, </w:t>
      </w:r>
      <w:proofErr w:type="spellStart"/>
      <w:r w:rsidRPr="00012D67">
        <w:rPr>
          <w:rFonts w:ascii="Segoe Script" w:hAnsi="Segoe Script"/>
          <w:color w:val="000000"/>
          <w:sz w:val="14"/>
          <w:szCs w:val="18"/>
          <w:shd w:val="clear" w:color="auto" w:fill="FFFFFF"/>
        </w:rPr>
        <w:t>Booch</w:t>
      </w:r>
      <w:proofErr w:type="spellEnd"/>
      <w:r w:rsidRPr="00012D67">
        <w:rPr>
          <w:rFonts w:ascii="Segoe Script" w:hAnsi="Segoe Script"/>
          <w:color w:val="000000"/>
          <w:sz w:val="14"/>
          <w:szCs w:val="18"/>
          <w:shd w:val="clear" w:color="auto" w:fill="FFFFFF"/>
        </w:rPr>
        <w:t xml:space="preserve">, OOCL, </w:t>
      </w:r>
      <w:proofErr w:type="spellStart"/>
      <w:r w:rsidRPr="00012D67">
        <w:rPr>
          <w:rFonts w:ascii="Segoe Script" w:hAnsi="Segoe Script"/>
          <w:color w:val="000000"/>
          <w:sz w:val="14"/>
          <w:szCs w:val="18"/>
          <w:shd w:val="clear" w:color="auto" w:fill="FFFFFF"/>
        </w:rPr>
        <w:t>Martin</w:t>
      </w:r>
      <w:proofErr w:type="spellEnd"/>
      <w:r w:rsidRPr="00012D67">
        <w:rPr>
          <w:rFonts w:ascii="Segoe Script" w:hAnsi="Segoe Script"/>
          <w:color w:val="000000"/>
          <w:sz w:val="14"/>
          <w:szCs w:val="18"/>
          <w:shd w:val="clear" w:color="auto" w:fill="FFFFFF"/>
        </w:rPr>
        <w:t>/</w:t>
      </w:r>
      <w:proofErr w:type="spellStart"/>
      <w:r w:rsidRPr="00012D67">
        <w:rPr>
          <w:rFonts w:ascii="Segoe Script" w:hAnsi="Segoe Script"/>
          <w:color w:val="000000"/>
          <w:sz w:val="14"/>
          <w:szCs w:val="18"/>
          <w:shd w:val="clear" w:color="auto" w:fill="FFFFFF"/>
        </w:rPr>
        <w:t>Odell</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Shlaer</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Mellor</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Coad</w:t>
      </w:r>
      <w:proofErr w:type="spellEnd"/>
      <w:r w:rsidRPr="00012D67">
        <w:rPr>
          <w:rFonts w:ascii="Segoe Script" w:hAnsi="Segoe Script"/>
          <w:color w:val="000000"/>
          <w:sz w:val="14"/>
          <w:szCs w:val="18"/>
          <w:shd w:val="clear" w:color="auto" w:fill="FFFFFF"/>
        </w:rPr>
        <w:t>/</w:t>
      </w:r>
      <w:proofErr w:type="spellStart"/>
      <w:r w:rsidRPr="00012D67">
        <w:rPr>
          <w:rFonts w:ascii="Segoe Script" w:hAnsi="Segoe Script"/>
          <w:color w:val="000000"/>
          <w:sz w:val="14"/>
          <w:szCs w:val="18"/>
          <w:shd w:val="clear" w:color="auto" w:fill="FFFFFF"/>
        </w:rPr>
        <w:t>Yourdon</w:t>
      </w:r>
      <w:proofErr w:type="spellEnd"/>
      <w:r w:rsidRPr="00012D67">
        <w:rPr>
          <w:rFonts w:ascii="Segoe Script" w:hAnsi="Segoe Script"/>
          <w:color w:val="000000"/>
          <w:sz w:val="14"/>
          <w:szCs w:val="18"/>
          <w:shd w:val="clear" w:color="auto" w:fill="FFFFFF"/>
        </w:rPr>
        <w:t xml:space="preserve">). В состав </w:t>
      </w:r>
      <w:proofErr w:type="spellStart"/>
      <w:r w:rsidRPr="00012D67">
        <w:rPr>
          <w:rFonts w:ascii="Segoe Script" w:hAnsi="Segoe Script"/>
          <w:color w:val="000000"/>
          <w:sz w:val="14"/>
          <w:szCs w:val="18"/>
          <w:shd w:val="clear" w:color="auto" w:fill="FFFFFF"/>
        </w:rPr>
        <w:t>Designer</w:t>
      </w:r>
      <w:proofErr w:type="spellEnd"/>
      <w:r w:rsidRPr="00012D67">
        <w:rPr>
          <w:rFonts w:ascii="Segoe Script" w:hAnsi="Segoe Script"/>
          <w:color w:val="000000"/>
          <w:sz w:val="14"/>
          <w:szCs w:val="18"/>
          <w:shd w:val="clear" w:color="auto" w:fill="FFFFFF"/>
        </w:rPr>
        <w:t xml:space="preserve">/2000 входят </w:t>
      </w:r>
      <w:proofErr w:type="spellStart"/>
      <w:r w:rsidRPr="00012D67">
        <w:rPr>
          <w:rFonts w:ascii="Segoe Script" w:hAnsi="Segoe Script"/>
          <w:color w:val="000000"/>
          <w:sz w:val="14"/>
          <w:szCs w:val="18"/>
          <w:shd w:val="clear" w:color="auto" w:fill="FFFFFF"/>
        </w:rPr>
        <w:t>Process</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Modeller</w:t>
      </w:r>
      <w:proofErr w:type="spellEnd"/>
      <w:r w:rsidRPr="00012D67">
        <w:rPr>
          <w:rFonts w:ascii="Segoe Script" w:hAnsi="Segoe Script"/>
          <w:color w:val="000000"/>
          <w:sz w:val="14"/>
          <w:szCs w:val="18"/>
          <w:shd w:val="clear" w:color="auto" w:fill="FFFFFF"/>
        </w:rPr>
        <w:t xml:space="preserve"> (разработки моделей процессов) и </w:t>
      </w:r>
      <w:proofErr w:type="spellStart"/>
      <w:r w:rsidRPr="00012D67">
        <w:rPr>
          <w:rFonts w:ascii="Segoe Script" w:hAnsi="Segoe Script"/>
          <w:color w:val="000000"/>
          <w:sz w:val="14"/>
          <w:szCs w:val="18"/>
          <w:shd w:val="clear" w:color="auto" w:fill="FFFFFF"/>
        </w:rPr>
        <w:t>System</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Modeller</w:t>
      </w:r>
      <w:proofErr w:type="spellEnd"/>
      <w:r w:rsidRPr="00012D67">
        <w:rPr>
          <w:rFonts w:ascii="Segoe Script" w:hAnsi="Segoe Script"/>
          <w:color w:val="000000"/>
          <w:sz w:val="14"/>
          <w:szCs w:val="18"/>
          <w:shd w:val="clear" w:color="auto" w:fill="FFFFFF"/>
        </w:rPr>
        <w:t xml:space="preserve"> (модели иерархии функций (</w:t>
      </w:r>
      <w:proofErr w:type="spellStart"/>
      <w:r w:rsidRPr="00012D67">
        <w:rPr>
          <w:rFonts w:ascii="Segoe Script" w:hAnsi="Segoe Script"/>
          <w:color w:val="000000"/>
          <w:sz w:val="14"/>
          <w:szCs w:val="18"/>
          <w:shd w:val="clear" w:color="auto" w:fill="FFFFFF"/>
        </w:rPr>
        <w:t>Function</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Hierarchy</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Diagrammer</w:t>
      </w:r>
      <w:proofErr w:type="spellEnd"/>
      <w:r w:rsidRPr="00012D67">
        <w:rPr>
          <w:rFonts w:ascii="Segoe Script" w:hAnsi="Segoe Script"/>
          <w:color w:val="000000"/>
          <w:sz w:val="14"/>
          <w:szCs w:val="18"/>
          <w:shd w:val="clear" w:color="auto" w:fill="FFFFFF"/>
        </w:rPr>
        <w:t>), модели потоков данных (</w:t>
      </w:r>
      <w:proofErr w:type="spellStart"/>
      <w:r w:rsidRPr="00012D67">
        <w:rPr>
          <w:rFonts w:ascii="Segoe Script" w:hAnsi="Segoe Script"/>
          <w:color w:val="000000"/>
          <w:sz w:val="14"/>
          <w:szCs w:val="18"/>
          <w:shd w:val="clear" w:color="auto" w:fill="FFFFFF"/>
        </w:rPr>
        <w:t>Dataflow</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Diagrammer</w:t>
      </w:r>
      <w:proofErr w:type="spellEnd"/>
      <w:r w:rsidRPr="00012D67">
        <w:rPr>
          <w:rFonts w:ascii="Segoe Script" w:hAnsi="Segoe Script"/>
          <w:color w:val="000000"/>
          <w:sz w:val="14"/>
          <w:szCs w:val="18"/>
          <w:shd w:val="clear" w:color="auto" w:fill="FFFFFF"/>
        </w:rPr>
        <w:t>) и модели типа «сущность-отношение» (</w:t>
      </w:r>
      <w:proofErr w:type="spellStart"/>
      <w:r w:rsidRPr="00012D67">
        <w:rPr>
          <w:rFonts w:ascii="Segoe Script" w:hAnsi="Segoe Script"/>
          <w:color w:val="000000"/>
          <w:sz w:val="14"/>
          <w:szCs w:val="18"/>
          <w:shd w:val="clear" w:color="auto" w:fill="FFFFFF"/>
        </w:rPr>
        <w:t>Entity</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Relationship</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Diagrammer</w:t>
      </w:r>
      <w:proofErr w:type="spellEnd"/>
      <w:r w:rsidRPr="00012D67">
        <w:rPr>
          <w:rFonts w:ascii="Segoe Script" w:hAnsi="Segoe Script"/>
          <w:color w:val="000000"/>
          <w:sz w:val="14"/>
          <w:szCs w:val="18"/>
          <w:shd w:val="clear" w:color="auto" w:fill="FFFFFF"/>
        </w:rPr>
        <w:t>)).</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К крупным интегрированным средствам моделирования относят систему, предназначенную для проектирования крупных АСУП класса ERP. Это семейство ARIS</w:t>
      </w:r>
      <w:r w:rsidRPr="00012D67">
        <w:rPr>
          <w:rFonts w:ascii="Segoe Script" w:hAnsi="Segoe Script"/>
          <w:i/>
          <w:iCs/>
          <w:color w:val="000000"/>
          <w:sz w:val="14"/>
          <w:szCs w:val="18"/>
          <w:shd w:val="clear" w:color="auto" w:fill="FFFFFF"/>
        </w:rPr>
        <w:t> </w:t>
      </w:r>
      <w:r w:rsidRPr="00012D67">
        <w:rPr>
          <w:rFonts w:ascii="Segoe Script" w:hAnsi="Segoe Script"/>
          <w:color w:val="000000"/>
          <w:sz w:val="14"/>
          <w:szCs w:val="18"/>
          <w:shd w:val="clear" w:color="auto" w:fill="FFFFFF"/>
        </w:rPr>
        <w:t xml:space="preserve">(ARIS </w:t>
      </w:r>
      <w:proofErr w:type="spellStart"/>
      <w:r w:rsidRPr="00012D67">
        <w:rPr>
          <w:rFonts w:ascii="Segoe Script" w:hAnsi="Segoe Script"/>
          <w:color w:val="000000"/>
          <w:sz w:val="14"/>
          <w:szCs w:val="18"/>
          <w:shd w:val="clear" w:color="auto" w:fill="FFFFFF"/>
        </w:rPr>
        <w:t>Toolset</w:t>
      </w:r>
      <w:proofErr w:type="spellEnd"/>
      <w:r w:rsidRPr="00012D67">
        <w:rPr>
          <w:rFonts w:ascii="Segoe Script" w:hAnsi="Segoe Script"/>
          <w:color w:val="000000"/>
          <w:sz w:val="14"/>
          <w:szCs w:val="18"/>
          <w:shd w:val="clear" w:color="auto" w:fill="FFFFFF"/>
        </w:rPr>
        <w:t xml:space="preserve">, ARIS </w:t>
      </w:r>
      <w:proofErr w:type="spellStart"/>
      <w:r w:rsidRPr="00012D67">
        <w:rPr>
          <w:rFonts w:ascii="Segoe Script" w:hAnsi="Segoe Script"/>
          <w:color w:val="000000"/>
          <w:sz w:val="14"/>
          <w:szCs w:val="18"/>
          <w:shd w:val="clear" w:color="auto" w:fill="FFFFFF"/>
        </w:rPr>
        <w:t>Easy</w:t>
      </w:r>
      <w:proofErr w:type="spellEnd"/>
      <w:r w:rsidRPr="00012D67">
        <w:rPr>
          <w:rFonts w:ascii="Segoe Script" w:hAnsi="Segoe Script"/>
          <w:color w:val="000000"/>
          <w:sz w:val="14"/>
          <w:szCs w:val="18"/>
          <w:shd w:val="clear" w:color="auto" w:fill="FFFFFF"/>
        </w:rPr>
        <w:t xml:space="preserve"> </w:t>
      </w:r>
      <w:proofErr w:type="spellStart"/>
      <w:r w:rsidRPr="00012D67">
        <w:rPr>
          <w:rFonts w:ascii="Segoe Script" w:hAnsi="Segoe Script"/>
          <w:color w:val="000000"/>
          <w:sz w:val="14"/>
          <w:szCs w:val="18"/>
          <w:shd w:val="clear" w:color="auto" w:fill="FFFFFF"/>
        </w:rPr>
        <w:t>Design</w:t>
      </w:r>
      <w:proofErr w:type="spellEnd"/>
      <w:r w:rsidRPr="00012D67">
        <w:rPr>
          <w:rFonts w:ascii="Segoe Script" w:hAnsi="Segoe Script"/>
          <w:color w:val="000000"/>
          <w:sz w:val="14"/>
          <w:szCs w:val="18"/>
          <w:shd w:val="clear" w:color="auto" w:fill="FFFFFF"/>
        </w:rPr>
        <w:t xml:space="preserve">) от компании IDS </w:t>
      </w:r>
      <w:proofErr w:type="spellStart"/>
      <w:r w:rsidRPr="00012D67">
        <w:rPr>
          <w:rFonts w:ascii="Segoe Script" w:hAnsi="Segoe Script"/>
          <w:color w:val="000000"/>
          <w:sz w:val="14"/>
          <w:szCs w:val="18"/>
          <w:shd w:val="clear" w:color="auto" w:fill="FFFFFF"/>
        </w:rPr>
        <w:t>Sheer</w:t>
      </w:r>
      <w:proofErr w:type="spellEnd"/>
      <w:r w:rsidRPr="00012D67">
        <w:rPr>
          <w:rFonts w:ascii="Segoe Script" w:hAnsi="Segoe Script"/>
          <w:color w:val="000000"/>
          <w:sz w:val="14"/>
          <w:szCs w:val="18"/>
          <w:shd w:val="clear" w:color="auto" w:fill="FFFFFF"/>
        </w:rPr>
        <w:t xml:space="preserve"> AG. Принадлежность к категории ERP для средства моделирования означает, что оно предназначено для выполнения комплексного анализа на всех стадиях разработки АСУП класса ERP.</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ARIS обеспечивает четыре различных «взгляда» на моделирование и анализ:</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Процессы;</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Функции;</w:t>
      </w:r>
      <w:r w:rsidR="00012D67" w:rsidRPr="00012D67">
        <w:rPr>
          <w:rFonts w:ascii="Segoe Script" w:hAnsi="Segoe Script"/>
          <w:color w:val="000000"/>
          <w:sz w:val="14"/>
          <w:szCs w:val="18"/>
          <w:shd w:val="clear" w:color="auto" w:fill="FFFFFF"/>
        </w:rPr>
        <w:t xml:space="preserve"> </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Данные;</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 Организация.</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Для каждого «взгляда» поддерживаются три уровня анализа (требования, спецификации, внедрение). Каждый из уровней анализа состоит из своего комплекта моделей различных типов, в том числе диаграмм UML, диаграмм SAP/R3 и др. Каждый объект моделей ARIS имеет множество атрибутов, которые позволяют контролировать процесс разработки моделей, определять условия для выполнения функционально-стоимостного анализа, имитационного моделирования, взаимодействия с системами документооборота и т.д.</w:t>
      </w:r>
    </w:p>
    <w:p w:rsidR="008F4CE2" w:rsidRPr="00012D67" w:rsidRDefault="008F4CE2" w:rsidP="008F4CE2">
      <w:pPr>
        <w:pStyle w:val="a4"/>
        <w:spacing w:before="0" w:beforeAutospacing="0" w:after="0" w:afterAutospacing="0"/>
        <w:ind w:firstLine="227"/>
        <w:jc w:val="both"/>
        <w:rPr>
          <w:rFonts w:ascii="Segoe Script" w:hAnsi="Segoe Script"/>
          <w:color w:val="000000"/>
          <w:sz w:val="14"/>
          <w:szCs w:val="18"/>
          <w:shd w:val="clear" w:color="auto" w:fill="FFFFFF"/>
        </w:rPr>
      </w:pPr>
      <w:r w:rsidRPr="00012D67">
        <w:rPr>
          <w:rFonts w:ascii="Segoe Script" w:hAnsi="Segoe Script"/>
          <w:color w:val="000000"/>
          <w:sz w:val="14"/>
          <w:szCs w:val="18"/>
          <w:shd w:val="clear" w:color="auto" w:fill="FFFFFF"/>
        </w:rPr>
        <w:t>«Взгляды» ARIS являются «комнатами», из которых состоит так называемый домик ARIS. Этот домик используется и в процессе моделирования для выбора комплекта моделей, соответствующего «взгляду» и уровню анализа. Главная «комната» домика ARIS - это Процессы, для моделирования которых предназначено 57 типов моделей из 85.</w:t>
      </w:r>
    </w:p>
    <w:p w:rsidR="001276B8" w:rsidRPr="001276B8" w:rsidRDefault="001276B8" w:rsidP="001276B8">
      <w:pPr>
        <w:jc w:val="center"/>
        <w:rPr>
          <w:rFonts w:ascii="Times New Roman" w:hAnsi="Times New Roman" w:cs="Times New Roman"/>
          <w:b/>
          <w:sz w:val="18"/>
        </w:rPr>
      </w:pPr>
      <w:r w:rsidRPr="001276B8">
        <w:rPr>
          <w:rFonts w:ascii="Segoe Script" w:hAnsi="Segoe Script"/>
          <w:color w:val="000000"/>
          <w:sz w:val="14"/>
          <w:szCs w:val="20"/>
          <w:shd w:val="clear" w:color="auto" w:fill="FFFFFF"/>
        </w:rPr>
        <w:drawing>
          <wp:anchor distT="0" distB="0" distL="114300" distR="114300" simplePos="0" relativeHeight="251665408" behindDoc="0" locked="0" layoutInCell="1" allowOverlap="1" wp14:anchorId="7C33120D" wp14:editId="4E486C37">
            <wp:simplePos x="0" y="0"/>
            <wp:positionH relativeFrom="margin">
              <wp:align>right</wp:align>
            </wp:positionH>
            <wp:positionV relativeFrom="paragraph">
              <wp:posOffset>73660</wp:posOffset>
            </wp:positionV>
            <wp:extent cx="3474720" cy="2061210"/>
            <wp:effectExtent l="0" t="0" r="0" b="0"/>
            <wp:wrapSquare wrapText="bothSides"/>
            <wp:docPr id="3074" name="Picture 2" descr="https://studfiles.net/html/2706/276/html_f5YROMfSbl.gHLL/img-LWoF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studfiles.net/html/2706/276/html_f5YROMfSbl.gHLL/img-LWoF5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2061210"/>
                    </a:xfrm>
                    <a:prstGeom prst="rect">
                      <a:avLst/>
                    </a:prstGeom>
                    <a:noFill/>
                    <a:extLst/>
                  </pic:spPr>
                </pic:pic>
              </a:graphicData>
            </a:graphic>
          </wp:anchor>
        </w:drawing>
      </w:r>
      <w:r w:rsidRPr="001276B8">
        <w:rPr>
          <w:rFonts w:ascii="Times New Roman" w:hAnsi="Times New Roman" w:cs="Times New Roman"/>
          <w:b/>
          <w:sz w:val="18"/>
        </w:rPr>
        <w:t>25.</w:t>
      </w:r>
      <w:r w:rsidRPr="001276B8">
        <w:rPr>
          <w:rFonts w:ascii="Times New Roman" w:hAnsi="Times New Roman" w:cs="Times New Roman"/>
          <w:b/>
          <w:sz w:val="18"/>
        </w:rPr>
        <w:t xml:space="preserve">Взаимосвязь между различными видами диаграмм </w:t>
      </w:r>
      <w:r w:rsidRPr="001276B8">
        <w:rPr>
          <w:rFonts w:ascii="Times New Roman" w:hAnsi="Times New Roman" w:cs="Times New Roman"/>
          <w:b/>
          <w:sz w:val="18"/>
          <w:lang w:val="en-US"/>
        </w:rPr>
        <w:t>UML</w:t>
      </w:r>
      <w:r w:rsidRPr="001276B8">
        <w:rPr>
          <w:rFonts w:ascii="Times New Roman" w:hAnsi="Times New Roman" w:cs="Times New Roman"/>
          <w:b/>
          <w:sz w:val="18"/>
        </w:rPr>
        <w:t>.</w:t>
      </w:r>
    </w:p>
    <w:p w:rsidR="001276B8" w:rsidRPr="001276B8" w:rsidRDefault="001276B8" w:rsidP="001276B8">
      <w:pPr>
        <w:pStyle w:val="a4"/>
        <w:spacing w:before="0" w:beforeAutospacing="0" w:after="0" w:afterAutospacing="0"/>
        <w:ind w:firstLine="227"/>
        <w:jc w:val="both"/>
        <w:rPr>
          <w:rFonts w:ascii="Segoe Script" w:hAnsi="Segoe Script"/>
          <w:color w:val="000000"/>
          <w:sz w:val="14"/>
          <w:szCs w:val="20"/>
          <w:shd w:val="clear" w:color="auto" w:fill="FFFFFF"/>
        </w:rPr>
      </w:pPr>
      <w:r w:rsidRPr="001276B8">
        <w:rPr>
          <w:rFonts w:ascii="Segoe Script" w:hAnsi="Segoe Script"/>
          <w:b/>
          <w:bCs/>
          <w:color w:val="000000"/>
          <w:sz w:val="14"/>
          <w:szCs w:val="20"/>
          <w:shd w:val="clear" w:color="auto" w:fill="FFFFFF"/>
        </w:rPr>
        <w:t>1. Принцип абстрагирования</w:t>
      </w:r>
      <w:r w:rsidRPr="001276B8">
        <w:rPr>
          <w:rFonts w:ascii="Segoe Script" w:hAnsi="Segoe Script"/>
          <w:color w:val="000000"/>
          <w:sz w:val="14"/>
          <w:szCs w:val="20"/>
          <w:shd w:val="clear" w:color="auto" w:fill="FFFFFF"/>
        </w:rPr>
        <w:t>, который предписывает включать в модель только те аспекты проектируемой системы, которые имеют непосредственное отношение к выполнению системой своих функций или своего целевого назначения.</w:t>
      </w:r>
    </w:p>
    <w:p w:rsidR="001276B8" w:rsidRDefault="001276B8" w:rsidP="001276B8">
      <w:pPr>
        <w:pStyle w:val="a4"/>
        <w:spacing w:before="0" w:beforeAutospacing="0" w:after="0" w:afterAutospacing="0"/>
        <w:ind w:firstLine="227"/>
        <w:jc w:val="both"/>
        <w:rPr>
          <w:rFonts w:ascii="Segoe Script" w:hAnsi="Segoe Script"/>
          <w:color w:val="000000"/>
          <w:sz w:val="14"/>
          <w:szCs w:val="20"/>
          <w:shd w:val="clear" w:color="auto" w:fill="FFFFFF"/>
        </w:rPr>
      </w:pPr>
      <w:r w:rsidRPr="001276B8">
        <w:rPr>
          <w:rFonts w:ascii="Segoe Script" w:hAnsi="Segoe Script"/>
          <w:b/>
          <w:bCs/>
          <w:color w:val="000000"/>
          <w:sz w:val="14"/>
          <w:szCs w:val="20"/>
          <w:shd w:val="clear" w:color="auto" w:fill="FFFFFF"/>
        </w:rPr>
        <w:t xml:space="preserve">2. Принцип </w:t>
      </w:r>
      <w:proofErr w:type="spellStart"/>
      <w:r w:rsidRPr="001276B8">
        <w:rPr>
          <w:rFonts w:ascii="Segoe Script" w:hAnsi="Segoe Script"/>
          <w:b/>
          <w:bCs/>
          <w:color w:val="000000"/>
          <w:sz w:val="14"/>
          <w:szCs w:val="20"/>
          <w:shd w:val="clear" w:color="auto" w:fill="FFFFFF"/>
        </w:rPr>
        <w:t>многомодельности</w:t>
      </w:r>
      <w:proofErr w:type="spellEnd"/>
      <w:r w:rsidRPr="001276B8">
        <w:rPr>
          <w:rFonts w:ascii="Segoe Script" w:hAnsi="Segoe Script"/>
          <w:color w:val="000000"/>
          <w:sz w:val="14"/>
          <w:szCs w:val="20"/>
          <w:shd w:val="clear" w:color="auto" w:fill="FFFFFF"/>
        </w:rPr>
        <w:t>, который сводится к утверждению о том, что никакая отдельно взятая модель не может с достаточной степенью адекватности описать различные аспекты сложной системы.</w:t>
      </w:r>
    </w:p>
    <w:p w:rsidR="001276B8" w:rsidRPr="001276B8" w:rsidRDefault="001276B8" w:rsidP="001276B8">
      <w:pPr>
        <w:pStyle w:val="a4"/>
        <w:spacing w:before="0" w:beforeAutospacing="0" w:after="0" w:afterAutospacing="0"/>
        <w:ind w:firstLine="227"/>
        <w:jc w:val="both"/>
        <w:rPr>
          <w:rFonts w:ascii="Segoe Script" w:hAnsi="Segoe Script"/>
          <w:color w:val="000000"/>
          <w:sz w:val="14"/>
          <w:szCs w:val="20"/>
          <w:shd w:val="clear" w:color="auto" w:fill="FFFFFF"/>
        </w:rPr>
      </w:pPr>
      <w:r>
        <w:rPr>
          <w:rFonts w:ascii="Segoe Script" w:hAnsi="Segoe Script"/>
          <w:b/>
          <w:bCs/>
          <w:color w:val="000000"/>
          <w:sz w:val="14"/>
          <w:szCs w:val="20"/>
          <w:shd w:val="clear" w:color="auto" w:fill="FFFFFF"/>
        </w:rPr>
        <w:t>3.</w:t>
      </w:r>
      <w:r w:rsidRPr="001276B8">
        <w:rPr>
          <w:rFonts w:ascii="Segoe Script" w:hAnsi="Segoe Script"/>
          <w:b/>
          <w:bCs/>
          <w:color w:val="000000"/>
          <w:sz w:val="14"/>
          <w:szCs w:val="20"/>
          <w:shd w:val="clear" w:color="auto" w:fill="FFFFFF"/>
        </w:rPr>
        <w:t>Принцип иерархического построения</w:t>
      </w:r>
      <w:r w:rsidRPr="001276B8">
        <w:rPr>
          <w:rFonts w:ascii="Segoe Script" w:hAnsi="Segoe Script"/>
          <w:color w:val="000000"/>
          <w:sz w:val="14"/>
          <w:szCs w:val="20"/>
          <w:shd w:val="clear" w:color="auto" w:fill="FFFFFF"/>
        </w:rPr>
        <w:t> моделей сложных систем, который предписывает рассматривать процесс построения модели на разных уровнях абстрагирования или детализации в рамках фиксированных представлений.</w:t>
      </w:r>
      <w:r w:rsidRPr="001276B8">
        <w:rPr>
          <w:rFonts w:asciiTheme="minorHAnsi" w:eastAsiaTheme="minorHAnsi" w:hAnsiTheme="minorHAnsi" w:cstheme="minorBidi"/>
          <w:noProof/>
          <w:sz w:val="22"/>
          <w:szCs w:val="22"/>
        </w:rPr>
        <w:t xml:space="preserve"> </w:t>
      </w:r>
    </w:p>
    <w:p w:rsidR="008F4CE2" w:rsidRPr="001276B8" w:rsidRDefault="008F4CE2" w:rsidP="001276B8">
      <w:pPr>
        <w:pStyle w:val="a4"/>
        <w:ind w:firstLine="225"/>
        <w:jc w:val="both"/>
        <w:rPr>
          <w:rFonts w:ascii="Segoe Script" w:hAnsi="Segoe Script"/>
          <w:color w:val="000000"/>
          <w:sz w:val="14"/>
          <w:szCs w:val="20"/>
          <w:shd w:val="clear" w:color="auto" w:fill="FFFFFF"/>
        </w:rPr>
      </w:pPr>
    </w:p>
    <w:p w:rsidR="008F4CE2" w:rsidRDefault="008F4CE2" w:rsidP="008F4CE2">
      <w:pPr>
        <w:pStyle w:val="a4"/>
        <w:ind w:firstLine="225"/>
        <w:rPr>
          <w:rFonts w:ascii="Palatino Linotype" w:hAnsi="Palatino Linotype"/>
          <w:color w:val="000000"/>
          <w:sz w:val="20"/>
          <w:szCs w:val="20"/>
          <w:shd w:val="clear" w:color="auto" w:fill="FFFFFF"/>
        </w:rPr>
      </w:pPr>
    </w:p>
    <w:bookmarkEnd w:id="0"/>
    <w:p w:rsidR="00AB6361" w:rsidRPr="00AB6361" w:rsidRDefault="00AB6361" w:rsidP="00AB6361">
      <w:pPr>
        <w:rPr>
          <w:rFonts w:ascii="Times New Roman" w:hAnsi="Times New Roman" w:cs="Times New Roman"/>
          <w:sz w:val="18"/>
        </w:rPr>
      </w:pPr>
    </w:p>
    <w:p w:rsidR="00AB6361" w:rsidRPr="00AB6361" w:rsidRDefault="00AB6361" w:rsidP="00AC7BC2">
      <w:pPr>
        <w:tabs>
          <w:tab w:val="num" w:pos="720"/>
        </w:tabs>
        <w:ind w:firstLine="708"/>
        <w:jc w:val="center"/>
        <w:rPr>
          <w:rFonts w:ascii="Times New Roman" w:hAnsi="Times New Roman" w:cs="Times New Roman"/>
          <w:b/>
          <w:sz w:val="18"/>
        </w:rPr>
      </w:pPr>
    </w:p>
    <w:p w:rsidR="00AC7BC2" w:rsidRPr="00AC7BC2" w:rsidRDefault="003E2671" w:rsidP="003E2671">
      <w:pPr>
        <w:tabs>
          <w:tab w:val="num" w:pos="720"/>
          <w:tab w:val="left" w:pos="5400"/>
        </w:tabs>
        <w:ind w:firstLine="708"/>
        <w:jc w:val="both"/>
        <w:rPr>
          <w:rFonts w:ascii="Times New Roman" w:hAnsi="Times New Roman" w:cs="Times New Roman"/>
          <w:sz w:val="14"/>
          <w:szCs w:val="18"/>
        </w:rPr>
      </w:pPr>
      <w:r>
        <w:rPr>
          <w:rFonts w:ascii="Times New Roman" w:hAnsi="Times New Roman" w:cs="Times New Roman"/>
          <w:sz w:val="14"/>
          <w:szCs w:val="18"/>
        </w:rPr>
        <w:tab/>
      </w:r>
      <w:r>
        <w:rPr>
          <w:rFonts w:ascii="Times New Roman" w:hAnsi="Times New Roman" w:cs="Times New Roman"/>
          <w:sz w:val="14"/>
          <w:szCs w:val="18"/>
        </w:rPr>
        <w:tab/>
      </w:r>
    </w:p>
    <w:p w:rsidR="001A0DE2" w:rsidRPr="001A0DE2" w:rsidRDefault="001A0DE2" w:rsidP="001A0DE2">
      <w:pPr>
        <w:ind w:firstLine="708"/>
        <w:rPr>
          <w:rFonts w:ascii="Times New Roman" w:hAnsi="Times New Roman" w:cs="Times New Roman"/>
          <w:sz w:val="18"/>
          <w:szCs w:val="18"/>
        </w:rPr>
      </w:pPr>
    </w:p>
    <w:p w:rsidR="001A0DE2" w:rsidRPr="001A0DE2" w:rsidRDefault="001A0DE2" w:rsidP="001A0DE2">
      <w:pPr>
        <w:ind w:firstLine="708"/>
        <w:rPr>
          <w:rFonts w:ascii="Times New Roman" w:hAnsi="Times New Roman" w:cs="Times New Roman"/>
          <w:sz w:val="14"/>
          <w:szCs w:val="18"/>
        </w:rPr>
      </w:pPr>
    </w:p>
    <w:p w:rsidR="001A0DE2" w:rsidRPr="00E314B9" w:rsidRDefault="001A0DE2" w:rsidP="00501E1C">
      <w:pPr>
        <w:ind w:firstLine="708"/>
        <w:jc w:val="both"/>
        <w:rPr>
          <w:rFonts w:ascii="Times New Roman" w:hAnsi="Times New Roman" w:cs="Times New Roman"/>
          <w:sz w:val="18"/>
          <w:szCs w:val="18"/>
        </w:rPr>
      </w:pPr>
    </w:p>
    <w:p w:rsidR="00F0622E" w:rsidRPr="00E2758A" w:rsidRDefault="00C91737" w:rsidP="00F11792">
      <w:pPr>
        <w:rPr>
          <w:rFonts w:ascii="Segoe Script" w:hAnsi="Segoe Script"/>
        </w:rPr>
      </w:pPr>
      <w:r>
        <w:rPr>
          <w:rFonts w:ascii="Segoe Script" w:hAnsi="Segoe Script"/>
        </w:rPr>
        <w:t xml:space="preserve">   </w:t>
      </w:r>
    </w:p>
    <w:sectPr w:rsidR="00F0622E" w:rsidRPr="00E2758A" w:rsidSect="00F0622E">
      <w:pgSz w:w="16838" w:h="11906" w:orient="landscape"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Script">
    <w:panose1 w:val="030B0504020000000003"/>
    <w:charset w:val="CC"/>
    <w:family w:val="script"/>
    <w:pitch w:val="variable"/>
    <w:sig w:usb0="0000028F"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7D80"/>
    <w:multiLevelType w:val="hybridMultilevel"/>
    <w:tmpl w:val="155EE06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24AC22"/>
    <w:multiLevelType w:val="hybridMultilevel"/>
    <w:tmpl w:val="A4E7DA3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7F3B42"/>
    <w:multiLevelType w:val="hybridMultilevel"/>
    <w:tmpl w:val="F8904E9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D78E11"/>
    <w:multiLevelType w:val="hybridMultilevel"/>
    <w:tmpl w:val="6F70FA5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0F12BA3"/>
    <w:multiLevelType w:val="hybridMultilevel"/>
    <w:tmpl w:val="9092C6E8"/>
    <w:lvl w:ilvl="0" w:tplc="5B14805E">
      <w:start w:val="1"/>
      <w:numFmt w:val="decimal"/>
      <w:lvlText w:val="%1."/>
      <w:lvlJc w:val="left"/>
      <w:pPr>
        <w:tabs>
          <w:tab w:val="num" w:pos="720"/>
        </w:tabs>
        <w:ind w:left="720" w:hanging="360"/>
      </w:pPr>
    </w:lvl>
    <w:lvl w:ilvl="1" w:tplc="F6804A42" w:tentative="1">
      <w:start w:val="1"/>
      <w:numFmt w:val="decimal"/>
      <w:lvlText w:val="%2."/>
      <w:lvlJc w:val="left"/>
      <w:pPr>
        <w:tabs>
          <w:tab w:val="num" w:pos="1440"/>
        </w:tabs>
        <w:ind w:left="1440" w:hanging="360"/>
      </w:pPr>
    </w:lvl>
    <w:lvl w:ilvl="2" w:tplc="35E2858A" w:tentative="1">
      <w:start w:val="1"/>
      <w:numFmt w:val="decimal"/>
      <w:lvlText w:val="%3."/>
      <w:lvlJc w:val="left"/>
      <w:pPr>
        <w:tabs>
          <w:tab w:val="num" w:pos="2160"/>
        </w:tabs>
        <w:ind w:left="2160" w:hanging="360"/>
      </w:pPr>
    </w:lvl>
    <w:lvl w:ilvl="3" w:tplc="79368D90" w:tentative="1">
      <w:start w:val="1"/>
      <w:numFmt w:val="decimal"/>
      <w:lvlText w:val="%4."/>
      <w:lvlJc w:val="left"/>
      <w:pPr>
        <w:tabs>
          <w:tab w:val="num" w:pos="2880"/>
        </w:tabs>
        <w:ind w:left="2880" w:hanging="360"/>
      </w:pPr>
    </w:lvl>
    <w:lvl w:ilvl="4" w:tplc="4052EC94" w:tentative="1">
      <w:start w:val="1"/>
      <w:numFmt w:val="decimal"/>
      <w:lvlText w:val="%5."/>
      <w:lvlJc w:val="left"/>
      <w:pPr>
        <w:tabs>
          <w:tab w:val="num" w:pos="3600"/>
        </w:tabs>
        <w:ind w:left="3600" w:hanging="360"/>
      </w:pPr>
    </w:lvl>
    <w:lvl w:ilvl="5" w:tplc="7F9CFE1C" w:tentative="1">
      <w:start w:val="1"/>
      <w:numFmt w:val="decimal"/>
      <w:lvlText w:val="%6."/>
      <w:lvlJc w:val="left"/>
      <w:pPr>
        <w:tabs>
          <w:tab w:val="num" w:pos="4320"/>
        </w:tabs>
        <w:ind w:left="4320" w:hanging="360"/>
      </w:pPr>
    </w:lvl>
    <w:lvl w:ilvl="6" w:tplc="0E6A751C" w:tentative="1">
      <w:start w:val="1"/>
      <w:numFmt w:val="decimal"/>
      <w:lvlText w:val="%7."/>
      <w:lvlJc w:val="left"/>
      <w:pPr>
        <w:tabs>
          <w:tab w:val="num" w:pos="5040"/>
        </w:tabs>
        <w:ind w:left="5040" w:hanging="360"/>
      </w:pPr>
    </w:lvl>
    <w:lvl w:ilvl="7" w:tplc="4D46D178" w:tentative="1">
      <w:start w:val="1"/>
      <w:numFmt w:val="decimal"/>
      <w:lvlText w:val="%8."/>
      <w:lvlJc w:val="left"/>
      <w:pPr>
        <w:tabs>
          <w:tab w:val="num" w:pos="5760"/>
        </w:tabs>
        <w:ind w:left="5760" w:hanging="360"/>
      </w:pPr>
    </w:lvl>
    <w:lvl w:ilvl="8" w:tplc="7834000E" w:tentative="1">
      <w:start w:val="1"/>
      <w:numFmt w:val="decimal"/>
      <w:lvlText w:val="%9."/>
      <w:lvlJc w:val="left"/>
      <w:pPr>
        <w:tabs>
          <w:tab w:val="num" w:pos="6480"/>
        </w:tabs>
        <w:ind w:left="6480" w:hanging="360"/>
      </w:pPr>
    </w:lvl>
  </w:abstractNum>
  <w:abstractNum w:abstractNumId="5" w15:restartNumberingAfterBreak="0">
    <w:nsid w:val="467D5D2C"/>
    <w:multiLevelType w:val="hybridMultilevel"/>
    <w:tmpl w:val="43F2F81A"/>
    <w:lvl w:ilvl="0" w:tplc="B92EBF34">
      <w:start w:val="1"/>
      <w:numFmt w:val="bullet"/>
      <w:lvlText w:val="•"/>
      <w:lvlJc w:val="left"/>
      <w:pPr>
        <w:tabs>
          <w:tab w:val="num" w:pos="720"/>
        </w:tabs>
        <w:ind w:left="720" w:hanging="360"/>
      </w:pPr>
      <w:rPr>
        <w:rFonts w:ascii="Arial" w:hAnsi="Arial" w:hint="default"/>
      </w:rPr>
    </w:lvl>
    <w:lvl w:ilvl="1" w:tplc="DD686C5C" w:tentative="1">
      <w:start w:val="1"/>
      <w:numFmt w:val="bullet"/>
      <w:lvlText w:val="•"/>
      <w:lvlJc w:val="left"/>
      <w:pPr>
        <w:tabs>
          <w:tab w:val="num" w:pos="1440"/>
        </w:tabs>
        <w:ind w:left="1440" w:hanging="360"/>
      </w:pPr>
      <w:rPr>
        <w:rFonts w:ascii="Arial" w:hAnsi="Arial" w:hint="default"/>
      </w:rPr>
    </w:lvl>
    <w:lvl w:ilvl="2" w:tplc="8E20E726" w:tentative="1">
      <w:start w:val="1"/>
      <w:numFmt w:val="bullet"/>
      <w:lvlText w:val="•"/>
      <w:lvlJc w:val="left"/>
      <w:pPr>
        <w:tabs>
          <w:tab w:val="num" w:pos="2160"/>
        </w:tabs>
        <w:ind w:left="2160" w:hanging="360"/>
      </w:pPr>
      <w:rPr>
        <w:rFonts w:ascii="Arial" w:hAnsi="Arial" w:hint="default"/>
      </w:rPr>
    </w:lvl>
    <w:lvl w:ilvl="3" w:tplc="4FC6CB88" w:tentative="1">
      <w:start w:val="1"/>
      <w:numFmt w:val="bullet"/>
      <w:lvlText w:val="•"/>
      <w:lvlJc w:val="left"/>
      <w:pPr>
        <w:tabs>
          <w:tab w:val="num" w:pos="2880"/>
        </w:tabs>
        <w:ind w:left="2880" w:hanging="360"/>
      </w:pPr>
      <w:rPr>
        <w:rFonts w:ascii="Arial" w:hAnsi="Arial" w:hint="default"/>
      </w:rPr>
    </w:lvl>
    <w:lvl w:ilvl="4" w:tplc="BA8AB514" w:tentative="1">
      <w:start w:val="1"/>
      <w:numFmt w:val="bullet"/>
      <w:lvlText w:val="•"/>
      <w:lvlJc w:val="left"/>
      <w:pPr>
        <w:tabs>
          <w:tab w:val="num" w:pos="3600"/>
        </w:tabs>
        <w:ind w:left="3600" w:hanging="360"/>
      </w:pPr>
      <w:rPr>
        <w:rFonts w:ascii="Arial" w:hAnsi="Arial" w:hint="default"/>
      </w:rPr>
    </w:lvl>
    <w:lvl w:ilvl="5" w:tplc="50E6DDDE" w:tentative="1">
      <w:start w:val="1"/>
      <w:numFmt w:val="bullet"/>
      <w:lvlText w:val="•"/>
      <w:lvlJc w:val="left"/>
      <w:pPr>
        <w:tabs>
          <w:tab w:val="num" w:pos="4320"/>
        </w:tabs>
        <w:ind w:left="4320" w:hanging="360"/>
      </w:pPr>
      <w:rPr>
        <w:rFonts w:ascii="Arial" w:hAnsi="Arial" w:hint="default"/>
      </w:rPr>
    </w:lvl>
    <w:lvl w:ilvl="6" w:tplc="316A01C8" w:tentative="1">
      <w:start w:val="1"/>
      <w:numFmt w:val="bullet"/>
      <w:lvlText w:val="•"/>
      <w:lvlJc w:val="left"/>
      <w:pPr>
        <w:tabs>
          <w:tab w:val="num" w:pos="5040"/>
        </w:tabs>
        <w:ind w:left="5040" w:hanging="360"/>
      </w:pPr>
      <w:rPr>
        <w:rFonts w:ascii="Arial" w:hAnsi="Arial" w:hint="default"/>
      </w:rPr>
    </w:lvl>
    <w:lvl w:ilvl="7" w:tplc="A36AA72E" w:tentative="1">
      <w:start w:val="1"/>
      <w:numFmt w:val="bullet"/>
      <w:lvlText w:val="•"/>
      <w:lvlJc w:val="left"/>
      <w:pPr>
        <w:tabs>
          <w:tab w:val="num" w:pos="5760"/>
        </w:tabs>
        <w:ind w:left="5760" w:hanging="360"/>
      </w:pPr>
      <w:rPr>
        <w:rFonts w:ascii="Arial" w:hAnsi="Arial" w:hint="default"/>
      </w:rPr>
    </w:lvl>
    <w:lvl w:ilvl="8" w:tplc="0F02FB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9A418C"/>
    <w:multiLevelType w:val="hybridMultilevel"/>
    <w:tmpl w:val="AF1A0E32"/>
    <w:lvl w:ilvl="0" w:tplc="FA36A9B2">
      <w:start w:val="1"/>
      <w:numFmt w:val="bullet"/>
      <w:lvlText w:val="•"/>
      <w:lvlJc w:val="left"/>
      <w:pPr>
        <w:tabs>
          <w:tab w:val="num" w:pos="720"/>
        </w:tabs>
        <w:ind w:left="720" w:hanging="360"/>
      </w:pPr>
      <w:rPr>
        <w:rFonts w:ascii="Arial" w:hAnsi="Arial" w:hint="default"/>
      </w:rPr>
    </w:lvl>
    <w:lvl w:ilvl="1" w:tplc="871CAD8A" w:tentative="1">
      <w:start w:val="1"/>
      <w:numFmt w:val="bullet"/>
      <w:lvlText w:val="•"/>
      <w:lvlJc w:val="left"/>
      <w:pPr>
        <w:tabs>
          <w:tab w:val="num" w:pos="1440"/>
        </w:tabs>
        <w:ind w:left="1440" w:hanging="360"/>
      </w:pPr>
      <w:rPr>
        <w:rFonts w:ascii="Arial" w:hAnsi="Arial" w:hint="default"/>
      </w:rPr>
    </w:lvl>
    <w:lvl w:ilvl="2" w:tplc="2B18AAAE" w:tentative="1">
      <w:start w:val="1"/>
      <w:numFmt w:val="bullet"/>
      <w:lvlText w:val="•"/>
      <w:lvlJc w:val="left"/>
      <w:pPr>
        <w:tabs>
          <w:tab w:val="num" w:pos="2160"/>
        </w:tabs>
        <w:ind w:left="2160" w:hanging="360"/>
      </w:pPr>
      <w:rPr>
        <w:rFonts w:ascii="Arial" w:hAnsi="Arial" w:hint="default"/>
      </w:rPr>
    </w:lvl>
    <w:lvl w:ilvl="3" w:tplc="820807CA" w:tentative="1">
      <w:start w:val="1"/>
      <w:numFmt w:val="bullet"/>
      <w:lvlText w:val="•"/>
      <w:lvlJc w:val="left"/>
      <w:pPr>
        <w:tabs>
          <w:tab w:val="num" w:pos="2880"/>
        </w:tabs>
        <w:ind w:left="2880" w:hanging="360"/>
      </w:pPr>
      <w:rPr>
        <w:rFonts w:ascii="Arial" w:hAnsi="Arial" w:hint="default"/>
      </w:rPr>
    </w:lvl>
    <w:lvl w:ilvl="4" w:tplc="0FC2F07A" w:tentative="1">
      <w:start w:val="1"/>
      <w:numFmt w:val="bullet"/>
      <w:lvlText w:val="•"/>
      <w:lvlJc w:val="left"/>
      <w:pPr>
        <w:tabs>
          <w:tab w:val="num" w:pos="3600"/>
        </w:tabs>
        <w:ind w:left="3600" w:hanging="360"/>
      </w:pPr>
      <w:rPr>
        <w:rFonts w:ascii="Arial" w:hAnsi="Arial" w:hint="default"/>
      </w:rPr>
    </w:lvl>
    <w:lvl w:ilvl="5" w:tplc="1B1443FC" w:tentative="1">
      <w:start w:val="1"/>
      <w:numFmt w:val="bullet"/>
      <w:lvlText w:val="•"/>
      <w:lvlJc w:val="left"/>
      <w:pPr>
        <w:tabs>
          <w:tab w:val="num" w:pos="4320"/>
        </w:tabs>
        <w:ind w:left="4320" w:hanging="360"/>
      </w:pPr>
      <w:rPr>
        <w:rFonts w:ascii="Arial" w:hAnsi="Arial" w:hint="default"/>
      </w:rPr>
    </w:lvl>
    <w:lvl w:ilvl="6" w:tplc="7A021A12" w:tentative="1">
      <w:start w:val="1"/>
      <w:numFmt w:val="bullet"/>
      <w:lvlText w:val="•"/>
      <w:lvlJc w:val="left"/>
      <w:pPr>
        <w:tabs>
          <w:tab w:val="num" w:pos="5040"/>
        </w:tabs>
        <w:ind w:left="5040" w:hanging="360"/>
      </w:pPr>
      <w:rPr>
        <w:rFonts w:ascii="Arial" w:hAnsi="Arial" w:hint="default"/>
      </w:rPr>
    </w:lvl>
    <w:lvl w:ilvl="7" w:tplc="6EA8C5C2" w:tentative="1">
      <w:start w:val="1"/>
      <w:numFmt w:val="bullet"/>
      <w:lvlText w:val="•"/>
      <w:lvlJc w:val="left"/>
      <w:pPr>
        <w:tabs>
          <w:tab w:val="num" w:pos="5760"/>
        </w:tabs>
        <w:ind w:left="5760" w:hanging="360"/>
      </w:pPr>
      <w:rPr>
        <w:rFonts w:ascii="Arial" w:hAnsi="Arial" w:hint="default"/>
      </w:rPr>
    </w:lvl>
    <w:lvl w:ilvl="8" w:tplc="500A227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FA"/>
    <w:rsid w:val="00012D67"/>
    <w:rsid w:val="001276B8"/>
    <w:rsid w:val="001507EF"/>
    <w:rsid w:val="001619EB"/>
    <w:rsid w:val="001A0DE2"/>
    <w:rsid w:val="00333681"/>
    <w:rsid w:val="003E2671"/>
    <w:rsid w:val="00501E1C"/>
    <w:rsid w:val="00584FCB"/>
    <w:rsid w:val="00586000"/>
    <w:rsid w:val="00635EFA"/>
    <w:rsid w:val="00826595"/>
    <w:rsid w:val="008D4930"/>
    <w:rsid w:val="008F4CE2"/>
    <w:rsid w:val="00AB6361"/>
    <w:rsid w:val="00AC7BC2"/>
    <w:rsid w:val="00BA62D4"/>
    <w:rsid w:val="00BD50C0"/>
    <w:rsid w:val="00C91737"/>
    <w:rsid w:val="00DF7967"/>
    <w:rsid w:val="00E2758A"/>
    <w:rsid w:val="00E314B9"/>
    <w:rsid w:val="00F0622E"/>
    <w:rsid w:val="00F11792"/>
    <w:rsid w:val="00F3093D"/>
    <w:rsid w:val="00F443BD"/>
    <w:rsid w:val="00FB742E"/>
    <w:rsid w:val="00FE19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4EB9"/>
  <w15:chartTrackingRefBased/>
  <w15:docId w15:val="{38D4BA0C-28D3-448B-AC89-1D4102FA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443BD"/>
    <w:pPr>
      <w:autoSpaceDE w:val="0"/>
      <w:autoSpaceDN w:val="0"/>
      <w:adjustRightInd w:val="0"/>
      <w:spacing w:after="0" w:line="240" w:lineRule="auto"/>
    </w:pPr>
    <w:rPr>
      <w:rFonts w:ascii="Arial" w:hAnsi="Arial" w:cs="Arial"/>
      <w:color w:val="000000"/>
      <w:sz w:val="24"/>
      <w:szCs w:val="24"/>
    </w:rPr>
  </w:style>
  <w:style w:type="paragraph" w:styleId="a3">
    <w:name w:val="List Paragraph"/>
    <w:basedOn w:val="a"/>
    <w:uiPriority w:val="34"/>
    <w:qFormat/>
    <w:rsid w:val="001A0DE2"/>
    <w:pPr>
      <w:spacing w:after="200" w:line="276" w:lineRule="auto"/>
      <w:ind w:left="720"/>
      <w:contextualSpacing/>
    </w:pPr>
  </w:style>
  <w:style w:type="paragraph" w:styleId="a4">
    <w:name w:val="Normal (Web)"/>
    <w:basedOn w:val="a"/>
    <w:uiPriority w:val="99"/>
    <w:semiHidden/>
    <w:unhideWhenUsed/>
    <w:rsid w:val="008F4CE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281">
      <w:bodyDiv w:val="1"/>
      <w:marLeft w:val="0"/>
      <w:marRight w:val="0"/>
      <w:marTop w:val="0"/>
      <w:marBottom w:val="0"/>
      <w:divBdr>
        <w:top w:val="none" w:sz="0" w:space="0" w:color="auto"/>
        <w:left w:val="none" w:sz="0" w:space="0" w:color="auto"/>
        <w:bottom w:val="none" w:sz="0" w:space="0" w:color="auto"/>
        <w:right w:val="none" w:sz="0" w:space="0" w:color="auto"/>
      </w:divBdr>
    </w:div>
    <w:div w:id="130247623">
      <w:bodyDiv w:val="1"/>
      <w:marLeft w:val="0"/>
      <w:marRight w:val="0"/>
      <w:marTop w:val="0"/>
      <w:marBottom w:val="0"/>
      <w:divBdr>
        <w:top w:val="none" w:sz="0" w:space="0" w:color="auto"/>
        <w:left w:val="none" w:sz="0" w:space="0" w:color="auto"/>
        <w:bottom w:val="none" w:sz="0" w:space="0" w:color="auto"/>
        <w:right w:val="none" w:sz="0" w:space="0" w:color="auto"/>
      </w:divBdr>
      <w:divsChild>
        <w:div w:id="178469179">
          <w:marLeft w:val="547"/>
          <w:marRight w:val="0"/>
          <w:marTop w:val="115"/>
          <w:marBottom w:val="0"/>
          <w:divBdr>
            <w:top w:val="none" w:sz="0" w:space="0" w:color="auto"/>
            <w:left w:val="none" w:sz="0" w:space="0" w:color="auto"/>
            <w:bottom w:val="none" w:sz="0" w:space="0" w:color="auto"/>
            <w:right w:val="none" w:sz="0" w:space="0" w:color="auto"/>
          </w:divBdr>
        </w:div>
        <w:div w:id="542716121">
          <w:marLeft w:val="547"/>
          <w:marRight w:val="0"/>
          <w:marTop w:val="115"/>
          <w:marBottom w:val="0"/>
          <w:divBdr>
            <w:top w:val="none" w:sz="0" w:space="0" w:color="auto"/>
            <w:left w:val="none" w:sz="0" w:space="0" w:color="auto"/>
            <w:bottom w:val="none" w:sz="0" w:space="0" w:color="auto"/>
            <w:right w:val="none" w:sz="0" w:space="0" w:color="auto"/>
          </w:divBdr>
        </w:div>
      </w:divsChild>
    </w:div>
    <w:div w:id="402027958">
      <w:bodyDiv w:val="1"/>
      <w:marLeft w:val="0"/>
      <w:marRight w:val="0"/>
      <w:marTop w:val="0"/>
      <w:marBottom w:val="0"/>
      <w:divBdr>
        <w:top w:val="none" w:sz="0" w:space="0" w:color="auto"/>
        <w:left w:val="none" w:sz="0" w:space="0" w:color="auto"/>
        <w:bottom w:val="none" w:sz="0" w:space="0" w:color="auto"/>
        <w:right w:val="none" w:sz="0" w:space="0" w:color="auto"/>
      </w:divBdr>
    </w:div>
    <w:div w:id="648172166">
      <w:bodyDiv w:val="1"/>
      <w:marLeft w:val="0"/>
      <w:marRight w:val="0"/>
      <w:marTop w:val="0"/>
      <w:marBottom w:val="0"/>
      <w:divBdr>
        <w:top w:val="none" w:sz="0" w:space="0" w:color="auto"/>
        <w:left w:val="none" w:sz="0" w:space="0" w:color="auto"/>
        <w:bottom w:val="none" w:sz="0" w:space="0" w:color="auto"/>
        <w:right w:val="none" w:sz="0" w:space="0" w:color="auto"/>
      </w:divBdr>
    </w:div>
    <w:div w:id="786854383">
      <w:bodyDiv w:val="1"/>
      <w:marLeft w:val="0"/>
      <w:marRight w:val="0"/>
      <w:marTop w:val="0"/>
      <w:marBottom w:val="0"/>
      <w:divBdr>
        <w:top w:val="none" w:sz="0" w:space="0" w:color="auto"/>
        <w:left w:val="none" w:sz="0" w:space="0" w:color="auto"/>
        <w:bottom w:val="none" w:sz="0" w:space="0" w:color="auto"/>
        <w:right w:val="none" w:sz="0" w:space="0" w:color="auto"/>
      </w:divBdr>
    </w:div>
    <w:div w:id="976298199">
      <w:bodyDiv w:val="1"/>
      <w:marLeft w:val="0"/>
      <w:marRight w:val="0"/>
      <w:marTop w:val="0"/>
      <w:marBottom w:val="0"/>
      <w:divBdr>
        <w:top w:val="none" w:sz="0" w:space="0" w:color="auto"/>
        <w:left w:val="none" w:sz="0" w:space="0" w:color="auto"/>
        <w:bottom w:val="none" w:sz="0" w:space="0" w:color="auto"/>
        <w:right w:val="none" w:sz="0" w:space="0" w:color="auto"/>
      </w:divBdr>
    </w:div>
    <w:div w:id="988512013">
      <w:bodyDiv w:val="1"/>
      <w:marLeft w:val="0"/>
      <w:marRight w:val="0"/>
      <w:marTop w:val="0"/>
      <w:marBottom w:val="0"/>
      <w:divBdr>
        <w:top w:val="none" w:sz="0" w:space="0" w:color="auto"/>
        <w:left w:val="none" w:sz="0" w:space="0" w:color="auto"/>
        <w:bottom w:val="none" w:sz="0" w:space="0" w:color="auto"/>
        <w:right w:val="none" w:sz="0" w:space="0" w:color="auto"/>
      </w:divBdr>
      <w:divsChild>
        <w:div w:id="1688755122">
          <w:marLeft w:val="806"/>
          <w:marRight w:val="0"/>
          <w:marTop w:val="154"/>
          <w:marBottom w:val="0"/>
          <w:divBdr>
            <w:top w:val="none" w:sz="0" w:space="0" w:color="auto"/>
            <w:left w:val="none" w:sz="0" w:space="0" w:color="auto"/>
            <w:bottom w:val="none" w:sz="0" w:space="0" w:color="auto"/>
            <w:right w:val="none" w:sz="0" w:space="0" w:color="auto"/>
          </w:divBdr>
        </w:div>
        <w:div w:id="21058404">
          <w:marLeft w:val="806"/>
          <w:marRight w:val="0"/>
          <w:marTop w:val="154"/>
          <w:marBottom w:val="0"/>
          <w:divBdr>
            <w:top w:val="none" w:sz="0" w:space="0" w:color="auto"/>
            <w:left w:val="none" w:sz="0" w:space="0" w:color="auto"/>
            <w:bottom w:val="none" w:sz="0" w:space="0" w:color="auto"/>
            <w:right w:val="none" w:sz="0" w:space="0" w:color="auto"/>
          </w:divBdr>
        </w:div>
      </w:divsChild>
    </w:div>
    <w:div w:id="996572412">
      <w:bodyDiv w:val="1"/>
      <w:marLeft w:val="0"/>
      <w:marRight w:val="0"/>
      <w:marTop w:val="0"/>
      <w:marBottom w:val="0"/>
      <w:divBdr>
        <w:top w:val="none" w:sz="0" w:space="0" w:color="auto"/>
        <w:left w:val="none" w:sz="0" w:space="0" w:color="auto"/>
        <w:bottom w:val="none" w:sz="0" w:space="0" w:color="auto"/>
        <w:right w:val="none" w:sz="0" w:space="0" w:color="auto"/>
      </w:divBdr>
      <w:divsChild>
        <w:div w:id="878397920">
          <w:marLeft w:val="547"/>
          <w:marRight w:val="0"/>
          <w:marTop w:val="115"/>
          <w:marBottom w:val="0"/>
          <w:divBdr>
            <w:top w:val="none" w:sz="0" w:space="0" w:color="auto"/>
            <w:left w:val="none" w:sz="0" w:space="0" w:color="auto"/>
            <w:bottom w:val="none" w:sz="0" w:space="0" w:color="auto"/>
            <w:right w:val="none" w:sz="0" w:space="0" w:color="auto"/>
          </w:divBdr>
        </w:div>
        <w:div w:id="742459427">
          <w:marLeft w:val="547"/>
          <w:marRight w:val="0"/>
          <w:marTop w:val="115"/>
          <w:marBottom w:val="0"/>
          <w:divBdr>
            <w:top w:val="none" w:sz="0" w:space="0" w:color="auto"/>
            <w:left w:val="none" w:sz="0" w:space="0" w:color="auto"/>
            <w:bottom w:val="none" w:sz="0" w:space="0" w:color="auto"/>
            <w:right w:val="none" w:sz="0" w:space="0" w:color="auto"/>
          </w:divBdr>
        </w:div>
      </w:divsChild>
    </w:div>
    <w:div w:id="1017386089">
      <w:bodyDiv w:val="1"/>
      <w:marLeft w:val="0"/>
      <w:marRight w:val="0"/>
      <w:marTop w:val="0"/>
      <w:marBottom w:val="0"/>
      <w:divBdr>
        <w:top w:val="none" w:sz="0" w:space="0" w:color="auto"/>
        <w:left w:val="none" w:sz="0" w:space="0" w:color="auto"/>
        <w:bottom w:val="none" w:sz="0" w:space="0" w:color="auto"/>
        <w:right w:val="none" w:sz="0" w:space="0" w:color="auto"/>
      </w:divBdr>
    </w:div>
    <w:div w:id="1455833454">
      <w:bodyDiv w:val="1"/>
      <w:marLeft w:val="0"/>
      <w:marRight w:val="0"/>
      <w:marTop w:val="0"/>
      <w:marBottom w:val="0"/>
      <w:divBdr>
        <w:top w:val="none" w:sz="0" w:space="0" w:color="auto"/>
        <w:left w:val="none" w:sz="0" w:space="0" w:color="auto"/>
        <w:bottom w:val="none" w:sz="0" w:space="0" w:color="auto"/>
        <w:right w:val="none" w:sz="0" w:space="0" w:color="auto"/>
      </w:divBdr>
    </w:div>
    <w:div w:id="1473332554">
      <w:bodyDiv w:val="1"/>
      <w:marLeft w:val="0"/>
      <w:marRight w:val="0"/>
      <w:marTop w:val="0"/>
      <w:marBottom w:val="0"/>
      <w:divBdr>
        <w:top w:val="none" w:sz="0" w:space="0" w:color="auto"/>
        <w:left w:val="none" w:sz="0" w:space="0" w:color="auto"/>
        <w:bottom w:val="none" w:sz="0" w:space="0" w:color="auto"/>
        <w:right w:val="none" w:sz="0" w:space="0" w:color="auto"/>
      </w:divBdr>
    </w:div>
    <w:div w:id="1909729582">
      <w:bodyDiv w:val="1"/>
      <w:marLeft w:val="0"/>
      <w:marRight w:val="0"/>
      <w:marTop w:val="0"/>
      <w:marBottom w:val="0"/>
      <w:divBdr>
        <w:top w:val="none" w:sz="0" w:space="0" w:color="auto"/>
        <w:left w:val="none" w:sz="0" w:space="0" w:color="auto"/>
        <w:bottom w:val="none" w:sz="0" w:space="0" w:color="auto"/>
        <w:right w:val="none" w:sz="0" w:space="0" w:color="auto"/>
      </w:divBdr>
    </w:div>
    <w:div w:id="19218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9</Pages>
  <Words>5368</Words>
  <Characters>30598</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35895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13</cp:revision>
  <dcterms:created xsi:type="dcterms:W3CDTF">2018-06-17T16:04:00Z</dcterms:created>
  <dcterms:modified xsi:type="dcterms:W3CDTF">2018-06-21T16:42:00Z</dcterms:modified>
</cp:coreProperties>
</file>