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BA1" w:rsidRDefault="002E7CA1" w:rsidP="00D64C87">
      <w:pPr>
        <w:spacing w:after="0" w:line="360" w:lineRule="auto"/>
        <w:jc w:val="center"/>
        <w:rPr>
          <w:rFonts w:ascii="Times New Roman" w:hAnsi="Times New Roman" w:cs="Times New Roman"/>
          <w:sz w:val="28"/>
          <w:szCs w:val="28"/>
        </w:rPr>
      </w:pPr>
      <w:r w:rsidRPr="00D64C87">
        <w:rPr>
          <w:rFonts w:ascii="Times New Roman" w:hAnsi="Times New Roman" w:cs="Times New Roman"/>
          <w:sz w:val="28"/>
          <w:szCs w:val="28"/>
        </w:rPr>
        <w:t>МИНИСТЕРСТВО ОБРАЗОВАНИЯ И НАУКИ РОССИЙСКОЙ ФЕДЕРАЦИИ ФЕДЕРАЛЬНОЕ ГОСУДАРСТВЕННОЕ БЮДЖЕТНОЕ ОБРАЗОВАТЕЛЬНОЕ УЧРЕЖДЕНИЕ ВЫСШЕГО ОБРАЗОВАНИЯ «ОРЛОВСКИЙ ГОСУДАРСТВЕННЫЙ УНИВЕРСИТЕТ ИМЕНИ И.С. ТУРГЕНЕВА»</w:t>
      </w:r>
    </w:p>
    <w:p w:rsidR="00D64C87" w:rsidRPr="00D64C87" w:rsidRDefault="00D64C87" w:rsidP="00D64C87">
      <w:pPr>
        <w:spacing w:after="0" w:line="360" w:lineRule="auto"/>
        <w:jc w:val="center"/>
        <w:rPr>
          <w:rFonts w:ascii="Times New Roman" w:hAnsi="Times New Roman" w:cs="Times New Roman"/>
          <w:sz w:val="28"/>
          <w:szCs w:val="28"/>
        </w:rPr>
      </w:pPr>
    </w:p>
    <w:p w:rsidR="00D64C87" w:rsidRPr="00D64C87" w:rsidRDefault="00D64C87" w:rsidP="00D64C87">
      <w:pPr>
        <w:spacing w:after="0" w:line="360" w:lineRule="auto"/>
        <w:jc w:val="center"/>
        <w:rPr>
          <w:rFonts w:ascii="Times New Roman" w:hAnsi="Times New Roman" w:cs="Times New Roman"/>
          <w:sz w:val="28"/>
          <w:szCs w:val="28"/>
        </w:rPr>
      </w:pPr>
    </w:p>
    <w:p w:rsidR="00D64C87" w:rsidRDefault="00D64C87" w:rsidP="00D64C87">
      <w:pPr>
        <w:spacing w:after="0" w:line="360" w:lineRule="auto"/>
        <w:jc w:val="center"/>
        <w:rPr>
          <w:rFonts w:ascii="Times New Roman" w:hAnsi="Times New Roman" w:cs="Times New Roman"/>
          <w:sz w:val="28"/>
          <w:szCs w:val="28"/>
        </w:rPr>
      </w:pPr>
      <w:r w:rsidRPr="00D64C87">
        <w:rPr>
          <w:rFonts w:ascii="Times New Roman" w:hAnsi="Times New Roman" w:cs="Times New Roman"/>
          <w:sz w:val="28"/>
          <w:szCs w:val="28"/>
        </w:rPr>
        <w:t xml:space="preserve">Кафедра </w:t>
      </w:r>
      <w:proofErr w:type="spellStart"/>
      <w:r w:rsidRPr="00D64C87">
        <w:rPr>
          <w:rFonts w:ascii="Times New Roman" w:hAnsi="Times New Roman" w:cs="Times New Roman"/>
          <w:sz w:val="28"/>
          <w:szCs w:val="28"/>
        </w:rPr>
        <w:t>техносферной</w:t>
      </w:r>
      <w:proofErr w:type="spellEnd"/>
      <w:r w:rsidRPr="00D64C87">
        <w:rPr>
          <w:rFonts w:ascii="Times New Roman" w:hAnsi="Times New Roman" w:cs="Times New Roman"/>
          <w:sz w:val="28"/>
          <w:szCs w:val="28"/>
        </w:rPr>
        <w:t xml:space="preserve"> безопасности</w:t>
      </w:r>
    </w:p>
    <w:p w:rsidR="00D64C87" w:rsidRPr="00D64C87" w:rsidRDefault="00D64C87" w:rsidP="00D64C87">
      <w:pPr>
        <w:spacing w:after="0" w:line="360" w:lineRule="auto"/>
        <w:jc w:val="center"/>
        <w:rPr>
          <w:rFonts w:ascii="Times New Roman" w:hAnsi="Times New Roman" w:cs="Times New Roman"/>
          <w:sz w:val="28"/>
          <w:szCs w:val="28"/>
        </w:rPr>
      </w:pPr>
    </w:p>
    <w:p w:rsidR="00D64C87" w:rsidRPr="00D64C87" w:rsidRDefault="00D64C87" w:rsidP="00D64C87">
      <w:pPr>
        <w:spacing w:after="0" w:line="360" w:lineRule="auto"/>
        <w:jc w:val="center"/>
        <w:rPr>
          <w:rFonts w:ascii="Times New Roman" w:hAnsi="Times New Roman" w:cs="Times New Roman"/>
          <w:sz w:val="28"/>
          <w:szCs w:val="28"/>
        </w:rPr>
      </w:pPr>
    </w:p>
    <w:p w:rsidR="00D64C87" w:rsidRPr="00D64C87" w:rsidRDefault="00D64C87" w:rsidP="00D64C87">
      <w:pPr>
        <w:spacing w:after="0" w:line="360" w:lineRule="auto"/>
        <w:jc w:val="center"/>
        <w:rPr>
          <w:rFonts w:ascii="Times New Roman" w:hAnsi="Times New Roman" w:cs="Times New Roman"/>
          <w:sz w:val="28"/>
          <w:szCs w:val="28"/>
        </w:rPr>
      </w:pPr>
    </w:p>
    <w:p w:rsidR="00D64C87" w:rsidRPr="00D64C87" w:rsidRDefault="00D64C87" w:rsidP="00D64C87">
      <w:pPr>
        <w:spacing w:after="0" w:line="360" w:lineRule="auto"/>
        <w:jc w:val="center"/>
        <w:rPr>
          <w:rFonts w:ascii="Times New Roman" w:hAnsi="Times New Roman" w:cs="Times New Roman"/>
          <w:sz w:val="28"/>
          <w:szCs w:val="28"/>
        </w:rPr>
      </w:pPr>
    </w:p>
    <w:p w:rsidR="00D64C87" w:rsidRPr="00D64C87" w:rsidRDefault="00D64C87" w:rsidP="00D64C87">
      <w:pPr>
        <w:spacing w:after="0" w:line="360" w:lineRule="auto"/>
        <w:jc w:val="center"/>
        <w:rPr>
          <w:rFonts w:ascii="Times New Roman" w:hAnsi="Times New Roman" w:cs="Times New Roman"/>
          <w:sz w:val="28"/>
          <w:szCs w:val="28"/>
        </w:rPr>
      </w:pPr>
      <w:r w:rsidRPr="00D64C87">
        <w:rPr>
          <w:rFonts w:ascii="Times New Roman" w:hAnsi="Times New Roman" w:cs="Times New Roman"/>
          <w:b/>
          <w:sz w:val="28"/>
          <w:szCs w:val="28"/>
        </w:rPr>
        <w:t>РЕФЕРАТ</w:t>
      </w:r>
    </w:p>
    <w:p w:rsidR="00D64C87" w:rsidRPr="00D64C87" w:rsidRDefault="00D64C87" w:rsidP="00D64C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w:t>
      </w:r>
      <w:r w:rsidRPr="00D64C87">
        <w:rPr>
          <w:rFonts w:ascii="Times New Roman" w:hAnsi="Times New Roman" w:cs="Times New Roman"/>
          <w:sz w:val="28"/>
          <w:szCs w:val="28"/>
        </w:rPr>
        <w:t>а тему: «</w:t>
      </w:r>
      <w:r>
        <w:rPr>
          <w:rFonts w:ascii="Times New Roman" w:hAnsi="Times New Roman" w:cs="Times New Roman"/>
          <w:sz w:val="28"/>
          <w:szCs w:val="28"/>
        </w:rPr>
        <w:t>Ответственность за нарушение требований охраны труда</w:t>
      </w:r>
      <w:r w:rsidRPr="00D64C87">
        <w:rPr>
          <w:rFonts w:ascii="Times New Roman" w:hAnsi="Times New Roman" w:cs="Times New Roman"/>
          <w:sz w:val="28"/>
          <w:szCs w:val="28"/>
        </w:rPr>
        <w:t>»</w:t>
      </w:r>
    </w:p>
    <w:p w:rsidR="00D64C87" w:rsidRDefault="00D64C87" w:rsidP="00D64C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w:t>
      </w:r>
      <w:r w:rsidRPr="00D64C87">
        <w:rPr>
          <w:rFonts w:ascii="Times New Roman" w:hAnsi="Times New Roman" w:cs="Times New Roman"/>
          <w:sz w:val="28"/>
          <w:szCs w:val="28"/>
        </w:rPr>
        <w:t>о дисциплине «Безопасность жизнедеятельности»</w:t>
      </w:r>
    </w:p>
    <w:p w:rsidR="00D64C87" w:rsidRDefault="00D64C87" w:rsidP="00D64C87">
      <w:pPr>
        <w:spacing w:after="0" w:line="360" w:lineRule="auto"/>
        <w:jc w:val="center"/>
        <w:rPr>
          <w:rFonts w:ascii="Times New Roman" w:hAnsi="Times New Roman" w:cs="Times New Roman"/>
          <w:sz w:val="28"/>
          <w:szCs w:val="28"/>
        </w:rPr>
      </w:pPr>
    </w:p>
    <w:p w:rsidR="00D64C87" w:rsidRPr="00D64C87" w:rsidRDefault="00D64C87" w:rsidP="00D64C87">
      <w:pPr>
        <w:spacing w:after="0" w:line="360" w:lineRule="auto"/>
        <w:jc w:val="center"/>
        <w:rPr>
          <w:rFonts w:ascii="Times New Roman" w:hAnsi="Times New Roman" w:cs="Times New Roman"/>
          <w:sz w:val="28"/>
          <w:szCs w:val="28"/>
        </w:rPr>
      </w:pPr>
    </w:p>
    <w:p w:rsidR="00D64C87" w:rsidRDefault="00D64C87" w:rsidP="00D64C87">
      <w:pPr>
        <w:spacing w:after="0" w:line="360" w:lineRule="auto"/>
        <w:rPr>
          <w:rFonts w:ascii="Times New Roman" w:hAnsi="Times New Roman" w:cs="Times New Roman"/>
          <w:sz w:val="28"/>
          <w:szCs w:val="28"/>
        </w:rPr>
      </w:pPr>
    </w:p>
    <w:p w:rsidR="00D64C87" w:rsidRPr="00D64C87" w:rsidRDefault="00D64C87" w:rsidP="00D64C87">
      <w:pPr>
        <w:spacing w:after="0" w:line="360" w:lineRule="auto"/>
        <w:rPr>
          <w:rFonts w:ascii="Times New Roman" w:hAnsi="Times New Roman" w:cs="Times New Roman"/>
          <w:sz w:val="28"/>
          <w:szCs w:val="28"/>
        </w:rPr>
      </w:pPr>
    </w:p>
    <w:p w:rsidR="00D64C87" w:rsidRPr="00D64C87" w:rsidRDefault="00D64C87" w:rsidP="00D64C87">
      <w:pPr>
        <w:spacing w:after="0" w:line="360" w:lineRule="auto"/>
        <w:jc w:val="right"/>
        <w:rPr>
          <w:rFonts w:ascii="Times New Roman" w:hAnsi="Times New Roman" w:cs="Times New Roman"/>
          <w:sz w:val="28"/>
          <w:szCs w:val="28"/>
        </w:rPr>
      </w:pPr>
      <w:r w:rsidRPr="00D64C87">
        <w:rPr>
          <w:rFonts w:ascii="Times New Roman" w:hAnsi="Times New Roman" w:cs="Times New Roman"/>
          <w:sz w:val="28"/>
          <w:szCs w:val="28"/>
        </w:rPr>
        <w:t>Выполнил: Шорин В.Д.</w:t>
      </w:r>
    </w:p>
    <w:p w:rsidR="00D64C87" w:rsidRPr="00D64C87" w:rsidRDefault="00D64C87" w:rsidP="00D64C87">
      <w:pPr>
        <w:spacing w:after="0" w:line="360" w:lineRule="auto"/>
        <w:jc w:val="right"/>
        <w:rPr>
          <w:rFonts w:ascii="Times New Roman" w:hAnsi="Times New Roman" w:cs="Times New Roman"/>
          <w:sz w:val="28"/>
          <w:szCs w:val="28"/>
        </w:rPr>
      </w:pPr>
      <w:r w:rsidRPr="00D64C87">
        <w:rPr>
          <w:rFonts w:ascii="Times New Roman" w:hAnsi="Times New Roman" w:cs="Times New Roman"/>
          <w:sz w:val="28"/>
          <w:szCs w:val="28"/>
        </w:rPr>
        <w:t>Институт приборостроения, автоматизации и информационных технологий</w:t>
      </w:r>
    </w:p>
    <w:p w:rsidR="00D64C87" w:rsidRPr="00D64C87" w:rsidRDefault="00D64C87" w:rsidP="00D64C87">
      <w:pPr>
        <w:spacing w:after="0" w:line="360" w:lineRule="auto"/>
        <w:jc w:val="right"/>
        <w:rPr>
          <w:rFonts w:ascii="Times New Roman" w:hAnsi="Times New Roman" w:cs="Times New Roman"/>
          <w:sz w:val="28"/>
          <w:szCs w:val="28"/>
        </w:rPr>
      </w:pPr>
      <w:r w:rsidRPr="00D64C87">
        <w:rPr>
          <w:rFonts w:ascii="Times New Roman" w:hAnsi="Times New Roman" w:cs="Times New Roman"/>
          <w:sz w:val="28"/>
          <w:szCs w:val="28"/>
        </w:rPr>
        <w:t>Направление: 09.03.04 «Программная инженерия»</w:t>
      </w:r>
    </w:p>
    <w:p w:rsidR="00D64C87" w:rsidRPr="00D64C87" w:rsidRDefault="00D64C87" w:rsidP="00D64C87">
      <w:pPr>
        <w:spacing w:after="0" w:line="360" w:lineRule="auto"/>
        <w:jc w:val="right"/>
        <w:rPr>
          <w:rFonts w:ascii="Times New Roman" w:hAnsi="Times New Roman" w:cs="Times New Roman"/>
          <w:sz w:val="28"/>
          <w:szCs w:val="28"/>
        </w:rPr>
      </w:pPr>
      <w:r w:rsidRPr="00D64C87">
        <w:rPr>
          <w:rFonts w:ascii="Times New Roman" w:hAnsi="Times New Roman" w:cs="Times New Roman"/>
          <w:sz w:val="28"/>
          <w:szCs w:val="28"/>
        </w:rPr>
        <w:t>Группа: 71-ПГ</w:t>
      </w:r>
    </w:p>
    <w:p w:rsidR="00D64C87" w:rsidRDefault="00D64C87" w:rsidP="00D64C87">
      <w:pPr>
        <w:spacing w:after="0" w:line="360" w:lineRule="auto"/>
        <w:jc w:val="right"/>
        <w:rPr>
          <w:rFonts w:ascii="Times New Roman" w:hAnsi="Times New Roman" w:cs="Times New Roman"/>
          <w:sz w:val="28"/>
          <w:szCs w:val="28"/>
        </w:rPr>
      </w:pPr>
      <w:r w:rsidRPr="00D64C87">
        <w:rPr>
          <w:rFonts w:ascii="Times New Roman" w:hAnsi="Times New Roman" w:cs="Times New Roman"/>
          <w:sz w:val="28"/>
          <w:szCs w:val="28"/>
        </w:rPr>
        <w:t xml:space="preserve">Проверил: </w:t>
      </w:r>
      <w:proofErr w:type="spellStart"/>
      <w:r w:rsidRPr="00D64C87">
        <w:rPr>
          <w:rFonts w:ascii="Times New Roman" w:hAnsi="Times New Roman" w:cs="Times New Roman"/>
          <w:sz w:val="28"/>
          <w:szCs w:val="28"/>
        </w:rPr>
        <w:t>Шушпанов</w:t>
      </w:r>
      <w:proofErr w:type="spellEnd"/>
      <w:r w:rsidRPr="00D64C87">
        <w:rPr>
          <w:rFonts w:ascii="Times New Roman" w:hAnsi="Times New Roman" w:cs="Times New Roman"/>
          <w:sz w:val="28"/>
          <w:szCs w:val="28"/>
        </w:rPr>
        <w:t xml:space="preserve"> А.Г.</w:t>
      </w:r>
    </w:p>
    <w:p w:rsidR="00D64C87" w:rsidRDefault="00D64C87" w:rsidP="00D64C87">
      <w:pPr>
        <w:spacing w:after="0" w:line="360" w:lineRule="auto"/>
        <w:jc w:val="right"/>
        <w:rPr>
          <w:rFonts w:ascii="Times New Roman" w:hAnsi="Times New Roman" w:cs="Times New Roman"/>
          <w:sz w:val="28"/>
          <w:szCs w:val="28"/>
        </w:rPr>
      </w:pPr>
    </w:p>
    <w:p w:rsidR="00D64C87" w:rsidRDefault="00D64C87" w:rsidP="00D64C87">
      <w:pPr>
        <w:spacing w:after="0" w:line="360" w:lineRule="auto"/>
        <w:jc w:val="right"/>
        <w:rPr>
          <w:rFonts w:ascii="Times New Roman" w:hAnsi="Times New Roman" w:cs="Times New Roman"/>
          <w:sz w:val="28"/>
          <w:szCs w:val="28"/>
        </w:rPr>
      </w:pPr>
    </w:p>
    <w:p w:rsidR="00D64C87" w:rsidRDefault="00D64C87" w:rsidP="00D64C87">
      <w:pPr>
        <w:spacing w:after="0" w:line="360" w:lineRule="auto"/>
        <w:jc w:val="right"/>
        <w:rPr>
          <w:rFonts w:ascii="Times New Roman" w:hAnsi="Times New Roman" w:cs="Times New Roman"/>
          <w:sz w:val="28"/>
          <w:szCs w:val="28"/>
        </w:rPr>
      </w:pPr>
    </w:p>
    <w:p w:rsidR="00D64C87" w:rsidRPr="00D64C87" w:rsidRDefault="00D64C87" w:rsidP="00D64C87">
      <w:pPr>
        <w:spacing w:after="0" w:line="360" w:lineRule="auto"/>
        <w:jc w:val="right"/>
        <w:rPr>
          <w:rFonts w:ascii="Times New Roman" w:hAnsi="Times New Roman" w:cs="Times New Roman"/>
          <w:sz w:val="28"/>
          <w:szCs w:val="28"/>
        </w:rPr>
      </w:pPr>
    </w:p>
    <w:p w:rsidR="00D64C87" w:rsidRPr="00D64C87" w:rsidRDefault="00D64C87" w:rsidP="00D64C87">
      <w:pPr>
        <w:spacing w:after="0" w:line="360" w:lineRule="auto"/>
        <w:rPr>
          <w:rFonts w:ascii="Times New Roman" w:hAnsi="Times New Roman" w:cs="Times New Roman"/>
          <w:sz w:val="28"/>
          <w:szCs w:val="28"/>
        </w:rPr>
      </w:pPr>
    </w:p>
    <w:p w:rsidR="00D64C87" w:rsidRDefault="00D64C87" w:rsidP="00D64C87">
      <w:pPr>
        <w:spacing w:after="0" w:line="360" w:lineRule="auto"/>
        <w:jc w:val="center"/>
        <w:rPr>
          <w:rFonts w:ascii="Times New Roman" w:hAnsi="Times New Roman" w:cs="Times New Roman"/>
          <w:sz w:val="28"/>
          <w:szCs w:val="28"/>
        </w:rPr>
      </w:pPr>
      <w:r w:rsidRPr="00D64C87">
        <w:rPr>
          <w:rFonts w:ascii="Times New Roman" w:hAnsi="Times New Roman" w:cs="Times New Roman"/>
          <w:sz w:val="28"/>
          <w:szCs w:val="28"/>
        </w:rPr>
        <w:t>Орел, 2018 г.</w:t>
      </w:r>
    </w:p>
    <w:sdt>
      <w:sdtPr>
        <w:rPr>
          <w:rFonts w:asciiTheme="minorHAnsi" w:eastAsiaTheme="minorHAnsi" w:hAnsiTheme="minorHAnsi" w:cstheme="minorBidi"/>
          <w:color w:val="auto"/>
          <w:sz w:val="22"/>
          <w:szCs w:val="22"/>
          <w:lang w:eastAsia="en-US"/>
        </w:rPr>
        <w:id w:val="-1880697510"/>
        <w:docPartObj>
          <w:docPartGallery w:val="Table of Contents"/>
          <w:docPartUnique/>
        </w:docPartObj>
      </w:sdtPr>
      <w:sdtEndPr>
        <w:rPr>
          <w:b/>
          <w:bCs/>
        </w:rPr>
      </w:sdtEndPr>
      <w:sdtContent>
        <w:p w:rsidR="008A30D8" w:rsidRDefault="008A30D8" w:rsidP="008A30D8">
          <w:pPr>
            <w:pStyle w:val="a3"/>
            <w:jc w:val="center"/>
            <w:rPr>
              <w:rFonts w:ascii="Times New Roman" w:hAnsi="Times New Roman" w:cs="Times New Roman"/>
              <w:b/>
              <w:color w:val="000000" w:themeColor="text1"/>
              <w:sz w:val="28"/>
            </w:rPr>
          </w:pPr>
          <w:r w:rsidRPr="008A30D8">
            <w:rPr>
              <w:rFonts w:ascii="Times New Roman" w:hAnsi="Times New Roman" w:cs="Times New Roman"/>
              <w:b/>
              <w:color w:val="000000" w:themeColor="text1"/>
              <w:sz w:val="28"/>
            </w:rPr>
            <w:t>Содержание</w:t>
          </w:r>
        </w:p>
        <w:p w:rsidR="008A30D8" w:rsidRPr="008A30D8" w:rsidRDefault="008A30D8" w:rsidP="008A30D8">
          <w:pPr>
            <w:rPr>
              <w:lang w:eastAsia="ru-RU"/>
            </w:rPr>
          </w:pPr>
        </w:p>
        <w:p w:rsidR="00DB3330" w:rsidRPr="002A253A" w:rsidRDefault="008A30D8" w:rsidP="00DB3330">
          <w:pPr>
            <w:pStyle w:val="11"/>
            <w:tabs>
              <w:tab w:val="right" w:leader="dot" w:pos="9345"/>
            </w:tabs>
            <w:jc w:val="both"/>
            <w:rPr>
              <w:rFonts w:ascii="Times New Roman" w:eastAsiaTheme="minorEastAsia" w:hAnsi="Times New Roman" w:cs="Times New Roman"/>
              <w:noProof/>
              <w:sz w:val="28"/>
              <w:szCs w:val="28"/>
              <w:lang w:eastAsia="ru-RU"/>
            </w:rPr>
          </w:pPr>
          <w:r w:rsidRPr="00DB3330">
            <w:rPr>
              <w:rFonts w:ascii="Times New Roman" w:hAnsi="Times New Roman" w:cs="Times New Roman"/>
              <w:sz w:val="28"/>
              <w:szCs w:val="28"/>
            </w:rPr>
            <w:fldChar w:fldCharType="begin"/>
          </w:r>
          <w:r w:rsidRPr="00DB3330">
            <w:rPr>
              <w:rFonts w:ascii="Times New Roman" w:hAnsi="Times New Roman" w:cs="Times New Roman"/>
              <w:sz w:val="28"/>
              <w:szCs w:val="28"/>
            </w:rPr>
            <w:instrText xml:space="preserve"> TOC \o "1-3" \h \z \u </w:instrText>
          </w:r>
          <w:r w:rsidRPr="00DB3330">
            <w:rPr>
              <w:rFonts w:ascii="Times New Roman" w:hAnsi="Times New Roman" w:cs="Times New Roman"/>
              <w:sz w:val="28"/>
              <w:szCs w:val="28"/>
            </w:rPr>
            <w:fldChar w:fldCharType="separate"/>
          </w:r>
          <w:hyperlink w:anchor="_Toc533525227" w:history="1">
            <w:r w:rsidR="00DB3330" w:rsidRPr="002A253A">
              <w:rPr>
                <w:rStyle w:val="a6"/>
                <w:rFonts w:ascii="Times New Roman" w:hAnsi="Times New Roman" w:cs="Times New Roman"/>
                <w:noProof/>
                <w:sz w:val="28"/>
                <w:szCs w:val="28"/>
              </w:rPr>
              <w:t>Введение</w:t>
            </w:r>
            <w:r w:rsidR="00DB3330" w:rsidRPr="002A253A">
              <w:rPr>
                <w:rFonts w:ascii="Times New Roman" w:hAnsi="Times New Roman" w:cs="Times New Roman"/>
                <w:noProof/>
                <w:webHidden/>
                <w:sz w:val="28"/>
                <w:szCs w:val="28"/>
              </w:rPr>
              <w:tab/>
            </w:r>
            <w:r w:rsidR="00DB3330" w:rsidRPr="002A253A">
              <w:rPr>
                <w:rFonts w:ascii="Times New Roman" w:hAnsi="Times New Roman" w:cs="Times New Roman"/>
                <w:noProof/>
                <w:webHidden/>
                <w:sz w:val="28"/>
                <w:szCs w:val="28"/>
              </w:rPr>
              <w:fldChar w:fldCharType="begin"/>
            </w:r>
            <w:r w:rsidR="00DB3330" w:rsidRPr="002A253A">
              <w:rPr>
                <w:rFonts w:ascii="Times New Roman" w:hAnsi="Times New Roman" w:cs="Times New Roman"/>
                <w:noProof/>
                <w:webHidden/>
                <w:sz w:val="28"/>
                <w:szCs w:val="28"/>
              </w:rPr>
              <w:instrText xml:space="preserve"> PAGEREF _Toc533525227 \h </w:instrText>
            </w:r>
            <w:r w:rsidR="00DB3330" w:rsidRPr="002A253A">
              <w:rPr>
                <w:rFonts w:ascii="Times New Roman" w:hAnsi="Times New Roman" w:cs="Times New Roman"/>
                <w:noProof/>
                <w:webHidden/>
                <w:sz w:val="28"/>
                <w:szCs w:val="28"/>
              </w:rPr>
            </w:r>
            <w:r w:rsidR="00DB3330" w:rsidRPr="002A253A">
              <w:rPr>
                <w:rFonts w:ascii="Times New Roman" w:hAnsi="Times New Roman" w:cs="Times New Roman"/>
                <w:noProof/>
                <w:webHidden/>
                <w:sz w:val="28"/>
                <w:szCs w:val="28"/>
              </w:rPr>
              <w:fldChar w:fldCharType="separate"/>
            </w:r>
            <w:r w:rsidR="00DB3330" w:rsidRPr="002A253A">
              <w:rPr>
                <w:rFonts w:ascii="Times New Roman" w:hAnsi="Times New Roman" w:cs="Times New Roman"/>
                <w:noProof/>
                <w:webHidden/>
                <w:sz w:val="28"/>
                <w:szCs w:val="28"/>
              </w:rPr>
              <w:t>3</w:t>
            </w:r>
            <w:r w:rsidR="00DB3330" w:rsidRPr="002A253A">
              <w:rPr>
                <w:rFonts w:ascii="Times New Roman" w:hAnsi="Times New Roman" w:cs="Times New Roman"/>
                <w:noProof/>
                <w:webHidden/>
                <w:sz w:val="28"/>
                <w:szCs w:val="28"/>
              </w:rPr>
              <w:fldChar w:fldCharType="end"/>
            </w:r>
          </w:hyperlink>
        </w:p>
        <w:p w:rsidR="00DB3330" w:rsidRPr="002A253A" w:rsidRDefault="00DB3330" w:rsidP="00DB3330">
          <w:pPr>
            <w:pStyle w:val="11"/>
            <w:tabs>
              <w:tab w:val="right" w:leader="dot" w:pos="9345"/>
            </w:tabs>
            <w:jc w:val="both"/>
            <w:rPr>
              <w:rFonts w:ascii="Times New Roman" w:eastAsiaTheme="minorEastAsia" w:hAnsi="Times New Roman" w:cs="Times New Roman"/>
              <w:noProof/>
              <w:sz w:val="28"/>
              <w:szCs w:val="28"/>
              <w:lang w:eastAsia="ru-RU"/>
            </w:rPr>
          </w:pPr>
          <w:hyperlink w:anchor="_Toc533525228" w:history="1">
            <w:r w:rsidRPr="002A253A">
              <w:rPr>
                <w:rStyle w:val="a6"/>
                <w:rFonts w:ascii="Times New Roman" w:hAnsi="Times New Roman" w:cs="Times New Roman"/>
                <w:noProof/>
                <w:sz w:val="28"/>
                <w:szCs w:val="28"/>
              </w:rPr>
              <w:t>1 Дисциплинарная ответственность</w:t>
            </w:r>
            <w:r w:rsidRPr="002A253A">
              <w:rPr>
                <w:rFonts w:ascii="Times New Roman" w:hAnsi="Times New Roman" w:cs="Times New Roman"/>
                <w:noProof/>
                <w:webHidden/>
                <w:sz w:val="28"/>
                <w:szCs w:val="28"/>
              </w:rPr>
              <w:tab/>
            </w:r>
            <w:r w:rsidRPr="002A253A">
              <w:rPr>
                <w:rFonts w:ascii="Times New Roman" w:hAnsi="Times New Roman" w:cs="Times New Roman"/>
                <w:noProof/>
                <w:webHidden/>
                <w:sz w:val="28"/>
                <w:szCs w:val="28"/>
              </w:rPr>
              <w:fldChar w:fldCharType="begin"/>
            </w:r>
            <w:r w:rsidRPr="002A253A">
              <w:rPr>
                <w:rFonts w:ascii="Times New Roman" w:hAnsi="Times New Roman" w:cs="Times New Roman"/>
                <w:noProof/>
                <w:webHidden/>
                <w:sz w:val="28"/>
                <w:szCs w:val="28"/>
              </w:rPr>
              <w:instrText xml:space="preserve"> PAGEREF _Toc533525228 \h </w:instrText>
            </w:r>
            <w:r w:rsidRPr="002A253A">
              <w:rPr>
                <w:rFonts w:ascii="Times New Roman" w:hAnsi="Times New Roman" w:cs="Times New Roman"/>
                <w:noProof/>
                <w:webHidden/>
                <w:sz w:val="28"/>
                <w:szCs w:val="28"/>
              </w:rPr>
            </w:r>
            <w:r w:rsidRPr="002A253A">
              <w:rPr>
                <w:rFonts w:ascii="Times New Roman" w:hAnsi="Times New Roman" w:cs="Times New Roman"/>
                <w:noProof/>
                <w:webHidden/>
                <w:sz w:val="28"/>
                <w:szCs w:val="28"/>
              </w:rPr>
              <w:fldChar w:fldCharType="separate"/>
            </w:r>
            <w:r w:rsidRPr="002A253A">
              <w:rPr>
                <w:rFonts w:ascii="Times New Roman" w:hAnsi="Times New Roman" w:cs="Times New Roman"/>
                <w:noProof/>
                <w:webHidden/>
                <w:sz w:val="28"/>
                <w:szCs w:val="28"/>
              </w:rPr>
              <w:t>5</w:t>
            </w:r>
            <w:r w:rsidRPr="002A253A">
              <w:rPr>
                <w:rFonts w:ascii="Times New Roman" w:hAnsi="Times New Roman" w:cs="Times New Roman"/>
                <w:noProof/>
                <w:webHidden/>
                <w:sz w:val="28"/>
                <w:szCs w:val="28"/>
              </w:rPr>
              <w:fldChar w:fldCharType="end"/>
            </w:r>
          </w:hyperlink>
        </w:p>
        <w:p w:rsidR="00DB3330" w:rsidRPr="002A253A" w:rsidRDefault="00DB3330" w:rsidP="00DB3330">
          <w:pPr>
            <w:pStyle w:val="11"/>
            <w:tabs>
              <w:tab w:val="right" w:leader="dot" w:pos="9345"/>
            </w:tabs>
            <w:jc w:val="both"/>
            <w:rPr>
              <w:rFonts w:ascii="Times New Roman" w:eastAsiaTheme="minorEastAsia" w:hAnsi="Times New Roman" w:cs="Times New Roman"/>
              <w:noProof/>
              <w:sz w:val="28"/>
              <w:szCs w:val="28"/>
              <w:lang w:eastAsia="ru-RU"/>
            </w:rPr>
          </w:pPr>
          <w:hyperlink w:anchor="_Toc533525229" w:history="1">
            <w:r w:rsidRPr="002A253A">
              <w:rPr>
                <w:rStyle w:val="a6"/>
                <w:rFonts w:ascii="Times New Roman" w:hAnsi="Times New Roman" w:cs="Times New Roman"/>
                <w:noProof/>
                <w:sz w:val="28"/>
                <w:szCs w:val="28"/>
              </w:rPr>
              <w:t>2 Материальная ответственность</w:t>
            </w:r>
            <w:r w:rsidRPr="002A253A">
              <w:rPr>
                <w:rFonts w:ascii="Times New Roman" w:hAnsi="Times New Roman" w:cs="Times New Roman"/>
                <w:noProof/>
                <w:webHidden/>
                <w:sz w:val="28"/>
                <w:szCs w:val="28"/>
              </w:rPr>
              <w:tab/>
            </w:r>
            <w:r w:rsidRPr="002A253A">
              <w:rPr>
                <w:rFonts w:ascii="Times New Roman" w:hAnsi="Times New Roman" w:cs="Times New Roman"/>
                <w:noProof/>
                <w:webHidden/>
                <w:sz w:val="28"/>
                <w:szCs w:val="28"/>
              </w:rPr>
              <w:fldChar w:fldCharType="begin"/>
            </w:r>
            <w:r w:rsidRPr="002A253A">
              <w:rPr>
                <w:rFonts w:ascii="Times New Roman" w:hAnsi="Times New Roman" w:cs="Times New Roman"/>
                <w:noProof/>
                <w:webHidden/>
                <w:sz w:val="28"/>
                <w:szCs w:val="28"/>
              </w:rPr>
              <w:instrText xml:space="preserve"> PAGEREF _Toc533525229 \h </w:instrText>
            </w:r>
            <w:r w:rsidRPr="002A253A">
              <w:rPr>
                <w:rFonts w:ascii="Times New Roman" w:hAnsi="Times New Roman" w:cs="Times New Roman"/>
                <w:noProof/>
                <w:webHidden/>
                <w:sz w:val="28"/>
                <w:szCs w:val="28"/>
              </w:rPr>
            </w:r>
            <w:r w:rsidRPr="002A253A">
              <w:rPr>
                <w:rFonts w:ascii="Times New Roman" w:hAnsi="Times New Roman" w:cs="Times New Roman"/>
                <w:noProof/>
                <w:webHidden/>
                <w:sz w:val="28"/>
                <w:szCs w:val="28"/>
              </w:rPr>
              <w:fldChar w:fldCharType="separate"/>
            </w:r>
            <w:r w:rsidRPr="002A253A">
              <w:rPr>
                <w:rFonts w:ascii="Times New Roman" w:hAnsi="Times New Roman" w:cs="Times New Roman"/>
                <w:noProof/>
                <w:webHidden/>
                <w:sz w:val="28"/>
                <w:szCs w:val="28"/>
              </w:rPr>
              <w:t>8</w:t>
            </w:r>
            <w:r w:rsidRPr="002A253A">
              <w:rPr>
                <w:rFonts w:ascii="Times New Roman" w:hAnsi="Times New Roman" w:cs="Times New Roman"/>
                <w:noProof/>
                <w:webHidden/>
                <w:sz w:val="28"/>
                <w:szCs w:val="28"/>
              </w:rPr>
              <w:fldChar w:fldCharType="end"/>
            </w:r>
          </w:hyperlink>
        </w:p>
        <w:p w:rsidR="00DB3330" w:rsidRPr="002A253A" w:rsidRDefault="00DB3330" w:rsidP="00DB3330">
          <w:pPr>
            <w:pStyle w:val="11"/>
            <w:tabs>
              <w:tab w:val="right" w:leader="dot" w:pos="9345"/>
            </w:tabs>
            <w:jc w:val="both"/>
            <w:rPr>
              <w:rFonts w:ascii="Times New Roman" w:eastAsiaTheme="minorEastAsia" w:hAnsi="Times New Roman" w:cs="Times New Roman"/>
              <w:noProof/>
              <w:sz w:val="28"/>
              <w:szCs w:val="28"/>
              <w:lang w:eastAsia="ru-RU"/>
            </w:rPr>
          </w:pPr>
          <w:hyperlink w:anchor="_Toc533525230" w:history="1">
            <w:r w:rsidRPr="002A253A">
              <w:rPr>
                <w:rStyle w:val="a6"/>
                <w:rFonts w:ascii="Times New Roman" w:hAnsi="Times New Roman" w:cs="Times New Roman"/>
                <w:noProof/>
                <w:sz w:val="28"/>
                <w:szCs w:val="28"/>
              </w:rPr>
              <w:t>3 Гражданско-правовая ответственность</w:t>
            </w:r>
            <w:r w:rsidRPr="002A253A">
              <w:rPr>
                <w:rFonts w:ascii="Times New Roman" w:hAnsi="Times New Roman" w:cs="Times New Roman"/>
                <w:noProof/>
                <w:webHidden/>
                <w:sz w:val="28"/>
                <w:szCs w:val="28"/>
              </w:rPr>
              <w:tab/>
            </w:r>
            <w:r w:rsidRPr="002A253A">
              <w:rPr>
                <w:rFonts w:ascii="Times New Roman" w:hAnsi="Times New Roman" w:cs="Times New Roman"/>
                <w:noProof/>
                <w:webHidden/>
                <w:sz w:val="28"/>
                <w:szCs w:val="28"/>
              </w:rPr>
              <w:fldChar w:fldCharType="begin"/>
            </w:r>
            <w:r w:rsidRPr="002A253A">
              <w:rPr>
                <w:rFonts w:ascii="Times New Roman" w:hAnsi="Times New Roman" w:cs="Times New Roman"/>
                <w:noProof/>
                <w:webHidden/>
                <w:sz w:val="28"/>
                <w:szCs w:val="28"/>
              </w:rPr>
              <w:instrText xml:space="preserve"> PAGEREF _Toc533525230 \h </w:instrText>
            </w:r>
            <w:r w:rsidRPr="002A253A">
              <w:rPr>
                <w:rFonts w:ascii="Times New Roman" w:hAnsi="Times New Roman" w:cs="Times New Roman"/>
                <w:noProof/>
                <w:webHidden/>
                <w:sz w:val="28"/>
                <w:szCs w:val="28"/>
              </w:rPr>
            </w:r>
            <w:r w:rsidRPr="002A253A">
              <w:rPr>
                <w:rFonts w:ascii="Times New Roman" w:hAnsi="Times New Roman" w:cs="Times New Roman"/>
                <w:noProof/>
                <w:webHidden/>
                <w:sz w:val="28"/>
                <w:szCs w:val="28"/>
              </w:rPr>
              <w:fldChar w:fldCharType="separate"/>
            </w:r>
            <w:r w:rsidRPr="002A253A">
              <w:rPr>
                <w:rFonts w:ascii="Times New Roman" w:hAnsi="Times New Roman" w:cs="Times New Roman"/>
                <w:noProof/>
                <w:webHidden/>
                <w:sz w:val="28"/>
                <w:szCs w:val="28"/>
              </w:rPr>
              <w:t>11</w:t>
            </w:r>
            <w:r w:rsidRPr="002A253A">
              <w:rPr>
                <w:rFonts w:ascii="Times New Roman" w:hAnsi="Times New Roman" w:cs="Times New Roman"/>
                <w:noProof/>
                <w:webHidden/>
                <w:sz w:val="28"/>
                <w:szCs w:val="28"/>
              </w:rPr>
              <w:fldChar w:fldCharType="end"/>
            </w:r>
          </w:hyperlink>
        </w:p>
        <w:p w:rsidR="00DB3330" w:rsidRPr="002A253A" w:rsidRDefault="00DB3330" w:rsidP="00DB3330">
          <w:pPr>
            <w:pStyle w:val="11"/>
            <w:tabs>
              <w:tab w:val="right" w:leader="dot" w:pos="9345"/>
            </w:tabs>
            <w:jc w:val="both"/>
            <w:rPr>
              <w:rFonts w:ascii="Times New Roman" w:eastAsiaTheme="minorEastAsia" w:hAnsi="Times New Roman" w:cs="Times New Roman"/>
              <w:noProof/>
              <w:sz w:val="28"/>
              <w:szCs w:val="28"/>
              <w:lang w:eastAsia="ru-RU"/>
            </w:rPr>
          </w:pPr>
          <w:hyperlink w:anchor="_Toc533525231" w:history="1">
            <w:r w:rsidRPr="002A253A">
              <w:rPr>
                <w:rStyle w:val="a6"/>
                <w:rFonts w:ascii="Times New Roman" w:hAnsi="Times New Roman" w:cs="Times New Roman"/>
                <w:noProof/>
                <w:sz w:val="28"/>
                <w:szCs w:val="28"/>
              </w:rPr>
              <w:t>4 Административная ответственность</w:t>
            </w:r>
            <w:r w:rsidRPr="002A253A">
              <w:rPr>
                <w:rFonts w:ascii="Times New Roman" w:hAnsi="Times New Roman" w:cs="Times New Roman"/>
                <w:noProof/>
                <w:webHidden/>
                <w:sz w:val="28"/>
                <w:szCs w:val="28"/>
              </w:rPr>
              <w:tab/>
            </w:r>
            <w:r w:rsidRPr="002A253A">
              <w:rPr>
                <w:rFonts w:ascii="Times New Roman" w:hAnsi="Times New Roman" w:cs="Times New Roman"/>
                <w:noProof/>
                <w:webHidden/>
                <w:sz w:val="28"/>
                <w:szCs w:val="28"/>
              </w:rPr>
              <w:fldChar w:fldCharType="begin"/>
            </w:r>
            <w:r w:rsidRPr="002A253A">
              <w:rPr>
                <w:rFonts w:ascii="Times New Roman" w:hAnsi="Times New Roman" w:cs="Times New Roman"/>
                <w:noProof/>
                <w:webHidden/>
                <w:sz w:val="28"/>
                <w:szCs w:val="28"/>
              </w:rPr>
              <w:instrText xml:space="preserve"> PAGEREF _Toc533525231 \h </w:instrText>
            </w:r>
            <w:r w:rsidRPr="002A253A">
              <w:rPr>
                <w:rFonts w:ascii="Times New Roman" w:hAnsi="Times New Roman" w:cs="Times New Roman"/>
                <w:noProof/>
                <w:webHidden/>
                <w:sz w:val="28"/>
                <w:szCs w:val="28"/>
              </w:rPr>
            </w:r>
            <w:r w:rsidRPr="002A253A">
              <w:rPr>
                <w:rFonts w:ascii="Times New Roman" w:hAnsi="Times New Roman" w:cs="Times New Roman"/>
                <w:noProof/>
                <w:webHidden/>
                <w:sz w:val="28"/>
                <w:szCs w:val="28"/>
              </w:rPr>
              <w:fldChar w:fldCharType="separate"/>
            </w:r>
            <w:r w:rsidRPr="002A253A">
              <w:rPr>
                <w:rFonts w:ascii="Times New Roman" w:hAnsi="Times New Roman" w:cs="Times New Roman"/>
                <w:noProof/>
                <w:webHidden/>
                <w:sz w:val="28"/>
                <w:szCs w:val="28"/>
              </w:rPr>
              <w:t>13</w:t>
            </w:r>
            <w:r w:rsidRPr="002A253A">
              <w:rPr>
                <w:rFonts w:ascii="Times New Roman" w:hAnsi="Times New Roman" w:cs="Times New Roman"/>
                <w:noProof/>
                <w:webHidden/>
                <w:sz w:val="28"/>
                <w:szCs w:val="28"/>
              </w:rPr>
              <w:fldChar w:fldCharType="end"/>
            </w:r>
          </w:hyperlink>
        </w:p>
        <w:p w:rsidR="00DB3330" w:rsidRPr="002A253A" w:rsidRDefault="00DB3330" w:rsidP="00DB3330">
          <w:pPr>
            <w:pStyle w:val="11"/>
            <w:tabs>
              <w:tab w:val="right" w:leader="dot" w:pos="9345"/>
            </w:tabs>
            <w:jc w:val="both"/>
            <w:rPr>
              <w:rFonts w:ascii="Times New Roman" w:eastAsiaTheme="minorEastAsia" w:hAnsi="Times New Roman" w:cs="Times New Roman"/>
              <w:noProof/>
              <w:sz w:val="28"/>
              <w:szCs w:val="28"/>
              <w:lang w:eastAsia="ru-RU"/>
            </w:rPr>
          </w:pPr>
          <w:hyperlink w:anchor="_Toc533525232" w:history="1">
            <w:r w:rsidRPr="002A253A">
              <w:rPr>
                <w:rStyle w:val="a6"/>
                <w:rFonts w:ascii="Times New Roman" w:hAnsi="Times New Roman" w:cs="Times New Roman"/>
                <w:noProof/>
                <w:sz w:val="28"/>
                <w:szCs w:val="28"/>
              </w:rPr>
              <w:t>5 Уголовная ответственность</w:t>
            </w:r>
            <w:r w:rsidRPr="002A253A">
              <w:rPr>
                <w:rFonts w:ascii="Times New Roman" w:hAnsi="Times New Roman" w:cs="Times New Roman"/>
                <w:noProof/>
                <w:webHidden/>
                <w:sz w:val="28"/>
                <w:szCs w:val="28"/>
              </w:rPr>
              <w:tab/>
            </w:r>
            <w:r w:rsidRPr="002A253A">
              <w:rPr>
                <w:rFonts w:ascii="Times New Roman" w:hAnsi="Times New Roman" w:cs="Times New Roman"/>
                <w:noProof/>
                <w:webHidden/>
                <w:sz w:val="28"/>
                <w:szCs w:val="28"/>
              </w:rPr>
              <w:fldChar w:fldCharType="begin"/>
            </w:r>
            <w:r w:rsidRPr="002A253A">
              <w:rPr>
                <w:rFonts w:ascii="Times New Roman" w:hAnsi="Times New Roman" w:cs="Times New Roman"/>
                <w:noProof/>
                <w:webHidden/>
                <w:sz w:val="28"/>
                <w:szCs w:val="28"/>
              </w:rPr>
              <w:instrText xml:space="preserve"> PAGEREF _Toc533525232 \h </w:instrText>
            </w:r>
            <w:r w:rsidRPr="002A253A">
              <w:rPr>
                <w:rFonts w:ascii="Times New Roman" w:hAnsi="Times New Roman" w:cs="Times New Roman"/>
                <w:noProof/>
                <w:webHidden/>
                <w:sz w:val="28"/>
                <w:szCs w:val="28"/>
              </w:rPr>
            </w:r>
            <w:r w:rsidRPr="002A253A">
              <w:rPr>
                <w:rFonts w:ascii="Times New Roman" w:hAnsi="Times New Roman" w:cs="Times New Roman"/>
                <w:noProof/>
                <w:webHidden/>
                <w:sz w:val="28"/>
                <w:szCs w:val="28"/>
              </w:rPr>
              <w:fldChar w:fldCharType="separate"/>
            </w:r>
            <w:r w:rsidRPr="002A253A">
              <w:rPr>
                <w:rFonts w:ascii="Times New Roman" w:hAnsi="Times New Roman" w:cs="Times New Roman"/>
                <w:noProof/>
                <w:webHidden/>
                <w:sz w:val="28"/>
                <w:szCs w:val="28"/>
              </w:rPr>
              <w:t>17</w:t>
            </w:r>
            <w:r w:rsidRPr="002A253A">
              <w:rPr>
                <w:rFonts w:ascii="Times New Roman" w:hAnsi="Times New Roman" w:cs="Times New Roman"/>
                <w:noProof/>
                <w:webHidden/>
                <w:sz w:val="28"/>
                <w:szCs w:val="28"/>
              </w:rPr>
              <w:fldChar w:fldCharType="end"/>
            </w:r>
          </w:hyperlink>
        </w:p>
        <w:p w:rsidR="00DB3330" w:rsidRPr="002A253A" w:rsidRDefault="00DB3330" w:rsidP="00DB3330">
          <w:pPr>
            <w:pStyle w:val="11"/>
            <w:tabs>
              <w:tab w:val="right" w:leader="dot" w:pos="9345"/>
            </w:tabs>
            <w:jc w:val="both"/>
            <w:rPr>
              <w:rFonts w:ascii="Times New Roman" w:eastAsiaTheme="minorEastAsia" w:hAnsi="Times New Roman" w:cs="Times New Roman"/>
              <w:noProof/>
              <w:sz w:val="28"/>
              <w:szCs w:val="28"/>
              <w:lang w:eastAsia="ru-RU"/>
            </w:rPr>
          </w:pPr>
          <w:hyperlink w:anchor="_Toc533525233" w:history="1">
            <w:r w:rsidRPr="002A253A">
              <w:rPr>
                <w:rStyle w:val="a6"/>
                <w:rFonts w:ascii="Times New Roman" w:hAnsi="Times New Roman" w:cs="Times New Roman"/>
                <w:noProof/>
                <w:sz w:val="28"/>
                <w:szCs w:val="28"/>
              </w:rPr>
              <w:t>Заключение</w:t>
            </w:r>
            <w:r w:rsidRPr="002A253A">
              <w:rPr>
                <w:rFonts w:ascii="Times New Roman" w:hAnsi="Times New Roman" w:cs="Times New Roman"/>
                <w:noProof/>
                <w:webHidden/>
                <w:sz w:val="28"/>
                <w:szCs w:val="28"/>
              </w:rPr>
              <w:tab/>
            </w:r>
            <w:r w:rsidRPr="002A253A">
              <w:rPr>
                <w:rFonts w:ascii="Times New Roman" w:hAnsi="Times New Roman" w:cs="Times New Roman"/>
                <w:noProof/>
                <w:webHidden/>
                <w:sz w:val="28"/>
                <w:szCs w:val="28"/>
              </w:rPr>
              <w:fldChar w:fldCharType="begin"/>
            </w:r>
            <w:r w:rsidRPr="002A253A">
              <w:rPr>
                <w:rFonts w:ascii="Times New Roman" w:hAnsi="Times New Roman" w:cs="Times New Roman"/>
                <w:noProof/>
                <w:webHidden/>
                <w:sz w:val="28"/>
                <w:szCs w:val="28"/>
              </w:rPr>
              <w:instrText xml:space="preserve"> PAGEREF _Toc533525233 \h </w:instrText>
            </w:r>
            <w:r w:rsidRPr="002A253A">
              <w:rPr>
                <w:rFonts w:ascii="Times New Roman" w:hAnsi="Times New Roman" w:cs="Times New Roman"/>
                <w:noProof/>
                <w:webHidden/>
                <w:sz w:val="28"/>
                <w:szCs w:val="28"/>
              </w:rPr>
            </w:r>
            <w:r w:rsidRPr="002A253A">
              <w:rPr>
                <w:rFonts w:ascii="Times New Roman" w:hAnsi="Times New Roman" w:cs="Times New Roman"/>
                <w:noProof/>
                <w:webHidden/>
                <w:sz w:val="28"/>
                <w:szCs w:val="28"/>
              </w:rPr>
              <w:fldChar w:fldCharType="separate"/>
            </w:r>
            <w:r w:rsidRPr="002A253A">
              <w:rPr>
                <w:rFonts w:ascii="Times New Roman" w:hAnsi="Times New Roman" w:cs="Times New Roman"/>
                <w:noProof/>
                <w:webHidden/>
                <w:sz w:val="28"/>
                <w:szCs w:val="28"/>
              </w:rPr>
              <w:t>21</w:t>
            </w:r>
            <w:r w:rsidRPr="002A253A">
              <w:rPr>
                <w:rFonts w:ascii="Times New Roman" w:hAnsi="Times New Roman" w:cs="Times New Roman"/>
                <w:noProof/>
                <w:webHidden/>
                <w:sz w:val="28"/>
                <w:szCs w:val="28"/>
              </w:rPr>
              <w:fldChar w:fldCharType="end"/>
            </w:r>
          </w:hyperlink>
        </w:p>
        <w:p w:rsidR="00DB3330" w:rsidRPr="002A253A" w:rsidRDefault="00DB3330" w:rsidP="00DB3330">
          <w:pPr>
            <w:pStyle w:val="11"/>
            <w:tabs>
              <w:tab w:val="right" w:leader="dot" w:pos="9345"/>
            </w:tabs>
            <w:jc w:val="both"/>
            <w:rPr>
              <w:rFonts w:ascii="Times New Roman" w:eastAsiaTheme="minorEastAsia" w:hAnsi="Times New Roman" w:cs="Times New Roman"/>
              <w:noProof/>
              <w:sz w:val="28"/>
              <w:szCs w:val="28"/>
              <w:lang w:eastAsia="ru-RU"/>
            </w:rPr>
          </w:pPr>
          <w:hyperlink w:anchor="_Toc533525234" w:history="1">
            <w:r w:rsidRPr="002A253A">
              <w:rPr>
                <w:rStyle w:val="a6"/>
                <w:rFonts w:ascii="Times New Roman" w:hAnsi="Times New Roman" w:cs="Times New Roman"/>
                <w:noProof/>
                <w:sz w:val="28"/>
                <w:szCs w:val="28"/>
              </w:rPr>
              <w:t>Список литературы</w:t>
            </w:r>
            <w:r w:rsidRPr="002A253A">
              <w:rPr>
                <w:rFonts w:ascii="Times New Roman" w:hAnsi="Times New Roman" w:cs="Times New Roman"/>
                <w:noProof/>
                <w:webHidden/>
                <w:sz w:val="28"/>
                <w:szCs w:val="28"/>
              </w:rPr>
              <w:tab/>
            </w:r>
            <w:r w:rsidRPr="002A253A">
              <w:rPr>
                <w:rFonts w:ascii="Times New Roman" w:hAnsi="Times New Roman" w:cs="Times New Roman"/>
                <w:noProof/>
                <w:webHidden/>
                <w:sz w:val="28"/>
                <w:szCs w:val="28"/>
              </w:rPr>
              <w:fldChar w:fldCharType="begin"/>
            </w:r>
            <w:r w:rsidRPr="002A253A">
              <w:rPr>
                <w:rFonts w:ascii="Times New Roman" w:hAnsi="Times New Roman" w:cs="Times New Roman"/>
                <w:noProof/>
                <w:webHidden/>
                <w:sz w:val="28"/>
                <w:szCs w:val="28"/>
              </w:rPr>
              <w:instrText xml:space="preserve"> PAGEREF _Toc533525234 \h </w:instrText>
            </w:r>
            <w:r w:rsidRPr="002A253A">
              <w:rPr>
                <w:rFonts w:ascii="Times New Roman" w:hAnsi="Times New Roman" w:cs="Times New Roman"/>
                <w:noProof/>
                <w:webHidden/>
                <w:sz w:val="28"/>
                <w:szCs w:val="28"/>
              </w:rPr>
            </w:r>
            <w:r w:rsidRPr="002A253A">
              <w:rPr>
                <w:rFonts w:ascii="Times New Roman" w:hAnsi="Times New Roman" w:cs="Times New Roman"/>
                <w:noProof/>
                <w:webHidden/>
                <w:sz w:val="28"/>
                <w:szCs w:val="28"/>
              </w:rPr>
              <w:fldChar w:fldCharType="separate"/>
            </w:r>
            <w:r w:rsidRPr="002A253A">
              <w:rPr>
                <w:rFonts w:ascii="Times New Roman" w:hAnsi="Times New Roman" w:cs="Times New Roman"/>
                <w:noProof/>
                <w:webHidden/>
                <w:sz w:val="28"/>
                <w:szCs w:val="28"/>
              </w:rPr>
              <w:t>22</w:t>
            </w:r>
            <w:r w:rsidRPr="002A253A">
              <w:rPr>
                <w:rFonts w:ascii="Times New Roman" w:hAnsi="Times New Roman" w:cs="Times New Roman"/>
                <w:noProof/>
                <w:webHidden/>
                <w:sz w:val="28"/>
                <w:szCs w:val="28"/>
              </w:rPr>
              <w:fldChar w:fldCharType="end"/>
            </w:r>
          </w:hyperlink>
        </w:p>
        <w:p w:rsidR="008A30D8" w:rsidRDefault="008A30D8" w:rsidP="00DB3330">
          <w:pPr>
            <w:jc w:val="both"/>
          </w:pPr>
          <w:r w:rsidRPr="00DB3330">
            <w:rPr>
              <w:rFonts w:ascii="Times New Roman" w:hAnsi="Times New Roman" w:cs="Times New Roman"/>
              <w:b/>
              <w:bCs/>
              <w:sz w:val="28"/>
              <w:szCs w:val="28"/>
            </w:rPr>
            <w:fldChar w:fldCharType="end"/>
          </w:r>
        </w:p>
      </w:sdtContent>
    </w:sdt>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E11FEC" w:rsidRDefault="00E11FEC" w:rsidP="00D64C87">
      <w:pPr>
        <w:spacing w:after="0" w:line="360" w:lineRule="auto"/>
        <w:jc w:val="center"/>
        <w:rPr>
          <w:rFonts w:ascii="Times New Roman" w:hAnsi="Times New Roman" w:cs="Times New Roman"/>
          <w:sz w:val="28"/>
          <w:szCs w:val="28"/>
        </w:rPr>
      </w:pPr>
    </w:p>
    <w:p w:rsidR="00E11FEC" w:rsidRDefault="00E11FEC"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BF156D" w:rsidRDefault="00BF156D" w:rsidP="00D64C87">
      <w:pPr>
        <w:spacing w:after="0" w:line="360" w:lineRule="auto"/>
        <w:jc w:val="center"/>
        <w:rPr>
          <w:rFonts w:ascii="Times New Roman" w:hAnsi="Times New Roman" w:cs="Times New Roman"/>
          <w:sz w:val="28"/>
          <w:szCs w:val="28"/>
        </w:rPr>
      </w:pPr>
    </w:p>
    <w:p w:rsidR="00D64C87" w:rsidRPr="008A30D8" w:rsidRDefault="00D64C87" w:rsidP="008A30D8">
      <w:pPr>
        <w:pStyle w:val="1"/>
        <w:spacing w:before="0" w:line="360" w:lineRule="auto"/>
        <w:jc w:val="center"/>
        <w:rPr>
          <w:rFonts w:ascii="Times New Roman" w:hAnsi="Times New Roman" w:cs="Times New Roman"/>
          <w:b/>
          <w:color w:val="000000" w:themeColor="text1"/>
          <w:sz w:val="28"/>
          <w:szCs w:val="28"/>
        </w:rPr>
      </w:pPr>
      <w:bookmarkStart w:id="0" w:name="_Toc533525227"/>
      <w:r w:rsidRPr="008A30D8">
        <w:rPr>
          <w:rFonts w:ascii="Times New Roman" w:hAnsi="Times New Roman" w:cs="Times New Roman"/>
          <w:b/>
          <w:color w:val="000000" w:themeColor="text1"/>
          <w:sz w:val="28"/>
          <w:szCs w:val="28"/>
        </w:rPr>
        <w:lastRenderedPageBreak/>
        <w:t>Введение</w:t>
      </w:r>
      <w:bookmarkEnd w:id="0"/>
    </w:p>
    <w:p w:rsidR="005341B8" w:rsidRDefault="005341B8" w:rsidP="005341B8">
      <w:pPr>
        <w:pStyle w:val="a4"/>
        <w:spacing w:line="360" w:lineRule="auto"/>
        <w:jc w:val="center"/>
        <w:rPr>
          <w:rFonts w:ascii="Times New Roman" w:hAnsi="Times New Roman" w:cs="Times New Roman"/>
          <w:sz w:val="28"/>
          <w:szCs w:val="28"/>
        </w:rPr>
      </w:pPr>
    </w:p>
    <w:p w:rsidR="00E56407" w:rsidRDefault="008A30D8" w:rsidP="008A30D8">
      <w:pPr>
        <w:spacing w:after="0" w:line="360" w:lineRule="auto"/>
        <w:ind w:firstLine="851"/>
        <w:jc w:val="both"/>
        <w:rPr>
          <w:rFonts w:ascii="Times New Roman" w:hAnsi="Times New Roman" w:cs="Times New Roman"/>
          <w:color w:val="000000"/>
          <w:sz w:val="28"/>
          <w:szCs w:val="28"/>
          <w:shd w:val="clear" w:color="auto" w:fill="FFFFFF"/>
        </w:rPr>
      </w:pPr>
      <w:r w:rsidRPr="008A30D8">
        <w:rPr>
          <w:rFonts w:ascii="Times New Roman" w:hAnsi="Times New Roman" w:cs="Times New Roman"/>
          <w:color w:val="000000"/>
          <w:sz w:val="28"/>
          <w:szCs w:val="18"/>
          <w:shd w:val="clear" w:color="auto" w:fill="FFFFFF"/>
        </w:rPr>
        <w:t xml:space="preserve">Охрана труда - это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Эти мероприятия имеют своей целью создание условий труда, отвечающих требованиям сохранения жизни и здоровья работников в процессе трудовой деятельности. На практике под охраной труда нередко подразумевают технику безопасности, производственную санитарию и т.п. Такая позиция ошибочна. Охрана труда - это система мероприятий, где техника безопасности или гигиена труда являются ее </w:t>
      </w:r>
      <w:r w:rsidRPr="00E56407">
        <w:rPr>
          <w:rFonts w:ascii="Times New Roman" w:hAnsi="Times New Roman" w:cs="Times New Roman"/>
          <w:color w:val="000000"/>
          <w:sz w:val="28"/>
          <w:szCs w:val="28"/>
          <w:shd w:val="clear" w:color="auto" w:fill="FFFFFF"/>
        </w:rPr>
        <w:t>составляющими</w:t>
      </w:r>
    </w:p>
    <w:p w:rsidR="00F016CD" w:rsidRPr="00F016CD" w:rsidRDefault="00F016CD" w:rsidP="00F016CD">
      <w:pPr>
        <w:spacing w:after="0" w:line="360" w:lineRule="auto"/>
        <w:ind w:firstLine="851"/>
        <w:jc w:val="both"/>
        <w:rPr>
          <w:rFonts w:ascii="Times New Roman" w:hAnsi="Times New Roman" w:cs="Times New Roman"/>
          <w:sz w:val="28"/>
        </w:rPr>
      </w:pPr>
      <w:r w:rsidRPr="00F016CD">
        <w:rPr>
          <w:rFonts w:ascii="Times New Roman" w:hAnsi="Times New Roman" w:cs="Times New Roman"/>
          <w:sz w:val="28"/>
        </w:rPr>
        <w:t>Основным нормативным актом, содержащим нормы по охране труда, является ТК РФ. Статья 212 ТК РФ перечисляет основные обязанности работодателя по обеспечению бе</w:t>
      </w:r>
      <w:r>
        <w:rPr>
          <w:rFonts w:ascii="Times New Roman" w:hAnsi="Times New Roman" w:cs="Times New Roman"/>
          <w:sz w:val="28"/>
        </w:rPr>
        <w:t>зопасных условий и охраны труда.</w:t>
      </w:r>
    </w:p>
    <w:p w:rsidR="00F016CD" w:rsidRPr="00F016CD" w:rsidRDefault="00F016CD" w:rsidP="00F016CD">
      <w:pPr>
        <w:spacing w:after="0" w:line="360" w:lineRule="auto"/>
        <w:ind w:firstLine="851"/>
        <w:jc w:val="both"/>
        <w:rPr>
          <w:rFonts w:ascii="Times New Roman" w:hAnsi="Times New Roman" w:cs="Times New Roman"/>
          <w:sz w:val="28"/>
        </w:rPr>
      </w:pPr>
      <w:r w:rsidRPr="00F016CD">
        <w:rPr>
          <w:rFonts w:ascii="Times New Roman" w:hAnsi="Times New Roman" w:cs="Times New Roman"/>
          <w:sz w:val="28"/>
        </w:rPr>
        <w:t>В Постановлении Правительства №399 перечислены правовые акты, содержащие нормативные требования по охране труда.</w:t>
      </w:r>
    </w:p>
    <w:p w:rsidR="00F016CD" w:rsidRPr="00F016CD" w:rsidRDefault="00F016CD" w:rsidP="00F016CD">
      <w:pPr>
        <w:spacing w:after="0" w:line="360" w:lineRule="auto"/>
        <w:ind w:firstLine="851"/>
        <w:jc w:val="both"/>
        <w:rPr>
          <w:rFonts w:ascii="Times New Roman" w:hAnsi="Times New Roman" w:cs="Times New Roman"/>
          <w:sz w:val="28"/>
        </w:rPr>
      </w:pPr>
      <w:r w:rsidRPr="00F016CD">
        <w:rPr>
          <w:rFonts w:ascii="Times New Roman" w:hAnsi="Times New Roman" w:cs="Times New Roman"/>
          <w:sz w:val="28"/>
        </w:rPr>
        <w:t>В статье 419 ТК РФ установлены виды ответственности за нарушение трудового законодательства и иных нормативных правовых актов, содержащих нормы трудового права:</w:t>
      </w:r>
    </w:p>
    <w:p w:rsidR="00F016CD" w:rsidRPr="00E56407" w:rsidRDefault="00F016CD" w:rsidP="00F016CD">
      <w:pPr>
        <w:spacing w:after="0" w:line="360" w:lineRule="auto"/>
        <w:ind w:firstLine="851"/>
        <w:jc w:val="both"/>
        <w:rPr>
          <w:rFonts w:ascii="Times New Roman" w:hAnsi="Times New Roman" w:cs="Times New Roman"/>
          <w:color w:val="000000"/>
          <w:sz w:val="28"/>
          <w:szCs w:val="28"/>
          <w:shd w:val="clear" w:color="auto" w:fill="FFFFFF"/>
        </w:rPr>
      </w:pPr>
      <w:r w:rsidRPr="00F016CD">
        <w:rPr>
          <w:rFonts w:ascii="Times New Roman" w:hAnsi="Times New Roman" w:cs="Times New Roman"/>
          <w:sz w:val="28"/>
        </w:rPr>
        <w:t>«Лица, виновные в нарушении трудового законодательства и иных актов, содержащих нормы трудового права,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p w:rsidR="00E56407" w:rsidRPr="00E56407" w:rsidRDefault="00E56407" w:rsidP="008A30D8">
      <w:pPr>
        <w:spacing w:after="0" w:line="360" w:lineRule="auto"/>
        <w:ind w:firstLine="851"/>
        <w:jc w:val="both"/>
        <w:rPr>
          <w:rFonts w:ascii="Times New Roman" w:hAnsi="Times New Roman" w:cs="Times New Roman"/>
          <w:color w:val="000000"/>
          <w:sz w:val="28"/>
          <w:szCs w:val="28"/>
          <w:shd w:val="clear" w:color="auto" w:fill="FFFFFF"/>
        </w:rPr>
      </w:pPr>
      <w:r w:rsidRPr="00E56407">
        <w:rPr>
          <w:rFonts w:ascii="Times New Roman" w:hAnsi="Times New Roman" w:cs="Times New Roman"/>
          <w:color w:val="000000"/>
          <w:sz w:val="28"/>
          <w:szCs w:val="28"/>
          <w:shd w:val="clear" w:color="auto" w:fill="FFFFFF"/>
        </w:rPr>
        <w:t>Актуальность данной темы обусловлена тем, что развитию соответствующих государственных приоритетов препятствует, а порой и создает угрозу нормальному существованию соответствующих отношений в характе</w:t>
      </w:r>
      <w:r w:rsidRPr="00E56407">
        <w:rPr>
          <w:rFonts w:ascii="Times New Roman" w:hAnsi="Times New Roman" w:cs="Times New Roman"/>
          <w:color w:val="000000"/>
          <w:sz w:val="28"/>
          <w:szCs w:val="28"/>
          <w:shd w:val="clear" w:color="auto" w:fill="FFFFFF"/>
        </w:rPr>
        <w:lastRenderedPageBreak/>
        <w:t>ризуемой сфере человеческой жизнедеятельности простое игнорирование государственных предписаний в области охраны труда, а отчасти их умышленное попрание с целью скорейшего достижения поставленных целей при минимальных затратах.</w:t>
      </w:r>
    </w:p>
    <w:p w:rsidR="005341B8" w:rsidRDefault="00E56407" w:rsidP="00E56407">
      <w:pPr>
        <w:spacing w:after="0" w:line="360" w:lineRule="auto"/>
        <w:ind w:firstLine="851"/>
        <w:jc w:val="both"/>
        <w:rPr>
          <w:rFonts w:ascii="Times New Roman" w:hAnsi="Times New Roman" w:cs="Times New Roman"/>
          <w:color w:val="000000"/>
          <w:sz w:val="28"/>
          <w:szCs w:val="28"/>
          <w:shd w:val="clear" w:color="auto" w:fill="FFFFFF"/>
        </w:rPr>
      </w:pPr>
      <w:r w:rsidRPr="00E56407">
        <w:rPr>
          <w:rFonts w:ascii="Times New Roman" w:hAnsi="Times New Roman" w:cs="Times New Roman"/>
          <w:color w:val="000000"/>
          <w:sz w:val="28"/>
          <w:szCs w:val="28"/>
          <w:shd w:val="clear" w:color="auto" w:fill="FFFFFF"/>
        </w:rPr>
        <w:t>Целью данного реферата является изучение видов ответственности за нарушение требований охраны труда. Для достижения поставленной цели необходимо решить задачу по изучению характеристик каждого из видов ответственности за нарушение требований охраны труда.</w:t>
      </w:r>
    </w:p>
    <w:p w:rsidR="004C63C5" w:rsidRDefault="004C63C5" w:rsidP="00E56407">
      <w:pPr>
        <w:spacing w:after="0" w:line="360" w:lineRule="auto"/>
        <w:ind w:firstLine="851"/>
        <w:jc w:val="both"/>
        <w:rPr>
          <w:rFonts w:ascii="Times New Roman" w:hAnsi="Times New Roman" w:cs="Times New Roman"/>
          <w:color w:val="000000"/>
          <w:sz w:val="28"/>
          <w:szCs w:val="28"/>
          <w:shd w:val="clear" w:color="auto" w:fill="FFFFFF"/>
        </w:rPr>
      </w:pPr>
    </w:p>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F016CD" w:rsidP="008A30D8">
      <w:pPr>
        <w:pStyle w:val="1"/>
        <w:spacing w:before="0" w:line="360" w:lineRule="auto"/>
        <w:jc w:val="center"/>
        <w:rPr>
          <w:rFonts w:ascii="Times New Roman" w:hAnsi="Times New Roman" w:cs="Times New Roman"/>
          <w:b/>
          <w:color w:val="000000" w:themeColor="text1"/>
          <w:sz w:val="28"/>
          <w:szCs w:val="28"/>
        </w:rPr>
      </w:pPr>
      <w:bookmarkStart w:id="1" w:name="_Toc533525228"/>
      <w:r>
        <w:rPr>
          <w:rFonts w:ascii="Times New Roman" w:hAnsi="Times New Roman" w:cs="Times New Roman"/>
          <w:b/>
          <w:color w:val="000000" w:themeColor="text1"/>
          <w:sz w:val="28"/>
          <w:szCs w:val="28"/>
        </w:rPr>
        <w:lastRenderedPageBreak/>
        <w:t>1</w:t>
      </w:r>
      <w:r w:rsidR="005341B8" w:rsidRPr="008A30D8">
        <w:rPr>
          <w:rFonts w:ascii="Times New Roman" w:hAnsi="Times New Roman" w:cs="Times New Roman"/>
          <w:b/>
          <w:color w:val="000000" w:themeColor="text1"/>
          <w:sz w:val="28"/>
          <w:szCs w:val="28"/>
        </w:rPr>
        <w:t xml:space="preserve"> Дисциплинарная ответственность</w:t>
      </w:r>
      <w:bookmarkEnd w:id="1"/>
    </w:p>
    <w:p w:rsidR="0035504D" w:rsidRPr="0035504D" w:rsidRDefault="0035504D" w:rsidP="0035504D"/>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b/>
          <w:sz w:val="28"/>
        </w:rPr>
        <w:t>Дисциплинарная ответственность за нарушение требований охраны труда</w:t>
      </w:r>
      <w:r w:rsidRPr="0035504D">
        <w:rPr>
          <w:rFonts w:ascii="Times New Roman" w:hAnsi="Times New Roman" w:cs="Times New Roman"/>
          <w:sz w:val="28"/>
        </w:rPr>
        <w:t xml:space="preserve"> — это</w:t>
      </w:r>
      <w:r w:rsidR="0035504D">
        <w:rPr>
          <w:rFonts w:ascii="Times New Roman" w:hAnsi="Times New Roman" w:cs="Times New Roman"/>
          <w:sz w:val="28"/>
        </w:rPr>
        <w:t xml:space="preserve"> </w:t>
      </w:r>
      <w:r w:rsidRPr="0035504D">
        <w:rPr>
          <w:rFonts w:ascii="Times New Roman" w:hAnsi="Times New Roman" w:cs="Times New Roman"/>
          <w:sz w:val="28"/>
        </w:rPr>
        <w:t>вид ответственности, которая наступает за нарушение трудовой дисциплины в области охраны труда и производственной безопасности. Дисциплинарная ответственность за нарушение правил охраны труда является самым распространенным видом нарушения.</w:t>
      </w:r>
    </w:p>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t>К дисциплинарной ответственности могут привлекаться работники организации, а также лица ответственные за соблюдение требований охраны труда.</w:t>
      </w:r>
    </w:p>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t>Работники привлекаются к дисциплинарной ответственности за нарушение правил охраны труда в следующих случаях:</w:t>
      </w:r>
    </w:p>
    <w:p w:rsidR="0035504D" w:rsidRDefault="00E11FEC" w:rsidP="0035504D">
      <w:pPr>
        <w:pStyle w:val="aa"/>
        <w:numPr>
          <w:ilvl w:val="0"/>
          <w:numId w:val="3"/>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ответственность работника за нарушение внутренних правил и актов по охране труда;</w:t>
      </w:r>
    </w:p>
    <w:p w:rsidR="0035504D" w:rsidRDefault="00E11FEC" w:rsidP="0035504D">
      <w:pPr>
        <w:pStyle w:val="aa"/>
        <w:numPr>
          <w:ilvl w:val="0"/>
          <w:numId w:val="3"/>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нарушение инструкций по охране труда по безопасному проведению работ;</w:t>
      </w:r>
    </w:p>
    <w:p w:rsidR="0035504D" w:rsidRDefault="00E11FEC" w:rsidP="0035504D">
      <w:pPr>
        <w:pStyle w:val="aa"/>
        <w:numPr>
          <w:ilvl w:val="0"/>
          <w:numId w:val="3"/>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уклонение от медицинского освидетельствования;</w:t>
      </w:r>
    </w:p>
    <w:p w:rsidR="00E11FEC" w:rsidRPr="0035504D" w:rsidRDefault="00E11FEC" w:rsidP="0035504D">
      <w:pPr>
        <w:pStyle w:val="aa"/>
        <w:numPr>
          <w:ilvl w:val="0"/>
          <w:numId w:val="3"/>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отказ от прохождения в рабочее время специального обучения по охране труда.</w:t>
      </w:r>
    </w:p>
    <w:p w:rsid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t>В зависимости от тяжести вины работодатель имеет право:</w:t>
      </w:r>
    </w:p>
    <w:p w:rsidR="0035504D" w:rsidRDefault="00E11FEC" w:rsidP="0035504D">
      <w:pPr>
        <w:pStyle w:val="aa"/>
        <w:numPr>
          <w:ilvl w:val="0"/>
          <w:numId w:val="2"/>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сделать работнику замечание;</w:t>
      </w:r>
    </w:p>
    <w:p w:rsidR="0035504D" w:rsidRDefault="00E11FEC" w:rsidP="0035504D">
      <w:pPr>
        <w:pStyle w:val="aa"/>
        <w:numPr>
          <w:ilvl w:val="0"/>
          <w:numId w:val="2"/>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объявить работнику выговор;</w:t>
      </w:r>
    </w:p>
    <w:p w:rsidR="0035504D" w:rsidRDefault="00E11FEC" w:rsidP="0035504D">
      <w:pPr>
        <w:pStyle w:val="aa"/>
        <w:numPr>
          <w:ilvl w:val="0"/>
          <w:numId w:val="2"/>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объявить работнику строгий выговор;</w:t>
      </w:r>
    </w:p>
    <w:p w:rsidR="00E11FEC" w:rsidRPr="0035504D" w:rsidRDefault="00E11FEC" w:rsidP="0035504D">
      <w:pPr>
        <w:pStyle w:val="aa"/>
        <w:numPr>
          <w:ilvl w:val="0"/>
          <w:numId w:val="2"/>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уволить работника.</w:t>
      </w:r>
    </w:p>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t>Работодатель может расторгнуть трудовой договор с работником за:</w:t>
      </w:r>
    </w:p>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t>1. Неоднократное нарушение требований охраны — за первое нарушение требований охраны труда работник получает замечание, за второе — выговор, а за третье — увольнение.</w:t>
      </w:r>
    </w:p>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lastRenderedPageBreak/>
        <w:t>2. Однократное грубое нарушение требований охраны труда — ситуация, которая привела к аварии или несчастному случаю. Или ситуация, которая может привести к аварии или несчастному случаю.</w:t>
      </w:r>
    </w:p>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t>Специалисты по охране труда и другие ответственные лица организации могут привлекаться к дисциплинарной ответственности в следующих случаях:</w:t>
      </w:r>
    </w:p>
    <w:p w:rsidR="0035504D" w:rsidRDefault="00E11FEC" w:rsidP="0035504D">
      <w:pPr>
        <w:pStyle w:val="aa"/>
        <w:numPr>
          <w:ilvl w:val="0"/>
          <w:numId w:val="1"/>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работник допущен к работе, при этом, оборудование на котором он должен работа</w:t>
      </w:r>
      <w:r w:rsidR="007B3F1C">
        <w:rPr>
          <w:rFonts w:ascii="Times New Roman" w:hAnsi="Times New Roman" w:cs="Times New Roman"/>
          <w:sz w:val="28"/>
        </w:rPr>
        <w:t>ть</w:t>
      </w:r>
      <w:r w:rsidRPr="0035504D">
        <w:rPr>
          <w:rFonts w:ascii="Times New Roman" w:hAnsi="Times New Roman" w:cs="Times New Roman"/>
          <w:sz w:val="28"/>
        </w:rPr>
        <w:t xml:space="preserve"> является неисправным;</w:t>
      </w:r>
    </w:p>
    <w:p w:rsidR="0035504D" w:rsidRDefault="00E11FEC" w:rsidP="0035504D">
      <w:pPr>
        <w:pStyle w:val="aa"/>
        <w:numPr>
          <w:ilvl w:val="0"/>
          <w:numId w:val="1"/>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работник допущен к работе на оборудовании с нарушением его технологического использования;</w:t>
      </w:r>
    </w:p>
    <w:p w:rsidR="0035504D" w:rsidRDefault="00E11FEC" w:rsidP="0035504D">
      <w:pPr>
        <w:pStyle w:val="aa"/>
        <w:numPr>
          <w:ilvl w:val="0"/>
          <w:numId w:val="1"/>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работник допущен к работе на незащищенном оборудовании, если предусмотрена такая защита;</w:t>
      </w:r>
    </w:p>
    <w:p w:rsidR="0035504D" w:rsidRDefault="00E11FEC" w:rsidP="0035504D">
      <w:pPr>
        <w:pStyle w:val="aa"/>
        <w:numPr>
          <w:ilvl w:val="0"/>
          <w:numId w:val="1"/>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работнику не выданы средства индивидуальной защиты, если такие средства защиты предусмотрены;</w:t>
      </w:r>
    </w:p>
    <w:p w:rsidR="0035504D" w:rsidRDefault="00E11FEC" w:rsidP="0035504D">
      <w:pPr>
        <w:pStyle w:val="aa"/>
        <w:numPr>
          <w:ilvl w:val="0"/>
          <w:numId w:val="1"/>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работник не прошел специальное обучение и про</w:t>
      </w:r>
      <w:r w:rsidR="0035504D" w:rsidRPr="0035504D">
        <w:rPr>
          <w:rFonts w:ascii="Times New Roman" w:hAnsi="Times New Roman" w:cs="Times New Roman"/>
          <w:sz w:val="28"/>
        </w:rPr>
        <w:t>верку знаний по охране труда;</w:t>
      </w:r>
    </w:p>
    <w:p w:rsidR="0035504D" w:rsidRDefault="00E11FEC" w:rsidP="0035504D">
      <w:pPr>
        <w:pStyle w:val="aa"/>
        <w:numPr>
          <w:ilvl w:val="0"/>
          <w:numId w:val="1"/>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 xml:space="preserve">работник </w:t>
      </w:r>
      <w:r w:rsidR="0035504D">
        <w:rPr>
          <w:rFonts w:ascii="Times New Roman" w:hAnsi="Times New Roman" w:cs="Times New Roman"/>
          <w:sz w:val="28"/>
        </w:rPr>
        <w:t>не прошел медицинский осмотр;</w:t>
      </w:r>
    </w:p>
    <w:p w:rsidR="0035504D" w:rsidRDefault="00E11FEC" w:rsidP="0035504D">
      <w:pPr>
        <w:pStyle w:val="aa"/>
        <w:numPr>
          <w:ilvl w:val="0"/>
          <w:numId w:val="1"/>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работника направили на работу, которая ему противопо</w:t>
      </w:r>
      <w:r w:rsidR="0035504D">
        <w:rPr>
          <w:rFonts w:ascii="Times New Roman" w:hAnsi="Times New Roman" w:cs="Times New Roman"/>
          <w:sz w:val="28"/>
        </w:rPr>
        <w:t>казана по состоянию здоровья;</w:t>
      </w:r>
    </w:p>
    <w:p w:rsidR="00E11FEC" w:rsidRPr="0035504D" w:rsidRDefault="00E11FEC" w:rsidP="0035504D">
      <w:pPr>
        <w:pStyle w:val="aa"/>
        <w:numPr>
          <w:ilvl w:val="0"/>
          <w:numId w:val="1"/>
        </w:numPr>
        <w:spacing w:after="0" w:line="360" w:lineRule="auto"/>
        <w:ind w:left="0" w:firstLine="851"/>
        <w:jc w:val="both"/>
        <w:rPr>
          <w:rFonts w:ascii="Times New Roman" w:hAnsi="Times New Roman" w:cs="Times New Roman"/>
          <w:sz w:val="28"/>
        </w:rPr>
      </w:pPr>
      <w:r w:rsidRPr="0035504D">
        <w:rPr>
          <w:rFonts w:ascii="Times New Roman" w:hAnsi="Times New Roman" w:cs="Times New Roman"/>
          <w:sz w:val="28"/>
        </w:rPr>
        <w:t>работника привлекли к сверхурочной работе без его согласия, а та</w:t>
      </w:r>
      <w:r w:rsidR="0035504D">
        <w:rPr>
          <w:rFonts w:ascii="Times New Roman" w:hAnsi="Times New Roman" w:cs="Times New Roman"/>
          <w:sz w:val="28"/>
        </w:rPr>
        <w:t>кже в случа</w:t>
      </w:r>
      <w:r w:rsidRPr="0035504D">
        <w:rPr>
          <w:rFonts w:ascii="Times New Roman" w:hAnsi="Times New Roman" w:cs="Times New Roman"/>
          <w:sz w:val="28"/>
        </w:rPr>
        <w:t>е, когда его нельзя привлечь к работе сверх нормы по закону.</w:t>
      </w:r>
    </w:p>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t>Порядок применения дисциплинарных наказаний указан в ст. 193 ТК РФ. Установив дисциплинарное нарушение, руководитель обязан потребовать письменное объяснение с нарушителя. Отказ предоставить письменное объяснение не освобождает виновного от дисциплинарной ответственности.</w:t>
      </w:r>
    </w:p>
    <w:p w:rsidR="00E11FEC" w:rsidRPr="0035504D" w:rsidRDefault="00E11FEC" w:rsidP="0035504D">
      <w:pPr>
        <w:spacing w:after="0" w:line="360" w:lineRule="auto"/>
        <w:ind w:firstLine="851"/>
        <w:jc w:val="both"/>
        <w:rPr>
          <w:rFonts w:ascii="Times New Roman" w:hAnsi="Times New Roman" w:cs="Times New Roman"/>
          <w:sz w:val="28"/>
        </w:rPr>
      </w:pPr>
      <w:r w:rsidRPr="0035504D">
        <w:rPr>
          <w:rFonts w:ascii="Times New Roman" w:hAnsi="Times New Roman" w:cs="Times New Roman"/>
          <w:sz w:val="28"/>
        </w:rPr>
        <w:t>У дисциплинарной ответственности есть срок давности – 1 месяц. Наказание должно быть оформлено надлежащим образом, то есть о его наложении выпускается соответствующий приказ, с которым виновный знакомится под роспись в ближайшие 3-х суток с момента издания.</w:t>
      </w:r>
    </w:p>
    <w:p w:rsidR="00E11FEC" w:rsidRPr="0035504D" w:rsidRDefault="00E11FEC" w:rsidP="0035504D">
      <w:pPr>
        <w:spacing w:after="0" w:line="360" w:lineRule="auto"/>
        <w:ind w:firstLine="851"/>
        <w:jc w:val="both"/>
        <w:rPr>
          <w:rFonts w:ascii="Times New Roman" w:hAnsi="Times New Roman" w:cs="Times New Roman"/>
          <w:sz w:val="28"/>
          <w:szCs w:val="28"/>
        </w:rPr>
      </w:pPr>
      <w:r w:rsidRPr="0035504D">
        <w:rPr>
          <w:rFonts w:ascii="Times New Roman" w:hAnsi="Times New Roman" w:cs="Times New Roman"/>
          <w:sz w:val="28"/>
        </w:rPr>
        <w:lastRenderedPageBreak/>
        <w:t xml:space="preserve">Дисциплинарное наказание автоматически снимается через год с момента его наложения при условии отсутствия нового наказания (ст. 194 ТК РФ). Снятие вины может быть произведено раньше по заявлению работника или его начальника и </w:t>
      </w:r>
      <w:r w:rsidRPr="0035504D">
        <w:rPr>
          <w:rFonts w:ascii="Times New Roman" w:hAnsi="Times New Roman" w:cs="Times New Roman"/>
          <w:sz w:val="28"/>
          <w:szCs w:val="28"/>
        </w:rPr>
        <w:t>оформляется приказом.</w:t>
      </w:r>
    </w:p>
    <w:p w:rsidR="00E11FEC" w:rsidRDefault="00E11FEC" w:rsidP="002F66D3">
      <w:pPr>
        <w:spacing w:after="0" w:line="360" w:lineRule="auto"/>
        <w:ind w:firstLine="851"/>
        <w:jc w:val="both"/>
        <w:rPr>
          <w:rFonts w:ascii="Times New Roman" w:hAnsi="Times New Roman" w:cs="Times New Roman"/>
          <w:sz w:val="28"/>
          <w:szCs w:val="28"/>
        </w:rPr>
      </w:pPr>
      <w:r w:rsidRPr="0035504D">
        <w:rPr>
          <w:rFonts w:ascii="Times New Roman" w:hAnsi="Times New Roman" w:cs="Times New Roman"/>
          <w:sz w:val="28"/>
          <w:szCs w:val="28"/>
        </w:rPr>
        <w:t>Работник может обжаловать наложение дисциплинарного взыскания в комиссии по трудовым спорам в течение 90 дней с момента привлечения к необоснованно наложенному взысканию.</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В случае совершения дисциплинарного проступка к работникам, которые заняты в организациях с особо опасным производством в области использования атомной энергии, помимо взысканий, предусмотренных ТК РФ, могут быть применены следующие виды дисциплинарных взысканий:</w:t>
      </w:r>
    </w:p>
    <w:p w:rsidR="002F66D3" w:rsidRDefault="002F66D3" w:rsidP="002F66D3">
      <w:pPr>
        <w:pStyle w:val="aa"/>
        <w:numPr>
          <w:ilvl w:val="0"/>
          <w:numId w:val="1"/>
        </w:numPr>
        <w:spacing w:after="0" w:line="360" w:lineRule="auto"/>
        <w:ind w:left="0" w:firstLine="851"/>
        <w:jc w:val="both"/>
        <w:rPr>
          <w:rFonts w:ascii="Times New Roman" w:hAnsi="Times New Roman" w:cs="Times New Roman"/>
          <w:sz w:val="28"/>
          <w:szCs w:val="28"/>
        </w:rPr>
      </w:pPr>
      <w:r w:rsidRPr="002F66D3">
        <w:rPr>
          <w:rFonts w:ascii="Times New Roman" w:hAnsi="Times New Roman" w:cs="Times New Roman"/>
          <w:sz w:val="28"/>
          <w:szCs w:val="28"/>
        </w:rPr>
        <w:t>предупреждение о неполном служебном соответствии;</w:t>
      </w:r>
    </w:p>
    <w:p w:rsidR="002F66D3" w:rsidRDefault="002F66D3" w:rsidP="002F66D3">
      <w:pPr>
        <w:pStyle w:val="aa"/>
        <w:numPr>
          <w:ilvl w:val="0"/>
          <w:numId w:val="1"/>
        </w:numPr>
        <w:spacing w:after="0" w:line="360" w:lineRule="auto"/>
        <w:ind w:left="0" w:firstLine="851"/>
        <w:jc w:val="both"/>
        <w:rPr>
          <w:rFonts w:ascii="Times New Roman" w:hAnsi="Times New Roman" w:cs="Times New Roman"/>
          <w:sz w:val="28"/>
          <w:szCs w:val="28"/>
        </w:rPr>
      </w:pPr>
      <w:r w:rsidRPr="002F66D3">
        <w:rPr>
          <w:rFonts w:ascii="Times New Roman" w:hAnsi="Times New Roman" w:cs="Times New Roman"/>
          <w:sz w:val="28"/>
          <w:szCs w:val="28"/>
        </w:rPr>
        <w:t>перевод с согласия работника на другую нижеоплачиваемую работу или другую низшую должность на срок до 3 месяцев;</w:t>
      </w:r>
    </w:p>
    <w:p w:rsidR="002F66D3" w:rsidRDefault="002F66D3" w:rsidP="002F66D3">
      <w:pPr>
        <w:pStyle w:val="aa"/>
        <w:numPr>
          <w:ilvl w:val="0"/>
          <w:numId w:val="1"/>
        </w:numPr>
        <w:spacing w:after="0" w:line="360" w:lineRule="auto"/>
        <w:ind w:left="0" w:firstLine="851"/>
        <w:jc w:val="both"/>
        <w:rPr>
          <w:rFonts w:ascii="Times New Roman" w:hAnsi="Times New Roman" w:cs="Times New Roman"/>
          <w:sz w:val="28"/>
          <w:szCs w:val="28"/>
        </w:rPr>
      </w:pPr>
      <w:r w:rsidRPr="002F66D3">
        <w:rPr>
          <w:rFonts w:ascii="Times New Roman" w:hAnsi="Times New Roman" w:cs="Times New Roman"/>
          <w:sz w:val="28"/>
          <w:szCs w:val="28"/>
        </w:rPr>
        <w:t>перевод с согласия работника на работу, не связанную с проведением работ в особо опасном производстве в области использования атомной энергии, с учетом профессии (специальности) на срок до 1 года;</w:t>
      </w:r>
    </w:p>
    <w:p w:rsidR="002F66D3" w:rsidRPr="002F66D3" w:rsidRDefault="002F66D3" w:rsidP="002F66D3">
      <w:pPr>
        <w:pStyle w:val="aa"/>
        <w:numPr>
          <w:ilvl w:val="0"/>
          <w:numId w:val="1"/>
        </w:numPr>
        <w:spacing w:after="0" w:line="360" w:lineRule="auto"/>
        <w:ind w:left="0" w:firstLine="851"/>
        <w:jc w:val="both"/>
        <w:rPr>
          <w:rFonts w:ascii="Times New Roman" w:hAnsi="Times New Roman" w:cs="Times New Roman"/>
          <w:sz w:val="28"/>
          <w:szCs w:val="28"/>
        </w:rPr>
      </w:pPr>
      <w:r w:rsidRPr="002F66D3">
        <w:rPr>
          <w:rFonts w:ascii="Times New Roman" w:hAnsi="Times New Roman" w:cs="Times New Roman"/>
          <w:sz w:val="28"/>
          <w:szCs w:val="28"/>
        </w:rPr>
        <w:t>освобождение от занимаемой должности, связанной с проведением работ в особо опасном производстве в области использования атомной энергии, с предоставлением, с согласия работника, иной работы с учетом его профессии (специальности)</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Работодатели при определении меры дисциплинарного взыскания могут руководствоваться только уже установленными федеральными законами и нормативными актами Правительства Российской Федерации мерами дисциплинарной ответственности.</w:t>
      </w:r>
    </w:p>
    <w:p w:rsidR="002F66D3" w:rsidRDefault="002F66D3" w:rsidP="0035504D">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В соответствии со статьей 193 ТК РФ за каждый дисциплинарный проступок может быть применено только одно дисциплинарное взыскание. Оно применяется не позднее месяца со дня обнаружения поступка.</w:t>
      </w:r>
      <w:bookmarkStart w:id="2" w:name="dst806"/>
      <w:bookmarkEnd w:id="2"/>
    </w:p>
    <w:p w:rsidR="005341B8" w:rsidRPr="005341B8" w:rsidRDefault="005341B8" w:rsidP="005341B8">
      <w:pPr>
        <w:pStyle w:val="a4"/>
        <w:spacing w:line="360" w:lineRule="auto"/>
        <w:jc w:val="center"/>
        <w:rPr>
          <w:rFonts w:ascii="Times New Roman" w:hAnsi="Times New Roman" w:cs="Times New Roman"/>
          <w:b/>
          <w:sz w:val="28"/>
          <w:szCs w:val="28"/>
        </w:rPr>
      </w:pPr>
    </w:p>
    <w:p w:rsidR="005341B8" w:rsidRPr="008A30D8" w:rsidRDefault="00F016CD" w:rsidP="008A30D8">
      <w:pPr>
        <w:pStyle w:val="1"/>
        <w:spacing w:before="0" w:line="360" w:lineRule="auto"/>
        <w:jc w:val="center"/>
        <w:rPr>
          <w:rFonts w:ascii="Times New Roman" w:hAnsi="Times New Roman" w:cs="Times New Roman"/>
          <w:b/>
          <w:color w:val="000000" w:themeColor="text1"/>
          <w:sz w:val="28"/>
        </w:rPr>
      </w:pPr>
      <w:bookmarkStart w:id="3" w:name="_Toc533525229"/>
      <w:r>
        <w:rPr>
          <w:rFonts w:ascii="Times New Roman" w:hAnsi="Times New Roman" w:cs="Times New Roman"/>
          <w:b/>
          <w:color w:val="000000" w:themeColor="text1"/>
          <w:sz w:val="28"/>
        </w:rPr>
        <w:lastRenderedPageBreak/>
        <w:t>2</w:t>
      </w:r>
      <w:r w:rsidR="005341B8" w:rsidRPr="008A30D8">
        <w:rPr>
          <w:rFonts w:ascii="Times New Roman" w:hAnsi="Times New Roman" w:cs="Times New Roman"/>
          <w:b/>
          <w:color w:val="000000" w:themeColor="text1"/>
          <w:sz w:val="28"/>
        </w:rPr>
        <w:t xml:space="preserve"> Материальная ответственность</w:t>
      </w:r>
      <w:bookmarkEnd w:id="3"/>
    </w:p>
    <w:p w:rsidR="005341B8" w:rsidRDefault="005341B8" w:rsidP="005341B8"/>
    <w:p w:rsidR="0035504D" w:rsidRPr="002F66D3" w:rsidRDefault="0035504D" w:rsidP="002F66D3">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b/>
          <w:sz w:val="28"/>
          <w:szCs w:val="28"/>
        </w:rPr>
        <w:t>Материальная ответственность за нарушение требований охраны</w:t>
      </w:r>
      <w:r w:rsidR="002F2AED">
        <w:rPr>
          <w:rFonts w:ascii="Times New Roman" w:hAnsi="Times New Roman" w:cs="Times New Roman"/>
          <w:b/>
          <w:sz w:val="28"/>
          <w:szCs w:val="28"/>
        </w:rPr>
        <w:t xml:space="preserve"> труда</w:t>
      </w:r>
      <w:r w:rsidRPr="002F66D3">
        <w:rPr>
          <w:rFonts w:ascii="Times New Roman" w:hAnsi="Times New Roman" w:cs="Times New Roman"/>
          <w:sz w:val="28"/>
          <w:szCs w:val="28"/>
        </w:rPr>
        <w:t xml:space="preserve"> – это</w:t>
      </w:r>
      <w:r w:rsidR="002F66D3" w:rsidRPr="002F66D3">
        <w:rPr>
          <w:rFonts w:ascii="Times New Roman" w:hAnsi="Times New Roman" w:cs="Times New Roman"/>
          <w:sz w:val="28"/>
          <w:szCs w:val="28"/>
        </w:rPr>
        <w:t xml:space="preserve"> </w:t>
      </w:r>
      <w:r w:rsidRPr="002F66D3">
        <w:rPr>
          <w:rFonts w:ascii="Times New Roman" w:hAnsi="Times New Roman" w:cs="Times New Roman"/>
          <w:sz w:val="28"/>
          <w:szCs w:val="28"/>
        </w:rPr>
        <w:t>возмещение работником ущерба, причиненного работодателю, в результате нарушений требований охраны труда.</w:t>
      </w:r>
    </w:p>
    <w:p w:rsidR="0035504D" w:rsidRPr="002F66D3" w:rsidRDefault="0035504D"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Например, к данному виду ответственности могут быть подвергнуты работники, если нарушенные ими инструкции по охране труда и правила безопасной эксплуатации машин, оборудования повлекло за собой порчу имущества работодателя.</w:t>
      </w:r>
    </w:p>
    <w:p w:rsidR="0035504D" w:rsidRPr="002F66D3" w:rsidRDefault="0035504D"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Привлечь к материальной ответственности работника можно, если:</w:t>
      </w:r>
    </w:p>
    <w:p w:rsidR="002F66D3" w:rsidRDefault="0035504D" w:rsidP="0094304F">
      <w:pPr>
        <w:pStyle w:val="aa"/>
        <w:numPr>
          <w:ilvl w:val="0"/>
          <w:numId w:val="1"/>
        </w:numPr>
        <w:spacing w:after="0" w:line="360" w:lineRule="auto"/>
        <w:ind w:left="0" w:firstLine="851"/>
        <w:jc w:val="both"/>
        <w:rPr>
          <w:rFonts w:ascii="Times New Roman" w:hAnsi="Times New Roman" w:cs="Times New Roman"/>
          <w:sz w:val="28"/>
          <w:szCs w:val="28"/>
        </w:rPr>
      </w:pPr>
      <w:r w:rsidRPr="002F66D3">
        <w:rPr>
          <w:rFonts w:ascii="Times New Roman" w:hAnsi="Times New Roman" w:cs="Times New Roman"/>
          <w:sz w:val="28"/>
          <w:szCs w:val="28"/>
        </w:rPr>
        <w:t>работник совершеннолетний;</w:t>
      </w:r>
    </w:p>
    <w:p w:rsidR="002F66D3" w:rsidRDefault="0035504D" w:rsidP="0094304F">
      <w:pPr>
        <w:pStyle w:val="aa"/>
        <w:numPr>
          <w:ilvl w:val="0"/>
          <w:numId w:val="1"/>
        </w:numPr>
        <w:spacing w:after="0" w:line="360" w:lineRule="auto"/>
        <w:ind w:left="0" w:firstLine="851"/>
        <w:jc w:val="both"/>
        <w:rPr>
          <w:rFonts w:ascii="Times New Roman" w:hAnsi="Times New Roman" w:cs="Times New Roman"/>
          <w:sz w:val="28"/>
          <w:szCs w:val="28"/>
        </w:rPr>
      </w:pPr>
      <w:r w:rsidRPr="002F66D3">
        <w:rPr>
          <w:rFonts w:ascii="Times New Roman" w:hAnsi="Times New Roman" w:cs="Times New Roman"/>
          <w:sz w:val="28"/>
          <w:szCs w:val="28"/>
        </w:rPr>
        <w:t>работодатель получил явный фактический ущерб;</w:t>
      </w:r>
    </w:p>
    <w:p w:rsidR="002F66D3" w:rsidRDefault="0035504D" w:rsidP="0094304F">
      <w:pPr>
        <w:pStyle w:val="aa"/>
        <w:numPr>
          <w:ilvl w:val="0"/>
          <w:numId w:val="1"/>
        </w:numPr>
        <w:spacing w:after="0" w:line="360" w:lineRule="auto"/>
        <w:ind w:left="0" w:firstLine="851"/>
        <w:jc w:val="both"/>
        <w:rPr>
          <w:rFonts w:ascii="Times New Roman" w:hAnsi="Times New Roman" w:cs="Times New Roman"/>
          <w:sz w:val="28"/>
          <w:szCs w:val="28"/>
        </w:rPr>
      </w:pPr>
      <w:r w:rsidRPr="002F66D3">
        <w:rPr>
          <w:rFonts w:ascii="Times New Roman" w:hAnsi="Times New Roman" w:cs="Times New Roman"/>
          <w:sz w:val="28"/>
          <w:szCs w:val="28"/>
        </w:rPr>
        <w:t>работник бездействовал либо проявлял незаконные действия;</w:t>
      </w:r>
    </w:p>
    <w:p w:rsidR="0035504D" w:rsidRPr="002F66D3" w:rsidRDefault="0035504D" w:rsidP="0094304F">
      <w:pPr>
        <w:pStyle w:val="aa"/>
        <w:numPr>
          <w:ilvl w:val="0"/>
          <w:numId w:val="1"/>
        </w:numPr>
        <w:spacing w:after="0" w:line="360" w:lineRule="auto"/>
        <w:ind w:left="0" w:firstLine="851"/>
        <w:jc w:val="both"/>
        <w:rPr>
          <w:rFonts w:ascii="Times New Roman" w:hAnsi="Times New Roman" w:cs="Times New Roman"/>
          <w:sz w:val="28"/>
          <w:szCs w:val="28"/>
        </w:rPr>
      </w:pPr>
      <w:r w:rsidRPr="002F66D3">
        <w:rPr>
          <w:rFonts w:ascii="Times New Roman" w:hAnsi="Times New Roman" w:cs="Times New Roman"/>
          <w:sz w:val="28"/>
          <w:szCs w:val="28"/>
        </w:rPr>
        <w:t>доказана вина работника в нанесении ущерба работодателю.</w:t>
      </w:r>
    </w:p>
    <w:p w:rsidR="0035504D" w:rsidRPr="002F66D3" w:rsidRDefault="0035504D"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Работника, допустившего причинение ущерба, могут обязать возместить материальный ущерб как в полном объеме или частично, когда от гражданина требуется компенсировать сумму, не превышающую его среднемесячной заработной платы.</w:t>
      </w:r>
    </w:p>
    <w:p w:rsidR="0035504D" w:rsidRPr="002F66D3" w:rsidRDefault="0035504D"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Согласно статье 247 Трудового кодекса РФ работник обязан возместить материальные потери в случае, если его вина доказана работодателем и такой ущерб можно посчитать. При этом, согласно статье 238 ТК РФ не учитывается упущенная выгода работодателя.</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 xml:space="preserve">В Приложении №1 к Постановлению Минтруда Российской Федерации от 31 декабря 2002 года №85 «Об утверждении перечней должностей и работ, замещаемых или выполняемых работниками, с которыми работодатель может заключать письменные договоры о полной индивидуальной или коллективной (бригадной) материальной ответственности, а также типовых форм договоров о полной материальной ответственности» приведен Перечень должностей и работ, замещаемых или выполняемых работниками, с которыми работодатель </w:t>
      </w:r>
      <w:r w:rsidRPr="002F66D3">
        <w:rPr>
          <w:rFonts w:ascii="Times New Roman" w:hAnsi="Times New Roman" w:cs="Times New Roman"/>
          <w:sz w:val="28"/>
          <w:szCs w:val="28"/>
        </w:rPr>
        <w:lastRenderedPageBreak/>
        <w:t>может заключать письменные договоры о полной индивидуальной материальной ответственности за недостачу вверенного имущества.</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К таким работникам в частности относятся начальники (руководители) участков и иных строительно-монтажных подразделений, производители работ и мастера (в том числе старшие, главные) строительных и монтажных работ.</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Кроме того, частью 3 статьи 242 ТК РФ определены случаи полной материальной ответственности работников в возрасте до 18 лет:</w:t>
      </w:r>
    </w:p>
    <w:p w:rsidR="0094304F" w:rsidRDefault="002F66D3" w:rsidP="0094304F">
      <w:pPr>
        <w:pStyle w:val="aa"/>
        <w:numPr>
          <w:ilvl w:val="0"/>
          <w:numId w:val="1"/>
        </w:numPr>
        <w:spacing w:after="0" w:line="360" w:lineRule="auto"/>
        <w:ind w:left="0" w:firstLine="851"/>
        <w:jc w:val="both"/>
        <w:rPr>
          <w:rFonts w:ascii="Times New Roman" w:hAnsi="Times New Roman" w:cs="Times New Roman"/>
          <w:sz w:val="28"/>
          <w:szCs w:val="28"/>
        </w:rPr>
      </w:pPr>
      <w:r w:rsidRPr="0094304F">
        <w:rPr>
          <w:rFonts w:ascii="Times New Roman" w:hAnsi="Times New Roman" w:cs="Times New Roman"/>
          <w:sz w:val="28"/>
          <w:szCs w:val="28"/>
        </w:rPr>
        <w:t>умышленного причинения ущерба;</w:t>
      </w:r>
    </w:p>
    <w:p w:rsidR="0094304F" w:rsidRDefault="002F66D3" w:rsidP="0094304F">
      <w:pPr>
        <w:pStyle w:val="aa"/>
        <w:numPr>
          <w:ilvl w:val="0"/>
          <w:numId w:val="1"/>
        </w:numPr>
        <w:spacing w:after="0" w:line="360" w:lineRule="auto"/>
        <w:ind w:left="0" w:firstLine="851"/>
        <w:jc w:val="both"/>
        <w:rPr>
          <w:rFonts w:ascii="Times New Roman" w:hAnsi="Times New Roman" w:cs="Times New Roman"/>
          <w:sz w:val="28"/>
          <w:szCs w:val="28"/>
        </w:rPr>
      </w:pPr>
      <w:r w:rsidRPr="0094304F">
        <w:rPr>
          <w:rFonts w:ascii="Times New Roman" w:hAnsi="Times New Roman" w:cs="Times New Roman"/>
          <w:sz w:val="28"/>
          <w:szCs w:val="28"/>
        </w:rPr>
        <w:t>причинения ущерба в состоянии алкогольного, наркотического или токсического опьянения;</w:t>
      </w:r>
    </w:p>
    <w:p w:rsidR="002F66D3" w:rsidRPr="0094304F" w:rsidRDefault="002F66D3" w:rsidP="0094304F">
      <w:pPr>
        <w:pStyle w:val="aa"/>
        <w:numPr>
          <w:ilvl w:val="0"/>
          <w:numId w:val="1"/>
        </w:numPr>
        <w:spacing w:after="0" w:line="360" w:lineRule="auto"/>
        <w:ind w:left="0" w:firstLine="851"/>
        <w:jc w:val="both"/>
        <w:rPr>
          <w:rFonts w:ascii="Times New Roman" w:hAnsi="Times New Roman" w:cs="Times New Roman"/>
          <w:sz w:val="28"/>
          <w:szCs w:val="28"/>
        </w:rPr>
      </w:pPr>
      <w:r w:rsidRPr="0094304F">
        <w:rPr>
          <w:rFonts w:ascii="Times New Roman" w:hAnsi="Times New Roman" w:cs="Times New Roman"/>
          <w:sz w:val="28"/>
          <w:szCs w:val="28"/>
        </w:rPr>
        <w:t>причинения ущерба в результате совершения преступления или административного проступка.</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Полная материальная ответственность работника заключается в его обязанности возмещать причиненный работодателю прямой действительный ущерб в полном размере.</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В статье 243 ТК РФ указаны случаи, когда материальная ответственность на работника возлагается в полном объеме, а в статье 240 ТК РФ законодатель предоставляет работодателю возможность отказаться (полностью или частично) от взыскания с работника материального ущерба.</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В статье 239 ТК РФ перечислены случаи возникновения ущерба, при наступлении которых, материальная ответственность работника исключается вследствие:</w:t>
      </w:r>
    </w:p>
    <w:p w:rsidR="0094304F" w:rsidRDefault="002F66D3" w:rsidP="0094304F">
      <w:pPr>
        <w:pStyle w:val="aa"/>
        <w:numPr>
          <w:ilvl w:val="0"/>
          <w:numId w:val="1"/>
        </w:numPr>
        <w:spacing w:after="0" w:line="360" w:lineRule="auto"/>
        <w:ind w:left="0" w:firstLine="851"/>
        <w:jc w:val="both"/>
        <w:rPr>
          <w:rFonts w:ascii="Times New Roman" w:hAnsi="Times New Roman" w:cs="Times New Roman"/>
          <w:sz w:val="28"/>
          <w:szCs w:val="28"/>
        </w:rPr>
      </w:pPr>
      <w:r w:rsidRPr="0094304F">
        <w:rPr>
          <w:rFonts w:ascii="Times New Roman" w:hAnsi="Times New Roman" w:cs="Times New Roman"/>
          <w:sz w:val="28"/>
          <w:szCs w:val="28"/>
        </w:rPr>
        <w:t>наступления обстоятельств непреодолимой силы;</w:t>
      </w:r>
    </w:p>
    <w:p w:rsidR="0094304F" w:rsidRDefault="002F66D3" w:rsidP="0094304F">
      <w:pPr>
        <w:pStyle w:val="aa"/>
        <w:numPr>
          <w:ilvl w:val="0"/>
          <w:numId w:val="1"/>
        </w:numPr>
        <w:spacing w:after="0" w:line="360" w:lineRule="auto"/>
        <w:ind w:left="0" w:firstLine="851"/>
        <w:jc w:val="both"/>
        <w:rPr>
          <w:rFonts w:ascii="Times New Roman" w:hAnsi="Times New Roman" w:cs="Times New Roman"/>
          <w:sz w:val="28"/>
          <w:szCs w:val="28"/>
        </w:rPr>
      </w:pPr>
      <w:r w:rsidRPr="0094304F">
        <w:rPr>
          <w:rFonts w:ascii="Times New Roman" w:hAnsi="Times New Roman" w:cs="Times New Roman"/>
          <w:sz w:val="28"/>
          <w:szCs w:val="28"/>
        </w:rPr>
        <w:t>нормального хозяйственного риска;</w:t>
      </w:r>
    </w:p>
    <w:p w:rsidR="0094304F" w:rsidRDefault="002F66D3" w:rsidP="0094304F">
      <w:pPr>
        <w:pStyle w:val="aa"/>
        <w:numPr>
          <w:ilvl w:val="0"/>
          <w:numId w:val="1"/>
        </w:numPr>
        <w:spacing w:after="0" w:line="360" w:lineRule="auto"/>
        <w:ind w:left="0" w:firstLine="851"/>
        <w:jc w:val="both"/>
        <w:rPr>
          <w:rFonts w:ascii="Times New Roman" w:hAnsi="Times New Roman" w:cs="Times New Roman"/>
          <w:sz w:val="28"/>
          <w:szCs w:val="28"/>
        </w:rPr>
      </w:pPr>
      <w:r w:rsidRPr="0094304F">
        <w:rPr>
          <w:rFonts w:ascii="Times New Roman" w:hAnsi="Times New Roman" w:cs="Times New Roman"/>
          <w:sz w:val="28"/>
          <w:szCs w:val="28"/>
        </w:rPr>
        <w:t>крайней необходимости либо необходимой обороны;</w:t>
      </w:r>
    </w:p>
    <w:p w:rsidR="002F66D3" w:rsidRPr="0094304F" w:rsidRDefault="002F66D3" w:rsidP="0094304F">
      <w:pPr>
        <w:pStyle w:val="aa"/>
        <w:numPr>
          <w:ilvl w:val="0"/>
          <w:numId w:val="1"/>
        </w:numPr>
        <w:spacing w:after="0" w:line="360" w:lineRule="auto"/>
        <w:ind w:left="0" w:firstLine="851"/>
        <w:jc w:val="both"/>
        <w:rPr>
          <w:rFonts w:ascii="Times New Roman" w:hAnsi="Times New Roman" w:cs="Times New Roman"/>
          <w:sz w:val="28"/>
          <w:szCs w:val="28"/>
        </w:rPr>
      </w:pPr>
      <w:r w:rsidRPr="0094304F">
        <w:rPr>
          <w:rFonts w:ascii="Times New Roman" w:hAnsi="Times New Roman" w:cs="Times New Roman"/>
          <w:sz w:val="28"/>
          <w:szCs w:val="28"/>
        </w:rPr>
        <w:t>неисполнения работодателем обязанности по обеспечению надлежащих условий для хранения имущества, вверенного работнику.</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lastRenderedPageBreak/>
        <w:t>Оправданным риском причинения материального вреда имуществу работодателя признается действие, которое соответствует современным знаниям и опыту работника, когда поставленная работодателем цель не могла быть достигнута иными способами, а лицо, допустившее риск, предприняло все возможные меры для предотвращения ущерба.</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Согласно статье 247 ТК РФ до принятия решения о возмещении ущерба конкретными работниками на работодателе лежит обязанность по проведению проверки, в целях установления размера причиненного ущерба и причин его возникновения. Для проведения такой проверки работодателем может быть создана комиссия с включением в ее состав соответствующих специалистов. При этом в обязательном порядке должно быть истребовано у работника объяснение в письменной форме для установления причины возникновения ущерба.</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В соответствии с частью 3 статьи 247 ТК РФ работнику и (или) его представителю предоставлено право знакомиться со всеми материалами проверки и обжаловать их в порядке, который установлен ТК РФ. При этом работник может воспользоваться своим правом вне зависимости от того - признан он виновным в причинении ущерба либо нет.</w:t>
      </w:r>
    </w:p>
    <w:p w:rsidR="002F66D3" w:rsidRPr="002F66D3" w:rsidRDefault="002F66D3" w:rsidP="002F66D3">
      <w:pPr>
        <w:spacing w:after="0" w:line="360" w:lineRule="auto"/>
        <w:ind w:firstLine="851"/>
        <w:jc w:val="both"/>
        <w:rPr>
          <w:rFonts w:ascii="Times New Roman" w:hAnsi="Times New Roman" w:cs="Times New Roman"/>
          <w:sz w:val="28"/>
          <w:szCs w:val="28"/>
        </w:rPr>
      </w:pPr>
      <w:r w:rsidRPr="002F66D3">
        <w:rPr>
          <w:rFonts w:ascii="Times New Roman" w:hAnsi="Times New Roman" w:cs="Times New Roman"/>
          <w:sz w:val="28"/>
          <w:szCs w:val="28"/>
        </w:rPr>
        <w:t>Согласно части 6 статьи 248 ТК РФ возмещение ущерба производится вне зависимости от привлечения работника к дисциплинарной, административной либо уголовной ответственности за действия или бездействие, которыми причинен ущерб работодателю.</w:t>
      </w:r>
    </w:p>
    <w:p w:rsidR="002F66D3" w:rsidRPr="0035504D" w:rsidRDefault="002F66D3" w:rsidP="0035504D">
      <w:pPr>
        <w:spacing w:after="315" w:line="240" w:lineRule="auto"/>
        <w:textAlignment w:val="baseline"/>
        <w:rPr>
          <w:rFonts w:ascii="Segoe UI" w:eastAsia="Times New Roman" w:hAnsi="Segoe UI" w:cs="Segoe UI"/>
          <w:color w:val="1E1E1E"/>
          <w:sz w:val="24"/>
          <w:szCs w:val="24"/>
          <w:lang w:eastAsia="ru-RU"/>
        </w:rPr>
      </w:pPr>
    </w:p>
    <w:p w:rsidR="005341B8" w:rsidRDefault="005341B8" w:rsidP="005341B8"/>
    <w:p w:rsidR="005341B8" w:rsidRDefault="005341B8" w:rsidP="005341B8"/>
    <w:p w:rsidR="005341B8" w:rsidRDefault="005341B8" w:rsidP="005341B8"/>
    <w:p w:rsidR="005341B8" w:rsidRDefault="005341B8" w:rsidP="005341B8"/>
    <w:p w:rsidR="002F2AED" w:rsidRDefault="002F2AED" w:rsidP="005341B8"/>
    <w:p w:rsidR="005341B8" w:rsidRPr="005341B8" w:rsidRDefault="005341B8" w:rsidP="005341B8">
      <w:pPr>
        <w:pStyle w:val="a4"/>
        <w:spacing w:line="360" w:lineRule="auto"/>
        <w:jc w:val="center"/>
        <w:rPr>
          <w:rFonts w:ascii="Times New Roman" w:hAnsi="Times New Roman" w:cs="Times New Roman"/>
          <w:b/>
          <w:sz w:val="28"/>
          <w:szCs w:val="28"/>
        </w:rPr>
      </w:pPr>
    </w:p>
    <w:p w:rsidR="005341B8" w:rsidRPr="008A30D8" w:rsidRDefault="00F016CD" w:rsidP="008A30D8">
      <w:pPr>
        <w:pStyle w:val="1"/>
        <w:spacing w:before="0" w:line="360" w:lineRule="auto"/>
        <w:jc w:val="center"/>
        <w:rPr>
          <w:rFonts w:ascii="Times New Roman" w:hAnsi="Times New Roman" w:cs="Times New Roman"/>
          <w:b/>
          <w:color w:val="000000" w:themeColor="text1"/>
          <w:sz w:val="28"/>
          <w:szCs w:val="28"/>
        </w:rPr>
      </w:pPr>
      <w:bookmarkStart w:id="4" w:name="_Toc533525230"/>
      <w:r>
        <w:rPr>
          <w:rFonts w:ascii="Times New Roman" w:hAnsi="Times New Roman" w:cs="Times New Roman"/>
          <w:b/>
          <w:color w:val="000000" w:themeColor="text1"/>
          <w:sz w:val="28"/>
          <w:szCs w:val="28"/>
        </w:rPr>
        <w:lastRenderedPageBreak/>
        <w:t>3</w:t>
      </w:r>
      <w:r w:rsidR="005341B8" w:rsidRPr="008A30D8">
        <w:rPr>
          <w:rFonts w:ascii="Times New Roman" w:hAnsi="Times New Roman" w:cs="Times New Roman"/>
          <w:b/>
          <w:color w:val="000000" w:themeColor="text1"/>
          <w:sz w:val="28"/>
          <w:szCs w:val="28"/>
        </w:rPr>
        <w:t xml:space="preserve"> Гражданско-правовая ответственность</w:t>
      </w:r>
      <w:bookmarkEnd w:id="4"/>
    </w:p>
    <w:p w:rsidR="005341B8" w:rsidRDefault="005341B8" w:rsidP="005341B8"/>
    <w:p w:rsidR="0016262D" w:rsidRPr="0016262D" w:rsidRDefault="0016262D" w:rsidP="0016262D">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b/>
          <w:sz w:val="28"/>
          <w:szCs w:val="28"/>
        </w:rPr>
        <w:t>Гражданско-правовая ответственность</w:t>
      </w:r>
      <w:r w:rsidRPr="0016262D">
        <w:rPr>
          <w:rFonts w:ascii="Times New Roman" w:hAnsi="Times New Roman" w:cs="Times New Roman"/>
          <w:sz w:val="28"/>
          <w:szCs w:val="28"/>
        </w:rPr>
        <w:t> возникает за вред, причиненный личности или имуществу гражданина, а также вред, причиненный имуществу юридического лица вследствие нарушения законодательства, подлежит возмещению гражданином или юридическим лицом, причинившим вред, в полном объеме. Гражданские права и обязанности возникают из оснований, предусмотренных законом и иными правовыми актами, а также из действий граждан и юридических лиц (Ст. 8 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 (ст. 15 ГК РФ).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другие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 (Ст. 151 ГК РФ).</w:t>
      </w:r>
    </w:p>
    <w:p w:rsidR="0016262D" w:rsidRPr="0016262D" w:rsidRDefault="0016262D" w:rsidP="0016262D">
      <w:pPr>
        <w:spacing w:after="0" w:line="360" w:lineRule="auto"/>
        <w:ind w:firstLine="851"/>
        <w:jc w:val="both"/>
        <w:rPr>
          <w:rFonts w:ascii="Times New Roman" w:hAnsi="Times New Roman" w:cs="Times New Roman"/>
          <w:sz w:val="28"/>
          <w:szCs w:val="28"/>
        </w:rPr>
      </w:pPr>
      <w:r w:rsidRPr="0016262D">
        <w:rPr>
          <w:rFonts w:ascii="Times New Roman" w:hAnsi="Times New Roman" w:cs="Times New Roman"/>
          <w:sz w:val="28"/>
          <w:szCs w:val="28"/>
        </w:rPr>
        <w:t>Эта мера ответственности может возлагаться на правонарушителя вместе с дисциплинарной, административной и уголовной ответственностью. Характерной особенностью этой ответственности является возмещение нанесенного вреда пострадавшей стороне.</w:t>
      </w:r>
    </w:p>
    <w:p w:rsidR="0016262D" w:rsidRPr="0016262D" w:rsidRDefault="0016262D" w:rsidP="0016262D">
      <w:pPr>
        <w:spacing w:after="0" w:line="360" w:lineRule="auto"/>
        <w:ind w:firstLine="851"/>
        <w:jc w:val="both"/>
        <w:rPr>
          <w:rFonts w:ascii="Times New Roman" w:hAnsi="Times New Roman" w:cs="Times New Roman"/>
          <w:sz w:val="28"/>
          <w:szCs w:val="28"/>
        </w:rPr>
      </w:pPr>
      <w:r w:rsidRPr="0016262D">
        <w:rPr>
          <w:rFonts w:ascii="Times New Roman" w:hAnsi="Times New Roman" w:cs="Times New Roman"/>
          <w:sz w:val="28"/>
          <w:szCs w:val="28"/>
        </w:rPr>
        <w:t>Гражданско-правовая ответственность за нарушение требований охраны труда установлена в главе 59 ГК РФ.</w:t>
      </w:r>
    </w:p>
    <w:p w:rsidR="0016262D" w:rsidRPr="0016262D" w:rsidRDefault="0016262D" w:rsidP="0016262D">
      <w:pPr>
        <w:spacing w:after="0" w:line="360" w:lineRule="auto"/>
        <w:ind w:firstLine="851"/>
        <w:jc w:val="both"/>
        <w:rPr>
          <w:rFonts w:ascii="Times New Roman" w:hAnsi="Times New Roman" w:cs="Times New Roman"/>
          <w:sz w:val="28"/>
          <w:szCs w:val="28"/>
        </w:rPr>
      </w:pPr>
      <w:r w:rsidRPr="0016262D">
        <w:rPr>
          <w:rFonts w:ascii="Times New Roman" w:hAnsi="Times New Roman" w:cs="Times New Roman"/>
          <w:sz w:val="28"/>
          <w:szCs w:val="28"/>
        </w:rPr>
        <w:t>Гражданско-правовая ответственность наступает для должностных лиц в случае причинения вреда или нарушения прав других субъектов. В этом случае должностные лица обязаны возместить имущественный или моральный вред пострадавшей стороне, в зависимости от вида правонарушения.</w:t>
      </w:r>
    </w:p>
    <w:p w:rsidR="0016262D" w:rsidRPr="0016262D" w:rsidRDefault="0016262D" w:rsidP="0016262D">
      <w:pPr>
        <w:spacing w:after="0" w:line="360" w:lineRule="auto"/>
        <w:ind w:firstLine="851"/>
        <w:jc w:val="both"/>
        <w:rPr>
          <w:rFonts w:ascii="Times New Roman" w:hAnsi="Times New Roman" w:cs="Times New Roman"/>
          <w:sz w:val="28"/>
          <w:szCs w:val="28"/>
        </w:rPr>
      </w:pPr>
      <w:r w:rsidRPr="0016262D">
        <w:rPr>
          <w:rFonts w:ascii="Times New Roman" w:hAnsi="Times New Roman" w:cs="Times New Roman"/>
          <w:sz w:val="28"/>
          <w:szCs w:val="28"/>
        </w:rPr>
        <w:t>В зависимости от основания применения мер ответственности, существует:</w:t>
      </w:r>
    </w:p>
    <w:p w:rsidR="0016262D" w:rsidRDefault="0016262D" w:rsidP="0016262D">
      <w:pPr>
        <w:pStyle w:val="aa"/>
        <w:numPr>
          <w:ilvl w:val="0"/>
          <w:numId w:val="1"/>
        </w:numPr>
        <w:spacing w:after="0" w:line="360" w:lineRule="auto"/>
        <w:ind w:left="0" w:firstLine="851"/>
        <w:jc w:val="both"/>
        <w:rPr>
          <w:rFonts w:ascii="Times New Roman" w:hAnsi="Times New Roman" w:cs="Times New Roman"/>
          <w:sz w:val="28"/>
          <w:szCs w:val="28"/>
        </w:rPr>
      </w:pPr>
      <w:r w:rsidRPr="0016262D">
        <w:rPr>
          <w:rFonts w:ascii="Times New Roman" w:hAnsi="Times New Roman" w:cs="Times New Roman"/>
          <w:sz w:val="28"/>
          <w:szCs w:val="28"/>
        </w:rPr>
        <w:t>договорная ответственность;</w:t>
      </w:r>
    </w:p>
    <w:p w:rsidR="0016262D" w:rsidRPr="0016262D" w:rsidRDefault="0016262D" w:rsidP="0016262D">
      <w:pPr>
        <w:pStyle w:val="aa"/>
        <w:numPr>
          <w:ilvl w:val="0"/>
          <w:numId w:val="1"/>
        </w:numPr>
        <w:spacing w:after="0" w:line="360" w:lineRule="auto"/>
        <w:ind w:left="0" w:firstLine="851"/>
        <w:jc w:val="both"/>
        <w:rPr>
          <w:rFonts w:ascii="Times New Roman" w:hAnsi="Times New Roman" w:cs="Times New Roman"/>
          <w:sz w:val="28"/>
          <w:szCs w:val="28"/>
        </w:rPr>
      </w:pPr>
      <w:r w:rsidRPr="0016262D">
        <w:rPr>
          <w:rFonts w:ascii="Times New Roman" w:hAnsi="Times New Roman" w:cs="Times New Roman"/>
          <w:sz w:val="28"/>
          <w:szCs w:val="28"/>
        </w:rPr>
        <w:lastRenderedPageBreak/>
        <w:t>внедоговорная ответственность.</w:t>
      </w:r>
    </w:p>
    <w:p w:rsidR="0016262D" w:rsidRPr="0016262D" w:rsidRDefault="0016262D" w:rsidP="0016262D">
      <w:pPr>
        <w:spacing w:after="0" w:line="360" w:lineRule="auto"/>
        <w:ind w:firstLine="851"/>
        <w:jc w:val="both"/>
        <w:rPr>
          <w:rFonts w:ascii="Times New Roman" w:hAnsi="Times New Roman" w:cs="Times New Roman"/>
          <w:sz w:val="28"/>
          <w:szCs w:val="28"/>
        </w:rPr>
      </w:pPr>
      <w:r w:rsidRPr="0016262D">
        <w:rPr>
          <w:rFonts w:ascii="Times New Roman" w:hAnsi="Times New Roman" w:cs="Times New Roman"/>
          <w:sz w:val="28"/>
          <w:szCs w:val="28"/>
        </w:rPr>
        <w:t>В зависимости от характера, выделяют:</w:t>
      </w:r>
    </w:p>
    <w:p w:rsidR="0016262D" w:rsidRPr="007D22A0" w:rsidRDefault="0016262D" w:rsidP="0016262D">
      <w:pPr>
        <w:pStyle w:val="aa"/>
        <w:numPr>
          <w:ilvl w:val="0"/>
          <w:numId w:val="7"/>
        </w:numPr>
        <w:spacing w:after="0" w:line="360" w:lineRule="auto"/>
        <w:ind w:left="0" w:firstLine="851"/>
        <w:jc w:val="both"/>
        <w:rPr>
          <w:rFonts w:ascii="Times New Roman" w:hAnsi="Times New Roman" w:cs="Times New Roman"/>
          <w:sz w:val="28"/>
          <w:szCs w:val="28"/>
        </w:rPr>
      </w:pPr>
      <w:r w:rsidRPr="007D22A0">
        <w:rPr>
          <w:rFonts w:ascii="Times New Roman" w:hAnsi="Times New Roman" w:cs="Times New Roman"/>
          <w:sz w:val="28"/>
          <w:szCs w:val="28"/>
        </w:rPr>
        <w:t>долевую ответственность;</w:t>
      </w:r>
    </w:p>
    <w:p w:rsidR="0016262D" w:rsidRPr="007D22A0" w:rsidRDefault="0016262D" w:rsidP="0016262D">
      <w:pPr>
        <w:pStyle w:val="aa"/>
        <w:numPr>
          <w:ilvl w:val="0"/>
          <w:numId w:val="7"/>
        </w:numPr>
        <w:spacing w:after="0" w:line="360" w:lineRule="auto"/>
        <w:ind w:left="0" w:firstLine="851"/>
        <w:jc w:val="both"/>
        <w:rPr>
          <w:rFonts w:ascii="Times New Roman" w:hAnsi="Times New Roman" w:cs="Times New Roman"/>
          <w:sz w:val="28"/>
          <w:szCs w:val="28"/>
        </w:rPr>
      </w:pPr>
      <w:r w:rsidRPr="007D22A0">
        <w:rPr>
          <w:rFonts w:ascii="Times New Roman" w:hAnsi="Times New Roman" w:cs="Times New Roman"/>
          <w:sz w:val="28"/>
          <w:szCs w:val="28"/>
        </w:rPr>
        <w:t>солидарную ответственность;</w:t>
      </w:r>
    </w:p>
    <w:p w:rsidR="0016262D" w:rsidRPr="007D22A0" w:rsidRDefault="0016262D" w:rsidP="0016262D">
      <w:pPr>
        <w:pStyle w:val="aa"/>
        <w:numPr>
          <w:ilvl w:val="0"/>
          <w:numId w:val="7"/>
        </w:numPr>
        <w:spacing w:after="0" w:line="360" w:lineRule="auto"/>
        <w:ind w:left="0" w:firstLine="851"/>
        <w:jc w:val="both"/>
        <w:rPr>
          <w:rFonts w:ascii="Times New Roman" w:hAnsi="Times New Roman" w:cs="Times New Roman"/>
          <w:sz w:val="28"/>
          <w:szCs w:val="28"/>
        </w:rPr>
      </w:pPr>
      <w:r w:rsidRPr="007D22A0">
        <w:rPr>
          <w:rFonts w:ascii="Times New Roman" w:hAnsi="Times New Roman" w:cs="Times New Roman"/>
          <w:sz w:val="28"/>
          <w:szCs w:val="28"/>
        </w:rPr>
        <w:t>субсидиарную ответственность.</w:t>
      </w:r>
    </w:p>
    <w:p w:rsidR="007D22A0" w:rsidRPr="007D22A0" w:rsidRDefault="007D22A0" w:rsidP="007D22A0">
      <w:pPr>
        <w:spacing w:after="0" w:line="360" w:lineRule="auto"/>
        <w:ind w:firstLine="851"/>
        <w:jc w:val="both"/>
        <w:rPr>
          <w:rFonts w:ascii="Times New Roman" w:hAnsi="Times New Roman" w:cs="Times New Roman"/>
          <w:sz w:val="28"/>
          <w:szCs w:val="28"/>
        </w:rPr>
      </w:pPr>
      <w:r w:rsidRPr="007D22A0">
        <w:rPr>
          <w:rFonts w:ascii="Times New Roman" w:hAnsi="Times New Roman" w:cs="Times New Roman"/>
          <w:sz w:val="28"/>
          <w:szCs w:val="28"/>
        </w:rPr>
        <w:t>Долевая ответственность — один из видов гражданско-правовой ответственности, означающая, что каждый из должников несет ответственность в точно определенной в законе или договоре доле.</w:t>
      </w:r>
    </w:p>
    <w:p w:rsidR="007D22A0" w:rsidRPr="007D22A0" w:rsidRDefault="007D22A0" w:rsidP="007D22A0">
      <w:pPr>
        <w:spacing w:after="0" w:line="360" w:lineRule="auto"/>
        <w:ind w:firstLine="851"/>
        <w:jc w:val="both"/>
        <w:rPr>
          <w:rFonts w:ascii="Times New Roman" w:hAnsi="Times New Roman" w:cs="Times New Roman"/>
          <w:sz w:val="28"/>
          <w:szCs w:val="28"/>
        </w:rPr>
      </w:pPr>
      <w:r w:rsidRPr="007D22A0">
        <w:rPr>
          <w:rFonts w:ascii="Times New Roman" w:hAnsi="Times New Roman" w:cs="Times New Roman"/>
          <w:sz w:val="28"/>
          <w:szCs w:val="28"/>
        </w:rPr>
        <w:t>Солидарная ответственность — один из видов гражданско-правовой ответственности должников. Солидарная ответственность возникает при неделимости предмета обязательства, совместном причинении вреда и т. д. и представляет собой совместную ответственность</w:t>
      </w:r>
      <w:r>
        <w:rPr>
          <w:rFonts w:ascii="Times New Roman" w:hAnsi="Times New Roman" w:cs="Times New Roman"/>
          <w:sz w:val="28"/>
          <w:szCs w:val="28"/>
        </w:rPr>
        <w:t xml:space="preserve"> </w:t>
      </w:r>
      <w:r w:rsidRPr="007D22A0">
        <w:rPr>
          <w:rFonts w:ascii="Times New Roman" w:hAnsi="Times New Roman" w:cs="Times New Roman"/>
          <w:sz w:val="28"/>
          <w:szCs w:val="28"/>
        </w:rPr>
        <w:t>группы лиц, принявших на себя обязательство.</w:t>
      </w:r>
    </w:p>
    <w:p w:rsidR="007D22A0" w:rsidRPr="007D22A0" w:rsidRDefault="007D22A0" w:rsidP="007D22A0">
      <w:pPr>
        <w:spacing w:after="0" w:line="360" w:lineRule="auto"/>
        <w:ind w:firstLine="851"/>
        <w:jc w:val="both"/>
        <w:rPr>
          <w:rFonts w:ascii="Times New Roman" w:hAnsi="Times New Roman" w:cs="Times New Roman"/>
          <w:sz w:val="28"/>
          <w:szCs w:val="28"/>
        </w:rPr>
      </w:pPr>
      <w:r w:rsidRPr="007D22A0">
        <w:rPr>
          <w:rFonts w:ascii="Times New Roman" w:hAnsi="Times New Roman" w:cs="Times New Roman"/>
          <w:sz w:val="28"/>
          <w:szCs w:val="28"/>
        </w:rPr>
        <w:t>Субсидиарная ответственность — это вид гражданско-правовой ответственности, возлагаемой на третье лицо дополнительно в случае финансовой несостоятельности основного должника.</w:t>
      </w:r>
    </w:p>
    <w:p w:rsidR="0016262D" w:rsidRPr="0016262D" w:rsidRDefault="0016262D" w:rsidP="0016262D">
      <w:pPr>
        <w:spacing w:after="0" w:line="360" w:lineRule="auto"/>
        <w:ind w:firstLine="851"/>
        <w:jc w:val="both"/>
        <w:rPr>
          <w:rFonts w:ascii="Times New Roman" w:hAnsi="Times New Roman" w:cs="Times New Roman"/>
          <w:sz w:val="28"/>
          <w:szCs w:val="28"/>
        </w:rPr>
      </w:pPr>
      <w:r w:rsidRPr="0016262D">
        <w:rPr>
          <w:rFonts w:ascii="Times New Roman" w:hAnsi="Times New Roman" w:cs="Times New Roman"/>
          <w:sz w:val="28"/>
          <w:szCs w:val="28"/>
        </w:rPr>
        <w:t>Защита нарушенных прав осуществляется судами общей компетенции, арбитражными и третейскими судами в особом процессуальном порядке с использованием норм Гражданского кодекса РФ.</w:t>
      </w:r>
    </w:p>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16262D" w:rsidRDefault="0016262D" w:rsidP="005341B8"/>
    <w:p w:rsidR="0016262D" w:rsidRDefault="0016262D" w:rsidP="005341B8"/>
    <w:p w:rsidR="0016262D" w:rsidRDefault="0016262D" w:rsidP="005341B8"/>
    <w:p w:rsidR="005341B8" w:rsidRPr="005341B8" w:rsidRDefault="005341B8" w:rsidP="005341B8">
      <w:pPr>
        <w:pStyle w:val="a4"/>
        <w:spacing w:line="360" w:lineRule="auto"/>
        <w:jc w:val="center"/>
        <w:rPr>
          <w:rFonts w:ascii="Times New Roman" w:hAnsi="Times New Roman" w:cs="Times New Roman"/>
          <w:b/>
          <w:sz w:val="28"/>
          <w:szCs w:val="28"/>
        </w:rPr>
      </w:pPr>
    </w:p>
    <w:p w:rsidR="005341B8" w:rsidRPr="008A30D8" w:rsidRDefault="00F016CD" w:rsidP="008A30D8">
      <w:pPr>
        <w:pStyle w:val="1"/>
        <w:spacing w:before="0" w:line="360" w:lineRule="auto"/>
        <w:jc w:val="center"/>
        <w:rPr>
          <w:rFonts w:ascii="Times New Roman" w:hAnsi="Times New Roman" w:cs="Times New Roman"/>
          <w:b/>
          <w:color w:val="000000" w:themeColor="text1"/>
          <w:sz w:val="28"/>
        </w:rPr>
      </w:pPr>
      <w:bookmarkStart w:id="5" w:name="_Toc533525231"/>
      <w:r>
        <w:rPr>
          <w:rFonts w:ascii="Times New Roman" w:hAnsi="Times New Roman" w:cs="Times New Roman"/>
          <w:b/>
          <w:color w:val="000000" w:themeColor="text1"/>
          <w:sz w:val="28"/>
        </w:rPr>
        <w:lastRenderedPageBreak/>
        <w:t>4</w:t>
      </w:r>
      <w:r w:rsidR="005341B8" w:rsidRPr="008A30D8">
        <w:rPr>
          <w:rFonts w:ascii="Times New Roman" w:hAnsi="Times New Roman" w:cs="Times New Roman"/>
          <w:b/>
          <w:color w:val="000000" w:themeColor="text1"/>
          <w:sz w:val="28"/>
        </w:rPr>
        <w:t xml:space="preserve"> Административная ответственность</w:t>
      </w:r>
      <w:bookmarkEnd w:id="5"/>
    </w:p>
    <w:p w:rsidR="005341B8" w:rsidRDefault="005341B8" w:rsidP="005341B8"/>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b/>
          <w:sz w:val="28"/>
          <w:szCs w:val="28"/>
        </w:rPr>
        <w:t>Административная ответственность</w:t>
      </w:r>
      <w:r w:rsidRPr="008F61EB">
        <w:rPr>
          <w:rFonts w:ascii="Times New Roman" w:hAnsi="Times New Roman" w:cs="Times New Roman"/>
          <w:sz w:val="28"/>
          <w:szCs w:val="28"/>
        </w:rPr>
        <w:t xml:space="preserve"> — это вид ответственности за нарушение Кодекса об административных правонарушениях Российской Федерации (КоАП РФ) и принятых в соответствии с ним нормативный документов.</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К административной ответственности за нарушение законодательства об охране труда привлекаются руководители, должностные лица и другие ответственные работники.</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Что делать специалисту по охране труда в случае, когда его привлекают к административной ответственности?</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Есть три варианта развития событий:</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1. Оплатить штраф в случае, если признаете, что допустили нарушение.</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 xml:space="preserve">2. Оплатить штраф, но попросить администрацию предприятия компенсировать оплаченный </w:t>
      </w:r>
      <w:r w:rsidR="00E27A5C">
        <w:rPr>
          <w:rFonts w:ascii="Times New Roman" w:hAnsi="Times New Roman" w:cs="Times New Roman"/>
          <w:sz w:val="28"/>
          <w:szCs w:val="28"/>
        </w:rPr>
        <w:t>им</w:t>
      </w:r>
      <w:r w:rsidRPr="008F61EB">
        <w:rPr>
          <w:rFonts w:ascii="Times New Roman" w:hAnsi="Times New Roman" w:cs="Times New Roman"/>
          <w:sz w:val="28"/>
          <w:szCs w:val="28"/>
        </w:rPr>
        <w:t xml:space="preserve"> штраф в случае, если </w:t>
      </w:r>
      <w:r w:rsidR="00E27A5C">
        <w:rPr>
          <w:rFonts w:ascii="Times New Roman" w:hAnsi="Times New Roman" w:cs="Times New Roman"/>
          <w:sz w:val="28"/>
          <w:szCs w:val="28"/>
        </w:rPr>
        <w:t>он</w:t>
      </w:r>
      <w:r w:rsidRPr="008F61EB">
        <w:rPr>
          <w:rFonts w:ascii="Times New Roman" w:hAnsi="Times New Roman" w:cs="Times New Roman"/>
          <w:sz w:val="28"/>
          <w:szCs w:val="28"/>
        </w:rPr>
        <w:t xml:space="preserve"> уверены, что </w:t>
      </w:r>
      <w:r w:rsidR="00E27A5C">
        <w:rPr>
          <w:rFonts w:ascii="Times New Roman" w:hAnsi="Times New Roman" w:cs="Times New Roman"/>
          <w:sz w:val="28"/>
          <w:szCs w:val="28"/>
        </w:rPr>
        <w:t>его</w:t>
      </w:r>
      <w:r w:rsidRPr="008F61EB">
        <w:rPr>
          <w:rFonts w:ascii="Times New Roman" w:hAnsi="Times New Roman" w:cs="Times New Roman"/>
          <w:sz w:val="28"/>
          <w:szCs w:val="28"/>
        </w:rPr>
        <w:t xml:space="preserve"> оштрафовали за те нарушения, которые не прописаны в </w:t>
      </w:r>
      <w:r w:rsidR="00E27A5C">
        <w:rPr>
          <w:rFonts w:ascii="Times New Roman" w:hAnsi="Times New Roman" w:cs="Times New Roman"/>
          <w:sz w:val="28"/>
          <w:szCs w:val="28"/>
        </w:rPr>
        <w:t>его</w:t>
      </w:r>
      <w:r w:rsidRPr="008F61EB">
        <w:rPr>
          <w:rFonts w:ascii="Times New Roman" w:hAnsi="Times New Roman" w:cs="Times New Roman"/>
          <w:sz w:val="28"/>
          <w:szCs w:val="28"/>
        </w:rPr>
        <w:t xml:space="preserve"> должностных инструкциях. Такая практика достаточно часто встречается.</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 xml:space="preserve">3. Обратиться к руководителю инспектора, который </w:t>
      </w:r>
      <w:r w:rsidR="00E27A5C">
        <w:rPr>
          <w:rFonts w:ascii="Times New Roman" w:hAnsi="Times New Roman" w:cs="Times New Roman"/>
          <w:sz w:val="28"/>
          <w:szCs w:val="28"/>
        </w:rPr>
        <w:t>его</w:t>
      </w:r>
      <w:r w:rsidRPr="008F61EB">
        <w:rPr>
          <w:rFonts w:ascii="Times New Roman" w:hAnsi="Times New Roman" w:cs="Times New Roman"/>
          <w:sz w:val="28"/>
          <w:szCs w:val="28"/>
        </w:rPr>
        <w:t xml:space="preserve"> проверял, либо обратиться в суд в случае, если </w:t>
      </w:r>
      <w:r w:rsidR="00E27A5C">
        <w:rPr>
          <w:rFonts w:ascii="Times New Roman" w:hAnsi="Times New Roman" w:cs="Times New Roman"/>
          <w:sz w:val="28"/>
          <w:szCs w:val="28"/>
        </w:rPr>
        <w:t>он полностью не согласен</w:t>
      </w:r>
      <w:r w:rsidRPr="008F61EB">
        <w:rPr>
          <w:rFonts w:ascii="Times New Roman" w:hAnsi="Times New Roman" w:cs="Times New Roman"/>
          <w:sz w:val="28"/>
          <w:szCs w:val="28"/>
        </w:rPr>
        <w:t xml:space="preserve"> с теми нарушениями, которые </w:t>
      </w:r>
      <w:r w:rsidR="00E27A5C">
        <w:rPr>
          <w:rFonts w:ascii="Times New Roman" w:hAnsi="Times New Roman" w:cs="Times New Roman"/>
          <w:sz w:val="28"/>
          <w:szCs w:val="28"/>
        </w:rPr>
        <w:t>ему</w:t>
      </w:r>
      <w:r w:rsidRPr="008F61EB">
        <w:rPr>
          <w:rFonts w:ascii="Times New Roman" w:hAnsi="Times New Roman" w:cs="Times New Roman"/>
          <w:sz w:val="28"/>
          <w:szCs w:val="28"/>
        </w:rPr>
        <w:t xml:space="preserve"> предъявляют.</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Административная ответственность работодателя за нарушение требований охраны труда указана в статье 5.27.1 КоАП РФ «Нарушение государственных нормативных требований охраны труда, содержащихся в федеральных законах и иных нормативных правовых актах Российской Федерации»:</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 ответственность за нарушение законодательства об охране труда, в том числе ТК РФ (главы 34-37) предусмотрен штраф для должностных лиц, а также для ИП – от 2 до 5 тыс. рублей, для юр. лиц – от 50 до 80 тыс. рублей;</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lastRenderedPageBreak/>
        <w:t>— за не проведение или неправильного проведения специальной оценки условий труда на рабочих местах предусмотрен штраф для лиц, ответственных за охрану труда, а также для ИП – от 5 до 10 тыс. рублей, для юр. лиц – от 60 до 80 тыс. рублей.</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 за доступ работника без специального обучения и проверки знаний по охране труда, а также без прохождения медосмотров предусмотрен штраф для должностных лиц, а также для ИП – от 15 до 25 тыс. рублей, для юр. лиц – от 110 до 130 тыс. рублей;</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 за доступ работника без средств индивидуальной защиты (СИЗ), штраф для должностных лиц, а также для ИП – от 20 до 30 тыс. рублей, для юр. лиц – от 130 до 150 тыс. рублей;</w:t>
      </w:r>
    </w:p>
    <w:p w:rsidR="0016262D" w:rsidRPr="008F61EB" w:rsidRDefault="0016262D"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 за повторное нарушение выше указанных пунктов предусмотрен штраф для должностных лиц – от 30 до 40 тыс. руб., либо отстранение от работы на срок от 1 до 3 лет. Для ИП – штраф от 30 до 40 тыс. рублей, либо приостановление деятельности сроком до 3 месяцев. Для юр. лиц – штраф от 100 до 200 тыс. рублей, либо приостановление деятельности сроком до 3 месяцев.</w:t>
      </w:r>
    </w:p>
    <w:p w:rsidR="008F61EB" w:rsidRP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Частью 1 статьи 5.27 предусмотрены в виде административного наказания либо административный штраф, либо административное приостановление деятельности.</w:t>
      </w:r>
    </w:p>
    <w:p w:rsidR="008F61EB" w:rsidRP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Наложение административного взыскания по части 1 статьи 5.27 КоАП осуществляет, в соответствии со статьей 23.12 КоАП РФ, инспектор федеральной инспекции по труду.</w:t>
      </w:r>
    </w:p>
    <w:p w:rsidR="008F61EB" w:rsidRP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Административное приостановление деятельности как вид административного наказания предусмотрено статьей 3.12. КоАП РФ. Согласно части 1 статьи 3.12 КоАП РФ оно заключается во временном прекращении деятельности индивидуальных предпринимателей, юридических лиц, их филиалов, представительств, структурных подразделений, производственных участков, а также эксплуатации агрегатов, объектов, зданий или сооружений, осуществления отдельных видов деятельности (работ), оказания услуг.</w:t>
      </w:r>
    </w:p>
    <w:p w:rsidR="008F61EB" w:rsidRP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lastRenderedPageBreak/>
        <w:t>Согласно этой же части статьи 3.12 КоАП РФ административное приостановление деятельности может быть применено в случае:</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t>угрозы жизни либо здоровью людей;</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t xml:space="preserve">возникновения эпидемии, эпизоотии, заражения (засорения) </w:t>
      </w:r>
      <w:proofErr w:type="spellStart"/>
      <w:r w:rsidRPr="008F61EB">
        <w:rPr>
          <w:rFonts w:ascii="Times New Roman" w:hAnsi="Times New Roman" w:cs="Times New Roman"/>
          <w:sz w:val="28"/>
          <w:szCs w:val="28"/>
        </w:rPr>
        <w:t>подкарантинных</w:t>
      </w:r>
      <w:proofErr w:type="spellEnd"/>
      <w:r w:rsidRPr="008F61EB">
        <w:rPr>
          <w:rFonts w:ascii="Times New Roman" w:hAnsi="Times New Roman" w:cs="Times New Roman"/>
          <w:sz w:val="28"/>
          <w:szCs w:val="28"/>
        </w:rPr>
        <w:t xml:space="preserve"> объектов карантинными объектами;</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t>наступления радиационной аварии или техногенной катастрофы;</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t>причинения существенного вреда состоянию или качеству окружающей среды;</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t xml:space="preserve">совершения административного правонарушения в области оборота наркотических средств, психотропных веществ и их </w:t>
      </w:r>
      <w:proofErr w:type="spellStart"/>
      <w:r w:rsidRPr="008F61EB">
        <w:rPr>
          <w:rFonts w:ascii="Times New Roman" w:hAnsi="Times New Roman" w:cs="Times New Roman"/>
          <w:sz w:val="28"/>
          <w:szCs w:val="28"/>
        </w:rPr>
        <w:t>прекурсоров</w:t>
      </w:r>
      <w:proofErr w:type="spellEnd"/>
      <w:r w:rsidRPr="008F61EB">
        <w:rPr>
          <w:rFonts w:ascii="Times New Roman" w:hAnsi="Times New Roman" w:cs="Times New Roman"/>
          <w:sz w:val="28"/>
          <w:szCs w:val="28"/>
        </w:rPr>
        <w:t>;</w:t>
      </w:r>
    </w:p>
    <w:p w:rsidR="008F61EB" w:rsidRP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t>в области противодействия легализации (отмыванию) доходов, полученных преступным путем, и финансированию терроризма.</w:t>
      </w:r>
    </w:p>
    <w:p w:rsidR="008F61EB" w:rsidRP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Административное наказание в виде административного приостановление деятельности назначается судьей только в тех случаях, когда менее строгий вид административного наказания не сможет обеспечить достижение цели административного наказания.</w:t>
      </w:r>
    </w:p>
    <w:p w:rsidR="008F61EB" w:rsidRP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 xml:space="preserve">В части второй статьи 5.27 КоАП РФ предусмотрена в виде административного наказания – дисквалификация, которая может быть применена к должностному лицу, которое ранее было подвергнуто административному наказанию за аналогичное административное правонарушение. </w:t>
      </w:r>
    </w:p>
    <w:p w:rsidR="008F61EB" w:rsidRP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Статьей 5.44. КоАП РФ, предусмотрена административная ответственность за 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При этом сокрытием несчастного случая будет считаться несообщение о нем в течение суток.</w:t>
      </w:r>
    </w:p>
    <w:p w:rsid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Совершение этого правонарушения влечет наложение административного штрафа:</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t>на граждан в размере от трех до пяти минимальных размеров оплаты труда;</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lastRenderedPageBreak/>
        <w:t>на должностных лиц - от пяти до десяти минимальных размеров оплаты труда;</w:t>
      </w:r>
    </w:p>
    <w:p w:rsidR="008F61EB" w:rsidRPr="008F61EB" w:rsidRDefault="008F61EB" w:rsidP="008F61EB">
      <w:pPr>
        <w:pStyle w:val="aa"/>
        <w:numPr>
          <w:ilvl w:val="0"/>
          <w:numId w:val="7"/>
        </w:numPr>
        <w:spacing w:after="0" w:line="360" w:lineRule="auto"/>
        <w:ind w:left="0" w:firstLine="851"/>
        <w:jc w:val="both"/>
        <w:rPr>
          <w:rFonts w:ascii="Times New Roman" w:hAnsi="Times New Roman" w:cs="Times New Roman"/>
          <w:sz w:val="28"/>
          <w:szCs w:val="28"/>
        </w:rPr>
      </w:pPr>
      <w:r w:rsidRPr="008F61EB">
        <w:rPr>
          <w:rFonts w:ascii="Times New Roman" w:hAnsi="Times New Roman" w:cs="Times New Roman"/>
          <w:sz w:val="28"/>
          <w:szCs w:val="28"/>
        </w:rPr>
        <w:t>на юридических лиц - от пятидесяти до ста минимальных размеров оплаты труда.</w:t>
      </w:r>
    </w:p>
    <w:p w:rsidR="008F61EB" w:rsidRPr="008F61EB" w:rsidRDefault="008F61EB" w:rsidP="008F61EB">
      <w:pPr>
        <w:spacing w:after="0" w:line="360" w:lineRule="auto"/>
        <w:ind w:firstLine="851"/>
        <w:jc w:val="both"/>
        <w:rPr>
          <w:rFonts w:ascii="Times New Roman" w:hAnsi="Times New Roman" w:cs="Times New Roman"/>
          <w:sz w:val="28"/>
          <w:szCs w:val="28"/>
        </w:rPr>
      </w:pPr>
      <w:r w:rsidRPr="008F61EB">
        <w:rPr>
          <w:rFonts w:ascii="Times New Roman" w:hAnsi="Times New Roman" w:cs="Times New Roman"/>
          <w:sz w:val="28"/>
          <w:szCs w:val="28"/>
        </w:rPr>
        <w:t>При разграничении административного правонарушения от уголовного преступления имеет значение квалификация вины и общественно опасных последствий деяния.</w:t>
      </w:r>
    </w:p>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EF230D" w:rsidRDefault="00EF230D" w:rsidP="005341B8"/>
    <w:p w:rsidR="005341B8" w:rsidRDefault="005341B8" w:rsidP="005341B8"/>
    <w:p w:rsidR="005341B8" w:rsidRDefault="005341B8" w:rsidP="005341B8"/>
    <w:p w:rsidR="005341B8" w:rsidRDefault="005341B8" w:rsidP="005341B8"/>
    <w:p w:rsidR="005341B8" w:rsidRDefault="005341B8" w:rsidP="005341B8">
      <w:pPr>
        <w:pStyle w:val="a4"/>
        <w:spacing w:line="360" w:lineRule="auto"/>
        <w:jc w:val="center"/>
        <w:rPr>
          <w:rFonts w:ascii="Times New Roman" w:hAnsi="Times New Roman" w:cs="Times New Roman"/>
          <w:b/>
          <w:sz w:val="28"/>
          <w:szCs w:val="28"/>
        </w:rPr>
      </w:pPr>
    </w:p>
    <w:p w:rsidR="005341B8" w:rsidRPr="008A30D8" w:rsidRDefault="00F016CD" w:rsidP="008A30D8">
      <w:pPr>
        <w:pStyle w:val="1"/>
        <w:spacing w:before="0" w:line="360" w:lineRule="auto"/>
        <w:jc w:val="center"/>
        <w:rPr>
          <w:rFonts w:ascii="Times New Roman" w:hAnsi="Times New Roman" w:cs="Times New Roman"/>
          <w:b/>
          <w:color w:val="000000" w:themeColor="text1"/>
          <w:sz w:val="28"/>
        </w:rPr>
      </w:pPr>
      <w:bookmarkStart w:id="6" w:name="_Toc533525232"/>
      <w:r>
        <w:rPr>
          <w:rFonts w:ascii="Times New Roman" w:hAnsi="Times New Roman" w:cs="Times New Roman"/>
          <w:b/>
          <w:color w:val="000000" w:themeColor="text1"/>
          <w:sz w:val="28"/>
        </w:rPr>
        <w:lastRenderedPageBreak/>
        <w:t>5</w:t>
      </w:r>
      <w:r w:rsidR="005341B8" w:rsidRPr="008A30D8">
        <w:rPr>
          <w:rFonts w:ascii="Times New Roman" w:hAnsi="Times New Roman" w:cs="Times New Roman"/>
          <w:b/>
          <w:color w:val="000000" w:themeColor="text1"/>
          <w:sz w:val="28"/>
        </w:rPr>
        <w:t xml:space="preserve"> Уголовная ответственность</w:t>
      </w:r>
      <w:bookmarkEnd w:id="6"/>
    </w:p>
    <w:p w:rsidR="005341B8" w:rsidRDefault="005341B8" w:rsidP="005341B8"/>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b/>
          <w:sz w:val="28"/>
        </w:rPr>
        <w:t>Уголовная ответственность за нарушение требований охраны труда</w:t>
      </w:r>
      <w:r w:rsidRPr="008F61EB">
        <w:rPr>
          <w:rFonts w:ascii="Times New Roman" w:hAnsi="Times New Roman" w:cs="Times New Roman"/>
          <w:sz w:val="28"/>
        </w:rPr>
        <w:t xml:space="preserve"> — это вид ответственности должностных лиц за нарушение Уголовного Кодекса Российской Федерации (УК РФ) в части охраны труда и производственной безопасности. По этой ответственности предусмотрена самая строгая мера наказания.</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Уголовная ответственность может наступить в случае неумышленного причинения вреда здоровью человека, либо его смерти при чрезвычайной ситуации на конкретном объекте (столкновение, авария, пожар, катастрофа).</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К числу уголовных преступлений, нарушающих законодательство об охране труда можно отнести следующие:</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статья 143 УК РФ нарушение правил охраны труда;</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статья 215 УК РФ Нарушение правил безопасности на объектах атомной энергетики;</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статья 216 УК РФ. Нарушение правил безопасности при ведении горных, строительных или иных работ;</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статья 217 УК РФ. Нарушение правил безопасности на взрывоопасных объектах;</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статья 218 УК РФ. Нарушение правил учета, хранения, перевозки и использования взрывчатых, легковоспламеняющихся веществ и пиротехнических изделий;</w:t>
      </w:r>
    </w:p>
    <w:p w:rsidR="008F61EB" w:rsidRP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статья 219 УК РФ. Нарушение правил пожарной безопасности.</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Спецификой уголовной ответственности является то, что, в отличие от гражданско-правовой и административной, к уголовной ответственности могут быть привлечены только физические лица. К таковым относятся руководители организаций, лица, ответственные за соблюдение тех или иных правил безопасности, простые работники. Организации к уголовной ответственности в рамках российского уголовного права привлечены быть не могут.</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lastRenderedPageBreak/>
        <w:t>В статье 143 «Нарушение правил охраны труда» предусмотрена ответственность в зависимости от тяжести происшествия:</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причинение по неосторожности;</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смер</w:t>
      </w:r>
      <w:r w:rsidR="00EF230D">
        <w:rPr>
          <w:rFonts w:ascii="Times New Roman" w:hAnsi="Times New Roman" w:cs="Times New Roman"/>
          <w:sz w:val="28"/>
        </w:rPr>
        <w:t>т</w:t>
      </w:r>
      <w:r w:rsidRPr="008F61EB">
        <w:rPr>
          <w:rFonts w:ascii="Times New Roman" w:hAnsi="Times New Roman" w:cs="Times New Roman"/>
          <w:sz w:val="28"/>
        </w:rPr>
        <w:t>ь 1 человека по неосторожности;</w:t>
      </w:r>
    </w:p>
    <w:p w:rsidR="008F61EB" w:rsidRP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смер</w:t>
      </w:r>
      <w:r w:rsidR="00EF230D">
        <w:rPr>
          <w:rFonts w:ascii="Times New Roman" w:hAnsi="Times New Roman" w:cs="Times New Roman"/>
          <w:sz w:val="28"/>
        </w:rPr>
        <w:t>т</w:t>
      </w:r>
      <w:r w:rsidRPr="008F61EB">
        <w:rPr>
          <w:rFonts w:ascii="Times New Roman" w:hAnsi="Times New Roman" w:cs="Times New Roman"/>
          <w:sz w:val="28"/>
        </w:rPr>
        <w:t>ь 2-х и более человек по неосторожности.</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Так, уголовная ответственность наступает за несоблюдение требований охраны труда лицом, на которое возложены обязанности по их исполнению, повлекшие причинение тяжкого вреда здоровью. В этом случае лицо может понести один из видов наказания:</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штраф до 400 тыс. рублей или в размере заработной платы или иного дохода, осужденного за период до 18 месяцев, или</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исправительные работы сроком до 2 лет, или</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принудительные работы сроком до 1 года, или</w:t>
      </w:r>
    </w:p>
    <w:p w:rsidR="008F61EB" w:rsidRP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лишение свободы на срок до 1 года, с возможностью (не обязательно) лишения права заниматься деятельностью сроком до 1 года.</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Если происходит смерть 1 человека по неосторожности, т</w:t>
      </w:r>
      <w:r w:rsidR="002A253A">
        <w:rPr>
          <w:rFonts w:ascii="Times New Roman" w:hAnsi="Times New Roman" w:cs="Times New Roman"/>
          <w:sz w:val="28"/>
        </w:rPr>
        <w:t>о предусмотрен один из следующих видов</w:t>
      </w:r>
      <w:r w:rsidRPr="008F61EB">
        <w:rPr>
          <w:rFonts w:ascii="Times New Roman" w:hAnsi="Times New Roman" w:cs="Times New Roman"/>
          <w:sz w:val="28"/>
        </w:rPr>
        <w:t xml:space="preserve"> наказания:</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принудительные работы сроком до 4 лет, или</w:t>
      </w:r>
    </w:p>
    <w:p w:rsidR="008F61EB" w:rsidRP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лишение свободы на срок до 4 года, с возможностью лишения права заниматься деятельностью сроком до 3 лет.</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Если происходит смерть 2 человек и более по неосторожности:</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принудительные работы сроком до 5 лет, или</w:t>
      </w:r>
    </w:p>
    <w:p w:rsidR="008F61EB" w:rsidRP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 xml:space="preserve">лишение свободы на срок до 5 </w:t>
      </w:r>
      <w:r w:rsidR="002A253A">
        <w:rPr>
          <w:rFonts w:ascii="Times New Roman" w:hAnsi="Times New Roman" w:cs="Times New Roman"/>
          <w:sz w:val="28"/>
        </w:rPr>
        <w:t>лет</w:t>
      </w:r>
      <w:r w:rsidRPr="008F61EB">
        <w:rPr>
          <w:rFonts w:ascii="Times New Roman" w:hAnsi="Times New Roman" w:cs="Times New Roman"/>
          <w:sz w:val="28"/>
        </w:rPr>
        <w:t>, с возможностью лишения права заниматься деятельностью сроком до 3 лет.</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 xml:space="preserve">Субъектами (виновными лицами) по данному преступлению могут быть лица, на которых в силу их служебного положения или по специальному распоряжению, непосредственно возложена обязанность обеспечивать соблюдение правил охраны труда на определенном участке работы, в случае если они не приняли меры к устранению заведомо известного им нарушения правил </w:t>
      </w:r>
      <w:r w:rsidRPr="008F61EB">
        <w:rPr>
          <w:rFonts w:ascii="Times New Roman" w:hAnsi="Times New Roman" w:cs="Times New Roman"/>
          <w:sz w:val="28"/>
        </w:rPr>
        <w:lastRenderedPageBreak/>
        <w:t>охраны труда либо дали указания, противоречащие этим правилам, или не обеспечили соблюдение тех или иных правил (Постановление Пленума Верховного Суда Российской Федерации от 23 апреля 1991 года №1 «О судебной практике по делам о нарушениях правил охраны труда и безопасности горных, строительных и иных работ»).</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К таким лицам относятся:</w:t>
      </w:r>
    </w:p>
    <w:p w:rsidR="008F61EB" w:rsidRDefault="0011153D" w:rsidP="008F61EB">
      <w:pPr>
        <w:pStyle w:val="aa"/>
        <w:numPr>
          <w:ilvl w:val="0"/>
          <w:numId w:val="7"/>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ИП</w:t>
      </w:r>
      <w:bookmarkStart w:id="7" w:name="_GoBack"/>
      <w:bookmarkEnd w:id="7"/>
      <w:r w:rsidR="008F61EB" w:rsidRPr="008F61EB">
        <w:rPr>
          <w:rFonts w:ascii="Times New Roman" w:hAnsi="Times New Roman" w:cs="Times New Roman"/>
          <w:sz w:val="28"/>
        </w:rPr>
        <w:t xml:space="preserve"> без образования юридического лица;</w:t>
      </w:r>
    </w:p>
    <w:p w:rsid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руководитель организации, его заместители,</w:t>
      </w:r>
    </w:p>
    <w:p w:rsidR="008F61EB" w:rsidRPr="008F61EB" w:rsidRDefault="008F61EB" w:rsidP="008F61EB">
      <w:pPr>
        <w:pStyle w:val="aa"/>
        <w:numPr>
          <w:ilvl w:val="0"/>
          <w:numId w:val="7"/>
        </w:numPr>
        <w:spacing w:after="0" w:line="360" w:lineRule="auto"/>
        <w:ind w:left="0" w:firstLine="851"/>
        <w:jc w:val="both"/>
        <w:rPr>
          <w:rFonts w:ascii="Times New Roman" w:hAnsi="Times New Roman" w:cs="Times New Roman"/>
          <w:sz w:val="28"/>
        </w:rPr>
      </w:pPr>
      <w:r w:rsidRPr="008F61EB">
        <w:rPr>
          <w:rFonts w:ascii="Times New Roman" w:hAnsi="Times New Roman" w:cs="Times New Roman"/>
          <w:sz w:val="28"/>
        </w:rPr>
        <w:t>должностные лица организаций или учреждений: главные инженеры, главные специалисты предприятий.</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За нарушение законодательства об охране труда должны быть в первую очередь привлечены лица, отвечающие в организации за обеспечение охраны труда на участке работ, где произошел несчастный случай. Руководители организации, должностные лица в подобных случаях могут быть привлечены к ответственности за злоупотребление должностными полномочиями (статья 285 УК РФ) или халатность (статья 293 УК РФ).</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Ответственность по данному преступлению предусмотрена за неосторожное действие (бездействие), в результате которых при нарушении правил охраны труда был причинен тяжкий вред здоровью. Неосторожная вина может быть в форме легкомыслия или небрежности. Согласно статье 26 УК РФ легкомыслием является, если лицо предвидело возможность наступления общественно опасных последствий своих действий (бездействия), но без достаточных к тому оснований самонадеянно рассчитывало на предотвращение этих последствий, а небрежностью – если лицо не предвидело возможности наступления общественно опасных последствий своих действий (бездействия), хотя при необходимой внимательности и предусмотрительности должно было и могло предвидеть эти последствия.</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br/>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lastRenderedPageBreak/>
        <w:t>При квалификации преступлений по статьям 143, 215-219 УК РФ необходимо знать, что данные преступления могут быть совершены только по неосторожности. При наличии косвенного или прямого умысла на совершение преступлений, предусмотренных статьями 143, 215-219 УК РФ, содеянное будет квалифицироваться как преступление, предусмотренное уже другими статьями УК РФ.</w:t>
      </w:r>
    </w:p>
    <w:p w:rsidR="008F61EB" w:rsidRPr="008F61EB" w:rsidRDefault="008F61EB" w:rsidP="008F61EB">
      <w:pPr>
        <w:spacing w:after="0" w:line="360" w:lineRule="auto"/>
        <w:ind w:firstLine="851"/>
        <w:jc w:val="both"/>
        <w:rPr>
          <w:rFonts w:ascii="Times New Roman" w:hAnsi="Times New Roman" w:cs="Times New Roman"/>
          <w:sz w:val="28"/>
        </w:rPr>
      </w:pPr>
      <w:r w:rsidRPr="008F61EB">
        <w:rPr>
          <w:rFonts w:ascii="Times New Roman" w:hAnsi="Times New Roman" w:cs="Times New Roman"/>
          <w:sz w:val="28"/>
        </w:rPr>
        <w:t>При разграничении составов преступлений, предусмотренных нормами статей 215-219 УК РФ и статьей 143 УК РФ, имеет значение личность потерпевшего. Потерпевшим от преступления, ответственность за которое предусмотрена по статье 143 УК РФ, может быть только лицо, имеющее трудовые отношения с работодателем, а потерпевшим при совершении преступлений, предусмотренных статьями 215-219 УК РФ - любое лицо, вне зависимости от наличия трудовых отношений у него с данной организацией (работодателем).</w:t>
      </w:r>
    </w:p>
    <w:p w:rsidR="008F61EB" w:rsidRPr="008F61EB" w:rsidRDefault="008F61EB" w:rsidP="008F61EB">
      <w:pPr>
        <w:spacing w:after="315" w:line="240" w:lineRule="auto"/>
        <w:textAlignment w:val="baseline"/>
        <w:rPr>
          <w:rFonts w:ascii="Segoe UI" w:eastAsia="Times New Roman" w:hAnsi="Segoe UI" w:cs="Segoe UI"/>
          <w:color w:val="1E1E1E"/>
          <w:sz w:val="24"/>
          <w:szCs w:val="24"/>
          <w:lang w:eastAsia="ru-RU"/>
        </w:rPr>
      </w:pPr>
    </w:p>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8F61EB" w:rsidP="008F61EB">
      <w:pPr>
        <w:rPr>
          <w:rFonts w:ascii="Times New Roman" w:hAnsi="Times New Roman" w:cs="Times New Roman"/>
          <w:b/>
          <w:sz w:val="28"/>
          <w:szCs w:val="28"/>
        </w:rPr>
      </w:pPr>
      <w:r>
        <w:t xml:space="preserve"> </w:t>
      </w:r>
      <w:r>
        <w:tab/>
      </w:r>
    </w:p>
    <w:p w:rsidR="005341B8" w:rsidRPr="008A30D8" w:rsidRDefault="005341B8" w:rsidP="008A30D8">
      <w:pPr>
        <w:pStyle w:val="1"/>
        <w:spacing w:before="0" w:line="360" w:lineRule="auto"/>
        <w:jc w:val="center"/>
        <w:rPr>
          <w:rFonts w:ascii="Times New Roman" w:hAnsi="Times New Roman" w:cs="Times New Roman"/>
          <w:b/>
          <w:color w:val="000000" w:themeColor="text1"/>
          <w:sz w:val="28"/>
          <w:szCs w:val="28"/>
        </w:rPr>
      </w:pPr>
      <w:bookmarkStart w:id="8" w:name="_Toc533525233"/>
      <w:r w:rsidRPr="008A30D8">
        <w:rPr>
          <w:rFonts w:ascii="Times New Roman" w:hAnsi="Times New Roman" w:cs="Times New Roman"/>
          <w:b/>
          <w:color w:val="000000" w:themeColor="text1"/>
          <w:sz w:val="28"/>
          <w:szCs w:val="28"/>
        </w:rPr>
        <w:lastRenderedPageBreak/>
        <w:t>Заключение</w:t>
      </w:r>
      <w:bookmarkEnd w:id="8"/>
    </w:p>
    <w:p w:rsidR="005341B8" w:rsidRDefault="005341B8" w:rsidP="005341B8"/>
    <w:p w:rsidR="005341B8" w:rsidRPr="002E7B0E" w:rsidRDefault="008F61EB" w:rsidP="002E7B0E">
      <w:pPr>
        <w:spacing w:after="0" w:line="360" w:lineRule="auto"/>
        <w:ind w:firstLine="851"/>
        <w:jc w:val="both"/>
        <w:rPr>
          <w:rFonts w:ascii="Times New Roman" w:hAnsi="Times New Roman" w:cs="Times New Roman"/>
          <w:sz w:val="28"/>
          <w:szCs w:val="28"/>
        </w:rPr>
      </w:pPr>
      <w:r w:rsidRPr="002E7B0E">
        <w:rPr>
          <w:rFonts w:ascii="Times New Roman" w:hAnsi="Times New Roman" w:cs="Times New Roman"/>
          <w:sz w:val="28"/>
          <w:szCs w:val="28"/>
        </w:rPr>
        <w:t>Таким образом</w:t>
      </w:r>
      <w:r w:rsidR="002E7B0E" w:rsidRPr="002E7B0E">
        <w:rPr>
          <w:rFonts w:ascii="Times New Roman" w:hAnsi="Times New Roman" w:cs="Times New Roman"/>
          <w:sz w:val="28"/>
          <w:szCs w:val="28"/>
        </w:rPr>
        <w:t>, задача по изучению характеристик видов ответственности за нарушение требований охраны труда выполнена. Поэтому цель реферата можно считать достигнутой.</w:t>
      </w:r>
    </w:p>
    <w:p w:rsidR="005341B8" w:rsidRPr="002E7B0E" w:rsidRDefault="005341B8" w:rsidP="002E7B0E">
      <w:pPr>
        <w:spacing w:after="0" w:line="360" w:lineRule="auto"/>
        <w:ind w:firstLine="851"/>
        <w:jc w:val="both"/>
        <w:rPr>
          <w:rFonts w:ascii="Times New Roman" w:hAnsi="Times New Roman" w:cs="Times New Roman"/>
          <w:sz w:val="28"/>
          <w:szCs w:val="28"/>
        </w:rPr>
      </w:pPr>
    </w:p>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Default="005341B8" w:rsidP="005341B8"/>
    <w:p w:rsidR="005341B8" w:rsidRPr="008A30D8" w:rsidRDefault="005341B8" w:rsidP="008A30D8">
      <w:pPr>
        <w:pStyle w:val="1"/>
        <w:spacing w:before="0" w:line="360" w:lineRule="auto"/>
        <w:jc w:val="center"/>
        <w:rPr>
          <w:rFonts w:ascii="Times New Roman" w:hAnsi="Times New Roman" w:cs="Times New Roman"/>
          <w:b/>
          <w:color w:val="000000" w:themeColor="text1"/>
          <w:sz w:val="28"/>
        </w:rPr>
      </w:pPr>
      <w:bookmarkStart w:id="9" w:name="_Toc533525234"/>
      <w:r w:rsidRPr="008A30D8">
        <w:rPr>
          <w:rFonts w:ascii="Times New Roman" w:hAnsi="Times New Roman" w:cs="Times New Roman"/>
          <w:b/>
          <w:color w:val="000000" w:themeColor="text1"/>
          <w:sz w:val="28"/>
        </w:rPr>
        <w:lastRenderedPageBreak/>
        <w:t>Список литературы</w:t>
      </w:r>
      <w:bookmarkEnd w:id="9"/>
    </w:p>
    <w:p w:rsidR="002E7B0E" w:rsidRPr="002E7B0E" w:rsidRDefault="008F61EB" w:rsidP="002E7B0E">
      <w:pPr>
        <w:pStyle w:val="aa"/>
        <w:numPr>
          <w:ilvl w:val="0"/>
          <w:numId w:val="12"/>
        </w:numPr>
        <w:spacing w:after="0" w:line="360" w:lineRule="auto"/>
        <w:ind w:left="0" w:firstLine="851"/>
        <w:jc w:val="both"/>
        <w:rPr>
          <w:rFonts w:ascii="Times New Roman" w:hAnsi="Times New Roman" w:cs="Times New Roman"/>
          <w:color w:val="000000" w:themeColor="text1"/>
          <w:sz w:val="28"/>
          <w:szCs w:val="28"/>
        </w:rPr>
      </w:pPr>
      <w:r>
        <w:rPr>
          <w:rFonts w:ascii="Tahoma" w:hAnsi="Tahoma" w:cs="Tahoma"/>
          <w:color w:val="585858"/>
          <w:sz w:val="17"/>
          <w:szCs w:val="17"/>
          <w:shd w:val="clear" w:color="auto" w:fill="FFFFFF"/>
        </w:rPr>
        <w:t> </w:t>
      </w:r>
      <w:r w:rsidR="00DB3330">
        <w:rPr>
          <w:rFonts w:ascii="Times New Roman" w:hAnsi="Times New Roman" w:cs="Times New Roman"/>
          <w:color w:val="000000" w:themeColor="text1"/>
          <w:sz w:val="28"/>
          <w:szCs w:val="28"/>
          <w:shd w:val="clear" w:color="auto" w:fill="FFFFFF"/>
        </w:rPr>
        <w:t>Трудовой Кодекс Российской </w:t>
      </w:r>
      <w:r w:rsidRPr="002E7B0E">
        <w:rPr>
          <w:rFonts w:ascii="Times New Roman" w:hAnsi="Times New Roman" w:cs="Times New Roman"/>
          <w:color w:val="000000" w:themeColor="text1"/>
          <w:sz w:val="28"/>
          <w:szCs w:val="28"/>
          <w:shd w:val="clear" w:color="auto" w:fill="FFFFFF"/>
        </w:rPr>
        <w:t>Федерации (ТК РФ) от 30.12.2001 N 197-ФЗ (принят ГД ФС РФ 21.12.2001). (ред.  от 29.12.2010</w:t>
      </w:r>
      <w:r w:rsidR="00DB3330">
        <w:rPr>
          <w:rFonts w:ascii="Times New Roman" w:hAnsi="Times New Roman" w:cs="Times New Roman"/>
          <w:color w:val="000000" w:themeColor="text1"/>
          <w:sz w:val="28"/>
          <w:szCs w:val="28"/>
          <w:shd w:val="clear" w:color="auto" w:fill="FFFFFF"/>
        </w:rPr>
        <w:t>), (с изм. и доп., вступающими </w:t>
      </w:r>
      <w:r w:rsidRPr="002E7B0E">
        <w:rPr>
          <w:rFonts w:ascii="Times New Roman" w:hAnsi="Times New Roman" w:cs="Times New Roman"/>
          <w:color w:val="000000" w:themeColor="text1"/>
          <w:sz w:val="28"/>
          <w:szCs w:val="28"/>
          <w:shd w:val="clear" w:color="auto" w:fill="FFFFFF"/>
        </w:rPr>
        <w:t>в силу с 07.01.2011).</w:t>
      </w:r>
    </w:p>
    <w:p w:rsidR="008F61EB" w:rsidRPr="002E7B0E" w:rsidRDefault="002E7B0E" w:rsidP="002E7B0E">
      <w:pPr>
        <w:pStyle w:val="aa"/>
        <w:numPr>
          <w:ilvl w:val="0"/>
          <w:numId w:val="12"/>
        </w:numPr>
        <w:spacing w:after="0" w:line="360" w:lineRule="auto"/>
        <w:ind w:left="0" w:firstLine="851"/>
        <w:jc w:val="both"/>
        <w:rPr>
          <w:rFonts w:ascii="Times New Roman" w:hAnsi="Times New Roman" w:cs="Times New Roman"/>
          <w:color w:val="000000" w:themeColor="text1"/>
          <w:sz w:val="28"/>
          <w:szCs w:val="28"/>
        </w:rPr>
      </w:pPr>
      <w:r w:rsidRPr="002E7B0E">
        <w:rPr>
          <w:rFonts w:ascii="Times New Roman" w:hAnsi="Times New Roman" w:cs="Times New Roman"/>
          <w:color w:val="000000" w:themeColor="text1"/>
          <w:sz w:val="28"/>
          <w:szCs w:val="28"/>
          <w:shd w:val="clear" w:color="auto" w:fill="FFFFFF"/>
        </w:rPr>
        <w:t>Уголовный Кодекс Российской Федерации от 13.06.1996 № 63-ФЗ (ред. от 10.05.2007)// Собрание законодательства РФ, 17.06.1996, N 25, ст. 2954.</w:t>
      </w:r>
    </w:p>
    <w:p w:rsidR="002E7B0E" w:rsidRPr="002E7B0E" w:rsidRDefault="002E7B0E" w:rsidP="002E7B0E">
      <w:pPr>
        <w:pStyle w:val="aa"/>
        <w:numPr>
          <w:ilvl w:val="0"/>
          <w:numId w:val="12"/>
        </w:numPr>
        <w:spacing w:after="0" w:line="360" w:lineRule="auto"/>
        <w:ind w:left="0" w:firstLine="851"/>
        <w:jc w:val="both"/>
        <w:rPr>
          <w:rFonts w:ascii="Times New Roman" w:hAnsi="Times New Roman" w:cs="Times New Roman"/>
          <w:color w:val="000000" w:themeColor="text1"/>
          <w:sz w:val="28"/>
          <w:szCs w:val="28"/>
        </w:rPr>
      </w:pPr>
      <w:r w:rsidRPr="002E7B0E">
        <w:rPr>
          <w:rFonts w:ascii="Times New Roman" w:hAnsi="Times New Roman" w:cs="Times New Roman"/>
          <w:color w:val="000000" w:themeColor="text1"/>
          <w:sz w:val="28"/>
          <w:szCs w:val="28"/>
          <w:shd w:val="clear" w:color="auto" w:fill="FFFFFF"/>
        </w:rPr>
        <w:t>Охрана труда. Информационный ресурс - ohrana-bgd.ru [Электронный ресурс</w:t>
      </w:r>
      <w:proofErr w:type="gramStart"/>
      <w:r w:rsidRPr="002E7B0E">
        <w:rPr>
          <w:rFonts w:ascii="Times New Roman" w:hAnsi="Times New Roman" w:cs="Times New Roman"/>
          <w:color w:val="000000" w:themeColor="text1"/>
          <w:sz w:val="28"/>
          <w:szCs w:val="28"/>
          <w:shd w:val="clear" w:color="auto" w:fill="FFFFFF"/>
        </w:rPr>
        <w:t>].-</w:t>
      </w:r>
      <w:proofErr w:type="gramEnd"/>
      <w:r w:rsidRPr="002E7B0E">
        <w:rPr>
          <w:rFonts w:ascii="Times New Roman" w:hAnsi="Times New Roman" w:cs="Times New Roman"/>
          <w:color w:val="000000" w:themeColor="text1"/>
          <w:sz w:val="28"/>
          <w:szCs w:val="28"/>
          <w:shd w:val="clear" w:color="auto" w:fill="FFFFFF"/>
        </w:rPr>
        <w:t xml:space="preserve"> Режим доступа: http://ohrana-bgd.ru, свободный.</w:t>
      </w:r>
    </w:p>
    <w:p w:rsidR="005341B8" w:rsidRDefault="005341B8" w:rsidP="005341B8"/>
    <w:p w:rsidR="005341B8" w:rsidRDefault="005341B8" w:rsidP="005341B8"/>
    <w:p w:rsidR="005341B8" w:rsidRPr="005341B8" w:rsidRDefault="005341B8" w:rsidP="005341B8"/>
    <w:p w:rsidR="00D64C87" w:rsidRPr="00D64C87" w:rsidRDefault="00D64C87" w:rsidP="00D64C87">
      <w:pPr>
        <w:spacing w:after="0" w:line="360" w:lineRule="auto"/>
        <w:jc w:val="center"/>
        <w:rPr>
          <w:rFonts w:ascii="Times New Roman" w:hAnsi="Times New Roman" w:cs="Times New Roman"/>
          <w:sz w:val="28"/>
          <w:szCs w:val="28"/>
        </w:rPr>
      </w:pPr>
    </w:p>
    <w:sectPr w:rsidR="00D64C87" w:rsidRPr="00D64C87" w:rsidSect="0016262D">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24E" w:rsidRDefault="00EC224E" w:rsidP="0016262D">
      <w:pPr>
        <w:spacing w:after="0" w:line="240" w:lineRule="auto"/>
      </w:pPr>
      <w:r>
        <w:separator/>
      </w:r>
    </w:p>
  </w:endnote>
  <w:endnote w:type="continuationSeparator" w:id="0">
    <w:p w:rsidR="00EC224E" w:rsidRDefault="00EC224E" w:rsidP="0016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24E" w:rsidRDefault="00EC224E" w:rsidP="0016262D">
      <w:pPr>
        <w:spacing w:after="0" w:line="240" w:lineRule="auto"/>
      </w:pPr>
      <w:r>
        <w:separator/>
      </w:r>
    </w:p>
  </w:footnote>
  <w:footnote w:type="continuationSeparator" w:id="0">
    <w:p w:rsidR="00EC224E" w:rsidRDefault="00EC224E" w:rsidP="00162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386882"/>
      <w:docPartObj>
        <w:docPartGallery w:val="Page Numbers (Top of Page)"/>
        <w:docPartUnique/>
      </w:docPartObj>
    </w:sdtPr>
    <w:sdtEndPr/>
    <w:sdtContent>
      <w:p w:rsidR="0016262D" w:rsidRDefault="0016262D">
        <w:pPr>
          <w:pStyle w:val="ab"/>
          <w:jc w:val="right"/>
        </w:pPr>
        <w:r>
          <w:fldChar w:fldCharType="begin"/>
        </w:r>
        <w:r>
          <w:instrText>PAGE   \* MERGEFORMAT</w:instrText>
        </w:r>
        <w:r>
          <w:fldChar w:fldCharType="separate"/>
        </w:r>
        <w:r w:rsidR="0011153D">
          <w:rPr>
            <w:noProof/>
          </w:rPr>
          <w:t>22</w:t>
        </w:r>
        <w:r>
          <w:fldChar w:fldCharType="end"/>
        </w:r>
      </w:p>
    </w:sdtContent>
  </w:sdt>
  <w:p w:rsidR="0016262D" w:rsidRDefault="0016262D">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330"/>
    <w:multiLevelType w:val="hybridMultilevel"/>
    <w:tmpl w:val="0A6AF46A"/>
    <w:lvl w:ilvl="0" w:tplc="F536A0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8AE5100"/>
    <w:multiLevelType w:val="hybridMultilevel"/>
    <w:tmpl w:val="DF3C7F0A"/>
    <w:lvl w:ilvl="0" w:tplc="F536A0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B6E4644"/>
    <w:multiLevelType w:val="hybridMultilevel"/>
    <w:tmpl w:val="BF92F9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BF7F16"/>
    <w:multiLevelType w:val="multilevel"/>
    <w:tmpl w:val="79D0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C649D"/>
    <w:multiLevelType w:val="hybridMultilevel"/>
    <w:tmpl w:val="708063F0"/>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77797D"/>
    <w:multiLevelType w:val="multilevel"/>
    <w:tmpl w:val="F1F0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F6933"/>
    <w:multiLevelType w:val="multilevel"/>
    <w:tmpl w:val="2EE2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1B0"/>
    <w:multiLevelType w:val="multilevel"/>
    <w:tmpl w:val="0A02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63F02"/>
    <w:multiLevelType w:val="hybridMultilevel"/>
    <w:tmpl w:val="BC209598"/>
    <w:lvl w:ilvl="0" w:tplc="F536A08E">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9" w15:restartNumberingAfterBreak="0">
    <w:nsid w:val="58383351"/>
    <w:multiLevelType w:val="multilevel"/>
    <w:tmpl w:val="F2D0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8393E"/>
    <w:multiLevelType w:val="multilevel"/>
    <w:tmpl w:val="73A6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215C61"/>
    <w:multiLevelType w:val="multilevel"/>
    <w:tmpl w:val="9DB4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11"/>
  </w:num>
  <w:num w:numId="5">
    <w:abstractNumId w:val="5"/>
  </w:num>
  <w:num w:numId="6">
    <w:abstractNumId w:val="7"/>
  </w:num>
  <w:num w:numId="7">
    <w:abstractNumId w:val="1"/>
  </w:num>
  <w:num w:numId="8">
    <w:abstractNumId w:val="9"/>
  </w:num>
  <w:num w:numId="9">
    <w:abstractNumId w:val="10"/>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6A"/>
    <w:rsid w:val="0011153D"/>
    <w:rsid w:val="0016262D"/>
    <w:rsid w:val="00273A37"/>
    <w:rsid w:val="00281E82"/>
    <w:rsid w:val="002A253A"/>
    <w:rsid w:val="002E7B0E"/>
    <w:rsid w:val="002E7CA1"/>
    <w:rsid w:val="002F2AED"/>
    <w:rsid w:val="002F66D3"/>
    <w:rsid w:val="0035504D"/>
    <w:rsid w:val="004C63C5"/>
    <w:rsid w:val="005341B8"/>
    <w:rsid w:val="00536D6A"/>
    <w:rsid w:val="007718B8"/>
    <w:rsid w:val="007B3F1C"/>
    <w:rsid w:val="007D22A0"/>
    <w:rsid w:val="008A30D8"/>
    <w:rsid w:val="008F61EB"/>
    <w:rsid w:val="0094304F"/>
    <w:rsid w:val="009C27BA"/>
    <w:rsid w:val="00A22BA1"/>
    <w:rsid w:val="00BF156D"/>
    <w:rsid w:val="00D64C87"/>
    <w:rsid w:val="00DB3330"/>
    <w:rsid w:val="00E11FEC"/>
    <w:rsid w:val="00E27A5C"/>
    <w:rsid w:val="00E56407"/>
    <w:rsid w:val="00EC224E"/>
    <w:rsid w:val="00EF230D"/>
    <w:rsid w:val="00F01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5DFD"/>
  <w15:chartTrackingRefBased/>
  <w15:docId w15:val="{0332E8F9-47D4-4665-AFE1-2B64D2E1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2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27B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9C27BA"/>
    <w:pPr>
      <w:outlineLvl w:val="9"/>
    </w:pPr>
    <w:rPr>
      <w:lang w:eastAsia="ru-RU"/>
    </w:rPr>
  </w:style>
  <w:style w:type="paragraph" w:styleId="a4">
    <w:name w:val="Title"/>
    <w:basedOn w:val="a"/>
    <w:next w:val="a"/>
    <w:link w:val="a5"/>
    <w:uiPriority w:val="10"/>
    <w:qFormat/>
    <w:rsid w:val="00534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5341B8"/>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8A30D8"/>
    <w:pPr>
      <w:spacing w:after="100"/>
    </w:pPr>
  </w:style>
  <w:style w:type="character" w:styleId="a6">
    <w:name w:val="Hyperlink"/>
    <w:basedOn w:val="a0"/>
    <w:uiPriority w:val="99"/>
    <w:unhideWhenUsed/>
    <w:rsid w:val="008A30D8"/>
    <w:rPr>
      <w:color w:val="0563C1" w:themeColor="hyperlink"/>
      <w:u w:val="single"/>
    </w:rPr>
  </w:style>
  <w:style w:type="paragraph" w:styleId="a7">
    <w:name w:val="Normal (Web)"/>
    <w:basedOn w:val="a"/>
    <w:uiPriority w:val="99"/>
    <w:semiHidden/>
    <w:unhideWhenUsed/>
    <w:rsid w:val="004C63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E11FEC"/>
    <w:rPr>
      <w:b/>
      <w:bCs/>
    </w:rPr>
  </w:style>
  <w:style w:type="character" w:styleId="a9">
    <w:name w:val="Emphasis"/>
    <w:basedOn w:val="a0"/>
    <w:uiPriority w:val="20"/>
    <w:qFormat/>
    <w:rsid w:val="00E11FEC"/>
    <w:rPr>
      <w:i/>
      <w:iCs/>
    </w:rPr>
  </w:style>
  <w:style w:type="paragraph" w:styleId="aa">
    <w:name w:val="List Paragraph"/>
    <w:basedOn w:val="a"/>
    <w:uiPriority w:val="34"/>
    <w:qFormat/>
    <w:rsid w:val="0035504D"/>
    <w:pPr>
      <w:ind w:left="720"/>
      <w:contextualSpacing/>
    </w:pPr>
  </w:style>
  <w:style w:type="character" w:customStyle="1" w:styleId="blk">
    <w:name w:val="blk"/>
    <w:basedOn w:val="a0"/>
    <w:rsid w:val="0035504D"/>
  </w:style>
  <w:style w:type="paragraph" w:styleId="ab">
    <w:name w:val="header"/>
    <w:basedOn w:val="a"/>
    <w:link w:val="ac"/>
    <w:uiPriority w:val="99"/>
    <w:unhideWhenUsed/>
    <w:rsid w:val="0016262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6262D"/>
  </w:style>
  <w:style w:type="paragraph" w:styleId="ad">
    <w:name w:val="footer"/>
    <w:basedOn w:val="a"/>
    <w:link w:val="ae"/>
    <w:uiPriority w:val="99"/>
    <w:unhideWhenUsed/>
    <w:rsid w:val="0016262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62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1743">
      <w:bodyDiv w:val="1"/>
      <w:marLeft w:val="0"/>
      <w:marRight w:val="0"/>
      <w:marTop w:val="0"/>
      <w:marBottom w:val="0"/>
      <w:divBdr>
        <w:top w:val="none" w:sz="0" w:space="0" w:color="auto"/>
        <w:left w:val="none" w:sz="0" w:space="0" w:color="auto"/>
        <w:bottom w:val="none" w:sz="0" w:space="0" w:color="auto"/>
        <w:right w:val="none" w:sz="0" w:space="0" w:color="auto"/>
      </w:divBdr>
    </w:div>
    <w:div w:id="246885405">
      <w:bodyDiv w:val="1"/>
      <w:marLeft w:val="0"/>
      <w:marRight w:val="0"/>
      <w:marTop w:val="0"/>
      <w:marBottom w:val="0"/>
      <w:divBdr>
        <w:top w:val="none" w:sz="0" w:space="0" w:color="auto"/>
        <w:left w:val="none" w:sz="0" w:space="0" w:color="auto"/>
        <w:bottom w:val="none" w:sz="0" w:space="0" w:color="auto"/>
        <w:right w:val="none" w:sz="0" w:space="0" w:color="auto"/>
      </w:divBdr>
    </w:div>
    <w:div w:id="535243245">
      <w:bodyDiv w:val="1"/>
      <w:marLeft w:val="0"/>
      <w:marRight w:val="0"/>
      <w:marTop w:val="0"/>
      <w:marBottom w:val="0"/>
      <w:divBdr>
        <w:top w:val="none" w:sz="0" w:space="0" w:color="auto"/>
        <w:left w:val="none" w:sz="0" w:space="0" w:color="auto"/>
        <w:bottom w:val="none" w:sz="0" w:space="0" w:color="auto"/>
        <w:right w:val="none" w:sz="0" w:space="0" w:color="auto"/>
      </w:divBdr>
    </w:div>
    <w:div w:id="609967615">
      <w:bodyDiv w:val="1"/>
      <w:marLeft w:val="0"/>
      <w:marRight w:val="0"/>
      <w:marTop w:val="0"/>
      <w:marBottom w:val="0"/>
      <w:divBdr>
        <w:top w:val="none" w:sz="0" w:space="0" w:color="auto"/>
        <w:left w:val="none" w:sz="0" w:space="0" w:color="auto"/>
        <w:bottom w:val="none" w:sz="0" w:space="0" w:color="auto"/>
        <w:right w:val="none" w:sz="0" w:space="0" w:color="auto"/>
      </w:divBdr>
    </w:div>
    <w:div w:id="996419851">
      <w:bodyDiv w:val="1"/>
      <w:marLeft w:val="0"/>
      <w:marRight w:val="0"/>
      <w:marTop w:val="0"/>
      <w:marBottom w:val="0"/>
      <w:divBdr>
        <w:top w:val="none" w:sz="0" w:space="0" w:color="auto"/>
        <w:left w:val="none" w:sz="0" w:space="0" w:color="auto"/>
        <w:bottom w:val="none" w:sz="0" w:space="0" w:color="auto"/>
        <w:right w:val="none" w:sz="0" w:space="0" w:color="auto"/>
      </w:divBdr>
    </w:div>
    <w:div w:id="1027757361">
      <w:bodyDiv w:val="1"/>
      <w:marLeft w:val="0"/>
      <w:marRight w:val="0"/>
      <w:marTop w:val="0"/>
      <w:marBottom w:val="0"/>
      <w:divBdr>
        <w:top w:val="none" w:sz="0" w:space="0" w:color="auto"/>
        <w:left w:val="none" w:sz="0" w:space="0" w:color="auto"/>
        <w:bottom w:val="none" w:sz="0" w:space="0" w:color="auto"/>
        <w:right w:val="none" w:sz="0" w:space="0" w:color="auto"/>
      </w:divBdr>
    </w:div>
    <w:div w:id="1053502182">
      <w:bodyDiv w:val="1"/>
      <w:marLeft w:val="0"/>
      <w:marRight w:val="0"/>
      <w:marTop w:val="0"/>
      <w:marBottom w:val="0"/>
      <w:divBdr>
        <w:top w:val="none" w:sz="0" w:space="0" w:color="auto"/>
        <w:left w:val="none" w:sz="0" w:space="0" w:color="auto"/>
        <w:bottom w:val="none" w:sz="0" w:space="0" w:color="auto"/>
        <w:right w:val="none" w:sz="0" w:space="0" w:color="auto"/>
      </w:divBdr>
    </w:div>
    <w:div w:id="1281764691">
      <w:bodyDiv w:val="1"/>
      <w:marLeft w:val="0"/>
      <w:marRight w:val="0"/>
      <w:marTop w:val="0"/>
      <w:marBottom w:val="0"/>
      <w:divBdr>
        <w:top w:val="none" w:sz="0" w:space="0" w:color="auto"/>
        <w:left w:val="none" w:sz="0" w:space="0" w:color="auto"/>
        <w:bottom w:val="none" w:sz="0" w:space="0" w:color="auto"/>
        <w:right w:val="none" w:sz="0" w:space="0" w:color="auto"/>
      </w:divBdr>
    </w:div>
    <w:div w:id="1314335791">
      <w:bodyDiv w:val="1"/>
      <w:marLeft w:val="0"/>
      <w:marRight w:val="0"/>
      <w:marTop w:val="0"/>
      <w:marBottom w:val="0"/>
      <w:divBdr>
        <w:top w:val="none" w:sz="0" w:space="0" w:color="auto"/>
        <w:left w:val="none" w:sz="0" w:space="0" w:color="auto"/>
        <w:bottom w:val="none" w:sz="0" w:space="0" w:color="auto"/>
        <w:right w:val="none" w:sz="0" w:space="0" w:color="auto"/>
      </w:divBdr>
    </w:div>
    <w:div w:id="1431588124">
      <w:bodyDiv w:val="1"/>
      <w:marLeft w:val="0"/>
      <w:marRight w:val="0"/>
      <w:marTop w:val="0"/>
      <w:marBottom w:val="0"/>
      <w:divBdr>
        <w:top w:val="none" w:sz="0" w:space="0" w:color="auto"/>
        <w:left w:val="none" w:sz="0" w:space="0" w:color="auto"/>
        <w:bottom w:val="none" w:sz="0" w:space="0" w:color="auto"/>
        <w:right w:val="none" w:sz="0" w:space="0" w:color="auto"/>
      </w:divBdr>
    </w:div>
    <w:div w:id="1490097427">
      <w:bodyDiv w:val="1"/>
      <w:marLeft w:val="0"/>
      <w:marRight w:val="0"/>
      <w:marTop w:val="0"/>
      <w:marBottom w:val="0"/>
      <w:divBdr>
        <w:top w:val="none" w:sz="0" w:space="0" w:color="auto"/>
        <w:left w:val="none" w:sz="0" w:space="0" w:color="auto"/>
        <w:bottom w:val="none" w:sz="0" w:space="0" w:color="auto"/>
        <w:right w:val="none" w:sz="0" w:space="0" w:color="auto"/>
      </w:divBdr>
    </w:div>
    <w:div w:id="1677421568">
      <w:bodyDiv w:val="1"/>
      <w:marLeft w:val="0"/>
      <w:marRight w:val="0"/>
      <w:marTop w:val="0"/>
      <w:marBottom w:val="0"/>
      <w:divBdr>
        <w:top w:val="none" w:sz="0" w:space="0" w:color="auto"/>
        <w:left w:val="none" w:sz="0" w:space="0" w:color="auto"/>
        <w:bottom w:val="none" w:sz="0" w:space="0" w:color="auto"/>
        <w:right w:val="none" w:sz="0" w:space="0" w:color="auto"/>
      </w:divBdr>
    </w:div>
    <w:div w:id="1936010830">
      <w:bodyDiv w:val="1"/>
      <w:marLeft w:val="0"/>
      <w:marRight w:val="0"/>
      <w:marTop w:val="0"/>
      <w:marBottom w:val="0"/>
      <w:divBdr>
        <w:top w:val="none" w:sz="0" w:space="0" w:color="auto"/>
        <w:left w:val="none" w:sz="0" w:space="0" w:color="auto"/>
        <w:bottom w:val="none" w:sz="0" w:space="0" w:color="auto"/>
        <w:right w:val="none" w:sz="0" w:space="0" w:color="auto"/>
      </w:divBdr>
    </w:div>
    <w:div w:id="1969165003">
      <w:bodyDiv w:val="1"/>
      <w:marLeft w:val="0"/>
      <w:marRight w:val="0"/>
      <w:marTop w:val="0"/>
      <w:marBottom w:val="0"/>
      <w:divBdr>
        <w:top w:val="none" w:sz="0" w:space="0" w:color="auto"/>
        <w:left w:val="none" w:sz="0" w:space="0" w:color="auto"/>
        <w:bottom w:val="none" w:sz="0" w:space="0" w:color="auto"/>
        <w:right w:val="none" w:sz="0" w:space="0" w:color="auto"/>
      </w:divBdr>
    </w:div>
    <w:div w:id="1996638375">
      <w:bodyDiv w:val="1"/>
      <w:marLeft w:val="0"/>
      <w:marRight w:val="0"/>
      <w:marTop w:val="0"/>
      <w:marBottom w:val="0"/>
      <w:divBdr>
        <w:top w:val="none" w:sz="0" w:space="0" w:color="auto"/>
        <w:left w:val="none" w:sz="0" w:space="0" w:color="auto"/>
        <w:bottom w:val="none" w:sz="0" w:space="0" w:color="auto"/>
        <w:right w:val="none" w:sz="0" w:space="0" w:color="auto"/>
      </w:divBdr>
      <w:divsChild>
        <w:div w:id="2024547276">
          <w:marLeft w:val="0"/>
          <w:marRight w:val="0"/>
          <w:marTop w:val="120"/>
          <w:marBottom w:val="0"/>
          <w:divBdr>
            <w:top w:val="none" w:sz="0" w:space="0" w:color="auto"/>
            <w:left w:val="none" w:sz="0" w:space="0" w:color="auto"/>
            <w:bottom w:val="none" w:sz="0" w:space="0" w:color="auto"/>
            <w:right w:val="none" w:sz="0" w:space="0" w:color="auto"/>
          </w:divBdr>
        </w:div>
        <w:div w:id="1718313126">
          <w:marLeft w:val="0"/>
          <w:marRight w:val="0"/>
          <w:marTop w:val="120"/>
          <w:marBottom w:val="0"/>
          <w:divBdr>
            <w:top w:val="none" w:sz="0" w:space="0" w:color="auto"/>
            <w:left w:val="none" w:sz="0" w:space="0" w:color="auto"/>
            <w:bottom w:val="none" w:sz="0" w:space="0" w:color="auto"/>
            <w:right w:val="none" w:sz="0" w:space="0" w:color="auto"/>
          </w:divBdr>
        </w:div>
        <w:div w:id="194145070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323E-43BE-4DB8-9582-A5F0E96A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22</Pages>
  <Words>4026</Words>
  <Characters>22949</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26922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6</cp:revision>
  <dcterms:created xsi:type="dcterms:W3CDTF">2018-12-20T10:27:00Z</dcterms:created>
  <dcterms:modified xsi:type="dcterms:W3CDTF">2018-12-25T19:36:00Z</dcterms:modified>
</cp:coreProperties>
</file>