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D505" w14:textId="7777777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МИНИСТЕРСТВО НАУКИ И ВЫСШЕГО ОБРАЗОВАНИЯ </w:t>
      </w:r>
    </w:p>
    <w:p w14:paraId="0CD2DD36" w14:textId="7777777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РОССИЙСКОЙ ФЕДЕРАЦИИ</w:t>
      </w:r>
    </w:p>
    <w:p w14:paraId="107D2388" w14:textId="7777777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</w:t>
      </w:r>
    </w:p>
    <w:p w14:paraId="2BC8D3C0" w14:textId="7777777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ОБРАЗОВАТЕЛЬНОЕ УЧРЕЖДЕНИЕ ВЫСШЕГО ОБРАЗОВАНИЯ</w:t>
      </w:r>
    </w:p>
    <w:p w14:paraId="52704132" w14:textId="7777777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«ОРЛОВСКИЙ ГОСУДАРСТВЕННЫЙ УНИВЕРСИТЕТ</w:t>
      </w:r>
    </w:p>
    <w:p w14:paraId="3781E9D7" w14:textId="7777777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ИМЕНИ И.С. ТУРГЕНЕВА»</w:t>
      </w:r>
    </w:p>
    <w:p w14:paraId="0DF4AC4F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8305F2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3881E69" w14:textId="7777777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Кафедра программной инженерии</w:t>
      </w:r>
    </w:p>
    <w:p w14:paraId="1803619D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4C471BE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F4C5839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E14025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266C98C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C4ECE4F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64D8D5B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834C208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B04B547" w14:textId="7777777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b/>
          <w:bCs/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РАСЧЕТНО-ГРАФИЧЕСКАЯ РАБОТА</w:t>
      </w:r>
    </w:p>
    <w:p w14:paraId="1EAB2EC0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82D39F1" w14:textId="7777DDF0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spacing w:line="480" w:lineRule="auto"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по дисциплине «Компьютерная графика»</w:t>
      </w:r>
    </w:p>
    <w:p w14:paraId="4C8A40C4" w14:textId="490FCB09" w:rsidR="003A39AB" w:rsidRPr="003A39AB" w:rsidRDefault="003A3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spacing w:line="480" w:lineRule="auto"/>
        <w:jc w:val="center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на тему: «Макет комнаты со столом»</w:t>
      </w:r>
    </w:p>
    <w:p w14:paraId="6A14A33F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4C799C7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86344BA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35080D1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26AA553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0551AFF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BF98B2B" w14:textId="3F00B83A" w:rsidR="00C75F76" w:rsidRDefault="003A3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spacing w:line="360" w:lineRule="auto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 w:rsidR="008D792B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Шорин В.Д.</w:t>
      </w:r>
    </w:p>
    <w:p w14:paraId="5F5CDBFE" w14:textId="4240FC6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spacing w:line="360" w:lineRule="auto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Шифр </w:t>
      </w:r>
      <w:r w:rsidR="003A39AB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171406</w:t>
      </w:r>
    </w:p>
    <w:p w14:paraId="0870845B" w14:textId="7777777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spacing w:line="360" w:lineRule="auto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Институт приборостроения, автоматизации и информационных технологий</w:t>
      </w:r>
    </w:p>
    <w:p w14:paraId="5F924BCE" w14:textId="7777777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spacing w:line="360" w:lineRule="auto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Направление подготовки 09.03.04 «Программная инженерия»</w:t>
      </w:r>
    </w:p>
    <w:p w14:paraId="0A73193F" w14:textId="77777777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spacing w:line="360" w:lineRule="auto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Группа 71ПГ</w:t>
      </w:r>
    </w:p>
    <w:p w14:paraId="7C9C3F94" w14:textId="1EB788F9" w:rsidR="00C75F76" w:rsidRDefault="003A3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spacing w:after="240" w:line="360" w:lineRule="auto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Проверил: </w:t>
      </w:r>
      <w:r w:rsidR="008D792B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Чижов А.В.</w:t>
      </w:r>
    </w:p>
    <w:p w14:paraId="11400BBA" w14:textId="6EC8AC9F" w:rsidR="00C75F76" w:rsidRDefault="008D79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spacing w:line="360" w:lineRule="auto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О</w:t>
      </w:r>
      <w:r w:rsidR="003A39AB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тметка о зачете: </w:t>
      </w:r>
      <w:r w:rsidR="003A39AB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3A39AB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3A39AB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Дата </w:t>
      </w:r>
      <w:r w:rsidR="002004A2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___</w:t>
      </w:r>
      <w:r w:rsidR="002004A2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___________</w:t>
      </w:r>
      <w:r w:rsidR="002004A2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2019 г.</w:t>
      </w:r>
    </w:p>
    <w:p w14:paraId="610E94E4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spacing w:line="360" w:lineRule="auto"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772E31F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AC75D8B" w14:textId="77777777" w:rsidR="00C75F76" w:rsidRDefault="00C75F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A6FE88E" w14:textId="61143AA7" w:rsidR="00C75F76" w:rsidRPr="00B03274" w:rsidRDefault="008D792B" w:rsidP="002004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</w:tabs>
        <w:suppressAutoHyphens/>
        <w:jc w:val="center"/>
        <w:rPr>
          <w:lang w:val="ru-RU"/>
        </w:rPr>
      </w:pP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Орел</w:t>
      </w:r>
      <w:r w:rsidR="002004A2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2019</w:t>
      </w:r>
      <w:r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2004A2">
        <w:rPr>
          <w:sz w:val="28"/>
          <w:szCs w:val="28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3239914A" w14:textId="77777777" w:rsidR="00C75F76" w:rsidRDefault="008D792B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>Описание расчетно-графической работы</w:t>
      </w:r>
    </w:p>
    <w:p w14:paraId="6587878B" w14:textId="77777777" w:rsidR="00C75F76" w:rsidRDefault="00C75F76">
      <w:pPr>
        <w:pStyle w:val="a5"/>
        <w:rPr>
          <w:u w:color="000000"/>
        </w:rPr>
      </w:pPr>
    </w:p>
    <w:p w14:paraId="5718E6C8" w14:textId="77777777" w:rsidR="00475EE1" w:rsidRDefault="008D792B" w:rsidP="00475EE1">
      <w:pPr>
        <w:pStyle w:val="a5"/>
        <w:ind w:firstLine="709"/>
        <w:rPr>
          <w:rFonts w:eastAsia="Arial Unicode MS" w:cs="Arial Unicode MS"/>
          <w:u w:color="000000"/>
        </w:rPr>
      </w:pPr>
      <w:r>
        <w:rPr>
          <w:rFonts w:eastAsia="Arial Unicode MS" w:cs="Arial Unicode MS"/>
          <w:u w:color="000000"/>
        </w:rPr>
        <w:t xml:space="preserve">В ходе выполнения расчетно-графической работы был создан </w:t>
      </w:r>
      <w:r w:rsidR="00475EE1">
        <w:rPr>
          <w:rFonts w:eastAsia="Arial Unicode MS" w:cs="Arial Unicode MS"/>
          <w:u w:color="000000"/>
        </w:rPr>
        <w:t xml:space="preserve">макет </w:t>
      </w:r>
      <w:r>
        <w:rPr>
          <w:rFonts w:eastAsia="Arial Unicode MS" w:cs="Arial Unicode MS"/>
          <w:u w:color="000000"/>
        </w:rPr>
        <w:t>трехмерной комнаты. На рисунке 1</w:t>
      </w:r>
      <w:r w:rsidR="00402099">
        <w:rPr>
          <w:rFonts w:eastAsia="Arial Unicode MS" w:cs="Arial Unicode MS"/>
          <w:u w:color="000000"/>
        </w:rPr>
        <w:t xml:space="preserve"> </w:t>
      </w:r>
      <w:r>
        <w:rPr>
          <w:rFonts w:eastAsia="Arial Unicode MS" w:cs="Arial Unicode MS"/>
          <w:u w:color="000000"/>
        </w:rPr>
        <w:t>изображен</w:t>
      </w:r>
      <w:r w:rsidR="00402099">
        <w:rPr>
          <w:rFonts w:eastAsia="Arial Unicode MS" w:cs="Arial Unicode MS"/>
          <w:u w:color="000000"/>
        </w:rPr>
        <w:t xml:space="preserve"> </w:t>
      </w:r>
      <w:r w:rsidR="00475EE1">
        <w:rPr>
          <w:rFonts w:eastAsia="Arial Unicode MS" w:cs="Arial Unicode MS"/>
          <w:u w:color="000000"/>
        </w:rPr>
        <w:t xml:space="preserve">макет </w:t>
      </w:r>
      <w:r>
        <w:rPr>
          <w:rFonts w:eastAsia="Arial Unicode MS" w:cs="Arial Unicode MS"/>
          <w:u w:color="000000"/>
        </w:rPr>
        <w:t>комнаты</w:t>
      </w:r>
      <w:r w:rsidR="00402099">
        <w:rPr>
          <w:rFonts w:eastAsia="Arial Unicode MS" w:cs="Arial Unicode MS"/>
          <w:u w:color="000000"/>
        </w:rPr>
        <w:t xml:space="preserve">, </w:t>
      </w:r>
      <w:r>
        <w:rPr>
          <w:rFonts w:eastAsia="Arial Unicode MS" w:cs="Arial Unicode MS"/>
          <w:u w:color="000000"/>
        </w:rPr>
        <w:t>представляющ</w:t>
      </w:r>
      <w:r w:rsidR="00475EE1">
        <w:rPr>
          <w:rFonts w:eastAsia="Arial Unicode MS" w:cs="Arial Unicode MS"/>
          <w:u w:color="000000"/>
        </w:rPr>
        <w:t>ий</w:t>
      </w:r>
      <w:r w:rsidR="00402099">
        <w:rPr>
          <w:rFonts w:eastAsia="Arial Unicode MS" w:cs="Arial Unicode MS"/>
          <w:u w:color="000000"/>
        </w:rPr>
        <w:t xml:space="preserve"> </w:t>
      </w:r>
      <w:r>
        <w:rPr>
          <w:rFonts w:eastAsia="Arial Unicode MS" w:cs="Arial Unicode MS"/>
          <w:u w:color="000000"/>
        </w:rPr>
        <w:t>собой</w:t>
      </w:r>
      <w:r w:rsidR="00402099">
        <w:rPr>
          <w:rFonts w:eastAsia="Arial Unicode MS" w:cs="Arial Unicode MS"/>
          <w:u w:color="000000"/>
        </w:rPr>
        <w:t xml:space="preserve"> </w:t>
      </w:r>
      <w:r>
        <w:rPr>
          <w:rFonts w:eastAsia="Arial Unicode MS" w:cs="Arial Unicode MS"/>
          <w:u w:color="000000"/>
        </w:rPr>
        <w:t>вид</w:t>
      </w:r>
      <w:r w:rsidR="00402099">
        <w:rPr>
          <w:rFonts w:eastAsia="Arial Unicode MS" w:cs="Arial Unicode MS"/>
          <w:u w:color="000000"/>
        </w:rPr>
        <w:t xml:space="preserve"> </w:t>
      </w:r>
      <w:r>
        <w:rPr>
          <w:rFonts w:eastAsia="Arial Unicode MS" w:cs="Arial Unicode MS"/>
          <w:u w:color="000000"/>
        </w:rPr>
        <w:t>сбоку</w:t>
      </w:r>
      <w:r w:rsidR="00475EE1">
        <w:rPr>
          <w:rFonts w:eastAsia="Arial Unicode MS" w:cs="Arial Unicode MS"/>
          <w:u w:color="000000"/>
        </w:rPr>
        <w:t>, а на рисунке 2 – вид сверху.</w:t>
      </w:r>
    </w:p>
    <w:p w14:paraId="375E85B9" w14:textId="476CEAF1" w:rsidR="00475EE1" w:rsidRDefault="00475EE1" w:rsidP="00475EE1">
      <w:pPr>
        <w:pStyle w:val="a5"/>
        <w:ind w:firstLine="0"/>
        <w:rPr>
          <w:u w:color="000000"/>
        </w:rPr>
      </w:pPr>
      <w:r>
        <w:rPr>
          <w:noProof/>
          <w:u w:color="000000"/>
        </w:rPr>
        <w:drawing>
          <wp:inline distT="0" distB="0" distL="0" distR="0" wp14:anchorId="06FDFADF" wp14:editId="3C313938">
            <wp:extent cx="5928360" cy="3337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color="000000"/>
        </w:rPr>
        <w:t xml:space="preserve"> </w:t>
      </w:r>
    </w:p>
    <w:p w14:paraId="0B2B9F3A" w14:textId="7F107248" w:rsidR="00475EE1" w:rsidRDefault="00475EE1" w:rsidP="00475EE1">
      <w:pPr>
        <w:pStyle w:val="a5"/>
        <w:ind w:firstLine="709"/>
        <w:jc w:val="center"/>
        <w:rPr>
          <w:rFonts w:eastAsia="Arial Unicode MS" w:cs="Arial Unicode MS"/>
          <w:u w:color="000000"/>
        </w:rPr>
      </w:pPr>
      <w:r>
        <w:rPr>
          <w:rFonts w:eastAsia="Arial Unicode MS" w:cs="Arial Unicode MS"/>
          <w:u w:color="000000"/>
        </w:rPr>
        <w:t>Рисунок 1 – Макет комнаты (вид сбоку)</w:t>
      </w:r>
    </w:p>
    <w:p w14:paraId="34FD33D6" w14:textId="1EB98DEE" w:rsidR="00475EE1" w:rsidRDefault="00475EE1" w:rsidP="00475EE1">
      <w:pPr>
        <w:pStyle w:val="a5"/>
        <w:ind w:firstLine="0"/>
        <w:rPr>
          <w:rFonts w:eastAsia="Arial Unicode MS" w:cs="Arial Unicode MS"/>
          <w:u w:color="000000"/>
        </w:rPr>
      </w:pPr>
      <w:r>
        <w:rPr>
          <w:rFonts w:eastAsia="Arial Unicode MS" w:cs="Arial Unicode MS"/>
          <w:noProof/>
          <w:u w:color="000000"/>
        </w:rPr>
        <w:drawing>
          <wp:inline distT="0" distB="0" distL="0" distR="0" wp14:anchorId="6E3CEDF7" wp14:editId="5629DABE">
            <wp:extent cx="5928360" cy="3337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D7DA" w14:textId="0EEACE33" w:rsidR="00475EE1" w:rsidRDefault="00475EE1" w:rsidP="00475EE1">
      <w:pPr>
        <w:pStyle w:val="a5"/>
        <w:ind w:firstLine="709"/>
        <w:jc w:val="center"/>
        <w:rPr>
          <w:rFonts w:eastAsia="Arial Unicode MS" w:cs="Arial Unicode MS"/>
          <w:u w:color="000000"/>
        </w:rPr>
      </w:pPr>
      <w:r>
        <w:rPr>
          <w:rFonts w:eastAsia="Arial Unicode MS" w:cs="Arial Unicode MS"/>
          <w:u w:color="000000"/>
        </w:rPr>
        <w:t>Рисунок 2 – Макет комнаты (вид сверху)</w:t>
      </w:r>
    </w:p>
    <w:p w14:paraId="60F535A5" w14:textId="3A17E0D8" w:rsidR="00475EE1" w:rsidRDefault="00475EE1" w:rsidP="00475EE1">
      <w:pPr>
        <w:pStyle w:val="a5"/>
        <w:ind w:firstLine="709"/>
        <w:jc w:val="center"/>
        <w:rPr>
          <w:rFonts w:eastAsia="Arial Unicode MS" w:cs="Arial Unicode MS"/>
          <w:u w:color="000000"/>
        </w:rPr>
      </w:pPr>
    </w:p>
    <w:p w14:paraId="6DE43876" w14:textId="5DDF14AB" w:rsidR="00D01FC5" w:rsidRPr="00D01FC5" w:rsidRDefault="00D01FC5" w:rsidP="00D01FC5">
      <w:pPr>
        <w:pStyle w:val="a5"/>
        <w:rPr>
          <w:u w:color="000000"/>
        </w:rPr>
      </w:pPr>
      <w:r>
        <w:rPr>
          <w:rFonts w:eastAsia="Arial Unicode MS" w:cs="Arial Unicode MS"/>
          <w:u w:color="000000"/>
        </w:rPr>
        <w:lastRenderedPageBreak/>
        <w:t xml:space="preserve">На данной сцене с помощью центральной проекции формируется видимый объем сцены. Перемещение реализовано с помощью команды </w:t>
      </w:r>
      <w:r w:rsidRPr="006D798D">
        <w:rPr>
          <w:rFonts w:eastAsia="Arial Unicode MS" w:cs="Arial Unicode MS"/>
          <w:u w:color="000000"/>
        </w:rPr>
        <w:t>«</w:t>
      </w:r>
      <w:r>
        <w:rPr>
          <w:rFonts w:eastAsia="Arial Unicode MS" w:cs="Arial Unicode MS"/>
          <w:u w:color="000000"/>
          <w:lang w:val="en-US"/>
        </w:rPr>
        <w:t>glTranslate</w:t>
      </w:r>
      <w:r w:rsidRPr="006D798D">
        <w:rPr>
          <w:rFonts w:eastAsia="Arial Unicode MS" w:cs="Arial Unicode MS"/>
          <w:u w:color="000000"/>
        </w:rPr>
        <w:t>»</w:t>
      </w:r>
      <w:r>
        <w:rPr>
          <w:rFonts w:eastAsia="Arial Unicode MS" w:cs="Arial Unicode MS"/>
          <w:u w:color="000000"/>
        </w:rPr>
        <w:t xml:space="preserve">, а поворот с помощью команды </w:t>
      </w:r>
      <w:r w:rsidRPr="006D798D">
        <w:rPr>
          <w:rFonts w:eastAsia="Arial Unicode MS" w:cs="Arial Unicode MS"/>
          <w:u w:color="000000"/>
        </w:rPr>
        <w:t>«</w:t>
      </w:r>
      <w:r>
        <w:rPr>
          <w:rFonts w:eastAsia="Arial Unicode MS" w:cs="Arial Unicode MS"/>
          <w:u w:color="000000"/>
          <w:lang w:val="en-US"/>
        </w:rPr>
        <w:t>glRotate</w:t>
      </w:r>
      <w:r w:rsidRPr="006D798D">
        <w:rPr>
          <w:rFonts w:eastAsia="Arial Unicode MS" w:cs="Arial Unicode MS"/>
          <w:u w:color="000000"/>
        </w:rPr>
        <w:t>»</w:t>
      </w:r>
      <w:r>
        <w:rPr>
          <w:rFonts w:eastAsia="Arial Unicode MS" w:cs="Arial Unicode MS"/>
          <w:u w:color="000000"/>
        </w:rPr>
        <w:t>. Эти команды изменяют матрицу проекций.</w:t>
      </w:r>
    </w:p>
    <w:p w14:paraId="566E9C61" w14:textId="5228D5B6" w:rsidR="00D01FC5" w:rsidRDefault="00D01FC5" w:rsidP="00D01FC5">
      <w:pPr>
        <w:pStyle w:val="a5"/>
        <w:rPr>
          <w:rFonts w:eastAsia="Arial Unicode MS" w:cs="Arial Unicode MS"/>
          <w:u w:color="000000"/>
        </w:rPr>
      </w:pPr>
      <w:r>
        <w:rPr>
          <w:rFonts w:eastAsia="Arial Unicode MS" w:cs="Arial Unicode MS"/>
          <w:u w:color="000000"/>
        </w:rPr>
        <w:t xml:space="preserve">Для создания различных объектов была разработана функция </w:t>
      </w:r>
      <w:r w:rsidRPr="006D798D">
        <w:rPr>
          <w:rFonts w:eastAsia="Arial Unicode MS" w:cs="Arial Unicode MS"/>
          <w:u w:color="000000"/>
        </w:rPr>
        <w:t>«</w:t>
      </w:r>
      <w:r>
        <w:rPr>
          <w:rFonts w:eastAsia="Arial Unicode MS" w:cs="Arial Unicode MS"/>
          <w:u w:color="000000"/>
          <w:lang w:val="en-US"/>
        </w:rPr>
        <w:t>draw</w:t>
      </w:r>
      <w:r w:rsidRPr="006D798D">
        <w:rPr>
          <w:rFonts w:eastAsia="Arial Unicode MS" w:cs="Arial Unicode MS"/>
          <w:u w:color="000000"/>
        </w:rPr>
        <w:t>_</w:t>
      </w:r>
      <w:r>
        <w:rPr>
          <w:rFonts w:eastAsia="Arial Unicode MS" w:cs="Arial Unicode MS"/>
          <w:u w:color="000000"/>
          <w:lang w:val="en-US"/>
        </w:rPr>
        <w:t>cube</w:t>
      </w:r>
      <w:r w:rsidRPr="006D798D">
        <w:rPr>
          <w:rFonts w:eastAsia="Arial Unicode MS" w:cs="Arial Unicode MS"/>
          <w:u w:color="000000"/>
        </w:rPr>
        <w:t>»</w:t>
      </w:r>
      <w:r>
        <w:rPr>
          <w:rFonts w:eastAsia="Arial Unicode MS" w:cs="Arial Unicode MS"/>
          <w:u w:color="000000"/>
        </w:rPr>
        <w:t>, создающая на сцене параллелепипед с заданными размерами. С помощью этой функции была создана комната из 6 параллелепипедов, а также стол.</w:t>
      </w:r>
    </w:p>
    <w:p w14:paraId="06DB856E" w14:textId="77777777" w:rsidR="00A80F40" w:rsidRDefault="00D01FC5" w:rsidP="00D01FC5">
      <w:pPr>
        <w:pStyle w:val="a5"/>
        <w:rPr>
          <w:rFonts w:eastAsia="Arial Unicode MS" w:cs="Arial Unicode MS"/>
          <w:u w:color="000000"/>
        </w:rPr>
      </w:pPr>
      <w:r>
        <w:rPr>
          <w:rFonts w:eastAsia="Arial Unicode MS" w:cs="Arial Unicode MS"/>
          <w:u w:color="000000"/>
        </w:rPr>
        <w:t>На сцене текстуры наложены на пол, переднюю и заднюю стены, потолок и стол.</w:t>
      </w:r>
      <w:r w:rsidR="00A80F40">
        <w:rPr>
          <w:rFonts w:eastAsia="Arial Unicode MS" w:cs="Arial Unicode MS"/>
          <w:u w:color="000000"/>
        </w:rPr>
        <w:t xml:space="preserve"> </w:t>
      </w:r>
    </w:p>
    <w:p w14:paraId="76F0A95C" w14:textId="77777777" w:rsidR="00A80F40" w:rsidRDefault="00D01FC5" w:rsidP="00D01FC5">
      <w:pPr>
        <w:pStyle w:val="a5"/>
        <w:rPr>
          <w:rFonts w:eastAsia="Arial Unicode MS" w:cs="Arial Unicode MS"/>
          <w:u w:color="000000"/>
        </w:rPr>
      </w:pPr>
      <w:r>
        <w:rPr>
          <w:rFonts w:eastAsia="Arial Unicode MS" w:cs="Arial Unicode MS"/>
          <w:u w:color="000000"/>
        </w:rPr>
        <w:t>Из сервиса «</w:t>
      </w:r>
      <w:r>
        <w:rPr>
          <w:rFonts w:eastAsia="Arial Unicode MS" w:cs="Arial Unicode MS"/>
          <w:u w:color="000000"/>
          <w:lang w:val="en-US"/>
        </w:rPr>
        <w:t>Google</w:t>
      </w:r>
      <w:r w:rsidRPr="00D01FC5">
        <w:rPr>
          <w:rFonts w:eastAsia="Arial Unicode MS" w:cs="Arial Unicode MS"/>
          <w:u w:color="000000"/>
        </w:rPr>
        <w:t>-</w:t>
      </w:r>
      <w:r>
        <w:rPr>
          <w:rFonts w:eastAsia="Arial Unicode MS" w:cs="Arial Unicode MS"/>
          <w:u w:color="000000"/>
        </w:rPr>
        <w:t>картинки» сети Интернет были взяты изображения пола, стены, потолка, ножек стола и самого стола</w:t>
      </w:r>
      <w:r w:rsidR="003777FA">
        <w:rPr>
          <w:rFonts w:eastAsia="Arial Unicode MS" w:cs="Arial Unicode MS"/>
          <w:u w:color="000000"/>
        </w:rPr>
        <w:t>, используемые, в последствие, в качестве текстур соответствующих объектов. Для текстурирования пола были использована текстура каменной кладки, для потолка – железных плит, для стен – обоев, для ножек стола – железа, для двух деревянных частей стола соответствующие разные текстуры дерева.</w:t>
      </w:r>
    </w:p>
    <w:p w14:paraId="68971280" w14:textId="2E9A77BF" w:rsidR="003777FA" w:rsidRDefault="003777FA" w:rsidP="00D01FC5">
      <w:pPr>
        <w:pStyle w:val="a5"/>
        <w:rPr>
          <w:rFonts w:eastAsia="Arial Unicode MS" w:cs="Arial Unicode MS"/>
          <w:u w:color="000000"/>
        </w:rPr>
      </w:pPr>
      <w:r>
        <w:rPr>
          <w:rFonts w:eastAsia="Arial Unicode MS" w:cs="Arial Unicode MS"/>
          <w:u w:color="000000"/>
        </w:rPr>
        <w:t xml:space="preserve"> С помощью созданной функции «</w:t>
      </w:r>
      <w:r>
        <w:rPr>
          <w:rFonts w:eastAsia="Arial Unicode MS" w:cs="Arial Unicode MS"/>
          <w:u w:color="000000"/>
          <w:lang w:val="en-US"/>
        </w:rPr>
        <w:t>load</w:t>
      </w:r>
      <w:r w:rsidRPr="006D798D">
        <w:rPr>
          <w:rFonts w:eastAsia="Arial Unicode MS" w:cs="Arial Unicode MS"/>
          <w:u w:color="000000"/>
        </w:rPr>
        <w:t>_</w:t>
      </w:r>
      <w:r>
        <w:rPr>
          <w:rFonts w:eastAsia="Arial Unicode MS" w:cs="Arial Unicode MS"/>
          <w:u w:color="000000"/>
          <w:lang w:val="en-US"/>
        </w:rPr>
        <w:t>texture</w:t>
      </w:r>
      <w:r>
        <w:rPr>
          <w:rFonts w:eastAsia="Arial Unicode MS" w:cs="Arial Unicode MS"/>
          <w:u w:color="000000"/>
        </w:rPr>
        <w:t>»</w:t>
      </w:r>
      <w:r w:rsidRPr="003777FA">
        <w:rPr>
          <w:rFonts w:eastAsia="Arial Unicode MS" w:cs="Arial Unicode MS"/>
          <w:u w:color="000000"/>
        </w:rPr>
        <w:t xml:space="preserve"> </w:t>
      </w:r>
      <w:r>
        <w:rPr>
          <w:rFonts w:eastAsia="Arial Unicode MS" w:cs="Arial Unicode MS"/>
          <w:u w:color="000000"/>
        </w:rPr>
        <w:t>текстуры были загружены из данных изображений.</w:t>
      </w:r>
      <w:r w:rsidRPr="003777FA">
        <w:rPr>
          <w:rFonts w:eastAsia="Arial Unicode MS" w:cs="Arial Unicode MS"/>
          <w:u w:color="000000"/>
        </w:rPr>
        <w:t xml:space="preserve"> </w:t>
      </w:r>
      <w:r>
        <w:rPr>
          <w:rFonts w:eastAsia="Arial Unicode MS" w:cs="Arial Unicode MS"/>
          <w:u w:color="000000"/>
        </w:rPr>
        <w:t>Эта функция открывает и идентифицирует файл изображения по переданному имени, создает текстурный объект, назначает его параметры и привязывает текстуру к текстурному объекту.</w:t>
      </w:r>
      <w:r w:rsidR="00B274BE">
        <w:rPr>
          <w:rFonts w:eastAsia="Arial Unicode MS" w:cs="Arial Unicode MS"/>
          <w:u w:color="000000"/>
        </w:rPr>
        <w:t xml:space="preserve"> Далее, для каждой вершины объекта были заданы соответствующие текстурные координаты, чтобы наложить текстуру.</w:t>
      </w:r>
    </w:p>
    <w:p w14:paraId="69A2E9A3" w14:textId="42DFBE3D" w:rsidR="00A80F40" w:rsidRPr="003777FA" w:rsidRDefault="00A80F40" w:rsidP="00D01FC5">
      <w:pPr>
        <w:pStyle w:val="a5"/>
        <w:rPr>
          <w:rFonts w:eastAsia="Arial Unicode MS" w:cs="Arial Unicode MS"/>
          <w:u w:color="000000"/>
        </w:rPr>
      </w:pPr>
      <w:r>
        <w:rPr>
          <w:rFonts w:eastAsia="Arial Unicode MS" w:cs="Arial Unicode MS"/>
          <w:u w:color="000000"/>
        </w:rPr>
        <w:t>На сцене присутствуют 2 позиционных источника света</w:t>
      </w:r>
      <w:r w:rsidR="00B03274">
        <w:rPr>
          <w:rFonts w:eastAsia="Arial Unicode MS" w:cs="Arial Unicode MS"/>
          <w:u w:color="000000"/>
        </w:rPr>
        <w:t xml:space="preserve"> и </w:t>
      </w:r>
      <w:r>
        <w:rPr>
          <w:rFonts w:eastAsia="Arial Unicode MS" w:cs="Arial Unicode MS"/>
          <w:u w:color="000000"/>
        </w:rPr>
        <w:t>1 направленный источник света.</w:t>
      </w:r>
    </w:p>
    <w:p w14:paraId="3B1C4358" w14:textId="28E9C316" w:rsidR="00C75F76" w:rsidRDefault="00475EE1">
      <w:pPr>
        <w:pStyle w:val="a5"/>
      </w:pPr>
      <w:r>
        <w:rPr>
          <w:rFonts w:eastAsia="Arial Unicode MS" w:cs="Arial Unicode MS"/>
          <w:u w:color="000000"/>
        </w:rPr>
        <w:t xml:space="preserve">Направленный источник света имеет </w:t>
      </w:r>
      <w:r w:rsidR="00D01FC5">
        <w:rPr>
          <w:rFonts w:eastAsia="Arial Unicode MS" w:cs="Arial Unicode MS"/>
          <w:u w:color="000000"/>
        </w:rPr>
        <w:t>темно-</w:t>
      </w:r>
      <w:r>
        <w:rPr>
          <w:rFonts w:eastAsia="Arial Unicode MS" w:cs="Arial Unicode MS"/>
          <w:u w:color="000000"/>
        </w:rPr>
        <w:t>серый цвет</w:t>
      </w:r>
      <w:r w:rsidR="00D01FC5">
        <w:rPr>
          <w:rFonts w:eastAsia="Arial Unicode MS" w:cs="Arial Unicode MS"/>
          <w:u w:color="000000"/>
        </w:rPr>
        <w:t xml:space="preserve"> и направление испуска</w:t>
      </w:r>
      <w:r w:rsidR="00B03274">
        <w:rPr>
          <w:rFonts w:eastAsia="Arial Unicode MS" w:cs="Arial Unicode MS"/>
          <w:u w:color="000000"/>
        </w:rPr>
        <w:t>ни</w:t>
      </w:r>
      <w:bookmarkStart w:id="0" w:name="_GoBack"/>
      <w:bookmarkEnd w:id="0"/>
      <w:r w:rsidR="00D01FC5">
        <w:rPr>
          <w:rFonts w:eastAsia="Arial Unicode MS" w:cs="Arial Unicode MS"/>
          <w:u w:color="000000"/>
        </w:rPr>
        <w:t>я лучей по умолчанию</w:t>
      </w:r>
      <w:r>
        <w:rPr>
          <w:rFonts w:eastAsia="Arial Unicode MS" w:cs="Arial Unicode MS"/>
          <w:u w:color="000000"/>
        </w:rPr>
        <w:t xml:space="preserve">. </w:t>
      </w:r>
      <w:r w:rsidR="008D792B">
        <w:rPr>
          <w:rFonts w:eastAsia="Arial Unicode MS" w:cs="Arial Unicode MS"/>
          <w:u w:color="000000"/>
        </w:rPr>
        <w:t xml:space="preserve">Позиционные источники света испускают световые лучи во всех направлениях. Первый источник имеет </w:t>
      </w:r>
      <w:r w:rsidR="00D01FC5">
        <w:rPr>
          <w:rFonts w:eastAsia="Arial Unicode MS" w:cs="Arial Unicode MS"/>
          <w:u w:color="000000"/>
        </w:rPr>
        <w:t>синий</w:t>
      </w:r>
      <w:r w:rsidR="008D792B">
        <w:rPr>
          <w:rFonts w:eastAsia="Arial Unicode MS" w:cs="Arial Unicode MS"/>
          <w:u w:color="000000"/>
        </w:rPr>
        <w:t xml:space="preserve"> диффузный свет, второй — </w:t>
      </w:r>
      <w:r w:rsidR="00D01FC5">
        <w:rPr>
          <w:rFonts w:eastAsia="Arial Unicode MS" w:cs="Arial Unicode MS"/>
          <w:u w:color="000000"/>
        </w:rPr>
        <w:t>зеленый</w:t>
      </w:r>
      <w:r w:rsidR="008D792B">
        <w:rPr>
          <w:rFonts w:eastAsia="Arial Unicode MS" w:cs="Arial Unicode MS"/>
          <w:u w:color="000000"/>
        </w:rPr>
        <w:t xml:space="preserve">. </w:t>
      </w:r>
      <w:r w:rsidR="00D01FC5">
        <w:rPr>
          <w:rFonts w:eastAsia="Arial Unicode MS" w:cs="Arial Unicode MS"/>
          <w:u w:color="000000"/>
        </w:rPr>
        <w:t xml:space="preserve">Свойства источников света (такие, как позиция для позиционного и диффузная составляющая для обоих типов) задаются с помощью команды </w:t>
      </w:r>
      <w:r w:rsidR="00D01FC5" w:rsidRPr="006D798D">
        <w:rPr>
          <w:rFonts w:eastAsia="Arial Unicode MS" w:cs="Arial Unicode MS"/>
          <w:u w:color="000000"/>
        </w:rPr>
        <w:t>«</w:t>
      </w:r>
      <w:r w:rsidR="00D01FC5">
        <w:rPr>
          <w:rFonts w:eastAsia="Arial Unicode MS" w:cs="Arial Unicode MS"/>
          <w:u w:color="000000"/>
          <w:lang w:val="en-US"/>
        </w:rPr>
        <w:t>glLightfv</w:t>
      </w:r>
      <w:r w:rsidR="00D01FC5" w:rsidRPr="006D798D">
        <w:rPr>
          <w:rFonts w:eastAsia="Arial Unicode MS" w:cs="Arial Unicode MS"/>
          <w:u w:color="000000"/>
        </w:rPr>
        <w:t>»</w:t>
      </w:r>
      <w:r w:rsidR="00D01FC5">
        <w:rPr>
          <w:rFonts w:eastAsia="Arial Unicode MS" w:cs="Arial Unicode MS"/>
          <w:u w:color="000000"/>
        </w:rPr>
        <w:t>.</w:t>
      </w:r>
    </w:p>
    <w:sectPr w:rsidR="00C75F76">
      <w:headerReference w:type="default" r:id="rId8"/>
      <w:footerReference w:type="default" r:id="rId9"/>
      <w:pgSz w:w="11900" w:h="16840"/>
      <w:pgMar w:top="1134" w:right="567" w:bottom="1134" w:left="1985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9ED99" w14:textId="77777777" w:rsidR="00F31E5F" w:rsidRDefault="00F31E5F">
      <w:r>
        <w:separator/>
      </w:r>
    </w:p>
  </w:endnote>
  <w:endnote w:type="continuationSeparator" w:id="0">
    <w:p w14:paraId="645C8CA9" w14:textId="77777777" w:rsidR="00F31E5F" w:rsidRDefault="00F3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0DFED" w14:textId="77777777" w:rsidR="00C75F76" w:rsidRDefault="00C75F7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41C40" w14:textId="77777777" w:rsidR="00F31E5F" w:rsidRDefault="00F31E5F">
      <w:r>
        <w:separator/>
      </w:r>
    </w:p>
  </w:footnote>
  <w:footnote w:type="continuationSeparator" w:id="0">
    <w:p w14:paraId="21A2332A" w14:textId="77777777" w:rsidR="00F31E5F" w:rsidRDefault="00F31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55885" w14:textId="77777777" w:rsidR="00C75F76" w:rsidRDefault="00C75F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F76"/>
    <w:rsid w:val="00051604"/>
    <w:rsid w:val="0016496F"/>
    <w:rsid w:val="002004A2"/>
    <w:rsid w:val="00352D11"/>
    <w:rsid w:val="003777FA"/>
    <w:rsid w:val="003A39AB"/>
    <w:rsid w:val="00402099"/>
    <w:rsid w:val="00475EE1"/>
    <w:rsid w:val="004C15FB"/>
    <w:rsid w:val="006D798D"/>
    <w:rsid w:val="008C78BD"/>
    <w:rsid w:val="008D792B"/>
    <w:rsid w:val="00A80F40"/>
    <w:rsid w:val="00B03274"/>
    <w:rsid w:val="00B274BE"/>
    <w:rsid w:val="00C75F76"/>
    <w:rsid w:val="00D01FC5"/>
    <w:rsid w:val="00F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C296"/>
  <w15:docId w15:val="{2E29DFAE-75E6-416B-B85D-34614471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line="360" w:lineRule="auto"/>
      <w:ind w:firstLine="850"/>
      <w:jc w:val="both"/>
    </w:pPr>
    <w:rPr>
      <w:rFonts w:eastAsia="Times New Roman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5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11</cp:revision>
  <dcterms:created xsi:type="dcterms:W3CDTF">2019-12-24T14:25:00Z</dcterms:created>
  <dcterms:modified xsi:type="dcterms:W3CDTF">2019-12-25T18:05:00Z</dcterms:modified>
</cp:coreProperties>
</file>