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Концепция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lm99fu953t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 проекта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проекта - “Имитатор закабинного пространства”.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jwxhlqnxxh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проекта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проекта является повышение эффективности деятельности разработчиков различных датчиков.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Дополнительными целями проекта являются: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Установление долгосрочных отношений с заказчиками.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lr1aub084e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проекта должны обеспечить: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временных затрат на отладку и тестирование различных датчиков.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финансовых затрат на отладку и тестирование различных датчиков.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Облегчение процесса получения данных в процессе тестирования различных датчиков.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Уменьшение рисков при тестировании различных датчиков в процессе летных испытаний.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Продуктами проекта являются: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Прикладное ПО и документация.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пользователей системы.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системы заказчику.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 должна реализовывать следующие функции: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Конструирование в интерактивном режиме участка местности.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Расположение на местности и задание параметров различных объектов.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параметров окружающей среды (освещенности и погодных условий, включая температуру, туман, осадки).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Генерацию трехмерной модели окружающей местности.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Конструирование в интерактивном режиме полетного задания на выбранном участке местности.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модели пролёта летательного аппарата.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Генерацию выходных сигналов с моделируемых датчиков.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Настройку характеристик летательного аппарата.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Настройку состава и характеристик датчиков.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j59cerj2r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Допущения и ограничения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ПО выполняется с использованием диаграмм UML.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рамки проекта не входят: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системы от преднамеренного взлома.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 другими системами.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2wzzcbnngp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Ключевые участники и заинтересованные стороны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 и спонсор проекта - АО “Авиаавтоматика”.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разрабатываемой системы: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АО “Авиаавтоматика”.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Разработчики датчиков для летательных аппаратов.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проекта - Иванов А. 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Соисполнители: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Поставщик оборудования - ООО “ДатчикИнтерком”.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4y4kd5sa5w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Ресурсы проекта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персоналу: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руководитель проекта.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технический директор (архитектура, проектирование).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системный аналитик (требования, документирование).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программиста.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тестировщика.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Материальные и другие ресурсы: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персональных компьютеров с рекомендуемыми требованиями.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Лицензии на средства разработки и тестирования: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лицензии Unity Plus.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Расходная часть бюджета проекта: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ПО: 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12960 чел.*час. * $40 = $518 400‬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Поставка оборудования и операционно-системного ПО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персональных компьютеров * $1600 = $9600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Поставка базового ПО: 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Unity Plus * $240 = $960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Итого: $528560.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reqv7pxjxw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Сроки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Старт - 22.02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 - 23.12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Контрольные точки: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10.03 - ТЗ утверждено. 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30.04 - 1-я итерация завершена. Подсистема моделирования местности передана в тестовую эксплуатацию.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15.06 - 2-я итерация завершена. Подсистема генерации полетного задания передана в тестовую эксплуатацию.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15.08 - 3-я итерация завершена. Подсистема генерации выходных сигналов передана в тестовую эксплуатацию.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20.9 - 4-я итерация завершена. Акт передачи системы в опытную эксплуатацию утвержден.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23.12 - Система передана в эксплуатацию.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reqv7pxjxw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системы поняты недостаточно полно. Понимание масштаба и рамок проекта недостаточно. Системы создаются на новой технологической платформе, сомнения в рыночной стабильности платформы. Суммарный уровень рисков следует оценить выше среднего.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reqv7pxjxw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приемки.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итогам опытной эксплуатации система должна продемонстрировать следующие показатели: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время получения набора выходных данных моделируемых датчиков - не более 4 часов.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Средние затраты оператора на формирование входных данных - не более 1 чел.*час.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Показатель доступности системы 70%.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reqv7pxjxw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Обоснование полезности проекта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заказчика: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Уменьшение финансовых затрат на использование реальных летательных аппаратов в 4-5 раз.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Уменьшение временных затрат на получение набора выходных данных тестируемых датчиков в 2 раза.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Уменьшение рисков при использовании реальных летательных аппаратов в 3 раза.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компании-исполнителя: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Высокая стратегическая ценность. Дает устойчивое увеличение рынка и завоевание нового рынка.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Средняя финансовая ценность. Позволяет улучшить эффективность работы разработчиков датчиков и снизить расходы на тестирование не менее, чем на 30%.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Times New Roman" w:cs="Times New Roman" w:eastAsia="Times New Roman" w:hAnsi="Times New Roman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