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70B79" w14:textId="77777777" w:rsidR="00907491" w:rsidRDefault="00226F7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«ОРЛОВСКИЙ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И.С. ТУРГЕНЕВА»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6EA016F7" w14:textId="77777777" w:rsidR="00907491" w:rsidRDefault="00226F7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лабораторной работе №6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 тему: «Анализ и планирование рисков проекта»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дисциплине «Основы управления программными проектами»</w:t>
      </w:r>
    </w:p>
    <w:p w14:paraId="0E9E0528" w14:textId="77777777" w:rsidR="00907491" w:rsidRDefault="009074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389A15" w14:textId="77777777" w:rsidR="00907491" w:rsidRDefault="00226F74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Марочкин М.А.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Шифр: 170584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Шорин В.Д.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Ш</w:t>
      </w:r>
      <w:r>
        <w:rPr>
          <w:rFonts w:ascii="Times New Roman" w:eastAsia="Times New Roman" w:hAnsi="Times New Roman" w:cs="Times New Roman"/>
          <w:sz w:val="28"/>
          <w:szCs w:val="28"/>
        </w:rPr>
        <w:t>ифр: 171406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Щекотихин С.Е.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Шифр: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170590</w:t>
      </w:r>
    </w:p>
    <w:p w14:paraId="197C0D92" w14:textId="77777777" w:rsidR="00907491" w:rsidRDefault="00226F74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ИПАИТ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Направление: 09.03.04 «Программная инженерия»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Группа: 71-ПГ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Проверил(а):___________________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Отметка о зачете:_______________</w:t>
      </w:r>
    </w:p>
    <w:p w14:paraId="472149C5" w14:textId="77777777" w:rsidR="00907491" w:rsidRDefault="00226F74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«____» ______ 2020г.</w:t>
      </w:r>
    </w:p>
    <w:p w14:paraId="6317D917" w14:textId="77777777" w:rsidR="00907491" w:rsidRDefault="00226F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Орел, 2020 г.</w:t>
      </w:r>
      <w:r>
        <w:br w:type="page"/>
      </w:r>
    </w:p>
    <w:p w14:paraId="24F02EFC" w14:textId="77777777" w:rsidR="00907491" w:rsidRDefault="00226F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Анализ и планирование рисков проек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та.</w:t>
      </w:r>
    </w:p>
    <w:p w14:paraId="3BDC96E3" w14:textId="77777777" w:rsidR="00907491" w:rsidRPr="006E3721" w:rsidRDefault="00907491" w:rsidP="006E37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95526B" w14:textId="77777777" w:rsidR="00907491" w:rsidRPr="006E3721" w:rsidRDefault="00226F74" w:rsidP="006E37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3721">
        <w:rPr>
          <w:rFonts w:ascii="Times New Roman" w:eastAsia="Times New Roman" w:hAnsi="Times New Roman" w:cs="Times New Roman"/>
          <w:b/>
          <w:sz w:val="28"/>
          <w:szCs w:val="28"/>
        </w:rPr>
        <w:t>План управления рисками</w:t>
      </w:r>
    </w:p>
    <w:p w14:paraId="7023028C" w14:textId="71CFE11A" w:rsidR="00907491" w:rsidRPr="006E3721" w:rsidRDefault="00226F74" w:rsidP="006E3721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721">
        <w:rPr>
          <w:rFonts w:ascii="Times New Roman" w:eastAsia="Times New Roman" w:hAnsi="Times New Roman" w:cs="Times New Roman"/>
          <w:sz w:val="28"/>
          <w:szCs w:val="28"/>
        </w:rPr>
        <w:t>Для управления рисками в данном проекте будут исполь</w:t>
      </w:r>
      <w:r w:rsidRPr="006E3721">
        <w:rPr>
          <w:rFonts w:ascii="Times New Roman" w:eastAsia="Times New Roman" w:hAnsi="Times New Roman" w:cs="Times New Roman"/>
          <w:sz w:val="28"/>
          <w:szCs w:val="28"/>
        </w:rPr>
        <w:t>зоваться:</w:t>
      </w:r>
    </w:p>
    <w:p w14:paraId="0A259E5D" w14:textId="77777777" w:rsidR="00907491" w:rsidRPr="006E3721" w:rsidRDefault="00226F74" w:rsidP="006E3721">
      <w:pPr>
        <w:numPr>
          <w:ilvl w:val="1"/>
          <w:numId w:val="1"/>
        </w:num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721">
        <w:rPr>
          <w:rFonts w:ascii="Times New Roman" w:eastAsia="Times New Roman" w:hAnsi="Times New Roman" w:cs="Times New Roman"/>
          <w:sz w:val="28"/>
          <w:szCs w:val="28"/>
        </w:rPr>
        <w:t>Для выявления рисков:</w:t>
      </w:r>
    </w:p>
    <w:p w14:paraId="3CDA1AC0" w14:textId="77777777" w:rsidR="00E75FEC" w:rsidRDefault="00226F74" w:rsidP="00E75FEC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721">
        <w:rPr>
          <w:rFonts w:ascii="Times New Roman" w:eastAsia="Times New Roman" w:hAnsi="Times New Roman" w:cs="Times New Roman"/>
          <w:sz w:val="28"/>
          <w:szCs w:val="28"/>
        </w:rPr>
        <w:t>Организационные собрания команды проекта.</w:t>
      </w:r>
    </w:p>
    <w:p w14:paraId="70B52AB7" w14:textId="429DDAA7" w:rsidR="006E3721" w:rsidRPr="00E75FEC" w:rsidRDefault="00226F74" w:rsidP="00E75FEC">
      <w:pPr>
        <w:numPr>
          <w:ilvl w:val="2"/>
          <w:numId w:val="4"/>
        </w:numPr>
        <w:spacing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5FEC">
        <w:rPr>
          <w:rFonts w:ascii="Times New Roman" w:eastAsia="Times New Roman" w:hAnsi="Times New Roman" w:cs="Times New Roman"/>
          <w:sz w:val="28"/>
          <w:szCs w:val="28"/>
        </w:rPr>
        <w:t>Открытые источники данных о выявлении рисков другими компаниями.</w:t>
      </w:r>
    </w:p>
    <w:p w14:paraId="133B577A" w14:textId="2A99FE15" w:rsidR="00907491" w:rsidRPr="006E3721" w:rsidRDefault="00226F74" w:rsidP="006E3721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721">
        <w:rPr>
          <w:rFonts w:ascii="Times New Roman" w:eastAsia="Times New Roman" w:hAnsi="Times New Roman" w:cs="Times New Roman"/>
          <w:sz w:val="28"/>
          <w:szCs w:val="28"/>
        </w:rPr>
        <w:t>База знаний организации.</w:t>
      </w:r>
    </w:p>
    <w:p w14:paraId="6697A7F4" w14:textId="77777777" w:rsidR="00907491" w:rsidRPr="006E3721" w:rsidRDefault="00226F74" w:rsidP="007D7BE5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721">
        <w:rPr>
          <w:rFonts w:ascii="Times New Roman" w:eastAsia="Times New Roman" w:hAnsi="Times New Roman" w:cs="Times New Roman"/>
          <w:sz w:val="28"/>
          <w:szCs w:val="28"/>
        </w:rPr>
        <w:t>Для работы с рисками (управление и минимизация возможности возникновения рисков):</w:t>
      </w:r>
    </w:p>
    <w:p w14:paraId="37534A8B" w14:textId="77777777" w:rsidR="007D7BE5" w:rsidRDefault="00226F74" w:rsidP="007D7BE5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721">
        <w:rPr>
          <w:rFonts w:ascii="Times New Roman" w:eastAsia="Times New Roman" w:hAnsi="Times New Roman" w:cs="Times New Roman"/>
          <w:sz w:val="28"/>
          <w:szCs w:val="28"/>
        </w:rPr>
        <w:t>Мозговой штурм.</w:t>
      </w:r>
    </w:p>
    <w:p w14:paraId="69A46FC1" w14:textId="77777777" w:rsidR="007D7BE5" w:rsidRDefault="00226F74" w:rsidP="007D7BE5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7BE5">
        <w:rPr>
          <w:rFonts w:ascii="Times New Roman" w:eastAsia="Times New Roman" w:hAnsi="Times New Roman" w:cs="Times New Roman"/>
          <w:sz w:val="28"/>
          <w:szCs w:val="28"/>
        </w:rPr>
        <w:t xml:space="preserve">Карточки </w:t>
      </w:r>
      <w:proofErr w:type="spellStart"/>
      <w:r w:rsidRPr="007D7BE5">
        <w:rPr>
          <w:rFonts w:ascii="Times New Roman" w:eastAsia="Times New Roman" w:hAnsi="Times New Roman" w:cs="Times New Roman"/>
          <w:sz w:val="28"/>
          <w:szCs w:val="28"/>
        </w:rPr>
        <w:t>Кроуфорда</w:t>
      </w:r>
      <w:proofErr w:type="spellEnd"/>
      <w:r w:rsidRPr="007D7BE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5A4C05" w14:textId="556A49F7" w:rsidR="00907491" w:rsidRPr="007D7BE5" w:rsidRDefault="00226F74" w:rsidP="007D7BE5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7BE5">
        <w:rPr>
          <w:rFonts w:ascii="Times New Roman" w:eastAsia="Times New Roman" w:hAnsi="Times New Roman" w:cs="Times New Roman"/>
          <w:sz w:val="28"/>
          <w:szCs w:val="28"/>
        </w:rPr>
        <w:t>Количественный анализ рисков.</w:t>
      </w:r>
    </w:p>
    <w:p w14:paraId="1643F867" w14:textId="77777777" w:rsidR="007D7BE5" w:rsidRDefault="00226F74" w:rsidP="007D7BE5">
      <w:pPr>
        <w:numPr>
          <w:ilvl w:val="3"/>
          <w:numId w:val="1"/>
        </w:numPr>
        <w:spacing w:line="360" w:lineRule="auto"/>
        <w:ind w:left="2126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721">
        <w:rPr>
          <w:rFonts w:ascii="Times New Roman" w:eastAsia="Times New Roman" w:hAnsi="Times New Roman" w:cs="Times New Roman"/>
          <w:sz w:val="28"/>
          <w:szCs w:val="28"/>
        </w:rPr>
        <w:t xml:space="preserve">Анализ чувствительности. </w:t>
      </w:r>
    </w:p>
    <w:p w14:paraId="4E53D8E3" w14:textId="77777777" w:rsidR="007D7BE5" w:rsidRDefault="00226F74" w:rsidP="007D7BE5">
      <w:pPr>
        <w:numPr>
          <w:ilvl w:val="3"/>
          <w:numId w:val="1"/>
        </w:numPr>
        <w:spacing w:line="360" w:lineRule="auto"/>
        <w:ind w:left="2126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7BE5">
        <w:rPr>
          <w:rFonts w:ascii="Times New Roman" w:eastAsia="Times New Roman" w:hAnsi="Times New Roman" w:cs="Times New Roman"/>
          <w:sz w:val="28"/>
          <w:szCs w:val="28"/>
        </w:rPr>
        <w:t xml:space="preserve">Анализ дерева решений. </w:t>
      </w:r>
    </w:p>
    <w:p w14:paraId="4AF8CF6E" w14:textId="44B42748" w:rsidR="00907491" w:rsidRPr="007D7BE5" w:rsidRDefault="00226F74" w:rsidP="007D7BE5">
      <w:pPr>
        <w:numPr>
          <w:ilvl w:val="3"/>
          <w:numId w:val="1"/>
        </w:numPr>
        <w:spacing w:line="360" w:lineRule="auto"/>
        <w:ind w:left="2126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7BE5">
        <w:rPr>
          <w:rFonts w:ascii="Times New Roman" w:eastAsia="Times New Roman" w:hAnsi="Times New Roman" w:cs="Times New Roman"/>
          <w:sz w:val="28"/>
          <w:szCs w:val="28"/>
        </w:rPr>
        <w:t xml:space="preserve">Моделирование и имитация. </w:t>
      </w:r>
    </w:p>
    <w:p w14:paraId="52FE8146" w14:textId="77777777" w:rsidR="007D7BE5" w:rsidRDefault="00226F74" w:rsidP="007D7BE5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721">
        <w:rPr>
          <w:rFonts w:ascii="Times New Roman" w:eastAsia="Times New Roman" w:hAnsi="Times New Roman" w:cs="Times New Roman"/>
          <w:sz w:val="28"/>
          <w:szCs w:val="28"/>
        </w:rPr>
        <w:t>Качественный анализ рисков.</w:t>
      </w:r>
    </w:p>
    <w:p w14:paraId="24065175" w14:textId="77777777" w:rsidR="007D7BE5" w:rsidRDefault="00226F74" w:rsidP="007D7BE5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7BE5">
        <w:rPr>
          <w:rFonts w:ascii="Times New Roman" w:eastAsia="Times New Roman" w:hAnsi="Times New Roman" w:cs="Times New Roman"/>
          <w:sz w:val="28"/>
          <w:szCs w:val="28"/>
        </w:rPr>
        <w:t>Уклонение от риска.</w:t>
      </w:r>
    </w:p>
    <w:p w14:paraId="21F34E64" w14:textId="77777777" w:rsidR="007D7BE5" w:rsidRDefault="00226F74" w:rsidP="007D7BE5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7BE5">
        <w:rPr>
          <w:rFonts w:ascii="Times New Roman" w:eastAsia="Times New Roman" w:hAnsi="Times New Roman" w:cs="Times New Roman"/>
          <w:sz w:val="28"/>
          <w:szCs w:val="28"/>
        </w:rPr>
        <w:t xml:space="preserve">Передача риска. </w:t>
      </w:r>
    </w:p>
    <w:p w14:paraId="18305C63" w14:textId="77777777" w:rsidR="007D7BE5" w:rsidRDefault="00226F74" w:rsidP="007D7BE5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7BE5">
        <w:rPr>
          <w:rFonts w:ascii="Times New Roman" w:eastAsia="Times New Roman" w:hAnsi="Times New Roman" w:cs="Times New Roman"/>
          <w:sz w:val="28"/>
          <w:szCs w:val="28"/>
        </w:rPr>
        <w:t>Снижение рисков.</w:t>
      </w:r>
    </w:p>
    <w:p w14:paraId="1942AD6A" w14:textId="62F68396" w:rsidR="00907491" w:rsidRPr="007D7BE5" w:rsidRDefault="00226F74" w:rsidP="007D7BE5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7BE5">
        <w:rPr>
          <w:rFonts w:ascii="Times New Roman" w:eastAsia="Times New Roman" w:hAnsi="Times New Roman" w:cs="Times New Roman"/>
          <w:sz w:val="28"/>
          <w:szCs w:val="28"/>
        </w:rPr>
        <w:t xml:space="preserve">Принятие </w:t>
      </w:r>
      <w:r w:rsidR="007D7BE5" w:rsidRPr="007D7BE5">
        <w:rPr>
          <w:rFonts w:ascii="Times New Roman" w:eastAsia="Times New Roman" w:hAnsi="Times New Roman" w:cs="Times New Roman"/>
          <w:sz w:val="28"/>
          <w:szCs w:val="28"/>
        </w:rPr>
        <w:t>риска.</w:t>
      </w:r>
      <w:r w:rsidRPr="007D7B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03871D" w14:textId="77777777" w:rsidR="00907491" w:rsidRPr="007D7BE5" w:rsidRDefault="00226F74" w:rsidP="00CD7AF5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D7BE5">
        <w:rPr>
          <w:rFonts w:ascii="Times New Roman" w:eastAsia="Times New Roman" w:hAnsi="Times New Roman" w:cs="Times New Roman"/>
          <w:iCs/>
          <w:sz w:val="28"/>
          <w:szCs w:val="28"/>
        </w:rPr>
        <w:t>Распределение ролей и ответственности</w:t>
      </w:r>
    </w:p>
    <w:p w14:paraId="7652B78A" w14:textId="77777777" w:rsidR="00CD7AF5" w:rsidRDefault="00226F74" w:rsidP="00CD7AF5">
      <w:pPr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721">
        <w:rPr>
          <w:rFonts w:ascii="Times New Roman" w:eastAsia="Times New Roman" w:hAnsi="Times New Roman" w:cs="Times New Roman"/>
          <w:sz w:val="28"/>
          <w:szCs w:val="28"/>
          <w:highlight w:val="white"/>
        </w:rPr>
        <w:t>Риск -координатор</w:t>
      </w:r>
    </w:p>
    <w:p w14:paraId="61A70DAB" w14:textId="77777777" w:rsidR="00B746A6" w:rsidRDefault="00226F74" w:rsidP="00B746A6">
      <w:pPr>
        <w:numPr>
          <w:ilvl w:val="2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AF5">
        <w:rPr>
          <w:rFonts w:ascii="Times New Roman" w:eastAsia="Times New Roman" w:hAnsi="Times New Roman" w:cs="Times New Roman"/>
          <w:sz w:val="28"/>
          <w:szCs w:val="28"/>
          <w:highlight w:val="white"/>
        </w:rPr>
        <w:t>Активно участвует в решении задач управления рисками проекта, включая идентификацию, категоризацию, приоритезацию и оценку риско</w:t>
      </w:r>
      <w:r w:rsidRPr="00CD7AF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проекта, </w:t>
      </w:r>
      <w:r w:rsidR="007D7BE5" w:rsidRPr="00CD7AF5">
        <w:rPr>
          <w:rFonts w:ascii="Times New Roman" w:eastAsia="Times New Roman" w:hAnsi="Times New Roman" w:cs="Times New Roman"/>
          <w:sz w:val="28"/>
          <w:szCs w:val="28"/>
          <w:highlight w:val="white"/>
        </w:rPr>
        <w:t>также,</w:t>
      </w:r>
      <w:r w:rsidRPr="00CD7AF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как и разработку планов реагирования на риски проекта.</w:t>
      </w:r>
    </w:p>
    <w:p w14:paraId="183B46D1" w14:textId="77777777" w:rsidR="00B746A6" w:rsidRDefault="00226F74" w:rsidP="00B746A6">
      <w:pPr>
        <w:numPr>
          <w:ilvl w:val="2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6A6">
        <w:rPr>
          <w:rFonts w:ascii="Times New Roman" w:eastAsia="Times New Roman" w:hAnsi="Times New Roman" w:cs="Times New Roman"/>
          <w:sz w:val="28"/>
          <w:szCs w:val="28"/>
          <w:highlight w:val="white"/>
        </w:rPr>
        <w:t>Осуществляет ведение Реестра рисков проекта.</w:t>
      </w:r>
    </w:p>
    <w:p w14:paraId="5A5D9853" w14:textId="77777777" w:rsidR="00B746A6" w:rsidRDefault="00226F74" w:rsidP="00B746A6">
      <w:pPr>
        <w:numPr>
          <w:ilvl w:val="2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6A6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Определяет, какие планы по минимизации рисков или меры реагирования могут быть внедрены.</w:t>
      </w:r>
    </w:p>
    <w:p w14:paraId="0EBC8B08" w14:textId="77777777" w:rsidR="00B746A6" w:rsidRDefault="00226F74" w:rsidP="00B746A6">
      <w:pPr>
        <w:numPr>
          <w:ilvl w:val="2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6A6">
        <w:rPr>
          <w:rFonts w:ascii="Times New Roman" w:eastAsia="Times New Roman" w:hAnsi="Times New Roman" w:cs="Times New Roman"/>
          <w:sz w:val="28"/>
          <w:szCs w:val="28"/>
          <w:highlight w:val="white"/>
        </w:rPr>
        <w:t>Определяет, на какие заинтересованные стороны влия</w:t>
      </w:r>
      <w:r w:rsidRPr="00B746A6">
        <w:rPr>
          <w:rFonts w:ascii="Times New Roman" w:eastAsia="Times New Roman" w:hAnsi="Times New Roman" w:cs="Times New Roman"/>
          <w:sz w:val="28"/>
          <w:szCs w:val="28"/>
          <w:highlight w:val="white"/>
        </w:rPr>
        <w:t>ют риски проекта.</w:t>
      </w:r>
    </w:p>
    <w:p w14:paraId="700209AA" w14:textId="77777777" w:rsidR="00B746A6" w:rsidRDefault="00226F74" w:rsidP="00B746A6">
      <w:pPr>
        <w:numPr>
          <w:ilvl w:val="2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6A6"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Контролирует, чтобы все новые идентифицированные риски, были задокументированы надлежащим образом и стали частью плана-графика проекта, по необходимости.</w:t>
      </w:r>
    </w:p>
    <w:p w14:paraId="2B12C083" w14:textId="77777777" w:rsidR="00B746A6" w:rsidRDefault="00226F74" w:rsidP="00B746A6">
      <w:pPr>
        <w:numPr>
          <w:ilvl w:val="2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6A6"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Контролирует, чтобы открытые вопросы и проблемы были надлежащим образом занесены в р</w:t>
      </w:r>
      <w:r w:rsidRPr="00B746A6">
        <w:rPr>
          <w:rFonts w:ascii="Times New Roman" w:eastAsia="Times New Roman" w:hAnsi="Times New Roman" w:cs="Times New Roman"/>
          <w:sz w:val="28"/>
          <w:szCs w:val="28"/>
          <w:highlight w:val="white"/>
        </w:rPr>
        <w:t>еестр открытых вопросов и не дублировались в Реестре рисков (или наоборот).</w:t>
      </w:r>
    </w:p>
    <w:p w14:paraId="1225525F" w14:textId="77777777" w:rsidR="00B746A6" w:rsidRDefault="00226F74" w:rsidP="00B746A6">
      <w:pPr>
        <w:numPr>
          <w:ilvl w:val="2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6A6"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Контролирует, чтобы Владелец риска, отвечающий за план уменьшения риска, выполнял следующее:</w:t>
      </w:r>
    </w:p>
    <w:p w14:paraId="023D0D3A" w14:textId="77777777" w:rsidR="00B746A6" w:rsidRDefault="00226F74" w:rsidP="00B746A6">
      <w:pPr>
        <w:numPr>
          <w:ilvl w:val="3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6A6">
        <w:rPr>
          <w:rFonts w:ascii="Times New Roman" w:eastAsia="Times New Roman" w:hAnsi="Times New Roman" w:cs="Times New Roman"/>
          <w:sz w:val="28"/>
          <w:szCs w:val="28"/>
          <w:highlight w:val="white"/>
        </w:rPr>
        <w:t>выполнял мероприятия по снижению величины риска;</w:t>
      </w:r>
    </w:p>
    <w:p w14:paraId="4A44F831" w14:textId="77777777" w:rsidR="00B746A6" w:rsidRDefault="00226F74" w:rsidP="00B746A6">
      <w:pPr>
        <w:numPr>
          <w:ilvl w:val="3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6A6"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производил мониторинг статуса плана по работе с риском;</w:t>
      </w:r>
    </w:p>
    <w:p w14:paraId="232CEB81" w14:textId="77777777" w:rsidR="00B746A6" w:rsidRDefault="00226F74" w:rsidP="00B746A6">
      <w:pPr>
        <w:numPr>
          <w:ilvl w:val="3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6A6">
        <w:rPr>
          <w:rFonts w:ascii="Times New Roman" w:eastAsia="Times New Roman" w:hAnsi="Times New Roman" w:cs="Times New Roman"/>
          <w:sz w:val="28"/>
          <w:szCs w:val="28"/>
          <w:highlight w:val="white"/>
        </w:rPr>
        <w:t>регулярно обновлял статус риска;</w:t>
      </w:r>
    </w:p>
    <w:p w14:paraId="2650708D" w14:textId="77777777" w:rsidR="00B746A6" w:rsidRDefault="00226F74" w:rsidP="00B746A6">
      <w:pPr>
        <w:numPr>
          <w:ilvl w:val="3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6A6">
        <w:rPr>
          <w:rFonts w:ascii="Times New Roman" w:eastAsia="Times New Roman" w:hAnsi="Times New Roman" w:cs="Times New Roman"/>
          <w:sz w:val="28"/>
          <w:szCs w:val="28"/>
          <w:highlight w:val="white"/>
        </w:rPr>
        <w:t>обновлял все необходимые документы;</w:t>
      </w:r>
    </w:p>
    <w:p w14:paraId="0C029837" w14:textId="77777777" w:rsidR="00B746A6" w:rsidRDefault="00226F74" w:rsidP="00B746A6">
      <w:pPr>
        <w:numPr>
          <w:ilvl w:val="3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6A6">
        <w:rPr>
          <w:rFonts w:ascii="Times New Roman" w:eastAsia="Times New Roman" w:hAnsi="Times New Roman" w:cs="Times New Roman"/>
          <w:sz w:val="28"/>
          <w:szCs w:val="28"/>
          <w:highlight w:val="white"/>
        </w:rPr>
        <w:t>определял график мероприятий по снижению риска;</w:t>
      </w:r>
    </w:p>
    <w:p w14:paraId="1F471E99" w14:textId="77777777" w:rsidR="00B746A6" w:rsidRDefault="00226F74" w:rsidP="00B746A6">
      <w:pPr>
        <w:numPr>
          <w:ilvl w:val="3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6A6">
        <w:rPr>
          <w:rFonts w:ascii="Times New Roman" w:eastAsia="Times New Roman" w:hAnsi="Times New Roman" w:cs="Times New Roman"/>
          <w:sz w:val="28"/>
          <w:szCs w:val="28"/>
          <w:highlight w:val="white"/>
        </w:rPr>
        <w:t>отчитывался о любых изменениях вер</w:t>
      </w:r>
      <w:r w:rsidRPr="00B746A6">
        <w:rPr>
          <w:rFonts w:ascii="Times New Roman" w:eastAsia="Times New Roman" w:hAnsi="Times New Roman" w:cs="Times New Roman"/>
          <w:sz w:val="28"/>
          <w:szCs w:val="28"/>
          <w:highlight w:val="white"/>
        </w:rPr>
        <w:t>оятности возникновения проектного риска и потенциальных последствий каждого проектного риска;</w:t>
      </w:r>
    </w:p>
    <w:p w14:paraId="68A4A1B9" w14:textId="53AFEDEA" w:rsidR="00907491" w:rsidRPr="00B746A6" w:rsidRDefault="00226F74" w:rsidP="00B746A6">
      <w:pPr>
        <w:numPr>
          <w:ilvl w:val="3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6A6">
        <w:rPr>
          <w:rFonts w:ascii="Times New Roman" w:eastAsia="Times New Roman" w:hAnsi="Times New Roman" w:cs="Times New Roman"/>
          <w:sz w:val="28"/>
          <w:szCs w:val="28"/>
          <w:highlight w:val="white"/>
        </w:rPr>
        <w:t>обновлял все необходимые документы.</w:t>
      </w:r>
    </w:p>
    <w:p w14:paraId="0EDD307E" w14:textId="77777777" w:rsidR="00907491" w:rsidRPr="006E3721" w:rsidRDefault="00226F74" w:rsidP="00B746A6">
      <w:pPr>
        <w:numPr>
          <w:ilvl w:val="1"/>
          <w:numId w:val="1"/>
        </w:num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721">
        <w:rPr>
          <w:rFonts w:ascii="Times New Roman" w:eastAsia="Times New Roman" w:hAnsi="Times New Roman" w:cs="Times New Roman"/>
          <w:sz w:val="28"/>
          <w:szCs w:val="28"/>
        </w:rPr>
        <w:t>Руководитель проекта</w:t>
      </w:r>
    </w:p>
    <w:p w14:paraId="5C8E1847" w14:textId="77777777" w:rsidR="00633B80" w:rsidRDefault="00226F74" w:rsidP="00633B80">
      <w:pPr>
        <w:numPr>
          <w:ilvl w:val="2"/>
          <w:numId w:val="1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721">
        <w:rPr>
          <w:rFonts w:ascii="Times New Roman" w:eastAsia="Times New Roman" w:hAnsi="Times New Roman" w:cs="Times New Roman"/>
          <w:sz w:val="28"/>
          <w:szCs w:val="28"/>
        </w:rPr>
        <w:t>Активно участвует в решении задач управления рисками проекта, включая идентификацию, категоризацию, приор</w:t>
      </w:r>
      <w:r w:rsidRPr="006E3721">
        <w:rPr>
          <w:rFonts w:ascii="Times New Roman" w:eastAsia="Times New Roman" w:hAnsi="Times New Roman" w:cs="Times New Roman"/>
          <w:sz w:val="28"/>
          <w:szCs w:val="28"/>
        </w:rPr>
        <w:t xml:space="preserve">итезацию и оценку проектных рисков, </w:t>
      </w:r>
      <w:r w:rsidR="00B746A6" w:rsidRPr="006E3721">
        <w:rPr>
          <w:rFonts w:ascii="Times New Roman" w:eastAsia="Times New Roman" w:hAnsi="Times New Roman" w:cs="Times New Roman"/>
          <w:sz w:val="28"/>
          <w:szCs w:val="28"/>
        </w:rPr>
        <w:t>также,</w:t>
      </w:r>
      <w:r w:rsidRPr="006E3721">
        <w:rPr>
          <w:rFonts w:ascii="Times New Roman" w:eastAsia="Times New Roman" w:hAnsi="Times New Roman" w:cs="Times New Roman"/>
          <w:sz w:val="28"/>
          <w:szCs w:val="28"/>
        </w:rPr>
        <w:t xml:space="preserve"> как и разработку планов реагирования на проектные риски.</w:t>
      </w:r>
    </w:p>
    <w:p w14:paraId="13A61735" w14:textId="77777777" w:rsidR="00633B80" w:rsidRDefault="00226F74" w:rsidP="00633B80">
      <w:pPr>
        <w:numPr>
          <w:ilvl w:val="2"/>
          <w:numId w:val="1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sz w:val="28"/>
          <w:szCs w:val="28"/>
        </w:rPr>
        <w:t>Осуществляет ведение Реестра проектных рисков.</w:t>
      </w:r>
    </w:p>
    <w:p w14:paraId="7D669261" w14:textId="77777777" w:rsidR="00633B80" w:rsidRDefault="00226F74" w:rsidP="00633B80">
      <w:pPr>
        <w:numPr>
          <w:ilvl w:val="2"/>
          <w:numId w:val="1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sz w:val="28"/>
          <w:szCs w:val="28"/>
        </w:rPr>
        <w:lastRenderedPageBreak/>
        <w:t>Определяет, какие планы по минимизации проектных рисков могут быть реализованы.</w:t>
      </w:r>
    </w:p>
    <w:p w14:paraId="7CD64441" w14:textId="77777777" w:rsidR="00633B80" w:rsidRDefault="00226F74" w:rsidP="00633B80">
      <w:pPr>
        <w:numPr>
          <w:ilvl w:val="2"/>
          <w:numId w:val="1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sz w:val="28"/>
          <w:szCs w:val="28"/>
        </w:rPr>
        <w:t>Распределяет участников проект</w:t>
      </w:r>
      <w:r w:rsidRPr="00633B80">
        <w:rPr>
          <w:rFonts w:ascii="Times New Roman" w:eastAsia="Times New Roman" w:hAnsi="Times New Roman" w:cs="Times New Roman"/>
          <w:sz w:val="28"/>
          <w:szCs w:val="28"/>
        </w:rPr>
        <w:t>а по мероприятиям реагирования на проектные риски.</w:t>
      </w:r>
    </w:p>
    <w:p w14:paraId="14FCFF05" w14:textId="77777777" w:rsidR="00633B80" w:rsidRDefault="00226F74" w:rsidP="00633B80">
      <w:pPr>
        <w:numPr>
          <w:ilvl w:val="2"/>
          <w:numId w:val="1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sz w:val="28"/>
          <w:szCs w:val="28"/>
        </w:rPr>
        <w:t>Определяет, на какие заинтересованные стороны влияют риски проекта.</w:t>
      </w:r>
    </w:p>
    <w:p w14:paraId="640FF9A4" w14:textId="77777777" w:rsidR="00633B80" w:rsidRDefault="00226F74" w:rsidP="00633B80">
      <w:pPr>
        <w:numPr>
          <w:ilvl w:val="2"/>
          <w:numId w:val="1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sz w:val="28"/>
          <w:szCs w:val="28"/>
        </w:rPr>
        <w:t>Контролирует, чтобы все новые идентифицированные проектные риски, были задокументированы и стали частью проектного плана работы, по необх</w:t>
      </w:r>
      <w:r w:rsidRPr="00633B80">
        <w:rPr>
          <w:rFonts w:ascii="Times New Roman" w:eastAsia="Times New Roman" w:hAnsi="Times New Roman" w:cs="Times New Roman"/>
          <w:sz w:val="28"/>
          <w:szCs w:val="28"/>
        </w:rPr>
        <w:t>одимости.</w:t>
      </w:r>
    </w:p>
    <w:p w14:paraId="2B6984A8" w14:textId="77777777" w:rsidR="00633B80" w:rsidRDefault="00226F74" w:rsidP="00633B80">
      <w:pPr>
        <w:numPr>
          <w:ilvl w:val="2"/>
          <w:numId w:val="1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sz w:val="28"/>
          <w:szCs w:val="28"/>
        </w:rPr>
        <w:t>Контролирует реализацию плана реагирования на проектные риски.</w:t>
      </w:r>
    </w:p>
    <w:p w14:paraId="383894C0" w14:textId="77777777" w:rsidR="00633B80" w:rsidRDefault="00226F74" w:rsidP="00633B80">
      <w:pPr>
        <w:numPr>
          <w:ilvl w:val="2"/>
          <w:numId w:val="1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sz w:val="28"/>
          <w:szCs w:val="28"/>
        </w:rPr>
        <w:t>Распределяет между участниками проекта мероприятия по реагированию на риски.</w:t>
      </w:r>
    </w:p>
    <w:p w14:paraId="0645674C" w14:textId="41F6E83F" w:rsidR="00907491" w:rsidRPr="00633B80" w:rsidRDefault="00226F74" w:rsidP="00633B80">
      <w:pPr>
        <w:numPr>
          <w:ilvl w:val="2"/>
          <w:numId w:val="1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sz w:val="28"/>
          <w:szCs w:val="28"/>
        </w:rPr>
        <w:t>Определяет и фиксирует Владельца риска в реестре рисков.</w:t>
      </w:r>
    </w:p>
    <w:p w14:paraId="2F988F93" w14:textId="77777777" w:rsidR="00907491" w:rsidRPr="006E3721" w:rsidRDefault="00226F74" w:rsidP="00633B80">
      <w:pPr>
        <w:numPr>
          <w:ilvl w:val="1"/>
          <w:numId w:val="1"/>
        </w:numPr>
        <w:shd w:val="clear" w:color="auto" w:fill="FFFFFF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721">
        <w:rPr>
          <w:rFonts w:ascii="Times New Roman" w:eastAsia="Times New Roman" w:hAnsi="Times New Roman" w:cs="Times New Roman"/>
          <w:sz w:val="28"/>
          <w:szCs w:val="28"/>
          <w:highlight w:val="white"/>
        </w:rPr>
        <w:t>Владелец риска</w:t>
      </w:r>
    </w:p>
    <w:p w14:paraId="0AC8C064" w14:textId="77777777" w:rsidR="00907491" w:rsidRPr="006E3721" w:rsidRDefault="00226F74" w:rsidP="00633B80">
      <w:pPr>
        <w:numPr>
          <w:ilvl w:val="2"/>
          <w:numId w:val="1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6E3721">
        <w:rPr>
          <w:rFonts w:ascii="Times New Roman" w:eastAsia="Times New Roman" w:hAnsi="Times New Roman" w:cs="Times New Roman"/>
          <w:sz w:val="28"/>
          <w:szCs w:val="28"/>
          <w:highlight w:val="white"/>
        </w:rPr>
        <w:t>Отвечает за реализацию осуществления мероприятий, направленных на сокращение влияния и/или вероятности наступления рискового события (снижение величины риска</w:t>
      </w:r>
      <w:r w:rsidRPr="006E372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), </w:t>
      </w:r>
      <w:r w:rsidRPr="006E3721">
        <w:rPr>
          <w:rFonts w:ascii="Times New Roman" w:eastAsia="Times New Roman" w:hAnsi="Times New Roman" w:cs="Times New Roman"/>
          <w:sz w:val="28"/>
          <w:szCs w:val="28"/>
          <w:highlight w:val="white"/>
        </w:rPr>
        <w:t>а также мероприятий реагирования на реализацию риска.</w:t>
      </w:r>
    </w:p>
    <w:p w14:paraId="52896277" w14:textId="77777777" w:rsidR="00907491" w:rsidRPr="00633B80" w:rsidRDefault="00226F74" w:rsidP="00633B80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iCs/>
          <w:sz w:val="28"/>
          <w:szCs w:val="28"/>
        </w:rPr>
        <w:t>Определение операций по управлению рисками</w:t>
      </w:r>
      <w:r w:rsidRPr="00633B80">
        <w:rPr>
          <w:rFonts w:ascii="Times New Roman" w:eastAsia="Times New Roman" w:hAnsi="Times New Roman" w:cs="Times New Roman"/>
          <w:iCs/>
          <w:sz w:val="28"/>
          <w:szCs w:val="28"/>
        </w:rPr>
        <w:t>, которые необходимо включить в расписание проекта</w:t>
      </w:r>
    </w:p>
    <w:p w14:paraId="2968EDDA" w14:textId="77777777" w:rsidR="00633B80" w:rsidRDefault="00226F74" w:rsidP="00633B80">
      <w:pPr>
        <w:numPr>
          <w:ilvl w:val="1"/>
          <w:numId w:val="1"/>
        </w:num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721">
        <w:rPr>
          <w:rFonts w:ascii="Times New Roman" w:eastAsia="Times New Roman" w:hAnsi="Times New Roman" w:cs="Times New Roman"/>
          <w:sz w:val="28"/>
          <w:szCs w:val="28"/>
        </w:rPr>
        <w:t>Пересмотр рисков.</w:t>
      </w:r>
    </w:p>
    <w:p w14:paraId="5F04CB14" w14:textId="00D29348" w:rsidR="00907491" w:rsidRPr="00633B80" w:rsidRDefault="00226F74" w:rsidP="00633B80">
      <w:pPr>
        <w:numPr>
          <w:ilvl w:val="1"/>
          <w:numId w:val="1"/>
        </w:num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sz w:val="28"/>
          <w:szCs w:val="28"/>
        </w:rPr>
        <w:t>Определение методов реагирования на риски.</w:t>
      </w:r>
    </w:p>
    <w:p w14:paraId="55EF969B" w14:textId="77777777" w:rsidR="00907491" w:rsidRPr="00633B80" w:rsidRDefault="00226F74" w:rsidP="006E3721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iCs/>
          <w:sz w:val="28"/>
          <w:szCs w:val="28"/>
        </w:rPr>
        <w:t>Определение сроков и частоты выполнения операций по управлению рисками на протяжении всего жизненного цикла проекта.</w:t>
      </w:r>
    </w:p>
    <w:p w14:paraId="1883925C" w14:textId="77777777" w:rsidR="00633B80" w:rsidRDefault="00226F74" w:rsidP="00633B80">
      <w:pPr>
        <w:numPr>
          <w:ilvl w:val="1"/>
          <w:numId w:val="1"/>
        </w:num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721">
        <w:rPr>
          <w:rFonts w:ascii="Times New Roman" w:eastAsia="Times New Roman" w:hAnsi="Times New Roman" w:cs="Times New Roman"/>
          <w:sz w:val="28"/>
          <w:szCs w:val="28"/>
        </w:rPr>
        <w:t>Пересмотр рисков должен выполняться каждые 2 месяца.</w:t>
      </w:r>
    </w:p>
    <w:p w14:paraId="17E3A343" w14:textId="0D873EDE" w:rsidR="00907491" w:rsidRPr="00633B80" w:rsidRDefault="00226F74" w:rsidP="00633B80">
      <w:pPr>
        <w:numPr>
          <w:ilvl w:val="1"/>
          <w:numId w:val="1"/>
        </w:num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sz w:val="28"/>
          <w:szCs w:val="28"/>
        </w:rPr>
        <w:t>Методы реагирования на риски должны быть определены на стадии разработки документации.</w:t>
      </w:r>
    </w:p>
    <w:p w14:paraId="4371865C" w14:textId="73FA71CA" w:rsidR="00907491" w:rsidRPr="00633B80" w:rsidRDefault="00226F74" w:rsidP="006E3721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sz w:val="28"/>
          <w:szCs w:val="28"/>
        </w:rPr>
        <w:lastRenderedPageBreak/>
        <w:t>На управление рисками будет выделена дополнительная сумма в размере $40000, поскольку возможные риски могут</w:t>
      </w:r>
      <w:r w:rsidRPr="00633B80">
        <w:rPr>
          <w:rFonts w:ascii="Times New Roman" w:eastAsia="Times New Roman" w:hAnsi="Times New Roman" w:cs="Times New Roman"/>
          <w:sz w:val="28"/>
          <w:szCs w:val="28"/>
        </w:rPr>
        <w:t xml:space="preserve"> сдвинуть сроки выполнения проекта и необходимо будет покрыть дополнительные расходы на заработную плату сотрудников.</w:t>
      </w:r>
    </w:p>
    <w:p w14:paraId="753C5FDE" w14:textId="4F30B6C6" w:rsidR="00907491" w:rsidRPr="00633B80" w:rsidRDefault="00226F74" w:rsidP="006E3721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iCs/>
          <w:sz w:val="28"/>
          <w:szCs w:val="28"/>
        </w:rPr>
        <w:t>Классификация рисков</w:t>
      </w:r>
      <w:r w:rsidR="00633B80" w:rsidRPr="00633B80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</w:t>
      </w:r>
    </w:p>
    <w:p w14:paraId="56F6E3F8" w14:textId="77777777" w:rsidR="00633B80" w:rsidRDefault="00226F74" w:rsidP="00633B80">
      <w:pPr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721">
        <w:rPr>
          <w:rFonts w:ascii="Times New Roman" w:eastAsia="Times New Roman" w:hAnsi="Times New Roman" w:cs="Times New Roman"/>
          <w:sz w:val="28"/>
          <w:szCs w:val="28"/>
        </w:rPr>
        <w:t>Технические риски (отказ и сбои в работе оборудования, ошибки в монтаже и т.д.).</w:t>
      </w:r>
    </w:p>
    <w:p w14:paraId="0973C22B" w14:textId="77777777" w:rsidR="00633B80" w:rsidRDefault="00226F74" w:rsidP="00633B80">
      <w:pPr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sz w:val="28"/>
          <w:szCs w:val="28"/>
        </w:rPr>
        <w:t>Риски оценки сроков.</w:t>
      </w:r>
    </w:p>
    <w:p w14:paraId="695F7974" w14:textId="77777777" w:rsidR="00633B80" w:rsidRDefault="00226F74" w:rsidP="00633B80">
      <w:pPr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sz w:val="28"/>
          <w:szCs w:val="28"/>
        </w:rPr>
        <w:t>Интеграционные риски (Переход на новую систему, остановка предприятия, обучение персонала и т.д.).</w:t>
      </w:r>
    </w:p>
    <w:p w14:paraId="6174AAE4" w14:textId="77777777" w:rsidR="00633B80" w:rsidRDefault="00226F74" w:rsidP="00633B80">
      <w:pPr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sz w:val="28"/>
          <w:szCs w:val="28"/>
        </w:rPr>
        <w:t>Риски непринятия пр</w:t>
      </w:r>
      <w:r w:rsidRPr="00633B80">
        <w:rPr>
          <w:rFonts w:ascii="Times New Roman" w:eastAsia="Times New Roman" w:hAnsi="Times New Roman" w:cs="Times New Roman"/>
          <w:sz w:val="28"/>
          <w:szCs w:val="28"/>
        </w:rPr>
        <w:t>одукта проекта пользователями.</w:t>
      </w:r>
    </w:p>
    <w:p w14:paraId="0F12E983" w14:textId="77777777" w:rsidR="00633B80" w:rsidRDefault="00226F74" w:rsidP="00633B80">
      <w:pPr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sz w:val="28"/>
          <w:szCs w:val="28"/>
        </w:rPr>
        <w:t>Коммерческие риски (Выбор технологии, поставщика. Необходимо оценить успешность технологии на рынке, ее актуальность на протяжении ЖЦ проекта, доступность необходимого аппаратного и программного обеспечения, его качество, час</w:t>
      </w:r>
      <w:r w:rsidRPr="00633B80">
        <w:rPr>
          <w:rFonts w:ascii="Times New Roman" w:eastAsia="Times New Roman" w:hAnsi="Times New Roman" w:cs="Times New Roman"/>
          <w:sz w:val="28"/>
          <w:szCs w:val="28"/>
        </w:rPr>
        <w:t>тоту модернизации).</w:t>
      </w:r>
    </w:p>
    <w:p w14:paraId="07C941A6" w14:textId="77777777" w:rsidR="00633B80" w:rsidRDefault="00226F74" w:rsidP="00633B80">
      <w:pPr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sz w:val="28"/>
          <w:szCs w:val="28"/>
        </w:rPr>
        <w:t>Риски несоблюдения технологии.</w:t>
      </w:r>
    </w:p>
    <w:p w14:paraId="66CD7FD0" w14:textId="1D0FF225" w:rsidR="00907491" w:rsidRPr="00633B80" w:rsidRDefault="00226F74" w:rsidP="00633B80">
      <w:pPr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sz w:val="28"/>
          <w:szCs w:val="28"/>
        </w:rPr>
        <w:t>Стратегические риски (появление конкурентов).</w:t>
      </w:r>
    </w:p>
    <w:p w14:paraId="4CC4EA76" w14:textId="0E8DAA2B" w:rsidR="00907491" w:rsidRPr="00633B80" w:rsidRDefault="00226F74" w:rsidP="00633B80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iCs/>
          <w:sz w:val="28"/>
          <w:szCs w:val="28"/>
        </w:rPr>
        <w:t>Определение вероятности возникновения рисков и их последствий.</w:t>
      </w:r>
    </w:p>
    <w:p w14:paraId="3963981E" w14:textId="77777777" w:rsidR="00907491" w:rsidRDefault="00226F7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Матрица вероятности и последствий</w:t>
      </w:r>
    </w:p>
    <w:tbl>
      <w:tblPr>
        <w:tblStyle w:val="a5"/>
        <w:tblW w:w="883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2"/>
        <w:gridCol w:w="766"/>
        <w:gridCol w:w="764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907491" w14:paraId="52FDF684" w14:textId="77777777">
        <w:trPr>
          <w:trHeight w:val="48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9C47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3817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206B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Угрозы</w:t>
            </w:r>
          </w:p>
        </w:tc>
        <w:tc>
          <w:tcPr>
            <w:tcW w:w="3815" w:type="dxa"/>
            <w:gridSpan w:val="5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76D6E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Благоприятные возможности</w:t>
            </w:r>
          </w:p>
        </w:tc>
      </w:tr>
      <w:tr w:rsidR="00907491" w14:paraId="59A5BAAB" w14:textId="77777777">
        <w:trPr>
          <w:trHeight w:val="51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712D2" w14:textId="77777777" w:rsidR="00907491" w:rsidRDefault="0090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FF93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763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527E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763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6612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763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9728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763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B279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763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96BD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763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8EC6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763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3205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763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DFD4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763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A514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0,05</w:t>
            </w:r>
          </w:p>
        </w:tc>
      </w:tr>
      <w:tr w:rsidR="00907491" w14:paraId="65F3B8DE" w14:textId="77777777">
        <w:tc>
          <w:tcPr>
            <w:tcW w:w="120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1A1F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765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F599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763" w:type="dxa"/>
            <w:tcBorders>
              <w:top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BC5B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763" w:type="dxa"/>
            <w:tcBorders>
              <w:top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DDBB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763" w:type="dxa"/>
            <w:tcBorders>
              <w:top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0D47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763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1511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763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F076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763" w:type="dxa"/>
            <w:tcBorders>
              <w:top w:val="single" w:sz="1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BD0E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763" w:type="dxa"/>
            <w:tcBorders>
              <w:top w:val="single" w:sz="1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81ED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763" w:type="dxa"/>
            <w:tcBorders>
              <w:top w:val="single" w:sz="1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31A5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763" w:type="dxa"/>
            <w:tcBorders>
              <w:top w:val="single" w:sz="1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6AE5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0,01</w:t>
            </w:r>
          </w:p>
        </w:tc>
      </w:tr>
      <w:tr w:rsidR="00907491" w14:paraId="53CED3BC" w14:textId="77777777">
        <w:tc>
          <w:tcPr>
            <w:tcW w:w="120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0938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765" w:type="dxa"/>
            <w:tcBorders>
              <w:left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8AC1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763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C6B0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06BB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2800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763" w:type="dxa"/>
            <w:tcBorders>
              <w:right w:val="single" w:sz="1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4957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763" w:type="dxa"/>
            <w:tcBorders>
              <w:left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5112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D770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AA7E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763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9690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763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F6A5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0,02</w:t>
            </w:r>
          </w:p>
        </w:tc>
      </w:tr>
      <w:tr w:rsidR="00907491" w14:paraId="30CAB62A" w14:textId="77777777">
        <w:tc>
          <w:tcPr>
            <w:tcW w:w="120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AB30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765" w:type="dxa"/>
            <w:tcBorders>
              <w:left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2CBF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763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9333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D016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BD8D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763" w:type="dxa"/>
            <w:tcBorders>
              <w:right w:val="single" w:sz="1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90BC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763" w:type="dxa"/>
            <w:tcBorders>
              <w:left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52CD9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763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75A5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1BAC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763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826E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763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93D9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0,03</w:t>
            </w:r>
          </w:p>
        </w:tc>
      </w:tr>
      <w:tr w:rsidR="00907491" w14:paraId="47031D4D" w14:textId="77777777">
        <w:tc>
          <w:tcPr>
            <w:tcW w:w="120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B23ED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765" w:type="dxa"/>
            <w:tcBorders>
              <w:left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E1D8F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9E24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0,07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7E7A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0,14</w:t>
            </w:r>
          </w:p>
        </w:tc>
        <w:tc>
          <w:tcPr>
            <w:tcW w:w="763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FF63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0,28</w:t>
            </w:r>
          </w:p>
        </w:tc>
        <w:tc>
          <w:tcPr>
            <w:tcW w:w="763" w:type="dxa"/>
            <w:tcBorders>
              <w:right w:val="single" w:sz="1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5679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0,56</w:t>
            </w:r>
          </w:p>
        </w:tc>
        <w:tc>
          <w:tcPr>
            <w:tcW w:w="763" w:type="dxa"/>
            <w:tcBorders>
              <w:left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542C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0,56</w:t>
            </w:r>
          </w:p>
        </w:tc>
        <w:tc>
          <w:tcPr>
            <w:tcW w:w="763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EB56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0,28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036D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0,14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6DD8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0,07</w:t>
            </w:r>
          </w:p>
        </w:tc>
        <w:tc>
          <w:tcPr>
            <w:tcW w:w="763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0457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0,04</w:t>
            </w:r>
          </w:p>
        </w:tc>
      </w:tr>
      <w:tr w:rsidR="00907491" w14:paraId="08C0CC6D" w14:textId="77777777">
        <w:tc>
          <w:tcPr>
            <w:tcW w:w="120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E671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0,9</w:t>
            </w:r>
          </w:p>
        </w:tc>
        <w:tc>
          <w:tcPr>
            <w:tcW w:w="765" w:type="dxa"/>
            <w:tcBorders>
              <w:left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643A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E37B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763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BA6E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763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CD224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0,36</w:t>
            </w:r>
          </w:p>
        </w:tc>
        <w:tc>
          <w:tcPr>
            <w:tcW w:w="763" w:type="dxa"/>
            <w:tcBorders>
              <w:right w:val="single" w:sz="1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BA86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0,72</w:t>
            </w:r>
          </w:p>
        </w:tc>
        <w:tc>
          <w:tcPr>
            <w:tcW w:w="763" w:type="dxa"/>
            <w:tcBorders>
              <w:left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5B82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0,72</w:t>
            </w:r>
          </w:p>
        </w:tc>
        <w:tc>
          <w:tcPr>
            <w:tcW w:w="763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3FE0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0,36</w:t>
            </w:r>
          </w:p>
        </w:tc>
        <w:tc>
          <w:tcPr>
            <w:tcW w:w="763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5BD0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1E38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763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1426" w14:textId="77777777" w:rsidR="00907491" w:rsidRDefault="0022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0,05</w:t>
            </w:r>
          </w:p>
        </w:tc>
      </w:tr>
    </w:tbl>
    <w:p w14:paraId="676F242C" w14:textId="77777777" w:rsidR="00907491" w:rsidRDefault="0090749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CB9D21" w14:textId="77777777" w:rsidR="00907491" w:rsidRDefault="00226F74" w:rsidP="00633B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Столбец - вероятность возникновения риска, строка - величина последствий</w:t>
      </w:r>
    </w:p>
    <w:p w14:paraId="7757B91A" w14:textId="77777777" w:rsidR="00907491" w:rsidRDefault="00226F74" w:rsidP="00633B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red"/>
        </w:rPr>
        <w:t>0.01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Риски, не оказывающие воздействия (имеющие очень высокие вероятности, но незначительные последствия, а также риски, имеющие низкие вероятности и незначительные последствия).</w:t>
      </w:r>
    </w:p>
    <w:p w14:paraId="7B650A89" w14:textId="77777777" w:rsidR="00907491" w:rsidRDefault="00226F74" w:rsidP="00633B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0.01 - Риски, имеющие среднее воздействие на проект (с очень большими последств</w:t>
      </w:r>
      <w:r>
        <w:rPr>
          <w:rFonts w:ascii="Times New Roman" w:eastAsia="Times New Roman" w:hAnsi="Times New Roman" w:cs="Times New Roman"/>
          <w:sz w:val="28"/>
          <w:szCs w:val="28"/>
        </w:rPr>
        <w:t>иями, но малой вероятностью, как и риски с незначительными последствиями и высокой вероятностью).</w:t>
      </w:r>
    </w:p>
    <w:p w14:paraId="6E521FC7" w14:textId="77777777" w:rsidR="00907491" w:rsidRDefault="00226F74" w:rsidP="00633B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0.01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Риски, которым необходимо уделять особое внимание (имеют достаточно высокую вероятность и существенные последствия). </w:t>
      </w:r>
    </w:p>
    <w:p w14:paraId="35B5F532" w14:textId="1D7D7902" w:rsidR="00907491" w:rsidRPr="00633B80" w:rsidRDefault="00226F74" w:rsidP="00633B80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sz w:val="28"/>
          <w:szCs w:val="28"/>
        </w:rPr>
        <w:t>Все участники проекта толерантно относятся к рискам и, при возникновении обозначенного риска готовы действовать в соответствии с планом управления рисками.</w:t>
      </w:r>
    </w:p>
    <w:p w14:paraId="208C43A7" w14:textId="77777777" w:rsidR="00907491" w:rsidRDefault="00226F74" w:rsidP="00633B80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Формы отчетности. Определяется формат реестра рисков и его содержание, а также любых других требуемых отчетов по рискам. Определяет, каким образом производится документирование, анализ и обмен информацией о результатах процесса управления рисками.</w:t>
      </w:r>
    </w:p>
    <w:p w14:paraId="400C11E5" w14:textId="77777777" w:rsidR="00907491" w:rsidRDefault="00226F74" w:rsidP="00633B8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 р</w:t>
      </w:r>
      <w:r>
        <w:rPr>
          <w:rFonts w:ascii="Times New Roman" w:eastAsia="Times New Roman" w:hAnsi="Times New Roman" w:cs="Times New Roman"/>
          <w:sz w:val="28"/>
          <w:szCs w:val="28"/>
        </w:rPr>
        <w:t>еестра рисков представляет собой набор отчетов о произошедших, либо почти произошедших рисках, включающих в себя:</w:t>
      </w:r>
    </w:p>
    <w:p w14:paraId="2A1748D2" w14:textId="77777777" w:rsidR="00907491" w:rsidRDefault="00226F7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риска из заранее определенной базы рисков, либо, если такого там нет, другое название, присвоенное риску в соответствии с его значени</w:t>
      </w:r>
      <w:r>
        <w:rPr>
          <w:rFonts w:ascii="Times New Roman" w:eastAsia="Times New Roman" w:hAnsi="Times New Roman" w:cs="Times New Roman"/>
          <w:sz w:val="28"/>
          <w:szCs w:val="28"/>
        </w:rPr>
        <w:t>ем.</w:t>
      </w:r>
    </w:p>
    <w:p w14:paraId="5A5176D4" w14:textId="77777777" w:rsidR="00907491" w:rsidRDefault="00226F7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риска</w:t>
      </w:r>
    </w:p>
    <w:p w14:paraId="02489B5B" w14:textId="77777777" w:rsidR="00907491" w:rsidRDefault="00226F7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Лицо (группа лиц), обнаружившее(ая) данный риск.</w:t>
      </w:r>
    </w:p>
    <w:p w14:paraId="367C9A99" w14:textId="77777777" w:rsidR="00907491" w:rsidRDefault="00226F7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Наиболее подробные обстоятельства, приведшие к возникновению данного риска (если они являются зависимыми от деятельности команды проекта. В противном случае, данный пункт можно опустить).</w:t>
      </w:r>
    </w:p>
    <w:p w14:paraId="65439D53" w14:textId="77777777" w:rsidR="00907491" w:rsidRDefault="00226F7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Меры, принятые по предотвращению последствий риска.</w:t>
      </w:r>
    </w:p>
    <w:p w14:paraId="6DF75D67" w14:textId="77777777" w:rsidR="00907491" w:rsidRDefault="00226F7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Последствия, которые повлек за собой риск.</w:t>
      </w:r>
    </w:p>
    <w:p w14:paraId="45C739F8" w14:textId="77777777" w:rsidR="00907491" w:rsidRDefault="00226F74" w:rsidP="00633B8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Документирование происходит по заранее утвержденному процессу оформления отчетности. Анализ и обмен информацией о результатах процесса управления рисками может </w:t>
      </w:r>
      <w:r>
        <w:rPr>
          <w:rFonts w:ascii="Times New Roman" w:eastAsia="Times New Roman" w:hAnsi="Times New Roman" w:cs="Times New Roman"/>
          <w:sz w:val="28"/>
          <w:szCs w:val="28"/>
        </w:rPr>
        <w:t>происходить как непосредственно между лицами, ответственными за управление рисками, и лицами, непосредственно связанными с возникшим риском, так и на организационных собраниях команды проекта.</w:t>
      </w:r>
    </w:p>
    <w:p w14:paraId="435A5447" w14:textId="77777777" w:rsidR="00633B80" w:rsidRDefault="00226F74" w:rsidP="00633B80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Отслеживание. Документируется порядок регистрации всех аспектов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операций по рискам в интересах данного проекта, а также для будущих проектов и для включения в документы по накопленным знаниям. Документируется, в каких случаях и как будет проводиться аудит процессов управления рисками.</w:t>
      </w:r>
    </w:p>
    <w:p w14:paraId="5245700C" w14:textId="0C882BC6" w:rsidR="00907491" w:rsidRDefault="00226F74" w:rsidP="00633B8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3B80">
        <w:rPr>
          <w:rFonts w:ascii="Times New Roman" w:eastAsia="Times New Roman" w:hAnsi="Times New Roman" w:cs="Times New Roman"/>
          <w:sz w:val="28"/>
          <w:szCs w:val="28"/>
        </w:rPr>
        <w:t>Каждая операция, проведенная в ра</w:t>
      </w:r>
      <w:r w:rsidRPr="00633B80">
        <w:rPr>
          <w:rFonts w:ascii="Times New Roman" w:eastAsia="Times New Roman" w:hAnsi="Times New Roman" w:cs="Times New Roman"/>
          <w:sz w:val="28"/>
          <w:szCs w:val="28"/>
        </w:rPr>
        <w:t>мках управления рисками, должна быть задокументирована как в целях более подробного ознакомления с риском других участников проекта, так и в целях накопления знаний компании в целом.</w:t>
      </w:r>
    </w:p>
    <w:p w14:paraId="5F03FE67" w14:textId="77777777" w:rsidR="00226F74" w:rsidRDefault="00226F74" w:rsidP="00633B8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E86269" w14:textId="77777777" w:rsidR="00907491" w:rsidRDefault="0090749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143F1F" w14:textId="77777777" w:rsidR="00907491" w:rsidRDefault="00226F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907491">
      <w:pgSz w:w="11909" w:h="16834"/>
      <w:pgMar w:top="1440" w:right="1440" w:bottom="1440" w:left="1440" w:header="720" w:footer="720" w:gutter="0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7AB7"/>
    <w:multiLevelType w:val="multilevel"/>
    <w:tmpl w:val="10E222A2"/>
    <w:lvl w:ilvl="0">
      <w:start w:val="1"/>
      <w:numFmt w:val="bullet"/>
      <w:lvlText w:val="●"/>
      <w:lvlJc w:val="left"/>
      <w:pPr>
        <w:ind w:left="709" w:firstLine="371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" w15:restartNumberingAfterBreak="0">
    <w:nsid w:val="29A14589"/>
    <w:multiLevelType w:val="multilevel"/>
    <w:tmpl w:val="BA38AAA8"/>
    <w:lvl w:ilvl="0">
      <w:start w:val="1"/>
      <w:numFmt w:val="decimal"/>
      <w:suff w:val="space"/>
      <w:lvlText w:val="%1."/>
      <w:lvlJc w:val="right"/>
      <w:pPr>
        <w:ind w:left="709" w:firstLine="0"/>
      </w:pPr>
      <w:rPr>
        <w:rFonts w:hint="default"/>
        <w:i w:val="0"/>
        <w:u w:val="none"/>
      </w:rPr>
    </w:lvl>
    <w:lvl w:ilvl="1">
      <w:start w:val="1"/>
      <w:numFmt w:val="decimal"/>
      <w:lvlText w:val="%1.%2."/>
      <w:lvlJc w:val="right"/>
      <w:pPr>
        <w:ind w:left="1418" w:firstLine="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964" w:firstLine="1163"/>
      </w:pPr>
      <w:rPr>
        <w:rFonts w:hint="default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836" w:firstLine="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545" w:firstLine="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254" w:firstLine="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4963" w:firstLine="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672" w:firstLine="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381" w:firstLine="0"/>
      </w:pPr>
      <w:rPr>
        <w:rFonts w:hint="default"/>
        <w:u w:val="none"/>
      </w:rPr>
    </w:lvl>
  </w:abstractNum>
  <w:num w:numId="1">
    <w:abstractNumId w:val="1"/>
  </w:num>
  <w:num w:numId="2">
    <w:abstractNumId w:val="0"/>
  </w:num>
  <w:num w:numId="3">
    <w:abstractNumId w:val="1"/>
    <w:lvlOverride w:ilvl="0">
      <w:lvl w:ilvl="0">
        <w:start w:val="1"/>
        <w:numFmt w:val="decimal"/>
        <w:lvlText w:val="%1."/>
        <w:lvlJc w:val="right"/>
        <w:pPr>
          <w:ind w:left="709" w:firstLine="0"/>
        </w:pPr>
        <w:rPr>
          <w:rFonts w:hint="default"/>
          <w:i w:val="0"/>
          <w:u w:val="none"/>
        </w:rPr>
      </w:lvl>
    </w:lvlOverride>
    <w:lvlOverride w:ilvl="1">
      <w:lvl w:ilvl="1">
        <w:start w:val="1"/>
        <w:numFmt w:val="decimal"/>
        <w:lvlText w:val="%1.%2."/>
        <w:lvlJc w:val="right"/>
        <w:pPr>
          <w:ind w:left="1418" w:firstLine="0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suff w:val="space"/>
        <w:lvlText w:val="%1.%2.%3."/>
        <w:lvlJc w:val="right"/>
        <w:pPr>
          <w:ind w:left="1247" w:firstLine="880"/>
        </w:pPr>
        <w:rPr>
          <w:rFonts w:hint="default"/>
          <w:sz w:val="28"/>
          <w:szCs w:val="28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2836" w:firstLine="0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3545" w:firstLine="0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254" w:firstLine="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963" w:firstLine="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672" w:firstLine="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381" w:firstLine="0"/>
        </w:pPr>
        <w:rPr>
          <w:rFonts w:hint="default"/>
          <w:u w:val="none"/>
        </w:rPr>
      </w:lvl>
    </w:lvlOverride>
  </w:num>
  <w:num w:numId="4">
    <w:abstractNumId w:val="1"/>
    <w:lvlOverride w:ilvl="0">
      <w:lvl w:ilvl="0">
        <w:start w:val="1"/>
        <w:numFmt w:val="decimal"/>
        <w:lvlText w:val="%1."/>
        <w:lvlJc w:val="right"/>
        <w:pPr>
          <w:ind w:left="720" w:hanging="360"/>
        </w:pPr>
        <w:rPr>
          <w:rFonts w:hint="default"/>
          <w:i w:val="0"/>
          <w:u w:val="none"/>
        </w:rPr>
      </w:lvl>
    </w:lvlOverride>
    <w:lvlOverride w:ilvl="1">
      <w:lvl w:ilvl="1">
        <w:start w:val="1"/>
        <w:numFmt w:val="decimal"/>
        <w:lvlText w:val="%1.%2."/>
        <w:lvlJc w:val="right"/>
        <w:pPr>
          <w:ind w:left="1440" w:hanging="360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680" w:firstLine="1120"/>
        </w:pPr>
        <w:rPr>
          <w:rFonts w:hint="default"/>
          <w:sz w:val="28"/>
          <w:szCs w:val="28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2880" w:hanging="360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3600" w:hanging="360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320" w:hanging="36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5040" w:hanging="36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760" w:hanging="36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480" w:hanging="360"/>
        </w:pPr>
        <w:rPr>
          <w:rFonts w:hint="default"/>
          <w:u w:val="none"/>
        </w:rPr>
      </w:lvl>
    </w:lvlOverride>
  </w:num>
  <w:num w:numId="5">
    <w:abstractNumId w:val="1"/>
    <w:lvlOverride w:ilvl="0">
      <w:lvl w:ilvl="0">
        <w:start w:val="1"/>
        <w:numFmt w:val="decimal"/>
        <w:lvlText w:val="%1."/>
        <w:lvlJc w:val="right"/>
        <w:pPr>
          <w:ind w:left="720" w:hanging="360"/>
        </w:pPr>
        <w:rPr>
          <w:rFonts w:hint="default"/>
          <w:i w:val="0"/>
          <w:u w:val="none"/>
        </w:rPr>
      </w:lvl>
    </w:lvlOverride>
    <w:lvlOverride w:ilvl="1">
      <w:lvl w:ilvl="1">
        <w:start w:val="1"/>
        <w:numFmt w:val="decimal"/>
        <w:lvlText w:val="%1.%2."/>
        <w:lvlJc w:val="right"/>
        <w:pPr>
          <w:ind w:left="170" w:firstLine="910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2160" w:hanging="360"/>
        </w:pPr>
        <w:rPr>
          <w:rFonts w:hint="default"/>
          <w:sz w:val="28"/>
          <w:szCs w:val="28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2880" w:hanging="360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3600" w:hanging="360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320" w:hanging="36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5040" w:hanging="36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760" w:hanging="36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480" w:hanging="360"/>
        </w:pPr>
        <w:rPr>
          <w:rFonts w:hint="default"/>
          <w:u w:val="none"/>
        </w:rPr>
      </w:lvl>
    </w:lvlOverride>
  </w:num>
  <w:num w:numId="6">
    <w:abstractNumId w:val="1"/>
    <w:lvlOverride w:ilvl="0">
      <w:lvl w:ilvl="0">
        <w:start w:val="1"/>
        <w:numFmt w:val="decimal"/>
        <w:lvlText w:val="%1."/>
        <w:lvlJc w:val="right"/>
        <w:pPr>
          <w:ind w:left="720" w:hanging="360"/>
        </w:pPr>
        <w:rPr>
          <w:rFonts w:hint="default"/>
          <w:i w:val="0"/>
          <w:u w:val="none"/>
        </w:rPr>
      </w:lvl>
    </w:lvlOverride>
    <w:lvlOverride w:ilvl="1">
      <w:lvl w:ilvl="1">
        <w:start w:val="1"/>
        <w:numFmt w:val="decimal"/>
        <w:suff w:val="space"/>
        <w:lvlText w:val="%1.%2."/>
        <w:lvlJc w:val="right"/>
        <w:pPr>
          <w:ind w:left="170" w:firstLine="910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2160" w:hanging="360"/>
        </w:pPr>
        <w:rPr>
          <w:rFonts w:hint="default"/>
          <w:sz w:val="28"/>
          <w:szCs w:val="28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2880" w:hanging="360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3600" w:hanging="360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320" w:hanging="36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5040" w:hanging="36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760" w:hanging="36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480" w:hanging="360"/>
        </w:pPr>
        <w:rPr>
          <w:rFonts w:hint="default"/>
          <w:u w:val="none"/>
        </w:rPr>
      </w:lvl>
    </w:lvlOverride>
  </w:num>
  <w:num w:numId="7">
    <w:abstractNumId w:val="1"/>
    <w:lvlOverride w:ilvl="0">
      <w:lvl w:ilvl="0">
        <w:start w:val="1"/>
        <w:numFmt w:val="decimal"/>
        <w:lvlText w:val="%1."/>
        <w:lvlJc w:val="right"/>
        <w:pPr>
          <w:ind w:left="709" w:firstLine="0"/>
        </w:pPr>
        <w:rPr>
          <w:rFonts w:hint="default"/>
          <w:i w:val="0"/>
          <w:u w:val="none"/>
        </w:rPr>
      </w:lvl>
    </w:lvlOverride>
    <w:lvlOverride w:ilvl="1">
      <w:lvl w:ilvl="1">
        <w:start w:val="1"/>
        <w:numFmt w:val="decimal"/>
        <w:suff w:val="space"/>
        <w:lvlText w:val="%1.%2."/>
        <w:lvlJc w:val="right"/>
        <w:pPr>
          <w:ind w:left="454" w:firstLine="964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2127" w:firstLine="0"/>
        </w:pPr>
        <w:rPr>
          <w:rFonts w:hint="default"/>
          <w:sz w:val="28"/>
          <w:szCs w:val="28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2836" w:firstLine="0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3545" w:firstLine="0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254" w:firstLine="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963" w:firstLine="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672" w:firstLine="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381" w:firstLine="0"/>
        </w:pPr>
        <w:rPr>
          <w:rFonts w:hint="default"/>
          <w:u w:val="none"/>
        </w:rPr>
      </w:lvl>
    </w:lvlOverride>
  </w:num>
  <w:num w:numId="8">
    <w:abstractNumId w:val="1"/>
    <w:lvlOverride w:ilvl="0">
      <w:lvl w:ilvl="0">
        <w:start w:val="1"/>
        <w:numFmt w:val="decimal"/>
        <w:lvlText w:val="%1."/>
        <w:lvlJc w:val="right"/>
        <w:pPr>
          <w:ind w:left="0" w:firstLine="709"/>
        </w:pPr>
        <w:rPr>
          <w:rFonts w:hint="default"/>
          <w:i w:val="0"/>
          <w:u w:val="none"/>
        </w:rPr>
      </w:lvl>
    </w:lvlOverride>
    <w:lvlOverride w:ilvl="1">
      <w:lvl w:ilvl="1">
        <w:start w:val="1"/>
        <w:numFmt w:val="decimal"/>
        <w:lvlText w:val="%1.%2."/>
        <w:lvlJc w:val="right"/>
        <w:pPr>
          <w:ind w:left="709" w:firstLine="709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851" w:firstLine="1276"/>
        </w:pPr>
        <w:rPr>
          <w:rFonts w:hint="default"/>
          <w:sz w:val="28"/>
          <w:szCs w:val="28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2127" w:firstLine="709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2836" w:firstLine="709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3545" w:firstLine="709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254" w:firstLine="709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4963" w:firstLine="709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5672" w:firstLine="709"/>
        </w:pPr>
        <w:rPr>
          <w:rFonts w:hint="default"/>
          <w:u w:val="none"/>
        </w:rPr>
      </w:lvl>
    </w:lvlOverride>
  </w:num>
  <w:num w:numId="9">
    <w:abstractNumId w:val="1"/>
    <w:lvlOverride w:ilvl="0">
      <w:lvl w:ilvl="0">
        <w:start w:val="1"/>
        <w:numFmt w:val="decimal"/>
        <w:lvlText w:val="%1."/>
        <w:lvlJc w:val="right"/>
        <w:pPr>
          <w:ind w:left="0" w:firstLine="709"/>
        </w:pPr>
        <w:rPr>
          <w:rFonts w:hint="default"/>
          <w:i w:val="0"/>
          <w:u w:val="none"/>
        </w:rPr>
      </w:lvl>
    </w:lvlOverride>
    <w:lvlOverride w:ilvl="1">
      <w:lvl w:ilvl="1">
        <w:start w:val="1"/>
        <w:numFmt w:val="decimal"/>
        <w:lvlText w:val="%1.%2."/>
        <w:lvlJc w:val="right"/>
        <w:pPr>
          <w:ind w:left="709" w:firstLine="709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851" w:firstLine="1276"/>
        </w:pPr>
        <w:rPr>
          <w:rFonts w:hint="default"/>
          <w:sz w:val="28"/>
          <w:szCs w:val="28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1361" w:firstLine="1475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2836" w:firstLine="709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3545" w:firstLine="709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254" w:firstLine="709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4963" w:firstLine="709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5672" w:firstLine="709"/>
        </w:pPr>
        <w:rPr>
          <w:rFonts w:hint="default"/>
          <w:u w:val="none"/>
        </w:rPr>
      </w:lvl>
    </w:lvlOverride>
  </w:num>
  <w:num w:numId="10">
    <w:abstractNumId w:val="1"/>
    <w:lvlOverride w:ilvl="0">
      <w:lvl w:ilvl="0">
        <w:start w:val="1"/>
        <w:numFmt w:val="decimal"/>
        <w:lvlText w:val="%1."/>
        <w:lvlJc w:val="right"/>
        <w:pPr>
          <w:ind w:left="0" w:firstLine="709"/>
        </w:pPr>
        <w:rPr>
          <w:rFonts w:hint="default"/>
          <w:i w:val="0"/>
          <w:u w:val="none"/>
        </w:rPr>
      </w:lvl>
    </w:lvlOverride>
    <w:lvlOverride w:ilvl="1">
      <w:lvl w:ilvl="1">
        <w:start w:val="1"/>
        <w:numFmt w:val="decimal"/>
        <w:lvlText w:val="%1.%2."/>
        <w:lvlJc w:val="right"/>
        <w:pPr>
          <w:ind w:left="709" w:firstLine="709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851" w:firstLine="1276"/>
        </w:pPr>
        <w:rPr>
          <w:rFonts w:hint="default"/>
          <w:sz w:val="28"/>
          <w:szCs w:val="28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1361" w:firstLine="1475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2836" w:firstLine="709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3545" w:firstLine="709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254" w:firstLine="709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4963" w:firstLine="709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5672" w:firstLine="709"/>
        </w:pPr>
        <w:rPr>
          <w:rFonts w:hint="default"/>
          <w:u w:val="none"/>
        </w:rPr>
      </w:lvl>
    </w:lvlOverride>
  </w:num>
  <w:num w:numId="11">
    <w:abstractNumId w:val="1"/>
    <w:lvlOverride w:ilvl="0">
      <w:lvl w:ilvl="0">
        <w:start w:val="1"/>
        <w:numFmt w:val="decimal"/>
        <w:lvlText w:val="%1."/>
        <w:lvlJc w:val="right"/>
        <w:pPr>
          <w:ind w:left="0" w:firstLine="709"/>
        </w:pPr>
        <w:rPr>
          <w:rFonts w:hint="default"/>
          <w:i w:val="0"/>
          <w:u w:val="none"/>
        </w:rPr>
      </w:lvl>
    </w:lvlOverride>
    <w:lvlOverride w:ilvl="1">
      <w:lvl w:ilvl="1">
        <w:start w:val="1"/>
        <w:numFmt w:val="decimal"/>
        <w:lvlText w:val="%1.%2."/>
        <w:lvlJc w:val="right"/>
        <w:pPr>
          <w:ind w:left="709" w:firstLine="709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851" w:firstLine="1276"/>
        </w:pPr>
        <w:rPr>
          <w:rFonts w:hint="default"/>
          <w:sz w:val="28"/>
          <w:szCs w:val="28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1418" w:firstLine="1418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2836" w:firstLine="709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3545" w:firstLine="709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254" w:firstLine="709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4963" w:firstLine="709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5672" w:firstLine="709"/>
        </w:pPr>
        <w:rPr>
          <w:rFonts w:hint="default"/>
          <w:u w:val="none"/>
        </w:rPr>
      </w:lvl>
    </w:lvlOverride>
  </w:num>
  <w:num w:numId="12">
    <w:abstractNumId w:val="1"/>
    <w:lvlOverride w:ilvl="0">
      <w:lvl w:ilvl="0">
        <w:start w:val="1"/>
        <w:numFmt w:val="decimal"/>
        <w:lvlText w:val="%1."/>
        <w:lvlJc w:val="right"/>
        <w:pPr>
          <w:ind w:left="709" w:firstLine="0"/>
        </w:pPr>
        <w:rPr>
          <w:rFonts w:hint="default"/>
          <w:i w:val="0"/>
          <w:u w:val="none"/>
        </w:rPr>
      </w:lvl>
    </w:lvlOverride>
    <w:lvlOverride w:ilvl="1">
      <w:lvl w:ilvl="1">
        <w:start w:val="1"/>
        <w:numFmt w:val="decimal"/>
        <w:lvlText w:val="%1.%2."/>
        <w:lvlJc w:val="right"/>
        <w:pPr>
          <w:ind w:left="1418" w:firstLine="0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964" w:firstLine="1163"/>
        </w:pPr>
        <w:rPr>
          <w:rFonts w:hint="default"/>
          <w:sz w:val="28"/>
          <w:szCs w:val="28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2836" w:firstLine="0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3545" w:firstLine="0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254" w:firstLine="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963" w:firstLine="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672" w:firstLine="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381" w:firstLine="0"/>
        </w:pPr>
        <w:rPr>
          <w:rFonts w:hint="default"/>
          <w:u w:val="none"/>
        </w:rPr>
      </w:lvl>
    </w:lvlOverride>
  </w:num>
  <w:num w:numId="13">
    <w:abstractNumId w:val="1"/>
    <w:lvlOverride w:ilvl="0">
      <w:lvl w:ilvl="0">
        <w:start w:val="1"/>
        <w:numFmt w:val="decimal"/>
        <w:lvlText w:val="%1."/>
        <w:lvlJc w:val="right"/>
        <w:pPr>
          <w:ind w:left="709" w:firstLine="0"/>
        </w:pPr>
        <w:rPr>
          <w:rFonts w:hint="default"/>
          <w:i w:val="0"/>
          <w:u w:val="none"/>
        </w:rPr>
      </w:lvl>
    </w:lvlOverride>
    <w:lvlOverride w:ilvl="1">
      <w:lvl w:ilvl="1">
        <w:start w:val="1"/>
        <w:numFmt w:val="decimal"/>
        <w:lvlText w:val="%1.%2."/>
        <w:lvlJc w:val="right"/>
        <w:pPr>
          <w:ind w:left="1418" w:firstLine="0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907" w:firstLine="1220"/>
        </w:pPr>
        <w:rPr>
          <w:rFonts w:hint="default"/>
          <w:sz w:val="28"/>
          <w:szCs w:val="28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2836" w:firstLine="0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3545" w:firstLine="0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254" w:firstLine="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963" w:firstLine="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672" w:firstLine="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381" w:firstLine="0"/>
        </w:pPr>
        <w:rPr>
          <w:rFonts w:hint="default"/>
          <w:u w:val="none"/>
        </w:rPr>
      </w:lvl>
    </w:lvlOverride>
  </w:num>
  <w:num w:numId="14">
    <w:abstractNumId w:val="1"/>
    <w:lvlOverride w:ilvl="0">
      <w:lvl w:ilvl="0">
        <w:start w:val="1"/>
        <w:numFmt w:val="decimal"/>
        <w:lvlText w:val="%1."/>
        <w:lvlJc w:val="right"/>
        <w:pPr>
          <w:ind w:left="709" w:firstLine="0"/>
        </w:pPr>
        <w:rPr>
          <w:rFonts w:hint="default"/>
          <w:i w:val="0"/>
          <w:u w:val="none"/>
        </w:rPr>
      </w:lvl>
    </w:lvlOverride>
    <w:lvlOverride w:ilvl="1">
      <w:lvl w:ilvl="1">
        <w:start w:val="1"/>
        <w:numFmt w:val="decimal"/>
        <w:lvlText w:val="%1.%2."/>
        <w:lvlJc w:val="right"/>
        <w:pPr>
          <w:ind w:left="454" w:firstLine="964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964" w:firstLine="1163"/>
        </w:pPr>
        <w:rPr>
          <w:rFonts w:hint="default"/>
          <w:sz w:val="28"/>
          <w:szCs w:val="28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2836" w:firstLine="0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3545" w:firstLine="0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254" w:firstLine="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963" w:firstLine="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672" w:firstLine="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381" w:firstLine="0"/>
        </w:pPr>
        <w:rPr>
          <w:rFonts w:hint="default"/>
          <w:u w:val="none"/>
        </w:rPr>
      </w:lvl>
    </w:lvlOverride>
  </w:num>
  <w:num w:numId="15">
    <w:abstractNumId w:val="1"/>
    <w:lvlOverride w:ilvl="0">
      <w:lvl w:ilvl="0">
        <w:start w:val="1"/>
        <w:numFmt w:val="decimal"/>
        <w:lvlText w:val="%1."/>
        <w:lvlJc w:val="right"/>
        <w:pPr>
          <w:ind w:left="0" w:firstLine="709"/>
        </w:pPr>
        <w:rPr>
          <w:rFonts w:hint="default"/>
          <w:i w:val="0"/>
          <w:u w:val="none"/>
        </w:rPr>
      </w:lvl>
    </w:lvlOverride>
    <w:lvlOverride w:ilvl="1">
      <w:lvl w:ilvl="1">
        <w:start w:val="1"/>
        <w:numFmt w:val="decimal"/>
        <w:lvlText w:val="%1.%2."/>
        <w:lvlJc w:val="right"/>
        <w:pPr>
          <w:ind w:left="1418" w:firstLine="0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964" w:firstLine="1163"/>
        </w:pPr>
        <w:rPr>
          <w:rFonts w:hint="default"/>
          <w:sz w:val="28"/>
          <w:szCs w:val="28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2836" w:firstLine="0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3545" w:firstLine="0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254" w:firstLine="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963" w:firstLine="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672" w:firstLine="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381" w:firstLine="0"/>
        </w:pPr>
        <w:rPr>
          <w:rFonts w:hint="default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491"/>
    <w:rsid w:val="00226F74"/>
    <w:rsid w:val="003A7177"/>
    <w:rsid w:val="00452F07"/>
    <w:rsid w:val="00633B80"/>
    <w:rsid w:val="006E3721"/>
    <w:rsid w:val="007D7BE5"/>
    <w:rsid w:val="00907491"/>
    <w:rsid w:val="00B746A6"/>
    <w:rsid w:val="00CD7AF5"/>
    <w:rsid w:val="00E7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D3A5"/>
  <w15:docId w15:val="{CDC55A15-A6EF-45E5-AC05-07D49A7E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Shorin</cp:lastModifiedBy>
  <cp:revision>7</cp:revision>
  <dcterms:created xsi:type="dcterms:W3CDTF">2020-03-18T11:28:00Z</dcterms:created>
  <dcterms:modified xsi:type="dcterms:W3CDTF">2020-03-18T12:07:00Z</dcterms:modified>
</cp:coreProperties>
</file>