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970D6" w14:textId="3924141E" w:rsidR="000331C4" w:rsidRDefault="000331C4">
      <w:pPr>
        <w:rPr>
          <w:b/>
          <w:color w:val="00B0F0"/>
        </w:rPr>
      </w:pPr>
      <w:r>
        <w:rPr>
          <w:rFonts w:hint="eastAsia"/>
          <w:b/>
          <w:color w:val="00B0F0"/>
        </w:rPr>
        <w:t>&gt;&gt;内存管理</w:t>
      </w:r>
    </w:p>
    <w:p w14:paraId="38248297" w14:textId="18E30243" w:rsidR="000331C4" w:rsidRPr="00F73485" w:rsidRDefault="00155622" w:rsidP="00E3639B">
      <w:pPr>
        <w:pStyle w:val="a3"/>
        <w:numPr>
          <w:ilvl w:val="0"/>
          <w:numId w:val="2"/>
        </w:numPr>
        <w:ind w:firstLineChars="0"/>
        <w:rPr>
          <w:color w:val="000000" w:themeColor="text1"/>
        </w:rPr>
      </w:pPr>
      <w:r w:rsidRPr="00F73485">
        <w:rPr>
          <w:rFonts w:hint="eastAsia"/>
          <w:color w:val="000000" w:themeColor="text1"/>
        </w:rPr>
        <w:t>Java虚拟机的分区：</w:t>
      </w:r>
      <w:r w:rsidR="00E278B7" w:rsidRPr="00F73485">
        <w:rPr>
          <w:rFonts w:hint="eastAsia"/>
          <w:color w:val="000000" w:themeColor="text1"/>
        </w:rPr>
        <w:t>方法区，虚拟机栈，本地方法栈，堆，程序计数器，</w:t>
      </w:r>
    </w:p>
    <w:p w14:paraId="74FC94BD" w14:textId="37BCAA98" w:rsidR="00E3639B" w:rsidRDefault="001F01ED" w:rsidP="00E3639B">
      <w:pPr>
        <w:pStyle w:val="a3"/>
        <w:numPr>
          <w:ilvl w:val="1"/>
          <w:numId w:val="2"/>
        </w:numPr>
        <w:ind w:firstLineChars="0"/>
        <w:rPr>
          <w:color w:val="000000" w:themeColor="text1"/>
        </w:rPr>
      </w:pPr>
      <w:r w:rsidRPr="00F73485">
        <w:rPr>
          <w:rFonts w:hint="eastAsia"/>
          <w:color w:val="000000" w:themeColor="text1"/>
        </w:rPr>
        <w:t>程序计数器：</w:t>
      </w:r>
      <w:r w:rsidR="00A31909">
        <w:rPr>
          <w:rFonts w:hint="eastAsia"/>
          <w:color w:val="000000" w:themeColor="text1"/>
        </w:rPr>
        <w:t>当前线程所执行的字节码的行号指示器，</w:t>
      </w:r>
      <w:r w:rsidR="00390C0A">
        <w:rPr>
          <w:rFonts w:hint="eastAsia"/>
          <w:color w:val="000000" w:themeColor="text1"/>
        </w:rPr>
        <w:t>每个线程有一个独立的程序计数器。</w:t>
      </w:r>
      <w:r w:rsidR="002F4F8C">
        <w:rPr>
          <w:rFonts w:hint="eastAsia"/>
          <w:color w:val="000000" w:themeColor="text1"/>
        </w:rPr>
        <w:t>属于线程私有内存</w:t>
      </w:r>
      <w:r w:rsidR="00934195">
        <w:rPr>
          <w:rFonts w:hint="eastAsia"/>
          <w:color w:val="000000" w:themeColor="text1"/>
        </w:rPr>
        <w:t>。</w:t>
      </w:r>
      <w:r w:rsidR="00FB2738">
        <w:rPr>
          <w:rFonts w:hint="eastAsia"/>
          <w:color w:val="000000" w:themeColor="text1"/>
        </w:rPr>
        <w:t>如果执行的native方法区，则程序计数器的值为null</w:t>
      </w:r>
    </w:p>
    <w:p w14:paraId="5BE95B44" w14:textId="0AD74852" w:rsidR="00FB2738" w:rsidRDefault="007B30C1" w:rsidP="00E3639B">
      <w:pPr>
        <w:pStyle w:val="a3"/>
        <w:numPr>
          <w:ilvl w:val="1"/>
          <w:numId w:val="2"/>
        </w:numPr>
        <w:ind w:firstLineChars="0"/>
        <w:rPr>
          <w:color w:val="000000" w:themeColor="text1"/>
        </w:rPr>
      </w:pPr>
      <w:r>
        <w:rPr>
          <w:rFonts w:hint="eastAsia"/>
          <w:color w:val="000000" w:themeColor="text1"/>
        </w:rPr>
        <w:t>虚拟机栈：</w:t>
      </w:r>
      <w:r w:rsidR="00613F49">
        <w:rPr>
          <w:rFonts w:hint="eastAsia"/>
          <w:color w:val="000000" w:themeColor="text1"/>
        </w:rPr>
        <w:t>线程私有，</w:t>
      </w:r>
      <w:r w:rsidR="008F6C1E">
        <w:rPr>
          <w:rFonts w:hint="eastAsia"/>
          <w:color w:val="000000" w:themeColor="text1"/>
        </w:rPr>
        <w:t>存储局部变量，</w:t>
      </w:r>
    </w:p>
    <w:p w14:paraId="6103BE6B" w14:textId="04193710" w:rsidR="00337D08" w:rsidRDefault="00337D08" w:rsidP="00E3639B">
      <w:pPr>
        <w:pStyle w:val="a3"/>
        <w:numPr>
          <w:ilvl w:val="1"/>
          <w:numId w:val="2"/>
        </w:numPr>
        <w:ind w:firstLineChars="0"/>
        <w:rPr>
          <w:color w:val="000000" w:themeColor="text1"/>
        </w:rPr>
      </w:pPr>
      <w:r>
        <w:rPr>
          <w:rFonts w:hint="eastAsia"/>
          <w:color w:val="000000" w:themeColor="text1"/>
        </w:rPr>
        <w:t>本地方法栈</w:t>
      </w:r>
      <w:r w:rsidR="005059A7">
        <w:rPr>
          <w:rFonts w:hint="eastAsia"/>
          <w:color w:val="000000" w:themeColor="text1"/>
        </w:rPr>
        <w:t>：</w:t>
      </w:r>
      <w:r w:rsidR="00604AF4">
        <w:rPr>
          <w:rFonts w:hint="eastAsia"/>
          <w:color w:val="000000" w:themeColor="text1"/>
        </w:rPr>
        <w:t>主要储存native方法</w:t>
      </w:r>
      <w:r w:rsidR="00181AA0">
        <w:rPr>
          <w:rFonts w:hint="eastAsia"/>
          <w:color w:val="000000" w:themeColor="text1"/>
        </w:rPr>
        <w:t>中的局部变量</w:t>
      </w:r>
    </w:p>
    <w:p w14:paraId="7CA84366" w14:textId="74F51686" w:rsidR="00D2389F" w:rsidRDefault="005351B3" w:rsidP="00E3639B">
      <w:pPr>
        <w:pStyle w:val="a3"/>
        <w:numPr>
          <w:ilvl w:val="1"/>
          <w:numId w:val="2"/>
        </w:numPr>
        <w:ind w:firstLineChars="0"/>
        <w:rPr>
          <w:color w:val="000000" w:themeColor="text1"/>
        </w:rPr>
      </w:pPr>
      <w:r>
        <w:rPr>
          <w:rFonts w:hint="eastAsia"/>
          <w:color w:val="000000" w:themeColor="text1"/>
        </w:rPr>
        <w:t>Java堆</w:t>
      </w:r>
      <w:r w:rsidR="00D73BBB">
        <w:rPr>
          <w:rFonts w:hint="eastAsia"/>
          <w:color w:val="000000" w:themeColor="text1"/>
        </w:rPr>
        <w:t>：线程共享，</w:t>
      </w:r>
      <w:r w:rsidR="009D1D59">
        <w:rPr>
          <w:rFonts w:hint="eastAsia"/>
          <w:color w:val="000000" w:themeColor="text1"/>
        </w:rPr>
        <w:t>存放对象实例</w:t>
      </w:r>
      <w:r w:rsidR="007465C3">
        <w:rPr>
          <w:rFonts w:hint="eastAsia"/>
          <w:color w:val="000000" w:themeColor="text1"/>
        </w:rPr>
        <w:t>、数组</w:t>
      </w:r>
    </w:p>
    <w:p w14:paraId="3B020F3A" w14:textId="0ADAFC89" w:rsidR="004315E2" w:rsidRDefault="004315E2" w:rsidP="00E3639B">
      <w:pPr>
        <w:pStyle w:val="a3"/>
        <w:numPr>
          <w:ilvl w:val="1"/>
          <w:numId w:val="2"/>
        </w:numPr>
        <w:ind w:firstLineChars="0"/>
        <w:rPr>
          <w:color w:val="000000" w:themeColor="text1"/>
        </w:rPr>
      </w:pPr>
      <w:r>
        <w:rPr>
          <w:rFonts w:hint="eastAsia"/>
          <w:color w:val="000000" w:themeColor="text1"/>
        </w:rPr>
        <w:t>方法区：</w:t>
      </w:r>
      <w:r w:rsidR="00980D6A">
        <w:rPr>
          <w:rFonts w:hint="eastAsia"/>
          <w:color w:val="000000" w:themeColor="text1"/>
        </w:rPr>
        <w:t>线程共享的内存区域</w:t>
      </w:r>
      <w:r w:rsidR="005266E6">
        <w:rPr>
          <w:rFonts w:hint="eastAsia"/>
          <w:color w:val="000000" w:themeColor="text1"/>
        </w:rPr>
        <w:t>，存储加载的类信息，常量，静态变量</w:t>
      </w:r>
      <w:r w:rsidR="00102B17">
        <w:rPr>
          <w:rFonts w:hint="eastAsia"/>
          <w:color w:val="000000" w:themeColor="text1"/>
        </w:rPr>
        <w:t>；</w:t>
      </w:r>
    </w:p>
    <w:p w14:paraId="0D3FDBE3" w14:textId="00E56660" w:rsidR="00C140E0" w:rsidRDefault="00C140E0" w:rsidP="00C140E0">
      <w:pPr>
        <w:pStyle w:val="a3"/>
        <w:numPr>
          <w:ilvl w:val="2"/>
          <w:numId w:val="2"/>
        </w:numPr>
        <w:ind w:firstLineChars="0"/>
        <w:rPr>
          <w:color w:val="000000" w:themeColor="text1"/>
        </w:rPr>
      </w:pPr>
      <w:r>
        <w:rPr>
          <w:rFonts w:hint="eastAsia"/>
          <w:color w:val="000000" w:themeColor="text1"/>
        </w:rPr>
        <w:t>运行时常量池：是方法区的一部分</w:t>
      </w:r>
      <w:r w:rsidR="00EB22F7">
        <w:rPr>
          <w:rFonts w:hint="eastAsia"/>
          <w:color w:val="000000" w:themeColor="text1"/>
        </w:rPr>
        <w:t>。</w:t>
      </w:r>
      <w:r w:rsidR="00150844">
        <w:rPr>
          <w:rFonts w:hint="eastAsia"/>
          <w:color w:val="000000" w:themeColor="text1"/>
        </w:rPr>
        <w:t>用于存放编译器生成的各种字面量</w:t>
      </w:r>
      <w:r w:rsidR="00402ED0">
        <w:rPr>
          <w:rFonts w:hint="eastAsia"/>
          <w:color w:val="000000" w:themeColor="text1"/>
        </w:rPr>
        <w:t>（字符串，final修饰的变量）</w:t>
      </w:r>
      <w:r w:rsidR="00C42219">
        <w:rPr>
          <w:rFonts w:hint="eastAsia"/>
          <w:color w:val="000000" w:themeColor="text1"/>
        </w:rPr>
        <w:t>和符号引用（完全限定名，字段名称和描述符，方法名称和描述符）</w:t>
      </w:r>
      <w:r w:rsidR="00150844">
        <w:rPr>
          <w:rFonts w:hint="eastAsia"/>
          <w:color w:val="000000" w:themeColor="text1"/>
        </w:rPr>
        <w:t>。</w:t>
      </w:r>
    </w:p>
    <w:p w14:paraId="55BE94B8" w14:textId="293CA526" w:rsidR="001E1A8D" w:rsidRDefault="001E1A8D" w:rsidP="001E1A8D">
      <w:pPr>
        <w:pStyle w:val="a3"/>
        <w:numPr>
          <w:ilvl w:val="0"/>
          <w:numId w:val="2"/>
        </w:numPr>
        <w:ind w:firstLineChars="0"/>
        <w:rPr>
          <w:color w:val="000000" w:themeColor="text1"/>
        </w:rPr>
      </w:pPr>
      <w:r>
        <w:rPr>
          <w:rFonts w:hint="eastAsia"/>
          <w:color w:val="000000" w:themeColor="text1"/>
        </w:rPr>
        <w:t>垃圾回收：</w:t>
      </w:r>
    </w:p>
    <w:p w14:paraId="713B9C14" w14:textId="795B2384" w:rsidR="009D7893" w:rsidRDefault="009D7893" w:rsidP="009D7893">
      <w:pPr>
        <w:pStyle w:val="a3"/>
        <w:numPr>
          <w:ilvl w:val="1"/>
          <w:numId w:val="2"/>
        </w:numPr>
        <w:ind w:firstLineChars="0"/>
        <w:rPr>
          <w:color w:val="000000" w:themeColor="text1"/>
        </w:rPr>
      </w:pPr>
      <w:r>
        <w:rPr>
          <w:rFonts w:hint="eastAsia"/>
          <w:color w:val="000000" w:themeColor="text1"/>
        </w:rPr>
        <w:t>判断一个对象是否存活：</w:t>
      </w:r>
      <w:r w:rsidR="008D33C6">
        <w:rPr>
          <w:rFonts w:hint="eastAsia"/>
          <w:color w:val="000000" w:themeColor="text1"/>
        </w:rPr>
        <w:t>引用计数法，可达性分析</w:t>
      </w:r>
    </w:p>
    <w:p w14:paraId="5B4B671D" w14:textId="3FB75CFF" w:rsidR="00523B01" w:rsidRPr="009C2C84" w:rsidRDefault="00156D0D" w:rsidP="00523B01">
      <w:pPr>
        <w:pStyle w:val="a3"/>
        <w:numPr>
          <w:ilvl w:val="2"/>
          <w:numId w:val="2"/>
        </w:numPr>
        <w:ind w:firstLineChars="0"/>
        <w:rPr>
          <w:color w:val="000000" w:themeColor="text1"/>
        </w:rPr>
      </w:pPr>
      <w:r>
        <w:rPr>
          <w:rFonts w:hint="eastAsia"/>
          <w:color w:val="000000" w:themeColor="text1"/>
        </w:rPr>
        <w:t>引用计数法：当一个对象被引用的时候，引用计数器+1，当引用失效的时候，引用计数器-1</w:t>
      </w:r>
      <w:r w:rsidR="00523B01">
        <w:rPr>
          <w:rFonts w:hint="eastAsia"/>
          <w:color w:val="000000" w:themeColor="text1"/>
        </w:rPr>
        <w:t>，当引用计数器为0时，对象不可在使用。</w:t>
      </w:r>
      <w:r w:rsidR="00B95843" w:rsidRPr="004E67AB">
        <w:rPr>
          <w:rFonts w:hint="eastAsia"/>
          <w:color w:val="00B0F0"/>
        </w:rPr>
        <w:t>缺点是：</w:t>
      </w:r>
      <w:r w:rsidR="00090F17" w:rsidRPr="004E67AB">
        <w:rPr>
          <w:rFonts w:hint="eastAsia"/>
          <w:color w:val="00B0F0"/>
        </w:rPr>
        <w:t>无法解决相互引用的问题。</w:t>
      </w:r>
    </w:p>
    <w:p w14:paraId="79B14F6E" w14:textId="0861504F" w:rsidR="009C2C84" w:rsidRPr="00B65F73" w:rsidRDefault="003A00AB" w:rsidP="00523B01">
      <w:pPr>
        <w:pStyle w:val="a3"/>
        <w:numPr>
          <w:ilvl w:val="2"/>
          <w:numId w:val="2"/>
        </w:numPr>
        <w:ind w:firstLineChars="0"/>
        <w:rPr>
          <w:color w:val="00B0F0"/>
        </w:rPr>
      </w:pPr>
      <w:r w:rsidRPr="00066DF8">
        <w:rPr>
          <w:rFonts w:hint="eastAsia"/>
          <w:color w:val="000000" w:themeColor="text1"/>
        </w:rPr>
        <w:t>可达性分析</w:t>
      </w:r>
      <w:r w:rsidR="00131C75" w:rsidRPr="00066DF8">
        <w:rPr>
          <w:rFonts w:hint="eastAsia"/>
          <w:color w:val="000000" w:themeColor="text1"/>
        </w:rPr>
        <w:t>：通过一系列的</w:t>
      </w:r>
      <w:proofErr w:type="spellStart"/>
      <w:r w:rsidR="00131C75" w:rsidRPr="00066DF8">
        <w:rPr>
          <w:rFonts w:hint="eastAsia"/>
          <w:color w:val="000000" w:themeColor="text1"/>
        </w:rPr>
        <w:t>GCRoot</w:t>
      </w:r>
      <w:proofErr w:type="spellEnd"/>
      <w:r w:rsidR="00131C75" w:rsidRPr="00066DF8">
        <w:rPr>
          <w:rFonts w:hint="eastAsia"/>
          <w:color w:val="000000" w:themeColor="text1"/>
        </w:rPr>
        <w:t>对象作为根节点，向下</w:t>
      </w:r>
      <w:r w:rsidR="00567480" w:rsidRPr="00066DF8">
        <w:rPr>
          <w:rFonts w:hint="eastAsia"/>
          <w:color w:val="000000" w:themeColor="text1"/>
        </w:rPr>
        <w:t>搜索，搜索走过的路径计时引用链，</w:t>
      </w:r>
      <w:r w:rsidR="00396231" w:rsidRPr="00066DF8">
        <w:rPr>
          <w:rFonts w:hint="eastAsia"/>
          <w:color w:val="000000" w:themeColor="text1"/>
        </w:rPr>
        <w:t>当没有一条引用链可以到达一个对象的时候，</w:t>
      </w:r>
      <w:r w:rsidR="008577CC" w:rsidRPr="00066DF8">
        <w:rPr>
          <w:rFonts w:hint="eastAsia"/>
          <w:color w:val="000000" w:themeColor="text1"/>
        </w:rPr>
        <w:t>就说明此对象不可达，判断为垃圾</w:t>
      </w:r>
      <w:r w:rsidR="008E1656" w:rsidRPr="00066DF8">
        <w:rPr>
          <w:rFonts w:hint="eastAsia"/>
          <w:color w:val="000000" w:themeColor="text1"/>
        </w:rPr>
        <w:t>对象。</w:t>
      </w:r>
      <w:r w:rsidR="00A427D6" w:rsidRPr="00B65F73">
        <w:rPr>
          <w:rFonts w:hint="eastAsia"/>
          <w:color w:val="00B0F0"/>
        </w:rPr>
        <w:t>可以作为</w:t>
      </w:r>
      <w:proofErr w:type="spellStart"/>
      <w:r w:rsidR="00A427D6" w:rsidRPr="00B65F73">
        <w:rPr>
          <w:rFonts w:hint="eastAsia"/>
          <w:color w:val="00B0F0"/>
        </w:rPr>
        <w:t>GCRoot</w:t>
      </w:r>
      <w:proofErr w:type="spellEnd"/>
      <w:r w:rsidR="00A427D6" w:rsidRPr="00B65F73">
        <w:rPr>
          <w:rFonts w:hint="eastAsia"/>
          <w:color w:val="00B0F0"/>
        </w:rPr>
        <w:t>的 对象有虚拟机栈中引用</w:t>
      </w:r>
      <w:r w:rsidR="0033695D">
        <w:rPr>
          <w:rFonts w:hint="eastAsia"/>
          <w:color w:val="00B0F0"/>
        </w:rPr>
        <w:t>的对象，方法区中静态类属性引用的对象</w:t>
      </w:r>
      <w:r w:rsidR="00A427D6" w:rsidRPr="00B65F73">
        <w:rPr>
          <w:rFonts w:hint="eastAsia"/>
          <w:color w:val="00B0F0"/>
        </w:rPr>
        <w:t>，方法区中常量应用的对象，native方法引用的对象。</w:t>
      </w:r>
    </w:p>
    <w:p w14:paraId="436AA865" w14:textId="455714A7" w:rsidR="000331C4" w:rsidRDefault="00D7344A" w:rsidP="00D7344A">
      <w:pPr>
        <w:pStyle w:val="a3"/>
        <w:numPr>
          <w:ilvl w:val="0"/>
          <w:numId w:val="2"/>
        </w:numPr>
        <w:ind w:firstLineChars="0"/>
        <w:rPr>
          <w:b/>
          <w:color w:val="00B0F0"/>
        </w:rPr>
      </w:pPr>
      <w:r>
        <w:rPr>
          <w:rFonts w:hint="eastAsia"/>
          <w:b/>
          <w:color w:val="00B0F0"/>
        </w:rPr>
        <w:lastRenderedPageBreak/>
        <w:t>垃圾收集算法：</w:t>
      </w:r>
    </w:p>
    <w:p w14:paraId="3155D848" w14:textId="7770DF63" w:rsidR="00D7344A" w:rsidRDefault="00B62683" w:rsidP="00D7344A">
      <w:pPr>
        <w:pStyle w:val="a3"/>
        <w:numPr>
          <w:ilvl w:val="1"/>
          <w:numId w:val="2"/>
        </w:numPr>
        <w:ind w:firstLineChars="0"/>
        <w:rPr>
          <w:color w:val="00B0F0"/>
        </w:rPr>
      </w:pPr>
      <w:r w:rsidRPr="007B6CD9">
        <w:rPr>
          <w:rFonts w:hint="eastAsia"/>
          <w:color w:val="000000" w:themeColor="text1"/>
        </w:rPr>
        <w:t>标记清除法：</w:t>
      </w:r>
      <w:r w:rsidR="00FB1B32" w:rsidRPr="007B6CD9">
        <w:rPr>
          <w:rFonts w:hint="eastAsia"/>
          <w:color w:val="000000" w:themeColor="text1"/>
        </w:rPr>
        <w:t>将所有垃圾对象进行标记，然后一并清除所有的垃圾对象</w:t>
      </w:r>
      <w:r w:rsidR="00193B22" w:rsidRPr="007B6CD9">
        <w:rPr>
          <w:rFonts w:hint="eastAsia"/>
          <w:color w:val="000000" w:themeColor="text1"/>
        </w:rPr>
        <w:t>；</w:t>
      </w:r>
      <w:r w:rsidR="00193B22" w:rsidRPr="007B6CD9">
        <w:rPr>
          <w:rFonts w:hint="eastAsia"/>
          <w:color w:val="00B0F0"/>
        </w:rPr>
        <w:t>缺点：效率不高，标记和清除两个过程的效率都不高；空间问题标记清除后会产生大量的内存碎片，</w:t>
      </w:r>
      <w:r w:rsidR="008F00C0" w:rsidRPr="007B6CD9">
        <w:rPr>
          <w:rFonts w:hint="eastAsia"/>
          <w:color w:val="00B0F0"/>
        </w:rPr>
        <w:t>造成内存不完整。</w:t>
      </w:r>
    </w:p>
    <w:p w14:paraId="6E4F3E38" w14:textId="166D282C" w:rsidR="003E320A" w:rsidRDefault="003E320A" w:rsidP="00D7344A">
      <w:pPr>
        <w:pStyle w:val="a3"/>
        <w:numPr>
          <w:ilvl w:val="1"/>
          <w:numId w:val="2"/>
        </w:numPr>
        <w:ind w:firstLineChars="0"/>
        <w:rPr>
          <w:color w:val="00B0F0"/>
        </w:rPr>
      </w:pPr>
      <w:r>
        <w:rPr>
          <w:rFonts w:hint="eastAsia"/>
          <w:color w:val="000000" w:themeColor="text1"/>
        </w:rPr>
        <w:t>复制算法</w:t>
      </w:r>
      <w:r w:rsidRPr="00D4606C">
        <w:rPr>
          <w:rFonts w:hint="eastAsia"/>
          <w:color w:val="000000" w:themeColor="text1"/>
        </w:rPr>
        <w:t>：</w:t>
      </w:r>
      <w:r w:rsidR="008D6473" w:rsidRPr="00D4606C">
        <w:rPr>
          <w:rFonts w:hint="eastAsia"/>
          <w:color w:val="000000" w:themeColor="text1"/>
        </w:rPr>
        <w:t>将内存分成对等 的两块区域，只使用其中一块，当一块内存满的时候，触发垃圾回收，将有用的对象复制到另一快内存上，然后回收这块内存上面的垃圾对象。</w:t>
      </w:r>
      <w:r w:rsidR="00DF0A7C">
        <w:rPr>
          <w:rFonts w:hint="eastAsia"/>
          <w:color w:val="00B0F0"/>
        </w:rPr>
        <w:t>缺点</w:t>
      </w:r>
      <w:r w:rsidR="00584332">
        <w:rPr>
          <w:rFonts w:hint="eastAsia"/>
          <w:color w:val="00B0F0"/>
        </w:rPr>
        <w:t>·</w:t>
      </w:r>
      <w:r w:rsidR="00DF0A7C">
        <w:rPr>
          <w:rFonts w:hint="eastAsia"/>
          <w:color w:val="00B0F0"/>
        </w:rPr>
        <w:t>：</w:t>
      </w:r>
      <w:r w:rsidR="002416A9">
        <w:rPr>
          <w:rFonts w:hint="eastAsia"/>
          <w:color w:val="00B0F0"/>
        </w:rPr>
        <w:t>内存缩小为原来的一半</w:t>
      </w:r>
    </w:p>
    <w:p w14:paraId="5FF3D63C" w14:textId="708D0295" w:rsidR="007959FF" w:rsidRPr="007B6CD9" w:rsidRDefault="00C11DFA" w:rsidP="00D7344A">
      <w:pPr>
        <w:pStyle w:val="a3"/>
        <w:numPr>
          <w:ilvl w:val="1"/>
          <w:numId w:val="2"/>
        </w:numPr>
        <w:ind w:firstLineChars="0"/>
        <w:rPr>
          <w:color w:val="00B0F0"/>
        </w:rPr>
      </w:pPr>
      <w:r>
        <w:rPr>
          <w:rFonts w:hint="eastAsia"/>
          <w:color w:val="000000" w:themeColor="text1"/>
        </w:rPr>
        <w:t>标记整理算法：</w:t>
      </w:r>
      <w:r w:rsidR="00FF3582">
        <w:rPr>
          <w:rFonts w:hint="eastAsia"/>
          <w:color w:val="00B0F0"/>
        </w:rPr>
        <w:t>先将垃圾对象进行标记，然后将存活对象移到内存空间的一边，将边界范围以为的对象进行垃圾回收。</w:t>
      </w:r>
    </w:p>
    <w:p w14:paraId="73B7233F" w14:textId="6A4667A8" w:rsidR="00A427D6" w:rsidRDefault="009D166B" w:rsidP="009D166B">
      <w:pPr>
        <w:pStyle w:val="a3"/>
        <w:numPr>
          <w:ilvl w:val="0"/>
          <w:numId w:val="2"/>
        </w:numPr>
        <w:ind w:firstLineChars="0"/>
        <w:rPr>
          <w:b/>
          <w:color w:val="00B0F0"/>
        </w:rPr>
      </w:pPr>
      <w:r>
        <w:rPr>
          <w:rFonts w:hint="eastAsia"/>
          <w:b/>
          <w:color w:val="00B0F0"/>
        </w:rPr>
        <w:t>分代收集算法：</w:t>
      </w:r>
    </w:p>
    <w:p w14:paraId="108C7528" w14:textId="76FB669D" w:rsidR="00097C55" w:rsidRPr="00706AB8" w:rsidRDefault="00D460A3" w:rsidP="00097C55">
      <w:pPr>
        <w:pStyle w:val="a3"/>
        <w:numPr>
          <w:ilvl w:val="1"/>
          <w:numId w:val="2"/>
        </w:numPr>
        <w:ind w:firstLineChars="0"/>
        <w:rPr>
          <w:color w:val="000000" w:themeColor="text1"/>
        </w:rPr>
      </w:pPr>
      <w:r w:rsidRPr="00706AB8">
        <w:rPr>
          <w:rFonts w:hint="eastAsia"/>
          <w:color w:val="000000" w:themeColor="text1"/>
        </w:rPr>
        <w:t>新生代：</w:t>
      </w:r>
      <w:r w:rsidR="0042355E" w:rsidRPr="00706AB8">
        <w:rPr>
          <w:rFonts w:hint="eastAsia"/>
          <w:color w:val="000000" w:themeColor="text1"/>
        </w:rPr>
        <w:t>将内存分为一块较大的</w:t>
      </w:r>
      <w:proofErr w:type="spellStart"/>
      <w:r w:rsidR="0042355E" w:rsidRPr="00706AB8">
        <w:rPr>
          <w:rFonts w:hint="eastAsia"/>
          <w:color w:val="000000" w:themeColor="text1"/>
        </w:rPr>
        <w:t>eden</w:t>
      </w:r>
      <w:proofErr w:type="spellEnd"/>
      <w:r w:rsidR="0042355E" w:rsidRPr="00706AB8">
        <w:rPr>
          <w:rFonts w:hint="eastAsia"/>
          <w:color w:val="000000" w:themeColor="text1"/>
        </w:rPr>
        <w:t>区和两块较小的Survivor区，通常比例是8：1：</w:t>
      </w:r>
      <w:r w:rsidR="00726E27" w:rsidRPr="00706AB8">
        <w:rPr>
          <w:rFonts w:hint="eastAsia"/>
          <w:color w:val="000000" w:themeColor="text1"/>
        </w:rPr>
        <w:t>1，</w:t>
      </w:r>
      <w:r w:rsidR="00D72509" w:rsidRPr="00706AB8">
        <w:rPr>
          <w:rFonts w:hint="eastAsia"/>
          <w:color w:val="000000" w:themeColor="text1"/>
        </w:rPr>
        <w:t>每次只使用一块</w:t>
      </w:r>
      <w:proofErr w:type="spellStart"/>
      <w:r w:rsidR="00D72509" w:rsidRPr="00706AB8">
        <w:rPr>
          <w:rFonts w:hint="eastAsia"/>
          <w:color w:val="000000" w:themeColor="text1"/>
        </w:rPr>
        <w:t>eden</w:t>
      </w:r>
      <w:proofErr w:type="spellEnd"/>
      <w:r w:rsidR="00D72509" w:rsidRPr="00706AB8">
        <w:rPr>
          <w:rFonts w:hint="eastAsia"/>
          <w:color w:val="000000" w:themeColor="text1"/>
        </w:rPr>
        <w:t>区和一块survivor区</w:t>
      </w:r>
      <w:r w:rsidR="00916B67" w:rsidRPr="00706AB8">
        <w:rPr>
          <w:rFonts w:hint="eastAsia"/>
          <w:color w:val="000000" w:themeColor="text1"/>
        </w:rPr>
        <w:t>，当回收时，将</w:t>
      </w:r>
      <w:proofErr w:type="spellStart"/>
      <w:r w:rsidR="00916B67" w:rsidRPr="00706AB8">
        <w:rPr>
          <w:rFonts w:hint="eastAsia"/>
          <w:color w:val="000000" w:themeColor="text1"/>
        </w:rPr>
        <w:t>eden</w:t>
      </w:r>
      <w:proofErr w:type="spellEnd"/>
      <w:r w:rsidR="00916B67" w:rsidRPr="00706AB8">
        <w:rPr>
          <w:rFonts w:hint="eastAsia"/>
          <w:color w:val="000000" w:themeColor="text1"/>
        </w:rPr>
        <w:t>区和Survivor区中存活的对象移到另一块Survivor区中，</w:t>
      </w:r>
      <w:r w:rsidR="00DE47C2" w:rsidRPr="00706AB8">
        <w:rPr>
          <w:rFonts w:hint="eastAsia"/>
          <w:color w:val="000000" w:themeColor="text1"/>
        </w:rPr>
        <w:t>然后清理垃圾对象。</w:t>
      </w:r>
      <w:r w:rsidR="00414532" w:rsidRPr="00706AB8">
        <w:rPr>
          <w:rFonts w:hint="eastAsia"/>
          <w:color w:val="000000" w:themeColor="text1"/>
        </w:rPr>
        <w:t>当survivor区内存不够的时候，对象将被移到老年代。</w:t>
      </w:r>
    </w:p>
    <w:p w14:paraId="153B2DD1" w14:textId="7B1D3AB2" w:rsidR="00A10FFA" w:rsidRPr="00706AB8" w:rsidRDefault="00D52DC7" w:rsidP="00097C55">
      <w:pPr>
        <w:pStyle w:val="a3"/>
        <w:numPr>
          <w:ilvl w:val="1"/>
          <w:numId w:val="2"/>
        </w:numPr>
        <w:ind w:firstLineChars="0"/>
        <w:rPr>
          <w:color w:val="000000" w:themeColor="text1"/>
        </w:rPr>
      </w:pPr>
      <w:r w:rsidRPr="00706AB8">
        <w:rPr>
          <w:rFonts w:hint="eastAsia"/>
          <w:color w:val="000000" w:themeColor="text1"/>
        </w:rPr>
        <w:t>老年代</w:t>
      </w:r>
      <w:r w:rsidR="00E85A2B" w:rsidRPr="00706AB8">
        <w:rPr>
          <w:rFonts w:hint="eastAsia"/>
          <w:color w:val="000000" w:themeColor="text1"/>
        </w:rPr>
        <w:t>：使用标记整理算法</w:t>
      </w:r>
    </w:p>
    <w:p w14:paraId="77BE3707" w14:textId="578CB960" w:rsidR="00A572C6" w:rsidRDefault="00024950">
      <w:pPr>
        <w:rPr>
          <w:b/>
          <w:color w:val="00B0F0"/>
        </w:rPr>
      </w:pPr>
      <w:r w:rsidRPr="00B23621">
        <w:rPr>
          <w:rFonts w:hint="eastAsia"/>
          <w:b/>
          <w:color w:val="00B0F0"/>
        </w:rPr>
        <w:t>&gt;&gt;</w:t>
      </w:r>
      <w:r w:rsidR="00833525" w:rsidRPr="00B23621">
        <w:rPr>
          <w:rFonts w:hint="eastAsia"/>
          <w:b/>
          <w:color w:val="00B0F0"/>
        </w:rPr>
        <w:t>类文件结构</w:t>
      </w:r>
    </w:p>
    <w:p w14:paraId="4CB079CE" w14:textId="37D27626" w:rsidR="005E2C59" w:rsidRPr="008632D7" w:rsidRDefault="006423D4">
      <w:pPr>
        <w:rPr>
          <w:color w:val="000000" w:themeColor="text1"/>
        </w:rPr>
      </w:pPr>
      <w:r w:rsidRPr="008632D7">
        <w:rPr>
          <w:rFonts w:hint="eastAsia"/>
          <w:color w:val="000000" w:themeColor="text1"/>
        </w:rPr>
        <w:t>1.</w:t>
      </w:r>
      <w:r w:rsidR="007C405C" w:rsidRPr="008632D7">
        <w:rPr>
          <w:rFonts w:hint="eastAsia"/>
          <w:color w:val="000000" w:themeColor="text1"/>
        </w:rPr>
        <w:t>write once, run anywhere</w:t>
      </w:r>
      <w:r w:rsidR="00A02C46" w:rsidRPr="008632D7">
        <w:rPr>
          <w:rFonts w:hint="eastAsia"/>
          <w:color w:val="000000" w:themeColor="text1"/>
        </w:rPr>
        <w:t>!</w:t>
      </w:r>
    </w:p>
    <w:p w14:paraId="3AF6E608" w14:textId="0E57A8EE" w:rsidR="00C26AFA" w:rsidRPr="008632D7" w:rsidRDefault="00E63CA9">
      <w:pPr>
        <w:rPr>
          <w:color w:val="000000" w:themeColor="text1"/>
        </w:rPr>
      </w:pPr>
      <w:r w:rsidRPr="008632D7">
        <w:rPr>
          <w:rFonts w:hint="eastAsia"/>
          <w:color w:val="000000" w:themeColor="text1"/>
        </w:rPr>
        <w:t>2.</w:t>
      </w:r>
      <w:r w:rsidR="00F60EE5" w:rsidRPr="008632D7">
        <w:rPr>
          <w:rFonts w:hint="eastAsia"/>
          <w:color w:val="000000" w:themeColor="text1"/>
        </w:rPr>
        <w:t>Java虚拟机并不仅仅只是运行Java语言，还可以支持其他语言</w:t>
      </w:r>
      <w:r w:rsidR="00D0294E" w:rsidRPr="008632D7">
        <w:rPr>
          <w:rFonts w:hint="eastAsia"/>
          <w:color w:val="000000" w:themeColor="text1"/>
        </w:rPr>
        <w:t>，其他语言使用对应的编译器将源代码编译成字节码文件（即.class文件）</w:t>
      </w:r>
    </w:p>
    <w:p w14:paraId="6CE990BC" w14:textId="7264536B" w:rsidR="00F04D94" w:rsidRPr="004248B8" w:rsidRDefault="00EB1C22">
      <w:pPr>
        <w:rPr>
          <w:color w:val="000000" w:themeColor="text1"/>
        </w:rPr>
      </w:pPr>
      <w:r w:rsidRPr="004248B8">
        <w:rPr>
          <w:rFonts w:hint="eastAsia"/>
          <w:color w:val="000000" w:themeColor="text1"/>
        </w:rPr>
        <w:t>3.class文件解析</w:t>
      </w:r>
    </w:p>
    <w:p w14:paraId="78123A20" w14:textId="34C11AA5" w:rsidR="00690456" w:rsidRDefault="00690456">
      <w:pPr>
        <w:rPr>
          <w:color w:val="000000" w:themeColor="text1"/>
        </w:rPr>
      </w:pPr>
      <w:r w:rsidRPr="004248B8">
        <w:rPr>
          <w:rFonts w:hint="eastAsia"/>
          <w:color w:val="000000" w:themeColor="text1"/>
        </w:rPr>
        <w:tab/>
      </w:r>
      <w:r w:rsidR="001C02B5" w:rsidRPr="004248B8">
        <w:rPr>
          <w:rFonts w:hint="eastAsia"/>
          <w:color w:val="000000" w:themeColor="text1"/>
        </w:rPr>
        <w:t>1）</w:t>
      </w:r>
      <w:r w:rsidR="00DE17CF" w:rsidRPr="004248B8">
        <w:rPr>
          <w:rFonts w:hint="eastAsia"/>
          <w:color w:val="000000" w:themeColor="text1"/>
        </w:rPr>
        <w:t>class前四个字节称为</w:t>
      </w:r>
      <w:r w:rsidR="00E14D90" w:rsidRPr="004248B8">
        <w:rPr>
          <w:rFonts w:hint="eastAsia"/>
          <w:color w:val="000000" w:themeColor="text1"/>
        </w:rPr>
        <w:t>M</w:t>
      </w:r>
      <w:r w:rsidR="00DE17CF" w:rsidRPr="004248B8">
        <w:rPr>
          <w:rFonts w:hint="eastAsia"/>
          <w:color w:val="000000" w:themeColor="text1"/>
        </w:rPr>
        <w:t>agic Number</w:t>
      </w:r>
      <w:r w:rsidR="00F7520D" w:rsidRPr="004248B8">
        <w:rPr>
          <w:rFonts w:hint="eastAsia"/>
          <w:color w:val="000000" w:themeColor="text1"/>
        </w:rPr>
        <w:t>，作用是确定这个class文件是否能被虚拟机接受，因为后缀名是可以修改的。</w:t>
      </w:r>
    </w:p>
    <w:p w14:paraId="710CDA41" w14:textId="6E537FAB" w:rsidR="00492F08" w:rsidRDefault="00492F08">
      <w:pPr>
        <w:rPr>
          <w:color w:val="000000" w:themeColor="text1"/>
        </w:rPr>
      </w:pPr>
      <w:r>
        <w:rPr>
          <w:rFonts w:hint="eastAsia"/>
          <w:color w:val="000000" w:themeColor="text1"/>
        </w:rPr>
        <w:tab/>
        <w:t>2）接下来的四个字节是Class文件的版本号</w:t>
      </w:r>
      <w:r w:rsidR="00A10B6F">
        <w:rPr>
          <w:rFonts w:hint="eastAsia"/>
          <w:color w:val="000000" w:themeColor="text1"/>
        </w:rPr>
        <w:t>，</w:t>
      </w:r>
      <w:r w:rsidR="00BF1D2D">
        <w:rPr>
          <w:rFonts w:hint="eastAsia"/>
          <w:color w:val="000000" w:themeColor="text1"/>
        </w:rPr>
        <w:t>第5，6个字节是Minor Version，第七八个字节是</w:t>
      </w:r>
      <w:r w:rsidR="001A16D7">
        <w:rPr>
          <w:rFonts w:hint="eastAsia"/>
          <w:color w:val="000000" w:themeColor="text1"/>
        </w:rPr>
        <w:t>Major Version.</w:t>
      </w:r>
    </w:p>
    <w:p w14:paraId="0A14795C" w14:textId="0D7B26AA" w:rsidR="008A3139" w:rsidRDefault="008A3139">
      <w:pPr>
        <w:rPr>
          <w:color w:val="000000" w:themeColor="text1"/>
        </w:rPr>
      </w:pPr>
      <w:r>
        <w:rPr>
          <w:rFonts w:hint="eastAsia"/>
          <w:color w:val="000000" w:themeColor="text1"/>
        </w:rPr>
        <w:t>&gt;&gt;</w:t>
      </w:r>
      <w:r w:rsidR="009F0B22">
        <w:rPr>
          <w:rFonts w:hint="eastAsia"/>
          <w:color w:val="000000" w:themeColor="text1"/>
        </w:rPr>
        <w:t>虚拟机加载机制</w:t>
      </w:r>
    </w:p>
    <w:p w14:paraId="416A8D87" w14:textId="2B1BF4B5" w:rsidR="002F6F72" w:rsidRPr="00426A0B" w:rsidRDefault="00426A0B" w:rsidP="00426A0B">
      <w:pPr>
        <w:pStyle w:val="a3"/>
        <w:numPr>
          <w:ilvl w:val="0"/>
          <w:numId w:val="1"/>
        </w:numPr>
        <w:ind w:firstLineChars="0"/>
        <w:rPr>
          <w:color w:val="000000" w:themeColor="text1"/>
        </w:rPr>
      </w:pPr>
      <w:r w:rsidRPr="00426A0B">
        <w:rPr>
          <w:rFonts w:hint="eastAsia"/>
          <w:color w:val="000000" w:themeColor="text1"/>
        </w:rPr>
        <w:t>类的生命周期：</w:t>
      </w:r>
    </w:p>
    <w:p w14:paraId="5252DF3A" w14:textId="49404CD9" w:rsidR="00096711" w:rsidRDefault="00150C04" w:rsidP="00881FD5">
      <w:pPr>
        <w:pStyle w:val="a3"/>
        <w:numPr>
          <w:ilvl w:val="1"/>
          <w:numId w:val="1"/>
        </w:numPr>
        <w:ind w:firstLineChars="0"/>
        <w:rPr>
          <w:color w:val="000000" w:themeColor="text1"/>
        </w:rPr>
      </w:pPr>
      <w:r>
        <w:rPr>
          <w:rFonts w:hint="eastAsia"/>
          <w:color w:val="000000" w:themeColor="text1"/>
        </w:rPr>
        <w:t>加载-&gt;验证-&gt;</w:t>
      </w:r>
      <w:r w:rsidR="00DE47FC">
        <w:rPr>
          <w:rFonts w:hint="eastAsia"/>
          <w:color w:val="000000" w:themeColor="text1"/>
        </w:rPr>
        <w:t>准备-&gt;解析-&gt;初始化-&gt;使用-&gt;卸载</w:t>
      </w:r>
    </w:p>
    <w:p w14:paraId="42D0E9E3" w14:textId="38CE6995" w:rsidR="009A7FB4" w:rsidRDefault="00564E6B" w:rsidP="000F1F7D">
      <w:pPr>
        <w:pStyle w:val="a3"/>
        <w:numPr>
          <w:ilvl w:val="0"/>
          <w:numId w:val="1"/>
        </w:numPr>
        <w:ind w:firstLineChars="0"/>
        <w:rPr>
          <w:color w:val="000000" w:themeColor="text1"/>
        </w:rPr>
      </w:pPr>
      <w:r>
        <w:rPr>
          <w:rFonts w:hint="eastAsia"/>
          <w:color w:val="000000" w:themeColor="text1"/>
        </w:rPr>
        <w:t>对类进行初始化有且仅有五中情况</w:t>
      </w:r>
    </w:p>
    <w:p w14:paraId="41072487" w14:textId="77777777" w:rsidR="00AC716A" w:rsidRDefault="00327EC0" w:rsidP="00B8175C">
      <w:pPr>
        <w:pStyle w:val="a3"/>
        <w:numPr>
          <w:ilvl w:val="1"/>
          <w:numId w:val="1"/>
        </w:numPr>
        <w:ind w:firstLineChars="0"/>
        <w:rPr>
          <w:color w:val="000000" w:themeColor="text1"/>
        </w:rPr>
      </w:pPr>
      <w:r>
        <w:rPr>
          <w:rFonts w:hint="eastAsia"/>
          <w:color w:val="000000" w:themeColor="text1"/>
        </w:rPr>
        <w:t>遇到</w:t>
      </w:r>
      <w:r w:rsidR="00581A94">
        <w:rPr>
          <w:rFonts w:hint="eastAsia"/>
          <w:color w:val="000000" w:themeColor="text1"/>
        </w:rPr>
        <w:t xml:space="preserve">new, </w:t>
      </w:r>
      <w:proofErr w:type="spellStart"/>
      <w:r w:rsidR="00581A94">
        <w:rPr>
          <w:rFonts w:hint="eastAsia"/>
          <w:color w:val="000000" w:themeColor="text1"/>
        </w:rPr>
        <w:t>getstatic</w:t>
      </w:r>
      <w:proofErr w:type="spellEnd"/>
      <w:r w:rsidR="00581A94">
        <w:rPr>
          <w:rFonts w:hint="eastAsia"/>
          <w:color w:val="000000" w:themeColor="text1"/>
        </w:rPr>
        <w:t xml:space="preserve">, </w:t>
      </w:r>
      <w:proofErr w:type="spellStart"/>
      <w:r w:rsidR="00581A94">
        <w:rPr>
          <w:rFonts w:hint="eastAsia"/>
          <w:color w:val="000000" w:themeColor="text1"/>
        </w:rPr>
        <w:t>setstatic</w:t>
      </w:r>
      <w:proofErr w:type="spellEnd"/>
      <w:r w:rsidR="00581A94">
        <w:rPr>
          <w:rFonts w:hint="eastAsia"/>
          <w:color w:val="000000" w:themeColor="text1"/>
        </w:rPr>
        <w:t xml:space="preserve">, </w:t>
      </w:r>
      <w:proofErr w:type="spellStart"/>
      <w:r w:rsidR="00581A94">
        <w:rPr>
          <w:rFonts w:hint="eastAsia"/>
          <w:color w:val="000000" w:themeColor="text1"/>
        </w:rPr>
        <w:t>invokestatic</w:t>
      </w:r>
      <w:proofErr w:type="spellEnd"/>
      <w:r w:rsidR="00581A94">
        <w:rPr>
          <w:rFonts w:hint="eastAsia"/>
          <w:color w:val="000000" w:themeColor="text1"/>
        </w:rPr>
        <w:t>四条</w:t>
      </w:r>
      <w:r w:rsidR="00FD2967">
        <w:rPr>
          <w:rFonts w:hint="eastAsia"/>
          <w:color w:val="000000" w:themeColor="text1"/>
        </w:rPr>
        <w:t>字节码</w:t>
      </w:r>
      <w:r w:rsidR="00581A94">
        <w:rPr>
          <w:rFonts w:hint="eastAsia"/>
          <w:color w:val="000000" w:themeColor="text1"/>
        </w:rPr>
        <w:t>指令</w:t>
      </w:r>
      <w:r w:rsidR="00FD2967">
        <w:rPr>
          <w:rFonts w:hint="eastAsia"/>
          <w:color w:val="000000" w:themeColor="text1"/>
        </w:rPr>
        <w:t>，如果类没有过初始化，则先触发初始化</w:t>
      </w:r>
    </w:p>
    <w:p w14:paraId="204D0868" w14:textId="77777777" w:rsidR="00A26338" w:rsidRDefault="00FC6BBB" w:rsidP="00B8175C">
      <w:pPr>
        <w:pStyle w:val="a3"/>
        <w:numPr>
          <w:ilvl w:val="1"/>
          <w:numId w:val="1"/>
        </w:numPr>
        <w:ind w:firstLineChars="0"/>
        <w:rPr>
          <w:color w:val="000000" w:themeColor="text1"/>
        </w:rPr>
      </w:pPr>
      <w:r>
        <w:rPr>
          <w:rFonts w:hint="eastAsia"/>
          <w:color w:val="000000" w:themeColor="text1"/>
        </w:rPr>
        <w:t>使用</w:t>
      </w:r>
      <w:proofErr w:type="spellStart"/>
      <w:r>
        <w:rPr>
          <w:rFonts w:hint="eastAsia"/>
          <w:color w:val="000000" w:themeColor="text1"/>
        </w:rPr>
        <w:t>java.lang.reflect</w:t>
      </w:r>
      <w:proofErr w:type="spellEnd"/>
      <w:r>
        <w:rPr>
          <w:rFonts w:hint="eastAsia"/>
          <w:color w:val="000000" w:themeColor="text1"/>
        </w:rPr>
        <w:t>包的方法进行反射调用的时候</w:t>
      </w:r>
      <w:r w:rsidR="0071351F">
        <w:rPr>
          <w:rFonts w:hint="eastAsia"/>
          <w:color w:val="000000" w:themeColor="text1"/>
        </w:rPr>
        <w:t>，如果类没有进行过初始化先触发其初始化</w:t>
      </w:r>
    </w:p>
    <w:p w14:paraId="47BFAC8B" w14:textId="2BFAD340" w:rsidR="003F5E9F" w:rsidRPr="003C07AA" w:rsidRDefault="0014107D" w:rsidP="00B8175C">
      <w:pPr>
        <w:pStyle w:val="a3"/>
        <w:numPr>
          <w:ilvl w:val="1"/>
          <w:numId w:val="1"/>
        </w:numPr>
        <w:ind w:firstLineChars="0"/>
        <w:rPr>
          <w:color w:val="00B0F0"/>
        </w:rPr>
      </w:pPr>
      <w:r>
        <w:rPr>
          <w:rFonts w:hint="eastAsia"/>
          <w:color w:val="000000" w:themeColor="text1"/>
        </w:rPr>
        <w:t>当初始化类的时候，如果父类没有初始化，则先初始化父类</w:t>
      </w:r>
      <w:r w:rsidR="005501CE">
        <w:rPr>
          <w:rFonts w:hint="eastAsia"/>
          <w:color w:val="000000" w:themeColor="text1"/>
        </w:rPr>
        <w:t>；</w:t>
      </w:r>
      <w:r w:rsidR="005501CE" w:rsidRPr="003C07AA">
        <w:rPr>
          <w:rFonts w:hint="eastAsia"/>
          <w:color w:val="00B0F0"/>
        </w:rPr>
        <w:t>一个接口在初始化的时候，并不要求其父类接口都完成初始化，只是真正使用到父接口的时候才会初始化</w:t>
      </w:r>
    </w:p>
    <w:p w14:paraId="752E122A" w14:textId="77777777" w:rsidR="003F5E9F" w:rsidRDefault="003F5E9F" w:rsidP="00B8175C">
      <w:pPr>
        <w:pStyle w:val="a3"/>
        <w:numPr>
          <w:ilvl w:val="1"/>
          <w:numId w:val="1"/>
        </w:numPr>
        <w:ind w:firstLineChars="0"/>
        <w:rPr>
          <w:color w:val="000000" w:themeColor="text1"/>
        </w:rPr>
      </w:pPr>
      <w:r>
        <w:rPr>
          <w:rFonts w:hint="eastAsia"/>
          <w:color w:val="000000" w:themeColor="text1"/>
        </w:rPr>
        <w:t>虚拟机启动时，包含main方法的类会初始化</w:t>
      </w:r>
    </w:p>
    <w:p w14:paraId="520ABB18" w14:textId="77777777" w:rsidR="00A07E29" w:rsidRDefault="0057031A" w:rsidP="00B8175C">
      <w:pPr>
        <w:pStyle w:val="a3"/>
        <w:numPr>
          <w:ilvl w:val="1"/>
          <w:numId w:val="1"/>
        </w:numPr>
        <w:ind w:firstLineChars="0"/>
        <w:rPr>
          <w:color w:val="000000" w:themeColor="text1"/>
        </w:rPr>
      </w:pPr>
      <w:r>
        <w:rPr>
          <w:rFonts w:hint="eastAsia"/>
          <w:color w:val="000000" w:themeColor="text1"/>
        </w:rPr>
        <w:t>当使用JDK1.7的动态语言支持时，如果一个</w:t>
      </w:r>
      <w:proofErr w:type="spellStart"/>
      <w:r>
        <w:rPr>
          <w:rFonts w:hint="eastAsia"/>
          <w:color w:val="000000" w:themeColor="text1"/>
        </w:rPr>
        <w:t>java.lang.invoke.MethodHandle</w:t>
      </w:r>
      <w:proofErr w:type="spellEnd"/>
      <w:r>
        <w:rPr>
          <w:rFonts w:hint="eastAsia"/>
          <w:color w:val="000000" w:themeColor="text1"/>
        </w:rPr>
        <w:t>实例最后的解析结果</w:t>
      </w:r>
      <w:proofErr w:type="spellStart"/>
      <w:r>
        <w:rPr>
          <w:rFonts w:hint="eastAsia"/>
          <w:color w:val="000000" w:themeColor="text1"/>
        </w:rPr>
        <w:t>REF_getStatic</w:t>
      </w:r>
      <w:proofErr w:type="spellEnd"/>
      <w:r>
        <w:rPr>
          <w:rFonts w:hint="eastAsia"/>
          <w:color w:val="000000" w:themeColor="text1"/>
        </w:rPr>
        <w:t>..的方法句柄，并且对应类没有初始化，则需要先触发器初始化。</w:t>
      </w:r>
    </w:p>
    <w:p w14:paraId="06365C20" w14:textId="375C76DF" w:rsidR="00667F5E" w:rsidRDefault="00C942D8" w:rsidP="00B8175C">
      <w:pPr>
        <w:pStyle w:val="a3"/>
        <w:numPr>
          <w:ilvl w:val="1"/>
          <w:numId w:val="1"/>
        </w:numPr>
        <w:ind w:firstLineChars="0"/>
        <w:rPr>
          <w:color w:val="00B0F0"/>
        </w:rPr>
      </w:pPr>
      <w:r>
        <w:rPr>
          <w:rFonts w:hint="eastAsia"/>
          <w:color w:val="00B0F0"/>
        </w:rPr>
        <w:t>通过子类引用父类中的静态字段不会导致子类初始化</w:t>
      </w:r>
    </w:p>
    <w:p w14:paraId="127426EA" w14:textId="6A2CD659" w:rsidR="00836CCF" w:rsidRPr="001C2FE8" w:rsidRDefault="00836CCF" w:rsidP="00B8175C">
      <w:pPr>
        <w:pStyle w:val="a3"/>
        <w:numPr>
          <w:ilvl w:val="1"/>
          <w:numId w:val="1"/>
        </w:numPr>
        <w:ind w:firstLineChars="0"/>
        <w:rPr>
          <w:color w:val="00B0F0"/>
        </w:rPr>
      </w:pPr>
      <w:r>
        <w:rPr>
          <w:rFonts w:hint="eastAsia"/>
          <w:color w:val="00B0F0"/>
        </w:rPr>
        <w:t>调用类中的常量</w:t>
      </w:r>
      <w:r w:rsidR="00207A8A">
        <w:rPr>
          <w:rFonts w:hint="eastAsia"/>
          <w:color w:val="00B0F0"/>
        </w:rPr>
        <w:t>也不会触发类的初始化</w:t>
      </w:r>
    </w:p>
    <w:p w14:paraId="641BB18D" w14:textId="4B95CE58" w:rsidR="00B8175C" w:rsidRPr="00D744C5" w:rsidRDefault="00DD2722" w:rsidP="00D744C5">
      <w:pPr>
        <w:pStyle w:val="a3"/>
        <w:numPr>
          <w:ilvl w:val="0"/>
          <w:numId w:val="1"/>
        </w:numPr>
        <w:ind w:firstLineChars="0"/>
        <w:rPr>
          <w:color w:val="000000" w:themeColor="text1"/>
        </w:rPr>
      </w:pPr>
      <w:r w:rsidRPr="00D744C5">
        <w:rPr>
          <w:rFonts w:hint="eastAsia"/>
          <w:color w:val="000000" w:themeColor="text1"/>
        </w:rPr>
        <w:t>类加载过程</w:t>
      </w:r>
      <w:r w:rsidR="00FF263D" w:rsidRPr="00D744C5">
        <w:rPr>
          <w:rFonts w:hint="eastAsia"/>
          <w:color w:val="000000" w:themeColor="text1"/>
        </w:rPr>
        <w:t>：</w:t>
      </w:r>
      <w:r w:rsidR="00FF263D" w:rsidRPr="002109DF">
        <w:rPr>
          <w:rFonts w:hint="eastAsia"/>
          <w:color w:val="00B0F0"/>
        </w:rPr>
        <w:t>加载，验证，准备，解析，初始化</w:t>
      </w:r>
    </w:p>
    <w:p w14:paraId="02BA9940" w14:textId="16677240" w:rsidR="00D744C5" w:rsidRDefault="00F13A6F" w:rsidP="00D744C5">
      <w:pPr>
        <w:pStyle w:val="a3"/>
        <w:numPr>
          <w:ilvl w:val="1"/>
          <w:numId w:val="1"/>
        </w:numPr>
        <w:ind w:firstLineChars="0"/>
        <w:rPr>
          <w:color w:val="000000" w:themeColor="text1"/>
        </w:rPr>
      </w:pPr>
      <w:r>
        <w:rPr>
          <w:rFonts w:hint="eastAsia"/>
          <w:color w:val="000000" w:themeColor="text1"/>
        </w:rPr>
        <w:t>加载过程需要完成三件事</w:t>
      </w:r>
      <w:r w:rsidR="00312F09">
        <w:rPr>
          <w:rFonts w:hint="eastAsia"/>
          <w:color w:val="000000" w:themeColor="text1"/>
        </w:rPr>
        <w:t>：</w:t>
      </w:r>
    </w:p>
    <w:p w14:paraId="20FA6444" w14:textId="2D1BF390" w:rsidR="00FE47AB" w:rsidRDefault="00FE47AB" w:rsidP="00FE47AB">
      <w:pPr>
        <w:pStyle w:val="a3"/>
        <w:numPr>
          <w:ilvl w:val="2"/>
          <w:numId w:val="1"/>
        </w:numPr>
        <w:ind w:firstLineChars="0"/>
        <w:rPr>
          <w:color w:val="000000" w:themeColor="text1"/>
        </w:rPr>
      </w:pPr>
      <w:r>
        <w:rPr>
          <w:rFonts w:hint="eastAsia"/>
          <w:color w:val="000000" w:themeColor="text1"/>
        </w:rPr>
        <w:t>通过类的全限定名获取定义此类的二进制文件</w:t>
      </w:r>
    </w:p>
    <w:p w14:paraId="486C9B80" w14:textId="481B290A" w:rsidR="00192DAF" w:rsidRDefault="008371EA" w:rsidP="00FE47AB">
      <w:pPr>
        <w:pStyle w:val="a3"/>
        <w:numPr>
          <w:ilvl w:val="2"/>
          <w:numId w:val="1"/>
        </w:numPr>
        <w:ind w:firstLineChars="0"/>
        <w:rPr>
          <w:color w:val="000000" w:themeColor="text1"/>
        </w:rPr>
      </w:pPr>
      <w:r>
        <w:rPr>
          <w:rFonts w:hint="eastAsia"/>
          <w:color w:val="000000" w:themeColor="text1"/>
        </w:rPr>
        <w:t>将这个字节流所代表的静态存储结构转化为方法区运行时的数据结构</w:t>
      </w:r>
    </w:p>
    <w:p w14:paraId="1BB1A56A" w14:textId="0CD4A394" w:rsidR="004A0947" w:rsidRDefault="00985028" w:rsidP="000013AC">
      <w:pPr>
        <w:pStyle w:val="a3"/>
        <w:numPr>
          <w:ilvl w:val="2"/>
          <w:numId w:val="1"/>
        </w:numPr>
        <w:ind w:firstLineChars="0"/>
        <w:rPr>
          <w:color w:val="000000" w:themeColor="text1"/>
        </w:rPr>
      </w:pPr>
      <w:r>
        <w:rPr>
          <w:rFonts w:hint="eastAsia"/>
          <w:color w:val="000000" w:themeColor="text1"/>
        </w:rPr>
        <w:t>在内存中生成</w:t>
      </w:r>
      <w:proofErr w:type="spellStart"/>
      <w:r>
        <w:rPr>
          <w:rFonts w:hint="eastAsia"/>
          <w:color w:val="000000" w:themeColor="text1"/>
        </w:rPr>
        <w:t>java.lang.Class</w:t>
      </w:r>
      <w:proofErr w:type="spellEnd"/>
      <w:r>
        <w:rPr>
          <w:rFonts w:hint="eastAsia"/>
          <w:color w:val="000000" w:themeColor="text1"/>
        </w:rPr>
        <w:t>对象，作为方法区各个数据访问入口</w:t>
      </w:r>
    </w:p>
    <w:p w14:paraId="54941518" w14:textId="2F6C1A11" w:rsidR="000013AC" w:rsidRDefault="00351A2F" w:rsidP="000013AC">
      <w:pPr>
        <w:pStyle w:val="a3"/>
        <w:numPr>
          <w:ilvl w:val="1"/>
          <w:numId w:val="1"/>
        </w:numPr>
        <w:ind w:firstLineChars="0"/>
        <w:rPr>
          <w:color w:val="000000" w:themeColor="text1"/>
        </w:rPr>
      </w:pPr>
      <w:r>
        <w:rPr>
          <w:rFonts w:hint="eastAsia"/>
          <w:color w:val="000000" w:themeColor="text1"/>
        </w:rPr>
        <w:t>加载和连接是交叉进行的，但是加载和连接的交叉顺序任然是加载在前</w:t>
      </w:r>
    </w:p>
    <w:p w14:paraId="7BFD6E97" w14:textId="1E89B558" w:rsidR="005E1CE4" w:rsidRDefault="005E1CE4" w:rsidP="000013AC">
      <w:pPr>
        <w:pStyle w:val="a3"/>
        <w:numPr>
          <w:ilvl w:val="1"/>
          <w:numId w:val="1"/>
        </w:numPr>
        <w:ind w:firstLineChars="0"/>
        <w:rPr>
          <w:color w:val="000000" w:themeColor="text1"/>
        </w:rPr>
      </w:pPr>
      <w:r>
        <w:rPr>
          <w:rFonts w:hint="eastAsia"/>
          <w:color w:val="000000" w:themeColor="text1"/>
        </w:rPr>
        <w:t>验证是连接的第一步</w:t>
      </w:r>
      <w:r w:rsidR="002D24DA">
        <w:rPr>
          <w:rFonts w:hint="eastAsia"/>
          <w:color w:val="000000" w:themeColor="text1"/>
        </w:rPr>
        <w:t>，确保Class文件中的信息符合虚拟机的要求</w:t>
      </w:r>
      <w:r w:rsidR="00B179FA">
        <w:rPr>
          <w:rFonts w:hint="eastAsia"/>
          <w:color w:val="000000" w:themeColor="text1"/>
        </w:rPr>
        <w:t>，不会危害虚拟机自身的安全</w:t>
      </w:r>
      <w:r w:rsidR="00E51AAA">
        <w:rPr>
          <w:rFonts w:hint="eastAsia"/>
          <w:color w:val="000000" w:themeColor="text1"/>
        </w:rPr>
        <w:t>。</w:t>
      </w:r>
    </w:p>
    <w:p w14:paraId="111904D2" w14:textId="54246086" w:rsidR="00752AF1" w:rsidRDefault="00886E86" w:rsidP="000013AC">
      <w:pPr>
        <w:pStyle w:val="a3"/>
        <w:numPr>
          <w:ilvl w:val="1"/>
          <w:numId w:val="1"/>
        </w:numPr>
        <w:ind w:firstLineChars="0"/>
        <w:rPr>
          <w:color w:val="000000" w:themeColor="text1"/>
        </w:rPr>
      </w:pPr>
      <w:r>
        <w:rPr>
          <w:rFonts w:hint="eastAsia"/>
          <w:color w:val="000000" w:themeColor="text1"/>
        </w:rPr>
        <w:t>验证大概分为以下四部分：</w:t>
      </w:r>
    </w:p>
    <w:p w14:paraId="43920707" w14:textId="052EEA6F" w:rsidR="00886E86" w:rsidRDefault="002B3595" w:rsidP="00886E86">
      <w:pPr>
        <w:pStyle w:val="a3"/>
        <w:numPr>
          <w:ilvl w:val="2"/>
          <w:numId w:val="1"/>
        </w:numPr>
        <w:ind w:firstLineChars="0"/>
        <w:rPr>
          <w:color w:val="000000" w:themeColor="text1"/>
        </w:rPr>
      </w:pPr>
      <w:r>
        <w:rPr>
          <w:rFonts w:hint="eastAsia"/>
          <w:color w:val="000000" w:themeColor="text1"/>
        </w:rPr>
        <w:t>验证文件格式</w:t>
      </w:r>
      <w:r w:rsidR="003D4119">
        <w:rPr>
          <w:rFonts w:hint="eastAsia"/>
          <w:color w:val="000000" w:themeColor="text1"/>
        </w:rPr>
        <w:t>：根据文件中的各个位置的十六进制数判断是否符合规范，如魔数0XCAFEBABE开头，</w:t>
      </w:r>
      <w:r w:rsidR="00484CD7">
        <w:rPr>
          <w:rFonts w:hint="eastAsia"/>
          <w:color w:val="000000" w:themeColor="text1"/>
        </w:rPr>
        <w:t>主次版本号等等</w:t>
      </w:r>
    </w:p>
    <w:p w14:paraId="44385468" w14:textId="72479AAE" w:rsidR="003F7BF2" w:rsidRDefault="00DD1C36" w:rsidP="00886E86">
      <w:pPr>
        <w:pStyle w:val="a3"/>
        <w:numPr>
          <w:ilvl w:val="2"/>
          <w:numId w:val="1"/>
        </w:numPr>
        <w:ind w:firstLineChars="0"/>
        <w:rPr>
          <w:color w:val="000000" w:themeColor="text1"/>
        </w:rPr>
      </w:pPr>
      <w:r>
        <w:rPr>
          <w:rFonts w:hint="eastAsia"/>
          <w:color w:val="000000" w:themeColor="text1"/>
        </w:rPr>
        <w:t>元数据验证：</w:t>
      </w:r>
      <w:r w:rsidR="00BF7ABB">
        <w:rPr>
          <w:rFonts w:hint="eastAsia"/>
          <w:color w:val="000000" w:themeColor="text1"/>
        </w:rPr>
        <w:t>对类的元数据信息进行语意校验</w:t>
      </w:r>
    </w:p>
    <w:p w14:paraId="2D7592DE" w14:textId="49C2EC44" w:rsidR="00EE2F59" w:rsidRDefault="00EE2F59" w:rsidP="00886E86">
      <w:pPr>
        <w:pStyle w:val="a3"/>
        <w:numPr>
          <w:ilvl w:val="2"/>
          <w:numId w:val="1"/>
        </w:numPr>
        <w:ind w:firstLineChars="0"/>
        <w:rPr>
          <w:color w:val="000000" w:themeColor="text1"/>
        </w:rPr>
      </w:pPr>
      <w:r>
        <w:rPr>
          <w:rFonts w:hint="eastAsia"/>
          <w:color w:val="000000" w:themeColor="text1"/>
        </w:rPr>
        <w:t>字节码验证：</w:t>
      </w:r>
      <w:r w:rsidR="005809CE">
        <w:rPr>
          <w:rFonts w:hint="eastAsia"/>
          <w:color w:val="000000" w:themeColor="text1"/>
        </w:rPr>
        <w:t>主要是对方法体中的一些验证，包括局部变量的类型，是否会</w:t>
      </w:r>
      <w:r w:rsidR="00CB7F31">
        <w:rPr>
          <w:rFonts w:hint="eastAsia"/>
          <w:color w:val="000000" w:themeColor="text1"/>
        </w:rPr>
        <w:t>运行到方法体之外的代码等等。</w:t>
      </w:r>
    </w:p>
    <w:p w14:paraId="10BC0AE2" w14:textId="512D3627" w:rsidR="00007FE7" w:rsidRDefault="00007FE7" w:rsidP="00886E86">
      <w:pPr>
        <w:pStyle w:val="a3"/>
        <w:numPr>
          <w:ilvl w:val="2"/>
          <w:numId w:val="1"/>
        </w:numPr>
        <w:ind w:firstLineChars="0"/>
        <w:rPr>
          <w:color w:val="000000" w:themeColor="text1"/>
        </w:rPr>
      </w:pPr>
      <w:r>
        <w:rPr>
          <w:rFonts w:hint="eastAsia"/>
          <w:color w:val="000000" w:themeColor="text1"/>
        </w:rPr>
        <w:t>符号引用验证：</w:t>
      </w:r>
      <w:r w:rsidR="00FD6DF8">
        <w:rPr>
          <w:rFonts w:hint="eastAsia"/>
          <w:color w:val="000000" w:themeColor="text1"/>
        </w:rPr>
        <w:t>确保解析动作能够正常执行</w:t>
      </w:r>
    </w:p>
    <w:p w14:paraId="549EA016" w14:textId="17EF2B4E" w:rsidR="00FB453C" w:rsidRDefault="006623E3" w:rsidP="00FB453C">
      <w:pPr>
        <w:pStyle w:val="a3"/>
        <w:numPr>
          <w:ilvl w:val="1"/>
          <w:numId w:val="1"/>
        </w:numPr>
        <w:ind w:firstLineChars="0"/>
        <w:rPr>
          <w:color w:val="000000" w:themeColor="text1"/>
        </w:rPr>
      </w:pPr>
      <w:r>
        <w:rPr>
          <w:rFonts w:hint="eastAsia"/>
          <w:color w:val="000000" w:themeColor="text1"/>
        </w:rPr>
        <w:t>准备过程</w:t>
      </w:r>
      <w:r w:rsidR="000470E5">
        <w:rPr>
          <w:rFonts w:hint="eastAsia"/>
          <w:color w:val="000000" w:themeColor="text1"/>
        </w:rPr>
        <w:t>：</w:t>
      </w:r>
      <w:r w:rsidR="002F7E9A">
        <w:rPr>
          <w:rFonts w:hint="eastAsia"/>
          <w:color w:val="000000" w:themeColor="text1"/>
        </w:rPr>
        <w:t>为类变量</w:t>
      </w:r>
      <w:r w:rsidR="00E2559A">
        <w:rPr>
          <w:rFonts w:hint="eastAsia"/>
          <w:color w:val="000000" w:themeColor="text1"/>
        </w:rPr>
        <w:t>（不包括实例变量</w:t>
      </w:r>
      <w:r w:rsidR="000C5CD5">
        <w:rPr>
          <w:rFonts w:hint="eastAsia"/>
          <w:color w:val="000000" w:themeColor="text1"/>
        </w:rPr>
        <w:t>,实例变量在java堆中</w:t>
      </w:r>
      <w:r w:rsidR="00E2559A">
        <w:rPr>
          <w:rFonts w:hint="eastAsia"/>
          <w:color w:val="000000" w:themeColor="text1"/>
        </w:rPr>
        <w:t>）</w:t>
      </w:r>
      <w:r w:rsidR="002F7E9A">
        <w:rPr>
          <w:rFonts w:hint="eastAsia"/>
          <w:color w:val="000000" w:themeColor="text1"/>
        </w:rPr>
        <w:t>分配内存和设置类变量初始值</w:t>
      </w:r>
      <w:r w:rsidR="00D13675">
        <w:rPr>
          <w:rFonts w:hint="eastAsia"/>
          <w:color w:val="000000" w:themeColor="text1"/>
        </w:rPr>
        <w:t>（为默认值0，而不是</w:t>
      </w:r>
      <w:r w:rsidR="00D13675">
        <w:rPr>
          <w:color w:val="000000" w:themeColor="text1"/>
        </w:rPr>
        <w:t>”</w:t>
      </w:r>
      <w:r w:rsidR="00D13675">
        <w:rPr>
          <w:rFonts w:hint="eastAsia"/>
          <w:color w:val="000000" w:themeColor="text1"/>
        </w:rPr>
        <w:t>=</w:t>
      </w:r>
      <w:r w:rsidR="00D13675">
        <w:rPr>
          <w:color w:val="000000" w:themeColor="text1"/>
        </w:rPr>
        <w:t>”</w:t>
      </w:r>
      <w:r w:rsidR="00D13675">
        <w:rPr>
          <w:rFonts w:hint="eastAsia"/>
          <w:color w:val="000000" w:themeColor="text1"/>
        </w:rPr>
        <w:t>之后的值）</w:t>
      </w:r>
      <w:r w:rsidR="002F7E9A">
        <w:rPr>
          <w:rFonts w:hint="eastAsia"/>
          <w:color w:val="000000" w:themeColor="text1"/>
        </w:rPr>
        <w:t>的阶段</w:t>
      </w:r>
      <w:r w:rsidR="00B87694">
        <w:rPr>
          <w:rFonts w:hint="eastAsia"/>
          <w:color w:val="000000" w:themeColor="text1"/>
        </w:rPr>
        <w:t>，内存在方法去中分配。</w:t>
      </w:r>
    </w:p>
    <w:p w14:paraId="6A4790CA" w14:textId="1C23BDFB" w:rsidR="00900924" w:rsidRDefault="00900924" w:rsidP="00FB453C">
      <w:pPr>
        <w:pStyle w:val="a3"/>
        <w:numPr>
          <w:ilvl w:val="1"/>
          <w:numId w:val="1"/>
        </w:numPr>
        <w:ind w:firstLineChars="0"/>
        <w:rPr>
          <w:color w:val="000000" w:themeColor="text1"/>
        </w:rPr>
      </w:pPr>
      <w:r>
        <w:rPr>
          <w:rFonts w:hint="eastAsia"/>
          <w:color w:val="000000" w:themeColor="text1"/>
        </w:rPr>
        <w:t>解析过程</w:t>
      </w:r>
    </w:p>
    <w:p w14:paraId="46D054C1" w14:textId="65E1DEE2" w:rsidR="008F73F7" w:rsidRDefault="00267584" w:rsidP="008F73F7">
      <w:pPr>
        <w:pStyle w:val="a3"/>
        <w:numPr>
          <w:ilvl w:val="0"/>
          <w:numId w:val="1"/>
        </w:numPr>
        <w:ind w:firstLineChars="0"/>
        <w:rPr>
          <w:color w:val="000000" w:themeColor="text1"/>
        </w:rPr>
      </w:pPr>
      <w:r>
        <w:rPr>
          <w:rFonts w:hint="eastAsia"/>
          <w:color w:val="000000" w:themeColor="text1"/>
        </w:rPr>
        <w:t>类加载器</w:t>
      </w:r>
      <w:r w:rsidR="00E438A5">
        <w:rPr>
          <w:rFonts w:hint="eastAsia"/>
          <w:color w:val="000000" w:themeColor="text1"/>
        </w:rPr>
        <w:t>：</w:t>
      </w:r>
    </w:p>
    <w:p w14:paraId="5552D5D3" w14:textId="6C696212" w:rsidR="00E438A5" w:rsidRDefault="00E438A5" w:rsidP="00E438A5">
      <w:pPr>
        <w:pStyle w:val="a3"/>
        <w:numPr>
          <w:ilvl w:val="1"/>
          <w:numId w:val="1"/>
        </w:numPr>
        <w:ind w:firstLineChars="0"/>
        <w:rPr>
          <w:color w:val="000000" w:themeColor="text1"/>
        </w:rPr>
      </w:pPr>
      <w:r>
        <w:rPr>
          <w:rFonts w:hint="eastAsia"/>
          <w:color w:val="000000" w:themeColor="text1"/>
        </w:rPr>
        <w:t>两个类是否相等，只有这两个类是由同一个类加载器加载才有意义</w:t>
      </w:r>
      <w:r w:rsidR="00EB5D83">
        <w:rPr>
          <w:rFonts w:hint="eastAsia"/>
          <w:color w:val="000000" w:themeColor="text1"/>
        </w:rPr>
        <w:t>，即使这两个类来源于同一个class文件，被同一个虚拟机加载，只要加载他们的类加载器不同，那这两个类就必定不相同。</w:t>
      </w:r>
    </w:p>
    <w:p w14:paraId="69136AD1" w14:textId="27E822C4" w:rsidR="00F40668" w:rsidRDefault="00F40668" w:rsidP="00E438A5">
      <w:pPr>
        <w:pStyle w:val="a3"/>
        <w:numPr>
          <w:ilvl w:val="1"/>
          <w:numId w:val="1"/>
        </w:numPr>
        <w:ind w:firstLineChars="0"/>
        <w:rPr>
          <w:color w:val="000000" w:themeColor="text1"/>
        </w:rPr>
      </w:pPr>
      <w:r>
        <w:rPr>
          <w:rFonts w:hint="eastAsia"/>
          <w:color w:val="000000" w:themeColor="text1"/>
        </w:rPr>
        <w:t>类加载器的层次关系：</w:t>
      </w:r>
      <w:r w:rsidR="00575221">
        <w:rPr>
          <w:rFonts w:hint="eastAsia"/>
          <w:color w:val="000000" w:themeColor="text1"/>
        </w:rPr>
        <w:t>类加载器都是以组合方式来</w:t>
      </w:r>
      <w:r w:rsidR="00CD5EB8">
        <w:rPr>
          <w:rFonts w:hint="eastAsia"/>
          <w:color w:val="000000" w:themeColor="text1"/>
        </w:rPr>
        <w:t>复用父类加载器</w:t>
      </w:r>
    </w:p>
    <w:p w14:paraId="7B28088E" w14:textId="37F80DC8" w:rsidR="00F40668" w:rsidRDefault="009E4102" w:rsidP="00F40668">
      <w:pPr>
        <w:pStyle w:val="a3"/>
        <w:numPr>
          <w:ilvl w:val="2"/>
          <w:numId w:val="1"/>
        </w:numPr>
        <w:ind w:firstLineChars="0"/>
        <w:rPr>
          <w:color w:val="000000" w:themeColor="text1"/>
        </w:rPr>
      </w:pPr>
      <w:r>
        <w:rPr>
          <w:rFonts w:hint="eastAsia"/>
          <w:color w:val="000000" w:themeColor="text1"/>
        </w:rPr>
        <w:t>启动类加载器&lt;-</w:t>
      </w:r>
      <w:r w:rsidR="00DB5752">
        <w:rPr>
          <w:rFonts w:hint="eastAsia"/>
          <w:color w:val="000000" w:themeColor="text1"/>
        </w:rPr>
        <w:t>扩展类加载器&lt;-</w:t>
      </w:r>
      <w:r w:rsidR="0087263D">
        <w:rPr>
          <w:rFonts w:hint="eastAsia"/>
          <w:color w:val="000000" w:themeColor="text1"/>
        </w:rPr>
        <w:t>应用程序加载器&lt;-</w:t>
      </w:r>
      <w:r w:rsidR="006768E5">
        <w:rPr>
          <w:rFonts w:hint="eastAsia"/>
          <w:color w:val="000000" w:themeColor="text1"/>
        </w:rPr>
        <w:t>自定义</w:t>
      </w:r>
      <w:r w:rsidR="009E56FF">
        <w:rPr>
          <w:rFonts w:hint="eastAsia"/>
          <w:color w:val="000000" w:themeColor="text1"/>
        </w:rPr>
        <w:t>类</w:t>
      </w:r>
      <w:r w:rsidR="006768E5">
        <w:rPr>
          <w:rFonts w:hint="eastAsia"/>
          <w:color w:val="000000" w:themeColor="text1"/>
        </w:rPr>
        <w:t>加载器</w:t>
      </w:r>
    </w:p>
    <w:p w14:paraId="530C19C5" w14:textId="545F6FED" w:rsidR="00566480" w:rsidRDefault="00993735" w:rsidP="004355B7">
      <w:pPr>
        <w:pStyle w:val="a3"/>
        <w:numPr>
          <w:ilvl w:val="1"/>
          <w:numId w:val="1"/>
        </w:numPr>
        <w:ind w:firstLineChars="0"/>
        <w:rPr>
          <w:rFonts w:hint="eastAsia"/>
          <w:color w:val="000000" w:themeColor="text1"/>
        </w:rPr>
      </w:pPr>
      <w:r>
        <w:rPr>
          <w:rFonts w:hint="eastAsia"/>
          <w:color w:val="000000" w:themeColor="text1"/>
        </w:rPr>
        <w:t>双亲委派模型：</w:t>
      </w:r>
      <w:r w:rsidR="003B465B">
        <w:rPr>
          <w:rFonts w:hint="eastAsia"/>
          <w:color w:val="000000" w:themeColor="text1"/>
        </w:rPr>
        <w:t>如果一个类加载器收到了类加载的请求，它首先不会自己尝试去加载这个类，而是由父类去加载，每一个层次均是如此，因此所有的类最终都会有启动类加载器加载，</w:t>
      </w:r>
      <w:r w:rsidR="00C0463E">
        <w:rPr>
          <w:rFonts w:hint="eastAsia"/>
          <w:color w:val="000000" w:themeColor="text1"/>
        </w:rPr>
        <w:t>只有当父类无法加载的时候，子</w:t>
      </w:r>
      <w:r w:rsidR="00A513DE">
        <w:rPr>
          <w:rFonts w:hint="eastAsia"/>
          <w:color w:val="000000" w:themeColor="text1"/>
        </w:rPr>
        <w:t>加载器才会尝试自己去加载。</w:t>
      </w:r>
    </w:p>
    <w:p w14:paraId="551948BB" w14:textId="02BD6B04" w:rsidR="00D92F03" w:rsidRPr="00073E05" w:rsidRDefault="00D92F03" w:rsidP="00073DCE">
      <w:pPr>
        <w:rPr>
          <w:rFonts w:hint="eastAsia"/>
          <w:b/>
          <w:color w:val="00B0F0"/>
        </w:rPr>
      </w:pPr>
      <w:r w:rsidRPr="00073E05">
        <w:rPr>
          <w:rFonts w:hint="eastAsia"/>
          <w:b/>
          <w:color w:val="00B0F0"/>
        </w:rPr>
        <w:t>&gt;&gt;Java对象在虚拟机中的创建过程</w:t>
      </w:r>
    </w:p>
    <w:p w14:paraId="07B2785A" w14:textId="11B0056F" w:rsidR="00F964A0" w:rsidRPr="00073DCE" w:rsidRDefault="0021543C" w:rsidP="00073DCE">
      <w:pPr>
        <w:pStyle w:val="a3"/>
        <w:numPr>
          <w:ilvl w:val="0"/>
          <w:numId w:val="4"/>
        </w:numPr>
        <w:ind w:firstLineChars="0"/>
        <w:rPr>
          <w:rFonts w:hint="eastAsia"/>
          <w:color w:val="000000" w:themeColor="text1"/>
        </w:rPr>
      </w:pPr>
      <w:r w:rsidRPr="00073DCE">
        <w:rPr>
          <w:rFonts w:hint="eastAsia"/>
          <w:color w:val="000000" w:themeColor="text1"/>
        </w:rPr>
        <w:t>相应类加载检查：</w:t>
      </w:r>
    </w:p>
    <w:p w14:paraId="57130C9C" w14:textId="77777777" w:rsidR="00073DCE" w:rsidRDefault="0021543C" w:rsidP="00073DCE">
      <w:pPr>
        <w:pStyle w:val="a3"/>
        <w:numPr>
          <w:ilvl w:val="0"/>
          <w:numId w:val="5"/>
        </w:numPr>
        <w:ind w:firstLineChars="0"/>
        <w:rPr>
          <w:rFonts w:hint="eastAsia"/>
          <w:color w:val="000000" w:themeColor="text1"/>
        </w:rPr>
      </w:pPr>
      <w:r w:rsidRPr="00073DCE">
        <w:rPr>
          <w:rFonts w:hint="eastAsia"/>
          <w:color w:val="000000" w:themeColor="text1"/>
        </w:rPr>
        <w:t>检查类是否曾经加载过，即在常量池中是否能够定义到一个类的符号引用</w:t>
      </w:r>
    </w:p>
    <w:p w14:paraId="010BEC64" w14:textId="10D79E9B" w:rsidR="00773525" w:rsidRPr="00073DCE" w:rsidRDefault="00773525" w:rsidP="00073DCE">
      <w:pPr>
        <w:pStyle w:val="a3"/>
        <w:numPr>
          <w:ilvl w:val="0"/>
          <w:numId w:val="5"/>
        </w:numPr>
        <w:ind w:firstLineChars="0"/>
        <w:rPr>
          <w:rFonts w:hint="eastAsia"/>
          <w:color w:val="000000" w:themeColor="text1"/>
        </w:rPr>
      </w:pPr>
      <w:r w:rsidRPr="00073DCE">
        <w:rPr>
          <w:rFonts w:hint="eastAsia"/>
          <w:color w:val="000000" w:themeColor="text1"/>
        </w:rPr>
        <w:t>如果不能定义到，则执行相应的类加载过程</w:t>
      </w:r>
    </w:p>
    <w:p w14:paraId="58F7F73A" w14:textId="124AA841" w:rsidR="00073DCE" w:rsidRDefault="00352C0D" w:rsidP="0023439F">
      <w:pPr>
        <w:pStyle w:val="a3"/>
        <w:numPr>
          <w:ilvl w:val="0"/>
          <w:numId w:val="4"/>
        </w:numPr>
        <w:ind w:firstLineChars="0"/>
        <w:rPr>
          <w:rFonts w:hint="eastAsia"/>
          <w:color w:val="000000" w:themeColor="text1"/>
        </w:rPr>
      </w:pPr>
      <w:r>
        <w:rPr>
          <w:rFonts w:hint="eastAsia"/>
          <w:color w:val="000000" w:themeColor="text1"/>
        </w:rPr>
        <w:t>为对象分配内存</w:t>
      </w:r>
    </w:p>
    <w:p w14:paraId="40AE4C0E" w14:textId="74E0DEC6" w:rsidR="00453D56" w:rsidRDefault="00E66FA9" w:rsidP="00453D56">
      <w:pPr>
        <w:pStyle w:val="a3"/>
        <w:numPr>
          <w:ilvl w:val="1"/>
          <w:numId w:val="4"/>
        </w:numPr>
        <w:ind w:firstLineChars="0"/>
        <w:rPr>
          <w:rFonts w:hint="eastAsia"/>
          <w:color w:val="000000" w:themeColor="text1"/>
        </w:rPr>
      </w:pPr>
      <w:r>
        <w:rPr>
          <w:rFonts w:hint="eastAsia"/>
          <w:color w:val="000000" w:themeColor="text1"/>
        </w:rPr>
        <w:t>对象所需内存的大小在类加载的时候就确定下来了，相当于在堆内存中为这个对象划分一块</w:t>
      </w:r>
      <w:r w:rsidR="000006C7">
        <w:rPr>
          <w:rFonts w:hint="eastAsia"/>
          <w:color w:val="000000" w:themeColor="text1"/>
        </w:rPr>
        <w:t>；划分方式：指针碰撞和空闲列表</w:t>
      </w:r>
    </w:p>
    <w:p w14:paraId="2BE3EAA4" w14:textId="0177AE2A" w:rsidR="00F05297" w:rsidRDefault="00F05297" w:rsidP="00F05297">
      <w:pPr>
        <w:pStyle w:val="a3"/>
        <w:numPr>
          <w:ilvl w:val="2"/>
          <w:numId w:val="4"/>
        </w:numPr>
        <w:ind w:firstLineChars="0"/>
        <w:rPr>
          <w:rFonts w:hint="eastAsia"/>
          <w:color w:val="000000" w:themeColor="text1"/>
        </w:rPr>
      </w:pPr>
      <w:r>
        <w:rPr>
          <w:rFonts w:hint="eastAsia"/>
          <w:color w:val="000000" w:themeColor="text1"/>
        </w:rPr>
        <w:t>指针碰撞：</w:t>
      </w:r>
      <w:r w:rsidR="00483803">
        <w:rPr>
          <w:rFonts w:hint="eastAsia"/>
          <w:color w:val="000000" w:themeColor="text1"/>
        </w:rPr>
        <w:t>内存区域是完整的，</w:t>
      </w:r>
      <w:r w:rsidR="00E50428">
        <w:rPr>
          <w:rFonts w:hint="eastAsia"/>
          <w:color w:val="000000" w:themeColor="text1"/>
        </w:rPr>
        <w:t>只需要移动指针划分内存</w:t>
      </w:r>
    </w:p>
    <w:p w14:paraId="6761327C" w14:textId="27D1BF57" w:rsidR="00E50428" w:rsidRDefault="00E50428" w:rsidP="00F05297">
      <w:pPr>
        <w:pStyle w:val="a3"/>
        <w:numPr>
          <w:ilvl w:val="2"/>
          <w:numId w:val="4"/>
        </w:numPr>
        <w:ind w:firstLineChars="0"/>
        <w:rPr>
          <w:rFonts w:hint="eastAsia"/>
          <w:color w:val="000000" w:themeColor="text1"/>
        </w:rPr>
      </w:pPr>
      <w:r>
        <w:rPr>
          <w:rFonts w:hint="eastAsia"/>
          <w:color w:val="000000" w:themeColor="text1"/>
        </w:rPr>
        <w:t>空闲列表：内存区域不完整，则需要维护一个列表，记录那些内存可用，分配内存查找一个足够大的区域，并更新列表</w:t>
      </w:r>
    </w:p>
    <w:p w14:paraId="12F24BBE" w14:textId="2FFE4747" w:rsidR="0058061C" w:rsidRDefault="006F6705" w:rsidP="0058061C">
      <w:pPr>
        <w:pStyle w:val="a3"/>
        <w:numPr>
          <w:ilvl w:val="0"/>
          <w:numId w:val="4"/>
        </w:numPr>
        <w:ind w:firstLineChars="0"/>
        <w:rPr>
          <w:rFonts w:hint="eastAsia"/>
          <w:color w:val="000000" w:themeColor="text1"/>
        </w:rPr>
      </w:pPr>
      <w:r>
        <w:rPr>
          <w:rFonts w:hint="eastAsia"/>
          <w:color w:val="000000" w:themeColor="text1"/>
        </w:rPr>
        <w:t>对象内存初始化为</w:t>
      </w:r>
      <w:r w:rsidR="0058061C">
        <w:rPr>
          <w:rFonts w:hint="eastAsia"/>
          <w:color w:val="000000" w:themeColor="text1"/>
        </w:rPr>
        <w:t>0</w:t>
      </w:r>
    </w:p>
    <w:p w14:paraId="0724F601" w14:textId="76680C3A" w:rsidR="0058061C" w:rsidRDefault="00880FC2" w:rsidP="0058061C">
      <w:pPr>
        <w:pStyle w:val="a3"/>
        <w:numPr>
          <w:ilvl w:val="0"/>
          <w:numId w:val="4"/>
        </w:numPr>
        <w:ind w:firstLineChars="0"/>
        <w:rPr>
          <w:rFonts w:hint="eastAsia"/>
          <w:color w:val="000000" w:themeColor="text1"/>
        </w:rPr>
      </w:pPr>
      <w:r>
        <w:rPr>
          <w:rFonts w:hint="eastAsia"/>
          <w:color w:val="000000" w:themeColor="text1"/>
        </w:rPr>
        <w:t>对对象进行设置</w:t>
      </w:r>
    </w:p>
    <w:p w14:paraId="38858C67" w14:textId="5D263BFA" w:rsidR="00880FC2" w:rsidRPr="0058061C" w:rsidRDefault="00880FC2" w:rsidP="00880FC2">
      <w:pPr>
        <w:pStyle w:val="a3"/>
        <w:numPr>
          <w:ilvl w:val="1"/>
          <w:numId w:val="4"/>
        </w:numPr>
        <w:ind w:firstLineChars="0"/>
        <w:rPr>
          <w:rFonts w:hint="eastAsia"/>
          <w:color w:val="000000" w:themeColor="text1"/>
        </w:rPr>
      </w:pPr>
      <w:r>
        <w:rPr>
          <w:rFonts w:hint="eastAsia"/>
          <w:color w:val="000000" w:themeColor="text1"/>
        </w:rPr>
        <w:t>例如这个对象是哪个类的实例，如何才能找到原数据信息，对象的</w:t>
      </w:r>
      <w:proofErr w:type="spellStart"/>
      <w:r>
        <w:rPr>
          <w:rFonts w:hint="eastAsia"/>
          <w:color w:val="000000" w:themeColor="text1"/>
        </w:rPr>
        <w:t>hashCode</w:t>
      </w:r>
      <w:proofErr w:type="spellEnd"/>
      <w:r>
        <w:rPr>
          <w:rFonts w:hint="eastAsia"/>
          <w:color w:val="000000" w:themeColor="text1"/>
        </w:rPr>
        <w:t>等。</w:t>
      </w:r>
    </w:p>
    <w:p w14:paraId="7E6390C5" w14:textId="3CA0E549" w:rsidR="009932B1" w:rsidRDefault="009932B1" w:rsidP="002A2532">
      <w:pPr>
        <w:pStyle w:val="a3"/>
        <w:numPr>
          <w:ilvl w:val="0"/>
          <w:numId w:val="4"/>
        </w:numPr>
        <w:ind w:firstLineChars="0"/>
        <w:rPr>
          <w:rFonts w:hint="eastAsia"/>
          <w:color w:val="000000" w:themeColor="text1"/>
        </w:rPr>
      </w:pPr>
      <w:r>
        <w:rPr>
          <w:rFonts w:hint="eastAsia"/>
          <w:color w:val="000000" w:themeColor="text1"/>
        </w:rPr>
        <w:t>执行对象实例化方法&lt;</w:t>
      </w:r>
      <w:proofErr w:type="spellStart"/>
      <w:r>
        <w:rPr>
          <w:rFonts w:hint="eastAsia"/>
          <w:color w:val="000000" w:themeColor="text1"/>
        </w:rPr>
        <w:t>init</w:t>
      </w:r>
      <w:proofErr w:type="spellEnd"/>
      <w:r>
        <w:rPr>
          <w:rFonts w:hint="eastAsia"/>
          <w:color w:val="000000" w:themeColor="text1"/>
        </w:rPr>
        <w:t>&gt;</w:t>
      </w:r>
    </w:p>
    <w:p w14:paraId="0DBEDF1A" w14:textId="712DE265" w:rsidR="001D09FE" w:rsidRPr="006F1BC9" w:rsidRDefault="001D09FE" w:rsidP="001D09FE">
      <w:pPr>
        <w:rPr>
          <w:rFonts w:hint="eastAsia"/>
          <w:b/>
          <w:color w:val="00B0F0"/>
        </w:rPr>
      </w:pPr>
      <w:r w:rsidRPr="006F1BC9">
        <w:rPr>
          <w:rFonts w:hint="eastAsia"/>
          <w:b/>
          <w:color w:val="00B0F0"/>
        </w:rPr>
        <w:t>&gt;&gt;</w:t>
      </w:r>
      <w:r w:rsidR="00906C46" w:rsidRPr="006F1BC9">
        <w:rPr>
          <w:rFonts w:hint="eastAsia"/>
          <w:b/>
          <w:color w:val="00B0F0"/>
        </w:rPr>
        <w:t>为什么系统一直进行full GC</w:t>
      </w:r>
    </w:p>
    <w:p w14:paraId="573BCC12" w14:textId="3FD5C016" w:rsidR="00441265" w:rsidRPr="00441265" w:rsidRDefault="00980BAC" w:rsidP="00441265">
      <w:pPr>
        <w:pStyle w:val="a3"/>
        <w:numPr>
          <w:ilvl w:val="0"/>
          <w:numId w:val="6"/>
        </w:numPr>
        <w:ind w:firstLineChars="0"/>
        <w:rPr>
          <w:rFonts w:hint="eastAsia"/>
          <w:color w:val="000000" w:themeColor="text1"/>
        </w:rPr>
      </w:pPr>
      <w:proofErr w:type="spellStart"/>
      <w:r w:rsidRPr="00145257">
        <w:rPr>
          <w:color w:val="000000" w:themeColor="text1"/>
        </w:rPr>
        <w:t>System.gc</w:t>
      </w:r>
      <w:proofErr w:type="spellEnd"/>
      <w:r w:rsidRPr="00145257">
        <w:rPr>
          <w:color w:val="000000" w:themeColor="text1"/>
        </w:rPr>
        <w:t>()方法的调用</w:t>
      </w:r>
    </w:p>
    <w:p w14:paraId="22F034B1" w14:textId="74222C29" w:rsidR="00D65E0B" w:rsidRDefault="00980BAC" w:rsidP="00D65E0B">
      <w:pPr>
        <w:ind w:firstLine="420"/>
        <w:rPr>
          <w:rFonts w:hint="eastAsia"/>
          <w:color w:val="000000" w:themeColor="text1"/>
        </w:rPr>
      </w:pPr>
      <w:r w:rsidRPr="00980BAC">
        <w:rPr>
          <w:color w:val="000000" w:themeColor="text1"/>
        </w:rPr>
        <w:t xml:space="preserve">此方法的调用是建议JVM进行Full GC,虽然只是建议而非一定,但很多情况下它会触发 Full GC,从而增加Full GC的频率,也即增加了间歇性停顿的次数。强烈影响系建议能不使用此方法就别使用，让虚拟机自己去管理它的内存，可通过通过-XX:+ </w:t>
      </w:r>
      <w:proofErr w:type="spellStart"/>
      <w:r w:rsidRPr="00980BAC">
        <w:rPr>
          <w:color w:val="000000" w:themeColor="text1"/>
        </w:rPr>
        <w:t>DisableExplicitGC</w:t>
      </w:r>
      <w:proofErr w:type="spellEnd"/>
      <w:r w:rsidRPr="00980BAC">
        <w:rPr>
          <w:color w:val="000000" w:themeColor="text1"/>
        </w:rPr>
        <w:t>来禁止RMI调用</w:t>
      </w:r>
      <w:proofErr w:type="spellStart"/>
      <w:r w:rsidRPr="00980BAC">
        <w:rPr>
          <w:color w:val="000000" w:themeColor="text1"/>
        </w:rPr>
        <w:t>System.gc</w:t>
      </w:r>
      <w:proofErr w:type="spellEnd"/>
      <w:r w:rsidRPr="00980BAC">
        <w:rPr>
          <w:color w:val="000000" w:themeColor="text1"/>
        </w:rPr>
        <w:t>。</w:t>
      </w:r>
    </w:p>
    <w:p w14:paraId="0636E0D1" w14:textId="047B239A" w:rsidR="00441265" w:rsidRPr="00441265" w:rsidRDefault="00D65E0B" w:rsidP="00441265">
      <w:pPr>
        <w:pStyle w:val="a3"/>
        <w:numPr>
          <w:ilvl w:val="0"/>
          <w:numId w:val="6"/>
        </w:numPr>
        <w:ind w:firstLineChars="0"/>
        <w:rPr>
          <w:rFonts w:hint="eastAsia"/>
          <w:color w:val="000000" w:themeColor="text1"/>
        </w:rPr>
      </w:pPr>
      <w:r w:rsidRPr="00D65E0B">
        <w:rPr>
          <w:color w:val="000000" w:themeColor="text1"/>
        </w:rPr>
        <w:t>老年代代空间不足</w:t>
      </w:r>
    </w:p>
    <w:p w14:paraId="6DEBF233" w14:textId="77777777" w:rsidR="00D65E0B" w:rsidRPr="00D65E0B" w:rsidRDefault="00D65E0B" w:rsidP="00EC17E3">
      <w:pPr>
        <w:ind w:firstLine="360"/>
        <w:rPr>
          <w:color w:val="000000" w:themeColor="text1"/>
        </w:rPr>
      </w:pPr>
      <w:r w:rsidRPr="00D65E0B">
        <w:rPr>
          <w:color w:val="000000" w:themeColor="text1"/>
        </w:rPr>
        <w:t>老年代空间只有在新生代对象转入及创建为大对象、大数组时才会出现不足的现象，当执行Full GC后空间仍然不足，则抛出如下错误：</w:t>
      </w:r>
    </w:p>
    <w:p w14:paraId="0FB78FB5" w14:textId="77777777" w:rsidR="00D65E0B" w:rsidRPr="00D65E0B" w:rsidRDefault="00D65E0B" w:rsidP="00D65E0B">
      <w:pPr>
        <w:rPr>
          <w:color w:val="000000" w:themeColor="text1"/>
        </w:rPr>
      </w:pPr>
      <w:proofErr w:type="spellStart"/>
      <w:r w:rsidRPr="00D65E0B">
        <w:rPr>
          <w:color w:val="000000" w:themeColor="text1"/>
        </w:rPr>
        <w:t>java.lang.OutOfMemoryError</w:t>
      </w:r>
      <w:proofErr w:type="spellEnd"/>
      <w:r w:rsidRPr="00D65E0B">
        <w:rPr>
          <w:color w:val="000000" w:themeColor="text1"/>
        </w:rPr>
        <w:t xml:space="preserve">: Java heap space </w:t>
      </w:r>
    </w:p>
    <w:p w14:paraId="5E865B08" w14:textId="77777777" w:rsidR="00441265" w:rsidRDefault="00D65E0B" w:rsidP="007B357B">
      <w:pPr>
        <w:rPr>
          <w:rFonts w:hint="eastAsia"/>
          <w:color w:val="000000" w:themeColor="text1"/>
        </w:rPr>
      </w:pPr>
      <w:r w:rsidRPr="00D65E0B">
        <w:rPr>
          <w:color w:val="000000" w:themeColor="text1"/>
        </w:rPr>
        <w:t>为避免以上两种状况引起的Full GC，调优时应尽量做到让对象在Minor GC阶段被回收、让对象在新生代多存活一段时间及不要创建过大的对象及数组。</w:t>
      </w:r>
    </w:p>
    <w:p w14:paraId="73B400D5" w14:textId="635F39DD" w:rsidR="007B357B" w:rsidRPr="007B357B" w:rsidRDefault="007B357B" w:rsidP="007B357B">
      <w:pPr>
        <w:rPr>
          <w:rFonts w:hint="eastAsia"/>
          <w:color w:val="000000" w:themeColor="text1"/>
        </w:rPr>
      </w:pPr>
      <w:r w:rsidRPr="007B357B">
        <w:rPr>
          <w:color w:val="000000" w:themeColor="text1"/>
        </w:rPr>
        <w:t>永生区空间不足</w:t>
      </w:r>
    </w:p>
    <w:p w14:paraId="5B90CE35" w14:textId="77777777" w:rsidR="007B357B" w:rsidRPr="007B357B" w:rsidRDefault="007B357B" w:rsidP="00B47B64">
      <w:pPr>
        <w:ind w:firstLine="420"/>
        <w:rPr>
          <w:color w:val="000000" w:themeColor="text1"/>
        </w:rPr>
      </w:pPr>
      <w:r w:rsidRPr="007B357B">
        <w:rPr>
          <w:color w:val="000000" w:themeColor="text1"/>
        </w:rPr>
        <w:t>JVM规范中运行时数据区域中的方法区，在</w:t>
      </w:r>
      <w:proofErr w:type="spellStart"/>
      <w:r w:rsidRPr="007B357B">
        <w:rPr>
          <w:color w:val="000000" w:themeColor="text1"/>
        </w:rPr>
        <w:t>HotSpot</w:t>
      </w:r>
      <w:proofErr w:type="spellEnd"/>
      <w:r w:rsidRPr="007B357B">
        <w:rPr>
          <w:color w:val="000000" w:themeColor="text1"/>
        </w:rPr>
        <w:t>虚拟机中又被习惯称为永生代或者永生区，</w:t>
      </w:r>
      <w:proofErr w:type="spellStart"/>
      <w:r w:rsidRPr="007B357B">
        <w:rPr>
          <w:color w:val="000000" w:themeColor="text1"/>
        </w:rPr>
        <w:t>Permanet</w:t>
      </w:r>
      <w:proofErr w:type="spellEnd"/>
      <w:r w:rsidRPr="007B357B">
        <w:rPr>
          <w:color w:val="000000" w:themeColor="text1"/>
        </w:rPr>
        <w:t xml:space="preserve"> Generation中存放的为一些class的信息、常量、静态变量等数据，当系统中要加载的类、反射的类和调用的方法较多时，</w:t>
      </w:r>
      <w:proofErr w:type="spellStart"/>
      <w:r w:rsidRPr="007B357B">
        <w:rPr>
          <w:color w:val="000000" w:themeColor="text1"/>
        </w:rPr>
        <w:t>Permanet</w:t>
      </w:r>
      <w:proofErr w:type="spellEnd"/>
      <w:r w:rsidRPr="007B357B">
        <w:rPr>
          <w:color w:val="000000" w:themeColor="text1"/>
        </w:rPr>
        <w:t xml:space="preserve"> Generation可能会被占满，在未配置为采用CMS GC的情况下也会执行Full GC。如果经过Full GC仍然回收不了，那么JVM会抛出如下错误信息：</w:t>
      </w:r>
    </w:p>
    <w:p w14:paraId="5D43B792" w14:textId="77777777" w:rsidR="007B357B" w:rsidRPr="007B357B" w:rsidRDefault="007B357B" w:rsidP="007B357B">
      <w:pPr>
        <w:rPr>
          <w:color w:val="000000" w:themeColor="text1"/>
        </w:rPr>
      </w:pPr>
      <w:proofErr w:type="spellStart"/>
      <w:r w:rsidRPr="007B357B">
        <w:rPr>
          <w:color w:val="000000" w:themeColor="text1"/>
        </w:rPr>
        <w:t>java.lang.OutOfMemoryError</w:t>
      </w:r>
      <w:proofErr w:type="spellEnd"/>
      <w:r w:rsidRPr="007B357B">
        <w:rPr>
          <w:color w:val="000000" w:themeColor="text1"/>
        </w:rPr>
        <w:t xml:space="preserve">: </w:t>
      </w:r>
      <w:proofErr w:type="spellStart"/>
      <w:r w:rsidRPr="007B357B">
        <w:rPr>
          <w:color w:val="000000" w:themeColor="text1"/>
        </w:rPr>
        <w:t>PermGen</w:t>
      </w:r>
      <w:proofErr w:type="spellEnd"/>
      <w:r w:rsidRPr="007B357B">
        <w:rPr>
          <w:color w:val="000000" w:themeColor="text1"/>
        </w:rPr>
        <w:t xml:space="preserve"> space </w:t>
      </w:r>
    </w:p>
    <w:p w14:paraId="5B263AEF" w14:textId="77777777" w:rsidR="00441265" w:rsidRDefault="007B357B" w:rsidP="00441265">
      <w:pPr>
        <w:rPr>
          <w:rFonts w:hint="eastAsia"/>
          <w:color w:val="000000" w:themeColor="text1"/>
        </w:rPr>
      </w:pPr>
      <w:r w:rsidRPr="007B357B">
        <w:rPr>
          <w:color w:val="000000" w:themeColor="text1"/>
        </w:rPr>
        <w:t>为避免Perm Gen占满造成Full GC现象，可采用的方法为增大Perm Gen空间或转为使用CMS GC。</w:t>
      </w:r>
    </w:p>
    <w:p w14:paraId="3D7BB4C9" w14:textId="585C5B66" w:rsidR="00441265" w:rsidRPr="00441265" w:rsidRDefault="00441265" w:rsidP="00441265">
      <w:pPr>
        <w:pStyle w:val="a3"/>
        <w:numPr>
          <w:ilvl w:val="0"/>
          <w:numId w:val="6"/>
        </w:numPr>
        <w:ind w:firstLineChars="0"/>
        <w:rPr>
          <w:rFonts w:hint="eastAsia"/>
          <w:color w:val="000000" w:themeColor="text1"/>
        </w:rPr>
      </w:pPr>
      <w:r w:rsidRPr="00441265">
        <w:rPr>
          <w:color w:val="000000" w:themeColor="text1"/>
        </w:rPr>
        <w:t>CMS GC时出现promotion failed和concurrent mode failure</w:t>
      </w:r>
    </w:p>
    <w:p w14:paraId="4DD35E0F" w14:textId="77777777" w:rsidR="00441265" w:rsidRPr="00441265" w:rsidRDefault="00441265" w:rsidP="00441265">
      <w:pPr>
        <w:rPr>
          <w:color w:val="000000" w:themeColor="text1"/>
        </w:rPr>
      </w:pPr>
      <w:r w:rsidRPr="00441265">
        <w:rPr>
          <w:color w:val="000000" w:themeColor="text1"/>
        </w:rPr>
        <w:t>对于采用CMS进行老年代GC的程序而言，尤其要注意GC日志中是否有promotion failed和concurrent mode failure两种状况，当这两种状况出现时可能</w:t>
      </w:r>
    </w:p>
    <w:p w14:paraId="40CC3386" w14:textId="77777777" w:rsidR="00441265" w:rsidRPr="00441265" w:rsidRDefault="00441265" w:rsidP="00441265">
      <w:pPr>
        <w:rPr>
          <w:color w:val="000000" w:themeColor="text1"/>
        </w:rPr>
      </w:pPr>
      <w:r w:rsidRPr="00441265">
        <w:rPr>
          <w:color w:val="000000" w:themeColor="text1"/>
        </w:rPr>
        <w:t>会触发Full GC。</w:t>
      </w:r>
    </w:p>
    <w:p w14:paraId="74E17FDB" w14:textId="77777777" w:rsidR="00441265" w:rsidRPr="00441265" w:rsidRDefault="00441265" w:rsidP="00441265">
      <w:pPr>
        <w:rPr>
          <w:color w:val="000000" w:themeColor="text1"/>
        </w:rPr>
      </w:pPr>
      <w:r w:rsidRPr="00441265">
        <w:rPr>
          <w:color w:val="000000" w:themeColor="text1"/>
        </w:rPr>
        <w:t>promotion failed是在进行Minor GC时，survivor space放不下、对象只能放入老年代，而此时老年代也放不下造成的；concurrent mode failure是在</w:t>
      </w:r>
    </w:p>
    <w:p w14:paraId="09F2EF25" w14:textId="77777777" w:rsidR="00441265" w:rsidRPr="00441265" w:rsidRDefault="00441265" w:rsidP="00441265">
      <w:pPr>
        <w:rPr>
          <w:color w:val="000000" w:themeColor="text1"/>
        </w:rPr>
      </w:pPr>
      <w:r w:rsidRPr="00441265">
        <w:rPr>
          <w:color w:val="000000" w:themeColor="text1"/>
        </w:rPr>
        <w:t>执行CMS GC的过程中同时有对象要放入老年代，而此时老年代空间不足造成的（有时候“空间不足”是CMS GC时当前的浮动垃圾过多导致暂时性的空间不足触发Full GC）。</w:t>
      </w:r>
    </w:p>
    <w:p w14:paraId="47CD1836" w14:textId="77777777" w:rsidR="00441265" w:rsidRPr="00441265" w:rsidRDefault="00441265" w:rsidP="00441265">
      <w:pPr>
        <w:rPr>
          <w:color w:val="000000" w:themeColor="text1"/>
        </w:rPr>
      </w:pPr>
      <w:r w:rsidRPr="00441265">
        <w:rPr>
          <w:color w:val="000000" w:themeColor="text1"/>
        </w:rPr>
        <w:t>对措施为：增大survivor space、老年代空间或调低触发并发GC的比率，但在JDK 5.0+、6.0+的版本中有可能会由于JDK的bug29导致CMS在remark完毕</w:t>
      </w:r>
    </w:p>
    <w:p w14:paraId="067E85B9" w14:textId="77777777" w:rsidR="002751A8" w:rsidRDefault="00441265" w:rsidP="00441265">
      <w:pPr>
        <w:rPr>
          <w:rFonts w:hint="eastAsia"/>
          <w:color w:val="000000" w:themeColor="text1"/>
        </w:rPr>
      </w:pPr>
      <w:r w:rsidRPr="00441265">
        <w:rPr>
          <w:color w:val="000000" w:themeColor="text1"/>
        </w:rPr>
        <w:t xml:space="preserve">后很久才触发sweeping动作。对于这种状况，可通过设置-XX: </w:t>
      </w:r>
      <w:proofErr w:type="spellStart"/>
      <w:r w:rsidRPr="00441265">
        <w:rPr>
          <w:color w:val="000000" w:themeColor="text1"/>
        </w:rPr>
        <w:t>CMSMaxAbortablePrecleanTime</w:t>
      </w:r>
      <w:proofErr w:type="spellEnd"/>
      <w:r w:rsidRPr="00441265">
        <w:rPr>
          <w:color w:val="000000" w:themeColor="text1"/>
        </w:rPr>
        <w:t>=5（单位为</w:t>
      </w:r>
      <w:proofErr w:type="spellStart"/>
      <w:r w:rsidRPr="00441265">
        <w:rPr>
          <w:color w:val="000000" w:themeColor="text1"/>
        </w:rPr>
        <w:t>ms</w:t>
      </w:r>
      <w:proofErr w:type="spellEnd"/>
      <w:r w:rsidRPr="00441265">
        <w:rPr>
          <w:color w:val="000000" w:themeColor="text1"/>
        </w:rPr>
        <w:t>）来避免。</w:t>
      </w:r>
      <w:r>
        <w:rPr>
          <w:rFonts w:hint="eastAsia"/>
          <w:color w:val="000000" w:themeColor="text1"/>
        </w:rPr>
        <w:tab/>
      </w:r>
    </w:p>
    <w:p w14:paraId="09A613B5" w14:textId="4B3EC595" w:rsidR="00441265" w:rsidRPr="002751A8" w:rsidRDefault="00441265" w:rsidP="002751A8">
      <w:pPr>
        <w:pStyle w:val="a3"/>
        <w:numPr>
          <w:ilvl w:val="0"/>
          <w:numId w:val="6"/>
        </w:numPr>
        <w:ind w:firstLineChars="0"/>
        <w:rPr>
          <w:rFonts w:hint="eastAsia"/>
          <w:color w:val="000000" w:themeColor="text1"/>
        </w:rPr>
      </w:pPr>
      <w:r w:rsidRPr="002751A8">
        <w:rPr>
          <w:color w:val="000000" w:themeColor="text1"/>
        </w:rPr>
        <w:t>统计得到的Minor GC晋升到旧生代的平均大小大于老年代的剩余空间</w:t>
      </w:r>
    </w:p>
    <w:p w14:paraId="434EC52B" w14:textId="77777777" w:rsidR="00441265" w:rsidRPr="00441265" w:rsidRDefault="00441265" w:rsidP="005806BE">
      <w:pPr>
        <w:ind w:firstLine="360"/>
        <w:rPr>
          <w:color w:val="000000" w:themeColor="text1"/>
        </w:rPr>
      </w:pPr>
      <w:r w:rsidRPr="00441265">
        <w:rPr>
          <w:color w:val="000000" w:themeColor="text1"/>
        </w:rPr>
        <w:t>这是一个较为复杂的触发情况，Hotspot为了避免由于新生代对象晋升到旧生代导致旧生代空间不足的现象，在进行Minor GC时，做了一个判断，如果之</w:t>
      </w:r>
    </w:p>
    <w:p w14:paraId="3FEEE839" w14:textId="77777777" w:rsidR="00441265" w:rsidRPr="00441265" w:rsidRDefault="00441265" w:rsidP="00441265">
      <w:pPr>
        <w:rPr>
          <w:color w:val="000000" w:themeColor="text1"/>
        </w:rPr>
      </w:pPr>
      <w:r w:rsidRPr="00441265">
        <w:rPr>
          <w:color w:val="000000" w:themeColor="text1"/>
        </w:rPr>
        <w:t>前统计所得到的Minor GC晋升到旧生代的平均大小大于旧生代的剩余空间，那么就直接触发Full GC。</w:t>
      </w:r>
    </w:p>
    <w:p w14:paraId="4B4FB83C" w14:textId="77777777" w:rsidR="00441265" w:rsidRPr="00441265" w:rsidRDefault="00441265" w:rsidP="00441265">
      <w:pPr>
        <w:rPr>
          <w:color w:val="000000" w:themeColor="text1"/>
        </w:rPr>
      </w:pPr>
      <w:r w:rsidRPr="00441265">
        <w:rPr>
          <w:color w:val="000000" w:themeColor="text1"/>
        </w:rPr>
        <w:t>例如程序第一次触发Minor GC后，有6MB的对象晋升到旧生代，那么当下一次Minor GC发生时，首先检查旧生代的剩余空间是否大于6MB，如果小于6MB，</w:t>
      </w:r>
    </w:p>
    <w:p w14:paraId="4C5BB45B" w14:textId="77777777" w:rsidR="00441265" w:rsidRPr="00441265" w:rsidRDefault="00441265" w:rsidP="00441265">
      <w:pPr>
        <w:rPr>
          <w:color w:val="000000" w:themeColor="text1"/>
        </w:rPr>
      </w:pPr>
      <w:r w:rsidRPr="00441265">
        <w:rPr>
          <w:color w:val="000000" w:themeColor="text1"/>
        </w:rPr>
        <w:t>则执行Full GC。</w:t>
      </w:r>
    </w:p>
    <w:p w14:paraId="7522E9BC" w14:textId="77777777" w:rsidR="00441265" w:rsidRPr="00441265" w:rsidRDefault="00441265" w:rsidP="00441265">
      <w:pPr>
        <w:rPr>
          <w:color w:val="000000" w:themeColor="text1"/>
        </w:rPr>
      </w:pPr>
      <w:r w:rsidRPr="00441265">
        <w:rPr>
          <w:color w:val="000000" w:themeColor="text1"/>
        </w:rPr>
        <w:t>当新生代采用PS GC时，方式稍有不同，PS GC是在Minor GC后也会检查，例如上面的例子中第一次Minor GC后，PS GC会检查此时旧生代的剩余空间是否</w:t>
      </w:r>
    </w:p>
    <w:p w14:paraId="576DD9F7" w14:textId="77777777" w:rsidR="00441265" w:rsidRPr="00441265" w:rsidRDefault="00441265" w:rsidP="00441265">
      <w:pPr>
        <w:rPr>
          <w:color w:val="000000" w:themeColor="text1"/>
        </w:rPr>
      </w:pPr>
      <w:r w:rsidRPr="00441265">
        <w:rPr>
          <w:color w:val="000000" w:themeColor="text1"/>
        </w:rPr>
        <w:t>大于6MB，如小于，则触发对旧生代的回收。</w:t>
      </w:r>
    </w:p>
    <w:p w14:paraId="2C4FBE8F" w14:textId="77777777" w:rsidR="00441265" w:rsidRPr="00441265" w:rsidRDefault="00441265" w:rsidP="00441265">
      <w:pPr>
        <w:rPr>
          <w:color w:val="000000" w:themeColor="text1"/>
        </w:rPr>
      </w:pPr>
      <w:r w:rsidRPr="00441265">
        <w:rPr>
          <w:color w:val="000000" w:themeColor="text1"/>
        </w:rPr>
        <w:t>除了以上4种状况外，对于使用RMI来进行RPC或管理的Sun JDK应用而言，默认情况下会一小时执行一次Full GC。可通过在启动时通过- java -</w:t>
      </w:r>
    </w:p>
    <w:p w14:paraId="782DBA02" w14:textId="36162B37" w:rsidR="00441265" w:rsidRPr="00441265" w:rsidRDefault="00441265" w:rsidP="00441265">
      <w:pPr>
        <w:rPr>
          <w:rFonts w:hint="eastAsia"/>
          <w:color w:val="000000" w:themeColor="text1"/>
        </w:rPr>
      </w:pPr>
      <w:proofErr w:type="spellStart"/>
      <w:r w:rsidRPr="00441265">
        <w:rPr>
          <w:color w:val="000000" w:themeColor="text1"/>
        </w:rPr>
        <w:t>Dsun.rmi.dgc.client.gcInterval</w:t>
      </w:r>
      <w:proofErr w:type="spellEnd"/>
      <w:r w:rsidRPr="00441265">
        <w:rPr>
          <w:color w:val="000000" w:themeColor="text1"/>
        </w:rPr>
        <w:t xml:space="preserve">=3600000来设置Full GC执行的间隔时间或通过-XX:+ </w:t>
      </w:r>
      <w:proofErr w:type="spellStart"/>
      <w:r w:rsidRPr="00441265">
        <w:rPr>
          <w:color w:val="000000" w:themeColor="text1"/>
        </w:rPr>
        <w:t>DisableExplicitGC</w:t>
      </w:r>
      <w:proofErr w:type="spellEnd"/>
      <w:r w:rsidRPr="00441265">
        <w:rPr>
          <w:color w:val="000000" w:themeColor="text1"/>
        </w:rPr>
        <w:t>来禁止RMI调用</w:t>
      </w:r>
      <w:proofErr w:type="spellStart"/>
      <w:r w:rsidRPr="00441265">
        <w:rPr>
          <w:color w:val="000000" w:themeColor="text1"/>
        </w:rPr>
        <w:t>System.gc</w:t>
      </w:r>
      <w:proofErr w:type="spellEnd"/>
      <w:r w:rsidRPr="00441265">
        <w:rPr>
          <w:color w:val="000000" w:themeColor="text1"/>
        </w:rPr>
        <w:t>。</w:t>
      </w:r>
    </w:p>
    <w:p w14:paraId="1B6D4F34" w14:textId="3C95952D" w:rsidR="00441265" w:rsidRPr="005806BE" w:rsidRDefault="00441265" w:rsidP="005806BE">
      <w:pPr>
        <w:pStyle w:val="a3"/>
        <w:numPr>
          <w:ilvl w:val="0"/>
          <w:numId w:val="6"/>
        </w:numPr>
        <w:ind w:firstLineChars="0"/>
        <w:rPr>
          <w:rFonts w:hint="eastAsia"/>
          <w:color w:val="000000" w:themeColor="text1"/>
        </w:rPr>
      </w:pPr>
      <w:r w:rsidRPr="005806BE">
        <w:rPr>
          <w:color w:val="000000" w:themeColor="text1"/>
        </w:rPr>
        <w:t>堆中分配很大的对象</w:t>
      </w:r>
    </w:p>
    <w:p w14:paraId="4B843137" w14:textId="77777777" w:rsidR="00441265" w:rsidRPr="00441265" w:rsidRDefault="00441265" w:rsidP="00441265">
      <w:pPr>
        <w:rPr>
          <w:color w:val="000000" w:themeColor="text1"/>
        </w:rPr>
      </w:pPr>
      <w:r w:rsidRPr="00441265">
        <w:rPr>
          <w:color w:val="000000" w:themeColor="text1"/>
        </w:rPr>
        <w:t>所谓大对象，是指需要大量连续内存空间的java对象，例如很长的数组，此种对象会直接进入老年代，而老年代虽然有很大的剩余空间，但是无法找到足够大的连续空间来分配给当前对象，此种情况就会触发JVM进行Full GC。</w:t>
      </w:r>
    </w:p>
    <w:p w14:paraId="576AAC31" w14:textId="2960F515" w:rsidR="00441265" w:rsidRDefault="00441265" w:rsidP="00441265">
      <w:pPr>
        <w:rPr>
          <w:rFonts w:hint="eastAsia"/>
          <w:color w:val="000000" w:themeColor="text1"/>
        </w:rPr>
      </w:pPr>
      <w:r w:rsidRPr="00441265">
        <w:rPr>
          <w:color w:val="000000" w:themeColor="text1"/>
        </w:rPr>
        <w:t>为了解决这个问题，CMS垃圾收集器提供了一个可配置的参数，即-XX:+</w:t>
      </w:r>
      <w:proofErr w:type="spellStart"/>
      <w:r w:rsidRPr="00441265">
        <w:rPr>
          <w:color w:val="000000" w:themeColor="text1"/>
        </w:rPr>
        <w:t>UseCMSCompactAtFullCollection</w:t>
      </w:r>
      <w:proofErr w:type="spellEnd"/>
      <w:r w:rsidRPr="00441265">
        <w:rPr>
          <w:color w:val="000000" w:themeColor="text1"/>
        </w:rPr>
        <w:t>开关参数，用于在“享受”完Full GC服务之后额外免费赠送一个碎片整理的过程，内存整理的过程无法并发的，空间碎片问题没有了，但提顿时间不得不变长了，JVM设计者们还提供了另外一个参数 -</w:t>
      </w:r>
      <w:proofErr w:type="spellStart"/>
      <w:r w:rsidRPr="00441265">
        <w:rPr>
          <w:color w:val="000000" w:themeColor="text1"/>
        </w:rPr>
        <w:t>XX:CMSFullGCsBeforeCompaction</w:t>
      </w:r>
      <w:proofErr w:type="spellEnd"/>
      <w:r w:rsidRPr="00441265">
        <w:rPr>
          <w:color w:val="000000" w:themeColor="text1"/>
        </w:rPr>
        <w:t>,这个参数用于设置在执行多少次不压缩的Full GC后,跟着来一次带压缩的。</w:t>
      </w:r>
    </w:p>
    <w:p w14:paraId="7088C5A6" w14:textId="313F2E74" w:rsidR="00752D56" w:rsidRDefault="00752D56" w:rsidP="00441265">
      <w:pPr>
        <w:rPr>
          <w:rFonts w:hint="eastAsia"/>
          <w:b/>
          <w:color w:val="00B0F0"/>
        </w:rPr>
      </w:pPr>
      <w:r w:rsidRPr="00A504A7">
        <w:rPr>
          <w:rFonts w:hint="eastAsia"/>
          <w:b/>
          <w:color w:val="00B0F0"/>
        </w:rPr>
        <w:t>&gt;&gt;标记清除算法如何进行标记的</w:t>
      </w:r>
    </w:p>
    <w:p w14:paraId="088F02A6" w14:textId="77777777" w:rsidR="00357A8A" w:rsidRPr="003D2BE8" w:rsidRDefault="00DC18E2" w:rsidP="001E3E95">
      <w:pPr>
        <w:pStyle w:val="a3"/>
        <w:numPr>
          <w:ilvl w:val="0"/>
          <w:numId w:val="7"/>
        </w:numPr>
        <w:ind w:firstLineChars="0"/>
        <w:rPr>
          <w:rFonts w:hint="eastAsia"/>
          <w:color w:val="000000" w:themeColor="text1"/>
        </w:rPr>
      </w:pPr>
      <w:bookmarkStart w:id="0" w:name="_GoBack"/>
      <w:r w:rsidRPr="003D2BE8">
        <w:rPr>
          <w:rFonts w:hint="eastAsia"/>
          <w:color w:val="000000" w:themeColor="text1"/>
        </w:rPr>
        <w:t>使用三个标记法进行标记：</w:t>
      </w:r>
      <w:r w:rsidR="00660743" w:rsidRPr="003D2BE8">
        <w:rPr>
          <w:rFonts w:hint="eastAsia"/>
          <w:color w:val="000000" w:themeColor="text1"/>
        </w:rPr>
        <w:t>白色未标记，灰色遍历中，</w:t>
      </w:r>
      <w:r w:rsidR="00357A8A" w:rsidRPr="003D2BE8">
        <w:rPr>
          <w:rFonts w:hint="eastAsia"/>
          <w:color w:val="000000" w:themeColor="text1"/>
        </w:rPr>
        <w:t>黑色标记完成</w:t>
      </w:r>
    </w:p>
    <w:p w14:paraId="51F12851" w14:textId="2957ACF3" w:rsidR="00491081" w:rsidRPr="003D2BE8" w:rsidRDefault="001E3E95" w:rsidP="001E3E95">
      <w:pPr>
        <w:pStyle w:val="a3"/>
        <w:numPr>
          <w:ilvl w:val="0"/>
          <w:numId w:val="7"/>
        </w:numPr>
        <w:ind w:firstLineChars="0"/>
        <w:rPr>
          <w:rFonts w:hint="eastAsia"/>
          <w:color w:val="000000" w:themeColor="text1"/>
        </w:rPr>
      </w:pPr>
      <w:r w:rsidRPr="003D2BE8">
        <w:rPr>
          <w:rFonts w:hint="eastAsia"/>
          <w:color w:val="000000" w:themeColor="text1"/>
        </w:rPr>
        <w:t>从根节点出发，</w:t>
      </w:r>
      <w:r w:rsidR="00DC18E2" w:rsidRPr="003D2BE8">
        <w:rPr>
          <w:rFonts w:hint="eastAsia"/>
          <w:color w:val="000000" w:themeColor="text1"/>
        </w:rPr>
        <w:t>向下遍历，遍历</w:t>
      </w:r>
      <w:r w:rsidR="0060132E" w:rsidRPr="003D2BE8">
        <w:rPr>
          <w:rFonts w:hint="eastAsia"/>
          <w:color w:val="000000" w:themeColor="text1"/>
        </w:rPr>
        <w:t>过的节点标记为黑色，正在遍历的节点标记为灰色，</w:t>
      </w:r>
      <w:r w:rsidR="00403ABB" w:rsidRPr="003D2BE8">
        <w:rPr>
          <w:rFonts w:hint="eastAsia"/>
          <w:color w:val="000000" w:themeColor="text1"/>
        </w:rPr>
        <w:t>未标记的不标记。</w:t>
      </w:r>
    </w:p>
    <w:p w14:paraId="04472744" w14:textId="275EB99A" w:rsidR="008C6B45" w:rsidRPr="003D2BE8" w:rsidRDefault="008C6B45" w:rsidP="001E3E95">
      <w:pPr>
        <w:pStyle w:val="a3"/>
        <w:numPr>
          <w:ilvl w:val="0"/>
          <w:numId w:val="7"/>
        </w:numPr>
        <w:ind w:firstLineChars="0"/>
        <w:rPr>
          <w:rFonts w:hint="eastAsia"/>
          <w:color w:val="000000" w:themeColor="text1"/>
        </w:rPr>
      </w:pPr>
      <w:r w:rsidRPr="003D2BE8">
        <w:rPr>
          <w:rFonts w:hint="eastAsia"/>
          <w:color w:val="000000" w:themeColor="text1"/>
        </w:rPr>
        <w:t>当出现有对象引用改变的时候导致一个对象未被标记，则说明这个对象失去引用，不需要标记，为白色</w:t>
      </w:r>
    </w:p>
    <w:p w14:paraId="7803155E" w14:textId="17B3BED9" w:rsidR="008C6B45" w:rsidRPr="003D2BE8" w:rsidRDefault="008C6B45" w:rsidP="001E3E95">
      <w:pPr>
        <w:pStyle w:val="a3"/>
        <w:numPr>
          <w:ilvl w:val="0"/>
          <w:numId w:val="7"/>
        </w:numPr>
        <w:ind w:firstLineChars="0"/>
        <w:rPr>
          <w:rFonts w:hint="eastAsia"/>
          <w:color w:val="000000" w:themeColor="text1"/>
        </w:rPr>
      </w:pPr>
      <w:r w:rsidRPr="003D2BE8">
        <w:rPr>
          <w:rFonts w:hint="eastAsia"/>
          <w:color w:val="000000" w:themeColor="text1"/>
        </w:rPr>
        <w:t>当增加一个对象的引用时，需要特殊处理，将其进行标记。</w:t>
      </w:r>
    </w:p>
    <w:bookmarkEnd w:id="0"/>
    <w:sectPr w:rsidR="008C6B45" w:rsidRPr="003D2BE8" w:rsidSect="004D15B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563EF"/>
    <w:multiLevelType w:val="hybridMultilevel"/>
    <w:tmpl w:val="58E840C4"/>
    <w:lvl w:ilvl="0" w:tplc="BEF652DC">
      <w:start w:val="1"/>
      <w:numFmt w:val="lowerLetter"/>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28CC61D6"/>
    <w:multiLevelType w:val="hybridMultilevel"/>
    <w:tmpl w:val="FD10DDFC"/>
    <w:lvl w:ilvl="0" w:tplc="39A6E42C">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FB53365"/>
    <w:multiLevelType w:val="hybridMultilevel"/>
    <w:tmpl w:val="A04AD0B4"/>
    <w:lvl w:ilvl="0" w:tplc="48E6FF46">
      <w:start w:val="1"/>
      <w:numFmt w:val="decimal"/>
      <w:lvlText w:val="%1."/>
      <w:lvlJc w:val="left"/>
      <w:pPr>
        <w:ind w:left="840" w:hanging="360"/>
      </w:pPr>
      <w:rPr>
        <w:rFonts w:asciiTheme="minorHAnsi" w:eastAsiaTheme="minorEastAsia" w:hAnsiTheme="minorHAnsi" w:cstheme="minorBidi"/>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52C80DED"/>
    <w:multiLevelType w:val="hybridMultilevel"/>
    <w:tmpl w:val="11CE87DA"/>
    <w:lvl w:ilvl="0" w:tplc="35FA2E5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7D97241"/>
    <w:multiLevelType w:val="hybridMultilevel"/>
    <w:tmpl w:val="5B2881A2"/>
    <w:lvl w:ilvl="0" w:tplc="1B82A0C0">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8FB69C8"/>
    <w:multiLevelType w:val="hybridMultilevel"/>
    <w:tmpl w:val="C5A61458"/>
    <w:lvl w:ilvl="0" w:tplc="A226278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6A866FFF"/>
    <w:multiLevelType w:val="hybridMultilevel"/>
    <w:tmpl w:val="8CF875D2"/>
    <w:lvl w:ilvl="0" w:tplc="2998253A">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4"/>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525"/>
    <w:rsid w:val="000006C7"/>
    <w:rsid w:val="000013AC"/>
    <w:rsid w:val="00007FE7"/>
    <w:rsid w:val="00024950"/>
    <w:rsid w:val="000331C4"/>
    <w:rsid w:val="000470E5"/>
    <w:rsid w:val="00066DF8"/>
    <w:rsid w:val="00073DCE"/>
    <w:rsid w:val="00073E05"/>
    <w:rsid w:val="00074E53"/>
    <w:rsid w:val="00090F17"/>
    <w:rsid w:val="00096711"/>
    <w:rsid w:val="00097C55"/>
    <w:rsid w:val="000C5CD5"/>
    <w:rsid w:val="000F1F7D"/>
    <w:rsid w:val="00102B17"/>
    <w:rsid w:val="00114DEF"/>
    <w:rsid w:val="00121F5C"/>
    <w:rsid w:val="00131C75"/>
    <w:rsid w:val="0014107D"/>
    <w:rsid w:val="00145257"/>
    <w:rsid w:val="00150844"/>
    <w:rsid w:val="00150C04"/>
    <w:rsid w:val="00155622"/>
    <w:rsid w:val="00156D0D"/>
    <w:rsid w:val="00181AA0"/>
    <w:rsid w:val="00192DAF"/>
    <w:rsid w:val="00193B22"/>
    <w:rsid w:val="001A16D7"/>
    <w:rsid w:val="001C02B5"/>
    <w:rsid w:val="001C18B1"/>
    <w:rsid w:val="001C2FE8"/>
    <w:rsid w:val="001D09FE"/>
    <w:rsid w:val="001D76DD"/>
    <w:rsid w:val="001E1A8D"/>
    <w:rsid w:val="001E3E95"/>
    <w:rsid w:val="001E7B9E"/>
    <w:rsid w:val="001F01ED"/>
    <w:rsid w:val="001F797A"/>
    <w:rsid w:val="00207A8A"/>
    <w:rsid w:val="002109DF"/>
    <w:rsid w:val="0021543C"/>
    <w:rsid w:val="00224D99"/>
    <w:rsid w:val="002319FC"/>
    <w:rsid w:val="0023439F"/>
    <w:rsid w:val="002416A9"/>
    <w:rsid w:val="00252131"/>
    <w:rsid w:val="00267584"/>
    <w:rsid w:val="002751A8"/>
    <w:rsid w:val="002A2532"/>
    <w:rsid w:val="002B3595"/>
    <w:rsid w:val="002D24DA"/>
    <w:rsid w:val="002F4411"/>
    <w:rsid w:val="002F4F8C"/>
    <w:rsid w:val="002F6F72"/>
    <w:rsid w:val="002F7E9A"/>
    <w:rsid w:val="00312F09"/>
    <w:rsid w:val="00327EC0"/>
    <w:rsid w:val="0033695D"/>
    <w:rsid w:val="00337D08"/>
    <w:rsid w:val="00351A2F"/>
    <w:rsid w:val="00352C0D"/>
    <w:rsid w:val="00357A8A"/>
    <w:rsid w:val="00390C0A"/>
    <w:rsid w:val="00396231"/>
    <w:rsid w:val="003A00AB"/>
    <w:rsid w:val="003B465B"/>
    <w:rsid w:val="003C07AA"/>
    <w:rsid w:val="003D2BE8"/>
    <w:rsid w:val="003D4119"/>
    <w:rsid w:val="003E320A"/>
    <w:rsid w:val="003F5E9F"/>
    <w:rsid w:val="003F7BF2"/>
    <w:rsid w:val="00402ED0"/>
    <w:rsid w:val="00403ABB"/>
    <w:rsid w:val="00414532"/>
    <w:rsid w:val="0042355E"/>
    <w:rsid w:val="004248B8"/>
    <w:rsid w:val="00426A0B"/>
    <w:rsid w:val="004315E2"/>
    <w:rsid w:val="004355B7"/>
    <w:rsid w:val="00441265"/>
    <w:rsid w:val="00453D56"/>
    <w:rsid w:val="00483803"/>
    <w:rsid w:val="00484CD7"/>
    <w:rsid w:val="00491081"/>
    <w:rsid w:val="00492F08"/>
    <w:rsid w:val="004A0947"/>
    <w:rsid w:val="004D15B6"/>
    <w:rsid w:val="004E440C"/>
    <w:rsid w:val="004E67AB"/>
    <w:rsid w:val="004F0F6B"/>
    <w:rsid w:val="005059A7"/>
    <w:rsid w:val="00506201"/>
    <w:rsid w:val="00523B01"/>
    <w:rsid w:val="005266E6"/>
    <w:rsid w:val="005351B3"/>
    <w:rsid w:val="005501CE"/>
    <w:rsid w:val="00564E6B"/>
    <w:rsid w:val="00566480"/>
    <w:rsid w:val="00567480"/>
    <w:rsid w:val="0057031A"/>
    <w:rsid w:val="00575221"/>
    <w:rsid w:val="0058015D"/>
    <w:rsid w:val="0058061C"/>
    <w:rsid w:val="005806BE"/>
    <w:rsid w:val="005809CE"/>
    <w:rsid w:val="00581A94"/>
    <w:rsid w:val="00584332"/>
    <w:rsid w:val="005E1CE4"/>
    <w:rsid w:val="005E2C59"/>
    <w:rsid w:val="0060132E"/>
    <w:rsid w:val="00604AF4"/>
    <w:rsid w:val="00613F49"/>
    <w:rsid w:val="006423D4"/>
    <w:rsid w:val="00660743"/>
    <w:rsid w:val="006623E3"/>
    <w:rsid w:val="00667F5E"/>
    <w:rsid w:val="006768E5"/>
    <w:rsid w:val="00690456"/>
    <w:rsid w:val="006F1BC9"/>
    <w:rsid w:val="006F6705"/>
    <w:rsid w:val="00706AB8"/>
    <w:rsid w:val="0071351F"/>
    <w:rsid w:val="00726E27"/>
    <w:rsid w:val="007465C3"/>
    <w:rsid w:val="00752AF1"/>
    <w:rsid w:val="00752D56"/>
    <w:rsid w:val="00773525"/>
    <w:rsid w:val="007959FF"/>
    <w:rsid w:val="007B30C1"/>
    <w:rsid w:val="007B357B"/>
    <w:rsid w:val="007B6CD9"/>
    <w:rsid w:val="007C405C"/>
    <w:rsid w:val="007D618C"/>
    <w:rsid w:val="00833525"/>
    <w:rsid w:val="00836CCF"/>
    <w:rsid w:val="008371EA"/>
    <w:rsid w:val="008577CC"/>
    <w:rsid w:val="008632D7"/>
    <w:rsid w:val="0087263D"/>
    <w:rsid w:val="00880FC2"/>
    <w:rsid w:val="00881FD5"/>
    <w:rsid w:val="00886E86"/>
    <w:rsid w:val="008A3139"/>
    <w:rsid w:val="008C6B45"/>
    <w:rsid w:val="008D33C6"/>
    <w:rsid w:val="008D6473"/>
    <w:rsid w:val="008E1656"/>
    <w:rsid w:val="008F00C0"/>
    <w:rsid w:val="008F6C1E"/>
    <w:rsid w:val="008F73F7"/>
    <w:rsid w:val="00900924"/>
    <w:rsid w:val="00906C46"/>
    <w:rsid w:val="00911B2B"/>
    <w:rsid w:val="00916B67"/>
    <w:rsid w:val="00934195"/>
    <w:rsid w:val="00980621"/>
    <w:rsid w:val="00980BAC"/>
    <w:rsid w:val="00980D6A"/>
    <w:rsid w:val="00985028"/>
    <w:rsid w:val="009932B1"/>
    <w:rsid w:val="00993735"/>
    <w:rsid w:val="009A7FB4"/>
    <w:rsid w:val="009C2C84"/>
    <w:rsid w:val="009D166B"/>
    <w:rsid w:val="009D1D59"/>
    <w:rsid w:val="009D7893"/>
    <w:rsid w:val="009E4102"/>
    <w:rsid w:val="009E56FF"/>
    <w:rsid w:val="009F0B22"/>
    <w:rsid w:val="00A02C46"/>
    <w:rsid w:val="00A07E29"/>
    <w:rsid w:val="00A10B6F"/>
    <w:rsid w:val="00A10FFA"/>
    <w:rsid w:val="00A26338"/>
    <w:rsid w:val="00A31909"/>
    <w:rsid w:val="00A427D6"/>
    <w:rsid w:val="00A504A7"/>
    <w:rsid w:val="00A513DE"/>
    <w:rsid w:val="00A572C6"/>
    <w:rsid w:val="00A608DF"/>
    <w:rsid w:val="00AC716A"/>
    <w:rsid w:val="00B179FA"/>
    <w:rsid w:val="00B23621"/>
    <w:rsid w:val="00B47B64"/>
    <w:rsid w:val="00B556F0"/>
    <w:rsid w:val="00B62683"/>
    <w:rsid w:val="00B65F73"/>
    <w:rsid w:val="00B8175C"/>
    <w:rsid w:val="00B87694"/>
    <w:rsid w:val="00B95843"/>
    <w:rsid w:val="00BC3EDD"/>
    <w:rsid w:val="00BD7436"/>
    <w:rsid w:val="00BF1D2D"/>
    <w:rsid w:val="00BF7ABB"/>
    <w:rsid w:val="00C0463E"/>
    <w:rsid w:val="00C11DFA"/>
    <w:rsid w:val="00C140E0"/>
    <w:rsid w:val="00C26AFA"/>
    <w:rsid w:val="00C42219"/>
    <w:rsid w:val="00C942D8"/>
    <w:rsid w:val="00CB7F31"/>
    <w:rsid w:val="00CD5EB8"/>
    <w:rsid w:val="00D0294E"/>
    <w:rsid w:val="00D13675"/>
    <w:rsid w:val="00D2389F"/>
    <w:rsid w:val="00D4606C"/>
    <w:rsid w:val="00D460A3"/>
    <w:rsid w:val="00D50111"/>
    <w:rsid w:val="00D52DC7"/>
    <w:rsid w:val="00D65E0B"/>
    <w:rsid w:val="00D72509"/>
    <w:rsid w:val="00D7344A"/>
    <w:rsid w:val="00D73BBB"/>
    <w:rsid w:val="00D744C5"/>
    <w:rsid w:val="00D92597"/>
    <w:rsid w:val="00D92F03"/>
    <w:rsid w:val="00DB5752"/>
    <w:rsid w:val="00DC18E2"/>
    <w:rsid w:val="00DD1C36"/>
    <w:rsid w:val="00DD2722"/>
    <w:rsid w:val="00DE17CF"/>
    <w:rsid w:val="00DE47C2"/>
    <w:rsid w:val="00DE47FC"/>
    <w:rsid w:val="00DF0A7C"/>
    <w:rsid w:val="00E14D90"/>
    <w:rsid w:val="00E2559A"/>
    <w:rsid w:val="00E278B7"/>
    <w:rsid w:val="00E3639B"/>
    <w:rsid w:val="00E438A5"/>
    <w:rsid w:val="00E50428"/>
    <w:rsid w:val="00E51AAA"/>
    <w:rsid w:val="00E63CA9"/>
    <w:rsid w:val="00E66FA9"/>
    <w:rsid w:val="00E85A2B"/>
    <w:rsid w:val="00EB1C22"/>
    <w:rsid w:val="00EB22F7"/>
    <w:rsid w:val="00EB5D83"/>
    <w:rsid w:val="00EC17E3"/>
    <w:rsid w:val="00EE2F59"/>
    <w:rsid w:val="00F04D94"/>
    <w:rsid w:val="00F05297"/>
    <w:rsid w:val="00F13A6F"/>
    <w:rsid w:val="00F40668"/>
    <w:rsid w:val="00F60EE5"/>
    <w:rsid w:val="00F73485"/>
    <w:rsid w:val="00F7520D"/>
    <w:rsid w:val="00F964A0"/>
    <w:rsid w:val="00FB1B32"/>
    <w:rsid w:val="00FB2738"/>
    <w:rsid w:val="00FB453C"/>
    <w:rsid w:val="00FC6BBB"/>
    <w:rsid w:val="00FD2967"/>
    <w:rsid w:val="00FD6DF8"/>
    <w:rsid w:val="00FE47AB"/>
    <w:rsid w:val="00FF263D"/>
    <w:rsid w:val="00FF3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2254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6A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4731">
      <w:bodyDiv w:val="1"/>
      <w:marLeft w:val="0"/>
      <w:marRight w:val="0"/>
      <w:marTop w:val="0"/>
      <w:marBottom w:val="0"/>
      <w:divBdr>
        <w:top w:val="none" w:sz="0" w:space="0" w:color="auto"/>
        <w:left w:val="none" w:sz="0" w:space="0" w:color="auto"/>
        <w:bottom w:val="none" w:sz="0" w:space="0" w:color="auto"/>
        <w:right w:val="none" w:sz="0" w:space="0" w:color="auto"/>
      </w:divBdr>
    </w:div>
    <w:div w:id="13651332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9</Pages>
  <Words>730</Words>
  <Characters>4161</Characters>
  <Application>Microsoft Macintosh Word</Application>
  <DocSecurity>0</DocSecurity>
  <Lines>34</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247</cp:revision>
  <dcterms:created xsi:type="dcterms:W3CDTF">2017-09-23T14:03:00Z</dcterms:created>
  <dcterms:modified xsi:type="dcterms:W3CDTF">2017-09-27T00:48:00Z</dcterms:modified>
</cp:coreProperties>
</file>