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35B2D" w14:textId="77777777" w:rsidR="00631E9D" w:rsidRDefault="00631E9D">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631E9D" w:rsidRPr="00D529E7" w14:paraId="65E35B34" w14:textId="77777777" w:rsidTr="00074956">
        <w:trPr>
          <w:cantSplit/>
          <w:trHeight w:val="467"/>
        </w:trPr>
        <w:tc>
          <w:tcPr>
            <w:tcW w:w="2628" w:type="dxa"/>
            <w:vMerge w:val="restart"/>
            <w:tcBorders>
              <w:left w:val="single" w:sz="4" w:space="0" w:color="auto"/>
            </w:tcBorders>
            <w:vAlign w:val="center"/>
          </w:tcPr>
          <w:p w14:paraId="65E35B2E" w14:textId="77777777" w:rsidR="00631E9D" w:rsidRPr="00D529E7" w:rsidRDefault="00631E9D" w:rsidP="00074956">
            <w:pPr>
              <w:jc w:val="center"/>
              <w:rPr>
                <w:b/>
                <w:sz w:val="28"/>
                <w:szCs w:val="28"/>
              </w:rPr>
            </w:pPr>
            <w:proofErr w:type="spellStart"/>
            <w:r w:rsidRPr="00D529E7">
              <w:rPr>
                <w:b/>
                <w:sz w:val="28"/>
                <w:szCs w:val="28"/>
              </w:rPr>
              <w:t>Acynonapyr</w:t>
            </w:r>
            <w:proofErr w:type="spellEnd"/>
          </w:p>
          <w:p w14:paraId="65E35B2F" w14:textId="77777777" w:rsidR="00631E9D" w:rsidRPr="00D529E7" w:rsidRDefault="00631E9D" w:rsidP="00074956">
            <w:pPr>
              <w:jc w:val="center"/>
              <w:rPr>
                <w:b/>
                <w:sz w:val="28"/>
                <w:szCs w:val="28"/>
              </w:rPr>
            </w:pPr>
            <w:r w:rsidRPr="00D529E7">
              <w:rPr>
                <w:b/>
                <w:sz w:val="28"/>
                <w:szCs w:val="28"/>
              </w:rPr>
              <w:t>NA-89</w:t>
            </w:r>
          </w:p>
        </w:tc>
        <w:tc>
          <w:tcPr>
            <w:tcW w:w="3420" w:type="dxa"/>
            <w:gridSpan w:val="2"/>
            <w:tcBorders>
              <w:bottom w:val="nil"/>
            </w:tcBorders>
            <w:vAlign w:val="center"/>
          </w:tcPr>
          <w:p w14:paraId="65E35B30" w14:textId="77777777" w:rsidR="00631E9D" w:rsidRPr="00D529E7" w:rsidRDefault="00631E9D" w:rsidP="00074956">
            <w:pPr>
              <w:spacing w:before="60" w:after="60"/>
              <w:rPr>
                <w:rFonts w:cs="Arial"/>
                <w:b/>
              </w:rPr>
            </w:pPr>
            <w:r w:rsidRPr="00D529E7">
              <w:rPr>
                <w:rFonts w:cs="Arial"/>
                <w:b/>
              </w:rPr>
              <w:t xml:space="preserve">Product Type: </w:t>
            </w:r>
          </w:p>
        </w:tc>
        <w:tc>
          <w:tcPr>
            <w:tcW w:w="3420" w:type="dxa"/>
            <w:tcBorders>
              <w:bottom w:val="nil"/>
            </w:tcBorders>
            <w:vAlign w:val="center"/>
          </w:tcPr>
          <w:p w14:paraId="65E35B31" w14:textId="77777777" w:rsidR="00631E9D" w:rsidRPr="00D529E7" w:rsidRDefault="00631E9D" w:rsidP="00074956">
            <w:pPr>
              <w:spacing w:before="60" w:after="60"/>
              <w:rPr>
                <w:rFonts w:cs="Arial"/>
                <w:b/>
              </w:rPr>
            </w:pPr>
            <w:r w:rsidRPr="00D529E7">
              <w:rPr>
                <w:rFonts w:cs="Arial"/>
                <w:b/>
              </w:rPr>
              <w:t xml:space="preserve">Class: </w:t>
            </w:r>
          </w:p>
        </w:tc>
        <w:tc>
          <w:tcPr>
            <w:tcW w:w="2364" w:type="dxa"/>
            <w:tcBorders>
              <w:bottom w:val="nil"/>
            </w:tcBorders>
            <w:vAlign w:val="center"/>
          </w:tcPr>
          <w:p w14:paraId="65E35B32" w14:textId="77777777" w:rsidR="00631E9D" w:rsidRPr="00D529E7" w:rsidRDefault="00631E9D" w:rsidP="00074956">
            <w:pPr>
              <w:spacing w:before="60" w:after="60"/>
              <w:rPr>
                <w:rFonts w:cs="Arial"/>
                <w:b/>
              </w:rPr>
            </w:pPr>
            <w:r w:rsidRPr="00D529E7">
              <w:rPr>
                <w:rFonts w:cs="Arial"/>
                <w:b/>
              </w:rPr>
              <w:t xml:space="preserve">Sales ($m.): </w:t>
            </w:r>
          </w:p>
        </w:tc>
        <w:tc>
          <w:tcPr>
            <w:tcW w:w="2364" w:type="dxa"/>
            <w:tcBorders>
              <w:bottom w:val="nil"/>
            </w:tcBorders>
            <w:vAlign w:val="center"/>
          </w:tcPr>
          <w:p w14:paraId="65E35B33" w14:textId="77777777" w:rsidR="00631E9D" w:rsidRPr="00D529E7" w:rsidRDefault="00631E9D" w:rsidP="00074956">
            <w:pPr>
              <w:spacing w:before="60" w:after="60"/>
              <w:rPr>
                <w:rFonts w:cs="Arial"/>
                <w:b/>
              </w:rPr>
            </w:pPr>
            <w:r w:rsidRPr="00D529E7">
              <w:rPr>
                <w:rFonts w:cs="Arial"/>
                <w:b/>
              </w:rPr>
              <w:t xml:space="preserve">Launch Date: </w:t>
            </w:r>
          </w:p>
        </w:tc>
      </w:tr>
      <w:tr w:rsidR="00631E9D" w:rsidRPr="00D529E7" w14:paraId="65E35B3A" w14:textId="77777777" w:rsidTr="00074956">
        <w:trPr>
          <w:cantSplit/>
          <w:trHeight w:val="467"/>
        </w:trPr>
        <w:tc>
          <w:tcPr>
            <w:tcW w:w="2628" w:type="dxa"/>
            <w:vMerge/>
            <w:tcBorders>
              <w:left w:val="single" w:sz="4" w:space="0" w:color="auto"/>
              <w:bottom w:val="single" w:sz="4" w:space="0" w:color="auto"/>
            </w:tcBorders>
            <w:vAlign w:val="center"/>
          </w:tcPr>
          <w:p w14:paraId="65E35B35" w14:textId="77777777" w:rsidR="00631E9D" w:rsidRPr="00D529E7" w:rsidRDefault="00631E9D" w:rsidP="00074956">
            <w:pPr>
              <w:pStyle w:val="Heading1"/>
              <w:rPr>
                <w:b w:val="0"/>
                <w:bCs w:val="0"/>
              </w:rPr>
            </w:pPr>
          </w:p>
        </w:tc>
        <w:tc>
          <w:tcPr>
            <w:tcW w:w="3420" w:type="dxa"/>
            <w:gridSpan w:val="2"/>
            <w:tcBorders>
              <w:top w:val="nil"/>
              <w:bottom w:val="single" w:sz="4" w:space="0" w:color="auto"/>
            </w:tcBorders>
            <w:vAlign w:val="center"/>
          </w:tcPr>
          <w:p w14:paraId="65E35B36" w14:textId="77777777" w:rsidR="00631E9D" w:rsidRPr="00D529E7" w:rsidRDefault="00631E9D" w:rsidP="00074956">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5B37" w14:textId="77777777" w:rsidR="00631E9D" w:rsidRPr="00D529E7" w:rsidRDefault="00631E9D" w:rsidP="00074956">
            <w:pPr>
              <w:spacing w:before="60" w:after="60"/>
              <w:rPr>
                <w:rFonts w:cs="Arial"/>
              </w:rPr>
            </w:pPr>
            <w:proofErr w:type="spellStart"/>
            <w:r w:rsidRPr="00D529E7">
              <w:rPr>
                <w:rFonts w:cs="Arial"/>
              </w:rPr>
              <w:t>Acaricide</w:t>
            </w:r>
            <w:proofErr w:type="spellEnd"/>
          </w:p>
        </w:tc>
        <w:tc>
          <w:tcPr>
            <w:tcW w:w="2364" w:type="dxa"/>
            <w:tcBorders>
              <w:top w:val="nil"/>
              <w:bottom w:val="single" w:sz="4" w:space="0" w:color="auto"/>
            </w:tcBorders>
            <w:vAlign w:val="center"/>
          </w:tcPr>
          <w:p w14:paraId="65E35B38" w14:textId="77777777" w:rsidR="00631E9D" w:rsidRPr="00D529E7" w:rsidRDefault="00631E9D" w:rsidP="00074956">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B39" w14:textId="77777777" w:rsidR="00631E9D" w:rsidRPr="00D529E7" w:rsidRDefault="00631E9D" w:rsidP="00074956">
            <w:pPr>
              <w:spacing w:before="60" w:after="60"/>
              <w:rPr>
                <w:rFonts w:cs="Arial"/>
                <w:bCs/>
              </w:rPr>
            </w:pPr>
            <w:r w:rsidRPr="00D529E7">
              <w:rPr>
                <w:rFonts w:cs="Arial"/>
              </w:rPr>
              <w:t>R&amp;D</w:t>
            </w:r>
          </w:p>
        </w:tc>
      </w:tr>
      <w:tr w:rsidR="00631E9D" w:rsidRPr="00D529E7" w14:paraId="65E35B3F" w14:textId="77777777" w:rsidTr="00074956">
        <w:trPr>
          <w:cantSplit/>
          <w:trHeight w:val="467"/>
        </w:trPr>
        <w:tc>
          <w:tcPr>
            <w:tcW w:w="2628" w:type="dxa"/>
            <w:tcBorders>
              <w:left w:val="single" w:sz="4" w:space="0" w:color="auto"/>
              <w:bottom w:val="nil"/>
            </w:tcBorders>
          </w:tcPr>
          <w:p w14:paraId="65E35B3B" w14:textId="77777777" w:rsidR="00631E9D" w:rsidRPr="00D529E7" w:rsidRDefault="00631E9D" w:rsidP="00074956">
            <w:pPr>
              <w:pStyle w:val="Heading1"/>
              <w:spacing w:before="80"/>
              <w:jc w:val="left"/>
            </w:pPr>
            <w:r w:rsidRPr="00D529E7">
              <w:t>Key Manufacturer / Brand:</w:t>
            </w:r>
          </w:p>
        </w:tc>
        <w:tc>
          <w:tcPr>
            <w:tcW w:w="6840" w:type="dxa"/>
            <w:gridSpan w:val="3"/>
            <w:tcBorders>
              <w:bottom w:val="nil"/>
            </w:tcBorders>
          </w:tcPr>
          <w:p w14:paraId="65E35B3C" w14:textId="77777777" w:rsidR="00631E9D" w:rsidRPr="00D529E7" w:rsidRDefault="00631E9D" w:rsidP="00074956">
            <w:pPr>
              <w:pStyle w:val="Heading1"/>
              <w:spacing w:before="80"/>
              <w:jc w:val="left"/>
            </w:pPr>
            <w:r w:rsidRPr="00D529E7">
              <w:t xml:space="preserve">Other Manufacturers: </w:t>
            </w:r>
          </w:p>
        </w:tc>
        <w:tc>
          <w:tcPr>
            <w:tcW w:w="4728" w:type="dxa"/>
            <w:gridSpan w:val="2"/>
            <w:vMerge w:val="restart"/>
            <w:tcBorders>
              <w:bottom w:val="nil"/>
            </w:tcBorders>
          </w:tcPr>
          <w:p w14:paraId="65E35B3D" w14:textId="77777777" w:rsidR="00631E9D" w:rsidRPr="00D529E7" w:rsidRDefault="00631E9D" w:rsidP="00074956">
            <w:pPr>
              <w:pStyle w:val="Heading1"/>
              <w:spacing w:before="60"/>
              <w:jc w:val="left"/>
            </w:pPr>
            <w:r w:rsidRPr="00D529E7">
              <w:t>Structure</w:t>
            </w:r>
          </w:p>
          <w:p w14:paraId="65E35B3E" w14:textId="77777777" w:rsidR="00631E9D" w:rsidRPr="00D529E7" w:rsidRDefault="00BB7C1F" w:rsidP="00074956">
            <w:pPr>
              <w:pStyle w:val="Header"/>
              <w:tabs>
                <w:tab w:val="clear" w:pos="4153"/>
                <w:tab w:val="clear" w:pos="8306"/>
              </w:tabs>
              <w:jc w:val="center"/>
              <w:rPr>
                <w:rFonts w:cs="Arial"/>
                <w:b/>
                <w:bCs/>
              </w:rPr>
            </w:pPr>
            <w:r w:rsidRPr="00D529E7">
              <w:object w:dxaOrig="5230" w:dyaOrig="5835" w14:anchorId="65E36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25pt;height:167.15pt" o:ole="">
                  <v:imagedata r:id="rId12" o:title=""/>
                </v:shape>
                <o:OLEObject Type="Embed" ProgID="ChemDraw.Document.6.0" ShapeID="_x0000_i1025" DrawAspect="Content" ObjectID="_1572270606" r:id="rId13"/>
              </w:object>
            </w:r>
          </w:p>
        </w:tc>
      </w:tr>
      <w:tr w:rsidR="00631E9D" w:rsidRPr="00D529E7" w14:paraId="65E35B43" w14:textId="77777777" w:rsidTr="00074956">
        <w:trPr>
          <w:cantSplit/>
          <w:trHeight w:val="467"/>
        </w:trPr>
        <w:tc>
          <w:tcPr>
            <w:tcW w:w="2628" w:type="dxa"/>
            <w:tcBorders>
              <w:top w:val="nil"/>
              <w:left w:val="single" w:sz="4" w:space="0" w:color="auto"/>
              <w:bottom w:val="single" w:sz="4" w:space="0" w:color="auto"/>
            </w:tcBorders>
          </w:tcPr>
          <w:p w14:paraId="65E35B40" w14:textId="77777777" w:rsidR="00631E9D" w:rsidRPr="00D529E7" w:rsidRDefault="00631E9D" w:rsidP="00074956">
            <w:pPr>
              <w:pStyle w:val="Heading1"/>
              <w:spacing w:before="40" w:after="120"/>
              <w:jc w:val="left"/>
              <w:rPr>
                <w:b w:val="0"/>
                <w:bCs w:val="0"/>
              </w:rPr>
            </w:pPr>
            <w:r w:rsidRPr="00D529E7">
              <w:rPr>
                <w:b w:val="0"/>
                <w:bCs w:val="0"/>
              </w:rPr>
              <w:t>Nippon Soda</w:t>
            </w:r>
          </w:p>
        </w:tc>
        <w:tc>
          <w:tcPr>
            <w:tcW w:w="6840" w:type="dxa"/>
            <w:gridSpan w:val="3"/>
            <w:tcBorders>
              <w:top w:val="nil"/>
              <w:bottom w:val="single" w:sz="4" w:space="0" w:color="auto"/>
            </w:tcBorders>
          </w:tcPr>
          <w:p w14:paraId="65E35B41" w14:textId="77777777" w:rsidR="00631E9D" w:rsidRPr="00D529E7" w:rsidRDefault="00631E9D" w:rsidP="00074956">
            <w:pPr>
              <w:pStyle w:val="Heading1"/>
              <w:spacing w:before="40" w:after="120"/>
              <w:jc w:val="left"/>
              <w:rPr>
                <w:b w:val="0"/>
                <w:bCs w:val="0"/>
              </w:rPr>
            </w:pPr>
          </w:p>
        </w:tc>
        <w:tc>
          <w:tcPr>
            <w:tcW w:w="4728" w:type="dxa"/>
            <w:gridSpan w:val="2"/>
            <w:vMerge/>
            <w:tcBorders>
              <w:top w:val="nil"/>
            </w:tcBorders>
          </w:tcPr>
          <w:p w14:paraId="65E35B42" w14:textId="77777777" w:rsidR="00631E9D" w:rsidRPr="00D529E7" w:rsidRDefault="00631E9D" w:rsidP="00074956">
            <w:pPr>
              <w:pStyle w:val="Heading1"/>
              <w:jc w:val="left"/>
              <w:rPr>
                <w:b w:val="0"/>
                <w:bCs w:val="0"/>
              </w:rPr>
            </w:pPr>
          </w:p>
        </w:tc>
      </w:tr>
      <w:tr w:rsidR="00631E9D" w:rsidRPr="00D529E7" w14:paraId="65E35B49" w14:textId="77777777" w:rsidTr="00074956">
        <w:trPr>
          <w:cantSplit/>
          <w:trHeight w:val="467"/>
        </w:trPr>
        <w:tc>
          <w:tcPr>
            <w:tcW w:w="2628" w:type="dxa"/>
            <w:tcBorders>
              <w:left w:val="single" w:sz="4" w:space="0" w:color="auto"/>
              <w:bottom w:val="single" w:sz="4" w:space="0" w:color="auto"/>
            </w:tcBorders>
          </w:tcPr>
          <w:p w14:paraId="65E35B44" w14:textId="77777777" w:rsidR="00631E9D" w:rsidRPr="00D529E7" w:rsidRDefault="00631E9D" w:rsidP="0007495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B45" w14:textId="77777777" w:rsidR="00631E9D" w:rsidRPr="00D529E7" w:rsidRDefault="00631E9D" w:rsidP="0007495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B46" w14:textId="77777777" w:rsidR="00631E9D" w:rsidRPr="00D529E7" w:rsidRDefault="00631E9D" w:rsidP="00074956">
            <w:pPr>
              <w:pStyle w:val="IndexHeading"/>
              <w:spacing w:before="120" w:after="120"/>
              <w:rPr>
                <w:b w:val="0"/>
              </w:rPr>
            </w:pPr>
            <w:r w:rsidRPr="00D529E7">
              <w:rPr>
                <w:b w:val="0"/>
              </w:rPr>
              <w:t>Foliar</w:t>
            </w:r>
          </w:p>
        </w:tc>
        <w:tc>
          <w:tcPr>
            <w:tcW w:w="3420" w:type="dxa"/>
            <w:tcBorders>
              <w:bottom w:val="single" w:sz="4" w:space="0" w:color="auto"/>
            </w:tcBorders>
          </w:tcPr>
          <w:p w14:paraId="65E35B47" w14:textId="77777777" w:rsidR="00631E9D" w:rsidRPr="00D529E7" w:rsidRDefault="00631E9D" w:rsidP="00074956">
            <w:pPr>
              <w:spacing w:before="120" w:after="120"/>
              <w:rPr>
                <w:rFonts w:cs="Arial"/>
                <w:b/>
              </w:rPr>
            </w:pPr>
            <w:r w:rsidRPr="00D529E7">
              <w:rPr>
                <w:rFonts w:cs="Arial"/>
                <w:b/>
              </w:rPr>
              <w:t>Rate – (g/ha):</w:t>
            </w:r>
            <w:r w:rsidRPr="00D529E7">
              <w:rPr>
                <w:rFonts w:cs="Arial"/>
                <w:bCs/>
              </w:rPr>
              <w:t xml:space="preserve"> 67-200ppm</w:t>
            </w:r>
          </w:p>
        </w:tc>
        <w:tc>
          <w:tcPr>
            <w:tcW w:w="4728" w:type="dxa"/>
            <w:gridSpan w:val="2"/>
            <w:vMerge/>
            <w:vAlign w:val="center"/>
          </w:tcPr>
          <w:p w14:paraId="65E35B48" w14:textId="77777777" w:rsidR="00631E9D" w:rsidRPr="00D529E7" w:rsidRDefault="00631E9D" w:rsidP="00074956">
            <w:pPr>
              <w:rPr>
                <w:rFonts w:cs="Arial"/>
                <w:b/>
              </w:rPr>
            </w:pPr>
          </w:p>
        </w:tc>
      </w:tr>
      <w:tr w:rsidR="00631E9D" w:rsidRPr="00D529E7" w14:paraId="65E35B4D" w14:textId="77777777" w:rsidTr="00074956">
        <w:trPr>
          <w:cantSplit/>
          <w:trHeight w:val="467"/>
        </w:trPr>
        <w:tc>
          <w:tcPr>
            <w:tcW w:w="2628" w:type="dxa"/>
            <w:tcBorders>
              <w:left w:val="single" w:sz="4" w:space="0" w:color="auto"/>
              <w:bottom w:val="single" w:sz="4" w:space="0" w:color="auto"/>
            </w:tcBorders>
            <w:vAlign w:val="center"/>
          </w:tcPr>
          <w:p w14:paraId="65E35B4A" w14:textId="77777777" w:rsidR="00631E9D" w:rsidRPr="00D529E7" w:rsidRDefault="00631E9D" w:rsidP="00074956">
            <w:pPr>
              <w:pStyle w:val="Heading1"/>
              <w:jc w:val="left"/>
            </w:pPr>
            <w:r w:rsidRPr="00D529E7">
              <w:t>Crops</w:t>
            </w:r>
          </w:p>
        </w:tc>
        <w:tc>
          <w:tcPr>
            <w:tcW w:w="6840" w:type="dxa"/>
            <w:gridSpan w:val="3"/>
            <w:tcBorders>
              <w:bottom w:val="single" w:sz="4" w:space="0" w:color="auto"/>
            </w:tcBorders>
            <w:vAlign w:val="center"/>
          </w:tcPr>
          <w:p w14:paraId="65E35B4B" w14:textId="77777777" w:rsidR="00631E9D" w:rsidRPr="00D529E7" w:rsidRDefault="00631E9D" w:rsidP="00074956">
            <w:pPr>
              <w:rPr>
                <w:rFonts w:cs="Arial"/>
                <w:b/>
              </w:rPr>
            </w:pPr>
            <w:r w:rsidRPr="00D529E7">
              <w:rPr>
                <w:rFonts w:cs="Arial"/>
                <w:b/>
              </w:rPr>
              <w:t>Main Pests</w:t>
            </w:r>
          </w:p>
        </w:tc>
        <w:tc>
          <w:tcPr>
            <w:tcW w:w="4728" w:type="dxa"/>
            <w:gridSpan w:val="2"/>
            <w:vMerge/>
            <w:vAlign w:val="center"/>
          </w:tcPr>
          <w:p w14:paraId="65E35B4C" w14:textId="77777777" w:rsidR="00631E9D" w:rsidRPr="00D529E7" w:rsidRDefault="00631E9D" w:rsidP="00074956">
            <w:pPr>
              <w:rPr>
                <w:rFonts w:cs="Arial"/>
                <w:b/>
              </w:rPr>
            </w:pPr>
          </w:p>
        </w:tc>
      </w:tr>
      <w:tr w:rsidR="00631E9D" w:rsidRPr="00D529E7" w14:paraId="65E35B51" w14:textId="77777777" w:rsidTr="00074956">
        <w:trPr>
          <w:cantSplit/>
          <w:trHeight w:val="880"/>
        </w:trPr>
        <w:tc>
          <w:tcPr>
            <w:tcW w:w="2628" w:type="dxa"/>
            <w:tcBorders>
              <w:left w:val="single" w:sz="4" w:space="0" w:color="auto"/>
              <w:bottom w:val="single" w:sz="4" w:space="0" w:color="auto"/>
            </w:tcBorders>
          </w:tcPr>
          <w:p w14:paraId="65E35B4E" w14:textId="77777777" w:rsidR="00631E9D" w:rsidRPr="00D529E7" w:rsidRDefault="00631E9D" w:rsidP="00074956">
            <w:pPr>
              <w:spacing w:before="120" w:after="120"/>
              <w:rPr>
                <w:rFonts w:cs="Arial"/>
              </w:rPr>
            </w:pPr>
            <w:r w:rsidRPr="00D529E7">
              <w:rPr>
                <w:rFonts w:cs="Arial"/>
              </w:rPr>
              <w:t>F&amp;V, Tea</w:t>
            </w:r>
          </w:p>
        </w:tc>
        <w:tc>
          <w:tcPr>
            <w:tcW w:w="6840" w:type="dxa"/>
            <w:gridSpan w:val="3"/>
          </w:tcPr>
          <w:p w14:paraId="65E35B4F" w14:textId="77777777" w:rsidR="00631E9D" w:rsidRPr="00D529E7" w:rsidRDefault="00631E9D" w:rsidP="00074956">
            <w:pPr>
              <w:spacing w:before="120" w:after="120"/>
              <w:rPr>
                <w:rFonts w:cs="Arial"/>
                <w:bCs/>
              </w:rPr>
            </w:pPr>
            <w:r w:rsidRPr="00D529E7">
              <w:rPr>
                <w:rFonts w:cs="Arial"/>
                <w:bCs/>
              </w:rPr>
              <w:t>Spider mites</w:t>
            </w:r>
          </w:p>
        </w:tc>
        <w:tc>
          <w:tcPr>
            <w:tcW w:w="4728" w:type="dxa"/>
            <w:gridSpan w:val="2"/>
            <w:vMerge/>
            <w:vAlign w:val="center"/>
          </w:tcPr>
          <w:p w14:paraId="65E35B50" w14:textId="77777777" w:rsidR="00631E9D" w:rsidRPr="00D529E7" w:rsidRDefault="00631E9D" w:rsidP="00074956">
            <w:pPr>
              <w:rPr>
                <w:rFonts w:cs="Arial"/>
                <w:b/>
              </w:rPr>
            </w:pPr>
          </w:p>
        </w:tc>
      </w:tr>
      <w:tr w:rsidR="00631E9D" w:rsidRPr="00D529E7" w14:paraId="65E35B55" w14:textId="77777777" w:rsidTr="00074956">
        <w:trPr>
          <w:cantSplit/>
          <w:trHeight w:val="467"/>
        </w:trPr>
        <w:tc>
          <w:tcPr>
            <w:tcW w:w="14196" w:type="dxa"/>
            <w:gridSpan w:val="6"/>
            <w:tcBorders>
              <w:left w:val="single" w:sz="4" w:space="0" w:color="auto"/>
              <w:bottom w:val="single" w:sz="4" w:space="0" w:color="auto"/>
            </w:tcBorders>
            <w:vAlign w:val="center"/>
          </w:tcPr>
          <w:p w14:paraId="65E35B52" w14:textId="77777777" w:rsidR="00074956" w:rsidRPr="00D529E7" w:rsidRDefault="00631E9D" w:rsidP="00074956">
            <w:pPr>
              <w:spacing w:before="120" w:after="120"/>
              <w:jc w:val="both"/>
            </w:pPr>
            <w:r w:rsidRPr="00D529E7">
              <w:rPr>
                <w:rFonts w:cs="Arial"/>
                <w:b/>
              </w:rPr>
              <w:t xml:space="preserve">Recent History: </w:t>
            </w:r>
            <w:r w:rsidRPr="00D529E7">
              <w:t xml:space="preserve"> </w:t>
            </w:r>
          </w:p>
          <w:p w14:paraId="65E35B53" w14:textId="77777777" w:rsidR="00631E9D" w:rsidRPr="00D529E7" w:rsidRDefault="00631E9D" w:rsidP="00074956">
            <w:pPr>
              <w:spacing w:before="120" w:after="120"/>
              <w:jc w:val="both"/>
              <w:rPr>
                <w:rFonts w:cs="Arial"/>
              </w:rPr>
            </w:pPr>
            <w:proofErr w:type="spellStart"/>
            <w:r w:rsidRPr="00D529E7">
              <w:t>Acaricide</w:t>
            </w:r>
            <w:proofErr w:type="spellEnd"/>
            <w:r w:rsidRPr="00D529E7">
              <w:t xml:space="preserve"> which reportedly features a n</w:t>
            </w:r>
            <w:r w:rsidRPr="00D529E7">
              <w:rPr>
                <w:rFonts w:cs="Arial"/>
              </w:rPr>
              <w:t xml:space="preserve">ew mode of action. </w:t>
            </w:r>
            <w:r w:rsidRPr="00D529E7">
              <w:t xml:space="preserve"> </w:t>
            </w:r>
            <w:proofErr w:type="spellStart"/>
            <w:r w:rsidRPr="00D529E7">
              <w:rPr>
                <w:rFonts w:cs="Arial"/>
              </w:rPr>
              <w:t>Acynonapyr</w:t>
            </w:r>
            <w:proofErr w:type="spellEnd"/>
            <w:r w:rsidRPr="00D529E7">
              <w:rPr>
                <w:rFonts w:cs="Arial"/>
              </w:rPr>
              <w:t xml:space="preserve"> also reportedly features no cross-resistance with existing agents or effects on beneficial insects. Currently under development for the Japanese and South Korean markets, with launch anticipated in 2019. Expansion into other regions is also being considered.</w:t>
            </w:r>
          </w:p>
          <w:p w14:paraId="65E35B54" w14:textId="77777777" w:rsidR="00631E9D" w:rsidRPr="00D529E7" w:rsidRDefault="00631E9D" w:rsidP="00074956">
            <w:pPr>
              <w:spacing w:before="120" w:after="120"/>
              <w:jc w:val="both"/>
              <w:rPr>
                <w:rFonts w:cs="Arial"/>
              </w:rPr>
            </w:pPr>
          </w:p>
        </w:tc>
      </w:tr>
    </w:tbl>
    <w:p w14:paraId="65E35B56" w14:textId="77777777" w:rsidR="00631E9D" w:rsidRPr="00D529E7" w:rsidRDefault="00631E9D">
      <w:pPr>
        <w:rPr>
          <w:rFonts w:cs="Arial"/>
          <w:color w:val="FF0000"/>
        </w:rPr>
      </w:pPr>
      <w:r w:rsidRPr="00D529E7">
        <w:rPr>
          <w:rFonts w:cs="Arial"/>
          <w:color w:val="FF0000"/>
        </w:rPr>
        <w:br w:type="page"/>
      </w:r>
    </w:p>
    <w:p w14:paraId="65E35B57" w14:textId="77777777" w:rsidR="003475E1" w:rsidRPr="00D529E7" w:rsidRDefault="003475E1">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B5E" w14:textId="77777777" w:rsidTr="00BD30C7">
        <w:trPr>
          <w:cantSplit/>
          <w:trHeight w:val="467"/>
        </w:trPr>
        <w:tc>
          <w:tcPr>
            <w:tcW w:w="2628" w:type="dxa"/>
            <w:vMerge w:val="restart"/>
            <w:tcBorders>
              <w:left w:val="single" w:sz="4" w:space="0" w:color="auto"/>
            </w:tcBorders>
            <w:vAlign w:val="center"/>
          </w:tcPr>
          <w:p w14:paraId="65E35B58" w14:textId="77777777" w:rsidR="00FA2918" w:rsidRPr="00D529E7" w:rsidRDefault="00FA2918" w:rsidP="00FA2918">
            <w:pPr>
              <w:keepNext/>
              <w:jc w:val="center"/>
              <w:outlineLvl w:val="0"/>
              <w:rPr>
                <w:rFonts w:cs="Arial"/>
                <w:b/>
                <w:bCs/>
                <w:sz w:val="28"/>
              </w:rPr>
            </w:pPr>
            <w:proofErr w:type="spellStart"/>
            <w:r w:rsidRPr="00D529E7">
              <w:rPr>
                <w:rFonts w:cs="Arial"/>
                <w:b/>
                <w:bCs/>
                <w:sz w:val="28"/>
              </w:rPr>
              <w:t>Afidopyropen</w:t>
            </w:r>
            <w:proofErr w:type="spellEnd"/>
          </w:p>
          <w:p w14:paraId="65E35B59" w14:textId="77777777" w:rsidR="00C26134" w:rsidRPr="00D529E7" w:rsidRDefault="00C26134" w:rsidP="00FA2918">
            <w:pPr>
              <w:keepNext/>
              <w:jc w:val="center"/>
              <w:outlineLvl w:val="0"/>
              <w:rPr>
                <w:rFonts w:cs="Arial"/>
                <w:b/>
                <w:bCs/>
                <w:sz w:val="28"/>
              </w:rPr>
            </w:pPr>
            <w:r w:rsidRPr="00D529E7">
              <w:rPr>
                <w:rFonts w:cs="Arial"/>
                <w:b/>
                <w:bCs/>
                <w:sz w:val="28"/>
              </w:rPr>
              <w:t>ME5343</w:t>
            </w:r>
          </w:p>
        </w:tc>
        <w:tc>
          <w:tcPr>
            <w:tcW w:w="3420" w:type="dxa"/>
            <w:gridSpan w:val="2"/>
            <w:tcBorders>
              <w:bottom w:val="nil"/>
            </w:tcBorders>
            <w:vAlign w:val="center"/>
          </w:tcPr>
          <w:p w14:paraId="65E35B5A" w14:textId="77777777" w:rsidR="00FA2918" w:rsidRPr="00D529E7" w:rsidRDefault="00FA2918" w:rsidP="00FA2918">
            <w:pPr>
              <w:spacing w:before="60" w:after="60"/>
              <w:rPr>
                <w:rFonts w:cs="Arial"/>
                <w:b/>
              </w:rPr>
            </w:pPr>
            <w:r w:rsidRPr="00D529E7">
              <w:rPr>
                <w:rFonts w:cs="Arial"/>
                <w:b/>
              </w:rPr>
              <w:t xml:space="preserve">Product Type: </w:t>
            </w:r>
          </w:p>
        </w:tc>
        <w:tc>
          <w:tcPr>
            <w:tcW w:w="3420" w:type="dxa"/>
            <w:tcBorders>
              <w:bottom w:val="nil"/>
            </w:tcBorders>
            <w:vAlign w:val="center"/>
          </w:tcPr>
          <w:p w14:paraId="65E35B5B" w14:textId="77777777" w:rsidR="00FA2918" w:rsidRPr="00D529E7" w:rsidRDefault="00FA2918" w:rsidP="00FA2918">
            <w:pPr>
              <w:spacing w:before="60" w:after="60"/>
              <w:rPr>
                <w:rFonts w:cs="Arial"/>
                <w:b/>
              </w:rPr>
            </w:pPr>
            <w:r w:rsidRPr="00D529E7">
              <w:rPr>
                <w:rFonts w:cs="Arial"/>
                <w:b/>
              </w:rPr>
              <w:t xml:space="preserve">Class: </w:t>
            </w:r>
          </w:p>
        </w:tc>
        <w:tc>
          <w:tcPr>
            <w:tcW w:w="2364" w:type="dxa"/>
            <w:tcBorders>
              <w:bottom w:val="nil"/>
            </w:tcBorders>
            <w:vAlign w:val="center"/>
          </w:tcPr>
          <w:p w14:paraId="65E35B5C" w14:textId="77777777" w:rsidR="00FA2918" w:rsidRPr="00D529E7" w:rsidRDefault="00FA2918" w:rsidP="00FA2918">
            <w:pPr>
              <w:spacing w:before="60" w:after="60"/>
              <w:rPr>
                <w:rFonts w:cs="Arial"/>
                <w:b/>
              </w:rPr>
            </w:pPr>
            <w:r w:rsidRPr="00D529E7">
              <w:rPr>
                <w:rFonts w:cs="Arial"/>
                <w:b/>
              </w:rPr>
              <w:t xml:space="preserve">Sales ($m.): </w:t>
            </w:r>
          </w:p>
        </w:tc>
        <w:tc>
          <w:tcPr>
            <w:tcW w:w="2364" w:type="dxa"/>
            <w:tcBorders>
              <w:bottom w:val="nil"/>
            </w:tcBorders>
            <w:vAlign w:val="center"/>
          </w:tcPr>
          <w:p w14:paraId="65E35B5D" w14:textId="77777777" w:rsidR="00FA2918" w:rsidRPr="00D529E7" w:rsidRDefault="00FA2918" w:rsidP="00FA2918">
            <w:pPr>
              <w:spacing w:before="60" w:after="60"/>
              <w:rPr>
                <w:rFonts w:cs="Arial"/>
                <w:b/>
              </w:rPr>
            </w:pPr>
            <w:r w:rsidRPr="00D529E7">
              <w:rPr>
                <w:rFonts w:cs="Arial"/>
                <w:b/>
              </w:rPr>
              <w:t xml:space="preserve">Launch Date: </w:t>
            </w:r>
          </w:p>
        </w:tc>
      </w:tr>
      <w:tr w:rsidR="00BF6CE3" w:rsidRPr="00D529E7" w14:paraId="65E35B64" w14:textId="77777777" w:rsidTr="00BD30C7">
        <w:trPr>
          <w:cantSplit/>
          <w:trHeight w:val="467"/>
        </w:trPr>
        <w:tc>
          <w:tcPr>
            <w:tcW w:w="2628" w:type="dxa"/>
            <w:vMerge/>
            <w:tcBorders>
              <w:left w:val="single" w:sz="4" w:space="0" w:color="auto"/>
              <w:bottom w:val="single" w:sz="4" w:space="0" w:color="auto"/>
            </w:tcBorders>
            <w:vAlign w:val="center"/>
          </w:tcPr>
          <w:p w14:paraId="65E35B5F" w14:textId="77777777" w:rsidR="00FA2918" w:rsidRPr="00D529E7" w:rsidRDefault="00FA2918" w:rsidP="00FA2918">
            <w:pPr>
              <w:keepNext/>
              <w:jc w:val="center"/>
              <w:outlineLvl w:val="0"/>
              <w:rPr>
                <w:rFonts w:cs="Arial"/>
              </w:rPr>
            </w:pPr>
          </w:p>
        </w:tc>
        <w:tc>
          <w:tcPr>
            <w:tcW w:w="3420" w:type="dxa"/>
            <w:gridSpan w:val="2"/>
            <w:tcBorders>
              <w:top w:val="nil"/>
              <w:bottom w:val="single" w:sz="4" w:space="0" w:color="auto"/>
            </w:tcBorders>
            <w:vAlign w:val="center"/>
          </w:tcPr>
          <w:p w14:paraId="65E35B60" w14:textId="77777777" w:rsidR="00FA2918" w:rsidRPr="00D529E7" w:rsidRDefault="00FA2918" w:rsidP="00FA2918">
            <w:pPr>
              <w:spacing w:before="60" w:after="60"/>
              <w:rPr>
                <w:rFonts w:cs="Arial"/>
                <w:b/>
              </w:rPr>
            </w:pPr>
            <w:r w:rsidRPr="00D529E7">
              <w:rPr>
                <w:rFonts w:cs="Arial"/>
              </w:rPr>
              <w:t>Insecticide</w:t>
            </w:r>
          </w:p>
        </w:tc>
        <w:tc>
          <w:tcPr>
            <w:tcW w:w="3420" w:type="dxa"/>
            <w:tcBorders>
              <w:top w:val="nil"/>
              <w:bottom w:val="single" w:sz="4" w:space="0" w:color="auto"/>
            </w:tcBorders>
            <w:vAlign w:val="center"/>
          </w:tcPr>
          <w:p w14:paraId="65E35B61" w14:textId="77777777" w:rsidR="00FA2918" w:rsidRPr="00D529E7" w:rsidRDefault="00FA2918" w:rsidP="00FA2918">
            <w:pPr>
              <w:spacing w:before="60" w:after="60"/>
              <w:rPr>
                <w:rFonts w:cs="Arial"/>
              </w:rPr>
            </w:pPr>
            <w:r w:rsidRPr="00D529E7">
              <w:rPr>
                <w:rFonts w:cs="Arial"/>
              </w:rPr>
              <w:t>Other</w:t>
            </w:r>
          </w:p>
        </w:tc>
        <w:tc>
          <w:tcPr>
            <w:tcW w:w="2364" w:type="dxa"/>
            <w:tcBorders>
              <w:top w:val="nil"/>
              <w:bottom w:val="single" w:sz="4" w:space="0" w:color="auto"/>
            </w:tcBorders>
            <w:vAlign w:val="center"/>
          </w:tcPr>
          <w:p w14:paraId="65E35B62" w14:textId="77777777" w:rsidR="00FA2918" w:rsidRPr="00D529E7" w:rsidRDefault="00FA2918" w:rsidP="00FA2918">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B63" w14:textId="77777777" w:rsidR="00FA2918" w:rsidRPr="00D529E7" w:rsidRDefault="00FA2918" w:rsidP="00FA2918">
            <w:pPr>
              <w:spacing w:before="60" w:after="60"/>
              <w:rPr>
                <w:rFonts w:cs="Arial"/>
                <w:bCs/>
              </w:rPr>
            </w:pPr>
            <w:r w:rsidRPr="00D529E7">
              <w:rPr>
                <w:rFonts w:cs="Arial"/>
                <w:bCs/>
              </w:rPr>
              <w:t>R&amp;D</w:t>
            </w:r>
          </w:p>
        </w:tc>
      </w:tr>
      <w:tr w:rsidR="00BF6CE3" w:rsidRPr="00D529E7" w14:paraId="65E35B69" w14:textId="77777777" w:rsidTr="00BD30C7">
        <w:trPr>
          <w:cantSplit/>
          <w:trHeight w:val="467"/>
        </w:trPr>
        <w:tc>
          <w:tcPr>
            <w:tcW w:w="2628" w:type="dxa"/>
            <w:tcBorders>
              <w:left w:val="single" w:sz="4" w:space="0" w:color="auto"/>
              <w:bottom w:val="nil"/>
            </w:tcBorders>
          </w:tcPr>
          <w:p w14:paraId="65E35B65" w14:textId="77777777" w:rsidR="00FA2918" w:rsidRPr="00D529E7" w:rsidRDefault="00FA2918" w:rsidP="00FA2918">
            <w:pPr>
              <w:keepNext/>
              <w:spacing w:before="80"/>
              <w:outlineLvl w:val="0"/>
              <w:rPr>
                <w:rFonts w:cs="Arial"/>
                <w:b/>
                <w:bCs/>
              </w:rPr>
            </w:pPr>
            <w:r w:rsidRPr="00D529E7">
              <w:rPr>
                <w:rFonts w:cs="Arial"/>
                <w:b/>
                <w:bCs/>
              </w:rPr>
              <w:t>Key Manufacturer / Brand:</w:t>
            </w:r>
          </w:p>
        </w:tc>
        <w:tc>
          <w:tcPr>
            <w:tcW w:w="6840" w:type="dxa"/>
            <w:gridSpan w:val="3"/>
            <w:tcBorders>
              <w:bottom w:val="nil"/>
            </w:tcBorders>
          </w:tcPr>
          <w:p w14:paraId="65E35B66" w14:textId="77777777" w:rsidR="00FA2918" w:rsidRPr="00D529E7" w:rsidRDefault="00FA2918" w:rsidP="00FA2918">
            <w:pPr>
              <w:keepNext/>
              <w:spacing w:before="80"/>
              <w:outlineLvl w:val="0"/>
              <w:rPr>
                <w:rFonts w:cs="Arial"/>
                <w:b/>
                <w:bCs/>
              </w:rPr>
            </w:pPr>
            <w:r w:rsidRPr="00D529E7">
              <w:rPr>
                <w:rFonts w:cs="Arial"/>
                <w:b/>
                <w:bCs/>
              </w:rPr>
              <w:t xml:space="preserve">Other Manufacturers: </w:t>
            </w:r>
          </w:p>
        </w:tc>
        <w:tc>
          <w:tcPr>
            <w:tcW w:w="4728" w:type="dxa"/>
            <w:gridSpan w:val="2"/>
            <w:vMerge w:val="restart"/>
            <w:tcBorders>
              <w:bottom w:val="nil"/>
            </w:tcBorders>
          </w:tcPr>
          <w:p w14:paraId="65E35B67" w14:textId="77777777" w:rsidR="00FA2918" w:rsidRPr="00D529E7" w:rsidRDefault="00FA2918" w:rsidP="00FA2918">
            <w:pPr>
              <w:keepNext/>
              <w:spacing w:before="60"/>
              <w:outlineLvl w:val="0"/>
              <w:rPr>
                <w:rFonts w:cs="Arial"/>
                <w:b/>
                <w:bCs/>
              </w:rPr>
            </w:pPr>
            <w:r w:rsidRPr="00D529E7">
              <w:rPr>
                <w:rFonts w:cs="Arial"/>
                <w:b/>
                <w:bCs/>
              </w:rPr>
              <w:t>Structure</w:t>
            </w:r>
          </w:p>
          <w:p w14:paraId="65E35B68" w14:textId="77777777" w:rsidR="00FA2918" w:rsidRPr="00D529E7" w:rsidRDefault="00030D72" w:rsidP="00FA2918">
            <w:pPr>
              <w:rPr>
                <w:rFonts w:cs="Arial"/>
                <w:b/>
                <w:bCs/>
              </w:rPr>
            </w:pPr>
            <w:r w:rsidRPr="00D529E7">
              <w:rPr>
                <w:noProof/>
                <w:lang w:val="en-US"/>
              </w:rPr>
              <w:drawing>
                <wp:anchor distT="0" distB="0" distL="114300" distR="114300" simplePos="0" relativeHeight="251667456" behindDoc="1" locked="0" layoutInCell="1" allowOverlap="1" wp14:anchorId="65E36308" wp14:editId="65E36309">
                  <wp:simplePos x="0" y="0"/>
                  <wp:positionH relativeFrom="column">
                    <wp:posOffset>460808</wp:posOffset>
                  </wp:positionH>
                  <wp:positionV relativeFrom="paragraph">
                    <wp:posOffset>3877</wp:posOffset>
                  </wp:positionV>
                  <wp:extent cx="1997243" cy="189277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940" cy="189627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F6CE3" w:rsidRPr="00D529E7" w14:paraId="65E35B6D" w14:textId="77777777" w:rsidTr="00BD30C7">
        <w:trPr>
          <w:cantSplit/>
          <w:trHeight w:val="467"/>
        </w:trPr>
        <w:tc>
          <w:tcPr>
            <w:tcW w:w="2628" w:type="dxa"/>
            <w:tcBorders>
              <w:top w:val="nil"/>
              <w:left w:val="single" w:sz="4" w:space="0" w:color="auto"/>
              <w:bottom w:val="single" w:sz="4" w:space="0" w:color="auto"/>
            </w:tcBorders>
          </w:tcPr>
          <w:p w14:paraId="65E35B6A" w14:textId="77777777" w:rsidR="00FA2918" w:rsidRPr="00D529E7" w:rsidRDefault="00FA2918" w:rsidP="00FA2918">
            <w:pPr>
              <w:keepNext/>
              <w:spacing w:before="40" w:after="120"/>
              <w:outlineLvl w:val="0"/>
              <w:rPr>
                <w:rFonts w:cs="Arial"/>
              </w:rPr>
            </w:pPr>
            <w:r w:rsidRPr="00D529E7">
              <w:rPr>
                <w:rFonts w:cs="Arial"/>
              </w:rPr>
              <w:t>Meiji Seika (ME5343)</w:t>
            </w:r>
          </w:p>
        </w:tc>
        <w:tc>
          <w:tcPr>
            <w:tcW w:w="6840" w:type="dxa"/>
            <w:gridSpan w:val="3"/>
            <w:tcBorders>
              <w:top w:val="nil"/>
              <w:bottom w:val="single" w:sz="4" w:space="0" w:color="auto"/>
            </w:tcBorders>
          </w:tcPr>
          <w:p w14:paraId="65E35B6B" w14:textId="77777777" w:rsidR="00FA2918" w:rsidRPr="00D529E7" w:rsidRDefault="00FA2918" w:rsidP="00FA2918">
            <w:pPr>
              <w:keepNext/>
              <w:spacing w:before="40" w:after="120"/>
              <w:outlineLvl w:val="0"/>
              <w:rPr>
                <w:rFonts w:cs="Arial"/>
              </w:rPr>
            </w:pPr>
            <w:r w:rsidRPr="00D529E7">
              <w:rPr>
                <w:rFonts w:cs="Arial"/>
              </w:rPr>
              <w:t>Joint development with BASF</w:t>
            </w:r>
          </w:p>
        </w:tc>
        <w:tc>
          <w:tcPr>
            <w:tcW w:w="4728" w:type="dxa"/>
            <w:gridSpan w:val="2"/>
            <w:vMerge/>
            <w:tcBorders>
              <w:top w:val="nil"/>
            </w:tcBorders>
          </w:tcPr>
          <w:p w14:paraId="65E35B6C" w14:textId="77777777" w:rsidR="00FA2918" w:rsidRPr="00D529E7" w:rsidRDefault="00FA2918" w:rsidP="00FA2918">
            <w:pPr>
              <w:keepNext/>
              <w:outlineLvl w:val="0"/>
              <w:rPr>
                <w:rFonts w:cs="Arial"/>
              </w:rPr>
            </w:pPr>
          </w:p>
        </w:tc>
      </w:tr>
      <w:tr w:rsidR="00BF6CE3" w:rsidRPr="00D529E7" w14:paraId="65E35B73" w14:textId="77777777" w:rsidTr="00BD30C7">
        <w:trPr>
          <w:cantSplit/>
          <w:trHeight w:val="467"/>
        </w:trPr>
        <w:tc>
          <w:tcPr>
            <w:tcW w:w="2628" w:type="dxa"/>
            <w:tcBorders>
              <w:left w:val="single" w:sz="4" w:space="0" w:color="auto"/>
              <w:bottom w:val="single" w:sz="4" w:space="0" w:color="auto"/>
            </w:tcBorders>
          </w:tcPr>
          <w:p w14:paraId="65E35B6E" w14:textId="77777777" w:rsidR="00FA2918" w:rsidRPr="00D529E7" w:rsidRDefault="00FA2918" w:rsidP="00FA2918">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B6F" w14:textId="77777777" w:rsidR="00FA2918" w:rsidRPr="00D529E7" w:rsidRDefault="00FA2918" w:rsidP="00FA2918">
            <w:pPr>
              <w:spacing w:before="120" w:after="120"/>
              <w:rPr>
                <w:rFonts w:cs="Arial"/>
                <w:b/>
              </w:rPr>
            </w:pPr>
            <w:r w:rsidRPr="00D529E7">
              <w:rPr>
                <w:rFonts w:cs="Arial"/>
                <w:b/>
              </w:rPr>
              <w:t xml:space="preserve">Timing: </w:t>
            </w:r>
          </w:p>
        </w:tc>
        <w:tc>
          <w:tcPr>
            <w:tcW w:w="2337" w:type="dxa"/>
            <w:tcBorders>
              <w:left w:val="nil"/>
              <w:bottom w:val="single" w:sz="4" w:space="0" w:color="auto"/>
            </w:tcBorders>
          </w:tcPr>
          <w:p w14:paraId="65E35B70" w14:textId="77777777" w:rsidR="00FA2918" w:rsidRPr="00D529E7" w:rsidRDefault="00FA2918" w:rsidP="00FA2918">
            <w:pPr>
              <w:spacing w:before="120" w:after="120"/>
              <w:rPr>
                <w:rFonts w:cs="Arial"/>
                <w:bCs/>
              </w:rPr>
            </w:pPr>
            <w:r w:rsidRPr="00D529E7">
              <w:rPr>
                <w:rFonts w:cs="Arial"/>
                <w:bCs/>
              </w:rPr>
              <w:t>Foliar, Seed, Soil</w:t>
            </w:r>
          </w:p>
        </w:tc>
        <w:tc>
          <w:tcPr>
            <w:tcW w:w="3420" w:type="dxa"/>
            <w:tcBorders>
              <w:bottom w:val="single" w:sz="4" w:space="0" w:color="auto"/>
            </w:tcBorders>
          </w:tcPr>
          <w:p w14:paraId="65E35B71" w14:textId="77777777" w:rsidR="00FA2918" w:rsidRPr="00D529E7" w:rsidRDefault="00FA2918" w:rsidP="00FA2918">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B72" w14:textId="77777777" w:rsidR="00FA2918" w:rsidRPr="00D529E7" w:rsidRDefault="00FA2918" w:rsidP="00FA2918">
            <w:pPr>
              <w:rPr>
                <w:rFonts w:cs="Arial"/>
                <w:b/>
              </w:rPr>
            </w:pPr>
          </w:p>
        </w:tc>
      </w:tr>
      <w:tr w:rsidR="00BF6CE3" w:rsidRPr="00D529E7" w14:paraId="65E35B77" w14:textId="77777777" w:rsidTr="00BD30C7">
        <w:trPr>
          <w:cantSplit/>
          <w:trHeight w:val="467"/>
        </w:trPr>
        <w:tc>
          <w:tcPr>
            <w:tcW w:w="2628" w:type="dxa"/>
            <w:tcBorders>
              <w:left w:val="single" w:sz="4" w:space="0" w:color="auto"/>
              <w:bottom w:val="single" w:sz="4" w:space="0" w:color="auto"/>
            </w:tcBorders>
            <w:vAlign w:val="center"/>
          </w:tcPr>
          <w:p w14:paraId="65E35B74" w14:textId="77777777" w:rsidR="00FA2918" w:rsidRPr="00D529E7" w:rsidRDefault="00FA2918" w:rsidP="00FA2918">
            <w:pPr>
              <w:keepNext/>
              <w:outlineLvl w:val="0"/>
              <w:rPr>
                <w:rFonts w:cs="Arial"/>
                <w:b/>
                <w:bCs/>
              </w:rPr>
            </w:pPr>
            <w:r w:rsidRPr="00D529E7">
              <w:rPr>
                <w:rFonts w:cs="Arial"/>
                <w:b/>
                <w:bCs/>
              </w:rPr>
              <w:t>Crops</w:t>
            </w:r>
          </w:p>
        </w:tc>
        <w:tc>
          <w:tcPr>
            <w:tcW w:w="6840" w:type="dxa"/>
            <w:gridSpan w:val="3"/>
            <w:tcBorders>
              <w:bottom w:val="single" w:sz="4" w:space="0" w:color="auto"/>
            </w:tcBorders>
            <w:vAlign w:val="center"/>
          </w:tcPr>
          <w:p w14:paraId="65E35B75" w14:textId="77777777" w:rsidR="00FA2918" w:rsidRPr="00D529E7" w:rsidRDefault="00FA2918" w:rsidP="00FA2918">
            <w:pPr>
              <w:rPr>
                <w:rFonts w:cs="Arial"/>
                <w:b/>
              </w:rPr>
            </w:pPr>
            <w:r w:rsidRPr="00D529E7">
              <w:rPr>
                <w:rFonts w:cs="Arial"/>
                <w:b/>
              </w:rPr>
              <w:t>Main Pests</w:t>
            </w:r>
          </w:p>
        </w:tc>
        <w:tc>
          <w:tcPr>
            <w:tcW w:w="4728" w:type="dxa"/>
            <w:gridSpan w:val="2"/>
            <w:vMerge/>
            <w:vAlign w:val="center"/>
          </w:tcPr>
          <w:p w14:paraId="65E35B76" w14:textId="77777777" w:rsidR="00FA2918" w:rsidRPr="00D529E7" w:rsidRDefault="00FA2918" w:rsidP="00FA2918">
            <w:pPr>
              <w:rPr>
                <w:rFonts w:cs="Arial"/>
                <w:b/>
              </w:rPr>
            </w:pPr>
          </w:p>
        </w:tc>
      </w:tr>
      <w:tr w:rsidR="00BF6CE3" w:rsidRPr="00D529E7" w14:paraId="65E35B7B" w14:textId="77777777" w:rsidTr="00030D72">
        <w:trPr>
          <w:cantSplit/>
          <w:trHeight w:val="1312"/>
        </w:trPr>
        <w:tc>
          <w:tcPr>
            <w:tcW w:w="2628" w:type="dxa"/>
            <w:tcBorders>
              <w:left w:val="single" w:sz="4" w:space="0" w:color="auto"/>
              <w:bottom w:val="single" w:sz="4" w:space="0" w:color="auto"/>
            </w:tcBorders>
          </w:tcPr>
          <w:p w14:paraId="65E35B78" w14:textId="77777777" w:rsidR="00FA2918" w:rsidRPr="00D529E7" w:rsidRDefault="00FA2918" w:rsidP="00DF7335">
            <w:pPr>
              <w:spacing w:before="120" w:after="120"/>
              <w:rPr>
                <w:rFonts w:cs="Arial"/>
                <w:b/>
              </w:rPr>
            </w:pPr>
            <w:r w:rsidRPr="00D529E7">
              <w:rPr>
                <w:rFonts w:cs="Arial"/>
              </w:rPr>
              <w:t>Row crops, Ornamentals, F</w:t>
            </w:r>
            <w:r w:rsidR="00DF7335" w:rsidRPr="00D529E7">
              <w:rPr>
                <w:rFonts w:cs="Arial"/>
              </w:rPr>
              <w:t>&amp;V</w:t>
            </w:r>
          </w:p>
        </w:tc>
        <w:tc>
          <w:tcPr>
            <w:tcW w:w="6840" w:type="dxa"/>
            <w:gridSpan w:val="3"/>
          </w:tcPr>
          <w:p w14:paraId="65E35B79" w14:textId="77777777" w:rsidR="00FA2918" w:rsidRPr="00D529E7" w:rsidRDefault="00FA2918" w:rsidP="00FA2918">
            <w:pPr>
              <w:spacing w:before="120" w:after="120"/>
              <w:rPr>
                <w:rFonts w:cs="Arial"/>
                <w:bCs/>
              </w:rPr>
            </w:pPr>
            <w:r w:rsidRPr="00D529E7">
              <w:rPr>
                <w:rFonts w:cs="Arial"/>
                <w:bCs/>
              </w:rPr>
              <w:t>Aphids, whitefly, scales, mealy bugs, leaf hoppers</w:t>
            </w:r>
          </w:p>
        </w:tc>
        <w:tc>
          <w:tcPr>
            <w:tcW w:w="4728" w:type="dxa"/>
            <w:gridSpan w:val="2"/>
            <w:vMerge/>
            <w:vAlign w:val="center"/>
          </w:tcPr>
          <w:p w14:paraId="65E35B7A" w14:textId="77777777" w:rsidR="00FA2918" w:rsidRPr="00D529E7" w:rsidRDefault="00FA2918" w:rsidP="00FA2918">
            <w:pPr>
              <w:rPr>
                <w:rFonts w:cs="Arial"/>
                <w:b/>
              </w:rPr>
            </w:pPr>
          </w:p>
        </w:tc>
      </w:tr>
      <w:tr w:rsidR="00BF6CE3" w:rsidRPr="00D529E7" w14:paraId="65E35B7F" w14:textId="77777777" w:rsidTr="00BD30C7">
        <w:trPr>
          <w:cantSplit/>
          <w:trHeight w:val="467"/>
        </w:trPr>
        <w:tc>
          <w:tcPr>
            <w:tcW w:w="14196" w:type="dxa"/>
            <w:gridSpan w:val="6"/>
            <w:tcBorders>
              <w:left w:val="single" w:sz="4" w:space="0" w:color="auto"/>
              <w:bottom w:val="single" w:sz="4" w:space="0" w:color="auto"/>
            </w:tcBorders>
            <w:vAlign w:val="center"/>
          </w:tcPr>
          <w:p w14:paraId="65E35B7C" w14:textId="77777777" w:rsidR="00FA2918" w:rsidRPr="00D529E7" w:rsidRDefault="00FA2918" w:rsidP="00FA2918">
            <w:pPr>
              <w:spacing w:before="120" w:after="120"/>
              <w:jc w:val="both"/>
              <w:rPr>
                <w:rFonts w:cs="Arial"/>
                <w:b/>
              </w:rPr>
            </w:pPr>
            <w:r w:rsidRPr="00D529E7">
              <w:rPr>
                <w:rFonts w:cs="Arial"/>
                <w:b/>
              </w:rPr>
              <w:t>Recent History:-</w:t>
            </w:r>
          </w:p>
          <w:p w14:paraId="65E35B7D" w14:textId="77777777" w:rsidR="00BB5E36" w:rsidRPr="00D529E7" w:rsidRDefault="00FA2918" w:rsidP="00BB5E36">
            <w:pPr>
              <w:spacing w:before="120" w:after="60"/>
              <w:jc w:val="both"/>
            </w:pPr>
            <w:r w:rsidRPr="00D529E7">
              <w:t xml:space="preserve">Developed as ME5343 through a research collaboration involving Meiji Seika and the </w:t>
            </w:r>
            <w:proofErr w:type="spellStart"/>
            <w:r w:rsidRPr="00D529E7">
              <w:t>Kitasato</w:t>
            </w:r>
            <w:proofErr w:type="spellEnd"/>
            <w:r w:rsidRPr="00D529E7">
              <w:t xml:space="preserve"> Institute. The product is from a new class of chemistry and reportedly offers a novel mode of action to control sucking insects such as aphids and whiteflies, as well as certain scales, mealy bugs and leaf hoppers. Potential usage includes vegetables, fruit, vine, row crops and ornamentals. Reported to be effective as a foliar, seed and soil applied treatment.</w:t>
            </w:r>
            <w:r w:rsidR="00BB5E36" w:rsidRPr="00D529E7">
              <w:t xml:space="preserve"> </w:t>
            </w:r>
            <w:r w:rsidRPr="00D529E7">
              <w:t xml:space="preserve">BASF has a global exclusive license to develop and commercialise the product, excluding in Japan, Taiwan and South Korea, with Meiji Seika retaining the rights in these countries. </w:t>
            </w:r>
            <w:r w:rsidR="00BB5E36" w:rsidRPr="00D529E7">
              <w:t>C</w:t>
            </w:r>
            <w:r w:rsidR="003154F7" w:rsidRPr="00D529E7">
              <w:t>urrently under review for use in the USA with decision expected during 2018.</w:t>
            </w:r>
            <w:r w:rsidR="00BB5E36" w:rsidRPr="00D529E7">
              <w:t xml:space="preserve"> </w:t>
            </w:r>
          </w:p>
          <w:p w14:paraId="65E35B7E" w14:textId="70AEFDA2" w:rsidR="003154F7" w:rsidRPr="00D529E7" w:rsidRDefault="00BB5E36" w:rsidP="00BB5E36">
            <w:pPr>
              <w:spacing w:before="120" w:after="60"/>
              <w:jc w:val="both"/>
            </w:pPr>
            <w:r w:rsidRPr="00D529E7">
              <w:t xml:space="preserve">BASF submitted the regulatory dossier for </w:t>
            </w:r>
            <w:proofErr w:type="spellStart"/>
            <w:r w:rsidR="00DF7335" w:rsidRPr="00D529E7">
              <w:t>Inscalis</w:t>
            </w:r>
            <w:proofErr w:type="spellEnd"/>
            <w:r w:rsidRPr="00D529E7">
              <w:t xml:space="preserve"> in the USA and Canada during 2016. The dossiers cover a wide range of crops, including fruit &amp; vegetables, row crops and ornamentals. Pending regulatory approval, the first market introductions are expected in </w:t>
            </w:r>
            <w:r w:rsidR="005E3176">
              <w:t>2018/</w:t>
            </w:r>
            <w:r w:rsidRPr="00D529E7">
              <w:t>2019.</w:t>
            </w:r>
          </w:p>
        </w:tc>
      </w:tr>
    </w:tbl>
    <w:p w14:paraId="65E35B80" w14:textId="77777777" w:rsidR="00FA2918" w:rsidRPr="00D529E7" w:rsidRDefault="00FA2918">
      <w:pPr>
        <w:rPr>
          <w:rFonts w:cs="Arial"/>
          <w:color w:val="FF0000"/>
        </w:rPr>
      </w:pPr>
    </w:p>
    <w:p w14:paraId="65E35B81" w14:textId="77777777" w:rsidR="007B6A56" w:rsidRPr="00D529E7" w:rsidRDefault="00C563C2">
      <w:pPr>
        <w:rPr>
          <w:rFonts w:cs="Arial"/>
          <w:color w:val="FF0000"/>
        </w:rPr>
      </w:pPr>
      <w:r w:rsidRPr="00D529E7">
        <w:rPr>
          <w:rFonts w:cs="Arial"/>
          <w:color w:val="FF0000"/>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083"/>
        <w:gridCol w:w="2073"/>
        <w:gridCol w:w="3111"/>
        <w:gridCol w:w="2608"/>
        <w:gridCol w:w="2769"/>
      </w:tblGrid>
      <w:tr w:rsidR="007B6A56" w:rsidRPr="00D529E7" w14:paraId="65E35B88" w14:textId="77777777" w:rsidTr="001C7B78">
        <w:trPr>
          <w:cantSplit/>
          <w:trHeight w:val="467"/>
        </w:trPr>
        <w:tc>
          <w:tcPr>
            <w:tcW w:w="2628" w:type="dxa"/>
            <w:vMerge w:val="restart"/>
            <w:tcBorders>
              <w:left w:val="single" w:sz="4" w:space="0" w:color="auto"/>
            </w:tcBorders>
            <w:vAlign w:val="center"/>
          </w:tcPr>
          <w:p w14:paraId="65E35B82" w14:textId="77777777" w:rsidR="00B15B99" w:rsidRPr="00D529E7" w:rsidRDefault="00B15B99" w:rsidP="001C7B78">
            <w:pPr>
              <w:keepNext/>
              <w:jc w:val="center"/>
              <w:outlineLvl w:val="0"/>
              <w:rPr>
                <w:rFonts w:cs="Arial"/>
                <w:b/>
                <w:bCs/>
                <w:sz w:val="28"/>
              </w:rPr>
            </w:pPr>
            <w:proofErr w:type="spellStart"/>
            <w:r w:rsidRPr="00D529E7">
              <w:rPr>
                <w:rFonts w:cs="Arial"/>
                <w:b/>
                <w:bCs/>
                <w:sz w:val="28"/>
              </w:rPr>
              <w:lastRenderedPageBreak/>
              <w:t>Aminopyrifen</w:t>
            </w:r>
            <w:proofErr w:type="spellEnd"/>
          </w:p>
          <w:p w14:paraId="65E35B83" w14:textId="77777777" w:rsidR="007B6A56" w:rsidRPr="00D529E7" w:rsidRDefault="007B6A56" w:rsidP="001C7B78">
            <w:pPr>
              <w:keepNext/>
              <w:jc w:val="center"/>
              <w:outlineLvl w:val="0"/>
              <w:rPr>
                <w:rFonts w:cs="Arial"/>
                <w:b/>
                <w:bCs/>
                <w:sz w:val="28"/>
              </w:rPr>
            </w:pPr>
            <w:r w:rsidRPr="00D529E7">
              <w:rPr>
                <w:rFonts w:cs="Arial"/>
                <w:b/>
                <w:bCs/>
                <w:sz w:val="28"/>
              </w:rPr>
              <w:t>AKD 5195</w:t>
            </w:r>
          </w:p>
        </w:tc>
        <w:tc>
          <w:tcPr>
            <w:tcW w:w="3420" w:type="dxa"/>
            <w:gridSpan w:val="2"/>
            <w:tcBorders>
              <w:bottom w:val="nil"/>
            </w:tcBorders>
            <w:vAlign w:val="center"/>
          </w:tcPr>
          <w:p w14:paraId="65E35B84" w14:textId="77777777" w:rsidR="007B6A56" w:rsidRPr="00D529E7" w:rsidRDefault="007B6A56" w:rsidP="001C7B78">
            <w:pPr>
              <w:spacing w:before="60" w:after="60"/>
              <w:rPr>
                <w:rFonts w:cs="Arial"/>
                <w:b/>
              </w:rPr>
            </w:pPr>
            <w:r w:rsidRPr="00D529E7">
              <w:rPr>
                <w:rFonts w:cs="Arial"/>
                <w:b/>
              </w:rPr>
              <w:t xml:space="preserve">Product Type: </w:t>
            </w:r>
          </w:p>
        </w:tc>
        <w:tc>
          <w:tcPr>
            <w:tcW w:w="3420" w:type="dxa"/>
            <w:tcBorders>
              <w:bottom w:val="nil"/>
            </w:tcBorders>
            <w:vAlign w:val="center"/>
          </w:tcPr>
          <w:p w14:paraId="65E35B85" w14:textId="77777777" w:rsidR="007B6A56" w:rsidRPr="00D529E7" w:rsidRDefault="007B6A56" w:rsidP="001C7B78">
            <w:pPr>
              <w:spacing w:before="60" w:after="60"/>
              <w:rPr>
                <w:rFonts w:cs="Arial"/>
                <w:b/>
              </w:rPr>
            </w:pPr>
            <w:r w:rsidRPr="00D529E7">
              <w:rPr>
                <w:rFonts w:cs="Arial"/>
                <w:b/>
              </w:rPr>
              <w:t xml:space="preserve">Class: </w:t>
            </w:r>
          </w:p>
        </w:tc>
        <w:tc>
          <w:tcPr>
            <w:tcW w:w="2364" w:type="dxa"/>
            <w:tcBorders>
              <w:bottom w:val="nil"/>
            </w:tcBorders>
            <w:vAlign w:val="center"/>
          </w:tcPr>
          <w:p w14:paraId="65E35B86" w14:textId="77777777" w:rsidR="007B6A56" w:rsidRPr="00D529E7" w:rsidRDefault="007B6A56" w:rsidP="001C7B78">
            <w:pPr>
              <w:spacing w:before="60" w:after="60"/>
              <w:rPr>
                <w:rFonts w:cs="Arial"/>
                <w:b/>
              </w:rPr>
            </w:pPr>
            <w:r w:rsidRPr="00D529E7">
              <w:rPr>
                <w:rFonts w:cs="Arial"/>
                <w:b/>
              </w:rPr>
              <w:t xml:space="preserve">Sales ($m.): </w:t>
            </w:r>
          </w:p>
        </w:tc>
        <w:tc>
          <w:tcPr>
            <w:tcW w:w="2364" w:type="dxa"/>
            <w:tcBorders>
              <w:bottom w:val="nil"/>
            </w:tcBorders>
            <w:vAlign w:val="center"/>
          </w:tcPr>
          <w:p w14:paraId="65E35B87" w14:textId="77777777" w:rsidR="007B6A56" w:rsidRPr="00D529E7" w:rsidRDefault="007B6A56" w:rsidP="001C7B78">
            <w:pPr>
              <w:spacing w:before="60" w:after="60"/>
              <w:rPr>
                <w:rFonts w:cs="Arial"/>
                <w:b/>
              </w:rPr>
            </w:pPr>
            <w:r w:rsidRPr="00D529E7">
              <w:rPr>
                <w:rFonts w:cs="Arial"/>
                <w:b/>
              </w:rPr>
              <w:t xml:space="preserve">Launch Date: </w:t>
            </w:r>
          </w:p>
        </w:tc>
      </w:tr>
      <w:tr w:rsidR="007B6A56" w:rsidRPr="00D529E7" w14:paraId="65E35B8E" w14:textId="77777777" w:rsidTr="001C7B78">
        <w:trPr>
          <w:cantSplit/>
          <w:trHeight w:val="467"/>
        </w:trPr>
        <w:tc>
          <w:tcPr>
            <w:tcW w:w="2628" w:type="dxa"/>
            <w:vMerge/>
            <w:tcBorders>
              <w:left w:val="single" w:sz="4" w:space="0" w:color="auto"/>
              <w:bottom w:val="single" w:sz="4" w:space="0" w:color="auto"/>
            </w:tcBorders>
            <w:vAlign w:val="center"/>
          </w:tcPr>
          <w:p w14:paraId="65E35B89" w14:textId="77777777" w:rsidR="007B6A56" w:rsidRPr="00D529E7" w:rsidRDefault="007B6A56" w:rsidP="001C7B78">
            <w:pPr>
              <w:keepNext/>
              <w:jc w:val="center"/>
              <w:outlineLvl w:val="0"/>
              <w:rPr>
                <w:rFonts w:cs="Arial"/>
              </w:rPr>
            </w:pPr>
          </w:p>
        </w:tc>
        <w:tc>
          <w:tcPr>
            <w:tcW w:w="3420" w:type="dxa"/>
            <w:gridSpan w:val="2"/>
            <w:tcBorders>
              <w:top w:val="nil"/>
              <w:bottom w:val="single" w:sz="4" w:space="0" w:color="auto"/>
            </w:tcBorders>
            <w:vAlign w:val="center"/>
          </w:tcPr>
          <w:p w14:paraId="65E35B8A" w14:textId="77777777" w:rsidR="007B6A56" w:rsidRPr="00D529E7" w:rsidRDefault="007B6A56" w:rsidP="001C7B78">
            <w:pPr>
              <w:spacing w:before="60" w:after="60"/>
              <w:rPr>
                <w:rFonts w:cs="Arial"/>
                <w:b/>
              </w:rPr>
            </w:pPr>
            <w:r w:rsidRPr="00D529E7">
              <w:rPr>
                <w:rFonts w:cs="Arial"/>
              </w:rPr>
              <w:t>Fungicide</w:t>
            </w:r>
          </w:p>
        </w:tc>
        <w:tc>
          <w:tcPr>
            <w:tcW w:w="3420" w:type="dxa"/>
            <w:tcBorders>
              <w:top w:val="nil"/>
              <w:bottom w:val="single" w:sz="4" w:space="0" w:color="auto"/>
            </w:tcBorders>
            <w:vAlign w:val="center"/>
          </w:tcPr>
          <w:p w14:paraId="65E35B8B" w14:textId="77777777" w:rsidR="007B6A56" w:rsidRPr="00D529E7" w:rsidRDefault="007B6A56" w:rsidP="001C7B78">
            <w:pPr>
              <w:spacing w:before="60" w:after="60"/>
              <w:rPr>
                <w:rFonts w:cs="Arial"/>
              </w:rPr>
            </w:pPr>
            <w:r w:rsidRPr="00D529E7">
              <w:rPr>
                <w:rFonts w:cs="Arial"/>
              </w:rPr>
              <w:t>Other</w:t>
            </w:r>
          </w:p>
        </w:tc>
        <w:tc>
          <w:tcPr>
            <w:tcW w:w="2364" w:type="dxa"/>
            <w:tcBorders>
              <w:top w:val="nil"/>
              <w:bottom w:val="single" w:sz="4" w:space="0" w:color="auto"/>
            </w:tcBorders>
            <w:vAlign w:val="center"/>
          </w:tcPr>
          <w:p w14:paraId="65E35B8C" w14:textId="77777777" w:rsidR="007B6A56" w:rsidRPr="00D529E7" w:rsidRDefault="007B6A56" w:rsidP="001C7B78">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B8D" w14:textId="77777777" w:rsidR="007B6A56" w:rsidRPr="00D529E7" w:rsidRDefault="007B6A56" w:rsidP="001C7B78">
            <w:pPr>
              <w:spacing w:before="60" w:after="60"/>
              <w:rPr>
                <w:rFonts w:cs="Arial"/>
                <w:bCs/>
              </w:rPr>
            </w:pPr>
            <w:r w:rsidRPr="00D529E7">
              <w:rPr>
                <w:rFonts w:cs="Arial"/>
                <w:bCs/>
              </w:rPr>
              <w:t>R&amp;D</w:t>
            </w:r>
          </w:p>
        </w:tc>
      </w:tr>
      <w:tr w:rsidR="007B6A56" w:rsidRPr="00D529E7" w14:paraId="65E35B93" w14:textId="77777777" w:rsidTr="001C7B78">
        <w:trPr>
          <w:cantSplit/>
          <w:trHeight w:val="467"/>
        </w:trPr>
        <w:tc>
          <w:tcPr>
            <w:tcW w:w="2628" w:type="dxa"/>
            <w:tcBorders>
              <w:left w:val="single" w:sz="4" w:space="0" w:color="auto"/>
              <w:bottom w:val="nil"/>
            </w:tcBorders>
          </w:tcPr>
          <w:p w14:paraId="65E35B8F" w14:textId="77777777" w:rsidR="007B6A56" w:rsidRPr="00D529E7" w:rsidRDefault="007B6A56" w:rsidP="001C7B78">
            <w:pPr>
              <w:keepNext/>
              <w:spacing w:before="80"/>
              <w:outlineLvl w:val="0"/>
              <w:rPr>
                <w:rFonts w:cs="Arial"/>
                <w:b/>
                <w:bCs/>
              </w:rPr>
            </w:pPr>
            <w:r w:rsidRPr="00D529E7">
              <w:rPr>
                <w:rFonts w:cs="Arial"/>
                <w:b/>
                <w:bCs/>
              </w:rPr>
              <w:t>Key Manufacturer / Brand:</w:t>
            </w:r>
          </w:p>
        </w:tc>
        <w:tc>
          <w:tcPr>
            <w:tcW w:w="6840" w:type="dxa"/>
            <w:gridSpan w:val="3"/>
            <w:tcBorders>
              <w:bottom w:val="nil"/>
            </w:tcBorders>
          </w:tcPr>
          <w:p w14:paraId="65E35B90" w14:textId="77777777" w:rsidR="007B6A56" w:rsidRPr="00D529E7" w:rsidRDefault="007B6A56" w:rsidP="001C7B78">
            <w:pPr>
              <w:keepNext/>
              <w:spacing w:before="80"/>
              <w:outlineLvl w:val="0"/>
              <w:rPr>
                <w:rFonts w:cs="Arial"/>
                <w:b/>
                <w:bCs/>
              </w:rPr>
            </w:pPr>
            <w:r w:rsidRPr="00D529E7">
              <w:rPr>
                <w:rFonts w:cs="Arial"/>
                <w:b/>
                <w:bCs/>
              </w:rPr>
              <w:t xml:space="preserve">Other Manufacturers: </w:t>
            </w:r>
          </w:p>
        </w:tc>
        <w:tc>
          <w:tcPr>
            <w:tcW w:w="4728" w:type="dxa"/>
            <w:gridSpan w:val="2"/>
            <w:vMerge w:val="restart"/>
            <w:tcBorders>
              <w:bottom w:val="nil"/>
            </w:tcBorders>
          </w:tcPr>
          <w:p w14:paraId="65E35B91" w14:textId="77777777" w:rsidR="007B6A56" w:rsidRPr="00D529E7" w:rsidRDefault="007B6A56" w:rsidP="001C7B78">
            <w:pPr>
              <w:keepNext/>
              <w:spacing w:before="60"/>
              <w:outlineLvl w:val="0"/>
              <w:rPr>
                <w:rFonts w:cs="Arial"/>
                <w:b/>
                <w:bCs/>
              </w:rPr>
            </w:pPr>
            <w:r w:rsidRPr="00D529E7">
              <w:rPr>
                <w:rFonts w:cs="Arial"/>
                <w:b/>
                <w:bCs/>
              </w:rPr>
              <w:t>Structure</w:t>
            </w:r>
          </w:p>
          <w:p w14:paraId="65E35B92" w14:textId="77777777" w:rsidR="007B6A56" w:rsidRPr="00D529E7" w:rsidRDefault="007779A6" w:rsidP="001C7B78">
            <w:pPr>
              <w:rPr>
                <w:rFonts w:cs="Arial"/>
                <w:b/>
                <w:bCs/>
              </w:rPr>
            </w:pPr>
            <w:r>
              <w:rPr>
                <w:noProof/>
              </w:rPr>
              <w:pict w14:anchorId="65E3630A">
                <v:shape id="_x0000_s1027" type="#_x0000_t75" style="position:absolute;margin-left:-.75pt;margin-top:23.9pt;width:258.05pt;height:75.75pt;z-index:251669504;mso-position-horizontal-relative:text;mso-position-vertical-relative:text;mso-width-relative:page;mso-height-relative:page" wrapcoords="3102 400 59 800 0 1200 1229 3600 1639 6800 1639 10600 2868 13800 5854 16400 6439 16400 6380 21000 6439 21000 6849 21000 6907 21000 6907 16400 9893 16400 20312 14000 20312 13200 20546 13200 21541 10600 21483 4200 21249 3600 21307 2000 19668 800 16741 400 3102 400">
                  <v:imagedata r:id="rId15" o:title=""/>
                  <w10:wrap type="through"/>
                </v:shape>
                <o:OLEObject Type="Embed" ProgID="ChemDraw.Document.6.0" ShapeID="_x0000_s1027" DrawAspect="Content" ObjectID="_1572270616" r:id="rId16"/>
              </w:pict>
            </w:r>
          </w:p>
        </w:tc>
      </w:tr>
      <w:tr w:rsidR="007B6A56" w:rsidRPr="00D529E7" w14:paraId="65E35B97" w14:textId="77777777" w:rsidTr="001C7B78">
        <w:trPr>
          <w:cantSplit/>
          <w:trHeight w:val="467"/>
        </w:trPr>
        <w:tc>
          <w:tcPr>
            <w:tcW w:w="2628" w:type="dxa"/>
            <w:tcBorders>
              <w:top w:val="nil"/>
              <w:left w:val="single" w:sz="4" w:space="0" w:color="auto"/>
              <w:bottom w:val="single" w:sz="4" w:space="0" w:color="auto"/>
            </w:tcBorders>
          </w:tcPr>
          <w:p w14:paraId="65E35B94" w14:textId="77777777" w:rsidR="007B6A56" w:rsidRPr="00D529E7" w:rsidRDefault="007B6A56" w:rsidP="001C7B78">
            <w:pPr>
              <w:keepNext/>
              <w:spacing w:before="40" w:after="120"/>
              <w:outlineLvl w:val="0"/>
              <w:rPr>
                <w:rFonts w:cs="Arial"/>
              </w:rPr>
            </w:pPr>
            <w:r w:rsidRPr="00D529E7">
              <w:rPr>
                <w:rFonts w:cs="Arial"/>
              </w:rPr>
              <w:t>Agro-</w:t>
            </w:r>
            <w:proofErr w:type="spellStart"/>
            <w:r w:rsidRPr="00D529E7">
              <w:rPr>
                <w:rFonts w:cs="Arial"/>
              </w:rPr>
              <w:t>Kanesho</w:t>
            </w:r>
            <w:proofErr w:type="spellEnd"/>
          </w:p>
        </w:tc>
        <w:tc>
          <w:tcPr>
            <w:tcW w:w="6840" w:type="dxa"/>
            <w:gridSpan w:val="3"/>
            <w:tcBorders>
              <w:top w:val="nil"/>
              <w:bottom w:val="single" w:sz="4" w:space="0" w:color="auto"/>
            </w:tcBorders>
          </w:tcPr>
          <w:p w14:paraId="65E35B95" w14:textId="77777777" w:rsidR="007B6A56" w:rsidRPr="00D529E7" w:rsidRDefault="007B6A56" w:rsidP="001C7B78">
            <w:pPr>
              <w:keepNext/>
              <w:spacing w:before="40" w:after="120"/>
              <w:outlineLvl w:val="0"/>
              <w:rPr>
                <w:rFonts w:cs="Arial"/>
              </w:rPr>
            </w:pPr>
          </w:p>
        </w:tc>
        <w:tc>
          <w:tcPr>
            <w:tcW w:w="4728" w:type="dxa"/>
            <w:gridSpan w:val="2"/>
            <w:vMerge/>
            <w:tcBorders>
              <w:top w:val="nil"/>
            </w:tcBorders>
          </w:tcPr>
          <w:p w14:paraId="65E35B96" w14:textId="77777777" w:rsidR="007B6A56" w:rsidRPr="00D529E7" w:rsidRDefault="007B6A56" w:rsidP="001C7B78">
            <w:pPr>
              <w:keepNext/>
              <w:outlineLvl w:val="0"/>
              <w:rPr>
                <w:rFonts w:cs="Arial"/>
              </w:rPr>
            </w:pPr>
          </w:p>
        </w:tc>
      </w:tr>
      <w:tr w:rsidR="007B6A56" w:rsidRPr="00D529E7" w14:paraId="65E35B9D" w14:textId="77777777" w:rsidTr="001C7B78">
        <w:trPr>
          <w:cantSplit/>
          <w:trHeight w:val="467"/>
        </w:trPr>
        <w:tc>
          <w:tcPr>
            <w:tcW w:w="2628" w:type="dxa"/>
            <w:tcBorders>
              <w:left w:val="single" w:sz="4" w:space="0" w:color="auto"/>
              <w:bottom w:val="single" w:sz="4" w:space="0" w:color="auto"/>
            </w:tcBorders>
          </w:tcPr>
          <w:p w14:paraId="65E35B98" w14:textId="77777777" w:rsidR="007B6A56" w:rsidRPr="00D529E7" w:rsidRDefault="007B6A56" w:rsidP="001C7B78">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B99" w14:textId="77777777" w:rsidR="007B6A56" w:rsidRPr="00D529E7" w:rsidRDefault="007B6A56" w:rsidP="001C7B78">
            <w:pPr>
              <w:spacing w:before="120" w:after="120"/>
              <w:rPr>
                <w:rFonts w:cs="Arial"/>
                <w:b/>
              </w:rPr>
            </w:pPr>
            <w:r w:rsidRPr="00D529E7">
              <w:rPr>
                <w:rFonts w:cs="Arial"/>
                <w:b/>
              </w:rPr>
              <w:t xml:space="preserve">Timing: </w:t>
            </w:r>
          </w:p>
        </w:tc>
        <w:tc>
          <w:tcPr>
            <w:tcW w:w="2337" w:type="dxa"/>
            <w:tcBorders>
              <w:left w:val="nil"/>
              <w:bottom w:val="single" w:sz="4" w:space="0" w:color="auto"/>
            </w:tcBorders>
          </w:tcPr>
          <w:p w14:paraId="65E35B9A" w14:textId="77777777" w:rsidR="007B6A56" w:rsidRPr="00D529E7" w:rsidRDefault="007B6A56" w:rsidP="001C7B78">
            <w:pPr>
              <w:spacing w:before="120" w:after="120"/>
              <w:rPr>
                <w:rFonts w:cs="Arial"/>
                <w:bCs/>
              </w:rPr>
            </w:pPr>
          </w:p>
        </w:tc>
        <w:tc>
          <w:tcPr>
            <w:tcW w:w="3420" w:type="dxa"/>
            <w:tcBorders>
              <w:bottom w:val="single" w:sz="4" w:space="0" w:color="auto"/>
            </w:tcBorders>
          </w:tcPr>
          <w:p w14:paraId="65E35B9B" w14:textId="77777777" w:rsidR="007B6A56" w:rsidRPr="00D529E7" w:rsidRDefault="007B6A56" w:rsidP="001C7B78">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B9C" w14:textId="77777777" w:rsidR="007B6A56" w:rsidRPr="00D529E7" w:rsidRDefault="007B6A56" w:rsidP="001C7B78">
            <w:pPr>
              <w:rPr>
                <w:rFonts w:cs="Arial"/>
                <w:b/>
              </w:rPr>
            </w:pPr>
          </w:p>
        </w:tc>
      </w:tr>
      <w:tr w:rsidR="007B6A56" w:rsidRPr="00D529E7" w14:paraId="65E35BA1" w14:textId="77777777" w:rsidTr="001C7B78">
        <w:trPr>
          <w:cantSplit/>
          <w:trHeight w:val="467"/>
        </w:trPr>
        <w:tc>
          <w:tcPr>
            <w:tcW w:w="2628" w:type="dxa"/>
            <w:tcBorders>
              <w:left w:val="single" w:sz="4" w:space="0" w:color="auto"/>
              <w:bottom w:val="single" w:sz="4" w:space="0" w:color="auto"/>
            </w:tcBorders>
            <w:vAlign w:val="center"/>
          </w:tcPr>
          <w:p w14:paraId="65E35B9E" w14:textId="77777777" w:rsidR="007B6A56" w:rsidRPr="00D529E7" w:rsidRDefault="007B6A56" w:rsidP="001C7B78">
            <w:pPr>
              <w:keepNext/>
              <w:outlineLvl w:val="0"/>
              <w:rPr>
                <w:rFonts w:cs="Arial"/>
                <w:b/>
                <w:bCs/>
              </w:rPr>
            </w:pPr>
            <w:r w:rsidRPr="00D529E7">
              <w:rPr>
                <w:rFonts w:cs="Arial"/>
                <w:b/>
                <w:bCs/>
              </w:rPr>
              <w:t>Crops</w:t>
            </w:r>
          </w:p>
        </w:tc>
        <w:tc>
          <w:tcPr>
            <w:tcW w:w="6840" w:type="dxa"/>
            <w:gridSpan w:val="3"/>
            <w:tcBorders>
              <w:bottom w:val="single" w:sz="4" w:space="0" w:color="auto"/>
            </w:tcBorders>
            <w:vAlign w:val="center"/>
          </w:tcPr>
          <w:p w14:paraId="65E35B9F" w14:textId="77777777" w:rsidR="007B6A56" w:rsidRPr="00D529E7" w:rsidRDefault="007B6A56" w:rsidP="001C7B78">
            <w:pPr>
              <w:rPr>
                <w:rFonts w:cs="Arial"/>
                <w:b/>
              </w:rPr>
            </w:pPr>
            <w:r w:rsidRPr="00D529E7">
              <w:rPr>
                <w:rFonts w:cs="Arial"/>
                <w:b/>
              </w:rPr>
              <w:t>Main Pests</w:t>
            </w:r>
          </w:p>
        </w:tc>
        <w:tc>
          <w:tcPr>
            <w:tcW w:w="4728" w:type="dxa"/>
            <w:gridSpan w:val="2"/>
            <w:vMerge/>
            <w:vAlign w:val="center"/>
          </w:tcPr>
          <w:p w14:paraId="65E35BA0" w14:textId="77777777" w:rsidR="007B6A56" w:rsidRPr="00D529E7" w:rsidRDefault="007B6A56" w:rsidP="001C7B78">
            <w:pPr>
              <w:rPr>
                <w:rFonts w:cs="Arial"/>
                <w:b/>
              </w:rPr>
            </w:pPr>
          </w:p>
        </w:tc>
      </w:tr>
      <w:tr w:rsidR="007B6A56" w:rsidRPr="00D529E7" w14:paraId="65E35BA5" w14:textId="77777777" w:rsidTr="001C7B78">
        <w:trPr>
          <w:cantSplit/>
          <w:trHeight w:val="880"/>
        </w:trPr>
        <w:tc>
          <w:tcPr>
            <w:tcW w:w="2628" w:type="dxa"/>
            <w:tcBorders>
              <w:left w:val="single" w:sz="4" w:space="0" w:color="auto"/>
              <w:bottom w:val="single" w:sz="4" w:space="0" w:color="auto"/>
            </w:tcBorders>
          </w:tcPr>
          <w:p w14:paraId="65E35BA2" w14:textId="77777777" w:rsidR="007B6A56" w:rsidRPr="00D529E7" w:rsidRDefault="007B6A56" w:rsidP="001C7B78">
            <w:pPr>
              <w:spacing w:before="120" w:after="120"/>
              <w:rPr>
                <w:rFonts w:cs="Arial"/>
              </w:rPr>
            </w:pPr>
            <w:r w:rsidRPr="00D529E7">
              <w:rPr>
                <w:rFonts w:cs="Arial"/>
              </w:rPr>
              <w:t>F&amp;V</w:t>
            </w:r>
          </w:p>
        </w:tc>
        <w:tc>
          <w:tcPr>
            <w:tcW w:w="6840" w:type="dxa"/>
            <w:gridSpan w:val="3"/>
          </w:tcPr>
          <w:p w14:paraId="65E35BA3" w14:textId="77777777" w:rsidR="007B6A56" w:rsidRPr="00D529E7" w:rsidRDefault="007B6A56" w:rsidP="001C7B78">
            <w:pPr>
              <w:spacing w:before="120" w:after="120"/>
              <w:rPr>
                <w:rFonts w:cs="Arial"/>
                <w:bCs/>
              </w:rPr>
            </w:pPr>
            <w:r w:rsidRPr="00D529E7">
              <w:rPr>
                <w:rFonts w:cs="Arial"/>
                <w:bCs/>
              </w:rPr>
              <w:t>Broad spectrum</w:t>
            </w:r>
          </w:p>
        </w:tc>
        <w:tc>
          <w:tcPr>
            <w:tcW w:w="4728" w:type="dxa"/>
            <w:gridSpan w:val="2"/>
            <w:vMerge/>
            <w:vAlign w:val="center"/>
          </w:tcPr>
          <w:p w14:paraId="65E35BA4" w14:textId="77777777" w:rsidR="007B6A56" w:rsidRPr="00D529E7" w:rsidRDefault="007B6A56" w:rsidP="001C7B78">
            <w:pPr>
              <w:rPr>
                <w:rFonts w:cs="Arial"/>
                <w:b/>
              </w:rPr>
            </w:pPr>
          </w:p>
        </w:tc>
      </w:tr>
      <w:tr w:rsidR="007B6A56" w:rsidRPr="00D529E7" w14:paraId="65E35BA9" w14:textId="77777777" w:rsidTr="001C7B78">
        <w:trPr>
          <w:cantSplit/>
          <w:trHeight w:val="467"/>
        </w:trPr>
        <w:tc>
          <w:tcPr>
            <w:tcW w:w="14196" w:type="dxa"/>
            <w:gridSpan w:val="6"/>
            <w:tcBorders>
              <w:left w:val="single" w:sz="4" w:space="0" w:color="auto"/>
              <w:bottom w:val="single" w:sz="4" w:space="0" w:color="auto"/>
            </w:tcBorders>
            <w:vAlign w:val="center"/>
          </w:tcPr>
          <w:p w14:paraId="65E35BA6" w14:textId="77777777" w:rsidR="00074956" w:rsidRPr="00D529E7" w:rsidRDefault="007B6A56" w:rsidP="001C7B78">
            <w:pPr>
              <w:spacing w:before="120" w:after="120"/>
              <w:jc w:val="both"/>
              <w:rPr>
                <w:rFonts w:cs="Arial"/>
                <w:b/>
              </w:rPr>
            </w:pPr>
            <w:r w:rsidRPr="00D529E7">
              <w:rPr>
                <w:rFonts w:cs="Arial"/>
                <w:b/>
              </w:rPr>
              <w:t>Recent History:-</w:t>
            </w:r>
            <w:r w:rsidR="00074956" w:rsidRPr="00D529E7">
              <w:rPr>
                <w:rFonts w:cs="Arial"/>
                <w:b/>
              </w:rPr>
              <w:t xml:space="preserve"> </w:t>
            </w:r>
          </w:p>
          <w:p w14:paraId="65E35BA7" w14:textId="77777777" w:rsidR="007B6A56" w:rsidRPr="00D529E7" w:rsidRDefault="00074956" w:rsidP="001C7B78">
            <w:pPr>
              <w:spacing w:before="120" w:after="120"/>
              <w:jc w:val="both"/>
              <w:rPr>
                <w:rFonts w:cs="Arial"/>
              </w:rPr>
            </w:pPr>
            <w:r w:rsidRPr="00D529E7">
              <w:rPr>
                <w:rFonts w:cs="Arial"/>
              </w:rPr>
              <w:t xml:space="preserve">Fungicide under development </w:t>
            </w:r>
            <w:proofErr w:type="gramStart"/>
            <w:r w:rsidRPr="00D529E7">
              <w:rPr>
                <w:rFonts w:cs="Arial"/>
              </w:rPr>
              <w:t>by  Agro</w:t>
            </w:r>
            <w:proofErr w:type="gramEnd"/>
            <w:r w:rsidRPr="00D529E7">
              <w:rPr>
                <w:rFonts w:cs="Arial"/>
              </w:rPr>
              <w:t>-</w:t>
            </w:r>
            <w:proofErr w:type="spellStart"/>
            <w:r w:rsidRPr="00D529E7">
              <w:rPr>
                <w:rFonts w:cs="Arial"/>
              </w:rPr>
              <w:t>Kanesho</w:t>
            </w:r>
            <w:proofErr w:type="spellEnd"/>
            <w:r w:rsidRPr="00D529E7">
              <w:rPr>
                <w:rFonts w:cs="Arial"/>
              </w:rPr>
              <w:t>.</w:t>
            </w:r>
          </w:p>
          <w:p w14:paraId="65E35BA8" w14:textId="77777777" w:rsidR="007B6A56" w:rsidRPr="00D529E7" w:rsidRDefault="007B6A56" w:rsidP="001C7B78">
            <w:pPr>
              <w:spacing w:before="120" w:after="60"/>
              <w:jc w:val="both"/>
            </w:pPr>
          </w:p>
        </w:tc>
      </w:tr>
    </w:tbl>
    <w:p w14:paraId="65E35BAA" w14:textId="77777777" w:rsidR="00C563C2" w:rsidRPr="00D529E7" w:rsidRDefault="00C563C2">
      <w:pPr>
        <w:rPr>
          <w:rFonts w:cs="Arial"/>
          <w:color w:val="FF0000"/>
        </w:rPr>
      </w:pPr>
    </w:p>
    <w:p w14:paraId="65E35BAB" w14:textId="77777777" w:rsidR="00613D32" w:rsidRPr="00D529E7" w:rsidRDefault="00613D32">
      <w:pPr>
        <w:rPr>
          <w:rFonts w:cs="Arial"/>
        </w:rPr>
      </w:pPr>
    </w:p>
    <w:p w14:paraId="367DC938" w14:textId="77777777" w:rsidR="00F15F49" w:rsidRDefault="00F15F49">
      <w:pPr>
        <w:rPr>
          <w:rFonts w:cs="Arial"/>
        </w:rPr>
      </w:pPr>
    </w:p>
    <w:p w14:paraId="129D4788" w14:textId="77777777" w:rsidR="00F15F49" w:rsidRDefault="00F15F49">
      <w:pPr>
        <w:rPr>
          <w:rFonts w:cs="Arial"/>
        </w:rPr>
      </w:pPr>
    </w:p>
    <w:p w14:paraId="36CDEC3F" w14:textId="77777777" w:rsidR="00F15F49" w:rsidRDefault="00F15F49">
      <w:pPr>
        <w:rPr>
          <w:rFonts w:cs="Arial"/>
        </w:rPr>
      </w:pPr>
    </w:p>
    <w:p w14:paraId="14ECFD70" w14:textId="77777777" w:rsidR="00F15F49" w:rsidRDefault="00F15F49">
      <w:pPr>
        <w:rPr>
          <w:rFonts w:cs="Arial"/>
        </w:rPr>
      </w:pPr>
    </w:p>
    <w:p w14:paraId="62C36F47" w14:textId="77777777" w:rsidR="00F15F49" w:rsidRDefault="00F15F49">
      <w:pPr>
        <w:rPr>
          <w:rFonts w:cs="Arial"/>
        </w:rPr>
      </w:pPr>
    </w:p>
    <w:p w14:paraId="7E90DC78" w14:textId="77777777" w:rsidR="00F15F49" w:rsidRDefault="00F15F49">
      <w:pPr>
        <w:rPr>
          <w:rFonts w:cs="Arial"/>
        </w:rPr>
      </w:pPr>
    </w:p>
    <w:p w14:paraId="1666D418" w14:textId="77777777" w:rsidR="00F15F49" w:rsidRDefault="00F15F49">
      <w:pPr>
        <w:rPr>
          <w:rFonts w:cs="Arial"/>
        </w:rPr>
      </w:pPr>
    </w:p>
    <w:p w14:paraId="01E350CC" w14:textId="77777777" w:rsidR="00F15F49" w:rsidRDefault="00F15F49">
      <w:pPr>
        <w:rPr>
          <w:rFonts w:cs="Arial"/>
        </w:rPr>
      </w:pPr>
    </w:p>
    <w:p w14:paraId="089F5ECE" w14:textId="77777777" w:rsidR="00F15F49" w:rsidRDefault="00F15F49">
      <w:pPr>
        <w:rPr>
          <w:rFonts w:cs="Arial"/>
        </w:rPr>
      </w:pPr>
    </w:p>
    <w:p w14:paraId="6504BD42" w14:textId="77777777" w:rsidR="00F15F49" w:rsidRDefault="00F15F49">
      <w:pPr>
        <w:rPr>
          <w:rFonts w:cs="Arial"/>
        </w:rPr>
      </w:pPr>
    </w:p>
    <w:p w14:paraId="01DD7532" w14:textId="77777777" w:rsidR="00F15F49" w:rsidRDefault="00F15F49">
      <w:pPr>
        <w:rPr>
          <w:rFonts w:cs="Arial"/>
        </w:rPr>
      </w:pPr>
    </w:p>
    <w:p w14:paraId="27E5BCC2" w14:textId="77777777" w:rsidR="00F15F49" w:rsidRDefault="00F15F49">
      <w:pPr>
        <w:rPr>
          <w:rFonts w:cs="Arial"/>
        </w:rPr>
      </w:pPr>
    </w:p>
    <w:p w14:paraId="33871DCB" w14:textId="77777777" w:rsidR="00F15F49" w:rsidRDefault="00F15F49">
      <w:pPr>
        <w:rPr>
          <w:rFonts w:cs="Arial"/>
        </w:rPr>
      </w:pPr>
    </w:p>
    <w:p w14:paraId="65E35BAC" w14:textId="77777777" w:rsidR="00613D32" w:rsidRPr="00D529E7" w:rsidRDefault="00613D32">
      <w:pPr>
        <w:rPr>
          <w:rFonts w:cs="Arial"/>
        </w:rPr>
      </w:pPr>
      <w:r w:rsidRPr="00D529E7">
        <w:rPr>
          <w:rFonts w:cs="Arial"/>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78677A" w:rsidRPr="00D529E7" w14:paraId="65E35BB3" w14:textId="77777777" w:rsidTr="00280340">
        <w:trPr>
          <w:cantSplit/>
          <w:trHeight w:val="467"/>
        </w:trPr>
        <w:tc>
          <w:tcPr>
            <w:tcW w:w="2628" w:type="dxa"/>
            <w:vMerge w:val="restart"/>
            <w:tcBorders>
              <w:left w:val="single" w:sz="4" w:space="0" w:color="auto"/>
            </w:tcBorders>
            <w:vAlign w:val="center"/>
          </w:tcPr>
          <w:p w14:paraId="65E35BAD" w14:textId="77777777" w:rsidR="0078677A" w:rsidRPr="00D529E7" w:rsidRDefault="0078677A" w:rsidP="0078677A">
            <w:pPr>
              <w:keepNext/>
              <w:jc w:val="center"/>
              <w:outlineLvl w:val="0"/>
              <w:rPr>
                <w:rFonts w:cs="Arial"/>
                <w:b/>
                <w:bCs/>
                <w:sz w:val="28"/>
              </w:rPr>
            </w:pPr>
            <w:proofErr w:type="spellStart"/>
            <w:r w:rsidRPr="00D529E7">
              <w:rPr>
                <w:rFonts w:cs="Arial"/>
                <w:b/>
                <w:bCs/>
                <w:sz w:val="28"/>
              </w:rPr>
              <w:lastRenderedPageBreak/>
              <w:t>Benzpyrimoxan</w:t>
            </w:r>
            <w:proofErr w:type="spellEnd"/>
          </w:p>
          <w:p w14:paraId="65E35BAE" w14:textId="77777777" w:rsidR="0078677A" w:rsidRPr="00D529E7" w:rsidRDefault="0078677A" w:rsidP="0078677A">
            <w:pPr>
              <w:keepNext/>
              <w:jc w:val="center"/>
              <w:outlineLvl w:val="0"/>
              <w:rPr>
                <w:rFonts w:cs="Arial"/>
                <w:b/>
                <w:bCs/>
                <w:sz w:val="28"/>
              </w:rPr>
            </w:pPr>
            <w:r w:rsidRPr="00D529E7">
              <w:rPr>
                <w:rFonts w:cs="Arial"/>
                <w:b/>
                <w:bCs/>
                <w:sz w:val="28"/>
              </w:rPr>
              <w:t>NNI-1501</w:t>
            </w:r>
          </w:p>
        </w:tc>
        <w:tc>
          <w:tcPr>
            <w:tcW w:w="3420" w:type="dxa"/>
            <w:gridSpan w:val="2"/>
            <w:tcBorders>
              <w:bottom w:val="nil"/>
            </w:tcBorders>
            <w:vAlign w:val="center"/>
          </w:tcPr>
          <w:p w14:paraId="65E35BAF" w14:textId="1DD6653C" w:rsidR="0078677A" w:rsidRPr="00D529E7" w:rsidRDefault="0078677A" w:rsidP="0078677A">
            <w:pPr>
              <w:spacing w:after="60"/>
              <w:rPr>
                <w:rFonts w:cs="Arial"/>
                <w:b/>
              </w:rPr>
            </w:pPr>
            <w:r w:rsidRPr="00D529E7">
              <w:rPr>
                <w:rFonts w:cs="Arial"/>
                <w:b/>
              </w:rPr>
              <w:t xml:space="preserve">Product Type: </w:t>
            </w:r>
          </w:p>
        </w:tc>
        <w:tc>
          <w:tcPr>
            <w:tcW w:w="3420" w:type="dxa"/>
            <w:tcBorders>
              <w:bottom w:val="nil"/>
            </w:tcBorders>
            <w:vAlign w:val="center"/>
          </w:tcPr>
          <w:p w14:paraId="65E35BB0" w14:textId="3D9A6CC8" w:rsidR="0078677A" w:rsidRPr="00D529E7" w:rsidRDefault="0078677A" w:rsidP="0078677A">
            <w:pPr>
              <w:spacing w:after="60"/>
              <w:rPr>
                <w:rFonts w:cs="Arial"/>
                <w:b/>
              </w:rPr>
            </w:pPr>
            <w:r w:rsidRPr="00D529E7">
              <w:rPr>
                <w:rFonts w:cs="Arial"/>
                <w:b/>
              </w:rPr>
              <w:t xml:space="preserve">Class: </w:t>
            </w:r>
          </w:p>
        </w:tc>
        <w:tc>
          <w:tcPr>
            <w:tcW w:w="2364" w:type="dxa"/>
            <w:tcBorders>
              <w:bottom w:val="nil"/>
            </w:tcBorders>
            <w:vAlign w:val="center"/>
          </w:tcPr>
          <w:p w14:paraId="65E35BB1" w14:textId="45BE7360" w:rsidR="0078677A" w:rsidRPr="00D529E7" w:rsidRDefault="0078677A" w:rsidP="0078677A">
            <w:pPr>
              <w:spacing w:after="60"/>
              <w:rPr>
                <w:rFonts w:cs="Arial"/>
                <w:b/>
              </w:rPr>
            </w:pPr>
            <w:r w:rsidRPr="00D529E7">
              <w:rPr>
                <w:rFonts w:cs="Arial"/>
                <w:b/>
              </w:rPr>
              <w:t xml:space="preserve">Sales ($m.): </w:t>
            </w:r>
          </w:p>
        </w:tc>
        <w:tc>
          <w:tcPr>
            <w:tcW w:w="2364" w:type="dxa"/>
            <w:tcBorders>
              <w:bottom w:val="nil"/>
            </w:tcBorders>
            <w:vAlign w:val="center"/>
          </w:tcPr>
          <w:p w14:paraId="65E35BB2" w14:textId="26AF9452" w:rsidR="0078677A" w:rsidRPr="00D529E7" w:rsidRDefault="0078677A" w:rsidP="0078677A">
            <w:pPr>
              <w:spacing w:after="60"/>
              <w:rPr>
                <w:rFonts w:cs="Arial"/>
                <w:b/>
              </w:rPr>
            </w:pPr>
            <w:r w:rsidRPr="00D529E7">
              <w:rPr>
                <w:rFonts w:cs="Arial"/>
                <w:b/>
              </w:rPr>
              <w:t xml:space="preserve">Launch Date: </w:t>
            </w:r>
          </w:p>
        </w:tc>
      </w:tr>
      <w:tr w:rsidR="0078677A" w:rsidRPr="00D529E7" w14:paraId="65E35BB9" w14:textId="77777777" w:rsidTr="00280340">
        <w:trPr>
          <w:cantSplit/>
          <w:trHeight w:val="467"/>
        </w:trPr>
        <w:tc>
          <w:tcPr>
            <w:tcW w:w="2628" w:type="dxa"/>
            <w:vMerge/>
            <w:tcBorders>
              <w:left w:val="single" w:sz="4" w:space="0" w:color="auto"/>
              <w:bottom w:val="single" w:sz="4" w:space="0" w:color="auto"/>
            </w:tcBorders>
            <w:vAlign w:val="center"/>
          </w:tcPr>
          <w:p w14:paraId="65E35BB4" w14:textId="77777777" w:rsidR="0078677A" w:rsidRPr="00D529E7" w:rsidRDefault="0078677A" w:rsidP="0078677A">
            <w:pPr>
              <w:keepNext/>
              <w:jc w:val="center"/>
              <w:outlineLvl w:val="0"/>
              <w:rPr>
                <w:rFonts w:cs="Arial"/>
              </w:rPr>
            </w:pPr>
          </w:p>
        </w:tc>
        <w:tc>
          <w:tcPr>
            <w:tcW w:w="3420" w:type="dxa"/>
            <w:gridSpan w:val="2"/>
            <w:tcBorders>
              <w:top w:val="nil"/>
              <w:bottom w:val="single" w:sz="4" w:space="0" w:color="auto"/>
            </w:tcBorders>
            <w:vAlign w:val="center"/>
          </w:tcPr>
          <w:p w14:paraId="65E35BB5" w14:textId="25B0D559" w:rsidR="0078677A" w:rsidRPr="00D529E7" w:rsidRDefault="0078677A" w:rsidP="0078677A">
            <w:pPr>
              <w:spacing w:after="60"/>
              <w:rPr>
                <w:rFonts w:cs="Arial"/>
                <w:b/>
              </w:rPr>
            </w:pPr>
            <w:r>
              <w:rPr>
                <w:rFonts w:cs="Arial"/>
              </w:rPr>
              <w:t>Insecticide</w:t>
            </w:r>
          </w:p>
        </w:tc>
        <w:tc>
          <w:tcPr>
            <w:tcW w:w="3420" w:type="dxa"/>
            <w:tcBorders>
              <w:top w:val="nil"/>
              <w:bottom w:val="single" w:sz="4" w:space="0" w:color="auto"/>
            </w:tcBorders>
            <w:vAlign w:val="center"/>
          </w:tcPr>
          <w:p w14:paraId="65E35BB6" w14:textId="323B03FC" w:rsidR="0078677A" w:rsidRPr="00D529E7" w:rsidRDefault="0078677A" w:rsidP="0078677A">
            <w:pPr>
              <w:spacing w:after="60"/>
              <w:rPr>
                <w:rFonts w:cs="Arial"/>
              </w:rPr>
            </w:pPr>
            <w:r w:rsidRPr="00D529E7">
              <w:rPr>
                <w:rFonts w:cs="Arial"/>
              </w:rPr>
              <w:t>Other</w:t>
            </w:r>
            <w:r>
              <w:rPr>
                <w:rFonts w:cs="Arial"/>
              </w:rPr>
              <w:t>-</w:t>
            </w:r>
            <w:r w:rsidRPr="00D529E7">
              <w:rPr>
                <w:rFonts w:cs="Arial"/>
              </w:rPr>
              <w:t xml:space="preserve"> </w:t>
            </w:r>
            <w:proofErr w:type="spellStart"/>
            <w:r w:rsidRPr="00D529E7">
              <w:rPr>
                <w:rFonts w:cs="Arial"/>
              </w:rPr>
              <w:t>Benzyloxy</w:t>
            </w:r>
            <w:proofErr w:type="spellEnd"/>
            <w:r w:rsidRPr="00D529E7">
              <w:rPr>
                <w:rFonts w:cs="Arial"/>
              </w:rPr>
              <w:t xml:space="preserve"> pyrimidine</w:t>
            </w:r>
          </w:p>
        </w:tc>
        <w:tc>
          <w:tcPr>
            <w:tcW w:w="2364" w:type="dxa"/>
            <w:tcBorders>
              <w:top w:val="nil"/>
              <w:bottom w:val="single" w:sz="4" w:space="0" w:color="auto"/>
            </w:tcBorders>
            <w:vAlign w:val="center"/>
          </w:tcPr>
          <w:p w14:paraId="65E35BB7" w14:textId="554FCCF8" w:rsidR="0078677A" w:rsidRPr="00D529E7" w:rsidRDefault="0078677A" w:rsidP="0078677A">
            <w:pPr>
              <w:spacing w:after="60"/>
              <w:rPr>
                <w:rFonts w:cs="Arial"/>
                <w:b/>
              </w:rPr>
            </w:pPr>
            <w:r w:rsidRPr="00D529E7">
              <w:rPr>
                <w:rFonts w:cs="Arial"/>
              </w:rPr>
              <w:t>R&amp;D</w:t>
            </w:r>
          </w:p>
        </w:tc>
        <w:tc>
          <w:tcPr>
            <w:tcW w:w="2364" w:type="dxa"/>
            <w:tcBorders>
              <w:top w:val="nil"/>
              <w:bottom w:val="single" w:sz="4" w:space="0" w:color="auto"/>
            </w:tcBorders>
            <w:vAlign w:val="center"/>
          </w:tcPr>
          <w:p w14:paraId="65E35BB8" w14:textId="047529F4" w:rsidR="0078677A" w:rsidRPr="00D529E7" w:rsidRDefault="0078677A" w:rsidP="0078677A">
            <w:pPr>
              <w:spacing w:after="60"/>
              <w:rPr>
                <w:rFonts w:cs="Arial"/>
                <w:bCs/>
              </w:rPr>
            </w:pPr>
            <w:r w:rsidRPr="00D529E7">
              <w:rPr>
                <w:rFonts w:cs="Arial"/>
                <w:bCs/>
              </w:rPr>
              <w:t>R&amp;D</w:t>
            </w:r>
          </w:p>
        </w:tc>
      </w:tr>
      <w:tr w:rsidR="00613D32" w:rsidRPr="00D529E7" w14:paraId="65E35BC0" w14:textId="77777777" w:rsidTr="00280340">
        <w:trPr>
          <w:cantSplit/>
          <w:trHeight w:val="467"/>
        </w:trPr>
        <w:tc>
          <w:tcPr>
            <w:tcW w:w="2628" w:type="dxa"/>
            <w:tcBorders>
              <w:left w:val="single" w:sz="4" w:space="0" w:color="auto"/>
              <w:bottom w:val="nil"/>
            </w:tcBorders>
          </w:tcPr>
          <w:p w14:paraId="65E35BBA" w14:textId="77777777" w:rsidR="00613D32" w:rsidRPr="00D529E7" w:rsidRDefault="00613D32" w:rsidP="00280340">
            <w:pPr>
              <w:keepNext/>
              <w:spacing w:before="80"/>
              <w:outlineLvl w:val="0"/>
            </w:pPr>
            <w:r w:rsidRPr="00D529E7">
              <w:rPr>
                <w:rFonts w:cs="Arial"/>
                <w:b/>
                <w:bCs/>
              </w:rPr>
              <w:t>Key Manufacturer / Brand:</w:t>
            </w:r>
            <w:r w:rsidRPr="00D529E7">
              <w:t xml:space="preserve"> </w:t>
            </w:r>
          </w:p>
          <w:p w14:paraId="65E35BBB" w14:textId="77777777" w:rsidR="00613D32" w:rsidRPr="00D529E7" w:rsidRDefault="00613D32" w:rsidP="00280340">
            <w:pPr>
              <w:keepNext/>
              <w:spacing w:before="80"/>
              <w:outlineLvl w:val="0"/>
              <w:rPr>
                <w:rFonts w:cs="Arial"/>
                <w:bCs/>
              </w:rPr>
            </w:pPr>
            <w:r w:rsidRPr="00D529E7">
              <w:rPr>
                <w:rFonts w:cs="Arial"/>
                <w:bCs/>
              </w:rPr>
              <w:t>Nihon Nohyaku</w:t>
            </w:r>
          </w:p>
        </w:tc>
        <w:tc>
          <w:tcPr>
            <w:tcW w:w="6840" w:type="dxa"/>
            <w:gridSpan w:val="3"/>
            <w:tcBorders>
              <w:bottom w:val="nil"/>
            </w:tcBorders>
          </w:tcPr>
          <w:p w14:paraId="65E35BBC" w14:textId="77777777" w:rsidR="00613D32" w:rsidRPr="00D529E7" w:rsidRDefault="00613D32" w:rsidP="00280340">
            <w:pPr>
              <w:keepNext/>
              <w:spacing w:before="80"/>
              <w:outlineLvl w:val="0"/>
              <w:rPr>
                <w:rFonts w:cs="Arial"/>
                <w:b/>
                <w:bCs/>
              </w:rPr>
            </w:pPr>
            <w:r w:rsidRPr="00D529E7">
              <w:rPr>
                <w:rFonts w:cs="Arial"/>
                <w:b/>
                <w:bCs/>
              </w:rPr>
              <w:t xml:space="preserve">Other Manufacturers: </w:t>
            </w:r>
          </w:p>
        </w:tc>
        <w:tc>
          <w:tcPr>
            <w:tcW w:w="4728" w:type="dxa"/>
            <w:gridSpan w:val="2"/>
            <w:vMerge w:val="restart"/>
            <w:tcBorders>
              <w:bottom w:val="nil"/>
            </w:tcBorders>
          </w:tcPr>
          <w:p w14:paraId="65E35BBD" w14:textId="77777777" w:rsidR="00613D32" w:rsidRPr="00D529E7" w:rsidRDefault="00613D32" w:rsidP="00280340">
            <w:pPr>
              <w:keepNext/>
              <w:spacing w:before="60"/>
              <w:outlineLvl w:val="0"/>
              <w:rPr>
                <w:rFonts w:cs="Arial"/>
                <w:b/>
                <w:bCs/>
              </w:rPr>
            </w:pPr>
            <w:r w:rsidRPr="00D529E7">
              <w:rPr>
                <w:rFonts w:cs="Arial"/>
                <w:b/>
                <w:bCs/>
              </w:rPr>
              <w:t>Structure</w:t>
            </w:r>
          </w:p>
          <w:p w14:paraId="65E35BBE" w14:textId="77777777" w:rsidR="00613D32" w:rsidRPr="00D529E7" w:rsidRDefault="00613D32" w:rsidP="00280340">
            <w:pPr>
              <w:keepNext/>
              <w:spacing w:before="60"/>
              <w:outlineLvl w:val="0"/>
              <w:rPr>
                <w:rFonts w:cs="Arial"/>
                <w:b/>
                <w:bCs/>
              </w:rPr>
            </w:pPr>
          </w:p>
          <w:p w14:paraId="65E35BBF" w14:textId="77777777" w:rsidR="00613D32" w:rsidRPr="00D529E7" w:rsidRDefault="00613D32" w:rsidP="00280340">
            <w:pPr>
              <w:rPr>
                <w:rFonts w:cs="Arial"/>
                <w:b/>
                <w:bCs/>
              </w:rPr>
            </w:pPr>
            <w:r w:rsidRPr="00D529E7">
              <w:object w:dxaOrig="5330" w:dyaOrig="2244" w14:anchorId="65E3630B">
                <v:shape id="_x0000_i1026" type="#_x0000_t75" style="width:225.4pt;height:94.55pt" o:ole="">
                  <v:imagedata r:id="rId17" o:title=""/>
                </v:shape>
                <o:OLEObject Type="Embed" ProgID="ChemDraw.Document.6.0" ShapeID="_x0000_i1026" DrawAspect="Content" ObjectID="_1572270607" r:id="rId18"/>
              </w:object>
            </w:r>
          </w:p>
        </w:tc>
      </w:tr>
      <w:tr w:rsidR="00613D32" w:rsidRPr="00D529E7" w14:paraId="65E35BC4" w14:textId="77777777" w:rsidTr="00280340">
        <w:trPr>
          <w:cantSplit/>
          <w:trHeight w:val="467"/>
        </w:trPr>
        <w:tc>
          <w:tcPr>
            <w:tcW w:w="2628" w:type="dxa"/>
            <w:tcBorders>
              <w:top w:val="nil"/>
              <w:left w:val="single" w:sz="4" w:space="0" w:color="auto"/>
              <w:bottom w:val="single" w:sz="4" w:space="0" w:color="auto"/>
            </w:tcBorders>
          </w:tcPr>
          <w:p w14:paraId="65E35BC1" w14:textId="77777777" w:rsidR="00613D32" w:rsidRPr="00D529E7" w:rsidRDefault="00613D32" w:rsidP="00280340">
            <w:pPr>
              <w:keepNext/>
              <w:spacing w:before="40" w:after="120"/>
              <w:outlineLvl w:val="0"/>
              <w:rPr>
                <w:rFonts w:cs="Arial"/>
              </w:rPr>
            </w:pPr>
          </w:p>
        </w:tc>
        <w:tc>
          <w:tcPr>
            <w:tcW w:w="6840" w:type="dxa"/>
            <w:gridSpan w:val="3"/>
            <w:tcBorders>
              <w:top w:val="nil"/>
              <w:bottom w:val="single" w:sz="4" w:space="0" w:color="auto"/>
            </w:tcBorders>
          </w:tcPr>
          <w:p w14:paraId="65E35BC2" w14:textId="77777777" w:rsidR="00613D32" w:rsidRPr="00D529E7" w:rsidRDefault="00613D32" w:rsidP="00280340">
            <w:pPr>
              <w:keepNext/>
              <w:spacing w:before="40" w:after="120"/>
              <w:outlineLvl w:val="0"/>
              <w:rPr>
                <w:rFonts w:cs="Arial"/>
              </w:rPr>
            </w:pPr>
          </w:p>
        </w:tc>
        <w:tc>
          <w:tcPr>
            <w:tcW w:w="4728" w:type="dxa"/>
            <w:gridSpan w:val="2"/>
            <w:vMerge/>
            <w:tcBorders>
              <w:top w:val="nil"/>
            </w:tcBorders>
          </w:tcPr>
          <w:p w14:paraId="65E35BC3" w14:textId="77777777" w:rsidR="00613D32" w:rsidRPr="00D529E7" w:rsidRDefault="00613D32" w:rsidP="00280340">
            <w:pPr>
              <w:keepNext/>
              <w:outlineLvl w:val="0"/>
              <w:rPr>
                <w:rFonts w:cs="Arial"/>
              </w:rPr>
            </w:pPr>
          </w:p>
        </w:tc>
      </w:tr>
      <w:tr w:rsidR="00613D32" w:rsidRPr="00D529E7" w14:paraId="65E35BCA" w14:textId="77777777" w:rsidTr="00280340">
        <w:trPr>
          <w:cantSplit/>
          <w:trHeight w:val="467"/>
        </w:trPr>
        <w:tc>
          <w:tcPr>
            <w:tcW w:w="2628" w:type="dxa"/>
            <w:tcBorders>
              <w:left w:val="single" w:sz="4" w:space="0" w:color="auto"/>
              <w:bottom w:val="single" w:sz="4" w:space="0" w:color="auto"/>
            </w:tcBorders>
          </w:tcPr>
          <w:p w14:paraId="65E35BC5" w14:textId="77777777" w:rsidR="00613D32" w:rsidRPr="00D529E7" w:rsidRDefault="00613D32" w:rsidP="00280340">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BC6" w14:textId="77777777" w:rsidR="00613D32" w:rsidRPr="00D529E7" w:rsidRDefault="00613D32" w:rsidP="00280340">
            <w:pPr>
              <w:spacing w:before="120" w:after="120"/>
              <w:rPr>
                <w:rFonts w:cs="Arial"/>
                <w:b/>
              </w:rPr>
            </w:pPr>
            <w:r w:rsidRPr="00D529E7">
              <w:rPr>
                <w:rFonts w:cs="Arial"/>
                <w:b/>
              </w:rPr>
              <w:t xml:space="preserve">Timing: </w:t>
            </w:r>
          </w:p>
        </w:tc>
        <w:tc>
          <w:tcPr>
            <w:tcW w:w="2337" w:type="dxa"/>
            <w:tcBorders>
              <w:left w:val="nil"/>
              <w:bottom w:val="single" w:sz="4" w:space="0" w:color="auto"/>
            </w:tcBorders>
          </w:tcPr>
          <w:p w14:paraId="65E35BC7" w14:textId="77777777" w:rsidR="00613D32" w:rsidRPr="00D529E7" w:rsidRDefault="00613D32" w:rsidP="00280340">
            <w:pPr>
              <w:spacing w:before="120" w:after="120"/>
              <w:rPr>
                <w:rFonts w:cs="Arial"/>
                <w:bCs/>
              </w:rPr>
            </w:pPr>
          </w:p>
        </w:tc>
        <w:tc>
          <w:tcPr>
            <w:tcW w:w="3420" w:type="dxa"/>
            <w:tcBorders>
              <w:bottom w:val="single" w:sz="4" w:space="0" w:color="auto"/>
            </w:tcBorders>
          </w:tcPr>
          <w:p w14:paraId="65E35BC8" w14:textId="77777777" w:rsidR="00613D32" w:rsidRPr="00D529E7" w:rsidRDefault="00613D32" w:rsidP="00280340">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BC9" w14:textId="77777777" w:rsidR="00613D32" w:rsidRPr="00D529E7" w:rsidRDefault="00613D32" w:rsidP="00280340">
            <w:pPr>
              <w:rPr>
                <w:rFonts w:cs="Arial"/>
                <w:b/>
              </w:rPr>
            </w:pPr>
          </w:p>
        </w:tc>
      </w:tr>
      <w:tr w:rsidR="00613D32" w:rsidRPr="00D529E7" w14:paraId="65E35BCE" w14:textId="77777777" w:rsidTr="00280340">
        <w:trPr>
          <w:cantSplit/>
          <w:trHeight w:val="467"/>
        </w:trPr>
        <w:tc>
          <w:tcPr>
            <w:tcW w:w="2628" w:type="dxa"/>
            <w:tcBorders>
              <w:left w:val="single" w:sz="4" w:space="0" w:color="auto"/>
              <w:bottom w:val="single" w:sz="4" w:space="0" w:color="auto"/>
            </w:tcBorders>
            <w:vAlign w:val="center"/>
          </w:tcPr>
          <w:p w14:paraId="65E35BCB" w14:textId="77777777" w:rsidR="00613D32" w:rsidRPr="00D529E7" w:rsidRDefault="00613D32" w:rsidP="00280340">
            <w:pPr>
              <w:keepNext/>
              <w:outlineLvl w:val="0"/>
              <w:rPr>
                <w:rFonts w:cs="Arial"/>
                <w:b/>
                <w:bCs/>
              </w:rPr>
            </w:pPr>
            <w:r w:rsidRPr="00D529E7">
              <w:rPr>
                <w:rFonts w:cs="Arial"/>
                <w:b/>
                <w:bCs/>
              </w:rPr>
              <w:t>Crops</w:t>
            </w:r>
          </w:p>
        </w:tc>
        <w:tc>
          <w:tcPr>
            <w:tcW w:w="6840" w:type="dxa"/>
            <w:gridSpan w:val="3"/>
            <w:tcBorders>
              <w:bottom w:val="single" w:sz="4" w:space="0" w:color="auto"/>
            </w:tcBorders>
            <w:vAlign w:val="center"/>
          </w:tcPr>
          <w:p w14:paraId="65E35BCC" w14:textId="77777777" w:rsidR="00613D32" w:rsidRPr="00D529E7" w:rsidRDefault="00613D32" w:rsidP="00280340">
            <w:pPr>
              <w:rPr>
                <w:rFonts w:cs="Arial"/>
                <w:b/>
              </w:rPr>
            </w:pPr>
            <w:r w:rsidRPr="00D529E7">
              <w:rPr>
                <w:rFonts w:cs="Arial"/>
                <w:b/>
              </w:rPr>
              <w:t>Main Pests</w:t>
            </w:r>
          </w:p>
        </w:tc>
        <w:tc>
          <w:tcPr>
            <w:tcW w:w="4728" w:type="dxa"/>
            <w:gridSpan w:val="2"/>
            <w:vMerge/>
            <w:vAlign w:val="center"/>
          </w:tcPr>
          <w:p w14:paraId="65E35BCD" w14:textId="77777777" w:rsidR="00613D32" w:rsidRPr="00D529E7" w:rsidRDefault="00613D32" w:rsidP="00280340">
            <w:pPr>
              <w:rPr>
                <w:rFonts w:cs="Arial"/>
                <w:b/>
              </w:rPr>
            </w:pPr>
          </w:p>
        </w:tc>
      </w:tr>
      <w:tr w:rsidR="00613D32" w:rsidRPr="00D529E7" w14:paraId="65E35BD2" w14:textId="77777777" w:rsidTr="00F128D0">
        <w:trPr>
          <w:cantSplit/>
          <w:trHeight w:val="822"/>
        </w:trPr>
        <w:tc>
          <w:tcPr>
            <w:tcW w:w="2628" w:type="dxa"/>
            <w:tcBorders>
              <w:left w:val="single" w:sz="4" w:space="0" w:color="auto"/>
              <w:bottom w:val="single" w:sz="4" w:space="0" w:color="auto"/>
            </w:tcBorders>
          </w:tcPr>
          <w:p w14:paraId="65E35BCF" w14:textId="77777777" w:rsidR="00613D32" w:rsidRPr="00D529E7" w:rsidRDefault="00F128D0" w:rsidP="00280340">
            <w:pPr>
              <w:spacing w:before="120" w:after="120"/>
              <w:rPr>
                <w:rFonts w:cs="Arial"/>
              </w:rPr>
            </w:pPr>
            <w:r w:rsidRPr="00D529E7">
              <w:rPr>
                <w:rFonts w:cs="Arial"/>
              </w:rPr>
              <w:t>Rice</w:t>
            </w:r>
          </w:p>
        </w:tc>
        <w:tc>
          <w:tcPr>
            <w:tcW w:w="6840" w:type="dxa"/>
            <w:gridSpan w:val="3"/>
          </w:tcPr>
          <w:p w14:paraId="65E35BD0" w14:textId="77777777" w:rsidR="00613D32" w:rsidRPr="00D529E7" w:rsidRDefault="00613D32" w:rsidP="00280340">
            <w:pPr>
              <w:spacing w:before="120" w:after="120"/>
              <w:rPr>
                <w:rFonts w:cs="Arial"/>
                <w:bCs/>
              </w:rPr>
            </w:pPr>
          </w:p>
        </w:tc>
        <w:tc>
          <w:tcPr>
            <w:tcW w:w="4728" w:type="dxa"/>
            <w:gridSpan w:val="2"/>
            <w:vMerge/>
            <w:vAlign w:val="center"/>
          </w:tcPr>
          <w:p w14:paraId="65E35BD1" w14:textId="77777777" w:rsidR="00613D32" w:rsidRPr="00D529E7" w:rsidRDefault="00613D32" w:rsidP="00280340">
            <w:pPr>
              <w:rPr>
                <w:rFonts w:cs="Arial"/>
                <w:b/>
              </w:rPr>
            </w:pPr>
          </w:p>
        </w:tc>
      </w:tr>
      <w:tr w:rsidR="00613D32" w:rsidRPr="00D529E7" w14:paraId="65E35BD5" w14:textId="77777777" w:rsidTr="00F128D0">
        <w:trPr>
          <w:cantSplit/>
          <w:trHeight w:val="1260"/>
        </w:trPr>
        <w:tc>
          <w:tcPr>
            <w:tcW w:w="14196" w:type="dxa"/>
            <w:gridSpan w:val="6"/>
            <w:tcBorders>
              <w:left w:val="single" w:sz="4" w:space="0" w:color="auto"/>
              <w:bottom w:val="single" w:sz="4" w:space="0" w:color="auto"/>
            </w:tcBorders>
          </w:tcPr>
          <w:p w14:paraId="65E35BD3" w14:textId="343FEE57" w:rsidR="00074956" w:rsidRPr="00D529E7" w:rsidRDefault="00F128D0" w:rsidP="00F128D0">
            <w:pPr>
              <w:spacing w:before="120" w:after="120"/>
              <w:rPr>
                <w:rFonts w:cs="Arial"/>
                <w:b/>
              </w:rPr>
            </w:pPr>
            <w:r w:rsidRPr="00D529E7">
              <w:rPr>
                <w:rFonts w:cs="Arial"/>
                <w:b/>
              </w:rPr>
              <w:t>Recent History:-</w:t>
            </w:r>
          </w:p>
          <w:p w14:paraId="65E35BD4" w14:textId="77777777" w:rsidR="00613D32" w:rsidRPr="00D529E7" w:rsidRDefault="00F128D0" w:rsidP="00F128D0">
            <w:pPr>
              <w:spacing w:before="120" w:after="120"/>
            </w:pPr>
            <w:r w:rsidRPr="00D529E7">
              <w:rPr>
                <w:rFonts w:cs="Arial"/>
              </w:rPr>
              <w:t>Rice paddy insecticide currently under development</w:t>
            </w:r>
            <w:r w:rsidRPr="00D529E7">
              <w:t xml:space="preserve"> for the Japanese and Indian markets with launch anticipated for 2021 and 2023, respectively.</w:t>
            </w:r>
          </w:p>
        </w:tc>
      </w:tr>
    </w:tbl>
    <w:p w14:paraId="65E35BD6" w14:textId="77777777" w:rsidR="00AD00CF" w:rsidRPr="00D529E7" w:rsidRDefault="00AD00CF">
      <w:pPr>
        <w:rPr>
          <w:rFonts w:cs="Arial"/>
        </w:rPr>
      </w:pPr>
    </w:p>
    <w:p w14:paraId="65E35BD7" w14:textId="77777777" w:rsidR="00AD00CF" w:rsidRPr="00D529E7" w:rsidRDefault="00AD00CF">
      <w:pPr>
        <w:rPr>
          <w:rFonts w:cs="Arial"/>
        </w:rPr>
      </w:pPr>
      <w:r w:rsidRPr="00D529E7">
        <w:rPr>
          <w:rFonts w:cs="Arial"/>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3"/>
        <w:gridCol w:w="1083"/>
        <w:gridCol w:w="2282"/>
        <w:gridCol w:w="3364"/>
        <w:gridCol w:w="2364"/>
        <w:gridCol w:w="2500"/>
      </w:tblGrid>
      <w:tr w:rsidR="00AD00CF" w:rsidRPr="00D529E7" w14:paraId="65E35BDD" w14:textId="77777777" w:rsidTr="00074956">
        <w:trPr>
          <w:cantSplit/>
          <w:trHeight w:val="467"/>
        </w:trPr>
        <w:tc>
          <w:tcPr>
            <w:tcW w:w="2628" w:type="dxa"/>
            <w:vMerge w:val="restart"/>
            <w:tcBorders>
              <w:left w:val="single" w:sz="4" w:space="0" w:color="auto"/>
            </w:tcBorders>
            <w:vAlign w:val="center"/>
          </w:tcPr>
          <w:p w14:paraId="65E35BD8" w14:textId="77777777" w:rsidR="00AD00CF" w:rsidRPr="00D529E7" w:rsidRDefault="00AD00CF" w:rsidP="00074956">
            <w:pPr>
              <w:keepNext/>
              <w:jc w:val="center"/>
              <w:outlineLvl w:val="0"/>
              <w:rPr>
                <w:rFonts w:cs="Arial"/>
                <w:b/>
                <w:bCs/>
                <w:sz w:val="28"/>
              </w:rPr>
            </w:pPr>
            <w:r w:rsidRPr="00D529E7">
              <w:rPr>
                <w:rFonts w:cs="Arial"/>
                <w:b/>
                <w:bCs/>
                <w:sz w:val="28"/>
              </w:rPr>
              <w:lastRenderedPageBreak/>
              <w:t>Kappa-</w:t>
            </w:r>
            <w:proofErr w:type="spellStart"/>
            <w:r w:rsidRPr="00D529E7">
              <w:rPr>
                <w:rFonts w:cs="Arial"/>
                <w:b/>
                <w:bCs/>
                <w:sz w:val="28"/>
              </w:rPr>
              <w:t>bifenthrin</w:t>
            </w:r>
            <w:proofErr w:type="spellEnd"/>
          </w:p>
        </w:tc>
        <w:tc>
          <w:tcPr>
            <w:tcW w:w="3420" w:type="dxa"/>
            <w:gridSpan w:val="2"/>
            <w:tcBorders>
              <w:bottom w:val="nil"/>
            </w:tcBorders>
            <w:vAlign w:val="center"/>
          </w:tcPr>
          <w:p w14:paraId="65E35BD9" w14:textId="77777777" w:rsidR="00AD00CF" w:rsidRPr="00D529E7" w:rsidRDefault="00AD00CF" w:rsidP="00AD00CF">
            <w:pPr>
              <w:spacing w:before="60" w:after="60"/>
              <w:rPr>
                <w:rFonts w:cs="Arial"/>
                <w:b/>
              </w:rPr>
            </w:pPr>
            <w:r w:rsidRPr="00D529E7">
              <w:rPr>
                <w:rFonts w:cs="Arial"/>
                <w:b/>
              </w:rPr>
              <w:t>Product Type:</w:t>
            </w:r>
          </w:p>
        </w:tc>
        <w:tc>
          <w:tcPr>
            <w:tcW w:w="3420" w:type="dxa"/>
            <w:tcBorders>
              <w:bottom w:val="nil"/>
            </w:tcBorders>
            <w:vAlign w:val="center"/>
          </w:tcPr>
          <w:p w14:paraId="65E35BDA" w14:textId="77777777" w:rsidR="00AD00CF" w:rsidRPr="00D529E7" w:rsidRDefault="00AD00CF" w:rsidP="00AD00CF">
            <w:pPr>
              <w:spacing w:before="60" w:after="60"/>
              <w:rPr>
                <w:rFonts w:cs="Arial"/>
                <w:b/>
              </w:rPr>
            </w:pPr>
            <w:r w:rsidRPr="00D529E7">
              <w:rPr>
                <w:rFonts w:cs="Arial"/>
                <w:b/>
              </w:rPr>
              <w:t>Class:</w:t>
            </w:r>
          </w:p>
        </w:tc>
        <w:tc>
          <w:tcPr>
            <w:tcW w:w="2364" w:type="dxa"/>
            <w:tcBorders>
              <w:bottom w:val="nil"/>
            </w:tcBorders>
            <w:vAlign w:val="center"/>
          </w:tcPr>
          <w:p w14:paraId="65E35BDB" w14:textId="77777777" w:rsidR="00AD00CF" w:rsidRPr="00D529E7" w:rsidRDefault="00AD00CF" w:rsidP="00074956">
            <w:pPr>
              <w:spacing w:before="60" w:after="60"/>
              <w:rPr>
                <w:rFonts w:cs="Arial"/>
                <w:b/>
              </w:rPr>
            </w:pPr>
            <w:r w:rsidRPr="00D529E7">
              <w:rPr>
                <w:rFonts w:cs="Arial"/>
                <w:b/>
              </w:rPr>
              <w:t xml:space="preserve">Sales ($m.): </w:t>
            </w:r>
          </w:p>
        </w:tc>
        <w:tc>
          <w:tcPr>
            <w:tcW w:w="2364" w:type="dxa"/>
            <w:tcBorders>
              <w:bottom w:val="nil"/>
            </w:tcBorders>
            <w:vAlign w:val="center"/>
          </w:tcPr>
          <w:p w14:paraId="65E35BDC" w14:textId="77777777" w:rsidR="00AD00CF" w:rsidRPr="00D529E7" w:rsidRDefault="00AD00CF" w:rsidP="00074956">
            <w:pPr>
              <w:spacing w:before="60" w:after="60"/>
              <w:rPr>
                <w:rFonts w:cs="Arial"/>
                <w:b/>
              </w:rPr>
            </w:pPr>
            <w:r w:rsidRPr="00D529E7">
              <w:rPr>
                <w:rFonts w:cs="Arial"/>
                <w:b/>
              </w:rPr>
              <w:t xml:space="preserve">Launch Date: </w:t>
            </w:r>
          </w:p>
        </w:tc>
      </w:tr>
      <w:tr w:rsidR="00AD00CF" w:rsidRPr="00D529E7" w14:paraId="65E35BE3" w14:textId="77777777" w:rsidTr="00F109E6">
        <w:trPr>
          <w:cantSplit/>
          <w:trHeight w:val="210"/>
        </w:trPr>
        <w:tc>
          <w:tcPr>
            <w:tcW w:w="2628" w:type="dxa"/>
            <w:vMerge/>
            <w:tcBorders>
              <w:left w:val="single" w:sz="4" w:space="0" w:color="auto"/>
              <w:bottom w:val="single" w:sz="4" w:space="0" w:color="auto"/>
            </w:tcBorders>
            <w:vAlign w:val="center"/>
          </w:tcPr>
          <w:p w14:paraId="65E35BDE" w14:textId="77777777" w:rsidR="00AD00CF" w:rsidRPr="00D529E7" w:rsidRDefault="00AD00CF" w:rsidP="00074956">
            <w:pPr>
              <w:keepNext/>
              <w:jc w:val="center"/>
              <w:outlineLvl w:val="0"/>
              <w:rPr>
                <w:rFonts w:cs="Arial"/>
              </w:rPr>
            </w:pPr>
          </w:p>
        </w:tc>
        <w:tc>
          <w:tcPr>
            <w:tcW w:w="3420" w:type="dxa"/>
            <w:gridSpan w:val="2"/>
            <w:tcBorders>
              <w:top w:val="nil"/>
              <w:bottom w:val="single" w:sz="4" w:space="0" w:color="auto"/>
            </w:tcBorders>
            <w:vAlign w:val="center"/>
          </w:tcPr>
          <w:p w14:paraId="65E35BDF" w14:textId="77777777" w:rsidR="00AD00CF" w:rsidRPr="00D529E7" w:rsidRDefault="00F109E6" w:rsidP="00074956">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5BE0" w14:textId="77777777" w:rsidR="00AD00CF" w:rsidRPr="00D529E7" w:rsidRDefault="00F109E6" w:rsidP="00074956">
            <w:pPr>
              <w:spacing w:before="60" w:after="60"/>
              <w:rPr>
                <w:rFonts w:cs="Arial"/>
              </w:rPr>
            </w:pPr>
            <w:proofErr w:type="spellStart"/>
            <w:r w:rsidRPr="00D529E7">
              <w:rPr>
                <w:rFonts w:cs="Arial"/>
              </w:rPr>
              <w:t>Pyrethroid</w:t>
            </w:r>
            <w:proofErr w:type="spellEnd"/>
          </w:p>
        </w:tc>
        <w:tc>
          <w:tcPr>
            <w:tcW w:w="2364" w:type="dxa"/>
            <w:tcBorders>
              <w:top w:val="nil"/>
              <w:bottom w:val="single" w:sz="4" w:space="0" w:color="auto"/>
            </w:tcBorders>
            <w:vAlign w:val="center"/>
          </w:tcPr>
          <w:p w14:paraId="65E35BE1" w14:textId="77777777" w:rsidR="00AD00CF" w:rsidRPr="00D529E7" w:rsidRDefault="00F109E6" w:rsidP="00074956">
            <w:pPr>
              <w:spacing w:before="60" w:after="60"/>
              <w:rPr>
                <w:rFonts w:cs="Arial"/>
              </w:rPr>
            </w:pPr>
            <w:r w:rsidRPr="00D529E7">
              <w:rPr>
                <w:rFonts w:cs="Arial"/>
              </w:rPr>
              <w:t>R&amp;D</w:t>
            </w:r>
          </w:p>
        </w:tc>
        <w:tc>
          <w:tcPr>
            <w:tcW w:w="2364" w:type="dxa"/>
            <w:tcBorders>
              <w:top w:val="nil"/>
              <w:bottom w:val="single" w:sz="4" w:space="0" w:color="auto"/>
            </w:tcBorders>
            <w:vAlign w:val="center"/>
          </w:tcPr>
          <w:p w14:paraId="65E35BE2" w14:textId="77777777" w:rsidR="00AD00CF" w:rsidRPr="00D529E7" w:rsidRDefault="00F109E6" w:rsidP="00074956">
            <w:pPr>
              <w:spacing w:before="60" w:after="60"/>
              <w:rPr>
                <w:rFonts w:cs="Arial"/>
                <w:bCs/>
              </w:rPr>
            </w:pPr>
            <w:r w:rsidRPr="00D529E7">
              <w:rPr>
                <w:rFonts w:cs="Arial"/>
              </w:rPr>
              <w:t>R&amp;D</w:t>
            </w:r>
          </w:p>
        </w:tc>
      </w:tr>
      <w:tr w:rsidR="00AD00CF" w:rsidRPr="00D529E7" w14:paraId="65E35BEA" w14:textId="77777777" w:rsidTr="00074956">
        <w:trPr>
          <w:cantSplit/>
          <w:trHeight w:val="467"/>
        </w:trPr>
        <w:tc>
          <w:tcPr>
            <w:tcW w:w="2628" w:type="dxa"/>
            <w:tcBorders>
              <w:left w:val="single" w:sz="4" w:space="0" w:color="auto"/>
              <w:bottom w:val="nil"/>
            </w:tcBorders>
          </w:tcPr>
          <w:p w14:paraId="65E35BE4" w14:textId="77777777" w:rsidR="00AD00CF" w:rsidRPr="00D529E7" w:rsidRDefault="00AD00CF" w:rsidP="00074956">
            <w:pPr>
              <w:keepNext/>
              <w:spacing w:before="80"/>
              <w:outlineLvl w:val="0"/>
            </w:pPr>
            <w:r w:rsidRPr="00D529E7">
              <w:rPr>
                <w:rFonts w:cs="Arial"/>
                <w:b/>
                <w:bCs/>
              </w:rPr>
              <w:t>Key Manufacturer / Brand:</w:t>
            </w:r>
            <w:r w:rsidRPr="00D529E7">
              <w:t xml:space="preserve"> </w:t>
            </w:r>
            <w:proofErr w:type="spellStart"/>
            <w:r w:rsidR="00F109E6" w:rsidRPr="00D529E7">
              <w:t>Cheminova</w:t>
            </w:r>
            <w:proofErr w:type="spellEnd"/>
          </w:p>
          <w:p w14:paraId="65E35BE5" w14:textId="77777777" w:rsidR="00AD00CF" w:rsidRPr="00D529E7" w:rsidRDefault="00AD00CF" w:rsidP="00074956">
            <w:pPr>
              <w:keepNext/>
              <w:spacing w:before="80"/>
              <w:outlineLvl w:val="0"/>
              <w:rPr>
                <w:rFonts w:cs="Arial"/>
                <w:bCs/>
              </w:rPr>
            </w:pPr>
          </w:p>
        </w:tc>
        <w:tc>
          <w:tcPr>
            <w:tcW w:w="6840" w:type="dxa"/>
            <w:gridSpan w:val="3"/>
            <w:tcBorders>
              <w:bottom w:val="nil"/>
            </w:tcBorders>
          </w:tcPr>
          <w:p w14:paraId="65E35BE6" w14:textId="77777777" w:rsidR="00AD00CF" w:rsidRPr="00D529E7" w:rsidRDefault="00AD00CF" w:rsidP="00074956">
            <w:pPr>
              <w:keepNext/>
              <w:spacing w:before="80"/>
              <w:outlineLvl w:val="0"/>
              <w:rPr>
                <w:rFonts w:cs="Arial"/>
                <w:b/>
                <w:bCs/>
              </w:rPr>
            </w:pPr>
            <w:r w:rsidRPr="00D529E7">
              <w:rPr>
                <w:rFonts w:cs="Arial"/>
                <w:b/>
                <w:bCs/>
              </w:rPr>
              <w:t xml:space="preserve">Other Manufacturers: </w:t>
            </w:r>
          </w:p>
        </w:tc>
        <w:tc>
          <w:tcPr>
            <w:tcW w:w="4728" w:type="dxa"/>
            <w:gridSpan w:val="2"/>
            <w:vMerge w:val="restart"/>
            <w:tcBorders>
              <w:bottom w:val="nil"/>
            </w:tcBorders>
          </w:tcPr>
          <w:p w14:paraId="65E35BE7" w14:textId="77777777" w:rsidR="00AD00CF" w:rsidRPr="00D529E7" w:rsidRDefault="007779A6" w:rsidP="00074956">
            <w:pPr>
              <w:keepNext/>
              <w:spacing w:before="60"/>
              <w:outlineLvl w:val="0"/>
              <w:rPr>
                <w:rFonts w:cs="Arial"/>
                <w:b/>
                <w:bCs/>
              </w:rPr>
            </w:pPr>
            <w:r>
              <w:rPr>
                <w:noProof/>
              </w:rPr>
              <w:pict w14:anchorId="65E3630C">
                <v:shape id="_x0000_s1035" type="#_x0000_t75" style="position:absolute;margin-left:.55pt;margin-top:23.65pt;width:231.85pt;height:119.7pt;z-index:251674624;mso-position-horizontal-relative:text;mso-position-vertical-relative:text;mso-width-relative:page;mso-height-relative:page" wrapcoords="0 247 0 987 828 2222 1338 2222 1848 4197 1338 6171 382 7159 510 8146 5288 8146 6053 10121 6499 12096 6499 14935 13062 16046 17650 16046 17140 17897 18096 21230 18159 21230 20517 21230 20581 21230 21536 18021 21345 17157 21027 16046 21090 14811 20326 14194 18414 14071 17777 12096 17777 10121 18287 8270 18414 7406 17586 3950 8857 2222 8347 247 0 247">
                  <v:imagedata r:id="rId19" o:title=""/>
                  <w10:wrap type="through"/>
                </v:shape>
                <o:OLEObject Type="Embed" ProgID="ChemDraw.Document.6.0" ShapeID="_x0000_s1035" DrawAspect="Content" ObjectID="_1572270617" r:id="rId20"/>
              </w:pict>
            </w:r>
            <w:r w:rsidR="00AD00CF" w:rsidRPr="00D529E7">
              <w:rPr>
                <w:rFonts w:cs="Arial"/>
                <w:b/>
                <w:bCs/>
              </w:rPr>
              <w:t>Structure</w:t>
            </w:r>
          </w:p>
          <w:p w14:paraId="65E35BE8" w14:textId="77777777" w:rsidR="00AD00CF" w:rsidRPr="00D529E7" w:rsidRDefault="00AD00CF" w:rsidP="00074956">
            <w:pPr>
              <w:keepNext/>
              <w:spacing w:before="60"/>
              <w:outlineLvl w:val="0"/>
              <w:rPr>
                <w:rFonts w:cs="Arial"/>
                <w:b/>
                <w:bCs/>
              </w:rPr>
            </w:pPr>
          </w:p>
          <w:p w14:paraId="65E35BE9" w14:textId="77777777" w:rsidR="00AD00CF" w:rsidRPr="00D529E7" w:rsidRDefault="00AD00CF" w:rsidP="00074956">
            <w:pPr>
              <w:rPr>
                <w:rFonts w:cs="Arial"/>
                <w:b/>
                <w:bCs/>
              </w:rPr>
            </w:pPr>
          </w:p>
        </w:tc>
      </w:tr>
      <w:tr w:rsidR="00AD00CF" w:rsidRPr="00D529E7" w14:paraId="65E35BEE" w14:textId="77777777" w:rsidTr="00074956">
        <w:trPr>
          <w:cantSplit/>
          <w:trHeight w:val="467"/>
        </w:trPr>
        <w:tc>
          <w:tcPr>
            <w:tcW w:w="2628" w:type="dxa"/>
            <w:tcBorders>
              <w:top w:val="nil"/>
              <w:left w:val="single" w:sz="4" w:space="0" w:color="auto"/>
              <w:bottom w:val="single" w:sz="4" w:space="0" w:color="auto"/>
            </w:tcBorders>
          </w:tcPr>
          <w:p w14:paraId="65E35BEB" w14:textId="77777777" w:rsidR="00AD00CF" w:rsidRPr="00D529E7" w:rsidRDefault="00AD00CF" w:rsidP="00074956">
            <w:pPr>
              <w:keepNext/>
              <w:spacing w:before="40" w:after="120"/>
              <w:outlineLvl w:val="0"/>
              <w:rPr>
                <w:rFonts w:cs="Arial"/>
              </w:rPr>
            </w:pPr>
          </w:p>
        </w:tc>
        <w:tc>
          <w:tcPr>
            <w:tcW w:w="6840" w:type="dxa"/>
            <w:gridSpan w:val="3"/>
            <w:tcBorders>
              <w:top w:val="nil"/>
              <w:bottom w:val="single" w:sz="4" w:space="0" w:color="auto"/>
            </w:tcBorders>
          </w:tcPr>
          <w:p w14:paraId="65E35BEC" w14:textId="77777777" w:rsidR="00AD00CF" w:rsidRPr="00D529E7" w:rsidRDefault="00AD00CF" w:rsidP="00074956">
            <w:pPr>
              <w:keepNext/>
              <w:spacing w:before="40" w:after="120"/>
              <w:outlineLvl w:val="0"/>
              <w:rPr>
                <w:rFonts w:cs="Arial"/>
              </w:rPr>
            </w:pPr>
          </w:p>
        </w:tc>
        <w:tc>
          <w:tcPr>
            <w:tcW w:w="4728" w:type="dxa"/>
            <w:gridSpan w:val="2"/>
            <w:vMerge/>
            <w:tcBorders>
              <w:top w:val="nil"/>
            </w:tcBorders>
          </w:tcPr>
          <w:p w14:paraId="65E35BED" w14:textId="77777777" w:rsidR="00AD00CF" w:rsidRPr="00D529E7" w:rsidRDefault="00AD00CF" w:rsidP="00074956">
            <w:pPr>
              <w:keepNext/>
              <w:outlineLvl w:val="0"/>
              <w:rPr>
                <w:rFonts w:cs="Arial"/>
              </w:rPr>
            </w:pPr>
          </w:p>
        </w:tc>
      </w:tr>
      <w:tr w:rsidR="00AD00CF" w:rsidRPr="00D529E7" w14:paraId="65E35BF4" w14:textId="77777777" w:rsidTr="00074956">
        <w:trPr>
          <w:cantSplit/>
          <w:trHeight w:val="467"/>
        </w:trPr>
        <w:tc>
          <w:tcPr>
            <w:tcW w:w="2628" w:type="dxa"/>
            <w:tcBorders>
              <w:left w:val="single" w:sz="4" w:space="0" w:color="auto"/>
              <w:bottom w:val="single" w:sz="4" w:space="0" w:color="auto"/>
            </w:tcBorders>
          </w:tcPr>
          <w:p w14:paraId="65E35BEF" w14:textId="77777777" w:rsidR="00AD00CF" w:rsidRPr="00D529E7" w:rsidRDefault="00AD00CF" w:rsidP="0007495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BF0" w14:textId="77777777" w:rsidR="00AD00CF" w:rsidRPr="00D529E7" w:rsidRDefault="00AD00CF" w:rsidP="00074956">
            <w:pPr>
              <w:spacing w:before="120" w:after="120"/>
              <w:rPr>
                <w:rFonts w:cs="Arial"/>
                <w:b/>
              </w:rPr>
            </w:pPr>
            <w:r w:rsidRPr="00D529E7">
              <w:rPr>
                <w:rFonts w:cs="Arial"/>
                <w:b/>
              </w:rPr>
              <w:t xml:space="preserve">Timing: </w:t>
            </w:r>
          </w:p>
        </w:tc>
        <w:tc>
          <w:tcPr>
            <w:tcW w:w="2337" w:type="dxa"/>
            <w:tcBorders>
              <w:left w:val="nil"/>
              <w:bottom w:val="single" w:sz="4" w:space="0" w:color="auto"/>
            </w:tcBorders>
          </w:tcPr>
          <w:p w14:paraId="65E35BF1" w14:textId="77777777" w:rsidR="00AD00CF" w:rsidRPr="00D529E7" w:rsidRDefault="00AD00CF" w:rsidP="00074956">
            <w:pPr>
              <w:spacing w:before="120" w:after="120"/>
              <w:rPr>
                <w:rFonts w:cs="Arial"/>
                <w:bCs/>
              </w:rPr>
            </w:pPr>
          </w:p>
        </w:tc>
        <w:tc>
          <w:tcPr>
            <w:tcW w:w="3420" w:type="dxa"/>
            <w:tcBorders>
              <w:bottom w:val="single" w:sz="4" w:space="0" w:color="auto"/>
            </w:tcBorders>
          </w:tcPr>
          <w:p w14:paraId="65E35BF2" w14:textId="77777777" w:rsidR="00AD00CF" w:rsidRPr="00D529E7" w:rsidRDefault="00AD00CF" w:rsidP="00074956">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BF3" w14:textId="77777777" w:rsidR="00AD00CF" w:rsidRPr="00D529E7" w:rsidRDefault="00AD00CF" w:rsidP="00074956">
            <w:pPr>
              <w:rPr>
                <w:rFonts w:cs="Arial"/>
                <w:b/>
              </w:rPr>
            </w:pPr>
          </w:p>
        </w:tc>
      </w:tr>
      <w:tr w:rsidR="00AD00CF" w:rsidRPr="00D529E7" w14:paraId="65E35BF8" w14:textId="77777777" w:rsidTr="00074956">
        <w:trPr>
          <w:cantSplit/>
          <w:trHeight w:val="467"/>
        </w:trPr>
        <w:tc>
          <w:tcPr>
            <w:tcW w:w="2628" w:type="dxa"/>
            <w:tcBorders>
              <w:left w:val="single" w:sz="4" w:space="0" w:color="auto"/>
              <w:bottom w:val="single" w:sz="4" w:space="0" w:color="auto"/>
            </w:tcBorders>
            <w:vAlign w:val="center"/>
          </w:tcPr>
          <w:p w14:paraId="65E35BF5" w14:textId="77777777" w:rsidR="00AD00CF" w:rsidRPr="00D529E7" w:rsidRDefault="00AD00CF" w:rsidP="00074956">
            <w:pPr>
              <w:keepNext/>
              <w:outlineLvl w:val="0"/>
              <w:rPr>
                <w:rFonts w:cs="Arial"/>
                <w:b/>
                <w:bCs/>
              </w:rPr>
            </w:pPr>
            <w:r w:rsidRPr="00D529E7">
              <w:rPr>
                <w:rFonts w:cs="Arial"/>
                <w:b/>
                <w:bCs/>
              </w:rPr>
              <w:t>Crops</w:t>
            </w:r>
          </w:p>
        </w:tc>
        <w:tc>
          <w:tcPr>
            <w:tcW w:w="6840" w:type="dxa"/>
            <w:gridSpan w:val="3"/>
            <w:tcBorders>
              <w:bottom w:val="single" w:sz="4" w:space="0" w:color="auto"/>
            </w:tcBorders>
            <w:vAlign w:val="center"/>
          </w:tcPr>
          <w:p w14:paraId="65E35BF6" w14:textId="77777777" w:rsidR="00AD00CF" w:rsidRPr="00D529E7" w:rsidRDefault="00AD00CF" w:rsidP="00074956">
            <w:pPr>
              <w:rPr>
                <w:rFonts w:cs="Arial"/>
                <w:b/>
              </w:rPr>
            </w:pPr>
            <w:r w:rsidRPr="00D529E7">
              <w:rPr>
                <w:rFonts w:cs="Arial"/>
                <w:b/>
              </w:rPr>
              <w:t>Main Pests</w:t>
            </w:r>
          </w:p>
        </w:tc>
        <w:tc>
          <w:tcPr>
            <w:tcW w:w="4728" w:type="dxa"/>
            <w:gridSpan w:val="2"/>
            <w:vMerge/>
            <w:vAlign w:val="center"/>
          </w:tcPr>
          <w:p w14:paraId="65E35BF7" w14:textId="77777777" w:rsidR="00AD00CF" w:rsidRPr="00D529E7" w:rsidRDefault="00AD00CF" w:rsidP="00074956">
            <w:pPr>
              <w:rPr>
                <w:rFonts w:cs="Arial"/>
                <w:b/>
              </w:rPr>
            </w:pPr>
          </w:p>
        </w:tc>
      </w:tr>
      <w:tr w:rsidR="00AD00CF" w:rsidRPr="00D529E7" w14:paraId="65E35BFC" w14:textId="77777777" w:rsidTr="00074956">
        <w:trPr>
          <w:cantSplit/>
          <w:trHeight w:val="822"/>
        </w:trPr>
        <w:tc>
          <w:tcPr>
            <w:tcW w:w="2628" w:type="dxa"/>
            <w:tcBorders>
              <w:left w:val="single" w:sz="4" w:space="0" w:color="auto"/>
              <w:bottom w:val="single" w:sz="4" w:space="0" w:color="auto"/>
            </w:tcBorders>
          </w:tcPr>
          <w:p w14:paraId="65E35BF9" w14:textId="77777777" w:rsidR="00AD00CF" w:rsidRPr="00D529E7" w:rsidRDefault="00AD00CF" w:rsidP="00074956">
            <w:pPr>
              <w:spacing w:before="120" w:after="120"/>
              <w:rPr>
                <w:rFonts w:cs="Arial"/>
              </w:rPr>
            </w:pPr>
          </w:p>
        </w:tc>
        <w:tc>
          <w:tcPr>
            <w:tcW w:w="6840" w:type="dxa"/>
            <w:gridSpan w:val="3"/>
          </w:tcPr>
          <w:p w14:paraId="65E35BFA" w14:textId="77777777" w:rsidR="00AD00CF" w:rsidRPr="00D529E7" w:rsidRDefault="00AD00CF" w:rsidP="00074956">
            <w:pPr>
              <w:spacing w:before="120" w:after="120"/>
              <w:rPr>
                <w:rFonts w:cs="Arial"/>
                <w:bCs/>
              </w:rPr>
            </w:pPr>
          </w:p>
        </w:tc>
        <w:tc>
          <w:tcPr>
            <w:tcW w:w="4728" w:type="dxa"/>
            <w:gridSpan w:val="2"/>
            <w:vMerge/>
            <w:vAlign w:val="center"/>
          </w:tcPr>
          <w:p w14:paraId="65E35BFB" w14:textId="77777777" w:rsidR="00AD00CF" w:rsidRPr="00D529E7" w:rsidRDefault="00AD00CF" w:rsidP="00074956">
            <w:pPr>
              <w:rPr>
                <w:rFonts w:cs="Arial"/>
                <w:b/>
              </w:rPr>
            </w:pPr>
          </w:p>
        </w:tc>
      </w:tr>
      <w:tr w:rsidR="00AD00CF" w:rsidRPr="00D529E7" w14:paraId="65E35BFF" w14:textId="77777777" w:rsidTr="00074956">
        <w:trPr>
          <w:cantSplit/>
          <w:trHeight w:val="1260"/>
        </w:trPr>
        <w:tc>
          <w:tcPr>
            <w:tcW w:w="14196" w:type="dxa"/>
            <w:gridSpan w:val="6"/>
            <w:tcBorders>
              <w:left w:val="single" w:sz="4" w:space="0" w:color="auto"/>
              <w:bottom w:val="single" w:sz="4" w:space="0" w:color="auto"/>
            </w:tcBorders>
          </w:tcPr>
          <w:p w14:paraId="65E35BFD" w14:textId="77777777" w:rsidR="00074956" w:rsidRPr="00D529E7" w:rsidRDefault="00AD00CF" w:rsidP="00AD00CF">
            <w:pPr>
              <w:spacing w:before="120" w:after="120"/>
              <w:rPr>
                <w:rFonts w:cs="Arial"/>
                <w:b/>
              </w:rPr>
            </w:pPr>
            <w:r w:rsidRPr="00D529E7">
              <w:rPr>
                <w:rFonts w:cs="Arial"/>
                <w:b/>
              </w:rPr>
              <w:t xml:space="preserve">Recent History:- </w:t>
            </w:r>
          </w:p>
          <w:p w14:paraId="65E35BFE" w14:textId="77777777" w:rsidR="00AD00CF" w:rsidRPr="00D529E7" w:rsidRDefault="00F109E6" w:rsidP="00AD00CF">
            <w:pPr>
              <w:spacing w:before="120" w:after="120"/>
            </w:pPr>
            <w:r w:rsidRPr="00D529E7">
              <w:rPr>
                <w:rFonts w:cs="Arial"/>
              </w:rPr>
              <w:t xml:space="preserve">Resolved isomer version of the insecticide </w:t>
            </w:r>
            <w:proofErr w:type="spellStart"/>
            <w:r w:rsidRPr="00D529E7">
              <w:rPr>
                <w:rFonts w:cs="Arial"/>
              </w:rPr>
              <w:t>bifenthrin</w:t>
            </w:r>
            <w:proofErr w:type="spellEnd"/>
            <w:r w:rsidRPr="00D529E7">
              <w:rPr>
                <w:rFonts w:cs="Arial"/>
              </w:rPr>
              <w:t xml:space="preserve"> under development by </w:t>
            </w:r>
            <w:proofErr w:type="spellStart"/>
            <w:r w:rsidRPr="00D529E7">
              <w:rPr>
                <w:rFonts w:cs="Arial"/>
              </w:rPr>
              <w:t>Cheminova</w:t>
            </w:r>
            <w:proofErr w:type="spellEnd"/>
            <w:r w:rsidR="00074956" w:rsidRPr="00D529E7">
              <w:rPr>
                <w:rFonts w:cs="Arial"/>
              </w:rPr>
              <w:t>.</w:t>
            </w:r>
          </w:p>
        </w:tc>
      </w:tr>
    </w:tbl>
    <w:p w14:paraId="65E35C00" w14:textId="77777777" w:rsidR="007B6A56" w:rsidRPr="00D529E7" w:rsidRDefault="007B6A56">
      <w:pPr>
        <w:rPr>
          <w:rFonts w:cs="Arial"/>
        </w:rPr>
      </w:pPr>
      <w:r w:rsidRPr="00D529E7">
        <w:rPr>
          <w:rFonts w:cs="Arial"/>
        </w:rPr>
        <w:br w:type="page"/>
      </w:r>
    </w:p>
    <w:p w14:paraId="65E35C01" w14:textId="77777777" w:rsidR="00B234D0" w:rsidRPr="00D529E7" w:rsidRDefault="00B234D0">
      <w:pPr>
        <w:rPr>
          <w:rFonts w:cs="Arial"/>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6"/>
        <w:gridCol w:w="1083"/>
        <w:gridCol w:w="2236"/>
        <w:gridCol w:w="3305"/>
        <w:gridCol w:w="2418"/>
        <w:gridCol w:w="2568"/>
      </w:tblGrid>
      <w:tr w:rsidR="003154F7" w:rsidRPr="00D529E7" w14:paraId="65E35C08" w14:textId="77777777" w:rsidTr="00364475">
        <w:trPr>
          <w:cantSplit/>
          <w:trHeight w:val="467"/>
        </w:trPr>
        <w:tc>
          <w:tcPr>
            <w:tcW w:w="2628" w:type="dxa"/>
            <w:vMerge w:val="restart"/>
            <w:tcBorders>
              <w:left w:val="single" w:sz="4" w:space="0" w:color="auto"/>
            </w:tcBorders>
            <w:vAlign w:val="center"/>
          </w:tcPr>
          <w:p w14:paraId="65E35C02" w14:textId="77777777" w:rsidR="001D4209" w:rsidRPr="00D529E7" w:rsidRDefault="001D4209" w:rsidP="00364475">
            <w:pPr>
              <w:jc w:val="center"/>
              <w:rPr>
                <w:b/>
                <w:sz w:val="28"/>
                <w:szCs w:val="28"/>
              </w:rPr>
            </w:pPr>
            <w:proofErr w:type="spellStart"/>
            <w:r w:rsidRPr="00D529E7">
              <w:rPr>
                <w:b/>
                <w:sz w:val="28"/>
                <w:szCs w:val="28"/>
              </w:rPr>
              <w:t>Broflanilide</w:t>
            </w:r>
            <w:proofErr w:type="spellEnd"/>
          </w:p>
          <w:p w14:paraId="65E35C03" w14:textId="77777777" w:rsidR="001D4209" w:rsidRPr="00D529E7" w:rsidRDefault="001D4209" w:rsidP="00364475">
            <w:pPr>
              <w:jc w:val="center"/>
              <w:rPr>
                <w:b/>
                <w:sz w:val="28"/>
                <w:szCs w:val="28"/>
              </w:rPr>
            </w:pPr>
            <w:r w:rsidRPr="00D529E7">
              <w:rPr>
                <w:b/>
                <w:sz w:val="28"/>
                <w:szCs w:val="28"/>
              </w:rPr>
              <w:t>MCI-8007</w:t>
            </w:r>
          </w:p>
        </w:tc>
        <w:tc>
          <w:tcPr>
            <w:tcW w:w="3420" w:type="dxa"/>
            <w:gridSpan w:val="2"/>
            <w:tcBorders>
              <w:bottom w:val="nil"/>
            </w:tcBorders>
            <w:vAlign w:val="center"/>
          </w:tcPr>
          <w:p w14:paraId="65E35C04" w14:textId="77777777" w:rsidR="001D4209" w:rsidRPr="00D529E7" w:rsidRDefault="001D4209" w:rsidP="00364475">
            <w:pPr>
              <w:spacing w:before="60" w:after="60"/>
              <w:rPr>
                <w:rFonts w:cs="Arial"/>
                <w:b/>
              </w:rPr>
            </w:pPr>
            <w:r w:rsidRPr="00D529E7">
              <w:rPr>
                <w:rFonts w:cs="Arial"/>
                <w:b/>
              </w:rPr>
              <w:t xml:space="preserve">Product Type: </w:t>
            </w:r>
          </w:p>
        </w:tc>
        <w:tc>
          <w:tcPr>
            <w:tcW w:w="3420" w:type="dxa"/>
            <w:tcBorders>
              <w:bottom w:val="nil"/>
            </w:tcBorders>
            <w:vAlign w:val="center"/>
          </w:tcPr>
          <w:p w14:paraId="65E35C05" w14:textId="77777777" w:rsidR="001D4209" w:rsidRPr="00D529E7" w:rsidRDefault="001D4209" w:rsidP="00364475">
            <w:pPr>
              <w:spacing w:before="60" w:after="60"/>
              <w:rPr>
                <w:rFonts w:cs="Arial"/>
                <w:b/>
              </w:rPr>
            </w:pPr>
            <w:r w:rsidRPr="00D529E7">
              <w:rPr>
                <w:rFonts w:cs="Arial"/>
                <w:b/>
              </w:rPr>
              <w:t xml:space="preserve">Class: </w:t>
            </w:r>
          </w:p>
        </w:tc>
        <w:tc>
          <w:tcPr>
            <w:tcW w:w="2364" w:type="dxa"/>
            <w:tcBorders>
              <w:bottom w:val="nil"/>
            </w:tcBorders>
            <w:vAlign w:val="center"/>
          </w:tcPr>
          <w:p w14:paraId="65E35C06" w14:textId="77777777" w:rsidR="001D4209" w:rsidRPr="00D529E7" w:rsidRDefault="001D4209" w:rsidP="00364475">
            <w:pPr>
              <w:spacing w:before="60" w:after="60"/>
              <w:rPr>
                <w:rFonts w:cs="Arial"/>
                <w:b/>
              </w:rPr>
            </w:pPr>
            <w:r w:rsidRPr="00D529E7">
              <w:rPr>
                <w:rFonts w:cs="Arial"/>
                <w:b/>
              </w:rPr>
              <w:t xml:space="preserve">Sales ($m.): </w:t>
            </w:r>
          </w:p>
        </w:tc>
        <w:tc>
          <w:tcPr>
            <w:tcW w:w="2364" w:type="dxa"/>
            <w:tcBorders>
              <w:bottom w:val="nil"/>
            </w:tcBorders>
            <w:vAlign w:val="center"/>
          </w:tcPr>
          <w:p w14:paraId="65E35C07" w14:textId="77777777" w:rsidR="001D4209" w:rsidRPr="00D529E7" w:rsidRDefault="001D4209" w:rsidP="00364475">
            <w:pPr>
              <w:spacing w:before="60" w:after="60"/>
              <w:rPr>
                <w:rFonts w:cs="Arial"/>
                <w:b/>
              </w:rPr>
            </w:pPr>
            <w:r w:rsidRPr="00D529E7">
              <w:rPr>
                <w:rFonts w:cs="Arial"/>
                <w:b/>
              </w:rPr>
              <w:t xml:space="preserve">Launch Date: </w:t>
            </w:r>
          </w:p>
        </w:tc>
      </w:tr>
      <w:tr w:rsidR="003154F7" w:rsidRPr="00D529E7" w14:paraId="65E35C0E" w14:textId="77777777" w:rsidTr="00364475">
        <w:trPr>
          <w:cantSplit/>
          <w:trHeight w:val="467"/>
        </w:trPr>
        <w:tc>
          <w:tcPr>
            <w:tcW w:w="2628" w:type="dxa"/>
            <w:vMerge/>
            <w:tcBorders>
              <w:left w:val="single" w:sz="4" w:space="0" w:color="auto"/>
              <w:bottom w:val="single" w:sz="4" w:space="0" w:color="auto"/>
            </w:tcBorders>
            <w:vAlign w:val="center"/>
          </w:tcPr>
          <w:p w14:paraId="65E35C09" w14:textId="77777777" w:rsidR="001D4209" w:rsidRPr="00D529E7" w:rsidRDefault="001D4209" w:rsidP="00364475">
            <w:pPr>
              <w:pStyle w:val="Heading1"/>
              <w:rPr>
                <w:b w:val="0"/>
                <w:bCs w:val="0"/>
              </w:rPr>
            </w:pPr>
          </w:p>
        </w:tc>
        <w:tc>
          <w:tcPr>
            <w:tcW w:w="3420" w:type="dxa"/>
            <w:gridSpan w:val="2"/>
            <w:tcBorders>
              <w:top w:val="nil"/>
              <w:bottom w:val="single" w:sz="4" w:space="0" w:color="auto"/>
            </w:tcBorders>
            <w:vAlign w:val="center"/>
          </w:tcPr>
          <w:p w14:paraId="65E35C0A" w14:textId="77777777" w:rsidR="001D4209" w:rsidRPr="00D529E7" w:rsidRDefault="001D4209" w:rsidP="00364475">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5C0B" w14:textId="77777777" w:rsidR="001D4209" w:rsidRPr="00D529E7" w:rsidRDefault="001D4209" w:rsidP="00C4407F">
            <w:pPr>
              <w:spacing w:before="60" w:after="60"/>
              <w:rPr>
                <w:rFonts w:cs="Arial"/>
              </w:rPr>
            </w:pPr>
            <w:r w:rsidRPr="00D529E7">
              <w:rPr>
                <w:rFonts w:cs="Arial"/>
              </w:rPr>
              <w:t>Other</w:t>
            </w:r>
            <w:r w:rsidR="003B675C" w:rsidRPr="00D529E7">
              <w:rPr>
                <w:rFonts w:cs="Arial"/>
              </w:rPr>
              <w:t xml:space="preserve"> </w:t>
            </w:r>
            <w:r w:rsidR="00C4407F" w:rsidRPr="00D529E7">
              <w:rPr>
                <w:rFonts w:cs="Arial"/>
              </w:rPr>
              <w:t>–</w:t>
            </w:r>
            <w:r w:rsidR="003B675C" w:rsidRPr="00D529E7">
              <w:rPr>
                <w:rFonts w:cs="Arial"/>
              </w:rPr>
              <w:t xml:space="preserve"> </w:t>
            </w:r>
            <w:r w:rsidR="00C4407F" w:rsidRPr="00D529E7">
              <w:rPr>
                <w:rFonts w:cs="Arial"/>
              </w:rPr>
              <w:t>Meta-</w:t>
            </w:r>
            <w:proofErr w:type="spellStart"/>
            <w:r w:rsidR="00C4407F" w:rsidRPr="00D529E7">
              <w:rPr>
                <w:rFonts w:cs="Arial"/>
              </w:rPr>
              <w:t>d</w:t>
            </w:r>
            <w:r w:rsidR="003B675C" w:rsidRPr="00D529E7">
              <w:rPr>
                <w:rFonts w:cs="Arial"/>
              </w:rPr>
              <w:t>iamide</w:t>
            </w:r>
            <w:proofErr w:type="spellEnd"/>
          </w:p>
        </w:tc>
        <w:tc>
          <w:tcPr>
            <w:tcW w:w="2364" w:type="dxa"/>
            <w:tcBorders>
              <w:top w:val="nil"/>
              <w:bottom w:val="single" w:sz="4" w:space="0" w:color="auto"/>
            </w:tcBorders>
            <w:vAlign w:val="center"/>
          </w:tcPr>
          <w:p w14:paraId="65E35C0C" w14:textId="77777777" w:rsidR="001D4209" w:rsidRPr="00D529E7" w:rsidRDefault="001D4209" w:rsidP="00364475">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C0D" w14:textId="77777777" w:rsidR="001D4209" w:rsidRPr="00D529E7" w:rsidRDefault="001D4209" w:rsidP="00364475">
            <w:pPr>
              <w:spacing w:before="60" w:after="60"/>
              <w:rPr>
                <w:rFonts w:cs="Arial"/>
                <w:bCs/>
              </w:rPr>
            </w:pPr>
            <w:r w:rsidRPr="00D529E7">
              <w:rPr>
                <w:rFonts w:cs="Arial"/>
                <w:bCs/>
              </w:rPr>
              <w:t>R&amp;D</w:t>
            </w:r>
          </w:p>
        </w:tc>
      </w:tr>
      <w:tr w:rsidR="003154F7" w:rsidRPr="00D529E7" w14:paraId="65E35C13" w14:textId="77777777" w:rsidTr="00364475">
        <w:trPr>
          <w:cantSplit/>
          <w:trHeight w:val="467"/>
        </w:trPr>
        <w:tc>
          <w:tcPr>
            <w:tcW w:w="2628" w:type="dxa"/>
            <w:tcBorders>
              <w:left w:val="single" w:sz="4" w:space="0" w:color="auto"/>
              <w:bottom w:val="nil"/>
            </w:tcBorders>
          </w:tcPr>
          <w:p w14:paraId="65E35C0F" w14:textId="77777777" w:rsidR="001D4209" w:rsidRPr="00D529E7" w:rsidRDefault="001D4209" w:rsidP="00364475">
            <w:pPr>
              <w:pStyle w:val="Heading1"/>
              <w:spacing w:before="80"/>
              <w:jc w:val="left"/>
            </w:pPr>
            <w:r w:rsidRPr="00D529E7">
              <w:t>Key Manufacturer / Brand:</w:t>
            </w:r>
          </w:p>
        </w:tc>
        <w:tc>
          <w:tcPr>
            <w:tcW w:w="6840" w:type="dxa"/>
            <w:gridSpan w:val="3"/>
            <w:tcBorders>
              <w:bottom w:val="nil"/>
            </w:tcBorders>
          </w:tcPr>
          <w:p w14:paraId="65E35C10" w14:textId="77777777" w:rsidR="001D4209" w:rsidRPr="00D529E7" w:rsidRDefault="001D4209" w:rsidP="00364475">
            <w:pPr>
              <w:pStyle w:val="Heading1"/>
              <w:spacing w:before="80"/>
              <w:jc w:val="left"/>
            </w:pPr>
            <w:r w:rsidRPr="00D529E7">
              <w:t xml:space="preserve">Other Manufacturers: </w:t>
            </w:r>
          </w:p>
        </w:tc>
        <w:tc>
          <w:tcPr>
            <w:tcW w:w="4728" w:type="dxa"/>
            <w:gridSpan w:val="2"/>
            <w:vMerge w:val="restart"/>
            <w:tcBorders>
              <w:bottom w:val="nil"/>
            </w:tcBorders>
          </w:tcPr>
          <w:p w14:paraId="65E35C11" w14:textId="77777777" w:rsidR="001D4209" w:rsidRPr="00D529E7" w:rsidRDefault="001D4209" w:rsidP="00364475">
            <w:pPr>
              <w:pStyle w:val="Heading1"/>
              <w:spacing w:before="60"/>
              <w:jc w:val="left"/>
            </w:pPr>
            <w:r w:rsidRPr="00D529E7">
              <w:t>Structure</w:t>
            </w:r>
          </w:p>
          <w:p w14:paraId="65E35C12" w14:textId="77777777" w:rsidR="001D4209" w:rsidRPr="00D529E7" w:rsidRDefault="005D17CB" w:rsidP="00364475">
            <w:pPr>
              <w:pStyle w:val="Header"/>
              <w:tabs>
                <w:tab w:val="clear" w:pos="4153"/>
                <w:tab w:val="clear" w:pos="8306"/>
              </w:tabs>
              <w:jc w:val="center"/>
              <w:rPr>
                <w:rFonts w:cs="Arial"/>
                <w:b/>
                <w:bCs/>
              </w:rPr>
            </w:pPr>
            <w:r w:rsidRPr="00D529E7">
              <w:rPr>
                <w:rFonts w:cs="Arial"/>
                <w:b/>
                <w:bCs/>
                <w:noProof/>
                <w:lang w:val="en-US"/>
              </w:rPr>
              <w:drawing>
                <wp:anchor distT="0" distB="0" distL="114300" distR="114300" simplePos="0" relativeHeight="251670528" behindDoc="1" locked="0" layoutInCell="1" allowOverlap="1" wp14:anchorId="65E3630D" wp14:editId="65E3630E">
                  <wp:simplePos x="0" y="0"/>
                  <wp:positionH relativeFrom="column">
                    <wp:posOffset>22225</wp:posOffset>
                  </wp:positionH>
                  <wp:positionV relativeFrom="paragraph">
                    <wp:posOffset>145415</wp:posOffset>
                  </wp:positionV>
                  <wp:extent cx="3022600" cy="1520825"/>
                  <wp:effectExtent l="0" t="0" r="6350" b="0"/>
                  <wp:wrapThrough wrapText="bothSides">
                    <wp:wrapPolygon edited="0">
                      <wp:start x="18787" y="0"/>
                      <wp:lineTo x="7079" y="1623"/>
                      <wp:lineTo x="5718" y="2165"/>
                      <wp:lineTo x="5718" y="4600"/>
                      <wp:lineTo x="2859" y="7035"/>
                      <wp:lineTo x="2587" y="7846"/>
                      <wp:lineTo x="3131" y="13258"/>
                      <wp:lineTo x="1361" y="14069"/>
                      <wp:lineTo x="272" y="15693"/>
                      <wp:lineTo x="408" y="17587"/>
                      <wp:lineTo x="1089" y="20833"/>
                      <wp:lineTo x="3267" y="20833"/>
                      <wp:lineTo x="3812" y="20292"/>
                      <wp:lineTo x="13205" y="17857"/>
                      <wp:lineTo x="16064" y="17587"/>
                      <wp:lineTo x="19876" y="15152"/>
                      <wp:lineTo x="19739" y="13258"/>
                      <wp:lineTo x="21509" y="12175"/>
                      <wp:lineTo x="21509" y="11093"/>
                      <wp:lineTo x="19739" y="8929"/>
                      <wp:lineTo x="21101" y="8929"/>
                      <wp:lineTo x="21509" y="7846"/>
                      <wp:lineTo x="21509" y="3788"/>
                      <wp:lineTo x="19739" y="0"/>
                      <wp:lineTo x="18787"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2600" cy="15208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154F7" w:rsidRPr="00D529E7" w14:paraId="65E35C17" w14:textId="77777777" w:rsidTr="00364475">
        <w:trPr>
          <w:cantSplit/>
          <w:trHeight w:val="467"/>
        </w:trPr>
        <w:tc>
          <w:tcPr>
            <w:tcW w:w="2628" w:type="dxa"/>
            <w:tcBorders>
              <w:top w:val="nil"/>
              <w:left w:val="single" w:sz="4" w:space="0" w:color="auto"/>
              <w:bottom w:val="single" w:sz="4" w:space="0" w:color="auto"/>
            </w:tcBorders>
          </w:tcPr>
          <w:p w14:paraId="65E35C14" w14:textId="77777777" w:rsidR="001D4209" w:rsidRPr="00D529E7" w:rsidRDefault="001D4209" w:rsidP="00364475">
            <w:pPr>
              <w:pStyle w:val="Heading1"/>
              <w:spacing w:before="40" w:after="120"/>
              <w:jc w:val="left"/>
              <w:rPr>
                <w:b w:val="0"/>
                <w:bCs w:val="0"/>
              </w:rPr>
            </w:pPr>
            <w:r w:rsidRPr="00D529E7">
              <w:rPr>
                <w:b w:val="0"/>
                <w:bCs w:val="0"/>
              </w:rPr>
              <w:t>Mitsui Chemicals Agro</w:t>
            </w:r>
          </w:p>
        </w:tc>
        <w:tc>
          <w:tcPr>
            <w:tcW w:w="6840" w:type="dxa"/>
            <w:gridSpan w:val="3"/>
            <w:tcBorders>
              <w:top w:val="nil"/>
              <w:bottom w:val="single" w:sz="4" w:space="0" w:color="auto"/>
            </w:tcBorders>
          </w:tcPr>
          <w:p w14:paraId="65E35C15" w14:textId="77777777" w:rsidR="001D4209" w:rsidRPr="00D529E7" w:rsidRDefault="001D4209" w:rsidP="00364475">
            <w:pPr>
              <w:pStyle w:val="Heading1"/>
              <w:spacing w:before="40" w:after="120"/>
              <w:jc w:val="left"/>
              <w:rPr>
                <w:b w:val="0"/>
                <w:bCs w:val="0"/>
              </w:rPr>
            </w:pPr>
          </w:p>
        </w:tc>
        <w:tc>
          <w:tcPr>
            <w:tcW w:w="4728" w:type="dxa"/>
            <w:gridSpan w:val="2"/>
            <w:vMerge/>
            <w:tcBorders>
              <w:top w:val="nil"/>
            </w:tcBorders>
          </w:tcPr>
          <w:p w14:paraId="65E35C16" w14:textId="77777777" w:rsidR="001D4209" w:rsidRPr="00D529E7" w:rsidRDefault="001D4209" w:rsidP="00364475">
            <w:pPr>
              <w:pStyle w:val="Heading1"/>
              <w:jc w:val="left"/>
              <w:rPr>
                <w:b w:val="0"/>
                <w:bCs w:val="0"/>
              </w:rPr>
            </w:pPr>
          </w:p>
        </w:tc>
      </w:tr>
      <w:tr w:rsidR="003154F7" w:rsidRPr="00D529E7" w14:paraId="65E35C1D" w14:textId="77777777" w:rsidTr="00364475">
        <w:trPr>
          <w:cantSplit/>
          <w:trHeight w:val="467"/>
        </w:trPr>
        <w:tc>
          <w:tcPr>
            <w:tcW w:w="2628" w:type="dxa"/>
            <w:tcBorders>
              <w:left w:val="single" w:sz="4" w:space="0" w:color="auto"/>
              <w:bottom w:val="single" w:sz="4" w:space="0" w:color="auto"/>
            </w:tcBorders>
          </w:tcPr>
          <w:p w14:paraId="65E35C18" w14:textId="77777777" w:rsidR="001D4209" w:rsidRPr="00D529E7" w:rsidRDefault="001D4209" w:rsidP="003644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C19" w14:textId="77777777" w:rsidR="001D4209" w:rsidRPr="00D529E7" w:rsidRDefault="001D4209" w:rsidP="003644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C1A" w14:textId="77777777" w:rsidR="001D4209" w:rsidRPr="00D529E7" w:rsidRDefault="001D4209" w:rsidP="00364475">
            <w:pPr>
              <w:pStyle w:val="IndexHeading"/>
              <w:spacing w:before="120" w:after="120"/>
              <w:rPr>
                <w:b w:val="0"/>
              </w:rPr>
            </w:pPr>
          </w:p>
        </w:tc>
        <w:tc>
          <w:tcPr>
            <w:tcW w:w="3420" w:type="dxa"/>
            <w:tcBorders>
              <w:bottom w:val="single" w:sz="4" w:space="0" w:color="auto"/>
            </w:tcBorders>
          </w:tcPr>
          <w:p w14:paraId="65E35C1B" w14:textId="77777777" w:rsidR="001D4209" w:rsidRPr="00D529E7" w:rsidRDefault="001D4209" w:rsidP="00364475">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C1C" w14:textId="77777777" w:rsidR="001D4209" w:rsidRPr="00D529E7" w:rsidRDefault="001D4209" w:rsidP="00364475">
            <w:pPr>
              <w:rPr>
                <w:rFonts w:cs="Arial"/>
                <w:b/>
              </w:rPr>
            </w:pPr>
          </w:p>
        </w:tc>
      </w:tr>
      <w:tr w:rsidR="003154F7" w:rsidRPr="00D529E7" w14:paraId="65E35C21" w14:textId="77777777" w:rsidTr="00364475">
        <w:trPr>
          <w:cantSplit/>
          <w:trHeight w:val="467"/>
        </w:trPr>
        <w:tc>
          <w:tcPr>
            <w:tcW w:w="2628" w:type="dxa"/>
            <w:tcBorders>
              <w:left w:val="single" w:sz="4" w:space="0" w:color="auto"/>
              <w:bottom w:val="single" w:sz="4" w:space="0" w:color="auto"/>
            </w:tcBorders>
            <w:vAlign w:val="center"/>
          </w:tcPr>
          <w:p w14:paraId="65E35C1E" w14:textId="77777777" w:rsidR="001D4209" w:rsidRPr="00D529E7" w:rsidRDefault="001D4209" w:rsidP="00364475">
            <w:pPr>
              <w:pStyle w:val="Heading1"/>
              <w:jc w:val="left"/>
            </w:pPr>
            <w:r w:rsidRPr="00D529E7">
              <w:t>Crops</w:t>
            </w:r>
          </w:p>
        </w:tc>
        <w:tc>
          <w:tcPr>
            <w:tcW w:w="6840" w:type="dxa"/>
            <w:gridSpan w:val="3"/>
            <w:tcBorders>
              <w:bottom w:val="single" w:sz="4" w:space="0" w:color="auto"/>
            </w:tcBorders>
            <w:vAlign w:val="center"/>
          </w:tcPr>
          <w:p w14:paraId="65E35C1F" w14:textId="77777777" w:rsidR="001D4209" w:rsidRPr="00D529E7" w:rsidRDefault="001D4209" w:rsidP="00364475">
            <w:pPr>
              <w:rPr>
                <w:rFonts w:cs="Arial"/>
                <w:b/>
              </w:rPr>
            </w:pPr>
            <w:r w:rsidRPr="00D529E7">
              <w:rPr>
                <w:rFonts w:cs="Arial"/>
                <w:b/>
              </w:rPr>
              <w:t>Main Pests</w:t>
            </w:r>
          </w:p>
        </w:tc>
        <w:tc>
          <w:tcPr>
            <w:tcW w:w="4728" w:type="dxa"/>
            <w:gridSpan w:val="2"/>
            <w:vMerge/>
            <w:vAlign w:val="center"/>
          </w:tcPr>
          <w:p w14:paraId="65E35C20" w14:textId="77777777" w:rsidR="001D4209" w:rsidRPr="00D529E7" w:rsidRDefault="001D4209" w:rsidP="00364475">
            <w:pPr>
              <w:rPr>
                <w:rFonts w:cs="Arial"/>
                <w:b/>
              </w:rPr>
            </w:pPr>
          </w:p>
        </w:tc>
      </w:tr>
      <w:tr w:rsidR="003154F7" w:rsidRPr="00D529E7" w14:paraId="65E35C25" w14:textId="77777777" w:rsidTr="00364475">
        <w:trPr>
          <w:cantSplit/>
          <w:trHeight w:val="880"/>
        </w:trPr>
        <w:tc>
          <w:tcPr>
            <w:tcW w:w="2628" w:type="dxa"/>
            <w:tcBorders>
              <w:left w:val="single" w:sz="4" w:space="0" w:color="auto"/>
              <w:bottom w:val="single" w:sz="4" w:space="0" w:color="auto"/>
            </w:tcBorders>
          </w:tcPr>
          <w:p w14:paraId="65E35C22" w14:textId="77777777" w:rsidR="001D4209" w:rsidRPr="00D529E7" w:rsidRDefault="001D4209" w:rsidP="001D4209">
            <w:pPr>
              <w:spacing w:before="120" w:after="120"/>
              <w:rPr>
                <w:rFonts w:cs="Arial"/>
              </w:rPr>
            </w:pPr>
            <w:r w:rsidRPr="00D529E7">
              <w:rPr>
                <w:rFonts w:cs="Arial"/>
              </w:rPr>
              <w:t>F&amp;V, Soybean, Cotton, Maize, Rice, Non-crop</w:t>
            </w:r>
          </w:p>
        </w:tc>
        <w:tc>
          <w:tcPr>
            <w:tcW w:w="6840" w:type="dxa"/>
            <w:gridSpan w:val="3"/>
          </w:tcPr>
          <w:p w14:paraId="65E35C23" w14:textId="77777777" w:rsidR="001D4209" w:rsidRPr="00D529E7" w:rsidRDefault="001D4209" w:rsidP="00364475">
            <w:pPr>
              <w:spacing w:before="120" w:after="120"/>
              <w:rPr>
                <w:rFonts w:cs="Arial"/>
                <w:bCs/>
              </w:rPr>
            </w:pPr>
            <w:r w:rsidRPr="00D529E7">
              <w:rPr>
                <w:rFonts w:cs="Arial"/>
                <w:bCs/>
                <w:i/>
              </w:rPr>
              <w:t xml:space="preserve">Lepidoptera, </w:t>
            </w:r>
            <w:proofErr w:type="spellStart"/>
            <w:r w:rsidRPr="00D529E7">
              <w:rPr>
                <w:rFonts w:cs="Arial"/>
                <w:bCs/>
                <w:i/>
              </w:rPr>
              <w:t>Coleoptera</w:t>
            </w:r>
            <w:proofErr w:type="spellEnd"/>
            <w:r w:rsidRPr="00D529E7">
              <w:rPr>
                <w:rFonts w:cs="Arial"/>
                <w:bCs/>
              </w:rPr>
              <w:t>, termites, ants, cockroaches and flies</w:t>
            </w:r>
          </w:p>
        </w:tc>
        <w:tc>
          <w:tcPr>
            <w:tcW w:w="4728" w:type="dxa"/>
            <w:gridSpan w:val="2"/>
            <w:vMerge/>
            <w:vAlign w:val="center"/>
          </w:tcPr>
          <w:p w14:paraId="65E35C24" w14:textId="77777777" w:rsidR="001D4209" w:rsidRPr="00D529E7" w:rsidRDefault="001D4209" w:rsidP="00364475">
            <w:pPr>
              <w:rPr>
                <w:rFonts w:cs="Arial"/>
                <w:b/>
              </w:rPr>
            </w:pPr>
          </w:p>
        </w:tc>
      </w:tr>
      <w:tr w:rsidR="003154F7" w:rsidRPr="00D529E7" w14:paraId="65E35C28" w14:textId="77777777" w:rsidTr="00364475">
        <w:trPr>
          <w:cantSplit/>
          <w:trHeight w:val="467"/>
        </w:trPr>
        <w:tc>
          <w:tcPr>
            <w:tcW w:w="14196" w:type="dxa"/>
            <w:gridSpan w:val="6"/>
            <w:tcBorders>
              <w:left w:val="single" w:sz="4" w:space="0" w:color="auto"/>
              <w:bottom w:val="single" w:sz="4" w:space="0" w:color="auto"/>
            </w:tcBorders>
            <w:vAlign w:val="center"/>
          </w:tcPr>
          <w:p w14:paraId="65E35C26" w14:textId="77777777" w:rsidR="001D4209" w:rsidRPr="00D529E7" w:rsidRDefault="001D4209" w:rsidP="00364475">
            <w:pPr>
              <w:spacing w:before="120" w:after="120"/>
              <w:jc w:val="both"/>
              <w:rPr>
                <w:rFonts w:cs="Arial"/>
                <w:b/>
              </w:rPr>
            </w:pPr>
            <w:r w:rsidRPr="00D529E7">
              <w:rPr>
                <w:rFonts w:cs="Arial"/>
                <w:b/>
              </w:rPr>
              <w:t>Recent History:</w:t>
            </w:r>
          </w:p>
          <w:p w14:paraId="65E35C27" w14:textId="77777777" w:rsidR="001D4209" w:rsidRPr="00D529E7" w:rsidRDefault="001D4209" w:rsidP="005208BB">
            <w:pPr>
              <w:spacing w:before="120" w:after="120"/>
              <w:jc w:val="both"/>
              <w:rPr>
                <w:rFonts w:cs="Arial"/>
              </w:rPr>
            </w:pPr>
            <w:r w:rsidRPr="00D529E7">
              <w:rPr>
                <w:rFonts w:cs="Arial"/>
              </w:rPr>
              <w:t xml:space="preserve">Mitsui granted BASF an exclusive and/or co-exclusive license to commercialize this product globally except in Japan and some other countries. </w:t>
            </w:r>
            <w:r w:rsidR="00BE38EE" w:rsidRPr="00D529E7">
              <w:rPr>
                <w:rFonts w:cs="Arial"/>
              </w:rPr>
              <w:t>Currently under registration</w:t>
            </w:r>
            <w:r w:rsidR="005208BB" w:rsidRPr="00D529E7">
              <w:rPr>
                <w:rFonts w:cs="Arial"/>
              </w:rPr>
              <w:t xml:space="preserve"> review for the Japanese market, and</w:t>
            </w:r>
            <w:r w:rsidR="00BE38EE" w:rsidRPr="00D529E7">
              <w:rPr>
                <w:rFonts w:cs="Arial"/>
              </w:rPr>
              <w:t xml:space="preserve"> </w:t>
            </w:r>
            <w:r w:rsidR="005208BB" w:rsidRPr="00D529E7">
              <w:rPr>
                <w:rFonts w:cs="Arial"/>
              </w:rPr>
              <w:t>a</w:t>
            </w:r>
            <w:r w:rsidR="00B567FE" w:rsidRPr="00D529E7">
              <w:rPr>
                <w:rFonts w:cs="Arial"/>
              </w:rPr>
              <w:t>lso</w:t>
            </w:r>
            <w:r w:rsidR="005208BB" w:rsidRPr="00D529E7">
              <w:rPr>
                <w:rFonts w:cs="Arial"/>
              </w:rPr>
              <w:t xml:space="preserve"> in</w:t>
            </w:r>
            <w:r w:rsidR="003154F7" w:rsidRPr="00D529E7">
              <w:rPr>
                <w:rFonts w:cs="Arial"/>
              </w:rPr>
              <w:t xml:space="preserve"> Canada</w:t>
            </w:r>
            <w:r w:rsidR="00B567FE" w:rsidRPr="00D529E7">
              <w:rPr>
                <w:rFonts w:cs="Arial"/>
              </w:rPr>
              <w:t>.</w:t>
            </w:r>
            <w:r w:rsidR="005208BB" w:rsidRPr="00D529E7">
              <w:rPr>
                <w:rFonts w:cs="Arial"/>
              </w:rPr>
              <w:t xml:space="preserve"> Initial launches are expected in 2018/19.</w:t>
            </w:r>
          </w:p>
        </w:tc>
      </w:tr>
    </w:tbl>
    <w:p w14:paraId="65E35C29" w14:textId="77777777" w:rsidR="001D4209" w:rsidRPr="00D529E7" w:rsidRDefault="001D4209">
      <w:pPr>
        <w:rPr>
          <w:rFonts w:cs="Arial"/>
          <w:color w:val="FF0000"/>
        </w:rPr>
      </w:pPr>
    </w:p>
    <w:p w14:paraId="65E35C2A" w14:textId="77777777" w:rsidR="001D4209" w:rsidRPr="00D529E7" w:rsidRDefault="001D4209" w:rsidP="001D4209">
      <w:pPr>
        <w:rPr>
          <w:color w:val="FF0000"/>
        </w:rPr>
      </w:pPr>
      <w:r w:rsidRPr="00D529E7">
        <w:rPr>
          <w:color w:val="FF0000"/>
        </w:rPr>
        <w:br w:type="page"/>
      </w:r>
    </w:p>
    <w:p w14:paraId="65E35C2B" w14:textId="77777777" w:rsidR="000A08ED" w:rsidRPr="00D529E7" w:rsidRDefault="000A08ED">
      <w:pPr>
        <w:rPr>
          <w:rFonts w:cs="Arial"/>
          <w:color w:val="FF0000"/>
        </w:rPr>
      </w:pPr>
    </w:p>
    <w:p w14:paraId="65E35C2C" w14:textId="77777777" w:rsidR="000A08ED" w:rsidRPr="00D529E7" w:rsidRDefault="000A08ED">
      <w:pPr>
        <w:rPr>
          <w:rFonts w:cs="Arial"/>
          <w:color w:val="FF0000"/>
        </w:rPr>
      </w:pPr>
    </w:p>
    <w:p w14:paraId="65E35C2D" w14:textId="77777777" w:rsidR="000A08ED" w:rsidRPr="00D529E7" w:rsidRDefault="000A08ED">
      <w:pPr>
        <w:rPr>
          <w:rFonts w:cs="Arial"/>
          <w:color w:val="FF0000"/>
        </w:rPr>
      </w:pPr>
    </w:p>
    <w:p w14:paraId="65E35C2E" w14:textId="77777777" w:rsidR="000A08ED" w:rsidRPr="00D529E7" w:rsidRDefault="000A08ED">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C35" w14:textId="77777777" w:rsidTr="000A08ED">
        <w:trPr>
          <w:cantSplit/>
          <w:trHeight w:val="467"/>
        </w:trPr>
        <w:tc>
          <w:tcPr>
            <w:tcW w:w="2628" w:type="dxa"/>
            <w:vMerge w:val="restart"/>
            <w:tcBorders>
              <w:left w:val="single" w:sz="4" w:space="0" w:color="auto"/>
            </w:tcBorders>
            <w:vAlign w:val="center"/>
          </w:tcPr>
          <w:p w14:paraId="65E35C2F" w14:textId="77777777" w:rsidR="000A08ED" w:rsidRPr="00D529E7" w:rsidRDefault="000A08ED" w:rsidP="000A08ED">
            <w:pPr>
              <w:jc w:val="center"/>
              <w:rPr>
                <w:b/>
                <w:sz w:val="28"/>
                <w:szCs w:val="28"/>
              </w:rPr>
            </w:pPr>
            <w:proofErr w:type="spellStart"/>
            <w:r w:rsidRPr="00D529E7">
              <w:rPr>
                <w:b/>
                <w:sz w:val="28"/>
                <w:szCs w:val="28"/>
              </w:rPr>
              <w:t>Cyclopyrimorate</w:t>
            </w:r>
            <w:proofErr w:type="spellEnd"/>
          </w:p>
          <w:p w14:paraId="65E35C30" w14:textId="77777777" w:rsidR="000A08ED" w:rsidRPr="00D529E7" w:rsidRDefault="00972BFD" w:rsidP="000A08ED">
            <w:pPr>
              <w:jc w:val="center"/>
              <w:rPr>
                <w:b/>
                <w:sz w:val="28"/>
                <w:szCs w:val="28"/>
              </w:rPr>
            </w:pPr>
            <w:r w:rsidRPr="00D529E7">
              <w:rPr>
                <w:b/>
                <w:sz w:val="28"/>
                <w:szCs w:val="28"/>
              </w:rPr>
              <w:t>SW-065</w:t>
            </w:r>
          </w:p>
        </w:tc>
        <w:tc>
          <w:tcPr>
            <w:tcW w:w="3420" w:type="dxa"/>
            <w:gridSpan w:val="2"/>
            <w:tcBorders>
              <w:bottom w:val="nil"/>
            </w:tcBorders>
            <w:vAlign w:val="center"/>
          </w:tcPr>
          <w:p w14:paraId="65E35C31" w14:textId="77777777" w:rsidR="000A08ED" w:rsidRPr="00D529E7" w:rsidRDefault="000A08ED" w:rsidP="000A08ED">
            <w:pPr>
              <w:spacing w:before="60" w:after="60"/>
              <w:rPr>
                <w:rFonts w:cs="Arial"/>
                <w:b/>
              </w:rPr>
            </w:pPr>
            <w:r w:rsidRPr="00D529E7">
              <w:rPr>
                <w:rFonts w:cs="Arial"/>
                <w:b/>
              </w:rPr>
              <w:t xml:space="preserve">Product Type: </w:t>
            </w:r>
          </w:p>
        </w:tc>
        <w:tc>
          <w:tcPr>
            <w:tcW w:w="3420" w:type="dxa"/>
            <w:tcBorders>
              <w:bottom w:val="nil"/>
            </w:tcBorders>
            <w:vAlign w:val="center"/>
          </w:tcPr>
          <w:p w14:paraId="65E35C32" w14:textId="77777777" w:rsidR="000A08ED" w:rsidRPr="00D529E7" w:rsidRDefault="000A08ED" w:rsidP="000A08ED">
            <w:pPr>
              <w:spacing w:before="60" w:after="60"/>
              <w:rPr>
                <w:rFonts w:cs="Arial"/>
                <w:b/>
              </w:rPr>
            </w:pPr>
            <w:r w:rsidRPr="00D529E7">
              <w:rPr>
                <w:rFonts w:cs="Arial"/>
                <w:b/>
              </w:rPr>
              <w:t xml:space="preserve">Class: </w:t>
            </w:r>
          </w:p>
        </w:tc>
        <w:tc>
          <w:tcPr>
            <w:tcW w:w="2364" w:type="dxa"/>
            <w:tcBorders>
              <w:bottom w:val="nil"/>
            </w:tcBorders>
            <w:vAlign w:val="center"/>
          </w:tcPr>
          <w:p w14:paraId="65E35C33" w14:textId="77777777" w:rsidR="000A08ED" w:rsidRPr="00D529E7" w:rsidRDefault="000A08ED" w:rsidP="000A08ED">
            <w:pPr>
              <w:spacing w:before="60" w:after="60"/>
              <w:rPr>
                <w:rFonts w:cs="Arial"/>
                <w:b/>
              </w:rPr>
            </w:pPr>
            <w:r w:rsidRPr="00D529E7">
              <w:rPr>
                <w:rFonts w:cs="Arial"/>
                <w:b/>
              </w:rPr>
              <w:t xml:space="preserve">Sales ($m.): </w:t>
            </w:r>
          </w:p>
        </w:tc>
        <w:tc>
          <w:tcPr>
            <w:tcW w:w="2364" w:type="dxa"/>
            <w:tcBorders>
              <w:bottom w:val="nil"/>
            </w:tcBorders>
            <w:vAlign w:val="center"/>
          </w:tcPr>
          <w:p w14:paraId="65E35C34" w14:textId="77777777" w:rsidR="000A08ED" w:rsidRPr="00D529E7" w:rsidRDefault="000A08ED" w:rsidP="000A08ED">
            <w:pPr>
              <w:spacing w:before="60" w:after="60"/>
              <w:rPr>
                <w:rFonts w:cs="Arial"/>
                <w:b/>
              </w:rPr>
            </w:pPr>
            <w:r w:rsidRPr="00D529E7">
              <w:rPr>
                <w:rFonts w:cs="Arial"/>
                <w:b/>
              </w:rPr>
              <w:t xml:space="preserve">Launch Date: </w:t>
            </w:r>
          </w:p>
        </w:tc>
      </w:tr>
      <w:tr w:rsidR="00BF6CE3" w:rsidRPr="00D529E7" w14:paraId="65E35C3B" w14:textId="77777777" w:rsidTr="000A08ED">
        <w:trPr>
          <w:cantSplit/>
          <w:trHeight w:val="467"/>
        </w:trPr>
        <w:tc>
          <w:tcPr>
            <w:tcW w:w="2628" w:type="dxa"/>
            <w:vMerge/>
            <w:tcBorders>
              <w:left w:val="single" w:sz="4" w:space="0" w:color="auto"/>
              <w:bottom w:val="single" w:sz="4" w:space="0" w:color="auto"/>
            </w:tcBorders>
            <w:vAlign w:val="center"/>
          </w:tcPr>
          <w:p w14:paraId="65E35C36" w14:textId="77777777" w:rsidR="000A08ED" w:rsidRPr="00D529E7" w:rsidRDefault="000A08ED" w:rsidP="000A08ED">
            <w:pPr>
              <w:pStyle w:val="Heading1"/>
              <w:rPr>
                <w:b w:val="0"/>
                <w:bCs w:val="0"/>
              </w:rPr>
            </w:pPr>
          </w:p>
        </w:tc>
        <w:tc>
          <w:tcPr>
            <w:tcW w:w="3420" w:type="dxa"/>
            <w:gridSpan w:val="2"/>
            <w:tcBorders>
              <w:top w:val="nil"/>
              <w:bottom w:val="single" w:sz="4" w:space="0" w:color="auto"/>
            </w:tcBorders>
            <w:vAlign w:val="center"/>
          </w:tcPr>
          <w:p w14:paraId="65E35C37" w14:textId="77777777" w:rsidR="000A08ED" w:rsidRPr="00D529E7" w:rsidRDefault="000A08ED" w:rsidP="000A08ED">
            <w:pPr>
              <w:spacing w:before="60" w:after="60"/>
              <w:rPr>
                <w:rFonts w:cs="Arial"/>
              </w:rPr>
            </w:pPr>
            <w:r w:rsidRPr="00D529E7">
              <w:rPr>
                <w:rFonts w:cs="Arial"/>
              </w:rPr>
              <w:t>Herbicide</w:t>
            </w:r>
          </w:p>
        </w:tc>
        <w:tc>
          <w:tcPr>
            <w:tcW w:w="3420" w:type="dxa"/>
            <w:tcBorders>
              <w:top w:val="nil"/>
              <w:bottom w:val="single" w:sz="4" w:space="0" w:color="auto"/>
            </w:tcBorders>
            <w:vAlign w:val="center"/>
          </w:tcPr>
          <w:p w14:paraId="65E35C38" w14:textId="77777777" w:rsidR="000A08ED" w:rsidRPr="00D529E7" w:rsidRDefault="00972BFD" w:rsidP="000A08ED">
            <w:pPr>
              <w:spacing w:before="60" w:after="60"/>
              <w:rPr>
                <w:rFonts w:cs="Arial"/>
              </w:rPr>
            </w:pPr>
            <w:r w:rsidRPr="00D529E7">
              <w:rPr>
                <w:rFonts w:cs="Arial"/>
              </w:rPr>
              <w:t xml:space="preserve">Other - </w:t>
            </w:r>
            <w:proofErr w:type="spellStart"/>
            <w:r w:rsidR="000A08ED" w:rsidRPr="00D529E7">
              <w:rPr>
                <w:rFonts w:cs="Arial"/>
              </w:rPr>
              <w:t>Pyridazine</w:t>
            </w:r>
            <w:proofErr w:type="spellEnd"/>
          </w:p>
        </w:tc>
        <w:tc>
          <w:tcPr>
            <w:tcW w:w="2364" w:type="dxa"/>
            <w:tcBorders>
              <w:top w:val="nil"/>
              <w:bottom w:val="single" w:sz="4" w:space="0" w:color="auto"/>
            </w:tcBorders>
            <w:vAlign w:val="center"/>
          </w:tcPr>
          <w:p w14:paraId="65E35C39" w14:textId="77777777" w:rsidR="000A08ED" w:rsidRPr="00D529E7" w:rsidRDefault="000A08ED" w:rsidP="000A08ED">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C3A" w14:textId="77777777" w:rsidR="000A08ED" w:rsidRPr="00D529E7" w:rsidRDefault="000A08ED" w:rsidP="000A08ED">
            <w:pPr>
              <w:spacing w:before="60" w:after="60"/>
              <w:rPr>
                <w:rFonts w:cs="Arial"/>
                <w:bCs/>
              </w:rPr>
            </w:pPr>
            <w:r w:rsidRPr="00D529E7">
              <w:rPr>
                <w:rFonts w:cs="Arial"/>
                <w:bCs/>
              </w:rPr>
              <w:t>R&amp;D</w:t>
            </w:r>
          </w:p>
        </w:tc>
      </w:tr>
      <w:tr w:rsidR="00BF6CE3" w:rsidRPr="00D529E7" w14:paraId="65E35C40" w14:textId="77777777" w:rsidTr="000A08ED">
        <w:trPr>
          <w:cantSplit/>
          <w:trHeight w:val="467"/>
        </w:trPr>
        <w:tc>
          <w:tcPr>
            <w:tcW w:w="2628" w:type="dxa"/>
            <w:tcBorders>
              <w:left w:val="single" w:sz="4" w:space="0" w:color="auto"/>
              <w:bottom w:val="nil"/>
            </w:tcBorders>
          </w:tcPr>
          <w:p w14:paraId="65E35C3C" w14:textId="77777777" w:rsidR="000A08ED" w:rsidRPr="00D529E7" w:rsidRDefault="000A08ED" w:rsidP="000A08ED">
            <w:pPr>
              <w:pStyle w:val="Heading1"/>
              <w:spacing w:before="80"/>
              <w:jc w:val="left"/>
            </w:pPr>
            <w:r w:rsidRPr="00D529E7">
              <w:t>Key Manufacturer / Brand:</w:t>
            </w:r>
          </w:p>
        </w:tc>
        <w:tc>
          <w:tcPr>
            <w:tcW w:w="6840" w:type="dxa"/>
            <w:gridSpan w:val="3"/>
            <w:tcBorders>
              <w:bottom w:val="nil"/>
            </w:tcBorders>
          </w:tcPr>
          <w:p w14:paraId="65E35C3D" w14:textId="77777777" w:rsidR="000A08ED" w:rsidRPr="00D529E7" w:rsidRDefault="000A08ED" w:rsidP="000A08ED">
            <w:pPr>
              <w:pStyle w:val="Heading1"/>
              <w:spacing w:before="80"/>
              <w:jc w:val="left"/>
            </w:pPr>
            <w:r w:rsidRPr="00D529E7">
              <w:t xml:space="preserve">Other Manufacturers: </w:t>
            </w:r>
          </w:p>
        </w:tc>
        <w:tc>
          <w:tcPr>
            <w:tcW w:w="4728" w:type="dxa"/>
            <w:gridSpan w:val="2"/>
            <w:vMerge w:val="restart"/>
            <w:tcBorders>
              <w:bottom w:val="nil"/>
            </w:tcBorders>
          </w:tcPr>
          <w:p w14:paraId="65E35C3E" w14:textId="77777777" w:rsidR="000A08ED" w:rsidRPr="00D529E7" w:rsidRDefault="000A08ED" w:rsidP="000A08ED">
            <w:pPr>
              <w:pStyle w:val="Heading1"/>
              <w:spacing w:before="60"/>
              <w:jc w:val="left"/>
            </w:pPr>
            <w:r w:rsidRPr="00D529E7">
              <w:t>Structure</w:t>
            </w:r>
          </w:p>
          <w:p w14:paraId="65E35C3F" w14:textId="77777777" w:rsidR="000A08ED" w:rsidRPr="00D529E7" w:rsidRDefault="00280576" w:rsidP="00280576">
            <w:pPr>
              <w:pStyle w:val="Header"/>
              <w:tabs>
                <w:tab w:val="clear" w:pos="4153"/>
                <w:tab w:val="clear" w:pos="8306"/>
              </w:tabs>
              <w:jc w:val="center"/>
              <w:rPr>
                <w:rFonts w:cs="Arial"/>
                <w:b/>
                <w:bCs/>
              </w:rPr>
            </w:pPr>
            <w:r w:rsidRPr="00D529E7">
              <w:rPr>
                <w:rFonts w:cs="Arial"/>
                <w:b/>
                <w:bCs/>
                <w:noProof/>
                <w:lang w:val="en-US"/>
              </w:rPr>
              <w:drawing>
                <wp:inline distT="0" distB="0" distL="0" distR="0" wp14:anchorId="65E3630F" wp14:editId="65E36310">
                  <wp:extent cx="1920240" cy="1668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0240" cy="1668780"/>
                          </a:xfrm>
                          <a:prstGeom prst="rect">
                            <a:avLst/>
                          </a:prstGeom>
                          <a:noFill/>
                          <a:ln>
                            <a:noFill/>
                          </a:ln>
                        </pic:spPr>
                      </pic:pic>
                    </a:graphicData>
                  </a:graphic>
                </wp:inline>
              </w:drawing>
            </w:r>
          </w:p>
        </w:tc>
      </w:tr>
      <w:tr w:rsidR="00BF6CE3" w:rsidRPr="00D529E7" w14:paraId="65E35C44" w14:textId="77777777" w:rsidTr="000A08ED">
        <w:trPr>
          <w:cantSplit/>
          <w:trHeight w:val="467"/>
        </w:trPr>
        <w:tc>
          <w:tcPr>
            <w:tcW w:w="2628" w:type="dxa"/>
            <w:tcBorders>
              <w:top w:val="nil"/>
              <w:left w:val="single" w:sz="4" w:space="0" w:color="auto"/>
              <w:bottom w:val="single" w:sz="4" w:space="0" w:color="auto"/>
            </w:tcBorders>
          </w:tcPr>
          <w:p w14:paraId="65E35C41" w14:textId="77777777" w:rsidR="000A08ED" w:rsidRPr="00D529E7" w:rsidRDefault="000A08ED" w:rsidP="000A08ED">
            <w:pPr>
              <w:pStyle w:val="Heading1"/>
              <w:spacing w:before="40" w:after="120"/>
              <w:jc w:val="left"/>
              <w:rPr>
                <w:b w:val="0"/>
                <w:bCs w:val="0"/>
              </w:rPr>
            </w:pPr>
            <w:r w:rsidRPr="00D529E7">
              <w:rPr>
                <w:b w:val="0"/>
                <w:bCs w:val="0"/>
              </w:rPr>
              <w:t>Mitsui Chemicals</w:t>
            </w:r>
            <w:r w:rsidR="00972BFD" w:rsidRPr="00D529E7">
              <w:rPr>
                <w:b w:val="0"/>
                <w:bCs w:val="0"/>
              </w:rPr>
              <w:t xml:space="preserve"> Agro</w:t>
            </w:r>
          </w:p>
        </w:tc>
        <w:tc>
          <w:tcPr>
            <w:tcW w:w="6840" w:type="dxa"/>
            <w:gridSpan w:val="3"/>
            <w:tcBorders>
              <w:top w:val="nil"/>
              <w:bottom w:val="single" w:sz="4" w:space="0" w:color="auto"/>
            </w:tcBorders>
          </w:tcPr>
          <w:p w14:paraId="65E35C42" w14:textId="77777777" w:rsidR="000A08ED" w:rsidRPr="00D529E7" w:rsidRDefault="000A08ED" w:rsidP="000A08ED">
            <w:pPr>
              <w:pStyle w:val="Heading1"/>
              <w:spacing w:before="40" w:after="120"/>
              <w:jc w:val="left"/>
              <w:rPr>
                <w:b w:val="0"/>
                <w:bCs w:val="0"/>
              </w:rPr>
            </w:pPr>
          </w:p>
        </w:tc>
        <w:tc>
          <w:tcPr>
            <w:tcW w:w="4728" w:type="dxa"/>
            <w:gridSpan w:val="2"/>
            <w:vMerge/>
            <w:tcBorders>
              <w:top w:val="nil"/>
            </w:tcBorders>
          </w:tcPr>
          <w:p w14:paraId="65E35C43" w14:textId="77777777" w:rsidR="000A08ED" w:rsidRPr="00D529E7" w:rsidRDefault="000A08ED" w:rsidP="000A08ED">
            <w:pPr>
              <w:pStyle w:val="Heading1"/>
              <w:jc w:val="left"/>
              <w:rPr>
                <w:b w:val="0"/>
                <w:bCs w:val="0"/>
              </w:rPr>
            </w:pPr>
          </w:p>
        </w:tc>
      </w:tr>
      <w:tr w:rsidR="00BF6CE3" w:rsidRPr="00D529E7" w14:paraId="65E35C4A" w14:textId="77777777" w:rsidTr="000A08ED">
        <w:trPr>
          <w:cantSplit/>
          <w:trHeight w:val="467"/>
        </w:trPr>
        <w:tc>
          <w:tcPr>
            <w:tcW w:w="2628" w:type="dxa"/>
            <w:tcBorders>
              <w:left w:val="single" w:sz="4" w:space="0" w:color="auto"/>
              <w:bottom w:val="single" w:sz="4" w:space="0" w:color="auto"/>
            </w:tcBorders>
          </w:tcPr>
          <w:p w14:paraId="65E35C45" w14:textId="77777777" w:rsidR="000A08ED" w:rsidRPr="00D529E7" w:rsidRDefault="000A08ED" w:rsidP="000A08ED">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C46" w14:textId="77777777" w:rsidR="000A08ED" w:rsidRPr="00D529E7" w:rsidRDefault="000A08ED" w:rsidP="000A08ED">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C47" w14:textId="77777777" w:rsidR="000A08ED" w:rsidRPr="00D529E7" w:rsidRDefault="000A08ED" w:rsidP="000A08ED">
            <w:pPr>
              <w:pStyle w:val="IndexHeading"/>
              <w:spacing w:before="120" w:after="120"/>
              <w:rPr>
                <w:b w:val="0"/>
              </w:rPr>
            </w:pPr>
          </w:p>
        </w:tc>
        <w:tc>
          <w:tcPr>
            <w:tcW w:w="3420" w:type="dxa"/>
            <w:tcBorders>
              <w:bottom w:val="single" w:sz="4" w:space="0" w:color="auto"/>
            </w:tcBorders>
          </w:tcPr>
          <w:p w14:paraId="65E35C48" w14:textId="77777777" w:rsidR="000A08ED" w:rsidRPr="00D529E7" w:rsidRDefault="000A08ED" w:rsidP="000A08ED">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C49" w14:textId="77777777" w:rsidR="000A08ED" w:rsidRPr="00D529E7" w:rsidRDefault="000A08ED" w:rsidP="000A08ED">
            <w:pPr>
              <w:rPr>
                <w:rFonts w:cs="Arial"/>
                <w:b/>
              </w:rPr>
            </w:pPr>
          </w:p>
        </w:tc>
      </w:tr>
      <w:tr w:rsidR="00BF6CE3" w:rsidRPr="00D529E7" w14:paraId="65E35C4E" w14:textId="77777777" w:rsidTr="000A08ED">
        <w:trPr>
          <w:cantSplit/>
          <w:trHeight w:val="467"/>
        </w:trPr>
        <w:tc>
          <w:tcPr>
            <w:tcW w:w="2628" w:type="dxa"/>
            <w:tcBorders>
              <w:left w:val="single" w:sz="4" w:space="0" w:color="auto"/>
              <w:bottom w:val="single" w:sz="4" w:space="0" w:color="auto"/>
            </w:tcBorders>
            <w:vAlign w:val="center"/>
          </w:tcPr>
          <w:p w14:paraId="65E35C4B" w14:textId="77777777" w:rsidR="000A08ED" w:rsidRPr="00D529E7" w:rsidRDefault="000A08ED" w:rsidP="000A08ED">
            <w:pPr>
              <w:pStyle w:val="Heading1"/>
              <w:jc w:val="left"/>
            </w:pPr>
            <w:r w:rsidRPr="00D529E7">
              <w:t>Crops</w:t>
            </w:r>
          </w:p>
        </w:tc>
        <w:tc>
          <w:tcPr>
            <w:tcW w:w="6840" w:type="dxa"/>
            <w:gridSpan w:val="3"/>
            <w:tcBorders>
              <w:bottom w:val="single" w:sz="4" w:space="0" w:color="auto"/>
            </w:tcBorders>
            <w:vAlign w:val="center"/>
          </w:tcPr>
          <w:p w14:paraId="65E35C4C" w14:textId="77777777" w:rsidR="000A08ED" w:rsidRPr="00D529E7" w:rsidRDefault="000A08ED" w:rsidP="000A08ED">
            <w:pPr>
              <w:rPr>
                <w:rFonts w:cs="Arial"/>
                <w:b/>
              </w:rPr>
            </w:pPr>
            <w:r w:rsidRPr="00D529E7">
              <w:rPr>
                <w:rFonts w:cs="Arial"/>
                <w:b/>
              </w:rPr>
              <w:t>Main Pests</w:t>
            </w:r>
          </w:p>
        </w:tc>
        <w:tc>
          <w:tcPr>
            <w:tcW w:w="4728" w:type="dxa"/>
            <w:gridSpan w:val="2"/>
            <w:vMerge/>
            <w:vAlign w:val="center"/>
          </w:tcPr>
          <w:p w14:paraId="65E35C4D" w14:textId="77777777" w:rsidR="000A08ED" w:rsidRPr="00D529E7" w:rsidRDefault="000A08ED" w:rsidP="000A08ED">
            <w:pPr>
              <w:rPr>
                <w:rFonts w:cs="Arial"/>
                <w:b/>
              </w:rPr>
            </w:pPr>
          </w:p>
        </w:tc>
      </w:tr>
      <w:tr w:rsidR="00BF6CE3" w:rsidRPr="00D529E7" w14:paraId="65E35C52" w14:textId="77777777" w:rsidTr="000A08ED">
        <w:trPr>
          <w:cantSplit/>
          <w:trHeight w:val="880"/>
        </w:trPr>
        <w:tc>
          <w:tcPr>
            <w:tcW w:w="2628" w:type="dxa"/>
            <w:tcBorders>
              <w:left w:val="single" w:sz="4" w:space="0" w:color="auto"/>
              <w:bottom w:val="single" w:sz="4" w:space="0" w:color="auto"/>
            </w:tcBorders>
          </w:tcPr>
          <w:p w14:paraId="65E35C4F" w14:textId="17351FC7" w:rsidR="000A08ED" w:rsidRPr="00D529E7" w:rsidRDefault="00E82E3A" w:rsidP="000A08ED">
            <w:pPr>
              <w:spacing w:before="120" w:after="120"/>
              <w:rPr>
                <w:rFonts w:cs="Arial"/>
              </w:rPr>
            </w:pPr>
            <w:r>
              <w:rPr>
                <w:rFonts w:cs="Arial"/>
              </w:rPr>
              <w:t xml:space="preserve">Cereals, </w:t>
            </w:r>
            <w:r w:rsidR="00DF0E7A" w:rsidRPr="00D529E7">
              <w:rPr>
                <w:rFonts w:cs="Arial"/>
              </w:rPr>
              <w:t>Rice</w:t>
            </w:r>
          </w:p>
        </w:tc>
        <w:tc>
          <w:tcPr>
            <w:tcW w:w="6840" w:type="dxa"/>
            <w:gridSpan w:val="3"/>
          </w:tcPr>
          <w:p w14:paraId="65E35C50" w14:textId="77777777" w:rsidR="000A08ED" w:rsidRPr="00D529E7" w:rsidRDefault="000A08ED" w:rsidP="000A08ED">
            <w:pPr>
              <w:spacing w:before="120" w:after="120"/>
              <w:rPr>
                <w:rFonts w:cs="Arial"/>
                <w:bCs/>
              </w:rPr>
            </w:pPr>
          </w:p>
        </w:tc>
        <w:tc>
          <w:tcPr>
            <w:tcW w:w="4728" w:type="dxa"/>
            <w:gridSpan w:val="2"/>
            <w:vMerge/>
            <w:vAlign w:val="center"/>
          </w:tcPr>
          <w:p w14:paraId="65E35C51" w14:textId="77777777" w:rsidR="000A08ED" w:rsidRPr="00D529E7" w:rsidRDefault="000A08ED" w:rsidP="000A08ED">
            <w:pPr>
              <w:rPr>
                <w:rFonts w:cs="Arial"/>
                <w:b/>
              </w:rPr>
            </w:pPr>
          </w:p>
        </w:tc>
      </w:tr>
      <w:tr w:rsidR="00BF6CE3" w:rsidRPr="00D529E7" w14:paraId="65E35C56" w14:textId="77777777" w:rsidTr="000A08ED">
        <w:trPr>
          <w:cantSplit/>
          <w:trHeight w:val="467"/>
        </w:trPr>
        <w:tc>
          <w:tcPr>
            <w:tcW w:w="14196" w:type="dxa"/>
            <w:gridSpan w:val="6"/>
            <w:tcBorders>
              <w:left w:val="single" w:sz="4" w:space="0" w:color="auto"/>
              <w:bottom w:val="single" w:sz="4" w:space="0" w:color="auto"/>
            </w:tcBorders>
            <w:vAlign w:val="center"/>
          </w:tcPr>
          <w:p w14:paraId="65E35C53" w14:textId="77777777" w:rsidR="00074956" w:rsidRPr="00D529E7" w:rsidRDefault="000A08ED" w:rsidP="000A08ED">
            <w:pPr>
              <w:spacing w:before="120" w:after="120"/>
              <w:jc w:val="both"/>
              <w:rPr>
                <w:rFonts w:cs="Arial"/>
                <w:b/>
              </w:rPr>
            </w:pPr>
            <w:r w:rsidRPr="00D529E7">
              <w:rPr>
                <w:rFonts w:cs="Arial"/>
                <w:b/>
              </w:rPr>
              <w:t>Recent History:-</w:t>
            </w:r>
            <w:r w:rsidR="00074956" w:rsidRPr="00D529E7">
              <w:rPr>
                <w:rFonts w:cs="Arial"/>
                <w:b/>
              </w:rPr>
              <w:t xml:space="preserve">  </w:t>
            </w:r>
          </w:p>
          <w:p w14:paraId="65E35C54" w14:textId="77777777" w:rsidR="00074956" w:rsidRPr="00D529E7" w:rsidRDefault="00074956" w:rsidP="00074956">
            <w:pPr>
              <w:spacing w:before="120" w:after="120"/>
              <w:jc w:val="both"/>
              <w:rPr>
                <w:rFonts w:cs="Arial"/>
              </w:rPr>
            </w:pPr>
            <w:r w:rsidRPr="00D529E7">
              <w:rPr>
                <w:rFonts w:cs="Arial"/>
              </w:rPr>
              <w:t>Herbicide under development by</w:t>
            </w:r>
            <w:r w:rsidRPr="00D529E7">
              <w:t xml:space="preserve"> Mitsui Chemicals Agro</w:t>
            </w:r>
          </w:p>
          <w:p w14:paraId="65E35C55" w14:textId="77777777" w:rsidR="00074956" w:rsidRPr="00D529E7" w:rsidRDefault="00074956" w:rsidP="00074956">
            <w:pPr>
              <w:spacing w:before="120" w:after="120"/>
              <w:jc w:val="both"/>
              <w:rPr>
                <w:rFonts w:cs="Arial"/>
              </w:rPr>
            </w:pPr>
          </w:p>
        </w:tc>
      </w:tr>
    </w:tbl>
    <w:p w14:paraId="65E35C57" w14:textId="77777777" w:rsidR="000A08ED" w:rsidRPr="00D529E7" w:rsidRDefault="000A08ED">
      <w:pPr>
        <w:rPr>
          <w:rFonts w:cs="Arial"/>
          <w:color w:val="FF0000"/>
        </w:rPr>
      </w:pPr>
    </w:p>
    <w:p w14:paraId="65E35C58" w14:textId="77777777" w:rsidR="009C454C" w:rsidRPr="00D529E7" w:rsidRDefault="009C454C">
      <w:pPr>
        <w:rPr>
          <w:rFonts w:cs="Arial"/>
          <w:color w:val="FF0000"/>
        </w:rPr>
      </w:pPr>
    </w:p>
    <w:p w14:paraId="65E35C59" w14:textId="77777777" w:rsidR="00F47BF8" w:rsidRPr="00D529E7" w:rsidRDefault="00F47BF8">
      <w:pPr>
        <w:rPr>
          <w:rFonts w:cs="Arial"/>
          <w:color w:val="FF0000"/>
        </w:rPr>
      </w:pPr>
      <w:r w:rsidRPr="00D529E7">
        <w:rPr>
          <w:rFonts w:cs="Arial"/>
          <w:color w:val="FF0000"/>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A505B0" w:rsidRPr="00D529E7" w14:paraId="65E35C60" w14:textId="77777777" w:rsidTr="00BB5E36">
        <w:trPr>
          <w:cantSplit/>
          <w:trHeight w:val="467"/>
        </w:trPr>
        <w:tc>
          <w:tcPr>
            <w:tcW w:w="2628" w:type="dxa"/>
            <w:vMerge w:val="restart"/>
            <w:tcBorders>
              <w:left w:val="single" w:sz="4" w:space="0" w:color="auto"/>
            </w:tcBorders>
            <w:vAlign w:val="center"/>
          </w:tcPr>
          <w:p w14:paraId="65E35C5A" w14:textId="77777777" w:rsidR="00A505B0" w:rsidRPr="00D529E7" w:rsidRDefault="00A505B0" w:rsidP="00A505B0">
            <w:pPr>
              <w:jc w:val="center"/>
              <w:rPr>
                <w:b/>
                <w:sz w:val="28"/>
                <w:szCs w:val="28"/>
              </w:rPr>
            </w:pPr>
            <w:proofErr w:type="spellStart"/>
            <w:r w:rsidRPr="00D529E7">
              <w:rPr>
                <w:b/>
                <w:sz w:val="28"/>
                <w:szCs w:val="28"/>
              </w:rPr>
              <w:lastRenderedPageBreak/>
              <w:t>Dichlobentiazox</w:t>
            </w:r>
            <w:proofErr w:type="spellEnd"/>
          </w:p>
          <w:p w14:paraId="65E35C5B" w14:textId="77777777" w:rsidR="00A505B0" w:rsidRPr="00D529E7" w:rsidRDefault="00A505B0" w:rsidP="00A505B0">
            <w:pPr>
              <w:jc w:val="center"/>
              <w:rPr>
                <w:b/>
                <w:sz w:val="28"/>
                <w:szCs w:val="28"/>
              </w:rPr>
            </w:pPr>
            <w:r w:rsidRPr="00D529E7">
              <w:rPr>
                <w:b/>
                <w:sz w:val="28"/>
                <w:szCs w:val="28"/>
              </w:rPr>
              <w:t>KIF-1629</w:t>
            </w:r>
          </w:p>
        </w:tc>
        <w:tc>
          <w:tcPr>
            <w:tcW w:w="3420" w:type="dxa"/>
            <w:gridSpan w:val="2"/>
            <w:tcBorders>
              <w:bottom w:val="nil"/>
            </w:tcBorders>
            <w:vAlign w:val="center"/>
          </w:tcPr>
          <w:p w14:paraId="65E35C5C" w14:textId="77777777" w:rsidR="00A505B0" w:rsidRPr="00D529E7" w:rsidRDefault="00A505B0" w:rsidP="00BB5E36">
            <w:pPr>
              <w:spacing w:before="60" w:after="60"/>
              <w:rPr>
                <w:rFonts w:cs="Arial"/>
                <w:b/>
              </w:rPr>
            </w:pPr>
            <w:r w:rsidRPr="00D529E7">
              <w:rPr>
                <w:rFonts w:cs="Arial"/>
                <w:b/>
              </w:rPr>
              <w:t xml:space="preserve">Product Type: </w:t>
            </w:r>
          </w:p>
        </w:tc>
        <w:tc>
          <w:tcPr>
            <w:tcW w:w="3420" w:type="dxa"/>
            <w:tcBorders>
              <w:bottom w:val="nil"/>
            </w:tcBorders>
            <w:vAlign w:val="center"/>
          </w:tcPr>
          <w:p w14:paraId="65E35C5D" w14:textId="77777777" w:rsidR="00A505B0" w:rsidRPr="00D529E7" w:rsidRDefault="00A505B0" w:rsidP="00BB5E36">
            <w:pPr>
              <w:spacing w:before="60" w:after="60"/>
              <w:rPr>
                <w:rFonts w:cs="Arial"/>
                <w:b/>
              </w:rPr>
            </w:pPr>
            <w:r w:rsidRPr="00D529E7">
              <w:rPr>
                <w:rFonts w:cs="Arial"/>
                <w:b/>
              </w:rPr>
              <w:t xml:space="preserve">Class: </w:t>
            </w:r>
          </w:p>
        </w:tc>
        <w:tc>
          <w:tcPr>
            <w:tcW w:w="2364" w:type="dxa"/>
            <w:tcBorders>
              <w:bottom w:val="nil"/>
            </w:tcBorders>
            <w:vAlign w:val="center"/>
          </w:tcPr>
          <w:p w14:paraId="65E35C5E" w14:textId="77777777" w:rsidR="00A505B0" w:rsidRPr="00D529E7" w:rsidRDefault="00A505B0" w:rsidP="00BB5E36">
            <w:pPr>
              <w:spacing w:before="60" w:after="60"/>
              <w:rPr>
                <w:rFonts w:cs="Arial"/>
                <w:b/>
              </w:rPr>
            </w:pPr>
            <w:r w:rsidRPr="00D529E7">
              <w:rPr>
                <w:rFonts w:cs="Arial"/>
                <w:b/>
              </w:rPr>
              <w:t xml:space="preserve">Sales ($m.): </w:t>
            </w:r>
          </w:p>
        </w:tc>
        <w:tc>
          <w:tcPr>
            <w:tcW w:w="2364" w:type="dxa"/>
            <w:tcBorders>
              <w:bottom w:val="nil"/>
            </w:tcBorders>
            <w:vAlign w:val="center"/>
          </w:tcPr>
          <w:p w14:paraId="65E35C5F" w14:textId="77777777" w:rsidR="00A505B0" w:rsidRPr="00D529E7" w:rsidRDefault="00A505B0" w:rsidP="00BB5E36">
            <w:pPr>
              <w:spacing w:before="60" w:after="60"/>
              <w:rPr>
                <w:rFonts w:cs="Arial"/>
                <w:b/>
              </w:rPr>
            </w:pPr>
            <w:r w:rsidRPr="00D529E7">
              <w:rPr>
                <w:rFonts w:cs="Arial"/>
                <w:b/>
              </w:rPr>
              <w:t xml:space="preserve">Launch Date: </w:t>
            </w:r>
          </w:p>
        </w:tc>
      </w:tr>
      <w:tr w:rsidR="00A505B0" w:rsidRPr="00D529E7" w14:paraId="65E35C66" w14:textId="77777777" w:rsidTr="00BB5E36">
        <w:trPr>
          <w:cantSplit/>
          <w:trHeight w:val="467"/>
        </w:trPr>
        <w:tc>
          <w:tcPr>
            <w:tcW w:w="2628" w:type="dxa"/>
            <w:vMerge/>
            <w:tcBorders>
              <w:left w:val="single" w:sz="4" w:space="0" w:color="auto"/>
              <w:bottom w:val="single" w:sz="4" w:space="0" w:color="auto"/>
            </w:tcBorders>
            <w:vAlign w:val="center"/>
          </w:tcPr>
          <w:p w14:paraId="65E35C61" w14:textId="77777777" w:rsidR="00A505B0" w:rsidRPr="00D529E7" w:rsidRDefault="00A505B0" w:rsidP="00BB5E36">
            <w:pPr>
              <w:pStyle w:val="Heading1"/>
              <w:rPr>
                <w:b w:val="0"/>
                <w:bCs w:val="0"/>
              </w:rPr>
            </w:pPr>
          </w:p>
        </w:tc>
        <w:tc>
          <w:tcPr>
            <w:tcW w:w="3420" w:type="dxa"/>
            <w:gridSpan w:val="2"/>
            <w:tcBorders>
              <w:top w:val="nil"/>
              <w:bottom w:val="single" w:sz="4" w:space="0" w:color="auto"/>
            </w:tcBorders>
            <w:vAlign w:val="center"/>
          </w:tcPr>
          <w:p w14:paraId="65E35C62" w14:textId="77777777" w:rsidR="00A505B0" w:rsidRPr="00D529E7" w:rsidRDefault="00A505B0" w:rsidP="00BB5E36">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5C63" w14:textId="77777777" w:rsidR="00A505B0" w:rsidRPr="00D529E7" w:rsidRDefault="00A505B0" w:rsidP="00BB5E36">
            <w:pPr>
              <w:spacing w:before="60" w:after="60"/>
              <w:rPr>
                <w:rFonts w:cs="Arial"/>
              </w:rPr>
            </w:pPr>
          </w:p>
        </w:tc>
        <w:tc>
          <w:tcPr>
            <w:tcW w:w="2364" w:type="dxa"/>
            <w:tcBorders>
              <w:top w:val="nil"/>
              <w:bottom w:val="single" w:sz="4" w:space="0" w:color="auto"/>
            </w:tcBorders>
            <w:vAlign w:val="center"/>
          </w:tcPr>
          <w:p w14:paraId="65E35C64" w14:textId="77777777" w:rsidR="00A505B0" w:rsidRPr="00D529E7" w:rsidRDefault="00A505B0" w:rsidP="00BB5E36">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C65" w14:textId="77777777" w:rsidR="00A505B0" w:rsidRPr="00D529E7" w:rsidRDefault="00A505B0" w:rsidP="00BB5E36">
            <w:pPr>
              <w:spacing w:before="60" w:after="60"/>
              <w:rPr>
                <w:rFonts w:cs="Arial"/>
                <w:bCs/>
              </w:rPr>
            </w:pPr>
            <w:r w:rsidRPr="00D529E7">
              <w:rPr>
                <w:rFonts w:cs="Arial"/>
                <w:bCs/>
              </w:rPr>
              <w:t>R&amp;D</w:t>
            </w:r>
          </w:p>
        </w:tc>
      </w:tr>
      <w:tr w:rsidR="00A505B0" w:rsidRPr="00D529E7" w14:paraId="65E35C6C" w14:textId="77777777" w:rsidTr="00BB5E36">
        <w:trPr>
          <w:cantSplit/>
          <w:trHeight w:val="467"/>
        </w:trPr>
        <w:tc>
          <w:tcPr>
            <w:tcW w:w="2628" w:type="dxa"/>
            <w:tcBorders>
              <w:left w:val="single" w:sz="4" w:space="0" w:color="auto"/>
              <w:bottom w:val="nil"/>
            </w:tcBorders>
          </w:tcPr>
          <w:p w14:paraId="65E35C67" w14:textId="77777777" w:rsidR="00A505B0" w:rsidRPr="00D529E7" w:rsidRDefault="00A505B0" w:rsidP="00BB5E36">
            <w:pPr>
              <w:pStyle w:val="Heading1"/>
              <w:spacing w:before="80"/>
              <w:jc w:val="left"/>
            </w:pPr>
            <w:r w:rsidRPr="00D529E7">
              <w:t>Key Manufacturer / Brand:</w:t>
            </w:r>
          </w:p>
        </w:tc>
        <w:tc>
          <w:tcPr>
            <w:tcW w:w="6840" w:type="dxa"/>
            <w:gridSpan w:val="3"/>
            <w:tcBorders>
              <w:bottom w:val="nil"/>
            </w:tcBorders>
          </w:tcPr>
          <w:p w14:paraId="65E35C68" w14:textId="77777777" w:rsidR="00A505B0" w:rsidRPr="00D529E7" w:rsidRDefault="00A505B0" w:rsidP="00BB5E36">
            <w:pPr>
              <w:pStyle w:val="Heading1"/>
              <w:spacing w:before="80"/>
              <w:jc w:val="left"/>
            </w:pPr>
            <w:r w:rsidRPr="00D529E7">
              <w:t xml:space="preserve">Other Manufacturers: </w:t>
            </w:r>
          </w:p>
        </w:tc>
        <w:tc>
          <w:tcPr>
            <w:tcW w:w="4728" w:type="dxa"/>
            <w:gridSpan w:val="2"/>
            <w:vMerge w:val="restart"/>
            <w:tcBorders>
              <w:bottom w:val="nil"/>
            </w:tcBorders>
          </w:tcPr>
          <w:p w14:paraId="65E35C69" w14:textId="77777777" w:rsidR="00A505B0" w:rsidRPr="00D529E7" w:rsidRDefault="00061A9C" w:rsidP="00BB5E36">
            <w:pPr>
              <w:pStyle w:val="Heading1"/>
              <w:spacing w:before="60"/>
              <w:jc w:val="left"/>
            </w:pPr>
            <w:r w:rsidRPr="00D529E7">
              <w:rPr>
                <w:noProof/>
                <w:lang w:val="en-US"/>
              </w:rPr>
              <w:drawing>
                <wp:anchor distT="0" distB="0" distL="114300" distR="114300" simplePos="0" relativeHeight="251655168" behindDoc="1" locked="0" layoutInCell="1" allowOverlap="1" wp14:anchorId="65E36311" wp14:editId="65E36312">
                  <wp:simplePos x="0" y="0"/>
                  <wp:positionH relativeFrom="column">
                    <wp:posOffset>472440</wp:posOffset>
                  </wp:positionH>
                  <wp:positionV relativeFrom="paragraph">
                    <wp:posOffset>210820</wp:posOffset>
                  </wp:positionV>
                  <wp:extent cx="1889760" cy="1600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8976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05B0" w:rsidRPr="00D529E7">
              <w:t>Structure</w:t>
            </w:r>
          </w:p>
          <w:p w14:paraId="65E35C6A" w14:textId="77777777" w:rsidR="003257F3" w:rsidRPr="00D529E7" w:rsidRDefault="003257F3" w:rsidP="003257F3"/>
          <w:p w14:paraId="65E35C6B" w14:textId="77777777" w:rsidR="000466FE" w:rsidRPr="00D529E7" w:rsidRDefault="000466FE" w:rsidP="00BB5E36">
            <w:pPr>
              <w:pStyle w:val="Header"/>
              <w:tabs>
                <w:tab w:val="clear" w:pos="4153"/>
                <w:tab w:val="clear" w:pos="8306"/>
              </w:tabs>
              <w:jc w:val="center"/>
              <w:rPr>
                <w:rFonts w:cs="Arial"/>
                <w:bCs/>
              </w:rPr>
            </w:pPr>
          </w:p>
        </w:tc>
      </w:tr>
      <w:tr w:rsidR="00A505B0" w:rsidRPr="00D529E7" w14:paraId="65E35C70" w14:textId="77777777" w:rsidTr="00BB5E36">
        <w:trPr>
          <w:cantSplit/>
          <w:trHeight w:val="467"/>
        </w:trPr>
        <w:tc>
          <w:tcPr>
            <w:tcW w:w="2628" w:type="dxa"/>
            <w:tcBorders>
              <w:top w:val="nil"/>
              <w:left w:val="single" w:sz="4" w:space="0" w:color="auto"/>
              <w:bottom w:val="single" w:sz="4" w:space="0" w:color="auto"/>
            </w:tcBorders>
          </w:tcPr>
          <w:p w14:paraId="65E35C6D" w14:textId="77777777" w:rsidR="00A505B0" w:rsidRPr="00D529E7" w:rsidRDefault="00A505B0" w:rsidP="00BB5E36">
            <w:pPr>
              <w:pStyle w:val="Heading1"/>
              <w:spacing w:before="40" w:after="120"/>
              <w:jc w:val="left"/>
              <w:rPr>
                <w:b w:val="0"/>
                <w:bCs w:val="0"/>
              </w:rPr>
            </w:pPr>
            <w:r w:rsidRPr="00D529E7">
              <w:rPr>
                <w:b w:val="0"/>
                <w:bCs w:val="0"/>
              </w:rPr>
              <w:t>Kumiai</w:t>
            </w:r>
          </w:p>
        </w:tc>
        <w:tc>
          <w:tcPr>
            <w:tcW w:w="6840" w:type="dxa"/>
            <w:gridSpan w:val="3"/>
            <w:tcBorders>
              <w:top w:val="nil"/>
              <w:bottom w:val="single" w:sz="4" w:space="0" w:color="auto"/>
            </w:tcBorders>
          </w:tcPr>
          <w:p w14:paraId="65E35C6E" w14:textId="77777777" w:rsidR="00A505B0" w:rsidRPr="00D529E7" w:rsidRDefault="00A505B0" w:rsidP="00BB5E36">
            <w:pPr>
              <w:pStyle w:val="Heading1"/>
              <w:spacing w:before="40" w:after="120"/>
              <w:jc w:val="left"/>
              <w:rPr>
                <w:b w:val="0"/>
                <w:bCs w:val="0"/>
              </w:rPr>
            </w:pPr>
          </w:p>
        </w:tc>
        <w:tc>
          <w:tcPr>
            <w:tcW w:w="4728" w:type="dxa"/>
            <w:gridSpan w:val="2"/>
            <w:vMerge/>
            <w:tcBorders>
              <w:top w:val="nil"/>
            </w:tcBorders>
          </w:tcPr>
          <w:p w14:paraId="65E35C6F" w14:textId="77777777" w:rsidR="00A505B0" w:rsidRPr="00D529E7" w:rsidRDefault="00A505B0" w:rsidP="00BB5E36">
            <w:pPr>
              <w:pStyle w:val="Heading1"/>
              <w:jc w:val="left"/>
              <w:rPr>
                <w:b w:val="0"/>
                <w:bCs w:val="0"/>
              </w:rPr>
            </w:pPr>
          </w:p>
        </w:tc>
      </w:tr>
      <w:tr w:rsidR="00A505B0" w:rsidRPr="00D529E7" w14:paraId="65E35C76" w14:textId="77777777" w:rsidTr="00BB5E36">
        <w:trPr>
          <w:cantSplit/>
          <w:trHeight w:val="467"/>
        </w:trPr>
        <w:tc>
          <w:tcPr>
            <w:tcW w:w="2628" w:type="dxa"/>
            <w:tcBorders>
              <w:left w:val="single" w:sz="4" w:space="0" w:color="auto"/>
              <w:bottom w:val="single" w:sz="4" w:space="0" w:color="auto"/>
            </w:tcBorders>
          </w:tcPr>
          <w:p w14:paraId="65E35C71" w14:textId="77777777" w:rsidR="00A505B0" w:rsidRPr="00D529E7" w:rsidRDefault="00A505B0" w:rsidP="00BB5E3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C72" w14:textId="77777777" w:rsidR="00A505B0" w:rsidRPr="00D529E7" w:rsidRDefault="00A505B0" w:rsidP="00BB5E3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C73" w14:textId="77777777" w:rsidR="00A505B0" w:rsidRPr="00D529E7" w:rsidRDefault="00A505B0" w:rsidP="00BB5E36">
            <w:pPr>
              <w:pStyle w:val="IndexHeading"/>
              <w:spacing w:before="120" w:after="120"/>
              <w:rPr>
                <w:b w:val="0"/>
              </w:rPr>
            </w:pPr>
          </w:p>
        </w:tc>
        <w:tc>
          <w:tcPr>
            <w:tcW w:w="3420" w:type="dxa"/>
            <w:tcBorders>
              <w:bottom w:val="single" w:sz="4" w:space="0" w:color="auto"/>
            </w:tcBorders>
          </w:tcPr>
          <w:p w14:paraId="65E35C74" w14:textId="77777777" w:rsidR="00A505B0" w:rsidRPr="00D529E7" w:rsidRDefault="00A505B0" w:rsidP="00BB5E36">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C75" w14:textId="77777777" w:rsidR="00A505B0" w:rsidRPr="00D529E7" w:rsidRDefault="00A505B0" w:rsidP="00BB5E36">
            <w:pPr>
              <w:rPr>
                <w:rFonts w:cs="Arial"/>
                <w:b/>
              </w:rPr>
            </w:pPr>
          </w:p>
        </w:tc>
      </w:tr>
      <w:tr w:rsidR="00A505B0" w:rsidRPr="00D529E7" w14:paraId="65E35C7A" w14:textId="77777777" w:rsidTr="00BB5E36">
        <w:trPr>
          <w:cantSplit/>
          <w:trHeight w:val="467"/>
        </w:trPr>
        <w:tc>
          <w:tcPr>
            <w:tcW w:w="2628" w:type="dxa"/>
            <w:tcBorders>
              <w:left w:val="single" w:sz="4" w:space="0" w:color="auto"/>
              <w:bottom w:val="single" w:sz="4" w:space="0" w:color="auto"/>
            </w:tcBorders>
            <w:vAlign w:val="center"/>
          </w:tcPr>
          <w:p w14:paraId="65E35C77" w14:textId="77777777" w:rsidR="00A505B0" w:rsidRPr="00D529E7" w:rsidRDefault="00A505B0" w:rsidP="00BB5E36">
            <w:pPr>
              <w:pStyle w:val="Heading1"/>
              <w:jc w:val="left"/>
            </w:pPr>
            <w:r w:rsidRPr="00D529E7">
              <w:t>Crops</w:t>
            </w:r>
          </w:p>
        </w:tc>
        <w:tc>
          <w:tcPr>
            <w:tcW w:w="6840" w:type="dxa"/>
            <w:gridSpan w:val="3"/>
            <w:tcBorders>
              <w:bottom w:val="single" w:sz="4" w:space="0" w:color="auto"/>
            </w:tcBorders>
            <w:vAlign w:val="center"/>
          </w:tcPr>
          <w:p w14:paraId="65E35C78" w14:textId="77777777" w:rsidR="00A505B0" w:rsidRPr="00D529E7" w:rsidRDefault="00A505B0" w:rsidP="00BB5E36">
            <w:pPr>
              <w:rPr>
                <w:rFonts w:cs="Arial"/>
                <w:b/>
              </w:rPr>
            </w:pPr>
            <w:r w:rsidRPr="00D529E7">
              <w:rPr>
                <w:rFonts w:cs="Arial"/>
                <w:b/>
              </w:rPr>
              <w:t>Main Pests</w:t>
            </w:r>
          </w:p>
        </w:tc>
        <w:tc>
          <w:tcPr>
            <w:tcW w:w="4728" w:type="dxa"/>
            <w:gridSpan w:val="2"/>
            <w:vMerge/>
            <w:vAlign w:val="center"/>
          </w:tcPr>
          <w:p w14:paraId="65E35C79" w14:textId="77777777" w:rsidR="00A505B0" w:rsidRPr="00D529E7" w:rsidRDefault="00A505B0" w:rsidP="00BB5E36">
            <w:pPr>
              <w:rPr>
                <w:rFonts w:cs="Arial"/>
                <w:b/>
              </w:rPr>
            </w:pPr>
          </w:p>
        </w:tc>
      </w:tr>
      <w:tr w:rsidR="00A505B0" w:rsidRPr="00D529E7" w14:paraId="65E35C7E" w14:textId="77777777" w:rsidTr="00BB5E36">
        <w:trPr>
          <w:cantSplit/>
          <w:trHeight w:val="880"/>
        </w:trPr>
        <w:tc>
          <w:tcPr>
            <w:tcW w:w="2628" w:type="dxa"/>
            <w:tcBorders>
              <w:left w:val="single" w:sz="4" w:space="0" w:color="auto"/>
              <w:bottom w:val="single" w:sz="4" w:space="0" w:color="auto"/>
            </w:tcBorders>
          </w:tcPr>
          <w:p w14:paraId="65E35C7B" w14:textId="77777777" w:rsidR="00A505B0" w:rsidRPr="00D529E7" w:rsidRDefault="00E10B44" w:rsidP="00B567FE">
            <w:pPr>
              <w:spacing w:before="120" w:after="120"/>
              <w:rPr>
                <w:rFonts w:cs="Arial"/>
              </w:rPr>
            </w:pPr>
            <w:r>
              <w:rPr>
                <w:rFonts w:cs="Arial"/>
              </w:rPr>
              <w:t xml:space="preserve">Rice, </w:t>
            </w:r>
            <w:r w:rsidR="00471F8A" w:rsidRPr="00D529E7">
              <w:rPr>
                <w:rFonts w:cs="Arial"/>
              </w:rPr>
              <w:t>F</w:t>
            </w:r>
            <w:r w:rsidR="00B567FE" w:rsidRPr="00D529E7">
              <w:rPr>
                <w:rFonts w:cs="Arial"/>
              </w:rPr>
              <w:t>&amp;V</w:t>
            </w:r>
          </w:p>
        </w:tc>
        <w:tc>
          <w:tcPr>
            <w:tcW w:w="6840" w:type="dxa"/>
            <w:gridSpan w:val="3"/>
          </w:tcPr>
          <w:p w14:paraId="65E35C7C" w14:textId="77777777" w:rsidR="00A505B0" w:rsidRPr="00D529E7" w:rsidRDefault="00471F8A" w:rsidP="00BB5E36">
            <w:pPr>
              <w:spacing w:before="120" w:after="120"/>
              <w:rPr>
                <w:rFonts w:cs="Arial"/>
                <w:bCs/>
              </w:rPr>
            </w:pPr>
            <w:r w:rsidRPr="00D529E7">
              <w:rPr>
                <w:rFonts w:cs="Arial"/>
                <w:bCs/>
              </w:rPr>
              <w:t xml:space="preserve">Downy mildew, Late Blight, </w:t>
            </w:r>
            <w:r w:rsidRPr="00D529E7">
              <w:rPr>
                <w:rFonts w:cs="Arial"/>
                <w:bCs/>
                <w:i/>
              </w:rPr>
              <w:t xml:space="preserve">Pythium </w:t>
            </w:r>
            <w:proofErr w:type="spellStart"/>
            <w:r w:rsidRPr="00D529E7">
              <w:rPr>
                <w:rFonts w:cs="Arial"/>
                <w:bCs/>
                <w:i/>
              </w:rPr>
              <w:t>periplocum</w:t>
            </w:r>
            <w:proofErr w:type="spellEnd"/>
            <w:r w:rsidRPr="00D529E7">
              <w:rPr>
                <w:rFonts w:cs="Arial"/>
                <w:bCs/>
              </w:rPr>
              <w:tab/>
            </w:r>
          </w:p>
        </w:tc>
        <w:tc>
          <w:tcPr>
            <w:tcW w:w="4728" w:type="dxa"/>
            <w:gridSpan w:val="2"/>
            <w:vMerge/>
            <w:vAlign w:val="center"/>
          </w:tcPr>
          <w:p w14:paraId="65E35C7D" w14:textId="77777777" w:rsidR="00A505B0" w:rsidRPr="00D529E7" w:rsidRDefault="00A505B0" w:rsidP="00BB5E36">
            <w:pPr>
              <w:rPr>
                <w:rFonts w:cs="Arial"/>
                <w:b/>
              </w:rPr>
            </w:pPr>
          </w:p>
        </w:tc>
      </w:tr>
      <w:tr w:rsidR="00A505B0" w:rsidRPr="00D529E7" w14:paraId="65E35C82" w14:textId="77777777" w:rsidTr="00BB5E36">
        <w:trPr>
          <w:cantSplit/>
          <w:trHeight w:val="467"/>
        </w:trPr>
        <w:tc>
          <w:tcPr>
            <w:tcW w:w="14196" w:type="dxa"/>
            <w:gridSpan w:val="6"/>
            <w:tcBorders>
              <w:left w:val="single" w:sz="4" w:space="0" w:color="auto"/>
              <w:bottom w:val="single" w:sz="4" w:space="0" w:color="auto"/>
            </w:tcBorders>
            <w:vAlign w:val="center"/>
          </w:tcPr>
          <w:p w14:paraId="65E35C7F" w14:textId="77777777" w:rsidR="00A505B0" w:rsidRPr="00D529E7" w:rsidRDefault="00A505B0" w:rsidP="00BB5E36">
            <w:pPr>
              <w:spacing w:before="120" w:after="120"/>
              <w:jc w:val="both"/>
              <w:rPr>
                <w:rFonts w:cs="Arial"/>
                <w:b/>
              </w:rPr>
            </w:pPr>
            <w:r w:rsidRPr="00D529E7">
              <w:rPr>
                <w:rFonts w:cs="Arial"/>
                <w:b/>
              </w:rPr>
              <w:t>Recent History:</w:t>
            </w:r>
          </w:p>
          <w:p w14:paraId="65E35C80" w14:textId="77777777" w:rsidR="00A505B0" w:rsidRPr="00D529E7" w:rsidRDefault="00471F8A" w:rsidP="00BB5E36">
            <w:pPr>
              <w:spacing w:before="120" w:after="120"/>
              <w:jc w:val="both"/>
              <w:rPr>
                <w:rFonts w:cs="Arial"/>
              </w:rPr>
            </w:pPr>
            <w:r w:rsidRPr="00D529E7">
              <w:rPr>
                <w:rFonts w:cs="Arial"/>
              </w:rPr>
              <w:t>Fungicide in early development by Kumiai.</w:t>
            </w:r>
          </w:p>
          <w:p w14:paraId="65E35C81" w14:textId="77777777" w:rsidR="00BB41EA" w:rsidRPr="00D529E7" w:rsidRDefault="00BB41EA" w:rsidP="00BB5E36">
            <w:pPr>
              <w:spacing w:before="120" w:after="120"/>
              <w:jc w:val="both"/>
              <w:rPr>
                <w:rFonts w:cs="Arial"/>
              </w:rPr>
            </w:pPr>
          </w:p>
        </w:tc>
      </w:tr>
    </w:tbl>
    <w:p w14:paraId="65E35C83" w14:textId="77777777" w:rsidR="00A505B0" w:rsidRPr="00D529E7" w:rsidRDefault="00A505B0" w:rsidP="00471F8A">
      <w:pPr>
        <w:rPr>
          <w:rFonts w:cs="Arial"/>
          <w:color w:val="FF0000"/>
        </w:rPr>
      </w:pPr>
      <w:r w:rsidRPr="00D529E7">
        <w:rPr>
          <w:rFonts w:cs="Arial"/>
          <w:color w:val="FF0000"/>
        </w:rPr>
        <w:br w:type="page"/>
      </w:r>
    </w:p>
    <w:p w14:paraId="65E35C84" w14:textId="77777777" w:rsidR="00F47BF8" w:rsidRPr="00D529E7" w:rsidRDefault="00F47BF8">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C8B" w14:textId="77777777" w:rsidTr="00915B8C">
        <w:trPr>
          <w:cantSplit/>
          <w:trHeight w:val="467"/>
        </w:trPr>
        <w:tc>
          <w:tcPr>
            <w:tcW w:w="2628" w:type="dxa"/>
            <w:vMerge w:val="restart"/>
            <w:tcBorders>
              <w:left w:val="single" w:sz="4" w:space="0" w:color="auto"/>
            </w:tcBorders>
            <w:vAlign w:val="center"/>
          </w:tcPr>
          <w:p w14:paraId="65E35C85" w14:textId="77777777" w:rsidR="00F47BF8" w:rsidRPr="00D529E7" w:rsidRDefault="00F47BF8" w:rsidP="00915B8C">
            <w:pPr>
              <w:jc w:val="center"/>
              <w:rPr>
                <w:b/>
                <w:sz w:val="28"/>
                <w:szCs w:val="28"/>
              </w:rPr>
            </w:pPr>
            <w:proofErr w:type="spellStart"/>
            <w:r w:rsidRPr="00D529E7">
              <w:rPr>
                <w:b/>
                <w:sz w:val="28"/>
                <w:szCs w:val="28"/>
              </w:rPr>
              <w:t>Dicloromezotiaz</w:t>
            </w:r>
            <w:proofErr w:type="spellEnd"/>
          </w:p>
          <w:p w14:paraId="65E35C86" w14:textId="77777777" w:rsidR="00F47BF8" w:rsidRPr="00D529E7" w:rsidRDefault="00F47BF8" w:rsidP="00915B8C">
            <w:pPr>
              <w:jc w:val="center"/>
              <w:rPr>
                <w:b/>
                <w:sz w:val="28"/>
                <w:szCs w:val="28"/>
              </w:rPr>
            </w:pPr>
            <w:r w:rsidRPr="00D529E7">
              <w:rPr>
                <w:b/>
                <w:sz w:val="28"/>
                <w:szCs w:val="28"/>
              </w:rPr>
              <w:t>DPX-</w:t>
            </w:r>
            <w:r w:rsidR="00B20E1F" w:rsidRPr="00D529E7">
              <w:rPr>
                <w:b/>
                <w:sz w:val="28"/>
                <w:szCs w:val="28"/>
              </w:rPr>
              <w:t>R</w:t>
            </w:r>
            <w:r w:rsidRPr="00D529E7">
              <w:rPr>
                <w:b/>
                <w:sz w:val="28"/>
                <w:szCs w:val="28"/>
              </w:rPr>
              <w:t>DS63</w:t>
            </w:r>
          </w:p>
        </w:tc>
        <w:tc>
          <w:tcPr>
            <w:tcW w:w="3420" w:type="dxa"/>
            <w:gridSpan w:val="2"/>
            <w:tcBorders>
              <w:bottom w:val="nil"/>
            </w:tcBorders>
            <w:vAlign w:val="center"/>
          </w:tcPr>
          <w:p w14:paraId="65E35C87" w14:textId="77777777" w:rsidR="00F47BF8" w:rsidRPr="00D529E7" w:rsidRDefault="00F47BF8" w:rsidP="00915B8C">
            <w:pPr>
              <w:spacing w:before="60" w:after="60"/>
              <w:rPr>
                <w:rFonts w:cs="Arial"/>
                <w:b/>
              </w:rPr>
            </w:pPr>
            <w:r w:rsidRPr="00D529E7">
              <w:rPr>
                <w:rFonts w:cs="Arial"/>
                <w:b/>
              </w:rPr>
              <w:t xml:space="preserve">Product Type: </w:t>
            </w:r>
          </w:p>
        </w:tc>
        <w:tc>
          <w:tcPr>
            <w:tcW w:w="3420" w:type="dxa"/>
            <w:tcBorders>
              <w:bottom w:val="nil"/>
            </w:tcBorders>
            <w:vAlign w:val="center"/>
          </w:tcPr>
          <w:p w14:paraId="65E35C88" w14:textId="77777777" w:rsidR="00F47BF8" w:rsidRPr="00D529E7" w:rsidRDefault="00F47BF8" w:rsidP="00915B8C">
            <w:pPr>
              <w:spacing w:before="60" w:after="60"/>
              <w:rPr>
                <w:rFonts w:cs="Arial"/>
                <w:b/>
              </w:rPr>
            </w:pPr>
            <w:r w:rsidRPr="00D529E7">
              <w:rPr>
                <w:rFonts w:cs="Arial"/>
                <w:b/>
              </w:rPr>
              <w:t xml:space="preserve">Class: </w:t>
            </w:r>
          </w:p>
        </w:tc>
        <w:tc>
          <w:tcPr>
            <w:tcW w:w="2364" w:type="dxa"/>
            <w:tcBorders>
              <w:bottom w:val="nil"/>
            </w:tcBorders>
            <w:vAlign w:val="center"/>
          </w:tcPr>
          <w:p w14:paraId="65E35C89" w14:textId="77777777" w:rsidR="00F47BF8" w:rsidRPr="00D529E7" w:rsidRDefault="00F47BF8" w:rsidP="00915B8C">
            <w:pPr>
              <w:spacing w:before="60" w:after="60"/>
              <w:rPr>
                <w:rFonts w:cs="Arial"/>
                <w:b/>
              </w:rPr>
            </w:pPr>
            <w:r w:rsidRPr="00D529E7">
              <w:rPr>
                <w:rFonts w:cs="Arial"/>
                <w:b/>
              </w:rPr>
              <w:t xml:space="preserve">Sales ($m.): </w:t>
            </w:r>
          </w:p>
        </w:tc>
        <w:tc>
          <w:tcPr>
            <w:tcW w:w="2364" w:type="dxa"/>
            <w:tcBorders>
              <w:bottom w:val="nil"/>
            </w:tcBorders>
            <w:vAlign w:val="center"/>
          </w:tcPr>
          <w:p w14:paraId="65E35C8A" w14:textId="77777777" w:rsidR="00F47BF8" w:rsidRPr="00D529E7" w:rsidRDefault="00F47BF8" w:rsidP="00915B8C">
            <w:pPr>
              <w:spacing w:before="60" w:after="60"/>
              <w:rPr>
                <w:rFonts w:cs="Arial"/>
                <w:b/>
              </w:rPr>
            </w:pPr>
            <w:r w:rsidRPr="00D529E7">
              <w:rPr>
                <w:rFonts w:cs="Arial"/>
                <w:b/>
              </w:rPr>
              <w:t xml:space="preserve">Launch Date: </w:t>
            </w:r>
          </w:p>
        </w:tc>
      </w:tr>
      <w:tr w:rsidR="00BF6CE3" w:rsidRPr="00D529E7" w14:paraId="65E35C91" w14:textId="77777777" w:rsidTr="00915B8C">
        <w:trPr>
          <w:cantSplit/>
          <w:trHeight w:val="467"/>
        </w:trPr>
        <w:tc>
          <w:tcPr>
            <w:tcW w:w="2628" w:type="dxa"/>
            <w:vMerge/>
            <w:tcBorders>
              <w:left w:val="single" w:sz="4" w:space="0" w:color="auto"/>
              <w:bottom w:val="single" w:sz="4" w:space="0" w:color="auto"/>
            </w:tcBorders>
            <w:vAlign w:val="center"/>
          </w:tcPr>
          <w:p w14:paraId="65E35C8C" w14:textId="77777777" w:rsidR="00F47BF8" w:rsidRPr="00D529E7" w:rsidRDefault="00F47BF8" w:rsidP="00915B8C">
            <w:pPr>
              <w:pStyle w:val="Heading1"/>
              <w:rPr>
                <w:b w:val="0"/>
                <w:bCs w:val="0"/>
              </w:rPr>
            </w:pPr>
          </w:p>
        </w:tc>
        <w:tc>
          <w:tcPr>
            <w:tcW w:w="3420" w:type="dxa"/>
            <w:gridSpan w:val="2"/>
            <w:tcBorders>
              <w:top w:val="nil"/>
              <w:bottom w:val="single" w:sz="4" w:space="0" w:color="auto"/>
            </w:tcBorders>
            <w:vAlign w:val="center"/>
          </w:tcPr>
          <w:p w14:paraId="65E35C8D" w14:textId="77777777" w:rsidR="00F47BF8" w:rsidRPr="00D529E7" w:rsidRDefault="00F47BF8" w:rsidP="00915B8C">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5C8E" w14:textId="77777777" w:rsidR="00F47BF8" w:rsidRPr="00D529E7" w:rsidRDefault="004A30AF" w:rsidP="00F47BF8">
            <w:pPr>
              <w:spacing w:before="60" w:after="60"/>
              <w:rPr>
                <w:rFonts w:cs="Arial"/>
              </w:rPr>
            </w:pPr>
            <w:r w:rsidRPr="00D529E7">
              <w:rPr>
                <w:rFonts w:cs="Arial"/>
              </w:rPr>
              <w:t>Other-</w:t>
            </w:r>
            <w:proofErr w:type="spellStart"/>
            <w:r w:rsidRPr="00D529E7">
              <w:rPr>
                <w:rFonts w:cs="Arial"/>
              </w:rPr>
              <w:t>zwitterionic</w:t>
            </w:r>
            <w:proofErr w:type="spellEnd"/>
          </w:p>
        </w:tc>
        <w:tc>
          <w:tcPr>
            <w:tcW w:w="2364" w:type="dxa"/>
            <w:tcBorders>
              <w:top w:val="nil"/>
              <w:bottom w:val="single" w:sz="4" w:space="0" w:color="auto"/>
            </w:tcBorders>
            <w:vAlign w:val="center"/>
          </w:tcPr>
          <w:p w14:paraId="65E35C8F" w14:textId="77777777" w:rsidR="00F47BF8" w:rsidRPr="00D529E7" w:rsidRDefault="00F47BF8" w:rsidP="00915B8C">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C90" w14:textId="77777777" w:rsidR="00F47BF8" w:rsidRPr="00D529E7" w:rsidRDefault="00F47BF8" w:rsidP="00915B8C">
            <w:pPr>
              <w:spacing w:before="60" w:after="60"/>
              <w:rPr>
                <w:rFonts w:cs="Arial"/>
                <w:bCs/>
              </w:rPr>
            </w:pPr>
            <w:r w:rsidRPr="00D529E7">
              <w:rPr>
                <w:rFonts w:cs="Arial"/>
                <w:bCs/>
              </w:rPr>
              <w:t>R&amp;D</w:t>
            </w:r>
          </w:p>
        </w:tc>
      </w:tr>
      <w:tr w:rsidR="00BF6CE3" w:rsidRPr="00D529E7" w14:paraId="65E35C96" w14:textId="77777777" w:rsidTr="00915B8C">
        <w:trPr>
          <w:cantSplit/>
          <w:trHeight w:val="467"/>
        </w:trPr>
        <w:tc>
          <w:tcPr>
            <w:tcW w:w="2628" w:type="dxa"/>
            <w:tcBorders>
              <w:left w:val="single" w:sz="4" w:space="0" w:color="auto"/>
              <w:bottom w:val="nil"/>
            </w:tcBorders>
          </w:tcPr>
          <w:p w14:paraId="65E35C92" w14:textId="77777777" w:rsidR="00F47BF8" w:rsidRPr="00D529E7" w:rsidRDefault="00F47BF8" w:rsidP="00915B8C">
            <w:pPr>
              <w:pStyle w:val="Heading1"/>
              <w:spacing w:before="80"/>
              <w:jc w:val="left"/>
            </w:pPr>
            <w:r w:rsidRPr="00D529E7">
              <w:t>Key Manufacturer / Brand:</w:t>
            </w:r>
          </w:p>
        </w:tc>
        <w:tc>
          <w:tcPr>
            <w:tcW w:w="6840" w:type="dxa"/>
            <w:gridSpan w:val="3"/>
            <w:tcBorders>
              <w:bottom w:val="nil"/>
            </w:tcBorders>
          </w:tcPr>
          <w:p w14:paraId="65E35C93" w14:textId="77777777" w:rsidR="00F47BF8" w:rsidRPr="00D529E7" w:rsidRDefault="00F47BF8" w:rsidP="00915B8C">
            <w:pPr>
              <w:pStyle w:val="Heading1"/>
              <w:spacing w:before="80"/>
              <w:jc w:val="left"/>
            </w:pPr>
            <w:r w:rsidRPr="00D529E7">
              <w:t xml:space="preserve">Other Manufacturers: </w:t>
            </w:r>
          </w:p>
        </w:tc>
        <w:tc>
          <w:tcPr>
            <w:tcW w:w="4728" w:type="dxa"/>
            <w:gridSpan w:val="2"/>
            <w:vMerge w:val="restart"/>
            <w:tcBorders>
              <w:bottom w:val="nil"/>
            </w:tcBorders>
          </w:tcPr>
          <w:p w14:paraId="65E35C94" w14:textId="77777777" w:rsidR="00F47BF8" w:rsidRPr="00D529E7" w:rsidRDefault="00B567FE" w:rsidP="00915B8C">
            <w:pPr>
              <w:pStyle w:val="Heading1"/>
              <w:spacing w:before="60"/>
              <w:jc w:val="left"/>
            </w:pPr>
            <w:r w:rsidRPr="00D529E7">
              <w:rPr>
                <w:b w:val="0"/>
                <w:bCs w:val="0"/>
                <w:noProof/>
                <w:lang w:val="en-US"/>
              </w:rPr>
              <w:drawing>
                <wp:anchor distT="0" distB="0" distL="114300" distR="114300" simplePos="0" relativeHeight="251652608" behindDoc="1" locked="0" layoutInCell="1" allowOverlap="1" wp14:anchorId="65E36313" wp14:editId="65E36314">
                  <wp:simplePos x="0" y="0"/>
                  <wp:positionH relativeFrom="column">
                    <wp:posOffset>827405</wp:posOffset>
                  </wp:positionH>
                  <wp:positionV relativeFrom="paragraph">
                    <wp:posOffset>205105</wp:posOffset>
                  </wp:positionV>
                  <wp:extent cx="1543685" cy="1592580"/>
                  <wp:effectExtent l="0" t="0" r="0" b="7620"/>
                  <wp:wrapTight wrapText="bothSides">
                    <wp:wrapPolygon edited="0">
                      <wp:start x="14128" y="0"/>
                      <wp:lineTo x="9863" y="3617"/>
                      <wp:lineTo x="2132" y="7493"/>
                      <wp:lineTo x="2132" y="8526"/>
                      <wp:lineTo x="0" y="12402"/>
                      <wp:lineTo x="0" y="14469"/>
                      <wp:lineTo x="1333" y="16536"/>
                      <wp:lineTo x="2666" y="16536"/>
                      <wp:lineTo x="2666" y="18086"/>
                      <wp:lineTo x="10396" y="20670"/>
                      <wp:lineTo x="19725" y="21445"/>
                      <wp:lineTo x="21325" y="21445"/>
                      <wp:lineTo x="21325" y="20153"/>
                      <wp:lineTo x="18659" y="16536"/>
                      <wp:lineTo x="21325" y="15761"/>
                      <wp:lineTo x="21325" y="14211"/>
                      <wp:lineTo x="11729" y="12402"/>
                      <wp:lineTo x="14128" y="10852"/>
                      <wp:lineTo x="13594" y="10077"/>
                      <wp:lineTo x="8796" y="8268"/>
                      <wp:lineTo x="14394" y="8010"/>
                      <wp:lineTo x="15993" y="5943"/>
                      <wp:lineTo x="15993" y="0"/>
                      <wp:lineTo x="1412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685"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F47BF8" w:rsidRPr="00D529E7">
              <w:t>Structure</w:t>
            </w:r>
          </w:p>
          <w:p w14:paraId="65E35C95" w14:textId="77777777" w:rsidR="00F47BF8" w:rsidRPr="00D529E7" w:rsidRDefault="00F47BF8" w:rsidP="00915B8C">
            <w:pPr>
              <w:pStyle w:val="Header"/>
              <w:tabs>
                <w:tab w:val="clear" w:pos="4153"/>
                <w:tab w:val="clear" w:pos="8306"/>
              </w:tabs>
              <w:jc w:val="center"/>
              <w:rPr>
                <w:rFonts w:cs="Arial"/>
                <w:b/>
                <w:bCs/>
              </w:rPr>
            </w:pPr>
          </w:p>
        </w:tc>
      </w:tr>
      <w:tr w:rsidR="00BF6CE3" w:rsidRPr="00D529E7" w14:paraId="65E35C9A" w14:textId="77777777" w:rsidTr="00915B8C">
        <w:trPr>
          <w:cantSplit/>
          <w:trHeight w:val="467"/>
        </w:trPr>
        <w:tc>
          <w:tcPr>
            <w:tcW w:w="2628" w:type="dxa"/>
            <w:tcBorders>
              <w:top w:val="nil"/>
              <w:left w:val="single" w:sz="4" w:space="0" w:color="auto"/>
              <w:bottom w:val="single" w:sz="4" w:space="0" w:color="auto"/>
            </w:tcBorders>
          </w:tcPr>
          <w:p w14:paraId="65E35C97" w14:textId="77777777" w:rsidR="00F47BF8" w:rsidRPr="00D529E7" w:rsidRDefault="00F47BF8" w:rsidP="00915B8C">
            <w:pPr>
              <w:pStyle w:val="Heading1"/>
              <w:spacing w:before="40" w:after="120"/>
              <w:jc w:val="left"/>
              <w:rPr>
                <w:b w:val="0"/>
                <w:bCs w:val="0"/>
              </w:rPr>
            </w:pPr>
            <w:r w:rsidRPr="00D529E7">
              <w:rPr>
                <w:b w:val="0"/>
                <w:bCs w:val="0"/>
              </w:rPr>
              <w:t>DuPont</w:t>
            </w:r>
          </w:p>
        </w:tc>
        <w:tc>
          <w:tcPr>
            <w:tcW w:w="6840" w:type="dxa"/>
            <w:gridSpan w:val="3"/>
            <w:tcBorders>
              <w:top w:val="nil"/>
              <w:bottom w:val="single" w:sz="4" w:space="0" w:color="auto"/>
            </w:tcBorders>
          </w:tcPr>
          <w:p w14:paraId="65E35C98" w14:textId="77777777" w:rsidR="00F47BF8" w:rsidRPr="00D529E7" w:rsidRDefault="00F47BF8" w:rsidP="00915B8C">
            <w:pPr>
              <w:pStyle w:val="Heading1"/>
              <w:spacing w:before="40" w:after="120"/>
              <w:jc w:val="left"/>
              <w:rPr>
                <w:b w:val="0"/>
                <w:bCs w:val="0"/>
              </w:rPr>
            </w:pPr>
          </w:p>
        </w:tc>
        <w:tc>
          <w:tcPr>
            <w:tcW w:w="4728" w:type="dxa"/>
            <w:gridSpan w:val="2"/>
            <w:vMerge/>
            <w:tcBorders>
              <w:top w:val="nil"/>
            </w:tcBorders>
          </w:tcPr>
          <w:p w14:paraId="65E35C99" w14:textId="77777777" w:rsidR="00F47BF8" w:rsidRPr="00D529E7" w:rsidRDefault="00F47BF8" w:rsidP="00915B8C">
            <w:pPr>
              <w:pStyle w:val="Heading1"/>
              <w:jc w:val="left"/>
              <w:rPr>
                <w:b w:val="0"/>
                <w:bCs w:val="0"/>
              </w:rPr>
            </w:pPr>
          </w:p>
        </w:tc>
      </w:tr>
      <w:tr w:rsidR="00BF6CE3" w:rsidRPr="00D529E7" w14:paraId="65E35CA0" w14:textId="77777777" w:rsidTr="00915B8C">
        <w:trPr>
          <w:cantSplit/>
          <w:trHeight w:val="467"/>
        </w:trPr>
        <w:tc>
          <w:tcPr>
            <w:tcW w:w="2628" w:type="dxa"/>
            <w:tcBorders>
              <w:left w:val="single" w:sz="4" w:space="0" w:color="auto"/>
              <w:bottom w:val="single" w:sz="4" w:space="0" w:color="auto"/>
            </w:tcBorders>
          </w:tcPr>
          <w:p w14:paraId="65E35C9B" w14:textId="77777777" w:rsidR="00F47BF8" w:rsidRPr="00D529E7" w:rsidRDefault="00F47BF8" w:rsidP="00915B8C">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C9C" w14:textId="77777777" w:rsidR="00F47BF8" w:rsidRPr="00D529E7" w:rsidRDefault="00F47BF8" w:rsidP="00915B8C">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C9D" w14:textId="77777777" w:rsidR="00F47BF8" w:rsidRPr="00D529E7" w:rsidRDefault="00F47BF8" w:rsidP="00915B8C">
            <w:pPr>
              <w:pStyle w:val="IndexHeading"/>
              <w:spacing w:before="120" w:after="120"/>
              <w:rPr>
                <w:b w:val="0"/>
              </w:rPr>
            </w:pPr>
          </w:p>
        </w:tc>
        <w:tc>
          <w:tcPr>
            <w:tcW w:w="3420" w:type="dxa"/>
            <w:tcBorders>
              <w:bottom w:val="single" w:sz="4" w:space="0" w:color="auto"/>
            </w:tcBorders>
          </w:tcPr>
          <w:p w14:paraId="65E35C9E" w14:textId="77777777" w:rsidR="00F47BF8" w:rsidRPr="00D529E7" w:rsidRDefault="00F47BF8" w:rsidP="00915B8C">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C9F" w14:textId="77777777" w:rsidR="00F47BF8" w:rsidRPr="00D529E7" w:rsidRDefault="00F47BF8" w:rsidP="00915B8C">
            <w:pPr>
              <w:rPr>
                <w:rFonts w:cs="Arial"/>
                <w:b/>
              </w:rPr>
            </w:pPr>
          </w:p>
        </w:tc>
      </w:tr>
      <w:tr w:rsidR="00BF6CE3" w:rsidRPr="00D529E7" w14:paraId="65E35CA4" w14:textId="77777777" w:rsidTr="00915B8C">
        <w:trPr>
          <w:cantSplit/>
          <w:trHeight w:val="467"/>
        </w:trPr>
        <w:tc>
          <w:tcPr>
            <w:tcW w:w="2628" w:type="dxa"/>
            <w:tcBorders>
              <w:left w:val="single" w:sz="4" w:space="0" w:color="auto"/>
              <w:bottom w:val="single" w:sz="4" w:space="0" w:color="auto"/>
            </w:tcBorders>
            <w:vAlign w:val="center"/>
          </w:tcPr>
          <w:p w14:paraId="65E35CA1" w14:textId="77777777" w:rsidR="00F47BF8" w:rsidRPr="00D529E7" w:rsidRDefault="00F47BF8" w:rsidP="00915B8C">
            <w:pPr>
              <w:pStyle w:val="Heading1"/>
              <w:jc w:val="left"/>
            </w:pPr>
            <w:r w:rsidRPr="00D529E7">
              <w:t>Crops</w:t>
            </w:r>
          </w:p>
        </w:tc>
        <w:tc>
          <w:tcPr>
            <w:tcW w:w="6840" w:type="dxa"/>
            <w:gridSpan w:val="3"/>
            <w:tcBorders>
              <w:bottom w:val="single" w:sz="4" w:space="0" w:color="auto"/>
            </w:tcBorders>
            <w:vAlign w:val="center"/>
          </w:tcPr>
          <w:p w14:paraId="65E35CA2" w14:textId="77777777" w:rsidR="00F47BF8" w:rsidRPr="00D529E7" w:rsidRDefault="00F47BF8" w:rsidP="00915B8C">
            <w:pPr>
              <w:rPr>
                <w:rFonts w:cs="Arial"/>
                <w:b/>
              </w:rPr>
            </w:pPr>
            <w:r w:rsidRPr="00D529E7">
              <w:rPr>
                <w:rFonts w:cs="Arial"/>
                <w:b/>
              </w:rPr>
              <w:t>Main Pests</w:t>
            </w:r>
          </w:p>
        </w:tc>
        <w:tc>
          <w:tcPr>
            <w:tcW w:w="4728" w:type="dxa"/>
            <w:gridSpan w:val="2"/>
            <w:vMerge/>
            <w:vAlign w:val="center"/>
          </w:tcPr>
          <w:p w14:paraId="65E35CA3" w14:textId="77777777" w:rsidR="00F47BF8" w:rsidRPr="00D529E7" w:rsidRDefault="00F47BF8" w:rsidP="00915B8C">
            <w:pPr>
              <w:rPr>
                <w:rFonts w:cs="Arial"/>
                <w:b/>
              </w:rPr>
            </w:pPr>
          </w:p>
        </w:tc>
      </w:tr>
      <w:tr w:rsidR="00BF6CE3" w:rsidRPr="00D529E7" w14:paraId="65E35CA8" w14:textId="77777777" w:rsidTr="00915B8C">
        <w:trPr>
          <w:cantSplit/>
          <w:trHeight w:val="880"/>
        </w:trPr>
        <w:tc>
          <w:tcPr>
            <w:tcW w:w="2628" w:type="dxa"/>
            <w:tcBorders>
              <w:left w:val="single" w:sz="4" w:space="0" w:color="auto"/>
              <w:bottom w:val="single" w:sz="4" w:space="0" w:color="auto"/>
            </w:tcBorders>
          </w:tcPr>
          <w:p w14:paraId="65E35CA5" w14:textId="77777777" w:rsidR="00F47BF8" w:rsidRPr="00D529E7" w:rsidRDefault="00F47BF8" w:rsidP="00B567FE">
            <w:pPr>
              <w:spacing w:before="120" w:after="120"/>
              <w:rPr>
                <w:rFonts w:cs="Arial"/>
              </w:rPr>
            </w:pPr>
            <w:r w:rsidRPr="00D529E7">
              <w:rPr>
                <w:rFonts w:cs="Arial"/>
              </w:rPr>
              <w:t>Rice, F</w:t>
            </w:r>
            <w:r w:rsidR="00B567FE" w:rsidRPr="00D529E7">
              <w:rPr>
                <w:rFonts w:cs="Arial"/>
              </w:rPr>
              <w:t>&amp;V</w:t>
            </w:r>
          </w:p>
        </w:tc>
        <w:tc>
          <w:tcPr>
            <w:tcW w:w="6840" w:type="dxa"/>
            <w:gridSpan w:val="3"/>
          </w:tcPr>
          <w:p w14:paraId="65E35CA6" w14:textId="77777777" w:rsidR="00F47BF8" w:rsidRPr="00D529E7" w:rsidRDefault="00F47BF8" w:rsidP="00915B8C">
            <w:pPr>
              <w:spacing w:before="120" w:after="120"/>
              <w:rPr>
                <w:rFonts w:cs="Arial"/>
                <w:bCs/>
              </w:rPr>
            </w:pPr>
            <w:r w:rsidRPr="00D529E7">
              <w:rPr>
                <w:rFonts w:cs="Arial"/>
                <w:bCs/>
              </w:rPr>
              <w:t>Chewing pests</w:t>
            </w:r>
          </w:p>
        </w:tc>
        <w:tc>
          <w:tcPr>
            <w:tcW w:w="4728" w:type="dxa"/>
            <w:gridSpan w:val="2"/>
            <w:vMerge/>
            <w:vAlign w:val="center"/>
          </w:tcPr>
          <w:p w14:paraId="65E35CA7" w14:textId="77777777" w:rsidR="00F47BF8" w:rsidRPr="00D529E7" w:rsidRDefault="00F47BF8" w:rsidP="00915B8C">
            <w:pPr>
              <w:rPr>
                <w:rFonts w:cs="Arial"/>
                <w:b/>
              </w:rPr>
            </w:pPr>
          </w:p>
        </w:tc>
      </w:tr>
      <w:tr w:rsidR="00BF6CE3" w:rsidRPr="00D529E7" w14:paraId="65E35CAC" w14:textId="77777777" w:rsidTr="00915B8C">
        <w:trPr>
          <w:cantSplit/>
          <w:trHeight w:val="467"/>
        </w:trPr>
        <w:tc>
          <w:tcPr>
            <w:tcW w:w="14196" w:type="dxa"/>
            <w:gridSpan w:val="6"/>
            <w:tcBorders>
              <w:left w:val="single" w:sz="4" w:space="0" w:color="auto"/>
              <w:bottom w:val="single" w:sz="4" w:space="0" w:color="auto"/>
            </w:tcBorders>
            <w:vAlign w:val="center"/>
          </w:tcPr>
          <w:p w14:paraId="65E35CA9" w14:textId="77777777" w:rsidR="00527AD2" w:rsidRPr="00D529E7" w:rsidRDefault="00F47BF8" w:rsidP="00915B8C">
            <w:pPr>
              <w:spacing w:before="120" w:after="120"/>
              <w:jc w:val="both"/>
              <w:rPr>
                <w:rFonts w:cs="Arial"/>
                <w:b/>
              </w:rPr>
            </w:pPr>
            <w:r w:rsidRPr="00D529E7">
              <w:rPr>
                <w:rFonts w:cs="Arial"/>
                <w:b/>
              </w:rPr>
              <w:t>Recent History:</w:t>
            </w:r>
          </w:p>
          <w:p w14:paraId="65E35CAA" w14:textId="77777777" w:rsidR="00F47BF8" w:rsidRPr="00D529E7" w:rsidRDefault="00B20E1F" w:rsidP="00527AD2">
            <w:pPr>
              <w:spacing w:before="120" w:after="120"/>
              <w:jc w:val="both"/>
              <w:rPr>
                <w:rFonts w:cs="Arial"/>
              </w:rPr>
            </w:pPr>
            <w:r w:rsidRPr="00D529E7">
              <w:rPr>
                <w:rFonts w:cs="Arial"/>
              </w:rPr>
              <w:t xml:space="preserve">New chemistry </w:t>
            </w:r>
            <w:r w:rsidR="00EE2A5D" w:rsidRPr="00D529E7">
              <w:rPr>
                <w:rFonts w:cs="Arial"/>
              </w:rPr>
              <w:t xml:space="preserve">with a new mode of action </w:t>
            </w:r>
            <w:r w:rsidRPr="00D529E7">
              <w:rPr>
                <w:rFonts w:cs="Arial"/>
              </w:rPr>
              <w:t>for the control of chewing pests.</w:t>
            </w:r>
          </w:p>
          <w:p w14:paraId="65E35CAB" w14:textId="77777777" w:rsidR="00BB41EA" w:rsidRPr="00D529E7" w:rsidRDefault="00BB41EA" w:rsidP="00527AD2">
            <w:pPr>
              <w:spacing w:before="120" w:after="120"/>
              <w:jc w:val="both"/>
              <w:rPr>
                <w:rFonts w:cs="Arial"/>
                <w:b/>
              </w:rPr>
            </w:pPr>
          </w:p>
        </w:tc>
      </w:tr>
    </w:tbl>
    <w:p w14:paraId="65E35CAD" w14:textId="77777777" w:rsidR="00F47BF8" w:rsidRPr="00D529E7" w:rsidRDefault="00F47BF8">
      <w:pPr>
        <w:rPr>
          <w:rFonts w:cs="Arial"/>
          <w:color w:val="FF0000"/>
        </w:rPr>
      </w:pPr>
    </w:p>
    <w:p w14:paraId="65E35CAE" w14:textId="77777777" w:rsidR="00172E53" w:rsidRPr="00D529E7" w:rsidRDefault="00172E53">
      <w:pPr>
        <w:rPr>
          <w:rFonts w:cs="Arial"/>
          <w:color w:val="FF0000"/>
        </w:rPr>
      </w:pPr>
    </w:p>
    <w:p w14:paraId="65E35CAF" w14:textId="77777777" w:rsidR="00172E53" w:rsidRPr="00D529E7" w:rsidRDefault="00172E53">
      <w:pPr>
        <w:rPr>
          <w:rFonts w:cs="Arial"/>
          <w:color w:val="FF0000"/>
        </w:rPr>
      </w:pPr>
    </w:p>
    <w:p w14:paraId="65E35CB0" w14:textId="77777777" w:rsidR="002427A2" w:rsidRPr="00D529E7" w:rsidRDefault="00172E53">
      <w:pPr>
        <w:rPr>
          <w:rFonts w:cs="Arial"/>
          <w:color w:val="FF0000"/>
        </w:rPr>
      </w:pPr>
      <w:r w:rsidRPr="00D529E7">
        <w:rPr>
          <w:rFonts w:cs="Arial"/>
          <w:color w:val="FF0000"/>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2427A2" w:rsidRPr="00D529E7" w14:paraId="65E35CB7" w14:textId="77777777" w:rsidTr="00280340">
        <w:trPr>
          <w:cantSplit/>
          <w:trHeight w:val="467"/>
        </w:trPr>
        <w:tc>
          <w:tcPr>
            <w:tcW w:w="2628" w:type="dxa"/>
            <w:vMerge w:val="restart"/>
            <w:tcBorders>
              <w:left w:val="single" w:sz="4" w:space="0" w:color="auto"/>
            </w:tcBorders>
            <w:vAlign w:val="center"/>
          </w:tcPr>
          <w:p w14:paraId="65E35CB1" w14:textId="77777777" w:rsidR="002427A2" w:rsidRPr="00D529E7" w:rsidRDefault="002427A2" w:rsidP="00280340">
            <w:pPr>
              <w:jc w:val="center"/>
              <w:rPr>
                <w:b/>
                <w:sz w:val="28"/>
                <w:szCs w:val="28"/>
              </w:rPr>
            </w:pPr>
            <w:proofErr w:type="spellStart"/>
            <w:r w:rsidRPr="00D529E7">
              <w:rPr>
                <w:b/>
                <w:sz w:val="28"/>
                <w:szCs w:val="28"/>
              </w:rPr>
              <w:lastRenderedPageBreak/>
              <w:t>Dipymetitrone</w:t>
            </w:r>
            <w:proofErr w:type="spellEnd"/>
          </w:p>
          <w:p w14:paraId="65E35CB2" w14:textId="77777777" w:rsidR="002427A2" w:rsidRPr="00D529E7" w:rsidRDefault="002427A2" w:rsidP="00280340">
            <w:pPr>
              <w:jc w:val="center"/>
              <w:rPr>
                <w:b/>
                <w:sz w:val="28"/>
                <w:szCs w:val="28"/>
              </w:rPr>
            </w:pPr>
            <w:r w:rsidRPr="00D529E7">
              <w:rPr>
                <w:b/>
                <w:sz w:val="28"/>
                <w:szCs w:val="28"/>
              </w:rPr>
              <w:t>BCS-BB98685</w:t>
            </w:r>
          </w:p>
        </w:tc>
        <w:tc>
          <w:tcPr>
            <w:tcW w:w="3420" w:type="dxa"/>
            <w:gridSpan w:val="2"/>
            <w:tcBorders>
              <w:bottom w:val="nil"/>
            </w:tcBorders>
            <w:vAlign w:val="center"/>
          </w:tcPr>
          <w:p w14:paraId="65E35CB3" w14:textId="77777777" w:rsidR="002427A2" w:rsidRPr="00D529E7" w:rsidRDefault="00880A09" w:rsidP="00880A09">
            <w:pPr>
              <w:spacing w:before="60" w:after="60"/>
              <w:rPr>
                <w:rFonts w:cs="Arial"/>
                <w:b/>
              </w:rPr>
            </w:pPr>
            <w:r w:rsidRPr="00D529E7">
              <w:rPr>
                <w:rFonts w:cs="Arial"/>
                <w:b/>
              </w:rPr>
              <w:t xml:space="preserve">Product Type: </w:t>
            </w:r>
          </w:p>
        </w:tc>
        <w:tc>
          <w:tcPr>
            <w:tcW w:w="3420" w:type="dxa"/>
            <w:tcBorders>
              <w:bottom w:val="nil"/>
            </w:tcBorders>
            <w:vAlign w:val="center"/>
          </w:tcPr>
          <w:p w14:paraId="65E35CB4" w14:textId="77777777" w:rsidR="002427A2" w:rsidRPr="00D529E7" w:rsidRDefault="002427A2" w:rsidP="00280340">
            <w:pPr>
              <w:spacing w:before="60" w:after="60"/>
              <w:rPr>
                <w:rFonts w:cs="Arial"/>
                <w:b/>
              </w:rPr>
            </w:pPr>
            <w:r w:rsidRPr="00D529E7">
              <w:rPr>
                <w:rFonts w:cs="Arial"/>
                <w:b/>
              </w:rPr>
              <w:t xml:space="preserve">Class: </w:t>
            </w:r>
          </w:p>
        </w:tc>
        <w:tc>
          <w:tcPr>
            <w:tcW w:w="2364" w:type="dxa"/>
            <w:tcBorders>
              <w:bottom w:val="nil"/>
            </w:tcBorders>
            <w:vAlign w:val="center"/>
          </w:tcPr>
          <w:p w14:paraId="65E35CB5" w14:textId="77777777" w:rsidR="002427A2" w:rsidRPr="00D529E7" w:rsidRDefault="002427A2" w:rsidP="00280340">
            <w:pPr>
              <w:spacing w:before="60" w:after="60"/>
              <w:rPr>
                <w:rFonts w:cs="Arial"/>
                <w:b/>
              </w:rPr>
            </w:pPr>
            <w:r w:rsidRPr="00D529E7">
              <w:rPr>
                <w:rFonts w:cs="Arial"/>
                <w:b/>
              </w:rPr>
              <w:t xml:space="preserve">Sales ($m.): </w:t>
            </w:r>
          </w:p>
        </w:tc>
        <w:tc>
          <w:tcPr>
            <w:tcW w:w="2364" w:type="dxa"/>
            <w:tcBorders>
              <w:bottom w:val="nil"/>
            </w:tcBorders>
            <w:vAlign w:val="center"/>
          </w:tcPr>
          <w:p w14:paraId="65E35CB6" w14:textId="77777777" w:rsidR="002427A2" w:rsidRPr="00D529E7" w:rsidRDefault="002427A2" w:rsidP="00280340">
            <w:pPr>
              <w:spacing w:before="60" w:after="60"/>
              <w:rPr>
                <w:rFonts w:cs="Arial"/>
                <w:b/>
              </w:rPr>
            </w:pPr>
            <w:r w:rsidRPr="00D529E7">
              <w:rPr>
                <w:rFonts w:cs="Arial"/>
                <w:b/>
              </w:rPr>
              <w:t xml:space="preserve">Launch Date: </w:t>
            </w:r>
          </w:p>
        </w:tc>
      </w:tr>
      <w:tr w:rsidR="002427A2" w:rsidRPr="00D529E7" w14:paraId="65E35CBD" w14:textId="77777777" w:rsidTr="00280340">
        <w:trPr>
          <w:cantSplit/>
          <w:trHeight w:val="467"/>
        </w:trPr>
        <w:tc>
          <w:tcPr>
            <w:tcW w:w="2628" w:type="dxa"/>
            <w:vMerge/>
            <w:tcBorders>
              <w:left w:val="single" w:sz="4" w:space="0" w:color="auto"/>
              <w:bottom w:val="single" w:sz="4" w:space="0" w:color="auto"/>
            </w:tcBorders>
            <w:vAlign w:val="center"/>
          </w:tcPr>
          <w:p w14:paraId="65E35CB8" w14:textId="77777777" w:rsidR="002427A2" w:rsidRPr="00D529E7" w:rsidRDefault="002427A2" w:rsidP="00280340">
            <w:pPr>
              <w:pStyle w:val="Heading1"/>
              <w:rPr>
                <w:b w:val="0"/>
                <w:bCs w:val="0"/>
              </w:rPr>
            </w:pPr>
          </w:p>
        </w:tc>
        <w:tc>
          <w:tcPr>
            <w:tcW w:w="3420" w:type="dxa"/>
            <w:gridSpan w:val="2"/>
            <w:tcBorders>
              <w:top w:val="nil"/>
              <w:bottom w:val="single" w:sz="4" w:space="0" w:color="auto"/>
            </w:tcBorders>
            <w:vAlign w:val="center"/>
          </w:tcPr>
          <w:p w14:paraId="65E35CB9" w14:textId="77777777" w:rsidR="002427A2" w:rsidRPr="00D529E7" w:rsidRDefault="00880A09" w:rsidP="002427A2">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5CBA" w14:textId="77777777" w:rsidR="002427A2" w:rsidRPr="00D529E7" w:rsidRDefault="00880A09" w:rsidP="00880A09">
            <w:pPr>
              <w:spacing w:before="60" w:after="60"/>
              <w:rPr>
                <w:rFonts w:cs="Arial"/>
              </w:rPr>
            </w:pPr>
            <w:r w:rsidRPr="00D529E7">
              <w:rPr>
                <w:rFonts w:cs="Arial"/>
              </w:rPr>
              <w:t>Other-</w:t>
            </w:r>
            <w:r w:rsidRPr="00D529E7">
              <w:t xml:space="preserve"> </w:t>
            </w:r>
            <w:proofErr w:type="spellStart"/>
            <w:r w:rsidRPr="00D529E7">
              <w:rPr>
                <w:rFonts w:cs="Arial"/>
              </w:rPr>
              <w:t>dithiinodipyrroletetrone</w:t>
            </w:r>
            <w:proofErr w:type="spellEnd"/>
          </w:p>
        </w:tc>
        <w:tc>
          <w:tcPr>
            <w:tcW w:w="2364" w:type="dxa"/>
            <w:tcBorders>
              <w:top w:val="nil"/>
              <w:bottom w:val="single" w:sz="4" w:space="0" w:color="auto"/>
            </w:tcBorders>
            <w:vAlign w:val="center"/>
          </w:tcPr>
          <w:p w14:paraId="65E35CBB" w14:textId="77777777" w:rsidR="002427A2" w:rsidRPr="00D529E7" w:rsidRDefault="002427A2" w:rsidP="00280340">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CBC" w14:textId="77777777" w:rsidR="002427A2" w:rsidRPr="00D529E7" w:rsidRDefault="002427A2" w:rsidP="00280340">
            <w:pPr>
              <w:spacing w:before="60" w:after="60"/>
              <w:rPr>
                <w:rFonts w:cs="Arial"/>
                <w:bCs/>
              </w:rPr>
            </w:pPr>
            <w:r w:rsidRPr="00D529E7">
              <w:rPr>
                <w:rFonts w:cs="Arial"/>
                <w:bCs/>
              </w:rPr>
              <w:t>R&amp;D</w:t>
            </w:r>
          </w:p>
        </w:tc>
      </w:tr>
      <w:tr w:rsidR="002427A2" w:rsidRPr="00D529E7" w14:paraId="65E35CC3" w14:textId="77777777" w:rsidTr="00280340">
        <w:trPr>
          <w:cantSplit/>
          <w:trHeight w:val="467"/>
        </w:trPr>
        <w:tc>
          <w:tcPr>
            <w:tcW w:w="2628" w:type="dxa"/>
            <w:tcBorders>
              <w:left w:val="single" w:sz="4" w:space="0" w:color="auto"/>
              <w:bottom w:val="nil"/>
            </w:tcBorders>
          </w:tcPr>
          <w:p w14:paraId="65E35CBE" w14:textId="77777777" w:rsidR="002427A2" w:rsidRPr="00D529E7" w:rsidRDefault="002427A2" w:rsidP="00280340">
            <w:pPr>
              <w:pStyle w:val="Heading1"/>
              <w:spacing w:before="80"/>
              <w:jc w:val="left"/>
            </w:pPr>
            <w:r w:rsidRPr="00D529E7">
              <w:t>Key Manufacturer / Brand:</w:t>
            </w:r>
          </w:p>
        </w:tc>
        <w:tc>
          <w:tcPr>
            <w:tcW w:w="6840" w:type="dxa"/>
            <w:gridSpan w:val="3"/>
            <w:tcBorders>
              <w:bottom w:val="nil"/>
            </w:tcBorders>
          </w:tcPr>
          <w:p w14:paraId="65E35CBF" w14:textId="77777777" w:rsidR="002427A2" w:rsidRPr="00D529E7" w:rsidRDefault="002427A2" w:rsidP="00280340">
            <w:pPr>
              <w:pStyle w:val="Heading1"/>
              <w:spacing w:before="80"/>
              <w:jc w:val="left"/>
            </w:pPr>
            <w:r w:rsidRPr="00D529E7">
              <w:t xml:space="preserve">Other Manufacturers: </w:t>
            </w:r>
          </w:p>
        </w:tc>
        <w:tc>
          <w:tcPr>
            <w:tcW w:w="4728" w:type="dxa"/>
            <w:gridSpan w:val="2"/>
            <w:vMerge w:val="restart"/>
            <w:tcBorders>
              <w:bottom w:val="nil"/>
            </w:tcBorders>
          </w:tcPr>
          <w:p w14:paraId="65E35CC0" w14:textId="77777777" w:rsidR="002427A2" w:rsidRPr="00D529E7" w:rsidRDefault="002427A2" w:rsidP="002427A2">
            <w:pPr>
              <w:pStyle w:val="Heading1"/>
              <w:spacing w:before="60"/>
              <w:jc w:val="left"/>
            </w:pPr>
            <w:r w:rsidRPr="00D529E7">
              <w:t>Structure</w:t>
            </w:r>
          </w:p>
          <w:p w14:paraId="65E35CC1" w14:textId="77777777" w:rsidR="002427A2" w:rsidRPr="00D529E7" w:rsidRDefault="002427A2" w:rsidP="002427A2"/>
          <w:p w14:paraId="65E35CC2" w14:textId="77777777" w:rsidR="002427A2" w:rsidRPr="00D529E7" w:rsidRDefault="002427A2" w:rsidP="00280340">
            <w:pPr>
              <w:pStyle w:val="Header"/>
              <w:tabs>
                <w:tab w:val="clear" w:pos="4153"/>
                <w:tab w:val="clear" w:pos="8306"/>
              </w:tabs>
              <w:jc w:val="center"/>
              <w:rPr>
                <w:rFonts w:cs="Arial"/>
                <w:b/>
                <w:bCs/>
              </w:rPr>
            </w:pPr>
            <w:r w:rsidRPr="00D529E7">
              <w:object w:dxaOrig="4152" w:dyaOrig="2325" w14:anchorId="65E36315">
                <v:shape id="_x0000_i1027" type="#_x0000_t75" style="width:193.45pt;height:107.7pt" o:ole="">
                  <v:imagedata r:id="rId25" o:title=""/>
                </v:shape>
                <o:OLEObject Type="Embed" ProgID="ChemDraw.Document.6.0" ShapeID="_x0000_i1027" DrawAspect="Content" ObjectID="_1572270608" r:id="rId26"/>
              </w:object>
            </w:r>
          </w:p>
        </w:tc>
      </w:tr>
      <w:tr w:rsidR="002427A2" w:rsidRPr="00D529E7" w14:paraId="65E35CC7" w14:textId="77777777" w:rsidTr="00280340">
        <w:trPr>
          <w:cantSplit/>
          <w:trHeight w:val="467"/>
        </w:trPr>
        <w:tc>
          <w:tcPr>
            <w:tcW w:w="2628" w:type="dxa"/>
            <w:tcBorders>
              <w:top w:val="nil"/>
              <w:left w:val="single" w:sz="4" w:space="0" w:color="auto"/>
              <w:bottom w:val="single" w:sz="4" w:space="0" w:color="auto"/>
            </w:tcBorders>
          </w:tcPr>
          <w:p w14:paraId="65E35CC4" w14:textId="77777777" w:rsidR="002427A2" w:rsidRPr="00D529E7" w:rsidRDefault="002427A2" w:rsidP="00280340">
            <w:pPr>
              <w:pStyle w:val="Heading1"/>
              <w:spacing w:before="40" w:after="120"/>
              <w:jc w:val="left"/>
              <w:rPr>
                <w:b w:val="0"/>
                <w:bCs w:val="0"/>
              </w:rPr>
            </w:pPr>
            <w:r w:rsidRPr="00D529E7">
              <w:rPr>
                <w:b w:val="0"/>
                <w:bCs w:val="0"/>
              </w:rPr>
              <w:t>Bayer Crop Science</w:t>
            </w:r>
          </w:p>
        </w:tc>
        <w:tc>
          <w:tcPr>
            <w:tcW w:w="6840" w:type="dxa"/>
            <w:gridSpan w:val="3"/>
            <w:tcBorders>
              <w:top w:val="nil"/>
              <w:bottom w:val="single" w:sz="4" w:space="0" w:color="auto"/>
            </w:tcBorders>
          </w:tcPr>
          <w:p w14:paraId="65E35CC5" w14:textId="77777777" w:rsidR="002427A2" w:rsidRPr="00D529E7" w:rsidRDefault="002427A2" w:rsidP="00280340">
            <w:pPr>
              <w:pStyle w:val="Heading1"/>
              <w:spacing w:before="40" w:after="120"/>
              <w:jc w:val="left"/>
              <w:rPr>
                <w:b w:val="0"/>
                <w:bCs w:val="0"/>
              </w:rPr>
            </w:pPr>
          </w:p>
        </w:tc>
        <w:tc>
          <w:tcPr>
            <w:tcW w:w="4728" w:type="dxa"/>
            <w:gridSpan w:val="2"/>
            <w:vMerge/>
            <w:tcBorders>
              <w:top w:val="nil"/>
            </w:tcBorders>
          </w:tcPr>
          <w:p w14:paraId="65E35CC6" w14:textId="77777777" w:rsidR="002427A2" w:rsidRPr="00D529E7" w:rsidRDefault="002427A2" w:rsidP="00280340">
            <w:pPr>
              <w:pStyle w:val="Heading1"/>
              <w:jc w:val="left"/>
              <w:rPr>
                <w:b w:val="0"/>
                <w:bCs w:val="0"/>
              </w:rPr>
            </w:pPr>
          </w:p>
        </w:tc>
      </w:tr>
      <w:tr w:rsidR="002427A2" w:rsidRPr="00D529E7" w14:paraId="65E35CCD" w14:textId="77777777" w:rsidTr="00280340">
        <w:trPr>
          <w:cantSplit/>
          <w:trHeight w:val="467"/>
        </w:trPr>
        <w:tc>
          <w:tcPr>
            <w:tcW w:w="2628" w:type="dxa"/>
            <w:tcBorders>
              <w:left w:val="single" w:sz="4" w:space="0" w:color="auto"/>
              <w:bottom w:val="single" w:sz="4" w:space="0" w:color="auto"/>
            </w:tcBorders>
          </w:tcPr>
          <w:p w14:paraId="65E35CC8" w14:textId="77777777" w:rsidR="002427A2" w:rsidRPr="00D529E7" w:rsidRDefault="002427A2" w:rsidP="00280340">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CC9" w14:textId="77777777" w:rsidR="002427A2" w:rsidRPr="00D529E7" w:rsidRDefault="002427A2" w:rsidP="00280340">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CCA" w14:textId="77777777" w:rsidR="002427A2" w:rsidRPr="00D529E7" w:rsidRDefault="002427A2" w:rsidP="00280340">
            <w:pPr>
              <w:pStyle w:val="IndexHeading"/>
              <w:spacing w:before="120" w:after="120"/>
              <w:rPr>
                <w:b w:val="0"/>
              </w:rPr>
            </w:pPr>
          </w:p>
        </w:tc>
        <w:tc>
          <w:tcPr>
            <w:tcW w:w="3420" w:type="dxa"/>
            <w:tcBorders>
              <w:bottom w:val="single" w:sz="4" w:space="0" w:color="auto"/>
            </w:tcBorders>
          </w:tcPr>
          <w:p w14:paraId="65E35CCB" w14:textId="77777777" w:rsidR="002427A2" w:rsidRPr="00D529E7" w:rsidRDefault="002427A2" w:rsidP="00280340">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CCC" w14:textId="77777777" w:rsidR="002427A2" w:rsidRPr="00D529E7" w:rsidRDefault="002427A2" w:rsidP="00280340">
            <w:pPr>
              <w:rPr>
                <w:rFonts w:cs="Arial"/>
                <w:b/>
              </w:rPr>
            </w:pPr>
          </w:p>
        </w:tc>
      </w:tr>
      <w:tr w:rsidR="002427A2" w:rsidRPr="00D529E7" w14:paraId="65E35CD1" w14:textId="77777777" w:rsidTr="00280340">
        <w:trPr>
          <w:cantSplit/>
          <w:trHeight w:val="467"/>
        </w:trPr>
        <w:tc>
          <w:tcPr>
            <w:tcW w:w="2628" w:type="dxa"/>
            <w:tcBorders>
              <w:left w:val="single" w:sz="4" w:space="0" w:color="auto"/>
              <w:bottom w:val="single" w:sz="4" w:space="0" w:color="auto"/>
            </w:tcBorders>
            <w:vAlign w:val="center"/>
          </w:tcPr>
          <w:p w14:paraId="65E35CCE" w14:textId="77777777" w:rsidR="002427A2" w:rsidRPr="00D529E7" w:rsidRDefault="002427A2" w:rsidP="00280340">
            <w:pPr>
              <w:pStyle w:val="Heading1"/>
              <w:jc w:val="left"/>
            </w:pPr>
            <w:r w:rsidRPr="00D529E7">
              <w:t>Crops</w:t>
            </w:r>
          </w:p>
        </w:tc>
        <w:tc>
          <w:tcPr>
            <w:tcW w:w="6840" w:type="dxa"/>
            <w:gridSpan w:val="3"/>
            <w:tcBorders>
              <w:bottom w:val="single" w:sz="4" w:space="0" w:color="auto"/>
            </w:tcBorders>
            <w:vAlign w:val="center"/>
          </w:tcPr>
          <w:p w14:paraId="65E35CCF" w14:textId="77777777" w:rsidR="002427A2" w:rsidRPr="00D529E7" w:rsidRDefault="002427A2" w:rsidP="00280340">
            <w:pPr>
              <w:rPr>
                <w:rFonts w:cs="Arial"/>
                <w:b/>
              </w:rPr>
            </w:pPr>
            <w:r w:rsidRPr="00D529E7">
              <w:rPr>
                <w:rFonts w:cs="Arial"/>
                <w:b/>
              </w:rPr>
              <w:t>Main Pests</w:t>
            </w:r>
          </w:p>
        </w:tc>
        <w:tc>
          <w:tcPr>
            <w:tcW w:w="4728" w:type="dxa"/>
            <w:gridSpan w:val="2"/>
            <w:vMerge/>
            <w:vAlign w:val="center"/>
          </w:tcPr>
          <w:p w14:paraId="65E35CD0" w14:textId="77777777" w:rsidR="002427A2" w:rsidRPr="00D529E7" w:rsidRDefault="002427A2" w:rsidP="00280340">
            <w:pPr>
              <w:rPr>
                <w:rFonts w:cs="Arial"/>
                <w:b/>
              </w:rPr>
            </w:pPr>
          </w:p>
        </w:tc>
      </w:tr>
      <w:tr w:rsidR="002427A2" w:rsidRPr="00D529E7" w14:paraId="65E35CD5" w14:textId="77777777" w:rsidTr="00280340">
        <w:trPr>
          <w:cantSplit/>
          <w:trHeight w:val="880"/>
        </w:trPr>
        <w:tc>
          <w:tcPr>
            <w:tcW w:w="2628" w:type="dxa"/>
            <w:tcBorders>
              <w:left w:val="single" w:sz="4" w:space="0" w:color="auto"/>
              <w:bottom w:val="single" w:sz="4" w:space="0" w:color="auto"/>
            </w:tcBorders>
          </w:tcPr>
          <w:p w14:paraId="65E35CD2" w14:textId="77777777" w:rsidR="002427A2" w:rsidRPr="00D529E7" w:rsidRDefault="002427A2" w:rsidP="00280340">
            <w:pPr>
              <w:spacing w:before="120" w:after="120"/>
              <w:rPr>
                <w:rFonts w:cs="Arial"/>
              </w:rPr>
            </w:pPr>
          </w:p>
        </w:tc>
        <w:tc>
          <w:tcPr>
            <w:tcW w:w="6840" w:type="dxa"/>
            <w:gridSpan w:val="3"/>
          </w:tcPr>
          <w:p w14:paraId="65E35CD3" w14:textId="77777777" w:rsidR="002427A2" w:rsidRPr="00D529E7" w:rsidRDefault="002427A2" w:rsidP="00280340">
            <w:pPr>
              <w:spacing w:before="120" w:after="120"/>
              <w:rPr>
                <w:rFonts w:cs="Arial"/>
                <w:bCs/>
              </w:rPr>
            </w:pPr>
          </w:p>
        </w:tc>
        <w:tc>
          <w:tcPr>
            <w:tcW w:w="4728" w:type="dxa"/>
            <w:gridSpan w:val="2"/>
            <w:vMerge/>
            <w:vAlign w:val="center"/>
          </w:tcPr>
          <w:p w14:paraId="65E35CD4" w14:textId="77777777" w:rsidR="002427A2" w:rsidRPr="00D529E7" w:rsidRDefault="002427A2" w:rsidP="00280340">
            <w:pPr>
              <w:rPr>
                <w:rFonts w:cs="Arial"/>
                <w:b/>
              </w:rPr>
            </w:pPr>
          </w:p>
        </w:tc>
      </w:tr>
      <w:tr w:rsidR="002427A2" w:rsidRPr="00D529E7" w14:paraId="65E35CD9" w14:textId="77777777" w:rsidTr="00280340">
        <w:trPr>
          <w:cantSplit/>
          <w:trHeight w:val="467"/>
        </w:trPr>
        <w:tc>
          <w:tcPr>
            <w:tcW w:w="14196" w:type="dxa"/>
            <w:gridSpan w:val="6"/>
            <w:tcBorders>
              <w:left w:val="single" w:sz="4" w:space="0" w:color="auto"/>
              <w:bottom w:val="single" w:sz="4" w:space="0" w:color="auto"/>
            </w:tcBorders>
            <w:vAlign w:val="center"/>
          </w:tcPr>
          <w:p w14:paraId="65E35CD6" w14:textId="77777777" w:rsidR="00BB41EA" w:rsidRPr="00D529E7" w:rsidRDefault="002427A2" w:rsidP="00280340">
            <w:pPr>
              <w:spacing w:before="120" w:after="120"/>
              <w:jc w:val="both"/>
              <w:rPr>
                <w:rFonts w:cs="Arial"/>
                <w:b/>
              </w:rPr>
            </w:pPr>
            <w:r w:rsidRPr="00D529E7">
              <w:rPr>
                <w:rFonts w:cs="Arial"/>
                <w:b/>
              </w:rPr>
              <w:t>Recent History:</w:t>
            </w:r>
            <w:r w:rsidR="00BB41EA" w:rsidRPr="00D529E7">
              <w:rPr>
                <w:rFonts w:cs="Arial"/>
                <w:b/>
              </w:rPr>
              <w:t xml:space="preserve"> </w:t>
            </w:r>
          </w:p>
          <w:p w14:paraId="65E35CD7" w14:textId="77777777" w:rsidR="002427A2" w:rsidRPr="00D529E7" w:rsidRDefault="00BB41EA" w:rsidP="00280340">
            <w:pPr>
              <w:spacing w:before="120" w:after="120"/>
              <w:jc w:val="both"/>
              <w:rPr>
                <w:rFonts w:cs="Arial"/>
                <w:b/>
              </w:rPr>
            </w:pPr>
            <w:r w:rsidRPr="00D529E7">
              <w:rPr>
                <w:rFonts w:cs="Arial"/>
              </w:rPr>
              <w:t>Fungicide in development by Bayer.</w:t>
            </w:r>
          </w:p>
          <w:p w14:paraId="65E35CD8" w14:textId="77777777" w:rsidR="002427A2" w:rsidRPr="00D529E7" w:rsidRDefault="002427A2" w:rsidP="00280340">
            <w:pPr>
              <w:spacing w:before="120" w:after="120"/>
              <w:jc w:val="both"/>
              <w:rPr>
                <w:rFonts w:cs="Arial"/>
                <w:b/>
              </w:rPr>
            </w:pPr>
          </w:p>
        </w:tc>
      </w:tr>
    </w:tbl>
    <w:p w14:paraId="65E35CDA" w14:textId="77777777" w:rsidR="002427A2" w:rsidRPr="00D529E7" w:rsidRDefault="002427A2">
      <w:pPr>
        <w:rPr>
          <w:rFonts w:cs="Arial"/>
          <w:color w:val="FF0000"/>
        </w:rPr>
      </w:pPr>
      <w:r w:rsidRPr="00D529E7">
        <w:rPr>
          <w:rFonts w:cs="Arial"/>
          <w:color w:val="FF0000"/>
        </w:rPr>
        <w:br w:type="page"/>
      </w:r>
    </w:p>
    <w:p w14:paraId="65E35CDB" w14:textId="77777777" w:rsidR="00172E53" w:rsidRPr="00D529E7" w:rsidRDefault="00172E53">
      <w:pPr>
        <w:rPr>
          <w:rFonts w:cs="Arial"/>
          <w:color w:val="FF0000"/>
        </w:rPr>
      </w:pPr>
    </w:p>
    <w:p w14:paraId="65E35CDC" w14:textId="77777777" w:rsidR="00172E53" w:rsidRPr="00D529E7" w:rsidRDefault="00172E53">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CE2" w14:textId="77777777" w:rsidTr="00BD30C7">
        <w:trPr>
          <w:cantSplit/>
          <w:trHeight w:val="467"/>
        </w:trPr>
        <w:tc>
          <w:tcPr>
            <w:tcW w:w="2628" w:type="dxa"/>
            <w:vMerge w:val="restart"/>
            <w:tcBorders>
              <w:left w:val="single" w:sz="4" w:space="0" w:color="auto"/>
            </w:tcBorders>
            <w:vAlign w:val="center"/>
          </w:tcPr>
          <w:p w14:paraId="65E35CDD" w14:textId="77777777" w:rsidR="00172E53" w:rsidRPr="00D529E7" w:rsidRDefault="00172E53" w:rsidP="00BD30C7">
            <w:pPr>
              <w:jc w:val="center"/>
              <w:rPr>
                <w:b/>
                <w:sz w:val="28"/>
                <w:szCs w:val="28"/>
              </w:rPr>
            </w:pPr>
            <w:r w:rsidRPr="00D529E7">
              <w:rPr>
                <w:b/>
                <w:sz w:val="28"/>
                <w:szCs w:val="28"/>
              </w:rPr>
              <w:t>F4050</w:t>
            </w:r>
          </w:p>
        </w:tc>
        <w:tc>
          <w:tcPr>
            <w:tcW w:w="3420" w:type="dxa"/>
            <w:gridSpan w:val="2"/>
            <w:tcBorders>
              <w:bottom w:val="nil"/>
            </w:tcBorders>
            <w:vAlign w:val="center"/>
          </w:tcPr>
          <w:p w14:paraId="65E35CDE" w14:textId="77777777" w:rsidR="00172E53" w:rsidRPr="00D529E7" w:rsidRDefault="00172E53" w:rsidP="00BD30C7">
            <w:pPr>
              <w:spacing w:before="60" w:after="60"/>
              <w:rPr>
                <w:rFonts w:cs="Arial"/>
                <w:b/>
              </w:rPr>
            </w:pPr>
            <w:r w:rsidRPr="00D529E7">
              <w:rPr>
                <w:rFonts w:cs="Arial"/>
                <w:b/>
              </w:rPr>
              <w:t xml:space="preserve">Product Type: </w:t>
            </w:r>
          </w:p>
        </w:tc>
        <w:tc>
          <w:tcPr>
            <w:tcW w:w="3420" w:type="dxa"/>
            <w:tcBorders>
              <w:bottom w:val="nil"/>
            </w:tcBorders>
            <w:vAlign w:val="center"/>
          </w:tcPr>
          <w:p w14:paraId="65E35CDF" w14:textId="77777777" w:rsidR="00172E53" w:rsidRPr="00D529E7" w:rsidRDefault="00172E53" w:rsidP="00BD30C7">
            <w:pPr>
              <w:spacing w:before="60" w:after="60"/>
              <w:rPr>
                <w:rFonts w:cs="Arial"/>
                <w:b/>
              </w:rPr>
            </w:pPr>
            <w:r w:rsidRPr="00D529E7">
              <w:rPr>
                <w:rFonts w:cs="Arial"/>
                <w:b/>
              </w:rPr>
              <w:t xml:space="preserve">Class: </w:t>
            </w:r>
          </w:p>
        </w:tc>
        <w:tc>
          <w:tcPr>
            <w:tcW w:w="2364" w:type="dxa"/>
            <w:tcBorders>
              <w:bottom w:val="nil"/>
            </w:tcBorders>
            <w:vAlign w:val="center"/>
          </w:tcPr>
          <w:p w14:paraId="65E35CE0" w14:textId="77777777" w:rsidR="00172E53" w:rsidRPr="00D529E7" w:rsidRDefault="00172E53" w:rsidP="00BD30C7">
            <w:pPr>
              <w:spacing w:before="60" w:after="60"/>
              <w:rPr>
                <w:rFonts w:cs="Arial"/>
                <w:b/>
              </w:rPr>
            </w:pPr>
            <w:r w:rsidRPr="00D529E7">
              <w:rPr>
                <w:rFonts w:cs="Arial"/>
                <w:b/>
              </w:rPr>
              <w:t xml:space="preserve">Sales ($m.): </w:t>
            </w:r>
          </w:p>
        </w:tc>
        <w:tc>
          <w:tcPr>
            <w:tcW w:w="2364" w:type="dxa"/>
            <w:tcBorders>
              <w:bottom w:val="nil"/>
            </w:tcBorders>
            <w:vAlign w:val="center"/>
          </w:tcPr>
          <w:p w14:paraId="65E35CE1" w14:textId="77777777" w:rsidR="00172E53" w:rsidRPr="00D529E7" w:rsidRDefault="00172E53" w:rsidP="00BD30C7">
            <w:pPr>
              <w:spacing w:before="60" w:after="60"/>
              <w:rPr>
                <w:rFonts w:cs="Arial"/>
                <w:b/>
              </w:rPr>
            </w:pPr>
            <w:r w:rsidRPr="00D529E7">
              <w:rPr>
                <w:rFonts w:cs="Arial"/>
                <w:b/>
              </w:rPr>
              <w:t xml:space="preserve">Launch Date: </w:t>
            </w:r>
          </w:p>
        </w:tc>
      </w:tr>
      <w:tr w:rsidR="00BF6CE3" w:rsidRPr="00D529E7" w14:paraId="65E35CE8" w14:textId="77777777" w:rsidTr="00BD30C7">
        <w:trPr>
          <w:cantSplit/>
          <w:trHeight w:val="369"/>
        </w:trPr>
        <w:tc>
          <w:tcPr>
            <w:tcW w:w="2628" w:type="dxa"/>
            <w:vMerge/>
            <w:tcBorders>
              <w:left w:val="single" w:sz="4" w:space="0" w:color="auto"/>
              <w:bottom w:val="single" w:sz="4" w:space="0" w:color="auto"/>
            </w:tcBorders>
            <w:vAlign w:val="center"/>
          </w:tcPr>
          <w:p w14:paraId="65E35CE3" w14:textId="77777777" w:rsidR="00172E53" w:rsidRPr="00D529E7" w:rsidRDefault="00172E53" w:rsidP="00BD30C7">
            <w:pPr>
              <w:keepNext/>
              <w:jc w:val="center"/>
              <w:outlineLvl w:val="0"/>
              <w:rPr>
                <w:rFonts w:cs="Arial"/>
              </w:rPr>
            </w:pPr>
          </w:p>
        </w:tc>
        <w:tc>
          <w:tcPr>
            <w:tcW w:w="3420" w:type="dxa"/>
            <w:gridSpan w:val="2"/>
            <w:tcBorders>
              <w:top w:val="nil"/>
              <w:bottom w:val="single" w:sz="4" w:space="0" w:color="auto"/>
            </w:tcBorders>
            <w:vAlign w:val="center"/>
          </w:tcPr>
          <w:p w14:paraId="65E35CE4" w14:textId="77777777" w:rsidR="00172E53" w:rsidRPr="00D529E7" w:rsidRDefault="00172E53" w:rsidP="00BD30C7">
            <w:pPr>
              <w:spacing w:before="60" w:after="60"/>
              <w:rPr>
                <w:rFonts w:cs="Arial"/>
              </w:rPr>
            </w:pPr>
            <w:r w:rsidRPr="00D529E7">
              <w:rPr>
                <w:rFonts w:cs="Arial"/>
              </w:rPr>
              <w:t>Herbicide</w:t>
            </w:r>
          </w:p>
        </w:tc>
        <w:tc>
          <w:tcPr>
            <w:tcW w:w="3420" w:type="dxa"/>
            <w:tcBorders>
              <w:top w:val="nil"/>
              <w:bottom w:val="single" w:sz="4" w:space="0" w:color="auto"/>
            </w:tcBorders>
            <w:vAlign w:val="center"/>
          </w:tcPr>
          <w:p w14:paraId="65E35CE5" w14:textId="77777777" w:rsidR="00172E53" w:rsidRPr="00D529E7" w:rsidRDefault="00172E53" w:rsidP="00BD30C7">
            <w:pPr>
              <w:spacing w:before="60" w:after="60"/>
              <w:rPr>
                <w:rFonts w:cs="Arial"/>
              </w:rPr>
            </w:pPr>
          </w:p>
        </w:tc>
        <w:tc>
          <w:tcPr>
            <w:tcW w:w="2364" w:type="dxa"/>
            <w:tcBorders>
              <w:top w:val="nil"/>
              <w:bottom w:val="single" w:sz="4" w:space="0" w:color="auto"/>
            </w:tcBorders>
            <w:vAlign w:val="center"/>
          </w:tcPr>
          <w:p w14:paraId="65E35CE6" w14:textId="77777777" w:rsidR="00172E53" w:rsidRPr="00D529E7" w:rsidRDefault="00E263FD" w:rsidP="00BD30C7">
            <w:pPr>
              <w:spacing w:before="60" w:after="60"/>
              <w:rPr>
                <w:rFonts w:cs="Arial"/>
              </w:rPr>
            </w:pPr>
            <w:r w:rsidRPr="00D529E7">
              <w:rPr>
                <w:rFonts w:cs="Arial"/>
              </w:rPr>
              <w:t>R&amp;D</w:t>
            </w:r>
          </w:p>
        </w:tc>
        <w:tc>
          <w:tcPr>
            <w:tcW w:w="2364" w:type="dxa"/>
            <w:tcBorders>
              <w:top w:val="nil"/>
              <w:bottom w:val="single" w:sz="4" w:space="0" w:color="auto"/>
            </w:tcBorders>
            <w:vAlign w:val="center"/>
          </w:tcPr>
          <w:p w14:paraId="65E35CE7" w14:textId="77777777" w:rsidR="00172E53" w:rsidRPr="00D529E7" w:rsidRDefault="00E263FD" w:rsidP="00BD30C7">
            <w:pPr>
              <w:spacing w:before="60" w:after="60"/>
              <w:rPr>
                <w:rFonts w:cs="Arial"/>
                <w:bCs/>
              </w:rPr>
            </w:pPr>
            <w:r w:rsidRPr="00D529E7">
              <w:rPr>
                <w:rFonts w:cs="Arial"/>
                <w:bCs/>
              </w:rPr>
              <w:t>R&amp;D</w:t>
            </w:r>
          </w:p>
        </w:tc>
      </w:tr>
      <w:tr w:rsidR="00BF6CE3" w:rsidRPr="00D529E7" w14:paraId="65E35CEC" w14:textId="77777777" w:rsidTr="00BD30C7">
        <w:trPr>
          <w:cantSplit/>
          <w:trHeight w:val="467"/>
        </w:trPr>
        <w:tc>
          <w:tcPr>
            <w:tcW w:w="2628" w:type="dxa"/>
            <w:tcBorders>
              <w:left w:val="single" w:sz="4" w:space="0" w:color="auto"/>
              <w:bottom w:val="nil"/>
            </w:tcBorders>
          </w:tcPr>
          <w:p w14:paraId="65E35CE9" w14:textId="77777777" w:rsidR="00172E53" w:rsidRPr="00D529E7" w:rsidRDefault="00172E53" w:rsidP="00BD30C7">
            <w:pPr>
              <w:keepNext/>
              <w:spacing w:before="80"/>
              <w:outlineLvl w:val="0"/>
              <w:rPr>
                <w:rFonts w:cs="Arial"/>
                <w:b/>
                <w:bCs/>
              </w:rPr>
            </w:pPr>
            <w:r w:rsidRPr="00D529E7">
              <w:rPr>
                <w:rFonts w:cs="Arial"/>
                <w:b/>
                <w:bCs/>
              </w:rPr>
              <w:t>Key Manufacturer / Brand:</w:t>
            </w:r>
          </w:p>
        </w:tc>
        <w:tc>
          <w:tcPr>
            <w:tcW w:w="6840" w:type="dxa"/>
            <w:gridSpan w:val="3"/>
            <w:tcBorders>
              <w:bottom w:val="nil"/>
            </w:tcBorders>
          </w:tcPr>
          <w:p w14:paraId="65E35CEA" w14:textId="77777777" w:rsidR="00172E53" w:rsidRPr="00D529E7" w:rsidRDefault="00172E53" w:rsidP="00BD30C7">
            <w:pPr>
              <w:keepNext/>
              <w:spacing w:before="80"/>
              <w:outlineLvl w:val="0"/>
              <w:rPr>
                <w:rFonts w:cs="Arial"/>
                <w:bCs/>
              </w:rPr>
            </w:pPr>
            <w:r w:rsidRPr="00D529E7">
              <w:rPr>
                <w:rFonts w:cs="Arial"/>
                <w:b/>
                <w:bCs/>
              </w:rPr>
              <w:t xml:space="preserve">Other Manufacturers:  </w:t>
            </w:r>
          </w:p>
        </w:tc>
        <w:tc>
          <w:tcPr>
            <w:tcW w:w="4728" w:type="dxa"/>
            <w:gridSpan w:val="2"/>
            <w:vMerge w:val="restart"/>
            <w:tcBorders>
              <w:bottom w:val="nil"/>
            </w:tcBorders>
          </w:tcPr>
          <w:p w14:paraId="65E35CEB" w14:textId="77777777" w:rsidR="00172E53" w:rsidRPr="00D529E7" w:rsidRDefault="00172E53" w:rsidP="003B675C">
            <w:pPr>
              <w:keepNext/>
              <w:spacing w:before="60"/>
              <w:outlineLvl w:val="0"/>
              <w:rPr>
                <w:rFonts w:cs="Arial"/>
                <w:b/>
                <w:bCs/>
              </w:rPr>
            </w:pPr>
            <w:r w:rsidRPr="00D529E7">
              <w:rPr>
                <w:rFonts w:cs="Arial"/>
                <w:b/>
                <w:bCs/>
              </w:rPr>
              <w:t xml:space="preserve">Structure:  </w:t>
            </w:r>
            <w:r w:rsidR="003B675C" w:rsidRPr="00D529E7">
              <w:rPr>
                <w:rFonts w:cs="Arial"/>
                <w:bCs/>
              </w:rPr>
              <w:t xml:space="preserve"> </w:t>
            </w:r>
          </w:p>
        </w:tc>
      </w:tr>
      <w:tr w:rsidR="00BF6CE3" w:rsidRPr="00D529E7" w14:paraId="65E35CF0" w14:textId="77777777" w:rsidTr="00BD30C7">
        <w:trPr>
          <w:cantSplit/>
          <w:trHeight w:val="467"/>
        </w:trPr>
        <w:tc>
          <w:tcPr>
            <w:tcW w:w="2628" w:type="dxa"/>
            <w:tcBorders>
              <w:top w:val="nil"/>
              <w:left w:val="single" w:sz="4" w:space="0" w:color="auto"/>
              <w:bottom w:val="single" w:sz="4" w:space="0" w:color="auto"/>
            </w:tcBorders>
          </w:tcPr>
          <w:p w14:paraId="65E35CED" w14:textId="77777777" w:rsidR="00172E53" w:rsidRPr="00D529E7" w:rsidRDefault="00172E53" w:rsidP="00BD30C7">
            <w:pPr>
              <w:keepNext/>
              <w:spacing w:before="40" w:after="120"/>
              <w:outlineLvl w:val="0"/>
              <w:rPr>
                <w:rFonts w:cs="Arial"/>
              </w:rPr>
            </w:pPr>
            <w:r w:rsidRPr="00D529E7">
              <w:rPr>
                <w:rFonts w:cs="Arial"/>
              </w:rPr>
              <w:t>FMC</w:t>
            </w:r>
          </w:p>
        </w:tc>
        <w:tc>
          <w:tcPr>
            <w:tcW w:w="6840" w:type="dxa"/>
            <w:gridSpan w:val="3"/>
            <w:tcBorders>
              <w:top w:val="nil"/>
              <w:bottom w:val="single" w:sz="4" w:space="0" w:color="auto"/>
            </w:tcBorders>
          </w:tcPr>
          <w:p w14:paraId="65E35CEE" w14:textId="77777777" w:rsidR="00172E53" w:rsidRPr="00D529E7" w:rsidRDefault="00172E53" w:rsidP="00BD30C7">
            <w:pPr>
              <w:keepNext/>
              <w:spacing w:before="40" w:after="120"/>
              <w:outlineLvl w:val="0"/>
              <w:rPr>
                <w:rFonts w:cs="Arial"/>
              </w:rPr>
            </w:pPr>
          </w:p>
        </w:tc>
        <w:tc>
          <w:tcPr>
            <w:tcW w:w="4728" w:type="dxa"/>
            <w:gridSpan w:val="2"/>
            <w:vMerge/>
            <w:tcBorders>
              <w:top w:val="nil"/>
            </w:tcBorders>
          </w:tcPr>
          <w:p w14:paraId="65E35CEF" w14:textId="77777777" w:rsidR="00172E53" w:rsidRPr="00D529E7" w:rsidRDefault="00172E53" w:rsidP="00BD30C7">
            <w:pPr>
              <w:keepNext/>
              <w:outlineLvl w:val="0"/>
              <w:rPr>
                <w:rFonts w:cs="Arial"/>
              </w:rPr>
            </w:pPr>
          </w:p>
        </w:tc>
      </w:tr>
      <w:tr w:rsidR="00BF6CE3" w:rsidRPr="00D529E7" w14:paraId="65E35CF6" w14:textId="77777777" w:rsidTr="00BD30C7">
        <w:trPr>
          <w:cantSplit/>
          <w:trHeight w:val="467"/>
        </w:trPr>
        <w:tc>
          <w:tcPr>
            <w:tcW w:w="2628" w:type="dxa"/>
            <w:tcBorders>
              <w:left w:val="single" w:sz="4" w:space="0" w:color="auto"/>
              <w:bottom w:val="single" w:sz="4" w:space="0" w:color="auto"/>
            </w:tcBorders>
          </w:tcPr>
          <w:p w14:paraId="65E35CF1" w14:textId="77777777" w:rsidR="00172E53" w:rsidRPr="00D529E7" w:rsidRDefault="00172E53" w:rsidP="00172E53">
            <w:pPr>
              <w:spacing w:before="120" w:after="120"/>
              <w:rPr>
                <w:rFonts w:cs="Arial"/>
                <w:b/>
              </w:rPr>
            </w:pPr>
            <w:r w:rsidRPr="00D529E7">
              <w:rPr>
                <w:rFonts w:cs="Arial"/>
                <w:b/>
              </w:rPr>
              <w:t xml:space="preserve">Application: </w:t>
            </w:r>
          </w:p>
        </w:tc>
        <w:tc>
          <w:tcPr>
            <w:tcW w:w="1083" w:type="dxa"/>
            <w:tcBorders>
              <w:bottom w:val="single" w:sz="4" w:space="0" w:color="auto"/>
              <w:right w:val="nil"/>
            </w:tcBorders>
          </w:tcPr>
          <w:p w14:paraId="65E35CF2" w14:textId="77777777" w:rsidR="00172E53" w:rsidRPr="00D529E7" w:rsidRDefault="00172E53" w:rsidP="00BD30C7">
            <w:pPr>
              <w:spacing w:before="120" w:after="120"/>
              <w:rPr>
                <w:rFonts w:cs="Arial"/>
                <w:b/>
              </w:rPr>
            </w:pPr>
            <w:r w:rsidRPr="00D529E7">
              <w:rPr>
                <w:rFonts w:cs="Arial"/>
                <w:b/>
              </w:rPr>
              <w:t xml:space="preserve">Timing: </w:t>
            </w:r>
          </w:p>
        </w:tc>
        <w:tc>
          <w:tcPr>
            <w:tcW w:w="2337" w:type="dxa"/>
            <w:tcBorders>
              <w:left w:val="nil"/>
              <w:bottom w:val="single" w:sz="4" w:space="0" w:color="auto"/>
            </w:tcBorders>
          </w:tcPr>
          <w:p w14:paraId="65E35CF3" w14:textId="77777777" w:rsidR="00172E53" w:rsidRPr="00D529E7" w:rsidRDefault="00691AA6" w:rsidP="00BD30C7">
            <w:pPr>
              <w:spacing w:before="120" w:after="120"/>
              <w:rPr>
                <w:rFonts w:cs="Arial"/>
                <w:bCs/>
              </w:rPr>
            </w:pPr>
            <w:r w:rsidRPr="00D529E7">
              <w:rPr>
                <w:rFonts w:cs="Arial"/>
              </w:rPr>
              <w:t>Pre-emergence, Post-e</w:t>
            </w:r>
            <w:r w:rsidR="00172E53" w:rsidRPr="00D529E7">
              <w:rPr>
                <w:rFonts w:cs="Arial"/>
              </w:rPr>
              <w:t>mergen</w:t>
            </w:r>
            <w:r w:rsidRPr="00D529E7">
              <w:rPr>
                <w:rFonts w:cs="Arial"/>
              </w:rPr>
              <w:t>ce</w:t>
            </w:r>
          </w:p>
        </w:tc>
        <w:tc>
          <w:tcPr>
            <w:tcW w:w="3420" w:type="dxa"/>
            <w:tcBorders>
              <w:bottom w:val="single" w:sz="4" w:space="0" w:color="auto"/>
            </w:tcBorders>
          </w:tcPr>
          <w:p w14:paraId="65E35CF4" w14:textId="77777777" w:rsidR="00172E53" w:rsidRPr="00D529E7" w:rsidRDefault="00172E53" w:rsidP="00BD30C7">
            <w:pPr>
              <w:spacing w:before="120" w:after="120"/>
              <w:rPr>
                <w:rFonts w:cs="Arial"/>
                <w:b/>
              </w:rPr>
            </w:pPr>
            <w:r w:rsidRPr="00D529E7">
              <w:rPr>
                <w:rFonts w:cs="Arial"/>
                <w:b/>
              </w:rPr>
              <w:t>Rate – (g/ha):</w:t>
            </w:r>
            <w:r w:rsidRPr="00D529E7">
              <w:rPr>
                <w:rFonts w:cs="Arial"/>
              </w:rPr>
              <w:t xml:space="preserve"> </w:t>
            </w:r>
          </w:p>
        </w:tc>
        <w:tc>
          <w:tcPr>
            <w:tcW w:w="4728" w:type="dxa"/>
            <w:gridSpan w:val="2"/>
            <w:vMerge/>
            <w:vAlign w:val="center"/>
          </w:tcPr>
          <w:p w14:paraId="65E35CF5" w14:textId="77777777" w:rsidR="00172E53" w:rsidRPr="00D529E7" w:rsidRDefault="00172E53" w:rsidP="00BD30C7">
            <w:pPr>
              <w:rPr>
                <w:rFonts w:cs="Arial"/>
                <w:b/>
              </w:rPr>
            </w:pPr>
          </w:p>
        </w:tc>
      </w:tr>
      <w:tr w:rsidR="00BF6CE3" w:rsidRPr="00D529E7" w14:paraId="65E35CFA" w14:textId="77777777" w:rsidTr="00BD30C7">
        <w:trPr>
          <w:cantSplit/>
          <w:trHeight w:val="467"/>
        </w:trPr>
        <w:tc>
          <w:tcPr>
            <w:tcW w:w="2628" w:type="dxa"/>
            <w:tcBorders>
              <w:left w:val="single" w:sz="4" w:space="0" w:color="auto"/>
              <w:bottom w:val="single" w:sz="4" w:space="0" w:color="auto"/>
            </w:tcBorders>
            <w:vAlign w:val="center"/>
          </w:tcPr>
          <w:p w14:paraId="65E35CF7" w14:textId="77777777" w:rsidR="00172E53" w:rsidRPr="00D529E7" w:rsidRDefault="00172E53" w:rsidP="00BD30C7">
            <w:pPr>
              <w:keepNext/>
              <w:outlineLvl w:val="0"/>
              <w:rPr>
                <w:rFonts w:cs="Arial"/>
                <w:b/>
                <w:bCs/>
              </w:rPr>
            </w:pPr>
            <w:r w:rsidRPr="00D529E7">
              <w:rPr>
                <w:rFonts w:cs="Arial"/>
                <w:b/>
                <w:bCs/>
              </w:rPr>
              <w:t>Crops</w:t>
            </w:r>
          </w:p>
        </w:tc>
        <w:tc>
          <w:tcPr>
            <w:tcW w:w="6840" w:type="dxa"/>
            <w:gridSpan w:val="3"/>
            <w:tcBorders>
              <w:bottom w:val="single" w:sz="4" w:space="0" w:color="auto"/>
            </w:tcBorders>
            <w:vAlign w:val="center"/>
          </w:tcPr>
          <w:p w14:paraId="65E35CF8" w14:textId="77777777" w:rsidR="00172E53" w:rsidRPr="00D529E7" w:rsidRDefault="00172E53" w:rsidP="00BD30C7">
            <w:pPr>
              <w:rPr>
                <w:rFonts w:cs="Arial"/>
                <w:b/>
              </w:rPr>
            </w:pPr>
            <w:r w:rsidRPr="00D529E7">
              <w:rPr>
                <w:rFonts w:cs="Arial"/>
                <w:b/>
              </w:rPr>
              <w:t>Main Pests</w:t>
            </w:r>
          </w:p>
        </w:tc>
        <w:tc>
          <w:tcPr>
            <w:tcW w:w="4728" w:type="dxa"/>
            <w:gridSpan w:val="2"/>
            <w:vMerge/>
            <w:vAlign w:val="center"/>
          </w:tcPr>
          <w:p w14:paraId="65E35CF9" w14:textId="77777777" w:rsidR="00172E53" w:rsidRPr="00D529E7" w:rsidRDefault="00172E53" w:rsidP="00BD30C7">
            <w:pPr>
              <w:rPr>
                <w:rFonts w:cs="Arial"/>
                <w:b/>
              </w:rPr>
            </w:pPr>
          </w:p>
        </w:tc>
      </w:tr>
      <w:tr w:rsidR="00BF6CE3" w:rsidRPr="00D529E7" w14:paraId="65E35CFE" w14:textId="77777777" w:rsidTr="00BD30C7">
        <w:trPr>
          <w:cantSplit/>
          <w:trHeight w:val="880"/>
        </w:trPr>
        <w:tc>
          <w:tcPr>
            <w:tcW w:w="2628" w:type="dxa"/>
            <w:tcBorders>
              <w:left w:val="single" w:sz="4" w:space="0" w:color="auto"/>
              <w:bottom w:val="single" w:sz="4" w:space="0" w:color="auto"/>
            </w:tcBorders>
          </w:tcPr>
          <w:p w14:paraId="65E35CFB" w14:textId="77777777" w:rsidR="00172E53" w:rsidRPr="00D529E7" w:rsidRDefault="00172E53" w:rsidP="00691AA6">
            <w:pPr>
              <w:spacing w:before="120" w:after="120"/>
              <w:rPr>
                <w:rFonts w:cs="Arial"/>
              </w:rPr>
            </w:pPr>
            <w:r w:rsidRPr="00D529E7">
              <w:rPr>
                <w:rFonts w:cs="Arial"/>
              </w:rPr>
              <w:t>Cereals,</w:t>
            </w:r>
            <w:r w:rsidR="00691AA6" w:rsidRPr="00D529E7">
              <w:rPr>
                <w:rFonts w:cs="Arial"/>
              </w:rPr>
              <w:t xml:space="preserve"> Maize, Sunflower, Rice, Soybean</w:t>
            </w:r>
          </w:p>
        </w:tc>
        <w:tc>
          <w:tcPr>
            <w:tcW w:w="6840" w:type="dxa"/>
            <w:gridSpan w:val="3"/>
          </w:tcPr>
          <w:p w14:paraId="65E35CFC" w14:textId="77777777" w:rsidR="00172E53" w:rsidRPr="00D529E7" w:rsidRDefault="00172E53" w:rsidP="00BD30C7">
            <w:pPr>
              <w:spacing w:before="120" w:after="120"/>
              <w:rPr>
                <w:rFonts w:cs="Arial"/>
                <w:bCs/>
              </w:rPr>
            </w:pPr>
            <w:r w:rsidRPr="00D529E7">
              <w:rPr>
                <w:rFonts w:cs="Arial"/>
                <w:bCs/>
              </w:rPr>
              <w:t>Broadleaf weeds</w:t>
            </w:r>
          </w:p>
        </w:tc>
        <w:tc>
          <w:tcPr>
            <w:tcW w:w="4728" w:type="dxa"/>
            <w:gridSpan w:val="2"/>
            <w:vMerge/>
            <w:vAlign w:val="center"/>
          </w:tcPr>
          <w:p w14:paraId="65E35CFD" w14:textId="77777777" w:rsidR="00172E53" w:rsidRPr="00D529E7" w:rsidRDefault="00172E53" w:rsidP="00BD30C7">
            <w:pPr>
              <w:rPr>
                <w:rFonts w:cs="Arial"/>
                <w:b/>
              </w:rPr>
            </w:pPr>
          </w:p>
        </w:tc>
      </w:tr>
      <w:tr w:rsidR="00BF6CE3" w:rsidRPr="00D529E7" w14:paraId="65E35D02" w14:textId="77777777" w:rsidTr="00BD30C7">
        <w:trPr>
          <w:cantSplit/>
          <w:trHeight w:val="467"/>
        </w:trPr>
        <w:tc>
          <w:tcPr>
            <w:tcW w:w="14196" w:type="dxa"/>
            <w:gridSpan w:val="6"/>
            <w:tcBorders>
              <w:left w:val="single" w:sz="4" w:space="0" w:color="auto"/>
              <w:bottom w:val="single" w:sz="4" w:space="0" w:color="auto"/>
            </w:tcBorders>
            <w:vAlign w:val="center"/>
          </w:tcPr>
          <w:p w14:paraId="65E35CFF" w14:textId="77777777" w:rsidR="00172E53" w:rsidRPr="00D529E7" w:rsidRDefault="00172E53" w:rsidP="00BD30C7">
            <w:pPr>
              <w:spacing w:before="120" w:after="120"/>
              <w:jc w:val="both"/>
              <w:rPr>
                <w:rFonts w:cs="Arial"/>
                <w:b/>
              </w:rPr>
            </w:pPr>
            <w:r w:rsidRPr="00D529E7">
              <w:rPr>
                <w:rFonts w:cs="Arial"/>
                <w:b/>
              </w:rPr>
              <w:t>Recent History:</w:t>
            </w:r>
          </w:p>
          <w:p w14:paraId="65E35D00" w14:textId="77777777" w:rsidR="00172E53" w:rsidRPr="00D529E7" w:rsidRDefault="00172E53" w:rsidP="00691AA6">
            <w:pPr>
              <w:spacing w:before="120" w:after="120"/>
              <w:jc w:val="both"/>
              <w:rPr>
                <w:rFonts w:cs="Arial"/>
              </w:rPr>
            </w:pPr>
            <w:r w:rsidRPr="00D529E7">
              <w:rPr>
                <w:rFonts w:cs="Arial"/>
              </w:rPr>
              <w:t xml:space="preserve">Launch expected in </w:t>
            </w:r>
            <w:r w:rsidR="00691AA6" w:rsidRPr="00D529E7">
              <w:rPr>
                <w:rFonts w:cs="Arial"/>
              </w:rPr>
              <w:t>2024.</w:t>
            </w:r>
          </w:p>
          <w:p w14:paraId="65E35D01" w14:textId="77777777" w:rsidR="00BB41EA" w:rsidRPr="00D529E7" w:rsidRDefault="00BB41EA" w:rsidP="00691AA6">
            <w:pPr>
              <w:spacing w:before="120" w:after="120"/>
              <w:jc w:val="both"/>
              <w:rPr>
                <w:rFonts w:eastAsia="MS Pゴシック" w:cs="Arial"/>
                <w:szCs w:val="16"/>
              </w:rPr>
            </w:pPr>
          </w:p>
        </w:tc>
      </w:tr>
    </w:tbl>
    <w:p w14:paraId="65E35D03" w14:textId="77777777" w:rsidR="00C563C2" w:rsidRPr="00D529E7" w:rsidRDefault="00963DA6" w:rsidP="00C563C2">
      <w:pPr>
        <w:rPr>
          <w:rFonts w:cs="Arial"/>
          <w:color w:val="FF0000"/>
        </w:rPr>
      </w:pPr>
      <w:r w:rsidRPr="00D529E7">
        <w:rPr>
          <w:rFonts w:cs="Arial"/>
          <w:color w:val="FF0000"/>
        </w:rPr>
        <w:br w:type="page"/>
      </w:r>
    </w:p>
    <w:p w14:paraId="65E35D04" w14:textId="77777777" w:rsidR="00B234D0" w:rsidRPr="00D529E7" w:rsidRDefault="00B234D0" w:rsidP="00C563C2">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D0A" w14:textId="77777777" w:rsidTr="00364475">
        <w:trPr>
          <w:cantSplit/>
          <w:trHeight w:val="467"/>
        </w:trPr>
        <w:tc>
          <w:tcPr>
            <w:tcW w:w="2628" w:type="dxa"/>
            <w:vMerge w:val="restart"/>
            <w:tcBorders>
              <w:left w:val="single" w:sz="4" w:space="0" w:color="auto"/>
            </w:tcBorders>
            <w:vAlign w:val="center"/>
          </w:tcPr>
          <w:p w14:paraId="65E35D05" w14:textId="77777777" w:rsidR="001D4209" w:rsidRPr="00D529E7" w:rsidRDefault="001D4209" w:rsidP="00364475">
            <w:pPr>
              <w:jc w:val="center"/>
              <w:rPr>
                <w:b/>
                <w:sz w:val="28"/>
                <w:szCs w:val="28"/>
              </w:rPr>
            </w:pPr>
            <w:r w:rsidRPr="00D529E7">
              <w:rPr>
                <w:b/>
                <w:sz w:val="28"/>
                <w:szCs w:val="28"/>
              </w:rPr>
              <w:t>F4260</w:t>
            </w:r>
          </w:p>
        </w:tc>
        <w:tc>
          <w:tcPr>
            <w:tcW w:w="3420" w:type="dxa"/>
            <w:gridSpan w:val="2"/>
            <w:tcBorders>
              <w:bottom w:val="nil"/>
            </w:tcBorders>
            <w:vAlign w:val="center"/>
          </w:tcPr>
          <w:p w14:paraId="65E35D06" w14:textId="77777777" w:rsidR="001D4209" w:rsidRPr="00D529E7" w:rsidRDefault="001D4209" w:rsidP="00364475">
            <w:pPr>
              <w:spacing w:before="60" w:after="60"/>
              <w:rPr>
                <w:rFonts w:cs="Arial"/>
                <w:b/>
              </w:rPr>
            </w:pPr>
            <w:r w:rsidRPr="00D529E7">
              <w:rPr>
                <w:rFonts w:cs="Arial"/>
                <w:b/>
              </w:rPr>
              <w:t xml:space="preserve">Product Type: </w:t>
            </w:r>
          </w:p>
        </w:tc>
        <w:tc>
          <w:tcPr>
            <w:tcW w:w="3420" w:type="dxa"/>
            <w:tcBorders>
              <w:bottom w:val="nil"/>
            </w:tcBorders>
            <w:vAlign w:val="center"/>
          </w:tcPr>
          <w:p w14:paraId="65E35D07" w14:textId="77777777" w:rsidR="001D4209" w:rsidRPr="00D529E7" w:rsidRDefault="001D4209" w:rsidP="00364475">
            <w:pPr>
              <w:spacing w:before="60" w:after="60"/>
              <w:rPr>
                <w:rFonts w:cs="Arial"/>
                <w:b/>
              </w:rPr>
            </w:pPr>
            <w:r w:rsidRPr="00D529E7">
              <w:rPr>
                <w:rFonts w:cs="Arial"/>
                <w:b/>
              </w:rPr>
              <w:t xml:space="preserve">Class: </w:t>
            </w:r>
          </w:p>
        </w:tc>
        <w:tc>
          <w:tcPr>
            <w:tcW w:w="2364" w:type="dxa"/>
            <w:tcBorders>
              <w:bottom w:val="nil"/>
            </w:tcBorders>
            <w:vAlign w:val="center"/>
          </w:tcPr>
          <w:p w14:paraId="65E35D08" w14:textId="77777777" w:rsidR="001D4209" w:rsidRPr="00D529E7" w:rsidRDefault="001D4209" w:rsidP="00364475">
            <w:pPr>
              <w:spacing w:before="60" w:after="60"/>
              <w:rPr>
                <w:rFonts w:cs="Arial"/>
                <w:b/>
              </w:rPr>
            </w:pPr>
            <w:r w:rsidRPr="00D529E7">
              <w:rPr>
                <w:rFonts w:cs="Arial"/>
                <w:b/>
              </w:rPr>
              <w:t xml:space="preserve">Sales ($m.): </w:t>
            </w:r>
          </w:p>
        </w:tc>
        <w:tc>
          <w:tcPr>
            <w:tcW w:w="2364" w:type="dxa"/>
            <w:tcBorders>
              <w:bottom w:val="nil"/>
            </w:tcBorders>
            <w:vAlign w:val="center"/>
          </w:tcPr>
          <w:p w14:paraId="65E35D09" w14:textId="77777777" w:rsidR="001D4209" w:rsidRPr="00D529E7" w:rsidRDefault="001D4209" w:rsidP="00364475">
            <w:pPr>
              <w:spacing w:before="60" w:after="60"/>
              <w:rPr>
                <w:rFonts w:cs="Arial"/>
                <w:b/>
              </w:rPr>
            </w:pPr>
            <w:r w:rsidRPr="00D529E7">
              <w:rPr>
                <w:rFonts w:cs="Arial"/>
                <w:b/>
              </w:rPr>
              <w:t xml:space="preserve">Launch Date: </w:t>
            </w:r>
          </w:p>
        </w:tc>
      </w:tr>
      <w:tr w:rsidR="00BF6CE3" w:rsidRPr="00D529E7" w14:paraId="65E35D10" w14:textId="77777777" w:rsidTr="00364475">
        <w:trPr>
          <w:cantSplit/>
          <w:trHeight w:val="369"/>
        </w:trPr>
        <w:tc>
          <w:tcPr>
            <w:tcW w:w="2628" w:type="dxa"/>
            <w:vMerge/>
            <w:tcBorders>
              <w:left w:val="single" w:sz="4" w:space="0" w:color="auto"/>
              <w:bottom w:val="single" w:sz="4" w:space="0" w:color="auto"/>
            </w:tcBorders>
            <w:vAlign w:val="center"/>
          </w:tcPr>
          <w:p w14:paraId="65E35D0B" w14:textId="77777777" w:rsidR="001D4209" w:rsidRPr="00D529E7" w:rsidRDefault="001D4209" w:rsidP="00364475">
            <w:pPr>
              <w:pStyle w:val="Heading1"/>
              <w:rPr>
                <w:b w:val="0"/>
                <w:bCs w:val="0"/>
              </w:rPr>
            </w:pPr>
          </w:p>
        </w:tc>
        <w:tc>
          <w:tcPr>
            <w:tcW w:w="3420" w:type="dxa"/>
            <w:gridSpan w:val="2"/>
            <w:tcBorders>
              <w:top w:val="nil"/>
              <w:bottom w:val="single" w:sz="4" w:space="0" w:color="auto"/>
            </w:tcBorders>
            <w:vAlign w:val="center"/>
          </w:tcPr>
          <w:p w14:paraId="65E35D0C" w14:textId="77777777" w:rsidR="001D4209" w:rsidRPr="00D529E7" w:rsidRDefault="001D4209" w:rsidP="00364475">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5D0D" w14:textId="77777777" w:rsidR="001D4209" w:rsidRPr="00D529E7" w:rsidRDefault="001D4209" w:rsidP="00364475">
            <w:pPr>
              <w:spacing w:before="60" w:after="60"/>
              <w:rPr>
                <w:rFonts w:cs="Arial"/>
              </w:rPr>
            </w:pPr>
          </w:p>
        </w:tc>
        <w:tc>
          <w:tcPr>
            <w:tcW w:w="2364" w:type="dxa"/>
            <w:tcBorders>
              <w:top w:val="nil"/>
              <w:bottom w:val="single" w:sz="4" w:space="0" w:color="auto"/>
            </w:tcBorders>
            <w:vAlign w:val="center"/>
          </w:tcPr>
          <w:p w14:paraId="65E35D0E" w14:textId="77777777" w:rsidR="001D4209" w:rsidRPr="00D529E7" w:rsidRDefault="001D4209" w:rsidP="00364475">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D0F" w14:textId="77777777" w:rsidR="001D4209" w:rsidRPr="00D529E7" w:rsidRDefault="001D4209" w:rsidP="00364475">
            <w:pPr>
              <w:spacing w:before="60" w:after="60"/>
              <w:rPr>
                <w:rFonts w:cs="Arial"/>
                <w:bCs/>
              </w:rPr>
            </w:pPr>
            <w:r w:rsidRPr="00D529E7">
              <w:rPr>
                <w:rFonts w:cs="Arial"/>
                <w:bCs/>
              </w:rPr>
              <w:t>R&amp;D</w:t>
            </w:r>
          </w:p>
        </w:tc>
      </w:tr>
      <w:tr w:rsidR="00BF6CE3" w:rsidRPr="00D529E7" w14:paraId="65E35D15" w14:textId="77777777" w:rsidTr="00364475">
        <w:trPr>
          <w:cantSplit/>
          <w:trHeight w:val="467"/>
        </w:trPr>
        <w:tc>
          <w:tcPr>
            <w:tcW w:w="2628" w:type="dxa"/>
            <w:tcBorders>
              <w:left w:val="single" w:sz="4" w:space="0" w:color="auto"/>
              <w:bottom w:val="nil"/>
            </w:tcBorders>
          </w:tcPr>
          <w:p w14:paraId="65E35D11" w14:textId="77777777" w:rsidR="001D4209" w:rsidRPr="00D529E7" w:rsidRDefault="001D4209" w:rsidP="00364475">
            <w:pPr>
              <w:pStyle w:val="Heading1"/>
              <w:spacing w:before="80"/>
              <w:jc w:val="left"/>
            </w:pPr>
            <w:r w:rsidRPr="00D529E7">
              <w:t>Key Manufacturer / Brand:</w:t>
            </w:r>
          </w:p>
        </w:tc>
        <w:tc>
          <w:tcPr>
            <w:tcW w:w="6840" w:type="dxa"/>
            <w:gridSpan w:val="3"/>
            <w:tcBorders>
              <w:bottom w:val="nil"/>
            </w:tcBorders>
          </w:tcPr>
          <w:p w14:paraId="65E35D12" w14:textId="77777777" w:rsidR="001D4209" w:rsidRPr="00D529E7" w:rsidRDefault="001D4209" w:rsidP="00364475">
            <w:pPr>
              <w:pStyle w:val="Heading1"/>
              <w:spacing w:before="80"/>
              <w:jc w:val="left"/>
            </w:pPr>
            <w:r w:rsidRPr="00D529E7">
              <w:t xml:space="preserve">Other Manufacturers: </w:t>
            </w:r>
          </w:p>
        </w:tc>
        <w:tc>
          <w:tcPr>
            <w:tcW w:w="4728" w:type="dxa"/>
            <w:gridSpan w:val="2"/>
            <w:vMerge w:val="restart"/>
            <w:tcBorders>
              <w:bottom w:val="nil"/>
            </w:tcBorders>
          </w:tcPr>
          <w:p w14:paraId="65E35D13" w14:textId="77777777" w:rsidR="001D4209" w:rsidRPr="00D529E7" w:rsidRDefault="001D4209" w:rsidP="00364475">
            <w:pPr>
              <w:pStyle w:val="Heading1"/>
              <w:spacing w:before="60"/>
              <w:jc w:val="left"/>
            </w:pPr>
            <w:r w:rsidRPr="00D529E7">
              <w:t>Structure</w:t>
            </w:r>
          </w:p>
          <w:p w14:paraId="65E35D14" w14:textId="77777777" w:rsidR="001D4209" w:rsidRPr="00D529E7" w:rsidRDefault="001D4209" w:rsidP="00364475">
            <w:pPr>
              <w:pStyle w:val="Header"/>
              <w:tabs>
                <w:tab w:val="clear" w:pos="4153"/>
                <w:tab w:val="clear" w:pos="8306"/>
              </w:tabs>
              <w:jc w:val="center"/>
              <w:rPr>
                <w:rFonts w:cs="Arial"/>
                <w:b/>
                <w:bCs/>
              </w:rPr>
            </w:pPr>
          </w:p>
        </w:tc>
      </w:tr>
      <w:tr w:rsidR="00BF6CE3" w:rsidRPr="00D529E7" w14:paraId="65E35D19" w14:textId="77777777" w:rsidTr="00364475">
        <w:trPr>
          <w:cantSplit/>
          <w:trHeight w:val="467"/>
        </w:trPr>
        <w:tc>
          <w:tcPr>
            <w:tcW w:w="2628" w:type="dxa"/>
            <w:tcBorders>
              <w:top w:val="nil"/>
              <w:left w:val="single" w:sz="4" w:space="0" w:color="auto"/>
              <w:bottom w:val="single" w:sz="4" w:space="0" w:color="auto"/>
            </w:tcBorders>
          </w:tcPr>
          <w:p w14:paraId="65E35D16" w14:textId="77777777" w:rsidR="001D4209" w:rsidRPr="00D529E7" w:rsidRDefault="001D4209" w:rsidP="00364475">
            <w:pPr>
              <w:pStyle w:val="Heading1"/>
              <w:spacing w:before="40" w:after="120"/>
              <w:jc w:val="left"/>
              <w:rPr>
                <w:b w:val="0"/>
                <w:bCs w:val="0"/>
              </w:rPr>
            </w:pPr>
            <w:r w:rsidRPr="00D529E7">
              <w:rPr>
                <w:b w:val="0"/>
                <w:bCs w:val="0"/>
              </w:rPr>
              <w:t>FMC</w:t>
            </w:r>
          </w:p>
        </w:tc>
        <w:tc>
          <w:tcPr>
            <w:tcW w:w="6840" w:type="dxa"/>
            <w:gridSpan w:val="3"/>
            <w:tcBorders>
              <w:top w:val="nil"/>
              <w:bottom w:val="single" w:sz="4" w:space="0" w:color="auto"/>
            </w:tcBorders>
          </w:tcPr>
          <w:p w14:paraId="65E35D17" w14:textId="77777777" w:rsidR="001D4209" w:rsidRPr="00D529E7" w:rsidRDefault="001D4209" w:rsidP="00364475">
            <w:pPr>
              <w:pStyle w:val="Heading1"/>
              <w:spacing w:before="40" w:after="120"/>
              <w:jc w:val="left"/>
              <w:rPr>
                <w:b w:val="0"/>
                <w:bCs w:val="0"/>
              </w:rPr>
            </w:pPr>
          </w:p>
        </w:tc>
        <w:tc>
          <w:tcPr>
            <w:tcW w:w="4728" w:type="dxa"/>
            <w:gridSpan w:val="2"/>
            <w:vMerge/>
            <w:tcBorders>
              <w:top w:val="nil"/>
            </w:tcBorders>
          </w:tcPr>
          <w:p w14:paraId="65E35D18" w14:textId="77777777" w:rsidR="001D4209" w:rsidRPr="00D529E7" w:rsidRDefault="001D4209" w:rsidP="00364475">
            <w:pPr>
              <w:pStyle w:val="Heading1"/>
              <w:jc w:val="left"/>
              <w:rPr>
                <w:b w:val="0"/>
                <w:bCs w:val="0"/>
              </w:rPr>
            </w:pPr>
          </w:p>
        </w:tc>
      </w:tr>
      <w:tr w:rsidR="00BF6CE3" w:rsidRPr="00D529E7" w14:paraId="65E35D1F" w14:textId="77777777" w:rsidTr="00364475">
        <w:trPr>
          <w:cantSplit/>
          <w:trHeight w:val="467"/>
        </w:trPr>
        <w:tc>
          <w:tcPr>
            <w:tcW w:w="2628" w:type="dxa"/>
            <w:tcBorders>
              <w:left w:val="single" w:sz="4" w:space="0" w:color="auto"/>
              <w:bottom w:val="single" w:sz="4" w:space="0" w:color="auto"/>
            </w:tcBorders>
          </w:tcPr>
          <w:p w14:paraId="65E35D1A" w14:textId="77777777" w:rsidR="001D4209" w:rsidRPr="00D529E7" w:rsidRDefault="001D4209" w:rsidP="003644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D1B" w14:textId="77777777" w:rsidR="001D4209" w:rsidRPr="00D529E7" w:rsidRDefault="001D4209" w:rsidP="003644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D1C" w14:textId="77777777" w:rsidR="001D4209" w:rsidRPr="00D529E7" w:rsidRDefault="00FE7CF0" w:rsidP="00FE7CF0">
            <w:pPr>
              <w:pStyle w:val="IndexHeading"/>
              <w:spacing w:before="120" w:after="120"/>
              <w:rPr>
                <w:b w:val="0"/>
              </w:rPr>
            </w:pPr>
            <w:r w:rsidRPr="00D529E7">
              <w:rPr>
                <w:b w:val="0"/>
              </w:rPr>
              <w:t>Drench, Soil, Foliar; Pre-flowering, Post- flowering</w:t>
            </w:r>
          </w:p>
        </w:tc>
        <w:tc>
          <w:tcPr>
            <w:tcW w:w="3420" w:type="dxa"/>
            <w:tcBorders>
              <w:bottom w:val="single" w:sz="4" w:space="0" w:color="auto"/>
            </w:tcBorders>
          </w:tcPr>
          <w:p w14:paraId="65E35D1D" w14:textId="77777777" w:rsidR="001D4209" w:rsidRPr="00D529E7" w:rsidRDefault="001D4209" w:rsidP="00364475">
            <w:pPr>
              <w:spacing w:before="120" w:after="120"/>
              <w:rPr>
                <w:rFonts w:cs="Arial"/>
                <w:b/>
              </w:rPr>
            </w:pPr>
            <w:r w:rsidRPr="00D529E7">
              <w:rPr>
                <w:rFonts w:cs="Arial"/>
                <w:b/>
              </w:rPr>
              <w:t>Rate – (g/ha):</w:t>
            </w:r>
          </w:p>
        </w:tc>
        <w:tc>
          <w:tcPr>
            <w:tcW w:w="4728" w:type="dxa"/>
            <w:gridSpan w:val="2"/>
            <w:vMerge/>
            <w:vAlign w:val="center"/>
          </w:tcPr>
          <w:p w14:paraId="65E35D1E" w14:textId="77777777" w:rsidR="001D4209" w:rsidRPr="00D529E7" w:rsidRDefault="001D4209" w:rsidP="00364475">
            <w:pPr>
              <w:rPr>
                <w:rFonts w:cs="Arial"/>
                <w:b/>
              </w:rPr>
            </w:pPr>
          </w:p>
        </w:tc>
      </w:tr>
      <w:tr w:rsidR="00BF6CE3" w:rsidRPr="00D529E7" w14:paraId="65E35D23" w14:textId="77777777" w:rsidTr="00364475">
        <w:trPr>
          <w:cantSplit/>
          <w:trHeight w:val="467"/>
        </w:trPr>
        <w:tc>
          <w:tcPr>
            <w:tcW w:w="2628" w:type="dxa"/>
            <w:tcBorders>
              <w:left w:val="single" w:sz="4" w:space="0" w:color="auto"/>
              <w:bottom w:val="single" w:sz="4" w:space="0" w:color="auto"/>
            </w:tcBorders>
            <w:vAlign w:val="center"/>
          </w:tcPr>
          <w:p w14:paraId="65E35D20" w14:textId="77777777" w:rsidR="001D4209" w:rsidRPr="00D529E7" w:rsidRDefault="001D4209" w:rsidP="00364475">
            <w:pPr>
              <w:pStyle w:val="Heading1"/>
              <w:jc w:val="left"/>
            </w:pPr>
            <w:r w:rsidRPr="00D529E7">
              <w:t>Crops</w:t>
            </w:r>
          </w:p>
        </w:tc>
        <w:tc>
          <w:tcPr>
            <w:tcW w:w="6840" w:type="dxa"/>
            <w:gridSpan w:val="3"/>
            <w:tcBorders>
              <w:bottom w:val="single" w:sz="4" w:space="0" w:color="auto"/>
            </w:tcBorders>
            <w:vAlign w:val="center"/>
          </w:tcPr>
          <w:p w14:paraId="65E35D21" w14:textId="77777777" w:rsidR="001D4209" w:rsidRPr="00D529E7" w:rsidRDefault="001D4209" w:rsidP="00364475">
            <w:pPr>
              <w:rPr>
                <w:rFonts w:cs="Arial"/>
                <w:b/>
              </w:rPr>
            </w:pPr>
            <w:r w:rsidRPr="00D529E7">
              <w:rPr>
                <w:rFonts w:cs="Arial"/>
                <w:b/>
              </w:rPr>
              <w:t>Main Pests</w:t>
            </w:r>
          </w:p>
        </w:tc>
        <w:tc>
          <w:tcPr>
            <w:tcW w:w="4728" w:type="dxa"/>
            <w:gridSpan w:val="2"/>
            <w:vMerge/>
            <w:vAlign w:val="center"/>
          </w:tcPr>
          <w:p w14:paraId="65E35D22" w14:textId="77777777" w:rsidR="001D4209" w:rsidRPr="00D529E7" w:rsidRDefault="001D4209" w:rsidP="00364475">
            <w:pPr>
              <w:rPr>
                <w:rFonts w:cs="Arial"/>
                <w:b/>
              </w:rPr>
            </w:pPr>
          </w:p>
        </w:tc>
      </w:tr>
      <w:tr w:rsidR="00BF6CE3" w:rsidRPr="00D529E7" w14:paraId="65E35D27" w14:textId="77777777" w:rsidTr="00364475">
        <w:trPr>
          <w:cantSplit/>
          <w:trHeight w:val="880"/>
        </w:trPr>
        <w:tc>
          <w:tcPr>
            <w:tcW w:w="2628" w:type="dxa"/>
            <w:tcBorders>
              <w:left w:val="single" w:sz="4" w:space="0" w:color="auto"/>
              <w:bottom w:val="single" w:sz="4" w:space="0" w:color="auto"/>
            </w:tcBorders>
          </w:tcPr>
          <w:p w14:paraId="65E35D24" w14:textId="77777777" w:rsidR="001D4209" w:rsidRPr="00D529E7" w:rsidRDefault="00527AD2" w:rsidP="00364475">
            <w:pPr>
              <w:spacing w:before="120" w:after="120"/>
              <w:rPr>
                <w:rFonts w:cs="Arial"/>
              </w:rPr>
            </w:pPr>
            <w:r w:rsidRPr="00D529E7">
              <w:rPr>
                <w:rFonts w:cs="Arial"/>
              </w:rPr>
              <w:t>Maize, Soybean, Cotton, F&amp;V, Others</w:t>
            </w:r>
          </w:p>
        </w:tc>
        <w:tc>
          <w:tcPr>
            <w:tcW w:w="6840" w:type="dxa"/>
            <w:gridSpan w:val="3"/>
          </w:tcPr>
          <w:p w14:paraId="65E35D25" w14:textId="77777777" w:rsidR="001D4209" w:rsidRPr="00D529E7" w:rsidRDefault="00FE7CF0" w:rsidP="00364475">
            <w:pPr>
              <w:spacing w:before="120" w:after="120"/>
              <w:rPr>
                <w:rFonts w:cs="Arial"/>
                <w:bCs/>
              </w:rPr>
            </w:pPr>
            <w:r w:rsidRPr="00D529E7">
              <w:rPr>
                <w:rFonts w:cs="Arial"/>
              </w:rPr>
              <w:t xml:space="preserve">Lepidoptera, </w:t>
            </w:r>
            <w:proofErr w:type="spellStart"/>
            <w:r w:rsidRPr="00D529E7">
              <w:rPr>
                <w:rFonts w:cs="Arial"/>
              </w:rPr>
              <w:t>Diptera</w:t>
            </w:r>
            <w:proofErr w:type="spellEnd"/>
            <w:r w:rsidRPr="00D529E7">
              <w:rPr>
                <w:rFonts w:cs="Arial"/>
              </w:rPr>
              <w:t xml:space="preserve">, </w:t>
            </w:r>
            <w:proofErr w:type="spellStart"/>
            <w:r w:rsidRPr="00D529E7">
              <w:rPr>
                <w:rFonts w:cs="Arial"/>
              </w:rPr>
              <w:t>Coleoptera</w:t>
            </w:r>
            <w:proofErr w:type="spellEnd"/>
            <w:r w:rsidRPr="00D529E7">
              <w:rPr>
                <w:rFonts w:cs="Arial"/>
              </w:rPr>
              <w:t>, and select Aphids</w:t>
            </w:r>
          </w:p>
        </w:tc>
        <w:tc>
          <w:tcPr>
            <w:tcW w:w="4728" w:type="dxa"/>
            <w:gridSpan w:val="2"/>
            <w:vMerge/>
            <w:vAlign w:val="center"/>
          </w:tcPr>
          <w:p w14:paraId="65E35D26" w14:textId="77777777" w:rsidR="001D4209" w:rsidRPr="00D529E7" w:rsidRDefault="001D4209" w:rsidP="00364475">
            <w:pPr>
              <w:rPr>
                <w:rFonts w:cs="Arial"/>
                <w:b/>
              </w:rPr>
            </w:pPr>
          </w:p>
        </w:tc>
      </w:tr>
      <w:tr w:rsidR="00BF6CE3" w:rsidRPr="00D529E7" w14:paraId="65E35D2B" w14:textId="77777777" w:rsidTr="00364475">
        <w:trPr>
          <w:cantSplit/>
          <w:trHeight w:val="467"/>
        </w:trPr>
        <w:tc>
          <w:tcPr>
            <w:tcW w:w="14196" w:type="dxa"/>
            <w:gridSpan w:val="6"/>
            <w:tcBorders>
              <w:left w:val="single" w:sz="4" w:space="0" w:color="auto"/>
              <w:bottom w:val="single" w:sz="4" w:space="0" w:color="auto"/>
            </w:tcBorders>
            <w:vAlign w:val="center"/>
          </w:tcPr>
          <w:p w14:paraId="65E35D28" w14:textId="77777777" w:rsidR="00527AD2" w:rsidRPr="00D529E7" w:rsidRDefault="00527AD2" w:rsidP="00527AD2">
            <w:pPr>
              <w:spacing w:before="120" w:after="120"/>
              <w:jc w:val="both"/>
              <w:rPr>
                <w:rFonts w:cs="Arial"/>
                <w:b/>
              </w:rPr>
            </w:pPr>
            <w:r w:rsidRPr="00D529E7">
              <w:rPr>
                <w:rFonts w:cs="Arial"/>
                <w:b/>
              </w:rPr>
              <w:t>Recent History:</w:t>
            </w:r>
          </w:p>
          <w:p w14:paraId="65E35D29" w14:textId="77777777" w:rsidR="001D4209" w:rsidRPr="00D529E7" w:rsidRDefault="00825019" w:rsidP="009E5847">
            <w:pPr>
              <w:spacing w:before="120" w:after="120"/>
              <w:jc w:val="both"/>
              <w:rPr>
                <w:rFonts w:cs="Arial"/>
              </w:rPr>
            </w:pPr>
            <w:r w:rsidRPr="00D529E7">
              <w:rPr>
                <w:rFonts w:cs="Arial"/>
              </w:rPr>
              <w:t xml:space="preserve">Active ingredient is targeted at the US market. </w:t>
            </w:r>
            <w:r w:rsidR="001D4209" w:rsidRPr="00D529E7">
              <w:rPr>
                <w:rFonts w:cs="Arial"/>
              </w:rPr>
              <w:t xml:space="preserve">Launch </w:t>
            </w:r>
            <w:r w:rsidRPr="00D529E7">
              <w:rPr>
                <w:rFonts w:cs="Arial"/>
              </w:rPr>
              <w:t xml:space="preserve">is </w:t>
            </w:r>
            <w:r w:rsidR="001D4209" w:rsidRPr="00D529E7">
              <w:rPr>
                <w:rFonts w:cs="Arial"/>
              </w:rPr>
              <w:t>expected in 201</w:t>
            </w:r>
            <w:r w:rsidR="002159AC" w:rsidRPr="00D529E7">
              <w:rPr>
                <w:rFonts w:cs="Arial"/>
              </w:rPr>
              <w:t>9</w:t>
            </w:r>
            <w:r w:rsidR="009E5847" w:rsidRPr="00D529E7">
              <w:rPr>
                <w:rFonts w:cs="Arial"/>
              </w:rPr>
              <w:t>.</w:t>
            </w:r>
          </w:p>
          <w:p w14:paraId="65E35D2A" w14:textId="77777777" w:rsidR="00BB41EA" w:rsidRPr="00D529E7" w:rsidRDefault="00BB41EA" w:rsidP="009E5847">
            <w:pPr>
              <w:spacing w:before="120" w:after="120"/>
              <w:jc w:val="both"/>
              <w:rPr>
                <w:rFonts w:eastAsia="MS Pゴシック" w:cs="Arial"/>
                <w:szCs w:val="16"/>
              </w:rPr>
            </w:pPr>
          </w:p>
        </w:tc>
      </w:tr>
    </w:tbl>
    <w:p w14:paraId="65E35D2C" w14:textId="77777777" w:rsidR="00B234D0" w:rsidRPr="00D529E7" w:rsidRDefault="00B234D0">
      <w:pPr>
        <w:rPr>
          <w:rFonts w:cs="Arial"/>
          <w:color w:val="FF0000"/>
        </w:rPr>
      </w:pPr>
    </w:p>
    <w:p w14:paraId="65E35D2D" w14:textId="77777777" w:rsidR="001D4209" w:rsidRPr="00D529E7" w:rsidRDefault="001D4209" w:rsidP="001D4209">
      <w:pPr>
        <w:rPr>
          <w:color w:val="FF0000"/>
        </w:rPr>
      </w:pPr>
      <w:r w:rsidRPr="00D529E7">
        <w:rPr>
          <w:color w:val="FF0000"/>
        </w:rPr>
        <w:br w:type="page"/>
      </w:r>
    </w:p>
    <w:p w14:paraId="65E35D2E" w14:textId="77777777" w:rsidR="00B234D0" w:rsidRPr="00D529E7" w:rsidRDefault="00B234D0" w:rsidP="001D4209">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D34" w14:textId="77777777" w:rsidTr="00364475">
        <w:trPr>
          <w:cantSplit/>
          <w:trHeight w:val="467"/>
        </w:trPr>
        <w:tc>
          <w:tcPr>
            <w:tcW w:w="2628" w:type="dxa"/>
            <w:vMerge w:val="restart"/>
            <w:tcBorders>
              <w:left w:val="single" w:sz="4" w:space="0" w:color="auto"/>
            </w:tcBorders>
            <w:vAlign w:val="center"/>
          </w:tcPr>
          <w:p w14:paraId="65E35D2F" w14:textId="77777777" w:rsidR="001D4209" w:rsidRPr="00D529E7" w:rsidRDefault="001D4209" w:rsidP="00364475">
            <w:pPr>
              <w:jc w:val="center"/>
              <w:rPr>
                <w:b/>
                <w:sz w:val="28"/>
                <w:szCs w:val="28"/>
              </w:rPr>
            </w:pPr>
            <w:r w:rsidRPr="00D529E7">
              <w:rPr>
                <w:b/>
                <w:sz w:val="28"/>
                <w:szCs w:val="28"/>
              </w:rPr>
              <w:t>F9600</w:t>
            </w:r>
          </w:p>
        </w:tc>
        <w:tc>
          <w:tcPr>
            <w:tcW w:w="3420" w:type="dxa"/>
            <w:gridSpan w:val="2"/>
            <w:tcBorders>
              <w:bottom w:val="nil"/>
            </w:tcBorders>
            <w:vAlign w:val="center"/>
          </w:tcPr>
          <w:p w14:paraId="65E35D30" w14:textId="77777777" w:rsidR="001D4209" w:rsidRPr="00D529E7" w:rsidRDefault="001D4209" w:rsidP="00364475">
            <w:pPr>
              <w:spacing w:before="60" w:after="60"/>
              <w:rPr>
                <w:rFonts w:cs="Arial"/>
                <w:b/>
              </w:rPr>
            </w:pPr>
            <w:r w:rsidRPr="00D529E7">
              <w:rPr>
                <w:rFonts w:cs="Arial"/>
                <w:b/>
              </w:rPr>
              <w:t xml:space="preserve">Product Type: </w:t>
            </w:r>
          </w:p>
        </w:tc>
        <w:tc>
          <w:tcPr>
            <w:tcW w:w="3420" w:type="dxa"/>
            <w:tcBorders>
              <w:bottom w:val="nil"/>
            </w:tcBorders>
            <w:vAlign w:val="center"/>
          </w:tcPr>
          <w:p w14:paraId="65E35D31" w14:textId="77777777" w:rsidR="001D4209" w:rsidRPr="00D529E7" w:rsidRDefault="001D4209" w:rsidP="00364475">
            <w:pPr>
              <w:spacing w:before="60" w:after="60"/>
              <w:rPr>
                <w:rFonts w:cs="Arial"/>
                <w:b/>
              </w:rPr>
            </w:pPr>
            <w:r w:rsidRPr="00D529E7">
              <w:rPr>
                <w:rFonts w:cs="Arial"/>
                <w:b/>
              </w:rPr>
              <w:t xml:space="preserve">Class: </w:t>
            </w:r>
          </w:p>
        </w:tc>
        <w:tc>
          <w:tcPr>
            <w:tcW w:w="2364" w:type="dxa"/>
            <w:tcBorders>
              <w:bottom w:val="nil"/>
            </w:tcBorders>
            <w:vAlign w:val="center"/>
          </w:tcPr>
          <w:p w14:paraId="65E35D32" w14:textId="77777777" w:rsidR="001D4209" w:rsidRPr="00D529E7" w:rsidRDefault="001D4209" w:rsidP="00364475">
            <w:pPr>
              <w:spacing w:before="60" w:after="60"/>
              <w:rPr>
                <w:rFonts w:cs="Arial"/>
                <w:b/>
              </w:rPr>
            </w:pPr>
            <w:r w:rsidRPr="00D529E7">
              <w:rPr>
                <w:rFonts w:cs="Arial"/>
                <w:b/>
              </w:rPr>
              <w:t xml:space="preserve">Sales ($m.): </w:t>
            </w:r>
          </w:p>
        </w:tc>
        <w:tc>
          <w:tcPr>
            <w:tcW w:w="2364" w:type="dxa"/>
            <w:tcBorders>
              <w:bottom w:val="nil"/>
            </w:tcBorders>
            <w:vAlign w:val="center"/>
          </w:tcPr>
          <w:p w14:paraId="65E35D33" w14:textId="77777777" w:rsidR="001D4209" w:rsidRPr="00D529E7" w:rsidRDefault="001D4209" w:rsidP="00364475">
            <w:pPr>
              <w:spacing w:before="60" w:after="60"/>
              <w:rPr>
                <w:rFonts w:cs="Arial"/>
                <w:b/>
              </w:rPr>
            </w:pPr>
            <w:r w:rsidRPr="00D529E7">
              <w:rPr>
                <w:rFonts w:cs="Arial"/>
                <w:b/>
              </w:rPr>
              <w:t xml:space="preserve">Launch Date: </w:t>
            </w:r>
          </w:p>
        </w:tc>
      </w:tr>
      <w:tr w:rsidR="00BF6CE3" w:rsidRPr="00D529E7" w14:paraId="65E35D3A" w14:textId="77777777" w:rsidTr="00364475">
        <w:trPr>
          <w:cantSplit/>
          <w:trHeight w:val="369"/>
        </w:trPr>
        <w:tc>
          <w:tcPr>
            <w:tcW w:w="2628" w:type="dxa"/>
            <w:vMerge/>
            <w:tcBorders>
              <w:left w:val="single" w:sz="4" w:space="0" w:color="auto"/>
              <w:bottom w:val="single" w:sz="4" w:space="0" w:color="auto"/>
            </w:tcBorders>
            <w:vAlign w:val="center"/>
          </w:tcPr>
          <w:p w14:paraId="65E35D35" w14:textId="77777777" w:rsidR="001D4209" w:rsidRPr="00D529E7" w:rsidRDefault="001D4209" w:rsidP="00364475">
            <w:pPr>
              <w:pStyle w:val="Heading1"/>
              <w:rPr>
                <w:b w:val="0"/>
                <w:bCs w:val="0"/>
              </w:rPr>
            </w:pPr>
          </w:p>
        </w:tc>
        <w:tc>
          <w:tcPr>
            <w:tcW w:w="3420" w:type="dxa"/>
            <w:gridSpan w:val="2"/>
            <w:tcBorders>
              <w:top w:val="nil"/>
              <w:bottom w:val="single" w:sz="4" w:space="0" w:color="auto"/>
            </w:tcBorders>
            <w:vAlign w:val="center"/>
          </w:tcPr>
          <w:p w14:paraId="65E35D36" w14:textId="77777777" w:rsidR="001D4209" w:rsidRPr="00D529E7" w:rsidRDefault="001D4209" w:rsidP="00364475">
            <w:pPr>
              <w:spacing w:before="60" w:after="60"/>
              <w:rPr>
                <w:rFonts w:cs="Arial"/>
              </w:rPr>
            </w:pPr>
            <w:r w:rsidRPr="00D529E7">
              <w:rPr>
                <w:rFonts w:cs="Arial"/>
              </w:rPr>
              <w:t>Herbicide</w:t>
            </w:r>
          </w:p>
        </w:tc>
        <w:tc>
          <w:tcPr>
            <w:tcW w:w="3420" w:type="dxa"/>
            <w:tcBorders>
              <w:top w:val="nil"/>
              <w:bottom w:val="single" w:sz="4" w:space="0" w:color="auto"/>
            </w:tcBorders>
            <w:vAlign w:val="center"/>
          </w:tcPr>
          <w:p w14:paraId="65E35D37" w14:textId="77777777" w:rsidR="001D4209" w:rsidRPr="00D529E7" w:rsidRDefault="00FE7CF0" w:rsidP="00364475">
            <w:pPr>
              <w:spacing w:before="60" w:after="60"/>
              <w:rPr>
                <w:rFonts w:cs="Arial"/>
              </w:rPr>
            </w:pPr>
            <w:r w:rsidRPr="00D529E7">
              <w:rPr>
                <w:rFonts w:cs="Arial"/>
              </w:rPr>
              <w:t xml:space="preserve">Other - </w:t>
            </w:r>
            <w:proofErr w:type="spellStart"/>
            <w:r w:rsidRPr="00D529E7">
              <w:rPr>
                <w:rFonts w:cs="Arial"/>
              </w:rPr>
              <w:t>Isoxazolidinone</w:t>
            </w:r>
            <w:proofErr w:type="spellEnd"/>
          </w:p>
        </w:tc>
        <w:tc>
          <w:tcPr>
            <w:tcW w:w="2364" w:type="dxa"/>
            <w:tcBorders>
              <w:top w:val="nil"/>
              <w:bottom w:val="single" w:sz="4" w:space="0" w:color="auto"/>
            </w:tcBorders>
            <w:vAlign w:val="center"/>
          </w:tcPr>
          <w:p w14:paraId="65E35D38" w14:textId="77777777" w:rsidR="001D4209" w:rsidRPr="00D529E7" w:rsidRDefault="001D4209" w:rsidP="00364475">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D39" w14:textId="77777777" w:rsidR="001D4209" w:rsidRPr="00D529E7" w:rsidRDefault="001D4209" w:rsidP="00364475">
            <w:pPr>
              <w:spacing w:before="60" w:after="60"/>
              <w:rPr>
                <w:rFonts w:cs="Arial"/>
                <w:bCs/>
              </w:rPr>
            </w:pPr>
            <w:r w:rsidRPr="00D529E7">
              <w:rPr>
                <w:rFonts w:cs="Arial"/>
                <w:bCs/>
              </w:rPr>
              <w:t>R&amp;D</w:t>
            </w:r>
          </w:p>
        </w:tc>
      </w:tr>
      <w:tr w:rsidR="00BF6CE3" w:rsidRPr="00D529E7" w14:paraId="65E35D3F" w14:textId="77777777" w:rsidTr="00364475">
        <w:trPr>
          <w:cantSplit/>
          <w:trHeight w:val="467"/>
        </w:trPr>
        <w:tc>
          <w:tcPr>
            <w:tcW w:w="2628" w:type="dxa"/>
            <w:tcBorders>
              <w:left w:val="single" w:sz="4" w:space="0" w:color="auto"/>
              <w:bottom w:val="nil"/>
            </w:tcBorders>
          </w:tcPr>
          <w:p w14:paraId="65E35D3B" w14:textId="77777777" w:rsidR="001D4209" w:rsidRPr="00D529E7" w:rsidRDefault="001D4209" w:rsidP="00364475">
            <w:pPr>
              <w:pStyle w:val="Heading1"/>
              <w:spacing w:before="80"/>
              <w:jc w:val="left"/>
            </w:pPr>
            <w:r w:rsidRPr="00D529E7">
              <w:t>Key Manufacturer / Brand:</w:t>
            </w:r>
          </w:p>
        </w:tc>
        <w:tc>
          <w:tcPr>
            <w:tcW w:w="6840" w:type="dxa"/>
            <w:gridSpan w:val="3"/>
            <w:tcBorders>
              <w:bottom w:val="nil"/>
            </w:tcBorders>
          </w:tcPr>
          <w:p w14:paraId="65E35D3C" w14:textId="77777777" w:rsidR="001D4209" w:rsidRPr="00D529E7" w:rsidRDefault="001D4209" w:rsidP="00364475">
            <w:pPr>
              <w:pStyle w:val="Heading1"/>
              <w:spacing w:before="80"/>
              <w:jc w:val="left"/>
            </w:pPr>
            <w:r w:rsidRPr="00D529E7">
              <w:t xml:space="preserve">Other Manufacturers: </w:t>
            </w:r>
          </w:p>
        </w:tc>
        <w:tc>
          <w:tcPr>
            <w:tcW w:w="4728" w:type="dxa"/>
            <w:gridSpan w:val="2"/>
            <w:vMerge w:val="restart"/>
            <w:tcBorders>
              <w:bottom w:val="nil"/>
            </w:tcBorders>
          </w:tcPr>
          <w:p w14:paraId="65E35D3D" w14:textId="77777777" w:rsidR="001D4209" w:rsidRPr="00D529E7" w:rsidRDefault="001D4209" w:rsidP="00364475">
            <w:pPr>
              <w:pStyle w:val="Heading1"/>
              <w:spacing w:before="60"/>
              <w:jc w:val="left"/>
            </w:pPr>
            <w:r w:rsidRPr="00D529E7">
              <w:t>Structure</w:t>
            </w:r>
          </w:p>
          <w:p w14:paraId="65E35D3E" w14:textId="77777777" w:rsidR="001D4209" w:rsidRPr="00D529E7" w:rsidRDefault="001D4209" w:rsidP="00364475">
            <w:pPr>
              <w:pStyle w:val="Header"/>
              <w:tabs>
                <w:tab w:val="clear" w:pos="4153"/>
                <w:tab w:val="clear" w:pos="8306"/>
              </w:tabs>
              <w:jc w:val="center"/>
              <w:rPr>
                <w:rFonts w:cs="Arial"/>
                <w:b/>
                <w:bCs/>
              </w:rPr>
            </w:pPr>
          </w:p>
        </w:tc>
      </w:tr>
      <w:tr w:rsidR="00BF6CE3" w:rsidRPr="00D529E7" w14:paraId="65E35D43" w14:textId="77777777" w:rsidTr="00364475">
        <w:trPr>
          <w:cantSplit/>
          <w:trHeight w:val="467"/>
        </w:trPr>
        <w:tc>
          <w:tcPr>
            <w:tcW w:w="2628" w:type="dxa"/>
            <w:tcBorders>
              <w:top w:val="nil"/>
              <w:left w:val="single" w:sz="4" w:space="0" w:color="auto"/>
              <w:bottom w:val="single" w:sz="4" w:space="0" w:color="auto"/>
            </w:tcBorders>
          </w:tcPr>
          <w:p w14:paraId="65E35D40" w14:textId="77777777" w:rsidR="001D4209" w:rsidRPr="00D529E7" w:rsidRDefault="001D4209" w:rsidP="00364475">
            <w:pPr>
              <w:pStyle w:val="Heading1"/>
              <w:spacing w:before="40" w:after="120"/>
              <w:jc w:val="left"/>
              <w:rPr>
                <w:b w:val="0"/>
                <w:bCs w:val="0"/>
              </w:rPr>
            </w:pPr>
            <w:r w:rsidRPr="00D529E7">
              <w:rPr>
                <w:b w:val="0"/>
                <w:bCs w:val="0"/>
              </w:rPr>
              <w:t>FMC</w:t>
            </w:r>
          </w:p>
        </w:tc>
        <w:tc>
          <w:tcPr>
            <w:tcW w:w="6840" w:type="dxa"/>
            <w:gridSpan w:val="3"/>
            <w:tcBorders>
              <w:top w:val="nil"/>
              <w:bottom w:val="single" w:sz="4" w:space="0" w:color="auto"/>
            </w:tcBorders>
          </w:tcPr>
          <w:p w14:paraId="65E35D41" w14:textId="77777777" w:rsidR="001D4209" w:rsidRPr="00D529E7" w:rsidRDefault="001D4209" w:rsidP="00364475">
            <w:pPr>
              <w:pStyle w:val="Heading1"/>
              <w:spacing w:before="40" w:after="120"/>
              <w:jc w:val="left"/>
              <w:rPr>
                <w:b w:val="0"/>
                <w:bCs w:val="0"/>
              </w:rPr>
            </w:pPr>
          </w:p>
        </w:tc>
        <w:tc>
          <w:tcPr>
            <w:tcW w:w="4728" w:type="dxa"/>
            <w:gridSpan w:val="2"/>
            <w:vMerge/>
            <w:tcBorders>
              <w:top w:val="nil"/>
            </w:tcBorders>
          </w:tcPr>
          <w:p w14:paraId="65E35D42" w14:textId="77777777" w:rsidR="001D4209" w:rsidRPr="00D529E7" w:rsidRDefault="001D4209" w:rsidP="00364475">
            <w:pPr>
              <w:pStyle w:val="Heading1"/>
              <w:jc w:val="left"/>
              <w:rPr>
                <w:b w:val="0"/>
                <w:bCs w:val="0"/>
              </w:rPr>
            </w:pPr>
          </w:p>
        </w:tc>
      </w:tr>
      <w:tr w:rsidR="00BF6CE3" w:rsidRPr="00D529E7" w14:paraId="65E35D49" w14:textId="77777777" w:rsidTr="00364475">
        <w:trPr>
          <w:cantSplit/>
          <w:trHeight w:val="467"/>
        </w:trPr>
        <w:tc>
          <w:tcPr>
            <w:tcW w:w="2628" w:type="dxa"/>
            <w:tcBorders>
              <w:left w:val="single" w:sz="4" w:space="0" w:color="auto"/>
              <w:bottom w:val="single" w:sz="4" w:space="0" w:color="auto"/>
            </w:tcBorders>
          </w:tcPr>
          <w:p w14:paraId="65E35D44" w14:textId="77777777" w:rsidR="001D4209" w:rsidRPr="00D529E7" w:rsidRDefault="001D4209" w:rsidP="003644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D45" w14:textId="77777777" w:rsidR="001D4209" w:rsidRPr="00D529E7" w:rsidRDefault="001D4209" w:rsidP="003644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D46" w14:textId="77777777" w:rsidR="001D4209" w:rsidRPr="00D529E7" w:rsidRDefault="00FE7CF0" w:rsidP="002159AC">
            <w:pPr>
              <w:pStyle w:val="IndexHeading"/>
              <w:spacing w:before="120" w:after="120"/>
              <w:rPr>
                <w:b w:val="0"/>
              </w:rPr>
            </w:pPr>
            <w:r w:rsidRPr="00D529E7">
              <w:rPr>
                <w:b w:val="0"/>
              </w:rPr>
              <w:t>Pre-emergent</w:t>
            </w:r>
          </w:p>
        </w:tc>
        <w:tc>
          <w:tcPr>
            <w:tcW w:w="3420" w:type="dxa"/>
            <w:tcBorders>
              <w:bottom w:val="single" w:sz="4" w:space="0" w:color="auto"/>
            </w:tcBorders>
          </w:tcPr>
          <w:p w14:paraId="65E35D47" w14:textId="77777777" w:rsidR="001D4209" w:rsidRPr="00D529E7" w:rsidRDefault="001D4209" w:rsidP="00364475">
            <w:pPr>
              <w:spacing w:before="120" w:after="120"/>
              <w:rPr>
                <w:rFonts w:cs="Arial"/>
                <w:b/>
              </w:rPr>
            </w:pPr>
            <w:r w:rsidRPr="00D529E7">
              <w:rPr>
                <w:rFonts w:cs="Arial"/>
                <w:b/>
              </w:rPr>
              <w:t>Rate – (g/ha):</w:t>
            </w:r>
          </w:p>
        </w:tc>
        <w:tc>
          <w:tcPr>
            <w:tcW w:w="4728" w:type="dxa"/>
            <w:gridSpan w:val="2"/>
            <w:vMerge/>
            <w:vAlign w:val="center"/>
          </w:tcPr>
          <w:p w14:paraId="65E35D48" w14:textId="77777777" w:rsidR="001D4209" w:rsidRPr="00D529E7" w:rsidRDefault="001D4209" w:rsidP="00364475">
            <w:pPr>
              <w:rPr>
                <w:rFonts w:cs="Arial"/>
                <w:b/>
              </w:rPr>
            </w:pPr>
          </w:p>
        </w:tc>
      </w:tr>
      <w:tr w:rsidR="00BF6CE3" w:rsidRPr="00D529E7" w14:paraId="65E35D4D" w14:textId="77777777" w:rsidTr="00364475">
        <w:trPr>
          <w:cantSplit/>
          <w:trHeight w:val="467"/>
        </w:trPr>
        <w:tc>
          <w:tcPr>
            <w:tcW w:w="2628" w:type="dxa"/>
            <w:tcBorders>
              <w:left w:val="single" w:sz="4" w:space="0" w:color="auto"/>
              <w:bottom w:val="single" w:sz="4" w:space="0" w:color="auto"/>
            </w:tcBorders>
            <w:vAlign w:val="center"/>
          </w:tcPr>
          <w:p w14:paraId="65E35D4A" w14:textId="77777777" w:rsidR="001D4209" w:rsidRPr="00D529E7" w:rsidRDefault="001D4209" w:rsidP="00364475">
            <w:pPr>
              <w:pStyle w:val="Heading1"/>
              <w:jc w:val="left"/>
            </w:pPr>
            <w:r w:rsidRPr="00D529E7">
              <w:t>Crops</w:t>
            </w:r>
          </w:p>
        </w:tc>
        <w:tc>
          <w:tcPr>
            <w:tcW w:w="6840" w:type="dxa"/>
            <w:gridSpan w:val="3"/>
            <w:tcBorders>
              <w:bottom w:val="single" w:sz="4" w:space="0" w:color="auto"/>
            </w:tcBorders>
            <w:vAlign w:val="center"/>
          </w:tcPr>
          <w:p w14:paraId="65E35D4B" w14:textId="77777777" w:rsidR="001D4209" w:rsidRPr="00D529E7" w:rsidRDefault="001D4209" w:rsidP="00364475">
            <w:pPr>
              <w:rPr>
                <w:rFonts w:cs="Arial"/>
                <w:b/>
              </w:rPr>
            </w:pPr>
            <w:r w:rsidRPr="00D529E7">
              <w:rPr>
                <w:rFonts w:cs="Arial"/>
                <w:b/>
              </w:rPr>
              <w:t>Main Pests</w:t>
            </w:r>
          </w:p>
        </w:tc>
        <w:tc>
          <w:tcPr>
            <w:tcW w:w="4728" w:type="dxa"/>
            <w:gridSpan w:val="2"/>
            <w:vMerge/>
            <w:vAlign w:val="center"/>
          </w:tcPr>
          <w:p w14:paraId="65E35D4C" w14:textId="77777777" w:rsidR="001D4209" w:rsidRPr="00D529E7" w:rsidRDefault="001D4209" w:rsidP="00364475">
            <w:pPr>
              <w:rPr>
                <w:rFonts w:cs="Arial"/>
                <w:b/>
              </w:rPr>
            </w:pPr>
          </w:p>
        </w:tc>
      </w:tr>
      <w:tr w:rsidR="00BF6CE3" w:rsidRPr="00D529E7" w14:paraId="65E35D51" w14:textId="77777777" w:rsidTr="00364475">
        <w:trPr>
          <w:cantSplit/>
          <w:trHeight w:val="880"/>
        </w:trPr>
        <w:tc>
          <w:tcPr>
            <w:tcW w:w="2628" w:type="dxa"/>
            <w:tcBorders>
              <w:left w:val="single" w:sz="4" w:space="0" w:color="auto"/>
              <w:bottom w:val="single" w:sz="4" w:space="0" w:color="auto"/>
            </w:tcBorders>
          </w:tcPr>
          <w:p w14:paraId="65E35D4E" w14:textId="77777777" w:rsidR="001D4209" w:rsidRPr="00D529E7" w:rsidRDefault="001D4209" w:rsidP="002159AC">
            <w:pPr>
              <w:spacing w:before="120" w:after="120"/>
              <w:rPr>
                <w:rFonts w:cs="Arial"/>
              </w:rPr>
            </w:pPr>
            <w:r w:rsidRPr="00D529E7">
              <w:rPr>
                <w:rFonts w:cs="Arial"/>
              </w:rPr>
              <w:t>Cereals</w:t>
            </w:r>
            <w:r w:rsidR="00527AD2" w:rsidRPr="00D529E7">
              <w:rPr>
                <w:rFonts w:cs="Arial"/>
              </w:rPr>
              <w:t xml:space="preserve">, Rape, Rice, Cotton, </w:t>
            </w:r>
            <w:r w:rsidR="002159AC" w:rsidRPr="00D529E7">
              <w:rPr>
                <w:rFonts w:cs="Arial"/>
              </w:rPr>
              <w:t>Others</w:t>
            </w:r>
          </w:p>
        </w:tc>
        <w:tc>
          <w:tcPr>
            <w:tcW w:w="6840" w:type="dxa"/>
            <w:gridSpan w:val="3"/>
          </w:tcPr>
          <w:p w14:paraId="65E35D4F" w14:textId="77777777" w:rsidR="001D4209" w:rsidRPr="00D529E7" w:rsidRDefault="00FE7CF0" w:rsidP="00364475">
            <w:pPr>
              <w:spacing w:before="120" w:after="120"/>
              <w:rPr>
                <w:rFonts w:cs="Arial"/>
                <w:bCs/>
              </w:rPr>
            </w:pPr>
            <w:r w:rsidRPr="00D529E7">
              <w:rPr>
                <w:rFonts w:cs="Arial"/>
                <w:bCs/>
              </w:rPr>
              <w:t>Broadleaf weeds and select grass weeds</w:t>
            </w:r>
          </w:p>
        </w:tc>
        <w:tc>
          <w:tcPr>
            <w:tcW w:w="4728" w:type="dxa"/>
            <w:gridSpan w:val="2"/>
            <w:vMerge/>
            <w:vAlign w:val="center"/>
          </w:tcPr>
          <w:p w14:paraId="65E35D50" w14:textId="77777777" w:rsidR="001D4209" w:rsidRPr="00D529E7" w:rsidRDefault="001D4209" w:rsidP="00364475">
            <w:pPr>
              <w:rPr>
                <w:rFonts w:cs="Arial"/>
                <w:b/>
              </w:rPr>
            </w:pPr>
          </w:p>
        </w:tc>
      </w:tr>
      <w:tr w:rsidR="00BF6CE3" w:rsidRPr="00D529E7" w14:paraId="65E35D55" w14:textId="77777777" w:rsidTr="00364475">
        <w:trPr>
          <w:cantSplit/>
          <w:trHeight w:val="467"/>
        </w:trPr>
        <w:tc>
          <w:tcPr>
            <w:tcW w:w="14196" w:type="dxa"/>
            <w:gridSpan w:val="6"/>
            <w:tcBorders>
              <w:left w:val="single" w:sz="4" w:space="0" w:color="auto"/>
              <w:bottom w:val="single" w:sz="4" w:space="0" w:color="auto"/>
            </w:tcBorders>
            <w:vAlign w:val="center"/>
          </w:tcPr>
          <w:p w14:paraId="65E35D52" w14:textId="77777777" w:rsidR="00527AD2" w:rsidRPr="00D529E7" w:rsidRDefault="00527AD2" w:rsidP="00364475">
            <w:pPr>
              <w:spacing w:before="120" w:after="120"/>
              <w:jc w:val="both"/>
              <w:rPr>
                <w:rFonts w:cs="Arial"/>
                <w:b/>
              </w:rPr>
            </w:pPr>
            <w:r w:rsidRPr="00D529E7">
              <w:rPr>
                <w:rFonts w:cs="Arial"/>
                <w:b/>
              </w:rPr>
              <w:t>Recent History:</w:t>
            </w:r>
          </w:p>
          <w:p w14:paraId="65E35D53" w14:textId="77777777" w:rsidR="001D4209" w:rsidRPr="00D529E7" w:rsidRDefault="002159AC" w:rsidP="00D03700">
            <w:pPr>
              <w:spacing w:before="120" w:after="120"/>
              <w:jc w:val="both"/>
            </w:pPr>
            <w:r w:rsidRPr="00D529E7">
              <w:rPr>
                <w:rFonts w:cs="Arial"/>
              </w:rPr>
              <w:t>Internally developed by FMC.</w:t>
            </w:r>
            <w:r w:rsidR="00D03700" w:rsidRPr="00D529E7">
              <w:rPr>
                <w:rFonts w:cs="Arial"/>
              </w:rPr>
              <w:t xml:space="preserve"> Launch is expected in 2020. Target markets are reportedly: </w:t>
            </w:r>
            <w:r w:rsidR="00D03700" w:rsidRPr="00D529E7">
              <w:t>Europe, USA, Brazil and Asia Pacific.</w:t>
            </w:r>
          </w:p>
          <w:p w14:paraId="65E35D54" w14:textId="77777777" w:rsidR="00BB41EA" w:rsidRPr="00D529E7" w:rsidRDefault="00BB41EA" w:rsidP="00D03700">
            <w:pPr>
              <w:spacing w:before="120" w:after="120"/>
              <w:jc w:val="both"/>
              <w:rPr>
                <w:rFonts w:eastAsia="MS Pゴシック" w:cs="Arial"/>
                <w:szCs w:val="16"/>
              </w:rPr>
            </w:pPr>
          </w:p>
        </w:tc>
      </w:tr>
    </w:tbl>
    <w:p w14:paraId="65E35D56" w14:textId="77777777" w:rsidR="001D4209" w:rsidRPr="00D529E7" w:rsidRDefault="001D4209">
      <w:pPr>
        <w:rPr>
          <w:rFonts w:cs="Arial"/>
          <w:color w:val="FF0000"/>
        </w:rPr>
      </w:pPr>
    </w:p>
    <w:p w14:paraId="65E35D57" w14:textId="77777777" w:rsidR="001D4209" w:rsidRPr="00D529E7" w:rsidRDefault="001D4209" w:rsidP="001D4209">
      <w:pPr>
        <w:rPr>
          <w:color w:val="FF0000"/>
        </w:rPr>
      </w:pPr>
      <w:r w:rsidRPr="00D529E7">
        <w:rPr>
          <w:color w:val="FF0000"/>
        </w:rPr>
        <w:br w:type="page"/>
      </w:r>
    </w:p>
    <w:p w14:paraId="65E35D58" w14:textId="77777777" w:rsidR="00B234D0" w:rsidRPr="00D529E7" w:rsidRDefault="00B234D0" w:rsidP="001D4209">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D5E" w14:textId="77777777" w:rsidTr="00364475">
        <w:trPr>
          <w:cantSplit/>
          <w:trHeight w:val="467"/>
        </w:trPr>
        <w:tc>
          <w:tcPr>
            <w:tcW w:w="2628" w:type="dxa"/>
            <w:vMerge w:val="restart"/>
            <w:tcBorders>
              <w:left w:val="single" w:sz="4" w:space="0" w:color="auto"/>
            </w:tcBorders>
            <w:vAlign w:val="center"/>
          </w:tcPr>
          <w:p w14:paraId="65E35D59" w14:textId="77777777" w:rsidR="001D4209" w:rsidRPr="00D529E7" w:rsidRDefault="001D4209" w:rsidP="00364475">
            <w:pPr>
              <w:jc w:val="center"/>
              <w:rPr>
                <w:b/>
                <w:sz w:val="28"/>
                <w:szCs w:val="28"/>
              </w:rPr>
            </w:pPr>
            <w:r w:rsidRPr="00D529E7">
              <w:rPr>
                <w:b/>
                <w:sz w:val="28"/>
                <w:szCs w:val="28"/>
              </w:rPr>
              <w:t>F9650</w:t>
            </w:r>
          </w:p>
        </w:tc>
        <w:tc>
          <w:tcPr>
            <w:tcW w:w="3420" w:type="dxa"/>
            <w:gridSpan w:val="2"/>
            <w:tcBorders>
              <w:bottom w:val="nil"/>
            </w:tcBorders>
            <w:vAlign w:val="center"/>
          </w:tcPr>
          <w:p w14:paraId="65E35D5A" w14:textId="77777777" w:rsidR="001D4209" w:rsidRPr="00D529E7" w:rsidRDefault="001D4209" w:rsidP="00364475">
            <w:pPr>
              <w:spacing w:before="60" w:after="60"/>
              <w:rPr>
                <w:rFonts w:cs="Arial"/>
                <w:b/>
              </w:rPr>
            </w:pPr>
            <w:r w:rsidRPr="00D529E7">
              <w:rPr>
                <w:rFonts w:cs="Arial"/>
                <w:b/>
              </w:rPr>
              <w:t xml:space="preserve">Product Type: </w:t>
            </w:r>
          </w:p>
        </w:tc>
        <w:tc>
          <w:tcPr>
            <w:tcW w:w="3420" w:type="dxa"/>
            <w:tcBorders>
              <w:bottom w:val="nil"/>
            </w:tcBorders>
            <w:vAlign w:val="center"/>
          </w:tcPr>
          <w:p w14:paraId="65E35D5B" w14:textId="77777777" w:rsidR="001D4209" w:rsidRPr="00D529E7" w:rsidRDefault="001D4209" w:rsidP="00364475">
            <w:pPr>
              <w:spacing w:before="60" w:after="60"/>
              <w:rPr>
                <w:rFonts w:cs="Arial"/>
                <w:b/>
              </w:rPr>
            </w:pPr>
            <w:r w:rsidRPr="00D529E7">
              <w:rPr>
                <w:rFonts w:cs="Arial"/>
                <w:b/>
              </w:rPr>
              <w:t xml:space="preserve">Class: </w:t>
            </w:r>
          </w:p>
        </w:tc>
        <w:tc>
          <w:tcPr>
            <w:tcW w:w="2364" w:type="dxa"/>
            <w:tcBorders>
              <w:bottom w:val="nil"/>
            </w:tcBorders>
            <w:vAlign w:val="center"/>
          </w:tcPr>
          <w:p w14:paraId="65E35D5C" w14:textId="77777777" w:rsidR="001D4209" w:rsidRPr="00D529E7" w:rsidRDefault="001D4209" w:rsidP="00364475">
            <w:pPr>
              <w:spacing w:before="60" w:after="60"/>
              <w:rPr>
                <w:rFonts w:cs="Arial"/>
                <w:b/>
              </w:rPr>
            </w:pPr>
            <w:r w:rsidRPr="00D529E7">
              <w:rPr>
                <w:rFonts w:cs="Arial"/>
                <w:b/>
              </w:rPr>
              <w:t xml:space="preserve">Sales ($m.): </w:t>
            </w:r>
          </w:p>
        </w:tc>
        <w:tc>
          <w:tcPr>
            <w:tcW w:w="2364" w:type="dxa"/>
            <w:tcBorders>
              <w:bottom w:val="nil"/>
            </w:tcBorders>
            <w:vAlign w:val="center"/>
          </w:tcPr>
          <w:p w14:paraId="65E35D5D" w14:textId="77777777" w:rsidR="001D4209" w:rsidRPr="00D529E7" w:rsidRDefault="001D4209" w:rsidP="00364475">
            <w:pPr>
              <w:spacing w:before="60" w:after="60"/>
              <w:rPr>
                <w:rFonts w:cs="Arial"/>
                <w:b/>
              </w:rPr>
            </w:pPr>
            <w:r w:rsidRPr="00D529E7">
              <w:rPr>
                <w:rFonts w:cs="Arial"/>
                <w:b/>
              </w:rPr>
              <w:t xml:space="preserve">Launch Date: </w:t>
            </w:r>
          </w:p>
        </w:tc>
      </w:tr>
      <w:tr w:rsidR="00BF6CE3" w:rsidRPr="00D529E7" w14:paraId="65E35D64" w14:textId="77777777" w:rsidTr="00364475">
        <w:trPr>
          <w:cantSplit/>
          <w:trHeight w:val="369"/>
        </w:trPr>
        <w:tc>
          <w:tcPr>
            <w:tcW w:w="2628" w:type="dxa"/>
            <w:vMerge/>
            <w:tcBorders>
              <w:left w:val="single" w:sz="4" w:space="0" w:color="auto"/>
              <w:bottom w:val="single" w:sz="4" w:space="0" w:color="auto"/>
            </w:tcBorders>
            <w:vAlign w:val="center"/>
          </w:tcPr>
          <w:p w14:paraId="65E35D5F" w14:textId="77777777" w:rsidR="001D4209" w:rsidRPr="00D529E7" w:rsidRDefault="001D4209" w:rsidP="00364475">
            <w:pPr>
              <w:pStyle w:val="Heading1"/>
              <w:rPr>
                <w:b w:val="0"/>
                <w:bCs w:val="0"/>
              </w:rPr>
            </w:pPr>
          </w:p>
        </w:tc>
        <w:tc>
          <w:tcPr>
            <w:tcW w:w="3420" w:type="dxa"/>
            <w:gridSpan w:val="2"/>
            <w:tcBorders>
              <w:top w:val="nil"/>
              <w:bottom w:val="single" w:sz="4" w:space="0" w:color="auto"/>
            </w:tcBorders>
            <w:vAlign w:val="center"/>
          </w:tcPr>
          <w:p w14:paraId="65E35D60" w14:textId="77777777" w:rsidR="001D4209" w:rsidRPr="00D529E7" w:rsidRDefault="001D4209" w:rsidP="00364475">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5D61" w14:textId="77777777" w:rsidR="001D4209" w:rsidRPr="00D529E7" w:rsidRDefault="002159AC" w:rsidP="00364475">
            <w:pPr>
              <w:spacing w:before="60" w:after="60"/>
              <w:rPr>
                <w:rFonts w:cs="Arial"/>
              </w:rPr>
            </w:pPr>
            <w:r w:rsidRPr="00D529E7">
              <w:rPr>
                <w:rFonts w:cs="Arial"/>
              </w:rPr>
              <w:t>SDHI</w:t>
            </w:r>
          </w:p>
        </w:tc>
        <w:tc>
          <w:tcPr>
            <w:tcW w:w="2364" w:type="dxa"/>
            <w:tcBorders>
              <w:top w:val="nil"/>
              <w:bottom w:val="single" w:sz="4" w:space="0" w:color="auto"/>
            </w:tcBorders>
            <w:vAlign w:val="center"/>
          </w:tcPr>
          <w:p w14:paraId="65E35D62" w14:textId="77777777" w:rsidR="001D4209" w:rsidRPr="00D529E7" w:rsidRDefault="001D4209" w:rsidP="00364475">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D63" w14:textId="77777777" w:rsidR="001D4209" w:rsidRPr="00D529E7" w:rsidRDefault="001D4209" w:rsidP="00364475">
            <w:pPr>
              <w:spacing w:before="60" w:after="60"/>
              <w:rPr>
                <w:rFonts w:cs="Arial"/>
                <w:bCs/>
              </w:rPr>
            </w:pPr>
            <w:r w:rsidRPr="00D529E7">
              <w:rPr>
                <w:rFonts w:cs="Arial"/>
                <w:bCs/>
              </w:rPr>
              <w:t>R&amp;D</w:t>
            </w:r>
          </w:p>
        </w:tc>
      </w:tr>
      <w:tr w:rsidR="00BF6CE3" w:rsidRPr="00D529E7" w14:paraId="65E35D69" w14:textId="77777777" w:rsidTr="00364475">
        <w:trPr>
          <w:cantSplit/>
          <w:trHeight w:val="467"/>
        </w:trPr>
        <w:tc>
          <w:tcPr>
            <w:tcW w:w="2628" w:type="dxa"/>
            <w:tcBorders>
              <w:left w:val="single" w:sz="4" w:space="0" w:color="auto"/>
              <w:bottom w:val="nil"/>
            </w:tcBorders>
          </w:tcPr>
          <w:p w14:paraId="65E35D65" w14:textId="77777777" w:rsidR="001D4209" w:rsidRPr="00D529E7" w:rsidRDefault="001D4209" w:rsidP="00364475">
            <w:pPr>
              <w:pStyle w:val="Heading1"/>
              <w:spacing w:before="80"/>
              <w:jc w:val="left"/>
            </w:pPr>
            <w:r w:rsidRPr="00D529E7">
              <w:t>Key Manufacturer / Brand:</w:t>
            </w:r>
          </w:p>
        </w:tc>
        <w:tc>
          <w:tcPr>
            <w:tcW w:w="6840" w:type="dxa"/>
            <w:gridSpan w:val="3"/>
            <w:tcBorders>
              <w:bottom w:val="nil"/>
            </w:tcBorders>
          </w:tcPr>
          <w:p w14:paraId="65E35D66" w14:textId="77777777" w:rsidR="001D4209" w:rsidRPr="00D529E7" w:rsidRDefault="001D4209" w:rsidP="00364475">
            <w:pPr>
              <w:pStyle w:val="Heading1"/>
              <w:spacing w:before="80"/>
              <w:jc w:val="left"/>
            </w:pPr>
            <w:r w:rsidRPr="00D529E7">
              <w:t xml:space="preserve">Other Manufacturers: </w:t>
            </w:r>
          </w:p>
        </w:tc>
        <w:tc>
          <w:tcPr>
            <w:tcW w:w="4728" w:type="dxa"/>
            <w:gridSpan w:val="2"/>
            <w:vMerge w:val="restart"/>
            <w:tcBorders>
              <w:bottom w:val="nil"/>
            </w:tcBorders>
          </w:tcPr>
          <w:p w14:paraId="65E35D67" w14:textId="77777777" w:rsidR="001D4209" w:rsidRPr="00D529E7" w:rsidRDefault="001D4209" w:rsidP="00364475">
            <w:pPr>
              <w:pStyle w:val="Heading1"/>
              <w:spacing w:before="60"/>
              <w:jc w:val="left"/>
            </w:pPr>
            <w:r w:rsidRPr="00D529E7">
              <w:t>Structure</w:t>
            </w:r>
          </w:p>
          <w:p w14:paraId="65E35D68" w14:textId="77777777" w:rsidR="001D4209" w:rsidRPr="00D529E7" w:rsidRDefault="001D4209" w:rsidP="00364475">
            <w:pPr>
              <w:pStyle w:val="Header"/>
              <w:tabs>
                <w:tab w:val="clear" w:pos="4153"/>
                <w:tab w:val="clear" w:pos="8306"/>
              </w:tabs>
              <w:jc w:val="center"/>
              <w:rPr>
                <w:rFonts w:cs="Arial"/>
                <w:b/>
                <w:bCs/>
              </w:rPr>
            </w:pPr>
          </w:p>
        </w:tc>
      </w:tr>
      <w:tr w:rsidR="00BF6CE3" w:rsidRPr="00D529E7" w14:paraId="65E35D6D" w14:textId="77777777" w:rsidTr="00364475">
        <w:trPr>
          <w:cantSplit/>
          <w:trHeight w:val="467"/>
        </w:trPr>
        <w:tc>
          <w:tcPr>
            <w:tcW w:w="2628" w:type="dxa"/>
            <w:tcBorders>
              <w:top w:val="nil"/>
              <w:left w:val="single" w:sz="4" w:space="0" w:color="auto"/>
              <w:bottom w:val="single" w:sz="4" w:space="0" w:color="auto"/>
            </w:tcBorders>
          </w:tcPr>
          <w:p w14:paraId="65E35D6A" w14:textId="77777777" w:rsidR="001D4209" w:rsidRPr="00D529E7" w:rsidRDefault="001D4209" w:rsidP="00364475">
            <w:pPr>
              <w:pStyle w:val="Heading1"/>
              <w:spacing w:before="40" w:after="120"/>
              <w:jc w:val="left"/>
              <w:rPr>
                <w:b w:val="0"/>
                <w:bCs w:val="0"/>
              </w:rPr>
            </w:pPr>
            <w:r w:rsidRPr="00D529E7">
              <w:rPr>
                <w:b w:val="0"/>
                <w:bCs w:val="0"/>
              </w:rPr>
              <w:t>FMC</w:t>
            </w:r>
          </w:p>
        </w:tc>
        <w:tc>
          <w:tcPr>
            <w:tcW w:w="6840" w:type="dxa"/>
            <w:gridSpan w:val="3"/>
            <w:tcBorders>
              <w:top w:val="nil"/>
              <w:bottom w:val="single" w:sz="4" w:space="0" w:color="auto"/>
            </w:tcBorders>
          </w:tcPr>
          <w:p w14:paraId="65E35D6B" w14:textId="77777777" w:rsidR="001D4209" w:rsidRPr="00D529E7" w:rsidRDefault="002159AC" w:rsidP="00364475">
            <w:pPr>
              <w:pStyle w:val="Heading1"/>
              <w:spacing w:before="40" w:after="120"/>
              <w:jc w:val="left"/>
              <w:rPr>
                <w:b w:val="0"/>
                <w:bCs w:val="0"/>
              </w:rPr>
            </w:pPr>
            <w:r w:rsidRPr="00D529E7">
              <w:rPr>
                <w:b w:val="0"/>
                <w:bCs w:val="0"/>
              </w:rPr>
              <w:t>Bayer</w:t>
            </w:r>
          </w:p>
        </w:tc>
        <w:tc>
          <w:tcPr>
            <w:tcW w:w="4728" w:type="dxa"/>
            <w:gridSpan w:val="2"/>
            <w:vMerge/>
            <w:tcBorders>
              <w:top w:val="nil"/>
            </w:tcBorders>
          </w:tcPr>
          <w:p w14:paraId="65E35D6C" w14:textId="77777777" w:rsidR="001D4209" w:rsidRPr="00D529E7" w:rsidRDefault="001D4209" w:rsidP="00364475">
            <w:pPr>
              <w:pStyle w:val="Heading1"/>
              <w:jc w:val="left"/>
              <w:rPr>
                <w:b w:val="0"/>
                <w:bCs w:val="0"/>
              </w:rPr>
            </w:pPr>
          </w:p>
        </w:tc>
      </w:tr>
      <w:tr w:rsidR="00BF6CE3" w:rsidRPr="00D529E7" w14:paraId="65E35D73" w14:textId="77777777" w:rsidTr="00364475">
        <w:trPr>
          <w:cantSplit/>
          <w:trHeight w:val="467"/>
        </w:trPr>
        <w:tc>
          <w:tcPr>
            <w:tcW w:w="2628" w:type="dxa"/>
            <w:tcBorders>
              <w:left w:val="single" w:sz="4" w:space="0" w:color="auto"/>
              <w:bottom w:val="single" w:sz="4" w:space="0" w:color="auto"/>
            </w:tcBorders>
          </w:tcPr>
          <w:p w14:paraId="65E35D6E" w14:textId="77777777" w:rsidR="001D4209" w:rsidRPr="00D529E7" w:rsidRDefault="001D4209" w:rsidP="003644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D6F" w14:textId="77777777" w:rsidR="001D4209" w:rsidRPr="00D529E7" w:rsidRDefault="001D4209" w:rsidP="003644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D70" w14:textId="77777777" w:rsidR="001D4209" w:rsidRPr="00D529E7" w:rsidRDefault="00FE7CF0" w:rsidP="00364475">
            <w:pPr>
              <w:pStyle w:val="IndexHeading"/>
              <w:spacing w:before="120" w:after="120"/>
              <w:rPr>
                <w:b w:val="0"/>
              </w:rPr>
            </w:pPr>
            <w:r w:rsidRPr="00D529E7">
              <w:rPr>
                <w:b w:val="0"/>
              </w:rPr>
              <w:t>Foliar</w:t>
            </w:r>
          </w:p>
        </w:tc>
        <w:tc>
          <w:tcPr>
            <w:tcW w:w="3420" w:type="dxa"/>
            <w:tcBorders>
              <w:bottom w:val="single" w:sz="4" w:space="0" w:color="auto"/>
            </w:tcBorders>
          </w:tcPr>
          <w:p w14:paraId="65E35D71" w14:textId="77777777" w:rsidR="001D4209" w:rsidRPr="00D529E7" w:rsidRDefault="001D4209" w:rsidP="00364475">
            <w:pPr>
              <w:spacing w:before="120" w:after="120"/>
              <w:rPr>
                <w:rFonts w:cs="Arial"/>
                <w:b/>
              </w:rPr>
            </w:pPr>
            <w:r w:rsidRPr="00D529E7">
              <w:rPr>
                <w:rFonts w:cs="Arial"/>
                <w:b/>
              </w:rPr>
              <w:t>Rate – (g/ha):</w:t>
            </w:r>
          </w:p>
        </w:tc>
        <w:tc>
          <w:tcPr>
            <w:tcW w:w="4728" w:type="dxa"/>
            <w:gridSpan w:val="2"/>
            <w:vMerge/>
            <w:vAlign w:val="center"/>
          </w:tcPr>
          <w:p w14:paraId="65E35D72" w14:textId="77777777" w:rsidR="001D4209" w:rsidRPr="00D529E7" w:rsidRDefault="001D4209" w:rsidP="00364475">
            <w:pPr>
              <w:rPr>
                <w:rFonts w:cs="Arial"/>
                <w:b/>
              </w:rPr>
            </w:pPr>
          </w:p>
        </w:tc>
      </w:tr>
      <w:tr w:rsidR="00BF6CE3" w:rsidRPr="00D529E7" w14:paraId="65E35D77" w14:textId="77777777" w:rsidTr="00364475">
        <w:trPr>
          <w:cantSplit/>
          <w:trHeight w:val="467"/>
        </w:trPr>
        <w:tc>
          <w:tcPr>
            <w:tcW w:w="2628" w:type="dxa"/>
            <w:tcBorders>
              <w:left w:val="single" w:sz="4" w:space="0" w:color="auto"/>
              <w:bottom w:val="single" w:sz="4" w:space="0" w:color="auto"/>
            </w:tcBorders>
            <w:vAlign w:val="center"/>
          </w:tcPr>
          <w:p w14:paraId="65E35D74" w14:textId="77777777" w:rsidR="001D4209" w:rsidRPr="00D529E7" w:rsidRDefault="001D4209" w:rsidP="00364475">
            <w:pPr>
              <w:pStyle w:val="Heading1"/>
              <w:jc w:val="left"/>
            </w:pPr>
            <w:r w:rsidRPr="00D529E7">
              <w:t>Crops</w:t>
            </w:r>
          </w:p>
        </w:tc>
        <w:tc>
          <w:tcPr>
            <w:tcW w:w="6840" w:type="dxa"/>
            <w:gridSpan w:val="3"/>
            <w:tcBorders>
              <w:bottom w:val="single" w:sz="4" w:space="0" w:color="auto"/>
            </w:tcBorders>
            <w:vAlign w:val="center"/>
          </w:tcPr>
          <w:p w14:paraId="65E35D75" w14:textId="77777777" w:rsidR="001D4209" w:rsidRPr="00D529E7" w:rsidRDefault="001D4209" w:rsidP="00364475">
            <w:pPr>
              <w:rPr>
                <w:rFonts w:cs="Arial"/>
                <w:b/>
              </w:rPr>
            </w:pPr>
            <w:r w:rsidRPr="00D529E7">
              <w:rPr>
                <w:rFonts w:cs="Arial"/>
                <w:b/>
              </w:rPr>
              <w:t>Main Pests</w:t>
            </w:r>
          </w:p>
        </w:tc>
        <w:tc>
          <w:tcPr>
            <w:tcW w:w="4728" w:type="dxa"/>
            <w:gridSpan w:val="2"/>
            <w:vMerge/>
            <w:vAlign w:val="center"/>
          </w:tcPr>
          <w:p w14:paraId="65E35D76" w14:textId="77777777" w:rsidR="001D4209" w:rsidRPr="00D529E7" w:rsidRDefault="001D4209" w:rsidP="00364475">
            <w:pPr>
              <w:rPr>
                <w:rFonts w:cs="Arial"/>
                <w:b/>
              </w:rPr>
            </w:pPr>
          </w:p>
        </w:tc>
      </w:tr>
      <w:tr w:rsidR="00BF6CE3" w:rsidRPr="00D529E7" w14:paraId="65E35D7B" w14:textId="77777777" w:rsidTr="00364475">
        <w:trPr>
          <w:cantSplit/>
          <w:trHeight w:val="880"/>
        </w:trPr>
        <w:tc>
          <w:tcPr>
            <w:tcW w:w="2628" w:type="dxa"/>
            <w:tcBorders>
              <w:left w:val="single" w:sz="4" w:space="0" w:color="auto"/>
              <w:bottom w:val="single" w:sz="4" w:space="0" w:color="auto"/>
            </w:tcBorders>
          </w:tcPr>
          <w:p w14:paraId="65E35D78" w14:textId="77777777" w:rsidR="001D4209" w:rsidRPr="00D529E7" w:rsidRDefault="002159AC" w:rsidP="002159AC">
            <w:pPr>
              <w:spacing w:before="120" w:after="120"/>
              <w:rPr>
                <w:rFonts w:cs="Arial"/>
              </w:rPr>
            </w:pPr>
            <w:r w:rsidRPr="00D529E7">
              <w:rPr>
                <w:rFonts w:cs="Arial"/>
              </w:rPr>
              <w:t>Maize, Soybean, Potato, Canola, Peanut, Wheat</w:t>
            </w:r>
          </w:p>
        </w:tc>
        <w:tc>
          <w:tcPr>
            <w:tcW w:w="6840" w:type="dxa"/>
            <w:gridSpan w:val="3"/>
          </w:tcPr>
          <w:p w14:paraId="65E35D79" w14:textId="77777777" w:rsidR="001D4209" w:rsidRPr="00D529E7" w:rsidRDefault="00FE7CF0" w:rsidP="00364475">
            <w:pPr>
              <w:spacing w:before="120" w:after="120"/>
              <w:rPr>
                <w:rFonts w:cs="Arial"/>
                <w:bCs/>
              </w:rPr>
            </w:pPr>
            <w:proofErr w:type="spellStart"/>
            <w:r w:rsidRPr="00D529E7">
              <w:rPr>
                <w:rFonts w:cs="Arial"/>
                <w:bCs/>
                <w:i/>
              </w:rPr>
              <w:t>Septoria</w:t>
            </w:r>
            <w:proofErr w:type="spellEnd"/>
            <w:r w:rsidRPr="00D529E7">
              <w:rPr>
                <w:rFonts w:cs="Arial"/>
                <w:bCs/>
              </w:rPr>
              <w:t xml:space="preserve">, Asian Soybean Rust, Blast &amp; Sheath Blight, </w:t>
            </w:r>
            <w:proofErr w:type="spellStart"/>
            <w:r w:rsidRPr="00D529E7">
              <w:rPr>
                <w:rFonts w:cs="Arial"/>
                <w:bCs/>
                <w:i/>
              </w:rPr>
              <w:t>Alternaria</w:t>
            </w:r>
            <w:proofErr w:type="spellEnd"/>
            <w:r w:rsidRPr="00D529E7">
              <w:rPr>
                <w:rFonts w:cs="Arial"/>
                <w:bCs/>
                <w:i/>
              </w:rPr>
              <w:t xml:space="preserve">, </w:t>
            </w:r>
            <w:proofErr w:type="spellStart"/>
            <w:r w:rsidRPr="00D529E7">
              <w:rPr>
                <w:rFonts w:cs="Arial"/>
                <w:bCs/>
                <w:i/>
              </w:rPr>
              <w:t>Sclerotonia</w:t>
            </w:r>
            <w:proofErr w:type="spellEnd"/>
            <w:r w:rsidRPr="00D529E7">
              <w:rPr>
                <w:rFonts w:cs="Arial"/>
                <w:bCs/>
                <w:i/>
              </w:rPr>
              <w:t>, Anthracnose</w:t>
            </w:r>
          </w:p>
        </w:tc>
        <w:tc>
          <w:tcPr>
            <w:tcW w:w="4728" w:type="dxa"/>
            <w:gridSpan w:val="2"/>
            <w:vMerge/>
            <w:vAlign w:val="center"/>
          </w:tcPr>
          <w:p w14:paraId="65E35D7A" w14:textId="77777777" w:rsidR="001D4209" w:rsidRPr="00D529E7" w:rsidRDefault="001D4209" w:rsidP="00364475">
            <w:pPr>
              <w:rPr>
                <w:rFonts w:cs="Arial"/>
                <w:b/>
              </w:rPr>
            </w:pPr>
          </w:p>
        </w:tc>
      </w:tr>
      <w:tr w:rsidR="00BF6CE3" w:rsidRPr="00D529E7" w14:paraId="65E35D7F" w14:textId="77777777" w:rsidTr="00364475">
        <w:trPr>
          <w:cantSplit/>
          <w:trHeight w:val="467"/>
        </w:trPr>
        <w:tc>
          <w:tcPr>
            <w:tcW w:w="14196" w:type="dxa"/>
            <w:gridSpan w:val="6"/>
            <w:tcBorders>
              <w:left w:val="single" w:sz="4" w:space="0" w:color="auto"/>
              <w:bottom w:val="single" w:sz="4" w:space="0" w:color="auto"/>
            </w:tcBorders>
            <w:vAlign w:val="center"/>
          </w:tcPr>
          <w:p w14:paraId="65E35D7C" w14:textId="77777777" w:rsidR="00527AD2" w:rsidRPr="00D529E7" w:rsidRDefault="00527AD2" w:rsidP="00364475">
            <w:pPr>
              <w:spacing w:before="120" w:after="120"/>
              <w:jc w:val="both"/>
              <w:rPr>
                <w:rFonts w:cs="Arial"/>
                <w:b/>
              </w:rPr>
            </w:pPr>
            <w:r w:rsidRPr="00D529E7">
              <w:rPr>
                <w:rFonts w:cs="Arial"/>
                <w:b/>
              </w:rPr>
              <w:t>Recent History:</w:t>
            </w:r>
          </w:p>
          <w:p w14:paraId="65E35D7D" w14:textId="77777777" w:rsidR="001D4209" w:rsidRPr="00D529E7" w:rsidRDefault="001D4209" w:rsidP="005D1A87">
            <w:pPr>
              <w:spacing w:before="120" w:after="120"/>
              <w:jc w:val="both"/>
              <w:rPr>
                <w:rFonts w:cs="Arial"/>
              </w:rPr>
            </w:pPr>
            <w:r w:rsidRPr="00D529E7">
              <w:rPr>
                <w:rFonts w:cs="Arial"/>
              </w:rPr>
              <w:t>Broad spectrum fungicide</w:t>
            </w:r>
            <w:r w:rsidR="00825019" w:rsidRPr="00D529E7">
              <w:rPr>
                <w:rFonts w:cs="Arial"/>
              </w:rPr>
              <w:t xml:space="preserve"> targeted at row crops in the US with</w:t>
            </w:r>
            <w:r w:rsidRPr="00D529E7">
              <w:rPr>
                <w:rFonts w:cs="Arial"/>
              </w:rPr>
              <w:t xml:space="preserve"> launch expected in 201</w:t>
            </w:r>
            <w:r w:rsidR="002159AC" w:rsidRPr="00D529E7">
              <w:rPr>
                <w:rFonts w:cs="Arial"/>
              </w:rPr>
              <w:t>8.</w:t>
            </w:r>
          </w:p>
          <w:p w14:paraId="65E35D7E" w14:textId="77777777" w:rsidR="00BB41EA" w:rsidRPr="00D529E7" w:rsidRDefault="00BB41EA" w:rsidP="005D1A87">
            <w:pPr>
              <w:spacing w:before="120" w:after="120"/>
              <w:jc w:val="both"/>
              <w:rPr>
                <w:rFonts w:eastAsia="MS Pゴシック" w:cs="Arial"/>
                <w:szCs w:val="16"/>
              </w:rPr>
            </w:pPr>
          </w:p>
        </w:tc>
      </w:tr>
    </w:tbl>
    <w:p w14:paraId="65E35D80" w14:textId="77777777" w:rsidR="001D4209" w:rsidRPr="00D529E7" w:rsidRDefault="001D4209">
      <w:pPr>
        <w:rPr>
          <w:rFonts w:cs="Arial"/>
          <w:color w:val="FF0000"/>
        </w:rPr>
      </w:pPr>
    </w:p>
    <w:p w14:paraId="65E35D81" w14:textId="77777777" w:rsidR="001D4209" w:rsidRPr="00D529E7" w:rsidRDefault="001D4209" w:rsidP="001D4209">
      <w:pPr>
        <w:rPr>
          <w:color w:val="FF0000"/>
        </w:rPr>
      </w:pPr>
      <w:r w:rsidRPr="00D529E7">
        <w:rPr>
          <w:color w:val="FF0000"/>
        </w:rPr>
        <w:br w:type="page"/>
      </w:r>
    </w:p>
    <w:p w14:paraId="65E35D82" w14:textId="77777777" w:rsidR="00B234D0" w:rsidRPr="00D529E7" w:rsidRDefault="00B234D0" w:rsidP="001D4209">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D88" w14:textId="77777777" w:rsidTr="00364475">
        <w:trPr>
          <w:cantSplit/>
          <w:trHeight w:val="467"/>
        </w:trPr>
        <w:tc>
          <w:tcPr>
            <w:tcW w:w="2628" w:type="dxa"/>
            <w:vMerge w:val="restart"/>
            <w:tcBorders>
              <w:left w:val="single" w:sz="4" w:space="0" w:color="auto"/>
            </w:tcBorders>
            <w:vAlign w:val="center"/>
          </w:tcPr>
          <w:p w14:paraId="65E35D83" w14:textId="77777777" w:rsidR="001D4209" w:rsidRPr="00D529E7" w:rsidRDefault="001D4209" w:rsidP="00364475">
            <w:pPr>
              <w:jc w:val="center"/>
              <w:rPr>
                <w:b/>
                <w:sz w:val="28"/>
                <w:szCs w:val="28"/>
              </w:rPr>
            </w:pPr>
            <w:r w:rsidRPr="00D529E7">
              <w:rPr>
                <w:b/>
                <w:sz w:val="28"/>
                <w:szCs w:val="28"/>
              </w:rPr>
              <w:t>F9960</w:t>
            </w:r>
          </w:p>
        </w:tc>
        <w:tc>
          <w:tcPr>
            <w:tcW w:w="3420" w:type="dxa"/>
            <w:gridSpan w:val="2"/>
            <w:tcBorders>
              <w:bottom w:val="nil"/>
            </w:tcBorders>
            <w:vAlign w:val="center"/>
          </w:tcPr>
          <w:p w14:paraId="65E35D84" w14:textId="77777777" w:rsidR="001D4209" w:rsidRPr="00D529E7" w:rsidRDefault="001D4209" w:rsidP="00364475">
            <w:pPr>
              <w:spacing w:before="60" w:after="60"/>
              <w:rPr>
                <w:rFonts w:cs="Arial"/>
                <w:b/>
              </w:rPr>
            </w:pPr>
            <w:r w:rsidRPr="00D529E7">
              <w:rPr>
                <w:rFonts w:cs="Arial"/>
                <w:b/>
              </w:rPr>
              <w:t xml:space="preserve">Product Type: </w:t>
            </w:r>
          </w:p>
        </w:tc>
        <w:tc>
          <w:tcPr>
            <w:tcW w:w="3420" w:type="dxa"/>
            <w:tcBorders>
              <w:bottom w:val="nil"/>
            </w:tcBorders>
            <w:vAlign w:val="center"/>
          </w:tcPr>
          <w:p w14:paraId="65E35D85" w14:textId="77777777" w:rsidR="001D4209" w:rsidRPr="00D529E7" w:rsidRDefault="001D4209" w:rsidP="00364475">
            <w:pPr>
              <w:spacing w:before="60" w:after="60"/>
              <w:rPr>
                <w:rFonts w:cs="Arial"/>
                <w:b/>
              </w:rPr>
            </w:pPr>
            <w:r w:rsidRPr="00D529E7">
              <w:rPr>
                <w:rFonts w:cs="Arial"/>
                <w:b/>
              </w:rPr>
              <w:t xml:space="preserve">Class: </w:t>
            </w:r>
          </w:p>
        </w:tc>
        <w:tc>
          <w:tcPr>
            <w:tcW w:w="2364" w:type="dxa"/>
            <w:tcBorders>
              <w:bottom w:val="nil"/>
            </w:tcBorders>
            <w:vAlign w:val="center"/>
          </w:tcPr>
          <w:p w14:paraId="65E35D86" w14:textId="77777777" w:rsidR="001D4209" w:rsidRPr="00D529E7" w:rsidRDefault="001D4209" w:rsidP="00364475">
            <w:pPr>
              <w:spacing w:before="60" w:after="60"/>
              <w:rPr>
                <w:rFonts w:cs="Arial"/>
                <w:b/>
              </w:rPr>
            </w:pPr>
            <w:r w:rsidRPr="00D529E7">
              <w:rPr>
                <w:rFonts w:cs="Arial"/>
                <w:b/>
              </w:rPr>
              <w:t xml:space="preserve">Sales ($m.): </w:t>
            </w:r>
          </w:p>
        </w:tc>
        <w:tc>
          <w:tcPr>
            <w:tcW w:w="2364" w:type="dxa"/>
            <w:tcBorders>
              <w:bottom w:val="nil"/>
            </w:tcBorders>
            <w:vAlign w:val="center"/>
          </w:tcPr>
          <w:p w14:paraId="65E35D87" w14:textId="77777777" w:rsidR="001D4209" w:rsidRPr="00D529E7" w:rsidRDefault="001D4209" w:rsidP="00364475">
            <w:pPr>
              <w:spacing w:before="60" w:after="60"/>
              <w:rPr>
                <w:rFonts w:cs="Arial"/>
                <w:b/>
              </w:rPr>
            </w:pPr>
            <w:r w:rsidRPr="00D529E7">
              <w:rPr>
                <w:rFonts w:cs="Arial"/>
                <w:b/>
              </w:rPr>
              <w:t xml:space="preserve">Launch Date: </w:t>
            </w:r>
          </w:p>
        </w:tc>
      </w:tr>
      <w:tr w:rsidR="00BF6CE3" w:rsidRPr="00D529E7" w14:paraId="65E35D8E" w14:textId="77777777" w:rsidTr="00364475">
        <w:trPr>
          <w:cantSplit/>
          <w:trHeight w:val="369"/>
        </w:trPr>
        <w:tc>
          <w:tcPr>
            <w:tcW w:w="2628" w:type="dxa"/>
            <w:vMerge/>
            <w:tcBorders>
              <w:left w:val="single" w:sz="4" w:space="0" w:color="auto"/>
              <w:bottom w:val="single" w:sz="4" w:space="0" w:color="auto"/>
            </w:tcBorders>
            <w:vAlign w:val="center"/>
          </w:tcPr>
          <w:p w14:paraId="65E35D89" w14:textId="77777777" w:rsidR="001D4209" w:rsidRPr="00D529E7" w:rsidRDefault="001D4209" w:rsidP="00364475">
            <w:pPr>
              <w:pStyle w:val="Heading1"/>
              <w:rPr>
                <w:b w:val="0"/>
                <w:bCs w:val="0"/>
              </w:rPr>
            </w:pPr>
          </w:p>
        </w:tc>
        <w:tc>
          <w:tcPr>
            <w:tcW w:w="3420" w:type="dxa"/>
            <w:gridSpan w:val="2"/>
            <w:tcBorders>
              <w:top w:val="nil"/>
              <w:bottom w:val="single" w:sz="4" w:space="0" w:color="auto"/>
            </w:tcBorders>
            <w:vAlign w:val="center"/>
          </w:tcPr>
          <w:p w14:paraId="65E35D8A" w14:textId="77777777" w:rsidR="001D4209" w:rsidRPr="00D529E7" w:rsidRDefault="001D4209" w:rsidP="00364475">
            <w:pPr>
              <w:spacing w:before="60" w:after="60"/>
              <w:rPr>
                <w:rFonts w:cs="Arial"/>
              </w:rPr>
            </w:pPr>
            <w:r w:rsidRPr="00D529E7">
              <w:rPr>
                <w:rFonts w:cs="Arial"/>
              </w:rPr>
              <w:t>Herbicide</w:t>
            </w:r>
          </w:p>
        </w:tc>
        <w:tc>
          <w:tcPr>
            <w:tcW w:w="3420" w:type="dxa"/>
            <w:tcBorders>
              <w:top w:val="nil"/>
              <w:bottom w:val="single" w:sz="4" w:space="0" w:color="auto"/>
            </w:tcBorders>
            <w:vAlign w:val="center"/>
          </w:tcPr>
          <w:p w14:paraId="65E35D8B" w14:textId="77777777" w:rsidR="001D4209" w:rsidRPr="00D529E7" w:rsidRDefault="00FE7CF0" w:rsidP="00364475">
            <w:pPr>
              <w:spacing w:before="60" w:after="60"/>
              <w:rPr>
                <w:rFonts w:cs="Arial"/>
              </w:rPr>
            </w:pPr>
            <w:r w:rsidRPr="00D529E7">
              <w:rPr>
                <w:rFonts w:cs="Arial"/>
              </w:rPr>
              <w:t>HPPD</w:t>
            </w:r>
          </w:p>
        </w:tc>
        <w:tc>
          <w:tcPr>
            <w:tcW w:w="2364" w:type="dxa"/>
            <w:tcBorders>
              <w:top w:val="nil"/>
              <w:bottom w:val="single" w:sz="4" w:space="0" w:color="auto"/>
            </w:tcBorders>
            <w:vAlign w:val="center"/>
          </w:tcPr>
          <w:p w14:paraId="65E35D8C" w14:textId="77777777" w:rsidR="001D4209" w:rsidRPr="00D529E7" w:rsidRDefault="001D4209" w:rsidP="00364475">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D8D" w14:textId="77777777" w:rsidR="001D4209" w:rsidRPr="00D529E7" w:rsidRDefault="001D4209" w:rsidP="00364475">
            <w:pPr>
              <w:spacing w:before="60" w:after="60"/>
              <w:rPr>
                <w:rFonts w:cs="Arial"/>
                <w:bCs/>
              </w:rPr>
            </w:pPr>
            <w:r w:rsidRPr="00D529E7">
              <w:rPr>
                <w:rFonts w:cs="Arial"/>
                <w:bCs/>
              </w:rPr>
              <w:t>R&amp;D</w:t>
            </w:r>
          </w:p>
        </w:tc>
      </w:tr>
      <w:tr w:rsidR="00BF6CE3" w:rsidRPr="00D529E7" w14:paraId="65E35D93" w14:textId="77777777" w:rsidTr="00364475">
        <w:trPr>
          <w:cantSplit/>
          <w:trHeight w:val="467"/>
        </w:trPr>
        <w:tc>
          <w:tcPr>
            <w:tcW w:w="2628" w:type="dxa"/>
            <w:tcBorders>
              <w:left w:val="single" w:sz="4" w:space="0" w:color="auto"/>
              <w:bottom w:val="nil"/>
            </w:tcBorders>
          </w:tcPr>
          <w:p w14:paraId="65E35D8F" w14:textId="77777777" w:rsidR="001D4209" w:rsidRPr="00D529E7" w:rsidRDefault="001D4209" w:rsidP="00364475">
            <w:pPr>
              <w:pStyle w:val="Heading1"/>
              <w:spacing w:before="80"/>
              <w:jc w:val="left"/>
            </w:pPr>
            <w:r w:rsidRPr="00D529E7">
              <w:t>Key Manufacturer / Brand:</w:t>
            </w:r>
          </w:p>
        </w:tc>
        <w:tc>
          <w:tcPr>
            <w:tcW w:w="6840" w:type="dxa"/>
            <w:gridSpan w:val="3"/>
            <w:tcBorders>
              <w:bottom w:val="nil"/>
            </w:tcBorders>
          </w:tcPr>
          <w:p w14:paraId="65E35D90" w14:textId="77777777" w:rsidR="001D4209" w:rsidRPr="00D529E7" w:rsidRDefault="001D4209" w:rsidP="00364475">
            <w:pPr>
              <w:pStyle w:val="Heading1"/>
              <w:spacing w:before="80"/>
              <w:jc w:val="left"/>
            </w:pPr>
            <w:r w:rsidRPr="00D529E7">
              <w:t xml:space="preserve">Other Manufacturers: </w:t>
            </w:r>
          </w:p>
        </w:tc>
        <w:tc>
          <w:tcPr>
            <w:tcW w:w="4728" w:type="dxa"/>
            <w:gridSpan w:val="2"/>
            <w:vMerge w:val="restart"/>
            <w:tcBorders>
              <w:bottom w:val="nil"/>
            </w:tcBorders>
          </w:tcPr>
          <w:p w14:paraId="65E35D91" w14:textId="77777777" w:rsidR="001D4209" w:rsidRPr="00D529E7" w:rsidRDefault="001D4209" w:rsidP="00364475">
            <w:pPr>
              <w:pStyle w:val="Heading1"/>
              <w:spacing w:before="60"/>
              <w:jc w:val="left"/>
            </w:pPr>
            <w:r w:rsidRPr="00D529E7">
              <w:t>Structure</w:t>
            </w:r>
          </w:p>
          <w:p w14:paraId="65E35D92" w14:textId="77777777" w:rsidR="001D4209" w:rsidRPr="00D529E7" w:rsidRDefault="001D4209" w:rsidP="00364475">
            <w:pPr>
              <w:pStyle w:val="Header"/>
              <w:tabs>
                <w:tab w:val="clear" w:pos="4153"/>
                <w:tab w:val="clear" w:pos="8306"/>
              </w:tabs>
              <w:jc w:val="center"/>
              <w:rPr>
                <w:rFonts w:cs="Arial"/>
                <w:b/>
                <w:bCs/>
              </w:rPr>
            </w:pPr>
          </w:p>
        </w:tc>
      </w:tr>
      <w:tr w:rsidR="00BF6CE3" w:rsidRPr="00D529E7" w14:paraId="65E35D97" w14:textId="77777777" w:rsidTr="00364475">
        <w:trPr>
          <w:cantSplit/>
          <w:trHeight w:val="467"/>
        </w:trPr>
        <w:tc>
          <w:tcPr>
            <w:tcW w:w="2628" w:type="dxa"/>
            <w:tcBorders>
              <w:top w:val="nil"/>
              <w:left w:val="single" w:sz="4" w:space="0" w:color="auto"/>
              <w:bottom w:val="single" w:sz="4" w:space="0" w:color="auto"/>
            </w:tcBorders>
          </w:tcPr>
          <w:p w14:paraId="65E35D94" w14:textId="77777777" w:rsidR="001D4209" w:rsidRPr="00D529E7" w:rsidRDefault="001D4209" w:rsidP="00364475">
            <w:pPr>
              <w:pStyle w:val="Heading1"/>
              <w:spacing w:before="40" w:after="120"/>
              <w:jc w:val="left"/>
              <w:rPr>
                <w:b w:val="0"/>
                <w:bCs w:val="0"/>
              </w:rPr>
            </w:pPr>
            <w:r w:rsidRPr="00D529E7">
              <w:rPr>
                <w:b w:val="0"/>
                <w:bCs w:val="0"/>
              </w:rPr>
              <w:t>FMC</w:t>
            </w:r>
          </w:p>
        </w:tc>
        <w:tc>
          <w:tcPr>
            <w:tcW w:w="6840" w:type="dxa"/>
            <w:gridSpan w:val="3"/>
            <w:tcBorders>
              <w:top w:val="nil"/>
              <w:bottom w:val="single" w:sz="4" w:space="0" w:color="auto"/>
            </w:tcBorders>
          </w:tcPr>
          <w:p w14:paraId="65E35D95" w14:textId="77777777" w:rsidR="001D4209" w:rsidRPr="00D529E7" w:rsidRDefault="001D4209" w:rsidP="00364475">
            <w:pPr>
              <w:pStyle w:val="Heading1"/>
              <w:spacing w:before="40" w:after="120"/>
              <w:jc w:val="left"/>
              <w:rPr>
                <w:b w:val="0"/>
                <w:bCs w:val="0"/>
              </w:rPr>
            </w:pPr>
          </w:p>
        </w:tc>
        <w:tc>
          <w:tcPr>
            <w:tcW w:w="4728" w:type="dxa"/>
            <w:gridSpan w:val="2"/>
            <w:vMerge/>
            <w:tcBorders>
              <w:top w:val="nil"/>
            </w:tcBorders>
          </w:tcPr>
          <w:p w14:paraId="65E35D96" w14:textId="77777777" w:rsidR="001D4209" w:rsidRPr="00D529E7" w:rsidRDefault="001D4209" w:rsidP="00364475">
            <w:pPr>
              <w:pStyle w:val="Heading1"/>
              <w:jc w:val="left"/>
              <w:rPr>
                <w:b w:val="0"/>
                <w:bCs w:val="0"/>
              </w:rPr>
            </w:pPr>
          </w:p>
        </w:tc>
      </w:tr>
      <w:tr w:rsidR="00BF6CE3" w:rsidRPr="00D529E7" w14:paraId="65E35D9D" w14:textId="77777777" w:rsidTr="00364475">
        <w:trPr>
          <w:cantSplit/>
          <w:trHeight w:val="467"/>
        </w:trPr>
        <w:tc>
          <w:tcPr>
            <w:tcW w:w="2628" w:type="dxa"/>
            <w:tcBorders>
              <w:left w:val="single" w:sz="4" w:space="0" w:color="auto"/>
              <w:bottom w:val="single" w:sz="4" w:space="0" w:color="auto"/>
            </w:tcBorders>
          </w:tcPr>
          <w:p w14:paraId="65E35D98" w14:textId="77777777" w:rsidR="001D4209" w:rsidRPr="00D529E7" w:rsidRDefault="001D4209" w:rsidP="003644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D99" w14:textId="77777777" w:rsidR="001D4209" w:rsidRPr="00D529E7" w:rsidRDefault="001D4209" w:rsidP="003644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D9A" w14:textId="77777777" w:rsidR="001D4209" w:rsidRPr="00D529E7" w:rsidRDefault="00FE7CF0" w:rsidP="00364475">
            <w:pPr>
              <w:pStyle w:val="IndexHeading"/>
              <w:spacing w:before="120" w:after="120"/>
              <w:rPr>
                <w:b w:val="0"/>
              </w:rPr>
            </w:pPr>
            <w:r w:rsidRPr="00D529E7">
              <w:rPr>
                <w:b w:val="0"/>
              </w:rPr>
              <w:t>Pre &amp; Post Emergent &amp; Burndown</w:t>
            </w:r>
          </w:p>
        </w:tc>
        <w:tc>
          <w:tcPr>
            <w:tcW w:w="3420" w:type="dxa"/>
            <w:tcBorders>
              <w:bottom w:val="single" w:sz="4" w:space="0" w:color="auto"/>
            </w:tcBorders>
          </w:tcPr>
          <w:p w14:paraId="65E35D9B" w14:textId="77777777" w:rsidR="001D4209" w:rsidRPr="00D529E7" w:rsidRDefault="001D4209" w:rsidP="00364475">
            <w:pPr>
              <w:spacing w:before="120" w:after="120"/>
              <w:rPr>
                <w:rFonts w:cs="Arial"/>
                <w:b/>
              </w:rPr>
            </w:pPr>
            <w:r w:rsidRPr="00D529E7">
              <w:rPr>
                <w:rFonts w:cs="Arial"/>
                <w:b/>
              </w:rPr>
              <w:t>Rate – (g/ha):</w:t>
            </w:r>
          </w:p>
        </w:tc>
        <w:tc>
          <w:tcPr>
            <w:tcW w:w="4728" w:type="dxa"/>
            <w:gridSpan w:val="2"/>
            <w:vMerge/>
            <w:vAlign w:val="center"/>
          </w:tcPr>
          <w:p w14:paraId="65E35D9C" w14:textId="77777777" w:rsidR="001D4209" w:rsidRPr="00D529E7" w:rsidRDefault="001D4209" w:rsidP="00364475">
            <w:pPr>
              <w:rPr>
                <w:rFonts w:cs="Arial"/>
                <w:b/>
              </w:rPr>
            </w:pPr>
          </w:p>
        </w:tc>
      </w:tr>
      <w:tr w:rsidR="00BF6CE3" w:rsidRPr="00D529E7" w14:paraId="65E35DA1" w14:textId="77777777" w:rsidTr="00364475">
        <w:trPr>
          <w:cantSplit/>
          <w:trHeight w:val="467"/>
        </w:trPr>
        <w:tc>
          <w:tcPr>
            <w:tcW w:w="2628" w:type="dxa"/>
            <w:tcBorders>
              <w:left w:val="single" w:sz="4" w:space="0" w:color="auto"/>
              <w:bottom w:val="single" w:sz="4" w:space="0" w:color="auto"/>
            </w:tcBorders>
            <w:vAlign w:val="center"/>
          </w:tcPr>
          <w:p w14:paraId="65E35D9E" w14:textId="77777777" w:rsidR="001D4209" w:rsidRPr="00D529E7" w:rsidRDefault="001D4209" w:rsidP="00364475">
            <w:pPr>
              <w:pStyle w:val="Heading1"/>
              <w:jc w:val="left"/>
            </w:pPr>
            <w:r w:rsidRPr="00D529E7">
              <w:t>Crops</w:t>
            </w:r>
          </w:p>
        </w:tc>
        <w:tc>
          <w:tcPr>
            <w:tcW w:w="6840" w:type="dxa"/>
            <w:gridSpan w:val="3"/>
            <w:tcBorders>
              <w:bottom w:val="single" w:sz="4" w:space="0" w:color="auto"/>
            </w:tcBorders>
            <w:vAlign w:val="center"/>
          </w:tcPr>
          <w:p w14:paraId="65E35D9F" w14:textId="77777777" w:rsidR="001D4209" w:rsidRPr="00D529E7" w:rsidRDefault="001D4209" w:rsidP="00364475">
            <w:pPr>
              <w:rPr>
                <w:rFonts w:cs="Arial"/>
                <w:b/>
              </w:rPr>
            </w:pPr>
            <w:r w:rsidRPr="00D529E7">
              <w:rPr>
                <w:rFonts w:cs="Arial"/>
                <w:b/>
              </w:rPr>
              <w:t>Main Pests</w:t>
            </w:r>
          </w:p>
        </w:tc>
        <w:tc>
          <w:tcPr>
            <w:tcW w:w="4728" w:type="dxa"/>
            <w:gridSpan w:val="2"/>
            <w:vMerge/>
            <w:vAlign w:val="center"/>
          </w:tcPr>
          <w:p w14:paraId="65E35DA0" w14:textId="77777777" w:rsidR="001D4209" w:rsidRPr="00D529E7" w:rsidRDefault="001D4209" w:rsidP="00364475">
            <w:pPr>
              <w:rPr>
                <w:rFonts w:cs="Arial"/>
                <w:b/>
              </w:rPr>
            </w:pPr>
          </w:p>
        </w:tc>
      </w:tr>
      <w:tr w:rsidR="00BF6CE3" w:rsidRPr="00D529E7" w14:paraId="65E35DA5" w14:textId="77777777" w:rsidTr="00364475">
        <w:trPr>
          <w:cantSplit/>
          <w:trHeight w:val="880"/>
        </w:trPr>
        <w:tc>
          <w:tcPr>
            <w:tcW w:w="2628" w:type="dxa"/>
            <w:tcBorders>
              <w:left w:val="single" w:sz="4" w:space="0" w:color="auto"/>
              <w:bottom w:val="single" w:sz="4" w:space="0" w:color="auto"/>
            </w:tcBorders>
          </w:tcPr>
          <w:p w14:paraId="65E35DA2" w14:textId="417F5D07" w:rsidR="001D4209" w:rsidRPr="00D529E7" w:rsidRDefault="00527AD2" w:rsidP="002E60F0">
            <w:pPr>
              <w:spacing w:before="120" w:after="120"/>
              <w:rPr>
                <w:rFonts w:cs="Arial"/>
              </w:rPr>
            </w:pPr>
            <w:r w:rsidRPr="00D529E7">
              <w:rPr>
                <w:rFonts w:cs="Arial"/>
              </w:rPr>
              <w:t xml:space="preserve">Maize, </w:t>
            </w:r>
            <w:r w:rsidR="00825019" w:rsidRPr="00D529E7">
              <w:rPr>
                <w:rFonts w:cs="Arial"/>
              </w:rPr>
              <w:t xml:space="preserve">Soybean, </w:t>
            </w:r>
            <w:r w:rsidR="002E60F0">
              <w:rPr>
                <w:rFonts w:cs="Arial"/>
              </w:rPr>
              <w:t>Cotton</w:t>
            </w:r>
          </w:p>
        </w:tc>
        <w:tc>
          <w:tcPr>
            <w:tcW w:w="6840" w:type="dxa"/>
            <w:gridSpan w:val="3"/>
          </w:tcPr>
          <w:p w14:paraId="65E35DA3" w14:textId="77777777" w:rsidR="001D4209" w:rsidRPr="00D529E7" w:rsidRDefault="001D4209" w:rsidP="00364475">
            <w:pPr>
              <w:spacing w:before="120" w:after="120"/>
              <w:rPr>
                <w:rFonts w:cs="Arial"/>
                <w:bCs/>
              </w:rPr>
            </w:pPr>
            <w:r w:rsidRPr="00D529E7">
              <w:rPr>
                <w:rFonts w:cs="Arial"/>
                <w:bCs/>
              </w:rPr>
              <w:t>Broadleaf weeds</w:t>
            </w:r>
          </w:p>
        </w:tc>
        <w:tc>
          <w:tcPr>
            <w:tcW w:w="4728" w:type="dxa"/>
            <w:gridSpan w:val="2"/>
            <w:vMerge/>
            <w:vAlign w:val="center"/>
          </w:tcPr>
          <w:p w14:paraId="65E35DA4" w14:textId="77777777" w:rsidR="001D4209" w:rsidRPr="00D529E7" w:rsidRDefault="001D4209" w:rsidP="00364475">
            <w:pPr>
              <w:rPr>
                <w:rFonts w:cs="Arial"/>
                <w:b/>
              </w:rPr>
            </w:pPr>
          </w:p>
        </w:tc>
      </w:tr>
      <w:tr w:rsidR="00BF6CE3" w:rsidRPr="00D529E7" w14:paraId="65E35DA9" w14:textId="77777777" w:rsidTr="00364475">
        <w:trPr>
          <w:cantSplit/>
          <w:trHeight w:val="467"/>
        </w:trPr>
        <w:tc>
          <w:tcPr>
            <w:tcW w:w="14196" w:type="dxa"/>
            <w:gridSpan w:val="6"/>
            <w:tcBorders>
              <w:left w:val="single" w:sz="4" w:space="0" w:color="auto"/>
              <w:bottom w:val="single" w:sz="4" w:space="0" w:color="auto"/>
            </w:tcBorders>
            <w:vAlign w:val="center"/>
          </w:tcPr>
          <w:p w14:paraId="65E35DA6" w14:textId="77777777" w:rsidR="00527AD2" w:rsidRPr="00D529E7" w:rsidRDefault="00527AD2" w:rsidP="00364475">
            <w:pPr>
              <w:spacing w:before="120" w:after="120"/>
              <w:jc w:val="both"/>
              <w:rPr>
                <w:rFonts w:cs="Arial"/>
                <w:b/>
              </w:rPr>
            </w:pPr>
            <w:r w:rsidRPr="00D529E7">
              <w:rPr>
                <w:rFonts w:cs="Arial"/>
                <w:b/>
              </w:rPr>
              <w:t>Recent History:</w:t>
            </w:r>
          </w:p>
          <w:p w14:paraId="65E35DA7" w14:textId="77777777" w:rsidR="001D4209" w:rsidRPr="00D529E7" w:rsidRDefault="00FE7CF0" w:rsidP="00364475">
            <w:pPr>
              <w:spacing w:before="120" w:after="120"/>
              <w:jc w:val="both"/>
              <w:rPr>
                <w:rFonts w:cs="Arial"/>
              </w:rPr>
            </w:pPr>
            <w:r w:rsidRPr="00D529E7">
              <w:rPr>
                <w:rFonts w:cs="Arial"/>
              </w:rPr>
              <w:t xml:space="preserve">Purchased from Kumiai. </w:t>
            </w:r>
            <w:r w:rsidR="001D4209" w:rsidRPr="00D529E7">
              <w:rPr>
                <w:rFonts w:cs="Arial"/>
              </w:rPr>
              <w:t>Launch expected in 202</w:t>
            </w:r>
            <w:r w:rsidR="002159AC" w:rsidRPr="00D529E7">
              <w:rPr>
                <w:rFonts w:cs="Arial"/>
              </w:rPr>
              <w:t>3.</w:t>
            </w:r>
          </w:p>
          <w:p w14:paraId="65E35DA8" w14:textId="77777777" w:rsidR="00BB41EA" w:rsidRPr="00D529E7" w:rsidRDefault="00BB41EA" w:rsidP="00364475">
            <w:pPr>
              <w:spacing w:before="120" w:after="120"/>
              <w:jc w:val="both"/>
              <w:rPr>
                <w:rFonts w:eastAsia="MS Pゴシック" w:cs="Arial"/>
                <w:szCs w:val="16"/>
              </w:rPr>
            </w:pPr>
          </w:p>
        </w:tc>
      </w:tr>
    </w:tbl>
    <w:p w14:paraId="65E35DAA" w14:textId="77777777" w:rsidR="001D4209" w:rsidRPr="00D529E7" w:rsidRDefault="001D4209">
      <w:pPr>
        <w:rPr>
          <w:rFonts w:cs="Arial"/>
          <w:color w:val="FF0000"/>
        </w:rPr>
      </w:pPr>
    </w:p>
    <w:p w14:paraId="65E35DAB" w14:textId="77777777" w:rsidR="001D4209" w:rsidRPr="00D529E7" w:rsidRDefault="001D4209" w:rsidP="001D4209">
      <w:pPr>
        <w:rPr>
          <w:color w:val="FF0000"/>
        </w:rPr>
      </w:pPr>
      <w:r w:rsidRPr="00D529E7">
        <w:rPr>
          <w:color w:val="FF0000"/>
        </w:rPr>
        <w:br w:type="page"/>
      </w:r>
    </w:p>
    <w:tbl>
      <w:tblPr>
        <w:tblpPr w:leftFromText="180" w:rightFromText="180" w:vertAnchor="text" w:horzAnchor="margin" w:tblpY="151"/>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1083"/>
        <w:gridCol w:w="1940"/>
        <w:gridCol w:w="2862"/>
        <w:gridCol w:w="2753"/>
        <w:gridCol w:w="2844"/>
      </w:tblGrid>
      <w:tr w:rsidR="00B567FE" w:rsidRPr="00D529E7" w14:paraId="65E35DB2" w14:textId="77777777" w:rsidTr="001C7B78">
        <w:trPr>
          <w:cantSplit/>
          <w:trHeight w:val="616"/>
        </w:trPr>
        <w:tc>
          <w:tcPr>
            <w:tcW w:w="2660" w:type="dxa"/>
            <w:vMerge w:val="restart"/>
            <w:tcBorders>
              <w:left w:val="single" w:sz="4" w:space="0" w:color="auto"/>
            </w:tcBorders>
            <w:vAlign w:val="center"/>
          </w:tcPr>
          <w:p w14:paraId="65E35DAC" w14:textId="77777777" w:rsidR="00B567FE" w:rsidRPr="00D529E7" w:rsidRDefault="00B567FE" w:rsidP="001C7B78">
            <w:pPr>
              <w:jc w:val="center"/>
              <w:rPr>
                <w:b/>
                <w:sz w:val="28"/>
                <w:szCs w:val="28"/>
              </w:rPr>
            </w:pPr>
            <w:proofErr w:type="spellStart"/>
            <w:r w:rsidRPr="00D529E7">
              <w:rPr>
                <w:b/>
                <w:sz w:val="28"/>
                <w:szCs w:val="28"/>
              </w:rPr>
              <w:lastRenderedPageBreak/>
              <w:t>Fenpicoxamid</w:t>
            </w:r>
            <w:proofErr w:type="spellEnd"/>
          </w:p>
          <w:p w14:paraId="65E35DAD" w14:textId="77777777" w:rsidR="00B567FE" w:rsidRPr="00D529E7" w:rsidRDefault="00B567FE" w:rsidP="001C7B78">
            <w:pPr>
              <w:jc w:val="center"/>
              <w:rPr>
                <w:b/>
                <w:sz w:val="28"/>
                <w:szCs w:val="28"/>
              </w:rPr>
            </w:pPr>
            <w:r w:rsidRPr="00D529E7">
              <w:rPr>
                <w:b/>
                <w:sz w:val="28"/>
                <w:szCs w:val="28"/>
              </w:rPr>
              <w:t>XDE-777</w:t>
            </w:r>
          </w:p>
        </w:tc>
        <w:tc>
          <w:tcPr>
            <w:tcW w:w="3023" w:type="dxa"/>
            <w:gridSpan w:val="2"/>
            <w:tcBorders>
              <w:bottom w:val="nil"/>
            </w:tcBorders>
            <w:vAlign w:val="center"/>
          </w:tcPr>
          <w:p w14:paraId="65E35DAE" w14:textId="77777777" w:rsidR="00B567FE" w:rsidRPr="00D529E7" w:rsidRDefault="00880A09" w:rsidP="001C7B78">
            <w:pPr>
              <w:spacing w:before="60" w:after="60"/>
              <w:rPr>
                <w:rFonts w:cs="Arial"/>
                <w:b/>
              </w:rPr>
            </w:pPr>
            <w:r w:rsidRPr="00D529E7">
              <w:rPr>
                <w:rFonts w:cs="Arial"/>
                <w:b/>
              </w:rPr>
              <w:t>Product Type:</w:t>
            </w:r>
          </w:p>
        </w:tc>
        <w:tc>
          <w:tcPr>
            <w:tcW w:w="2862" w:type="dxa"/>
            <w:tcBorders>
              <w:bottom w:val="nil"/>
            </w:tcBorders>
            <w:vAlign w:val="center"/>
          </w:tcPr>
          <w:p w14:paraId="65E35DAF" w14:textId="77777777" w:rsidR="00B567FE" w:rsidRPr="00D529E7" w:rsidRDefault="00880A09" w:rsidP="001C7B78">
            <w:pPr>
              <w:spacing w:before="60" w:after="60"/>
              <w:rPr>
                <w:rFonts w:cs="Arial"/>
                <w:b/>
              </w:rPr>
            </w:pPr>
            <w:r w:rsidRPr="00D529E7">
              <w:rPr>
                <w:rFonts w:cs="Arial"/>
                <w:b/>
              </w:rPr>
              <w:t>Class:</w:t>
            </w:r>
          </w:p>
        </w:tc>
        <w:tc>
          <w:tcPr>
            <w:tcW w:w="2753" w:type="dxa"/>
            <w:tcBorders>
              <w:bottom w:val="nil"/>
            </w:tcBorders>
            <w:vAlign w:val="center"/>
          </w:tcPr>
          <w:p w14:paraId="65E35DB0" w14:textId="77777777" w:rsidR="00B567FE" w:rsidRPr="00D529E7" w:rsidRDefault="00B567FE" w:rsidP="001C7B78">
            <w:pPr>
              <w:spacing w:before="60" w:after="60"/>
              <w:rPr>
                <w:rFonts w:cs="Arial"/>
                <w:b/>
              </w:rPr>
            </w:pPr>
            <w:r w:rsidRPr="00D529E7">
              <w:rPr>
                <w:rFonts w:cs="Arial"/>
                <w:b/>
              </w:rPr>
              <w:t xml:space="preserve">Sales ($m.): </w:t>
            </w:r>
          </w:p>
        </w:tc>
        <w:tc>
          <w:tcPr>
            <w:tcW w:w="2844" w:type="dxa"/>
            <w:tcBorders>
              <w:bottom w:val="nil"/>
            </w:tcBorders>
            <w:vAlign w:val="center"/>
          </w:tcPr>
          <w:p w14:paraId="65E35DB1" w14:textId="77777777" w:rsidR="00B567FE" w:rsidRPr="00D529E7" w:rsidRDefault="00B567FE" w:rsidP="001C7B78">
            <w:pPr>
              <w:spacing w:before="60" w:after="60"/>
              <w:rPr>
                <w:rFonts w:cs="Arial"/>
                <w:b/>
              </w:rPr>
            </w:pPr>
            <w:r w:rsidRPr="00D529E7">
              <w:rPr>
                <w:rFonts w:cs="Arial"/>
                <w:b/>
              </w:rPr>
              <w:t xml:space="preserve">Launch Date: </w:t>
            </w:r>
          </w:p>
        </w:tc>
      </w:tr>
      <w:tr w:rsidR="00B567FE" w:rsidRPr="00D529E7" w14:paraId="65E35DB8" w14:textId="77777777" w:rsidTr="00880A09">
        <w:trPr>
          <w:cantSplit/>
          <w:trHeight w:val="218"/>
        </w:trPr>
        <w:tc>
          <w:tcPr>
            <w:tcW w:w="2660" w:type="dxa"/>
            <w:vMerge/>
            <w:tcBorders>
              <w:left w:val="single" w:sz="4" w:space="0" w:color="auto"/>
              <w:bottom w:val="single" w:sz="4" w:space="0" w:color="auto"/>
            </w:tcBorders>
            <w:vAlign w:val="center"/>
          </w:tcPr>
          <w:p w14:paraId="65E35DB3" w14:textId="77777777" w:rsidR="00B567FE" w:rsidRPr="00D529E7" w:rsidRDefault="00B567FE" w:rsidP="001C7B78">
            <w:pPr>
              <w:keepNext/>
              <w:jc w:val="center"/>
              <w:outlineLvl w:val="0"/>
              <w:rPr>
                <w:rFonts w:cs="Arial"/>
              </w:rPr>
            </w:pPr>
          </w:p>
        </w:tc>
        <w:tc>
          <w:tcPr>
            <w:tcW w:w="3023" w:type="dxa"/>
            <w:gridSpan w:val="2"/>
            <w:tcBorders>
              <w:top w:val="nil"/>
              <w:bottom w:val="single" w:sz="4" w:space="0" w:color="auto"/>
            </w:tcBorders>
            <w:vAlign w:val="center"/>
          </w:tcPr>
          <w:p w14:paraId="65E35DB4" w14:textId="77777777" w:rsidR="00B567FE" w:rsidRPr="00D529E7" w:rsidRDefault="00B567FE" w:rsidP="001C7B78">
            <w:pPr>
              <w:spacing w:before="60" w:after="60"/>
              <w:rPr>
                <w:rFonts w:cs="Arial"/>
              </w:rPr>
            </w:pPr>
            <w:r w:rsidRPr="00D529E7">
              <w:rPr>
                <w:rFonts w:cs="Arial"/>
              </w:rPr>
              <w:t>Fungicide</w:t>
            </w:r>
          </w:p>
        </w:tc>
        <w:tc>
          <w:tcPr>
            <w:tcW w:w="2862" w:type="dxa"/>
            <w:tcBorders>
              <w:top w:val="nil"/>
              <w:bottom w:val="single" w:sz="4" w:space="0" w:color="auto"/>
            </w:tcBorders>
            <w:vAlign w:val="center"/>
          </w:tcPr>
          <w:p w14:paraId="65E35DB5" w14:textId="77777777" w:rsidR="00B567FE" w:rsidRPr="00D529E7" w:rsidRDefault="00E7048F" w:rsidP="001C7B78">
            <w:pPr>
              <w:spacing w:before="60" w:after="60"/>
              <w:rPr>
                <w:rFonts w:cs="Arial"/>
              </w:rPr>
            </w:pPr>
            <w:r w:rsidRPr="00D529E7">
              <w:rPr>
                <w:rFonts w:cs="Arial"/>
              </w:rPr>
              <w:t>Other-antibiotic</w:t>
            </w:r>
          </w:p>
        </w:tc>
        <w:tc>
          <w:tcPr>
            <w:tcW w:w="2753" w:type="dxa"/>
            <w:tcBorders>
              <w:top w:val="nil"/>
              <w:bottom w:val="single" w:sz="4" w:space="0" w:color="auto"/>
            </w:tcBorders>
            <w:vAlign w:val="center"/>
          </w:tcPr>
          <w:p w14:paraId="65E35DB6" w14:textId="77777777" w:rsidR="00B567FE" w:rsidRPr="00D529E7" w:rsidRDefault="00B567FE" w:rsidP="001C7B78">
            <w:pPr>
              <w:spacing w:before="60" w:after="60"/>
              <w:rPr>
                <w:rFonts w:cs="Arial"/>
              </w:rPr>
            </w:pPr>
            <w:r w:rsidRPr="00D529E7">
              <w:rPr>
                <w:rFonts w:cs="Arial"/>
              </w:rPr>
              <w:t>R&amp;D</w:t>
            </w:r>
          </w:p>
        </w:tc>
        <w:tc>
          <w:tcPr>
            <w:tcW w:w="2844" w:type="dxa"/>
            <w:tcBorders>
              <w:top w:val="nil"/>
              <w:bottom w:val="single" w:sz="4" w:space="0" w:color="auto"/>
            </w:tcBorders>
            <w:vAlign w:val="center"/>
          </w:tcPr>
          <w:p w14:paraId="65E35DB7" w14:textId="77777777" w:rsidR="00B567FE" w:rsidRPr="00D529E7" w:rsidRDefault="00B567FE" w:rsidP="001C7B78">
            <w:pPr>
              <w:spacing w:before="60" w:after="60"/>
              <w:rPr>
                <w:rFonts w:cs="Arial"/>
              </w:rPr>
            </w:pPr>
            <w:r w:rsidRPr="00D529E7">
              <w:rPr>
                <w:rFonts w:cs="Arial"/>
              </w:rPr>
              <w:t>R&amp;D</w:t>
            </w:r>
          </w:p>
        </w:tc>
      </w:tr>
      <w:tr w:rsidR="00B567FE" w:rsidRPr="00D529E7" w14:paraId="65E35DC7" w14:textId="77777777" w:rsidTr="001C7B78">
        <w:trPr>
          <w:cantSplit/>
          <w:trHeight w:val="616"/>
        </w:trPr>
        <w:tc>
          <w:tcPr>
            <w:tcW w:w="2660" w:type="dxa"/>
            <w:tcBorders>
              <w:left w:val="single" w:sz="4" w:space="0" w:color="auto"/>
              <w:bottom w:val="nil"/>
            </w:tcBorders>
          </w:tcPr>
          <w:p w14:paraId="65E35DB9" w14:textId="77777777" w:rsidR="00B567FE" w:rsidRPr="00D529E7" w:rsidRDefault="00B567FE" w:rsidP="001C7B78">
            <w:pPr>
              <w:keepNext/>
              <w:spacing w:before="80"/>
              <w:outlineLvl w:val="0"/>
              <w:rPr>
                <w:rFonts w:cs="Arial"/>
                <w:b/>
                <w:bCs/>
              </w:rPr>
            </w:pPr>
            <w:r w:rsidRPr="00D529E7">
              <w:rPr>
                <w:rFonts w:cs="Arial"/>
                <w:b/>
                <w:bCs/>
              </w:rPr>
              <w:t>Key Manufacturer / Brand:</w:t>
            </w:r>
          </w:p>
        </w:tc>
        <w:tc>
          <w:tcPr>
            <w:tcW w:w="5885" w:type="dxa"/>
            <w:gridSpan w:val="3"/>
            <w:tcBorders>
              <w:bottom w:val="nil"/>
            </w:tcBorders>
          </w:tcPr>
          <w:p w14:paraId="65E35DBA" w14:textId="77777777" w:rsidR="00B567FE" w:rsidRPr="00D529E7" w:rsidRDefault="00B567FE" w:rsidP="001C7B78">
            <w:pPr>
              <w:keepNext/>
              <w:spacing w:before="80"/>
              <w:outlineLvl w:val="0"/>
              <w:rPr>
                <w:rFonts w:cs="Arial"/>
                <w:b/>
                <w:bCs/>
              </w:rPr>
            </w:pPr>
            <w:r w:rsidRPr="00D529E7">
              <w:rPr>
                <w:rFonts w:cs="Arial"/>
                <w:b/>
                <w:bCs/>
              </w:rPr>
              <w:t xml:space="preserve">Other Manufacturers: </w:t>
            </w:r>
          </w:p>
        </w:tc>
        <w:tc>
          <w:tcPr>
            <w:tcW w:w="5597" w:type="dxa"/>
            <w:gridSpan w:val="2"/>
            <w:vMerge w:val="restart"/>
            <w:tcBorders>
              <w:bottom w:val="nil"/>
            </w:tcBorders>
          </w:tcPr>
          <w:p w14:paraId="65E35DBB" w14:textId="77777777" w:rsidR="00B567FE" w:rsidRPr="00D529E7" w:rsidRDefault="00B567FE" w:rsidP="001C7B78">
            <w:pPr>
              <w:keepNext/>
              <w:spacing w:before="60"/>
              <w:outlineLvl w:val="0"/>
              <w:rPr>
                <w:rFonts w:cs="Arial"/>
                <w:b/>
                <w:bCs/>
              </w:rPr>
            </w:pPr>
            <w:r w:rsidRPr="00D529E7">
              <w:rPr>
                <w:rFonts w:cs="Arial"/>
                <w:b/>
                <w:bCs/>
              </w:rPr>
              <w:t>Structure</w:t>
            </w:r>
          </w:p>
          <w:p w14:paraId="65E35DBC" w14:textId="77777777" w:rsidR="00B567FE" w:rsidRPr="00D529E7" w:rsidRDefault="00B567FE" w:rsidP="001C7B78">
            <w:pPr>
              <w:keepNext/>
              <w:spacing w:before="60"/>
              <w:outlineLvl w:val="0"/>
              <w:rPr>
                <w:rFonts w:cs="Arial"/>
                <w:b/>
                <w:bCs/>
              </w:rPr>
            </w:pPr>
            <w:r w:rsidRPr="00D529E7">
              <w:rPr>
                <w:rFonts w:cs="Arial"/>
                <w:b/>
                <w:bCs/>
                <w:noProof/>
                <w:lang w:val="en-US"/>
              </w:rPr>
              <w:drawing>
                <wp:anchor distT="0" distB="0" distL="114300" distR="114300" simplePos="0" relativeHeight="251666432" behindDoc="1" locked="0" layoutInCell="1" allowOverlap="1" wp14:anchorId="65E36316" wp14:editId="65E36317">
                  <wp:simplePos x="0" y="0"/>
                  <wp:positionH relativeFrom="column">
                    <wp:posOffset>1061301</wp:posOffset>
                  </wp:positionH>
                  <wp:positionV relativeFrom="paragraph">
                    <wp:posOffset>72464</wp:posOffset>
                  </wp:positionV>
                  <wp:extent cx="1869031" cy="2054431"/>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74603" cy="206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E35DBD" w14:textId="77777777" w:rsidR="00B567FE" w:rsidRPr="00D529E7" w:rsidRDefault="00B567FE" w:rsidP="001C7B78">
            <w:pPr>
              <w:keepNext/>
              <w:spacing w:before="60"/>
              <w:outlineLvl w:val="0"/>
              <w:rPr>
                <w:rFonts w:cs="Arial"/>
                <w:b/>
                <w:bCs/>
              </w:rPr>
            </w:pPr>
          </w:p>
          <w:p w14:paraId="65E35DBE" w14:textId="77777777" w:rsidR="00B567FE" w:rsidRPr="00D529E7" w:rsidRDefault="00B567FE" w:rsidP="001C7B78">
            <w:pPr>
              <w:keepNext/>
              <w:spacing w:before="60"/>
              <w:outlineLvl w:val="0"/>
              <w:rPr>
                <w:rFonts w:cs="Arial"/>
                <w:b/>
                <w:bCs/>
              </w:rPr>
            </w:pPr>
          </w:p>
          <w:p w14:paraId="65E35DBF" w14:textId="77777777" w:rsidR="00B567FE" w:rsidRPr="00D529E7" w:rsidRDefault="00B567FE" w:rsidP="001C7B78">
            <w:pPr>
              <w:keepNext/>
              <w:spacing w:before="60"/>
              <w:outlineLvl w:val="0"/>
              <w:rPr>
                <w:rFonts w:cs="Arial"/>
                <w:b/>
                <w:bCs/>
              </w:rPr>
            </w:pPr>
          </w:p>
          <w:p w14:paraId="65E35DC0" w14:textId="77777777" w:rsidR="00B567FE" w:rsidRPr="00D529E7" w:rsidRDefault="00B567FE" w:rsidP="001C7B78">
            <w:pPr>
              <w:keepNext/>
              <w:spacing w:before="60"/>
              <w:outlineLvl w:val="0"/>
              <w:rPr>
                <w:rFonts w:cs="Arial"/>
                <w:b/>
                <w:bCs/>
              </w:rPr>
            </w:pPr>
          </w:p>
          <w:p w14:paraId="65E35DC1" w14:textId="77777777" w:rsidR="00B567FE" w:rsidRPr="00D529E7" w:rsidRDefault="00B567FE" w:rsidP="001C7B78">
            <w:pPr>
              <w:keepNext/>
              <w:spacing w:before="60"/>
              <w:outlineLvl w:val="0"/>
              <w:rPr>
                <w:rFonts w:cs="Arial"/>
                <w:b/>
                <w:bCs/>
              </w:rPr>
            </w:pPr>
          </w:p>
          <w:p w14:paraId="65E35DC2" w14:textId="77777777" w:rsidR="00B567FE" w:rsidRPr="00D529E7" w:rsidRDefault="00B567FE" w:rsidP="001C7B78">
            <w:pPr>
              <w:keepNext/>
              <w:spacing w:before="60"/>
              <w:outlineLvl w:val="0"/>
              <w:rPr>
                <w:rFonts w:cs="Arial"/>
                <w:b/>
                <w:bCs/>
              </w:rPr>
            </w:pPr>
          </w:p>
          <w:p w14:paraId="65E35DC3" w14:textId="77777777" w:rsidR="00B567FE" w:rsidRPr="00D529E7" w:rsidRDefault="00B567FE" w:rsidP="001C7B78">
            <w:pPr>
              <w:keepNext/>
              <w:spacing w:before="60"/>
              <w:outlineLvl w:val="0"/>
              <w:rPr>
                <w:rFonts w:cs="Arial"/>
                <w:b/>
                <w:bCs/>
              </w:rPr>
            </w:pPr>
          </w:p>
          <w:p w14:paraId="65E35DC4" w14:textId="77777777" w:rsidR="00B567FE" w:rsidRPr="00D529E7" w:rsidRDefault="00B567FE" w:rsidP="001C7B78">
            <w:pPr>
              <w:keepNext/>
              <w:spacing w:before="60"/>
              <w:outlineLvl w:val="0"/>
              <w:rPr>
                <w:rFonts w:cs="Arial"/>
                <w:b/>
                <w:bCs/>
              </w:rPr>
            </w:pPr>
          </w:p>
          <w:p w14:paraId="65E35DC5" w14:textId="77777777" w:rsidR="00B567FE" w:rsidRPr="00D529E7" w:rsidRDefault="00B567FE" w:rsidP="00B567FE">
            <w:pPr>
              <w:keepNext/>
              <w:tabs>
                <w:tab w:val="left" w:pos="1459"/>
              </w:tabs>
              <w:spacing w:before="60"/>
              <w:outlineLvl w:val="0"/>
              <w:rPr>
                <w:rFonts w:cs="Arial"/>
                <w:b/>
                <w:bCs/>
                <w:i/>
              </w:rPr>
            </w:pPr>
          </w:p>
          <w:p w14:paraId="65E35DC6" w14:textId="77777777" w:rsidR="00B567FE" w:rsidRPr="00D529E7" w:rsidRDefault="00B567FE" w:rsidP="001C7B78">
            <w:pPr>
              <w:jc w:val="center"/>
              <w:rPr>
                <w:rFonts w:cs="Arial"/>
                <w:b/>
                <w:bCs/>
                <w:sz w:val="18"/>
              </w:rPr>
            </w:pPr>
          </w:p>
        </w:tc>
      </w:tr>
      <w:tr w:rsidR="00B567FE" w:rsidRPr="00D529E7" w14:paraId="65E35DCB" w14:textId="77777777" w:rsidTr="001C7B78">
        <w:trPr>
          <w:cantSplit/>
          <w:trHeight w:val="616"/>
        </w:trPr>
        <w:tc>
          <w:tcPr>
            <w:tcW w:w="2660" w:type="dxa"/>
            <w:tcBorders>
              <w:top w:val="nil"/>
              <w:left w:val="single" w:sz="4" w:space="0" w:color="auto"/>
              <w:bottom w:val="single" w:sz="4" w:space="0" w:color="auto"/>
            </w:tcBorders>
          </w:tcPr>
          <w:p w14:paraId="65E35DC8" w14:textId="77777777" w:rsidR="00B567FE" w:rsidRPr="00D529E7" w:rsidRDefault="00B567FE" w:rsidP="001C7B78">
            <w:pPr>
              <w:keepNext/>
              <w:spacing w:before="40" w:after="120"/>
              <w:outlineLvl w:val="0"/>
              <w:rPr>
                <w:rFonts w:cs="Arial"/>
              </w:rPr>
            </w:pPr>
            <w:r w:rsidRPr="00D529E7">
              <w:rPr>
                <w:rFonts w:cs="Arial"/>
              </w:rPr>
              <w:t xml:space="preserve">Dow </w:t>
            </w:r>
            <w:proofErr w:type="spellStart"/>
            <w:r w:rsidRPr="00D529E7">
              <w:rPr>
                <w:rFonts w:cs="Arial"/>
              </w:rPr>
              <w:t>AgroSciences</w:t>
            </w:r>
            <w:proofErr w:type="spellEnd"/>
            <w:r w:rsidRPr="00D529E7">
              <w:rPr>
                <w:rFonts w:cs="Arial"/>
              </w:rPr>
              <w:t xml:space="preserve"> (</w:t>
            </w:r>
            <w:proofErr w:type="spellStart"/>
            <w:r w:rsidRPr="00D529E7">
              <w:rPr>
                <w:rFonts w:cs="Arial"/>
              </w:rPr>
              <w:t>Inatreq</w:t>
            </w:r>
            <w:proofErr w:type="spellEnd"/>
            <w:r w:rsidRPr="00D529E7">
              <w:rPr>
                <w:rFonts w:cs="Arial"/>
              </w:rPr>
              <w:t>), Meiji Seika</w:t>
            </w:r>
          </w:p>
        </w:tc>
        <w:tc>
          <w:tcPr>
            <w:tcW w:w="5885" w:type="dxa"/>
            <w:gridSpan w:val="3"/>
            <w:tcBorders>
              <w:top w:val="nil"/>
              <w:bottom w:val="single" w:sz="4" w:space="0" w:color="auto"/>
            </w:tcBorders>
          </w:tcPr>
          <w:p w14:paraId="65E35DC9" w14:textId="77777777" w:rsidR="00B567FE" w:rsidRPr="00D529E7" w:rsidRDefault="00B567FE" w:rsidP="001C7B78">
            <w:pPr>
              <w:keepNext/>
              <w:spacing w:before="40" w:after="120"/>
              <w:outlineLvl w:val="0"/>
              <w:rPr>
                <w:rFonts w:cs="Arial"/>
              </w:rPr>
            </w:pPr>
          </w:p>
        </w:tc>
        <w:tc>
          <w:tcPr>
            <w:tcW w:w="5597" w:type="dxa"/>
            <w:gridSpan w:val="2"/>
            <w:vMerge/>
            <w:tcBorders>
              <w:top w:val="nil"/>
            </w:tcBorders>
          </w:tcPr>
          <w:p w14:paraId="65E35DCA" w14:textId="77777777" w:rsidR="00B567FE" w:rsidRPr="00D529E7" w:rsidRDefault="00B567FE" w:rsidP="001C7B78">
            <w:pPr>
              <w:keepNext/>
              <w:outlineLvl w:val="0"/>
              <w:rPr>
                <w:rFonts w:cs="Arial"/>
              </w:rPr>
            </w:pPr>
          </w:p>
        </w:tc>
      </w:tr>
      <w:tr w:rsidR="00B567FE" w:rsidRPr="00D529E7" w14:paraId="65E35DD1" w14:textId="77777777" w:rsidTr="001C7B78">
        <w:trPr>
          <w:cantSplit/>
          <w:trHeight w:val="616"/>
        </w:trPr>
        <w:tc>
          <w:tcPr>
            <w:tcW w:w="2660" w:type="dxa"/>
            <w:tcBorders>
              <w:left w:val="single" w:sz="4" w:space="0" w:color="auto"/>
              <w:bottom w:val="single" w:sz="4" w:space="0" w:color="auto"/>
            </w:tcBorders>
          </w:tcPr>
          <w:p w14:paraId="65E35DCC" w14:textId="77777777" w:rsidR="00B567FE" w:rsidRPr="00D529E7" w:rsidRDefault="00B567FE" w:rsidP="001C7B78">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DCD" w14:textId="77777777" w:rsidR="00B567FE" w:rsidRPr="00D529E7" w:rsidRDefault="00B567FE" w:rsidP="001C7B78">
            <w:pPr>
              <w:spacing w:before="120" w:after="120"/>
              <w:rPr>
                <w:rFonts w:cs="Arial"/>
                <w:b/>
              </w:rPr>
            </w:pPr>
            <w:r w:rsidRPr="00D529E7">
              <w:rPr>
                <w:rFonts w:cs="Arial"/>
                <w:b/>
              </w:rPr>
              <w:t xml:space="preserve">Timing: </w:t>
            </w:r>
          </w:p>
        </w:tc>
        <w:tc>
          <w:tcPr>
            <w:tcW w:w="1940" w:type="dxa"/>
            <w:tcBorders>
              <w:left w:val="nil"/>
              <w:bottom w:val="single" w:sz="4" w:space="0" w:color="auto"/>
            </w:tcBorders>
          </w:tcPr>
          <w:p w14:paraId="65E35DCE" w14:textId="77777777" w:rsidR="00B567FE" w:rsidRPr="00D529E7" w:rsidRDefault="00B567FE" w:rsidP="001C7B78">
            <w:pPr>
              <w:spacing w:before="120" w:after="120"/>
              <w:rPr>
                <w:rFonts w:cs="Arial"/>
              </w:rPr>
            </w:pPr>
          </w:p>
        </w:tc>
        <w:tc>
          <w:tcPr>
            <w:tcW w:w="2862" w:type="dxa"/>
            <w:tcBorders>
              <w:bottom w:val="single" w:sz="4" w:space="0" w:color="auto"/>
            </w:tcBorders>
          </w:tcPr>
          <w:p w14:paraId="65E35DCF" w14:textId="77777777" w:rsidR="00B567FE" w:rsidRPr="00D529E7" w:rsidRDefault="00B567FE" w:rsidP="001C7B78">
            <w:pPr>
              <w:spacing w:before="120" w:after="120"/>
              <w:rPr>
                <w:rFonts w:cs="Arial"/>
                <w:b/>
              </w:rPr>
            </w:pPr>
            <w:r w:rsidRPr="00D529E7">
              <w:rPr>
                <w:rFonts w:cs="Arial"/>
                <w:b/>
              </w:rPr>
              <w:t xml:space="preserve">Rate – (g/ha): </w:t>
            </w:r>
          </w:p>
        </w:tc>
        <w:tc>
          <w:tcPr>
            <w:tcW w:w="5597" w:type="dxa"/>
            <w:gridSpan w:val="2"/>
            <w:vMerge/>
            <w:vAlign w:val="center"/>
          </w:tcPr>
          <w:p w14:paraId="65E35DD0" w14:textId="77777777" w:rsidR="00B567FE" w:rsidRPr="00D529E7" w:rsidRDefault="00B567FE" w:rsidP="001C7B78">
            <w:pPr>
              <w:rPr>
                <w:rFonts w:cs="Arial"/>
                <w:b/>
              </w:rPr>
            </w:pPr>
          </w:p>
        </w:tc>
      </w:tr>
      <w:tr w:rsidR="00B567FE" w:rsidRPr="00D529E7" w14:paraId="65E35DD5" w14:textId="77777777" w:rsidTr="001C7B78">
        <w:trPr>
          <w:cantSplit/>
          <w:trHeight w:val="616"/>
        </w:trPr>
        <w:tc>
          <w:tcPr>
            <w:tcW w:w="2660" w:type="dxa"/>
            <w:tcBorders>
              <w:left w:val="single" w:sz="4" w:space="0" w:color="auto"/>
              <w:bottom w:val="single" w:sz="4" w:space="0" w:color="auto"/>
            </w:tcBorders>
            <w:vAlign w:val="center"/>
          </w:tcPr>
          <w:p w14:paraId="65E35DD2" w14:textId="77777777" w:rsidR="00B567FE" w:rsidRPr="00D529E7" w:rsidRDefault="00B567FE" w:rsidP="001C7B78">
            <w:pPr>
              <w:keepNext/>
              <w:outlineLvl w:val="0"/>
              <w:rPr>
                <w:rFonts w:cs="Arial"/>
                <w:b/>
                <w:bCs/>
              </w:rPr>
            </w:pPr>
            <w:r w:rsidRPr="00D529E7">
              <w:rPr>
                <w:rFonts w:cs="Arial"/>
                <w:b/>
                <w:bCs/>
              </w:rPr>
              <w:t>Crops</w:t>
            </w:r>
          </w:p>
        </w:tc>
        <w:tc>
          <w:tcPr>
            <w:tcW w:w="5885" w:type="dxa"/>
            <w:gridSpan w:val="3"/>
            <w:tcBorders>
              <w:bottom w:val="single" w:sz="4" w:space="0" w:color="auto"/>
            </w:tcBorders>
            <w:vAlign w:val="center"/>
          </w:tcPr>
          <w:p w14:paraId="65E35DD3" w14:textId="77777777" w:rsidR="00B567FE" w:rsidRPr="00D529E7" w:rsidRDefault="00B567FE" w:rsidP="001C7B78">
            <w:pPr>
              <w:rPr>
                <w:rFonts w:cs="Arial"/>
                <w:b/>
              </w:rPr>
            </w:pPr>
            <w:r w:rsidRPr="00D529E7">
              <w:rPr>
                <w:rFonts w:cs="Arial"/>
                <w:b/>
              </w:rPr>
              <w:t>Main Pests</w:t>
            </w:r>
          </w:p>
        </w:tc>
        <w:tc>
          <w:tcPr>
            <w:tcW w:w="5597" w:type="dxa"/>
            <w:gridSpan w:val="2"/>
            <w:vMerge/>
            <w:vAlign w:val="center"/>
          </w:tcPr>
          <w:p w14:paraId="65E35DD4" w14:textId="77777777" w:rsidR="00B567FE" w:rsidRPr="00D529E7" w:rsidRDefault="00B567FE" w:rsidP="001C7B78">
            <w:pPr>
              <w:rPr>
                <w:rFonts w:cs="Arial"/>
                <w:b/>
              </w:rPr>
            </w:pPr>
          </w:p>
        </w:tc>
      </w:tr>
      <w:tr w:rsidR="00B567FE" w:rsidRPr="00D529E7" w14:paraId="65E35DD9" w14:textId="77777777" w:rsidTr="00B567FE">
        <w:trPr>
          <w:cantSplit/>
          <w:trHeight w:val="1358"/>
        </w:trPr>
        <w:tc>
          <w:tcPr>
            <w:tcW w:w="2660" w:type="dxa"/>
            <w:tcBorders>
              <w:left w:val="single" w:sz="4" w:space="0" w:color="auto"/>
              <w:bottom w:val="single" w:sz="4" w:space="0" w:color="auto"/>
            </w:tcBorders>
          </w:tcPr>
          <w:p w14:paraId="65E35DD6" w14:textId="77777777" w:rsidR="00B567FE" w:rsidRPr="00D529E7" w:rsidRDefault="00B567FE" w:rsidP="001C7B78">
            <w:pPr>
              <w:spacing w:before="120" w:after="120"/>
              <w:rPr>
                <w:rFonts w:cs="Arial"/>
              </w:rPr>
            </w:pPr>
            <w:r w:rsidRPr="00D529E7">
              <w:rPr>
                <w:rFonts w:cs="Arial"/>
              </w:rPr>
              <w:t>Cereals, Bananas, Ornamentals</w:t>
            </w:r>
          </w:p>
        </w:tc>
        <w:tc>
          <w:tcPr>
            <w:tcW w:w="5885" w:type="dxa"/>
            <w:gridSpan w:val="3"/>
          </w:tcPr>
          <w:p w14:paraId="65E35DD7" w14:textId="77777777" w:rsidR="00B567FE" w:rsidRPr="00D529E7" w:rsidRDefault="00B567FE" w:rsidP="001C7B78">
            <w:pPr>
              <w:spacing w:before="120" w:after="120"/>
              <w:rPr>
                <w:rFonts w:cs="Arial"/>
              </w:rPr>
            </w:pPr>
            <w:proofErr w:type="spellStart"/>
            <w:r w:rsidRPr="00D529E7">
              <w:rPr>
                <w:rFonts w:cs="Arial"/>
                <w:i/>
              </w:rPr>
              <w:t>Septoria</w:t>
            </w:r>
            <w:proofErr w:type="spellEnd"/>
            <w:r w:rsidRPr="00D529E7">
              <w:rPr>
                <w:rFonts w:cs="Arial"/>
                <w:i/>
              </w:rPr>
              <w:t xml:space="preserve">, </w:t>
            </w:r>
            <w:proofErr w:type="spellStart"/>
            <w:r w:rsidRPr="00D529E7">
              <w:rPr>
                <w:rFonts w:cs="Arial"/>
                <w:i/>
              </w:rPr>
              <w:t>Mycosporella</w:t>
            </w:r>
            <w:proofErr w:type="spellEnd"/>
          </w:p>
        </w:tc>
        <w:tc>
          <w:tcPr>
            <w:tcW w:w="5597" w:type="dxa"/>
            <w:gridSpan w:val="2"/>
            <w:vMerge/>
            <w:vAlign w:val="center"/>
          </w:tcPr>
          <w:p w14:paraId="65E35DD8" w14:textId="77777777" w:rsidR="00B567FE" w:rsidRPr="00D529E7" w:rsidRDefault="00B567FE" w:rsidP="001C7B78">
            <w:pPr>
              <w:rPr>
                <w:rFonts w:cs="Arial"/>
                <w:b/>
              </w:rPr>
            </w:pPr>
          </w:p>
        </w:tc>
      </w:tr>
      <w:tr w:rsidR="00B567FE" w:rsidRPr="00D529E7" w14:paraId="65E35DDD" w14:textId="77777777" w:rsidTr="001C7B78">
        <w:trPr>
          <w:cantSplit/>
          <w:trHeight w:val="616"/>
        </w:trPr>
        <w:tc>
          <w:tcPr>
            <w:tcW w:w="14142" w:type="dxa"/>
            <w:gridSpan w:val="6"/>
            <w:tcBorders>
              <w:left w:val="single" w:sz="4" w:space="0" w:color="auto"/>
              <w:bottom w:val="single" w:sz="4" w:space="0" w:color="auto"/>
            </w:tcBorders>
            <w:vAlign w:val="center"/>
          </w:tcPr>
          <w:p w14:paraId="65E35DDA" w14:textId="77777777" w:rsidR="00B567FE" w:rsidRPr="00D529E7" w:rsidRDefault="00B567FE" w:rsidP="001C7B78">
            <w:pPr>
              <w:spacing w:before="120" w:after="120"/>
              <w:jc w:val="both"/>
              <w:rPr>
                <w:rFonts w:cs="Arial"/>
                <w:b/>
              </w:rPr>
            </w:pPr>
            <w:r w:rsidRPr="00D529E7">
              <w:rPr>
                <w:rFonts w:cs="Arial"/>
                <w:b/>
              </w:rPr>
              <w:t xml:space="preserve">Recent History: </w:t>
            </w:r>
          </w:p>
          <w:p w14:paraId="65E35DDB" w14:textId="48298F94" w:rsidR="00B567FE" w:rsidRPr="00D529E7" w:rsidRDefault="00B567FE" w:rsidP="00E7048F">
            <w:pPr>
              <w:spacing w:before="120" w:after="120"/>
              <w:jc w:val="both"/>
              <w:rPr>
                <w:rFonts w:cs="Arial"/>
              </w:rPr>
            </w:pPr>
            <w:r w:rsidRPr="00D529E7">
              <w:rPr>
                <w:rFonts w:cs="Arial"/>
              </w:rPr>
              <w:t xml:space="preserve">Fungicide reported to offer a new mode of action. In co-development by Dow </w:t>
            </w:r>
            <w:proofErr w:type="spellStart"/>
            <w:r w:rsidRPr="00D529E7">
              <w:rPr>
                <w:rFonts w:cs="Arial"/>
              </w:rPr>
              <w:t>AgroSciences</w:t>
            </w:r>
            <w:proofErr w:type="spellEnd"/>
            <w:r w:rsidRPr="00D529E7">
              <w:rPr>
                <w:rFonts w:cs="Arial"/>
              </w:rPr>
              <w:t xml:space="preserve"> and Meiji Seika.</w:t>
            </w:r>
            <w:r w:rsidR="00880A09" w:rsidRPr="00D529E7">
              <w:rPr>
                <w:rFonts w:cs="Arial"/>
              </w:rPr>
              <w:t xml:space="preserve"> A registration decision is expected form the US EPA in November 2017. The EU registration dossier </w:t>
            </w:r>
            <w:r w:rsidR="00E7048F" w:rsidRPr="00D529E7">
              <w:rPr>
                <w:rFonts w:cs="Arial"/>
              </w:rPr>
              <w:t>was submitted in late 2014, with approval expected in 2018.</w:t>
            </w:r>
            <w:r w:rsidRPr="00D529E7">
              <w:rPr>
                <w:rFonts w:cs="Arial"/>
              </w:rPr>
              <w:t xml:space="preserve"> </w:t>
            </w:r>
            <w:r w:rsidR="006B1598">
              <w:rPr>
                <w:rFonts w:cs="Arial"/>
              </w:rPr>
              <w:t xml:space="preserve">US import tolerances were granted in 2017 for banana, wheat grain and rye grain. </w:t>
            </w:r>
            <w:r w:rsidRPr="00D529E7">
              <w:rPr>
                <w:rFonts w:cs="Arial"/>
              </w:rPr>
              <w:t xml:space="preserve">Introduction </w:t>
            </w:r>
            <w:r w:rsidR="00E7048F" w:rsidRPr="00D529E7">
              <w:rPr>
                <w:rFonts w:cs="Arial"/>
              </w:rPr>
              <w:t>is anticipated</w:t>
            </w:r>
            <w:r w:rsidRPr="00D529E7">
              <w:rPr>
                <w:rFonts w:cs="Arial"/>
              </w:rPr>
              <w:t xml:space="preserve"> in 2018/19.</w:t>
            </w:r>
          </w:p>
          <w:p w14:paraId="65E35DDC" w14:textId="77777777" w:rsidR="00BB41EA" w:rsidRPr="00D529E7" w:rsidRDefault="00BB41EA" w:rsidP="00E7048F">
            <w:pPr>
              <w:spacing w:before="120" w:after="120"/>
              <w:jc w:val="both"/>
              <w:rPr>
                <w:rFonts w:cs="Arial"/>
                <w:b/>
              </w:rPr>
            </w:pPr>
          </w:p>
        </w:tc>
      </w:tr>
    </w:tbl>
    <w:p w14:paraId="65E35DDE" w14:textId="77777777" w:rsidR="00A047BA" w:rsidRPr="00D529E7" w:rsidRDefault="00A047BA">
      <w:pPr>
        <w:rPr>
          <w:rFonts w:cs="Arial"/>
          <w:color w:val="FF0000"/>
        </w:rPr>
      </w:pPr>
    </w:p>
    <w:p w14:paraId="65E35DDF" w14:textId="77777777" w:rsidR="00A047BA" w:rsidRPr="00D529E7" w:rsidRDefault="00A047BA">
      <w:pPr>
        <w:rPr>
          <w:rFonts w:cs="Arial"/>
          <w:color w:val="FF0000"/>
        </w:rPr>
      </w:pPr>
      <w:r w:rsidRPr="00D529E7">
        <w:rPr>
          <w:rFonts w:cs="Arial"/>
          <w:color w:val="FF0000"/>
        </w:rPr>
        <w:br w:type="page"/>
      </w:r>
    </w:p>
    <w:p w14:paraId="65E35DE0" w14:textId="77777777" w:rsidR="000A08ED" w:rsidRPr="00D529E7" w:rsidRDefault="000A08ED">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DE7" w14:textId="77777777" w:rsidTr="000A08ED">
        <w:trPr>
          <w:cantSplit/>
          <w:trHeight w:val="467"/>
        </w:trPr>
        <w:tc>
          <w:tcPr>
            <w:tcW w:w="2628" w:type="dxa"/>
            <w:vMerge w:val="restart"/>
            <w:tcBorders>
              <w:left w:val="single" w:sz="4" w:space="0" w:color="auto"/>
            </w:tcBorders>
            <w:vAlign w:val="center"/>
          </w:tcPr>
          <w:p w14:paraId="65E35DE1" w14:textId="77777777" w:rsidR="000A08ED" w:rsidRPr="00D529E7" w:rsidRDefault="000A08ED" w:rsidP="000A08ED">
            <w:pPr>
              <w:jc w:val="center"/>
              <w:rPr>
                <w:b/>
                <w:sz w:val="28"/>
                <w:szCs w:val="28"/>
              </w:rPr>
            </w:pPr>
            <w:proofErr w:type="spellStart"/>
            <w:r w:rsidRPr="00D529E7">
              <w:rPr>
                <w:b/>
                <w:sz w:val="28"/>
                <w:szCs w:val="28"/>
              </w:rPr>
              <w:t>Fenquinotrione</w:t>
            </w:r>
            <w:proofErr w:type="spellEnd"/>
          </w:p>
          <w:p w14:paraId="65E35DE2" w14:textId="77777777" w:rsidR="000A08ED" w:rsidRPr="00D529E7" w:rsidRDefault="00B327EA" w:rsidP="00B327EA">
            <w:pPr>
              <w:ind w:left="-142" w:right="-140"/>
              <w:jc w:val="center"/>
              <w:rPr>
                <w:b/>
                <w:sz w:val="28"/>
                <w:szCs w:val="28"/>
              </w:rPr>
            </w:pPr>
            <w:r w:rsidRPr="00D529E7">
              <w:rPr>
                <w:b/>
                <w:sz w:val="28"/>
                <w:szCs w:val="28"/>
              </w:rPr>
              <w:t>KIH 3653</w:t>
            </w:r>
          </w:p>
        </w:tc>
        <w:tc>
          <w:tcPr>
            <w:tcW w:w="3420" w:type="dxa"/>
            <w:gridSpan w:val="2"/>
            <w:tcBorders>
              <w:bottom w:val="nil"/>
            </w:tcBorders>
            <w:vAlign w:val="center"/>
          </w:tcPr>
          <w:p w14:paraId="65E35DE3" w14:textId="77777777" w:rsidR="000A08ED" w:rsidRPr="00D529E7" w:rsidRDefault="000A08ED" w:rsidP="000A08ED">
            <w:pPr>
              <w:spacing w:before="60" w:after="60"/>
              <w:rPr>
                <w:rFonts w:cs="Arial"/>
                <w:b/>
              </w:rPr>
            </w:pPr>
            <w:r w:rsidRPr="00D529E7">
              <w:rPr>
                <w:rFonts w:cs="Arial"/>
                <w:b/>
              </w:rPr>
              <w:t xml:space="preserve">Product Type: </w:t>
            </w:r>
          </w:p>
        </w:tc>
        <w:tc>
          <w:tcPr>
            <w:tcW w:w="3420" w:type="dxa"/>
            <w:tcBorders>
              <w:bottom w:val="nil"/>
            </w:tcBorders>
            <w:vAlign w:val="center"/>
          </w:tcPr>
          <w:p w14:paraId="65E35DE4" w14:textId="77777777" w:rsidR="000A08ED" w:rsidRPr="00D529E7" w:rsidRDefault="000A08ED" w:rsidP="000A08ED">
            <w:pPr>
              <w:spacing w:before="60" w:after="60"/>
              <w:rPr>
                <w:rFonts w:cs="Arial"/>
                <w:b/>
              </w:rPr>
            </w:pPr>
            <w:r w:rsidRPr="00D529E7">
              <w:rPr>
                <w:rFonts w:cs="Arial"/>
                <w:b/>
              </w:rPr>
              <w:t xml:space="preserve">Class: </w:t>
            </w:r>
          </w:p>
        </w:tc>
        <w:tc>
          <w:tcPr>
            <w:tcW w:w="2364" w:type="dxa"/>
            <w:tcBorders>
              <w:bottom w:val="nil"/>
            </w:tcBorders>
            <w:vAlign w:val="center"/>
          </w:tcPr>
          <w:p w14:paraId="65E35DE5" w14:textId="77777777" w:rsidR="000A08ED" w:rsidRPr="00D529E7" w:rsidRDefault="000A08ED" w:rsidP="000A08ED">
            <w:pPr>
              <w:spacing w:before="60" w:after="60"/>
              <w:rPr>
                <w:rFonts w:cs="Arial"/>
                <w:b/>
              </w:rPr>
            </w:pPr>
            <w:r w:rsidRPr="00D529E7">
              <w:rPr>
                <w:rFonts w:cs="Arial"/>
                <w:b/>
              </w:rPr>
              <w:t xml:space="preserve">Sales ($m.): </w:t>
            </w:r>
          </w:p>
        </w:tc>
        <w:tc>
          <w:tcPr>
            <w:tcW w:w="2364" w:type="dxa"/>
            <w:tcBorders>
              <w:bottom w:val="nil"/>
            </w:tcBorders>
            <w:vAlign w:val="center"/>
          </w:tcPr>
          <w:p w14:paraId="65E35DE6" w14:textId="77777777" w:rsidR="000A08ED" w:rsidRPr="00D529E7" w:rsidRDefault="000A08ED" w:rsidP="000A08ED">
            <w:pPr>
              <w:spacing w:before="60" w:after="60"/>
              <w:rPr>
                <w:rFonts w:cs="Arial"/>
                <w:b/>
              </w:rPr>
            </w:pPr>
            <w:r w:rsidRPr="00D529E7">
              <w:rPr>
                <w:rFonts w:cs="Arial"/>
                <w:b/>
              </w:rPr>
              <w:t xml:space="preserve">Launch Date: </w:t>
            </w:r>
          </w:p>
        </w:tc>
      </w:tr>
      <w:tr w:rsidR="00BF6CE3" w:rsidRPr="00D529E7" w14:paraId="65E35DED" w14:textId="77777777" w:rsidTr="000A08ED">
        <w:trPr>
          <w:cantSplit/>
          <w:trHeight w:val="467"/>
        </w:trPr>
        <w:tc>
          <w:tcPr>
            <w:tcW w:w="2628" w:type="dxa"/>
            <w:vMerge/>
            <w:tcBorders>
              <w:left w:val="single" w:sz="4" w:space="0" w:color="auto"/>
              <w:bottom w:val="single" w:sz="4" w:space="0" w:color="auto"/>
            </w:tcBorders>
            <w:vAlign w:val="center"/>
          </w:tcPr>
          <w:p w14:paraId="65E35DE8" w14:textId="77777777" w:rsidR="000A08ED" w:rsidRPr="00D529E7" w:rsidRDefault="000A08ED" w:rsidP="000A08ED">
            <w:pPr>
              <w:pStyle w:val="Heading1"/>
              <w:rPr>
                <w:b w:val="0"/>
                <w:bCs w:val="0"/>
              </w:rPr>
            </w:pPr>
          </w:p>
        </w:tc>
        <w:tc>
          <w:tcPr>
            <w:tcW w:w="3420" w:type="dxa"/>
            <w:gridSpan w:val="2"/>
            <w:tcBorders>
              <w:top w:val="nil"/>
              <w:bottom w:val="single" w:sz="4" w:space="0" w:color="auto"/>
            </w:tcBorders>
            <w:vAlign w:val="center"/>
          </w:tcPr>
          <w:p w14:paraId="65E35DE9" w14:textId="77777777" w:rsidR="000A08ED" w:rsidRPr="00D529E7" w:rsidRDefault="000A08ED" w:rsidP="000A08ED">
            <w:pPr>
              <w:spacing w:before="60" w:after="60"/>
              <w:rPr>
                <w:rFonts w:cs="Arial"/>
              </w:rPr>
            </w:pPr>
            <w:r w:rsidRPr="00D529E7">
              <w:rPr>
                <w:rFonts w:cs="Arial"/>
              </w:rPr>
              <w:t>Herbicide</w:t>
            </w:r>
          </w:p>
        </w:tc>
        <w:tc>
          <w:tcPr>
            <w:tcW w:w="3420" w:type="dxa"/>
            <w:tcBorders>
              <w:top w:val="nil"/>
              <w:bottom w:val="single" w:sz="4" w:space="0" w:color="auto"/>
            </w:tcBorders>
            <w:vAlign w:val="center"/>
          </w:tcPr>
          <w:p w14:paraId="65E35DEA" w14:textId="77777777" w:rsidR="000A08ED" w:rsidRPr="00D529E7" w:rsidRDefault="008B5AB9" w:rsidP="000A08ED">
            <w:pPr>
              <w:spacing w:before="60" w:after="60"/>
              <w:rPr>
                <w:rFonts w:cs="Arial"/>
              </w:rPr>
            </w:pPr>
            <w:r w:rsidRPr="00D529E7">
              <w:rPr>
                <w:rFonts w:cs="Arial"/>
              </w:rPr>
              <w:t>HPPD</w:t>
            </w:r>
          </w:p>
        </w:tc>
        <w:tc>
          <w:tcPr>
            <w:tcW w:w="2364" w:type="dxa"/>
            <w:tcBorders>
              <w:top w:val="nil"/>
              <w:bottom w:val="single" w:sz="4" w:space="0" w:color="auto"/>
            </w:tcBorders>
            <w:vAlign w:val="center"/>
          </w:tcPr>
          <w:p w14:paraId="65E35DEB" w14:textId="77777777" w:rsidR="000A08ED" w:rsidRPr="00D529E7" w:rsidRDefault="000A08ED" w:rsidP="000A08ED">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DEC" w14:textId="77777777" w:rsidR="000A08ED" w:rsidRPr="00D529E7" w:rsidRDefault="000A08ED" w:rsidP="000A08ED">
            <w:pPr>
              <w:spacing w:before="60" w:after="60"/>
              <w:rPr>
                <w:rFonts w:cs="Arial"/>
                <w:bCs/>
              </w:rPr>
            </w:pPr>
            <w:r w:rsidRPr="00D529E7">
              <w:rPr>
                <w:rFonts w:cs="Arial"/>
                <w:bCs/>
              </w:rPr>
              <w:t>R&amp;D</w:t>
            </w:r>
          </w:p>
        </w:tc>
      </w:tr>
      <w:tr w:rsidR="00BF6CE3" w:rsidRPr="00D529E7" w14:paraId="65E35DF2" w14:textId="77777777" w:rsidTr="000A08ED">
        <w:trPr>
          <w:cantSplit/>
          <w:trHeight w:val="467"/>
        </w:trPr>
        <w:tc>
          <w:tcPr>
            <w:tcW w:w="2628" w:type="dxa"/>
            <w:tcBorders>
              <w:left w:val="single" w:sz="4" w:space="0" w:color="auto"/>
              <w:bottom w:val="nil"/>
            </w:tcBorders>
          </w:tcPr>
          <w:p w14:paraId="65E35DEE" w14:textId="77777777" w:rsidR="000A08ED" w:rsidRPr="00D529E7" w:rsidRDefault="000A08ED" w:rsidP="000A08ED">
            <w:pPr>
              <w:pStyle w:val="Heading1"/>
              <w:spacing w:before="80"/>
              <w:jc w:val="left"/>
            </w:pPr>
            <w:r w:rsidRPr="00D529E7">
              <w:t>Key Manufacturer / Brand:</w:t>
            </w:r>
          </w:p>
        </w:tc>
        <w:tc>
          <w:tcPr>
            <w:tcW w:w="6840" w:type="dxa"/>
            <w:gridSpan w:val="3"/>
            <w:tcBorders>
              <w:bottom w:val="nil"/>
            </w:tcBorders>
          </w:tcPr>
          <w:p w14:paraId="65E35DEF" w14:textId="77777777" w:rsidR="000A08ED" w:rsidRPr="00D529E7" w:rsidRDefault="000A08ED" w:rsidP="000A08ED">
            <w:pPr>
              <w:pStyle w:val="Heading1"/>
              <w:spacing w:before="80"/>
              <w:jc w:val="left"/>
            </w:pPr>
            <w:r w:rsidRPr="00D529E7">
              <w:t xml:space="preserve">Other Manufacturers: </w:t>
            </w:r>
          </w:p>
        </w:tc>
        <w:tc>
          <w:tcPr>
            <w:tcW w:w="4728" w:type="dxa"/>
            <w:gridSpan w:val="2"/>
            <w:vMerge w:val="restart"/>
            <w:tcBorders>
              <w:bottom w:val="nil"/>
            </w:tcBorders>
          </w:tcPr>
          <w:p w14:paraId="65E35DF0" w14:textId="77777777" w:rsidR="000A08ED" w:rsidRPr="00D529E7" w:rsidRDefault="000A08ED" w:rsidP="000A08ED">
            <w:pPr>
              <w:pStyle w:val="Heading1"/>
              <w:spacing w:before="60"/>
              <w:jc w:val="left"/>
            </w:pPr>
            <w:r w:rsidRPr="00D529E7">
              <w:t>Structure</w:t>
            </w:r>
          </w:p>
          <w:p w14:paraId="65E35DF1" w14:textId="77777777" w:rsidR="000A08ED" w:rsidRPr="00D529E7" w:rsidRDefault="00280576" w:rsidP="00280576">
            <w:pPr>
              <w:pStyle w:val="Header"/>
              <w:tabs>
                <w:tab w:val="clear" w:pos="4153"/>
                <w:tab w:val="clear" w:pos="8306"/>
              </w:tabs>
              <w:jc w:val="center"/>
              <w:rPr>
                <w:rFonts w:cs="Arial"/>
                <w:b/>
                <w:bCs/>
              </w:rPr>
            </w:pPr>
            <w:r w:rsidRPr="00D529E7">
              <w:rPr>
                <w:rFonts w:cs="Arial"/>
                <w:b/>
                <w:bCs/>
                <w:noProof/>
                <w:lang w:val="en-US"/>
              </w:rPr>
              <w:drawing>
                <wp:inline distT="0" distB="0" distL="0" distR="0" wp14:anchorId="65E36318" wp14:editId="65E36319">
                  <wp:extent cx="2616835" cy="1410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16835" cy="1410335"/>
                          </a:xfrm>
                          <a:prstGeom prst="rect">
                            <a:avLst/>
                          </a:prstGeom>
                          <a:noFill/>
                          <a:ln>
                            <a:noFill/>
                          </a:ln>
                        </pic:spPr>
                      </pic:pic>
                    </a:graphicData>
                  </a:graphic>
                </wp:inline>
              </w:drawing>
            </w:r>
          </w:p>
        </w:tc>
      </w:tr>
      <w:tr w:rsidR="00BF6CE3" w:rsidRPr="00D529E7" w14:paraId="65E35DF6" w14:textId="77777777" w:rsidTr="000A08ED">
        <w:trPr>
          <w:cantSplit/>
          <w:trHeight w:val="467"/>
        </w:trPr>
        <w:tc>
          <w:tcPr>
            <w:tcW w:w="2628" w:type="dxa"/>
            <w:tcBorders>
              <w:top w:val="nil"/>
              <w:left w:val="single" w:sz="4" w:space="0" w:color="auto"/>
              <w:bottom w:val="single" w:sz="4" w:space="0" w:color="auto"/>
            </w:tcBorders>
          </w:tcPr>
          <w:p w14:paraId="65E35DF3" w14:textId="77777777" w:rsidR="000A08ED" w:rsidRPr="00D529E7" w:rsidRDefault="005211B9" w:rsidP="000A08ED">
            <w:pPr>
              <w:pStyle w:val="Heading1"/>
              <w:spacing w:before="40" w:after="120"/>
              <w:jc w:val="left"/>
              <w:rPr>
                <w:b w:val="0"/>
                <w:bCs w:val="0"/>
              </w:rPr>
            </w:pPr>
            <w:r w:rsidRPr="00D529E7">
              <w:rPr>
                <w:b w:val="0"/>
                <w:bCs w:val="0"/>
              </w:rPr>
              <w:t>Kumiai</w:t>
            </w:r>
          </w:p>
        </w:tc>
        <w:tc>
          <w:tcPr>
            <w:tcW w:w="6840" w:type="dxa"/>
            <w:gridSpan w:val="3"/>
            <w:tcBorders>
              <w:top w:val="nil"/>
              <w:bottom w:val="single" w:sz="4" w:space="0" w:color="auto"/>
            </w:tcBorders>
          </w:tcPr>
          <w:p w14:paraId="65E35DF4" w14:textId="77777777" w:rsidR="000A08ED" w:rsidRPr="00D529E7" w:rsidRDefault="000A08ED" w:rsidP="000A08ED">
            <w:pPr>
              <w:pStyle w:val="Heading1"/>
              <w:spacing w:before="40" w:after="120"/>
              <w:jc w:val="left"/>
              <w:rPr>
                <w:b w:val="0"/>
                <w:bCs w:val="0"/>
              </w:rPr>
            </w:pPr>
          </w:p>
        </w:tc>
        <w:tc>
          <w:tcPr>
            <w:tcW w:w="4728" w:type="dxa"/>
            <w:gridSpan w:val="2"/>
            <w:vMerge/>
            <w:tcBorders>
              <w:top w:val="nil"/>
            </w:tcBorders>
          </w:tcPr>
          <w:p w14:paraId="65E35DF5" w14:textId="77777777" w:rsidR="000A08ED" w:rsidRPr="00D529E7" w:rsidRDefault="000A08ED" w:rsidP="000A08ED">
            <w:pPr>
              <w:pStyle w:val="Heading1"/>
              <w:jc w:val="left"/>
              <w:rPr>
                <w:b w:val="0"/>
                <w:bCs w:val="0"/>
              </w:rPr>
            </w:pPr>
          </w:p>
        </w:tc>
      </w:tr>
      <w:tr w:rsidR="00BF6CE3" w:rsidRPr="00D529E7" w14:paraId="65E35DFC" w14:textId="77777777" w:rsidTr="000A08ED">
        <w:trPr>
          <w:cantSplit/>
          <w:trHeight w:val="467"/>
        </w:trPr>
        <w:tc>
          <w:tcPr>
            <w:tcW w:w="2628" w:type="dxa"/>
            <w:tcBorders>
              <w:left w:val="single" w:sz="4" w:space="0" w:color="auto"/>
              <w:bottom w:val="single" w:sz="4" w:space="0" w:color="auto"/>
            </w:tcBorders>
          </w:tcPr>
          <w:p w14:paraId="65E35DF7" w14:textId="77777777" w:rsidR="000A08ED" w:rsidRPr="00D529E7" w:rsidRDefault="000A08ED" w:rsidP="000A08ED">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DF8" w14:textId="77777777" w:rsidR="000A08ED" w:rsidRPr="00D529E7" w:rsidRDefault="000A08ED" w:rsidP="000A08ED">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DF9" w14:textId="77777777" w:rsidR="000A08ED" w:rsidRPr="00D529E7" w:rsidRDefault="00527AD2" w:rsidP="008B5AB9">
            <w:pPr>
              <w:pStyle w:val="IndexHeading"/>
              <w:spacing w:before="120" w:after="120"/>
              <w:rPr>
                <w:b w:val="0"/>
              </w:rPr>
            </w:pPr>
            <w:r w:rsidRPr="00D529E7">
              <w:rPr>
                <w:b w:val="0"/>
              </w:rPr>
              <w:t>Pre- and early post-</w:t>
            </w:r>
            <w:r w:rsidR="008B5AB9" w:rsidRPr="00D529E7">
              <w:rPr>
                <w:b w:val="0"/>
              </w:rPr>
              <w:t>emergence</w:t>
            </w:r>
          </w:p>
        </w:tc>
        <w:tc>
          <w:tcPr>
            <w:tcW w:w="3420" w:type="dxa"/>
            <w:tcBorders>
              <w:bottom w:val="single" w:sz="4" w:space="0" w:color="auto"/>
            </w:tcBorders>
          </w:tcPr>
          <w:p w14:paraId="65E35DFA" w14:textId="77777777" w:rsidR="000A08ED" w:rsidRPr="00D529E7" w:rsidRDefault="000A08ED" w:rsidP="000A08ED">
            <w:pPr>
              <w:spacing w:before="120" w:after="120"/>
              <w:rPr>
                <w:rFonts w:cs="Arial"/>
                <w:b/>
              </w:rPr>
            </w:pPr>
            <w:r w:rsidRPr="00D529E7">
              <w:rPr>
                <w:rFonts w:cs="Arial"/>
                <w:b/>
              </w:rPr>
              <w:t>Rate – (g/ha):</w:t>
            </w:r>
            <w:r w:rsidRPr="00D529E7">
              <w:rPr>
                <w:rFonts w:cs="Arial"/>
                <w:bCs/>
              </w:rPr>
              <w:t xml:space="preserve"> </w:t>
            </w:r>
            <w:r w:rsidR="008B5AB9" w:rsidRPr="00D529E7">
              <w:rPr>
                <w:rFonts w:cs="Arial"/>
                <w:bCs/>
              </w:rPr>
              <w:t>125-250</w:t>
            </w:r>
          </w:p>
        </w:tc>
        <w:tc>
          <w:tcPr>
            <w:tcW w:w="4728" w:type="dxa"/>
            <w:gridSpan w:val="2"/>
            <w:vMerge/>
            <w:vAlign w:val="center"/>
          </w:tcPr>
          <w:p w14:paraId="65E35DFB" w14:textId="77777777" w:rsidR="000A08ED" w:rsidRPr="00D529E7" w:rsidRDefault="000A08ED" w:rsidP="000A08ED">
            <w:pPr>
              <w:rPr>
                <w:rFonts w:cs="Arial"/>
                <w:b/>
              </w:rPr>
            </w:pPr>
          </w:p>
        </w:tc>
      </w:tr>
      <w:tr w:rsidR="00BF6CE3" w:rsidRPr="00D529E7" w14:paraId="65E35E00" w14:textId="77777777" w:rsidTr="000A08ED">
        <w:trPr>
          <w:cantSplit/>
          <w:trHeight w:val="467"/>
        </w:trPr>
        <w:tc>
          <w:tcPr>
            <w:tcW w:w="2628" w:type="dxa"/>
            <w:tcBorders>
              <w:left w:val="single" w:sz="4" w:space="0" w:color="auto"/>
              <w:bottom w:val="single" w:sz="4" w:space="0" w:color="auto"/>
            </w:tcBorders>
            <w:vAlign w:val="center"/>
          </w:tcPr>
          <w:p w14:paraId="65E35DFD" w14:textId="77777777" w:rsidR="000A08ED" w:rsidRPr="00D529E7" w:rsidRDefault="000A08ED" w:rsidP="000A08ED">
            <w:pPr>
              <w:pStyle w:val="Heading1"/>
              <w:jc w:val="left"/>
            </w:pPr>
            <w:r w:rsidRPr="00D529E7">
              <w:t>Crops</w:t>
            </w:r>
          </w:p>
        </w:tc>
        <w:tc>
          <w:tcPr>
            <w:tcW w:w="6840" w:type="dxa"/>
            <w:gridSpan w:val="3"/>
            <w:tcBorders>
              <w:bottom w:val="single" w:sz="4" w:space="0" w:color="auto"/>
            </w:tcBorders>
            <w:vAlign w:val="center"/>
          </w:tcPr>
          <w:p w14:paraId="65E35DFE" w14:textId="77777777" w:rsidR="000A08ED" w:rsidRPr="00D529E7" w:rsidRDefault="000A08ED" w:rsidP="000A08ED">
            <w:pPr>
              <w:rPr>
                <w:rFonts w:cs="Arial"/>
                <w:b/>
              </w:rPr>
            </w:pPr>
            <w:r w:rsidRPr="00D529E7">
              <w:rPr>
                <w:rFonts w:cs="Arial"/>
                <w:b/>
              </w:rPr>
              <w:t>Main Pests</w:t>
            </w:r>
          </w:p>
        </w:tc>
        <w:tc>
          <w:tcPr>
            <w:tcW w:w="4728" w:type="dxa"/>
            <w:gridSpan w:val="2"/>
            <w:vMerge/>
            <w:vAlign w:val="center"/>
          </w:tcPr>
          <w:p w14:paraId="65E35DFF" w14:textId="77777777" w:rsidR="000A08ED" w:rsidRPr="00D529E7" w:rsidRDefault="000A08ED" w:rsidP="000A08ED">
            <w:pPr>
              <w:rPr>
                <w:rFonts w:cs="Arial"/>
                <w:b/>
              </w:rPr>
            </w:pPr>
          </w:p>
        </w:tc>
      </w:tr>
      <w:tr w:rsidR="00BF6CE3" w:rsidRPr="00D529E7" w14:paraId="65E35E04" w14:textId="77777777" w:rsidTr="000A08ED">
        <w:trPr>
          <w:cantSplit/>
          <w:trHeight w:val="880"/>
        </w:trPr>
        <w:tc>
          <w:tcPr>
            <w:tcW w:w="2628" w:type="dxa"/>
            <w:tcBorders>
              <w:left w:val="single" w:sz="4" w:space="0" w:color="auto"/>
              <w:bottom w:val="single" w:sz="4" w:space="0" w:color="auto"/>
            </w:tcBorders>
          </w:tcPr>
          <w:p w14:paraId="65E35E01" w14:textId="77777777" w:rsidR="000A08ED" w:rsidRPr="00D529E7" w:rsidRDefault="00B567FE" w:rsidP="00B567FE">
            <w:pPr>
              <w:spacing w:before="120" w:after="120"/>
              <w:rPr>
                <w:rFonts w:cs="Arial"/>
              </w:rPr>
            </w:pPr>
            <w:r w:rsidRPr="00D529E7">
              <w:rPr>
                <w:rFonts w:cs="Arial"/>
              </w:rPr>
              <w:t>Rice</w:t>
            </w:r>
          </w:p>
        </w:tc>
        <w:tc>
          <w:tcPr>
            <w:tcW w:w="6840" w:type="dxa"/>
            <w:gridSpan w:val="3"/>
          </w:tcPr>
          <w:p w14:paraId="65E35E02" w14:textId="77777777" w:rsidR="000A08ED" w:rsidRPr="00D529E7" w:rsidRDefault="008B5AB9" w:rsidP="008B5AB9">
            <w:pPr>
              <w:spacing w:before="120" w:after="120"/>
              <w:rPr>
                <w:rFonts w:cs="Arial"/>
                <w:bCs/>
              </w:rPr>
            </w:pPr>
            <w:r w:rsidRPr="00D529E7">
              <w:rPr>
                <w:rFonts w:cs="Arial"/>
                <w:bCs/>
              </w:rPr>
              <w:t>Broadleaf weeds and sedges</w:t>
            </w:r>
            <w:r w:rsidRPr="00D529E7">
              <w:rPr>
                <w:i/>
                <w:iCs/>
              </w:rPr>
              <w:t xml:space="preserve"> </w:t>
            </w:r>
            <w:proofErr w:type="spellStart"/>
            <w:r w:rsidRPr="00D529E7">
              <w:rPr>
                <w:i/>
                <w:iCs/>
              </w:rPr>
              <w:t>Monochoria</w:t>
            </w:r>
            <w:proofErr w:type="spellEnd"/>
            <w:r w:rsidRPr="00D529E7">
              <w:rPr>
                <w:i/>
                <w:iCs/>
              </w:rPr>
              <w:t xml:space="preserve">, </w:t>
            </w:r>
            <w:proofErr w:type="spellStart"/>
            <w:r w:rsidRPr="00D529E7">
              <w:rPr>
                <w:i/>
                <w:iCs/>
              </w:rPr>
              <w:t>Cyperus</w:t>
            </w:r>
            <w:proofErr w:type="spellEnd"/>
            <w:r w:rsidRPr="00D529E7">
              <w:rPr>
                <w:i/>
                <w:iCs/>
              </w:rPr>
              <w:t xml:space="preserve"> </w:t>
            </w:r>
            <w:r w:rsidRPr="00D529E7">
              <w:rPr>
                <w:iCs/>
              </w:rPr>
              <w:t>and</w:t>
            </w:r>
            <w:r w:rsidRPr="00D529E7">
              <w:t xml:space="preserve"> </w:t>
            </w:r>
            <w:proofErr w:type="spellStart"/>
            <w:r w:rsidRPr="00D529E7">
              <w:rPr>
                <w:i/>
                <w:iCs/>
              </w:rPr>
              <w:t>Amaranthus</w:t>
            </w:r>
            <w:proofErr w:type="spellEnd"/>
            <w:r w:rsidRPr="00D529E7">
              <w:t xml:space="preserve"> species</w:t>
            </w:r>
          </w:p>
        </w:tc>
        <w:tc>
          <w:tcPr>
            <w:tcW w:w="4728" w:type="dxa"/>
            <w:gridSpan w:val="2"/>
            <w:vMerge/>
            <w:vAlign w:val="center"/>
          </w:tcPr>
          <w:p w14:paraId="65E35E03" w14:textId="77777777" w:rsidR="000A08ED" w:rsidRPr="00D529E7" w:rsidRDefault="000A08ED" w:rsidP="000A08ED">
            <w:pPr>
              <w:rPr>
                <w:rFonts w:cs="Arial"/>
                <w:b/>
              </w:rPr>
            </w:pPr>
          </w:p>
        </w:tc>
      </w:tr>
      <w:tr w:rsidR="00BF6CE3" w:rsidRPr="00D529E7" w14:paraId="65E35E08" w14:textId="77777777" w:rsidTr="000A08ED">
        <w:trPr>
          <w:cantSplit/>
          <w:trHeight w:val="467"/>
        </w:trPr>
        <w:tc>
          <w:tcPr>
            <w:tcW w:w="14196" w:type="dxa"/>
            <w:gridSpan w:val="6"/>
            <w:tcBorders>
              <w:left w:val="single" w:sz="4" w:space="0" w:color="auto"/>
              <w:bottom w:val="single" w:sz="4" w:space="0" w:color="auto"/>
            </w:tcBorders>
            <w:vAlign w:val="center"/>
          </w:tcPr>
          <w:p w14:paraId="65E35E05" w14:textId="77777777" w:rsidR="000A08ED" w:rsidRPr="00D529E7" w:rsidRDefault="00527AD2" w:rsidP="000A08ED">
            <w:pPr>
              <w:spacing w:before="120" w:after="120"/>
              <w:jc w:val="both"/>
              <w:rPr>
                <w:rFonts w:cs="Arial"/>
                <w:b/>
              </w:rPr>
            </w:pPr>
            <w:r w:rsidRPr="00D529E7">
              <w:rPr>
                <w:rFonts w:cs="Arial"/>
                <w:b/>
              </w:rPr>
              <w:t>Recent History:</w:t>
            </w:r>
          </w:p>
          <w:p w14:paraId="65E35E06" w14:textId="77777777" w:rsidR="000A08ED" w:rsidRPr="00D529E7" w:rsidRDefault="000C0A49" w:rsidP="000C0A49">
            <w:pPr>
              <w:spacing w:after="120"/>
              <w:jc w:val="both"/>
              <w:rPr>
                <w:rFonts w:eastAsia="MS Pゴシック" w:cs="Arial"/>
                <w:szCs w:val="16"/>
              </w:rPr>
            </w:pPr>
            <w:proofErr w:type="spellStart"/>
            <w:r w:rsidRPr="00D529E7">
              <w:rPr>
                <w:rFonts w:eastAsia="MS Pゴシック" w:cs="Arial"/>
                <w:szCs w:val="16"/>
              </w:rPr>
              <w:t>Benzoylcyclohexanedione</w:t>
            </w:r>
            <w:proofErr w:type="spellEnd"/>
            <w:r w:rsidRPr="00D529E7">
              <w:rPr>
                <w:rFonts w:eastAsia="MS Pゴシック" w:cs="Arial"/>
                <w:szCs w:val="16"/>
              </w:rPr>
              <w:t xml:space="preserve"> herbicide.</w:t>
            </w:r>
          </w:p>
          <w:p w14:paraId="65E35E07" w14:textId="77777777" w:rsidR="00BB41EA" w:rsidRPr="00D529E7" w:rsidRDefault="00BB41EA" w:rsidP="000C0A49">
            <w:pPr>
              <w:spacing w:after="120"/>
              <w:jc w:val="both"/>
              <w:rPr>
                <w:rFonts w:eastAsia="MS Pゴシック" w:cs="Arial"/>
                <w:szCs w:val="16"/>
              </w:rPr>
            </w:pPr>
          </w:p>
        </w:tc>
      </w:tr>
    </w:tbl>
    <w:p w14:paraId="65E35E09" w14:textId="77777777" w:rsidR="00B234D0" w:rsidRPr="00D529E7" w:rsidRDefault="00B234D0" w:rsidP="00C563C2">
      <w:pPr>
        <w:rPr>
          <w:rFonts w:cs="Arial"/>
          <w:color w:val="FF0000"/>
        </w:rPr>
      </w:pPr>
    </w:p>
    <w:p w14:paraId="65E35E0A" w14:textId="77777777" w:rsidR="00FA2918" w:rsidRPr="00D529E7" w:rsidRDefault="00FA2918">
      <w:pPr>
        <w:rPr>
          <w:rFonts w:cs="Arial"/>
          <w:color w:val="FF0000"/>
        </w:rPr>
      </w:pPr>
      <w:r w:rsidRPr="00D529E7">
        <w:rPr>
          <w:rFonts w:cs="Arial"/>
          <w:color w:val="FF0000"/>
        </w:rPr>
        <w:br w:type="page"/>
      </w:r>
    </w:p>
    <w:p w14:paraId="65E35E0B" w14:textId="77777777" w:rsidR="00FA2918" w:rsidRPr="00D529E7" w:rsidRDefault="00FA2918" w:rsidP="00C563C2">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E12" w14:textId="77777777" w:rsidTr="00BD30C7">
        <w:trPr>
          <w:cantSplit/>
          <w:trHeight w:val="467"/>
        </w:trPr>
        <w:tc>
          <w:tcPr>
            <w:tcW w:w="2628" w:type="dxa"/>
            <w:vMerge w:val="restart"/>
            <w:tcBorders>
              <w:left w:val="single" w:sz="4" w:space="0" w:color="auto"/>
            </w:tcBorders>
            <w:vAlign w:val="center"/>
          </w:tcPr>
          <w:p w14:paraId="65E35E0C" w14:textId="77777777" w:rsidR="00FA2918" w:rsidRPr="00D529E7" w:rsidRDefault="00FA2918" w:rsidP="00FA2918">
            <w:pPr>
              <w:jc w:val="center"/>
              <w:rPr>
                <w:b/>
                <w:sz w:val="28"/>
                <w:szCs w:val="28"/>
              </w:rPr>
            </w:pPr>
            <w:proofErr w:type="spellStart"/>
            <w:r w:rsidRPr="00D529E7">
              <w:rPr>
                <w:b/>
                <w:sz w:val="28"/>
                <w:szCs w:val="28"/>
              </w:rPr>
              <w:t>Flometoquin</w:t>
            </w:r>
            <w:proofErr w:type="spellEnd"/>
          </w:p>
          <w:p w14:paraId="65E35E0D" w14:textId="77777777" w:rsidR="00691AA6" w:rsidRPr="00D529E7" w:rsidRDefault="00691AA6" w:rsidP="00FA2918">
            <w:pPr>
              <w:jc w:val="center"/>
              <w:rPr>
                <w:b/>
                <w:sz w:val="28"/>
                <w:szCs w:val="28"/>
              </w:rPr>
            </w:pPr>
            <w:r w:rsidRPr="00D529E7">
              <w:rPr>
                <w:b/>
                <w:sz w:val="28"/>
                <w:szCs w:val="28"/>
              </w:rPr>
              <w:t>ANM-138</w:t>
            </w:r>
          </w:p>
        </w:tc>
        <w:tc>
          <w:tcPr>
            <w:tcW w:w="3420" w:type="dxa"/>
            <w:gridSpan w:val="2"/>
            <w:tcBorders>
              <w:bottom w:val="nil"/>
            </w:tcBorders>
            <w:vAlign w:val="center"/>
          </w:tcPr>
          <w:p w14:paraId="65E35E0E" w14:textId="77777777" w:rsidR="00FA2918" w:rsidRPr="00D529E7" w:rsidRDefault="00FA2918" w:rsidP="00FA2918">
            <w:pPr>
              <w:spacing w:before="60" w:after="60"/>
              <w:rPr>
                <w:rFonts w:cs="Arial"/>
                <w:b/>
              </w:rPr>
            </w:pPr>
            <w:r w:rsidRPr="00D529E7">
              <w:rPr>
                <w:rFonts w:cs="Arial"/>
                <w:b/>
              </w:rPr>
              <w:t xml:space="preserve">Product Type: </w:t>
            </w:r>
          </w:p>
        </w:tc>
        <w:tc>
          <w:tcPr>
            <w:tcW w:w="3420" w:type="dxa"/>
            <w:tcBorders>
              <w:bottom w:val="nil"/>
            </w:tcBorders>
            <w:vAlign w:val="center"/>
          </w:tcPr>
          <w:p w14:paraId="65E35E0F" w14:textId="77777777" w:rsidR="00FA2918" w:rsidRPr="00D529E7" w:rsidRDefault="00FA2918" w:rsidP="00FA2918">
            <w:pPr>
              <w:spacing w:before="60" w:after="60"/>
              <w:rPr>
                <w:rFonts w:cs="Arial"/>
                <w:b/>
              </w:rPr>
            </w:pPr>
            <w:r w:rsidRPr="00D529E7">
              <w:rPr>
                <w:rFonts w:cs="Arial"/>
                <w:b/>
              </w:rPr>
              <w:t xml:space="preserve">Class: </w:t>
            </w:r>
          </w:p>
        </w:tc>
        <w:tc>
          <w:tcPr>
            <w:tcW w:w="2364" w:type="dxa"/>
            <w:tcBorders>
              <w:bottom w:val="nil"/>
            </w:tcBorders>
            <w:vAlign w:val="center"/>
          </w:tcPr>
          <w:p w14:paraId="65E35E10" w14:textId="77777777" w:rsidR="00FA2918" w:rsidRPr="00D529E7" w:rsidRDefault="00FA2918" w:rsidP="00FA2918">
            <w:pPr>
              <w:spacing w:before="60" w:after="60"/>
              <w:rPr>
                <w:rFonts w:cs="Arial"/>
                <w:b/>
              </w:rPr>
            </w:pPr>
            <w:r w:rsidRPr="00D529E7">
              <w:rPr>
                <w:rFonts w:cs="Arial"/>
                <w:b/>
              </w:rPr>
              <w:t xml:space="preserve">Sales ($m.): </w:t>
            </w:r>
          </w:p>
        </w:tc>
        <w:tc>
          <w:tcPr>
            <w:tcW w:w="2364" w:type="dxa"/>
            <w:tcBorders>
              <w:bottom w:val="nil"/>
            </w:tcBorders>
            <w:vAlign w:val="center"/>
          </w:tcPr>
          <w:p w14:paraId="65E35E11" w14:textId="77777777" w:rsidR="00FA2918" w:rsidRPr="00D529E7" w:rsidRDefault="00FA2918" w:rsidP="00FA2918">
            <w:pPr>
              <w:spacing w:before="60" w:after="60"/>
              <w:rPr>
                <w:rFonts w:cs="Arial"/>
                <w:b/>
              </w:rPr>
            </w:pPr>
            <w:r w:rsidRPr="00D529E7">
              <w:rPr>
                <w:rFonts w:cs="Arial"/>
                <w:b/>
              </w:rPr>
              <w:t xml:space="preserve">Launch Date: </w:t>
            </w:r>
          </w:p>
        </w:tc>
      </w:tr>
      <w:tr w:rsidR="00BF6CE3" w:rsidRPr="00D529E7" w14:paraId="65E35E18" w14:textId="77777777" w:rsidTr="00BD30C7">
        <w:trPr>
          <w:cantSplit/>
          <w:trHeight w:val="467"/>
        </w:trPr>
        <w:tc>
          <w:tcPr>
            <w:tcW w:w="2628" w:type="dxa"/>
            <w:vMerge/>
            <w:tcBorders>
              <w:left w:val="single" w:sz="4" w:space="0" w:color="auto"/>
              <w:bottom w:val="single" w:sz="4" w:space="0" w:color="auto"/>
            </w:tcBorders>
            <w:vAlign w:val="center"/>
          </w:tcPr>
          <w:p w14:paraId="65E35E13" w14:textId="77777777" w:rsidR="00FA2918" w:rsidRPr="00D529E7" w:rsidRDefault="00FA2918" w:rsidP="00FA2918">
            <w:pPr>
              <w:keepNext/>
              <w:jc w:val="center"/>
              <w:outlineLvl w:val="0"/>
              <w:rPr>
                <w:rFonts w:cs="Arial"/>
              </w:rPr>
            </w:pPr>
          </w:p>
        </w:tc>
        <w:tc>
          <w:tcPr>
            <w:tcW w:w="3420" w:type="dxa"/>
            <w:gridSpan w:val="2"/>
            <w:tcBorders>
              <w:top w:val="nil"/>
              <w:bottom w:val="single" w:sz="4" w:space="0" w:color="auto"/>
            </w:tcBorders>
            <w:vAlign w:val="center"/>
          </w:tcPr>
          <w:p w14:paraId="65E35E14" w14:textId="77777777" w:rsidR="00FA2918" w:rsidRPr="00D529E7" w:rsidRDefault="00FA2918" w:rsidP="00FA2918">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5E15" w14:textId="77777777" w:rsidR="00FA2918" w:rsidRPr="00D529E7" w:rsidRDefault="00BD30C7" w:rsidP="00FA2918">
            <w:pPr>
              <w:spacing w:before="60" w:after="60"/>
              <w:rPr>
                <w:rFonts w:cs="Arial"/>
              </w:rPr>
            </w:pPr>
            <w:r w:rsidRPr="00D529E7">
              <w:rPr>
                <w:rFonts w:cs="Arial"/>
              </w:rPr>
              <w:t>Other</w:t>
            </w:r>
          </w:p>
        </w:tc>
        <w:tc>
          <w:tcPr>
            <w:tcW w:w="2364" w:type="dxa"/>
            <w:tcBorders>
              <w:top w:val="nil"/>
              <w:bottom w:val="single" w:sz="4" w:space="0" w:color="auto"/>
            </w:tcBorders>
            <w:vAlign w:val="center"/>
          </w:tcPr>
          <w:p w14:paraId="65E35E16" w14:textId="77777777" w:rsidR="00FA2918" w:rsidRPr="00D529E7" w:rsidRDefault="00E263FD" w:rsidP="00FA2918">
            <w:pPr>
              <w:spacing w:before="60" w:after="60"/>
              <w:rPr>
                <w:rFonts w:cs="Arial"/>
              </w:rPr>
            </w:pPr>
            <w:r w:rsidRPr="00D529E7">
              <w:rPr>
                <w:rFonts w:cs="Arial"/>
              </w:rPr>
              <w:t>R&amp;D</w:t>
            </w:r>
          </w:p>
        </w:tc>
        <w:tc>
          <w:tcPr>
            <w:tcW w:w="2364" w:type="dxa"/>
            <w:tcBorders>
              <w:top w:val="nil"/>
              <w:bottom w:val="single" w:sz="4" w:space="0" w:color="auto"/>
            </w:tcBorders>
            <w:vAlign w:val="center"/>
          </w:tcPr>
          <w:p w14:paraId="65E35E17" w14:textId="77777777" w:rsidR="00FA2918" w:rsidRPr="00D529E7" w:rsidRDefault="00E263FD" w:rsidP="00FA2918">
            <w:pPr>
              <w:spacing w:before="60" w:after="60"/>
              <w:rPr>
                <w:rFonts w:cs="Arial"/>
              </w:rPr>
            </w:pPr>
            <w:r w:rsidRPr="00D529E7">
              <w:rPr>
                <w:rFonts w:cs="Arial"/>
              </w:rPr>
              <w:t>R&amp;D</w:t>
            </w:r>
          </w:p>
        </w:tc>
      </w:tr>
      <w:tr w:rsidR="00BF6CE3" w:rsidRPr="00D529E7" w14:paraId="65E35E1E" w14:textId="77777777" w:rsidTr="00BD30C7">
        <w:trPr>
          <w:cantSplit/>
          <w:trHeight w:val="467"/>
        </w:trPr>
        <w:tc>
          <w:tcPr>
            <w:tcW w:w="2628" w:type="dxa"/>
            <w:tcBorders>
              <w:left w:val="single" w:sz="4" w:space="0" w:color="auto"/>
              <w:bottom w:val="nil"/>
            </w:tcBorders>
          </w:tcPr>
          <w:p w14:paraId="65E35E19" w14:textId="77777777" w:rsidR="00FA2918" w:rsidRPr="00D529E7" w:rsidRDefault="00FA2918" w:rsidP="00FA2918">
            <w:pPr>
              <w:keepNext/>
              <w:spacing w:before="80"/>
              <w:outlineLvl w:val="0"/>
              <w:rPr>
                <w:rFonts w:cs="Arial"/>
                <w:b/>
                <w:bCs/>
              </w:rPr>
            </w:pPr>
            <w:r w:rsidRPr="00D529E7">
              <w:rPr>
                <w:rFonts w:cs="Arial"/>
                <w:b/>
                <w:bCs/>
              </w:rPr>
              <w:t>Key Manufacturer / Brand:</w:t>
            </w:r>
          </w:p>
        </w:tc>
        <w:tc>
          <w:tcPr>
            <w:tcW w:w="6840" w:type="dxa"/>
            <w:gridSpan w:val="3"/>
            <w:tcBorders>
              <w:bottom w:val="nil"/>
            </w:tcBorders>
          </w:tcPr>
          <w:p w14:paraId="65E35E1A" w14:textId="77777777" w:rsidR="00FA2918" w:rsidRPr="00D529E7" w:rsidRDefault="00FA2918" w:rsidP="00FA2918">
            <w:pPr>
              <w:keepNext/>
              <w:spacing w:before="80"/>
              <w:outlineLvl w:val="0"/>
              <w:rPr>
                <w:rFonts w:cs="Arial"/>
                <w:b/>
                <w:bCs/>
              </w:rPr>
            </w:pPr>
            <w:r w:rsidRPr="00D529E7">
              <w:rPr>
                <w:rFonts w:cs="Arial"/>
                <w:b/>
                <w:bCs/>
              </w:rPr>
              <w:t xml:space="preserve">Other Manufacturers: </w:t>
            </w:r>
          </w:p>
        </w:tc>
        <w:tc>
          <w:tcPr>
            <w:tcW w:w="4728" w:type="dxa"/>
            <w:gridSpan w:val="2"/>
            <w:vMerge w:val="restart"/>
            <w:tcBorders>
              <w:bottom w:val="nil"/>
            </w:tcBorders>
          </w:tcPr>
          <w:p w14:paraId="65E35E1B" w14:textId="77777777" w:rsidR="00FA2918" w:rsidRPr="00D529E7" w:rsidRDefault="00FA2918" w:rsidP="00FA2918">
            <w:pPr>
              <w:keepNext/>
              <w:spacing w:before="60"/>
              <w:outlineLvl w:val="0"/>
              <w:rPr>
                <w:rFonts w:cs="Arial"/>
                <w:b/>
                <w:bCs/>
              </w:rPr>
            </w:pPr>
            <w:r w:rsidRPr="00D529E7">
              <w:rPr>
                <w:rFonts w:cs="Arial"/>
                <w:b/>
                <w:bCs/>
              </w:rPr>
              <w:t>Structure</w:t>
            </w:r>
          </w:p>
          <w:p w14:paraId="65E35E1C" w14:textId="77777777" w:rsidR="00FA2918" w:rsidRPr="00D529E7" w:rsidRDefault="00FA2918" w:rsidP="00FA2918">
            <w:pPr>
              <w:jc w:val="center"/>
            </w:pPr>
            <w:r w:rsidRPr="00D529E7">
              <w:rPr>
                <w:noProof/>
                <w:lang w:val="en-US"/>
              </w:rPr>
              <w:drawing>
                <wp:inline distT="0" distB="0" distL="0" distR="0" wp14:anchorId="65E3631A" wp14:editId="65E3631B">
                  <wp:extent cx="1968500" cy="1476375"/>
                  <wp:effectExtent l="0" t="0" r="0" b="952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1969347" cy="1477010"/>
                          </a:xfrm>
                          <a:prstGeom prst="rect">
                            <a:avLst/>
                          </a:prstGeom>
                          <a:noFill/>
                          <a:ln w="9525">
                            <a:noFill/>
                            <a:miter lim="800000"/>
                            <a:headEnd/>
                            <a:tailEnd/>
                          </a:ln>
                        </pic:spPr>
                      </pic:pic>
                    </a:graphicData>
                  </a:graphic>
                </wp:inline>
              </w:drawing>
            </w:r>
          </w:p>
          <w:p w14:paraId="65E35E1D" w14:textId="77777777" w:rsidR="00FA2918" w:rsidRPr="00D529E7" w:rsidRDefault="00FA2918" w:rsidP="00FA2918">
            <w:pPr>
              <w:ind w:left="142"/>
              <w:jc w:val="center"/>
              <w:rPr>
                <w:rFonts w:cs="Arial"/>
                <w:b/>
                <w:bCs/>
              </w:rPr>
            </w:pPr>
          </w:p>
        </w:tc>
      </w:tr>
      <w:tr w:rsidR="00BF6CE3" w:rsidRPr="00D529E7" w14:paraId="65E35E22" w14:textId="77777777" w:rsidTr="00BD30C7">
        <w:trPr>
          <w:cantSplit/>
          <w:trHeight w:val="467"/>
        </w:trPr>
        <w:tc>
          <w:tcPr>
            <w:tcW w:w="2628" w:type="dxa"/>
            <w:tcBorders>
              <w:top w:val="nil"/>
              <w:left w:val="single" w:sz="4" w:space="0" w:color="auto"/>
              <w:bottom w:val="single" w:sz="4" w:space="0" w:color="auto"/>
            </w:tcBorders>
          </w:tcPr>
          <w:p w14:paraId="65E35E1F" w14:textId="77777777" w:rsidR="00FA2918" w:rsidRPr="00D529E7" w:rsidRDefault="00FA2918" w:rsidP="00FA2918">
            <w:pPr>
              <w:keepNext/>
              <w:spacing w:before="40" w:after="120"/>
              <w:outlineLvl w:val="0"/>
              <w:rPr>
                <w:rFonts w:cs="Arial"/>
              </w:rPr>
            </w:pPr>
            <w:r w:rsidRPr="00D529E7">
              <w:rPr>
                <w:rFonts w:cs="Arial"/>
              </w:rPr>
              <w:t>Meiji Seika</w:t>
            </w:r>
          </w:p>
        </w:tc>
        <w:tc>
          <w:tcPr>
            <w:tcW w:w="6840" w:type="dxa"/>
            <w:gridSpan w:val="3"/>
            <w:tcBorders>
              <w:top w:val="nil"/>
              <w:bottom w:val="single" w:sz="4" w:space="0" w:color="auto"/>
            </w:tcBorders>
          </w:tcPr>
          <w:p w14:paraId="65E35E20" w14:textId="77777777" w:rsidR="00FA2918" w:rsidRPr="00D529E7" w:rsidRDefault="00FA2918" w:rsidP="00FA2918">
            <w:pPr>
              <w:keepNext/>
              <w:spacing w:before="40" w:after="120"/>
              <w:outlineLvl w:val="0"/>
              <w:rPr>
                <w:rFonts w:cs="Arial"/>
              </w:rPr>
            </w:pPr>
            <w:r w:rsidRPr="00D529E7">
              <w:rPr>
                <w:rFonts w:cs="Arial"/>
              </w:rPr>
              <w:t>Nippon Kayaku</w:t>
            </w:r>
          </w:p>
        </w:tc>
        <w:tc>
          <w:tcPr>
            <w:tcW w:w="4728" w:type="dxa"/>
            <w:gridSpan w:val="2"/>
            <w:vMerge/>
            <w:tcBorders>
              <w:top w:val="nil"/>
            </w:tcBorders>
          </w:tcPr>
          <w:p w14:paraId="65E35E21" w14:textId="77777777" w:rsidR="00FA2918" w:rsidRPr="00D529E7" w:rsidRDefault="00FA2918" w:rsidP="00FA2918">
            <w:pPr>
              <w:keepNext/>
              <w:outlineLvl w:val="0"/>
              <w:rPr>
                <w:rFonts w:cs="Arial"/>
              </w:rPr>
            </w:pPr>
          </w:p>
        </w:tc>
      </w:tr>
      <w:tr w:rsidR="00BF6CE3" w:rsidRPr="00D529E7" w14:paraId="65E35E28" w14:textId="77777777" w:rsidTr="00BD30C7">
        <w:trPr>
          <w:cantSplit/>
          <w:trHeight w:val="467"/>
        </w:trPr>
        <w:tc>
          <w:tcPr>
            <w:tcW w:w="2628" w:type="dxa"/>
            <w:tcBorders>
              <w:left w:val="single" w:sz="4" w:space="0" w:color="auto"/>
              <w:bottom w:val="single" w:sz="4" w:space="0" w:color="auto"/>
            </w:tcBorders>
          </w:tcPr>
          <w:p w14:paraId="65E35E23" w14:textId="77777777" w:rsidR="00FA2918" w:rsidRPr="00D529E7" w:rsidRDefault="00FA2918" w:rsidP="00FA2918">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E24" w14:textId="77777777" w:rsidR="00FA2918" w:rsidRPr="00D529E7" w:rsidRDefault="00FA2918" w:rsidP="00FA2918">
            <w:pPr>
              <w:spacing w:before="120" w:after="120"/>
              <w:rPr>
                <w:rFonts w:cs="Arial"/>
                <w:b/>
              </w:rPr>
            </w:pPr>
            <w:r w:rsidRPr="00D529E7">
              <w:rPr>
                <w:rFonts w:cs="Arial"/>
                <w:b/>
              </w:rPr>
              <w:t xml:space="preserve">Timing: </w:t>
            </w:r>
          </w:p>
        </w:tc>
        <w:tc>
          <w:tcPr>
            <w:tcW w:w="2337" w:type="dxa"/>
            <w:tcBorders>
              <w:left w:val="nil"/>
              <w:bottom w:val="single" w:sz="4" w:space="0" w:color="auto"/>
            </w:tcBorders>
          </w:tcPr>
          <w:p w14:paraId="65E35E25" w14:textId="77777777" w:rsidR="00FA2918" w:rsidRPr="00D529E7" w:rsidRDefault="00FA2918" w:rsidP="00FA2918">
            <w:pPr>
              <w:spacing w:before="120" w:after="120"/>
              <w:rPr>
                <w:rFonts w:cs="Arial"/>
              </w:rPr>
            </w:pPr>
          </w:p>
        </w:tc>
        <w:tc>
          <w:tcPr>
            <w:tcW w:w="3420" w:type="dxa"/>
            <w:tcBorders>
              <w:bottom w:val="single" w:sz="4" w:space="0" w:color="auto"/>
            </w:tcBorders>
          </w:tcPr>
          <w:p w14:paraId="65E35E26" w14:textId="77777777" w:rsidR="00FA2918" w:rsidRPr="00D529E7" w:rsidRDefault="00FA2918" w:rsidP="00FA2918">
            <w:pPr>
              <w:spacing w:before="120" w:after="120"/>
              <w:rPr>
                <w:rFonts w:cs="Arial"/>
                <w:b/>
              </w:rPr>
            </w:pPr>
            <w:r w:rsidRPr="00D529E7">
              <w:rPr>
                <w:rFonts w:cs="Arial"/>
                <w:b/>
              </w:rPr>
              <w:t xml:space="preserve">Rate – (g/ha): </w:t>
            </w:r>
          </w:p>
        </w:tc>
        <w:tc>
          <w:tcPr>
            <w:tcW w:w="4728" w:type="dxa"/>
            <w:gridSpan w:val="2"/>
            <w:vMerge/>
            <w:vAlign w:val="center"/>
          </w:tcPr>
          <w:p w14:paraId="65E35E27" w14:textId="77777777" w:rsidR="00FA2918" w:rsidRPr="00D529E7" w:rsidRDefault="00FA2918" w:rsidP="00FA2918">
            <w:pPr>
              <w:rPr>
                <w:rFonts w:cs="Arial"/>
                <w:b/>
              </w:rPr>
            </w:pPr>
          </w:p>
        </w:tc>
      </w:tr>
      <w:tr w:rsidR="00BF6CE3" w:rsidRPr="00D529E7" w14:paraId="65E35E2C" w14:textId="77777777" w:rsidTr="00BD30C7">
        <w:trPr>
          <w:cantSplit/>
          <w:trHeight w:val="467"/>
        </w:trPr>
        <w:tc>
          <w:tcPr>
            <w:tcW w:w="2628" w:type="dxa"/>
            <w:tcBorders>
              <w:left w:val="single" w:sz="4" w:space="0" w:color="auto"/>
              <w:bottom w:val="single" w:sz="4" w:space="0" w:color="auto"/>
            </w:tcBorders>
            <w:vAlign w:val="center"/>
          </w:tcPr>
          <w:p w14:paraId="65E35E29" w14:textId="77777777" w:rsidR="00FA2918" w:rsidRPr="00D529E7" w:rsidRDefault="00FA2918" w:rsidP="00FA2918">
            <w:pPr>
              <w:keepNext/>
              <w:outlineLvl w:val="0"/>
              <w:rPr>
                <w:rFonts w:cs="Arial"/>
                <w:b/>
                <w:bCs/>
              </w:rPr>
            </w:pPr>
            <w:r w:rsidRPr="00D529E7">
              <w:rPr>
                <w:rFonts w:cs="Arial"/>
                <w:b/>
                <w:bCs/>
              </w:rPr>
              <w:t>Crops</w:t>
            </w:r>
          </w:p>
        </w:tc>
        <w:tc>
          <w:tcPr>
            <w:tcW w:w="6840" w:type="dxa"/>
            <w:gridSpan w:val="3"/>
            <w:tcBorders>
              <w:bottom w:val="single" w:sz="4" w:space="0" w:color="auto"/>
            </w:tcBorders>
            <w:vAlign w:val="center"/>
          </w:tcPr>
          <w:p w14:paraId="65E35E2A" w14:textId="77777777" w:rsidR="00FA2918" w:rsidRPr="00D529E7" w:rsidRDefault="00FA2918" w:rsidP="00FA2918">
            <w:pPr>
              <w:rPr>
                <w:rFonts w:cs="Arial"/>
                <w:b/>
              </w:rPr>
            </w:pPr>
            <w:r w:rsidRPr="00D529E7">
              <w:rPr>
                <w:rFonts w:cs="Arial"/>
                <w:b/>
              </w:rPr>
              <w:t>Main Pests</w:t>
            </w:r>
          </w:p>
        </w:tc>
        <w:tc>
          <w:tcPr>
            <w:tcW w:w="4728" w:type="dxa"/>
            <w:gridSpan w:val="2"/>
            <w:vMerge/>
            <w:vAlign w:val="center"/>
          </w:tcPr>
          <w:p w14:paraId="65E35E2B" w14:textId="77777777" w:rsidR="00FA2918" w:rsidRPr="00D529E7" w:rsidRDefault="00FA2918" w:rsidP="00FA2918">
            <w:pPr>
              <w:rPr>
                <w:rFonts w:cs="Arial"/>
                <w:b/>
              </w:rPr>
            </w:pPr>
          </w:p>
        </w:tc>
      </w:tr>
      <w:tr w:rsidR="00BF6CE3" w:rsidRPr="00D529E7" w14:paraId="65E35E30" w14:textId="77777777" w:rsidTr="00BD30C7">
        <w:trPr>
          <w:cantSplit/>
          <w:trHeight w:val="467"/>
        </w:trPr>
        <w:tc>
          <w:tcPr>
            <w:tcW w:w="2628" w:type="dxa"/>
            <w:tcBorders>
              <w:left w:val="single" w:sz="4" w:space="0" w:color="auto"/>
              <w:bottom w:val="single" w:sz="4" w:space="0" w:color="auto"/>
            </w:tcBorders>
          </w:tcPr>
          <w:p w14:paraId="65E35E2D" w14:textId="77777777" w:rsidR="00FA2918" w:rsidRPr="00D529E7" w:rsidRDefault="00413DE2" w:rsidP="00FA2918">
            <w:pPr>
              <w:spacing w:before="120" w:after="120"/>
              <w:rPr>
                <w:rFonts w:cs="Arial"/>
              </w:rPr>
            </w:pPr>
            <w:r w:rsidRPr="00413DE2">
              <w:rPr>
                <w:rFonts w:cs="Arial"/>
              </w:rPr>
              <w:t>F&amp;V, Cabbage, Cucumbers, Ornamentals, Cereals</w:t>
            </w:r>
          </w:p>
        </w:tc>
        <w:tc>
          <w:tcPr>
            <w:tcW w:w="6840" w:type="dxa"/>
            <w:gridSpan w:val="3"/>
          </w:tcPr>
          <w:p w14:paraId="65E35E2E" w14:textId="77777777" w:rsidR="00FA2918" w:rsidRPr="00D529E7" w:rsidRDefault="00FA2918" w:rsidP="00FA2918">
            <w:pPr>
              <w:spacing w:before="120" w:after="120"/>
              <w:rPr>
                <w:rFonts w:cs="Arial"/>
              </w:rPr>
            </w:pPr>
            <w:proofErr w:type="spellStart"/>
            <w:r w:rsidRPr="00D529E7">
              <w:rPr>
                <w:rFonts w:cs="Arial"/>
              </w:rPr>
              <w:t>Thrips</w:t>
            </w:r>
            <w:proofErr w:type="spellEnd"/>
            <w:r w:rsidRPr="00D529E7">
              <w:rPr>
                <w:rFonts w:cs="Arial"/>
              </w:rPr>
              <w:t>, Whitefly, Lepidoptera</w:t>
            </w:r>
          </w:p>
        </w:tc>
        <w:tc>
          <w:tcPr>
            <w:tcW w:w="4728" w:type="dxa"/>
            <w:gridSpan w:val="2"/>
            <w:vMerge/>
            <w:vAlign w:val="center"/>
          </w:tcPr>
          <w:p w14:paraId="65E35E2F" w14:textId="77777777" w:rsidR="00FA2918" w:rsidRPr="00D529E7" w:rsidRDefault="00FA2918" w:rsidP="00FA2918">
            <w:pPr>
              <w:rPr>
                <w:rFonts w:cs="Arial"/>
                <w:b/>
              </w:rPr>
            </w:pPr>
          </w:p>
        </w:tc>
      </w:tr>
      <w:tr w:rsidR="00BF6CE3" w:rsidRPr="00D529E7" w14:paraId="65E35E34" w14:textId="77777777" w:rsidTr="00BD30C7">
        <w:trPr>
          <w:cantSplit/>
          <w:trHeight w:val="467"/>
        </w:trPr>
        <w:tc>
          <w:tcPr>
            <w:tcW w:w="14196" w:type="dxa"/>
            <w:gridSpan w:val="6"/>
            <w:tcBorders>
              <w:left w:val="single" w:sz="4" w:space="0" w:color="auto"/>
              <w:bottom w:val="single" w:sz="4" w:space="0" w:color="auto"/>
            </w:tcBorders>
            <w:vAlign w:val="center"/>
          </w:tcPr>
          <w:p w14:paraId="65E35E31" w14:textId="77777777" w:rsidR="00FA2918" w:rsidRPr="00D529E7" w:rsidRDefault="00FA2918" w:rsidP="00FA2918">
            <w:pPr>
              <w:spacing w:before="120" w:after="120"/>
              <w:jc w:val="both"/>
              <w:rPr>
                <w:rFonts w:cs="Arial"/>
                <w:b/>
              </w:rPr>
            </w:pPr>
            <w:r w:rsidRPr="00D529E7">
              <w:rPr>
                <w:rFonts w:cs="Arial"/>
                <w:b/>
              </w:rPr>
              <w:t xml:space="preserve">Recent History: </w:t>
            </w:r>
          </w:p>
          <w:p w14:paraId="65E35E32" w14:textId="77777777" w:rsidR="00FA2918" w:rsidRPr="00D529E7" w:rsidRDefault="00FA2918" w:rsidP="004B1318">
            <w:pPr>
              <w:spacing w:before="120" w:after="120"/>
              <w:jc w:val="both"/>
              <w:rPr>
                <w:rFonts w:cs="Arial"/>
              </w:rPr>
            </w:pPr>
            <w:r w:rsidRPr="00D529E7">
              <w:rPr>
                <w:rFonts w:cs="Arial"/>
              </w:rPr>
              <w:t>Co-developed by Meiji Seika and Nippon Kayaku as ANM-138. Submitted for registration in Japan in 201</w:t>
            </w:r>
            <w:r w:rsidR="00691AA6" w:rsidRPr="00D529E7">
              <w:rPr>
                <w:rFonts w:cs="Arial"/>
              </w:rPr>
              <w:t>3</w:t>
            </w:r>
            <w:r w:rsidRPr="00D529E7">
              <w:rPr>
                <w:rFonts w:cs="Arial"/>
              </w:rPr>
              <w:t xml:space="preserve">, with introduction </w:t>
            </w:r>
            <w:r w:rsidR="00F07F5E" w:rsidRPr="00D529E7">
              <w:rPr>
                <w:rFonts w:cs="Arial"/>
              </w:rPr>
              <w:t xml:space="preserve">expected to </w:t>
            </w:r>
            <w:r w:rsidRPr="00D529E7">
              <w:rPr>
                <w:rFonts w:cs="Arial"/>
              </w:rPr>
              <w:t>tak</w:t>
            </w:r>
            <w:r w:rsidR="00F07F5E" w:rsidRPr="00D529E7">
              <w:rPr>
                <w:rFonts w:cs="Arial"/>
              </w:rPr>
              <w:t>e</w:t>
            </w:r>
            <w:r w:rsidRPr="00D529E7">
              <w:rPr>
                <w:rFonts w:cs="Arial"/>
              </w:rPr>
              <w:t xml:space="preserve"> place in </w:t>
            </w:r>
            <w:r w:rsidR="004B1318" w:rsidRPr="00D529E7">
              <w:rPr>
                <w:rFonts w:cs="Arial"/>
              </w:rPr>
              <w:t>Q1 2018</w:t>
            </w:r>
            <w:r w:rsidRPr="00D529E7">
              <w:rPr>
                <w:rFonts w:cs="Arial"/>
              </w:rPr>
              <w:t>.</w:t>
            </w:r>
          </w:p>
          <w:p w14:paraId="65E35E33" w14:textId="77777777" w:rsidR="00BB41EA" w:rsidRPr="00D529E7" w:rsidRDefault="00BB41EA" w:rsidP="004B1318">
            <w:pPr>
              <w:spacing w:before="120" w:after="120"/>
              <w:jc w:val="both"/>
              <w:rPr>
                <w:rFonts w:cs="Arial"/>
                <w:b/>
              </w:rPr>
            </w:pPr>
          </w:p>
        </w:tc>
      </w:tr>
    </w:tbl>
    <w:p w14:paraId="65E35E35" w14:textId="77777777" w:rsidR="00FA2918" w:rsidRPr="00D529E7" w:rsidRDefault="00FA2918" w:rsidP="00C563C2">
      <w:pPr>
        <w:rPr>
          <w:rFonts w:cs="Arial"/>
          <w:color w:val="FF0000"/>
        </w:rPr>
      </w:pPr>
    </w:p>
    <w:p w14:paraId="65E35E36" w14:textId="77777777" w:rsidR="00C563C2" w:rsidRPr="00D529E7" w:rsidRDefault="000A08ED" w:rsidP="00C563C2">
      <w:pPr>
        <w:rPr>
          <w:rFonts w:cs="Arial"/>
          <w:color w:val="FF0000"/>
        </w:rPr>
      </w:pPr>
      <w:r w:rsidRPr="00D529E7">
        <w:rPr>
          <w:rFonts w:cs="Arial"/>
          <w:color w:val="FF0000"/>
        </w:rPr>
        <w:br w:type="page"/>
      </w:r>
    </w:p>
    <w:tbl>
      <w:tblPr>
        <w:tblpPr w:leftFromText="180" w:rightFromText="180" w:vertAnchor="text" w:horzAnchor="margin"/>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1083"/>
        <w:gridCol w:w="2308"/>
        <w:gridCol w:w="2643"/>
        <w:gridCol w:w="2620"/>
        <w:gridCol w:w="2334"/>
      </w:tblGrid>
      <w:tr w:rsidR="00C7091C" w:rsidRPr="00D529E7" w14:paraId="65E35E3D" w14:textId="77777777" w:rsidTr="00B567FE">
        <w:trPr>
          <w:cantSplit/>
          <w:trHeight w:val="467"/>
        </w:trPr>
        <w:tc>
          <w:tcPr>
            <w:tcW w:w="1125" w:type="pct"/>
            <w:vMerge w:val="restart"/>
            <w:tcBorders>
              <w:left w:val="single" w:sz="4" w:space="0" w:color="auto"/>
            </w:tcBorders>
            <w:vAlign w:val="center"/>
          </w:tcPr>
          <w:p w14:paraId="65E35E37" w14:textId="77777777" w:rsidR="00C7091C" w:rsidRPr="00D529E7" w:rsidRDefault="00C7091C" w:rsidP="00BB5E36">
            <w:pPr>
              <w:jc w:val="center"/>
              <w:rPr>
                <w:b/>
                <w:sz w:val="28"/>
                <w:szCs w:val="28"/>
              </w:rPr>
            </w:pPr>
            <w:proofErr w:type="spellStart"/>
            <w:r w:rsidRPr="00D529E7">
              <w:rPr>
                <w:b/>
                <w:sz w:val="28"/>
                <w:szCs w:val="28"/>
              </w:rPr>
              <w:lastRenderedPageBreak/>
              <w:t>Florpyrauxifen</w:t>
            </w:r>
            <w:proofErr w:type="spellEnd"/>
            <w:r w:rsidRPr="00D529E7">
              <w:rPr>
                <w:b/>
                <w:sz w:val="28"/>
                <w:szCs w:val="28"/>
              </w:rPr>
              <w:t xml:space="preserve">-benzyl </w:t>
            </w:r>
          </w:p>
          <w:p w14:paraId="65E35E38" w14:textId="77777777" w:rsidR="00C7091C" w:rsidRPr="00D529E7" w:rsidRDefault="00C7091C" w:rsidP="00BB5E36">
            <w:pPr>
              <w:jc w:val="center"/>
              <w:rPr>
                <w:b/>
                <w:sz w:val="28"/>
                <w:szCs w:val="28"/>
              </w:rPr>
            </w:pPr>
            <w:r w:rsidRPr="00D529E7">
              <w:rPr>
                <w:b/>
                <w:sz w:val="28"/>
                <w:szCs w:val="28"/>
              </w:rPr>
              <w:t>XDE-848</w:t>
            </w:r>
          </w:p>
        </w:tc>
        <w:tc>
          <w:tcPr>
            <w:tcW w:w="1193" w:type="pct"/>
            <w:gridSpan w:val="2"/>
            <w:tcBorders>
              <w:bottom w:val="nil"/>
            </w:tcBorders>
            <w:vAlign w:val="center"/>
          </w:tcPr>
          <w:p w14:paraId="65E35E39" w14:textId="77777777" w:rsidR="00C7091C" w:rsidRPr="00D529E7" w:rsidRDefault="00C7091C" w:rsidP="00BB5E36">
            <w:pPr>
              <w:spacing w:before="60" w:after="60"/>
              <w:rPr>
                <w:rFonts w:cs="Arial"/>
                <w:b/>
              </w:rPr>
            </w:pPr>
            <w:r w:rsidRPr="00D529E7">
              <w:rPr>
                <w:rFonts w:cs="Arial"/>
                <w:b/>
              </w:rPr>
              <w:t xml:space="preserve">Product Type: </w:t>
            </w:r>
          </w:p>
        </w:tc>
        <w:tc>
          <w:tcPr>
            <w:tcW w:w="933" w:type="pct"/>
            <w:tcBorders>
              <w:bottom w:val="nil"/>
            </w:tcBorders>
            <w:vAlign w:val="center"/>
          </w:tcPr>
          <w:p w14:paraId="65E35E3A" w14:textId="77777777" w:rsidR="00C7091C" w:rsidRPr="00D529E7" w:rsidRDefault="00C7091C" w:rsidP="00BB5E36">
            <w:pPr>
              <w:spacing w:before="60" w:after="60"/>
              <w:rPr>
                <w:rFonts w:cs="Arial"/>
                <w:b/>
              </w:rPr>
            </w:pPr>
            <w:r w:rsidRPr="00D529E7">
              <w:rPr>
                <w:rFonts w:cs="Arial"/>
                <w:b/>
              </w:rPr>
              <w:t xml:space="preserve">Class: </w:t>
            </w:r>
          </w:p>
        </w:tc>
        <w:tc>
          <w:tcPr>
            <w:tcW w:w="925" w:type="pct"/>
            <w:tcBorders>
              <w:bottom w:val="nil"/>
            </w:tcBorders>
            <w:vAlign w:val="center"/>
          </w:tcPr>
          <w:p w14:paraId="65E35E3B" w14:textId="77777777" w:rsidR="00C7091C" w:rsidRPr="00D529E7" w:rsidRDefault="00C7091C" w:rsidP="00BB5E36">
            <w:pPr>
              <w:spacing w:before="60" w:after="60"/>
              <w:rPr>
                <w:rFonts w:cs="Arial"/>
                <w:b/>
              </w:rPr>
            </w:pPr>
            <w:r w:rsidRPr="00D529E7">
              <w:rPr>
                <w:rFonts w:cs="Arial"/>
                <w:b/>
              </w:rPr>
              <w:t xml:space="preserve">Sales ($m.): </w:t>
            </w:r>
          </w:p>
        </w:tc>
        <w:tc>
          <w:tcPr>
            <w:tcW w:w="824" w:type="pct"/>
            <w:tcBorders>
              <w:bottom w:val="nil"/>
            </w:tcBorders>
            <w:vAlign w:val="center"/>
          </w:tcPr>
          <w:p w14:paraId="65E35E3C" w14:textId="77777777" w:rsidR="00C7091C" w:rsidRPr="00D529E7" w:rsidRDefault="00C7091C" w:rsidP="00BB5E36">
            <w:pPr>
              <w:spacing w:before="60" w:after="60"/>
              <w:rPr>
                <w:rFonts w:cs="Arial"/>
                <w:b/>
              </w:rPr>
            </w:pPr>
            <w:r w:rsidRPr="00D529E7">
              <w:rPr>
                <w:rFonts w:cs="Arial"/>
                <w:b/>
              </w:rPr>
              <w:t xml:space="preserve">Launch Date: </w:t>
            </w:r>
          </w:p>
        </w:tc>
      </w:tr>
      <w:tr w:rsidR="00C7091C" w:rsidRPr="00D529E7" w14:paraId="65E35E43" w14:textId="77777777" w:rsidTr="00B567FE">
        <w:trPr>
          <w:cantSplit/>
          <w:trHeight w:val="467"/>
        </w:trPr>
        <w:tc>
          <w:tcPr>
            <w:tcW w:w="1125" w:type="pct"/>
            <w:vMerge/>
            <w:tcBorders>
              <w:left w:val="single" w:sz="4" w:space="0" w:color="auto"/>
              <w:bottom w:val="single" w:sz="4" w:space="0" w:color="auto"/>
            </w:tcBorders>
            <w:vAlign w:val="center"/>
          </w:tcPr>
          <w:p w14:paraId="65E35E3E" w14:textId="77777777" w:rsidR="00C7091C" w:rsidRPr="00D529E7" w:rsidRDefault="00C7091C" w:rsidP="00BB5E36">
            <w:pPr>
              <w:pStyle w:val="Heading1"/>
              <w:rPr>
                <w:b w:val="0"/>
                <w:bCs w:val="0"/>
              </w:rPr>
            </w:pPr>
          </w:p>
        </w:tc>
        <w:tc>
          <w:tcPr>
            <w:tcW w:w="1193" w:type="pct"/>
            <w:gridSpan w:val="2"/>
            <w:tcBorders>
              <w:top w:val="nil"/>
              <w:bottom w:val="single" w:sz="4" w:space="0" w:color="auto"/>
            </w:tcBorders>
            <w:vAlign w:val="center"/>
          </w:tcPr>
          <w:p w14:paraId="65E35E3F" w14:textId="77777777" w:rsidR="00C7091C" w:rsidRPr="00D529E7" w:rsidRDefault="00C7091C" w:rsidP="00BB5E36">
            <w:pPr>
              <w:spacing w:before="60" w:after="60"/>
              <w:rPr>
                <w:rFonts w:cs="Arial"/>
              </w:rPr>
            </w:pPr>
            <w:r w:rsidRPr="00D529E7">
              <w:rPr>
                <w:rFonts w:cs="Arial"/>
              </w:rPr>
              <w:t>Herbicide</w:t>
            </w:r>
          </w:p>
        </w:tc>
        <w:tc>
          <w:tcPr>
            <w:tcW w:w="933" w:type="pct"/>
            <w:tcBorders>
              <w:top w:val="nil"/>
              <w:bottom w:val="single" w:sz="4" w:space="0" w:color="auto"/>
            </w:tcBorders>
            <w:vAlign w:val="center"/>
          </w:tcPr>
          <w:p w14:paraId="65E35E40" w14:textId="70401E53" w:rsidR="00C7091C" w:rsidRPr="00D529E7" w:rsidRDefault="007F03C2" w:rsidP="00BB5E36">
            <w:pPr>
              <w:spacing w:before="60" w:after="60"/>
              <w:rPr>
                <w:rFonts w:cs="Arial"/>
              </w:rPr>
            </w:pPr>
            <w:r>
              <w:rPr>
                <w:rFonts w:cs="Arial"/>
              </w:rPr>
              <w:t>Pyridine</w:t>
            </w:r>
          </w:p>
        </w:tc>
        <w:tc>
          <w:tcPr>
            <w:tcW w:w="925" w:type="pct"/>
            <w:tcBorders>
              <w:top w:val="nil"/>
              <w:bottom w:val="single" w:sz="4" w:space="0" w:color="auto"/>
            </w:tcBorders>
            <w:vAlign w:val="center"/>
          </w:tcPr>
          <w:p w14:paraId="65E35E41" w14:textId="77777777" w:rsidR="00C7091C" w:rsidRPr="00D529E7" w:rsidRDefault="00C7091C" w:rsidP="00BB5E36">
            <w:pPr>
              <w:spacing w:before="60" w:after="60"/>
              <w:rPr>
                <w:rFonts w:cs="Arial"/>
                <w:b/>
              </w:rPr>
            </w:pPr>
            <w:r w:rsidRPr="00D529E7">
              <w:rPr>
                <w:rFonts w:cs="Arial"/>
              </w:rPr>
              <w:t>R&amp;D</w:t>
            </w:r>
          </w:p>
        </w:tc>
        <w:tc>
          <w:tcPr>
            <w:tcW w:w="824" w:type="pct"/>
            <w:tcBorders>
              <w:top w:val="nil"/>
              <w:bottom w:val="single" w:sz="4" w:space="0" w:color="auto"/>
            </w:tcBorders>
            <w:vAlign w:val="center"/>
          </w:tcPr>
          <w:p w14:paraId="65E35E42" w14:textId="77777777" w:rsidR="00C7091C" w:rsidRPr="00D529E7" w:rsidRDefault="00C7091C" w:rsidP="00BB5E36">
            <w:pPr>
              <w:spacing w:before="60" w:after="60"/>
              <w:rPr>
                <w:rFonts w:cs="Arial"/>
                <w:bCs/>
              </w:rPr>
            </w:pPr>
            <w:r w:rsidRPr="00D529E7">
              <w:rPr>
                <w:rFonts w:cs="Arial"/>
                <w:bCs/>
              </w:rPr>
              <w:t>R&amp;D</w:t>
            </w:r>
          </w:p>
        </w:tc>
      </w:tr>
      <w:tr w:rsidR="00C7091C" w:rsidRPr="00D529E7" w14:paraId="65E35E48" w14:textId="77777777" w:rsidTr="00B567FE">
        <w:trPr>
          <w:cantSplit/>
          <w:trHeight w:val="467"/>
        </w:trPr>
        <w:tc>
          <w:tcPr>
            <w:tcW w:w="1125" w:type="pct"/>
            <w:tcBorders>
              <w:left w:val="single" w:sz="4" w:space="0" w:color="auto"/>
              <w:bottom w:val="nil"/>
            </w:tcBorders>
          </w:tcPr>
          <w:p w14:paraId="65E35E44" w14:textId="77777777" w:rsidR="00C7091C" w:rsidRPr="00D529E7" w:rsidRDefault="00C7091C" w:rsidP="00BB5E36">
            <w:pPr>
              <w:pStyle w:val="Heading1"/>
              <w:spacing w:before="80"/>
              <w:jc w:val="left"/>
            </w:pPr>
            <w:r w:rsidRPr="00D529E7">
              <w:t>Key Manufacturer / Brand:</w:t>
            </w:r>
          </w:p>
        </w:tc>
        <w:tc>
          <w:tcPr>
            <w:tcW w:w="2125" w:type="pct"/>
            <w:gridSpan w:val="3"/>
            <w:tcBorders>
              <w:bottom w:val="nil"/>
            </w:tcBorders>
          </w:tcPr>
          <w:p w14:paraId="65E35E45" w14:textId="77777777" w:rsidR="00C7091C" w:rsidRPr="00D529E7" w:rsidRDefault="00C7091C" w:rsidP="00BB5E36">
            <w:pPr>
              <w:pStyle w:val="Heading1"/>
              <w:spacing w:before="80"/>
              <w:jc w:val="left"/>
            </w:pPr>
            <w:r w:rsidRPr="00D529E7">
              <w:t xml:space="preserve">Other Manufacturers: </w:t>
            </w:r>
          </w:p>
        </w:tc>
        <w:tc>
          <w:tcPr>
            <w:tcW w:w="1749" w:type="pct"/>
            <w:gridSpan w:val="2"/>
            <w:vMerge w:val="restart"/>
            <w:tcBorders>
              <w:bottom w:val="nil"/>
            </w:tcBorders>
          </w:tcPr>
          <w:p w14:paraId="65E35E46" w14:textId="77777777" w:rsidR="00C7091C" w:rsidRPr="00D529E7" w:rsidRDefault="00C7091C" w:rsidP="00BB5E36">
            <w:pPr>
              <w:pStyle w:val="Heading1"/>
              <w:spacing w:before="60"/>
              <w:jc w:val="left"/>
            </w:pPr>
            <w:r w:rsidRPr="00D529E7">
              <w:t>Structure</w:t>
            </w:r>
          </w:p>
          <w:p w14:paraId="65E35E47" w14:textId="77777777" w:rsidR="000466FE" w:rsidRPr="00D529E7" w:rsidRDefault="00C2160C" w:rsidP="00BB5E36">
            <w:pPr>
              <w:pStyle w:val="Header"/>
              <w:tabs>
                <w:tab w:val="clear" w:pos="4153"/>
                <w:tab w:val="clear" w:pos="8306"/>
              </w:tabs>
              <w:jc w:val="center"/>
              <w:rPr>
                <w:rFonts w:cs="Arial"/>
                <w:b/>
                <w:bCs/>
              </w:rPr>
            </w:pPr>
            <w:r w:rsidRPr="00D529E7">
              <w:rPr>
                <w:rFonts w:cs="Arial"/>
                <w:b/>
                <w:bCs/>
                <w:noProof/>
                <w:lang w:val="en-US"/>
              </w:rPr>
              <w:drawing>
                <wp:anchor distT="0" distB="0" distL="114300" distR="114300" simplePos="0" relativeHeight="251655680" behindDoc="1" locked="0" layoutInCell="1" allowOverlap="1" wp14:anchorId="65E3631C" wp14:editId="65E3631D">
                  <wp:simplePos x="0" y="0"/>
                  <wp:positionH relativeFrom="column">
                    <wp:posOffset>-1905</wp:posOffset>
                  </wp:positionH>
                  <wp:positionV relativeFrom="paragraph">
                    <wp:posOffset>236855</wp:posOffset>
                  </wp:positionV>
                  <wp:extent cx="3114675" cy="1314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4675" cy="13144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7091C" w:rsidRPr="00D529E7" w14:paraId="65E35E4C" w14:textId="77777777" w:rsidTr="00B567FE">
        <w:trPr>
          <w:cantSplit/>
          <w:trHeight w:val="467"/>
        </w:trPr>
        <w:tc>
          <w:tcPr>
            <w:tcW w:w="1125" w:type="pct"/>
            <w:tcBorders>
              <w:top w:val="nil"/>
              <w:left w:val="single" w:sz="4" w:space="0" w:color="auto"/>
              <w:bottom w:val="single" w:sz="4" w:space="0" w:color="auto"/>
            </w:tcBorders>
          </w:tcPr>
          <w:p w14:paraId="65E35E49" w14:textId="77777777" w:rsidR="00C7091C" w:rsidRPr="00D529E7" w:rsidRDefault="00C7091C" w:rsidP="00BB5E36">
            <w:pPr>
              <w:pStyle w:val="Heading1"/>
              <w:spacing w:before="40" w:after="120"/>
              <w:jc w:val="left"/>
              <w:rPr>
                <w:b w:val="0"/>
                <w:bCs w:val="0"/>
              </w:rPr>
            </w:pPr>
            <w:r w:rsidRPr="00D529E7">
              <w:rPr>
                <w:b w:val="0"/>
                <w:bCs w:val="0"/>
              </w:rPr>
              <w:t xml:space="preserve">Dow </w:t>
            </w:r>
            <w:proofErr w:type="spellStart"/>
            <w:r w:rsidRPr="00D529E7">
              <w:rPr>
                <w:b w:val="0"/>
                <w:bCs w:val="0"/>
              </w:rPr>
              <w:t>AgroSciences</w:t>
            </w:r>
            <w:proofErr w:type="spellEnd"/>
            <w:r w:rsidRPr="00D529E7">
              <w:rPr>
                <w:b w:val="0"/>
                <w:bCs w:val="0"/>
              </w:rPr>
              <w:t xml:space="preserve"> (</w:t>
            </w:r>
            <w:proofErr w:type="spellStart"/>
            <w:r w:rsidRPr="00D529E7">
              <w:rPr>
                <w:b w:val="0"/>
                <w:bCs w:val="0"/>
              </w:rPr>
              <w:t>Rinskor</w:t>
            </w:r>
            <w:proofErr w:type="spellEnd"/>
            <w:r w:rsidR="00D127A0" w:rsidRPr="00D529E7">
              <w:rPr>
                <w:b w:val="0"/>
                <w:bCs w:val="0"/>
              </w:rPr>
              <w:t xml:space="preserve">, </w:t>
            </w:r>
            <w:proofErr w:type="spellStart"/>
            <w:r w:rsidR="00D127A0" w:rsidRPr="00D529E7">
              <w:rPr>
                <w:b w:val="0"/>
                <w:bCs w:val="0"/>
              </w:rPr>
              <w:t>Lovant</w:t>
            </w:r>
            <w:proofErr w:type="spellEnd"/>
            <w:r w:rsidRPr="00D529E7">
              <w:rPr>
                <w:b w:val="0"/>
                <w:bCs w:val="0"/>
              </w:rPr>
              <w:t>)</w:t>
            </w:r>
          </w:p>
        </w:tc>
        <w:tc>
          <w:tcPr>
            <w:tcW w:w="2125" w:type="pct"/>
            <w:gridSpan w:val="3"/>
            <w:tcBorders>
              <w:top w:val="nil"/>
              <w:bottom w:val="single" w:sz="4" w:space="0" w:color="auto"/>
            </w:tcBorders>
          </w:tcPr>
          <w:p w14:paraId="65E35E4A" w14:textId="77777777" w:rsidR="00C7091C" w:rsidRPr="00D529E7" w:rsidRDefault="00C7091C" w:rsidP="00BB5E36">
            <w:pPr>
              <w:pStyle w:val="Heading1"/>
              <w:spacing w:before="40" w:after="120"/>
              <w:jc w:val="left"/>
              <w:rPr>
                <w:b w:val="0"/>
                <w:bCs w:val="0"/>
              </w:rPr>
            </w:pPr>
          </w:p>
        </w:tc>
        <w:tc>
          <w:tcPr>
            <w:tcW w:w="1749" w:type="pct"/>
            <w:gridSpan w:val="2"/>
            <w:vMerge/>
            <w:tcBorders>
              <w:top w:val="nil"/>
            </w:tcBorders>
          </w:tcPr>
          <w:p w14:paraId="65E35E4B" w14:textId="77777777" w:rsidR="00C7091C" w:rsidRPr="00D529E7" w:rsidRDefault="00C7091C" w:rsidP="00BB5E36">
            <w:pPr>
              <w:pStyle w:val="Heading1"/>
              <w:jc w:val="left"/>
              <w:rPr>
                <w:b w:val="0"/>
                <w:bCs w:val="0"/>
              </w:rPr>
            </w:pPr>
          </w:p>
        </w:tc>
      </w:tr>
      <w:tr w:rsidR="00C7091C" w:rsidRPr="00D529E7" w14:paraId="65E35E52" w14:textId="77777777" w:rsidTr="00B567FE">
        <w:trPr>
          <w:cantSplit/>
          <w:trHeight w:val="467"/>
        </w:trPr>
        <w:tc>
          <w:tcPr>
            <w:tcW w:w="1125" w:type="pct"/>
            <w:tcBorders>
              <w:left w:val="single" w:sz="4" w:space="0" w:color="auto"/>
              <w:bottom w:val="single" w:sz="4" w:space="0" w:color="auto"/>
            </w:tcBorders>
          </w:tcPr>
          <w:p w14:paraId="65E35E4D" w14:textId="77777777" w:rsidR="00C7091C" w:rsidRPr="00D529E7" w:rsidRDefault="00C7091C" w:rsidP="00BB5E36">
            <w:pPr>
              <w:spacing w:before="120" w:after="120"/>
              <w:rPr>
                <w:rFonts w:cs="Arial"/>
                <w:b/>
              </w:rPr>
            </w:pPr>
            <w:r w:rsidRPr="00D529E7">
              <w:rPr>
                <w:rFonts w:cs="Arial"/>
                <w:b/>
              </w:rPr>
              <w:t>Application</w:t>
            </w:r>
          </w:p>
        </w:tc>
        <w:tc>
          <w:tcPr>
            <w:tcW w:w="378" w:type="pct"/>
            <w:tcBorders>
              <w:bottom w:val="single" w:sz="4" w:space="0" w:color="auto"/>
              <w:right w:val="nil"/>
            </w:tcBorders>
          </w:tcPr>
          <w:p w14:paraId="65E35E4E" w14:textId="77777777" w:rsidR="00C7091C" w:rsidRPr="00D529E7" w:rsidRDefault="00C7091C" w:rsidP="00BB5E36">
            <w:pPr>
              <w:pStyle w:val="IndexHeading"/>
              <w:spacing w:before="120" w:after="120"/>
              <w:rPr>
                <w:bCs w:val="0"/>
              </w:rPr>
            </w:pPr>
            <w:r w:rsidRPr="00D529E7">
              <w:rPr>
                <w:bCs w:val="0"/>
              </w:rPr>
              <w:t xml:space="preserve">Timing: </w:t>
            </w:r>
          </w:p>
        </w:tc>
        <w:tc>
          <w:tcPr>
            <w:tcW w:w="815" w:type="pct"/>
            <w:tcBorders>
              <w:left w:val="nil"/>
              <w:bottom w:val="single" w:sz="4" w:space="0" w:color="auto"/>
            </w:tcBorders>
          </w:tcPr>
          <w:p w14:paraId="65E35E4F" w14:textId="77777777" w:rsidR="00C7091C" w:rsidRPr="00D529E7" w:rsidRDefault="00B567FE" w:rsidP="00BB5E36">
            <w:pPr>
              <w:pStyle w:val="IndexHeading"/>
              <w:spacing w:before="120" w:after="120"/>
              <w:rPr>
                <w:b w:val="0"/>
              </w:rPr>
            </w:pPr>
            <w:r w:rsidRPr="00D529E7">
              <w:rPr>
                <w:b w:val="0"/>
              </w:rPr>
              <w:t>Post-</w:t>
            </w:r>
            <w:r w:rsidR="00C7091C" w:rsidRPr="00D529E7">
              <w:rPr>
                <w:b w:val="0"/>
              </w:rPr>
              <w:t>emergence</w:t>
            </w:r>
          </w:p>
        </w:tc>
        <w:tc>
          <w:tcPr>
            <w:tcW w:w="933" w:type="pct"/>
            <w:tcBorders>
              <w:bottom w:val="single" w:sz="4" w:space="0" w:color="auto"/>
            </w:tcBorders>
          </w:tcPr>
          <w:p w14:paraId="65E35E50" w14:textId="77777777" w:rsidR="00C7091C" w:rsidRPr="00D529E7" w:rsidRDefault="00C7091C" w:rsidP="00BB5E36">
            <w:pPr>
              <w:spacing w:before="120" w:after="120"/>
              <w:rPr>
                <w:rFonts w:cs="Arial"/>
                <w:b/>
              </w:rPr>
            </w:pPr>
            <w:r w:rsidRPr="00D529E7">
              <w:rPr>
                <w:rFonts w:cs="Arial"/>
                <w:b/>
              </w:rPr>
              <w:t>Rate – (g/ha):</w:t>
            </w:r>
            <w:r w:rsidRPr="00D529E7">
              <w:rPr>
                <w:rFonts w:cs="Arial"/>
                <w:bCs/>
              </w:rPr>
              <w:t xml:space="preserve"> 5-50</w:t>
            </w:r>
          </w:p>
        </w:tc>
        <w:tc>
          <w:tcPr>
            <w:tcW w:w="1749" w:type="pct"/>
            <w:gridSpan w:val="2"/>
            <w:vMerge/>
            <w:vAlign w:val="center"/>
          </w:tcPr>
          <w:p w14:paraId="65E35E51" w14:textId="77777777" w:rsidR="00C7091C" w:rsidRPr="00D529E7" w:rsidRDefault="00C7091C" w:rsidP="00BB5E36">
            <w:pPr>
              <w:rPr>
                <w:rFonts w:cs="Arial"/>
                <w:b/>
              </w:rPr>
            </w:pPr>
          </w:p>
        </w:tc>
      </w:tr>
      <w:tr w:rsidR="00C7091C" w:rsidRPr="00D529E7" w14:paraId="65E35E56" w14:textId="77777777" w:rsidTr="00B567FE">
        <w:trPr>
          <w:cantSplit/>
          <w:trHeight w:val="467"/>
        </w:trPr>
        <w:tc>
          <w:tcPr>
            <w:tcW w:w="1125" w:type="pct"/>
            <w:tcBorders>
              <w:left w:val="single" w:sz="4" w:space="0" w:color="auto"/>
              <w:bottom w:val="single" w:sz="4" w:space="0" w:color="auto"/>
            </w:tcBorders>
            <w:vAlign w:val="center"/>
          </w:tcPr>
          <w:p w14:paraId="65E35E53" w14:textId="77777777" w:rsidR="00C7091C" w:rsidRPr="00D529E7" w:rsidRDefault="00C7091C" w:rsidP="00BB5E36">
            <w:pPr>
              <w:pStyle w:val="Heading1"/>
              <w:jc w:val="left"/>
            </w:pPr>
            <w:r w:rsidRPr="00D529E7">
              <w:t>Crops</w:t>
            </w:r>
          </w:p>
        </w:tc>
        <w:tc>
          <w:tcPr>
            <w:tcW w:w="2125" w:type="pct"/>
            <w:gridSpan w:val="3"/>
            <w:tcBorders>
              <w:bottom w:val="single" w:sz="4" w:space="0" w:color="auto"/>
            </w:tcBorders>
            <w:vAlign w:val="center"/>
          </w:tcPr>
          <w:p w14:paraId="65E35E54" w14:textId="77777777" w:rsidR="00C7091C" w:rsidRPr="00D529E7" w:rsidRDefault="00C7091C" w:rsidP="00BB5E36">
            <w:pPr>
              <w:rPr>
                <w:rFonts w:cs="Arial"/>
                <w:b/>
              </w:rPr>
            </w:pPr>
            <w:r w:rsidRPr="00D529E7">
              <w:rPr>
                <w:rFonts w:cs="Arial"/>
                <w:b/>
              </w:rPr>
              <w:t>Main Pests</w:t>
            </w:r>
          </w:p>
        </w:tc>
        <w:tc>
          <w:tcPr>
            <w:tcW w:w="1749" w:type="pct"/>
            <w:gridSpan w:val="2"/>
            <w:vMerge/>
            <w:vAlign w:val="center"/>
          </w:tcPr>
          <w:p w14:paraId="65E35E55" w14:textId="77777777" w:rsidR="00C7091C" w:rsidRPr="00D529E7" w:rsidRDefault="00C7091C" w:rsidP="00BB5E36">
            <w:pPr>
              <w:rPr>
                <w:rFonts w:cs="Arial"/>
                <w:b/>
              </w:rPr>
            </w:pPr>
          </w:p>
        </w:tc>
      </w:tr>
      <w:tr w:rsidR="00C7091C" w:rsidRPr="00D529E7" w14:paraId="65E35E5A" w14:textId="77777777" w:rsidTr="00B567FE">
        <w:trPr>
          <w:cantSplit/>
          <w:trHeight w:val="880"/>
        </w:trPr>
        <w:tc>
          <w:tcPr>
            <w:tcW w:w="1125" w:type="pct"/>
            <w:tcBorders>
              <w:left w:val="single" w:sz="4" w:space="0" w:color="auto"/>
              <w:bottom w:val="single" w:sz="4" w:space="0" w:color="auto"/>
            </w:tcBorders>
          </w:tcPr>
          <w:p w14:paraId="65E35E57" w14:textId="77777777" w:rsidR="00C7091C" w:rsidRPr="00D529E7" w:rsidRDefault="00C7091C" w:rsidP="00BB5E36">
            <w:pPr>
              <w:spacing w:before="120" w:after="120"/>
              <w:rPr>
                <w:rFonts w:cs="Arial"/>
              </w:rPr>
            </w:pPr>
            <w:r w:rsidRPr="00D529E7">
              <w:rPr>
                <w:rFonts w:cs="Arial"/>
              </w:rPr>
              <w:t>Rice, Others</w:t>
            </w:r>
          </w:p>
        </w:tc>
        <w:tc>
          <w:tcPr>
            <w:tcW w:w="2125" w:type="pct"/>
            <w:gridSpan w:val="3"/>
            <w:tcBorders>
              <w:bottom w:val="single" w:sz="4" w:space="0" w:color="auto"/>
            </w:tcBorders>
          </w:tcPr>
          <w:p w14:paraId="65E35E58" w14:textId="77777777" w:rsidR="00C7091C" w:rsidRPr="00D529E7" w:rsidRDefault="00C7091C" w:rsidP="00BB5E36">
            <w:pPr>
              <w:spacing w:before="120" w:after="120"/>
              <w:rPr>
                <w:rFonts w:cs="Arial"/>
                <w:bCs/>
              </w:rPr>
            </w:pPr>
            <w:r w:rsidRPr="00D529E7">
              <w:rPr>
                <w:rFonts w:cs="Arial"/>
                <w:bCs/>
              </w:rPr>
              <w:t>Grass, Broadleaf weeds, Sedges</w:t>
            </w:r>
          </w:p>
        </w:tc>
        <w:tc>
          <w:tcPr>
            <w:tcW w:w="1749" w:type="pct"/>
            <w:gridSpan w:val="2"/>
            <w:vMerge/>
            <w:tcBorders>
              <w:bottom w:val="single" w:sz="4" w:space="0" w:color="auto"/>
            </w:tcBorders>
            <w:vAlign w:val="center"/>
          </w:tcPr>
          <w:p w14:paraId="65E35E59" w14:textId="77777777" w:rsidR="00C7091C" w:rsidRPr="00D529E7" w:rsidRDefault="00C7091C" w:rsidP="00BB5E36">
            <w:pPr>
              <w:rPr>
                <w:rFonts w:cs="Arial"/>
                <w:b/>
              </w:rPr>
            </w:pPr>
          </w:p>
        </w:tc>
      </w:tr>
      <w:tr w:rsidR="00C7091C" w:rsidRPr="00D529E7" w14:paraId="65E35E5E" w14:textId="77777777" w:rsidTr="00B567FE">
        <w:trPr>
          <w:cantSplit/>
          <w:trHeight w:val="467"/>
        </w:trPr>
        <w:tc>
          <w:tcPr>
            <w:tcW w:w="5000" w:type="pct"/>
            <w:gridSpan w:val="6"/>
            <w:tcBorders>
              <w:left w:val="single" w:sz="4" w:space="0" w:color="auto"/>
              <w:bottom w:val="single" w:sz="4" w:space="0" w:color="auto"/>
            </w:tcBorders>
            <w:vAlign w:val="center"/>
          </w:tcPr>
          <w:p w14:paraId="65E35E5B" w14:textId="77777777" w:rsidR="00C7091C" w:rsidRPr="00D529E7" w:rsidRDefault="00C7091C" w:rsidP="00BB5E36">
            <w:pPr>
              <w:spacing w:before="120" w:after="120"/>
              <w:jc w:val="both"/>
              <w:rPr>
                <w:rFonts w:cs="Arial"/>
                <w:b/>
              </w:rPr>
            </w:pPr>
            <w:r w:rsidRPr="00D529E7">
              <w:rPr>
                <w:rFonts w:cs="Arial"/>
                <w:b/>
              </w:rPr>
              <w:t>Recent History:</w:t>
            </w:r>
          </w:p>
          <w:p w14:paraId="65E35E5C" w14:textId="77777777" w:rsidR="00C7091C" w:rsidRPr="00D529E7" w:rsidRDefault="00C7091C" w:rsidP="004064B1">
            <w:pPr>
              <w:spacing w:before="120" w:after="120"/>
              <w:jc w:val="both"/>
              <w:rPr>
                <w:rFonts w:cs="Arial"/>
              </w:rPr>
            </w:pPr>
            <w:proofErr w:type="spellStart"/>
            <w:r w:rsidRPr="00D529E7">
              <w:rPr>
                <w:rFonts w:cs="Arial"/>
              </w:rPr>
              <w:t>Arylpicolinate</w:t>
            </w:r>
            <w:proofErr w:type="spellEnd"/>
            <w:r w:rsidRPr="00D529E7">
              <w:rPr>
                <w:rFonts w:cs="Arial"/>
              </w:rPr>
              <w:t xml:space="preserve"> herbicide reported to have a novel mode of action for rice. </w:t>
            </w:r>
            <w:r w:rsidR="004064B1" w:rsidRPr="00D529E7">
              <w:rPr>
                <w:rFonts w:cs="Arial"/>
              </w:rPr>
              <w:t xml:space="preserve">Approval in China was gained in 2016, whilst in 2017 the US EPA proposed registration of four herbicides containing the </w:t>
            </w:r>
            <w:proofErr w:type="spellStart"/>
            <w:r w:rsidR="004064B1" w:rsidRPr="00D529E7">
              <w:rPr>
                <w:rFonts w:cs="Arial"/>
              </w:rPr>
              <w:t>a.i</w:t>
            </w:r>
            <w:proofErr w:type="spellEnd"/>
            <w:r w:rsidR="004064B1" w:rsidRPr="00D529E7">
              <w:rPr>
                <w:rFonts w:cs="Arial"/>
              </w:rPr>
              <w:t xml:space="preserve">.: </w:t>
            </w:r>
            <w:r w:rsidR="004064B1" w:rsidRPr="00D529E7">
              <w:t xml:space="preserve"> </w:t>
            </w:r>
            <w:r w:rsidR="004064B1" w:rsidRPr="00D529E7">
              <w:rPr>
                <w:rFonts w:cs="Arial"/>
              </w:rPr>
              <w:t>GF-3206 (</w:t>
            </w:r>
            <w:proofErr w:type="spellStart"/>
            <w:r w:rsidR="004064B1" w:rsidRPr="00D529E7">
              <w:rPr>
                <w:rFonts w:cs="Arial"/>
              </w:rPr>
              <w:t>florpyrauxifen</w:t>
            </w:r>
            <w:proofErr w:type="spellEnd"/>
            <w:r w:rsidR="004064B1" w:rsidRPr="00D529E7">
              <w:rPr>
                <w:rFonts w:cs="Arial"/>
              </w:rPr>
              <w:t>-benzyl), GF-3480 (</w:t>
            </w:r>
            <w:proofErr w:type="spellStart"/>
            <w:r w:rsidR="004064B1" w:rsidRPr="00D529E7">
              <w:rPr>
                <w:rFonts w:cs="Arial"/>
              </w:rPr>
              <w:t>florpyrauxifen</w:t>
            </w:r>
            <w:proofErr w:type="spellEnd"/>
            <w:r w:rsidR="004064B1" w:rsidRPr="00D529E7">
              <w:rPr>
                <w:rFonts w:cs="Arial"/>
              </w:rPr>
              <w:t xml:space="preserve">-benzyl and </w:t>
            </w:r>
            <w:proofErr w:type="spellStart"/>
            <w:r w:rsidR="004064B1" w:rsidRPr="00D529E7">
              <w:rPr>
                <w:rFonts w:cs="Arial"/>
              </w:rPr>
              <w:t>cyhalofop</w:t>
            </w:r>
            <w:proofErr w:type="spellEnd"/>
            <w:r w:rsidR="004064B1" w:rsidRPr="00D529E7">
              <w:rPr>
                <w:rFonts w:cs="Arial"/>
              </w:rPr>
              <w:t>-butyl) and GF-3565 (</w:t>
            </w:r>
            <w:proofErr w:type="spellStart"/>
            <w:r w:rsidR="004064B1" w:rsidRPr="00D529E7">
              <w:rPr>
                <w:rFonts w:cs="Arial"/>
              </w:rPr>
              <w:t>florpyrauxifen</w:t>
            </w:r>
            <w:proofErr w:type="spellEnd"/>
            <w:r w:rsidR="004064B1" w:rsidRPr="00D529E7">
              <w:rPr>
                <w:rFonts w:cs="Arial"/>
              </w:rPr>
              <w:t xml:space="preserve">-benzyl and </w:t>
            </w:r>
            <w:proofErr w:type="spellStart"/>
            <w:r w:rsidR="004064B1" w:rsidRPr="00D529E7">
              <w:rPr>
                <w:rFonts w:cs="Arial"/>
              </w:rPr>
              <w:t>penoxsulam</w:t>
            </w:r>
            <w:proofErr w:type="spellEnd"/>
            <w:r w:rsidR="004064B1" w:rsidRPr="00D529E7">
              <w:rPr>
                <w:rFonts w:cs="Arial"/>
              </w:rPr>
              <w:t>), for post-emergence grass, sedge and broadleaf weed control in the states of Arkansas, Florida, Louisiana, Missouri, South Carolina, Tennessee and Texas. The fourth product, GF-3301 (</w:t>
            </w:r>
            <w:proofErr w:type="spellStart"/>
            <w:r w:rsidR="004064B1" w:rsidRPr="00D529E7">
              <w:rPr>
                <w:rFonts w:cs="Arial"/>
              </w:rPr>
              <w:t>florpyrauxifen</w:t>
            </w:r>
            <w:proofErr w:type="spellEnd"/>
            <w:r w:rsidR="004064B1" w:rsidRPr="00D529E7">
              <w:rPr>
                <w:rFonts w:cs="Arial"/>
              </w:rPr>
              <w:t xml:space="preserve">-benzyl), is for use on rice in the same states and for national aquatic use, including foliar application to emergent aquatic vegetation and for direct application to water bodies. Target weeds include: </w:t>
            </w:r>
            <w:proofErr w:type="spellStart"/>
            <w:r w:rsidR="004064B1" w:rsidRPr="00D529E7">
              <w:rPr>
                <w:rFonts w:cs="Arial"/>
              </w:rPr>
              <w:t>hydilla</w:t>
            </w:r>
            <w:proofErr w:type="spellEnd"/>
            <w:r w:rsidR="004064B1" w:rsidRPr="00D529E7">
              <w:rPr>
                <w:rFonts w:cs="Arial"/>
              </w:rPr>
              <w:t xml:space="preserve"> (</w:t>
            </w:r>
            <w:proofErr w:type="spellStart"/>
            <w:r w:rsidR="004064B1" w:rsidRPr="00D529E7">
              <w:rPr>
                <w:rFonts w:cs="Arial"/>
                <w:i/>
              </w:rPr>
              <w:t>Hydrilla</w:t>
            </w:r>
            <w:proofErr w:type="spellEnd"/>
            <w:r w:rsidR="004064B1" w:rsidRPr="00D529E7">
              <w:rPr>
                <w:rFonts w:cs="Arial"/>
                <w:i/>
              </w:rPr>
              <w:t xml:space="preserve"> </w:t>
            </w:r>
            <w:proofErr w:type="spellStart"/>
            <w:r w:rsidR="004064B1" w:rsidRPr="00D529E7">
              <w:rPr>
                <w:rFonts w:cs="Arial"/>
                <w:i/>
              </w:rPr>
              <w:t>verticillata</w:t>
            </w:r>
            <w:proofErr w:type="spellEnd"/>
            <w:r w:rsidR="004064B1" w:rsidRPr="00D529E7">
              <w:rPr>
                <w:rFonts w:cs="Arial"/>
              </w:rPr>
              <w:t>), Eurasian watermilfoil (</w:t>
            </w:r>
            <w:proofErr w:type="spellStart"/>
            <w:r w:rsidR="004064B1" w:rsidRPr="00D529E7">
              <w:rPr>
                <w:rFonts w:cs="Arial"/>
                <w:i/>
              </w:rPr>
              <w:t>Myriophyllum</w:t>
            </w:r>
            <w:proofErr w:type="spellEnd"/>
            <w:r w:rsidR="004064B1" w:rsidRPr="00D529E7">
              <w:rPr>
                <w:rFonts w:cs="Arial"/>
                <w:i/>
              </w:rPr>
              <w:t xml:space="preserve"> spicatum</w:t>
            </w:r>
            <w:r w:rsidR="004064B1" w:rsidRPr="00D529E7">
              <w:rPr>
                <w:rFonts w:cs="Arial"/>
              </w:rPr>
              <w:t>) and crested floating heart (</w:t>
            </w:r>
            <w:proofErr w:type="spellStart"/>
            <w:r w:rsidR="004064B1" w:rsidRPr="00D529E7">
              <w:rPr>
                <w:rFonts w:cs="Arial"/>
                <w:i/>
              </w:rPr>
              <w:t>Nymphoides</w:t>
            </w:r>
            <w:proofErr w:type="spellEnd"/>
            <w:r w:rsidR="004064B1" w:rsidRPr="00D529E7">
              <w:rPr>
                <w:rFonts w:cs="Arial"/>
                <w:i/>
              </w:rPr>
              <w:t xml:space="preserve"> </w:t>
            </w:r>
            <w:proofErr w:type="spellStart"/>
            <w:r w:rsidR="004064B1" w:rsidRPr="00D529E7">
              <w:rPr>
                <w:rFonts w:cs="Arial"/>
                <w:i/>
              </w:rPr>
              <w:t>cristata</w:t>
            </w:r>
            <w:proofErr w:type="spellEnd"/>
            <w:r w:rsidR="004064B1" w:rsidRPr="00D529E7">
              <w:rPr>
                <w:rFonts w:cs="Arial"/>
              </w:rPr>
              <w:t>).</w:t>
            </w:r>
          </w:p>
          <w:p w14:paraId="65E35E5D" w14:textId="77777777" w:rsidR="004064B1" w:rsidRPr="00D529E7" w:rsidRDefault="004064B1" w:rsidP="004064B1">
            <w:pPr>
              <w:spacing w:before="120" w:after="120"/>
              <w:jc w:val="both"/>
              <w:rPr>
                <w:rFonts w:cs="Arial"/>
              </w:rPr>
            </w:pPr>
            <w:r w:rsidRPr="00D529E7">
              <w:rPr>
                <w:rFonts w:cs="Arial"/>
              </w:rPr>
              <w:t xml:space="preserve">Additionally, the </w:t>
            </w:r>
            <w:proofErr w:type="spellStart"/>
            <w:r w:rsidRPr="00D529E7">
              <w:rPr>
                <w:rFonts w:cs="Arial"/>
              </w:rPr>
              <w:t>a.i</w:t>
            </w:r>
            <w:proofErr w:type="spellEnd"/>
            <w:r w:rsidRPr="00D529E7">
              <w:rPr>
                <w:rFonts w:cs="Arial"/>
              </w:rPr>
              <w:t>. has been granted reduced-risk status by the US EPA for use on rice and aquatic uses.</w:t>
            </w:r>
          </w:p>
        </w:tc>
      </w:tr>
    </w:tbl>
    <w:p w14:paraId="65E35E5F" w14:textId="77777777" w:rsidR="0012617E" w:rsidRPr="00D529E7" w:rsidRDefault="0012617E" w:rsidP="00C563C2">
      <w:pPr>
        <w:rPr>
          <w:color w:val="FF0000"/>
        </w:rPr>
      </w:pPr>
    </w:p>
    <w:p w14:paraId="65E35E60" w14:textId="77777777" w:rsidR="0012617E" w:rsidRPr="00D529E7" w:rsidRDefault="0012617E">
      <w:pPr>
        <w:rPr>
          <w:color w:val="FF0000"/>
        </w:rPr>
      </w:pPr>
      <w:r w:rsidRPr="00D529E7">
        <w:rPr>
          <w:color w:val="FF0000"/>
        </w:rPr>
        <w:br w:type="page"/>
      </w:r>
    </w:p>
    <w:p w14:paraId="65E35E61" w14:textId="77777777" w:rsidR="00B234D0" w:rsidRPr="00D529E7" w:rsidRDefault="00B234D0" w:rsidP="00C563C2">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E68" w14:textId="77777777" w:rsidTr="00364475">
        <w:trPr>
          <w:cantSplit/>
          <w:trHeight w:val="467"/>
        </w:trPr>
        <w:tc>
          <w:tcPr>
            <w:tcW w:w="2628" w:type="dxa"/>
            <w:vMerge w:val="restart"/>
            <w:tcBorders>
              <w:left w:val="single" w:sz="4" w:space="0" w:color="auto"/>
            </w:tcBorders>
            <w:vAlign w:val="center"/>
          </w:tcPr>
          <w:p w14:paraId="65E35E62" w14:textId="77777777" w:rsidR="001D4209" w:rsidRPr="00D529E7" w:rsidRDefault="001D4209" w:rsidP="00364475">
            <w:pPr>
              <w:jc w:val="center"/>
              <w:rPr>
                <w:rFonts w:cs="Arial"/>
                <w:b/>
                <w:bCs/>
                <w:sz w:val="28"/>
              </w:rPr>
            </w:pPr>
            <w:proofErr w:type="spellStart"/>
            <w:r w:rsidRPr="00D529E7">
              <w:rPr>
                <w:rFonts w:cs="Arial"/>
                <w:b/>
                <w:bCs/>
                <w:sz w:val="28"/>
              </w:rPr>
              <w:t>Fluazaindolizine</w:t>
            </w:r>
            <w:proofErr w:type="spellEnd"/>
          </w:p>
          <w:p w14:paraId="65E35E63" w14:textId="77777777" w:rsidR="001D4209" w:rsidRPr="00D529E7" w:rsidRDefault="00EE2A5D" w:rsidP="00364475">
            <w:pPr>
              <w:jc w:val="center"/>
              <w:rPr>
                <w:rFonts w:cs="Arial"/>
                <w:b/>
                <w:bCs/>
                <w:sz w:val="28"/>
              </w:rPr>
            </w:pPr>
            <w:r w:rsidRPr="00D529E7">
              <w:rPr>
                <w:rFonts w:cs="Arial"/>
                <w:b/>
                <w:bCs/>
                <w:sz w:val="28"/>
              </w:rPr>
              <w:t>DPX-</w:t>
            </w:r>
            <w:r w:rsidR="001D4209" w:rsidRPr="00D529E7">
              <w:rPr>
                <w:rFonts w:cs="Arial"/>
                <w:b/>
                <w:bCs/>
                <w:sz w:val="28"/>
              </w:rPr>
              <w:t>Q8U80</w:t>
            </w:r>
          </w:p>
        </w:tc>
        <w:tc>
          <w:tcPr>
            <w:tcW w:w="3420" w:type="dxa"/>
            <w:gridSpan w:val="2"/>
            <w:tcBorders>
              <w:bottom w:val="nil"/>
            </w:tcBorders>
            <w:vAlign w:val="center"/>
          </w:tcPr>
          <w:p w14:paraId="65E35E64" w14:textId="77777777" w:rsidR="001D4209" w:rsidRPr="00D529E7" w:rsidRDefault="001D4209" w:rsidP="00364475">
            <w:pPr>
              <w:spacing w:before="60" w:after="60"/>
              <w:rPr>
                <w:rFonts w:cs="Arial"/>
                <w:b/>
              </w:rPr>
            </w:pPr>
            <w:r w:rsidRPr="00D529E7">
              <w:rPr>
                <w:rFonts w:cs="Arial"/>
                <w:b/>
              </w:rPr>
              <w:t xml:space="preserve">Product Type: </w:t>
            </w:r>
          </w:p>
        </w:tc>
        <w:tc>
          <w:tcPr>
            <w:tcW w:w="3420" w:type="dxa"/>
            <w:tcBorders>
              <w:bottom w:val="nil"/>
            </w:tcBorders>
            <w:vAlign w:val="center"/>
          </w:tcPr>
          <w:p w14:paraId="65E35E65" w14:textId="77777777" w:rsidR="001D4209" w:rsidRPr="00D529E7" w:rsidRDefault="001D4209" w:rsidP="00364475">
            <w:pPr>
              <w:spacing w:before="60" w:after="60"/>
              <w:rPr>
                <w:rFonts w:cs="Arial"/>
                <w:b/>
              </w:rPr>
            </w:pPr>
            <w:r w:rsidRPr="00D529E7">
              <w:rPr>
                <w:rFonts w:cs="Arial"/>
                <w:b/>
              </w:rPr>
              <w:t xml:space="preserve">Class: </w:t>
            </w:r>
          </w:p>
        </w:tc>
        <w:tc>
          <w:tcPr>
            <w:tcW w:w="2364" w:type="dxa"/>
            <w:tcBorders>
              <w:bottom w:val="nil"/>
            </w:tcBorders>
            <w:vAlign w:val="center"/>
          </w:tcPr>
          <w:p w14:paraId="65E35E66" w14:textId="77777777" w:rsidR="001D4209" w:rsidRPr="00D529E7" w:rsidRDefault="001D4209" w:rsidP="00364475">
            <w:pPr>
              <w:spacing w:before="60" w:after="60"/>
              <w:rPr>
                <w:rFonts w:cs="Arial"/>
                <w:b/>
              </w:rPr>
            </w:pPr>
            <w:r w:rsidRPr="00D529E7">
              <w:rPr>
                <w:rFonts w:cs="Arial"/>
                <w:b/>
              </w:rPr>
              <w:t xml:space="preserve">Sales ($m.): </w:t>
            </w:r>
          </w:p>
        </w:tc>
        <w:tc>
          <w:tcPr>
            <w:tcW w:w="2364" w:type="dxa"/>
            <w:tcBorders>
              <w:bottom w:val="nil"/>
            </w:tcBorders>
            <w:vAlign w:val="center"/>
          </w:tcPr>
          <w:p w14:paraId="65E35E67" w14:textId="77777777" w:rsidR="001D4209" w:rsidRPr="00D529E7" w:rsidRDefault="001D4209" w:rsidP="00364475">
            <w:pPr>
              <w:spacing w:before="60" w:after="60"/>
              <w:rPr>
                <w:rFonts w:cs="Arial"/>
                <w:b/>
              </w:rPr>
            </w:pPr>
            <w:r w:rsidRPr="00D529E7">
              <w:rPr>
                <w:rFonts w:cs="Arial"/>
                <w:b/>
              </w:rPr>
              <w:t xml:space="preserve">Launch Date: </w:t>
            </w:r>
          </w:p>
        </w:tc>
      </w:tr>
      <w:tr w:rsidR="00BF6CE3" w:rsidRPr="00D529E7" w14:paraId="65E35E6E" w14:textId="77777777" w:rsidTr="00364475">
        <w:trPr>
          <w:cantSplit/>
          <w:trHeight w:val="467"/>
        </w:trPr>
        <w:tc>
          <w:tcPr>
            <w:tcW w:w="2628" w:type="dxa"/>
            <w:vMerge/>
            <w:tcBorders>
              <w:left w:val="single" w:sz="4" w:space="0" w:color="auto"/>
              <w:bottom w:val="single" w:sz="4" w:space="0" w:color="auto"/>
            </w:tcBorders>
            <w:vAlign w:val="center"/>
          </w:tcPr>
          <w:p w14:paraId="65E35E69" w14:textId="77777777" w:rsidR="001D4209" w:rsidRPr="00D529E7" w:rsidRDefault="001D4209" w:rsidP="00364475">
            <w:pPr>
              <w:pStyle w:val="Heading1"/>
              <w:rPr>
                <w:b w:val="0"/>
                <w:bCs w:val="0"/>
              </w:rPr>
            </w:pPr>
          </w:p>
        </w:tc>
        <w:tc>
          <w:tcPr>
            <w:tcW w:w="3420" w:type="dxa"/>
            <w:gridSpan w:val="2"/>
            <w:tcBorders>
              <w:top w:val="nil"/>
              <w:bottom w:val="single" w:sz="4" w:space="0" w:color="auto"/>
            </w:tcBorders>
            <w:vAlign w:val="center"/>
          </w:tcPr>
          <w:p w14:paraId="65E35E6A" w14:textId="77777777" w:rsidR="001D4209" w:rsidRPr="00D529E7" w:rsidRDefault="001D4209" w:rsidP="00364475">
            <w:pPr>
              <w:spacing w:before="60" w:after="60"/>
              <w:rPr>
                <w:rFonts w:cs="Arial"/>
                <w:b/>
              </w:rPr>
            </w:pPr>
            <w:r w:rsidRPr="00D529E7">
              <w:rPr>
                <w:rFonts w:cs="Arial"/>
              </w:rPr>
              <w:t>Insecticide</w:t>
            </w:r>
          </w:p>
        </w:tc>
        <w:tc>
          <w:tcPr>
            <w:tcW w:w="3420" w:type="dxa"/>
            <w:tcBorders>
              <w:top w:val="nil"/>
              <w:bottom w:val="single" w:sz="4" w:space="0" w:color="auto"/>
            </w:tcBorders>
            <w:vAlign w:val="center"/>
          </w:tcPr>
          <w:p w14:paraId="65E35E6B" w14:textId="77777777" w:rsidR="001D4209" w:rsidRPr="00D529E7" w:rsidRDefault="001D4209" w:rsidP="00364475">
            <w:pPr>
              <w:spacing w:before="60" w:after="60"/>
              <w:rPr>
                <w:rFonts w:cs="Arial"/>
                <w:b/>
              </w:rPr>
            </w:pPr>
            <w:r w:rsidRPr="00D529E7">
              <w:rPr>
                <w:rFonts w:cs="Arial"/>
              </w:rPr>
              <w:t>Other</w:t>
            </w:r>
          </w:p>
        </w:tc>
        <w:tc>
          <w:tcPr>
            <w:tcW w:w="2364" w:type="dxa"/>
            <w:tcBorders>
              <w:top w:val="nil"/>
              <w:bottom w:val="single" w:sz="4" w:space="0" w:color="auto"/>
            </w:tcBorders>
            <w:vAlign w:val="center"/>
          </w:tcPr>
          <w:p w14:paraId="65E35E6C" w14:textId="77777777" w:rsidR="001D4209" w:rsidRPr="00D529E7" w:rsidRDefault="001D4209" w:rsidP="00364475">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E6D" w14:textId="77777777" w:rsidR="001D4209" w:rsidRPr="00D529E7" w:rsidRDefault="001D4209" w:rsidP="00364475">
            <w:pPr>
              <w:spacing w:before="60" w:after="60"/>
              <w:rPr>
                <w:rFonts w:cs="Arial"/>
                <w:b/>
              </w:rPr>
            </w:pPr>
            <w:r w:rsidRPr="00D529E7">
              <w:rPr>
                <w:rFonts w:cs="Arial"/>
              </w:rPr>
              <w:t>R&amp;D</w:t>
            </w:r>
          </w:p>
        </w:tc>
      </w:tr>
      <w:tr w:rsidR="00BF6CE3" w:rsidRPr="00D529E7" w14:paraId="65E35E74" w14:textId="77777777" w:rsidTr="00364475">
        <w:trPr>
          <w:cantSplit/>
          <w:trHeight w:val="467"/>
        </w:trPr>
        <w:tc>
          <w:tcPr>
            <w:tcW w:w="2628" w:type="dxa"/>
            <w:tcBorders>
              <w:left w:val="single" w:sz="4" w:space="0" w:color="auto"/>
              <w:bottom w:val="nil"/>
            </w:tcBorders>
          </w:tcPr>
          <w:p w14:paraId="65E35E6F" w14:textId="77777777" w:rsidR="001D4209" w:rsidRPr="00D529E7" w:rsidRDefault="001D4209" w:rsidP="00364475">
            <w:pPr>
              <w:pStyle w:val="Heading1"/>
              <w:spacing w:before="80"/>
              <w:jc w:val="left"/>
            </w:pPr>
            <w:r w:rsidRPr="00D529E7">
              <w:t>Key Manufacturer / Brand:</w:t>
            </w:r>
          </w:p>
        </w:tc>
        <w:tc>
          <w:tcPr>
            <w:tcW w:w="6840" w:type="dxa"/>
            <w:gridSpan w:val="3"/>
            <w:tcBorders>
              <w:bottom w:val="nil"/>
            </w:tcBorders>
          </w:tcPr>
          <w:p w14:paraId="65E35E70" w14:textId="77777777" w:rsidR="001D4209" w:rsidRPr="00D529E7" w:rsidRDefault="001D4209" w:rsidP="00364475">
            <w:pPr>
              <w:pStyle w:val="Heading1"/>
              <w:spacing w:before="80"/>
              <w:jc w:val="left"/>
            </w:pPr>
            <w:r w:rsidRPr="00D529E7">
              <w:t xml:space="preserve">Other Manufacturers: </w:t>
            </w:r>
          </w:p>
          <w:p w14:paraId="65E35E71" w14:textId="77777777" w:rsidR="001D4209" w:rsidRPr="00D529E7" w:rsidRDefault="001D4209" w:rsidP="00364475">
            <w:pPr>
              <w:rPr>
                <w:rFonts w:cs="Arial"/>
              </w:rPr>
            </w:pPr>
          </w:p>
        </w:tc>
        <w:tc>
          <w:tcPr>
            <w:tcW w:w="4728" w:type="dxa"/>
            <w:gridSpan w:val="2"/>
            <w:vMerge w:val="restart"/>
            <w:tcBorders>
              <w:bottom w:val="nil"/>
            </w:tcBorders>
          </w:tcPr>
          <w:p w14:paraId="65E35E72" w14:textId="77777777" w:rsidR="001D4209" w:rsidRPr="00D529E7" w:rsidRDefault="001D4209" w:rsidP="00364475">
            <w:pPr>
              <w:pStyle w:val="Heading1"/>
              <w:spacing w:before="60"/>
              <w:jc w:val="left"/>
            </w:pPr>
            <w:r w:rsidRPr="00D529E7">
              <w:t>Structure</w:t>
            </w:r>
          </w:p>
          <w:p w14:paraId="65E35E73" w14:textId="77777777" w:rsidR="001D4209" w:rsidRPr="00D529E7" w:rsidRDefault="001D4209" w:rsidP="00364475">
            <w:pPr>
              <w:pStyle w:val="Header"/>
              <w:tabs>
                <w:tab w:val="clear" w:pos="4153"/>
                <w:tab w:val="clear" w:pos="8306"/>
              </w:tabs>
              <w:jc w:val="center"/>
              <w:rPr>
                <w:rFonts w:cs="Arial"/>
                <w:b/>
                <w:bCs/>
              </w:rPr>
            </w:pPr>
            <w:r w:rsidRPr="00D529E7">
              <w:rPr>
                <w:rFonts w:cs="Arial"/>
                <w:b/>
                <w:bCs/>
                <w:noProof/>
                <w:lang w:val="en-US"/>
              </w:rPr>
              <w:drawing>
                <wp:inline distT="0" distB="0" distL="0" distR="0" wp14:anchorId="65E3631E" wp14:editId="65E3631F">
                  <wp:extent cx="2587625" cy="1585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87625" cy="1585595"/>
                          </a:xfrm>
                          <a:prstGeom prst="rect">
                            <a:avLst/>
                          </a:prstGeom>
                          <a:noFill/>
                          <a:ln>
                            <a:noFill/>
                          </a:ln>
                        </pic:spPr>
                      </pic:pic>
                    </a:graphicData>
                  </a:graphic>
                </wp:inline>
              </w:drawing>
            </w:r>
          </w:p>
        </w:tc>
      </w:tr>
      <w:tr w:rsidR="00BF6CE3" w:rsidRPr="00D529E7" w14:paraId="65E35E78" w14:textId="77777777" w:rsidTr="00364475">
        <w:trPr>
          <w:cantSplit/>
          <w:trHeight w:val="467"/>
        </w:trPr>
        <w:tc>
          <w:tcPr>
            <w:tcW w:w="2628" w:type="dxa"/>
            <w:tcBorders>
              <w:top w:val="nil"/>
              <w:left w:val="single" w:sz="4" w:space="0" w:color="auto"/>
              <w:bottom w:val="single" w:sz="4" w:space="0" w:color="auto"/>
            </w:tcBorders>
          </w:tcPr>
          <w:p w14:paraId="65E35E75" w14:textId="77777777" w:rsidR="001D4209" w:rsidRPr="00D529E7" w:rsidRDefault="001D4209" w:rsidP="00364475">
            <w:pPr>
              <w:pStyle w:val="Heading1"/>
              <w:spacing w:before="40" w:after="120"/>
              <w:jc w:val="left"/>
              <w:rPr>
                <w:b w:val="0"/>
                <w:bCs w:val="0"/>
              </w:rPr>
            </w:pPr>
            <w:r w:rsidRPr="00D529E7">
              <w:rPr>
                <w:b w:val="0"/>
                <w:bCs w:val="0"/>
              </w:rPr>
              <w:t>DuPont</w:t>
            </w:r>
          </w:p>
        </w:tc>
        <w:tc>
          <w:tcPr>
            <w:tcW w:w="6840" w:type="dxa"/>
            <w:gridSpan w:val="3"/>
            <w:tcBorders>
              <w:top w:val="nil"/>
              <w:bottom w:val="single" w:sz="4" w:space="0" w:color="auto"/>
            </w:tcBorders>
          </w:tcPr>
          <w:p w14:paraId="65E35E76" w14:textId="77777777" w:rsidR="001D4209" w:rsidRPr="00D529E7" w:rsidRDefault="001D4209" w:rsidP="00364475">
            <w:pPr>
              <w:pStyle w:val="Heading1"/>
              <w:spacing w:before="40" w:after="120"/>
              <w:jc w:val="left"/>
              <w:rPr>
                <w:b w:val="0"/>
                <w:bCs w:val="0"/>
              </w:rPr>
            </w:pPr>
          </w:p>
        </w:tc>
        <w:tc>
          <w:tcPr>
            <w:tcW w:w="4728" w:type="dxa"/>
            <w:gridSpan w:val="2"/>
            <w:vMerge/>
            <w:tcBorders>
              <w:top w:val="nil"/>
            </w:tcBorders>
          </w:tcPr>
          <w:p w14:paraId="65E35E77" w14:textId="77777777" w:rsidR="001D4209" w:rsidRPr="00D529E7" w:rsidRDefault="001D4209" w:rsidP="00364475">
            <w:pPr>
              <w:pStyle w:val="Heading1"/>
              <w:jc w:val="left"/>
              <w:rPr>
                <w:b w:val="0"/>
                <w:bCs w:val="0"/>
              </w:rPr>
            </w:pPr>
          </w:p>
        </w:tc>
      </w:tr>
      <w:tr w:rsidR="00BF6CE3" w:rsidRPr="00D529E7" w14:paraId="65E35E7E" w14:textId="77777777" w:rsidTr="00364475">
        <w:trPr>
          <w:cantSplit/>
          <w:trHeight w:val="467"/>
        </w:trPr>
        <w:tc>
          <w:tcPr>
            <w:tcW w:w="2628" w:type="dxa"/>
            <w:tcBorders>
              <w:left w:val="single" w:sz="4" w:space="0" w:color="auto"/>
              <w:bottom w:val="single" w:sz="4" w:space="0" w:color="auto"/>
            </w:tcBorders>
          </w:tcPr>
          <w:p w14:paraId="65E35E79" w14:textId="77777777" w:rsidR="001D4209" w:rsidRPr="00D529E7" w:rsidRDefault="001D4209" w:rsidP="003644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E7A" w14:textId="77777777" w:rsidR="001D4209" w:rsidRPr="00D529E7" w:rsidRDefault="001D4209" w:rsidP="003644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E7B" w14:textId="77777777" w:rsidR="001D4209" w:rsidRPr="00D529E7" w:rsidRDefault="001D4209" w:rsidP="00364475">
            <w:pPr>
              <w:pStyle w:val="IndexHeading"/>
              <w:spacing w:before="120" w:after="120"/>
              <w:rPr>
                <w:b w:val="0"/>
              </w:rPr>
            </w:pPr>
          </w:p>
        </w:tc>
        <w:tc>
          <w:tcPr>
            <w:tcW w:w="3420" w:type="dxa"/>
            <w:tcBorders>
              <w:bottom w:val="single" w:sz="4" w:space="0" w:color="auto"/>
            </w:tcBorders>
          </w:tcPr>
          <w:p w14:paraId="65E35E7C" w14:textId="77777777" w:rsidR="001D4209" w:rsidRPr="00D529E7" w:rsidRDefault="001D4209" w:rsidP="00364475">
            <w:pPr>
              <w:spacing w:before="120" w:after="120"/>
              <w:rPr>
                <w:rFonts w:cs="Arial"/>
                <w:b/>
              </w:rPr>
            </w:pPr>
            <w:r w:rsidRPr="00D529E7">
              <w:rPr>
                <w:rFonts w:cs="Arial"/>
                <w:b/>
              </w:rPr>
              <w:t xml:space="preserve">Rate – (g/ha): </w:t>
            </w:r>
          </w:p>
        </w:tc>
        <w:tc>
          <w:tcPr>
            <w:tcW w:w="4728" w:type="dxa"/>
            <w:gridSpan w:val="2"/>
            <w:vMerge/>
            <w:vAlign w:val="center"/>
          </w:tcPr>
          <w:p w14:paraId="65E35E7D" w14:textId="77777777" w:rsidR="001D4209" w:rsidRPr="00D529E7" w:rsidRDefault="001D4209" w:rsidP="00364475">
            <w:pPr>
              <w:rPr>
                <w:rFonts w:cs="Arial"/>
                <w:b/>
              </w:rPr>
            </w:pPr>
          </w:p>
        </w:tc>
      </w:tr>
      <w:tr w:rsidR="00BF6CE3" w:rsidRPr="00D529E7" w14:paraId="65E35E82" w14:textId="77777777" w:rsidTr="00364475">
        <w:trPr>
          <w:cantSplit/>
          <w:trHeight w:val="467"/>
        </w:trPr>
        <w:tc>
          <w:tcPr>
            <w:tcW w:w="2628" w:type="dxa"/>
            <w:tcBorders>
              <w:left w:val="single" w:sz="4" w:space="0" w:color="auto"/>
              <w:bottom w:val="single" w:sz="4" w:space="0" w:color="auto"/>
            </w:tcBorders>
            <w:vAlign w:val="center"/>
          </w:tcPr>
          <w:p w14:paraId="65E35E7F" w14:textId="77777777" w:rsidR="001D4209" w:rsidRPr="00D529E7" w:rsidRDefault="001D4209" w:rsidP="00364475">
            <w:pPr>
              <w:pStyle w:val="Heading1"/>
              <w:jc w:val="left"/>
            </w:pPr>
            <w:r w:rsidRPr="00D529E7">
              <w:t>Crops</w:t>
            </w:r>
          </w:p>
        </w:tc>
        <w:tc>
          <w:tcPr>
            <w:tcW w:w="6840" w:type="dxa"/>
            <w:gridSpan w:val="3"/>
            <w:tcBorders>
              <w:bottom w:val="single" w:sz="4" w:space="0" w:color="auto"/>
            </w:tcBorders>
            <w:vAlign w:val="center"/>
          </w:tcPr>
          <w:p w14:paraId="65E35E80" w14:textId="77777777" w:rsidR="001D4209" w:rsidRPr="00D529E7" w:rsidRDefault="001D4209" w:rsidP="00364475">
            <w:pPr>
              <w:rPr>
                <w:rFonts w:cs="Arial"/>
                <w:b/>
              </w:rPr>
            </w:pPr>
            <w:r w:rsidRPr="00D529E7">
              <w:rPr>
                <w:rFonts w:cs="Arial"/>
                <w:b/>
              </w:rPr>
              <w:t>Main Pests</w:t>
            </w:r>
          </w:p>
        </w:tc>
        <w:tc>
          <w:tcPr>
            <w:tcW w:w="4728" w:type="dxa"/>
            <w:gridSpan w:val="2"/>
            <w:vMerge/>
            <w:vAlign w:val="center"/>
          </w:tcPr>
          <w:p w14:paraId="65E35E81" w14:textId="77777777" w:rsidR="001D4209" w:rsidRPr="00D529E7" w:rsidRDefault="001D4209" w:rsidP="00364475">
            <w:pPr>
              <w:rPr>
                <w:rFonts w:cs="Arial"/>
                <w:b/>
              </w:rPr>
            </w:pPr>
          </w:p>
        </w:tc>
      </w:tr>
      <w:tr w:rsidR="00BF6CE3" w:rsidRPr="00D529E7" w14:paraId="65E35E86" w14:textId="77777777" w:rsidTr="00364475">
        <w:trPr>
          <w:cantSplit/>
          <w:trHeight w:val="1239"/>
        </w:trPr>
        <w:tc>
          <w:tcPr>
            <w:tcW w:w="2628" w:type="dxa"/>
            <w:tcBorders>
              <w:left w:val="single" w:sz="4" w:space="0" w:color="auto"/>
              <w:bottom w:val="single" w:sz="4" w:space="0" w:color="auto"/>
            </w:tcBorders>
          </w:tcPr>
          <w:p w14:paraId="65E35E83" w14:textId="77777777" w:rsidR="001D4209" w:rsidRPr="00D529E7" w:rsidRDefault="00B567FE" w:rsidP="00364475">
            <w:pPr>
              <w:spacing w:before="120" w:after="120"/>
              <w:rPr>
                <w:rFonts w:cs="Arial"/>
              </w:rPr>
            </w:pPr>
            <w:r w:rsidRPr="00D529E7">
              <w:rPr>
                <w:rFonts w:cs="Arial"/>
              </w:rPr>
              <w:t>F&amp;V</w:t>
            </w:r>
            <w:r w:rsidR="001D4209" w:rsidRPr="00D529E7">
              <w:rPr>
                <w:rFonts w:cs="Arial"/>
              </w:rPr>
              <w:t>, Turf</w:t>
            </w:r>
          </w:p>
        </w:tc>
        <w:tc>
          <w:tcPr>
            <w:tcW w:w="6840" w:type="dxa"/>
            <w:gridSpan w:val="3"/>
          </w:tcPr>
          <w:p w14:paraId="65E35E84" w14:textId="77777777" w:rsidR="001D4209" w:rsidRPr="00D529E7" w:rsidRDefault="00BE1983" w:rsidP="00364475">
            <w:pPr>
              <w:spacing w:before="120" w:after="120"/>
              <w:jc w:val="both"/>
              <w:rPr>
                <w:rFonts w:cs="Arial"/>
              </w:rPr>
            </w:pPr>
            <w:r w:rsidRPr="00D529E7">
              <w:rPr>
                <w:rFonts w:cs="Arial"/>
              </w:rPr>
              <w:t>Nematodes</w:t>
            </w:r>
          </w:p>
        </w:tc>
        <w:tc>
          <w:tcPr>
            <w:tcW w:w="4728" w:type="dxa"/>
            <w:gridSpan w:val="2"/>
            <w:vMerge/>
            <w:vAlign w:val="center"/>
          </w:tcPr>
          <w:p w14:paraId="65E35E85" w14:textId="77777777" w:rsidR="001D4209" w:rsidRPr="00D529E7" w:rsidRDefault="001D4209" w:rsidP="00364475">
            <w:pPr>
              <w:rPr>
                <w:rFonts w:cs="Arial"/>
                <w:b/>
              </w:rPr>
            </w:pPr>
          </w:p>
        </w:tc>
      </w:tr>
      <w:tr w:rsidR="00BF6CE3" w:rsidRPr="00D529E7" w14:paraId="65E35E8A" w14:textId="77777777" w:rsidTr="00364475">
        <w:trPr>
          <w:cantSplit/>
          <w:trHeight w:val="467"/>
        </w:trPr>
        <w:tc>
          <w:tcPr>
            <w:tcW w:w="14196" w:type="dxa"/>
            <w:gridSpan w:val="6"/>
            <w:tcBorders>
              <w:left w:val="single" w:sz="4" w:space="0" w:color="auto"/>
              <w:bottom w:val="single" w:sz="4" w:space="0" w:color="auto"/>
            </w:tcBorders>
            <w:vAlign w:val="center"/>
          </w:tcPr>
          <w:p w14:paraId="65E35E87" w14:textId="77777777" w:rsidR="001D4209" w:rsidRPr="00D529E7" w:rsidRDefault="001D4209" w:rsidP="00364475">
            <w:pPr>
              <w:spacing w:before="120" w:after="120"/>
              <w:jc w:val="both"/>
              <w:rPr>
                <w:rFonts w:cs="Arial"/>
                <w:lang w:eastAsia="ja-JP"/>
              </w:rPr>
            </w:pPr>
            <w:r w:rsidRPr="00D529E7">
              <w:rPr>
                <w:rFonts w:cs="Arial"/>
                <w:b/>
              </w:rPr>
              <w:t xml:space="preserve">Recent History: </w:t>
            </w:r>
            <w:r w:rsidRPr="00D529E7">
              <w:rPr>
                <w:rFonts w:cs="Arial"/>
                <w:lang w:eastAsia="ja-JP"/>
              </w:rPr>
              <w:t xml:space="preserve"> </w:t>
            </w:r>
          </w:p>
          <w:p w14:paraId="65E35E88" w14:textId="77777777" w:rsidR="001D4209" w:rsidRPr="00D529E7" w:rsidRDefault="001D4209" w:rsidP="00BE1983">
            <w:pPr>
              <w:spacing w:before="120" w:after="120"/>
              <w:jc w:val="both"/>
              <w:rPr>
                <w:rFonts w:cs="Arial"/>
              </w:rPr>
            </w:pPr>
            <w:proofErr w:type="spellStart"/>
            <w:r w:rsidRPr="00D529E7">
              <w:rPr>
                <w:rFonts w:cs="Arial"/>
              </w:rPr>
              <w:t>Nematicide</w:t>
            </w:r>
            <w:proofErr w:type="spellEnd"/>
            <w:r w:rsidRPr="00D529E7">
              <w:rPr>
                <w:rFonts w:cs="Arial"/>
              </w:rPr>
              <w:t xml:space="preserve"> in </w:t>
            </w:r>
            <w:r w:rsidR="00BE1983" w:rsidRPr="00D529E7">
              <w:rPr>
                <w:rFonts w:cs="Arial"/>
              </w:rPr>
              <w:t>the advanced</w:t>
            </w:r>
            <w:r w:rsidRPr="00D529E7">
              <w:rPr>
                <w:rFonts w:cs="Arial"/>
              </w:rPr>
              <w:t xml:space="preserve"> development</w:t>
            </w:r>
            <w:r w:rsidR="00BE1983" w:rsidRPr="00D529E7">
              <w:rPr>
                <w:rFonts w:cs="Arial"/>
              </w:rPr>
              <w:t xml:space="preserve"> stage</w:t>
            </w:r>
            <w:r w:rsidRPr="00D529E7">
              <w:rPr>
                <w:rFonts w:cs="Arial"/>
              </w:rPr>
              <w:t xml:space="preserve"> at DuPont.</w:t>
            </w:r>
          </w:p>
          <w:p w14:paraId="65E35E89" w14:textId="77777777" w:rsidR="00BB41EA" w:rsidRPr="00D529E7" w:rsidRDefault="00BB41EA" w:rsidP="00BE1983">
            <w:pPr>
              <w:spacing w:before="120" w:after="120"/>
              <w:jc w:val="both"/>
              <w:rPr>
                <w:rFonts w:cs="Arial"/>
              </w:rPr>
            </w:pPr>
          </w:p>
        </w:tc>
      </w:tr>
    </w:tbl>
    <w:p w14:paraId="65E35E8B" w14:textId="77777777" w:rsidR="001D4209" w:rsidRPr="00D529E7" w:rsidRDefault="001D4209">
      <w:pPr>
        <w:rPr>
          <w:rFonts w:cs="Arial"/>
          <w:color w:val="FF0000"/>
        </w:rPr>
      </w:pPr>
    </w:p>
    <w:p w14:paraId="65E35E8C" w14:textId="77777777" w:rsidR="007831DD" w:rsidRPr="00D529E7" w:rsidRDefault="001D4209">
      <w:pPr>
        <w:rPr>
          <w:rFonts w:cs="Arial"/>
          <w:color w:val="FF0000"/>
        </w:rPr>
      </w:pPr>
      <w:r w:rsidRPr="00D529E7">
        <w:rPr>
          <w:color w:val="FF0000"/>
        </w:rPr>
        <w:br w:type="page"/>
      </w:r>
    </w:p>
    <w:p w14:paraId="65E35E8D" w14:textId="77777777" w:rsidR="007831DD" w:rsidRPr="00D529E7" w:rsidRDefault="007831DD">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E94" w14:textId="77777777" w:rsidTr="00B01375">
        <w:trPr>
          <w:cantSplit/>
          <w:trHeight w:val="467"/>
        </w:trPr>
        <w:tc>
          <w:tcPr>
            <w:tcW w:w="2628" w:type="dxa"/>
            <w:vMerge w:val="restart"/>
            <w:tcBorders>
              <w:left w:val="single" w:sz="4" w:space="0" w:color="auto"/>
            </w:tcBorders>
            <w:vAlign w:val="center"/>
          </w:tcPr>
          <w:p w14:paraId="65E35E8E" w14:textId="77777777" w:rsidR="007831DD" w:rsidRPr="00D529E7" w:rsidRDefault="007831DD" w:rsidP="007831DD">
            <w:pPr>
              <w:jc w:val="center"/>
              <w:rPr>
                <w:b/>
                <w:sz w:val="28"/>
                <w:szCs w:val="28"/>
              </w:rPr>
            </w:pPr>
            <w:proofErr w:type="spellStart"/>
            <w:r w:rsidRPr="00D529E7">
              <w:rPr>
                <w:b/>
                <w:sz w:val="28"/>
                <w:szCs w:val="28"/>
              </w:rPr>
              <w:t>Fluhexafon</w:t>
            </w:r>
            <w:proofErr w:type="spellEnd"/>
            <w:r w:rsidRPr="00D529E7">
              <w:rPr>
                <w:b/>
                <w:sz w:val="28"/>
                <w:szCs w:val="28"/>
              </w:rPr>
              <w:t xml:space="preserve"> </w:t>
            </w:r>
          </w:p>
          <w:p w14:paraId="65E35E8F" w14:textId="77777777" w:rsidR="007831DD" w:rsidRPr="00D529E7" w:rsidRDefault="007831DD" w:rsidP="007831DD">
            <w:pPr>
              <w:jc w:val="center"/>
              <w:rPr>
                <w:b/>
                <w:sz w:val="28"/>
                <w:szCs w:val="28"/>
              </w:rPr>
            </w:pPr>
            <w:r w:rsidRPr="00D529E7">
              <w:rPr>
                <w:b/>
                <w:sz w:val="28"/>
                <w:szCs w:val="28"/>
              </w:rPr>
              <w:t>S-1871</w:t>
            </w:r>
          </w:p>
        </w:tc>
        <w:tc>
          <w:tcPr>
            <w:tcW w:w="3420" w:type="dxa"/>
            <w:gridSpan w:val="2"/>
            <w:tcBorders>
              <w:bottom w:val="nil"/>
            </w:tcBorders>
            <w:vAlign w:val="center"/>
          </w:tcPr>
          <w:p w14:paraId="65E35E90" w14:textId="77777777" w:rsidR="007831DD" w:rsidRPr="00D529E7" w:rsidRDefault="007831DD" w:rsidP="00B01375">
            <w:pPr>
              <w:spacing w:before="60" w:after="60"/>
              <w:rPr>
                <w:rFonts w:cs="Arial"/>
                <w:b/>
              </w:rPr>
            </w:pPr>
            <w:r w:rsidRPr="00D529E7">
              <w:rPr>
                <w:rFonts w:cs="Arial"/>
                <w:b/>
              </w:rPr>
              <w:t xml:space="preserve">Product Type: </w:t>
            </w:r>
          </w:p>
        </w:tc>
        <w:tc>
          <w:tcPr>
            <w:tcW w:w="3420" w:type="dxa"/>
            <w:tcBorders>
              <w:bottom w:val="nil"/>
            </w:tcBorders>
            <w:vAlign w:val="center"/>
          </w:tcPr>
          <w:p w14:paraId="65E35E91" w14:textId="77777777" w:rsidR="007831DD" w:rsidRPr="00D529E7" w:rsidRDefault="007831DD" w:rsidP="00B01375">
            <w:pPr>
              <w:spacing w:before="60" w:after="60"/>
              <w:rPr>
                <w:rFonts w:cs="Arial"/>
                <w:b/>
              </w:rPr>
            </w:pPr>
            <w:r w:rsidRPr="00D529E7">
              <w:rPr>
                <w:rFonts w:cs="Arial"/>
                <w:b/>
              </w:rPr>
              <w:t xml:space="preserve">Class: </w:t>
            </w:r>
          </w:p>
        </w:tc>
        <w:tc>
          <w:tcPr>
            <w:tcW w:w="2364" w:type="dxa"/>
            <w:tcBorders>
              <w:bottom w:val="nil"/>
            </w:tcBorders>
            <w:vAlign w:val="center"/>
          </w:tcPr>
          <w:p w14:paraId="65E35E92" w14:textId="77777777" w:rsidR="007831DD" w:rsidRPr="00D529E7" w:rsidRDefault="007831DD" w:rsidP="00B01375">
            <w:pPr>
              <w:spacing w:before="60" w:after="60"/>
              <w:rPr>
                <w:rFonts w:cs="Arial"/>
                <w:b/>
              </w:rPr>
            </w:pPr>
            <w:r w:rsidRPr="00D529E7">
              <w:rPr>
                <w:rFonts w:cs="Arial"/>
                <w:b/>
              </w:rPr>
              <w:t xml:space="preserve">Sales ($m.): </w:t>
            </w:r>
          </w:p>
        </w:tc>
        <w:tc>
          <w:tcPr>
            <w:tcW w:w="2364" w:type="dxa"/>
            <w:tcBorders>
              <w:bottom w:val="nil"/>
            </w:tcBorders>
            <w:vAlign w:val="center"/>
          </w:tcPr>
          <w:p w14:paraId="65E35E93" w14:textId="77777777" w:rsidR="007831DD" w:rsidRPr="00D529E7" w:rsidRDefault="007831DD" w:rsidP="00B01375">
            <w:pPr>
              <w:spacing w:before="60" w:after="60"/>
              <w:rPr>
                <w:rFonts w:cs="Arial"/>
                <w:b/>
              </w:rPr>
            </w:pPr>
            <w:r w:rsidRPr="00D529E7">
              <w:rPr>
                <w:rFonts w:cs="Arial"/>
                <w:b/>
              </w:rPr>
              <w:t xml:space="preserve">Launch Date: </w:t>
            </w:r>
          </w:p>
        </w:tc>
      </w:tr>
      <w:tr w:rsidR="00BF6CE3" w:rsidRPr="00D529E7" w14:paraId="65E35E9A" w14:textId="77777777" w:rsidTr="00B01375">
        <w:trPr>
          <w:cantSplit/>
          <w:trHeight w:val="467"/>
        </w:trPr>
        <w:tc>
          <w:tcPr>
            <w:tcW w:w="2628" w:type="dxa"/>
            <w:vMerge/>
            <w:tcBorders>
              <w:left w:val="single" w:sz="4" w:space="0" w:color="auto"/>
              <w:bottom w:val="single" w:sz="4" w:space="0" w:color="auto"/>
            </w:tcBorders>
            <w:vAlign w:val="center"/>
          </w:tcPr>
          <w:p w14:paraId="65E35E95" w14:textId="77777777" w:rsidR="007831DD" w:rsidRPr="00D529E7" w:rsidRDefault="007831DD" w:rsidP="00B01375">
            <w:pPr>
              <w:pStyle w:val="Heading1"/>
              <w:rPr>
                <w:b w:val="0"/>
                <w:bCs w:val="0"/>
              </w:rPr>
            </w:pPr>
          </w:p>
        </w:tc>
        <w:tc>
          <w:tcPr>
            <w:tcW w:w="3420" w:type="dxa"/>
            <w:gridSpan w:val="2"/>
            <w:tcBorders>
              <w:top w:val="nil"/>
              <w:bottom w:val="single" w:sz="4" w:space="0" w:color="auto"/>
            </w:tcBorders>
            <w:vAlign w:val="center"/>
          </w:tcPr>
          <w:p w14:paraId="65E35E96" w14:textId="77777777" w:rsidR="007831DD" w:rsidRPr="00D529E7" w:rsidRDefault="007831DD" w:rsidP="00B01375">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5E97" w14:textId="77777777" w:rsidR="007831DD" w:rsidRPr="00D529E7" w:rsidRDefault="007831DD" w:rsidP="007831DD">
            <w:pPr>
              <w:spacing w:before="60" w:after="60"/>
              <w:rPr>
                <w:rFonts w:cs="Arial"/>
              </w:rPr>
            </w:pPr>
            <w:r w:rsidRPr="00D529E7">
              <w:rPr>
                <w:rFonts w:cs="Arial"/>
              </w:rPr>
              <w:t xml:space="preserve">Other </w:t>
            </w:r>
          </w:p>
        </w:tc>
        <w:tc>
          <w:tcPr>
            <w:tcW w:w="2364" w:type="dxa"/>
            <w:tcBorders>
              <w:top w:val="nil"/>
              <w:bottom w:val="single" w:sz="4" w:space="0" w:color="auto"/>
            </w:tcBorders>
            <w:vAlign w:val="center"/>
          </w:tcPr>
          <w:p w14:paraId="65E35E98" w14:textId="77777777" w:rsidR="007831DD" w:rsidRPr="00D529E7" w:rsidRDefault="007831DD" w:rsidP="00B01375">
            <w:pPr>
              <w:spacing w:before="60" w:after="60"/>
              <w:rPr>
                <w:rFonts w:cs="Arial"/>
              </w:rPr>
            </w:pPr>
            <w:r w:rsidRPr="00D529E7">
              <w:rPr>
                <w:rFonts w:cs="Arial"/>
              </w:rPr>
              <w:t>R&amp;D</w:t>
            </w:r>
          </w:p>
        </w:tc>
        <w:tc>
          <w:tcPr>
            <w:tcW w:w="2364" w:type="dxa"/>
            <w:tcBorders>
              <w:top w:val="nil"/>
              <w:bottom w:val="single" w:sz="4" w:space="0" w:color="auto"/>
            </w:tcBorders>
            <w:vAlign w:val="center"/>
          </w:tcPr>
          <w:p w14:paraId="65E35E99" w14:textId="77777777" w:rsidR="007831DD" w:rsidRPr="00D529E7" w:rsidRDefault="007831DD" w:rsidP="00B01375">
            <w:pPr>
              <w:spacing w:before="60" w:after="60"/>
              <w:rPr>
                <w:rFonts w:cs="Arial"/>
              </w:rPr>
            </w:pPr>
            <w:r w:rsidRPr="00D529E7">
              <w:rPr>
                <w:rFonts w:cs="Arial"/>
              </w:rPr>
              <w:t>R&amp;D</w:t>
            </w:r>
          </w:p>
        </w:tc>
      </w:tr>
      <w:tr w:rsidR="00BF6CE3" w:rsidRPr="00D529E7" w14:paraId="65E35EA0" w14:textId="77777777" w:rsidTr="00B01375">
        <w:trPr>
          <w:cantSplit/>
          <w:trHeight w:val="467"/>
        </w:trPr>
        <w:tc>
          <w:tcPr>
            <w:tcW w:w="2628" w:type="dxa"/>
            <w:tcBorders>
              <w:left w:val="single" w:sz="4" w:space="0" w:color="auto"/>
              <w:bottom w:val="nil"/>
            </w:tcBorders>
          </w:tcPr>
          <w:p w14:paraId="65E35E9B" w14:textId="77777777" w:rsidR="007831DD" w:rsidRPr="00D529E7" w:rsidRDefault="007831DD" w:rsidP="00B01375">
            <w:pPr>
              <w:pStyle w:val="Heading1"/>
              <w:spacing w:before="80"/>
              <w:jc w:val="left"/>
            </w:pPr>
            <w:r w:rsidRPr="00D529E7">
              <w:t>Key Manufacturer / Brand:</w:t>
            </w:r>
          </w:p>
        </w:tc>
        <w:tc>
          <w:tcPr>
            <w:tcW w:w="6840" w:type="dxa"/>
            <w:gridSpan w:val="3"/>
            <w:tcBorders>
              <w:bottom w:val="nil"/>
            </w:tcBorders>
          </w:tcPr>
          <w:p w14:paraId="65E35E9C" w14:textId="77777777" w:rsidR="007831DD" w:rsidRPr="00D529E7" w:rsidRDefault="007831DD" w:rsidP="00B01375">
            <w:pPr>
              <w:pStyle w:val="Heading1"/>
              <w:spacing w:before="80"/>
              <w:jc w:val="left"/>
            </w:pPr>
            <w:r w:rsidRPr="00D529E7">
              <w:t xml:space="preserve">Other Manufacturers: </w:t>
            </w:r>
          </w:p>
        </w:tc>
        <w:tc>
          <w:tcPr>
            <w:tcW w:w="4728" w:type="dxa"/>
            <w:gridSpan w:val="2"/>
            <w:vMerge w:val="restart"/>
            <w:tcBorders>
              <w:bottom w:val="nil"/>
            </w:tcBorders>
          </w:tcPr>
          <w:p w14:paraId="65E35E9D" w14:textId="77777777" w:rsidR="007831DD" w:rsidRPr="00D529E7" w:rsidRDefault="007831DD" w:rsidP="00B01375">
            <w:pPr>
              <w:pStyle w:val="Heading1"/>
              <w:spacing w:before="60"/>
              <w:jc w:val="left"/>
            </w:pPr>
            <w:r w:rsidRPr="00D529E7">
              <w:t>Structure</w:t>
            </w:r>
          </w:p>
          <w:p w14:paraId="65E35E9E" w14:textId="77777777" w:rsidR="007831DD" w:rsidRPr="00D529E7" w:rsidRDefault="003568C1" w:rsidP="00B01375">
            <w:pPr>
              <w:jc w:val="center"/>
            </w:pPr>
            <w:r w:rsidRPr="00D529E7">
              <w:rPr>
                <w:noProof/>
                <w:lang w:val="en-US"/>
              </w:rPr>
              <w:drawing>
                <wp:inline distT="0" distB="0" distL="0" distR="0" wp14:anchorId="65E36320" wp14:editId="65E36321">
                  <wp:extent cx="1653540" cy="212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53540" cy="2120900"/>
                          </a:xfrm>
                          <a:prstGeom prst="rect">
                            <a:avLst/>
                          </a:prstGeom>
                          <a:noFill/>
                          <a:ln>
                            <a:noFill/>
                          </a:ln>
                        </pic:spPr>
                      </pic:pic>
                    </a:graphicData>
                  </a:graphic>
                </wp:inline>
              </w:drawing>
            </w:r>
          </w:p>
          <w:p w14:paraId="65E35E9F" w14:textId="77777777" w:rsidR="007831DD" w:rsidRPr="00D529E7" w:rsidRDefault="007831DD" w:rsidP="00B01375">
            <w:pPr>
              <w:pStyle w:val="Header"/>
              <w:tabs>
                <w:tab w:val="clear" w:pos="4153"/>
                <w:tab w:val="clear" w:pos="8306"/>
              </w:tabs>
              <w:jc w:val="center"/>
              <w:rPr>
                <w:rFonts w:cs="Arial"/>
                <w:b/>
                <w:bCs/>
              </w:rPr>
            </w:pPr>
          </w:p>
        </w:tc>
      </w:tr>
      <w:tr w:rsidR="00BF6CE3" w:rsidRPr="00D529E7" w14:paraId="65E35EA4" w14:textId="77777777" w:rsidTr="00B01375">
        <w:trPr>
          <w:cantSplit/>
          <w:trHeight w:val="467"/>
        </w:trPr>
        <w:tc>
          <w:tcPr>
            <w:tcW w:w="2628" w:type="dxa"/>
            <w:tcBorders>
              <w:top w:val="nil"/>
              <w:left w:val="single" w:sz="4" w:space="0" w:color="auto"/>
              <w:bottom w:val="single" w:sz="4" w:space="0" w:color="auto"/>
            </w:tcBorders>
          </w:tcPr>
          <w:p w14:paraId="65E35EA1" w14:textId="77777777" w:rsidR="007831DD" w:rsidRPr="00D529E7" w:rsidRDefault="00BF6F7A" w:rsidP="00B01375">
            <w:pPr>
              <w:pStyle w:val="Heading1"/>
              <w:spacing w:before="40" w:after="120"/>
              <w:jc w:val="left"/>
              <w:rPr>
                <w:b w:val="0"/>
                <w:bCs w:val="0"/>
              </w:rPr>
            </w:pPr>
            <w:r w:rsidRPr="00D529E7">
              <w:rPr>
                <w:b w:val="0"/>
                <w:bCs w:val="0"/>
              </w:rPr>
              <w:t>Sumitomo Chemical</w:t>
            </w:r>
          </w:p>
        </w:tc>
        <w:tc>
          <w:tcPr>
            <w:tcW w:w="6840" w:type="dxa"/>
            <w:gridSpan w:val="3"/>
            <w:tcBorders>
              <w:top w:val="nil"/>
              <w:bottom w:val="single" w:sz="4" w:space="0" w:color="auto"/>
            </w:tcBorders>
          </w:tcPr>
          <w:p w14:paraId="65E35EA2" w14:textId="77777777" w:rsidR="007831DD" w:rsidRPr="00D529E7" w:rsidRDefault="007831DD" w:rsidP="00B01375">
            <w:pPr>
              <w:pStyle w:val="Heading1"/>
              <w:spacing w:before="40" w:after="120"/>
              <w:jc w:val="left"/>
              <w:rPr>
                <w:b w:val="0"/>
                <w:bCs w:val="0"/>
              </w:rPr>
            </w:pPr>
            <w:r w:rsidRPr="00D529E7">
              <w:rPr>
                <w:b w:val="0"/>
                <w:bCs w:val="0"/>
              </w:rPr>
              <w:t>None</w:t>
            </w:r>
          </w:p>
        </w:tc>
        <w:tc>
          <w:tcPr>
            <w:tcW w:w="4728" w:type="dxa"/>
            <w:gridSpan w:val="2"/>
            <w:vMerge/>
            <w:tcBorders>
              <w:top w:val="nil"/>
            </w:tcBorders>
          </w:tcPr>
          <w:p w14:paraId="65E35EA3" w14:textId="77777777" w:rsidR="007831DD" w:rsidRPr="00D529E7" w:rsidRDefault="007831DD" w:rsidP="00B01375">
            <w:pPr>
              <w:pStyle w:val="Heading1"/>
              <w:jc w:val="left"/>
              <w:rPr>
                <w:b w:val="0"/>
                <w:bCs w:val="0"/>
              </w:rPr>
            </w:pPr>
          </w:p>
        </w:tc>
      </w:tr>
      <w:tr w:rsidR="00BF6CE3" w:rsidRPr="00D529E7" w14:paraId="65E35EAA" w14:textId="77777777" w:rsidTr="00B01375">
        <w:trPr>
          <w:cantSplit/>
          <w:trHeight w:val="467"/>
        </w:trPr>
        <w:tc>
          <w:tcPr>
            <w:tcW w:w="2628" w:type="dxa"/>
            <w:tcBorders>
              <w:left w:val="single" w:sz="4" w:space="0" w:color="auto"/>
              <w:bottom w:val="single" w:sz="4" w:space="0" w:color="auto"/>
            </w:tcBorders>
          </w:tcPr>
          <w:p w14:paraId="65E35EA5" w14:textId="77777777" w:rsidR="007831DD" w:rsidRPr="00D529E7" w:rsidRDefault="007831DD" w:rsidP="00B013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EA6" w14:textId="77777777" w:rsidR="007831DD" w:rsidRPr="00D529E7" w:rsidRDefault="007831DD" w:rsidP="00B013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EA7" w14:textId="77777777" w:rsidR="007831DD" w:rsidRPr="00D529E7" w:rsidRDefault="007831DD" w:rsidP="00B01375">
            <w:pPr>
              <w:pStyle w:val="IndexHeading"/>
              <w:spacing w:before="120" w:after="120"/>
              <w:rPr>
                <w:b w:val="0"/>
                <w:bCs w:val="0"/>
              </w:rPr>
            </w:pPr>
          </w:p>
        </w:tc>
        <w:tc>
          <w:tcPr>
            <w:tcW w:w="3420" w:type="dxa"/>
            <w:tcBorders>
              <w:bottom w:val="single" w:sz="4" w:space="0" w:color="auto"/>
            </w:tcBorders>
          </w:tcPr>
          <w:p w14:paraId="65E35EA8" w14:textId="77777777" w:rsidR="007831DD" w:rsidRPr="00D529E7" w:rsidRDefault="007831DD" w:rsidP="007831DD">
            <w:pPr>
              <w:spacing w:before="120" w:after="120"/>
              <w:rPr>
                <w:rFonts w:cs="Arial"/>
                <w:b/>
              </w:rPr>
            </w:pPr>
            <w:r w:rsidRPr="00D529E7">
              <w:rPr>
                <w:rFonts w:cs="Arial"/>
                <w:b/>
              </w:rPr>
              <w:t xml:space="preserve">Rate – (g/ha): </w:t>
            </w:r>
          </w:p>
        </w:tc>
        <w:tc>
          <w:tcPr>
            <w:tcW w:w="4728" w:type="dxa"/>
            <w:gridSpan w:val="2"/>
            <w:vMerge/>
            <w:vAlign w:val="center"/>
          </w:tcPr>
          <w:p w14:paraId="65E35EA9" w14:textId="77777777" w:rsidR="007831DD" w:rsidRPr="00D529E7" w:rsidRDefault="007831DD" w:rsidP="00B01375">
            <w:pPr>
              <w:rPr>
                <w:rFonts w:cs="Arial"/>
                <w:b/>
              </w:rPr>
            </w:pPr>
          </w:p>
        </w:tc>
      </w:tr>
      <w:tr w:rsidR="00BF6CE3" w:rsidRPr="00D529E7" w14:paraId="65E35EAE" w14:textId="77777777" w:rsidTr="00B01375">
        <w:trPr>
          <w:cantSplit/>
          <w:trHeight w:val="467"/>
        </w:trPr>
        <w:tc>
          <w:tcPr>
            <w:tcW w:w="2628" w:type="dxa"/>
            <w:tcBorders>
              <w:left w:val="single" w:sz="4" w:space="0" w:color="auto"/>
              <w:bottom w:val="single" w:sz="4" w:space="0" w:color="auto"/>
            </w:tcBorders>
            <w:vAlign w:val="center"/>
          </w:tcPr>
          <w:p w14:paraId="65E35EAB" w14:textId="77777777" w:rsidR="007831DD" w:rsidRPr="00D529E7" w:rsidRDefault="007831DD" w:rsidP="00B01375">
            <w:pPr>
              <w:pStyle w:val="Heading1"/>
              <w:jc w:val="left"/>
            </w:pPr>
            <w:r w:rsidRPr="00D529E7">
              <w:t>Crops</w:t>
            </w:r>
          </w:p>
        </w:tc>
        <w:tc>
          <w:tcPr>
            <w:tcW w:w="6840" w:type="dxa"/>
            <w:gridSpan w:val="3"/>
            <w:tcBorders>
              <w:bottom w:val="single" w:sz="4" w:space="0" w:color="auto"/>
            </w:tcBorders>
            <w:vAlign w:val="center"/>
          </w:tcPr>
          <w:p w14:paraId="65E35EAC" w14:textId="77777777" w:rsidR="007831DD" w:rsidRPr="00D529E7" w:rsidRDefault="007831DD" w:rsidP="00B01375">
            <w:pPr>
              <w:rPr>
                <w:rFonts w:cs="Arial"/>
                <w:b/>
              </w:rPr>
            </w:pPr>
            <w:r w:rsidRPr="00D529E7">
              <w:rPr>
                <w:rFonts w:cs="Arial"/>
                <w:b/>
              </w:rPr>
              <w:t>Main Pests</w:t>
            </w:r>
          </w:p>
        </w:tc>
        <w:tc>
          <w:tcPr>
            <w:tcW w:w="4728" w:type="dxa"/>
            <w:gridSpan w:val="2"/>
            <w:vMerge/>
            <w:vAlign w:val="center"/>
          </w:tcPr>
          <w:p w14:paraId="65E35EAD" w14:textId="77777777" w:rsidR="007831DD" w:rsidRPr="00D529E7" w:rsidRDefault="007831DD" w:rsidP="00B01375">
            <w:pPr>
              <w:rPr>
                <w:rFonts w:cs="Arial"/>
                <w:b/>
              </w:rPr>
            </w:pPr>
          </w:p>
        </w:tc>
      </w:tr>
      <w:tr w:rsidR="00BF6CE3" w:rsidRPr="00D529E7" w14:paraId="65E35EB2" w14:textId="77777777" w:rsidTr="00B01375">
        <w:trPr>
          <w:cantSplit/>
          <w:trHeight w:val="467"/>
        </w:trPr>
        <w:tc>
          <w:tcPr>
            <w:tcW w:w="2628" w:type="dxa"/>
            <w:tcBorders>
              <w:left w:val="single" w:sz="4" w:space="0" w:color="auto"/>
              <w:bottom w:val="single" w:sz="4" w:space="0" w:color="auto"/>
            </w:tcBorders>
          </w:tcPr>
          <w:p w14:paraId="65E35EAF" w14:textId="77777777" w:rsidR="007831DD" w:rsidRPr="00D529E7" w:rsidRDefault="007831DD" w:rsidP="00B01375">
            <w:pPr>
              <w:spacing w:before="120" w:after="120"/>
              <w:rPr>
                <w:rFonts w:cs="Arial"/>
              </w:rPr>
            </w:pPr>
          </w:p>
        </w:tc>
        <w:tc>
          <w:tcPr>
            <w:tcW w:w="6840" w:type="dxa"/>
            <w:gridSpan w:val="3"/>
          </w:tcPr>
          <w:p w14:paraId="65E35EB0" w14:textId="77777777" w:rsidR="007831DD" w:rsidRPr="00D529E7" w:rsidRDefault="007831DD" w:rsidP="00B01375">
            <w:pPr>
              <w:spacing w:before="120" w:after="120"/>
              <w:rPr>
                <w:rFonts w:cs="Arial"/>
              </w:rPr>
            </w:pPr>
          </w:p>
        </w:tc>
        <w:tc>
          <w:tcPr>
            <w:tcW w:w="4728" w:type="dxa"/>
            <w:gridSpan w:val="2"/>
            <w:vMerge/>
            <w:vAlign w:val="center"/>
          </w:tcPr>
          <w:p w14:paraId="65E35EB1" w14:textId="77777777" w:rsidR="007831DD" w:rsidRPr="00D529E7" w:rsidRDefault="007831DD" w:rsidP="00B01375">
            <w:pPr>
              <w:rPr>
                <w:rFonts w:cs="Arial"/>
                <w:b/>
              </w:rPr>
            </w:pPr>
          </w:p>
        </w:tc>
      </w:tr>
      <w:tr w:rsidR="00BF6CE3" w:rsidRPr="00D529E7" w14:paraId="65E35EB6" w14:textId="77777777" w:rsidTr="00B01375">
        <w:trPr>
          <w:cantSplit/>
          <w:trHeight w:val="467"/>
        </w:trPr>
        <w:tc>
          <w:tcPr>
            <w:tcW w:w="14196" w:type="dxa"/>
            <w:gridSpan w:val="6"/>
            <w:tcBorders>
              <w:left w:val="single" w:sz="4" w:space="0" w:color="auto"/>
              <w:bottom w:val="single" w:sz="4" w:space="0" w:color="auto"/>
            </w:tcBorders>
            <w:vAlign w:val="center"/>
          </w:tcPr>
          <w:p w14:paraId="65E35EB3" w14:textId="77777777" w:rsidR="00BB41EA" w:rsidRPr="00D529E7" w:rsidRDefault="007831DD" w:rsidP="00BF6F7A">
            <w:pPr>
              <w:spacing w:before="120" w:after="120"/>
              <w:jc w:val="both"/>
              <w:rPr>
                <w:rFonts w:cs="Arial"/>
                <w:b/>
              </w:rPr>
            </w:pPr>
            <w:r w:rsidRPr="00D529E7">
              <w:rPr>
                <w:rFonts w:cs="Arial"/>
                <w:b/>
              </w:rPr>
              <w:t xml:space="preserve">Recent History: </w:t>
            </w:r>
          </w:p>
          <w:p w14:paraId="65E35EB4" w14:textId="77777777" w:rsidR="007831DD" w:rsidRPr="00D529E7" w:rsidRDefault="00BB41EA" w:rsidP="00BF6F7A">
            <w:pPr>
              <w:spacing w:before="120" w:after="120"/>
              <w:jc w:val="both"/>
              <w:rPr>
                <w:rFonts w:cs="Arial"/>
              </w:rPr>
            </w:pPr>
            <w:r w:rsidRPr="00D529E7">
              <w:rPr>
                <w:rFonts w:cs="Arial"/>
              </w:rPr>
              <w:t>Insecticide being developed by Sumitomo.</w:t>
            </w:r>
          </w:p>
          <w:p w14:paraId="65E35EB5" w14:textId="77777777" w:rsidR="00BB41EA" w:rsidRPr="00D529E7" w:rsidRDefault="00BB41EA" w:rsidP="00BF6F7A">
            <w:pPr>
              <w:spacing w:before="120" w:after="120"/>
              <w:jc w:val="both"/>
              <w:rPr>
                <w:rFonts w:cs="Arial"/>
                <w:b/>
              </w:rPr>
            </w:pPr>
          </w:p>
        </w:tc>
      </w:tr>
    </w:tbl>
    <w:p w14:paraId="65E35EB7" w14:textId="77777777" w:rsidR="007831DD" w:rsidRPr="00D529E7" w:rsidRDefault="007831DD">
      <w:pPr>
        <w:rPr>
          <w:rFonts w:cs="Arial"/>
          <w:color w:val="FF0000"/>
        </w:rPr>
      </w:pPr>
    </w:p>
    <w:p w14:paraId="65E35EB8" w14:textId="77777777" w:rsidR="00231E8D" w:rsidRPr="00D529E7" w:rsidRDefault="00C37899">
      <w:pPr>
        <w:rPr>
          <w:rFonts w:cs="Arial"/>
          <w:color w:val="FF0000"/>
        </w:rPr>
      </w:pPr>
      <w:r w:rsidRPr="00D529E7">
        <w:rPr>
          <w:rFonts w:cs="Arial"/>
          <w:color w:val="FF0000"/>
        </w:rPr>
        <w:br w:type="page"/>
      </w:r>
    </w:p>
    <w:p w14:paraId="65E35EB9" w14:textId="77777777" w:rsidR="00B234D0" w:rsidRPr="00D529E7" w:rsidRDefault="00B234D0">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5EC0" w14:textId="77777777" w:rsidTr="00364475">
        <w:trPr>
          <w:cantSplit/>
          <w:trHeight w:val="467"/>
        </w:trPr>
        <w:tc>
          <w:tcPr>
            <w:tcW w:w="2628" w:type="dxa"/>
            <w:vMerge w:val="restart"/>
            <w:tcBorders>
              <w:left w:val="single" w:sz="4" w:space="0" w:color="auto"/>
            </w:tcBorders>
            <w:vAlign w:val="center"/>
          </w:tcPr>
          <w:p w14:paraId="65E35EBA" w14:textId="77777777" w:rsidR="001D4209" w:rsidRPr="00D529E7" w:rsidRDefault="001D4209" w:rsidP="00364475">
            <w:pPr>
              <w:jc w:val="center"/>
              <w:rPr>
                <w:b/>
                <w:sz w:val="28"/>
                <w:szCs w:val="28"/>
              </w:rPr>
            </w:pPr>
            <w:proofErr w:type="spellStart"/>
            <w:r w:rsidRPr="00D529E7">
              <w:rPr>
                <w:b/>
                <w:sz w:val="28"/>
                <w:szCs w:val="28"/>
              </w:rPr>
              <w:t>Fluindapyr</w:t>
            </w:r>
            <w:proofErr w:type="spellEnd"/>
          </w:p>
          <w:p w14:paraId="65E35EBB" w14:textId="77777777" w:rsidR="00D802E2" w:rsidRPr="00D529E7" w:rsidRDefault="00D802E2" w:rsidP="00FE7CF0">
            <w:pPr>
              <w:jc w:val="center"/>
              <w:rPr>
                <w:b/>
                <w:sz w:val="28"/>
                <w:szCs w:val="28"/>
              </w:rPr>
            </w:pPr>
            <w:r w:rsidRPr="00D529E7">
              <w:rPr>
                <w:b/>
                <w:sz w:val="28"/>
                <w:szCs w:val="28"/>
              </w:rPr>
              <w:t>IR9792 / F99</w:t>
            </w:r>
            <w:r w:rsidR="00FE7CF0" w:rsidRPr="00D529E7">
              <w:rPr>
                <w:b/>
                <w:sz w:val="28"/>
                <w:szCs w:val="28"/>
              </w:rPr>
              <w:t>90</w:t>
            </w:r>
          </w:p>
        </w:tc>
        <w:tc>
          <w:tcPr>
            <w:tcW w:w="3420" w:type="dxa"/>
            <w:gridSpan w:val="2"/>
            <w:tcBorders>
              <w:bottom w:val="nil"/>
            </w:tcBorders>
            <w:vAlign w:val="center"/>
          </w:tcPr>
          <w:p w14:paraId="65E35EBC" w14:textId="77777777" w:rsidR="001D4209" w:rsidRPr="00D529E7" w:rsidRDefault="001D4209" w:rsidP="00364475">
            <w:pPr>
              <w:spacing w:before="60" w:after="60"/>
              <w:rPr>
                <w:rFonts w:cs="Arial"/>
                <w:b/>
              </w:rPr>
            </w:pPr>
            <w:r w:rsidRPr="00D529E7">
              <w:rPr>
                <w:rFonts w:cs="Arial"/>
                <w:b/>
              </w:rPr>
              <w:t xml:space="preserve">Product Type: </w:t>
            </w:r>
          </w:p>
        </w:tc>
        <w:tc>
          <w:tcPr>
            <w:tcW w:w="3420" w:type="dxa"/>
            <w:tcBorders>
              <w:bottom w:val="nil"/>
            </w:tcBorders>
            <w:vAlign w:val="center"/>
          </w:tcPr>
          <w:p w14:paraId="65E35EBD" w14:textId="77777777" w:rsidR="001D4209" w:rsidRPr="00D529E7" w:rsidRDefault="001D4209" w:rsidP="00364475">
            <w:pPr>
              <w:spacing w:before="60" w:after="60"/>
              <w:rPr>
                <w:rFonts w:cs="Arial"/>
                <w:b/>
              </w:rPr>
            </w:pPr>
            <w:r w:rsidRPr="00D529E7">
              <w:rPr>
                <w:rFonts w:cs="Arial"/>
                <w:b/>
              </w:rPr>
              <w:t xml:space="preserve">Class: </w:t>
            </w:r>
          </w:p>
        </w:tc>
        <w:tc>
          <w:tcPr>
            <w:tcW w:w="2364" w:type="dxa"/>
            <w:tcBorders>
              <w:bottom w:val="nil"/>
            </w:tcBorders>
            <w:vAlign w:val="center"/>
          </w:tcPr>
          <w:p w14:paraId="65E35EBE" w14:textId="77777777" w:rsidR="001D4209" w:rsidRPr="00D529E7" w:rsidRDefault="001D4209" w:rsidP="00364475">
            <w:pPr>
              <w:spacing w:before="60" w:after="60"/>
              <w:rPr>
                <w:rFonts w:cs="Arial"/>
                <w:b/>
              </w:rPr>
            </w:pPr>
            <w:r w:rsidRPr="00D529E7">
              <w:rPr>
                <w:rFonts w:cs="Arial"/>
                <w:b/>
              </w:rPr>
              <w:t xml:space="preserve">Sales ($m.): </w:t>
            </w:r>
          </w:p>
        </w:tc>
        <w:tc>
          <w:tcPr>
            <w:tcW w:w="2364" w:type="dxa"/>
            <w:tcBorders>
              <w:bottom w:val="nil"/>
            </w:tcBorders>
            <w:vAlign w:val="center"/>
          </w:tcPr>
          <w:p w14:paraId="65E35EBF" w14:textId="77777777" w:rsidR="001D4209" w:rsidRPr="00D529E7" w:rsidRDefault="001D4209" w:rsidP="00364475">
            <w:pPr>
              <w:spacing w:before="60" w:after="60"/>
              <w:rPr>
                <w:rFonts w:cs="Arial"/>
                <w:b/>
              </w:rPr>
            </w:pPr>
            <w:r w:rsidRPr="00D529E7">
              <w:rPr>
                <w:rFonts w:cs="Arial"/>
                <w:b/>
              </w:rPr>
              <w:t xml:space="preserve">Launch Date: </w:t>
            </w:r>
          </w:p>
        </w:tc>
      </w:tr>
      <w:tr w:rsidR="00BF6CE3" w:rsidRPr="00D529E7" w14:paraId="65E35EC6" w14:textId="77777777" w:rsidTr="00364475">
        <w:trPr>
          <w:cantSplit/>
          <w:trHeight w:val="369"/>
        </w:trPr>
        <w:tc>
          <w:tcPr>
            <w:tcW w:w="2628" w:type="dxa"/>
            <w:vMerge/>
            <w:tcBorders>
              <w:left w:val="single" w:sz="4" w:space="0" w:color="auto"/>
              <w:bottom w:val="single" w:sz="4" w:space="0" w:color="auto"/>
            </w:tcBorders>
            <w:vAlign w:val="center"/>
          </w:tcPr>
          <w:p w14:paraId="65E35EC1" w14:textId="77777777" w:rsidR="001D4209" w:rsidRPr="00D529E7" w:rsidRDefault="001D4209" w:rsidP="00364475">
            <w:pPr>
              <w:pStyle w:val="Heading1"/>
              <w:rPr>
                <w:b w:val="0"/>
                <w:bCs w:val="0"/>
              </w:rPr>
            </w:pPr>
          </w:p>
        </w:tc>
        <w:tc>
          <w:tcPr>
            <w:tcW w:w="3420" w:type="dxa"/>
            <w:gridSpan w:val="2"/>
            <w:tcBorders>
              <w:top w:val="nil"/>
              <w:bottom w:val="single" w:sz="4" w:space="0" w:color="auto"/>
            </w:tcBorders>
            <w:vAlign w:val="center"/>
          </w:tcPr>
          <w:p w14:paraId="65E35EC2" w14:textId="77777777" w:rsidR="001D4209" w:rsidRPr="00D529E7" w:rsidRDefault="001D4209" w:rsidP="00364475">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5EC3" w14:textId="77777777" w:rsidR="001D4209" w:rsidRPr="00D529E7" w:rsidRDefault="00D802E2" w:rsidP="00364475">
            <w:pPr>
              <w:spacing w:before="60" w:after="60"/>
              <w:rPr>
                <w:rFonts w:cs="Arial"/>
              </w:rPr>
            </w:pPr>
            <w:r w:rsidRPr="00D529E7">
              <w:rPr>
                <w:rFonts w:cs="Arial"/>
              </w:rPr>
              <w:t>SDHI</w:t>
            </w:r>
          </w:p>
        </w:tc>
        <w:tc>
          <w:tcPr>
            <w:tcW w:w="2364" w:type="dxa"/>
            <w:tcBorders>
              <w:top w:val="nil"/>
              <w:bottom w:val="single" w:sz="4" w:space="0" w:color="auto"/>
            </w:tcBorders>
            <w:vAlign w:val="center"/>
          </w:tcPr>
          <w:p w14:paraId="65E35EC4" w14:textId="77777777" w:rsidR="001D4209" w:rsidRPr="00D529E7" w:rsidRDefault="001D4209" w:rsidP="00364475">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EC5" w14:textId="77777777" w:rsidR="001D4209" w:rsidRPr="00D529E7" w:rsidRDefault="001D4209" w:rsidP="00364475">
            <w:pPr>
              <w:spacing w:before="60" w:after="60"/>
              <w:rPr>
                <w:rFonts w:cs="Arial"/>
                <w:bCs/>
              </w:rPr>
            </w:pPr>
            <w:r w:rsidRPr="00D529E7">
              <w:rPr>
                <w:rFonts w:cs="Arial"/>
                <w:bCs/>
              </w:rPr>
              <w:t>R&amp;D</w:t>
            </w:r>
          </w:p>
        </w:tc>
      </w:tr>
      <w:tr w:rsidR="00BF6CE3" w:rsidRPr="00D529E7" w14:paraId="65E35ECB" w14:textId="77777777" w:rsidTr="00364475">
        <w:trPr>
          <w:cantSplit/>
          <w:trHeight w:val="467"/>
        </w:trPr>
        <w:tc>
          <w:tcPr>
            <w:tcW w:w="2628" w:type="dxa"/>
            <w:tcBorders>
              <w:left w:val="single" w:sz="4" w:space="0" w:color="auto"/>
              <w:bottom w:val="nil"/>
            </w:tcBorders>
          </w:tcPr>
          <w:p w14:paraId="65E35EC7" w14:textId="77777777" w:rsidR="001D4209" w:rsidRPr="00D529E7" w:rsidRDefault="001D4209" w:rsidP="00364475">
            <w:pPr>
              <w:pStyle w:val="Heading1"/>
              <w:spacing w:before="80"/>
              <w:jc w:val="left"/>
            </w:pPr>
            <w:r w:rsidRPr="00D529E7">
              <w:t>Key Manufacturer / Brand:</w:t>
            </w:r>
          </w:p>
        </w:tc>
        <w:tc>
          <w:tcPr>
            <w:tcW w:w="6840" w:type="dxa"/>
            <w:gridSpan w:val="3"/>
            <w:tcBorders>
              <w:bottom w:val="nil"/>
            </w:tcBorders>
          </w:tcPr>
          <w:p w14:paraId="65E35EC8" w14:textId="77777777" w:rsidR="001D4209" w:rsidRPr="00D529E7" w:rsidRDefault="001D4209" w:rsidP="00364475">
            <w:pPr>
              <w:pStyle w:val="Heading1"/>
              <w:spacing w:before="80"/>
              <w:jc w:val="left"/>
            </w:pPr>
            <w:r w:rsidRPr="00D529E7">
              <w:t xml:space="preserve">Other Manufacturers: </w:t>
            </w:r>
          </w:p>
        </w:tc>
        <w:tc>
          <w:tcPr>
            <w:tcW w:w="4728" w:type="dxa"/>
            <w:gridSpan w:val="2"/>
            <w:vMerge w:val="restart"/>
            <w:tcBorders>
              <w:bottom w:val="nil"/>
            </w:tcBorders>
          </w:tcPr>
          <w:p w14:paraId="65E35EC9" w14:textId="77777777" w:rsidR="001D4209" w:rsidRPr="00D529E7" w:rsidRDefault="001D4209" w:rsidP="00364475">
            <w:pPr>
              <w:pStyle w:val="Heading1"/>
              <w:spacing w:before="60"/>
              <w:jc w:val="left"/>
            </w:pPr>
            <w:r w:rsidRPr="00D529E7">
              <w:t>Structure</w:t>
            </w:r>
          </w:p>
          <w:p w14:paraId="65E35ECA" w14:textId="77777777" w:rsidR="001D4209" w:rsidRPr="00D529E7" w:rsidRDefault="00E96B07" w:rsidP="00364475">
            <w:pPr>
              <w:pStyle w:val="Header"/>
              <w:tabs>
                <w:tab w:val="clear" w:pos="4153"/>
                <w:tab w:val="clear" w:pos="8306"/>
              </w:tabs>
              <w:jc w:val="center"/>
              <w:rPr>
                <w:rFonts w:cs="Arial"/>
                <w:b/>
                <w:bCs/>
              </w:rPr>
            </w:pPr>
            <w:r w:rsidRPr="00D529E7">
              <w:object w:dxaOrig="5095" w:dyaOrig="4032" w14:anchorId="65E36322">
                <v:shape id="_x0000_i1028" type="#_x0000_t75" style="width:182.2pt;height:2in" o:ole="">
                  <v:imagedata r:id="rId33" o:title=""/>
                </v:shape>
                <o:OLEObject Type="Embed" ProgID="ChemDraw.Document.6.0" ShapeID="_x0000_i1028" DrawAspect="Content" ObjectID="_1572270609" r:id="rId34"/>
              </w:object>
            </w:r>
          </w:p>
        </w:tc>
      </w:tr>
      <w:tr w:rsidR="00BF6CE3" w:rsidRPr="00D529E7" w14:paraId="65E35ECF" w14:textId="77777777" w:rsidTr="00364475">
        <w:trPr>
          <w:cantSplit/>
          <w:trHeight w:val="467"/>
        </w:trPr>
        <w:tc>
          <w:tcPr>
            <w:tcW w:w="2628" w:type="dxa"/>
            <w:tcBorders>
              <w:top w:val="nil"/>
              <w:left w:val="single" w:sz="4" w:space="0" w:color="auto"/>
              <w:bottom w:val="single" w:sz="4" w:space="0" w:color="auto"/>
            </w:tcBorders>
          </w:tcPr>
          <w:p w14:paraId="65E35ECC" w14:textId="77777777" w:rsidR="001D4209" w:rsidRPr="00D529E7" w:rsidRDefault="00D802E2" w:rsidP="00364475">
            <w:pPr>
              <w:pStyle w:val="Heading1"/>
              <w:spacing w:before="40" w:after="120"/>
              <w:jc w:val="left"/>
              <w:rPr>
                <w:b w:val="0"/>
                <w:bCs w:val="0"/>
              </w:rPr>
            </w:pPr>
            <w:proofErr w:type="spellStart"/>
            <w:r w:rsidRPr="00D529E7">
              <w:rPr>
                <w:b w:val="0"/>
                <w:bCs w:val="0"/>
              </w:rPr>
              <w:t>Isagro</w:t>
            </w:r>
            <w:proofErr w:type="spellEnd"/>
            <w:r w:rsidRPr="00D529E7">
              <w:rPr>
                <w:b w:val="0"/>
                <w:bCs w:val="0"/>
              </w:rPr>
              <w:t xml:space="preserve"> and </w:t>
            </w:r>
            <w:r w:rsidR="001D4209" w:rsidRPr="00D529E7">
              <w:rPr>
                <w:b w:val="0"/>
                <w:bCs w:val="0"/>
              </w:rPr>
              <w:t>FMC</w:t>
            </w:r>
          </w:p>
        </w:tc>
        <w:tc>
          <w:tcPr>
            <w:tcW w:w="6840" w:type="dxa"/>
            <w:gridSpan w:val="3"/>
            <w:tcBorders>
              <w:top w:val="nil"/>
              <w:bottom w:val="single" w:sz="4" w:space="0" w:color="auto"/>
            </w:tcBorders>
          </w:tcPr>
          <w:p w14:paraId="65E35ECD" w14:textId="77777777" w:rsidR="001D4209" w:rsidRPr="00D529E7" w:rsidRDefault="001D4209" w:rsidP="00364475">
            <w:pPr>
              <w:pStyle w:val="Heading1"/>
              <w:spacing w:before="40" w:after="120"/>
              <w:jc w:val="left"/>
              <w:rPr>
                <w:b w:val="0"/>
                <w:bCs w:val="0"/>
              </w:rPr>
            </w:pPr>
          </w:p>
        </w:tc>
        <w:tc>
          <w:tcPr>
            <w:tcW w:w="4728" w:type="dxa"/>
            <w:gridSpan w:val="2"/>
            <w:vMerge/>
            <w:tcBorders>
              <w:top w:val="nil"/>
            </w:tcBorders>
          </w:tcPr>
          <w:p w14:paraId="65E35ECE" w14:textId="77777777" w:rsidR="001D4209" w:rsidRPr="00D529E7" w:rsidRDefault="001D4209" w:rsidP="00364475">
            <w:pPr>
              <w:pStyle w:val="Heading1"/>
              <w:jc w:val="left"/>
              <w:rPr>
                <w:b w:val="0"/>
                <w:bCs w:val="0"/>
              </w:rPr>
            </w:pPr>
          </w:p>
        </w:tc>
      </w:tr>
      <w:tr w:rsidR="00BF6CE3" w:rsidRPr="00D529E7" w14:paraId="65E35ED5" w14:textId="77777777" w:rsidTr="00364475">
        <w:trPr>
          <w:cantSplit/>
          <w:trHeight w:val="467"/>
        </w:trPr>
        <w:tc>
          <w:tcPr>
            <w:tcW w:w="2628" w:type="dxa"/>
            <w:tcBorders>
              <w:left w:val="single" w:sz="4" w:space="0" w:color="auto"/>
              <w:bottom w:val="single" w:sz="4" w:space="0" w:color="auto"/>
            </w:tcBorders>
          </w:tcPr>
          <w:p w14:paraId="65E35ED0" w14:textId="77777777" w:rsidR="001D4209" w:rsidRPr="00D529E7" w:rsidRDefault="001D4209" w:rsidP="003644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ED1" w14:textId="77777777" w:rsidR="001D4209" w:rsidRPr="00D529E7" w:rsidRDefault="001D4209" w:rsidP="003644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ED2" w14:textId="77777777" w:rsidR="001D4209" w:rsidRPr="00D529E7" w:rsidRDefault="00172E53" w:rsidP="00364475">
            <w:pPr>
              <w:pStyle w:val="IndexHeading"/>
              <w:spacing w:before="120" w:after="120"/>
              <w:rPr>
                <w:b w:val="0"/>
              </w:rPr>
            </w:pPr>
            <w:r w:rsidRPr="00D529E7">
              <w:rPr>
                <w:b w:val="0"/>
              </w:rPr>
              <w:t>Foliar</w:t>
            </w:r>
          </w:p>
        </w:tc>
        <w:tc>
          <w:tcPr>
            <w:tcW w:w="3420" w:type="dxa"/>
            <w:tcBorders>
              <w:bottom w:val="single" w:sz="4" w:space="0" w:color="auto"/>
            </w:tcBorders>
          </w:tcPr>
          <w:p w14:paraId="65E35ED3" w14:textId="77777777" w:rsidR="001D4209" w:rsidRPr="00D529E7" w:rsidRDefault="001D4209" w:rsidP="00364475">
            <w:pPr>
              <w:spacing w:before="120" w:after="120"/>
              <w:rPr>
                <w:rFonts w:cs="Arial"/>
                <w:b/>
              </w:rPr>
            </w:pPr>
            <w:r w:rsidRPr="00D529E7">
              <w:rPr>
                <w:rFonts w:cs="Arial"/>
                <w:b/>
              </w:rPr>
              <w:t>Rate – (g/ha):</w:t>
            </w:r>
            <w:r w:rsidR="003049A3" w:rsidRPr="00D529E7">
              <w:rPr>
                <w:rFonts w:cs="Arial"/>
              </w:rPr>
              <w:t xml:space="preserve"> </w:t>
            </w:r>
          </w:p>
        </w:tc>
        <w:tc>
          <w:tcPr>
            <w:tcW w:w="4728" w:type="dxa"/>
            <w:gridSpan w:val="2"/>
            <w:vMerge/>
            <w:vAlign w:val="center"/>
          </w:tcPr>
          <w:p w14:paraId="65E35ED4" w14:textId="77777777" w:rsidR="001D4209" w:rsidRPr="00D529E7" w:rsidRDefault="001D4209" w:rsidP="00364475">
            <w:pPr>
              <w:rPr>
                <w:rFonts w:cs="Arial"/>
                <w:b/>
              </w:rPr>
            </w:pPr>
          </w:p>
        </w:tc>
      </w:tr>
      <w:tr w:rsidR="00BF6CE3" w:rsidRPr="00D529E7" w14:paraId="65E35ED9" w14:textId="77777777" w:rsidTr="00364475">
        <w:trPr>
          <w:cantSplit/>
          <w:trHeight w:val="467"/>
        </w:trPr>
        <w:tc>
          <w:tcPr>
            <w:tcW w:w="2628" w:type="dxa"/>
            <w:tcBorders>
              <w:left w:val="single" w:sz="4" w:space="0" w:color="auto"/>
              <w:bottom w:val="single" w:sz="4" w:space="0" w:color="auto"/>
            </w:tcBorders>
            <w:vAlign w:val="center"/>
          </w:tcPr>
          <w:p w14:paraId="65E35ED6" w14:textId="77777777" w:rsidR="001D4209" w:rsidRPr="00D529E7" w:rsidRDefault="001D4209" w:rsidP="00364475">
            <w:pPr>
              <w:pStyle w:val="Heading1"/>
              <w:jc w:val="left"/>
            </w:pPr>
            <w:r w:rsidRPr="00D529E7">
              <w:t>Crops</w:t>
            </w:r>
          </w:p>
        </w:tc>
        <w:tc>
          <w:tcPr>
            <w:tcW w:w="6840" w:type="dxa"/>
            <w:gridSpan w:val="3"/>
            <w:tcBorders>
              <w:bottom w:val="single" w:sz="4" w:space="0" w:color="auto"/>
            </w:tcBorders>
            <w:vAlign w:val="center"/>
          </w:tcPr>
          <w:p w14:paraId="65E35ED7" w14:textId="77777777" w:rsidR="001D4209" w:rsidRPr="00D529E7" w:rsidRDefault="001D4209" w:rsidP="00364475">
            <w:pPr>
              <w:rPr>
                <w:rFonts w:cs="Arial"/>
                <w:b/>
              </w:rPr>
            </w:pPr>
            <w:r w:rsidRPr="00D529E7">
              <w:rPr>
                <w:rFonts w:cs="Arial"/>
                <w:b/>
              </w:rPr>
              <w:t>Main Pests</w:t>
            </w:r>
          </w:p>
        </w:tc>
        <w:tc>
          <w:tcPr>
            <w:tcW w:w="4728" w:type="dxa"/>
            <w:gridSpan w:val="2"/>
            <w:vMerge/>
            <w:vAlign w:val="center"/>
          </w:tcPr>
          <w:p w14:paraId="65E35ED8" w14:textId="77777777" w:rsidR="001D4209" w:rsidRPr="00D529E7" w:rsidRDefault="001D4209" w:rsidP="00364475">
            <w:pPr>
              <w:rPr>
                <w:rFonts w:cs="Arial"/>
                <w:b/>
              </w:rPr>
            </w:pPr>
          </w:p>
        </w:tc>
      </w:tr>
      <w:tr w:rsidR="00BF6CE3" w:rsidRPr="00D529E7" w14:paraId="65E35EDD" w14:textId="77777777" w:rsidTr="00364475">
        <w:trPr>
          <w:cantSplit/>
          <w:trHeight w:val="880"/>
        </w:trPr>
        <w:tc>
          <w:tcPr>
            <w:tcW w:w="2628" w:type="dxa"/>
            <w:tcBorders>
              <w:left w:val="single" w:sz="4" w:space="0" w:color="auto"/>
              <w:bottom w:val="single" w:sz="4" w:space="0" w:color="auto"/>
            </w:tcBorders>
          </w:tcPr>
          <w:p w14:paraId="65E35EDA" w14:textId="77777777" w:rsidR="001D4209" w:rsidRPr="00D529E7" w:rsidRDefault="00AC0CBD" w:rsidP="003049A3">
            <w:pPr>
              <w:spacing w:before="120" w:after="120"/>
              <w:rPr>
                <w:rFonts w:cs="Arial"/>
              </w:rPr>
            </w:pPr>
            <w:r w:rsidRPr="00D529E7">
              <w:rPr>
                <w:rFonts w:cs="Arial"/>
              </w:rPr>
              <w:t xml:space="preserve">Cereals, Soybean, Rice, </w:t>
            </w:r>
            <w:r w:rsidR="003049A3" w:rsidRPr="00D529E7">
              <w:rPr>
                <w:rFonts w:cs="Arial"/>
              </w:rPr>
              <w:t xml:space="preserve">Tree nuts, </w:t>
            </w:r>
            <w:r w:rsidRPr="00D529E7">
              <w:rPr>
                <w:rFonts w:cs="Arial"/>
              </w:rPr>
              <w:t>Rape, Maize</w:t>
            </w:r>
          </w:p>
        </w:tc>
        <w:tc>
          <w:tcPr>
            <w:tcW w:w="6840" w:type="dxa"/>
            <w:gridSpan w:val="3"/>
          </w:tcPr>
          <w:p w14:paraId="65E35EDB" w14:textId="77777777" w:rsidR="001D4209" w:rsidRPr="00D529E7" w:rsidRDefault="00172E53" w:rsidP="00D802E2">
            <w:pPr>
              <w:spacing w:before="120" w:after="120"/>
              <w:rPr>
                <w:rFonts w:cs="Arial"/>
                <w:bCs/>
              </w:rPr>
            </w:pPr>
            <w:proofErr w:type="spellStart"/>
            <w:r w:rsidRPr="00D529E7">
              <w:rPr>
                <w:rFonts w:cs="Arial"/>
                <w:bCs/>
                <w:i/>
              </w:rPr>
              <w:t>Septoria</w:t>
            </w:r>
            <w:proofErr w:type="spellEnd"/>
            <w:r w:rsidRPr="00D529E7">
              <w:rPr>
                <w:rFonts w:cs="Arial"/>
                <w:bCs/>
              </w:rPr>
              <w:t xml:space="preserve">, Asian Soybean Rust, Blast &amp; Sheath Blight, Blossom Blight, </w:t>
            </w:r>
            <w:proofErr w:type="spellStart"/>
            <w:r w:rsidRPr="00D529E7">
              <w:rPr>
                <w:rFonts w:cs="Arial"/>
                <w:bCs/>
                <w:i/>
              </w:rPr>
              <w:t>Alternaria</w:t>
            </w:r>
            <w:proofErr w:type="spellEnd"/>
            <w:r w:rsidRPr="00D529E7">
              <w:rPr>
                <w:rFonts w:cs="Arial"/>
                <w:bCs/>
                <w:i/>
              </w:rPr>
              <w:t xml:space="preserve">, </w:t>
            </w:r>
            <w:proofErr w:type="spellStart"/>
            <w:r w:rsidRPr="00D529E7">
              <w:rPr>
                <w:rFonts w:cs="Arial"/>
                <w:bCs/>
                <w:i/>
              </w:rPr>
              <w:t>Sclerotonia</w:t>
            </w:r>
            <w:proofErr w:type="spellEnd"/>
            <w:r w:rsidRPr="00D529E7">
              <w:rPr>
                <w:rFonts w:cs="Arial"/>
                <w:bCs/>
                <w:i/>
              </w:rPr>
              <w:t>, Anthracnose</w:t>
            </w:r>
            <w:r w:rsidR="003049A3" w:rsidRPr="00D529E7">
              <w:rPr>
                <w:rFonts w:cs="Arial"/>
                <w:bCs/>
                <w:i/>
              </w:rPr>
              <w:t xml:space="preserve">, Botrytis, </w:t>
            </w:r>
            <w:r w:rsidR="003049A3" w:rsidRPr="00D529E7">
              <w:rPr>
                <w:rFonts w:cs="Arial"/>
                <w:bCs/>
              </w:rPr>
              <w:t>Powdery mildew</w:t>
            </w:r>
          </w:p>
        </w:tc>
        <w:tc>
          <w:tcPr>
            <w:tcW w:w="4728" w:type="dxa"/>
            <w:gridSpan w:val="2"/>
            <w:vMerge/>
            <w:vAlign w:val="center"/>
          </w:tcPr>
          <w:p w14:paraId="65E35EDC" w14:textId="77777777" w:rsidR="001D4209" w:rsidRPr="00D529E7" w:rsidRDefault="001D4209" w:rsidP="00364475">
            <w:pPr>
              <w:rPr>
                <w:rFonts w:cs="Arial"/>
                <w:b/>
              </w:rPr>
            </w:pPr>
          </w:p>
        </w:tc>
      </w:tr>
      <w:tr w:rsidR="00BF6CE3" w:rsidRPr="00D529E7" w14:paraId="65E35EE1" w14:textId="77777777" w:rsidTr="00364475">
        <w:trPr>
          <w:cantSplit/>
          <w:trHeight w:val="467"/>
        </w:trPr>
        <w:tc>
          <w:tcPr>
            <w:tcW w:w="14196" w:type="dxa"/>
            <w:gridSpan w:val="6"/>
            <w:tcBorders>
              <w:left w:val="single" w:sz="4" w:space="0" w:color="auto"/>
              <w:bottom w:val="single" w:sz="4" w:space="0" w:color="auto"/>
            </w:tcBorders>
            <w:vAlign w:val="center"/>
          </w:tcPr>
          <w:p w14:paraId="65E35EDE" w14:textId="77777777" w:rsidR="00527AD2" w:rsidRPr="00D529E7" w:rsidRDefault="00527AD2" w:rsidP="00364475">
            <w:pPr>
              <w:spacing w:before="120" w:after="120"/>
              <w:jc w:val="both"/>
              <w:rPr>
                <w:rFonts w:cs="Arial"/>
                <w:b/>
              </w:rPr>
            </w:pPr>
            <w:r w:rsidRPr="00D529E7">
              <w:rPr>
                <w:rFonts w:cs="Arial"/>
                <w:b/>
              </w:rPr>
              <w:t>Recent History:</w:t>
            </w:r>
          </w:p>
          <w:p w14:paraId="65E35EDF" w14:textId="77777777" w:rsidR="001D4209" w:rsidRPr="00D529E7" w:rsidRDefault="00D802E2" w:rsidP="00E96B07">
            <w:pPr>
              <w:spacing w:before="120" w:after="120"/>
              <w:jc w:val="both"/>
              <w:rPr>
                <w:rFonts w:cs="Arial"/>
              </w:rPr>
            </w:pPr>
            <w:r w:rsidRPr="00D529E7">
              <w:rPr>
                <w:rFonts w:cs="Arial"/>
              </w:rPr>
              <w:t xml:space="preserve">SDHI fungicide in co-development by </w:t>
            </w:r>
            <w:proofErr w:type="spellStart"/>
            <w:r w:rsidRPr="00D529E7">
              <w:rPr>
                <w:rFonts w:cs="Arial"/>
              </w:rPr>
              <w:t>Isagro</w:t>
            </w:r>
            <w:proofErr w:type="spellEnd"/>
            <w:r w:rsidR="00172E53" w:rsidRPr="00D529E7">
              <w:rPr>
                <w:rFonts w:cs="Arial"/>
              </w:rPr>
              <w:t xml:space="preserve"> </w:t>
            </w:r>
            <w:proofErr w:type="spellStart"/>
            <w:r w:rsidR="00172E53" w:rsidRPr="00D529E7">
              <w:rPr>
                <w:rFonts w:cs="Arial"/>
              </w:rPr>
              <w:t>SpA</w:t>
            </w:r>
            <w:proofErr w:type="spellEnd"/>
            <w:r w:rsidRPr="00D529E7">
              <w:rPr>
                <w:rFonts w:cs="Arial"/>
              </w:rPr>
              <w:t xml:space="preserve"> and FMC</w:t>
            </w:r>
            <w:r w:rsidR="00172E53" w:rsidRPr="00D529E7">
              <w:rPr>
                <w:rFonts w:cs="Arial"/>
              </w:rPr>
              <w:t xml:space="preserve"> Corp</w:t>
            </w:r>
            <w:r w:rsidRPr="00D529E7">
              <w:rPr>
                <w:rFonts w:cs="Arial"/>
              </w:rPr>
              <w:t xml:space="preserve">. </w:t>
            </w:r>
            <w:r w:rsidR="00E96B07" w:rsidRPr="00D529E7">
              <w:rPr>
                <w:rFonts w:cs="Arial"/>
              </w:rPr>
              <w:t>EU registration is expected in 2021.</w:t>
            </w:r>
          </w:p>
          <w:p w14:paraId="65E35EE0" w14:textId="77777777" w:rsidR="00BB41EA" w:rsidRPr="00D529E7" w:rsidRDefault="00BB41EA" w:rsidP="00E96B07">
            <w:pPr>
              <w:spacing w:before="120" w:after="120"/>
              <w:jc w:val="both"/>
              <w:rPr>
                <w:rFonts w:eastAsia="MS Pゴシック" w:cs="Arial"/>
                <w:szCs w:val="16"/>
              </w:rPr>
            </w:pPr>
          </w:p>
        </w:tc>
      </w:tr>
    </w:tbl>
    <w:p w14:paraId="65E35EE2" w14:textId="77777777" w:rsidR="001D4209" w:rsidRPr="00D529E7" w:rsidRDefault="001D4209">
      <w:pPr>
        <w:rPr>
          <w:rFonts w:cs="Arial"/>
          <w:color w:val="FF0000"/>
        </w:rPr>
      </w:pPr>
    </w:p>
    <w:p w14:paraId="65E35EE3" w14:textId="77777777" w:rsidR="008D2226" w:rsidRPr="00D529E7" w:rsidRDefault="001D4209">
      <w:pPr>
        <w:rPr>
          <w:color w:val="FF0000"/>
        </w:rPr>
      </w:pPr>
      <w:r w:rsidRPr="00D529E7">
        <w:rPr>
          <w:color w:val="FF0000"/>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8D2226" w:rsidRPr="00D529E7" w14:paraId="65E35EEA" w14:textId="77777777" w:rsidTr="00280340">
        <w:trPr>
          <w:cantSplit/>
          <w:trHeight w:val="467"/>
        </w:trPr>
        <w:tc>
          <w:tcPr>
            <w:tcW w:w="2628" w:type="dxa"/>
            <w:vMerge w:val="restart"/>
            <w:tcBorders>
              <w:left w:val="single" w:sz="4" w:space="0" w:color="auto"/>
            </w:tcBorders>
            <w:vAlign w:val="center"/>
          </w:tcPr>
          <w:p w14:paraId="65E35EE4" w14:textId="77777777" w:rsidR="008D2226" w:rsidRPr="00D529E7" w:rsidRDefault="008D2226" w:rsidP="00280340">
            <w:pPr>
              <w:jc w:val="center"/>
              <w:rPr>
                <w:b/>
                <w:sz w:val="28"/>
                <w:szCs w:val="28"/>
              </w:rPr>
            </w:pPr>
            <w:proofErr w:type="spellStart"/>
            <w:r w:rsidRPr="00D529E7">
              <w:rPr>
                <w:b/>
                <w:sz w:val="28"/>
                <w:szCs w:val="28"/>
              </w:rPr>
              <w:lastRenderedPageBreak/>
              <w:t>Flupyrimin</w:t>
            </w:r>
            <w:proofErr w:type="spellEnd"/>
          </w:p>
          <w:p w14:paraId="65E35EE5" w14:textId="77777777" w:rsidR="008D2226" w:rsidRPr="00D529E7" w:rsidRDefault="008D2226" w:rsidP="00280340">
            <w:pPr>
              <w:jc w:val="center"/>
              <w:rPr>
                <w:b/>
                <w:sz w:val="28"/>
                <w:szCs w:val="28"/>
              </w:rPr>
            </w:pPr>
            <w:r w:rsidRPr="00D529E7">
              <w:rPr>
                <w:b/>
                <w:sz w:val="28"/>
                <w:szCs w:val="28"/>
              </w:rPr>
              <w:t>ME5382</w:t>
            </w:r>
          </w:p>
        </w:tc>
        <w:tc>
          <w:tcPr>
            <w:tcW w:w="3420" w:type="dxa"/>
            <w:gridSpan w:val="2"/>
            <w:tcBorders>
              <w:bottom w:val="nil"/>
            </w:tcBorders>
            <w:vAlign w:val="center"/>
          </w:tcPr>
          <w:p w14:paraId="65E35EE6" w14:textId="77777777" w:rsidR="008D2226" w:rsidRPr="00D529E7" w:rsidRDefault="008D2226" w:rsidP="00280340">
            <w:pPr>
              <w:spacing w:before="60" w:after="60"/>
              <w:rPr>
                <w:rFonts w:cs="Arial"/>
                <w:b/>
              </w:rPr>
            </w:pPr>
            <w:r w:rsidRPr="00D529E7">
              <w:rPr>
                <w:rFonts w:cs="Arial"/>
                <w:b/>
              </w:rPr>
              <w:t xml:space="preserve">Product Type: </w:t>
            </w:r>
          </w:p>
        </w:tc>
        <w:tc>
          <w:tcPr>
            <w:tcW w:w="3420" w:type="dxa"/>
            <w:tcBorders>
              <w:bottom w:val="nil"/>
            </w:tcBorders>
            <w:vAlign w:val="center"/>
          </w:tcPr>
          <w:p w14:paraId="65E35EE7" w14:textId="77777777" w:rsidR="008D2226" w:rsidRPr="00D529E7" w:rsidRDefault="008D2226" w:rsidP="00280340">
            <w:pPr>
              <w:spacing w:before="60" w:after="60"/>
              <w:rPr>
                <w:rFonts w:cs="Arial"/>
                <w:b/>
              </w:rPr>
            </w:pPr>
            <w:r w:rsidRPr="00D529E7">
              <w:rPr>
                <w:rFonts w:cs="Arial"/>
                <w:b/>
              </w:rPr>
              <w:t xml:space="preserve">Class: </w:t>
            </w:r>
          </w:p>
        </w:tc>
        <w:tc>
          <w:tcPr>
            <w:tcW w:w="2364" w:type="dxa"/>
            <w:tcBorders>
              <w:bottom w:val="nil"/>
            </w:tcBorders>
            <w:vAlign w:val="center"/>
          </w:tcPr>
          <w:p w14:paraId="65E35EE8" w14:textId="77777777" w:rsidR="008D2226" w:rsidRPr="00D529E7" w:rsidRDefault="008D2226" w:rsidP="00280340">
            <w:pPr>
              <w:spacing w:before="60" w:after="60"/>
              <w:rPr>
                <w:rFonts w:cs="Arial"/>
                <w:b/>
              </w:rPr>
            </w:pPr>
            <w:r w:rsidRPr="00D529E7">
              <w:rPr>
                <w:rFonts w:cs="Arial"/>
                <w:b/>
              </w:rPr>
              <w:t xml:space="preserve">Sales ($m.): </w:t>
            </w:r>
          </w:p>
        </w:tc>
        <w:tc>
          <w:tcPr>
            <w:tcW w:w="2364" w:type="dxa"/>
            <w:tcBorders>
              <w:bottom w:val="nil"/>
            </w:tcBorders>
            <w:vAlign w:val="center"/>
          </w:tcPr>
          <w:p w14:paraId="65E35EE9" w14:textId="77777777" w:rsidR="008D2226" w:rsidRPr="00D529E7" w:rsidRDefault="008D2226" w:rsidP="00280340">
            <w:pPr>
              <w:spacing w:before="60" w:after="60"/>
              <w:rPr>
                <w:rFonts w:cs="Arial"/>
                <w:b/>
              </w:rPr>
            </w:pPr>
            <w:r w:rsidRPr="00D529E7">
              <w:rPr>
                <w:rFonts w:cs="Arial"/>
                <w:b/>
              </w:rPr>
              <w:t xml:space="preserve">Launch Date: </w:t>
            </w:r>
          </w:p>
        </w:tc>
      </w:tr>
      <w:tr w:rsidR="008D2226" w:rsidRPr="00D529E7" w14:paraId="65E35EF0" w14:textId="77777777" w:rsidTr="00280340">
        <w:trPr>
          <w:cantSplit/>
          <w:trHeight w:val="369"/>
        </w:trPr>
        <w:tc>
          <w:tcPr>
            <w:tcW w:w="2628" w:type="dxa"/>
            <w:vMerge/>
            <w:tcBorders>
              <w:left w:val="single" w:sz="4" w:space="0" w:color="auto"/>
              <w:bottom w:val="single" w:sz="4" w:space="0" w:color="auto"/>
            </w:tcBorders>
            <w:vAlign w:val="center"/>
          </w:tcPr>
          <w:p w14:paraId="65E35EEB" w14:textId="77777777" w:rsidR="008D2226" w:rsidRPr="00D529E7" w:rsidRDefault="008D2226" w:rsidP="00280340">
            <w:pPr>
              <w:pStyle w:val="Heading1"/>
              <w:rPr>
                <w:b w:val="0"/>
                <w:bCs w:val="0"/>
              </w:rPr>
            </w:pPr>
          </w:p>
        </w:tc>
        <w:tc>
          <w:tcPr>
            <w:tcW w:w="3420" w:type="dxa"/>
            <w:gridSpan w:val="2"/>
            <w:tcBorders>
              <w:top w:val="nil"/>
              <w:bottom w:val="single" w:sz="4" w:space="0" w:color="auto"/>
            </w:tcBorders>
            <w:vAlign w:val="center"/>
          </w:tcPr>
          <w:p w14:paraId="65E35EEC" w14:textId="77777777" w:rsidR="008D2226" w:rsidRPr="00D529E7" w:rsidRDefault="008D2226" w:rsidP="00280340">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5EED" w14:textId="77777777" w:rsidR="008D2226" w:rsidRPr="00D529E7" w:rsidRDefault="008D2226" w:rsidP="00280340">
            <w:pPr>
              <w:spacing w:before="60" w:after="60"/>
              <w:rPr>
                <w:rFonts w:cs="Arial"/>
              </w:rPr>
            </w:pPr>
            <w:r w:rsidRPr="00D529E7">
              <w:rPr>
                <w:rFonts w:cs="Arial"/>
              </w:rPr>
              <w:t>Neonicotinoid</w:t>
            </w:r>
          </w:p>
        </w:tc>
        <w:tc>
          <w:tcPr>
            <w:tcW w:w="2364" w:type="dxa"/>
            <w:tcBorders>
              <w:top w:val="nil"/>
              <w:bottom w:val="single" w:sz="4" w:space="0" w:color="auto"/>
            </w:tcBorders>
            <w:vAlign w:val="center"/>
          </w:tcPr>
          <w:p w14:paraId="65E35EEE" w14:textId="77777777" w:rsidR="008D2226" w:rsidRPr="00D529E7" w:rsidRDefault="008D2226" w:rsidP="00280340">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EEF" w14:textId="77777777" w:rsidR="008D2226" w:rsidRPr="00D529E7" w:rsidRDefault="008D2226" w:rsidP="00280340">
            <w:pPr>
              <w:spacing w:before="60" w:after="60"/>
              <w:rPr>
                <w:rFonts w:cs="Arial"/>
                <w:bCs/>
              </w:rPr>
            </w:pPr>
            <w:r w:rsidRPr="00D529E7">
              <w:rPr>
                <w:rFonts w:cs="Arial"/>
                <w:bCs/>
              </w:rPr>
              <w:t>R&amp;D</w:t>
            </w:r>
          </w:p>
        </w:tc>
      </w:tr>
      <w:tr w:rsidR="008D2226" w:rsidRPr="00D529E7" w14:paraId="65E35EF6" w14:textId="77777777" w:rsidTr="00280340">
        <w:trPr>
          <w:cantSplit/>
          <w:trHeight w:val="467"/>
        </w:trPr>
        <w:tc>
          <w:tcPr>
            <w:tcW w:w="2628" w:type="dxa"/>
            <w:tcBorders>
              <w:left w:val="single" w:sz="4" w:space="0" w:color="auto"/>
              <w:bottom w:val="nil"/>
            </w:tcBorders>
          </w:tcPr>
          <w:p w14:paraId="65E35EF1" w14:textId="77777777" w:rsidR="008D2226" w:rsidRPr="00D529E7" w:rsidRDefault="008D2226" w:rsidP="00280340">
            <w:pPr>
              <w:pStyle w:val="Heading1"/>
              <w:spacing w:before="80"/>
              <w:jc w:val="left"/>
            </w:pPr>
            <w:r w:rsidRPr="00D529E7">
              <w:t xml:space="preserve">Key Manufacturer / Brand: </w:t>
            </w:r>
          </w:p>
          <w:p w14:paraId="65E35EF2" w14:textId="77777777" w:rsidR="008D2226" w:rsidRPr="00D529E7" w:rsidRDefault="008D2226" w:rsidP="00280340">
            <w:pPr>
              <w:pStyle w:val="Heading1"/>
              <w:spacing w:before="80"/>
              <w:jc w:val="left"/>
              <w:rPr>
                <w:b w:val="0"/>
              </w:rPr>
            </w:pPr>
            <w:r w:rsidRPr="00D529E7">
              <w:rPr>
                <w:b w:val="0"/>
              </w:rPr>
              <w:t>Meiji Seika Pharma</w:t>
            </w:r>
          </w:p>
        </w:tc>
        <w:tc>
          <w:tcPr>
            <w:tcW w:w="6840" w:type="dxa"/>
            <w:gridSpan w:val="3"/>
            <w:tcBorders>
              <w:bottom w:val="nil"/>
            </w:tcBorders>
          </w:tcPr>
          <w:p w14:paraId="65E35EF3" w14:textId="77777777" w:rsidR="008D2226" w:rsidRPr="00D529E7" w:rsidRDefault="008D2226" w:rsidP="00280340">
            <w:pPr>
              <w:pStyle w:val="Heading1"/>
              <w:spacing w:before="80"/>
              <w:jc w:val="left"/>
            </w:pPr>
            <w:r w:rsidRPr="00D529E7">
              <w:t xml:space="preserve">Other Manufacturers: </w:t>
            </w:r>
          </w:p>
        </w:tc>
        <w:tc>
          <w:tcPr>
            <w:tcW w:w="4728" w:type="dxa"/>
            <w:gridSpan w:val="2"/>
            <w:vMerge w:val="restart"/>
            <w:tcBorders>
              <w:bottom w:val="nil"/>
            </w:tcBorders>
          </w:tcPr>
          <w:p w14:paraId="65E35EF4" w14:textId="77777777" w:rsidR="008D2226" w:rsidRPr="00D529E7" w:rsidRDefault="008D2226" w:rsidP="00280340">
            <w:pPr>
              <w:pStyle w:val="Heading1"/>
              <w:spacing w:before="60"/>
              <w:jc w:val="left"/>
            </w:pPr>
            <w:r w:rsidRPr="00D529E7">
              <w:t>Structure</w:t>
            </w:r>
          </w:p>
          <w:p w14:paraId="65E35EF5" w14:textId="77777777" w:rsidR="008D2226" w:rsidRPr="00D529E7" w:rsidRDefault="00414B5E" w:rsidP="00280340">
            <w:pPr>
              <w:pStyle w:val="Header"/>
              <w:tabs>
                <w:tab w:val="clear" w:pos="4153"/>
                <w:tab w:val="clear" w:pos="8306"/>
              </w:tabs>
              <w:jc w:val="center"/>
              <w:rPr>
                <w:rFonts w:cs="Arial"/>
                <w:b/>
                <w:bCs/>
              </w:rPr>
            </w:pPr>
            <w:r w:rsidRPr="00D529E7">
              <w:object w:dxaOrig="4469" w:dyaOrig="3512" w14:anchorId="65E36323">
                <v:shape id="_x0000_i1029" type="#_x0000_t75" style="width:162.8pt;height:127.1pt" o:ole="">
                  <v:imagedata r:id="rId35" o:title=""/>
                </v:shape>
                <o:OLEObject Type="Embed" ProgID="ChemDraw.Document.6.0" ShapeID="_x0000_i1029" DrawAspect="Content" ObjectID="_1572270610" r:id="rId36"/>
              </w:object>
            </w:r>
          </w:p>
        </w:tc>
      </w:tr>
      <w:tr w:rsidR="008D2226" w:rsidRPr="00D529E7" w14:paraId="65E35EFA" w14:textId="77777777" w:rsidTr="00280340">
        <w:trPr>
          <w:cantSplit/>
          <w:trHeight w:val="467"/>
        </w:trPr>
        <w:tc>
          <w:tcPr>
            <w:tcW w:w="2628" w:type="dxa"/>
            <w:tcBorders>
              <w:top w:val="nil"/>
              <w:left w:val="single" w:sz="4" w:space="0" w:color="auto"/>
              <w:bottom w:val="single" w:sz="4" w:space="0" w:color="auto"/>
            </w:tcBorders>
          </w:tcPr>
          <w:p w14:paraId="65E35EF7" w14:textId="77777777" w:rsidR="008D2226" w:rsidRPr="00D529E7" w:rsidRDefault="008D2226" w:rsidP="00280340">
            <w:pPr>
              <w:pStyle w:val="Heading1"/>
              <w:spacing w:before="40" w:after="120"/>
              <w:jc w:val="left"/>
              <w:rPr>
                <w:b w:val="0"/>
                <w:bCs w:val="0"/>
              </w:rPr>
            </w:pPr>
          </w:p>
        </w:tc>
        <w:tc>
          <w:tcPr>
            <w:tcW w:w="6840" w:type="dxa"/>
            <w:gridSpan w:val="3"/>
            <w:tcBorders>
              <w:top w:val="nil"/>
              <w:bottom w:val="single" w:sz="4" w:space="0" w:color="auto"/>
            </w:tcBorders>
          </w:tcPr>
          <w:p w14:paraId="65E35EF8" w14:textId="77777777" w:rsidR="008D2226" w:rsidRPr="00D529E7" w:rsidRDefault="008D2226" w:rsidP="00280340">
            <w:pPr>
              <w:pStyle w:val="Heading1"/>
              <w:spacing w:before="40" w:after="120"/>
              <w:jc w:val="left"/>
              <w:rPr>
                <w:b w:val="0"/>
                <w:bCs w:val="0"/>
              </w:rPr>
            </w:pPr>
          </w:p>
        </w:tc>
        <w:tc>
          <w:tcPr>
            <w:tcW w:w="4728" w:type="dxa"/>
            <w:gridSpan w:val="2"/>
            <w:vMerge/>
            <w:tcBorders>
              <w:top w:val="nil"/>
            </w:tcBorders>
          </w:tcPr>
          <w:p w14:paraId="65E35EF9" w14:textId="77777777" w:rsidR="008D2226" w:rsidRPr="00D529E7" w:rsidRDefault="008D2226" w:rsidP="00280340">
            <w:pPr>
              <w:pStyle w:val="Heading1"/>
              <w:jc w:val="left"/>
              <w:rPr>
                <w:b w:val="0"/>
                <w:bCs w:val="0"/>
              </w:rPr>
            </w:pPr>
          </w:p>
        </w:tc>
      </w:tr>
      <w:tr w:rsidR="008D2226" w:rsidRPr="00D529E7" w14:paraId="65E35F00" w14:textId="77777777" w:rsidTr="00280340">
        <w:trPr>
          <w:cantSplit/>
          <w:trHeight w:val="467"/>
        </w:trPr>
        <w:tc>
          <w:tcPr>
            <w:tcW w:w="2628" w:type="dxa"/>
            <w:tcBorders>
              <w:left w:val="single" w:sz="4" w:space="0" w:color="auto"/>
              <w:bottom w:val="single" w:sz="4" w:space="0" w:color="auto"/>
            </w:tcBorders>
          </w:tcPr>
          <w:p w14:paraId="65E35EFB" w14:textId="77777777" w:rsidR="008D2226" w:rsidRPr="00D529E7" w:rsidRDefault="008D2226" w:rsidP="00280340">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EFC" w14:textId="77777777" w:rsidR="008D2226" w:rsidRPr="00D529E7" w:rsidRDefault="008D2226" w:rsidP="00280340">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EFD" w14:textId="77777777" w:rsidR="008D2226" w:rsidRPr="00D529E7" w:rsidRDefault="008D2226" w:rsidP="00280340">
            <w:pPr>
              <w:pStyle w:val="IndexHeading"/>
              <w:spacing w:before="120" w:after="120"/>
              <w:rPr>
                <w:b w:val="0"/>
              </w:rPr>
            </w:pPr>
          </w:p>
        </w:tc>
        <w:tc>
          <w:tcPr>
            <w:tcW w:w="3420" w:type="dxa"/>
            <w:tcBorders>
              <w:bottom w:val="single" w:sz="4" w:space="0" w:color="auto"/>
            </w:tcBorders>
          </w:tcPr>
          <w:p w14:paraId="65E35EFE" w14:textId="77777777" w:rsidR="008D2226" w:rsidRPr="00D529E7" w:rsidRDefault="008D2226" w:rsidP="00280340">
            <w:pPr>
              <w:spacing w:before="120" w:after="120"/>
              <w:rPr>
                <w:rFonts w:cs="Arial"/>
                <w:b/>
              </w:rPr>
            </w:pPr>
            <w:r w:rsidRPr="00D529E7">
              <w:rPr>
                <w:rFonts w:cs="Arial"/>
                <w:b/>
              </w:rPr>
              <w:t>Rate – (g/ha):</w:t>
            </w:r>
            <w:r w:rsidRPr="00D529E7">
              <w:rPr>
                <w:rFonts w:cs="Arial"/>
              </w:rPr>
              <w:t xml:space="preserve"> </w:t>
            </w:r>
          </w:p>
        </w:tc>
        <w:tc>
          <w:tcPr>
            <w:tcW w:w="4728" w:type="dxa"/>
            <w:gridSpan w:val="2"/>
            <w:vMerge/>
            <w:vAlign w:val="center"/>
          </w:tcPr>
          <w:p w14:paraId="65E35EFF" w14:textId="77777777" w:rsidR="008D2226" w:rsidRPr="00D529E7" w:rsidRDefault="008D2226" w:rsidP="00280340">
            <w:pPr>
              <w:rPr>
                <w:rFonts w:cs="Arial"/>
                <w:b/>
              </w:rPr>
            </w:pPr>
          </w:p>
        </w:tc>
      </w:tr>
      <w:tr w:rsidR="008D2226" w:rsidRPr="00D529E7" w14:paraId="65E35F04" w14:textId="77777777" w:rsidTr="00280340">
        <w:trPr>
          <w:cantSplit/>
          <w:trHeight w:val="467"/>
        </w:trPr>
        <w:tc>
          <w:tcPr>
            <w:tcW w:w="2628" w:type="dxa"/>
            <w:tcBorders>
              <w:left w:val="single" w:sz="4" w:space="0" w:color="auto"/>
              <w:bottom w:val="single" w:sz="4" w:space="0" w:color="auto"/>
            </w:tcBorders>
            <w:vAlign w:val="center"/>
          </w:tcPr>
          <w:p w14:paraId="65E35F01" w14:textId="77777777" w:rsidR="008D2226" w:rsidRPr="00D529E7" w:rsidRDefault="008D2226" w:rsidP="00280340">
            <w:pPr>
              <w:pStyle w:val="Heading1"/>
              <w:jc w:val="left"/>
            </w:pPr>
            <w:r w:rsidRPr="00D529E7">
              <w:t>Crops</w:t>
            </w:r>
          </w:p>
        </w:tc>
        <w:tc>
          <w:tcPr>
            <w:tcW w:w="6840" w:type="dxa"/>
            <w:gridSpan w:val="3"/>
            <w:tcBorders>
              <w:bottom w:val="single" w:sz="4" w:space="0" w:color="auto"/>
            </w:tcBorders>
            <w:vAlign w:val="center"/>
          </w:tcPr>
          <w:p w14:paraId="65E35F02" w14:textId="77777777" w:rsidR="008D2226" w:rsidRPr="00D529E7" w:rsidRDefault="008D2226" w:rsidP="00280340">
            <w:pPr>
              <w:rPr>
                <w:rFonts w:cs="Arial"/>
                <w:b/>
              </w:rPr>
            </w:pPr>
            <w:r w:rsidRPr="00D529E7">
              <w:rPr>
                <w:rFonts w:cs="Arial"/>
                <w:b/>
              </w:rPr>
              <w:t>Main Pests</w:t>
            </w:r>
          </w:p>
        </w:tc>
        <w:tc>
          <w:tcPr>
            <w:tcW w:w="4728" w:type="dxa"/>
            <w:gridSpan w:val="2"/>
            <w:vMerge/>
            <w:vAlign w:val="center"/>
          </w:tcPr>
          <w:p w14:paraId="65E35F03" w14:textId="77777777" w:rsidR="008D2226" w:rsidRPr="00D529E7" w:rsidRDefault="008D2226" w:rsidP="00280340">
            <w:pPr>
              <w:rPr>
                <w:rFonts w:cs="Arial"/>
                <w:b/>
              </w:rPr>
            </w:pPr>
          </w:p>
        </w:tc>
      </w:tr>
      <w:tr w:rsidR="008D2226" w:rsidRPr="00D529E7" w14:paraId="65E35F08" w14:textId="77777777" w:rsidTr="00280340">
        <w:trPr>
          <w:cantSplit/>
          <w:trHeight w:val="880"/>
        </w:trPr>
        <w:tc>
          <w:tcPr>
            <w:tcW w:w="2628" w:type="dxa"/>
            <w:tcBorders>
              <w:left w:val="single" w:sz="4" w:space="0" w:color="auto"/>
              <w:bottom w:val="single" w:sz="4" w:space="0" w:color="auto"/>
            </w:tcBorders>
          </w:tcPr>
          <w:p w14:paraId="65E35F05" w14:textId="77777777" w:rsidR="008D2226" w:rsidRPr="00D529E7" w:rsidRDefault="00414B5E" w:rsidP="00280340">
            <w:pPr>
              <w:spacing w:before="120" w:after="120"/>
              <w:rPr>
                <w:rFonts w:cs="Arial"/>
              </w:rPr>
            </w:pPr>
            <w:r w:rsidRPr="00D529E7">
              <w:rPr>
                <w:rFonts w:cs="Arial"/>
              </w:rPr>
              <w:t>Rice, Non-crop</w:t>
            </w:r>
          </w:p>
        </w:tc>
        <w:tc>
          <w:tcPr>
            <w:tcW w:w="6840" w:type="dxa"/>
            <w:gridSpan w:val="3"/>
          </w:tcPr>
          <w:p w14:paraId="65E35F06" w14:textId="77777777" w:rsidR="008D2226" w:rsidRPr="00D529E7" w:rsidRDefault="00414B5E" w:rsidP="00280340">
            <w:pPr>
              <w:spacing w:before="120" w:after="120"/>
              <w:rPr>
                <w:rFonts w:cs="Arial"/>
                <w:bCs/>
              </w:rPr>
            </w:pPr>
            <w:r w:rsidRPr="00D529E7">
              <w:rPr>
                <w:rFonts w:cs="Arial"/>
              </w:rPr>
              <w:t>American cockroach (</w:t>
            </w:r>
            <w:proofErr w:type="spellStart"/>
            <w:r w:rsidRPr="00D529E7">
              <w:rPr>
                <w:rFonts w:cs="Arial"/>
                <w:i/>
              </w:rPr>
              <w:t>Periplaneta</w:t>
            </w:r>
            <w:proofErr w:type="spellEnd"/>
            <w:r w:rsidRPr="00D529E7">
              <w:rPr>
                <w:rFonts w:cs="Arial"/>
                <w:i/>
              </w:rPr>
              <w:t xml:space="preserve"> </w:t>
            </w:r>
            <w:proofErr w:type="spellStart"/>
            <w:r w:rsidRPr="00D529E7">
              <w:rPr>
                <w:rFonts w:cs="Arial"/>
                <w:i/>
              </w:rPr>
              <w:t>americana</w:t>
            </w:r>
            <w:proofErr w:type="spellEnd"/>
            <w:r w:rsidRPr="00D529E7">
              <w:rPr>
                <w:rFonts w:cs="Arial"/>
              </w:rPr>
              <w:t>), and house fly</w:t>
            </w:r>
          </w:p>
        </w:tc>
        <w:tc>
          <w:tcPr>
            <w:tcW w:w="4728" w:type="dxa"/>
            <w:gridSpan w:val="2"/>
            <w:vMerge/>
            <w:vAlign w:val="center"/>
          </w:tcPr>
          <w:p w14:paraId="65E35F07" w14:textId="77777777" w:rsidR="008D2226" w:rsidRPr="00D529E7" w:rsidRDefault="008D2226" w:rsidP="00280340">
            <w:pPr>
              <w:rPr>
                <w:rFonts w:cs="Arial"/>
                <w:b/>
              </w:rPr>
            </w:pPr>
          </w:p>
        </w:tc>
      </w:tr>
      <w:tr w:rsidR="008D2226" w:rsidRPr="00D529E7" w14:paraId="65E35F0C" w14:textId="77777777" w:rsidTr="00280340">
        <w:trPr>
          <w:cantSplit/>
          <w:trHeight w:val="467"/>
        </w:trPr>
        <w:tc>
          <w:tcPr>
            <w:tcW w:w="14196" w:type="dxa"/>
            <w:gridSpan w:val="6"/>
            <w:tcBorders>
              <w:left w:val="single" w:sz="4" w:space="0" w:color="auto"/>
              <w:bottom w:val="single" w:sz="4" w:space="0" w:color="auto"/>
            </w:tcBorders>
            <w:vAlign w:val="center"/>
          </w:tcPr>
          <w:p w14:paraId="65E35F09" w14:textId="77777777" w:rsidR="00BB41EA" w:rsidRPr="00D529E7" w:rsidRDefault="008D2226" w:rsidP="00713A19">
            <w:pPr>
              <w:spacing w:before="120" w:after="120"/>
              <w:jc w:val="both"/>
              <w:rPr>
                <w:rFonts w:cs="Arial"/>
                <w:b/>
              </w:rPr>
            </w:pPr>
            <w:r w:rsidRPr="00D529E7">
              <w:rPr>
                <w:rFonts w:cs="Arial"/>
                <w:b/>
              </w:rPr>
              <w:t>Recent History:</w:t>
            </w:r>
            <w:r w:rsidR="00414B5E" w:rsidRPr="00D529E7">
              <w:rPr>
                <w:rFonts w:cs="Arial"/>
                <w:b/>
              </w:rPr>
              <w:t xml:space="preserve"> </w:t>
            </w:r>
          </w:p>
          <w:p w14:paraId="65E35F0A" w14:textId="55881A24" w:rsidR="008D2226" w:rsidRPr="00D529E7" w:rsidRDefault="00414B5E" w:rsidP="00713A19">
            <w:pPr>
              <w:spacing w:before="120" w:after="120"/>
              <w:jc w:val="both"/>
              <w:rPr>
                <w:rFonts w:cs="Arial"/>
              </w:rPr>
            </w:pPr>
            <w:r w:rsidRPr="00D529E7">
              <w:rPr>
                <w:rFonts w:cs="Arial"/>
              </w:rPr>
              <w:t xml:space="preserve">New neonicotinoid insecticide being developed by Meiji Seika Pharma. The literature indicates </w:t>
            </w:r>
            <w:r w:rsidRPr="00D529E7">
              <w:t xml:space="preserve">activity against </w:t>
            </w:r>
            <w:proofErr w:type="spellStart"/>
            <w:r w:rsidRPr="00D529E7">
              <w:rPr>
                <w:rFonts w:cs="Arial"/>
              </w:rPr>
              <w:t>imidacloprid</w:t>
            </w:r>
            <w:proofErr w:type="spellEnd"/>
            <w:r w:rsidRPr="00D529E7">
              <w:rPr>
                <w:rFonts w:cs="Arial"/>
              </w:rPr>
              <w:t xml:space="preserve"> resistant rice pests, as well as superior safety toward pollinators.  Activity towards American cockroach (</w:t>
            </w:r>
            <w:proofErr w:type="spellStart"/>
            <w:r w:rsidRPr="00D529E7">
              <w:rPr>
                <w:rFonts w:cs="Arial"/>
                <w:i/>
              </w:rPr>
              <w:t>Periplaneta</w:t>
            </w:r>
            <w:proofErr w:type="spellEnd"/>
            <w:r w:rsidRPr="00D529E7">
              <w:rPr>
                <w:rFonts w:cs="Arial"/>
                <w:i/>
              </w:rPr>
              <w:t xml:space="preserve"> </w:t>
            </w:r>
            <w:proofErr w:type="spellStart"/>
            <w:r w:rsidRPr="00D529E7">
              <w:rPr>
                <w:rFonts w:cs="Arial"/>
                <w:i/>
              </w:rPr>
              <w:t>americana</w:t>
            </w:r>
            <w:proofErr w:type="spellEnd"/>
            <w:r w:rsidRPr="00D529E7">
              <w:rPr>
                <w:rFonts w:cs="Arial"/>
              </w:rPr>
              <w:t>), and house fly is also described, indicating potential development in non-crop markets.</w:t>
            </w:r>
            <w:r w:rsidR="000E7C47">
              <w:rPr>
                <w:rFonts w:cs="Arial"/>
              </w:rPr>
              <w:t xml:space="preserve"> Pending regulatory approval, initial launches are anticipated for 2019/2020.</w:t>
            </w:r>
          </w:p>
          <w:p w14:paraId="65E35F0B" w14:textId="77777777" w:rsidR="00713A19" w:rsidRPr="00D529E7" w:rsidRDefault="00713A19" w:rsidP="00713A19">
            <w:pPr>
              <w:spacing w:before="120" w:after="120"/>
              <w:jc w:val="both"/>
              <w:rPr>
                <w:rFonts w:eastAsia="MS Pゴシック" w:cs="Arial"/>
                <w:szCs w:val="16"/>
              </w:rPr>
            </w:pPr>
          </w:p>
        </w:tc>
      </w:tr>
    </w:tbl>
    <w:p w14:paraId="65E35F0D" w14:textId="77777777" w:rsidR="008D2226" w:rsidRPr="00D529E7" w:rsidRDefault="008D2226">
      <w:pPr>
        <w:rPr>
          <w:color w:val="FF0000"/>
        </w:rPr>
      </w:pPr>
      <w:r w:rsidRPr="00D529E7">
        <w:rPr>
          <w:color w:val="FF0000"/>
        </w:rPr>
        <w:br w:type="page"/>
      </w:r>
    </w:p>
    <w:p w14:paraId="65E35F0E" w14:textId="77777777" w:rsidR="000A08ED" w:rsidRPr="00D529E7" w:rsidRDefault="000A08ED">
      <w:pPr>
        <w:rPr>
          <w:rFonts w:cs="Arial"/>
          <w:color w:val="FF0000"/>
        </w:rPr>
      </w:pPr>
    </w:p>
    <w:tbl>
      <w:tblPr>
        <w:tblpPr w:leftFromText="180" w:rightFromText="180" w:vertAnchor="text" w:horzAnchor="margin"/>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5"/>
        <w:gridCol w:w="1083"/>
        <w:gridCol w:w="1983"/>
        <w:gridCol w:w="2905"/>
        <w:gridCol w:w="2860"/>
        <w:gridCol w:w="2806"/>
      </w:tblGrid>
      <w:tr w:rsidR="00BF6CE3" w:rsidRPr="00D529E7" w14:paraId="65E35F15" w14:textId="77777777" w:rsidTr="00303EEA">
        <w:trPr>
          <w:cantSplit/>
          <w:trHeight w:val="563"/>
        </w:trPr>
        <w:tc>
          <w:tcPr>
            <w:tcW w:w="2518" w:type="dxa"/>
            <w:vMerge w:val="restart"/>
            <w:tcBorders>
              <w:left w:val="single" w:sz="4" w:space="0" w:color="auto"/>
            </w:tcBorders>
            <w:vAlign w:val="center"/>
          </w:tcPr>
          <w:p w14:paraId="65E35F0F" w14:textId="77777777" w:rsidR="00A15D74" w:rsidRPr="00D529E7" w:rsidRDefault="00A15D74" w:rsidP="00915B8C">
            <w:pPr>
              <w:jc w:val="center"/>
              <w:rPr>
                <w:b/>
                <w:sz w:val="28"/>
                <w:szCs w:val="28"/>
                <w:lang w:eastAsia="ja-JP"/>
              </w:rPr>
            </w:pPr>
            <w:proofErr w:type="spellStart"/>
            <w:r w:rsidRPr="00D529E7">
              <w:rPr>
                <w:b/>
                <w:sz w:val="28"/>
                <w:szCs w:val="28"/>
                <w:lang w:eastAsia="ja-JP"/>
              </w:rPr>
              <w:t>Fluxametamide</w:t>
            </w:r>
            <w:proofErr w:type="spellEnd"/>
          </w:p>
          <w:p w14:paraId="65E35F10" w14:textId="77777777" w:rsidR="00A15D74" w:rsidRPr="00D529E7" w:rsidRDefault="00A15D74" w:rsidP="00915B8C">
            <w:pPr>
              <w:jc w:val="center"/>
              <w:rPr>
                <w:b/>
                <w:sz w:val="28"/>
                <w:szCs w:val="28"/>
              </w:rPr>
            </w:pPr>
            <w:r w:rsidRPr="00D529E7">
              <w:rPr>
                <w:rFonts w:hint="eastAsia"/>
                <w:b/>
                <w:sz w:val="28"/>
                <w:szCs w:val="28"/>
                <w:lang w:eastAsia="ja-JP"/>
              </w:rPr>
              <w:t>NC-515</w:t>
            </w:r>
            <w:r w:rsidRPr="00D529E7">
              <w:rPr>
                <w:b/>
                <w:sz w:val="28"/>
                <w:szCs w:val="28"/>
              </w:rPr>
              <w:t xml:space="preserve"> </w:t>
            </w:r>
          </w:p>
        </w:tc>
        <w:tc>
          <w:tcPr>
            <w:tcW w:w="2968" w:type="dxa"/>
            <w:gridSpan w:val="2"/>
            <w:tcBorders>
              <w:bottom w:val="nil"/>
            </w:tcBorders>
            <w:vAlign w:val="center"/>
          </w:tcPr>
          <w:p w14:paraId="65E35F11" w14:textId="77777777" w:rsidR="00A15D74" w:rsidRPr="00D529E7" w:rsidRDefault="00A15D74" w:rsidP="00915B8C">
            <w:pPr>
              <w:spacing w:before="60" w:after="60"/>
              <w:rPr>
                <w:rFonts w:cs="Arial"/>
                <w:b/>
              </w:rPr>
            </w:pPr>
            <w:r w:rsidRPr="00D529E7">
              <w:rPr>
                <w:rFonts w:cs="Arial"/>
                <w:b/>
              </w:rPr>
              <w:t xml:space="preserve">Product Type: </w:t>
            </w:r>
          </w:p>
        </w:tc>
        <w:tc>
          <w:tcPr>
            <w:tcW w:w="2986" w:type="dxa"/>
            <w:tcBorders>
              <w:bottom w:val="nil"/>
            </w:tcBorders>
            <w:vAlign w:val="center"/>
          </w:tcPr>
          <w:p w14:paraId="65E35F12" w14:textId="77777777" w:rsidR="00A15D74" w:rsidRPr="00D529E7" w:rsidRDefault="00A15D74" w:rsidP="00915B8C">
            <w:pPr>
              <w:spacing w:before="60" w:after="60"/>
              <w:rPr>
                <w:rFonts w:cs="Arial"/>
                <w:b/>
              </w:rPr>
            </w:pPr>
            <w:r w:rsidRPr="00D529E7">
              <w:rPr>
                <w:rFonts w:cs="Arial"/>
                <w:b/>
              </w:rPr>
              <w:t xml:space="preserve">Class: </w:t>
            </w:r>
          </w:p>
        </w:tc>
        <w:tc>
          <w:tcPr>
            <w:tcW w:w="2860" w:type="dxa"/>
            <w:tcBorders>
              <w:bottom w:val="nil"/>
            </w:tcBorders>
            <w:vAlign w:val="center"/>
          </w:tcPr>
          <w:p w14:paraId="65E35F13" w14:textId="77777777" w:rsidR="00A15D74" w:rsidRPr="00D529E7" w:rsidRDefault="00A15D74" w:rsidP="00915B8C">
            <w:pPr>
              <w:spacing w:before="60" w:after="60"/>
              <w:rPr>
                <w:rFonts w:cs="Arial"/>
                <w:b/>
              </w:rPr>
            </w:pPr>
            <w:r w:rsidRPr="00D529E7">
              <w:rPr>
                <w:rFonts w:cs="Arial"/>
                <w:b/>
              </w:rPr>
              <w:t xml:space="preserve">Sales ($m.): </w:t>
            </w:r>
          </w:p>
        </w:tc>
        <w:tc>
          <w:tcPr>
            <w:tcW w:w="2810" w:type="dxa"/>
            <w:tcBorders>
              <w:bottom w:val="nil"/>
            </w:tcBorders>
            <w:vAlign w:val="center"/>
          </w:tcPr>
          <w:p w14:paraId="65E35F14" w14:textId="77777777" w:rsidR="00A15D74" w:rsidRPr="00D529E7" w:rsidRDefault="00A15D74" w:rsidP="00915B8C">
            <w:pPr>
              <w:spacing w:before="60" w:after="60"/>
              <w:rPr>
                <w:rFonts w:cs="Arial"/>
                <w:b/>
              </w:rPr>
            </w:pPr>
            <w:r w:rsidRPr="00D529E7">
              <w:rPr>
                <w:rFonts w:cs="Arial"/>
                <w:b/>
              </w:rPr>
              <w:t xml:space="preserve">Launch Date: </w:t>
            </w:r>
          </w:p>
        </w:tc>
      </w:tr>
      <w:tr w:rsidR="00BF6CE3" w:rsidRPr="00D529E7" w14:paraId="65E35F1B" w14:textId="77777777" w:rsidTr="00303EEA">
        <w:trPr>
          <w:cantSplit/>
          <w:trHeight w:val="70"/>
        </w:trPr>
        <w:tc>
          <w:tcPr>
            <w:tcW w:w="2518" w:type="dxa"/>
            <w:vMerge/>
            <w:tcBorders>
              <w:left w:val="single" w:sz="4" w:space="0" w:color="auto"/>
              <w:bottom w:val="single" w:sz="4" w:space="0" w:color="auto"/>
            </w:tcBorders>
            <w:vAlign w:val="center"/>
          </w:tcPr>
          <w:p w14:paraId="65E35F16" w14:textId="77777777" w:rsidR="00A15D74" w:rsidRPr="00D529E7" w:rsidRDefault="00A15D74" w:rsidP="00915B8C">
            <w:pPr>
              <w:keepNext/>
              <w:jc w:val="center"/>
              <w:outlineLvl w:val="0"/>
              <w:rPr>
                <w:rFonts w:cs="Arial"/>
              </w:rPr>
            </w:pPr>
          </w:p>
        </w:tc>
        <w:tc>
          <w:tcPr>
            <w:tcW w:w="2968" w:type="dxa"/>
            <w:gridSpan w:val="2"/>
            <w:tcBorders>
              <w:top w:val="nil"/>
              <w:bottom w:val="single" w:sz="4" w:space="0" w:color="auto"/>
            </w:tcBorders>
            <w:vAlign w:val="center"/>
          </w:tcPr>
          <w:p w14:paraId="65E35F17" w14:textId="77777777" w:rsidR="00A15D74" w:rsidRPr="00D529E7" w:rsidRDefault="00A15D74" w:rsidP="00915B8C">
            <w:pPr>
              <w:spacing w:after="120"/>
              <w:rPr>
                <w:rFonts w:cs="Arial"/>
              </w:rPr>
            </w:pPr>
            <w:r w:rsidRPr="00D529E7">
              <w:rPr>
                <w:rFonts w:cs="Arial"/>
              </w:rPr>
              <w:t>Insecticide</w:t>
            </w:r>
          </w:p>
        </w:tc>
        <w:tc>
          <w:tcPr>
            <w:tcW w:w="2986" w:type="dxa"/>
            <w:tcBorders>
              <w:top w:val="nil"/>
              <w:bottom w:val="single" w:sz="4" w:space="0" w:color="auto"/>
            </w:tcBorders>
            <w:vAlign w:val="center"/>
          </w:tcPr>
          <w:p w14:paraId="65E35F18" w14:textId="77777777" w:rsidR="00A15D74" w:rsidRPr="00D529E7" w:rsidRDefault="00A15D74" w:rsidP="00915B8C">
            <w:pPr>
              <w:spacing w:before="60" w:after="120"/>
              <w:rPr>
                <w:rFonts w:cs="Arial"/>
                <w:lang w:eastAsia="ja-JP"/>
              </w:rPr>
            </w:pPr>
            <w:r w:rsidRPr="00D529E7">
              <w:rPr>
                <w:rFonts w:cs="Arial"/>
                <w:lang w:eastAsia="ja-JP"/>
              </w:rPr>
              <w:t>Other</w:t>
            </w:r>
            <w:r w:rsidR="006437B5" w:rsidRPr="00D529E7">
              <w:rPr>
                <w:rFonts w:cs="Arial"/>
                <w:lang w:eastAsia="ja-JP"/>
              </w:rPr>
              <w:t xml:space="preserve"> - </w:t>
            </w:r>
            <w:proofErr w:type="spellStart"/>
            <w:r w:rsidR="006437B5" w:rsidRPr="00D529E7">
              <w:rPr>
                <w:rFonts w:cs="Arial"/>
                <w:lang w:eastAsia="ja-JP"/>
              </w:rPr>
              <w:t>Isoxazoline</w:t>
            </w:r>
            <w:proofErr w:type="spellEnd"/>
          </w:p>
        </w:tc>
        <w:tc>
          <w:tcPr>
            <w:tcW w:w="2860" w:type="dxa"/>
            <w:tcBorders>
              <w:top w:val="nil"/>
              <w:bottom w:val="single" w:sz="4" w:space="0" w:color="auto"/>
            </w:tcBorders>
            <w:vAlign w:val="center"/>
          </w:tcPr>
          <w:p w14:paraId="65E35F19" w14:textId="77777777" w:rsidR="00A15D74" w:rsidRPr="00D529E7" w:rsidRDefault="00A15D74" w:rsidP="00915B8C">
            <w:pPr>
              <w:spacing w:before="60" w:after="120"/>
              <w:rPr>
                <w:rFonts w:cs="Arial"/>
                <w:b/>
              </w:rPr>
            </w:pPr>
            <w:r w:rsidRPr="00D529E7">
              <w:rPr>
                <w:rFonts w:cs="Arial"/>
              </w:rPr>
              <w:t>R&amp;D</w:t>
            </w:r>
          </w:p>
        </w:tc>
        <w:tc>
          <w:tcPr>
            <w:tcW w:w="2810" w:type="dxa"/>
            <w:tcBorders>
              <w:top w:val="nil"/>
              <w:bottom w:val="single" w:sz="4" w:space="0" w:color="auto"/>
            </w:tcBorders>
            <w:vAlign w:val="center"/>
          </w:tcPr>
          <w:p w14:paraId="65E35F1A" w14:textId="77777777" w:rsidR="00A15D74" w:rsidRPr="00D529E7" w:rsidRDefault="00A15D74" w:rsidP="00915B8C">
            <w:pPr>
              <w:spacing w:before="60" w:after="120"/>
              <w:rPr>
                <w:rFonts w:cs="Arial"/>
                <w:bCs/>
              </w:rPr>
            </w:pPr>
            <w:r w:rsidRPr="00D529E7">
              <w:rPr>
                <w:rFonts w:cs="Arial"/>
                <w:bCs/>
              </w:rPr>
              <w:t>R&amp;D</w:t>
            </w:r>
          </w:p>
        </w:tc>
      </w:tr>
      <w:tr w:rsidR="00BF6CE3" w:rsidRPr="00D529E7" w14:paraId="65E35F20" w14:textId="77777777" w:rsidTr="00303EEA">
        <w:trPr>
          <w:cantSplit/>
          <w:trHeight w:val="763"/>
        </w:trPr>
        <w:tc>
          <w:tcPr>
            <w:tcW w:w="2518" w:type="dxa"/>
            <w:tcBorders>
              <w:left w:val="single" w:sz="4" w:space="0" w:color="auto"/>
              <w:bottom w:val="nil"/>
            </w:tcBorders>
          </w:tcPr>
          <w:p w14:paraId="65E35F1C" w14:textId="77777777" w:rsidR="00A15D74" w:rsidRPr="00D529E7" w:rsidRDefault="00303EEA" w:rsidP="00915B8C">
            <w:pPr>
              <w:keepNext/>
              <w:spacing w:before="80"/>
              <w:outlineLvl w:val="0"/>
              <w:rPr>
                <w:rFonts w:cs="Arial"/>
                <w:b/>
                <w:bCs/>
              </w:rPr>
            </w:pPr>
            <w:r w:rsidRPr="00D529E7">
              <w:rPr>
                <w:rFonts w:cs="Arial"/>
                <w:b/>
                <w:bCs/>
              </w:rPr>
              <w:t xml:space="preserve">Key Manufacturer </w:t>
            </w:r>
            <w:r w:rsidR="00A15D74" w:rsidRPr="00D529E7">
              <w:rPr>
                <w:rFonts w:cs="Arial"/>
                <w:b/>
                <w:bCs/>
              </w:rPr>
              <w:t>/ Brand:</w:t>
            </w:r>
          </w:p>
        </w:tc>
        <w:tc>
          <w:tcPr>
            <w:tcW w:w="5954" w:type="dxa"/>
            <w:gridSpan w:val="3"/>
            <w:tcBorders>
              <w:bottom w:val="nil"/>
            </w:tcBorders>
          </w:tcPr>
          <w:p w14:paraId="65E35F1D" w14:textId="77777777" w:rsidR="00A15D74" w:rsidRPr="00D529E7" w:rsidRDefault="00A15D74" w:rsidP="00915B8C">
            <w:pPr>
              <w:keepNext/>
              <w:spacing w:before="80"/>
              <w:outlineLvl w:val="0"/>
              <w:rPr>
                <w:rFonts w:cs="Arial"/>
                <w:b/>
                <w:bCs/>
              </w:rPr>
            </w:pPr>
            <w:r w:rsidRPr="00D529E7">
              <w:rPr>
                <w:rFonts w:cs="Arial"/>
                <w:b/>
                <w:bCs/>
              </w:rPr>
              <w:t xml:space="preserve">Other Manufacturers: </w:t>
            </w:r>
          </w:p>
        </w:tc>
        <w:tc>
          <w:tcPr>
            <w:tcW w:w="5670" w:type="dxa"/>
            <w:gridSpan w:val="2"/>
            <w:vMerge w:val="restart"/>
            <w:tcBorders>
              <w:bottom w:val="nil"/>
            </w:tcBorders>
          </w:tcPr>
          <w:p w14:paraId="65E35F1E" w14:textId="77777777" w:rsidR="00A15D74" w:rsidRPr="00D529E7" w:rsidRDefault="00A15D74" w:rsidP="00915B8C">
            <w:pPr>
              <w:keepNext/>
              <w:spacing w:before="60"/>
              <w:outlineLvl w:val="0"/>
              <w:rPr>
                <w:rFonts w:cs="Arial"/>
                <w:b/>
                <w:bCs/>
              </w:rPr>
            </w:pPr>
            <w:r w:rsidRPr="00D529E7">
              <w:rPr>
                <w:rFonts w:cs="Arial"/>
                <w:b/>
                <w:bCs/>
              </w:rPr>
              <w:t>Structure</w:t>
            </w:r>
          </w:p>
          <w:p w14:paraId="65E35F1F" w14:textId="77777777" w:rsidR="00A15D74" w:rsidRPr="00D529E7" w:rsidRDefault="00A15D74" w:rsidP="00915B8C">
            <w:pPr>
              <w:jc w:val="center"/>
              <w:rPr>
                <w:rFonts w:cs="Arial"/>
                <w:b/>
                <w:bCs/>
              </w:rPr>
            </w:pPr>
            <w:r w:rsidRPr="00D529E7">
              <w:rPr>
                <w:rFonts w:cs="Arial"/>
                <w:b/>
                <w:bCs/>
                <w:noProof/>
                <w:lang w:val="en-US"/>
              </w:rPr>
              <w:drawing>
                <wp:inline distT="0" distB="0" distL="0" distR="0" wp14:anchorId="65E36324" wp14:editId="65E36325">
                  <wp:extent cx="3416935" cy="153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16935" cy="1530350"/>
                          </a:xfrm>
                          <a:prstGeom prst="rect">
                            <a:avLst/>
                          </a:prstGeom>
                          <a:noFill/>
                          <a:ln>
                            <a:noFill/>
                          </a:ln>
                        </pic:spPr>
                      </pic:pic>
                    </a:graphicData>
                  </a:graphic>
                </wp:inline>
              </w:drawing>
            </w:r>
          </w:p>
        </w:tc>
      </w:tr>
      <w:tr w:rsidR="00BF6CE3" w:rsidRPr="00D529E7" w14:paraId="65E35F24" w14:textId="77777777" w:rsidTr="00303EEA">
        <w:trPr>
          <w:cantSplit/>
          <w:trHeight w:val="388"/>
        </w:trPr>
        <w:tc>
          <w:tcPr>
            <w:tcW w:w="2518" w:type="dxa"/>
            <w:tcBorders>
              <w:top w:val="nil"/>
              <w:left w:val="single" w:sz="4" w:space="0" w:color="auto"/>
              <w:bottom w:val="single" w:sz="4" w:space="0" w:color="auto"/>
            </w:tcBorders>
          </w:tcPr>
          <w:p w14:paraId="65E35F21" w14:textId="77777777" w:rsidR="00A15D74" w:rsidRPr="00D529E7" w:rsidRDefault="00A15D74" w:rsidP="00915B8C">
            <w:pPr>
              <w:keepNext/>
              <w:spacing w:before="40" w:after="120"/>
              <w:outlineLvl w:val="0"/>
              <w:rPr>
                <w:rFonts w:cs="Arial"/>
              </w:rPr>
            </w:pPr>
            <w:r w:rsidRPr="00D529E7">
              <w:rPr>
                <w:rFonts w:cs="Arial"/>
              </w:rPr>
              <w:t>Nissan Chemical</w:t>
            </w:r>
            <w:r w:rsidR="006437B5" w:rsidRPr="00D529E7">
              <w:rPr>
                <w:rFonts w:cs="Arial"/>
              </w:rPr>
              <w:t xml:space="preserve"> (</w:t>
            </w:r>
            <w:proofErr w:type="spellStart"/>
            <w:r w:rsidR="006437B5" w:rsidRPr="00D529E7">
              <w:rPr>
                <w:rFonts w:cs="Arial"/>
              </w:rPr>
              <w:t>Gracia</w:t>
            </w:r>
            <w:proofErr w:type="spellEnd"/>
            <w:r w:rsidR="006437B5" w:rsidRPr="00D529E7">
              <w:rPr>
                <w:rFonts w:cs="Arial"/>
              </w:rPr>
              <w:t>)</w:t>
            </w:r>
          </w:p>
        </w:tc>
        <w:tc>
          <w:tcPr>
            <w:tcW w:w="5954" w:type="dxa"/>
            <w:gridSpan w:val="3"/>
            <w:tcBorders>
              <w:top w:val="nil"/>
              <w:bottom w:val="single" w:sz="4" w:space="0" w:color="auto"/>
            </w:tcBorders>
          </w:tcPr>
          <w:p w14:paraId="65E35F22" w14:textId="77777777" w:rsidR="00A15D74" w:rsidRPr="00D529E7" w:rsidRDefault="00A15D74" w:rsidP="00915B8C">
            <w:pPr>
              <w:keepNext/>
              <w:spacing w:before="40" w:after="120"/>
              <w:outlineLvl w:val="0"/>
              <w:rPr>
                <w:rFonts w:cs="Arial"/>
                <w:lang w:eastAsia="ja-JP"/>
              </w:rPr>
            </w:pPr>
            <w:r w:rsidRPr="00D529E7">
              <w:rPr>
                <w:rFonts w:cs="Arial" w:hint="eastAsia"/>
                <w:lang w:eastAsia="ja-JP"/>
              </w:rPr>
              <w:t>None</w:t>
            </w:r>
          </w:p>
        </w:tc>
        <w:tc>
          <w:tcPr>
            <w:tcW w:w="5670" w:type="dxa"/>
            <w:gridSpan w:val="2"/>
            <w:vMerge/>
            <w:tcBorders>
              <w:top w:val="nil"/>
            </w:tcBorders>
          </w:tcPr>
          <w:p w14:paraId="65E35F23" w14:textId="77777777" w:rsidR="00A15D74" w:rsidRPr="00D529E7" w:rsidRDefault="00A15D74" w:rsidP="00915B8C">
            <w:pPr>
              <w:keepNext/>
              <w:outlineLvl w:val="0"/>
              <w:rPr>
                <w:rFonts w:cs="Arial"/>
              </w:rPr>
            </w:pPr>
          </w:p>
        </w:tc>
      </w:tr>
      <w:tr w:rsidR="00BF6CE3" w:rsidRPr="00D529E7" w14:paraId="65E35F2A" w14:textId="77777777" w:rsidTr="00303EEA">
        <w:trPr>
          <w:cantSplit/>
          <w:trHeight w:val="475"/>
        </w:trPr>
        <w:tc>
          <w:tcPr>
            <w:tcW w:w="2518" w:type="dxa"/>
            <w:tcBorders>
              <w:left w:val="single" w:sz="4" w:space="0" w:color="auto"/>
              <w:bottom w:val="single" w:sz="4" w:space="0" w:color="auto"/>
            </w:tcBorders>
          </w:tcPr>
          <w:p w14:paraId="65E35F25" w14:textId="77777777" w:rsidR="00A15D74" w:rsidRPr="00D529E7" w:rsidRDefault="00A15D74" w:rsidP="00915B8C">
            <w:pPr>
              <w:spacing w:before="120" w:after="120"/>
              <w:rPr>
                <w:rFonts w:cs="Arial"/>
                <w:b/>
              </w:rPr>
            </w:pPr>
            <w:r w:rsidRPr="00D529E7">
              <w:rPr>
                <w:rFonts w:cs="Arial"/>
                <w:b/>
              </w:rPr>
              <w:t>Application</w:t>
            </w:r>
          </w:p>
        </w:tc>
        <w:tc>
          <w:tcPr>
            <w:tcW w:w="921" w:type="dxa"/>
            <w:tcBorders>
              <w:bottom w:val="single" w:sz="4" w:space="0" w:color="auto"/>
              <w:right w:val="nil"/>
            </w:tcBorders>
          </w:tcPr>
          <w:p w14:paraId="65E35F26" w14:textId="77777777" w:rsidR="00A15D74" w:rsidRPr="00D529E7" w:rsidRDefault="00A15D74" w:rsidP="00915B8C">
            <w:pPr>
              <w:spacing w:before="120" w:after="120"/>
              <w:rPr>
                <w:rFonts w:cs="Arial"/>
                <w:b/>
              </w:rPr>
            </w:pPr>
            <w:r w:rsidRPr="00D529E7">
              <w:rPr>
                <w:rFonts w:cs="Arial"/>
                <w:b/>
              </w:rPr>
              <w:t xml:space="preserve">Timing: </w:t>
            </w:r>
          </w:p>
        </w:tc>
        <w:tc>
          <w:tcPr>
            <w:tcW w:w="2047" w:type="dxa"/>
            <w:tcBorders>
              <w:left w:val="nil"/>
              <w:bottom w:val="single" w:sz="4" w:space="0" w:color="auto"/>
            </w:tcBorders>
          </w:tcPr>
          <w:p w14:paraId="65E35F27" w14:textId="77777777" w:rsidR="00A15D74" w:rsidRPr="00D529E7" w:rsidRDefault="00A15D74" w:rsidP="00915B8C">
            <w:pPr>
              <w:spacing w:before="120" w:after="120"/>
              <w:rPr>
                <w:rFonts w:cs="Arial"/>
                <w:bCs/>
                <w:lang w:eastAsia="ja-JP"/>
              </w:rPr>
            </w:pPr>
            <w:r w:rsidRPr="00D529E7">
              <w:rPr>
                <w:rFonts w:cs="Arial" w:hint="eastAsia"/>
                <w:bCs/>
                <w:lang w:eastAsia="ja-JP"/>
              </w:rPr>
              <w:t xml:space="preserve">Foliar </w:t>
            </w:r>
          </w:p>
        </w:tc>
        <w:tc>
          <w:tcPr>
            <w:tcW w:w="2986" w:type="dxa"/>
            <w:tcBorders>
              <w:bottom w:val="single" w:sz="4" w:space="0" w:color="auto"/>
            </w:tcBorders>
          </w:tcPr>
          <w:p w14:paraId="65E35F28" w14:textId="77777777" w:rsidR="00A15D74" w:rsidRPr="00D529E7" w:rsidRDefault="00A15D74" w:rsidP="00915B8C">
            <w:pPr>
              <w:spacing w:before="120" w:after="120"/>
              <w:rPr>
                <w:rFonts w:cs="Arial"/>
                <w:b/>
                <w:lang w:eastAsia="ja-JP"/>
              </w:rPr>
            </w:pPr>
            <w:r w:rsidRPr="00D529E7">
              <w:rPr>
                <w:rFonts w:cs="Arial"/>
                <w:b/>
                <w:lang w:eastAsia="ja-JP"/>
              </w:rPr>
              <w:t>Rate – (g/ha):</w:t>
            </w:r>
            <w:r w:rsidRPr="00D529E7">
              <w:rPr>
                <w:rFonts w:cs="Arial"/>
                <w:bCs/>
                <w:lang w:eastAsia="ja-JP"/>
              </w:rPr>
              <w:t xml:space="preserve"> </w:t>
            </w:r>
            <w:r w:rsidRPr="00D529E7">
              <w:rPr>
                <w:rFonts w:cs="Arial" w:hint="eastAsia"/>
                <w:bCs/>
                <w:lang w:eastAsia="ja-JP"/>
              </w:rPr>
              <w:t xml:space="preserve">25 </w:t>
            </w:r>
            <w:r w:rsidRPr="00D529E7">
              <w:rPr>
                <w:rFonts w:cs="Arial"/>
                <w:bCs/>
                <w:lang w:eastAsia="ja-JP"/>
              </w:rPr>
              <w:t>–</w:t>
            </w:r>
            <w:r w:rsidRPr="00D529E7">
              <w:rPr>
                <w:rFonts w:cs="Arial" w:hint="eastAsia"/>
                <w:bCs/>
                <w:lang w:eastAsia="ja-JP"/>
              </w:rPr>
              <w:t xml:space="preserve"> 100　</w:t>
            </w:r>
            <w:r w:rsidRPr="00D529E7" w:rsidDel="00304462">
              <w:rPr>
                <w:rFonts w:cs="Arial" w:hint="eastAsia"/>
                <w:bCs/>
                <w:lang w:eastAsia="ja-JP"/>
              </w:rPr>
              <w:t xml:space="preserve"> </w:t>
            </w:r>
          </w:p>
        </w:tc>
        <w:tc>
          <w:tcPr>
            <w:tcW w:w="5670" w:type="dxa"/>
            <w:gridSpan w:val="2"/>
            <w:vMerge/>
            <w:vAlign w:val="center"/>
          </w:tcPr>
          <w:p w14:paraId="65E35F29" w14:textId="77777777" w:rsidR="00A15D74" w:rsidRPr="00D529E7" w:rsidRDefault="00A15D74" w:rsidP="00915B8C">
            <w:pPr>
              <w:rPr>
                <w:rFonts w:cs="Arial"/>
                <w:b/>
                <w:lang w:eastAsia="ja-JP"/>
              </w:rPr>
            </w:pPr>
          </w:p>
        </w:tc>
      </w:tr>
      <w:tr w:rsidR="00BF6CE3" w:rsidRPr="00D529E7" w14:paraId="65E35F2E" w14:textId="77777777" w:rsidTr="00303EEA">
        <w:trPr>
          <w:cantSplit/>
          <w:trHeight w:val="511"/>
        </w:trPr>
        <w:tc>
          <w:tcPr>
            <w:tcW w:w="2518" w:type="dxa"/>
            <w:tcBorders>
              <w:left w:val="single" w:sz="4" w:space="0" w:color="auto"/>
              <w:bottom w:val="single" w:sz="4" w:space="0" w:color="auto"/>
            </w:tcBorders>
            <w:vAlign w:val="center"/>
          </w:tcPr>
          <w:p w14:paraId="65E35F2B" w14:textId="77777777" w:rsidR="00A15D74" w:rsidRPr="00D529E7" w:rsidRDefault="00A15D74" w:rsidP="00915B8C">
            <w:pPr>
              <w:keepNext/>
              <w:outlineLvl w:val="0"/>
              <w:rPr>
                <w:rFonts w:cs="Arial"/>
                <w:b/>
                <w:bCs/>
              </w:rPr>
            </w:pPr>
            <w:r w:rsidRPr="00D529E7">
              <w:rPr>
                <w:rFonts w:cs="Arial"/>
                <w:b/>
                <w:bCs/>
              </w:rPr>
              <w:t>Crops</w:t>
            </w:r>
          </w:p>
        </w:tc>
        <w:tc>
          <w:tcPr>
            <w:tcW w:w="5954" w:type="dxa"/>
            <w:gridSpan w:val="3"/>
            <w:tcBorders>
              <w:bottom w:val="single" w:sz="4" w:space="0" w:color="auto"/>
            </w:tcBorders>
            <w:vAlign w:val="center"/>
          </w:tcPr>
          <w:p w14:paraId="65E35F2C" w14:textId="77777777" w:rsidR="00A15D74" w:rsidRPr="00D529E7" w:rsidRDefault="00A15D74" w:rsidP="00915B8C">
            <w:pPr>
              <w:rPr>
                <w:rFonts w:cs="Arial"/>
                <w:b/>
              </w:rPr>
            </w:pPr>
            <w:r w:rsidRPr="00D529E7">
              <w:rPr>
                <w:rFonts w:cs="Arial"/>
                <w:b/>
              </w:rPr>
              <w:t>Main Pests</w:t>
            </w:r>
          </w:p>
        </w:tc>
        <w:tc>
          <w:tcPr>
            <w:tcW w:w="5670" w:type="dxa"/>
            <w:gridSpan w:val="2"/>
            <w:vMerge/>
            <w:vAlign w:val="center"/>
          </w:tcPr>
          <w:p w14:paraId="65E35F2D" w14:textId="77777777" w:rsidR="00A15D74" w:rsidRPr="00D529E7" w:rsidRDefault="00A15D74" w:rsidP="00915B8C">
            <w:pPr>
              <w:rPr>
                <w:rFonts w:cs="Arial"/>
                <w:b/>
              </w:rPr>
            </w:pPr>
          </w:p>
        </w:tc>
      </w:tr>
      <w:tr w:rsidR="00BF6CE3" w:rsidRPr="00D529E7" w14:paraId="65E35F32" w14:textId="77777777" w:rsidTr="00303EEA">
        <w:trPr>
          <w:cantSplit/>
          <w:trHeight w:val="844"/>
        </w:trPr>
        <w:tc>
          <w:tcPr>
            <w:tcW w:w="2518" w:type="dxa"/>
            <w:tcBorders>
              <w:left w:val="single" w:sz="4" w:space="0" w:color="auto"/>
              <w:bottom w:val="single" w:sz="4" w:space="0" w:color="auto"/>
            </w:tcBorders>
          </w:tcPr>
          <w:p w14:paraId="65E35F2F" w14:textId="77777777" w:rsidR="00A15D74" w:rsidRPr="00D529E7" w:rsidRDefault="00A15D74" w:rsidP="006437B5">
            <w:pPr>
              <w:spacing w:before="120" w:after="120"/>
              <w:rPr>
                <w:rFonts w:cs="Arial"/>
                <w:lang w:eastAsia="ja-JP"/>
              </w:rPr>
            </w:pPr>
            <w:r w:rsidRPr="00D529E7">
              <w:rPr>
                <w:rFonts w:cs="Arial"/>
                <w:lang w:eastAsia="ja-JP"/>
              </w:rPr>
              <w:t>V</w:t>
            </w:r>
            <w:r w:rsidRPr="00D529E7">
              <w:rPr>
                <w:rFonts w:cs="Arial" w:hint="eastAsia"/>
                <w:lang w:eastAsia="ja-JP"/>
              </w:rPr>
              <w:t>egetables</w:t>
            </w:r>
            <w:r w:rsidRPr="00D529E7">
              <w:rPr>
                <w:rFonts w:cs="Arial"/>
                <w:lang w:eastAsia="ja-JP"/>
              </w:rPr>
              <w:t>, Soybean</w:t>
            </w:r>
            <w:r w:rsidR="001D4209" w:rsidRPr="00D529E7">
              <w:rPr>
                <w:rFonts w:cs="Arial" w:hint="eastAsia"/>
                <w:lang w:eastAsia="ja-JP"/>
              </w:rPr>
              <w:t xml:space="preserve">, </w:t>
            </w:r>
            <w:r w:rsidRPr="00D529E7">
              <w:rPr>
                <w:rFonts w:cs="Arial" w:hint="eastAsia"/>
                <w:lang w:eastAsia="ja-JP"/>
              </w:rPr>
              <w:t>Tea</w:t>
            </w:r>
          </w:p>
        </w:tc>
        <w:tc>
          <w:tcPr>
            <w:tcW w:w="5954" w:type="dxa"/>
            <w:gridSpan w:val="3"/>
          </w:tcPr>
          <w:p w14:paraId="65E35F30" w14:textId="77777777" w:rsidR="00A15D74" w:rsidRPr="00D529E7" w:rsidRDefault="00A15D74" w:rsidP="00915B8C">
            <w:pPr>
              <w:spacing w:before="120" w:after="120"/>
              <w:rPr>
                <w:rFonts w:cs="Arial"/>
                <w:bCs/>
                <w:lang w:eastAsia="ja-JP"/>
              </w:rPr>
            </w:pPr>
            <w:r w:rsidRPr="00D529E7">
              <w:rPr>
                <w:rFonts w:cs="Arial"/>
                <w:lang w:eastAsia="ja-JP"/>
              </w:rPr>
              <w:t xml:space="preserve">Lepidoptera, </w:t>
            </w:r>
            <w:proofErr w:type="spellStart"/>
            <w:r w:rsidRPr="00D529E7">
              <w:rPr>
                <w:rFonts w:cs="Arial"/>
                <w:lang w:eastAsia="ja-JP"/>
              </w:rPr>
              <w:t>thrips</w:t>
            </w:r>
            <w:proofErr w:type="spellEnd"/>
            <w:r w:rsidRPr="00D529E7">
              <w:rPr>
                <w:rFonts w:cs="Arial"/>
                <w:lang w:eastAsia="ja-JP"/>
              </w:rPr>
              <w:t>, whitefly, leaf miner, flea beetle and mites</w:t>
            </w:r>
          </w:p>
        </w:tc>
        <w:tc>
          <w:tcPr>
            <w:tcW w:w="5670" w:type="dxa"/>
            <w:gridSpan w:val="2"/>
            <w:vMerge/>
            <w:vAlign w:val="center"/>
          </w:tcPr>
          <w:p w14:paraId="65E35F31" w14:textId="77777777" w:rsidR="00A15D74" w:rsidRPr="00D529E7" w:rsidRDefault="00A15D74" w:rsidP="00915B8C">
            <w:pPr>
              <w:rPr>
                <w:rFonts w:cs="Arial"/>
                <w:b/>
                <w:lang w:eastAsia="ja-JP"/>
              </w:rPr>
            </w:pPr>
          </w:p>
        </w:tc>
      </w:tr>
      <w:tr w:rsidR="00BF6CE3" w:rsidRPr="00D529E7" w14:paraId="65E35F35" w14:textId="77777777" w:rsidTr="00915B8C">
        <w:trPr>
          <w:cantSplit/>
          <w:trHeight w:val="763"/>
        </w:trPr>
        <w:tc>
          <w:tcPr>
            <w:tcW w:w="14142" w:type="dxa"/>
            <w:gridSpan w:val="6"/>
            <w:tcBorders>
              <w:left w:val="single" w:sz="4" w:space="0" w:color="auto"/>
              <w:bottom w:val="single" w:sz="4" w:space="0" w:color="auto"/>
            </w:tcBorders>
            <w:vAlign w:val="center"/>
          </w:tcPr>
          <w:p w14:paraId="65E35F33" w14:textId="77777777" w:rsidR="00527AD2" w:rsidRPr="00D529E7" w:rsidRDefault="00527AD2" w:rsidP="00915B8C">
            <w:pPr>
              <w:spacing w:before="120" w:after="120"/>
              <w:jc w:val="both"/>
              <w:rPr>
                <w:rFonts w:cs="Arial"/>
                <w:b/>
              </w:rPr>
            </w:pPr>
            <w:r w:rsidRPr="00D529E7">
              <w:rPr>
                <w:rFonts w:cs="Arial"/>
                <w:b/>
              </w:rPr>
              <w:t>Recent History:</w:t>
            </w:r>
          </w:p>
          <w:p w14:paraId="65E35F34" w14:textId="77777777" w:rsidR="00A15D74" w:rsidRPr="00D529E7" w:rsidRDefault="006437B5" w:rsidP="00497D70">
            <w:pPr>
              <w:spacing w:before="120" w:after="120"/>
              <w:jc w:val="both"/>
              <w:rPr>
                <w:rFonts w:cs="Arial"/>
                <w:b/>
              </w:rPr>
            </w:pPr>
            <w:proofErr w:type="spellStart"/>
            <w:r w:rsidRPr="00D529E7">
              <w:rPr>
                <w:rFonts w:cs="Arial"/>
              </w:rPr>
              <w:t>Isoxazoline</w:t>
            </w:r>
            <w:proofErr w:type="spellEnd"/>
            <w:r w:rsidRPr="00D529E7">
              <w:rPr>
                <w:rFonts w:cs="Arial"/>
              </w:rPr>
              <w:t xml:space="preserve"> insecticide with new mode of action</w:t>
            </w:r>
            <w:r w:rsidR="00713A19" w:rsidRPr="00D529E7">
              <w:rPr>
                <w:rFonts w:cs="Arial"/>
              </w:rPr>
              <w:t xml:space="preserve"> and reduced impact to pollinators.</w:t>
            </w:r>
            <w:r w:rsidRPr="00D529E7">
              <w:rPr>
                <w:rFonts w:cs="Arial"/>
              </w:rPr>
              <w:t xml:space="preserve"> Registration </w:t>
            </w:r>
            <w:r w:rsidR="00713A19" w:rsidRPr="00D529E7">
              <w:rPr>
                <w:rFonts w:cs="Arial"/>
              </w:rPr>
              <w:t xml:space="preserve">is </w:t>
            </w:r>
            <w:r w:rsidRPr="00D529E7">
              <w:rPr>
                <w:rFonts w:cs="Arial"/>
              </w:rPr>
              <w:t>e</w:t>
            </w:r>
            <w:r w:rsidR="00A15D74" w:rsidRPr="00D529E7">
              <w:rPr>
                <w:rFonts w:cs="Arial"/>
              </w:rPr>
              <w:t xml:space="preserve">xpected in </w:t>
            </w:r>
            <w:r w:rsidR="00ED5217" w:rsidRPr="00D529E7">
              <w:rPr>
                <w:rFonts w:cs="Arial"/>
              </w:rPr>
              <w:t xml:space="preserve">Japan </w:t>
            </w:r>
            <w:r w:rsidRPr="00D529E7">
              <w:rPr>
                <w:rFonts w:cs="Arial"/>
              </w:rPr>
              <w:t>and Korea</w:t>
            </w:r>
            <w:r w:rsidR="00ED5217" w:rsidRPr="00D529E7">
              <w:rPr>
                <w:rFonts w:cs="Arial"/>
              </w:rPr>
              <w:t>, with development also taking place for other Asian markets.</w:t>
            </w:r>
            <w:r w:rsidR="00713A19" w:rsidRPr="00D529E7">
              <w:rPr>
                <w:rFonts w:cs="Arial"/>
              </w:rPr>
              <w:t xml:space="preserve"> </w:t>
            </w:r>
            <w:r w:rsidR="00713A19" w:rsidRPr="00D529E7">
              <w:t xml:space="preserve"> </w:t>
            </w:r>
            <w:r w:rsidR="00713A19" w:rsidRPr="00D529E7">
              <w:rPr>
                <w:rFonts w:cs="Arial"/>
              </w:rPr>
              <w:t xml:space="preserve">Construction of a new $12 m. manufacturing plant in </w:t>
            </w:r>
            <w:proofErr w:type="spellStart"/>
            <w:r w:rsidR="00713A19" w:rsidRPr="00D529E7">
              <w:rPr>
                <w:rFonts w:cs="Arial"/>
              </w:rPr>
              <w:t>Onada</w:t>
            </w:r>
            <w:proofErr w:type="spellEnd"/>
            <w:r w:rsidR="00713A19" w:rsidRPr="00D529E7">
              <w:rPr>
                <w:rFonts w:cs="Arial"/>
              </w:rPr>
              <w:t>, Yamaguchi has commenced with completion scheduled for July 2018. Initial launch is expected for the product in 2019.</w:t>
            </w:r>
          </w:p>
        </w:tc>
      </w:tr>
    </w:tbl>
    <w:p w14:paraId="65E35F36" w14:textId="77777777" w:rsidR="00A15D74" w:rsidRPr="00D529E7" w:rsidRDefault="00A15D74">
      <w:pPr>
        <w:rPr>
          <w:color w:val="FF0000"/>
        </w:rPr>
      </w:pPr>
    </w:p>
    <w:p w14:paraId="65E35F37" w14:textId="77777777" w:rsidR="00497D70" w:rsidRPr="00D529E7" w:rsidRDefault="00A047BA">
      <w:pPr>
        <w:rPr>
          <w:color w:val="FF0000"/>
        </w:rPr>
      </w:pPr>
      <w:r w:rsidRPr="00D529E7">
        <w:rPr>
          <w:color w:val="FF0000"/>
        </w:rPr>
        <w:br w:type="page"/>
      </w:r>
    </w:p>
    <w:tbl>
      <w:tblPr>
        <w:tblpPr w:leftFromText="180" w:rightFromText="180" w:vertAnchor="text" w:horzAnchor="margin"/>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1"/>
        <w:gridCol w:w="1083"/>
        <w:gridCol w:w="2005"/>
        <w:gridCol w:w="2954"/>
        <w:gridCol w:w="2823"/>
        <w:gridCol w:w="2776"/>
      </w:tblGrid>
      <w:tr w:rsidR="00497D70" w:rsidRPr="00D529E7" w14:paraId="65E35F3E" w14:textId="77777777" w:rsidTr="00280340">
        <w:trPr>
          <w:cantSplit/>
          <w:trHeight w:val="563"/>
        </w:trPr>
        <w:tc>
          <w:tcPr>
            <w:tcW w:w="2518" w:type="dxa"/>
            <w:vMerge w:val="restart"/>
            <w:tcBorders>
              <w:left w:val="single" w:sz="4" w:space="0" w:color="auto"/>
            </w:tcBorders>
            <w:vAlign w:val="center"/>
          </w:tcPr>
          <w:p w14:paraId="65E35F38" w14:textId="77777777" w:rsidR="00497D70" w:rsidRPr="00D529E7" w:rsidRDefault="00497D70" w:rsidP="00280340">
            <w:pPr>
              <w:jc w:val="center"/>
              <w:rPr>
                <w:b/>
                <w:sz w:val="28"/>
                <w:szCs w:val="28"/>
              </w:rPr>
            </w:pPr>
            <w:proofErr w:type="spellStart"/>
            <w:r w:rsidRPr="00D529E7">
              <w:rPr>
                <w:b/>
                <w:sz w:val="28"/>
                <w:szCs w:val="28"/>
              </w:rPr>
              <w:lastRenderedPageBreak/>
              <w:t>Inpyrfluxam</w:t>
            </w:r>
            <w:proofErr w:type="spellEnd"/>
          </w:p>
          <w:p w14:paraId="65E35F39" w14:textId="77777777" w:rsidR="00497D70" w:rsidRPr="00D529E7" w:rsidRDefault="00497D70" w:rsidP="00280340">
            <w:pPr>
              <w:jc w:val="center"/>
              <w:rPr>
                <w:b/>
                <w:sz w:val="28"/>
                <w:szCs w:val="28"/>
              </w:rPr>
            </w:pPr>
            <w:r w:rsidRPr="00D529E7">
              <w:rPr>
                <w:b/>
                <w:sz w:val="28"/>
                <w:szCs w:val="28"/>
              </w:rPr>
              <w:t xml:space="preserve">S-2399 </w:t>
            </w:r>
          </w:p>
        </w:tc>
        <w:tc>
          <w:tcPr>
            <w:tcW w:w="2968" w:type="dxa"/>
            <w:gridSpan w:val="2"/>
            <w:tcBorders>
              <w:bottom w:val="nil"/>
            </w:tcBorders>
            <w:vAlign w:val="center"/>
          </w:tcPr>
          <w:p w14:paraId="65E35F3A" w14:textId="77777777" w:rsidR="00497D70" w:rsidRPr="00D529E7" w:rsidRDefault="00497D70" w:rsidP="00280340">
            <w:pPr>
              <w:spacing w:before="60" w:after="60"/>
              <w:rPr>
                <w:rFonts w:cs="Arial"/>
                <w:b/>
              </w:rPr>
            </w:pPr>
            <w:r w:rsidRPr="00D529E7">
              <w:rPr>
                <w:rFonts w:cs="Arial"/>
                <w:b/>
              </w:rPr>
              <w:t xml:space="preserve">Product Type: </w:t>
            </w:r>
          </w:p>
        </w:tc>
        <w:tc>
          <w:tcPr>
            <w:tcW w:w="2986" w:type="dxa"/>
            <w:tcBorders>
              <w:bottom w:val="nil"/>
            </w:tcBorders>
            <w:vAlign w:val="center"/>
          </w:tcPr>
          <w:p w14:paraId="65E35F3B" w14:textId="77777777" w:rsidR="00497D70" w:rsidRPr="00D529E7" w:rsidRDefault="00497D70" w:rsidP="00280340">
            <w:pPr>
              <w:spacing w:before="60" w:after="60"/>
              <w:rPr>
                <w:rFonts w:cs="Arial"/>
                <w:b/>
              </w:rPr>
            </w:pPr>
            <w:r w:rsidRPr="00D529E7">
              <w:rPr>
                <w:rFonts w:cs="Arial"/>
                <w:b/>
              </w:rPr>
              <w:t xml:space="preserve">Class: </w:t>
            </w:r>
          </w:p>
        </w:tc>
        <w:tc>
          <w:tcPr>
            <w:tcW w:w="2860" w:type="dxa"/>
            <w:tcBorders>
              <w:bottom w:val="nil"/>
            </w:tcBorders>
            <w:vAlign w:val="center"/>
          </w:tcPr>
          <w:p w14:paraId="65E35F3C" w14:textId="77777777" w:rsidR="00497D70" w:rsidRPr="00D529E7" w:rsidRDefault="00497D70" w:rsidP="00280340">
            <w:pPr>
              <w:spacing w:before="60" w:after="60"/>
              <w:rPr>
                <w:rFonts w:cs="Arial"/>
                <w:b/>
              </w:rPr>
            </w:pPr>
            <w:r w:rsidRPr="00D529E7">
              <w:rPr>
                <w:rFonts w:cs="Arial"/>
                <w:b/>
              </w:rPr>
              <w:t xml:space="preserve">Sales ($m.): </w:t>
            </w:r>
          </w:p>
        </w:tc>
        <w:tc>
          <w:tcPr>
            <w:tcW w:w="2810" w:type="dxa"/>
            <w:tcBorders>
              <w:bottom w:val="nil"/>
            </w:tcBorders>
            <w:vAlign w:val="center"/>
          </w:tcPr>
          <w:p w14:paraId="65E35F3D" w14:textId="77777777" w:rsidR="00497D70" w:rsidRPr="00D529E7" w:rsidRDefault="00497D70" w:rsidP="00280340">
            <w:pPr>
              <w:spacing w:before="60" w:after="60"/>
              <w:rPr>
                <w:rFonts w:cs="Arial"/>
                <w:b/>
              </w:rPr>
            </w:pPr>
            <w:r w:rsidRPr="00D529E7">
              <w:rPr>
                <w:rFonts w:cs="Arial"/>
                <w:b/>
              </w:rPr>
              <w:t xml:space="preserve">Launch Date: </w:t>
            </w:r>
          </w:p>
        </w:tc>
      </w:tr>
      <w:tr w:rsidR="00497D70" w:rsidRPr="00D529E7" w14:paraId="65E35F44" w14:textId="77777777" w:rsidTr="00280340">
        <w:trPr>
          <w:cantSplit/>
          <w:trHeight w:val="70"/>
        </w:trPr>
        <w:tc>
          <w:tcPr>
            <w:tcW w:w="2518" w:type="dxa"/>
            <w:vMerge/>
            <w:tcBorders>
              <w:left w:val="single" w:sz="4" w:space="0" w:color="auto"/>
              <w:bottom w:val="single" w:sz="4" w:space="0" w:color="auto"/>
            </w:tcBorders>
            <w:vAlign w:val="center"/>
          </w:tcPr>
          <w:p w14:paraId="65E35F3F" w14:textId="77777777" w:rsidR="00497D70" w:rsidRPr="00D529E7" w:rsidRDefault="00497D70" w:rsidP="00280340">
            <w:pPr>
              <w:keepNext/>
              <w:jc w:val="center"/>
              <w:outlineLvl w:val="0"/>
              <w:rPr>
                <w:rFonts w:cs="Arial"/>
              </w:rPr>
            </w:pPr>
          </w:p>
        </w:tc>
        <w:tc>
          <w:tcPr>
            <w:tcW w:w="2968" w:type="dxa"/>
            <w:gridSpan w:val="2"/>
            <w:tcBorders>
              <w:top w:val="nil"/>
              <w:bottom w:val="single" w:sz="4" w:space="0" w:color="auto"/>
            </w:tcBorders>
            <w:vAlign w:val="center"/>
          </w:tcPr>
          <w:p w14:paraId="65E35F40" w14:textId="77777777" w:rsidR="00497D70" w:rsidRPr="00D529E7" w:rsidRDefault="00497D70" w:rsidP="00497D70">
            <w:pPr>
              <w:spacing w:after="120"/>
              <w:rPr>
                <w:rFonts w:cs="Arial"/>
              </w:rPr>
            </w:pPr>
            <w:r w:rsidRPr="00D529E7">
              <w:rPr>
                <w:rFonts w:cs="Arial"/>
              </w:rPr>
              <w:t>Fungicide</w:t>
            </w:r>
          </w:p>
        </w:tc>
        <w:tc>
          <w:tcPr>
            <w:tcW w:w="2986" w:type="dxa"/>
            <w:tcBorders>
              <w:top w:val="nil"/>
              <w:bottom w:val="single" w:sz="4" w:space="0" w:color="auto"/>
            </w:tcBorders>
            <w:vAlign w:val="center"/>
          </w:tcPr>
          <w:p w14:paraId="65E35F41" w14:textId="77777777" w:rsidR="00497D70" w:rsidRPr="00D529E7" w:rsidRDefault="00497D70" w:rsidP="00497D70">
            <w:pPr>
              <w:spacing w:before="60" w:after="120"/>
              <w:rPr>
                <w:rFonts w:cs="Arial"/>
                <w:lang w:eastAsia="ja-JP"/>
              </w:rPr>
            </w:pPr>
            <w:r w:rsidRPr="00D529E7">
              <w:rPr>
                <w:rFonts w:cs="Arial"/>
                <w:lang w:eastAsia="ja-JP"/>
              </w:rPr>
              <w:t>Other-</w:t>
            </w:r>
            <w:proofErr w:type="spellStart"/>
            <w:r w:rsidRPr="00D529E7">
              <w:rPr>
                <w:rFonts w:cs="Arial"/>
                <w:lang w:eastAsia="ja-JP"/>
              </w:rPr>
              <w:t>Pyrazole</w:t>
            </w:r>
            <w:proofErr w:type="spellEnd"/>
            <w:r w:rsidRPr="00D529E7">
              <w:rPr>
                <w:rFonts w:cs="Arial"/>
                <w:lang w:eastAsia="ja-JP"/>
              </w:rPr>
              <w:t xml:space="preserve"> </w:t>
            </w:r>
            <w:proofErr w:type="spellStart"/>
            <w:r w:rsidRPr="00D529E7">
              <w:rPr>
                <w:rFonts w:cs="Arial"/>
                <w:lang w:eastAsia="ja-JP"/>
              </w:rPr>
              <w:t>carboxamide</w:t>
            </w:r>
            <w:proofErr w:type="spellEnd"/>
          </w:p>
        </w:tc>
        <w:tc>
          <w:tcPr>
            <w:tcW w:w="2860" w:type="dxa"/>
            <w:tcBorders>
              <w:top w:val="nil"/>
              <w:bottom w:val="single" w:sz="4" w:space="0" w:color="auto"/>
            </w:tcBorders>
            <w:vAlign w:val="center"/>
          </w:tcPr>
          <w:p w14:paraId="65E35F42" w14:textId="77777777" w:rsidR="00497D70" w:rsidRPr="00D529E7" w:rsidRDefault="00497D70" w:rsidP="00280340">
            <w:pPr>
              <w:spacing w:before="60" w:after="120"/>
              <w:rPr>
                <w:rFonts w:cs="Arial"/>
                <w:b/>
              </w:rPr>
            </w:pPr>
            <w:r w:rsidRPr="00D529E7">
              <w:rPr>
                <w:rFonts w:cs="Arial"/>
              </w:rPr>
              <w:t>R&amp;D</w:t>
            </w:r>
          </w:p>
        </w:tc>
        <w:tc>
          <w:tcPr>
            <w:tcW w:w="2810" w:type="dxa"/>
            <w:tcBorders>
              <w:top w:val="nil"/>
              <w:bottom w:val="single" w:sz="4" w:space="0" w:color="auto"/>
            </w:tcBorders>
            <w:vAlign w:val="center"/>
          </w:tcPr>
          <w:p w14:paraId="65E35F43" w14:textId="77777777" w:rsidR="00497D70" w:rsidRPr="00D529E7" w:rsidRDefault="00497D70" w:rsidP="00280340">
            <w:pPr>
              <w:spacing w:before="60" w:after="120"/>
              <w:rPr>
                <w:rFonts w:cs="Arial"/>
                <w:bCs/>
              </w:rPr>
            </w:pPr>
            <w:r w:rsidRPr="00D529E7">
              <w:rPr>
                <w:rFonts w:cs="Arial"/>
                <w:bCs/>
              </w:rPr>
              <w:t>R&amp;D</w:t>
            </w:r>
          </w:p>
        </w:tc>
      </w:tr>
      <w:tr w:rsidR="00497D70" w:rsidRPr="00D529E7" w14:paraId="65E35F4A" w14:textId="77777777" w:rsidTr="00280340">
        <w:trPr>
          <w:cantSplit/>
          <w:trHeight w:val="763"/>
        </w:trPr>
        <w:tc>
          <w:tcPr>
            <w:tcW w:w="2518" w:type="dxa"/>
            <w:tcBorders>
              <w:left w:val="single" w:sz="4" w:space="0" w:color="auto"/>
              <w:bottom w:val="nil"/>
            </w:tcBorders>
          </w:tcPr>
          <w:p w14:paraId="65E35F45" w14:textId="77777777" w:rsidR="00497D70" w:rsidRPr="00D529E7" w:rsidRDefault="00497D70" w:rsidP="00280340">
            <w:pPr>
              <w:keepNext/>
              <w:spacing w:before="80"/>
              <w:outlineLvl w:val="0"/>
              <w:rPr>
                <w:rFonts w:cs="Arial"/>
                <w:b/>
                <w:bCs/>
              </w:rPr>
            </w:pPr>
            <w:r w:rsidRPr="00D529E7">
              <w:rPr>
                <w:rFonts w:cs="Arial"/>
                <w:b/>
                <w:bCs/>
              </w:rPr>
              <w:t>Key Manufacturer / Brand:</w:t>
            </w:r>
          </w:p>
          <w:p w14:paraId="65E35F46" w14:textId="77777777" w:rsidR="00497D70" w:rsidRPr="00D529E7" w:rsidRDefault="00497D70" w:rsidP="00280340">
            <w:pPr>
              <w:keepNext/>
              <w:spacing w:before="80"/>
              <w:outlineLvl w:val="0"/>
              <w:rPr>
                <w:rFonts w:cs="Arial"/>
                <w:bCs/>
              </w:rPr>
            </w:pPr>
            <w:r w:rsidRPr="00D529E7">
              <w:rPr>
                <w:rFonts w:cs="Arial"/>
                <w:bCs/>
              </w:rPr>
              <w:t>Sumitomo Chemical</w:t>
            </w:r>
          </w:p>
        </w:tc>
        <w:tc>
          <w:tcPr>
            <w:tcW w:w="5954" w:type="dxa"/>
            <w:gridSpan w:val="3"/>
            <w:tcBorders>
              <w:bottom w:val="nil"/>
            </w:tcBorders>
          </w:tcPr>
          <w:p w14:paraId="65E35F47" w14:textId="77777777" w:rsidR="00497D70" w:rsidRPr="00D529E7" w:rsidRDefault="00497D70" w:rsidP="00280340">
            <w:pPr>
              <w:keepNext/>
              <w:spacing w:before="80"/>
              <w:outlineLvl w:val="0"/>
              <w:rPr>
                <w:rFonts w:cs="Arial"/>
                <w:b/>
                <w:bCs/>
              </w:rPr>
            </w:pPr>
            <w:r w:rsidRPr="00D529E7">
              <w:rPr>
                <w:rFonts w:cs="Arial"/>
                <w:b/>
                <w:bCs/>
              </w:rPr>
              <w:t xml:space="preserve">Other Manufacturers: </w:t>
            </w:r>
          </w:p>
        </w:tc>
        <w:tc>
          <w:tcPr>
            <w:tcW w:w="5670" w:type="dxa"/>
            <w:gridSpan w:val="2"/>
            <w:vMerge w:val="restart"/>
            <w:tcBorders>
              <w:bottom w:val="nil"/>
            </w:tcBorders>
          </w:tcPr>
          <w:p w14:paraId="65E35F48" w14:textId="77777777" w:rsidR="00497D70" w:rsidRPr="00D529E7" w:rsidRDefault="007779A6" w:rsidP="00280340">
            <w:pPr>
              <w:keepNext/>
              <w:spacing w:before="60"/>
              <w:outlineLvl w:val="0"/>
              <w:rPr>
                <w:rFonts w:cs="Arial"/>
                <w:b/>
                <w:bCs/>
              </w:rPr>
            </w:pPr>
            <w:r>
              <w:rPr>
                <w:noProof/>
              </w:rPr>
              <w:pict w14:anchorId="65E36326">
                <v:shape id="_x0000_s1028" type="#_x0000_t75" style="position:absolute;margin-left:72.4pt;margin-top:9.3pt;width:118.25pt;height:147.8pt;z-index:251672576;mso-position-horizontal-relative:text;mso-position-vertical-relative:text;mso-width-relative:page;mso-height-relative:page" wrapcoords="8066 110 9296 1864 9159 5373 11620 7127 11757 8881 7656 10636 1777 11513 1094 11732 1367 12390 2324 14144 410 16666 547 17105 1230 17653 1777 19407 0 20832 273 21052 4101 21381 4785 21381 4922 21161 9706 19407 10390 19407 12441 18091 12577 15460 12030 14912 10253 14144 9433 12390 11757 12390 15858 11293 16132 10636 19413 8881 19413 7894 19003 7127 19549 5373 21463 3947 21190 3618 14765 3618 15038 2303 14081 1974 10253 1864 8613 110 8066 110">
                  <v:imagedata r:id="rId38" o:title=""/>
                  <w10:wrap type="through"/>
                </v:shape>
                <o:OLEObject Type="Embed" ProgID="ChemDraw.Document.6.0" ShapeID="_x0000_s1028" DrawAspect="Content" ObjectID="_1572270618" r:id="rId39"/>
              </w:pict>
            </w:r>
            <w:r w:rsidR="00497D70" w:rsidRPr="00D529E7">
              <w:rPr>
                <w:rFonts w:cs="Arial"/>
                <w:b/>
                <w:bCs/>
              </w:rPr>
              <w:t>Structure</w:t>
            </w:r>
          </w:p>
          <w:p w14:paraId="65E35F49" w14:textId="77777777" w:rsidR="00497D70" w:rsidRPr="00D529E7" w:rsidRDefault="00497D70" w:rsidP="00280340">
            <w:pPr>
              <w:jc w:val="center"/>
              <w:rPr>
                <w:rFonts w:cs="Arial"/>
                <w:b/>
                <w:bCs/>
              </w:rPr>
            </w:pPr>
          </w:p>
        </w:tc>
      </w:tr>
      <w:tr w:rsidR="00497D70" w:rsidRPr="00D529E7" w14:paraId="65E35F4E" w14:textId="77777777" w:rsidTr="00280340">
        <w:trPr>
          <w:cantSplit/>
          <w:trHeight w:val="388"/>
        </w:trPr>
        <w:tc>
          <w:tcPr>
            <w:tcW w:w="2518" w:type="dxa"/>
            <w:tcBorders>
              <w:top w:val="nil"/>
              <w:left w:val="single" w:sz="4" w:space="0" w:color="auto"/>
              <w:bottom w:val="single" w:sz="4" w:space="0" w:color="auto"/>
            </w:tcBorders>
          </w:tcPr>
          <w:p w14:paraId="65E35F4B" w14:textId="77777777" w:rsidR="00497D70" w:rsidRPr="00D529E7" w:rsidRDefault="00497D70" w:rsidP="00280340">
            <w:pPr>
              <w:keepNext/>
              <w:spacing w:before="40" w:after="120"/>
              <w:outlineLvl w:val="0"/>
              <w:rPr>
                <w:rFonts w:cs="Arial"/>
              </w:rPr>
            </w:pPr>
          </w:p>
        </w:tc>
        <w:tc>
          <w:tcPr>
            <w:tcW w:w="5954" w:type="dxa"/>
            <w:gridSpan w:val="3"/>
            <w:tcBorders>
              <w:top w:val="nil"/>
              <w:bottom w:val="single" w:sz="4" w:space="0" w:color="auto"/>
            </w:tcBorders>
          </w:tcPr>
          <w:p w14:paraId="65E35F4C" w14:textId="77777777" w:rsidR="00497D70" w:rsidRPr="00D529E7" w:rsidRDefault="00497D70" w:rsidP="00280340">
            <w:pPr>
              <w:keepNext/>
              <w:spacing w:before="40" w:after="120"/>
              <w:outlineLvl w:val="0"/>
              <w:rPr>
                <w:rFonts w:cs="Arial"/>
                <w:lang w:eastAsia="ja-JP"/>
              </w:rPr>
            </w:pPr>
          </w:p>
        </w:tc>
        <w:tc>
          <w:tcPr>
            <w:tcW w:w="5670" w:type="dxa"/>
            <w:gridSpan w:val="2"/>
            <w:vMerge/>
            <w:tcBorders>
              <w:top w:val="nil"/>
            </w:tcBorders>
          </w:tcPr>
          <w:p w14:paraId="65E35F4D" w14:textId="77777777" w:rsidR="00497D70" w:rsidRPr="00D529E7" w:rsidRDefault="00497D70" w:rsidP="00280340">
            <w:pPr>
              <w:keepNext/>
              <w:outlineLvl w:val="0"/>
              <w:rPr>
                <w:rFonts w:cs="Arial"/>
              </w:rPr>
            </w:pPr>
          </w:p>
        </w:tc>
      </w:tr>
      <w:tr w:rsidR="00497D70" w:rsidRPr="00D529E7" w14:paraId="65E35F54" w14:textId="77777777" w:rsidTr="00280340">
        <w:trPr>
          <w:cantSplit/>
          <w:trHeight w:val="475"/>
        </w:trPr>
        <w:tc>
          <w:tcPr>
            <w:tcW w:w="2518" w:type="dxa"/>
            <w:tcBorders>
              <w:left w:val="single" w:sz="4" w:space="0" w:color="auto"/>
              <w:bottom w:val="single" w:sz="4" w:space="0" w:color="auto"/>
            </w:tcBorders>
          </w:tcPr>
          <w:p w14:paraId="65E35F4F" w14:textId="77777777" w:rsidR="00497D70" w:rsidRPr="00D529E7" w:rsidRDefault="00497D70" w:rsidP="00280340">
            <w:pPr>
              <w:spacing w:before="120" w:after="120"/>
              <w:rPr>
                <w:rFonts w:cs="Arial"/>
                <w:b/>
              </w:rPr>
            </w:pPr>
            <w:r w:rsidRPr="00D529E7">
              <w:rPr>
                <w:rFonts w:cs="Arial"/>
                <w:b/>
              </w:rPr>
              <w:t>Application</w:t>
            </w:r>
          </w:p>
        </w:tc>
        <w:tc>
          <w:tcPr>
            <w:tcW w:w="921" w:type="dxa"/>
            <w:tcBorders>
              <w:bottom w:val="single" w:sz="4" w:space="0" w:color="auto"/>
              <w:right w:val="nil"/>
            </w:tcBorders>
          </w:tcPr>
          <w:p w14:paraId="65E35F50" w14:textId="77777777" w:rsidR="00497D70" w:rsidRPr="00D529E7" w:rsidRDefault="00497D70" w:rsidP="00280340">
            <w:pPr>
              <w:spacing w:before="120" w:after="120"/>
              <w:rPr>
                <w:rFonts w:cs="Arial"/>
                <w:b/>
              </w:rPr>
            </w:pPr>
            <w:r w:rsidRPr="00D529E7">
              <w:rPr>
                <w:rFonts w:cs="Arial"/>
                <w:b/>
              </w:rPr>
              <w:t xml:space="preserve">Timing: </w:t>
            </w:r>
          </w:p>
        </w:tc>
        <w:tc>
          <w:tcPr>
            <w:tcW w:w="2047" w:type="dxa"/>
            <w:tcBorders>
              <w:left w:val="nil"/>
              <w:bottom w:val="single" w:sz="4" w:space="0" w:color="auto"/>
            </w:tcBorders>
          </w:tcPr>
          <w:p w14:paraId="65E35F51" w14:textId="77777777" w:rsidR="00497D70" w:rsidRPr="00D529E7" w:rsidRDefault="00497D70" w:rsidP="00280340">
            <w:pPr>
              <w:spacing w:before="120" w:after="120"/>
              <w:rPr>
                <w:rFonts w:cs="Arial"/>
                <w:bCs/>
                <w:lang w:eastAsia="ja-JP"/>
              </w:rPr>
            </w:pPr>
          </w:p>
        </w:tc>
        <w:tc>
          <w:tcPr>
            <w:tcW w:w="2986" w:type="dxa"/>
            <w:tcBorders>
              <w:bottom w:val="single" w:sz="4" w:space="0" w:color="auto"/>
            </w:tcBorders>
          </w:tcPr>
          <w:p w14:paraId="65E35F52" w14:textId="77777777" w:rsidR="00497D70" w:rsidRPr="00D529E7" w:rsidRDefault="00497D70" w:rsidP="00497D70">
            <w:pPr>
              <w:spacing w:before="120" w:after="120"/>
              <w:rPr>
                <w:rFonts w:cs="Arial"/>
                <w:b/>
                <w:lang w:eastAsia="ja-JP"/>
              </w:rPr>
            </w:pPr>
            <w:r w:rsidRPr="00D529E7">
              <w:rPr>
                <w:rFonts w:cs="Arial"/>
                <w:b/>
                <w:lang w:eastAsia="ja-JP"/>
              </w:rPr>
              <w:t>Rate – (g/ha):</w:t>
            </w:r>
            <w:r w:rsidRPr="00D529E7">
              <w:rPr>
                <w:rFonts w:cs="Arial"/>
                <w:bCs/>
                <w:lang w:eastAsia="ja-JP"/>
              </w:rPr>
              <w:t xml:space="preserve"> </w:t>
            </w:r>
          </w:p>
        </w:tc>
        <w:tc>
          <w:tcPr>
            <w:tcW w:w="5670" w:type="dxa"/>
            <w:gridSpan w:val="2"/>
            <w:vMerge/>
            <w:vAlign w:val="center"/>
          </w:tcPr>
          <w:p w14:paraId="65E35F53" w14:textId="77777777" w:rsidR="00497D70" w:rsidRPr="00D529E7" w:rsidRDefault="00497D70" w:rsidP="00280340">
            <w:pPr>
              <w:rPr>
                <w:rFonts w:cs="Arial"/>
                <w:b/>
                <w:lang w:eastAsia="ja-JP"/>
              </w:rPr>
            </w:pPr>
          </w:p>
        </w:tc>
      </w:tr>
      <w:tr w:rsidR="00497D70" w:rsidRPr="00D529E7" w14:paraId="65E35F58" w14:textId="77777777" w:rsidTr="00280340">
        <w:trPr>
          <w:cantSplit/>
          <w:trHeight w:val="511"/>
        </w:trPr>
        <w:tc>
          <w:tcPr>
            <w:tcW w:w="2518" w:type="dxa"/>
            <w:tcBorders>
              <w:left w:val="single" w:sz="4" w:space="0" w:color="auto"/>
              <w:bottom w:val="single" w:sz="4" w:space="0" w:color="auto"/>
            </w:tcBorders>
            <w:vAlign w:val="center"/>
          </w:tcPr>
          <w:p w14:paraId="65E35F55" w14:textId="77777777" w:rsidR="00497D70" w:rsidRPr="00D529E7" w:rsidRDefault="00497D70" w:rsidP="00280340">
            <w:pPr>
              <w:keepNext/>
              <w:outlineLvl w:val="0"/>
              <w:rPr>
                <w:rFonts w:cs="Arial"/>
                <w:b/>
                <w:bCs/>
              </w:rPr>
            </w:pPr>
            <w:r w:rsidRPr="00D529E7">
              <w:rPr>
                <w:rFonts w:cs="Arial"/>
                <w:b/>
                <w:bCs/>
              </w:rPr>
              <w:t>Crops</w:t>
            </w:r>
          </w:p>
        </w:tc>
        <w:tc>
          <w:tcPr>
            <w:tcW w:w="5954" w:type="dxa"/>
            <w:gridSpan w:val="3"/>
            <w:tcBorders>
              <w:bottom w:val="single" w:sz="4" w:space="0" w:color="auto"/>
            </w:tcBorders>
            <w:vAlign w:val="center"/>
          </w:tcPr>
          <w:p w14:paraId="65E35F56" w14:textId="77777777" w:rsidR="00497D70" w:rsidRPr="00D529E7" w:rsidRDefault="00497D70" w:rsidP="00280340">
            <w:pPr>
              <w:rPr>
                <w:rFonts w:cs="Arial"/>
                <w:b/>
              </w:rPr>
            </w:pPr>
            <w:r w:rsidRPr="00D529E7">
              <w:rPr>
                <w:rFonts w:cs="Arial"/>
                <w:b/>
              </w:rPr>
              <w:t>Main Pests</w:t>
            </w:r>
          </w:p>
        </w:tc>
        <w:tc>
          <w:tcPr>
            <w:tcW w:w="5670" w:type="dxa"/>
            <w:gridSpan w:val="2"/>
            <w:vMerge/>
            <w:vAlign w:val="center"/>
          </w:tcPr>
          <w:p w14:paraId="65E35F57" w14:textId="77777777" w:rsidR="00497D70" w:rsidRPr="00D529E7" w:rsidRDefault="00497D70" w:rsidP="00280340">
            <w:pPr>
              <w:rPr>
                <w:rFonts w:cs="Arial"/>
                <w:b/>
              </w:rPr>
            </w:pPr>
          </w:p>
        </w:tc>
      </w:tr>
      <w:tr w:rsidR="00497D70" w:rsidRPr="00D529E7" w14:paraId="65E35F5C" w14:textId="77777777" w:rsidTr="00280340">
        <w:trPr>
          <w:cantSplit/>
          <w:trHeight w:val="844"/>
        </w:trPr>
        <w:tc>
          <w:tcPr>
            <w:tcW w:w="2518" w:type="dxa"/>
            <w:tcBorders>
              <w:left w:val="single" w:sz="4" w:space="0" w:color="auto"/>
              <w:bottom w:val="single" w:sz="4" w:space="0" w:color="auto"/>
            </w:tcBorders>
          </w:tcPr>
          <w:p w14:paraId="65E35F59" w14:textId="77777777" w:rsidR="00497D70" w:rsidRPr="00D529E7" w:rsidRDefault="00497D70" w:rsidP="00280340">
            <w:pPr>
              <w:spacing w:before="120" w:after="120"/>
              <w:rPr>
                <w:rFonts w:cs="Arial"/>
                <w:lang w:eastAsia="ja-JP"/>
              </w:rPr>
            </w:pPr>
          </w:p>
        </w:tc>
        <w:tc>
          <w:tcPr>
            <w:tcW w:w="5954" w:type="dxa"/>
            <w:gridSpan w:val="3"/>
          </w:tcPr>
          <w:p w14:paraId="65E35F5A" w14:textId="77777777" w:rsidR="00497D70" w:rsidRPr="00D529E7" w:rsidRDefault="00497D70" w:rsidP="00280340">
            <w:pPr>
              <w:spacing w:before="120" w:after="120"/>
              <w:rPr>
                <w:rFonts w:cs="Arial"/>
                <w:bCs/>
                <w:lang w:eastAsia="ja-JP"/>
              </w:rPr>
            </w:pPr>
          </w:p>
        </w:tc>
        <w:tc>
          <w:tcPr>
            <w:tcW w:w="5670" w:type="dxa"/>
            <w:gridSpan w:val="2"/>
            <w:vMerge/>
            <w:vAlign w:val="center"/>
          </w:tcPr>
          <w:p w14:paraId="65E35F5B" w14:textId="77777777" w:rsidR="00497D70" w:rsidRPr="00D529E7" w:rsidRDefault="00497D70" w:rsidP="00280340">
            <w:pPr>
              <w:rPr>
                <w:rFonts w:cs="Arial"/>
                <w:b/>
                <w:lang w:eastAsia="ja-JP"/>
              </w:rPr>
            </w:pPr>
          </w:p>
        </w:tc>
      </w:tr>
      <w:tr w:rsidR="00497D70" w:rsidRPr="00D529E7" w14:paraId="65E35F60" w14:textId="77777777" w:rsidTr="00280340">
        <w:trPr>
          <w:cantSplit/>
          <w:trHeight w:val="763"/>
        </w:trPr>
        <w:tc>
          <w:tcPr>
            <w:tcW w:w="14142" w:type="dxa"/>
            <w:gridSpan w:val="6"/>
            <w:tcBorders>
              <w:left w:val="single" w:sz="4" w:space="0" w:color="auto"/>
              <w:bottom w:val="single" w:sz="4" w:space="0" w:color="auto"/>
            </w:tcBorders>
            <w:vAlign w:val="center"/>
          </w:tcPr>
          <w:p w14:paraId="65E35F5D" w14:textId="77777777" w:rsidR="00BB41EA" w:rsidRPr="00D529E7" w:rsidRDefault="00497D70" w:rsidP="00280340">
            <w:pPr>
              <w:spacing w:before="120" w:after="120"/>
              <w:jc w:val="both"/>
              <w:rPr>
                <w:rFonts w:cs="Arial"/>
                <w:b/>
              </w:rPr>
            </w:pPr>
            <w:r w:rsidRPr="00D529E7">
              <w:rPr>
                <w:rFonts w:cs="Arial"/>
                <w:b/>
              </w:rPr>
              <w:t>Recent History:</w:t>
            </w:r>
            <w:r w:rsidR="00656239" w:rsidRPr="00D529E7">
              <w:rPr>
                <w:rFonts w:cs="Arial"/>
                <w:b/>
              </w:rPr>
              <w:t xml:space="preserve"> </w:t>
            </w:r>
          </w:p>
          <w:p w14:paraId="65E35F5E" w14:textId="77777777" w:rsidR="00497D70" w:rsidRPr="00D529E7" w:rsidRDefault="00656239" w:rsidP="00280340">
            <w:pPr>
              <w:spacing w:before="120" w:after="120"/>
              <w:jc w:val="both"/>
              <w:rPr>
                <w:rFonts w:cs="Arial"/>
              </w:rPr>
            </w:pPr>
            <w:r w:rsidRPr="00D529E7">
              <w:rPr>
                <w:rFonts w:cs="Arial"/>
              </w:rPr>
              <w:t>Fungicide in early development by Sumitomo Chemical. Analysis of the core chemical structure indicates that the molecule could potentially operate via the SDHI mode of action.</w:t>
            </w:r>
          </w:p>
          <w:p w14:paraId="65E35F5F" w14:textId="77777777" w:rsidR="00497D70" w:rsidRPr="00D529E7" w:rsidRDefault="00497D70" w:rsidP="00280340">
            <w:pPr>
              <w:spacing w:before="120" w:after="120"/>
              <w:jc w:val="both"/>
              <w:rPr>
                <w:rFonts w:cs="Arial"/>
                <w:b/>
              </w:rPr>
            </w:pPr>
          </w:p>
        </w:tc>
      </w:tr>
    </w:tbl>
    <w:p w14:paraId="65E35F61" w14:textId="77777777" w:rsidR="00497D70" w:rsidRPr="00D529E7" w:rsidRDefault="00497D70">
      <w:pPr>
        <w:rPr>
          <w:color w:val="FF0000"/>
        </w:rPr>
      </w:pPr>
      <w:r w:rsidRPr="00D529E7">
        <w:rPr>
          <w:color w:val="FF0000"/>
        </w:rPr>
        <w:br w:type="page"/>
      </w:r>
    </w:p>
    <w:p w14:paraId="65E35F62" w14:textId="77777777" w:rsidR="00A047BA" w:rsidRPr="00D529E7" w:rsidRDefault="00A047BA">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gridCol w:w="1083"/>
        <w:gridCol w:w="2315"/>
        <w:gridCol w:w="3394"/>
        <w:gridCol w:w="2348"/>
        <w:gridCol w:w="2350"/>
      </w:tblGrid>
      <w:tr w:rsidR="00A047BA" w:rsidRPr="00D529E7" w14:paraId="65E35F68" w14:textId="77777777" w:rsidTr="00BB5E36">
        <w:trPr>
          <w:cantSplit/>
          <w:trHeight w:val="467"/>
        </w:trPr>
        <w:tc>
          <w:tcPr>
            <w:tcW w:w="2628" w:type="dxa"/>
            <w:vMerge w:val="restart"/>
            <w:tcBorders>
              <w:left w:val="single" w:sz="4" w:space="0" w:color="auto"/>
            </w:tcBorders>
            <w:vAlign w:val="center"/>
          </w:tcPr>
          <w:p w14:paraId="65E35F63" w14:textId="77777777" w:rsidR="00A047BA" w:rsidRPr="00D529E7" w:rsidRDefault="00A047BA" w:rsidP="00A047BA">
            <w:pPr>
              <w:jc w:val="center"/>
              <w:rPr>
                <w:b/>
                <w:sz w:val="28"/>
                <w:szCs w:val="28"/>
              </w:rPr>
            </w:pPr>
            <w:proofErr w:type="spellStart"/>
            <w:r w:rsidRPr="00D529E7">
              <w:rPr>
                <w:b/>
                <w:sz w:val="28"/>
                <w:szCs w:val="28"/>
              </w:rPr>
              <w:t>Ipfentrifluconazole</w:t>
            </w:r>
            <w:proofErr w:type="spellEnd"/>
          </w:p>
        </w:tc>
        <w:tc>
          <w:tcPr>
            <w:tcW w:w="3420" w:type="dxa"/>
            <w:gridSpan w:val="2"/>
            <w:tcBorders>
              <w:bottom w:val="nil"/>
            </w:tcBorders>
            <w:vAlign w:val="center"/>
          </w:tcPr>
          <w:p w14:paraId="65E35F64" w14:textId="77777777" w:rsidR="00A047BA" w:rsidRPr="00D529E7" w:rsidRDefault="00A047BA" w:rsidP="00BB5E36">
            <w:pPr>
              <w:spacing w:before="60" w:after="60"/>
              <w:rPr>
                <w:rFonts w:cs="Arial"/>
                <w:b/>
              </w:rPr>
            </w:pPr>
            <w:r w:rsidRPr="00D529E7">
              <w:rPr>
                <w:rFonts w:cs="Arial"/>
                <w:b/>
              </w:rPr>
              <w:t xml:space="preserve">Product Type: </w:t>
            </w:r>
          </w:p>
        </w:tc>
        <w:tc>
          <w:tcPr>
            <w:tcW w:w="3420" w:type="dxa"/>
            <w:tcBorders>
              <w:bottom w:val="nil"/>
            </w:tcBorders>
            <w:vAlign w:val="center"/>
          </w:tcPr>
          <w:p w14:paraId="65E35F65" w14:textId="77777777" w:rsidR="00A047BA" w:rsidRPr="00D529E7" w:rsidRDefault="00A047BA" w:rsidP="00BB5E36">
            <w:pPr>
              <w:spacing w:before="60" w:after="60"/>
              <w:rPr>
                <w:rFonts w:cs="Arial"/>
                <w:b/>
              </w:rPr>
            </w:pPr>
            <w:r w:rsidRPr="00D529E7">
              <w:rPr>
                <w:rFonts w:cs="Arial"/>
                <w:b/>
              </w:rPr>
              <w:t xml:space="preserve">Class: </w:t>
            </w:r>
          </w:p>
        </w:tc>
        <w:tc>
          <w:tcPr>
            <w:tcW w:w="2364" w:type="dxa"/>
            <w:tcBorders>
              <w:bottom w:val="nil"/>
            </w:tcBorders>
            <w:vAlign w:val="center"/>
          </w:tcPr>
          <w:p w14:paraId="65E35F66" w14:textId="77777777" w:rsidR="00A047BA" w:rsidRPr="00D529E7" w:rsidRDefault="00A047BA" w:rsidP="00BB5E36">
            <w:pPr>
              <w:spacing w:before="60" w:after="60"/>
              <w:rPr>
                <w:rFonts w:cs="Arial"/>
                <w:b/>
              </w:rPr>
            </w:pPr>
            <w:r w:rsidRPr="00D529E7">
              <w:rPr>
                <w:rFonts w:cs="Arial"/>
                <w:b/>
              </w:rPr>
              <w:t xml:space="preserve">Sales ($m.): </w:t>
            </w:r>
          </w:p>
        </w:tc>
        <w:tc>
          <w:tcPr>
            <w:tcW w:w="2364" w:type="dxa"/>
            <w:tcBorders>
              <w:bottom w:val="nil"/>
            </w:tcBorders>
            <w:vAlign w:val="center"/>
          </w:tcPr>
          <w:p w14:paraId="65E35F67" w14:textId="77777777" w:rsidR="00A047BA" w:rsidRPr="00D529E7" w:rsidRDefault="00A047BA" w:rsidP="00BB5E36">
            <w:pPr>
              <w:spacing w:before="60" w:after="60"/>
              <w:rPr>
                <w:rFonts w:cs="Arial"/>
                <w:b/>
              </w:rPr>
            </w:pPr>
            <w:r w:rsidRPr="00D529E7">
              <w:rPr>
                <w:rFonts w:cs="Arial"/>
                <w:b/>
              </w:rPr>
              <w:t xml:space="preserve">Launch Date: </w:t>
            </w:r>
          </w:p>
        </w:tc>
      </w:tr>
      <w:tr w:rsidR="00A047BA" w:rsidRPr="00D529E7" w14:paraId="65E35F6E" w14:textId="77777777" w:rsidTr="00BB5E36">
        <w:trPr>
          <w:cantSplit/>
          <w:trHeight w:val="369"/>
        </w:trPr>
        <w:tc>
          <w:tcPr>
            <w:tcW w:w="2628" w:type="dxa"/>
            <w:vMerge/>
            <w:tcBorders>
              <w:left w:val="single" w:sz="4" w:space="0" w:color="auto"/>
              <w:bottom w:val="single" w:sz="4" w:space="0" w:color="auto"/>
            </w:tcBorders>
            <w:vAlign w:val="center"/>
          </w:tcPr>
          <w:p w14:paraId="65E35F69" w14:textId="77777777" w:rsidR="00A047BA" w:rsidRPr="00D529E7" w:rsidRDefault="00A047BA" w:rsidP="00BB5E36">
            <w:pPr>
              <w:pStyle w:val="Heading1"/>
              <w:rPr>
                <w:b w:val="0"/>
                <w:bCs w:val="0"/>
              </w:rPr>
            </w:pPr>
          </w:p>
        </w:tc>
        <w:tc>
          <w:tcPr>
            <w:tcW w:w="3420" w:type="dxa"/>
            <w:gridSpan w:val="2"/>
            <w:tcBorders>
              <w:top w:val="nil"/>
              <w:bottom w:val="single" w:sz="4" w:space="0" w:color="auto"/>
            </w:tcBorders>
            <w:vAlign w:val="center"/>
          </w:tcPr>
          <w:p w14:paraId="65E35F6A" w14:textId="77777777" w:rsidR="00A047BA" w:rsidRPr="00D529E7" w:rsidRDefault="00A047BA" w:rsidP="00BB5E36">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5F6B" w14:textId="77777777" w:rsidR="00A047BA" w:rsidRPr="00D529E7" w:rsidRDefault="00A047BA" w:rsidP="00BB5E36">
            <w:pPr>
              <w:spacing w:before="60" w:after="60"/>
              <w:rPr>
                <w:rFonts w:cs="Arial"/>
              </w:rPr>
            </w:pPr>
            <w:r w:rsidRPr="00D529E7">
              <w:rPr>
                <w:rFonts w:cs="Arial"/>
              </w:rPr>
              <w:t>SBI -  Other azole</w:t>
            </w:r>
          </w:p>
        </w:tc>
        <w:tc>
          <w:tcPr>
            <w:tcW w:w="2364" w:type="dxa"/>
            <w:tcBorders>
              <w:top w:val="nil"/>
              <w:bottom w:val="single" w:sz="4" w:space="0" w:color="auto"/>
            </w:tcBorders>
            <w:vAlign w:val="center"/>
          </w:tcPr>
          <w:p w14:paraId="65E35F6C" w14:textId="77777777" w:rsidR="00A047BA" w:rsidRPr="00D529E7" w:rsidRDefault="00A047BA" w:rsidP="00BB5E36">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F6D" w14:textId="77777777" w:rsidR="00A047BA" w:rsidRPr="00D529E7" w:rsidRDefault="00A047BA" w:rsidP="00BB5E36">
            <w:pPr>
              <w:spacing w:before="60" w:after="60"/>
              <w:rPr>
                <w:rFonts w:cs="Arial"/>
                <w:bCs/>
              </w:rPr>
            </w:pPr>
            <w:r w:rsidRPr="00D529E7">
              <w:rPr>
                <w:rFonts w:cs="Arial"/>
                <w:bCs/>
              </w:rPr>
              <w:t>R&amp;D</w:t>
            </w:r>
          </w:p>
        </w:tc>
      </w:tr>
      <w:tr w:rsidR="00A047BA" w:rsidRPr="00D529E7" w14:paraId="65E35F73" w14:textId="77777777" w:rsidTr="00BB5E36">
        <w:trPr>
          <w:cantSplit/>
          <w:trHeight w:val="467"/>
        </w:trPr>
        <w:tc>
          <w:tcPr>
            <w:tcW w:w="2628" w:type="dxa"/>
            <w:tcBorders>
              <w:left w:val="single" w:sz="4" w:space="0" w:color="auto"/>
              <w:bottom w:val="nil"/>
            </w:tcBorders>
          </w:tcPr>
          <w:p w14:paraId="65E35F6F" w14:textId="77777777" w:rsidR="00A047BA" w:rsidRPr="00D529E7" w:rsidRDefault="00A047BA" w:rsidP="00BB5E36">
            <w:pPr>
              <w:pStyle w:val="Heading1"/>
              <w:spacing w:before="80"/>
              <w:jc w:val="left"/>
            </w:pPr>
            <w:r w:rsidRPr="00D529E7">
              <w:t>Key Manufacturer / Brand:</w:t>
            </w:r>
          </w:p>
        </w:tc>
        <w:tc>
          <w:tcPr>
            <w:tcW w:w="6840" w:type="dxa"/>
            <w:gridSpan w:val="3"/>
            <w:tcBorders>
              <w:bottom w:val="nil"/>
            </w:tcBorders>
          </w:tcPr>
          <w:p w14:paraId="65E35F70" w14:textId="77777777" w:rsidR="00A047BA" w:rsidRPr="00D529E7" w:rsidRDefault="00A047BA" w:rsidP="00BB5E36">
            <w:pPr>
              <w:pStyle w:val="Heading1"/>
              <w:spacing w:before="80"/>
              <w:jc w:val="left"/>
            </w:pPr>
            <w:r w:rsidRPr="00D529E7">
              <w:t xml:space="preserve">Other Manufacturers: </w:t>
            </w:r>
          </w:p>
        </w:tc>
        <w:tc>
          <w:tcPr>
            <w:tcW w:w="4728" w:type="dxa"/>
            <w:gridSpan w:val="2"/>
            <w:vMerge w:val="restart"/>
            <w:tcBorders>
              <w:bottom w:val="nil"/>
            </w:tcBorders>
          </w:tcPr>
          <w:p w14:paraId="65E35F71" w14:textId="77777777" w:rsidR="00A047BA" w:rsidRPr="00D529E7" w:rsidRDefault="00A047BA" w:rsidP="00BB5E36">
            <w:pPr>
              <w:pStyle w:val="Heading1"/>
              <w:spacing w:before="60"/>
              <w:jc w:val="left"/>
            </w:pPr>
            <w:r w:rsidRPr="00D529E7">
              <w:t>Structure</w:t>
            </w:r>
          </w:p>
          <w:p w14:paraId="65E35F72" w14:textId="77777777" w:rsidR="00A047BA" w:rsidRPr="00D529E7" w:rsidRDefault="002F081D" w:rsidP="002F081D">
            <w:pPr>
              <w:jc w:val="center"/>
              <w:rPr>
                <w:rFonts w:cs="Arial"/>
                <w:b/>
                <w:bCs/>
              </w:rPr>
            </w:pPr>
            <w:r w:rsidRPr="00D529E7">
              <w:rPr>
                <w:rFonts w:cs="Arial"/>
                <w:b/>
                <w:bCs/>
                <w:noProof/>
                <w:lang w:val="en-US"/>
              </w:rPr>
              <w:drawing>
                <wp:anchor distT="0" distB="0" distL="114300" distR="114300" simplePos="0" relativeHeight="251662336" behindDoc="1" locked="0" layoutInCell="1" allowOverlap="1" wp14:anchorId="65E36327" wp14:editId="65E36328">
                  <wp:simplePos x="0" y="0"/>
                  <wp:positionH relativeFrom="column">
                    <wp:posOffset>7620</wp:posOffset>
                  </wp:positionH>
                  <wp:positionV relativeFrom="paragraph">
                    <wp:posOffset>95885</wp:posOffset>
                  </wp:positionV>
                  <wp:extent cx="2790825" cy="126682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908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047BA" w:rsidRPr="00D529E7" w14:paraId="65E35F77" w14:textId="77777777" w:rsidTr="00BB5E36">
        <w:trPr>
          <w:cantSplit/>
          <w:trHeight w:val="467"/>
        </w:trPr>
        <w:tc>
          <w:tcPr>
            <w:tcW w:w="2628" w:type="dxa"/>
            <w:tcBorders>
              <w:top w:val="nil"/>
              <w:left w:val="single" w:sz="4" w:space="0" w:color="auto"/>
              <w:bottom w:val="single" w:sz="4" w:space="0" w:color="auto"/>
            </w:tcBorders>
          </w:tcPr>
          <w:p w14:paraId="65E35F74" w14:textId="77777777" w:rsidR="00A047BA" w:rsidRPr="00D529E7" w:rsidRDefault="00A047BA" w:rsidP="00BB5E36">
            <w:pPr>
              <w:pStyle w:val="Heading1"/>
              <w:spacing w:before="40" w:after="120"/>
              <w:jc w:val="left"/>
              <w:rPr>
                <w:b w:val="0"/>
                <w:bCs w:val="0"/>
              </w:rPr>
            </w:pPr>
            <w:r w:rsidRPr="00D529E7">
              <w:rPr>
                <w:b w:val="0"/>
                <w:bCs w:val="0"/>
              </w:rPr>
              <w:t>BASF</w:t>
            </w:r>
          </w:p>
        </w:tc>
        <w:tc>
          <w:tcPr>
            <w:tcW w:w="6840" w:type="dxa"/>
            <w:gridSpan w:val="3"/>
            <w:tcBorders>
              <w:top w:val="nil"/>
              <w:bottom w:val="single" w:sz="4" w:space="0" w:color="auto"/>
            </w:tcBorders>
          </w:tcPr>
          <w:p w14:paraId="65E35F75" w14:textId="77777777" w:rsidR="00A047BA" w:rsidRPr="00D529E7" w:rsidRDefault="00A047BA" w:rsidP="00BB5E36">
            <w:pPr>
              <w:pStyle w:val="Heading1"/>
              <w:spacing w:before="40" w:after="120"/>
              <w:jc w:val="left"/>
              <w:rPr>
                <w:b w:val="0"/>
                <w:bCs w:val="0"/>
              </w:rPr>
            </w:pPr>
          </w:p>
        </w:tc>
        <w:tc>
          <w:tcPr>
            <w:tcW w:w="4728" w:type="dxa"/>
            <w:gridSpan w:val="2"/>
            <w:vMerge/>
            <w:tcBorders>
              <w:top w:val="nil"/>
            </w:tcBorders>
          </w:tcPr>
          <w:p w14:paraId="65E35F76" w14:textId="77777777" w:rsidR="00A047BA" w:rsidRPr="00D529E7" w:rsidRDefault="00A047BA" w:rsidP="00BB5E36">
            <w:pPr>
              <w:pStyle w:val="Heading1"/>
              <w:jc w:val="left"/>
              <w:rPr>
                <w:b w:val="0"/>
                <w:bCs w:val="0"/>
              </w:rPr>
            </w:pPr>
          </w:p>
        </w:tc>
      </w:tr>
      <w:tr w:rsidR="00A047BA" w:rsidRPr="00D529E7" w14:paraId="65E35F7D" w14:textId="77777777" w:rsidTr="00BB5E36">
        <w:trPr>
          <w:cantSplit/>
          <w:trHeight w:val="467"/>
        </w:trPr>
        <w:tc>
          <w:tcPr>
            <w:tcW w:w="2628" w:type="dxa"/>
            <w:tcBorders>
              <w:left w:val="single" w:sz="4" w:space="0" w:color="auto"/>
              <w:bottom w:val="single" w:sz="4" w:space="0" w:color="auto"/>
            </w:tcBorders>
          </w:tcPr>
          <w:p w14:paraId="65E35F78" w14:textId="77777777" w:rsidR="00A047BA" w:rsidRPr="00D529E7" w:rsidRDefault="00A047BA" w:rsidP="00BB5E3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F79" w14:textId="77777777" w:rsidR="00A047BA" w:rsidRPr="00D529E7" w:rsidRDefault="00A047BA" w:rsidP="00BB5E3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F7A" w14:textId="77777777" w:rsidR="00A047BA" w:rsidRPr="00D529E7" w:rsidRDefault="00A047BA" w:rsidP="00BB5E36">
            <w:pPr>
              <w:pStyle w:val="IndexHeading"/>
              <w:spacing w:before="120" w:after="120"/>
              <w:rPr>
                <w:b w:val="0"/>
              </w:rPr>
            </w:pPr>
          </w:p>
        </w:tc>
        <w:tc>
          <w:tcPr>
            <w:tcW w:w="3420" w:type="dxa"/>
            <w:tcBorders>
              <w:bottom w:val="single" w:sz="4" w:space="0" w:color="auto"/>
            </w:tcBorders>
          </w:tcPr>
          <w:p w14:paraId="65E35F7B" w14:textId="77777777" w:rsidR="00A047BA" w:rsidRPr="00D529E7" w:rsidRDefault="00A047BA" w:rsidP="00BB5E36">
            <w:pPr>
              <w:spacing w:before="120" w:after="120"/>
              <w:rPr>
                <w:rFonts w:cs="Arial"/>
                <w:b/>
              </w:rPr>
            </w:pPr>
            <w:r w:rsidRPr="00D529E7">
              <w:rPr>
                <w:rFonts w:cs="Arial"/>
                <w:b/>
              </w:rPr>
              <w:t>Rate – (g/ha):</w:t>
            </w:r>
          </w:p>
        </w:tc>
        <w:tc>
          <w:tcPr>
            <w:tcW w:w="4728" w:type="dxa"/>
            <w:gridSpan w:val="2"/>
            <w:vMerge/>
            <w:vAlign w:val="center"/>
          </w:tcPr>
          <w:p w14:paraId="65E35F7C" w14:textId="77777777" w:rsidR="00A047BA" w:rsidRPr="00D529E7" w:rsidRDefault="00A047BA" w:rsidP="00BB5E36">
            <w:pPr>
              <w:rPr>
                <w:rFonts w:cs="Arial"/>
                <w:b/>
              </w:rPr>
            </w:pPr>
          </w:p>
        </w:tc>
      </w:tr>
      <w:tr w:rsidR="00A047BA" w:rsidRPr="00D529E7" w14:paraId="65E35F81" w14:textId="77777777" w:rsidTr="00BB5E36">
        <w:trPr>
          <w:cantSplit/>
          <w:trHeight w:val="467"/>
        </w:trPr>
        <w:tc>
          <w:tcPr>
            <w:tcW w:w="2628" w:type="dxa"/>
            <w:tcBorders>
              <w:left w:val="single" w:sz="4" w:space="0" w:color="auto"/>
              <w:bottom w:val="single" w:sz="4" w:space="0" w:color="auto"/>
            </w:tcBorders>
            <w:vAlign w:val="center"/>
          </w:tcPr>
          <w:p w14:paraId="65E35F7E" w14:textId="77777777" w:rsidR="00A047BA" w:rsidRPr="00D529E7" w:rsidRDefault="00A047BA" w:rsidP="00BB5E36">
            <w:pPr>
              <w:pStyle w:val="Heading1"/>
              <w:jc w:val="left"/>
            </w:pPr>
            <w:r w:rsidRPr="00D529E7">
              <w:t>Crops</w:t>
            </w:r>
          </w:p>
        </w:tc>
        <w:tc>
          <w:tcPr>
            <w:tcW w:w="6840" w:type="dxa"/>
            <w:gridSpan w:val="3"/>
            <w:tcBorders>
              <w:bottom w:val="single" w:sz="4" w:space="0" w:color="auto"/>
            </w:tcBorders>
            <w:vAlign w:val="center"/>
          </w:tcPr>
          <w:p w14:paraId="65E35F7F" w14:textId="77777777" w:rsidR="00A047BA" w:rsidRPr="00D529E7" w:rsidRDefault="00A047BA" w:rsidP="00BB5E36">
            <w:pPr>
              <w:rPr>
                <w:rFonts w:cs="Arial"/>
                <w:b/>
              </w:rPr>
            </w:pPr>
            <w:r w:rsidRPr="00D529E7">
              <w:rPr>
                <w:rFonts w:cs="Arial"/>
                <w:b/>
              </w:rPr>
              <w:t>Main Pests</w:t>
            </w:r>
          </w:p>
        </w:tc>
        <w:tc>
          <w:tcPr>
            <w:tcW w:w="4728" w:type="dxa"/>
            <w:gridSpan w:val="2"/>
            <w:vMerge/>
            <w:vAlign w:val="center"/>
          </w:tcPr>
          <w:p w14:paraId="65E35F80" w14:textId="77777777" w:rsidR="00A047BA" w:rsidRPr="00D529E7" w:rsidRDefault="00A047BA" w:rsidP="00BB5E36">
            <w:pPr>
              <w:rPr>
                <w:rFonts w:cs="Arial"/>
                <w:b/>
              </w:rPr>
            </w:pPr>
          </w:p>
        </w:tc>
      </w:tr>
      <w:tr w:rsidR="00A047BA" w:rsidRPr="00D529E7" w14:paraId="65E35F85" w14:textId="77777777" w:rsidTr="00BB5E36">
        <w:trPr>
          <w:cantSplit/>
          <w:trHeight w:val="880"/>
        </w:trPr>
        <w:tc>
          <w:tcPr>
            <w:tcW w:w="2628" w:type="dxa"/>
            <w:tcBorders>
              <w:left w:val="single" w:sz="4" w:space="0" w:color="auto"/>
              <w:bottom w:val="single" w:sz="4" w:space="0" w:color="auto"/>
            </w:tcBorders>
          </w:tcPr>
          <w:p w14:paraId="65E35F82" w14:textId="77777777" w:rsidR="00A047BA" w:rsidRPr="00D529E7" w:rsidRDefault="00A047BA" w:rsidP="00BB5E36">
            <w:pPr>
              <w:spacing w:before="120" w:after="120"/>
              <w:rPr>
                <w:rFonts w:cs="Arial"/>
              </w:rPr>
            </w:pPr>
          </w:p>
        </w:tc>
        <w:tc>
          <w:tcPr>
            <w:tcW w:w="6840" w:type="dxa"/>
            <w:gridSpan w:val="3"/>
          </w:tcPr>
          <w:p w14:paraId="65E35F83" w14:textId="77777777" w:rsidR="00A047BA" w:rsidRPr="00D529E7" w:rsidRDefault="00A047BA" w:rsidP="00BB5E36">
            <w:pPr>
              <w:spacing w:before="120" w:after="120"/>
              <w:rPr>
                <w:rFonts w:cs="Arial"/>
                <w:bCs/>
              </w:rPr>
            </w:pPr>
          </w:p>
        </w:tc>
        <w:tc>
          <w:tcPr>
            <w:tcW w:w="4728" w:type="dxa"/>
            <w:gridSpan w:val="2"/>
            <w:vMerge/>
            <w:vAlign w:val="center"/>
          </w:tcPr>
          <w:p w14:paraId="65E35F84" w14:textId="77777777" w:rsidR="00A047BA" w:rsidRPr="00D529E7" w:rsidRDefault="00A047BA" w:rsidP="00BB5E36">
            <w:pPr>
              <w:rPr>
                <w:rFonts w:cs="Arial"/>
                <w:b/>
              </w:rPr>
            </w:pPr>
          </w:p>
        </w:tc>
      </w:tr>
      <w:tr w:rsidR="00A047BA" w:rsidRPr="00D529E7" w14:paraId="65E35F89" w14:textId="77777777" w:rsidTr="00BB5E36">
        <w:trPr>
          <w:cantSplit/>
          <w:trHeight w:val="467"/>
        </w:trPr>
        <w:tc>
          <w:tcPr>
            <w:tcW w:w="14196" w:type="dxa"/>
            <w:gridSpan w:val="6"/>
            <w:tcBorders>
              <w:left w:val="single" w:sz="4" w:space="0" w:color="auto"/>
              <w:bottom w:val="single" w:sz="4" w:space="0" w:color="auto"/>
            </w:tcBorders>
            <w:vAlign w:val="center"/>
          </w:tcPr>
          <w:p w14:paraId="65E35F86" w14:textId="77777777" w:rsidR="00BB41EA" w:rsidRPr="00D529E7" w:rsidRDefault="00A047BA" w:rsidP="00BB5E36">
            <w:pPr>
              <w:spacing w:before="120" w:after="120"/>
              <w:jc w:val="both"/>
              <w:rPr>
                <w:rFonts w:cs="Arial"/>
                <w:b/>
              </w:rPr>
            </w:pPr>
            <w:r w:rsidRPr="00D529E7">
              <w:rPr>
                <w:rFonts w:cs="Arial"/>
                <w:b/>
              </w:rPr>
              <w:t>Recent History:</w:t>
            </w:r>
            <w:r w:rsidR="00BB41EA" w:rsidRPr="00D529E7">
              <w:rPr>
                <w:rFonts w:cs="Arial"/>
                <w:b/>
              </w:rPr>
              <w:t xml:space="preserve"> </w:t>
            </w:r>
          </w:p>
          <w:p w14:paraId="65E35F87" w14:textId="77777777" w:rsidR="00A047BA" w:rsidRPr="00D529E7" w:rsidRDefault="00BB41EA" w:rsidP="00BB5E36">
            <w:pPr>
              <w:spacing w:before="120" w:after="120"/>
              <w:jc w:val="both"/>
              <w:rPr>
                <w:rFonts w:cs="Arial"/>
                <w:b/>
              </w:rPr>
            </w:pPr>
            <w:r w:rsidRPr="00D529E7">
              <w:rPr>
                <w:rFonts w:cs="Arial"/>
              </w:rPr>
              <w:t>Fungicide being developed by BASF.</w:t>
            </w:r>
          </w:p>
          <w:p w14:paraId="65E35F88" w14:textId="77777777" w:rsidR="00A047BA" w:rsidRPr="00D529E7" w:rsidRDefault="00A047BA" w:rsidP="00BB5E36">
            <w:pPr>
              <w:spacing w:before="120" w:after="120"/>
              <w:jc w:val="both"/>
              <w:rPr>
                <w:rFonts w:eastAsia="MS Pゴシック" w:cs="Arial"/>
                <w:szCs w:val="16"/>
              </w:rPr>
            </w:pPr>
          </w:p>
        </w:tc>
      </w:tr>
    </w:tbl>
    <w:p w14:paraId="65E35F8A" w14:textId="77777777" w:rsidR="00C372B6" w:rsidRPr="00D529E7" w:rsidRDefault="00C372B6">
      <w:pPr>
        <w:rPr>
          <w:color w:val="FF0000"/>
        </w:rPr>
      </w:pPr>
      <w:r w:rsidRPr="00D529E7">
        <w:rPr>
          <w:color w:val="FF0000"/>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C372B6" w:rsidRPr="00D529E7" w14:paraId="65E35F91" w14:textId="77777777" w:rsidTr="00074956">
        <w:trPr>
          <w:cantSplit/>
          <w:trHeight w:val="467"/>
        </w:trPr>
        <w:tc>
          <w:tcPr>
            <w:tcW w:w="2628" w:type="dxa"/>
            <w:vMerge w:val="restart"/>
            <w:tcBorders>
              <w:left w:val="single" w:sz="4" w:space="0" w:color="auto"/>
            </w:tcBorders>
            <w:vAlign w:val="center"/>
          </w:tcPr>
          <w:p w14:paraId="65E35F8B" w14:textId="77777777" w:rsidR="00C372B6" w:rsidRPr="00D529E7" w:rsidRDefault="007137D0" w:rsidP="00074956">
            <w:pPr>
              <w:jc w:val="center"/>
              <w:rPr>
                <w:b/>
                <w:sz w:val="28"/>
                <w:szCs w:val="28"/>
              </w:rPr>
            </w:pPr>
            <w:proofErr w:type="spellStart"/>
            <w:r w:rsidRPr="00D529E7">
              <w:rPr>
                <w:b/>
                <w:sz w:val="28"/>
                <w:szCs w:val="28"/>
              </w:rPr>
              <w:lastRenderedPageBreak/>
              <w:t>Isoflucypram</w:t>
            </w:r>
            <w:proofErr w:type="spellEnd"/>
          </w:p>
          <w:p w14:paraId="65E35F8C" w14:textId="77777777" w:rsidR="007137D0" w:rsidRPr="00D529E7" w:rsidRDefault="007137D0" w:rsidP="00074956">
            <w:pPr>
              <w:jc w:val="center"/>
              <w:rPr>
                <w:b/>
                <w:sz w:val="28"/>
                <w:szCs w:val="28"/>
              </w:rPr>
            </w:pPr>
            <w:r w:rsidRPr="00D529E7">
              <w:rPr>
                <w:b/>
                <w:sz w:val="28"/>
                <w:szCs w:val="28"/>
              </w:rPr>
              <w:t>BCS-CN88460</w:t>
            </w:r>
          </w:p>
        </w:tc>
        <w:tc>
          <w:tcPr>
            <w:tcW w:w="3420" w:type="dxa"/>
            <w:gridSpan w:val="2"/>
            <w:tcBorders>
              <w:bottom w:val="nil"/>
            </w:tcBorders>
            <w:vAlign w:val="center"/>
          </w:tcPr>
          <w:p w14:paraId="65E35F8D" w14:textId="77777777" w:rsidR="00C372B6" w:rsidRPr="00D529E7" w:rsidRDefault="00C372B6" w:rsidP="00074956">
            <w:pPr>
              <w:spacing w:before="60" w:after="60"/>
              <w:rPr>
                <w:rFonts w:cs="Arial"/>
                <w:b/>
              </w:rPr>
            </w:pPr>
            <w:r w:rsidRPr="00D529E7">
              <w:rPr>
                <w:rFonts w:cs="Arial"/>
                <w:b/>
              </w:rPr>
              <w:t xml:space="preserve">Product Type: </w:t>
            </w:r>
          </w:p>
        </w:tc>
        <w:tc>
          <w:tcPr>
            <w:tcW w:w="3420" w:type="dxa"/>
            <w:tcBorders>
              <w:bottom w:val="nil"/>
            </w:tcBorders>
            <w:vAlign w:val="center"/>
          </w:tcPr>
          <w:p w14:paraId="65E35F8E" w14:textId="77777777" w:rsidR="00C372B6" w:rsidRPr="00D529E7" w:rsidRDefault="00C372B6" w:rsidP="00074956">
            <w:pPr>
              <w:spacing w:before="60" w:after="60"/>
              <w:rPr>
                <w:rFonts w:cs="Arial"/>
                <w:b/>
              </w:rPr>
            </w:pPr>
            <w:r w:rsidRPr="00D529E7">
              <w:rPr>
                <w:rFonts w:cs="Arial"/>
                <w:b/>
              </w:rPr>
              <w:t xml:space="preserve">Class: </w:t>
            </w:r>
          </w:p>
        </w:tc>
        <w:tc>
          <w:tcPr>
            <w:tcW w:w="2364" w:type="dxa"/>
            <w:tcBorders>
              <w:bottom w:val="nil"/>
            </w:tcBorders>
            <w:vAlign w:val="center"/>
          </w:tcPr>
          <w:p w14:paraId="65E35F8F" w14:textId="77777777" w:rsidR="00C372B6" w:rsidRPr="00D529E7" w:rsidRDefault="00C372B6" w:rsidP="00074956">
            <w:pPr>
              <w:spacing w:before="60" w:after="60"/>
              <w:rPr>
                <w:rFonts w:cs="Arial"/>
                <w:b/>
              </w:rPr>
            </w:pPr>
            <w:r w:rsidRPr="00D529E7">
              <w:rPr>
                <w:rFonts w:cs="Arial"/>
                <w:b/>
              </w:rPr>
              <w:t xml:space="preserve">Sales ($m.): </w:t>
            </w:r>
          </w:p>
        </w:tc>
        <w:tc>
          <w:tcPr>
            <w:tcW w:w="2364" w:type="dxa"/>
            <w:tcBorders>
              <w:bottom w:val="nil"/>
            </w:tcBorders>
            <w:vAlign w:val="center"/>
          </w:tcPr>
          <w:p w14:paraId="65E35F90" w14:textId="77777777" w:rsidR="00C372B6" w:rsidRPr="00D529E7" w:rsidRDefault="00C372B6" w:rsidP="00074956">
            <w:pPr>
              <w:spacing w:before="60" w:after="60"/>
              <w:rPr>
                <w:rFonts w:cs="Arial"/>
                <w:b/>
              </w:rPr>
            </w:pPr>
            <w:r w:rsidRPr="00D529E7">
              <w:rPr>
                <w:rFonts w:cs="Arial"/>
                <w:b/>
              </w:rPr>
              <w:t xml:space="preserve">Launch Date: </w:t>
            </w:r>
          </w:p>
        </w:tc>
      </w:tr>
      <w:tr w:rsidR="00C372B6" w:rsidRPr="00D529E7" w14:paraId="65E35F97" w14:textId="77777777" w:rsidTr="00074956">
        <w:trPr>
          <w:cantSplit/>
          <w:trHeight w:val="369"/>
        </w:trPr>
        <w:tc>
          <w:tcPr>
            <w:tcW w:w="2628" w:type="dxa"/>
            <w:vMerge/>
            <w:tcBorders>
              <w:left w:val="single" w:sz="4" w:space="0" w:color="auto"/>
              <w:bottom w:val="single" w:sz="4" w:space="0" w:color="auto"/>
            </w:tcBorders>
            <w:vAlign w:val="center"/>
          </w:tcPr>
          <w:p w14:paraId="65E35F92" w14:textId="77777777" w:rsidR="00C372B6" w:rsidRPr="00D529E7" w:rsidRDefault="00C372B6" w:rsidP="00074956">
            <w:pPr>
              <w:pStyle w:val="Heading1"/>
              <w:rPr>
                <w:b w:val="0"/>
                <w:bCs w:val="0"/>
              </w:rPr>
            </w:pPr>
          </w:p>
        </w:tc>
        <w:tc>
          <w:tcPr>
            <w:tcW w:w="3420" w:type="dxa"/>
            <w:gridSpan w:val="2"/>
            <w:tcBorders>
              <w:top w:val="nil"/>
              <w:bottom w:val="single" w:sz="4" w:space="0" w:color="auto"/>
            </w:tcBorders>
            <w:vAlign w:val="center"/>
          </w:tcPr>
          <w:p w14:paraId="65E35F93" w14:textId="77777777" w:rsidR="00C372B6" w:rsidRPr="00D529E7" w:rsidRDefault="007137D0" w:rsidP="00074956">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5F94" w14:textId="77777777" w:rsidR="00C372B6" w:rsidRPr="00D529E7" w:rsidRDefault="0035319D" w:rsidP="00074956">
            <w:pPr>
              <w:spacing w:before="60" w:after="60"/>
              <w:rPr>
                <w:rFonts w:cs="Arial"/>
              </w:rPr>
            </w:pPr>
            <w:r w:rsidRPr="00D529E7">
              <w:rPr>
                <w:rFonts w:cs="Arial"/>
              </w:rPr>
              <w:t>Other-</w:t>
            </w:r>
            <w:proofErr w:type="spellStart"/>
            <w:r w:rsidRPr="00D529E7">
              <w:rPr>
                <w:rFonts w:cs="Arial"/>
              </w:rPr>
              <w:t>Pyrazole</w:t>
            </w:r>
            <w:proofErr w:type="spellEnd"/>
            <w:r w:rsidRPr="00D529E7">
              <w:rPr>
                <w:rFonts w:cs="Arial"/>
              </w:rPr>
              <w:t xml:space="preserve"> </w:t>
            </w:r>
            <w:proofErr w:type="spellStart"/>
            <w:r w:rsidRPr="00D529E7">
              <w:rPr>
                <w:rFonts w:cs="Arial"/>
              </w:rPr>
              <w:t>carboxamide</w:t>
            </w:r>
            <w:proofErr w:type="spellEnd"/>
          </w:p>
        </w:tc>
        <w:tc>
          <w:tcPr>
            <w:tcW w:w="2364" w:type="dxa"/>
            <w:tcBorders>
              <w:top w:val="nil"/>
              <w:bottom w:val="single" w:sz="4" w:space="0" w:color="auto"/>
            </w:tcBorders>
            <w:vAlign w:val="center"/>
          </w:tcPr>
          <w:p w14:paraId="65E35F95" w14:textId="77777777" w:rsidR="00C372B6" w:rsidRPr="00D529E7" w:rsidRDefault="0035319D" w:rsidP="00074956">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F96" w14:textId="77777777" w:rsidR="00C372B6" w:rsidRPr="00D529E7" w:rsidRDefault="0035319D" w:rsidP="00074956">
            <w:pPr>
              <w:spacing w:before="60" w:after="60"/>
              <w:rPr>
                <w:rFonts w:cs="Arial"/>
                <w:bCs/>
              </w:rPr>
            </w:pPr>
            <w:r w:rsidRPr="00D529E7">
              <w:rPr>
                <w:rFonts w:cs="Arial"/>
              </w:rPr>
              <w:t>R&amp;D</w:t>
            </w:r>
          </w:p>
        </w:tc>
      </w:tr>
      <w:tr w:rsidR="00C372B6" w:rsidRPr="00D529E7" w14:paraId="65E35FA0" w14:textId="77777777" w:rsidTr="00074956">
        <w:trPr>
          <w:cantSplit/>
          <w:trHeight w:val="467"/>
        </w:trPr>
        <w:tc>
          <w:tcPr>
            <w:tcW w:w="2628" w:type="dxa"/>
            <w:tcBorders>
              <w:left w:val="single" w:sz="4" w:space="0" w:color="auto"/>
              <w:bottom w:val="nil"/>
            </w:tcBorders>
          </w:tcPr>
          <w:p w14:paraId="65E35F98" w14:textId="77777777" w:rsidR="007137D0" w:rsidRPr="00D529E7" w:rsidRDefault="00C372B6" w:rsidP="00074956">
            <w:pPr>
              <w:pStyle w:val="Heading1"/>
              <w:spacing w:before="80"/>
              <w:jc w:val="left"/>
            </w:pPr>
            <w:r w:rsidRPr="00D529E7">
              <w:t>Key Manufacturer / Brand:</w:t>
            </w:r>
          </w:p>
          <w:p w14:paraId="65E35F99" w14:textId="77777777" w:rsidR="00C372B6" w:rsidRPr="00D529E7" w:rsidRDefault="007137D0" w:rsidP="00074956">
            <w:pPr>
              <w:pStyle w:val="Heading1"/>
              <w:spacing w:before="80"/>
              <w:jc w:val="left"/>
              <w:rPr>
                <w:b w:val="0"/>
              </w:rPr>
            </w:pPr>
            <w:r w:rsidRPr="00D529E7">
              <w:rPr>
                <w:b w:val="0"/>
              </w:rPr>
              <w:t>Bayer Crop Science</w:t>
            </w:r>
          </w:p>
        </w:tc>
        <w:tc>
          <w:tcPr>
            <w:tcW w:w="6840" w:type="dxa"/>
            <w:gridSpan w:val="3"/>
            <w:tcBorders>
              <w:bottom w:val="nil"/>
            </w:tcBorders>
          </w:tcPr>
          <w:p w14:paraId="65E35F9A" w14:textId="77777777" w:rsidR="00C372B6" w:rsidRPr="00D529E7" w:rsidRDefault="00C372B6" w:rsidP="00074956">
            <w:pPr>
              <w:pStyle w:val="Heading1"/>
              <w:spacing w:before="80"/>
              <w:jc w:val="left"/>
            </w:pPr>
            <w:r w:rsidRPr="00D529E7">
              <w:t xml:space="preserve">Other Manufacturers: </w:t>
            </w:r>
          </w:p>
        </w:tc>
        <w:tc>
          <w:tcPr>
            <w:tcW w:w="4728" w:type="dxa"/>
            <w:gridSpan w:val="2"/>
            <w:vMerge w:val="restart"/>
            <w:tcBorders>
              <w:bottom w:val="nil"/>
            </w:tcBorders>
          </w:tcPr>
          <w:p w14:paraId="65E35F9B" w14:textId="77777777" w:rsidR="00C372B6" w:rsidRPr="00D529E7" w:rsidRDefault="00C372B6" w:rsidP="00074956">
            <w:pPr>
              <w:pStyle w:val="Heading1"/>
              <w:spacing w:before="60"/>
              <w:jc w:val="left"/>
            </w:pPr>
            <w:r w:rsidRPr="00D529E7">
              <w:t>Structure</w:t>
            </w:r>
          </w:p>
          <w:p w14:paraId="65E35F9C" w14:textId="77777777" w:rsidR="00C372B6" w:rsidRPr="00D529E7" w:rsidRDefault="00C372B6" w:rsidP="00074956"/>
          <w:p w14:paraId="65E35F9D" w14:textId="77777777" w:rsidR="00C372B6" w:rsidRPr="00D529E7" w:rsidRDefault="00AD00CF" w:rsidP="00AD00CF">
            <w:pPr>
              <w:jc w:val="center"/>
            </w:pPr>
            <w:r w:rsidRPr="00D529E7">
              <w:object w:dxaOrig="4894" w:dyaOrig="4160" w14:anchorId="65E36329">
                <v:shape id="_x0000_i1030" type="#_x0000_t75" style="width:180.3pt;height:153.4pt" o:ole="">
                  <v:imagedata r:id="rId41" o:title=""/>
                </v:shape>
                <o:OLEObject Type="Embed" ProgID="ChemDraw.Document.6.0" ShapeID="_x0000_i1030" DrawAspect="Content" ObjectID="_1572270611" r:id="rId42"/>
              </w:object>
            </w:r>
          </w:p>
          <w:p w14:paraId="65E35F9E" w14:textId="77777777" w:rsidR="00C372B6" w:rsidRPr="00D529E7" w:rsidRDefault="00C372B6" w:rsidP="00074956"/>
          <w:p w14:paraId="65E35F9F" w14:textId="77777777" w:rsidR="00C372B6" w:rsidRPr="00D529E7" w:rsidRDefault="00C372B6" w:rsidP="00074956">
            <w:pPr>
              <w:pStyle w:val="Header"/>
              <w:tabs>
                <w:tab w:val="clear" w:pos="4153"/>
                <w:tab w:val="clear" w:pos="8306"/>
              </w:tabs>
              <w:jc w:val="center"/>
              <w:rPr>
                <w:rFonts w:cs="Arial"/>
                <w:b/>
                <w:bCs/>
              </w:rPr>
            </w:pPr>
          </w:p>
        </w:tc>
      </w:tr>
      <w:tr w:rsidR="00C372B6" w:rsidRPr="00D529E7" w14:paraId="65E35FA4" w14:textId="77777777" w:rsidTr="00074956">
        <w:trPr>
          <w:cantSplit/>
          <w:trHeight w:val="467"/>
        </w:trPr>
        <w:tc>
          <w:tcPr>
            <w:tcW w:w="2628" w:type="dxa"/>
            <w:tcBorders>
              <w:top w:val="nil"/>
              <w:left w:val="single" w:sz="4" w:space="0" w:color="auto"/>
              <w:bottom w:val="single" w:sz="4" w:space="0" w:color="auto"/>
            </w:tcBorders>
          </w:tcPr>
          <w:p w14:paraId="65E35FA1" w14:textId="77777777" w:rsidR="00C372B6" w:rsidRPr="00D529E7" w:rsidRDefault="00C372B6" w:rsidP="00074956">
            <w:pPr>
              <w:pStyle w:val="Heading1"/>
              <w:spacing w:before="40" w:after="120"/>
              <w:jc w:val="left"/>
              <w:rPr>
                <w:b w:val="0"/>
                <w:bCs w:val="0"/>
              </w:rPr>
            </w:pPr>
          </w:p>
        </w:tc>
        <w:tc>
          <w:tcPr>
            <w:tcW w:w="6840" w:type="dxa"/>
            <w:gridSpan w:val="3"/>
            <w:tcBorders>
              <w:top w:val="nil"/>
              <w:bottom w:val="single" w:sz="4" w:space="0" w:color="auto"/>
            </w:tcBorders>
          </w:tcPr>
          <w:p w14:paraId="65E35FA2" w14:textId="77777777" w:rsidR="00C372B6" w:rsidRPr="00D529E7" w:rsidRDefault="00C372B6" w:rsidP="00074956">
            <w:pPr>
              <w:pStyle w:val="Heading1"/>
              <w:spacing w:before="40" w:after="120"/>
              <w:jc w:val="left"/>
              <w:rPr>
                <w:b w:val="0"/>
                <w:bCs w:val="0"/>
              </w:rPr>
            </w:pPr>
          </w:p>
        </w:tc>
        <w:tc>
          <w:tcPr>
            <w:tcW w:w="4728" w:type="dxa"/>
            <w:gridSpan w:val="2"/>
            <w:vMerge/>
            <w:tcBorders>
              <w:top w:val="nil"/>
            </w:tcBorders>
          </w:tcPr>
          <w:p w14:paraId="65E35FA3" w14:textId="77777777" w:rsidR="00C372B6" w:rsidRPr="00D529E7" w:rsidRDefault="00C372B6" w:rsidP="00074956">
            <w:pPr>
              <w:pStyle w:val="Heading1"/>
              <w:jc w:val="left"/>
              <w:rPr>
                <w:b w:val="0"/>
                <w:bCs w:val="0"/>
              </w:rPr>
            </w:pPr>
          </w:p>
        </w:tc>
      </w:tr>
      <w:tr w:rsidR="00C372B6" w:rsidRPr="00D529E7" w14:paraId="65E35FAA" w14:textId="77777777" w:rsidTr="00074956">
        <w:trPr>
          <w:cantSplit/>
          <w:trHeight w:val="467"/>
        </w:trPr>
        <w:tc>
          <w:tcPr>
            <w:tcW w:w="2628" w:type="dxa"/>
            <w:tcBorders>
              <w:left w:val="single" w:sz="4" w:space="0" w:color="auto"/>
              <w:bottom w:val="single" w:sz="4" w:space="0" w:color="auto"/>
            </w:tcBorders>
          </w:tcPr>
          <w:p w14:paraId="65E35FA5" w14:textId="77777777" w:rsidR="00C372B6" w:rsidRPr="00D529E7" w:rsidRDefault="00C372B6" w:rsidP="0007495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FA6" w14:textId="77777777" w:rsidR="00C372B6" w:rsidRPr="00D529E7" w:rsidRDefault="00C372B6" w:rsidP="0007495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FA7" w14:textId="77777777" w:rsidR="00C372B6" w:rsidRPr="00D529E7" w:rsidRDefault="00C372B6" w:rsidP="00074956">
            <w:pPr>
              <w:pStyle w:val="IndexHeading"/>
              <w:spacing w:before="120" w:after="120"/>
              <w:rPr>
                <w:b w:val="0"/>
              </w:rPr>
            </w:pPr>
          </w:p>
        </w:tc>
        <w:tc>
          <w:tcPr>
            <w:tcW w:w="3420" w:type="dxa"/>
            <w:tcBorders>
              <w:bottom w:val="single" w:sz="4" w:space="0" w:color="auto"/>
            </w:tcBorders>
          </w:tcPr>
          <w:p w14:paraId="65E35FA8" w14:textId="77777777" w:rsidR="00C372B6" w:rsidRPr="00D529E7" w:rsidRDefault="00C372B6" w:rsidP="00074956">
            <w:pPr>
              <w:spacing w:before="120" w:after="120"/>
              <w:rPr>
                <w:rFonts w:cs="Arial"/>
                <w:b/>
              </w:rPr>
            </w:pPr>
            <w:r w:rsidRPr="00D529E7">
              <w:rPr>
                <w:rFonts w:cs="Arial"/>
                <w:b/>
              </w:rPr>
              <w:t>Rate – (g/ha):</w:t>
            </w:r>
          </w:p>
        </w:tc>
        <w:tc>
          <w:tcPr>
            <w:tcW w:w="4728" w:type="dxa"/>
            <w:gridSpan w:val="2"/>
            <w:vMerge/>
            <w:vAlign w:val="center"/>
          </w:tcPr>
          <w:p w14:paraId="65E35FA9" w14:textId="77777777" w:rsidR="00C372B6" w:rsidRPr="00D529E7" w:rsidRDefault="00C372B6" w:rsidP="00074956">
            <w:pPr>
              <w:rPr>
                <w:rFonts w:cs="Arial"/>
                <w:b/>
              </w:rPr>
            </w:pPr>
          </w:p>
        </w:tc>
      </w:tr>
      <w:tr w:rsidR="00C372B6" w:rsidRPr="00D529E7" w14:paraId="65E35FAE" w14:textId="77777777" w:rsidTr="00074956">
        <w:trPr>
          <w:cantSplit/>
          <w:trHeight w:val="467"/>
        </w:trPr>
        <w:tc>
          <w:tcPr>
            <w:tcW w:w="2628" w:type="dxa"/>
            <w:tcBorders>
              <w:left w:val="single" w:sz="4" w:space="0" w:color="auto"/>
              <w:bottom w:val="single" w:sz="4" w:space="0" w:color="auto"/>
            </w:tcBorders>
            <w:vAlign w:val="center"/>
          </w:tcPr>
          <w:p w14:paraId="65E35FAB" w14:textId="77777777" w:rsidR="00C372B6" w:rsidRPr="00D529E7" w:rsidRDefault="00C372B6" w:rsidP="00074956">
            <w:pPr>
              <w:pStyle w:val="Heading1"/>
              <w:jc w:val="left"/>
            </w:pPr>
            <w:r w:rsidRPr="00D529E7">
              <w:t>Crops</w:t>
            </w:r>
          </w:p>
        </w:tc>
        <w:tc>
          <w:tcPr>
            <w:tcW w:w="6840" w:type="dxa"/>
            <w:gridSpan w:val="3"/>
            <w:tcBorders>
              <w:bottom w:val="single" w:sz="4" w:space="0" w:color="auto"/>
            </w:tcBorders>
            <w:vAlign w:val="center"/>
          </w:tcPr>
          <w:p w14:paraId="65E35FAC" w14:textId="77777777" w:rsidR="00C372B6" w:rsidRPr="00D529E7" w:rsidRDefault="00C372B6" w:rsidP="00074956">
            <w:pPr>
              <w:rPr>
                <w:rFonts w:cs="Arial"/>
                <w:b/>
              </w:rPr>
            </w:pPr>
            <w:r w:rsidRPr="00D529E7">
              <w:rPr>
                <w:rFonts w:cs="Arial"/>
                <w:b/>
              </w:rPr>
              <w:t>Main Pests</w:t>
            </w:r>
          </w:p>
        </w:tc>
        <w:tc>
          <w:tcPr>
            <w:tcW w:w="4728" w:type="dxa"/>
            <w:gridSpan w:val="2"/>
            <w:vMerge/>
            <w:vAlign w:val="center"/>
          </w:tcPr>
          <w:p w14:paraId="65E35FAD" w14:textId="77777777" w:rsidR="00C372B6" w:rsidRPr="00D529E7" w:rsidRDefault="00C372B6" w:rsidP="00074956">
            <w:pPr>
              <w:rPr>
                <w:rFonts w:cs="Arial"/>
                <w:b/>
              </w:rPr>
            </w:pPr>
          </w:p>
        </w:tc>
      </w:tr>
      <w:tr w:rsidR="00C372B6" w:rsidRPr="00D529E7" w14:paraId="65E35FB2" w14:textId="77777777" w:rsidTr="00AD00CF">
        <w:trPr>
          <w:cantSplit/>
          <w:trHeight w:val="1172"/>
        </w:trPr>
        <w:tc>
          <w:tcPr>
            <w:tcW w:w="2628" w:type="dxa"/>
            <w:tcBorders>
              <w:left w:val="single" w:sz="4" w:space="0" w:color="auto"/>
              <w:bottom w:val="single" w:sz="4" w:space="0" w:color="auto"/>
            </w:tcBorders>
          </w:tcPr>
          <w:p w14:paraId="65E35FAF" w14:textId="77777777" w:rsidR="00C372B6" w:rsidRPr="00D529E7" w:rsidRDefault="007137D0" w:rsidP="00074956">
            <w:pPr>
              <w:spacing w:before="120" w:after="120"/>
              <w:rPr>
                <w:rFonts w:cs="Arial"/>
              </w:rPr>
            </w:pPr>
            <w:r w:rsidRPr="00D529E7">
              <w:rPr>
                <w:rFonts w:cs="Arial"/>
              </w:rPr>
              <w:t>Turf</w:t>
            </w:r>
          </w:p>
        </w:tc>
        <w:tc>
          <w:tcPr>
            <w:tcW w:w="6840" w:type="dxa"/>
            <w:gridSpan w:val="3"/>
          </w:tcPr>
          <w:p w14:paraId="65E35FB0" w14:textId="77777777" w:rsidR="00C372B6" w:rsidRPr="00D529E7" w:rsidRDefault="007137D0" w:rsidP="00074956">
            <w:pPr>
              <w:spacing w:before="120" w:after="120"/>
              <w:rPr>
                <w:rFonts w:cs="Arial"/>
                <w:bCs/>
              </w:rPr>
            </w:pPr>
            <w:r w:rsidRPr="00D529E7">
              <w:rPr>
                <w:rFonts w:cs="Arial"/>
                <w:bCs/>
              </w:rPr>
              <w:t>Rapid blight</w:t>
            </w:r>
            <w:r w:rsidR="0035319D" w:rsidRPr="00D529E7">
              <w:rPr>
                <w:rFonts w:cs="Arial"/>
                <w:bCs/>
              </w:rPr>
              <w:t>,</w:t>
            </w:r>
            <w:r w:rsidR="00AD00CF" w:rsidRPr="00D529E7">
              <w:rPr>
                <w:rFonts w:cs="Arial"/>
                <w:bCs/>
              </w:rPr>
              <w:t xml:space="preserve"> pink snow mould</w:t>
            </w:r>
          </w:p>
        </w:tc>
        <w:tc>
          <w:tcPr>
            <w:tcW w:w="4728" w:type="dxa"/>
            <w:gridSpan w:val="2"/>
            <w:vMerge/>
            <w:vAlign w:val="center"/>
          </w:tcPr>
          <w:p w14:paraId="65E35FB1" w14:textId="77777777" w:rsidR="00C372B6" w:rsidRPr="00D529E7" w:rsidRDefault="00C372B6" w:rsidP="00074956">
            <w:pPr>
              <w:rPr>
                <w:rFonts w:cs="Arial"/>
                <w:b/>
              </w:rPr>
            </w:pPr>
          </w:p>
        </w:tc>
      </w:tr>
      <w:tr w:rsidR="00C372B6" w:rsidRPr="00D529E7" w14:paraId="65E35FB6" w14:textId="77777777" w:rsidTr="00074956">
        <w:trPr>
          <w:cantSplit/>
          <w:trHeight w:val="467"/>
        </w:trPr>
        <w:tc>
          <w:tcPr>
            <w:tcW w:w="14196" w:type="dxa"/>
            <w:gridSpan w:val="6"/>
            <w:tcBorders>
              <w:left w:val="single" w:sz="4" w:space="0" w:color="auto"/>
              <w:bottom w:val="single" w:sz="4" w:space="0" w:color="auto"/>
            </w:tcBorders>
            <w:vAlign w:val="center"/>
          </w:tcPr>
          <w:p w14:paraId="65E35FB3" w14:textId="77777777" w:rsidR="00BB41EA" w:rsidRPr="00D529E7" w:rsidRDefault="00C372B6" w:rsidP="0035319D">
            <w:pPr>
              <w:spacing w:before="120" w:after="120"/>
              <w:jc w:val="both"/>
              <w:rPr>
                <w:rFonts w:cs="Arial"/>
                <w:b/>
              </w:rPr>
            </w:pPr>
            <w:r w:rsidRPr="00D529E7">
              <w:rPr>
                <w:rFonts w:cs="Arial"/>
                <w:b/>
              </w:rPr>
              <w:t>Recent History:</w:t>
            </w:r>
            <w:r w:rsidR="0035319D" w:rsidRPr="00D529E7">
              <w:rPr>
                <w:rFonts w:cs="Arial"/>
                <w:b/>
              </w:rPr>
              <w:t xml:space="preserve"> </w:t>
            </w:r>
          </w:p>
          <w:p w14:paraId="65E35FB4" w14:textId="77777777" w:rsidR="00C372B6" w:rsidRPr="00D529E7" w:rsidRDefault="0035319D" w:rsidP="0035319D">
            <w:pPr>
              <w:spacing w:before="120" w:after="120"/>
              <w:jc w:val="both"/>
              <w:rPr>
                <w:rFonts w:cs="Arial"/>
                <w:bCs/>
              </w:rPr>
            </w:pPr>
            <w:proofErr w:type="spellStart"/>
            <w:r w:rsidRPr="00D529E7">
              <w:rPr>
                <w:rFonts w:cs="Arial"/>
              </w:rPr>
              <w:t>Pyrazole</w:t>
            </w:r>
            <w:proofErr w:type="spellEnd"/>
            <w:r w:rsidRPr="00D529E7">
              <w:rPr>
                <w:rFonts w:cs="Arial"/>
              </w:rPr>
              <w:t xml:space="preserve"> </w:t>
            </w:r>
            <w:proofErr w:type="spellStart"/>
            <w:r w:rsidRPr="00D529E7">
              <w:rPr>
                <w:rFonts w:cs="Arial"/>
              </w:rPr>
              <w:t>carboxamide</w:t>
            </w:r>
            <w:proofErr w:type="spellEnd"/>
            <w:r w:rsidRPr="00D529E7">
              <w:rPr>
                <w:rFonts w:cs="Arial"/>
              </w:rPr>
              <w:t xml:space="preserve"> fungicide under development at Bayer. References in the literature include use against </w:t>
            </w:r>
            <w:r w:rsidRPr="00D529E7">
              <w:rPr>
                <w:rFonts w:cs="Arial"/>
                <w:bCs/>
              </w:rPr>
              <w:t>rapid blight (</w:t>
            </w:r>
            <w:proofErr w:type="spellStart"/>
            <w:r w:rsidRPr="00D529E7">
              <w:rPr>
                <w:rFonts w:cs="Arial"/>
                <w:bCs/>
                <w:i/>
              </w:rPr>
              <w:t>Labyrinthula</w:t>
            </w:r>
            <w:proofErr w:type="spellEnd"/>
            <w:r w:rsidRPr="00D529E7">
              <w:rPr>
                <w:rFonts w:cs="Arial"/>
                <w:bCs/>
                <w:i/>
              </w:rPr>
              <w:t xml:space="preserve"> </w:t>
            </w:r>
            <w:proofErr w:type="spellStart"/>
            <w:r w:rsidRPr="00D529E7">
              <w:rPr>
                <w:rFonts w:cs="Arial"/>
                <w:bCs/>
                <w:i/>
              </w:rPr>
              <w:t>terrestris</w:t>
            </w:r>
            <w:proofErr w:type="spellEnd"/>
            <w:r w:rsidRPr="00D529E7">
              <w:rPr>
                <w:rFonts w:cs="Arial"/>
                <w:bCs/>
              </w:rPr>
              <w:t>) and pink snow mould (</w:t>
            </w:r>
            <w:proofErr w:type="spellStart"/>
            <w:r w:rsidRPr="00D529E7">
              <w:rPr>
                <w:rFonts w:cs="Arial"/>
                <w:bCs/>
                <w:i/>
              </w:rPr>
              <w:t>Monographella</w:t>
            </w:r>
            <w:proofErr w:type="spellEnd"/>
            <w:r w:rsidRPr="00D529E7">
              <w:rPr>
                <w:rFonts w:cs="Arial"/>
                <w:bCs/>
                <w:i/>
              </w:rPr>
              <w:t xml:space="preserve"> </w:t>
            </w:r>
            <w:proofErr w:type="spellStart"/>
            <w:r w:rsidRPr="00D529E7">
              <w:rPr>
                <w:rFonts w:cs="Arial"/>
                <w:bCs/>
                <w:i/>
              </w:rPr>
              <w:t>nivalis</w:t>
            </w:r>
            <w:proofErr w:type="spellEnd"/>
            <w:r w:rsidRPr="00D529E7">
              <w:rPr>
                <w:rFonts w:cs="Arial"/>
                <w:bCs/>
                <w:i/>
              </w:rPr>
              <w:t xml:space="preserve"> var. </w:t>
            </w:r>
            <w:proofErr w:type="spellStart"/>
            <w:r w:rsidRPr="00D529E7">
              <w:rPr>
                <w:rFonts w:cs="Arial"/>
                <w:bCs/>
                <w:i/>
              </w:rPr>
              <w:t>nivalis</w:t>
            </w:r>
            <w:proofErr w:type="spellEnd"/>
            <w:r w:rsidR="00AD00CF" w:rsidRPr="00D529E7">
              <w:rPr>
                <w:rFonts w:cs="Arial"/>
                <w:bCs/>
              </w:rPr>
              <w:t>).</w:t>
            </w:r>
          </w:p>
          <w:p w14:paraId="65E35FB5" w14:textId="77777777" w:rsidR="00C372B6" w:rsidRPr="00D529E7" w:rsidRDefault="00C372B6" w:rsidP="00074956">
            <w:pPr>
              <w:spacing w:before="120" w:after="120"/>
              <w:jc w:val="both"/>
              <w:rPr>
                <w:rFonts w:eastAsia="MS Pゴシック" w:cs="Arial"/>
                <w:szCs w:val="16"/>
              </w:rPr>
            </w:pPr>
          </w:p>
        </w:tc>
      </w:tr>
    </w:tbl>
    <w:p w14:paraId="65E35FB7" w14:textId="77777777" w:rsidR="00CF3FE6" w:rsidRPr="00D529E7" w:rsidRDefault="00CF3FE6" w:rsidP="00CF3FE6">
      <w:pPr>
        <w:rPr>
          <w:color w:val="FF0000"/>
        </w:rPr>
      </w:pPr>
      <w:r w:rsidRPr="00D529E7">
        <w:rPr>
          <w:color w:val="FF0000"/>
        </w:rPr>
        <w:br w:type="page"/>
      </w:r>
    </w:p>
    <w:p w14:paraId="65E35FB8" w14:textId="77777777" w:rsidR="000A08ED" w:rsidRPr="00D529E7" w:rsidRDefault="000A08ED">
      <w:pPr>
        <w:rPr>
          <w:rFonts w:cs="Arial"/>
          <w:color w:val="FF0000"/>
        </w:rPr>
      </w:pPr>
    </w:p>
    <w:tbl>
      <w:tblPr>
        <w:tblpPr w:leftFromText="180" w:rightFromText="180" w:vertAnchor="text" w:horzAnchor="margin"/>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8"/>
        <w:gridCol w:w="1103"/>
        <w:gridCol w:w="2384"/>
        <w:gridCol w:w="2872"/>
        <w:gridCol w:w="2410"/>
        <w:gridCol w:w="2407"/>
      </w:tblGrid>
      <w:tr w:rsidR="00A047BA" w:rsidRPr="00D529E7" w14:paraId="65E35FBF" w14:textId="77777777" w:rsidTr="00B567FE">
        <w:trPr>
          <w:cantSplit/>
          <w:trHeight w:val="467"/>
        </w:trPr>
        <w:tc>
          <w:tcPr>
            <w:tcW w:w="1058" w:type="pct"/>
            <w:vMerge w:val="restart"/>
            <w:tcBorders>
              <w:left w:val="single" w:sz="4" w:space="0" w:color="auto"/>
            </w:tcBorders>
            <w:vAlign w:val="center"/>
          </w:tcPr>
          <w:p w14:paraId="65E35FB9" w14:textId="77777777" w:rsidR="00A047BA" w:rsidRPr="00D529E7" w:rsidRDefault="00A047BA" w:rsidP="00BB5E36">
            <w:pPr>
              <w:jc w:val="center"/>
              <w:rPr>
                <w:b/>
                <w:sz w:val="28"/>
                <w:szCs w:val="28"/>
              </w:rPr>
            </w:pPr>
            <w:proofErr w:type="spellStart"/>
            <w:r w:rsidRPr="00D529E7">
              <w:rPr>
                <w:b/>
                <w:sz w:val="28"/>
                <w:szCs w:val="28"/>
              </w:rPr>
              <w:t>Lancotrione</w:t>
            </w:r>
            <w:proofErr w:type="spellEnd"/>
            <w:r w:rsidRPr="00D529E7">
              <w:rPr>
                <w:b/>
                <w:sz w:val="28"/>
                <w:szCs w:val="28"/>
              </w:rPr>
              <w:t>-Sodium</w:t>
            </w:r>
          </w:p>
          <w:p w14:paraId="65E35FBA" w14:textId="77777777" w:rsidR="00A047BA" w:rsidRPr="00D529E7" w:rsidRDefault="00A047BA" w:rsidP="00BB5E36">
            <w:pPr>
              <w:jc w:val="center"/>
              <w:rPr>
                <w:b/>
                <w:sz w:val="28"/>
                <w:szCs w:val="28"/>
              </w:rPr>
            </w:pPr>
            <w:r w:rsidRPr="00D529E7">
              <w:rPr>
                <w:b/>
                <w:sz w:val="28"/>
                <w:szCs w:val="28"/>
              </w:rPr>
              <w:t>SL-261</w:t>
            </w:r>
          </w:p>
        </w:tc>
        <w:tc>
          <w:tcPr>
            <w:tcW w:w="1230" w:type="pct"/>
            <w:gridSpan w:val="2"/>
            <w:tcBorders>
              <w:bottom w:val="nil"/>
            </w:tcBorders>
            <w:vAlign w:val="center"/>
          </w:tcPr>
          <w:p w14:paraId="65E35FBB" w14:textId="77777777" w:rsidR="00A047BA" w:rsidRPr="00D529E7" w:rsidRDefault="00A047BA" w:rsidP="00BB5E36">
            <w:pPr>
              <w:spacing w:before="60" w:after="60"/>
              <w:rPr>
                <w:rFonts w:cs="Arial"/>
                <w:b/>
              </w:rPr>
            </w:pPr>
            <w:r w:rsidRPr="00D529E7">
              <w:rPr>
                <w:rFonts w:cs="Arial"/>
                <w:b/>
              </w:rPr>
              <w:t xml:space="preserve">Product Type: </w:t>
            </w:r>
          </w:p>
        </w:tc>
        <w:tc>
          <w:tcPr>
            <w:tcW w:w="1013" w:type="pct"/>
            <w:tcBorders>
              <w:bottom w:val="nil"/>
            </w:tcBorders>
            <w:vAlign w:val="center"/>
          </w:tcPr>
          <w:p w14:paraId="65E35FBC" w14:textId="77777777" w:rsidR="00A047BA" w:rsidRPr="00D529E7" w:rsidRDefault="00A047BA" w:rsidP="00BB5E36">
            <w:pPr>
              <w:spacing w:before="60" w:after="60"/>
              <w:rPr>
                <w:rFonts w:cs="Arial"/>
                <w:b/>
              </w:rPr>
            </w:pPr>
            <w:r w:rsidRPr="00D529E7">
              <w:rPr>
                <w:rFonts w:cs="Arial"/>
                <w:b/>
              </w:rPr>
              <w:t xml:space="preserve">Class: </w:t>
            </w:r>
          </w:p>
        </w:tc>
        <w:tc>
          <w:tcPr>
            <w:tcW w:w="850" w:type="pct"/>
            <w:tcBorders>
              <w:bottom w:val="nil"/>
            </w:tcBorders>
            <w:vAlign w:val="center"/>
          </w:tcPr>
          <w:p w14:paraId="65E35FBD" w14:textId="77777777" w:rsidR="00A047BA" w:rsidRPr="00D529E7" w:rsidRDefault="00A047BA" w:rsidP="00BB5E36">
            <w:pPr>
              <w:spacing w:before="60" w:after="60"/>
              <w:rPr>
                <w:rFonts w:cs="Arial"/>
                <w:b/>
              </w:rPr>
            </w:pPr>
            <w:r w:rsidRPr="00D529E7">
              <w:rPr>
                <w:rFonts w:cs="Arial"/>
                <w:b/>
              </w:rPr>
              <w:t xml:space="preserve">Sales ($m.): </w:t>
            </w:r>
          </w:p>
        </w:tc>
        <w:tc>
          <w:tcPr>
            <w:tcW w:w="850" w:type="pct"/>
            <w:tcBorders>
              <w:bottom w:val="nil"/>
            </w:tcBorders>
            <w:vAlign w:val="center"/>
          </w:tcPr>
          <w:p w14:paraId="65E35FBE" w14:textId="77777777" w:rsidR="00A047BA" w:rsidRPr="00D529E7" w:rsidRDefault="00A047BA" w:rsidP="00BB5E36">
            <w:pPr>
              <w:spacing w:before="60" w:after="60"/>
              <w:rPr>
                <w:rFonts w:cs="Arial"/>
                <w:b/>
              </w:rPr>
            </w:pPr>
            <w:r w:rsidRPr="00D529E7">
              <w:rPr>
                <w:rFonts w:cs="Arial"/>
                <w:b/>
              </w:rPr>
              <w:t xml:space="preserve">Launch Date: </w:t>
            </w:r>
          </w:p>
        </w:tc>
      </w:tr>
      <w:tr w:rsidR="00A047BA" w:rsidRPr="00D529E7" w14:paraId="65E35FC5" w14:textId="77777777" w:rsidTr="00B567FE">
        <w:trPr>
          <w:cantSplit/>
          <w:trHeight w:val="467"/>
        </w:trPr>
        <w:tc>
          <w:tcPr>
            <w:tcW w:w="1058" w:type="pct"/>
            <w:vMerge/>
            <w:tcBorders>
              <w:left w:val="single" w:sz="4" w:space="0" w:color="auto"/>
              <w:bottom w:val="single" w:sz="4" w:space="0" w:color="auto"/>
            </w:tcBorders>
            <w:vAlign w:val="center"/>
          </w:tcPr>
          <w:p w14:paraId="65E35FC0" w14:textId="77777777" w:rsidR="00A047BA" w:rsidRPr="00D529E7" w:rsidRDefault="00A047BA" w:rsidP="00BB5E36">
            <w:pPr>
              <w:pStyle w:val="Heading1"/>
              <w:rPr>
                <w:b w:val="0"/>
                <w:bCs w:val="0"/>
              </w:rPr>
            </w:pPr>
          </w:p>
        </w:tc>
        <w:tc>
          <w:tcPr>
            <w:tcW w:w="1230" w:type="pct"/>
            <w:gridSpan w:val="2"/>
            <w:tcBorders>
              <w:top w:val="nil"/>
              <w:bottom w:val="single" w:sz="4" w:space="0" w:color="auto"/>
            </w:tcBorders>
            <w:vAlign w:val="center"/>
          </w:tcPr>
          <w:p w14:paraId="65E35FC1" w14:textId="77777777" w:rsidR="00A047BA" w:rsidRPr="00D529E7" w:rsidRDefault="00A047BA" w:rsidP="00BB5E36">
            <w:pPr>
              <w:spacing w:before="60" w:after="60"/>
              <w:rPr>
                <w:rFonts w:cs="Arial"/>
              </w:rPr>
            </w:pPr>
            <w:r w:rsidRPr="00D529E7">
              <w:rPr>
                <w:rFonts w:cs="Arial"/>
              </w:rPr>
              <w:t>Herbicide</w:t>
            </w:r>
          </w:p>
        </w:tc>
        <w:tc>
          <w:tcPr>
            <w:tcW w:w="1013" w:type="pct"/>
            <w:tcBorders>
              <w:top w:val="nil"/>
              <w:bottom w:val="single" w:sz="4" w:space="0" w:color="auto"/>
            </w:tcBorders>
            <w:vAlign w:val="center"/>
          </w:tcPr>
          <w:p w14:paraId="65E35FC2" w14:textId="77777777" w:rsidR="00A047BA" w:rsidRPr="00D529E7" w:rsidRDefault="00A047BA" w:rsidP="00BB5E36">
            <w:pPr>
              <w:spacing w:before="60" w:after="60"/>
              <w:rPr>
                <w:rFonts w:cs="Arial"/>
              </w:rPr>
            </w:pPr>
            <w:r w:rsidRPr="00D529E7">
              <w:rPr>
                <w:rFonts w:cs="Arial"/>
              </w:rPr>
              <w:t>Other</w:t>
            </w:r>
          </w:p>
        </w:tc>
        <w:tc>
          <w:tcPr>
            <w:tcW w:w="850" w:type="pct"/>
            <w:tcBorders>
              <w:top w:val="nil"/>
              <w:bottom w:val="single" w:sz="4" w:space="0" w:color="auto"/>
            </w:tcBorders>
            <w:vAlign w:val="center"/>
          </w:tcPr>
          <w:p w14:paraId="65E35FC3" w14:textId="77777777" w:rsidR="00A047BA" w:rsidRPr="00D529E7" w:rsidRDefault="00A047BA" w:rsidP="00BB5E36">
            <w:pPr>
              <w:spacing w:before="60" w:after="60"/>
              <w:rPr>
                <w:rFonts w:cs="Arial"/>
                <w:b/>
              </w:rPr>
            </w:pPr>
            <w:r w:rsidRPr="00D529E7">
              <w:rPr>
                <w:rFonts w:cs="Arial"/>
              </w:rPr>
              <w:t>R&amp;D</w:t>
            </w:r>
          </w:p>
        </w:tc>
        <w:tc>
          <w:tcPr>
            <w:tcW w:w="850" w:type="pct"/>
            <w:tcBorders>
              <w:top w:val="nil"/>
              <w:bottom w:val="single" w:sz="4" w:space="0" w:color="auto"/>
            </w:tcBorders>
            <w:vAlign w:val="center"/>
          </w:tcPr>
          <w:p w14:paraId="65E35FC4" w14:textId="77777777" w:rsidR="00A047BA" w:rsidRPr="00D529E7" w:rsidRDefault="00A047BA" w:rsidP="00BB5E36">
            <w:pPr>
              <w:spacing w:before="60" w:after="60"/>
              <w:rPr>
                <w:rFonts w:cs="Arial"/>
                <w:bCs/>
              </w:rPr>
            </w:pPr>
            <w:r w:rsidRPr="00D529E7">
              <w:rPr>
                <w:rFonts w:cs="Arial"/>
                <w:bCs/>
              </w:rPr>
              <w:t>R&amp;D</w:t>
            </w:r>
          </w:p>
        </w:tc>
      </w:tr>
      <w:tr w:rsidR="00A047BA" w:rsidRPr="00D529E7" w14:paraId="65E35FCA" w14:textId="77777777" w:rsidTr="00B567FE">
        <w:trPr>
          <w:cantSplit/>
          <w:trHeight w:val="467"/>
        </w:trPr>
        <w:tc>
          <w:tcPr>
            <w:tcW w:w="1058" w:type="pct"/>
            <w:tcBorders>
              <w:left w:val="single" w:sz="4" w:space="0" w:color="auto"/>
              <w:bottom w:val="nil"/>
            </w:tcBorders>
          </w:tcPr>
          <w:p w14:paraId="65E35FC6" w14:textId="77777777" w:rsidR="00A047BA" w:rsidRPr="00D529E7" w:rsidRDefault="00A047BA" w:rsidP="00BB5E36">
            <w:pPr>
              <w:pStyle w:val="Heading1"/>
              <w:spacing w:before="80"/>
              <w:jc w:val="left"/>
            </w:pPr>
            <w:r w:rsidRPr="00D529E7">
              <w:t>Key Manufacturer / Brand:</w:t>
            </w:r>
          </w:p>
        </w:tc>
        <w:tc>
          <w:tcPr>
            <w:tcW w:w="2242" w:type="pct"/>
            <w:gridSpan w:val="3"/>
            <w:tcBorders>
              <w:bottom w:val="nil"/>
            </w:tcBorders>
          </w:tcPr>
          <w:p w14:paraId="65E35FC7" w14:textId="77777777" w:rsidR="00A047BA" w:rsidRPr="00D529E7" w:rsidRDefault="00A047BA" w:rsidP="00BB5E36">
            <w:pPr>
              <w:pStyle w:val="Heading1"/>
              <w:spacing w:before="80"/>
              <w:jc w:val="left"/>
            </w:pPr>
            <w:r w:rsidRPr="00D529E7">
              <w:t xml:space="preserve">Other Manufacturers: </w:t>
            </w:r>
          </w:p>
        </w:tc>
        <w:tc>
          <w:tcPr>
            <w:tcW w:w="1700" w:type="pct"/>
            <w:gridSpan w:val="2"/>
            <w:vMerge w:val="restart"/>
            <w:tcBorders>
              <w:bottom w:val="nil"/>
            </w:tcBorders>
          </w:tcPr>
          <w:p w14:paraId="65E35FC8" w14:textId="77777777" w:rsidR="00A047BA" w:rsidRPr="00D529E7" w:rsidRDefault="00A047BA" w:rsidP="00BB5E36">
            <w:pPr>
              <w:pStyle w:val="Heading1"/>
              <w:spacing w:before="60"/>
              <w:jc w:val="left"/>
            </w:pPr>
            <w:r w:rsidRPr="00D529E7">
              <w:t>Structure</w:t>
            </w:r>
          </w:p>
          <w:p w14:paraId="65E35FC9" w14:textId="77777777" w:rsidR="000466FE" w:rsidRPr="00D529E7" w:rsidRDefault="00E4374E" w:rsidP="000466FE">
            <w:pPr>
              <w:pStyle w:val="Header"/>
              <w:tabs>
                <w:tab w:val="clear" w:pos="4153"/>
                <w:tab w:val="clear" w:pos="8306"/>
              </w:tabs>
              <w:jc w:val="center"/>
              <w:rPr>
                <w:rFonts w:cs="Arial"/>
                <w:b/>
                <w:bCs/>
              </w:rPr>
            </w:pPr>
            <w:r w:rsidRPr="00D529E7">
              <w:rPr>
                <w:rFonts w:cs="Arial"/>
                <w:b/>
                <w:bCs/>
                <w:noProof/>
                <w:lang w:val="en-US"/>
              </w:rPr>
              <w:drawing>
                <wp:anchor distT="0" distB="0" distL="114300" distR="114300" simplePos="0" relativeHeight="251659776" behindDoc="1" locked="0" layoutInCell="1" allowOverlap="1" wp14:anchorId="65E3632A" wp14:editId="65E3632B">
                  <wp:simplePos x="0" y="0"/>
                  <wp:positionH relativeFrom="column">
                    <wp:posOffset>131445</wp:posOffset>
                  </wp:positionH>
                  <wp:positionV relativeFrom="paragraph">
                    <wp:posOffset>194945</wp:posOffset>
                  </wp:positionV>
                  <wp:extent cx="2609850" cy="11239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0985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047BA" w:rsidRPr="00D529E7" w14:paraId="65E35FCE" w14:textId="77777777" w:rsidTr="00B567FE">
        <w:trPr>
          <w:cantSplit/>
          <w:trHeight w:val="467"/>
        </w:trPr>
        <w:tc>
          <w:tcPr>
            <w:tcW w:w="1058" w:type="pct"/>
            <w:tcBorders>
              <w:top w:val="nil"/>
              <w:left w:val="single" w:sz="4" w:space="0" w:color="auto"/>
              <w:bottom w:val="single" w:sz="4" w:space="0" w:color="auto"/>
            </w:tcBorders>
          </w:tcPr>
          <w:p w14:paraId="65E35FCB" w14:textId="77777777" w:rsidR="00A047BA" w:rsidRPr="00D529E7" w:rsidRDefault="00A047BA" w:rsidP="00BB5E36">
            <w:pPr>
              <w:pStyle w:val="Heading1"/>
              <w:spacing w:before="40" w:after="120"/>
              <w:jc w:val="left"/>
              <w:rPr>
                <w:b w:val="0"/>
                <w:bCs w:val="0"/>
              </w:rPr>
            </w:pPr>
            <w:r w:rsidRPr="00D529E7">
              <w:rPr>
                <w:b w:val="0"/>
                <w:bCs w:val="0"/>
              </w:rPr>
              <w:t>Ishihara</w:t>
            </w:r>
          </w:p>
        </w:tc>
        <w:tc>
          <w:tcPr>
            <w:tcW w:w="2242" w:type="pct"/>
            <w:gridSpan w:val="3"/>
            <w:tcBorders>
              <w:top w:val="nil"/>
              <w:bottom w:val="single" w:sz="4" w:space="0" w:color="auto"/>
            </w:tcBorders>
          </w:tcPr>
          <w:p w14:paraId="65E35FCC" w14:textId="77777777" w:rsidR="00A047BA" w:rsidRPr="00D529E7" w:rsidRDefault="00A047BA" w:rsidP="00BB5E36">
            <w:pPr>
              <w:pStyle w:val="Heading1"/>
              <w:spacing w:before="40" w:after="120"/>
              <w:jc w:val="left"/>
              <w:rPr>
                <w:b w:val="0"/>
                <w:bCs w:val="0"/>
              </w:rPr>
            </w:pPr>
          </w:p>
        </w:tc>
        <w:tc>
          <w:tcPr>
            <w:tcW w:w="1700" w:type="pct"/>
            <w:gridSpan w:val="2"/>
            <w:vMerge/>
            <w:tcBorders>
              <w:top w:val="nil"/>
            </w:tcBorders>
          </w:tcPr>
          <w:p w14:paraId="65E35FCD" w14:textId="77777777" w:rsidR="00A047BA" w:rsidRPr="00D529E7" w:rsidRDefault="00A047BA" w:rsidP="00BB5E36">
            <w:pPr>
              <w:pStyle w:val="Heading1"/>
              <w:jc w:val="left"/>
              <w:rPr>
                <w:b w:val="0"/>
                <w:bCs w:val="0"/>
              </w:rPr>
            </w:pPr>
          </w:p>
        </w:tc>
      </w:tr>
      <w:tr w:rsidR="00A047BA" w:rsidRPr="00D529E7" w14:paraId="65E35FD4" w14:textId="77777777" w:rsidTr="00B567FE">
        <w:trPr>
          <w:cantSplit/>
          <w:trHeight w:val="467"/>
        </w:trPr>
        <w:tc>
          <w:tcPr>
            <w:tcW w:w="1058" w:type="pct"/>
            <w:tcBorders>
              <w:left w:val="single" w:sz="4" w:space="0" w:color="auto"/>
              <w:bottom w:val="single" w:sz="4" w:space="0" w:color="auto"/>
            </w:tcBorders>
          </w:tcPr>
          <w:p w14:paraId="65E35FCF" w14:textId="77777777" w:rsidR="00A047BA" w:rsidRPr="00D529E7" w:rsidRDefault="00A047BA" w:rsidP="00BB5E36">
            <w:pPr>
              <w:spacing w:before="120" w:after="120"/>
              <w:rPr>
                <w:rFonts w:cs="Arial"/>
                <w:b/>
              </w:rPr>
            </w:pPr>
            <w:r w:rsidRPr="00D529E7">
              <w:rPr>
                <w:rFonts w:cs="Arial"/>
                <w:b/>
              </w:rPr>
              <w:t>Application</w:t>
            </w:r>
          </w:p>
        </w:tc>
        <w:tc>
          <w:tcPr>
            <w:tcW w:w="389" w:type="pct"/>
            <w:tcBorders>
              <w:bottom w:val="single" w:sz="4" w:space="0" w:color="auto"/>
              <w:right w:val="nil"/>
            </w:tcBorders>
          </w:tcPr>
          <w:p w14:paraId="65E35FD0" w14:textId="77777777" w:rsidR="00A047BA" w:rsidRPr="00D529E7" w:rsidRDefault="00A047BA" w:rsidP="00BB5E36">
            <w:pPr>
              <w:pStyle w:val="IndexHeading"/>
              <w:spacing w:before="120" w:after="120"/>
              <w:rPr>
                <w:bCs w:val="0"/>
              </w:rPr>
            </w:pPr>
            <w:r w:rsidRPr="00D529E7">
              <w:rPr>
                <w:bCs w:val="0"/>
              </w:rPr>
              <w:t xml:space="preserve">Timing: </w:t>
            </w:r>
          </w:p>
        </w:tc>
        <w:tc>
          <w:tcPr>
            <w:tcW w:w="840" w:type="pct"/>
            <w:tcBorders>
              <w:left w:val="nil"/>
              <w:bottom w:val="single" w:sz="4" w:space="0" w:color="auto"/>
            </w:tcBorders>
          </w:tcPr>
          <w:p w14:paraId="65E35FD1" w14:textId="77777777" w:rsidR="00A047BA" w:rsidRPr="00D529E7" w:rsidRDefault="00A047BA" w:rsidP="00BB5E36">
            <w:pPr>
              <w:pStyle w:val="IndexHeading"/>
              <w:spacing w:before="120" w:after="120"/>
              <w:rPr>
                <w:b w:val="0"/>
              </w:rPr>
            </w:pPr>
            <w:r w:rsidRPr="00D529E7">
              <w:rPr>
                <w:b w:val="0"/>
              </w:rPr>
              <w:t>Pre- and post-emergence</w:t>
            </w:r>
          </w:p>
        </w:tc>
        <w:tc>
          <w:tcPr>
            <w:tcW w:w="1013" w:type="pct"/>
            <w:tcBorders>
              <w:bottom w:val="single" w:sz="4" w:space="0" w:color="auto"/>
            </w:tcBorders>
          </w:tcPr>
          <w:p w14:paraId="65E35FD2" w14:textId="77777777" w:rsidR="00A047BA" w:rsidRPr="00D529E7" w:rsidRDefault="00A047BA" w:rsidP="00BB5E36">
            <w:pPr>
              <w:spacing w:before="120" w:after="120"/>
              <w:rPr>
                <w:rFonts w:cs="Arial"/>
                <w:b/>
              </w:rPr>
            </w:pPr>
            <w:r w:rsidRPr="00D529E7">
              <w:rPr>
                <w:rFonts w:cs="Arial"/>
                <w:b/>
              </w:rPr>
              <w:t>Rate – (g/ha):</w:t>
            </w:r>
            <w:r w:rsidRPr="00D529E7">
              <w:rPr>
                <w:rFonts w:cs="Arial"/>
                <w:bCs/>
              </w:rPr>
              <w:t xml:space="preserve"> </w:t>
            </w:r>
          </w:p>
        </w:tc>
        <w:tc>
          <w:tcPr>
            <w:tcW w:w="1700" w:type="pct"/>
            <w:gridSpan w:val="2"/>
            <w:vMerge/>
            <w:vAlign w:val="center"/>
          </w:tcPr>
          <w:p w14:paraId="65E35FD3" w14:textId="77777777" w:rsidR="00A047BA" w:rsidRPr="00D529E7" w:rsidRDefault="00A047BA" w:rsidP="00BB5E36">
            <w:pPr>
              <w:rPr>
                <w:rFonts w:cs="Arial"/>
                <w:b/>
              </w:rPr>
            </w:pPr>
          </w:p>
        </w:tc>
      </w:tr>
      <w:tr w:rsidR="00A047BA" w:rsidRPr="00D529E7" w14:paraId="65E35FD8" w14:textId="77777777" w:rsidTr="00B567FE">
        <w:trPr>
          <w:cantSplit/>
          <w:trHeight w:val="467"/>
        </w:trPr>
        <w:tc>
          <w:tcPr>
            <w:tcW w:w="1058" w:type="pct"/>
            <w:tcBorders>
              <w:left w:val="single" w:sz="4" w:space="0" w:color="auto"/>
              <w:bottom w:val="single" w:sz="4" w:space="0" w:color="auto"/>
            </w:tcBorders>
            <w:vAlign w:val="center"/>
          </w:tcPr>
          <w:p w14:paraId="65E35FD5" w14:textId="77777777" w:rsidR="00A047BA" w:rsidRPr="00D529E7" w:rsidRDefault="00A047BA" w:rsidP="00BB5E36">
            <w:pPr>
              <w:pStyle w:val="Heading1"/>
              <w:jc w:val="left"/>
            </w:pPr>
            <w:r w:rsidRPr="00D529E7">
              <w:t>Crops</w:t>
            </w:r>
          </w:p>
        </w:tc>
        <w:tc>
          <w:tcPr>
            <w:tcW w:w="2242" w:type="pct"/>
            <w:gridSpan w:val="3"/>
            <w:tcBorders>
              <w:bottom w:val="single" w:sz="4" w:space="0" w:color="auto"/>
            </w:tcBorders>
            <w:vAlign w:val="center"/>
          </w:tcPr>
          <w:p w14:paraId="65E35FD6" w14:textId="77777777" w:rsidR="00A047BA" w:rsidRPr="00D529E7" w:rsidRDefault="00A047BA" w:rsidP="00BB5E36">
            <w:pPr>
              <w:rPr>
                <w:rFonts w:cs="Arial"/>
                <w:b/>
              </w:rPr>
            </w:pPr>
            <w:r w:rsidRPr="00D529E7">
              <w:rPr>
                <w:rFonts w:cs="Arial"/>
                <w:b/>
              </w:rPr>
              <w:t>Main Pests</w:t>
            </w:r>
          </w:p>
        </w:tc>
        <w:tc>
          <w:tcPr>
            <w:tcW w:w="1700" w:type="pct"/>
            <w:gridSpan w:val="2"/>
            <w:vMerge/>
            <w:vAlign w:val="center"/>
          </w:tcPr>
          <w:p w14:paraId="65E35FD7" w14:textId="77777777" w:rsidR="00A047BA" w:rsidRPr="00D529E7" w:rsidRDefault="00A047BA" w:rsidP="00BB5E36">
            <w:pPr>
              <w:rPr>
                <w:rFonts w:cs="Arial"/>
                <w:b/>
              </w:rPr>
            </w:pPr>
          </w:p>
        </w:tc>
      </w:tr>
      <w:tr w:rsidR="00A047BA" w:rsidRPr="00D529E7" w14:paraId="65E35FDC" w14:textId="77777777" w:rsidTr="00B567FE">
        <w:trPr>
          <w:cantSplit/>
          <w:trHeight w:val="880"/>
        </w:trPr>
        <w:tc>
          <w:tcPr>
            <w:tcW w:w="1058" w:type="pct"/>
            <w:tcBorders>
              <w:left w:val="single" w:sz="4" w:space="0" w:color="auto"/>
              <w:bottom w:val="single" w:sz="4" w:space="0" w:color="auto"/>
            </w:tcBorders>
          </w:tcPr>
          <w:p w14:paraId="65E35FD9" w14:textId="77777777" w:rsidR="00A047BA" w:rsidRPr="00D529E7" w:rsidRDefault="00A047BA" w:rsidP="00BB5E36">
            <w:pPr>
              <w:spacing w:before="120" w:after="120"/>
              <w:rPr>
                <w:rFonts w:cs="Arial"/>
              </w:rPr>
            </w:pPr>
            <w:r w:rsidRPr="00D529E7">
              <w:rPr>
                <w:rFonts w:cs="Arial"/>
              </w:rPr>
              <w:t>Rice</w:t>
            </w:r>
          </w:p>
        </w:tc>
        <w:tc>
          <w:tcPr>
            <w:tcW w:w="2242" w:type="pct"/>
            <w:gridSpan w:val="3"/>
          </w:tcPr>
          <w:p w14:paraId="65E35FDA" w14:textId="77777777" w:rsidR="00A047BA" w:rsidRPr="00D529E7" w:rsidRDefault="00A047BA" w:rsidP="00BB5E36">
            <w:pPr>
              <w:spacing w:before="120" w:after="120"/>
              <w:rPr>
                <w:rFonts w:cs="Arial"/>
                <w:bCs/>
              </w:rPr>
            </w:pPr>
            <w:r w:rsidRPr="00D529E7">
              <w:rPr>
                <w:rFonts w:cs="Arial"/>
                <w:bCs/>
              </w:rPr>
              <w:t>Grass, Broadleaf weeds and Sedges</w:t>
            </w:r>
          </w:p>
        </w:tc>
        <w:tc>
          <w:tcPr>
            <w:tcW w:w="1700" w:type="pct"/>
            <w:gridSpan w:val="2"/>
            <w:vMerge/>
            <w:vAlign w:val="center"/>
          </w:tcPr>
          <w:p w14:paraId="65E35FDB" w14:textId="77777777" w:rsidR="00A047BA" w:rsidRPr="00D529E7" w:rsidRDefault="00A047BA" w:rsidP="00BB5E36">
            <w:pPr>
              <w:rPr>
                <w:rFonts w:cs="Arial"/>
                <w:b/>
              </w:rPr>
            </w:pPr>
          </w:p>
        </w:tc>
      </w:tr>
      <w:tr w:rsidR="00A047BA" w:rsidRPr="00D529E7" w14:paraId="65E35FE0" w14:textId="77777777" w:rsidTr="00B567FE">
        <w:trPr>
          <w:cantSplit/>
          <w:trHeight w:val="467"/>
        </w:trPr>
        <w:tc>
          <w:tcPr>
            <w:tcW w:w="5000" w:type="pct"/>
            <w:gridSpan w:val="6"/>
            <w:tcBorders>
              <w:left w:val="single" w:sz="4" w:space="0" w:color="auto"/>
              <w:bottom w:val="single" w:sz="4" w:space="0" w:color="auto"/>
            </w:tcBorders>
            <w:vAlign w:val="center"/>
          </w:tcPr>
          <w:p w14:paraId="65E35FDD" w14:textId="77777777" w:rsidR="00A047BA" w:rsidRPr="00D529E7" w:rsidRDefault="00A047BA" w:rsidP="00BB5E36">
            <w:pPr>
              <w:spacing w:before="120" w:after="120"/>
              <w:jc w:val="both"/>
              <w:rPr>
                <w:rFonts w:cs="Arial"/>
                <w:b/>
              </w:rPr>
            </w:pPr>
            <w:r w:rsidRPr="00D529E7">
              <w:rPr>
                <w:rFonts w:cs="Arial"/>
                <w:b/>
              </w:rPr>
              <w:t>Recent History:</w:t>
            </w:r>
          </w:p>
          <w:p w14:paraId="65E35FDE" w14:textId="77777777" w:rsidR="00A047BA" w:rsidRPr="00D529E7" w:rsidRDefault="00A047BA" w:rsidP="00BB5E36">
            <w:pPr>
              <w:spacing w:before="120" w:after="120"/>
              <w:jc w:val="both"/>
              <w:rPr>
                <w:rFonts w:cs="Arial"/>
              </w:rPr>
            </w:pPr>
            <w:r w:rsidRPr="00D529E7">
              <w:rPr>
                <w:rFonts w:cs="Arial"/>
              </w:rPr>
              <w:t>Under development for use in the Japanese market.</w:t>
            </w:r>
            <w:r w:rsidR="00AC0CBD" w:rsidRPr="00D529E7">
              <w:rPr>
                <w:rFonts w:cs="Arial"/>
              </w:rPr>
              <w:t xml:space="preserve"> Initial commercialisation scheduled from 2017 onwards.</w:t>
            </w:r>
          </w:p>
          <w:p w14:paraId="65E35FDF" w14:textId="77777777" w:rsidR="00BB41EA" w:rsidRPr="00D529E7" w:rsidRDefault="00BB41EA" w:rsidP="00BB5E36">
            <w:pPr>
              <w:spacing w:before="120" w:after="120"/>
              <w:jc w:val="both"/>
              <w:rPr>
                <w:rFonts w:cs="Arial"/>
              </w:rPr>
            </w:pPr>
          </w:p>
        </w:tc>
      </w:tr>
    </w:tbl>
    <w:p w14:paraId="65E35FE1" w14:textId="77777777" w:rsidR="00E57828" w:rsidRPr="00D529E7" w:rsidRDefault="00A047BA">
      <w:pPr>
        <w:rPr>
          <w:rFonts w:cs="Arial"/>
          <w:color w:val="FF0000"/>
        </w:rPr>
      </w:pPr>
      <w:r w:rsidRPr="00D529E7">
        <w:rPr>
          <w:rFonts w:cs="Arial"/>
          <w:color w:val="FF0000"/>
        </w:rPr>
        <w:br w:type="page"/>
      </w:r>
    </w:p>
    <w:p w14:paraId="65E35FE2" w14:textId="77777777" w:rsidR="00E57828" w:rsidRPr="00D529E7" w:rsidRDefault="00E57828" w:rsidP="00E57828">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6"/>
        <w:gridCol w:w="1083"/>
        <w:gridCol w:w="2265"/>
        <w:gridCol w:w="3369"/>
        <w:gridCol w:w="2313"/>
        <w:gridCol w:w="2320"/>
      </w:tblGrid>
      <w:tr w:rsidR="00A047BA" w:rsidRPr="00D529E7" w14:paraId="65E35FE8" w14:textId="77777777" w:rsidTr="00BB5E36">
        <w:trPr>
          <w:cantSplit/>
          <w:trHeight w:val="467"/>
        </w:trPr>
        <w:tc>
          <w:tcPr>
            <w:tcW w:w="2628" w:type="dxa"/>
            <w:vMerge w:val="restart"/>
            <w:tcBorders>
              <w:left w:val="single" w:sz="4" w:space="0" w:color="auto"/>
            </w:tcBorders>
            <w:vAlign w:val="center"/>
          </w:tcPr>
          <w:p w14:paraId="65E35FE3" w14:textId="77777777" w:rsidR="00A047BA" w:rsidRPr="00D529E7" w:rsidRDefault="00A047BA" w:rsidP="00BB5E36">
            <w:pPr>
              <w:jc w:val="center"/>
              <w:rPr>
                <w:b/>
                <w:sz w:val="28"/>
                <w:szCs w:val="28"/>
              </w:rPr>
            </w:pPr>
            <w:proofErr w:type="spellStart"/>
            <w:r w:rsidRPr="00D529E7">
              <w:rPr>
                <w:b/>
                <w:sz w:val="28"/>
                <w:szCs w:val="28"/>
              </w:rPr>
              <w:t>Mefentrifluconazole</w:t>
            </w:r>
            <w:proofErr w:type="spellEnd"/>
          </w:p>
        </w:tc>
        <w:tc>
          <w:tcPr>
            <w:tcW w:w="3420" w:type="dxa"/>
            <w:gridSpan w:val="2"/>
            <w:tcBorders>
              <w:bottom w:val="nil"/>
            </w:tcBorders>
            <w:vAlign w:val="center"/>
          </w:tcPr>
          <w:p w14:paraId="65E35FE4" w14:textId="77777777" w:rsidR="00A047BA" w:rsidRPr="00D529E7" w:rsidRDefault="00A047BA" w:rsidP="00BB5E36">
            <w:pPr>
              <w:spacing w:before="60" w:after="60"/>
              <w:rPr>
                <w:rFonts w:cs="Arial"/>
                <w:b/>
              </w:rPr>
            </w:pPr>
            <w:r w:rsidRPr="00D529E7">
              <w:rPr>
                <w:rFonts w:cs="Arial"/>
                <w:b/>
              </w:rPr>
              <w:t xml:space="preserve">Product Type: </w:t>
            </w:r>
          </w:p>
        </w:tc>
        <w:tc>
          <w:tcPr>
            <w:tcW w:w="3420" w:type="dxa"/>
            <w:tcBorders>
              <w:bottom w:val="nil"/>
            </w:tcBorders>
            <w:vAlign w:val="center"/>
          </w:tcPr>
          <w:p w14:paraId="65E35FE5" w14:textId="77777777" w:rsidR="00A047BA" w:rsidRPr="00D529E7" w:rsidRDefault="00A047BA" w:rsidP="00BB5E36">
            <w:pPr>
              <w:spacing w:before="60" w:after="60"/>
              <w:rPr>
                <w:rFonts w:cs="Arial"/>
                <w:b/>
              </w:rPr>
            </w:pPr>
            <w:r w:rsidRPr="00D529E7">
              <w:rPr>
                <w:rFonts w:cs="Arial"/>
                <w:b/>
              </w:rPr>
              <w:t xml:space="preserve">Class: </w:t>
            </w:r>
          </w:p>
        </w:tc>
        <w:tc>
          <w:tcPr>
            <w:tcW w:w="2364" w:type="dxa"/>
            <w:tcBorders>
              <w:bottom w:val="nil"/>
            </w:tcBorders>
            <w:vAlign w:val="center"/>
          </w:tcPr>
          <w:p w14:paraId="65E35FE6" w14:textId="77777777" w:rsidR="00A047BA" w:rsidRPr="00D529E7" w:rsidRDefault="00A047BA" w:rsidP="00BB5E36">
            <w:pPr>
              <w:spacing w:before="60" w:after="60"/>
              <w:rPr>
                <w:rFonts w:cs="Arial"/>
                <w:b/>
              </w:rPr>
            </w:pPr>
            <w:r w:rsidRPr="00D529E7">
              <w:rPr>
                <w:rFonts w:cs="Arial"/>
                <w:b/>
              </w:rPr>
              <w:t xml:space="preserve">Sales ($m.): </w:t>
            </w:r>
          </w:p>
        </w:tc>
        <w:tc>
          <w:tcPr>
            <w:tcW w:w="2364" w:type="dxa"/>
            <w:tcBorders>
              <w:bottom w:val="nil"/>
            </w:tcBorders>
            <w:vAlign w:val="center"/>
          </w:tcPr>
          <w:p w14:paraId="65E35FE7" w14:textId="77777777" w:rsidR="00A047BA" w:rsidRPr="00D529E7" w:rsidRDefault="00A047BA" w:rsidP="00BB5E36">
            <w:pPr>
              <w:spacing w:before="60" w:after="60"/>
              <w:rPr>
                <w:rFonts w:cs="Arial"/>
                <w:b/>
              </w:rPr>
            </w:pPr>
            <w:r w:rsidRPr="00D529E7">
              <w:rPr>
                <w:rFonts w:cs="Arial"/>
                <w:b/>
              </w:rPr>
              <w:t xml:space="preserve">Launch Date: </w:t>
            </w:r>
          </w:p>
        </w:tc>
      </w:tr>
      <w:tr w:rsidR="00A047BA" w:rsidRPr="00D529E7" w14:paraId="65E35FEE" w14:textId="77777777" w:rsidTr="00BB5E36">
        <w:trPr>
          <w:cantSplit/>
          <w:trHeight w:val="467"/>
        </w:trPr>
        <w:tc>
          <w:tcPr>
            <w:tcW w:w="2628" w:type="dxa"/>
            <w:vMerge/>
            <w:tcBorders>
              <w:left w:val="single" w:sz="4" w:space="0" w:color="auto"/>
              <w:bottom w:val="single" w:sz="4" w:space="0" w:color="auto"/>
            </w:tcBorders>
            <w:vAlign w:val="center"/>
          </w:tcPr>
          <w:p w14:paraId="65E35FE9" w14:textId="77777777" w:rsidR="00A047BA" w:rsidRPr="00D529E7" w:rsidRDefault="00A047BA" w:rsidP="00BB5E36">
            <w:pPr>
              <w:pStyle w:val="Heading1"/>
              <w:rPr>
                <w:b w:val="0"/>
                <w:bCs w:val="0"/>
              </w:rPr>
            </w:pPr>
          </w:p>
        </w:tc>
        <w:tc>
          <w:tcPr>
            <w:tcW w:w="3420" w:type="dxa"/>
            <w:gridSpan w:val="2"/>
            <w:tcBorders>
              <w:top w:val="nil"/>
              <w:bottom w:val="single" w:sz="4" w:space="0" w:color="auto"/>
            </w:tcBorders>
            <w:vAlign w:val="center"/>
          </w:tcPr>
          <w:p w14:paraId="65E35FEA" w14:textId="77777777" w:rsidR="00A047BA" w:rsidRPr="00D529E7" w:rsidRDefault="00A047BA" w:rsidP="00BB5E36">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5FEB" w14:textId="77777777" w:rsidR="00A047BA" w:rsidRPr="00D529E7" w:rsidRDefault="00A047BA" w:rsidP="00BB5E36">
            <w:pPr>
              <w:spacing w:before="60" w:after="60"/>
              <w:rPr>
                <w:rFonts w:cs="Arial"/>
              </w:rPr>
            </w:pPr>
            <w:r w:rsidRPr="00D529E7">
              <w:rPr>
                <w:rFonts w:cs="Arial"/>
              </w:rPr>
              <w:t>SBI -  Other azole (</w:t>
            </w:r>
            <w:proofErr w:type="spellStart"/>
            <w:r w:rsidRPr="00D529E7">
              <w:rPr>
                <w:rFonts w:cs="Arial"/>
              </w:rPr>
              <w:t>isopropylazole</w:t>
            </w:r>
            <w:proofErr w:type="spellEnd"/>
            <w:r w:rsidRPr="00D529E7">
              <w:rPr>
                <w:rFonts w:cs="Arial"/>
              </w:rPr>
              <w:t>)</w:t>
            </w:r>
          </w:p>
        </w:tc>
        <w:tc>
          <w:tcPr>
            <w:tcW w:w="2364" w:type="dxa"/>
            <w:tcBorders>
              <w:top w:val="nil"/>
              <w:bottom w:val="single" w:sz="4" w:space="0" w:color="auto"/>
            </w:tcBorders>
            <w:vAlign w:val="center"/>
          </w:tcPr>
          <w:p w14:paraId="65E35FEC" w14:textId="77777777" w:rsidR="00A047BA" w:rsidRPr="00D529E7" w:rsidRDefault="00A047BA" w:rsidP="00BB5E36">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5FED" w14:textId="77777777" w:rsidR="00A047BA" w:rsidRPr="00D529E7" w:rsidRDefault="00A047BA" w:rsidP="00BB5E36">
            <w:pPr>
              <w:spacing w:before="60" w:after="60"/>
              <w:rPr>
                <w:rFonts w:cs="Arial"/>
                <w:bCs/>
              </w:rPr>
            </w:pPr>
            <w:r w:rsidRPr="00D529E7">
              <w:rPr>
                <w:rFonts w:cs="Arial"/>
                <w:bCs/>
              </w:rPr>
              <w:t>R&amp;D</w:t>
            </w:r>
          </w:p>
        </w:tc>
      </w:tr>
      <w:tr w:rsidR="00A047BA" w:rsidRPr="00D529E7" w14:paraId="65E35FF3" w14:textId="77777777" w:rsidTr="00BB5E36">
        <w:trPr>
          <w:cantSplit/>
          <w:trHeight w:val="467"/>
        </w:trPr>
        <w:tc>
          <w:tcPr>
            <w:tcW w:w="2628" w:type="dxa"/>
            <w:tcBorders>
              <w:left w:val="single" w:sz="4" w:space="0" w:color="auto"/>
              <w:bottom w:val="nil"/>
            </w:tcBorders>
          </w:tcPr>
          <w:p w14:paraId="65E35FEF" w14:textId="77777777" w:rsidR="00A047BA" w:rsidRPr="00D529E7" w:rsidRDefault="00A047BA" w:rsidP="00BB5E36">
            <w:pPr>
              <w:pStyle w:val="Heading1"/>
              <w:spacing w:before="80"/>
              <w:jc w:val="left"/>
            </w:pPr>
            <w:r w:rsidRPr="00D529E7">
              <w:t>Key Manufacturer / Brand:</w:t>
            </w:r>
          </w:p>
        </w:tc>
        <w:tc>
          <w:tcPr>
            <w:tcW w:w="6840" w:type="dxa"/>
            <w:gridSpan w:val="3"/>
            <w:tcBorders>
              <w:bottom w:val="nil"/>
            </w:tcBorders>
          </w:tcPr>
          <w:p w14:paraId="65E35FF0" w14:textId="77777777" w:rsidR="00A047BA" w:rsidRPr="00D529E7" w:rsidRDefault="00A047BA" w:rsidP="00BB5E36">
            <w:pPr>
              <w:pStyle w:val="Heading1"/>
              <w:spacing w:before="80"/>
              <w:jc w:val="left"/>
            </w:pPr>
            <w:r w:rsidRPr="00D529E7">
              <w:t xml:space="preserve">Other Manufacturers: </w:t>
            </w:r>
          </w:p>
        </w:tc>
        <w:tc>
          <w:tcPr>
            <w:tcW w:w="4728" w:type="dxa"/>
            <w:gridSpan w:val="2"/>
            <w:vMerge w:val="restart"/>
            <w:tcBorders>
              <w:bottom w:val="nil"/>
            </w:tcBorders>
          </w:tcPr>
          <w:p w14:paraId="65E35FF1" w14:textId="77777777" w:rsidR="00A047BA" w:rsidRPr="00D529E7" w:rsidRDefault="00A047BA" w:rsidP="00BB5E36">
            <w:pPr>
              <w:pStyle w:val="Heading1"/>
              <w:spacing w:before="60"/>
              <w:jc w:val="left"/>
            </w:pPr>
            <w:r w:rsidRPr="00D529E7">
              <w:t>Structure</w:t>
            </w:r>
          </w:p>
          <w:p w14:paraId="65E35FF2" w14:textId="77777777" w:rsidR="000466FE" w:rsidRPr="00D529E7" w:rsidRDefault="002F081D" w:rsidP="00BB5E36">
            <w:pPr>
              <w:pStyle w:val="Header"/>
              <w:tabs>
                <w:tab w:val="clear" w:pos="4153"/>
                <w:tab w:val="clear" w:pos="8306"/>
              </w:tabs>
              <w:jc w:val="center"/>
              <w:rPr>
                <w:rFonts w:cs="Arial"/>
                <w:b/>
                <w:bCs/>
              </w:rPr>
            </w:pPr>
            <w:r w:rsidRPr="00D529E7">
              <w:rPr>
                <w:rFonts w:cs="Arial"/>
                <w:b/>
                <w:bCs/>
                <w:noProof/>
                <w:lang w:val="en-US"/>
              </w:rPr>
              <w:drawing>
                <wp:anchor distT="0" distB="0" distL="114300" distR="114300" simplePos="0" relativeHeight="251661312" behindDoc="1" locked="0" layoutInCell="1" allowOverlap="1" wp14:anchorId="65E3632C" wp14:editId="65E3632D">
                  <wp:simplePos x="0" y="0"/>
                  <wp:positionH relativeFrom="column">
                    <wp:posOffset>-24130</wp:posOffset>
                  </wp:positionH>
                  <wp:positionV relativeFrom="paragraph">
                    <wp:posOffset>158750</wp:posOffset>
                  </wp:positionV>
                  <wp:extent cx="2790825" cy="122872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908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047BA" w:rsidRPr="00D529E7" w14:paraId="65E35FF7" w14:textId="77777777" w:rsidTr="00BB5E36">
        <w:trPr>
          <w:cantSplit/>
          <w:trHeight w:val="467"/>
        </w:trPr>
        <w:tc>
          <w:tcPr>
            <w:tcW w:w="2628" w:type="dxa"/>
            <w:tcBorders>
              <w:top w:val="nil"/>
              <w:left w:val="single" w:sz="4" w:space="0" w:color="auto"/>
              <w:bottom w:val="single" w:sz="4" w:space="0" w:color="auto"/>
            </w:tcBorders>
          </w:tcPr>
          <w:p w14:paraId="65E35FF4" w14:textId="77777777" w:rsidR="00A047BA" w:rsidRPr="00D529E7" w:rsidRDefault="00A047BA" w:rsidP="00BB5E36">
            <w:pPr>
              <w:pStyle w:val="Heading1"/>
              <w:spacing w:before="40" w:after="120"/>
              <w:jc w:val="left"/>
              <w:rPr>
                <w:b w:val="0"/>
                <w:bCs w:val="0"/>
              </w:rPr>
            </w:pPr>
            <w:r w:rsidRPr="00D529E7">
              <w:rPr>
                <w:b w:val="0"/>
                <w:bCs w:val="0"/>
              </w:rPr>
              <w:t>BASF (</w:t>
            </w:r>
            <w:proofErr w:type="spellStart"/>
            <w:r w:rsidRPr="00D529E7">
              <w:rPr>
                <w:b w:val="0"/>
                <w:bCs w:val="0"/>
              </w:rPr>
              <w:t>Revysol</w:t>
            </w:r>
            <w:proofErr w:type="spellEnd"/>
            <w:r w:rsidRPr="00D529E7">
              <w:rPr>
                <w:b w:val="0"/>
                <w:bCs w:val="0"/>
              </w:rPr>
              <w:t>)</w:t>
            </w:r>
          </w:p>
        </w:tc>
        <w:tc>
          <w:tcPr>
            <w:tcW w:w="6840" w:type="dxa"/>
            <w:gridSpan w:val="3"/>
            <w:tcBorders>
              <w:top w:val="nil"/>
              <w:bottom w:val="single" w:sz="4" w:space="0" w:color="auto"/>
            </w:tcBorders>
          </w:tcPr>
          <w:p w14:paraId="65E35FF5" w14:textId="77777777" w:rsidR="00A047BA" w:rsidRPr="00D529E7" w:rsidRDefault="00A047BA" w:rsidP="00BB5E36">
            <w:pPr>
              <w:pStyle w:val="Heading1"/>
              <w:spacing w:before="40" w:after="120"/>
              <w:jc w:val="left"/>
              <w:rPr>
                <w:b w:val="0"/>
                <w:bCs w:val="0"/>
              </w:rPr>
            </w:pPr>
          </w:p>
        </w:tc>
        <w:tc>
          <w:tcPr>
            <w:tcW w:w="4728" w:type="dxa"/>
            <w:gridSpan w:val="2"/>
            <w:vMerge/>
            <w:tcBorders>
              <w:top w:val="nil"/>
            </w:tcBorders>
          </w:tcPr>
          <w:p w14:paraId="65E35FF6" w14:textId="77777777" w:rsidR="00A047BA" w:rsidRPr="00D529E7" w:rsidRDefault="00A047BA" w:rsidP="00BB5E36">
            <w:pPr>
              <w:pStyle w:val="Heading1"/>
              <w:jc w:val="left"/>
              <w:rPr>
                <w:b w:val="0"/>
                <w:bCs w:val="0"/>
              </w:rPr>
            </w:pPr>
          </w:p>
        </w:tc>
      </w:tr>
      <w:tr w:rsidR="00A047BA" w:rsidRPr="00D529E7" w14:paraId="65E35FFD" w14:textId="77777777" w:rsidTr="00BB5E36">
        <w:trPr>
          <w:cantSplit/>
          <w:trHeight w:val="467"/>
        </w:trPr>
        <w:tc>
          <w:tcPr>
            <w:tcW w:w="2628" w:type="dxa"/>
            <w:tcBorders>
              <w:left w:val="single" w:sz="4" w:space="0" w:color="auto"/>
              <w:bottom w:val="single" w:sz="4" w:space="0" w:color="auto"/>
            </w:tcBorders>
          </w:tcPr>
          <w:p w14:paraId="65E35FF8" w14:textId="77777777" w:rsidR="00A047BA" w:rsidRPr="00D529E7" w:rsidRDefault="00A047BA" w:rsidP="00BB5E3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5FF9" w14:textId="77777777" w:rsidR="00A047BA" w:rsidRPr="00D529E7" w:rsidRDefault="00A047BA" w:rsidP="00BB5E3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5FFA" w14:textId="77777777" w:rsidR="00A047BA" w:rsidRPr="00D529E7" w:rsidRDefault="00A047BA" w:rsidP="00BB5E36">
            <w:pPr>
              <w:pStyle w:val="IndexHeading"/>
              <w:spacing w:before="120" w:after="120"/>
              <w:rPr>
                <w:b w:val="0"/>
              </w:rPr>
            </w:pPr>
          </w:p>
        </w:tc>
        <w:tc>
          <w:tcPr>
            <w:tcW w:w="3420" w:type="dxa"/>
            <w:tcBorders>
              <w:bottom w:val="single" w:sz="4" w:space="0" w:color="auto"/>
            </w:tcBorders>
          </w:tcPr>
          <w:p w14:paraId="65E35FFB" w14:textId="77777777" w:rsidR="00A047BA" w:rsidRPr="00D529E7" w:rsidRDefault="00A047BA" w:rsidP="00BB5E36">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5FFC" w14:textId="77777777" w:rsidR="00A047BA" w:rsidRPr="00D529E7" w:rsidRDefault="00A047BA" w:rsidP="00BB5E36">
            <w:pPr>
              <w:rPr>
                <w:rFonts w:cs="Arial"/>
                <w:b/>
              </w:rPr>
            </w:pPr>
          </w:p>
        </w:tc>
      </w:tr>
      <w:tr w:rsidR="00A047BA" w:rsidRPr="00D529E7" w14:paraId="65E36001" w14:textId="77777777" w:rsidTr="00BB5E36">
        <w:trPr>
          <w:cantSplit/>
          <w:trHeight w:val="467"/>
        </w:trPr>
        <w:tc>
          <w:tcPr>
            <w:tcW w:w="2628" w:type="dxa"/>
            <w:tcBorders>
              <w:left w:val="single" w:sz="4" w:space="0" w:color="auto"/>
              <w:bottom w:val="single" w:sz="4" w:space="0" w:color="auto"/>
            </w:tcBorders>
            <w:vAlign w:val="center"/>
          </w:tcPr>
          <w:p w14:paraId="65E35FFE" w14:textId="77777777" w:rsidR="00A047BA" w:rsidRPr="00D529E7" w:rsidRDefault="00A047BA" w:rsidP="00BB5E36">
            <w:pPr>
              <w:pStyle w:val="Heading1"/>
              <w:jc w:val="left"/>
            </w:pPr>
            <w:r w:rsidRPr="00D529E7">
              <w:t>Crops</w:t>
            </w:r>
          </w:p>
        </w:tc>
        <w:tc>
          <w:tcPr>
            <w:tcW w:w="6840" w:type="dxa"/>
            <w:gridSpan w:val="3"/>
            <w:tcBorders>
              <w:bottom w:val="single" w:sz="4" w:space="0" w:color="auto"/>
            </w:tcBorders>
            <w:vAlign w:val="center"/>
          </w:tcPr>
          <w:p w14:paraId="65E35FFF" w14:textId="77777777" w:rsidR="00A047BA" w:rsidRPr="00D529E7" w:rsidRDefault="00A047BA" w:rsidP="00BB5E36">
            <w:pPr>
              <w:rPr>
                <w:rFonts w:cs="Arial"/>
                <w:b/>
              </w:rPr>
            </w:pPr>
            <w:r w:rsidRPr="00D529E7">
              <w:rPr>
                <w:rFonts w:cs="Arial"/>
                <w:b/>
              </w:rPr>
              <w:t>Main Pests</w:t>
            </w:r>
          </w:p>
        </w:tc>
        <w:tc>
          <w:tcPr>
            <w:tcW w:w="4728" w:type="dxa"/>
            <w:gridSpan w:val="2"/>
            <w:vMerge/>
            <w:vAlign w:val="center"/>
          </w:tcPr>
          <w:p w14:paraId="65E36000" w14:textId="77777777" w:rsidR="00A047BA" w:rsidRPr="00D529E7" w:rsidRDefault="00A047BA" w:rsidP="00BB5E36">
            <w:pPr>
              <w:rPr>
                <w:rFonts w:cs="Arial"/>
                <w:b/>
              </w:rPr>
            </w:pPr>
          </w:p>
        </w:tc>
      </w:tr>
      <w:tr w:rsidR="00A047BA" w:rsidRPr="00D529E7" w14:paraId="65E36005" w14:textId="77777777" w:rsidTr="00BB5E36">
        <w:trPr>
          <w:cantSplit/>
          <w:trHeight w:val="880"/>
        </w:trPr>
        <w:tc>
          <w:tcPr>
            <w:tcW w:w="2628" w:type="dxa"/>
            <w:tcBorders>
              <w:left w:val="single" w:sz="4" w:space="0" w:color="auto"/>
              <w:bottom w:val="single" w:sz="4" w:space="0" w:color="auto"/>
            </w:tcBorders>
          </w:tcPr>
          <w:p w14:paraId="65E36002" w14:textId="77777777" w:rsidR="00A047BA" w:rsidRPr="00D529E7" w:rsidRDefault="00A047BA" w:rsidP="00BB5E36">
            <w:pPr>
              <w:spacing w:before="120" w:after="120"/>
              <w:rPr>
                <w:rFonts w:cs="Arial"/>
              </w:rPr>
            </w:pPr>
            <w:r w:rsidRPr="00D529E7">
              <w:rPr>
                <w:rFonts w:cs="Arial"/>
              </w:rPr>
              <w:t>Cereals, other row crops, speciality crops</w:t>
            </w:r>
          </w:p>
        </w:tc>
        <w:tc>
          <w:tcPr>
            <w:tcW w:w="6840" w:type="dxa"/>
            <w:gridSpan w:val="3"/>
          </w:tcPr>
          <w:p w14:paraId="65E36003" w14:textId="77777777" w:rsidR="00A047BA" w:rsidRPr="00D529E7" w:rsidRDefault="00A047BA" w:rsidP="00BB5E36">
            <w:pPr>
              <w:spacing w:before="120" w:after="120"/>
              <w:rPr>
                <w:rFonts w:cs="Arial"/>
                <w:bCs/>
              </w:rPr>
            </w:pPr>
            <w:proofErr w:type="spellStart"/>
            <w:r w:rsidRPr="00D529E7">
              <w:rPr>
                <w:rFonts w:cs="Arial"/>
                <w:bCs/>
              </w:rPr>
              <w:t>Septoria</w:t>
            </w:r>
            <w:proofErr w:type="spellEnd"/>
            <w:r w:rsidRPr="00D529E7">
              <w:rPr>
                <w:rFonts w:cs="Arial"/>
                <w:bCs/>
              </w:rPr>
              <w:t>, rusts</w:t>
            </w:r>
          </w:p>
        </w:tc>
        <w:tc>
          <w:tcPr>
            <w:tcW w:w="4728" w:type="dxa"/>
            <w:gridSpan w:val="2"/>
            <w:vMerge/>
            <w:vAlign w:val="center"/>
          </w:tcPr>
          <w:p w14:paraId="65E36004" w14:textId="77777777" w:rsidR="00A047BA" w:rsidRPr="00D529E7" w:rsidRDefault="00A047BA" w:rsidP="00BB5E36">
            <w:pPr>
              <w:rPr>
                <w:rFonts w:cs="Arial"/>
                <w:b/>
              </w:rPr>
            </w:pPr>
          </w:p>
        </w:tc>
      </w:tr>
      <w:tr w:rsidR="00A047BA" w:rsidRPr="00D529E7" w14:paraId="65E36008" w14:textId="77777777" w:rsidTr="00BB5E36">
        <w:trPr>
          <w:cantSplit/>
          <w:trHeight w:val="467"/>
        </w:trPr>
        <w:tc>
          <w:tcPr>
            <w:tcW w:w="14196" w:type="dxa"/>
            <w:gridSpan w:val="6"/>
            <w:tcBorders>
              <w:left w:val="single" w:sz="4" w:space="0" w:color="auto"/>
              <w:bottom w:val="single" w:sz="4" w:space="0" w:color="auto"/>
            </w:tcBorders>
            <w:vAlign w:val="center"/>
          </w:tcPr>
          <w:p w14:paraId="65E36006" w14:textId="77777777" w:rsidR="00A047BA" w:rsidRPr="00D529E7" w:rsidRDefault="00A047BA" w:rsidP="00BB5E36">
            <w:pPr>
              <w:spacing w:before="120" w:after="120"/>
              <w:jc w:val="both"/>
              <w:rPr>
                <w:rFonts w:cs="Arial"/>
                <w:b/>
              </w:rPr>
            </w:pPr>
            <w:r w:rsidRPr="00D529E7">
              <w:rPr>
                <w:rFonts w:cs="Arial"/>
                <w:b/>
              </w:rPr>
              <w:t>Recent History:</w:t>
            </w:r>
          </w:p>
          <w:p w14:paraId="65E36007" w14:textId="72AC2D54" w:rsidR="00A047BA" w:rsidRPr="00D529E7" w:rsidRDefault="00C603F2" w:rsidP="006B1598">
            <w:pPr>
              <w:spacing w:before="120" w:after="120"/>
              <w:jc w:val="both"/>
              <w:rPr>
                <w:rFonts w:cs="Arial"/>
              </w:rPr>
            </w:pPr>
            <w:r w:rsidRPr="00D529E7">
              <w:rPr>
                <w:rFonts w:cs="Arial"/>
              </w:rPr>
              <w:t>The r</w:t>
            </w:r>
            <w:r w:rsidR="00A05A9C" w:rsidRPr="00D529E7">
              <w:rPr>
                <w:rFonts w:cs="Arial"/>
              </w:rPr>
              <w:t xml:space="preserve">egulatory dossier for </w:t>
            </w:r>
            <w:proofErr w:type="spellStart"/>
            <w:r w:rsidR="00A05A9C" w:rsidRPr="00D529E7">
              <w:rPr>
                <w:rFonts w:cs="Arial"/>
              </w:rPr>
              <w:t>mefentrifluconazole</w:t>
            </w:r>
            <w:proofErr w:type="spellEnd"/>
            <w:r w:rsidR="006E42C7" w:rsidRPr="00D529E7">
              <w:rPr>
                <w:rFonts w:cs="Arial"/>
              </w:rPr>
              <w:t xml:space="preserve"> </w:t>
            </w:r>
            <w:r w:rsidRPr="00D529E7">
              <w:rPr>
                <w:rFonts w:cs="Arial"/>
              </w:rPr>
              <w:t xml:space="preserve">was </w:t>
            </w:r>
            <w:r w:rsidR="006E42C7" w:rsidRPr="00D529E7">
              <w:rPr>
                <w:rFonts w:cs="Arial"/>
              </w:rPr>
              <w:t>submitted</w:t>
            </w:r>
            <w:r w:rsidR="00A05A9C" w:rsidRPr="00D529E7">
              <w:rPr>
                <w:rFonts w:cs="Arial"/>
              </w:rPr>
              <w:t xml:space="preserve"> to the EU in 2016</w:t>
            </w:r>
            <w:r w:rsidRPr="00D529E7">
              <w:rPr>
                <w:rFonts w:cs="Arial"/>
              </w:rPr>
              <w:t xml:space="preserve">, whilst in 2017, BASF submitted dossiers in the US, Canada and Mexico. </w:t>
            </w:r>
            <w:r w:rsidR="006B1598">
              <w:rPr>
                <w:rFonts w:cs="Arial"/>
              </w:rPr>
              <w:t xml:space="preserve">A US registration decision is anticipated in early 2019. </w:t>
            </w:r>
            <w:r w:rsidRPr="00D529E7">
              <w:rPr>
                <w:rFonts w:cs="Arial"/>
              </w:rPr>
              <w:t xml:space="preserve">The company is planning to launch the </w:t>
            </w:r>
            <w:proofErr w:type="spellStart"/>
            <w:r w:rsidRPr="00D529E7">
              <w:rPr>
                <w:rFonts w:cs="Arial"/>
              </w:rPr>
              <w:t>a.i</w:t>
            </w:r>
            <w:proofErr w:type="spellEnd"/>
            <w:r w:rsidRPr="00D529E7">
              <w:rPr>
                <w:rFonts w:cs="Arial"/>
              </w:rPr>
              <w:t>. in some 50 countries including</w:t>
            </w:r>
            <w:r w:rsidR="00BC69AE" w:rsidRPr="00D529E7">
              <w:rPr>
                <w:rFonts w:cs="Arial"/>
              </w:rPr>
              <w:t xml:space="preserve"> the</w:t>
            </w:r>
            <w:r w:rsidRPr="00D529E7">
              <w:rPr>
                <w:rFonts w:cs="Arial"/>
              </w:rPr>
              <w:t xml:space="preserve"> </w:t>
            </w:r>
            <w:r w:rsidR="00BC69AE" w:rsidRPr="00D529E7">
              <w:rPr>
                <w:rFonts w:cs="Arial"/>
              </w:rPr>
              <w:t>Asian region. Launch is currently planned for 2019/2020.</w:t>
            </w:r>
          </w:p>
        </w:tc>
      </w:tr>
    </w:tbl>
    <w:p w14:paraId="65E36009" w14:textId="77777777" w:rsidR="006437B5" w:rsidRPr="00D529E7" w:rsidRDefault="006437B5">
      <w:pPr>
        <w:rPr>
          <w:rFonts w:cs="Arial"/>
          <w:color w:val="FF0000"/>
        </w:rPr>
      </w:pPr>
      <w:r w:rsidRPr="00D529E7">
        <w:rPr>
          <w:rFonts w:cs="Arial"/>
          <w:color w:val="FF0000"/>
        </w:rPr>
        <w:br w:type="page"/>
      </w:r>
    </w:p>
    <w:p w14:paraId="65E3600A" w14:textId="77777777" w:rsidR="006437B5" w:rsidRPr="00D529E7" w:rsidRDefault="006437B5">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6437B5" w:rsidRPr="00D529E7" w14:paraId="65E36010" w14:textId="77777777" w:rsidTr="00691AA6">
        <w:trPr>
          <w:cantSplit/>
          <w:trHeight w:val="467"/>
        </w:trPr>
        <w:tc>
          <w:tcPr>
            <w:tcW w:w="2628" w:type="dxa"/>
            <w:vMerge w:val="restart"/>
            <w:tcBorders>
              <w:left w:val="single" w:sz="4" w:space="0" w:color="auto"/>
            </w:tcBorders>
            <w:vAlign w:val="center"/>
          </w:tcPr>
          <w:p w14:paraId="41749854" w14:textId="3104A4FC" w:rsidR="00CC35CA" w:rsidRDefault="00CC35CA" w:rsidP="006437B5">
            <w:pPr>
              <w:jc w:val="center"/>
              <w:rPr>
                <w:b/>
                <w:sz w:val="28"/>
                <w:szCs w:val="28"/>
              </w:rPr>
            </w:pPr>
            <w:proofErr w:type="spellStart"/>
            <w:r>
              <w:rPr>
                <w:b/>
                <w:sz w:val="28"/>
                <w:szCs w:val="28"/>
              </w:rPr>
              <w:t>Pyrapropoyne</w:t>
            </w:r>
            <w:proofErr w:type="spellEnd"/>
          </w:p>
          <w:p w14:paraId="65E3600B" w14:textId="77777777" w:rsidR="006437B5" w:rsidRPr="00D529E7" w:rsidRDefault="006437B5" w:rsidP="006437B5">
            <w:pPr>
              <w:jc w:val="center"/>
              <w:rPr>
                <w:b/>
                <w:sz w:val="28"/>
                <w:szCs w:val="28"/>
              </w:rPr>
            </w:pPr>
            <w:r w:rsidRPr="00D529E7">
              <w:rPr>
                <w:b/>
                <w:sz w:val="28"/>
                <w:szCs w:val="28"/>
              </w:rPr>
              <w:t>NC-241</w:t>
            </w:r>
          </w:p>
        </w:tc>
        <w:tc>
          <w:tcPr>
            <w:tcW w:w="3420" w:type="dxa"/>
            <w:gridSpan w:val="2"/>
            <w:tcBorders>
              <w:bottom w:val="nil"/>
            </w:tcBorders>
            <w:vAlign w:val="center"/>
          </w:tcPr>
          <w:p w14:paraId="65E3600C" w14:textId="77777777" w:rsidR="006437B5" w:rsidRPr="00D529E7" w:rsidRDefault="006437B5" w:rsidP="00691AA6">
            <w:pPr>
              <w:spacing w:before="60" w:after="60"/>
              <w:rPr>
                <w:rFonts w:cs="Arial"/>
                <w:b/>
              </w:rPr>
            </w:pPr>
            <w:r w:rsidRPr="00D529E7">
              <w:rPr>
                <w:rFonts w:cs="Arial"/>
                <w:b/>
              </w:rPr>
              <w:t xml:space="preserve">Product Type: </w:t>
            </w:r>
          </w:p>
        </w:tc>
        <w:tc>
          <w:tcPr>
            <w:tcW w:w="3420" w:type="dxa"/>
            <w:tcBorders>
              <w:bottom w:val="nil"/>
            </w:tcBorders>
            <w:vAlign w:val="center"/>
          </w:tcPr>
          <w:p w14:paraId="65E3600D" w14:textId="77777777" w:rsidR="006437B5" w:rsidRPr="00D529E7" w:rsidRDefault="006437B5" w:rsidP="00691AA6">
            <w:pPr>
              <w:spacing w:before="60" w:after="60"/>
              <w:rPr>
                <w:rFonts w:cs="Arial"/>
                <w:b/>
              </w:rPr>
            </w:pPr>
            <w:r w:rsidRPr="00D529E7">
              <w:rPr>
                <w:rFonts w:cs="Arial"/>
                <w:b/>
              </w:rPr>
              <w:t xml:space="preserve">Class: </w:t>
            </w:r>
          </w:p>
        </w:tc>
        <w:tc>
          <w:tcPr>
            <w:tcW w:w="2364" w:type="dxa"/>
            <w:tcBorders>
              <w:bottom w:val="nil"/>
            </w:tcBorders>
            <w:vAlign w:val="center"/>
          </w:tcPr>
          <w:p w14:paraId="65E3600E" w14:textId="77777777" w:rsidR="006437B5" w:rsidRPr="00D529E7" w:rsidRDefault="006437B5" w:rsidP="00691AA6">
            <w:pPr>
              <w:spacing w:before="60" w:after="60"/>
              <w:rPr>
                <w:rFonts w:cs="Arial"/>
                <w:b/>
              </w:rPr>
            </w:pPr>
            <w:r w:rsidRPr="00D529E7">
              <w:rPr>
                <w:rFonts w:cs="Arial"/>
                <w:b/>
              </w:rPr>
              <w:t xml:space="preserve">Sales ($m.): </w:t>
            </w:r>
          </w:p>
        </w:tc>
        <w:tc>
          <w:tcPr>
            <w:tcW w:w="2364" w:type="dxa"/>
            <w:tcBorders>
              <w:bottom w:val="nil"/>
            </w:tcBorders>
            <w:vAlign w:val="center"/>
          </w:tcPr>
          <w:p w14:paraId="65E3600F" w14:textId="77777777" w:rsidR="006437B5" w:rsidRPr="00D529E7" w:rsidRDefault="006437B5" w:rsidP="00691AA6">
            <w:pPr>
              <w:spacing w:before="60" w:after="60"/>
              <w:rPr>
                <w:rFonts w:cs="Arial"/>
                <w:b/>
              </w:rPr>
            </w:pPr>
            <w:r w:rsidRPr="00D529E7">
              <w:rPr>
                <w:rFonts w:cs="Arial"/>
                <w:b/>
              </w:rPr>
              <w:t xml:space="preserve">Launch Date: </w:t>
            </w:r>
          </w:p>
        </w:tc>
      </w:tr>
      <w:tr w:rsidR="006437B5" w:rsidRPr="00D529E7" w14:paraId="65E36016" w14:textId="77777777" w:rsidTr="00691AA6">
        <w:trPr>
          <w:cantSplit/>
          <w:trHeight w:val="467"/>
        </w:trPr>
        <w:tc>
          <w:tcPr>
            <w:tcW w:w="2628" w:type="dxa"/>
            <w:vMerge/>
            <w:tcBorders>
              <w:left w:val="single" w:sz="4" w:space="0" w:color="auto"/>
              <w:bottom w:val="single" w:sz="4" w:space="0" w:color="auto"/>
            </w:tcBorders>
            <w:vAlign w:val="center"/>
          </w:tcPr>
          <w:p w14:paraId="65E36011" w14:textId="77777777" w:rsidR="006437B5" w:rsidRPr="00D529E7" w:rsidRDefault="006437B5" w:rsidP="00691AA6">
            <w:pPr>
              <w:pStyle w:val="Heading1"/>
              <w:rPr>
                <w:b w:val="0"/>
                <w:bCs w:val="0"/>
              </w:rPr>
            </w:pPr>
          </w:p>
        </w:tc>
        <w:tc>
          <w:tcPr>
            <w:tcW w:w="3420" w:type="dxa"/>
            <w:gridSpan w:val="2"/>
            <w:tcBorders>
              <w:top w:val="nil"/>
              <w:bottom w:val="single" w:sz="4" w:space="0" w:color="auto"/>
            </w:tcBorders>
            <w:vAlign w:val="center"/>
          </w:tcPr>
          <w:p w14:paraId="65E36012" w14:textId="77777777" w:rsidR="006437B5" w:rsidRPr="00D529E7" w:rsidRDefault="006437B5" w:rsidP="00691AA6">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6013" w14:textId="426D8C24" w:rsidR="006437B5" w:rsidRPr="00D529E7" w:rsidRDefault="00CC35CA" w:rsidP="00691AA6">
            <w:pPr>
              <w:spacing w:before="60" w:after="60"/>
              <w:rPr>
                <w:rFonts w:cs="Arial"/>
              </w:rPr>
            </w:pPr>
            <w:r>
              <w:rPr>
                <w:rFonts w:cs="Arial"/>
              </w:rPr>
              <w:t>Other-</w:t>
            </w:r>
            <w:proofErr w:type="spellStart"/>
            <w:r>
              <w:rPr>
                <w:rFonts w:cs="Arial"/>
              </w:rPr>
              <w:t>pyrazole</w:t>
            </w:r>
            <w:proofErr w:type="spellEnd"/>
            <w:r>
              <w:rPr>
                <w:rFonts w:cs="Arial"/>
              </w:rPr>
              <w:t xml:space="preserve"> </w:t>
            </w:r>
            <w:proofErr w:type="spellStart"/>
            <w:r>
              <w:rPr>
                <w:rFonts w:cs="Arial"/>
              </w:rPr>
              <w:t>carboxamide</w:t>
            </w:r>
            <w:proofErr w:type="spellEnd"/>
          </w:p>
        </w:tc>
        <w:tc>
          <w:tcPr>
            <w:tcW w:w="2364" w:type="dxa"/>
            <w:tcBorders>
              <w:top w:val="nil"/>
              <w:bottom w:val="single" w:sz="4" w:space="0" w:color="auto"/>
            </w:tcBorders>
            <w:vAlign w:val="center"/>
          </w:tcPr>
          <w:p w14:paraId="65E36014" w14:textId="77777777" w:rsidR="006437B5" w:rsidRPr="00D529E7" w:rsidRDefault="006437B5" w:rsidP="00691AA6">
            <w:pPr>
              <w:spacing w:before="60" w:after="60"/>
              <w:rPr>
                <w:rFonts w:cs="Arial"/>
              </w:rPr>
            </w:pPr>
            <w:r w:rsidRPr="00D529E7">
              <w:rPr>
                <w:rFonts w:cs="Arial"/>
              </w:rPr>
              <w:t>R&amp;D</w:t>
            </w:r>
          </w:p>
        </w:tc>
        <w:tc>
          <w:tcPr>
            <w:tcW w:w="2364" w:type="dxa"/>
            <w:tcBorders>
              <w:top w:val="nil"/>
              <w:bottom w:val="single" w:sz="4" w:space="0" w:color="auto"/>
            </w:tcBorders>
            <w:vAlign w:val="center"/>
          </w:tcPr>
          <w:p w14:paraId="65E36015" w14:textId="77777777" w:rsidR="006437B5" w:rsidRPr="00D529E7" w:rsidRDefault="006437B5" w:rsidP="00691AA6">
            <w:pPr>
              <w:spacing w:before="60" w:after="60"/>
              <w:rPr>
                <w:rFonts w:cs="Arial"/>
                <w:bCs/>
              </w:rPr>
            </w:pPr>
            <w:r w:rsidRPr="00D529E7">
              <w:rPr>
                <w:rFonts w:cs="Arial"/>
                <w:bCs/>
              </w:rPr>
              <w:t>R&amp;D</w:t>
            </w:r>
          </w:p>
        </w:tc>
      </w:tr>
      <w:tr w:rsidR="006437B5" w:rsidRPr="00D529E7" w14:paraId="65E3601B" w14:textId="77777777" w:rsidTr="00691AA6">
        <w:trPr>
          <w:cantSplit/>
          <w:trHeight w:val="467"/>
        </w:trPr>
        <w:tc>
          <w:tcPr>
            <w:tcW w:w="2628" w:type="dxa"/>
            <w:tcBorders>
              <w:left w:val="single" w:sz="4" w:space="0" w:color="auto"/>
              <w:bottom w:val="nil"/>
            </w:tcBorders>
          </w:tcPr>
          <w:p w14:paraId="65E36017" w14:textId="77777777" w:rsidR="006437B5" w:rsidRPr="00D529E7" w:rsidRDefault="006437B5" w:rsidP="00691AA6">
            <w:pPr>
              <w:pStyle w:val="Heading1"/>
              <w:spacing w:before="80"/>
              <w:jc w:val="left"/>
            </w:pPr>
            <w:r w:rsidRPr="00D529E7">
              <w:t>Key Manufacturer / Brand:</w:t>
            </w:r>
          </w:p>
        </w:tc>
        <w:tc>
          <w:tcPr>
            <w:tcW w:w="6840" w:type="dxa"/>
            <w:gridSpan w:val="3"/>
            <w:tcBorders>
              <w:bottom w:val="nil"/>
            </w:tcBorders>
          </w:tcPr>
          <w:p w14:paraId="65E36018" w14:textId="77777777" w:rsidR="006437B5" w:rsidRPr="00D529E7" w:rsidRDefault="006437B5" w:rsidP="00691AA6">
            <w:pPr>
              <w:pStyle w:val="Heading1"/>
              <w:spacing w:before="80"/>
              <w:jc w:val="left"/>
            </w:pPr>
            <w:r w:rsidRPr="00D529E7">
              <w:t xml:space="preserve">Other Manufacturers: </w:t>
            </w:r>
          </w:p>
        </w:tc>
        <w:tc>
          <w:tcPr>
            <w:tcW w:w="4728" w:type="dxa"/>
            <w:gridSpan w:val="2"/>
            <w:vMerge w:val="restart"/>
            <w:tcBorders>
              <w:bottom w:val="nil"/>
            </w:tcBorders>
          </w:tcPr>
          <w:p w14:paraId="65E36019" w14:textId="77777777" w:rsidR="006437B5" w:rsidRPr="00D529E7" w:rsidRDefault="006437B5" w:rsidP="00691AA6">
            <w:pPr>
              <w:pStyle w:val="Heading1"/>
              <w:spacing w:before="60"/>
              <w:jc w:val="left"/>
            </w:pPr>
            <w:r w:rsidRPr="00D529E7">
              <w:t>Structure</w:t>
            </w:r>
          </w:p>
          <w:p w14:paraId="0E147260" w14:textId="77777777" w:rsidR="006437B5" w:rsidRDefault="00CC35CA" w:rsidP="00691AA6">
            <w:pPr>
              <w:pStyle w:val="Header"/>
              <w:tabs>
                <w:tab w:val="clear" w:pos="4153"/>
                <w:tab w:val="clear" w:pos="8306"/>
              </w:tabs>
              <w:jc w:val="center"/>
            </w:pPr>
            <w:r w:rsidRPr="00D529E7">
              <w:object w:dxaOrig="5868" w:dyaOrig="6331" w14:anchorId="159AEC7D">
                <v:shape id="_x0000_i1031" type="#_x0000_t75" style="width:139.6pt;height:150.9pt" o:ole="">
                  <v:imagedata r:id="rId45" o:title=""/>
                </v:shape>
                <o:OLEObject Type="Embed" ProgID="ChemDraw.Document.6.0" ShapeID="_x0000_i1031" DrawAspect="Content" ObjectID="_1572270612" r:id="rId46"/>
              </w:object>
            </w:r>
          </w:p>
          <w:p w14:paraId="65E3601A" w14:textId="736F40C3" w:rsidR="00CC35CA" w:rsidRPr="00D529E7" w:rsidRDefault="00CC35CA" w:rsidP="00691AA6">
            <w:pPr>
              <w:pStyle w:val="Header"/>
              <w:tabs>
                <w:tab w:val="clear" w:pos="4153"/>
                <w:tab w:val="clear" w:pos="8306"/>
              </w:tabs>
              <w:jc w:val="center"/>
              <w:rPr>
                <w:rFonts w:cs="Arial"/>
                <w:b/>
                <w:bCs/>
              </w:rPr>
            </w:pPr>
          </w:p>
        </w:tc>
      </w:tr>
      <w:tr w:rsidR="006437B5" w:rsidRPr="00D529E7" w14:paraId="65E3601F" w14:textId="77777777" w:rsidTr="00691AA6">
        <w:trPr>
          <w:cantSplit/>
          <w:trHeight w:val="467"/>
        </w:trPr>
        <w:tc>
          <w:tcPr>
            <w:tcW w:w="2628" w:type="dxa"/>
            <w:tcBorders>
              <w:top w:val="nil"/>
              <w:left w:val="single" w:sz="4" w:space="0" w:color="auto"/>
              <w:bottom w:val="single" w:sz="4" w:space="0" w:color="auto"/>
            </w:tcBorders>
          </w:tcPr>
          <w:p w14:paraId="65E3601C" w14:textId="77777777" w:rsidR="006437B5" w:rsidRPr="00D529E7" w:rsidRDefault="006437B5" w:rsidP="006437B5">
            <w:pPr>
              <w:pStyle w:val="Heading1"/>
              <w:spacing w:before="40" w:after="120"/>
              <w:jc w:val="left"/>
              <w:rPr>
                <w:b w:val="0"/>
                <w:bCs w:val="0"/>
              </w:rPr>
            </w:pPr>
            <w:r w:rsidRPr="00D529E7">
              <w:rPr>
                <w:b w:val="0"/>
                <w:bCs w:val="0"/>
              </w:rPr>
              <w:t>Nissan Chemical</w:t>
            </w:r>
          </w:p>
        </w:tc>
        <w:tc>
          <w:tcPr>
            <w:tcW w:w="6840" w:type="dxa"/>
            <w:gridSpan w:val="3"/>
            <w:tcBorders>
              <w:top w:val="nil"/>
              <w:bottom w:val="single" w:sz="4" w:space="0" w:color="auto"/>
            </w:tcBorders>
          </w:tcPr>
          <w:p w14:paraId="65E3601D" w14:textId="77777777" w:rsidR="006437B5" w:rsidRPr="00D529E7" w:rsidRDefault="006437B5" w:rsidP="00691AA6">
            <w:pPr>
              <w:pStyle w:val="Heading1"/>
              <w:spacing w:before="40" w:after="120"/>
              <w:jc w:val="left"/>
              <w:rPr>
                <w:b w:val="0"/>
                <w:bCs w:val="0"/>
              </w:rPr>
            </w:pPr>
          </w:p>
        </w:tc>
        <w:tc>
          <w:tcPr>
            <w:tcW w:w="4728" w:type="dxa"/>
            <w:gridSpan w:val="2"/>
            <w:vMerge/>
            <w:tcBorders>
              <w:top w:val="nil"/>
            </w:tcBorders>
          </w:tcPr>
          <w:p w14:paraId="65E3601E" w14:textId="77777777" w:rsidR="006437B5" w:rsidRPr="00D529E7" w:rsidRDefault="006437B5" w:rsidP="00691AA6">
            <w:pPr>
              <w:pStyle w:val="Heading1"/>
              <w:jc w:val="left"/>
              <w:rPr>
                <w:b w:val="0"/>
                <w:bCs w:val="0"/>
              </w:rPr>
            </w:pPr>
          </w:p>
        </w:tc>
      </w:tr>
      <w:tr w:rsidR="006437B5" w:rsidRPr="00D529E7" w14:paraId="65E36025" w14:textId="77777777" w:rsidTr="00691AA6">
        <w:trPr>
          <w:cantSplit/>
          <w:trHeight w:val="467"/>
        </w:trPr>
        <w:tc>
          <w:tcPr>
            <w:tcW w:w="2628" w:type="dxa"/>
            <w:tcBorders>
              <w:left w:val="single" w:sz="4" w:space="0" w:color="auto"/>
              <w:bottom w:val="single" w:sz="4" w:space="0" w:color="auto"/>
            </w:tcBorders>
          </w:tcPr>
          <w:p w14:paraId="65E36020" w14:textId="77777777" w:rsidR="006437B5" w:rsidRPr="00D529E7" w:rsidRDefault="006437B5" w:rsidP="00691AA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021" w14:textId="77777777" w:rsidR="006437B5" w:rsidRPr="00D529E7" w:rsidRDefault="006437B5" w:rsidP="00691AA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022" w14:textId="77777777" w:rsidR="006437B5" w:rsidRPr="00D529E7" w:rsidRDefault="006437B5" w:rsidP="00691AA6">
            <w:pPr>
              <w:pStyle w:val="IndexHeading"/>
              <w:spacing w:before="120" w:after="120"/>
              <w:rPr>
                <w:b w:val="0"/>
              </w:rPr>
            </w:pPr>
          </w:p>
        </w:tc>
        <w:tc>
          <w:tcPr>
            <w:tcW w:w="3420" w:type="dxa"/>
            <w:tcBorders>
              <w:bottom w:val="single" w:sz="4" w:space="0" w:color="auto"/>
            </w:tcBorders>
          </w:tcPr>
          <w:p w14:paraId="65E36023" w14:textId="77777777" w:rsidR="006437B5" w:rsidRPr="00D529E7" w:rsidRDefault="006437B5" w:rsidP="00691AA6">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024" w14:textId="77777777" w:rsidR="006437B5" w:rsidRPr="00D529E7" w:rsidRDefault="006437B5" w:rsidP="00691AA6">
            <w:pPr>
              <w:rPr>
                <w:rFonts w:cs="Arial"/>
                <w:b/>
              </w:rPr>
            </w:pPr>
          </w:p>
        </w:tc>
      </w:tr>
      <w:tr w:rsidR="006437B5" w:rsidRPr="00D529E7" w14:paraId="65E36029" w14:textId="77777777" w:rsidTr="00691AA6">
        <w:trPr>
          <w:cantSplit/>
          <w:trHeight w:val="467"/>
        </w:trPr>
        <w:tc>
          <w:tcPr>
            <w:tcW w:w="2628" w:type="dxa"/>
            <w:tcBorders>
              <w:left w:val="single" w:sz="4" w:space="0" w:color="auto"/>
              <w:bottom w:val="single" w:sz="4" w:space="0" w:color="auto"/>
            </w:tcBorders>
            <w:vAlign w:val="center"/>
          </w:tcPr>
          <w:p w14:paraId="65E36026" w14:textId="77777777" w:rsidR="006437B5" w:rsidRPr="00D529E7" w:rsidRDefault="006437B5" w:rsidP="00691AA6">
            <w:pPr>
              <w:pStyle w:val="Heading1"/>
              <w:jc w:val="left"/>
            </w:pPr>
            <w:r w:rsidRPr="00D529E7">
              <w:t>Crops</w:t>
            </w:r>
          </w:p>
        </w:tc>
        <w:tc>
          <w:tcPr>
            <w:tcW w:w="6840" w:type="dxa"/>
            <w:gridSpan w:val="3"/>
            <w:tcBorders>
              <w:bottom w:val="single" w:sz="4" w:space="0" w:color="auto"/>
            </w:tcBorders>
            <w:vAlign w:val="center"/>
          </w:tcPr>
          <w:p w14:paraId="65E36027" w14:textId="77777777" w:rsidR="006437B5" w:rsidRPr="00D529E7" w:rsidRDefault="006437B5" w:rsidP="00691AA6">
            <w:pPr>
              <w:rPr>
                <w:rFonts w:cs="Arial"/>
                <w:b/>
              </w:rPr>
            </w:pPr>
            <w:r w:rsidRPr="00D529E7">
              <w:rPr>
                <w:rFonts w:cs="Arial"/>
                <w:b/>
              </w:rPr>
              <w:t>Main Pests</w:t>
            </w:r>
          </w:p>
        </w:tc>
        <w:tc>
          <w:tcPr>
            <w:tcW w:w="4728" w:type="dxa"/>
            <w:gridSpan w:val="2"/>
            <w:vMerge/>
            <w:vAlign w:val="center"/>
          </w:tcPr>
          <w:p w14:paraId="65E36028" w14:textId="77777777" w:rsidR="006437B5" w:rsidRPr="00D529E7" w:rsidRDefault="006437B5" w:rsidP="00691AA6">
            <w:pPr>
              <w:rPr>
                <w:rFonts w:cs="Arial"/>
                <w:b/>
              </w:rPr>
            </w:pPr>
          </w:p>
        </w:tc>
      </w:tr>
      <w:tr w:rsidR="006437B5" w:rsidRPr="00D529E7" w14:paraId="65E3602D" w14:textId="77777777" w:rsidTr="00691AA6">
        <w:trPr>
          <w:cantSplit/>
          <w:trHeight w:val="880"/>
        </w:trPr>
        <w:tc>
          <w:tcPr>
            <w:tcW w:w="2628" w:type="dxa"/>
            <w:tcBorders>
              <w:left w:val="single" w:sz="4" w:space="0" w:color="auto"/>
              <w:bottom w:val="single" w:sz="4" w:space="0" w:color="auto"/>
            </w:tcBorders>
          </w:tcPr>
          <w:p w14:paraId="65E3602A" w14:textId="77777777" w:rsidR="006437B5" w:rsidRPr="00D529E7" w:rsidRDefault="006437B5" w:rsidP="00691AA6">
            <w:pPr>
              <w:spacing w:before="120" w:after="120"/>
              <w:rPr>
                <w:rFonts w:cs="Arial"/>
              </w:rPr>
            </w:pPr>
            <w:r w:rsidRPr="00D529E7">
              <w:rPr>
                <w:rFonts w:cs="Arial"/>
              </w:rPr>
              <w:t>Vegetables, Vine, Pome and stone fruit</w:t>
            </w:r>
          </w:p>
        </w:tc>
        <w:tc>
          <w:tcPr>
            <w:tcW w:w="6840" w:type="dxa"/>
            <w:gridSpan w:val="3"/>
          </w:tcPr>
          <w:p w14:paraId="65E3602B" w14:textId="77777777" w:rsidR="006437B5" w:rsidRPr="00D529E7" w:rsidRDefault="00691AA6" w:rsidP="00691AA6">
            <w:pPr>
              <w:spacing w:before="120" w:after="120"/>
              <w:rPr>
                <w:rFonts w:cs="Arial"/>
                <w:bCs/>
              </w:rPr>
            </w:pPr>
            <w:r w:rsidRPr="00D529E7">
              <w:rPr>
                <w:rFonts w:cs="Arial"/>
                <w:bCs/>
              </w:rPr>
              <w:t>Ascomycetes diseases</w:t>
            </w:r>
          </w:p>
        </w:tc>
        <w:tc>
          <w:tcPr>
            <w:tcW w:w="4728" w:type="dxa"/>
            <w:gridSpan w:val="2"/>
            <w:vMerge/>
            <w:vAlign w:val="center"/>
          </w:tcPr>
          <w:p w14:paraId="65E3602C" w14:textId="77777777" w:rsidR="006437B5" w:rsidRPr="00D529E7" w:rsidRDefault="006437B5" w:rsidP="00691AA6">
            <w:pPr>
              <w:rPr>
                <w:rFonts w:cs="Arial"/>
                <w:b/>
              </w:rPr>
            </w:pPr>
          </w:p>
        </w:tc>
      </w:tr>
      <w:tr w:rsidR="006437B5" w:rsidRPr="00D529E7" w14:paraId="65E36031" w14:textId="77777777" w:rsidTr="00691AA6">
        <w:trPr>
          <w:cantSplit/>
          <w:trHeight w:val="467"/>
        </w:trPr>
        <w:tc>
          <w:tcPr>
            <w:tcW w:w="14196" w:type="dxa"/>
            <w:gridSpan w:val="6"/>
            <w:tcBorders>
              <w:left w:val="single" w:sz="4" w:space="0" w:color="auto"/>
              <w:bottom w:val="single" w:sz="4" w:space="0" w:color="auto"/>
            </w:tcBorders>
            <w:vAlign w:val="center"/>
          </w:tcPr>
          <w:p w14:paraId="65E3602E" w14:textId="77777777" w:rsidR="006437B5" w:rsidRPr="00D529E7" w:rsidRDefault="006437B5" w:rsidP="00691AA6">
            <w:pPr>
              <w:spacing w:before="120" w:after="120"/>
              <w:jc w:val="both"/>
              <w:rPr>
                <w:rFonts w:cs="Arial"/>
                <w:b/>
              </w:rPr>
            </w:pPr>
            <w:r w:rsidRPr="00D529E7">
              <w:rPr>
                <w:rFonts w:cs="Arial"/>
                <w:b/>
              </w:rPr>
              <w:t>Recent History:</w:t>
            </w:r>
          </w:p>
          <w:p w14:paraId="65E3602F" w14:textId="77777777" w:rsidR="006437B5" w:rsidRPr="00D529E7" w:rsidRDefault="006437B5" w:rsidP="00691AA6">
            <w:pPr>
              <w:spacing w:before="120" w:after="120"/>
              <w:jc w:val="both"/>
              <w:rPr>
                <w:rFonts w:cs="Arial"/>
              </w:rPr>
            </w:pPr>
            <w:r w:rsidRPr="00D529E7">
              <w:rPr>
                <w:rFonts w:cs="Arial"/>
              </w:rPr>
              <w:t>Currently undergoing official trials in Japan.</w:t>
            </w:r>
          </w:p>
          <w:p w14:paraId="65E36030" w14:textId="77777777" w:rsidR="00BB41EA" w:rsidRPr="00D529E7" w:rsidRDefault="00BB41EA" w:rsidP="00691AA6">
            <w:pPr>
              <w:spacing w:before="120" w:after="120"/>
              <w:jc w:val="both"/>
              <w:rPr>
                <w:rFonts w:cs="Arial"/>
              </w:rPr>
            </w:pPr>
          </w:p>
        </w:tc>
      </w:tr>
    </w:tbl>
    <w:p w14:paraId="65E36032" w14:textId="77777777" w:rsidR="006437B5" w:rsidRPr="00D529E7" w:rsidRDefault="006437B5">
      <w:pPr>
        <w:rPr>
          <w:rFonts w:cs="Arial"/>
          <w:color w:val="FF0000"/>
        </w:rPr>
      </w:pPr>
    </w:p>
    <w:p w14:paraId="65E36033" w14:textId="77777777" w:rsidR="006437B5" w:rsidRPr="00D529E7" w:rsidRDefault="006437B5">
      <w:pPr>
        <w:rPr>
          <w:rFonts w:cs="Arial"/>
          <w:color w:val="FF0000"/>
        </w:rPr>
      </w:pPr>
      <w:r w:rsidRPr="00D529E7">
        <w:rPr>
          <w:rFonts w:cs="Arial"/>
          <w:color w:val="FF0000"/>
        </w:rPr>
        <w:br w:type="page"/>
      </w:r>
    </w:p>
    <w:p w14:paraId="65E36034" w14:textId="77777777" w:rsidR="00A047BA" w:rsidRPr="00D529E7" w:rsidRDefault="00A047BA">
      <w:pPr>
        <w:rPr>
          <w:rFonts w:cs="Arial"/>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A047BA" w:rsidRPr="00D529E7" w14:paraId="65E3603A" w14:textId="77777777" w:rsidTr="00BB5E36">
        <w:trPr>
          <w:cantSplit/>
          <w:trHeight w:val="467"/>
        </w:trPr>
        <w:tc>
          <w:tcPr>
            <w:tcW w:w="2628" w:type="dxa"/>
            <w:vMerge w:val="restart"/>
            <w:tcBorders>
              <w:left w:val="single" w:sz="4" w:space="0" w:color="auto"/>
            </w:tcBorders>
            <w:vAlign w:val="center"/>
          </w:tcPr>
          <w:p w14:paraId="65E36035" w14:textId="77777777" w:rsidR="00A047BA" w:rsidRPr="00D529E7" w:rsidRDefault="00A047BA" w:rsidP="00BB5E36">
            <w:pPr>
              <w:jc w:val="center"/>
              <w:rPr>
                <w:b/>
                <w:sz w:val="28"/>
                <w:szCs w:val="28"/>
              </w:rPr>
            </w:pPr>
            <w:r w:rsidRPr="00D529E7">
              <w:rPr>
                <w:b/>
                <w:sz w:val="28"/>
                <w:szCs w:val="28"/>
              </w:rPr>
              <w:t>NF-180</w:t>
            </w:r>
          </w:p>
        </w:tc>
        <w:tc>
          <w:tcPr>
            <w:tcW w:w="3420" w:type="dxa"/>
            <w:gridSpan w:val="2"/>
            <w:tcBorders>
              <w:bottom w:val="nil"/>
            </w:tcBorders>
            <w:vAlign w:val="center"/>
          </w:tcPr>
          <w:p w14:paraId="65E36036" w14:textId="77777777" w:rsidR="00A047BA" w:rsidRPr="00D529E7" w:rsidRDefault="00A047BA" w:rsidP="00BB5E36">
            <w:pPr>
              <w:spacing w:before="60" w:after="60"/>
              <w:rPr>
                <w:rFonts w:cs="Arial"/>
                <w:b/>
              </w:rPr>
            </w:pPr>
            <w:r w:rsidRPr="00D529E7">
              <w:rPr>
                <w:rFonts w:cs="Arial"/>
                <w:b/>
              </w:rPr>
              <w:t xml:space="preserve">Product Type: </w:t>
            </w:r>
          </w:p>
        </w:tc>
        <w:tc>
          <w:tcPr>
            <w:tcW w:w="3420" w:type="dxa"/>
            <w:tcBorders>
              <w:bottom w:val="nil"/>
            </w:tcBorders>
            <w:vAlign w:val="center"/>
          </w:tcPr>
          <w:p w14:paraId="65E36037" w14:textId="77777777" w:rsidR="00A047BA" w:rsidRPr="00D529E7" w:rsidRDefault="00A047BA" w:rsidP="00BB5E36">
            <w:pPr>
              <w:spacing w:before="60" w:after="60"/>
              <w:rPr>
                <w:rFonts w:cs="Arial"/>
                <w:b/>
              </w:rPr>
            </w:pPr>
            <w:r w:rsidRPr="00D529E7">
              <w:rPr>
                <w:rFonts w:cs="Arial"/>
                <w:b/>
              </w:rPr>
              <w:t xml:space="preserve">Class: </w:t>
            </w:r>
          </w:p>
        </w:tc>
        <w:tc>
          <w:tcPr>
            <w:tcW w:w="2364" w:type="dxa"/>
            <w:tcBorders>
              <w:bottom w:val="nil"/>
            </w:tcBorders>
            <w:vAlign w:val="center"/>
          </w:tcPr>
          <w:p w14:paraId="65E36038" w14:textId="77777777" w:rsidR="00A047BA" w:rsidRPr="00D529E7" w:rsidRDefault="00A047BA" w:rsidP="00BB5E36">
            <w:pPr>
              <w:spacing w:before="60" w:after="60"/>
              <w:rPr>
                <w:rFonts w:cs="Arial"/>
                <w:b/>
              </w:rPr>
            </w:pPr>
            <w:r w:rsidRPr="00D529E7">
              <w:rPr>
                <w:rFonts w:cs="Arial"/>
                <w:b/>
              </w:rPr>
              <w:t xml:space="preserve">Sales ($m.): </w:t>
            </w:r>
          </w:p>
        </w:tc>
        <w:tc>
          <w:tcPr>
            <w:tcW w:w="2364" w:type="dxa"/>
            <w:tcBorders>
              <w:bottom w:val="nil"/>
            </w:tcBorders>
            <w:vAlign w:val="center"/>
          </w:tcPr>
          <w:p w14:paraId="65E36039" w14:textId="77777777" w:rsidR="00A047BA" w:rsidRPr="00D529E7" w:rsidRDefault="00A047BA" w:rsidP="00BB5E36">
            <w:pPr>
              <w:spacing w:before="60" w:after="60"/>
              <w:rPr>
                <w:rFonts w:cs="Arial"/>
                <w:b/>
              </w:rPr>
            </w:pPr>
            <w:r w:rsidRPr="00D529E7">
              <w:rPr>
                <w:rFonts w:cs="Arial"/>
                <w:b/>
              </w:rPr>
              <w:t xml:space="preserve">Launch Date: </w:t>
            </w:r>
          </w:p>
        </w:tc>
      </w:tr>
      <w:tr w:rsidR="00A047BA" w:rsidRPr="00D529E7" w14:paraId="65E36040" w14:textId="77777777" w:rsidTr="00BB5E36">
        <w:trPr>
          <w:cantSplit/>
          <w:trHeight w:val="467"/>
        </w:trPr>
        <w:tc>
          <w:tcPr>
            <w:tcW w:w="2628" w:type="dxa"/>
            <w:vMerge/>
            <w:tcBorders>
              <w:left w:val="single" w:sz="4" w:space="0" w:color="auto"/>
              <w:bottom w:val="single" w:sz="4" w:space="0" w:color="auto"/>
            </w:tcBorders>
            <w:vAlign w:val="center"/>
          </w:tcPr>
          <w:p w14:paraId="65E3603B" w14:textId="77777777" w:rsidR="00A047BA" w:rsidRPr="00D529E7" w:rsidRDefault="00A047BA" w:rsidP="00BB5E36">
            <w:pPr>
              <w:pStyle w:val="Heading1"/>
              <w:rPr>
                <w:b w:val="0"/>
                <w:bCs w:val="0"/>
              </w:rPr>
            </w:pPr>
          </w:p>
        </w:tc>
        <w:tc>
          <w:tcPr>
            <w:tcW w:w="3420" w:type="dxa"/>
            <w:gridSpan w:val="2"/>
            <w:tcBorders>
              <w:top w:val="nil"/>
              <w:bottom w:val="single" w:sz="4" w:space="0" w:color="auto"/>
            </w:tcBorders>
            <w:vAlign w:val="center"/>
          </w:tcPr>
          <w:p w14:paraId="65E3603C" w14:textId="77777777" w:rsidR="00A047BA" w:rsidRPr="00D529E7" w:rsidRDefault="00A047BA" w:rsidP="00BB5E36">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603D" w14:textId="77777777" w:rsidR="00A047BA" w:rsidRPr="00D529E7" w:rsidRDefault="001218C9" w:rsidP="00BB5E36">
            <w:pPr>
              <w:spacing w:before="60" w:after="60"/>
              <w:rPr>
                <w:rFonts w:cs="Arial"/>
              </w:rPr>
            </w:pPr>
            <w:r w:rsidRPr="00D529E7">
              <w:rPr>
                <w:rFonts w:cs="Arial"/>
              </w:rPr>
              <w:t>Other</w:t>
            </w:r>
          </w:p>
        </w:tc>
        <w:tc>
          <w:tcPr>
            <w:tcW w:w="2364" w:type="dxa"/>
            <w:tcBorders>
              <w:top w:val="nil"/>
              <w:bottom w:val="single" w:sz="4" w:space="0" w:color="auto"/>
            </w:tcBorders>
            <w:vAlign w:val="center"/>
          </w:tcPr>
          <w:p w14:paraId="65E3603E" w14:textId="77777777" w:rsidR="00A047BA" w:rsidRPr="00D529E7" w:rsidRDefault="00A047BA" w:rsidP="00BB5E36">
            <w:pPr>
              <w:spacing w:before="60" w:after="60"/>
              <w:rPr>
                <w:rFonts w:cs="Arial"/>
                <w:b/>
              </w:rPr>
            </w:pPr>
          </w:p>
        </w:tc>
        <w:tc>
          <w:tcPr>
            <w:tcW w:w="2364" w:type="dxa"/>
            <w:tcBorders>
              <w:top w:val="nil"/>
              <w:bottom w:val="single" w:sz="4" w:space="0" w:color="auto"/>
            </w:tcBorders>
            <w:vAlign w:val="center"/>
          </w:tcPr>
          <w:p w14:paraId="65E3603F" w14:textId="77777777" w:rsidR="00A047BA" w:rsidRPr="00D529E7" w:rsidRDefault="00A047BA" w:rsidP="00BB5E36">
            <w:pPr>
              <w:spacing w:before="60" w:after="60"/>
              <w:rPr>
                <w:rFonts w:cs="Arial"/>
                <w:bCs/>
              </w:rPr>
            </w:pPr>
          </w:p>
        </w:tc>
      </w:tr>
      <w:tr w:rsidR="00A047BA" w:rsidRPr="00D529E7" w14:paraId="65E36045" w14:textId="77777777" w:rsidTr="00BB5E36">
        <w:trPr>
          <w:cantSplit/>
          <w:trHeight w:val="467"/>
        </w:trPr>
        <w:tc>
          <w:tcPr>
            <w:tcW w:w="2628" w:type="dxa"/>
            <w:tcBorders>
              <w:left w:val="single" w:sz="4" w:space="0" w:color="auto"/>
              <w:bottom w:val="nil"/>
            </w:tcBorders>
          </w:tcPr>
          <w:p w14:paraId="65E36041" w14:textId="77777777" w:rsidR="00A047BA" w:rsidRPr="00D529E7" w:rsidRDefault="00A047BA" w:rsidP="00BB5E36">
            <w:pPr>
              <w:pStyle w:val="Heading1"/>
              <w:spacing w:before="80"/>
              <w:jc w:val="left"/>
            </w:pPr>
            <w:r w:rsidRPr="00D529E7">
              <w:t>Key Manufacturer / Brand:</w:t>
            </w:r>
          </w:p>
        </w:tc>
        <w:tc>
          <w:tcPr>
            <w:tcW w:w="6840" w:type="dxa"/>
            <w:gridSpan w:val="3"/>
            <w:tcBorders>
              <w:bottom w:val="nil"/>
            </w:tcBorders>
          </w:tcPr>
          <w:p w14:paraId="65E36042" w14:textId="77777777" w:rsidR="00A047BA" w:rsidRPr="00D529E7" w:rsidRDefault="00A047BA" w:rsidP="00BB5E36">
            <w:pPr>
              <w:pStyle w:val="Heading1"/>
              <w:spacing w:before="80"/>
              <w:jc w:val="left"/>
            </w:pPr>
            <w:r w:rsidRPr="00D529E7">
              <w:t xml:space="preserve">Other Manufacturers: </w:t>
            </w:r>
          </w:p>
        </w:tc>
        <w:tc>
          <w:tcPr>
            <w:tcW w:w="4728" w:type="dxa"/>
            <w:gridSpan w:val="2"/>
            <w:vMerge w:val="restart"/>
            <w:tcBorders>
              <w:bottom w:val="nil"/>
            </w:tcBorders>
          </w:tcPr>
          <w:p w14:paraId="65E36043" w14:textId="77777777" w:rsidR="00A047BA" w:rsidRPr="00D529E7" w:rsidRDefault="00A047BA" w:rsidP="00BB5E36">
            <w:pPr>
              <w:pStyle w:val="Heading1"/>
              <w:spacing w:before="60"/>
              <w:jc w:val="left"/>
            </w:pPr>
            <w:r w:rsidRPr="00D529E7">
              <w:t>Structure</w:t>
            </w:r>
          </w:p>
          <w:p w14:paraId="65E36044" w14:textId="77777777" w:rsidR="00A047BA" w:rsidRPr="00D529E7" w:rsidRDefault="00A047BA" w:rsidP="00BB5E36">
            <w:pPr>
              <w:pStyle w:val="Header"/>
              <w:tabs>
                <w:tab w:val="clear" w:pos="4153"/>
                <w:tab w:val="clear" w:pos="8306"/>
              </w:tabs>
              <w:jc w:val="center"/>
              <w:rPr>
                <w:rFonts w:cs="Arial"/>
                <w:b/>
                <w:bCs/>
              </w:rPr>
            </w:pPr>
          </w:p>
        </w:tc>
      </w:tr>
      <w:tr w:rsidR="00A047BA" w:rsidRPr="00D529E7" w14:paraId="65E36049" w14:textId="77777777" w:rsidTr="00BB5E36">
        <w:trPr>
          <w:cantSplit/>
          <w:trHeight w:val="467"/>
        </w:trPr>
        <w:tc>
          <w:tcPr>
            <w:tcW w:w="2628" w:type="dxa"/>
            <w:tcBorders>
              <w:top w:val="nil"/>
              <w:left w:val="single" w:sz="4" w:space="0" w:color="auto"/>
              <w:bottom w:val="single" w:sz="4" w:space="0" w:color="auto"/>
            </w:tcBorders>
          </w:tcPr>
          <w:p w14:paraId="65E36046" w14:textId="77777777" w:rsidR="00A047BA" w:rsidRPr="00D529E7" w:rsidRDefault="00A047BA" w:rsidP="00BB5E36">
            <w:pPr>
              <w:pStyle w:val="Heading1"/>
              <w:spacing w:before="40" w:after="120"/>
              <w:jc w:val="left"/>
              <w:rPr>
                <w:b w:val="0"/>
                <w:bCs w:val="0"/>
              </w:rPr>
            </w:pPr>
            <w:r w:rsidRPr="00D529E7">
              <w:rPr>
                <w:b w:val="0"/>
                <w:bCs w:val="0"/>
              </w:rPr>
              <w:t>Nippon Soda</w:t>
            </w:r>
          </w:p>
        </w:tc>
        <w:tc>
          <w:tcPr>
            <w:tcW w:w="6840" w:type="dxa"/>
            <w:gridSpan w:val="3"/>
            <w:tcBorders>
              <w:top w:val="nil"/>
              <w:bottom w:val="single" w:sz="4" w:space="0" w:color="auto"/>
            </w:tcBorders>
          </w:tcPr>
          <w:p w14:paraId="65E36047" w14:textId="77777777" w:rsidR="00A047BA" w:rsidRPr="00D529E7" w:rsidRDefault="00A047BA" w:rsidP="00BB5E36">
            <w:pPr>
              <w:pStyle w:val="Heading1"/>
              <w:spacing w:before="40" w:after="120"/>
              <w:jc w:val="left"/>
              <w:rPr>
                <w:b w:val="0"/>
                <w:bCs w:val="0"/>
              </w:rPr>
            </w:pPr>
          </w:p>
        </w:tc>
        <w:tc>
          <w:tcPr>
            <w:tcW w:w="4728" w:type="dxa"/>
            <w:gridSpan w:val="2"/>
            <w:vMerge/>
            <w:tcBorders>
              <w:top w:val="nil"/>
            </w:tcBorders>
          </w:tcPr>
          <w:p w14:paraId="65E36048" w14:textId="77777777" w:rsidR="00A047BA" w:rsidRPr="00D529E7" w:rsidRDefault="00A047BA" w:rsidP="00BB5E36">
            <w:pPr>
              <w:pStyle w:val="Heading1"/>
              <w:jc w:val="left"/>
              <w:rPr>
                <w:b w:val="0"/>
                <w:bCs w:val="0"/>
              </w:rPr>
            </w:pPr>
          </w:p>
        </w:tc>
      </w:tr>
      <w:tr w:rsidR="00A047BA" w:rsidRPr="00D529E7" w14:paraId="65E3604F" w14:textId="77777777" w:rsidTr="00BB5E36">
        <w:trPr>
          <w:cantSplit/>
          <w:trHeight w:val="467"/>
        </w:trPr>
        <w:tc>
          <w:tcPr>
            <w:tcW w:w="2628" w:type="dxa"/>
            <w:tcBorders>
              <w:left w:val="single" w:sz="4" w:space="0" w:color="auto"/>
              <w:bottom w:val="single" w:sz="4" w:space="0" w:color="auto"/>
            </w:tcBorders>
          </w:tcPr>
          <w:p w14:paraId="65E3604A" w14:textId="77777777" w:rsidR="00A047BA" w:rsidRPr="00D529E7" w:rsidRDefault="00A047BA" w:rsidP="00BB5E3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04B" w14:textId="77777777" w:rsidR="00A047BA" w:rsidRPr="00D529E7" w:rsidRDefault="00A047BA" w:rsidP="00BB5E3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04C" w14:textId="77777777" w:rsidR="00A047BA" w:rsidRPr="00D529E7" w:rsidRDefault="001218C9" w:rsidP="00BB5E36">
            <w:pPr>
              <w:pStyle w:val="IndexHeading"/>
              <w:spacing w:before="120" w:after="120"/>
              <w:rPr>
                <w:b w:val="0"/>
              </w:rPr>
            </w:pPr>
            <w:r w:rsidRPr="00D529E7">
              <w:rPr>
                <w:b w:val="0"/>
              </w:rPr>
              <w:t>Foliar</w:t>
            </w:r>
          </w:p>
        </w:tc>
        <w:tc>
          <w:tcPr>
            <w:tcW w:w="3420" w:type="dxa"/>
            <w:tcBorders>
              <w:bottom w:val="single" w:sz="4" w:space="0" w:color="auto"/>
            </w:tcBorders>
          </w:tcPr>
          <w:p w14:paraId="65E3604D" w14:textId="77777777" w:rsidR="00A047BA" w:rsidRPr="00D529E7" w:rsidRDefault="00A047BA" w:rsidP="00BB5E36">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04E" w14:textId="77777777" w:rsidR="00A047BA" w:rsidRPr="00D529E7" w:rsidRDefault="00A047BA" w:rsidP="00BB5E36">
            <w:pPr>
              <w:rPr>
                <w:rFonts w:cs="Arial"/>
                <w:b/>
              </w:rPr>
            </w:pPr>
          </w:p>
        </w:tc>
      </w:tr>
      <w:tr w:rsidR="00A047BA" w:rsidRPr="00D529E7" w14:paraId="65E36053" w14:textId="77777777" w:rsidTr="00BB5E36">
        <w:trPr>
          <w:cantSplit/>
          <w:trHeight w:val="467"/>
        </w:trPr>
        <w:tc>
          <w:tcPr>
            <w:tcW w:w="2628" w:type="dxa"/>
            <w:tcBorders>
              <w:left w:val="single" w:sz="4" w:space="0" w:color="auto"/>
              <w:bottom w:val="single" w:sz="4" w:space="0" w:color="auto"/>
            </w:tcBorders>
            <w:vAlign w:val="center"/>
          </w:tcPr>
          <w:p w14:paraId="65E36050" w14:textId="77777777" w:rsidR="00A047BA" w:rsidRPr="00D529E7" w:rsidRDefault="00A047BA" w:rsidP="00BB5E36">
            <w:pPr>
              <w:pStyle w:val="Heading1"/>
              <w:jc w:val="left"/>
            </w:pPr>
            <w:r w:rsidRPr="00D529E7">
              <w:t>Crops</w:t>
            </w:r>
          </w:p>
        </w:tc>
        <w:tc>
          <w:tcPr>
            <w:tcW w:w="6840" w:type="dxa"/>
            <w:gridSpan w:val="3"/>
            <w:tcBorders>
              <w:bottom w:val="single" w:sz="4" w:space="0" w:color="auto"/>
            </w:tcBorders>
            <w:vAlign w:val="center"/>
          </w:tcPr>
          <w:p w14:paraId="65E36051" w14:textId="77777777" w:rsidR="00A047BA" w:rsidRPr="00D529E7" w:rsidRDefault="00A047BA" w:rsidP="00BB5E36">
            <w:pPr>
              <w:rPr>
                <w:rFonts w:cs="Arial"/>
                <w:b/>
              </w:rPr>
            </w:pPr>
            <w:r w:rsidRPr="00D529E7">
              <w:rPr>
                <w:rFonts w:cs="Arial"/>
                <w:b/>
              </w:rPr>
              <w:t>Main Pests</w:t>
            </w:r>
          </w:p>
        </w:tc>
        <w:tc>
          <w:tcPr>
            <w:tcW w:w="4728" w:type="dxa"/>
            <w:gridSpan w:val="2"/>
            <w:vMerge/>
            <w:vAlign w:val="center"/>
          </w:tcPr>
          <w:p w14:paraId="65E36052" w14:textId="77777777" w:rsidR="00A047BA" w:rsidRPr="00D529E7" w:rsidRDefault="00A047BA" w:rsidP="00BB5E36">
            <w:pPr>
              <w:rPr>
                <w:rFonts w:cs="Arial"/>
                <w:b/>
              </w:rPr>
            </w:pPr>
          </w:p>
        </w:tc>
      </w:tr>
      <w:tr w:rsidR="00A047BA" w:rsidRPr="00D529E7" w14:paraId="65E36057" w14:textId="77777777" w:rsidTr="00BB5E36">
        <w:trPr>
          <w:cantSplit/>
          <w:trHeight w:val="880"/>
        </w:trPr>
        <w:tc>
          <w:tcPr>
            <w:tcW w:w="2628" w:type="dxa"/>
            <w:tcBorders>
              <w:left w:val="single" w:sz="4" w:space="0" w:color="auto"/>
              <w:bottom w:val="single" w:sz="4" w:space="0" w:color="auto"/>
            </w:tcBorders>
          </w:tcPr>
          <w:p w14:paraId="65E36054" w14:textId="77777777" w:rsidR="00A047BA" w:rsidRPr="00D529E7" w:rsidRDefault="001218C9" w:rsidP="00BB5E36">
            <w:pPr>
              <w:spacing w:before="120" w:after="120"/>
              <w:rPr>
                <w:rFonts w:cs="Arial"/>
              </w:rPr>
            </w:pPr>
            <w:r w:rsidRPr="00D529E7">
              <w:rPr>
                <w:rFonts w:cs="Arial"/>
              </w:rPr>
              <w:t>Pome fruit, Vine, Vegetables, Rape, Rice, Turf</w:t>
            </w:r>
          </w:p>
        </w:tc>
        <w:tc>
          <w:tcPr>
            <w:tcW w:w="6840" w:type="dxa"/>
            <w:gridSpan w:val="3"/>
          </w:tcPr>
          <w:p w14:paraId="65E36055" w14:textId="77777777" w:rsidR="00A047BA" w:rsidRPr="00D529E7" w:rsidRDefault="001218C9" w:rsidP="00BB5E36">
            <w:pPr>
              <w:spacing w:before="120" w:after="120"/>
              <w:rPr>
                <w:rFonts w:cs="Arial"/>
                <w:bCs/>
              </w:rPr>
            </w:pPr>
            <w:r w:rsidRPr="00D529E7">
              <w:rPr>
                <w:rFonts w:cs="Arial"/>
                <w:bCs/>
              </w:rPr>
              <w:t>Broad spectrum (</w:t>
            </w:r>
            <w:proofErr w:type="spellStart"/>
            <w:r w:rsidRPr="00D529E7">
              <w:rPr>
                <w:rFonts w:cs="Arial"/>
                <w:bCs/>
                <w:i/>
              </w:rPr>
              <w:t>Venturia</w:t>
            </w:r>
            <w:proofErr w:type="spellEnd"/>
            <w:r w:rsidRPr="00D529E7">
              <w:rPr>
                <w:rFonts w:cs="Arial"/>
                <w:bCs/>
                <w:i/>
              </w:rPr>
              <w:t xml:space="preserve">, Botrytis, </w:t>
            </w:r>
            <w:proofErr w:type="spellStart"/>
            <w:r w:rsidRPr="00D529E7">
              <w:rPr>
                <w:rFonts w:cs="Arial"/>
                <w:bCs/>
                <w:i/>
              </w:rPr>
              <w:t>Sclerotinia</w:t>
            </w:r>
            <w:proofErr w:type="spellEnd"/>
            <w:r w:rsidRPr="00D529E7">
              <w:rPr>
                <w:rFonts w:cs="Arial"/>
                <w:bCs/>
              </w:rPr>
              <w:t>, blast, Anthracnose, others)</w:t>
            </w:r>
          </w:p>
        </w:tc>
        <w:tc>
          <w:tcPr>
            <w:tcW w:w="4728" w:type="dxa"/>
            <w:gridSpan w:val="2"/>
            <w:vMerge/>
            <w:vAlign w:val="center"/>
          </w:tcPr>
          <w:p w14:paraId="65E36056" w14:textId="77777777" w:rsidR="00A047BA" w:rsidRPr="00D529E7" w:rsidRDefault="00A047BA" w:rsidP="00BB5E36">
            <w:pPr>
              <w:rPr>
                <w:rFonts w:cs="Arial"/>
                <w:b/>
              </w:rPr>
            </w:pPr>
          </w:p>
        </w:tc>
      </w:tr>
      <w:tr w:rsidR="00A047BA" w:rsidRPr="00D529E7" w14:paraId="65E3605B" w14:textId="77777777" w:rsidTr="00BB5E36">
        <w:trPr>
          <w:cantSplit/>
          <w:trHeight w:val="467"/>
        </w:trPr>
        <w:tc>
          <w:tcPr>
            <w:tcW w:w="14196" w:type="dxa"/>
            <w:gridSpan w:val="6"/>
            <w:tcBorders>
              <w:left w:val="single" w:sz="4" w:space="0" w:color="auto"/>
              <w:bottom w:val="single" w:sz="4" w:space="0" w:color="auto"/>
            </w:tcBorders>
            <w:vAlign w:val="center"/>
          </w:tcPr>
          <w:p w14:paraId="65E36058" w14:textId="77777777" w:rsidR="00BB41EA" w:rsidRPr="00D529E7" w:rsidRDefault="00A047BA" w:rsidP="00BB5E36">
            <w:pPr>
              <w:spacing w:before="120" w:after="120"/>
              <w:jc w:val="both"/>
              <w:rPr>
                <w:rFonts w:cs="Arial"/>
                <w:b/>
              </w:rPr>
            </w:pPr>
            <w:r w:rsidRPr="00D529E7">
              <w:rPr>
                <w:rFonts w:cs="Arial"/>
                <w:b/>
              </w:rPr>
              <w:t>Recent History:</w:t>
            </w:r>
            <w:r w:rsidR="00BB41EA" w:rsidRPr="00D529E7">
              <w:rPr>
                <w:rFonts w:cs="Arial"/>
                <w:b/>
              </w:rPr>
              <w:t xml:space="preserve"> </w:t>
            </w:r>
          </w:p>
          <w:p w14:paraId="65E36059" w14:textId="77777777" w:rsidR="00A047BA" w:rsidRPr="00D529E7" w:rsidRDefault="00BB41EA" w:rsidP="00BB5E36">
            <w:pPr>
              <w:spacing w:before="120" w:after="120"/>
              <w:jc w:val="both"/>
              <w:rPr>
                <w:rFonts w:cs="Arial"/>
              </w:rPr>
            </w:pPr>
            <w:r w:rsidRPr="00D529E7">
              <w:rPr>
                <w:rFonts w:cs="Arial"/>
              </w:rPr>
              <w:t>Fungicide being developed by Nippon Soda.</w:t>
            </w:r>
          </w:p>
          <w:p w14:paraId="65E3605A" w14:textId="77777777" w:rsidR="00BB41EA" w:rsidRPr="00D529E7" w:rsidRDefault="00BB41EA" w:rsidP="00BB5E36">
            <w:pPr>
              <w:spacing w:before="120" w:after="120"/>
              <w:jc w:val="both"/>
              <w:rPr>
                <w:rFonts w:cs="Arial"/>
              </w:rPr>
            </w:pPr>
          </w:p>
        </w:tc>
      </w:tr>
    </w:tbl>
    <w:p w14:paraId="65E3605C" w14:textId="77777777" w:rsidR="00A047BA" w:rsidRPr="00D529E7" w:rsidRDefault="00A047BA">
      <w:pPr>
        <w:rPr>
          <w:rFonts w:cs="Arial"/>
          <w:color w:val="FF0000"/>
        </w:rPr>
      </w:pPr>
    </w:p>
    <w:p w14:paraId="65E36086" w14:textId="29FED881" w:rsidR="00CF3FE6" w:rsidRPr="003262E4" w:rsidRDefault="00A047BA" w:rsidP="003262E4">
      <w:pPr>
        <w:rPr>
          <w:rFonts w:cs="Arial"/>
          <w:color w:val="FF0000"/>
        </w:rPr>
      </w:pPr>
      <w:r w:rsidRPr="00D529E7">
        <w:rPr>
          <w:rFonts w:cs="Arial"/>
          <w:color w:val="FF0000"/>
        </w:rPr>
        <w:br w:type="page"/>
      </w:r>
    </w:p>
    <w:p w14:paraId="65E360DB" w14:textId="46C37601" w:rsidR="00314366" w:rsidRPr="00D529E7" w:rsidRDefault="00314366" w:rsidP="00B234D0">
      <w:pPr>
        <w:rPr>
          <w:color w:val="FF0000"/>
        </w:rPr>
      </w:pPr>
    </w:p>
    <w:p w14:paraId="65E360DC" w14:textId="77777777" w:rsidR="00314366" w:rsidRPr="00D529E7" w:rsidRDefault="00314366">
      <w:pPr>
        <w:pStyle w:val="Header"/>
        <w:tabs>
          <w:tab w:val="clear" w:pos="4153"/>
          <w:tab w:val="clear" w:pos="8306"/>
        </w:tabs>
      </w:pPr>
    </w:p>
    <w:p w14:paraId="65E360DD" w14:textId="77777777" w:rsidR="00B234D0" w:rsidRPr="00D529E7" w:rsidRDefault="00B234D0">
      <w:pPr>
        <w:rPr>
          <w:rFonts w:cs="Arial"/>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60E4" w14:textId="77777777" w:rsidTr="00364475">
        <w:trPr>
          <w:cantSplit/>
          <w:trHeight w:val="467"/>
        </w:trPr>
        <w:tc>
          <w:tcPr>
            <w:tcW w:w="2628" w:type="dxa"/>
            <w:vMerge w:val="restart"/>
            <w:vAlign w:val="center"/>
          </w:tcPr>
          <w:p w14:paraId="65E360DE" w14:textId="77777777" w:rsidR="00CF3FE6" w:rsidRPr="00D529E7" w:rsidRDefault="00CF3FE6" w:rsidP="00364475">
            <w:pPr>
              <w:jc w:val="center"/>
              <w:rPr>
                <w:rFonts w:cs="Arial"/>
                <w:b/>
                <w:sz w:val="28"/>
                <w:szCs w:val="28"/>
              </w:rPr>
            </w:pPr>
            <w:proofErr w:type="spellStart"/>
            <w:r w:rsidRPr="00D529E7">
              <w:rPr>
                <w:rFonts w:cs="Arial"/>
                <w:b/>
                <w:sz w:val="28"/>
                <w:szCs w:val="28"/>
              </w:rPr>
              <w:t>Pyraziflumid</w:t>
            </w:r>
            <w:proofErr w:type="spellEnd"/>
          </w:p>
          <w:p w14:paraId="65E360DF" w14:textId="77777777" w:rsidR="00CF3FE6" w:rsidRPr="00D529E7" w:rsidRDefault="00CF3FE6" w:rsidP="00364475">
            <w:pPr>
              <w:jc w:val="center"/>
              <w:rPr>
                <w:rFonts w:cs="Arial"/>
                <w:b/>
                <w:sz w:val="28"/>
                <w:szCs w:val="28"/>
              </w:rPr>
            </w:pPr>
            <w:r w:rsidRPr="00D529E7">
              <w:rPr>
                <w:rFonts w:cs="Arial"/>
                <w:b/>
                <w:sz w:val="28"/>
                <w:szCs w:val="28"/>
              </w:rPr>
              <w:t>NN</w:t>
            </w:r>
            <w:r w:rsidRPr="00D529E7">
              <w:rPr>
                <w:rFonts w:eastAsia="MS Mincho" w:cs="Arial"/>
                <w:b/>
                <w:sz w:val="28"/>
                <w:szCs w:val="28"/>
                <w:lang w:eastAsia="ja-JP"/>
              </w:rPr>
              <w:t>F</w:t>
            </w:r>
            <w:r w:rsidRPr="00D529E7">
              <w:rPr>
                <w:rFonts w:cs="Arial"/>
                <w:b/>
                <w:sz w:val="28"/>
                <w:szCs w:val="28"/>
              </w:rPr>
              <w:t>-07</w:t>
            </w:r>
            <w:r w:rsidRPr="00D529E7">
              <w:rPr>
                <w:rFonts w:eastAsia="MS Mincho" w:cs="Arial"/>
                <w:b/>
                <w:sz w:val="28"/>
                <w:szCs w:val="28"/>
                <w:lang w:eastAsia="ja-JP"/>
              </w:rPr>
              <w:t>2</w:t>
            </w:r>
            <w:r w:rsidRPr="00D529E7">
              <w:rPr>
                <w:rFonts w:cs="Arial"/>
                <w:b/>
                <w:sz w:val="28"/>
                <w:szCs w:val="28"/>
              </w:rPr>
              <w:t>1</w:t>
            </w:r>
          </w:p>
        </w:tc>
        <w:tc>
          <w:tcPr>
            <w:tcW w:w="3420" w:type="dxa"/>
            <w:gridSpan w:val="2"/>
            <w:tcBorders>
              <w:bottom w:val="nil"/>
            </w:tcBorders>
            <w:vAlign w:val="center"/>
          </w:tcPr>
          <w:p w14:paraId="65E360E0" w14:textId="77777777" w:rsidR="00CF3FE6" w:rsidRPr="00D529E7" w:rsidRDefault="00CF3FE6" w:rsidP="00364475">
            <w:pPr>
              <w:spacing w:before="60" w:after="60"/>
              <w:rPr>
                <w:rFonts w:cs="Arial"/>
                <w:b/>
              </w:rPr>
            </w:pPr>
            <w:r w:rsidRPr="00D529E7">
              <w:rPr>
                <w:rFonts w:cs="Arial"/>
                <w:b/>
              </w:rPr>
              <w:t xml:space="preserve">Product Type: </w:t>
            </w:r>
          </w:p>
        </w:tc>
        <w:tc>
          <w:tcPr>
            <w:tcW w:w="3420" w:type="dxa"/>
            <w:tcBorders>
              <w:bottom w:val="nil"/>
            </w:tcBorders>
            <w:vAlign w:val="center"/>
          </w:tcPr>
          <w:p w14:paraId="65E360E1" w14:textId="77777777" w:rsidR="00CF3FE6" w:rsidRPr="00D529E7" w:rsidRDefault="00CF3FE6" w:rsidP="00364475">
            <w:pPr>
              <w:spacing w:before="60" w:after="60"/>
              <w:rPr>
                <w:rFonts w:cs="Arial"/>
                <w:b/>
              </w:rPr>
            </w:pPr>
            <w:r w:rsidRPr="00D529E7">
              <w:rPr>
                <w:rFonts w:cs="Arial"/>
                <w:b/>
              </w:rPr>
              <w:t xml:space="preserve">Class: </w:t>
            </w:r>
          </w:p>
        </w:tc>
        <w:tc>
          <w:tcPr>
            <w:tcW w:w="2364" w:type="dxa"/>
            <w:tcBorders>
              <w:bottom w:val="nil"/>
            </w:tcBorders>
            <w:vAlign w:val="center"/>
          </w:tcPr>
          <w:p w14:paraId="65E360E2" w14:textId="77777777" w:rsidR="00CF3FE6" w:rsidRPr="00D529E7" w:rsidRDefault="00CF3FE6" w:rsidP="00364475">
            <w:pPr>
              <w:spacing w:before="60" w:after="60"/>
              <w:rPr>
                <w:rFonts w:cs="Arial"/>
                <w:b/>
              </w:rPr>
            </w:pPr>
            <w:r w:rsidRPr="00D529E7">
              <w:rPr>
                <w:rFonts w:cs="Arial"/>
                <w:b/>
              </w:rPr>
              <w:t xml:space="preserve">Sales ($m.): </w:t>
            </w:r>
          </w:p>
        </w:tc>
        <w:tc>
          <w:tcPr>
            <w:tcW w:w="2364" w:type="dxa"/>
            <w:tcBorders>
              <w:bottom w:val="nil"/>
            </w:tcBorders>
            <w:vAlign w:val="center"/>
          </w:tcPr>
          <w:p w14:paraId="65E360E3" w14:textId="77777777" w:rsidR="00CF3FE6" w:rsidRPr="00D529E7" w:rsidRDefault="00CF3FE6" w:rsidP="00364475">
            <w:pPr>
              <w:spacing w:before="60" w:after="60"/>
              <w:rPr>
                <w:rFonts w:cs="Arial"/>
                <w:b/>
              </w:rPr>
            </w:pPr>
            <w:r w:rsidRPr="00D529E7">
              <w:rPr>
                <w:rFonts w:cs="Arial"/>
                <w:b/>
              </w:rPr>
              <w:t xml:space="preserve">Launch Date: </w:t>
            </w:r>
          </w:p>
        </w:tc>
      </w:tr>
      <w:tr w:rsidR="00BF6CE3" w:rsidRPr="00D529E7" w14:paraId="65E360EA" w14:textId="77777777" w:rsidTr="00364475">
        <w:trPr>
          <w:cantSplit/>
          <w:trHeight w:val="467"/>
        </w:trPr>
        <w:tc>
          <w:tcPr>
            <w:tcW w:w="2628" w:type="dxa"/>
            <w:vMerge/>
            <w:vAlign w:val="center"/>
          </w:tcPr>
          <w:p w14:paraId="65E360E5" w14:textId="77777777" w:rsidR="00CF3FE6" w:rsidRPr="00D529E7" w:rsidRDefault="00CF3FE6" w:rsidP="00364475">
            <w:pPr>
              <w:keepNext/>
              <w:jc w:val="center"/>
              <w:outlineLvl w:val="0"/>
              <w:rPr>
                <w:rFonts w:eastAsia="MS Mincho" w:cs="Arial"/>
                <w:bCs/>
              </w:rPr>
            </w:pPr>
          </w:p>
        </w:tc>
        <w:tc>
          <w:tcPr>
            <w:tcW w:w="3420" w:type="dxa"/>
            <w:gridSpan w:val="2"/>
            <w:tcBorders>
              <w:top w:val="nil"/>
            </w:tcBorders>
            <w:vAlign w:val="center"/>
          </w:tcPr>
          <w:p w14:paraId="65E360E6" w14:textId="77777777" w:rsidR="00CF3FE6" w:rsidRPr="00D529E7" w:rsidRDefault="00CF3FE6" w:rsidP="00364475">
            <w:pPr>
              <w:spacing w:before="60" w:after="60"/>
              <w:rPr>
                <w:rFonts w:eastAsia="MS Mincho" w:cs="Arial"/>
                <w:bCs/>
              </w:rPr>
            </w:pPr>
            <w:r w:rsidRPr="00D529E7">
              <w:rPr>
                <w:rFonts w:eastAsia="MS Mincho" w:cs="Arial"/>
                <w:bCs/>
                <w:lang w:eastAsia="ja-JP"/>
              </w:rPr>
              <w:t>Fungi</w:t>
            </w:r>
            <w:r w:rsidRPr="00D529E7">
              <w:rPr>
                <w:rFonts w:eastAsia="MS Mincho" w:cs="Arial"/>
                <w:bCs/>
              </w:rPr>
              <w:t>cide</w:t>
            </w:r>
          </w:p>
        </w:tc>
        <w:tc>
          <w:tcPr>
            <w:tcW w:w="3420" w:type="dxa"/>
            <w:tcBorders>
              <w:top w:val="nil"/>
            </w:tcBorders>
            <w:vAlign w:val="center"/>
          </w:tcPr>
          <w:p w14:paraId="65E360E7" w14:textId="77777777" w:rsidR="00CF3FE6" w:rsidRPr="00D529E7" w:rsidRDefault="005840CC" w:rsidP="00364475">
            <w:pPr>
              <w:spacing w:before="60" w:after="60"/>
              <w:rPr>
                <w:rFonts w:eastAsia="MS Mincho" w:cs="Arial"/>
                <w:bCs/>
                <w:lang w:eastAsia="ja-JP"/>
              </w:rPr>
            </w:pPr>
            <w:r w:rsidRPr="00D529E7">
              <w:rPr>
                <w:rFonts w:eastAsia="MS Mincho" w:cs="Arial"/>
                <w:bCs/>
                <w:lang w:eastAsia="ja-JP"/>
              </w:rPr>
              <w:t xml:space="preserve">Other - </w:t>
            </w:r>
            <w:proofErr w:type="spellStart"/>
            <w:r w:rsidR="00CF3FE6" w:rsidRPr="00D529E7">
              <w:rPr>
                <w:rFonts w:eastAsia="MS Mincho" w:cs="Arial"/>
                <w:bCs/>
                <w:lang w:eastAsia="ja-JP"/>
              </w:rPr>
              <w:t>Anilide</w:t>
            </w:r>
            <w:proofErr w:type="spellEnd"/>
          </w:p>
        </w:tc>
        <w:tc>
          <w:tcPr>
            <w:tcW w:w="2364" w:type="dxa"/>
            <w:tcBorders>
              <w:top w:val="nil"/>
            </w:tcBorders>
            <w:vAlign w:val="center"/>
          </w:tcPr>
          <w:p w14:paraId="65E360E8" w14:textId="77777777" w:rsidR="00CF3FE6" w:rsidRPr="00D529E7" w:rsidRDefault="00CF3FE6" w:rsidP="00364475">
            <w:pPr>
              <w:spacing w:before="60" w:after="60"/>
              <w:rPr>
                <w:rFonts w:eastAsia="MS Mincho" w:cs="Arial"/>
                <w:bCs/>
              </w:rPr>
            </w:pPr>
            <w:r w:rsidRPr="00D529E7">
              <w:rPr>
                <w:rFonts w:eastAsia="MS Mincho" w:cs="Arial"/>
                <w:bCs/>
              </w:rPr>
              <w:t>R&amp;D</w:t>
            </w:r>
          </w:p>
        </w:tc>
        <w:tc>
          <w:tcPr>
            <w:tcW w:w="2364" w:type="dxa"/>
            <w:tcBorders>
              <w:top w:val="nil"/>
            </w:tcBorders>
            <w:vAlign w:val="center"/>
          </w:tcPr>
          <w:p w14:paraId="65E360E9" w14:textId="77777777" w:rsidR="00CF3FE6" w:rsidRPr="00D529E7" w:rsidRDefault="00CF3FE6" w:rsidP="00364475">
            <w:pPr>
              <w:spacing w:before="60" w:after="60"/>
              <w:rPr>
                <w:rFonts w:eastAsia="MS Mincho" w:cs="Arial"/>
                <w:bCs/>
              </w:rPr>
            </w:pPr>
            <w:r w:rsidRPr="00D529E7">
              <w:rPr>
                <w:rFonts w:eastAsia="MS Mincho" w:cs="Arial"/>
                <w:bCs/>
              </w:rPr>
              <w:t>R&amp;D</w:t>
            </w:r>
          </w:p>
        </w:tc>
      </w:tr>
      <w:tr w:rsidR="00BF6CE3" w:rsidRPr="00D529E7" w14:paraId="65E360EF" w14:textId="77777777" w:rsidTr="00364475">
        <w:trPr>
          <w:cantSplit/>
          <w:trHeight w:val="467"/>
        </w:trPr>
        <w:tc>
          <w:tcPr>
            <w:tcW w:w="2628" w:type="dxa"/>
            <w:tcBorders>
              <w:bottom w:val="nil"/>
            </w:tcBorders>
          </w:tcPr>
          <w:p w14:paraId="65E360EB" w14:textId="77777777" w:rsidR="00CF3FE6" w:rsidRPr="00D529E7" w:rsidRDefault="00CF3FE6" w:rsidP="00364475">
            <w:pPr>
              <w:keepNext/>
              <w:spacing w:before="80"/>
              <w:outlineLvl w:val="0"/>
              <w:rPr>
                <w:rFonts w:eastAsia="MS Mincho" w:cs="Arial"/>
                <w:b/>
                <w:bCs/>
              </w:rPr>
            </w:pPr>
            <w:r w:rsidRPr="00D529E7">
              <w:rPr>
                <w:rFonts w:eastAsia="MS Mincho" w:cs="Arial"/>
                <w:b/>
                <w:bCs/>
              </w:rPr>
              <w:t>Key Manufacturer / Brand:</w:t>
            </w:r>
          </w:p>
        </w:tc>
        <w:tc>
          <w:tcPr>
            <w:tcW w:w="6840" w:type="dxa"/>
            <w:gridSpan w:val="3"/>
            <w:tcBorders>
              <w:bottom w:val="nil"/>
            </w:tcBorders>
          </w:tcPr>
          <w:p w14:paraId="65E360EC" w14:textId="77777777" w:rsidR="00CF3FE6" w:rsidRPr="00D529E7" w:rsidRDefault="00CF3FE6" w:rsidP="00364475">
            <w:pPr>
              <w:keepNext/>
              <w:spacing w:before="80"/>
              <w:outlineLvl w:val="0"/>
              <w:rPr>
                <w:rFonts w:eastAsia="MS Mincho" w:cs="Arial"/>
                <w:b/>
                <w:bCs/>
              </w:rPr>
            </w:pPr>
            <w:r w:rsidRPr="00D529E7">
              <w:rPr>
                <w:rFonts w:eastAsia="MS Mincho" w:cs="Arial"/>
                <w:b/>
                <w:bCs/>
              </w:rPr>
              <w:t xml:space="preserve">Other Manufacturers: </w:t>
            </w:r>
          </w:p>
        </w:tc>
        <w:tc>
          <w:tcPr>
            <w:tcW w:w="4728" w:type="dxa"/>
            <w:gridSpan w:val="2"/>
            <w:vMerge w:val="restart"/>
            <w:tcBorders>
              <w:bottom w:val="nil"/>
            </w:tcBorders>
          </w:tcPr>
          <w:p w14:paraId="65E360ED" w14:textId="77777777" w:rsidR="00CF3FE6" w:rsidRPr="00D529E7" w:rsidRDefault="00CF3FE6" w:rsidP="00364475">
            <w:pPr>
              <w:keepNext/>
              <w:spacing w:before="60"/>
              <w:outlineLvl w:val="0"/>
              <w:rPr>
                <w:rFonts w:eastAsia="MS Mincho" w:cs="Arial"/>
                <w:b/>
                <w:bCs/>
              </w:rPr>
            </w:pPr>
            <w:r w:rsidRPr="00D529E7">
              <w:rPr>
                <w:rFonts w:eastAsia="MS Mincho" w:cs="Arial"/>
                <w:b/>
                <w:bCs/>
              </w:rPr>
              <w:t>Structure</w:t>
            </w:r>
          </w:p>
          <w:p w14:paraId="65E360EE" w14:textId="77777777" w:rsidR="00CF3FE6" w:rsidRPr="00D529E7" w:rsidRDefault="006B6459" w:rsidP="00364475">
            <w:pPr>
              <w:jc w:val="center"/>
              <w:rPr>
                <w:rFonts w:eastAsia="MS Mincho" w:cs="Arial"/>
                <w:b/>
                <w:bCs/>
              </w:rPr>
            </w:pPr>
            <w:r w:rsidRPr="00D529E7">
              <w:rPr>
                <w:rFonts w:eastAsia="MS Mincho" w:cs="Arial"/>
                <w:b/>
                <w:bCs/>
                <w:noProof/>
                <w:lang w:val="en-US"/>
              </w:rPr>
              <w:drawing>
                <wp:inline distT="0" distB="0" distL="0" distR="0" wp14:anchorId="65E36332" wp14:editId="65E36333">
                  <wp:extent cx="1857375" cy="16649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57375" cy="1664970"/>
                          </a:xfrm>
                          <a:prstGeom prst="rect">
                            <a:avLst/>
                          </a:prstGeom>
                          <a:noFill/>
                          <a:ln>
                            <a:noFill/>
                          </a:ln>
                        </pic:spPr>
                      </pic:pic>
                    </a:graphicData>
                  </a:graphic>
                </wp:inline>
              </w:drawing>
            </w:r>
          </w:p>
        </w:tc>
      </w:tr>
      <w:tr w:rsidR="00BF6CE3" w:rsidRPr="00D529E7" w14:paraId="65E360F4" w14:textId="77777777" w:rsidTr="00364475">
        <w:trPr>
          <w:cantSplit/>
          <w:trHeight w:val="467"/>
        </w:trPr>
        <w:tc>
          <w:tcPr>
            <w:tcW w:w="2628" w:type="dxa"/>
            <w:tcBorders>
              <w:top w:val="nil"/>
            </w:tcBorders>
          </w:tcPr>
          <w:p w14:paraId="65E360F0" w14:textId="77777777" w:rsidR="00CF3FE6" w:rsidRPr="00D529E7" w:rsidRDefault="00CF3FE6" w:rsidP="00364475">
            <w:pPr>
              <w:keepNext/>
              <w:spacing w:before="40" w:after="120"/>
              <w:outlineLvl w:val="0"/>
              <w:rPr>
                <w:rFonts w:eastAsia="MS Mincho" w:cs="Arial"/>
                <w:bCs/>
              </w:rPr>
            </w:pPr>
            <w:r w:rsidRPr="00D529E7">
              <w:rPr>
                <w:rFonts w:eastAsia="MS Mincho" w:cs="Arial"/>
                <w:bCs/>
              </w:rPr>
              <w:t>Nihon Nohyaku</w:t>
            </w:r>
          </w:p>
          <w:p w14:paraId="65E360F1" w14:textId="77777777" w:rsidR="00CF3FE6" w:rsidRPr="00D529E7" w:rsidRDefault="00903433" w:rsidP="00364475">
            <w:pPr>
              <w:keepNext/>
              <w:spacing w:before="40" w:after="120"/>
              <w:outlineLvl w:val="0"/>
              <w:rPr>
                <w:rFonts w:eastAsia="MS Mincho" w:cs="Arial"/>
              </w:rPr>
            </w:pPr>
            <w:r w:rsidRPr="00D529E7">
              <w:rPr>
                <w:rFonts w:eastAsia="MS Mincho" w:cs="Arial"/>
              </w:rPr>
              <w:t>(Parade)</w:t>
            </w:r>
          </w:p>
        </w:tc>
        <w:tc>
          <w:tcPr>
            <w:tcW w:w="6840" w:type="dxa"/>
            <w:gridSpan w:val="3"/>
            <w:tcBorders>
              <w:top w:val="nil"/>
            </w:tcBorders>
          </w:tcPr>
          <w:p w14:paraId="65E360F2" w14:textId="77777777" w:rsidR="00CF3FE6" w:rsidRPr="00D529E7" w:rsidRDefault="00CF3FE6" w:rsidP="00364475">
            <w:pPr>
              <w:keepNext/>
              <w:spacing w:before="40" w:after="120"/>
              <w:outlineLvl w:val="0"/>
              <w:rPr>
                <w:rFonts w:eastAsia="MS Mincho" w:cs="Arial"/>
              </w:rPr>
            </w:pPr>
            <w:r w:rsidRPr="00D529E7">
              <w:rPr>
                <w:rFonts w:eastAsia="MS Mincho" w:cs="Arial"/>
              </w:rPr>
              <w:t>None</w:t>
            </w:r>
          </w:p>
        </w:tc>
        <w:tc>
          <w:tcPr>
            <w:tcW w:w="4728" w:type="dxa"/>
            <w:gridSpan w:val="2"/>
            <w:vMerge/>
            <w:tcBorders>
              <w:top w:val="nil"/>
            </w:tcBorders>
          </w:tcPr>
          <w:p w14:paraId="65E360F3" w14:textId="77777777" w:rsidR="00CF3FE6" w:rsidRPr="00D529E7" w:rsidRDefault="00CF3FE6" w:rsidP="00364475">
            <w:pPr>
              <w:keepNext/>
              <w:outlineLvl w:val="0"/>
              <w:rPr>
                <w:rFonts w:eastAsia="MS Mincho" w:cs="Arial"/>
              </w:rPr>
            </w:pPr>
          </w:p>
        </w:tc>
      </w:tr>
      <w:tr w:rsidR="00BF6CE3" w:rsidRPr="00D529E7" w14:paraId="65E360FA" w14:textId="77777777" w:rsidTr="00364475">
        <w:trPr>
          <w:cantSplit/>
          <w:trHeight w:val="467"/>
        </w:trPr>
        <w:tc>
          <w:tcPr>
            <w:tcW w:w="2628" w:type="dxa"/>
          </w:tcPr>
          <w:p w14:paraId="65E360F5" w14:textId="77777777" w:rsidR="00CF3FE6" w:rsidRPr="00D529E7" w:rsidRDefault="00CF3FE6" w:rsidP="00364475">
            <w:pPr>
              <w:spacing w:before="120" w:after="120"/>
              <w:rPr>
                <w:rFonts w:eastAsia="MS Mincho" w:cs="Arial"/>
                <w:b/>
              </w:rPr>
            </w:pPr>
            <w:r w:rsidRPr="00D529E7">
              <w:rPr>
                <w:rFonts w:eastAsia="MS Mincho" w:cs="Arial"/>
                <w:b/>
              </w:rPr>
              <w:t>Application</w:t>
            </w:r>
          </w:p>
        </w:tc>
        <w:tc>
          <w:tcPr>
            <w:tcW w:w="1083" w:type="dxa"/>
            <w:tcBorders>
              <w:right w:val="nil"/>
            </w:tcBorders>
          </w:tcPr>
          <w:p w14:paraId="65E360F6" w14:textId="77777777" w:rsidR="00CF3FE6" w:rsidRPr="00D529E7" w:rsidRDefault="00CF3FE6" w:rsidP="00364475">
            <w:pPr>
              <w:spacing w:before="120" w:after="120"/>
              <w:rPr>
                <w:rFonts w:eastAsia="MS Mincho" w:cs="Arial"/>
                <w:b/>
              </w:rPr>
            </w:pPr>
            <w:r w:rsidRPr="00D529E7">
              <w:rPr>
                <w:rFonts w:eastAsia="MS Mincho" w:cs="Arial"/>
                <w:b/>
              </w:rPr>
              <w:t xml:space="preserve">Timing: </w:t>
            </w:r>
          </w:p>
        </w:tc>
        <w:tc>
          <w:tcPr>
            <w:tcW w:w="2337" w:type="dxa"/>
            <w:tcBorders>
              <w:left w:val="nil"/>
            </w:tcBorders>
          </w:tcPr>
          <w:p w14:paraId="65E360F7" w14:textId="77777777" w:rsidR="00CF3FE6" w:rsidRPr="00D529E7" w:rsidRDefault="00CF3FE6" w:rsidP="00364475">
            <w:pPr>
              <w:spacing w:before="120" w:after="120"/>
              <w:rPr>
                <w:rFonts w:eastAsia="MS Mincho" w:cs="Arial"/>
                <w:bCs/>
                <w:lang w:eastAsia="ja-JP"/>
              </w:rPr>
            </w:pPr>
            <w:r w:rsidRPr="00D529E7">
              <w:rPr>
                <w:rFonts w:eastAsia="MS Mincho" w:cs="Arial"/>
                <w:bCs/>
                <w:lang w:eastAsia="ja-JP"/>
              </w:rPr>
              <w:t>Foliar</w:t>
            </w:r>
          </w:p>
        </w:tc>
        <w:tc>
          <w:tcPr>
            <w:tcW w:w="3420" w:type="dxa"/>
          </w:tcPr>
          <w:p w14:paraId="65E360F8" w14:textId="77777777" w:rsidR="00CF3FE6" w:rsidRPr="00D529E7" w:rsidRDefault="00CF3FE6" w:rsidP="00364475">
            <w:pPr>
              <w:spacing w:before="120" w:after="120"/>
              <w:rPr>
                <w:rFonts w:eastAsia="MS Mincho" w:cs="Arial"/>
                <w:b/>
              </w:rPr>
            </w:pPr>
            <w:r w:rsidRPr="00D529E7">
              <w:rPr>
                <w:rFonts w:eastAsia="MS Mincho" w:cs="Arial"/>
                <w:b/>
              </w:rPr>
              <w:t xml:space="preserve">Rate – (g/ha): </w:t>
            </w:r>
            <w:r w:rsidRPr="00D529E7">
              <w:rPr>
                <w:rFonts w:eastAsia="MS Mincho" w:cs="Arial"/>
              </w:rPr>
              <w:t>100-375</w:t>
            </w:r>
          </w:p>
        </w:tc>
        <w:tc>
          <w:tcPr>
            <w:tcW w:w="4728" w:type="dxa"/>
            <w:gridSpan w:val="2"/>
            <w:vMerge/>
            <w:vAlign w:val="center"/>
          </w:tcPr>
          <w:p w14:paraId="65E360F9" w14:textId="77777777" w:rsidR="00CF3FE6" w:rsidRPr="00D529E7" w:rsidRDefault="00CF3FE6" w:rsidP="00364475">
            <w:pPr>
              <w:rPr>
                <w:rFonts w:eastAsia="MS Mincho" w:cs="Arial"/>
                <w:b/>
              </w:rPr>
            </w:pPr>
          </w:p>
        </w:tc>
      </w:tr>
      <w:tr w:rsidR="00BF6CE3" w:rsidRPr="00D529E7" w14:paraId="65E360FE" w14:textId="77777777" w:rsidTr="00364475">
        <w:trPr>
          <w:cantSplit/>
          <w:trHeight w:val="467"/>
        </w:trPr>
        <w:tc>
          <w:tcPr>
            <w:tcW w:w="2628" w:type="dxa"/>
            <w:vAlign w:val="center"/>
          </w:tcPr>
          <w:p w14:paraId="65E360FB" w14:textId="77777777" w:rsidR="00CF3FE6" w:rsidRPr="00D529E7" w:rsidRDefault="00CF3FE6" w:rsidP="00364475">
            <w:pPr>
              <w:keepNext/>
              <w:outlineLvl w:val="0"/>
              <w:rPr>
                <w:rFonts w:eastAsia="MS Mincho" w:cs="Arial"/>
                <w:b/>
                <w:bCs/>
              </w:rPr>
            </w:pPr>
            <w:r w:rsidRPr="00D529E7">
              <w:rPr>
                <w:rFonts w:eastAsia="MS Mincho" w:cs="Arial"/>
                <w:b/>
                <w:bCs/>
              </w:rPr>
              <w:t>Crops</w:t>
            </w:r>
          </w:p>
        </w:tc>
        <w:tc>
          <w:tcPr>
            <w:tcW w:w="6840" w:type="dxa"/>
            <w:gridSpan w:val="3"/>
            <w:vAlign w:val="center"/>
          </w:tcPr>
          <w:p w14:paraId="65E360FC" w14:textId="77777777" w:rsidR="00CF3FE6" w:rsidRPr="00D529E7" w:rsidRDefault="00CF3FE6" w:rsidP="00364475">
            <w:pPr>
              <w:rPr>
                <w:rFonts w:eastAsia="MS Mincho" w:cs="Arial"/>
                <w:b/>
              </w:rPr>
            </w:pPr>
            <w:r w:rsidRPr="00D529E7">
              <w:rPr>
                <w:rFonts w:eastAsia="MS Mincho" w:cs="Arial"/>
                <w:b/>
              </w:rPr>
              <w:t>Main Pests</w:t>
            </w:r>
          </w:p>
        </w:tc>
        <w:tc>
          <w:tcPr>
            <w:tcW w:w="4728" w:type="dxa"/>
            <w:gridSpan w:val="2"/>
            <w:vMerge/>
            <w:vAlign w:val="center"/>
          </w:tcPr>
          <w:p w14:paraId="65E360FD" w14:textId="77777777" w:rsidR="00CF3FE6" w:rsidRPr="00D529E7" w:rsidRDefault="00CF3FE6" w:rsidP="00364475">
            <w:pPr>
              <w:rPr>
                <w:rFonts w:eastAsia="MS Mincho" w:cs="Arial"/>
                <w:b/>
              </w:rPr>
            </w:pPr>
          </w:p>
        </w:tc>
      </w:tr>
      <w:tr w:rsidR="00BF6CE3" w:rsidRPr="00D529E7" w14:paraId="65E36102" w14:textId="77777777" w:rsidTr="00A2283E">
        <w:trPr>
          <w:cantSplit/>
          <w:trHeight w:val="1099"/>
        </w:trPr>
        <w:tc>
          <w:tcPr>
            <w:tcW w:w="2628" w:type="dxa"/>
          </w:tcPr>
          <w:p w14:paraId="65E360FF" w14:textId="77777777" w:rsidR="00CF3FE6" w:rsidRPr="00D529E7" w:rsidRDefault="00CF3FE6" w:rsidP="00A2283E">
            <w:pPr>
              <w:spacing w:before="120"/>
              <w:rPr>
                <w:rFonts w:eastAsia="MS Mincho" w:cs="Arial"/>
                <w:lang w:eastAsia="ja-JP"/>
              </w:rPr>
            </w:pPr>
            <w:r w:rsidRPr="00D529E7">
              <w:rPr>
                <w:rFonts w:eastAsia="MS Mincho" w:cs="Arial"/>
                <w:lang w:eastAsia="ja-JP"/>
              </w:rPr>
              <w:t xml:space="preserve">Rice, </w:t>
            </w:r>
            <w:r w:rsidR="00527AD2" w:rsidRPr="00D529E7">
              <w:rPr>
                <w:rFonts w:eastAsia="MS Mincho" w:cs="Arial"/>
                <w:lang w:eastAsia="ja-JP"/>
              </w:rPr>
              <w:t xml:space="preserve">Turf , </w:t>
            </w:r>
            <w:r w:rsidR="00A2283E">
              <w:rPr>
                <w:rFonts w:eastAsia="MS Mincho" w:cs="Arial"/>
                <w:lang w:eastAsia="ja-JP"/>
              </w:rPr>
              <w:t>Vegetables, Vine, Pome</w:t>
            </w:r>
          </w:p>
        </w:tc>
        <w:tc>
          <w:tcPr>
            <w:tcW w:w="6840" w:type="dxa"/>
            <w:gridSpan w:val="3"/>
          </w:tcPr>
          <w:p w14:paraId="65E36100" w14:textId="77777777" w:rsidR="00CF3FE6" w:rsidRPr="00D529E7" w:rsidRDefault="00CF3FE6" w:rsidP="00364475">
            <w:pPr>
              <w:spacing w:before="120" w:after="120"/>
              <w:jc w:val="both"/>
              <w:rPr>
                <w:rFonts w:eastAsia="MS Mincho" w:cs="Arial"/>
                <w:lang w:eastAsia="ja-JP"/>
              </w:rPr>
            </w:pPr>
            <w:r w:rsidRPr="00D529E7">
              <w:rPr>
                <w:rFonts w:eastAsia="MS Mincho" w:cs="Arial"/>
                <w:lang w:eastAsia="ja-JP"/>
              </w:rPr>
              <w:t xml:space="preserve">Powdery mildew, Scab, Grey mould, </w:t>
            </w:r>
            <w:proofErr w:type="spellStart"/>
            <w:r w:rsidRPr="00D529E7">
              <w:rPr>
                <w:rFonts w:eastAsia="MS Mincho" w:cs="Arial"/>
                <w:lang w:eastAsia="ja-JP"/>
              </w:rPr>
              <w:t>Sclerotinia</w:t>
            </w:r>
            <w:proofErr w:type="spellEnd"/>
            <w:r w:rsidRPr="00D529E7">
              <w:rPr>
                <w:rFonts w:eastAsia="MS Mincho" w:cs="Arial"/>
                <w:lang w:eastAsia="ja-JP"/>
              </w:rPr>
              <w:t xml:space="preserve"> rot, Ring spot, Blotch, Dollar Spot</w:t>
            </w:r>
          </w:p>
        </w:tc>
        <w:tc>
          <w:tcPr>
            <w:tcW w:w="4728" w:type="dxa"/>
            <w:gridSpan w:val="2"/>
            <w:vMerge/>
            <w:vAlign w:val="center"/>
          </w:tcPr>
          <w:p w14:paraId="65E36101" w14:textId="77777777" w:rsidR="00CF3FE6" w:rsidRPr="00D529E7" w:rsidRDefault="00CF3FE6" w:rsidP="00364475">
            <w:pPr>
              <w:rPr>
                <w:rFonts w:eastAsia="MS Mincho" w:cs="Arial"/>
                <w:b/>
              </w:rPr>
            </w:pPr>
          </w:p>
        </w:tc>
      </w:tr>
      <w:tr w:rsidR="00BF6CE3" w:rsidRPr="00D529E7" w14:paraId="65E36105" w14:textId="77777777" w:rsidTr="00364475">
        <w:trPr>
          <w:cantSplit/>
          <w:trHeight w:val="467"/>
        </w:trPr>
        <w:tc>
          <w:tcPr>
            <w:tcW w:w="14196" w:type="dxa"/>
            <w:gridSpan w:val="6"/>
            <w:vAlign w:val="center"/>
          </w:tcPr>
          <w:p w14:paraId="65E36103" w14:textId="77777777" w:rsidR="00527AD2" w:rsidRPr="00D529E7" w:rsidRDefault="00CF3FE6" w:rsidP="00364475">
            <w:pPr>
              <w:spacing w:before="120" w:after="120"/>
              <w:jc w:val="both"/>
              <w:rPr>
                <w:rFonts w:eastAsia="MS Mincho" w:cs="Arial"/>
                <w:b/>
              </w:rPr>
            </w:pPr>
            <w:r w:rsidRPr="00D529E7">
              <w:rPr>
                <w:rFonts w:eastAsia="MS Mincho" w:cs="Arial"/>
                <w:b/>
              </w:rPr>
              <w:t xml:space="preserve">Recent History: </w:t>
            </w:r>
          </w:p>
          <w:p w14:paraId="65E36104" w14:textId="77777777" w:rsidR="00CF3FE6" w:rsidRPr="00D529E7" w:rsidRDefault="00CF3FE6" w:rsidP="00364475">
            <w:pPr>
              <w:spacing w:before="120" w:after="120"/>
              <w:jc w:val="both"/>
              <w:rPr>
                <w:rFonts w:eastAsia="MS Mincho" w:cs="Arial"/>
              </w:rPr>
            </w:pPr>
            <w:r w:rsidRPr="00D529E7">
              <w:rPr>
                <w:rFonts w:eastAsia="MS Mincho" w:cs="Arial"/>
              </w:rPr>
              <w:t>Expected to be launched in 2018 in Jap</w:t>
            </w:r>
            <w:r w:rsidR="00903433" w:rsidRPr="00D529E7">
              <w:rPr>
                <w:rFonts w:eastAsia="MS Mincho" w:cs="Arial"/>
              </w:rPr>
              <w:t>an, with subsequent launch in the US expected in 2021.</w:t>
            </w:r>
          </w:p>
        </w:tc>
      </w:tr>
    </w:tbl>
    <w:p w14:paraId="65E36106" w14:textId="77777777" w:rsidR="00CF3FE6" w:rsidRPr="00D529E7" w:rsidRDefault="00CF3FE6">
      <w:pPr>
        <w:pStyle w:val="Header"/>
        <w:tabs>
          <w:tab w:val="clear" w:pos="4153"/>
          <w:tab w:val="clear" w:pos="8306"/>
        </w:tabs>
        <w:rPr>
          <w:rFonts w:cs="Arial"/>
          <w:color w:val="FF0000"/>
        </w:rPr>
      </w:pPr>
    </w:p>
    <w:p w14:paraId="65E36135" w14:textId="35B6A1EA" w:rsidR="00C873AD" w:rsidRPr="001369F5" w:rsidRDefault="00CF3FE6" w:rsidP="001369F5">
      <w:pPr>
        <w:rPr>
          <w:color w:val="FF0000"/>
        </w:rPr>
      </w:pPr>
      <w:r w:rsidRPr="00D529E7">
        <w:rPr>
          <w:color w:val="FF0000"/>
        </w:rPr>
        <w:br w:type="page"/>
      </w:r>
    </w:p>
    <w:p w14:paraId="65E36136" w14:textId="50067786" w:rsidR="00054BD8" w:rsidRPr="00D529E7" w:rsidRDefault="00054BD8">
      <w:pPr>
        <w:rPr>
          <w:rFonts w:cs="Arial"/>
          <w:color w:val="FF0000"/>
        </w:rPr>
      </w:pPr>
    </w:p>
    <w:p w14:paraId="65E36137" w14:textId="77777777" w:rsidR="000A08ED" w:rsidRPr="00D529E7" w:rsidRDefault="000A08ED">
      <w:pPr>
        <w:pStyle w:val="Header"/>
        <w:tabs>
          <w:tab w:val="clear" w:pos="4153"/>
          <w:tab w:val="clear" w:pos="8306"/>
        </w:tabs>
        <w:rPr>
          <w:rFonts w:cs="Arial"/>
          <w:color w:val="FF0000"/>
        </w:rPr>
      </w:pPr>
    </w:p>
    <w:p w14:paraId="65E36138" w14:textId="77777777" w:rsidR="00E33164" w:rsidRPr="00D529E7" w:rsidRDefault="00E33164">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A047BA" w:rsidRPr="00D529E7" w14:paraId="65E3613F" w14:textId="77777777" w:rsidTr="00BB5E36">
        <w:trPr>
          <w:cantSplit/>
          <w:trHeight w:val="467"/>
        </w:trPr>
        <w:tc>
          <w:tcPr>
            <w:tcW w:w="2628" w:type="dxa"/>
            <w:vMerge w:val="restart"/>
            <w:tcBorders>
              <w:left w:val="single" w:sz="4" w:space="0" w:color="auto"/>
            </w:tcBorders>
            <w:vAlign w:val="center"/>
          </w:tcPr>
          <w:p w14:paraId="65E36139" w14:textId="77777777" w:rsidR="00A047BA" w:rsidRPr="00D529E7" w:rsidRDefault="00A047BA" w:rsidP="00BB5E36">
            <w:pPr>
              <w:jc w:val="center"/>
              <w:rPr>
                <w:rFonts w:cs="Arial"/>
                <w:b/>
                <w:bCs/>
                <w:sz w:val="28"/>
              </w:rPr>
            </w:pPr>
            <w:proofErr w:type="spellStart"/>
            <w:r w:rsidRPr="00D529E7">
              <w:rPr>
                <w:rFonts w:cs="Arial"/>
                <w:b/>
                <w:bCs/>
                <w:sz w:val="28"/>
              </w:rPr>
              <w:t>Quinofumelin</w:t>
            </w:r>
            <w:proofErr w:type="spellEnd"/>
          </w:p>
          <w:p w14:paraId="65E3613A" w14:textId="77777777" w:rsidR="00A047BA" w:rsidRPr="00D529E7" w:rsidRDefault="00A047BA" w:rsidP="00BB5E36">
            <w:pPr>
              <w:jc w:val="center"/>
              <w:rPr>
                <w:rFonts w:cs="Arial"/>
                <w:b/>
                <w:bCs/>
                <w:sz w:val="28"/>
              </w:rPr>
            </w:pPr>
            <w:r w:rsidRPr="00D529E7">
              <w:rPr>
                <w:rFonts w:cs="Arial"/>
                <w:b/>
                <w:bCs/>
                <w:sz w:val="28"/>
              </w:rPr>
              <w:t>ARK-3010</w:t>
            </w:r>
          </w:p>
        </w:tc>
        <w:tc>
          <w:tcPr>
            <w:tcW w:w="3420" w:type="dxa"/>
            <w:gridSpan w:val="2"/>
            <w:tcBorders>
              <w:bottom w:val="nil"/>
            </w:tcBorders>
            <w:vAlign w:val="center"/>
          </w:tcPr>
          <w:p w14:paraId="65E3613B" w14:textId="77777777" w:rsidR="00A047BA" w:rsidRPr="00D529E7" w:rsidRDefault="00A047BA" w:rsidP="00BB5E36">
            <w:pPr>
              <w:spacing w:before="60" w:after="60"/>
              <w:rPr>
                <w:rFonts w:cs="Arial"/>
                <w:b/>
              </w:rPr>
            </w:pPr>
            <w:r w:rsidRPr="00D529E7">
              <w:rPr>
                <w:rFonts w:cs="Arial"/>
                <w:b/>
              </w:rPr>
              <w:t xml:space="preserve">Product Type: </w:t>
            </w:r>
          </w:p>
        </w:tc>
        <w:tc>
          <w:tcPr>
            <w:tcW w:w="3420" w:type="dxa"/>
            <w:tcBorders>
              <w:bottom w:val="nil"/>
            </w:tcBorders>
            <w:vAlign w:val="center"/>
          </w:tcPr>
          <w:p w14:paraId="65E3613C" w14:textId="77777777" w:rsidR="00A047BA" w:rsidRPr="00D529E7" w:rsidRDefault="00A047BA" w:rsidP="00BB5E36">
            <w:pPr>
              <w:spacing w:before="60" w:after="60"/>
              <w:rPr>
                <w:rFonts w:cs="Arial"/>
                <w:b/>
              </w:rPr>
            </w:pPr>
            <w:r w:rsidRPr="00D529E7">
              <w:rPr>
                <w:rFonts w:cs="Arial"/>
                <w:b/>
              </w:rPr>
              <w:t xml:space="preserve">Class: </w:t>
            </w:r>
          </w:p>
        </w:tc>
        <w:tc>
          <w:tcPr>
            <w:tcW w:w="2364" w:type="dxa"/>
            <w:tcBorders>
              <w:bottom w:val="nil"/>
            </w:tcBorders>
            <w:vAlign w:val="center"/>
          </w:tcPr>
          <w:p w14:paraId="65E3613D" w14:textId="77777777" w:rsidR="00A047BA" w:rsidRPr="00D529E7" w:rsidRDefault="00A047BA" w:rsidP="00BB5E36">
            <w:pPr>
              <w:spacing w:before="60" w:after="60"/>
              <w:rPr>
                <w:rFonts w:cs="Arial"/>
                <w:b/>
              </w:rPr>
            </w:pPr>
            <w:r w:rsidRPr="00D529E7">
              <w:rPr>
                <w:rFonts w:cs="Arial"/>
                <w:b/>
              </w:rPr>
              <w:t xml:space="preserve">Sales ($m.): </w:t>
            </w:r>
          </w:p>
        </w:tc>
        <w:tc>
          <w:tcPr>
            <w:tcW w:w="2364" w:type="dxa"/>
            <w:tcBorders>
              <w:bottom w:val="nil"/>
            </w:tcBorders>
            <w:vAlign w:val="center"/>
          </w:tcPr>
          <w:p w14:paraId="65E3613E" w14:textId="77777777" w:rsidR="00A047BA" w:rsidRPr="00D529E7" w:rsidRDefault="00A047BA" w:rsidP="00BB5E36">
            <w:pPr>
              <w:spacing w:before="60" w:after="60"/>
              <w:rPr>
                <w:rFonts w:cs="Arial"/>
                <w:b/>
              </w:rPr>
            </w:pPr>
            <w:r w:rsidRPr="00D529E7">
              <w:rPr>
                <w:rFonts w:cs="Arial"/>
                <w:b/>
              </w:rPr>
              <w:t xml:space="preserve">Launch Date: </w:t>
            </w:r>
          </w:p>
        </w:tc>
      </w:tr>
      <w:tr w:rsidR="00A047BA" w:rsidRPr="00D529E7" w14:paraId="65E36145" w14:textId="77777777" w:rsidTr="00BB5E36">
        <w:trPr>
          <w:cantSplit/>
          <w:trHeight w:val="467"/>
        </w:trPr>
        <w:tc>
          <w:tcPr>
            <w:tcW w:w="2628" w:type="dxa"/>
            <w:vMerge/>
            <w:tcBorders>
              <w:left w:val="single" w:sz="4" w:space="0" w:color="auto"/>
              <w:bottom w:val="single" w:sz="4" w:space="0" w:color="auto"/>
            </w:tcBorders>
            <w:vAlign w:val="center"/>
          </w:tcPr>
          <w:p w14:paraId="65E36140" w14:textId="77777777" w:rsidR="00A047BA" w:rsidRPr="00D529E7" w:rsidRDefault="00A047BA" w:rsidP="00BB5E36">
            <w:pPr>
              <w:pStyle w:val="Heading1"/>
              <w:rPr>
                <w:b w:val="0"/>
                <w:bCs w:val="0"/>
              </w:rPr>
            </w:pPr>
          </w:p>
        </w:tc>
        <w:tc>
          <w:tcPr>
            <w:tcW w:w="3420" w:type="dxa"/>
            <w:gridSpan w:val="2"/>
            <w:tcBorders>
              <w:top w:val="nil"/>
              <w:bottom w:val="single" w:sz="4" w:space="0" w:color="auto"/>
            </w:tcBorders>
            <w:vAlign w:val="center"/>
          </w:tcPr>
          <w:p w14:paraId="65E36141" w14:textId="77777777" w:rsidR="00A047BA" w:rsidRPr="00D529E7" w:rsidRDefault="00A047BA" w:rsidP="00BB5E36">
            <w:pPr>
              <w:spacing w:before="60" w:after="60"/>
              <w:rPr>
                <w:rFonts w:cs="Arial"/>
              </w:rPr>
            </w:pPr>
            <w:r w:rsidRPr="00D529E7">
              <w:rPr>
                <w:rFonts w:cs="Arial"/>
              </w:rPr>
              <w:t>Fungicide</w:t>
            </w:r>
          </w:p>
        </w:tc>
        <w:tc>
          <w:tcPr>
            <w:tcW w:w="3420" w:type="dxa"/>
            <w:tcBorders>
              <w:top w:val="nil"/>
              <w:bottom w:val="single" w:sz="4" w:space="0" w:color="auto"/>
            </w:tcBorders>
            <w:vAlign w:val="center"/>
          </w:tcPr>
          <w:p w14:paraId="65E36142" w14:textId="77777777" w:rsidR="00A047BA" w:rsidRPr="00D529E7" w:rsidRDefault="00A047BA" w:rsidP="00A047BA">
            <w:pPr>
              <w:spacing w:before="60" w:after="60"/>
              <w:rPr>
                <w:rFonts w:cs="Arial"/>
              </w:rPr>
            </w:pPr>
            <w:r w:rsidRPr="00D529E7">
              <w:rPr>
                <w:rFonts w:cs="Arial"/>
              </w:rPr>
              <w:t xml:space="preserve">Other - </w:t>
            </w:r>
            <w:proofErr w:type="spellStart"/>
            <w:r w:rsidRPr="00D529E7">
              <w:rPr>
                <w:rFonts w:cs="Arial"/>
              </w:rPr>
              <w:t>Quinoline</w:t>
            </w:r>
            <w:proofErr w:type="spellEnd"/>
          </w:p>
        </w:tc>
        <w:tc>
          <w:tcPr>
            <w:tcW w:w="2364" w:type="dxa"/>
            <w:tcBorders>
              <w:top w:val="nil"/>
              <w:bottom w:val="single" w:sz="4" w:space="0" w:color="auto"/>
            </w:tcBorders>
            <w:vAlign w:val="center"/>
          </w:tcPr>
          <w:p w14:paraId="65E36143" w14:textId="77777777" w:rsidR="00A047BA" w:rsidRPr="00D529E7" w:rsidRDefault="00B36348" w:rsidP="00BB5E36">
            <w:pPr>
              <w:spacing w:before="60" w:after="60"/>
              <w:rPr>
                <w:rFonts w:cs="Arial"/>
              </w:rPr>
            </w:pPr>
            <w:r w:rsidRPr="00D529E7">
              <w:rPr>
                <w:rFonts w:cs="Arial"/>
              </w:rPr>
              <w:t>R&amp;D</w:t>
            </w:r>
          </w:p>
        </w:tc>
        <w:tc>
          <w:tcPr>
            <w:tcW w:w="2364" w:type="dxa"/>
            <w:tcBorders>
              <w:top w:val="nil"/>
              <w:bottom w:val="single" w:sz="4" w:space="0" w:color="auto"/>
            </w:tcBorders>
            <w:vAlign w:val="center"/>
          </w:tcPr>
          <w:p w14:paraId="65E36144" w14:textId="77777777" w:rsidR="00A047BA" w:rsidRPr="00D529E7" w:rsidRDefault="00B36348" w:rsidP="00BB5E36">
            <w:pPr>
              <w:spacing w:before="60" w:after="60"/>
              <w:rPr>
                <w:rFonts w:cs="Arial"/>
                <w:b/>
              </w:rPr>
            </w:pPr>
            <w:r w:rsidRPr="00D529E7">
              <w:rPr>
                <w:rFonts w:cs="Arial"/>
              </w:rPr>
              <w:t>R&amp;D</w:t>
            </w:r>
          </w:p>
        </w:tc>
      </w:tr>
      <w:tr w:rsidR="00A047BA" w:rsidRPr="00D529E7" w14:paraId="65E3614B" w14:textId="77777777" w:rsidTr="00BB5E36">
        <w:trPr>
          <w:cantSplit/>
          <w:trHeight w:val="467"/>
        </w:trPr>
        <w:tc>
          <w:tcPr>
            <w:tcW w:w="2628" w:type="dxa"/>
            <w:tcBorders>
              <w:left w:val="single" w:sz="4" w:space="0" w:color="auto"/>
              <w:bottom w:val="nil"/>
            </w:tcBorders>
          </w:tcPr>
          <w:p w14:paraId="65E36146" w14:textId="77777777" w:rsidR="00A047BA" w:rsidRPr="00D529E7" w:rsidRDefault="00A047BA" w:rsidP="00BB5E36">
            <w:pPr>
              <w:pStyle w:val="Heading1"/>
              <w:spacing w:before="80"/>
              <w:jc w:val="left"/>
            </w:pPr>
            <w:r w:rsidRPr="00D529E7">
              <w:t>Key Manufacturer / Brand:</w:t>
            </w:r>
          </w:p>
        </w:tc>
        <w:tc>
          <w:tcPr>
            <w:tcW w:w="6840" w:type="dxa"/>
            <w:gridSpan w:val="3"/>
            <w:tcBorders>
              <w:bottom w:val="nil"/>
            </w:tcBorders>
          </w:tcPr>
          <w:p w14:paraId="65E36147" w14:textId="77777777" w:rsidR="00A047BA" w:rsidRPr="00D529E7" w:rsidRDefault="00A047BA" w:rsidP="00BB5E36">
            <w:pPr>
              <w:pStyle w:val="Heading1"/>
              <w:spacing w:before="80"/>
              <w:jc w:val="left"/>
            </w:pPr>
            <w:r w:rsidRPr="00D529E7">
              <w:t xml:space="preserve">Other Manufacturers: </w:t>
            </w:r>
          </w:p>
          <w:p w14:paraId="65E36148" w14:textId="77777777" w:rsidR="00A047BA" w:rsidRPr="00D529E7" w:rsidRDefault="00A047BA" w:rsidP="00BB5E36">
            <w:pPr>
              <w:rPr>
                <w:rFonts w:cs="Arial"/>
              </w:rPr>
            </w:pPr>
          </w:p>
        </w:tc>
        <w:tc>
          <w:tcPr>
            <w:tcW w:w="4728" w:type="dxa"/>
            <w:gridSpan w:val="2"/>
            <w:vMerge w:val="restart"/>
            <w:tcBorders>
              <w:bottom w:val="nil"/>
            </w:tcBorders>
          </w:tcPr>
          <w:p w14:paraId="65E36149" w14:textId="77777777" w:rsidR="00A047BA" w:rsidRPr="00D529E7" w:rsidRDefault="00A047BA" w:rsidP="00BB5E36">
            <w:pPr>
              <w:pStyle w:val="Heading1"/>
              <w:spacing w:before="60"/>
              <w:jc w:val="left"/>
              <w:rPr>
                <w:sz w:val="20"/>
              </w:rPr>
            </w:pPr>
            <w:r w:rsidRPr="00D529E7">
              <w:rPr>
                <w:sz w:val="20"/>
              </w:rPr>
              <w:t>Structure</w:t>
            </w:r>
          </w:p>
          <w:p w14:paraId="65E3614A" w14:textId="77777777" w:rsidR="00A047BA" w:rsidRPr="00D529E7" w:rsidRDefault="00C45CCD" w:rsidP="00BB5E36">
            <w:pPr>
              <w:pStyle w:val="Header"/>
              <w:tabs>
                <w:tab w:val="clear" w:pos="4153"/>
                <w:tab w:val="clear" w:pos="8306"/>
              </w:tabs>
              <w:jc w:val="center"/>
              <w:rPr>
                <w:rFonts w:cs="Arial"/>
                <w:b/>
                <w:bCs/>
                <w:sz w:val="20"/>
              </w:rPr>
            </w:pPr>
            <w:r w:rsidRPr="00D529E7">
              <w:rPr>
                <w:rFonts w:cs="Arial"/>
                <w:b/>
                <w:bCs/>
                <w:noProof/>
                <w:sz w:val="20"/>
                <w:lang w:val="en-US"/>
              </w:rPr>
              <w:drawing>
                <wp:anchor distT="0" distB="0" distL="114300" distR="114300" simplePos="0" relativeHeight="251660288" behindDoc="1" locked="0" layoutInCell="1" allowOverlap="1" wp14:anchorId="65E36336" wp14:editId="65E36337">
                  <wp:simplePos x="0" y="0"/>
                  <wp:positionH relativeFrom="column">
                    <wp:posOffset>283845</wp:posOffset>
                  </wp:positionH>
                  <wp:positionV relativeFrom="paragraph">
                    <wp:posOffset>262890</wp:posOffset>
                  </wp:positionV>
                  <wp:extent cx="2047875" cy="14097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04787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047BA" w:rsidRPr="00D529E7" w14:paraId="65E3614F" w14:textId="77777777" w:rsidTr="00BB5E36">
        <w:trPr>
          <w:cantSplit/>
          <w:trHeight w:val="467"/>
        </w:trPr>
        <w:tc>
          <w:tcPr>
            <w:tcW w:w="2628" w:type="dxa"/>
            <w:tcBorders>
              <w:top w:val="nil"/>
              <w:left w:val="single" w:sz="4" w:space="0" w:color="auto"/>
              <w:bottom w:val="single" w:sz="4" w:space="0" w:color="auto"/>
            </w:tcBorders>
          </w:tcPr>
          <w:p w14:paraId="65E3614C" w14:textId="77777777" w:rsidR="00A047BA" w:rsidRPr="00D529E7" w:rsidRDefault="00A047BA" w:rsidP="00BB5E36">
            <w:pPr>
              <w:pStyle w:val="Heading1"/>
              <w:spacing w:before="40" w:after="120"/>
              <w:jc w:val="left"/>
              <w:rPr>
                <w:b w:val="0"/>
                <w:bCs w:val="0"/>
              </w:rPr>
            </w:pPr>
            <w:r w:rsidRPr="00D529E7">
              <w:rPr>
                <w:b w:val="0"/>
                <w:bCs w:val="0"/>
              </w:rPr>
              <w:t>Mitsui Chemicals Agro</w:t>
            </w:r>
          </w:p>
        </w:tc>
        <w:tc>
          <w:tcPr>
            <w:tcW w:w="6840" w:type="dxa"/>
            <w:gridSpan w:val="3"/>
            <w:tcBorders>
              <w:top w:val="nil"/>
              <w:bottom w:val="single" w:sz="4" w:space="0" w:color="auto"/>
            </w:tcBorders>
          </w:tcPr>
          <w:p w14:paraId="65E3614D" w14:textId="77777777" w:rsidR="00A047BA" w:rsidRPr="00D529E7" w:rsidRDefault="00A047BA" w:rsidP="00BB5E36">
            <w:pPr>
              <w:pStyle w:val="Heading1"/>
              <w:spacing w:before="40" w:after="120"/>
              <w:jc w:val="left"/>
              <w:rPr>
                <w:b w:val="0"/>
                <w:bCs w:val="0"/>
              </w:rPr>
            </w:pPr>
          </w:p>
        </w:tc>
        <w:tc>
          <w:tcPr>
            <w:tcW w:w="4728" w:type="dxa"/>
            <w:gridSpan w:val="2"/>
            <w:vMerge/>
            <w:tcBorders>
              <w:top w:val="nil"/>
            </w:tcBorders>
          </w:tcPr>
          <w:p w14:paraId="65E3614E" w14:textId="77777777" w:rsidR="00A047BA" w:rsidRPr="00D529E7" w:rsidRDefault="00A047BA" w:rsidP="00BB5E36">
            <w:pPr>
              <w:pStyle w:val="Heading1"/>
              <w:jc w:val="left"/>
              <w:rPr>
                <w:b w:val="0"/>
                <w:bCs w:val="0"/>
                <w:sz w:val="20"/>
              </w:rPr>
            </w:pPr>
          </w:p>
        </w:tc>
      </w:tr>
      <w:tr w:rsidR="00A047BA" w:rsidRPr="00D529E7" w14:paraId="65E36155" w14:textId="77777777" w:rsidTr="00BB5E36">
        <w:trPr>
          <w:cantSplit/>
          <w:trHeight w:val="467"/>
        </w:trPr>
        <w:tc>
          <w:tcPr>
            <w:tcW w:w="2628" w:type="dxa"/>
            <w:tcBorders>
              <w:left w:val="single" w:sz="4" w:space="0" w:color="auto"/>
              <w:bottom w:val="single" w:sz="4" w:space="0" w:color="auto"/>
            </w:tcBorders>
          </w:tcPr>
          <w:p w14:paraId="65E36150" w14:textId="77777777" w:rsidR="00A047BA" w:rsidRPr="00D529E7" w:rsidRDefault="00A047BA" w:rsidP="00BB5E3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151" w14:textId="77777777" w:rsidR="00A047BA" w:rsidRPr="00D529E7" w:rsidRDefault="00A047BA" w:rsidP="00BB5E3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152" w14:textId="77777777" w:rsidR="00A047BA" w:rsidRPr="00D529E7" w:rsidRDefault="00A047BA" w:rsidP="00BB5E36">
            <w:pPr>
              <w:pStyle w:val="IndexHeading"/>
              <w:spacing w:before="120" w:after="120"/>
              <w:rPr>
                <w:b w:val="0"/>
              </w:rPr>
            </w:pPr>
          </w:p>
        </w:tc>
        <w:tc>
          <w:tcPr>
            <w:tcW w:w="3420" w:type="dxa"/>
            <w:tcBorders>
              <w:bottom w:val="single" w:sz="4" w:space="0" w:color="auto"/>
            </w:tcBorders>
          </w:tcPr>
          <w:p w14:paraId="65E36153" w14:textId="77777777" w:rsidR="00A047BA" w:rsidRPr="00D529E7" w:rsidRDefault="00A047BA" w:rsidP="00BB5E36">
            <w:pPr>
              <w:spacing w:before="120" w:after="120"/>
              <w:rPr>
                <w:rFonts w:cs="Arial"/>
                <w:b/>
              </w:rPr>
            </w:pPr>
            <w:r w:rsidRPr="00D529E7">
              <w:rPr>
                <w:rFonts w:cs="Arial"/>
                <w:b/>
              </w:rPr>
              <w:t xml:space="preserve">Rate – (g/ha): </w:t>
            </w:r>
          </w:p>
        </w:tc>
        <w:tc>
          <w:tcPr>
            <w:tcW w:w="4728" w:type="dxa"/>
            <w:gridSpan w:val="2"/>
            <w:vMerge/>
            <w:vAlign w:val="center"/>
          </w:tcPr>
          <w:p w14:paraId="65E36154" w14:textId="77777777" w:rsidR="00A047BA" w:rsidRPr="00D529E7" w:rsidRDefault="00A047BA" w:rsidP="00BB5E36">
            <w:pPr>
              <w:rPr>
                <w:rFonts w:cs="Arial"/>
                <w:b/>
              </w:rPr>
            </w:pPr>
          </w:p>
        </w:tc>
      </w:tr>
      <w:tr w:rsidR="00A047BA" w:rsidRPr="00D529E7" w14:paraId="65E36159" w14:textId="77777777" w:rsidTr="00BB5E36">
        <w:trPr>
          <w:cantSplit/>
          <w:trHeight w:val="467"/>
        </w:trPr>
        <w:tc>
          <w:tcPr>
            <w:tcW w:w="2628" w:type="dxa"/>
            <w:tcBorders>
              <w:left w:val="single" w:sz="4" w:space="0" w:color="auto"/>
              <w:bottom w:val="single" w:sz="4" w:space="0" w:color="auto"/>
            </w:tcBorders>
            <w:vAlign w:val="center"/>
          </w:tcPr>
          <w:p w14:paraId="65E36156" w14:textId="77777777" w:rsidR="00A047BA" w:rsidRPr="00D529E7" w:rsidRDefault="00A047BA" w:rsidP="00BB5E36">
            <w:pPr>
              <w:pStyle w:val="Heading1"/>
              <w:jc w:val="left"/>
            </w:pPr>
            <w:r w:rsidRPr="00D529E7">
              <w:t>Crops</w:t>
            </w:r>
          </w:p>
        </w:tc>
        <w:tc>
          <w:tcPr>
            <w:tcW w:w="6840" w:type="dxa"/>
            <w:gridSpan w:val="3"/>
            <w:tcBorders>
              <w:bottom w:val="single" w:sz="4" w:space="0" w:color="auto"/>
            </w:tcBorders>
            <w:vAlign w:val="center"/>
          </w:tcPr>
          <w:p w14:paraId="65E36157" w14:textId="77777777" w:rsidR="00A047BA" w:rsidRPr="00D529E7" w:rsidRDefault="00A047BA" w:rsidP="00BB5E36">
            <w:pPr>
              <w:rPr>
                <w:rFonts w:cs="Arial"/>
                <w:b/>
              </w:rPr>
            </w:pPr>
            <w:r w:rsidRPr="00D529E7">
              <w:rPr>
                <w:rFonts w:cs="Arial"/>
                <w:b/>
              </w:rPr>
              <w:t>Main Pests</w:t>
            </w:r>
          </w:p>
        </w:tc>
        <w:tc>
          <w:tcPr>
            <w:tcW w:w="4728" w:type="dxa"/>
            <w:gridSpan w:val="2"/>
            <w:vMerge/>
            <w:vAlign w:val="center"/>
          </w:tcPr>
          <w:p w14:paraId="65E36158" w14:textId="77777777" w:rsidR="00A047BA" w:rsidRPr="00D529E7" w:rsidRDefault="00A047BA" w:rsidP="00BB5E36">
            <w:pPr>
              <w:rPr>
                <w:rFonts w:cs="Arial"/>
                <w:b/>
              </w:rPr>
            </w:pPr>
          </w:p>
        </w:tc>
      </w:tr>
      <w:tr w:rsidR="00F96D45" w:rsidRPr="00D529E7" w14:paraId="65E3615D" w14:textId="77777777" w:rsidTr="00074956">
        <w:trPr>
          <w:cantSplit/>
          <w:trHeight w:val="1031"/>
        </w:trPr>
        <w:tc>
          <w:tcPr>
            <w:tcW w:w="2628" w:type="dxa"/>
            <w:vMerge w:val="restart"/>
            <w:tcBorders>
              <w:left w:val="single" w:sz="4" w:space="0" w:color="auto"/>
            </w:tcBorders>
          </w:tcPr>
          <w:p w14:paraId="65E3615A" w14:textId="77777777" w:rsidR="00F96D45" w:rsidRPr="00D529E7" w:rsidRDefault="00F96D45" w:rsidP="00BB5E36">
            <w:pPr>
              <w:spacing w:before="120" w:after="120"/>
              <w:rPr>
                <w:rFonts w:cs="Arial"/>
              </w:rPr>
            </w:pPr>
          </w:p>
        </w:tc>
        <w:tc>
          <w:tcPr>
            <w:tcW w:w="6840" w:type="dxa"/>
            <w:gridSpan w:val="3"/>
            <w:vMerge w:val="restart"/>
          </w:tcPr>
          <w:p w14:paraId="65E3615B" w14:textId="77777777" w:rsidR="00F96D45" w:rsidRPr="00D529E7" w:rsidRDefault="00F96D45" w:rsidP="00BB5E36">
            <w:pPr>
              <w:spacing w:before="120" w:after="120"/>
              <w:jc w:val="both"/>
              <w:rPr>
                <w:rFonts w:cs="Arial"/>
              </w:rPr>
            </w:pPr>
          </w:p>
        </w:tc>
        <w:tc>
          <w:tcPr>
            <w:tcW w:w="4728" w:type="dxa"/>
            <w:gridSpan w:val="2"/>
            <w:vMerge/>
            <w:tcBorders>
              <w:bottom w:val="nil"/>
            </w:tcBorders>
            <w:vAlign w:val="center"/>
          </w:tcPr>
          <w:p w14:paraId="65E3615C" w14:textId="77777777" w:rsidR="00F96D45" w:rsidRPr="00D529E7" w:rsidRDefault="00F96D45" w:rsidP="00BB5E36">
            <w:pPr>
              <w:rPr>
                <w:rFonts w:cs="Arial"/>
                <w:b/>
              </w:rPr>
            </w:pPr>
          </w:p>
        </w:tc>
      </w:tr>
      <w:tr w:rsidR="00F96D45" w:rsidRPr="00D529E7" w14:paraId="65E36161" w14:textId="77777777" w:rsidTr="00F96D45">
        <w:trPr>
          <w:cantSplit/>
          <w:trHeight w:val="146"/>
        </w:trPr>
        <w:tc>
          <w:tcPr>
            <w:tcW w:w="2628" w:type="dxa"/>
            <w:vMerge/>
            <w:tcBorders>
              <w:left w:val="single" w:sz="4" w:space="0" w:color="auto"/>
              <w:bottom w:val="single" w:sz="4" w:space="0" w:color="auto"/>
            </w:tcBorders>
          </w:tcPr>
          <w:p w14:paraId="65E3615E" w14:textId="77777777" w:rsidR="00F96D45" w:rsidRPr="00D529E7" w:rsidRDefault="00F96D45" w:rsidP="00BB5E36">
            <w:pPr>
              <w:spacing w:before="120" w:after="120"/>
              <w:rPr>
                <w:rFonts w:cs="Arial"/>
              </w:rPr>
            </w:pPr>
          </w:p>
        </w:tc>
        <w:tc>
          <w:tcPr>
            <w:tcW w:w="6840" w:type="dxa"/>
            <w:gridSpan w:val="3"/>
            <w:vMerge/>
          </w:tcPr>
          <w:p w14:paraId="65E3615F" w14:textId="77777777" w:rsidR="00F96D45" w:rsidRPr="00D529E7" w:rsidRDefault="00F96D45" w:rsidP="00BB5E36">
            <w:pPr>
              <w:spacing w:before="120" w:after="120"/>
              <w:jc w:val="both"/>
              <w:rPr>
                <w:rFonts w:cs="Arial"/>
              </w:rPr>
            </w:pPr>
          </w:p>
        </w:tc>
        <w:tc>
          <w:tcPr>
            <w:tcW w:w="4728" w:type="dxa"/>
            <w:gridSpan w:val="2"/>
            <w:tcBorders>
              <w:top w:val="nil"/>
            </w:tcBorders>
            <w:vAlign w:val="center"/>
          </w:tcPr>
          <w:p w14:paraId="65E36160" w14:textId="77777777" w:rsidR="00F96D45" w:rsidRPr="00D529E7" w:rsidRDefault="00F96D45" w:rsidP="00BB5E36">
            <w:pPr>
              <w:rPr>
                <w:rFonts w:cs="Arial"/>
                <w:b/>
              </w:rPr>
            </w:pPr>
          </w:p>
        </w:tc>
      </w:tr>
      <w:tr w:rsidR="00A047BA" w:rsidRPr="00D529E7" w14:paraId="65E36164" w14:textId="77777777" w:rsidTr="00BB5E36">
        <w:trPr>
          <w:cantSplit/>
          <w:trHeight w:val="467"/>
        </w:trPr>
        <w:tc>
          <w:tcPr>
            <w:tcW w:w="14196" w:type="dxa"/>
            <w:gridSpan w:val="6"/>
            <w:tcBorders>
              <w:left w:val="single" w:sz="4" w:space="0" w:color="auto"/>
              <w:bottom w:val="single" w:sz="4" w:space="0" w:color="auto"/>
            </w:tcBorders>
            <w:vAlign w:val="center"/>
          </w:tcPr>
          <w:p w14:paraId="65E36162" w14:textId="77777777" w:rsidR="00A047BA" w:rsidRPr="00D529E7" w:rsidRDefault="00A047BA" w:rsidP="00BB5E36">
            <w:pPr>
              <w:spacing w:before="120" w:after="120"/>
              <w:jc w:val="both"/>
              <w:rPr>
                <w:rFonts w:cs="Arial"/>
                <w:lang w:eastAsia="ja-JP"/>
              </w:rPr>
            </w:pPr>
            <w:r w:rsidRPr="00D529E7">
              <w:rPr>
                <w:rFonts w:cs="Arial"/>
                <w:b/>
              </w:rPr>
              <w:t xml:space="preserve">Recent History: </w:t>
            </w:r>
            <w:r w:rsidRPr="00D529E7">
              <w:rPr>
                <w:rFonts w:cs="Arial"/>
                <w:lang w:eastAsia="ja-JP"/>
              </w:rPr>
              <w:t xml:space="preserve"> </w:t>
            </w:r>
          </w:p>
          <w:p w14:paraId="65E36163" w14:textId="77777777" w:rsidR="00A047BA" w:rsidRPr="00D529E7" w:rsidRDefault="00A047BA" w:rsidP="00BB5E36">
            <w:pPr>
              <w:spacing w:before="120" w:after="120"/>
              <w:jc w:val="both"/>
              <w:rPr>
                <w:rFonts w:cs="Arial"/>
              </w:rPr>
            </w:pPr>
          </w:p>
        </w:tc>
      </w:tr>
    </w:tbl>
    <w:p w14:paraId="65E36165" w14:textId="77777777" w:rsidR="000A08ED" w:rsidRPr="00D529E7" w:rsidRDefault="00E33164">
      <w:pPr>
        <w:rPr>
          <w:color w:val="FF0000"/>
        </w:rPr>
      </w:pPr>
      <w:r w:rsidRPr="00D529E7">
        <w:rPr>
          <w:color w:val="FF0000"/>
        </w:rPr>
        <w:br w:type="page"/>
      </w:r>
    </w:p>
    <w:p w14:paraId="65E36166" w14:textId="77777777" w:rsidR="000A08ED" w:rsidRPr="00D529E7" w:rsidRDefault="000A08ED">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616C" w14:textId="77777777" w:rsidTr="000A08ED">
        <w:trPr>
          <w:cantSplit/>
          <w:trHeight w:val="467"/>
        </w:trPr>
        <w:tc>
          <w:tcPr>
            <w:tcW w:w="2628" w:type="dxa"/>
            <w:vMerge w:val="restart"/>
            <w:tcBorders>
              <w:left w:val="single" w:sz="4" w:space="0" w:color="auto"/>
            </w:tcBorders>
            <w:vAlign w:val="center"/>
          </w:tcPr>
          <w:p w14:paraId="65E36167" w14:textId="77777777" w:rsidR="000A08ED" w:rsidRPr="00D529E7" w:rsidRDefault="000A08ED" w:rsidP="000A08ED">
            <w:pPr>
              <w:jc w:val="center"/>
              <w:rPr>
                <w:b/>
                <w:sz w:val="28"/>
                <w:szCs w:val="28"/>
              </w:rPr>
            </w:pPr>
            <w:r w:rsidRPr="00D529E7">
              <w:rPr>
                <w:b/>
                <w:sz w:val="28"/>
                <w:szCs w:val="28"/>
              </w:rPr>
              <w:t>SL-1201</w:t>
            </w:r>
          </w:p>
        </w:tc>
        <w:tc>
          <w:tcPr>
            <w:tcW w:w="3420" w:type="dxa"/>
            <w:gridSpan w:val="2"/>
            <w:tcBorders>
              <w:bottom w:val="nil"/>
            </w:tcBorders>
            <w:vAlign w:val="center"/>
          </w:tcPr>
          <w:p w14:paraId="65E36168" w14:textId="77777777" w:rsidR="000A08ED" w:rsidRPr="00D529E7" w:rsidRDefault="000A08ED" w:rsidP="000A08ED">
            <w:pPr>
              <w:spacing w:before="60" w:after="60"/>
              <w:rPr>
                <w:rFonts w:cs="Arial"/>
                <w:b/>
              </w:rPr>
            </w:pPr>
            <w:r w:rsidRPr="00D529E7">
              <w:rPr>
                <w:rFonts w:cs="Arial"/>
                <w:b/>
              </w:rPr>
              <w:t xml:space="preserve">Product Type: </w:t>
            </w:r>
          </w:p>
        </w:tc>
        <w:tc>
          <w:tcPr>
            <w:tcW w:w="3420" w:type="dxa"/>
            <w:tcBorders>
              <w:bottom w:val="nil"/>
            </w:tcBorders>
            <w:vAlign w:val="center"/>
          </w:tcPr>
          <w:p w14:paraId="65E36169" w14:textId="77777777" w:rsidR="000A08ED" w:rsidRPr="00D529E7" w:rsidRDefault="000A08ED" w:rsidP="000A08ED">
            <w:pPr>
              <w:spacing w:before="60" w:after="60"/>
              <w:rPr>
                <w:rFonts w:cs="Arial"/>
                <w:b/>
              </w:rPr>
            </w:pPr>
            <w:r w:rsidRPr="00D529E7">
              <w:rPr>
                <w:rFonts w:cs="Arial"/>
                <w:b/>
              </w:rPr>
              <w:t xml:space="preserve">Class: </w:t>
            </w:r>
          </w:p>
        </w:tc>
        <w:tc>
          <w:tcPr>
            <w:tcW w:w="2364" w:type="dxa"/>
            <w:tcBorders>
              <w:bottom w:val="nil"/>
            </w:tcBorders>
            <w:vAlign w:val="center"/>
          </w:tcPr>
          <w:p w14:paraId="65E3616A" w14:textId="77777777" w:rsidR="000A08ED" w:rsidRPr="00D529E7" w:rsidRDefault="000A08ED" w:rsidP="000A08ED">
            <w:pPr>
              <w:spacing w:before="60" w:after="60"/>
              <w:rPr>
                <w:rFonts w:cs="Arial"/>
                <w:b/>
              </w:rPr>
            </w:pPr>
            <w:r w:rsidRPr="00D529E7">
              <w:rPr>
                <w:rFonts w:cs="Arial"/>
                <w:b/>
              </w:rPr>
              <w:t xml:space="preserve">Sales ($m.): </w:t>
            </w:r>
          </w:p>
        </w:tc>
        <w:tc>
          <w:tcPr>
            <w:tcW w:w="2364" w:type="dxa"/>
            <w:tcBorders>
              <w:bottom w:val="nil"/>
            </w:tcBorders>
            <w:vAlign w:val="center"/>
          </w:tcPr>
          <w:p w14:paraId="65E3616B" w14:textId="77777777" w:rsidR="000A08ED" w:rsidRPr="00D529E7" w:rsidRDefault="000A08ED" w:rsidP="000A08ED">
            <w:pPr>
              <w:spacing w:before="60" w:after="60"/>
              <w:rPr>
                <w:rFonts w:cs="Arial"/>
                <w:b/>
              </w:rPr>
            </w:pPr>
            <w:r w:rsidRPr="00D529E7">
              <w:rPr>
                <w:rFonts w:cs="Arial"/>
                <w:b/>
              </w:rPr>
              <w:t xml:space="preserve">Launch Date: </w:t>
            </w:r>
          </w:p>
        </w:tc>
      </w:tr>
      <w:tr w:rsidR="00BF6CE3" w:rsidRPr="00D529E7" w14:paraId="65E36172" w14:textId="77777777" w:rsidTr="000A08ED">
        <w:trPr>
          <w:cantSplit/>
          <w:trHeight w:val="467"/>
        </w:trPr>
        <w:tc>
          <w:tcPr>
            <w:tcW w:w="2628" w:type="dxa"/>
            <w:vMerge/>
            <w:tcBorders>
              <w:left w:val="single" w:sz="4" w:space="0" w:color="auto"/>
              <w:bottom w:val="single" w:sz="4" w:space="0" w:color="auto"/>
            </w:tcBorders>
            <w:vAlign w:val="center"/>
          </w:tcPr>
          <w:p w14:paraId="65E3616D" w14:textId="77777777" w:rsidR="000A08ED" w:rsidRPr="00D529E7" w:rsidRDefault="000A08ED" w:rsidP="000A08ED">
            <w:pPr>
              <w:pStyle w:val="Heading1"/>
              <w:rPr>
                <w:b w:val="0"/>
                <w:bCs w:val="0"/>
              </w:rPr>
            </w:pPr>
          </w:p>
        </w:tc>
        <w:tc>
          <w:tcPr>
            <w:tcW w:w="3420" w:type="dxa"/>
            <w:gridSpan w:val="2"/>
            <w:tcBorders>
              <w:top w:val="nil"/>
              <w:bottom w:val="single" w:sz="4" w:space="0" w:color="auto"/>
            </w:tcBorders>
            <w:vAlign w:val="center"/>
          </w:tcPr>
          <w:p w14:paraId="65E3616E" w14:textId="77777777" w:rsidR="000A08ED" w:rsidRPr="00D529E7" w:rsidRDefault="000A08ED" w:rsidP="000A08ED">
            <w:pPr>
              <w:spacing w:before="60" w:after="60"/>
              <w:rPr>
                <w:rFonts w:cs="Arial"/>
              </w:rPr>
            </w:pPr>
            <w:r w:rsidRPr="00D529E7">
              <w:rPr>
                <w:rFonts w:cs="Arial"/>
              </w:rPr>
              <w:t>Herbicide</w:t>
            </w:r>
          </w:p>
        </w:tc>
        <w:tc>
          <w:tcPr>
            <w:tcW w:w="3420" w:type="dxa"/>
            <w:tcBorders>
              <w:top w:val="nil"/>
              <w:bottom w:val="single" w:sz="4" w:space="0" w:color="auto"/>
            </w:tcBorders>
            <w:vAlign w:val="center"/>
          </w:tcPr>
          <w:p w14:paraId="65E3616F" w14:textId="77777777" w:rsidR="000A08ED" w:rsidRPr="00D529E7" w:rsidRDefault="000A08ED" w:rsidP="000A08ED">
            <w:pPr>
              <w:spacing w:before="60" w:after="60"/>
              <w:rPr>
                <w:rFonts w:cs="Arial"/>
              </w:rPr>
            </w:pPr>
            <w:r w:rsidRPr="00D529E7">
              <w:rPr>
                <w:rFonts w:cs="Arial"/>
              </w:rPr>
              <w:t>Other</w:t>
            </w:r>
          </w:p>
        </w:tc>
        <w:tc>
          <w:tcPr>
            <w:tcW w:w="2364" w:type="dxa"/>
            <w:tcBorders>
              <w:top w:val="nil"/>
              <w:bottom w:val="single" w:sz="4" w:space="0" w:color="auto"/>
            </w:tcBorders>
            <w:vAlign w:val="center"/>
          </w:tcPr>
          <w:p w14:paraId="65E36170" w14:textId="77777777" w:rsidR="000A08ED" w:rsidRPr="00D529E7" w:rsidRDefault="000A08ED" w:rsidP="000A08ED">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6171" w14:textId="77777777" w:rsidR="000A08ED" w:rsidRPr="00D529E7" w:rsidRDefault="000A08ED" w:rsidP="000A08ED">
            <w:pPr>
              <w:spacing w:before="60" w:after="60"/>
              <w:rPr>
                <w:rFonts w:cs="Arial"/>
                <w:bCs/>
              </w:rPr>
            </w:pPr>
            <w:r w:rsidRPr="00D529E7">
              <w:rPr>
                <w:rFonts w:cs="Arial"/>
                <w:bCs/>
              </w:rPr>
              <w:t>R&amp;D</w:t>
            </w:r>
          </w:p>
        </w:tc>
      </w:tr>
      <w:tr w:rsidR="00BF6CE3" w:rsidRPr="00D529E7" w14:paraId="65E36177" w14:textId="77777777" w:rsidTr="000A08ED">
        <w:trPr>
          <w:cantSplit/>
          <w:trHeight w:val="467"/>
        </w:trPr>
        <w:tc>
          <w:tcPr>
            <w:tcW w:w="2628" w:type="dxa"/>
            <w:tcBorders>
              <w:left w:val="single" w:sz="4" w:space="0" w:color="auto"/>
              <w:bottom w:val="nil"/>
            </w:tcBorders>
          </w:tcPr>
          <w:p w14:paraId="65E36173" w14:textId="77777777" w:rsidR="000A08ED" w:rsidRPr="00D529E7" w:rsidRDefault="000A08ED" w:rsidP="000A08ED">
            <w:pPr>
              <w:pStyle w:val="Heading1"/>
              <w:spacing w:before="80"/>
              <w:jc w:val="left"/>
            </w:pPr>
            <w:r w:rsidRPr="00D529E7">
              <w:t>Key Manufacturer / Brand:</w:t>
            </w:r>
          </w:p>
        </w:tc>
        <w:tc>
          <w:tcPr>
            <w:tcW w:w="6840" w:type="dxa"/>
            <w:gridSpan w:val="3"/>
            <w:tcBorders>
              <w:bottom w:val="nil"/>
            </w:tcBorders>
          </w:tcPr>
          <w:p w14:paraId="65E36174" w14:textId="77777777" w:rsidR="000A08ED" w:rsidRPr="00D529E7" w:rsidRDefault="000A08ED" w:rsidP="000A08ED">
            <w:pPr>
              <w:pStyle w:val="Heading1"/>
              <w:spacing w:before="80"/>
              <w:jc w:val="left"/>
            </w:pPr>
            <w:r w:rsidRPr="00D529E7">
              <w:t xml:space="preserve">Other Manufacturers: </w:t>
            </w:r>
          </w:p>
        </w:tc>
        <w:tc>
          <w:tcPr>
            <w:tcW w:w="4728" w:type="dxa"/>
            <w:gridSpan w:val="2"/>
            <w:vMerge w:val="restart"/>
            <w:tcBorders>
              <w:bottom w:val="nil"/>
            </w:tcBorders>
          </w:tcPr>
          <w:p w14:paraId="65E36175" w14:textId="77777777" w:rsidR="000A08ED" w:rsidRPr="00D529E7" w:rsidRDefault="000A08ED" w:rsidP="000A08ED">
            <w:pPr>
              <w:pStyle w:val="Heading1"/>
              <w:spacing w:before="60"/>
              <w:jc w:val="left"/>
            </w:pPr>
            <w:r w:rsidRPr="00D529E7">
              <w:t>Structure</w:t>
            </w:r>
          </w:p>
          <w:p w14:paraId="65E36176" w14:textId="77777777" w:rsidR="000A08ED" w:rsidRPr="00D529E7" w:rsidRDefault="000A08ED" w:rsidP="000A08ED">
            <w:pPr>
              <w:pStyle w:val="Header"/>
              <w:tabs>
                <w:tab w:val="clear" w:pos="4153"/>
                <w:tab w:val="clear" w:pos="8306"/>
              </w:tabs>
              <w:rPr>
                <w:rFonts w:cs="Arial"/>
                <w:b/>
                <w:bCs/>
              </w:rPr>
            </w:pPr>
          </w:p>
        </w:tc>
      </w:tr>
      <w:tr w:rsidR="00BF6CE3" w:rsidRPr="00D529E7" w14:paraId="65E3617B" w14:textId="77777777" w:rsidTr="000A08ED">
        <w:trPr>
          <w:cantSplit/>
          <w:trHeight w:val="467"/>
        </w:trPr>
        <w:tc>
          <w:tcPr>
            <w:tcW w:w="2628" w:type="dxa"/>
            <w:tcBorders>
              <w:top w:val="nil"/>
              <w:left w:val="single" w:sz="4" w:space="0" w:color="auto"/>
              <w:bottom w:val="single" w:sz="4" w:space="0" w:color="auto"/>
            </w:tcBorders>
          </w:tcPr>
          <w:p w14:paraId="65E36178" w14:textId="77777777" w:rsidR="000A08ED" w:rsidRPr="00D529E7" w:rsidRDefault="000A08ED" w:rsidP="000A08ED">
            <w:pPr>
              <w:pStyle w:val="Heading1"/>
              <w:spacing w:before="40" w:after="120"/>
              <w:jc w:val="left"/>
              <w:rPr>
                <w:b w:val="0"/>
                <w:bCs w:val="0"/>
              </w:rPr>
            </w:pPr>
            <w:r w:rsidRPr="00D529E7">
              <w:rPr>
                <w:b w:val="0"/>
                <w:bCs w:val="0"/>
              </w:rPr>
              <w:t>Ishihara</w:t>
            </w:r>
          </w:p>
        </w:tc>
        <w:tc>
          <w:tcPr>
            <w:tcW w:w="6840" w:type="dxa"/>
            <w:gridSpan w:val="3"/>
            <w:tcBorders>
              <w:top w:val="nil"/>
              <w:bottom w:val="single" w:sz="4" w:space="0" w:color="auto"/>
            </w:tcBorders>
          </w:tcPr>
          <w:p w14:paraId="65E36179" w14:textId="77777777" w:rsidR="000A08ED" w:rsidRPr="00D529E7" w:rsidRDefault="000A08ED" w:rsidP="000A08ED">
            <w:pPr>
              <w:pStyle w:val="Heading1"/>
              <w:spacing w:before="40" w:after="120"/>
              <w:jc w:val="left"/>
              <w:rPr>
                <w:b w:val="0"/>
                <w:bCs w:val="0"/>
              </w:rPr>
            </w:pPr>
          </w:p>
        </w:tc>
        <w:tc>
          <w:tcPr>
            <w:tcW w:w="4728" w:type="dxa"/>
            <w:gridSpan w:val="2"/>
            <w:vMerge/>
            <w:tcBorders>
              <w:top w:val="nil"/>
            </w:tcBorders>
          </w:tcPr>
          <w:p w14:paraId="65E3617A" w14:textId="77777777" w:rsidR="000A08ED" w:rsidRPr="00D529E7" w:rsidRDefault="000A08ED" w:rsidP="000A08ED">
            <w:pPr>
              <w:pStyle w:val="Heading1"/>
              <w:jc w:val="left"/>
              <w:rPr>
                <w:b w:val="0"/>
                <w:bCs w:val="0"/>
              </w:rPr>
            </w:pPr>
          </w:p>
        </w:tc>
      </w:tr>
      <w:tr w:rsidR="00BF6CE3" w:rsidRPr="00D529E7" w14:paraId="65E36181" w14:textId="77777777" w:rsidTr="000A08ED">
        <w:trPr>
          <w:cantSplit/>
          <w:trHeight w:val="467"/>
        </w:trPr>
        <w:tc>
          <w:tcPr>
            <w:tcW w:w="2628" w:type="dxa"/>
            <w:tcBorders>
              <w:left w:val="single" w:sz="4" w:space="0" w:color="auto"/>
              <w:bottom w:val="single" w:sz="4" w:space="0" w:color="auto"/>
            </w:tcBorders>
          </w:tcPr>
          <w:p w14:paraId="65E3617C" w14:textId="77777777" w:rsidR="000A08ED" w:rsidRPr="00D529E7" w:rsidRDefault="000A08ED" w:rsidP="000A08ED">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17D" w14:textId="77777777" w:rsidR="000A08ED" w:rsidRPr="00D529E7" w:rsidRDefault="000A08ED" w:rsidP="000A08ED">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17E" w14:textId="77777777" w:rsidR="000A08ED" w:rsidRPr="00D529E7" w:rsidRDefault="00CF3FE6" w:rsidP="000A08ED">
            <w:pPr>
              <w:pStyle w:val="IndexHeading"/>
              <w:spacing w:before="120" w:after="120"/>
              <w:rPr>
                <w:b w:val="0"/>
              </w:rPr>
            </w:pPr>
            <w:r w:rsidRPr="00D529E7">
              <w:rPr>
                <w:b w:val="0"/>
              </w:rPr>
              <w:t>Pre-</w:t>
            </w:r>
            <w:r w:rsidR="00834A7F" w:rsidRPr="00D529E7">
              <w:rPr>
                <w:b w:val="0"/>
              </w:rPr>
              <w:t>emergence</w:t>
            </w:r>
          </w:p>
        </w:tc>
        <w:tc>
          <w:tcPr>
            <w:tcW w:w="3420" w:type="dxa"/>
            <w:tcBorders>
              <w:bottom w:val="single" w:sz="4" w:space="0" w:color="auto"/>
            </w:tcBorders>
          </w:tcPr>
          <w:p w14:paraId="65E3617F" w14:textId="77777777" w:rsidR="000A08ED" w:rsidRPr="00D529E7" w:rsidRDefault="000A08ED" w:rsidP="000A08ED">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180" w14:textId="77777777" w:rsidR="000A08ED" w:rsidRPr="00D529E7" w:rsidRDefault="000A08ED" w:rsidP="000A08ED">
            <w:pPr>
              <w:rPr>
                <w:rFonts w:cs="Arial"/>
                <w:b/>
              </w:rPr>
            </w:pPr>
          </w:p>
        </w:tc>
      </w:tr>
      <w:tr w:rsidR="00BF6CE3" w:rsidRPr="00D529E7" w14:paraId="65E36185" w14:textId="77777777" w:rsidTr="000A08ED">
        <w:trPr>
          <w:cantSplit/>
          <w:trHeight w:val="467"/>
        </w:trPr>
        <w:tc>
          <w:tcPr>
            <w:tcW w:w="2628" w:type="dxa"/>
            <w:tcBorders>
              <w:left w:val="single" w:sz="4" w:space="0" w:color="auto"/>
              <w:bottom w:val="single" w:sz="4" w:space="0" w:color="auto"/>
            </w:tcBorders>
            <w:vAlign w:val="center"/>
          </w:tcPr>
          <w:p w14:paraId="65E36182" w14:textId="77777777" w:rsidR="000A08ED" w:rsidRPr="00D529E7" w:rsidRDefault="000A08ED" w:rsidP="000A08ED">
            <w:pPr>
              <w:pStyle w:val="Heading1"/>
              <w:jc w:val="left"/>
            </w:pPr>
            <w:r w:rsidRPr="00D529E7">
              <w:t>Crops</w:t>
            </w:r>
          </w:p>
        </w:tc>
        <w:tc>
          <w:tcPr>
            <w:tcW w:w="6840" w:type="dxa"/>
            <w:gridSpan w:val="3"/>
            <w:tcBorders>
              <w:bottom w:val="single" w:sz="4" w:space="0" w:color="auto"/>
            </w:tcBorders>
            <w:vAlign w:val="center"/>
          </w:tcPr>
          <w:p w14:paraId="65E36183" w14:textId="77777777" w:rsidR="000A08ED" w:rsidRPr="00D529E7" w:rsidRDefault="000A08ED" w:rsidP="000A08ED">
            <w:pPr>
              <w:rPr>
                <w:rFonts w:cs="Arial"/>
                <w:b/>
              </w:rPr>
            </w:pPr>
            <w:r w:rsidRPr="00D529E7">
              <w:rPr>
                <w:rFonts w:cs="Arial"/>
                <w:b/>
              </w:rPr>
              <w:t>Main Pests</w:t>
            </w:r>
          </w:p>
        </w:tc>
        <w:tc>
          <w:tcPr>
            <w:tcW w:w="4728" w:type="dxa"/>
            <w:gridSpan w:val="2"/>
            <w:vMerge/>
            <w:vAlign w:val="center"/>
          </w:tcPr>
          <w:p w14:paraId="65E36184" w14:textId="77777777" w:rsidR="000A08ED" w:rsidRPr="00D529E7" w:rsidRDefault="000A08ED" w:rsidP="000A08ED">
            <w:pPr>
              <w:rPr>
                <w:rFonts w:cs="Arial"/>
                <w:b/>
              </w:rPr>
            </w:pPr>
          </w:p>
        </w:tc>
      </w:tr>
      <w:tr w:rsidR="00BF6CE3" w:rsidRPr="00D529E7" w14:paraId="65E36189" w14:textId="77777777" w:rsidTr="000A08ED">
        <w:trPr>
          <w:cantSplit/>
          <w:trHeight w:val="880"/>
        </w:trPr>
        <w:tc>
          <w:tcPr>
            <w:tcW w:w="2628" w:type="dxa"/>
            <w:tcBorders>
              <w:left w:val="single" w:sz="4" w:space="0" w:color="auto"/>
              <w:bottom w:val="single" w:sz="4" w:space="0" w:color="auto"/>
            </w:tcBorders>
          </w:tcPr>
          <w:p w14:paraId="65E36186" w14:textId="77777777" w:rsidR="000A08ED" w:rsidRPr="00D529E7" w:rsidRDefault="00834A7F" w:rsidP="000A08ED">
            <w:pPr>
              <w:spacing w:before="120" w:after="120"/>
              <w:rPr>
                <w:rFonts w:cs="Arial"/>
              </w:rPr>
            </w:pPr>
            <w:r w:rsidRPr="00D529E7">
              <w:rPr>
                <w:rFonts w:cs="Arial"/>
              </w:rPr>
              <w:t>Soybean, Cereals, Potato</w:t>
            </w:r>
          </w:p>
        </w:tc>
        <w:tc>
          <w:tcPr>
            <w:tcW w:w="6840" w:type="dxa"/>
            <w:gridSpan w:val="3"/>
          </w:tcPr>
          <w:p w14:paraId="65E36187" w14:textId="77777777" w:rsidR="000A08ED" w:rsidRPr="00D529E7" w:rsidRDefault="00834A7F" w:rsidP="000A08ED">
            <w:pPr>
              <w:spacing w:before="120" w:after="120"/>
              <w:rPr>
                <w:rFonts w:cs="Arial"/>
                <w:bCs/>
              </w:rPr>
            </w:pPr>
            <w:r w:rsidRPr="00D529E7">
              <w:rPr>
                <w:rFonts w:cs="Arial"/>
                <w:bCs/>
              </w:rPr>
              <w:t>Grass and Broadleaf weeds</w:t>
            </w:r>
          </w:p>
        </w:tc>
        <w:tc>
          <w:tcPr>
            <w:tcW w:w="4728" w:type="dxa"/>
            <w:gridSpan w:val="2"/>
            <w:vMerge/>
            <w:vAlign w:val="center"/>
          </w:tcPr>
          <w:p w14:paraId="65E36188" w14:textId="77777777" w:rsidR="000A08ED" w:rsidRPr="00D529E7" w:rsidRDefault="000A08ED" w:rsidP="000A08ED">
            <w:pPr>
              <w:rPr>
                <w:rFonts w:cs="Arial"/>
                <w:b/>
              </w:rPr>
            </w:pPr>
          </w:p>
        </w:tc>
      </w:tr>
      <w:tr w:rsidR="00BF6CE3" w:rsidRPr="00D529E7" w14:paraId="65E3618C" w14:textId="77777777" w:rsidTr="000A08ED">
        <w:trPr>
          <w:cantSplit/>
          <w:trHeight w:val="467"/>
        </w:trPr>
        <w:tc>
          <w:tcPr>
            <w:tcW w:w="14196" w:type="dxa"/>
            <w:gridSpan w:val="6"/>
            <w:tcBorders>
              <w:left w:val="single" w:sz="4" w:space="0" w:color="auto"/>
              <w:bottom w:val="single" w:sz="4" w:space="0" w:color="auto"/>
            </w:tcBorders>
            <w:vAlign w:val="center"/>
          </w:tcPr>
          <w:p w14:paraId="65E3618A" w14:textId="77777777" w:rsidR="00527AD2" w:rsidRPr="00D529E7" w:rsidRDefault="00527AD2" w:rsidP="000A08ED">
            <w:pPr>
              <w:spacing w:before="120" w:after="120"/>
              <w:jc w:val="both"/>
              <w:rPr>
                <w:rFonts w:cs="Arial"/>
                <w:b/>
              </w:rPr>
            </w:pPr>
            <w:r w:rsidRPr="00D529E7">
              <w:rPr>
                <w:rFonts w:cs="Arial"/>
                <w:b/>
              </w:rPr>
              <w:t>Recent History:</w:t>
            </w:r>
          </w:p>
          <w:p w14:paraId="65E3618B" w14:textId="77777777" w:rsidR="000A08ED" w:rsidRPr="00D529E7" w:rsidRDefault="00834A7F" w:rsidP="00527AD2">
            <w:pPr>
              <w:spacing w:before="120" w:after="120"/>
              <w:jc w:val="both"/>
              <w:rPr>
                <w:rFonts w:cs="Arial"/>
                <w:b/>
              </w:rPr>
            </w:pPr>
            <w:r w:rsidRPr="00D529E7">
              <w:rPr>
                <w:rFonts w:cs="Arial"/>
              </w:rPr>
              <w:t>Under development for use in major markets</w:t>
            </w:r>
            <w:r w:rsidR="00FE0E5A" w:rsidRPr="00D529E7">
              <w:rPr>
                <w:rFonts w:cs="Arial"/>
              </w:rPr>
              <w:t>.</w:t>
            </w:r>
          </w:p>
        </w:tc>
      </w:tr>
    </w:tbl>
    <w:p w14:paraId="65E3618D" w14:textId="77777777" w:rsidR="00E33164" w:rsidRPr="00D529E7" w:rsidRDefault="00E33164">
      <w:pPr>
        <w:rPr>
          <w:color w:val="FF0000"/>
        </w:rPr>
      </w:pPr>
    </w:p>
    <w:p w14:paraId="65E3618E" w14:textId="77777777" w:rsidR="00B11868" w:rsidRPr="00D529E7" w:rsidRDefault="000A08ED">
      <w:pPr>
        <w:rPr>
          <w:color w:val="FF0000"/>
        </w:rPr>
      </w:pPr>
      <w:r w:rsidRPr="00D529E7">
        <w:rPr>
          <w:color w:val="FF0000"/>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11868" w:rsidRPr="00D529E7" w14:paraId="65E36195" w14:textId="77777777" w:rsidTr="00074956">
        <w:trPr>
          <w:cantSplit/>
          <w:trHeight w:val="467"/>
        </w:trPr>
        <w:tc>
          <w:tcPr>
            <w:tcW w:w="2628" w:type="dxa"/>
            <w:vMerge w:val="restart"/>
            <w:tcBorders>
              <w:left w:val="single" w:sz="4" w:space="0" w:color="auto"/>
            </w:tcBorders>
            <w:vAlign w:val="center"/>
          </w:tcPr>
          <w:p w14:paraId="65E3618F" w14:textId="77777777" w:rsidR="00B11868" w:rsidRPr="00D529E7" w:rsidRDefault="00B11868" w:rsidP="00074956">
            <w:pPr>
              <w:jc w:val="center"/>
              <w:rPr>
                <w:b/>
                <w:sz w:val="28"/>
                <w:szCs w:val="28"/>
              </w:rPr>
            </w:pPr>
            <w:proofErr w:type="spellStart"/>
            <w:r w:rsidRPr="00D529E7">
              <w:rPr>
                <w:b/>
                <w:sz w:val="28"/>
                <w:szCs w:val="28"/>
              </w:rPr>
              <w:lastRenderedPageBreak/>
              <w:t>Spiropidion</w:t>
            </w:r>
            <w:proofErr w:type="spellEnd"/>
          </w:p>
          <w:p w14:paraId="65E36190" w14:textId="77777777" w:rsidR="00491FF8" w:rsidRPr="00D529E7" w:rsidRDefault="00491FF8" w:rsidP="00074956">
            <w:pPr>
              <w:jc w:val="center"/>
              <w:rPr>
                <w:b/>
                <w:sz w:val="28"/>
                <w:szCs w:val="28"/>
              </w:rPr>
            </w:pPr>
            <w:r w:rsidRPr="00D529E7">
              <w:rPr>
                <w:b/>
                <w:sz w:val="28"/>
                <w:szCs w:val="28"/>
              </w:rPr>
              <w:t>SYN546330</w:t>
            </w:r>
          </w:p>
        </w:tc>
        <w:tc>
          <w:tcPr>
            <w:tcW w:w="3420" w:type="dxa"/>
            <w:gridSpan w:val="2"/>
            <w:tcBorders>
              <w:bottom w:val="nil"/>
            </w:tcBorders>
            <w:vAlign w:val="center"/>
          </w:tcPr>
          <w:p w14:paraId="65E36191" w14:textId="77777777" w:rsidR="00B11868" w:rsidRPr="00D529E7" w:rsidRDefault="00B11868" w:rsidP="00074956">
            <w:pPr>
              <w:spacing w:before="60" w:after="60"/>
              <w:rPr>
                <w:rFonts w:cs="Arial"/>
                <w:b/>
              </w:rPr>
            </w:pPr>
            <w:r w:rsidRPr="00D529E7">
              <w:rPr>
                <w:rFonts w:cs="Arial"/>
                <w:b/>
              </w:rPr>
              <w:t xml:space="preserve">Product Type: </w:t>
            </w:r>
          </w:p>
        </w:tc>
        <w:tc>
          <w:tcPr>
            <w:tcW w:w="3420" w:type="dxa"/>
            <w:tcBorders>
              <w:bottom w:val="nil"/>
            </w:tcBorders>
            <w:vAlign w:val="center"/>
          </w:tcPr>
          <w:p w14:paraId="65E36192" w14:textId="77777777" w:rsidR="00B11868" w:rsidRPr="00D529E7" w:rsidRDefault="00B11868" w:rsidP="00074956">
            <w:pPr>
              <w:spacing w:before="60" w:after="60"/>
              <w:rPr>
                <w:rFonts w:cs="Arial"/>
                <w:b/>
              </w:rPr>
            </w:pPr>
            <w:r w:rsidRPr="00D529E7">
              <w:rPr>
                <w:rFonts w:cs="Arial"/>
                <w:b/>
              </w:rPr>
              <w:t xml:space="preserve">Class: </w:t>
            </w:r>
          </w:p>
        </w:tc>
        <w:tc>
          <w:tcPr>
            <w:tcW w:w="2364" w:type="dxa"/>
            <w:tcBorders>
              <w:bottom w:val="nil"/>
            </w:tcBorders>
            <w:vAlign w:val="center"/>
          </w:tcPr>
          <w:p w14:paraId="65E36193" w14:textId="77777777" w:rsidR="00B11868" w:rsidRPr="00D529E7" w:rsidRDefault="00B11868" w:rsidP="00074956">
            <w:pPr>
              <w:spacing w:before="60" w:after="60"/>
              <w:rPr>
                <w:rFonts w:cs="Arial"/>
                <w:b/>
              </w:rPr>
            </w:pPr>
            <w:r w:rsidRPr="00D529E7">
              <w:rPr>
                <w:rFonts w:cs="Arial"/>
                <w:b/>
              </w:rPr>
              <w:t xml:space="preserve">Sales ($m.): </w:t>
            </w:r>
          </w:p>
        </w:tc>
        <w:tc>
          <w:tcPr>
            <w:tcW w:w="2364" w:type="dxa"/>
            <w:tcBorders>
              <w:bottom w:val="nil"/>
            </w:tcBorders>
            <w:vAlign w:val="center"/>
          </w:tcPr>
          <w:p w14:paraId="65E36194" w14:textId="77777777" w:rsidR="00B11868" w:rsidRPr="00D529E7" w:rsidRDefault="00B11868" w:rsidP="00074956">
            <w:pPr>
              <w:spacing w:before="60" w:after="60"/>
              <w:rPr>
                <w:rFonts w:cs="Arial"/>
                <w:b/>
              </w:rPr>
            </w:pPr>
            <w:r w:rsidRPr="00D529E7">
              <w:rPr>
                <w:rFonts w:cs="Arial"/>
                <w:b/>
              </w:rPr>
              <w:t xml:space="preserve">Launch Date: </w:t>
            </w:r>
          </w:p>
        </w:tc>
      </w:tr>
      <w:tr w:rsidR="00B11868" w:rsidRPr="00D529E7" w14:paraId="65E3619B" w14:textId="77777777" w:rsidTr="00074956">
        <w:trPr>
          <w:cantSplit/>
          <w:trHeight w:val="467"/>
        </w:trPr>
        <w:tc>
          <w:tcPr>
            <w:tcW w:w="2628" w:type="dxa"/>
            <w:vMerge/>
            <w:tcBorders>
              <w:left w:val="single" w:sz="4" w:space="0" w:color="auto"/>
              <w:bottom w:val="single" w:sz="4" w:space="0" w:color="auto"/>
            </w:tcBorders>
            <w:vAlign w:val="center"/>
          </w:tcPr>
          <w:p w14:paraId="65E36196" w14:textId="77777777" w:rsidR="00B11868" w:rsidRPr="00D529E7" w:rsidRDefault="00B11868" w:rsidP="00074956">
            <w:pPr>
              <w:pStyle w:val="Heading1"/>
              <w:rPr>
                <w:b w:val="0"/>
                <w:bCs w:val="0"/>
              </w:rPr>
            </w:pPr>
          </w:p>
        </w:tc>
        <w:tc>
          <w:tcPr>
            <w:tcW w:w="3420" w:type="dxa"/>
            <w:gridSpan w:val="2"/>
            <w:tcBorders>
              <w:top w:val="nil"/>
              <w:bottom w:val="single" w:sz="4" w:space="0" w:color="auto"/>
            </w:tcBorders>
            <w:vAlign w:val="center"/>
          </w:tcPr>
          <w:p w14:paraId="65E36197" w14:textId="77777777" w:rsidR="00B11868" w:rsidRPr="00D529E7" w:rsidRDefault="00491FF8" w:rsidP="00074956">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6198" w14:textId="77777777" w:rsidR="00B11868" w:rsidRPr="00D529E7" w:rsidRDefault="00491FF8" w:rsidP="00074956">
            <w:pPr>
              <w:spacing w:before="60" w:after="60"/>
              <w:rPr>
                <w:rFonts w:cs="Arial"/>
              </w:rPr>
            </w:pPr>
            <w:r w:rsidRPr="00D529E7">
              <w:rPr>
                <w:rFonts w:cs="Arial"/>
              </w:rPr>
              <w:t>Other-</w:t>
            </w:r>
            <w:r w:rsidRPr="00D529E7">
              <w:t xml:space="preserve"> </w:t>
            </w:r>
            <w:proofErr w:type="spellStart"/>
            <w:r w:rsidRPr="00D529E7">
              <w:rPr>
                <w:rFonts w:cs="Arial"/>
              </w:rPr>
              <w:t>tetramic</w:t>
            </w:r>
            <w:proofErr w:type="spellEnd"/>
            <w:r w:rsidRPr="00D529E7">
              <w:rPr>
                <w:rFonts w:cs="Arial"/>
              </w:rPr>
              <w:t xml:space="preserve"> acid</w:t>
            </w:r>
          </w:p>
        </w:tc>
        <w:tc>
          <w:tcPr>
            <w:tcW w:w="2364" w:type="dxa"/>
            <w:tcBorders>
              <w:top w:val="nil"/>
              <w:bottom w:val="single" w:sz="4" w:space="0" w:color="auto"/>
            </w:tcBorders>
            <w:vAlign w:val="center"/>
          </w:tcPr>
          <w:p w14:paraId="65E36199" w14:textId="77777777" w:rsidR="00B11868" w:rsidRPr="00D529E7" w:rsidRDefault="00491FF8" w:rsidP="00074956">
            <w:pPr>
              <w:spacing w:before="60" w:after="60"/>
              <w:rPr>
                <w:rFonts w:cs="Arial"/>
              </w:rPr>
            </w:pPr>
            <w:r w:rsidRPr="00D529E7">
              <w:rPr>
                <w:rFonts w:cs="Arial"/>
              </w:rPr>
              <w:t>R&amp;D</w:t>
            </w:r>
          </w:p>
        </w:tc>
        <w:tc>
          <w:tcPr>
            <w:tcW w:w="2364" w:type="dxa"/>
            <w:tcBorders>
              <w:top w:val="nil"/>
              <w:bottom w:val="single" w:sz="4" w:space="0" w:color="auto"/>
            </w:tcBorders>
            <w:vAlign w:val="center"/>
          </w:tcPr>
          <w:p w14:paraId="65E3619A" w14:textId="77777777" w:rsidR="00B11868" w:rsidRPr="00D529E7" w:rsidRDefault="00491FF8" w:rsidP="00074956">
            <w:pPr>
              <w:spacing w:before="60" w:after="60"/>
              <w:rPr>
                <w:rFonts w:cs="Arial"/>
                <w:bCs/>
              </w:rPr>
            </w:pPr>
            <w:r w:rsidRPr="00D529E7">
              <w:rPr>
                <w:rFonts w:cs="Arial"/>
              </w:rPr>
              <w:t>R&amp;D</w:t>
            </w:r>
          </w:p>
        </w:tc>
      </w:tr>
      <w:tr w:rsidR="00B11868" w:rsidRPr="00D529E7" w14:paraId="65E361A0" w14:textId="77777777" w:rsidTr="00074956">
        <w:trPr>
          <w:cantSplit/>
          <w:trHeight w:val="467"/>
        </w:trPr>
        <w:tc>
          <w:tcPr>
            <w:tcW w:w="2628" w:type="dxa"/>
            <w:tcBorders>
              <w:left w:val="single" w:sz="4" w:space="0" w:color="auto"/>
              <w:bottom w:val="nil"/>
            </w:tcBorders>
          </w:tcPr>
          <w:p w14:paraId="65E3619C" w14:textId="77777777" w:rsidR="00B11868" w:rsidRPr="00D529E7" w:rsidRDefault="00B11868" w:rsidP="00074956">
            <w:pPr>
              <w:pStyle w:val="Heading1"/>
              <w:spacing w:before="80"/>
              <w:jc w:val="left"/>
            </w:pPr>
            <w:r w:rsidRPr="00D529E7">
              <w:t>Key Manufacturer / Brand:</w:t>
            </w:r>
          </w:p>
        </w:tc>
        <w:tc>
          <w:tcPr>
            <w:tcW w:w="6840" w:type="dxa"/>
            <w:gridSpan w:val="3"/>
            <w:tcBorders>
              <w:bottom w:val="nil"/>
            </w:tcBorders>
          </w:tcPr>
          <w:p w14:paraId="65E3619D" w14:textId="77777777" w:rsidR="00B11868" w:rsidRPr="00D529E7" w:rsidRDefault="00B11868" w:rsidP="00074956">
            <w:pPr>
              <w:pStyle w:val="Heading1"/>
              <w:spacing w:before="80"/>
              <w:jc w:val="left"/>
            </w:pPr>
            <w:r w:rsidRPr="00D529E7">
              <w:t xml:space="preserve">Other Manufacturers: </w:t>
            </w:r>
          </w:p>
        </w:tc>
        <w:tc>
          <w:tcPr>
            <w:tcW w:w="4728" w:type="dxa"/>
            <w:gridSpan w:val="2"/>
            <w:vMerge w:val="restart"/>
            <w:tcBorders>
              <w:bottom w:val="nil"/>
            </w:tcBorders>
          </w:tcPr>
          <w:p w14:paraId="65E3619E" w14:textId="77777777" w:rsidR="00B11868" w:rsidRPr="00D529E7" w:rsidRDefault="00B11868" w:rsidP="00074956">
            <w:pPr>
              <w:pStyle w:val="Heading1"/>
              <w:spacing w:before="60"/>
              <w:jc w:val="left"/>
            </w:pPr>
            <w:r w:rsidRPr="00D529E7">
              <w:t>Structure</w:t>
            </w:r>
          </w:p>
          <w:p w14:paraId="65E3619F" w14:textId="77777777" w:rsidR="00B11868" w:rsidRPr="00D529E7" w:rsidRDefault="00491FF8" w:rsidP="00074956">
            <w:pPr>
              <w:pStyle w:val="Header"/>
              <w:tabs>
                <w:tab w:val="clear" w:pos="4153"/>
                <w:tab w:val="clear" w:pos="8306"/>
              </w:tabs>
              <w:rPr>
                <w:rFonts w:cs="Arial"/>
                <w:b/>
                <w:bCs/>
              </w:rPr>
            </w:pPr>
            <w:r w:rsidRPr="00D529E7">
              <w:object w:dxaOrig="5652" w:dyaOrig="3124" w14:anchorId="65E36338">
                <v:shape id="_x0000_i1032" type="#_x0000_t75" style="width:217.9pt;height:120.2pt" o:ole="">
                  <v:imagedata r:id="rId49" o:title=""/>
                </v:shape>
                <o:OLEObject Type="Embed" ProgID="ChemDraw.Document.6.0" ShapeID="_x0000_i1032" DrawAspect="Content" ObjectID="_1572270613" r:id="rId50"/>
              </w:object>
            </w:r>
          </w:p>
        </w:tc>
      </w:tr>
      <w:tr w:rsidR="00B11868" w:rsidRPr="00D529E7" w14:paraId="65E361A4" w14:textId="77777777" w:rsidTr="00074956">
        <w:trPr>
          <w:cantSplit/>
          <w:trHeight w:val="467"/>
        </w:trPr>
        <w:tc>
          <w:tcPr>
            <w:tcW w:w="2628" w:type="dxa"/>
            <w:tcBorders>
              <w:top w:val="nil"/>
              <w:left w:val="single" w:sz="4" w:space="0" w:color="auto"/>
              <w:bottom w:val="single" w:sz="4" w:space="0" w:color="auto"/>
            </w:tcBorders>
          </w:tcPr>
          <w:p w14:paraId="65E361A1" w14:textId="77777777" w:rsidR="00B11868" w:rsidRPr="00D529E7" w:rsidRDefault="00491FF8" w:rsidP="00074956">
            <w:pPr>
              <w:pStyle w:val="Heading1"/>
              <w:spacing w:before="40" w:after="120"/>
              <w:jc w:val="left"/>
              <w:rPr>
                <w:b w:val="0"/>
                <w:bCs w:val="0"/>
              </w:rPr>
            </w:pPr>
            <w:r w:rsidRPr="00D529E7">
              <w:rPr>
                <w:b w:val="0"/>
                <w:bCs w:val="0"/>
              </w:rPr>
              <w:t>Syngenta</w:t>
            </w:r>
          </w:p>
        </w:tc>
        <w:tc>
          <w:tcPr>
            <w:tcW w:w="6840" w:type="dxa"/>
            <w:gridSpan w:val="3"/>
            <w:tcBorders>
              <w:top w:val="nil"/>
              <w:bottom w:val="single" w:sz="4" w:space="0" w:color="auto"/>
            </w:tcBorders>
          </w:tcPr>
          <w:p w14:paraId="65E361A2" w14:textId="77777777" w:rsidR="00B11868" w:rsidRPr="00D529E7" w:rsidRDefault="00B11868" w:rsidP="00074956">
            <w:pPr>
              <w:pStyle w:val="Heading1"/>
              <w:spacing w:before="40" w:after="120"/>
              <w:jc w:val="left"/>
              <w:rPr>
                <w:b w:val="0"/>
                <w:bCs w:val="0"/>
              </w:rPr>
            </w:pPr>
          </w:p>
        </w:tc>
        <w:tc>
          <w:tcPr>
            <w:tcW w:w="4728" w:type="dxa"/>
            <w:gridSpan w:val="2"/>
            <w:vMerge/>
            <w:tcBorders>
              <w:top w:val="nil"/>
            </w:tcBorders>
          </w:tcPr>
          <w:p w14:paraId="65E361A3" w14:textId="77777777" w:rsidR="00B11868" w:rsidRPr="00D529E7" w:rsidRDefault="00B11868" w:rsidP="00074956">
            <w:pPr>
              <w:pStyle w:val="Heading1"/>
              <w:jc w:val="left"/>
              <w:rPr>
                <w:b w:val="0"/>
                <w:bCs w:val="0"/>
              </w:rPr>
            </w:pPr>
          </w:p>
        </w:tc>
      </w:tr>
      <w:tr w:rsidR="00B11868" w:rsidRPr="00D529E7" w14:paraId="65E361AA" w14:textId="77777777" w:rsidTr="00074956">
        <w:trPr>
          <w:cantSplit/>
          <w:trHeight w:val="467"/>
        </w:trPr>
        <w:tc>
          <w:tcPr>
            <w:tcW w:w="2628" w:type="dxa"/>
            <w:tcBorders>
              <w:left w:val="single" w:sz="4" w:space="0" w:color="auto"/>
              <w:bottom w:val="single" w:sz="4" w:space="0" w:color="auto"/>
            </w:tcBorders>
          </w:tcPr>
          <w:p w14:paraId="65E361A5" w14:textId="77777777" w:rsidR="00B11868" w:rsidRPr="00D529E7" w:rsidRDefault="00B11868" w:rsidP="0007495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1A6" w14:textId="77777777" w:rsidR="00B11868" w:rsidRPr="00D529E7" w:rsidRDefault="00B11868" w:rsidP="0007495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1A7" w14:textId="77777777" w:rsidR="00B11868" w:rsidRPr="00D529E7" w:rsidRDefault="00B11868" w:rsidP="00074956">
            <w:pPr>
              <w:pStyle w:val="IndexHeading"/>
              <w:spacing w:before="120" w:after="120"/>
              <w:rPr>
                <w:b w:val="0"/>
              </w:rPr>
            </w:pPr>
          </w:p>
        </w:tc>
        <w:tc>
          <w:tcPr>
            <w:tcW w:w="3420" w:type="dxa"/>
            <w:tcBorders>
              <w:bottom w:val="single" w:sz="4" w:space="0" w:color="auto"/>
            </w:tcBorders>
          </w:tcPr>
          <w:p w14:paraId="65E361A8" w14:textId="77777777" w:rsidR="00B11868" w:rsidRPr="00D529E7" w:rsidRDefault="00B11868" w:rsidP="00074956">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1A9" w14:textId="77777777" w:rsidR="00B11868" w:rsidRPr="00D529E7" w:rsidRDefault="00B11868" w:rsidP="00074956">
            <w:pPr>
              <w:rPr>
                <w:rFonts w:cs="Arial"/>
                <w:b/>
              </w:rPr>
            </w:pPr>
          </w:p>
        </w:tc>
      </w:tr>
      <w:tr w:rsidR="00B11868" w:rsidRPr="00D529E7" w14:paraId="65E361AE" w14:textId="77777777" w:rsidTr="00074956">
        <w:trPr>
          <w:cantSplit/>
          <w:trHeight w:val="467"/>
        </w:trPr>
        <w:tc>
          <w:tcPr>
            <w:tcW w:w="2628" w:type="dxa"/>
            <w:tcBorders>
              <w:left w:val="single" w:sz="4" w:space="0" w:color="auto"/>
              <w:bottom w:val="single" w:sz="4" w:space="0" w:color="auto"/>
            </w:tcBorders>
            <w:vAlign w:val="center"/>
          </w:tcPr>
          <w:p w14:paraId="65E361AB" w14:textId="77777777" w:rsidR="00B11868" w:rsidRPr="00D529E7" w:rsidRDefault="00B11868" w:rsidP="00074956">
            <w:pPr>
              <w:pStyle w:val="Heading1"/>
              <w:jc w:val="left"/>
            </w:pPr>
            <w:r w:rsidRPr="00D529E7">
              <w:t>Crops</w:t>
            </w:r>
          </w:p>
        </w:tc>
        <w:tc>
          <w:tcPr>
            <w:tcW w:w="6840" w:type="dxa"/>
            <w:gridSpan w:val="3"/>
            <w:tcBorders>
              <w:bottom w:val="single" w:sz="4" w:space="0" w:color="auto"/>
            </w:tcBorders>
            <w:vAlign w:val="center"/>
          </w:tcPr>
          <w:p w14:paraId="65E361AC" w14:textId="77777777" w:rsidR="00B11868" w:rsidRPr="00D529E7" w:rsidRDefault="00B11868" w:rsidP="00074956">
            <w:pPr>
              <w:rPr>
                <w:rFonts w:cs="Arial"/>
                <w:b/>
              </w:rPr>
            </w:pPr>
            <w:r w:rsidRPr="00D529E7">
              <w:rPr>
                <w:rFonts w:cs="Arial"/>
                <w:b/>
              </w:rPr>
              <w:t>Main Pests</w:t>
            </w:r>
          </w:p>
        </w:tc>
        <w:tc>
          <w:tcPr>
            <w:tcW w:w="4728" w:type="dxa"/>
            <w:gridSpan w:val="2"/>
            <w:vMerge/>
            <w:vAlign w:val="center"/>
          </w:tcPr>
          <w:p w14:paraId="65E361AD" w14:textId="77777777" w:rsidR="00B11868" w:rsidRPr="00D529E7" w:rsidRDefault="00B11868" w:rsidP="00074956">
            <w:pPr>
              <w:rPr>
                <w:rFonts w:cs="Arial"/>
                <w:b/>
              </w:rPr>
            </w:pPr>
          </w:p>
        </w:tc>
      </w:tr>
      <w:tr w:rsidR="00B11868" w:rsidRPr="00D529E7" w14:paraId="65E361B2" w14:textId="77777777" w:rsidTr="00074956">
        <w:trPr>
          <w:cantSplit/>
          <w:trHeight w:val="880"/>
        </w:trPr>
        <w:tc>
          <w:tcPr>
            <w:tcW w:w="2628" w:type="dxa"/>
            <w:tcBorders>
              <w:left w:val="single" w:sz="4" w:space="0" w:color="auto"/>
              <w:bottom w:val="single" w:sz="4" w:space="0" w:color="auto"/>
            </w:tcBorders>
          </w:tcPr>
          <w:p w14:paraId="65E361AF" w14:textId="77777777" w:rsidR="00B11868" w:rsidRPr="00D529E7" w:rsidRDefault="00B11868" w:rsidP="00074956">
            <w:pPr>
              <w:spacing w:before="120" w:after="120"/>
              <w:rPr>
                <w:rFonts w:cs="Arial"/>
              </w:rPr>
            </w:pPr>
          </w:p>
        </w:tc>
        <w:tc>
          <w:tcPr>
            <w:tcW w:w="6840" w:type="dxa"/>
            <w:gridSpan w:val="3"/>
          </w:tcPr>
          <w:p w14:paraId="65E361B0" w14:textId="77777777" w:rsidR="00B11868" w:rsidRPr="00D529E7" w:rsidRDefault="00B11868" w:rsidP="00074956">
            <w:pPr>
              <w:spacing w:before="120" w:after="120"/>
              <w:rPr>
                <w:rFonts w:cs="Arial"/>
                <w:bCs/>
              </w:rPr>
            </w:pPr>
          </w:p>
        </w:tc>
        <w:tc>
          <w:tcPr>
            <w:tcW w:w="4728" w:type="dxa"/>
            <w:gridSpan w:val="2"/>
            <w:vMerge/>
            <w:vAlign w:val="center"/>
          </w:tcPr>
          <w:p w14:paraId="65E361B1" w14:textId="77777777" w:rsidR="00B11868" w:rsidRPr="00D529E7" w:rsidRDefault="00B11868" w:rsidP="00074956">
            <w:pPr>
              <w:rPr>
                <w:rFonts w:cs="Arial"/>
                <w:b/>
              </w:rPr>
            </w:pPr>
          </w:p>
        </w:tc>
      </w:tr>
      <w:tr w:rsidR="00B11868" w:rsidRPr="00D529E7" w14:paraId="65E361B6" w14:textId="77777777" w:rsidTr="00074956">
        <w:trPr>
          <w:cantSplit/>
          <w:trHeight w:val="467"/>
        </w:trPr>
        <w:tc>
          <w:tcPr>
            <w:tcW w:w="14196" w:type="dxa"/>
            <w:gridSpan w:val="6"/>
            <w:tcBorders>
              <w:left w:val="single" w:sz="4" w:space="0" w:color="auto"/>
              <w:bottom w:val="single" w:sz="4" w:space="0" w:color="auto"/>
            </w:tcBorders>
            <w:vAlign w:val="center"/>
          </w:tcPr>
          <w:p w14:paraId="65E361B3" w14:textId="77777777" w:rsidR="00BB41EA" w:rsidRPr="00D529E7" w:rsidRDefault="00B11868" w:rsidP="00074956">
            <w:pPr>
              <w:spacing w:before="120" w:after="120"/>
              <w:jc w:val="both"/>
              <w:rPr>
                <w:rFonts w:cs="Arial"/>
                <w:b/>
              </w:rPr>
            </w:pPr>
            <w:r w:rsidRPr="00D529E7">
              <w:rPr>
                <w:rFonts w:cs="Arial"/>
                <w:b/>
              </w:rPr>
              <w:t>Recent History:</w:t>
            </w:r>
            <w:r w:rsidR="00491FF8" w:rsidRPr="00D529E7">
              <w:rPr>
                <w:rFonts w:cs="Arial"/>
                <w:b/>
              </w:rPr>
              <w:t xml:space="preserve"> </w:t>
            </w:r>
          </w:p>
          <w:p w14:paraId="65E361B4" w14:textId="77777777" w:rsidR="00B11868" w:rsidRPr="00D529E7" w:rsidRDefault="00491FF8" w:rsidP="00074956">
            <w:pPr>
              <w:spacing w:before="120" w:after="120"/>
              <w:jc w:val="both"/>
              <w:rPr>
                <w:rFonts w:cs="Arial"/>
              </w:rPr>
            </w:pPr>
            <w:proofErr w:type="spellStart"/>
            <w:r w:rsidRPr="00D529E7">
              <w:rPr>
                <w:rFonts w:cs="Arial"/>
              </w:rPr>
              <w:t>Tetramic</w:t>
            </w:r>
            <w:proofErr w:type="spellEnd"/>
            <w:r w:rsidRPr="00D529E7">
              <w:rPr>
                <w:rFonts w:cs="Arial"/>
              </w:rPr>
              <w:t xml:space="preserve"> acid insecticide being developed by Syngenta</w:t>
            </w:r>
          </w:p>
          <w:p w14:paraId="65E361B5" w14:textId="77777777" w:rsidR="00B11868" w:rsidRPr="00D529E7" w:rsidRDefault="00B11868" w:rsidP="00074956">
            <w:pPr>
              <w:spacing w:before="120" w:after="120"/>
              <w:jc w:val="both"/>
              <w:rPr>
                <w:rFonts w:cs="Arial"/>
                <w:b/>
              </w:rPr>
            </w:pPr>
          </w:p>
        </w:tc>
      </w:tr>
    </w:tbl>
    <w:p w14:paraId="65E361B7" w14:textId="77777777" w:rsidR="00B11868" w:rsidRPr="00D529E7" w:rsidRDefault="00B11868">
      <w:pPr>
        <w:rPr>
          <w:color w:val="FF0000"/>
        </w:rPr>
      </w:pPr>
      <w:r w:rsidRPr="00D529E7">
        <w:rPr>
          <w:color w:val="FF0000"/>
        </w:rPr>
        <w:br w:type="page"/>
      </w:r>
    </w:p>
    <w:p w14:paraId="65E361B8" w14:textId="77777777" w:rsidR="00F109E6" w:rsidRPr="00D529E7" w:rsidRDefault="00F109E6">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3"/>
        <w:gridCol w:w="1083"/>
        <w:gridCol w:w="2072"/>
        <w:gridCol w:w="3150"/>
        <w:gridCol w:w="2608"/>
        <w:gridCol w:w="2770"/>
      </w:tblGrid>
      <w:tr w:rsidR="00631E9D" w:rsidRPr="00D529E7" w14:paraId="65E361BE" w14:textId="77777777" w:rsidTr="00074956">
        <w:trPr>
          <w:cantSplit/>
          <w:trHeight w:val="467"/>
        </w:trPr>
        <w:tc>
          <w:tcPr>
            <w:tcW w:w="2628" w:type="dxa"/>
            <w:vMerge w:val="restart"/>
            <w:tcBorders>
              <w:left w:val="single" w:sz="4" w:space="0" w:color="auto"/>
            </w:tcBorders>
            <w:vAlign w:val="center"/>
          </w:tcPr>
          <w:p w14:paraId="65E361B9" w14:textId="77777777" w:rsidR="00F109E6" w:rsidRPr="00D529E7" w:rsidRDefault="00F109E6" w:rsidP="00F109E6">
            <w:pPr>
              <w:keepNext/>
              <w:jc w:val="center"/>
              <w:outlineLvl w:val="0"/>
              <w:rPr>
                <w:rFonts w:cs="Arial"/>
                <w:b/>
                <w:bCs/>
                <w:sz w:val="28"/>
              </w:rPr>
            </w:pPr>
            <w:r w:rsidRPr="00D529E7">
              <w:rPr>
                <w:rFonts w:cs="Arial"/>
                <w:b/>
                <w:bCs/>
                <w:sz w:val="28"/>
              </w:rPr>
              <w:t>Kappa-</w:t>
            </w:r>
            <w:proofErr w:type="spellStart"/>
            <w:r w:rsidRPr="00D529E7">
              <w:rPr>
                <w:rFonts w:cs="Arial"/>
                <w:b/>
                <w:bCs/>
                <w:sz w:val="28"/>
              </w:rPr>
              <w:t>tefluthrin</w:t>
            </w:r>
            <w:proofErr w:type="spellEnd"/>
          </w:p>
        </w:tc>
        <w:tc>
          <w:tcPr>
            <w:tcW w:w="3420" w:type="dxa"/>
            <w:gridSpan w:val="2"/>
            <w:tcBorders>
              <w:bottom w:val="nil"/>
            </w:tcBorders>
            <w:vAlign w:val="center"/>
          </w:tcPr>
          <w:p w14:paraId="65E361BA" w14:textId="77777777" w:rsidR="00F109E6" w:rsidRPr="00D529E7" w:rsidRDefault="00F109E6" w:rsidP="00074956">
            <w:pPr>
              <w:spacing w:before="60" w:after="60"/>
              <w:rPr>
                <w:rFonts w:cs="Arial"/>
                <w:b/>
              </w:rPr>
            </w:pPr>
            <w:r w:rsidRPr="00D529E7">
              <w:rPr>
                <w:rFonts w:cs="Arial"/>
                <w:b/>
              </w:rPr>
              <w:t>Product Type:</w:t>
            </w:r>
          </w:p>
        </w:tc>
        <w:tc>
          <w:tcPr>
            <w:tcW w:w="3420" w:type="dxa"/>
            <w:tcBorders>
              <w:bottom w:val="nil"/>
            </w:tcBorders>
            <w:vAlign w:val="center"/>
          </w:tcPr>
          <w:p w14:paraId="65E361BB" w14:textId="77777777" w:rsidR="00F109E6" w:rsidRPr="00D529E7" w:rsidRDefault="00F109E6" w:rsidP="00074956">
            <w:pPr>
              <w:spacing w:before="60" w:after="60"/>
              <w:rPr>
                <w:rFonts w:cs="Arial"/>
                <w:b/>
              </w:rPr>
            </w:pPr>
            <w:r w:rsidRPr="00D529E7">
              <w:rPr>
                <w:rFonts w:cs="Arial"/>
                <w:b/>
              </w:rPr>
              <w:t>Class:</w:t>
            </w:r>
          </w:p>
        </w:tc>
        <w:tc>
          <w:tcPr>
            <w:tcW w:w="2364" w:type="dxa"/>
            <w:tcBorders>
              <w:bottom w:val="nil"/>
            </w:tcBorders>
            <w:vAlign w:val="center"/>
          </w:tcPr>
          <w:p w14:paraId="65E361BC" w14:textId="77777777" w:rsidR="00F109E6" w:rsidRPr="00D529E7" w:rsidRDefault="00F109E6" w:rsidP="00074956">
            <w:pPr>
              <w:spacing w:before="60" w:after="60"/>
              <w:rPr>
                <w:rFonts w:cs="Arial"/>
                <w:b/>
              </w:rPr>
            </w:pPr>
            <w:r w:rsidRPr="00D529E7">
              <w:rPr>
                <w:rFonts w:cs="Arial"/>
                <w:b/>
              </w:rPr>
              <w:t xml:space="preserve">Sales ($m.): </w:t>
            </w:r>
          </w:p>
        </w:tc>
        <w:tc>
          <w:tcPr>
            <w:tcW w:w="2364" w:type="dxa"/>
            <w:tcBorders>
              <w:bottom w:val="nil"/>
            </w:tcBorders>
            <w:vAlign w:val="center"/>
          </w:tcPr>
          <w:p w14:paraId="65E361BD" w14:textId="77777777" w:rsidR="00F109E6" w:rsidRPr="00D529E7" w:rsidRDefault="00F109E6" w:rsidP="00074956">
            <w:pPr>
              <w:spacing w:before="60" w:after="60"/>
              <w:rPr>
                <w:rFonts w:cs="Arial"/>
                <w:b/>
              </w:rPr>
            </w:pPr>
            <w:r w:rsidRPr="00D529E7">
              <w:rPr>
                <w:rFonts w:cs="Arial"/>
                <w:b/>
              </w:rPr>
              <w:t xml:space="preserve">Launch Date: </w:t>
            </w:r>
          </w:p>
        </w:tc>
      </w:tr>
      <w:tr w:rsidR="00631E9D" w:rsidRPr="00D529E7" w14:paraId="65E361C4" w14:textId="77777777" w:rsidTr="00074956">
        <w:trPr>
          <w:cantSplit/>
          <w:trHeight w:val="210"/>
        </w:trPr>
        <w:tc>
          <w:tcPr>
            <w:tcW w:w="2628" w:type="dxa"/>
            <w:vMerge/>
            <w:tcBorders>
              <w:left w:val="single" w:sz="4" w:space="0" w:color="auto"/>
              <w:bottom w:val="single" w:sz="4" w:space="0" w:color="auto"/>
            </w:tcBorders>
            <w:vAlign w:val="center"/>
          </w:tcPr>
          <w:p w14:paraId="65E361BF" w14:textId="77777777" w:rsidR="00F109E6" w:rsidRPr="00D529E7" w:rsidRDefault="00F109E6" w:rsidP="00074956">
            <w:pPr>
              <w:keepNext/>
              <w:jc w:val="center"/>
              <w:outlineLvl w:val="0"/>
              <w:rPr>
                <w:rFonts w:cs="Arial"/>
              </w:rPr>
            </w:pPr>
          </w:p>
        </w:tc>
        <w:tc>
          <w:tcPr>
            <w:tcW w:w="3420" w:type="dxa"/>
            <w:gridSpan w:val="2"/>
            <w:tcBorders>
              <w:top w:val="nil"/>
              <w:bottom w:val="single" w:sz="4" w:space="0" w:color="auto"/>
            </w:tcBorders>
            <w:vAlign w:val="center"/>
          </w:tcPr>
          <w:p w14:paraId="65E361C0" w14:textId="77777777" w:rsidR="00F109E6" w:rsidRPr="00D529E7" w:rsidRDefault="00F109E6" w:rsidP="00074956">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61C1" w14:textId="77777777" w:rsidR="00F109E6" w:rsidRPr="00D529E7" w:rsidRDefault="00F109E6" w:rsidP="00074956">
            <w:pPr>
              <w:spacing w:before="60" w:after="60"/>
              <w:rPr>
                <w:rFonts w:cs="Arial"/>
              </w:rPr>
            </w:pPr>
            <w:proofErr w:type="spellStart"/>
            <w:r w:rsidRPr="00D529E7">
              <w:rPr>
                <w:rFonts w:cs="Arial"/>
              </w:rPr>
              <w:t>Pyrethroid</w:t>
            </w:r>
            <w:proofErr w:type="spellEnd"/>
          </w:p>
        </w:tc>
        <w:tc>
          <w:tcPr>
            <w:tcW w:w="2364" w:type="dxa"/>
            <w:tcBorders>
              <w:top w:val="nil"/>
              <w:bottom w:val="single" w:sz="4" w:space="0" w:color="auto"/>
            </w:tcBorders>
            <w:vAlign w:val="center"/>
          </w:tcPr>
          <w:p w14:paraId="65E361C2" w14:textId="77777777" w:rsidR="00F109E6" w:rsidRPr="00D529E7" w:rsidRDefault="00F109E6" w:rsidP="00074956">
            <w:pPr>
              <w:spacing w:before="60" w:after="60"/>
              <w:rPr>
                <w:rFonts w:cs="Arial"/>
              </w:rPr>
            </w:pPr>
            <w:r w:rsidRPr="00D529E7">
              <w:rPr>
                <w:rFonts w:cs="Arial"/>
              </w:rPr>
              <w:t>R&amp;D</w:t>
            </w:r>
          </w:p>
        </w:tc>
        <w:tc>
          <w:tcPr>
            <w:tcW w:w="2364" w:type="dxa"/>
            <w:tcBorders>
              <w:top w:val="nil"/>
              <w:bottom w:val="single" w:sz="4" w:space="0" w:color="auto"/>
            </w:tcBorders>
            <w:vAlign w:val="center"/>
          </w:tcPr>
          <w:p w14:paraId="65E361C3" w14:textId="77777777" w:rsidR="00F109E6" w:rsidRPr="00D529E7" w:rsidRDefault="00F109E6" w:rsidP="00074956">
            <w:pPr>
              <w:spacing w:before="60" w:after="60"/>
              <w:rPr>
                <w:rFonts w:cs="Arial"/>
                <w:bCs/>
              </w:rPr>
            </w:pPr>
            <w:r w:rsidRPr="00D529E7">
              <w:rPr>
                <w:rFonts w:cs="Arial"/>
              </w:rPr>
              <w:t>R&amp;D</w:t>
            </w:r>
          </w:p>
        </w:tc>
      </w:tr>
      <w:tr w:rsidR="00F109E6" w:rsidRPr="00D529E7" w14:paraId="65E361CB" w14:textId="77777777" w:rsidTr="00074956">
        <w:trPr>
          <w:cantSplit/>
          <w:trHeight w:val="467"/>
        </w:trPr>
        <w:tc>
          <w:tcPr>
            <w:tcW w:w="2628" w:type="dxa"/>
            <w:tcBorders>
              <w:left w:val="single" w:sz="4" w:space="0" w:color="auto"/>
              <w:bottom w:val="nil"/>
            </w:tcBorders>
          </w:tcPr>
          <w:p w14:paraId="65E361C5" w14:textId="77777777" w:rsidR="00F109E6" w:rsidRPr="00D529E7" w:rsidRDefault="00F109E6" w:rsidP="00074956">
            <w:pPr>
              <w:keepNext/>
              <w:spacing w:before="80"/>
              <w:outlineLvl w:val="0"/>
            </w:pPr>
            <w:r w:rsidRPr="00D529E7">
              <w:rPr>
                <w:rFonts w:cs="Arial"/>
                <w:b/>
                <w:bCs/>
              </w:rPr>
              <w:t>Key Manufacturer / Brand:</w:t>
            </w:r>
            <w:r w:rsidRPr="00D529E7">
              <w:t xml:space="preserve"> </w:t>
            </w:r>
            <w:proofErr w:type="spellStart"/>
            <w:r w:rsidRPr="00D529E7">
              <w:t>Cheminova</w:t>
            </w:r>
            <w:proofErr w:type="spellEnd"/>
          </w:p>
          <w:p w14:paraId="65E361C6" w14:textId="77777777" w:rsidR="00F109E6" w:rsidRPr="00D529E7" w:rsidRDefault="00F109E6" w:rsidP="00074956">
            <w:pPr>
              <w:keepNext/>
              <w:spacing w:before="80"/>
              <w:outlineLvl w:val="0"/>
              <w:rPr>
                <w:rFonts w:cs="Arial"/>
                <w:bCs/>
              </w:rPr>
            </w:pPr>
          </w:p>
        </w:tc>
        <w:tc>
          <w:tcPr>
            <w:tcW w:w="6840" w:type="dxa"/>
            <w:gridSpan w:val="3"/>
            <w:tcBorders>
              <w:bottom w:val="nil"/>
            </w:tcBorders>
          </w:tcPr>
          <w:p w14:paraId="65E361C7" w14:textId="77777777" w:rsidR="00F109E6" w:rsidRPr="00D529E7" w:rsidRDefault="00F109E6" w:rsidP="00074956">
            <w:pPr>
              <w:keepNext/>
              <w:spacing w:before="80"/>
              <w:outlineLvl w:val="0"/>
              <w:rPr>
                <w:rFonts w:cs="Arial"/>
                <w:b/>
                <w:bCs/>
              </w:rPr>
            </w:pPr>
            <w:r w:rsidRPr="00D529E7">
              <w:rPr>
                <w:rFonts w:cs="Arial"/>
                <w:b/>
                <w:bCs/>
              </w:rPr>
              <w:t xml:space="preserve">Other Manufacturers: </w:t>
            </w:r>
          </w:p>
        </w:tc>
        <w:tc>
          <w:tcPr>
            <w:tcW w:w="4728" w:type="dxa"/>
            <w:gridSpan w:val="2"/>
            <w:vMerge w:val="restart"/>
            <w:tcBorders>
              <w:bottom w:val="nil"/>
            </w:tcBorders>
          </w:tcPr>
          <w:p w14:paraId="65E361C8" w14:textId="77777777" w:rsidR="00F109E6" w:rsidRPr="00D529E7" w:rsidRDefault="00F109E6" w:rsidP="00074956">
            <w:pPr>
              <w:keepNext/>
              <w:spacing w:before="60"/>
              <w:outlineLvl w:val="0"/>
              <w:rPr>
                <w:rFonts w:cs="Arial"/>
                <w:b/>
                <w:bCs/>
              </w:rPr>
            </w:pPr>
            <w:r w:rsidRPr="00D529E7">
              <w:rPr>
                <w:rFonts w:cs="Arial"/>
                <w:b/>
                <w:bCs/>
              </w:rPr>
              <w:t>Structure</w:t>
            </w:r>
          </w:p>
          <w:p w14:paraId="65E361C9" w14:textId="77777777" w:rsidR="00F109E6" w:rsidRPr="00D529E7" w:rsidRDefault="00F109E6" w:rsidP="00074956">
            <w:pPr>
              <w:keepNext/>
              <w:spacing w:before="60"/>
              <w:outlineLvl w:val="0"/>
              <w:rPr>
                <w:rFonts w:cs="Arial"/>
                <w:b/>
                <w:bCs/>
              </w:rPr>
            </w:pPr>
          </w:p>
          <w:p w14:paraId="65E361CA" w14:textId="77777777" w:rsidR="00F109E6" w:rsidRPr="00D529E7" w:rsidRDefault="00491FF8" w:rsidP="00074956">
            <w:pPr>
              <w:rPr>
                <w:rFonts w:cs="Arial"/>
                <w:b/>
                <w:bCs/>
              </w:rPr>
            </w:pPr>
            <w:r w:rsidRPr="00D529E7">
              <w:object w:dxaOrig="5995" w:dyaOrig="2289" w14:anchorId="65E36339">
                <v:shape id="_x0000_i1033" type="#_x0000_t75" style="width:257.95pt;height:98.3pt" o:ole="">
                  <v:imagedata r:id="rId51" o:title=""/>
                </v:shape>
                <o:OLEObject Type="Embed" ProgID="ChemDraw.Document.6.0" ShapeID="_x0000_i1033" DrawAspect="Content" ObjectID="_1572270614" r:id="rId52"/>
              </w:object>
            </w:r>
          </w:p>
        </w:tc>
      </w:tr>
      <w:tr w:rsidR="00F109E6" w:rsidRPr="00D529E7" w14:paraId="65E361CF" w14:textId="77777777" w:rsidTr="00074956">
        <w:trPr>
          <w:cantSplit/>
          <w:trHeight w:val="467"/>
        </w:trPr>
        <w:tc>
          <w:tcPr>
            <w:tcW w:w="2628" w:type="dxa"/>
            <w:tcBorders>
              <w:top w:val="nil"/>
              <w:left w:val="single" w:sz="4" w:space="0" w:color="auto"/>
              <w:bottom w:val="single" w:sz="4" w:space="0" w:color="auto"/>
            </w:tcBorders>
          </w:tcPr>
          <w:p w14:paraId="65E361CC" w14:textId="77777777" w:rsidR="00F109E6" w:rsidRPr="00D529E7" w:rsidRDefault="00F109E6" w:rsidP="00074956">
            <w:pPr>
              <w:keepNext/>
              <w:spacing w:before="40" w:after="120"/>
              <w:outlineLvl w:val="0"/>
              <w:rPr>
                <w:rFonts w:cs="Arial"/>
              </w:rPr>
            </w:pPr>
          </w:p>
        </w:tc>
        <w:tc>
          <w:tcPr>
            <w:tcW w:w="6840" w:type="dxa"/>
            <w:gridSpan w:val="3"/>
            <w:tcBorders>
              <w:top w:val="nil"/>
              <w:bottom w:val="single" w:sz="4" w:space="0" w:color="auto"/>
            </w:tcBorders>
          </w:tcPr>
          <w:p w14:paraId="65E361CD" w14:textId="77777777" w:rsidR="00F109E6" w:rsidRPr="00D529E7" w:rsidRDefault="00F109E6" w:rsidP="00074956">
            <w:pPr>
              <w:keepNext/>
              <w:spacing w:before="40" w:after="120"/>
              <w:outlineLvl w:val="0"/>
              <w:rPr>
                <w:rFonts w:cs="Arial"/>
              </w:rPr>
            </w:pPr>
          </w:p>
        </w:tc>
        <w:tc>
          <w:tcPr>
            <w:tcW w:w="4728" w:type="dxa"/>
            <w:gridSpan w:val="2"/>
            <w:vMerge/>
            <w:tcBorders>
              <w:top w:val="nil"/>
            </w:tcBorders>
          </w:tcPr>
          <w:p w14:paraId="65E361CE" w14:textId="77777777" w:rsidR="00F109E6" w:rsidRPr="00D529E7" w:rsidRDefault="00F109E6" w:rsidP="00074956">
            <w:pPr>
              <w:keepNext/>
              <w:outlineLvl w:val="0"/>
              <w:rPr>
                <w:rFonts w:cs="Arial"/>
              </w:rPr>
            </w:pPr>
          </w:p>
        </w:tc>
      </w:tr>
      <w:tr w:rsidR="00491FF8" w:rsidRPr="00D529E7" w14:paraId="65E361D5" w14:textId="77777777" w:rsidTr="00074956">
        <w:trPr>
          <w:cantSplit/>
          <w:trHeight w:val="467"/>
        </w:trPr>
        <w:tc>
          <w:tcPr>
            <w:tcW w:w="2628" w:type="dxa"/>
            <w:tcBorders>
              <w:left w:val="single" w:sz="4" w:space="0" w:color="auto"/>
              <w:bottom w:val="single" w:sz="4" w:space="0" w:color="auto"/>
            </w:tcBorders>
          </w:tcPr>
          <w:p w14:paraId="65E361D0" w14:textId="77777777" w:rsidR="00F109E6" w:rsidRPr="00D529E7" w:rsidRDefault="00F109E6" w:rsidP="0007495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1D1" w14:textId="77777777" w:rsidR="00F109E6" w:rsidRPr="00D529E7" w:rsidRDefault="00F109E6" w:rsidP="00074956">
            <w:pPr>
              <w:spacing w:before="120" w:after="120"/>
              <w:rPr>
                <w:rFonts w:cs="Arial"/>
                <w:b/>
              </w:rPr>
            </w:pPr>
            <w:r w:rsidRPr="00D529E7">
              <w:rPr>
                <w:rFonts w:cs="Arial"/>
                <w:b/>
              </w:rPr>
              <w:t xml:space="preserve">Timing: </w:t>
            </w:r>
          </w:p>
        </w:tc>
        <w:tc>
          <w:tcPr>
            <w:tcW w:w="2337" w:type="dxa"/>
            <w:tcBorders>
              <w:left w:val="nil"/>
              <w:bottom w:val="single" w:sz="4" w:space="0" w:color="auto"/>
            </w:tcBorders>
          </w:tcPr>
          <w:p w14:paraId="65E361D2" w14:textId="77777777" w:rsidR="00F109E6" w:rsidRPr="00D529E7" w:rsidRDefault="00F109E6" w:rsidP="00074956">
            <w:pPr>
              <w:spacing w:before="120" w:after="120"/>
              <w:rPr>
                <w:rFonts w:cs="Arial"/>
                <w:bCs/>
              </w:rPr>
            </w:pPr>
          </w:p>
        </w:tc>
        <w:tc>
          <w:tcPr>
            <w:tcW w:w="3420" w:type="dxa"/>
            <w:tcBorders>
              <w:bottom w:val="single" w:sz="4" w:space="0" w:color="auto"/>
            </w:tcBorders>
          </w:tcPr>
          <w:p w14:paraId="65E361D3" w14:textId="77777777" w:rsidR="00F109E6" w:rsidRPr="00D529E7" w:rsidRDefault="00F109E6" w:rsidP="00074956">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1D4" w14:textId="77777777" w:rsidR="00F109E6" w:rsidRPr="00D529E7" w:rsidRDefault="00F109E6" w:rsidP="00074956">
            <w:pPr>
              <w:rPr>
                <w:rFonts w:cs="Arial"/>
                <w:b/>
              </w:rPr>
            </w:pPr>
          </w:p>
        </w:tc>
      </w:tr>
      <w:tr w:rsidR="00F109E6" w:rsidRPr="00D529E7" w14:paraId="65E361D9" w14:textId="77777777" w:rsidTr="00074956">
        <w:trPr>
          <w:cantSplit/>
          <w:trHeight w:val="467"/>
        </w:trPr>
        <w:tc>
          <w:tcPr>
            <w:tcW w:w="2628" w:type="dxa"/>
            <w:tcBorders>
              <w:left w:val="single" w:sz="4" w:space="0" w:color="auto"/>
              <w:bottom w:val="single" w:sz="4" w:space="0" w:color="auto"/>
            </w:tcBorders>
            <w:vAlign w:val="center"/>
          </w:tcPr>
          <w:p w14:paraId="65E361D6" w14:textId="77777777" w:rsidR="00F109E6" w:rsidRPr="00D529E7" w:rsidRDefault="00F109E6" w:rsidP="00074956">
            <w:pPr>
              <w:keepNext/>
              <w:outlineLvl w:val="0"/>
              <w:rPr>
                <w:rFonts w:cs="Arial"/>
                <w:b/>
                <w:bCs/>
              </w:rPr>
            </w:pPr>
            <w:r w:rsidRPr="00D529E7">
              <w:rPr>
                <w:rFonts w:cs="Arial"/>
                <w:b/>
                <w:bCs/>
              </w:rPr>
              <w:t>Crops</w:t>
            </w:r>
          </w:p>
        </w:tc>
        <w:tc>
          <w:tcPr>
            <w:tcW w:w="6840" w:type="dxa"/>
            <w:gridSpan w:val="3"/>
            <w:tcBorders>
              <w:bottom w:val="single" w:sz="4" w:space="0" w:color="auto"/>
            </w:tcBorders>
            <w:vAlign w:val="center"/>
          </w:tcPr>
          <w:p w14:paraId="65E361D7" w14:textId="77777777" w:rsidR="00F109E6" w:rsidRPr="00D529E7" w:rsidRDefault="00F109E6" w:rsidP="00074956">
            <w:pPr>
              <w:rPr>
                <w:rFonts w:cs="Arial"/>
                <w:b/>
              </w:rPr>
            </w:pPr>
            <w:r w:rsidRPr="00D529E7">
              <w:rPr>
                <w:rFonts w:cs="Arial"/>
                <w:b/>
              </w:rPr>
              <w:t>Main Pests</w:t>
            </w:r>
          </w:p>
        </w:tc>
        <w:tc>
          <w:tcPr>
            <w:tcW w:w="4728" w:type="dxa"/>
            <w:gridSpan w:val="2"/>
            <w:vMerge/>
            <w:vAlign w:val="center"/>
          </w:tcPr>
          <w:p w14:paraId="65E361D8" w14:textId="77777777" w:rsidR="00F109E6" w:rsidRPr="00D529E7" w:rsidRDefault="00F109E6" w:rsidP="00074956">
            <w:pPr>
              <w:rPr>
                <w:rFonts w:cs="Arial"/>
                <w:b/>
              </w:rPr>
            </w:pPr>
          </w:p>
        </w:tc>
      </w:tr>
      <w:tr w:rsidR="00F109E6" w:rsidRPr="00D529E7" w14:paraId="65E361DD" w14:textId="77777777" w:rsidTr="00074956">
        <w:trPr>
          <w:cantSplit/>
          <w:trHeight w:val="822"/>
        </w:trPr>
        <w:tc>
          <w:tcPr>
            <w:tcW w:w="2628" w:type="dxa"/>
            <w:tcBorders>
              <w:left w:val="single" w:sz="4" w:space="0" w:color="auto"/>
              <w:bottom w:val="single" w:sz="4" w:space="0" w:color="auto"/>
            </w:tcBorders>
          </w:tcPr>
          <w:p w14:paraId="65E361DA" w14:textId="77777777" w:rsidR="00F109E6" w:rsidRPr="00D529E7" w:rsidRDefault="00F109E6" w:rsidP="00074956">
            <w:pPr>
              <w:spacing w:before="120" w:after="120"/>
              <w:rPr>
                <w:rFonts w:cs="Arial"/>
              </w:rPr>
            </w:pPr>
          </w:p>
        </w:tc>
        <w:tc>
          <w:tcPr>
            <w:tcW w:w="6840" w:type="dxa"/>
            <w:gridSpan w:val="3"/>
          </w:tcPr>
          <w:p w14:paraId="65E361DB" w14:textId="77777777" w:rsidR="00F109E6" w:rsidRPr="00D529E7" w:rsidRDefault="00F109E6" w:rsidP="00074956">
            <w:pPr>
              <w:spacing w:before="120" w:after="120"/>
              <w:rPr>
                <w:rFonts w:cs="Arial"/>
                <w:bCs/>
              </w:rPr>
            </w:pPr>
          </w:p>
        </w:tc>
        <w:tc>
          <w:tcPr>
            <w:tcW w:w="4728" w:type="dxa"/>
            <w:gridSpan w:val="2"/>
            <w:vMerge/>
            <w:vAlign w:val="center"/>
          </w:tcPr>
          <w:p w14:paraId="65E361DC" w14:textId="77777777" w:rsidR="00F109E6" w:rsidRPr="00D529E7" w:rsidRDefault="00F109E6" w:rsidP="00074956">
            <w:pPr>
              <w:rPr>
                <w:rFonts w:cs="Arial"/>
                <w:b/>
              </w:rPr>
            </w:pPr>
          </w:p>
        </w:tc>
      </w:tr>
      <w:tr w:rsidR="00F109E6" w:rsidRPr="00D529E7" w14:paraId="65E361E0" w14:textId="77777777" w:rsidTr="00074956">
        <w:trPr>
          <w:cantSplit/>
          <w:trHeight w:val="1260"/>
        </w:trPr>
        <w:tc>
          <w:tcPr>
            <w:tcW w:w="14196" w:type="dxa"/>
            <w:gridSpan w:val="6"/>
            <w:tcBorders>
              <w:left w:val="single" w:sz="4" w:space="0" w:color="auto"/>
              <w:bottom w:val="single" w:sz="4" w:space="0" w:color="auto"/>
            </w:tcBorders>
          </w:tcPr>
          <w:p w14:paraId="65E361DE" w14:textId="77777777" w:rsidR="00BB41EA" w:rsidRPr="00D529E7" w:rsidRDefault="00F109E6" w:rsidP="00631E9D">
            <w:pPr>
              <w:spacing w:before="120" w:after="120"/>
              <w:rPr>
                <w:rFonts w:cs="Arial"/>
                <w:b/>
              </w:rPr>
            </w:pPr>
            <w:r w:rsidRPr="00D529E7">
              <w:rPr>
                <w:rFonts w:cs="Arial"/>
                <w:b/>
              </w:rPr>
              <w:t xml:space="preserve">Recent History:- </w:t>
            </w:r>
          </w:p>
          <w:p w14:paraId="65E361DF" w14:textId="77777777" w:rsidR="00F109E6" w:rsidRPr="00D529E7" w:rsidRDefault="00F109E6" w:rsidP="00631E9D">
            <w:pPr>
              <w:spacing w:before="120" w:after="120"/>
            </w:pPr>
            <w:r w:rsidRPr="00D529E7">
              <w:rPr>
                <w:rFonts w:cs="Arial"/>
              </w:rPr>
              <w:t xml:space="preserve">Resolved isomer version of the insecticide </w:t>
            </w:r>
            <w:proofErr w:type="spellStart"/>
            <w:r w:rsidR="00631E9D" w:rsidRPr="00D529E7">
              <w:rPr>
                <w:rFonts w:cs="Arial"/>
              </w:rPr>
              <w:t>tefluthrin</w:t>
            </w:r>
            <w:proofErr w:type="spellEnd"/>
            <w:r w:rsidRPr="00D529E7">
              <w:rPr>
                <w:rFonts w:cs="Arial"/>
              </w:rPr>
              <w:t xml:space="preserve"> under development by </w:t>
            </w:r>
            <w:proofErr w:type="spellStart"/>
            <w:r w:rsidRPr="00D529E7">
              <w:rPr>
                <w:rFonts w:cs="Arial"/>
              </w:rPr>
              <w:t>Cheminov</w:t>
            </w:r>
            <w:r w:rsidR="00BB41EA" w:rsidRPr="00D529E7">
              <w:rPr>
                <w:rFonts w:cs="Arial"/>
              </w:rPr>
              <w:t>a</w:t>
            </w:r>
            <w:proofErr w:type="spellEnd"/>
            <w:r w:rsidR="00BB41EA" w:rsidRPr="00D529E7">
              <w:rPr>
                <w:rFonts w:cs="Arial"/>
              </w:rPr>
              <w:t>.</w:t>
            </w:r>
          </w:p>
        </w:tc>
      </w:tr>
    </w:tbl>
    <w:p w14:paraId="65E361E1" w14:textId="77777777" w:rsidR="00F109E6" w:rsidRPr="00D529E7" w:rsidRDefault="00F109E6">
      <w:pPr>
        <w:rPr>
          <w:color w:val="FF0000"/>
        </w:rPr>
      </w:pPr>
      <w:r w:rsidRPr="00D529E7">
        <w:rPr>
          <w:color w:val="FF0000"/>
        </w:rPr>
        <w:br w:type="page"/>
      </w:r>
    </w:p>
    <w:p w14:paraId="65E361E2" w14:textId="77777777" w:rsidR="000006E5" w:rsidRPr="00D529E7" w:rsidRDefault="000006E5">
      <w:pPr>
        <w:rPr>
          <w:color w:val="FF0000"/>
        </w:rPr>
      </w:pPr>
    </w:p>
    <w:p w14:paraId="65E361E3" w14:textId="77777777" w:rsidR="00CF3FE6" w:rsidRPr="00D529E7" w:rsidRDefault="00CF3FE6">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4"/>
        <w:gridCol w:w="1083"/>
        <w:gridCol w:w="2259"/>
        <w:gridCol w:w="3295"/>
        <w:gridCol w:w="2408"/>
        <w:gridCol w:w="2557"/>
      </w:tblGrid>
      <w:tr w:rsidR="00BF6CE3" w:rsidRPr="00D529E7" w14:paraId="65E361EA" w14:textId="77777777" w:rsidTr="00373BEB">
        <w:trPr>
          <w:cantSplit/>
          <w:trHeight w:val="467"/>
        </w:trPr>
        <w:tc>
          <w:tcPr>
            <w:tcW w:w="2594" w:type="dxa"/>
            <w:vMerge w:val="restart"/>
            <w:tcBorders>
              <w:left w:val="single" w:sz="4" w:space="0" w:color="auto"/>
            </w:tcBorders>
            <w:vAlign w:val="center"/>
          </w:tcPr>
          <w:p w14:paraId="65E361E4" w14:textId="77777777" w:rsidR="00A4594E" w:rsidRPr="00D529E7" w:rsidRDefault="00A4594E" w:rsidP="00B01375">
            <w:pPr>
              <w:jc w:val="center"/>
              <w:rPr>
                <w:b/>
                <w:sz w:val="28"/>
                <w:szCs w:val="28"/>
              </w:rPr>
            </w:pPr>
            <w:proofErr w:type="spellStart"/>
            <w:r w:rsidRPr="00D529E7">
              <w:rPr>
                <w:b/>
                <w:sz w:val="28"/>
                <w:szCs w:val="28"/>
              </w:rPr>
              <w:t>Tetraniliprole</w:t>
            </w:r>
            <w:proofErr w:type="spellEnd"/>
          </w:p>
          <w:p w14:paraId="65E361E5" w14:textId="77777777" w:rsidR="00A4594E" w:rsidRPr="00D529E7" w:rsidRDefault="00A4594E" w:rsidP="00B01375">
            <w:pPr>
              <w:jc w:val="center"/>
              <w:rPr>
                <w:b/>
                <w:sz w:val="28"/>
                <w:szCs w:val="28"/>
              </w:rPr>
            </w:pPr>
            <w:r w:rsidRPr="00D529E7">
              <w:rPr>
                <w:b/>
                <w:sz w:val="28"/>
                <w:szCs w:val="28"/>
              </w:rPr>
              <w:t>BCS-CL73507</w:t>
            </w:r>
          </w:p>
        </w:tc>
        <w:tc>
          <w:tcPr>
            <w:tcW w:w="3342" w:type="dxa"/>
            <w:gridSpan w:val="2"/>
            <w:tcBorders>
              <w:bottom w:val="nil"/>
            </w:tcBorders>
            <w:vAlign w:val="center"/>
          </w:tcPr>
          <w:p w14:paraId="65E361E6" w14:textId="77777777" w:rsidR="00A4594E" w:rsidRPr="00D529E7" w:rsidRDefault="00A4594E" w:rsidP="00B01375">
            <w:pPr>
              <w:spacing w:before="60" w:after="60"/>
              <w:rPr>
                <w:rFonts w:cs="Arial"/>
                <w:b/>
              </w:rPr>
            </w:pPr>
            <w:r w:rsidRPr="00D529E7">
              <w:rPr>
                <w:rFonts w:cs="Arial"/>
                <w:b/>
              </w:rPr>
              <w:t xml:space="preserve">Product Type: </w:t>
            </w:r>
          </w:p>
        </w:tc>
        <w:tc>
          <w:tcPr>
            <w:tcW w:w="3295" w:type="dxa"/>
            <w:tcBorders>
              <w:bottom w:val="nil"/>
            </w:tcBorders>
            <w:vAlign w:val="center"/>
          </w:tcPr>
          <w:p w14:paraId="65E361E7" w14:textId="77777777" w:rsidR="00A4594E" w:rsidRPr="00D529E7" w:rsidRDefault="00A4594E" w:rsidP="00B01375">
            <w:pPr>
              <w:spacing w:before="60" w:after="60"/>
              <w:rPr>
                <w:rFonts w:cs="Arial"/>
                <w:b/>
              </w:rPr>
            </w:pPr>
            <w:r w:rsidRPr="00D529E7">
              <w:rPr>
                <w:rFonts w:cs="Arial"/>
                <w:b/>
              </w:rPr>
              <w:t xml:space="preserve">Class: </w:t>
            </w:r>
          </w:p>
        </w:tc>
        <w:tc>
          <w:tcPr>
            <w:tcW w:w="2408" w:type="dxa"/>
            <w:tcBorders>
              <w:bottom w:val="nil"/>
            </w:tcBorders>
            <w:vAlign w:val="center"/>
          </w:tcPr>
          <w:p w14:paraId="65E361E8" w14:textId="77777777" w:rsidR="00A4594E" w:rsidRPr="00D529E7" w:rsidRDefault="00A4594E" w:rsidP="00B01375">
            <w:pPr>
              <w:spacing w:before="60" w:after="60"/>
              <w:rPr>
                <w:rFonts w:cs="Arial"/>
                <w:b/>
              </w:rPr>
            </w:pPr>
            <w:r w:rsidRPr="00D529E7">
              <w:rPr>
                <w:rFonts w:cs="Arial"/>
                <w:b/>
              </w:rPr>
              <w:t xml:space="preserve">Sales ($m.): </w:t>
            </w:r>
          </w:p>
        </w:tc>
        <w:tc>
          <w:tcPr>
            <w:tcW w:w="2557" w:type="dxa"/>
            <w:tcBorders>
              <w:bottom w:val="nil"/>
            </w:tcBorders>
            <w:vAlign w:val="center"/>
          </w:tcPr>
          <w:p w14:paraId="65E361E9" w14:textId="77777777" w:rsidR="00A4594E" w:rsidRPr="00D529E7" w:rsidRDefault="00A4594E" w:rsidP="00B01375">
            <w:pPr>
              <w:spacing w:before="60" w:after="60"/>
              <w:rPr>
                <w:rFonts w:cs="Arial"/>
                <w:b/>
              </w:rPr>
            </w:pPr>
            <w:r w:rsidRPr="00D529E7">
              <w:rPr>
                <w:rFonts w:cs="Arial"/>
                <w:b/>
              </w:rPr>
              <w:t xml:space="preserve">Launch Date: </w:t>
            </w:r>
          </w:p>
        </w:tc>
      </w:tr>
      <w:tr w:rsidR="00BF6CE3" w:rsidRPr="00D529E7" w14:paraId="65E361F0" w14:textId="77777777" w:rsidTr="00373BEB">
        <w:trPr>
          <w:cantSplit/>
          <w:trHeight w:val="467"/>
        </w:trPr>
        <w:tc>
          <w:tcPr>
            <w:tcW w:w="2594" w:type="dxa"/>
            <w:vMerge/>
            <w:tcBorders>
              <w:left w:val="single" w:sz="4" w:space="0" w:color="auto"/>
              <w:bottom w:val="single" w:sz="4" w:space="0" w:color="auto"/>
            </w:tcBorders>
            <w:vAlign w:val="center"/>
          </w:tcPr>
          <w:p w14:paraId="65E361EB" w14:textId="77777777" w:rsidR="00A4594E" w:rsidRPr="00D529E7" w:rsidRDefault="00A4594E" w:rsidP="00B01375">
            <w:pPr>
              <w:pStyle w:val="Heading1"/>
              <w:rPr>
                <w:b w:val="0"/>
                <w:bCs w:val="0"/>
              </w:rPr>
            </w:pPr>
          </w:p>
        </w:tc>
        <w:tc>
          <w:tcPr>
            <w:tcW w:w="3342" w:type="dxa"/>
            <w:gridSpan w:val="2"/>
            <w:tcBorders>
              <w:top w:val="nil"/>
              <w:bottom w:val="single" w:sz="4" w:space="0" w:color="auto"/>
            </w:tcBorders>
            <w:vAlign w:val="center"/>
          </w:tcPr>
          <w:p w14:paraId="65E361EC" w14:textId="77777777" w:rsidR="00A4594E" w:rsidRPr="00D529E7" w:rsidRDefault="00A4594E" w:rsidP="00B01375">
            <w:pPr>
              <w:spacing w:before="60" w:after="60"/>
              <w:rPr>
                <w:rFonts w:cs="Arial"/>
              </w:rPr>
            </w:pPr>
            <w:r w:rsidRPr="00D529E7">
              <w:rPr>
                <w:rFonts w:cs="Arial"/>
              </w:rPr>
              <w:t>Insecticide</w:t>
            </w:r>
          </w:p>
        </w:tc>
        <w:tc>
          <w:tcPr>
            <w:tcW w:w="3295" w:type="dxa"/>
            <w:tcBorders>
              <w:top w:val="nil"/>
              <w:bottom w:val="single" w:sz="4" w:space="0" w:color="auto"/>
            </w:tcBorders>
            <w:vAlign w:val="center"/>
          </w:tcPr>
          <w:p w14:paraId="65E361ED" w14:textId="77777777" w:rsidR="00A4594E" w:rsidRPr="00D529E7" w:rsidRDefault="00A4594E" w:rsidP="00A4594E">
            <w:pPr>
              <w:spacing w:before="60" w:after="60"/>
              <w:rPr>
                <w:rFonts w:cs="Arial"/>
              </w:rPr>
            </w:pPr>
            <w:r w:rsidRPr="00D529E7">
              <w:rPr>
                <w:rFonts w:cs="Arial"/>
              </w:rPr>
              <w:t xml:space="preserve">Other – </w:t>
            </w:r>
            <w:proofErr w:type="spellStart"/>
            <w:r w:rsidRPr="00D529E7">
              <w:rPr>
                <w:rFonts w:cs="Arial"/>
              </w:rPr>
              <w:t>Diamide</w:t>
            </w:r>
            <w:proofErr w:type="spellEnd"/>
          </w:p>
        </w:tc>
        <w:tc>
          <w:tcPr>
            <w:tcW w:w="2408" w:type="dxa"/>
            <w:tcBorders>
              <w:top w:val="nil"/>
              <w:bottom w:val="single" w:sz="4" w:space="0" w:color="auto"/>
            </w:tcBorders>
            <w:vAlign w:val="center"/>
          </w:tcPr>
          <w:p w14:paraId="65E361EE" w14:textId="77777777" w:rsidR="00A4594E" w:rsidRPr="00D529E7" w:rsidRDefault="00A4594E" w:rsidP="00B01375">
            <w:pPr>
              <w:spacing w:before="60" w:after="60"/>
              <w:rPr>
                <w:rFonts w:cs="Arial"/>
                <w:b/>
              </w:rPr>
            </w:pPr>
            <w:r w:rsidRPr="00D529E7">
              <w:rPr>
                <w:rFonts w:cs="Arial"/>
              </w:rPr>
              <w:t>R&amp;D</w:t>
            </w:r>
          </w:p>
        </w:tc>
        <w:tc>
          <w:tcPr>
            <w:tcW w:w="2557" w:type="dxa"/>
            <w:tcBorders>
              <w:top w:val="nil"/>
              <w:bottom w:val="single" w:sz="4" w:space="0" w:color="auto"/>
            </w:tcBorders>
            <w:vAlign w:val="center"/>
          </w:tcPr>
          <w:p w14:paraId="65E361EF" w14:textId="77777777" w:rsidR="00A4594E" w:rsidRPr="00D529E7" w:rsidRDefault="00A4594E" w:rsidP="00B01375">
            <w:pPr>
              <w:spacing w:before="60" w:after="60"/>
              <w:rPr>
                <w:rFonts w:cs="Arial"/>
                <w:bCs/>
              </w:rPr>
            </w:pPr>
            <w:r w:rsidRPr="00D529E7">
              <w:rPr>
                <w:rFonts w:cs="Arial"/>
                <w:bCs/>
              </w:rPr>
              <w:t>R&amp;D</w:t>
            </w:r>
          </w:p>
        </w:tc>
      </w:tr>
      <w:tr w:rsidR="00BF6CE3" w:rsidRPr="00D529E7" w14:paraId="65E361F5" w14:textId="77777777" w:rsidTr="00373BEB">
        <w:trPr>
          <w:cantSplit/>
          <w:trHeight w:val="467"/>
        </w:trPr>
        <w:tc>
          <w:tcPr>
            <w:tcW w:w="2594" w:type="dxa"/>
            <w:tcBorders>
              <w:left w:val="single" w:sz="4" w:space="0" w:color="auto"/>
              <w:bottom w:val="nil"/>
            </w:tcBorders>
          </w:tcPr>
          <w:p w14:paraId="65E361F1" w14:textId="77777777" w:rsidR="00A4594E" w:rsidRPr="00D529E7" w:rsidRDefault="00A4594E" w:rsidP="00B01375">
            <w:pPr>
              <w:pStyle w:val="Heading1"/>
              <w:spacing w:before="80"/>
              <w:jc w:val="left"/>
            </w:pPr>
            <w:r w:rsidRPr="00D529E7">
              <w:t>Key Manufacturer / Brand:</w:t>
            </w:r>
          </w:p>
        </w:tc>
        <w:tc>
          <w:tcPr>
            <w:tcW w:w="6637" w:type="dxa"/>
            <w:gridSpan w:val="3"/>
            <w:tcBorders>
              <w:bottom w:val="nil"/>
            </w:tcBorders>
          </w:tcPr>
          <w:p w14:paraId="65E361F2" w14:textId="08594DF1" w:rsidR="00A4594E" w:rsidRPr="00D529E7" w:rsidRDefault="00A4594E" w:rsidP="00B01375">
            <w:pPr>
              <w:pStyle w:val="Heading1"/>
              <w:spacing w:before="80"/>
              <w:jc w:val="left"/>
            </w:pPr>
            <w:r w:rsidRPr="00D529E7">
              <w:t>Other Manufacturers:</w:t>
            </w:r>
          </w:p>
        </w:tc>
        <w:tc>
          <w:tcPr>
            <w:tcW w:w="4965" w:type="dxa"/>
            <w:gridSpan w:val="2"/>
            <w:vMerge w:val="restart"/>
            <w:tcBorders>
              <w:bottom w:val="nil"/>
            </w:tcBorders>
          </w:tcPr>
          <w:p w14:paraId="65E361F3" w14:textId="77777777" w:rsidR="00A4594E" w:rsidRPr="00D529E7" w:rsidRDefault="00A4594E" w:rsidP="00B01375">
            <w:pPr>
              <w:pStyle w:val="Heading1"/>
              <w:spacing w:before="60"/>
              <w:jc w:val="left"/>
            </w:pPr>
            <w:r w:rsidRPr="00D529E7">
              <w:t>Structure</w:t>
            </w:r>
          </w:p>
          <w:p w14:paraId="65E361F4" w14:textId="77777777" w:rsidR="00A4594E" w:rsidRPr="00D529E7" w:rsidRDefault="00FD28CA" w:rsidP="00FD28CA">
            <w:pPr>
              <w:pStyle w:val="Header"/>
              <w:tabs>
                <w:tab w:val="clear" w:pos="4153"/>
                <w:tab w:val="clear" w:pos="8306"/>
              </w:tabs>
              <w:jc w:val="center"/>
              <w:rPr>
                <w:rFonts w:cs="Arial"/>
                <w:b/>
                <w:bCs/>
              </w:rPr>
            </w:pPr>
            <w:r w:rsidRPr="00D529E7">
              <w:rPr>
                <w:rFonts w:cs="Arial"/>
                <w:b/>
                <w:bCs/>
                <w:noProof/>
                <w:lang w:val="en-US"/>
              </w:rPr>
              <w:drawing>
                <wp:inline distT="0" distB="0" distL="0" distR="0" wp14:anchorId="65E3633A" wp14:editId="65E3633B">
                  <wp:extent cx="3015615" cy="2072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15615" cy="2072005"/>
                          </a:xfrm>
                          <a:prstGeom prst="rect">
                            <a:avLst/>
                          </a:prstGeom>
                          <a:noFill/>
                          <a:ln>
                            <a:noFill/>
                          </a:ln>
                        </pic:spPr>
                      </pic:pic>
                    </a:graphicData>
                  </a:graphic>
                </wp:inline>
              </w:drawing>
            </w:r>
          </w:p>
        </w:tc>
      </w:tr>
      <w:tr w:rsidR="00BF6CE3" w:rsidRPr="00D529E7" w14:paraId="65E361F9" w14:textId="77777777" w:rsidTr="00373BEB">
        <w:trPr>
          <w:cantSplit/>
          <w:trHeight w:val="467"/>
        </w:trPr>
        <w:tc>
          <w:tcPr>
            <w:tcW w:w="2594" w:type="dxa"/>
            <w:tcBorders>
              <w:top w:val="nil"/>
              <w:left w:val="single" w:sz="4" w:space="0" w:color="auto"/>
              <w:bottom w:val="single" w:sz="4" w:space="0" w:color="auto"/>
            </w:tcBorders>
          </w:tcPr>
          <w:p w14:paraId="65E361F6" w14:textId="77777777" w:rsidR="00A4594E" w:rsidRPr="00D529E7" w:rsidRDefault="00A4594E" w:rsidP="00FE0E5A">
            <w:pPr>
              <w:pStyle w:val="Heading1"/>
              <w:spacing w:before="40" w:after="120"/>
              <w:jc w:val="left"/>
              <w:rPr>
                <w:b w:val="0"/>
                <w:bCs w:val="0"/>
              </w:rPr>
            </w:pPr>
            <w:r w:rsidRPr="00D529E7">
              <w:rPr>
                <w:b w:val="0"/>
                <w:bCs w:val="0"/>
              </w:rPr>
              <w:t>Bayer</w:t>
            </w:r>
          </w:p>
        </w:tc>
        <w:tc>
          <w:tcPr>
            <w:tcW w:w="6637" w:type="dxa"/>
            <w:gridSpan w:val="3"/>
            <w:tcBorders>
              <w:top w:val="nil"/>
              <w:bottom w:val="single" w:sz="4" w:space="0" w:color="auto"/>
            </w:tcBorders>
          </w:tcPr>
          <w:p w14:paraId="65E361F7" w14:textId="77777777" w:rsidR="00A4594E" w:rsidRPr="00D529E7" w:rsidRDefault="00A4594E" w:rsidP="00B01375">
            <w:pPr>
              <w:pStyle w:val="Heading1"/>
              <w:spacing w:before="40" w:after="120"/>
              <w:jc w:val="left"/>
              <w:rPr>
                <w:b w:val="0"/>
                <w:bCs w:val="0"/>
              </w:rPr>
            </w:pPr>
          </w:p>
        </w:tc>
        <w:tc>
          <w:tcPr>
            <w:tcW w:w="4965" w:type="dxa"/>
            <w:gridSpan w:val="2"/>
            <w:vMerge/>
            <w:tcBorders>
              <w:top w:val="nil"/>
            </w:tcBorders>
          </w:tcPr>
          <w:p w14:paraId="65E361F8" w14:textId="77777777" w:rsidR="00A4594E" w:rsidRPr="00D529E7" w:rsidRDefault="00A4594E" w:rsidP="00B01375">
            <w:pPr>
              <w:pStyle w:val="Heading1"/>
              <w:jc w:val="left"/>
              <w:rPr>
                <w:b w:val="0"/>
                <w:bCs w:val="0"/>
                <w:color w:val="FF0000"/>
              </w:rPr>
            </w:pPr>
          </w:p>
        </w:tc>
      </w:tr>
      <w:tr w:rsidR="00BF6CE3" w:rsidRPr="00D529E7" w14:paraId="65E361FF" w14:textId="77777777" w:rsidTr="00373BEB">
        <w:trPr>
          <w:cantSplit/>
          <w:trHeight w:val="467"/>
        </w:trPr>
        <w:tc>
          <w:tcPr>
            <w:tcW w:w="2594" w:type="dxa"/>
            <w:tcBorders>
              <w:left w:val="single" w:sz="4" w:space="0" w:color="auto"/>
              <w:bottom w:val="single" w:sz="4" w:space="0" w:color="auto"/>
            </w:tcBorders>
          </w:tcPr>
          <w:p w14:paraId="65E361FA" w14:textId="77777777" w:rsidR="00A4594E" w:rsidRPr="00D529E7" w:rsidRDefault="00A4594E" w:rsidP="00B013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1FB" w14:textId="77777777" w:rsidR="00A4594E" w:rsidRPr="00D529E7" w:rsidRDefault="00A4594E" w:rsidP="00B01375">
            <w:pPr>
              <w:pStyle w:val="IndexHeading"/>
              <w:spacing w:before="120" w:after="120"/>
              <w:rPr>
                <w:bCs w:val="0"/>
              </w:rPr>
            </w:pPr>
            <w:r w:rsidRPr="00D529E7">
              <w:rPr>
                <w:bCs w:val="0"/>
              </w:rPr>
              <w:t xml:space="preserve">Timing: </w:t>
            </w:r>
          </w:p>
        </w:tc>
        <w:tc>
          <w:tcPr>
            <w:tcW w:w="2259" w:type="dxa"/>
            <w:tcBorders>
              <w:left w:val="nil"/>
              <w:bottom w:val="single" w:sz="4" w:space="0" w:color="auto"/>
            </w:tcBorders>
          </w:tcPr>
          <w:p w14:paraId="65E361FC" w14:textId="77777777" w:rsidR="00A4594E" w:rsidRPr="00D529E7" w:rsidRDefault="00373BEB" w:rsidP="00B01375">
            <w:pPr>
              <w:pStyle w:val="IndexHeading"/>
              <w:spacing w:before="120" w:after="120"/>
              <w:rPr>
                <w:b w:val="0"/>
              </w:rPr>
            </w:pPr>
            <w:r w:rsidRPr="00D529E7">
              <w:rPr>
                <w:b w:val="0"/>
              </w:rPr>
              <w:t>Foliar, soil, seed</w:t>
            </w:r>
          </w:p>
        </w:tc>
        <w:tc>
          <w:tcPr>
            <w:tcW w:w="3295" w:type="dxa"/>
            <w:tcBorders>
              <w:bottom w:val="single" w:sz="4" w:space="0" w:color="auto"/>
            </w:tcBorders>
          </w:tcPr>
          <w:p w14:paraId="65E361FD" w14:textId="77777777" w:rsidR="00A4594E" w:rsidRPr="00D529E7" w:rsidRDefault="00A4594E" w:rsidP="00B01375">
            <w:pPr>
              <w:spacing w:before="120" w:after="120"/>
              <w:rPr>
                <w:rFonts w:cs="Arial"/>
                <w:b/>
              </w:rPr>
            </w:pPr>
            <w:r w:rsidRPr="00D529E7">
              <w:rPr>
                <w:rFonts w:cs="Arial"/>
                <w:b/>
              </w:rPr>
              <w:t>Rate – (g/ha):</w:t>
            </w:r>
            <w:r w:rsidRPr="00D529E7">
              <w:rPr>
                <w:rFonts w:cs="Arial"/>
                <w:bCs/>
              </w:rPr>
              <w:t xml:space="preserve"> </w:t>
            </w:r>
          </w:p>
        </w:tc>
        <w:tc>
          <w:tcPr>
            <w:tcW w:w="4965" w:type="dxa"/>
            <w:gridSpan w:val="2"/>
            <w:vMerge/>
            <w:vAlign w:val="center"/>
          </w:tcPr>
          <w:p w14:paraId="65E361FE" w14:textId="77777777" w:rsidR="00A4594E" w:rsidRPr="00D529E7" w:rsidRDefault="00A4594E" w:rsidP="00B01375">
            <w:pPr>
              <w:rPr>
                <w:rFonts w:cs="Arial"/>
                <w:b/>
                <w:color w:val="FF0000"/>
              </w:rPr>
            </w:pPr>
          </w:p>
        </w:tc>
      </w:tr>
      <w:tr w:rsidR="00BF6CE3" w:rsidRPr="00D529E7" w14:paraId="65E36203" w14:textId="77777777" w:rsidTr="00373BEB">
        <w:trPr>
          <w:cantSplit/>
          <w:trHeight w:val="467"/>
        </w:trPr>
        <w:tc>
          <w:tcPr>
            <w:tcW w:w="2594" w:type="dxa"/>
            <w:tcBorders>
              <w:left w:val="single" w:sz="4" w:space="0" w:color="auto"/>
              <w:bottom w:val="single" w:sz="4" w:space="0" w:color="auto"/>
            </w:tcBorders>
            <w:vAlign w:val="center"/>
          </w:tcPr>
          <w:p w14:paraId="65E36200" w14:textId="77777777" w:rsidR="00A4594E" w:rsidRPr="00D529E7" w:rsidRDefault="00A4594E" w:rsidP="00B01375">
            <w:pPr>
              <w:pStyle w:val="Heading1"/>
              <w:jc w:val="left"/>
            </w:pPr>
            <w:r w:rsidRPr="00D529E7">
              <w:t>Crops</w:t>
            </w:r>
          </w:p>
        </w:tc>
        <w:tc>
          <w:tcPr>
            <w:tcW w:w="6637" w:type="dxa"/>
            <w:gridSpan w:val="3"/>
            <w:tcBorders>
              <w:bottom w:val="single" w:sz="4" w:space="0" w:color="auto"/>
            </w:tcBorders>
            <w:vAlign w:val="center"/>
          </w:tcPr>
          <w:p w14:paraId="65E36201" w14:textId="77777777" w:rsidR="00A4594E" w:rsidRPr="00D529E7" w:rsidRDefault="00A4594E" w:rsidP="00B01375">
            <w:pPr>
              <w:rPr>
                <w:rFonts w:cs="Arial"/>
                <w:b/>
              </w:rPr>
            </w:pPr>
            <w:r w:rsidRPr="00D529E7">
              <w:rPr>
                <w:rFonts w:cs="Arial"/>
                <w:b/>
              </w:rPr>
              <w:t>Main Pests</w:t>
            </w:r>
          </w:p>
        </w:tc>
        <w:tc>
          <w:tcPr>
            <w:tcW w:w="4965" w:type="dxa"/>
            <w:gridSpan w:val="2"/>
            <w:vMerge/>
            <w:vAlign w:val="center"/>
          </w:tcPr>
          <w:p w14:paraId="65E36202" w14:textId="77777777" w:rsidR="00A4594E" w:rsidRPr="00D529E7" w:rsidRDefault="00A4594E" w:rsidP="00B01375">
            <w:pPr>
              <w:rPr>
                <w:rFonts w:cs="Arial"/>
                <w:b/>
                <w:color w:val="FF0000"/>
              </w:rPr>
            </w:pPr>
          </w:p>
        </w:tc>
      </w:tr>
      <w:tr w:rsidR="00BF6CE3" w:rsidRPr="00D529E7" w14:paraId="65E36207" w14:textId="77777777" w:rsidTr="00373BEB">
        <w:trPr>
          <w:cantSplit/>
          <w:trHeight w:val="880"/>
        </w:trPr>
        <w:tc>
          <w:tcPr>
            <w:tcW w:w="2594" w:type="dxa"/>
            <w:tcBorders>
              <w:left w:val="single" w:sz="4" w:space="0" w:color="auto"/>
              <w:bottom w:val="single" w:sz="4" w:space="0" w:color="auto"/>
            </w:tcBorders>
          </w:tcPr>
          <w:p w14:paraId="65E36204" w14:textId="77777777" w:rsidR="00373BEB" w:rsidRPr="00D529E7" w:rsidRDefault="000A1B6E" w:rsidP="00FE0E5A">
            <w:pPr>
              <w:spacing w:before="120" w:after="120"/>
              <w:rPr>
                <w:rFonts w:cs="Arial"/>
              </w:rPr>
            </w:pPr>
            <w:r w:rsidRPr="00D529E7">
              <w:rPr>
                <w:rFonts w:cs="Arial"/>
              </w:rPr>
              <w:t xml:space="preserve">Maize, </w:t>
            </w:r>
            <w:r w:rsidR="00527AD2" w:rsidRPr="00D529E7">
              <w:rPr>
                <w:rFonts w:cs="Arial"/>
              </w:rPr>
              <w:t>F</w:t>
            </w:r>
            <w:r w:rsidR="00FE0E5A" w:rsidRPr="00D529E7">
              <w:rPr>
                <w:rFonts w:cs="Arial"/>
              </w:rPr>
              <w:t>&amp;V</w:t>
            </w:r>
            <w:r w:rsidR="00CF3FE6" w:rsidRPr="00D529E7">
              <w:rPr>
                <w:rFonts w:cs="Arial"/>
              </w:rPr>
              <w:t>, Rice, Potato</w:t>
            </w:r>
            <w:r w:rsidR="00373BEB" w:rsidRPr="00D529E7">
              <w:rPr>
                <w:rFonts w:cs="Arial"/>
              </w:rPr>
              <w:t xml:space="preserve">, </w:t>
            </w:r>
            <w:proofErr w:type="spellStart"/>
            <w:r w:rsidR="00373BEB" w:rsidRPr="00D529E7">
              <w:rPr>
                <w:rFonts w:cs="Arial"/>
              </w:rPr>
              <w:t>Broadacre</w:t>
            </w:r>
            <w:proofErr w:type="spellEnd"/>
            <w:r w:rsidR="00373BEB" w:rsidRPr="00D529E7">
              <w:rPr>
                <w:rFonts w:cs="Arial"/>
              </w:rPr>
              <w:t xml:space="preserve"> crops</w:t>
            </w:r>
          </w:p>
        </w:tc>
        <w:tc>
          <w:tcPr>
            <w:tcW w:w="6637" w:type="dxa"/>
            <w:gridSpan w:val="3"/>
          </w:tcPr>
          <w:p w14:paraId="65E36205" w14:textId="77777777" w:rsidR="00373BEB" w:rsidRPr="00D529E7" w:rsidRDefault="00373BEB" w:rsidP="00373BEB">
            <w:pPr>
              <w:spacing w:before="120" w:after="120"/>
              <w:rPr>
                <w:rFonts w:cs="Arial"/>
                <w:bCs/>
              </w:rPr>
            </w:pPr>
            <w:r w:rsidRPr="00D529E7">
              <w:rPr>
                <w:rFonts w:cs="Arial"/>
                <w:bCs/>
              </w:rPr>
              <w:t xml:space="preserve">Lepidoptera, </w:t>
            </w:r>
            <w:proofErr w:type="spellStart"/>
            <w:r w:rsidRPr="00D529E7">
              <w:rPr>
                <w:rFonts w:cs="Arial"/>
                <w:bCs/>
              </w:rPr>
              <w:t>Coleoptera</w:t>
            </w:r>
            <w:proofErr w:type="spellEnd"/>
            <w:r w:rsidRPr="00D529E7">
              <w:rPr>
                <w:rFonts w:cs="Arial"/>
                <w:bCs/>
              </w:rPr>
              <w:t xml:space="preserve">, </w:t>
            </w:r>
            <w:proofErr w:type="spellStart"/>
            <w:r w:rsidRPr="00D529E7">
              <w:rPr>
                <w:rFonts w:cs="Arial"/>
                <w:bCs/>
              </w:rPr>
              <w:t>Diptera</w:t>
            </w:r>
            <w:proofErr w:type="spellEnd"/>
          </w:p>
        </w:tc>
        <w:tc>
          <w:tcPr>
            <w:tcW w:w="4965" w:type="dxa"/>
            <w:gridSpan w:val="2"/>
            <w:vMerge/>
            <w:vAlign w:val="center"/>
          </w:tcPr>
          <w:p w14:paraId="65E36206" w14:textId="77777777" w:rsidR="00373BEB" w:rsidRPr="00D529E7" w:rsidRDefault="00373BEB" w:rsidP="00373BEB">
            <w:pPr>
              <w:rPr>
                <w:rFonts w:cs="Arial"/>
                <w:b/>
                <w:color w:val="FF0000"/>
              </w:rPr>
            </w:pPr>
          </w:p>
        </w:tc>
      </w:tr>
      <w:tr w:rsidR="00BF6CE3" w:rsidRPr="00D529E7" w14:paraId="65E3620A" w14:textId="77777777" w:rsidTr="00B01375">
        <w:trPr>
          <w:cantSplit/>
          <w:trHeight w:val="467"/>
        </w:trPr>
        <w:tc>
          <w:tcPr>
            <w:tcW w:w="14196" w:type="dxa"/>
            <w:gridSpan w:val="6"/>
            <w:tcBorders>
              <w:left w:val="single" w:sz="4" w:space="0" w:color="auto"/>
              <w:bottom w:val="single" w:sz="4" w:space="0" w:color="auto"/>
            </w:tcBorders>
            <w:vAlign w:val="center"/>
          </w:tcPr>
          <w:p w14:paraId="65E36208" w14:textId="77777777" w:rsidR="00527AD2" w:rsidRPr="00D529E7" w:rsidRDefault="00527AD2" w:rsidP="00B01375">
            <w:pPr>
              <w:spacing w:before="120" w:after="120"/>
              <w:jc w:val="both"/>
              <w:rPr>
                <w:rFonts w:cs="Arial"/>
                <w:b/>
              </w:rPr>
            </w:pPr>
            <w:r w:rsidRPr="00D529E7">
              <w:rPr>
                <w:rFonts w:cs="Arial"/>
                <w:b/>
              </w:rPr>
              <w:t>Recent History:</w:t>
            </w:r>
          </w:p>
          <w:p w14:paraId="65E36209" w14:textId="27910F96" w:rsidR="00A4594E" w:rsidRPr="00D529E7" w:rsidRDefault="00373BEB" w:rsidP="00A05A9C">
            <w:pPr>
              <w:spacing w:before="120" w:after="120"/>
              <w:jc w:val="both"/>
              <w:rPr>
                <w:rFonts w:cs="Arial"/>
              </w:rPr>
            </w:pPr>
            <w:r w:rsidRPr="00D529E7">
              <w:rPr>
                <w:rFonts w:cs="Arial"/>
              </w:rPr>
              <w:t xml:space="preserve">New </w:t>
            </w:r>
            <w:proofErr w:type="spellStart"/>
            <w:r w:rsidRPr="00D529E7">
              <w:rPr>
                <w:rFonts w:cs="Arial"/>
              </w:rPr>
              <w:t>diamide</w:t>
            </w:r>
            <w:proofErr w:type="spellEnd"/>
            <w:r w:rsidRPr="00D529E7">
              <w:rPr>
                <w:rFonts w:cs="Arial"/>
              </w:rPr>
              <w:t xml:space="preserve"> insecticide currently under development for foliar, soil and seed uses with broad pest spectrum and low application rates. First launch expected in 201</w:t>
            </w:r>
            <w:r w:rsidR="00FE0E5A" w:rsidRPr="00D529E7">
              <w:rPr>
                <w:rFonts w:cs="Arial"/>
              </w:rPr>
              <w:t>9</w:t>
            </w:r>
            <w:r w:rsidR="00325C34">
              <w:rPr>
                <w:rFonts w:cs="Arial"/>
              </w:rPr>
              <w:t>, whilst the US registration decision is anticipated in March 2019.</w:t>
            </w:r>
          </w:p>
        </w:tc>
      </w:tr>
    </w:tbl>
    <w:p w14:paraId="65E3620B" w14:textId="77777777" w:rsidR="000A08ED" w:rsidRPr="00D529E7" w:rsidRDefault="000A08ED">
      <w:pPr>
        <w:rPr>
          <w:color w:val="FF0000"/>
        </w:rPr>
      </w:pPr>
    </w:p>
    <w:p w14:paraId="65E3620C" w14:textId="77777777" w:rsidR="00A4594E" w:rsidRPr="00D529E7" w:rsidRDefault="00A4594E">
      <w:pPr>
        <w:rPr>
          <w:color w:val="FF0000"/>
        </w:rPr>
      </w:pPr>
      <w:r w:rsidRPr="00D529E7">
        <w:rPr>
          <w:color w:val="FF0000"/>
        </w:rPr>
        <w:br w:type="page"/>
      </w:r>
    </w:p>
    <w:p w14:paraId="65E3620D" w14:textId="77777777" w:rsidR="00A4594E" w:rsidRPr="00D529E7" w:rsidRDefault="00A4594E" w:rsidP="006F602F">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1083"/>
        <w:gridCol w:w="2072"/>
        <w:gridCol w:w="3111"/>
        <w:gridCol w:w="2625"/>
        <w:gridCol w:w="2787"/>
      </w:tblGrid>
      <w:tr w:rsidR="00BF6CE3" w:rsidRPr="00D529E7" w14:paraId="65E36214" w14:textId="77777777" w:rsidTr="000A08ED">
        <w:trPr>
          <w:cantSplit/>
          <w:trHeight w:val="467"/>
        </w:trPr>
        <w:tc>
          <w:tcPr>
            <w:tcW w:w="2628" w:type="dxa"/>
            <w:vMerge w:val="restart"/>
            <w:tcBorders>
              <w:left w:val="single" w:sz="4" w:space="0" w:color="auto"/>
            </w:tcBorders>
            <w:vAlign w:val="center"/>
          </w:tcPr>
          <w:p w14:paraId="65E3620E" w14:textId="77777777" w:rsidR="000A08ED" w:rsidRPr="00D529E7" w:rsidRDefault="000A08ED" w:rsidP="000A08ED">
            <w:pPr>
              <w:jc w:val="center"/>
              <w:rPr>
                <w:b/>
                <w:sz w:val="28"/>
                <w:szCs w:val="28"/>
              </w:rPr>
            </w:pPr>
            <w:proofErr w:type="spellStart"/>
            <w:r w:rsidRPr="00D529E7">
              <w:rPr>
                <w:b/>
                <w:sz w:val="28"/>
                <w:szCs w:val="28"/>
              </w:rPr>
              <w:t>Tiafenacil</w:t>
            </w:r>
            <w:proofErr w:type="spellEnd"/>
          </w:p>
          <w:p w14:paraId="65E3620F" w14:textId="77777777" w:rsidR="000A08ED" w:rsidRPr="00D529E7" w:rsidRDefault="000A08ED" w:rsidP="000A08ED">
            <w:pPr>
              <w:jc w:val="center"/>
              <w:rPr>
                <w:b/>
                <w:sz w:val="28"/>
                <w:szCs w:val="28"/>
              </w:rPr>
            </w:pPr>
            <w:r w:rsidRPr="00D529E7">
              <w:rPr>
                <w:b/>
                <w:sz w:val="28"/>
                <w:szCs w:val="28"/>
              </w:rPr>
              <w:t>DCC-3825</w:t>
            </w:r>
          </w:p>
        </w:tc>
        <w:tc>
          <w:tcPr>
            <w:tcW w:w="3420" w:type="dxa"/>
            <w:gridSpan w:val="2"/>
            <w:tcBorders>
              <w:bottom w:val="nil"/>
            </w:tcBorders>
            <w:vAlign w:val="center"/>
          </w:tcPr>
          <w:p w14:paraId="65E36210" w14:textId="77777777" w:rsidR="000A08ED" w:rsidRPr="00D529E7" w:rsidRDefault="000A08ED" w:rsidP="000A08ED">
            <w:pPr>
              <w:spacing w:before="60" w:after="60"/>
              <w:rPr>
                <w:rFonts w:cs="Arial"/>
                <w:b/>
              </w:rPr>
            </w:pPr>
            <w:r w:rsidRPr="00D529E7">
              <w:rPr>
                <w:rFonts w:cs="Arial"/>
                <w:b/>
              </w:rPr>
              <w:t xml:space="preserve">Product Type: </w:t>
            </w:r>
          </w:p>
        </w:tc>
        <w:tc>
          <w:tcPr>
            <w:tcW w:w="3420" w:type="dxa"/>
            <w:tcBorders>
              <w:bottom w:val="nil"/>
            </w:tcBorders>
            <w:vAlign w:val="center"/>
          </w:tcPr>
          <w:p w14:paraId="65E36211" w14:textId="77777777" w:rsidR="000A08ED" w:rsidRPr="00D529E7" w:rsidRDefault="000A08ED" w:rsidP="000A08ED">
            <w:pPr>
              <w:spacing w:before="60" w:after="60"/>
              <w:rPr>
                <w:rFonts w:cs="Arial"/>
                <w:b/>
              </w:rPr>
            </w:pPr>
            <w:r w:rsidRPr="00D529E7">
              <w:rPr>
                <w:rFonts w:cs="Arial"/>
                <w:b/>
              </w:rPr>
              <w:t xml:space="preserve">Class: </w:t>
            </w:r>
          </w:p>
        </w:tc>
        <w:tc>
          <w:tcPr>
            <w:tcW w:w="2364" w:type="dxa"/>
            <w:tcBorders>
              <w:bottom w:val="nil"/>
            </w:tcBorders>
            <w:vAlign w:val="center"/>
          </w:tcPr>
          <w:p w14:paraId="65E36212" w14:textId="77777777" w:rsidR="000A08ED" w:rsidRPr="00D529E7" w:rsidRDefault="000A08ED" w:rsidP="000A08ED">
            <w:pPr>
              <w:spacing w:before="60" w:after="60"/>
              <w:rPr>
                <w:rFonts w:cs="Arial"/>
                <w:b/>
              </w:rPr>
            </w:pPr>
            <w:r w:rsidRPr="00D529E7">
              <w:rPr>
                <w:rFonts w:cs="Arial"/>
                <w:b/>
              </w:rPr>
              <w:t xml:space="preserve">Sales ($m.): </w:t>
            </w:r>
          </w:p>
        </w:tc>
        <w:tc>
          <w:tcPr>
            <w:tcW w:w="2364" w:type="dxa"/>
            <w:tcBorders>
              <w:bottom w:val="nil"/>
            </w:tcBorders>
            <w:vAlign w:val="center"/>
          </w:tcPr>
          <w:p w14:paraId="65E36213" w14:textId="77777777" w:rsidR="000A08ED" w:rsidRPr="00D529E7" w:rsidRDefault="000A08ED" w:rsidP="000A08ED">
            <w:pPr>
              <w:spacing w:before="60" w:after="60"/>
              <w:rPr>
                <w:rFonts w:cs="Arial"/>
                <w:b/>
              </w:rPr>
            </w:pPr>
            <w:r w:rsidRPr="00D529E7">
              <w:rPr>
                <w:rFonts w:cs="Arial"/>
                <w:b/>
              </w:rPr>
              <w:t xml:space="preserve">Launch Date: </w:t>
            </w:r>
          </w:p>
        </w:tc>
      </w:tr>
      <w:tr w:rsidR="00BF6CE3" w:rsidRPr="00D529E7" w14:paraId="65E3621A" w14:textId="77777777" w:rsidTr="000A08ED">
        <w:trPr>
          <w:cantSplit/>
          <w:trHeight w:val="467"/>
        </w:trPr>
        <w:tc>
          <w:tcPr>
            <w:tcW w:w="2628" w:type="dxa"/>
            <w:vMerge/>
            <w:tcBorders>
              <w:left w:val="single" w:sz="4" w:space="0" w:color="auto"/>
              <w:bottom w:val="single" w:sz="4" w:space="0" w:color="auto"/>
            </w:tcBorders>
            <w:vAlign w:val="center"/>
          </w:tcPr>
          <w:p w14:paraId="65E36215" w14:textId="77777777" w:rsidR="000A08ED" w:rsidRPr="00D529E7" w:rsidRDefault="000A08ED" w:rsidP="000A08ED">
            <w:pPr>
              <w:pStyle w:val="Heading1"/>
              <w:rPr>
                <w:b w:val="0"/>
                <w:bCs w:val="0"/>
              </w:rPr>
            </w:pPr>
          </w:p>
        </w:tc>
        <w:tc>
          <w:tcPr>
            <w:tcW w:w="3420" w:type="dxa"/>
            <w:gridSpan w:val="2"/>
            <w:tcBorders>
              <w:top w:val="nil"/>
              <w:bottom w:val="single" w:sz="4" w:space="0" w:color="auto"/>
            </w:tcBorders>
            <w:vAlign w:val="center"/>
          </w:tcPr>
          <w:p w14:paraId="65E36216" w14:textId="77777777" w:rsidR="000A08ED" w:rsidRPr="00D529E7" w:rsidRDefault="000A08ED" w:rsidP="000A08ED">
            <w:pPr>
              <w:spacing w:before="60" w:after="60"/>
              <w:rPr>
                <w:rFonts w:cs="Arial"/>
              </w:rPr>
            </w:pPr>
            <w:r w:rsidRPr="00D529E7">
              <w:rPr>
                <w:rFonts w:cs="Arial"/>
              </w:rPr>
              <w:t>Herbicide</w:t>
            </w:r>
          </w:p>
        </w:tc>
        <w:tc>
          <w:tcPr>
            <w:tcW w:w="3420" w:type="dxa"/>
            <w:tcBorders>
              <w:top w:val="nil"/>
              <w:bottom w:val="single" w:sz="4" w:space="0" w:color="auto"/>
            </w:tcBorders>
            <w:vAlign w:val="center"/>
          </w:tcPr>
          <w:p w14:paraId="65E36217" w14:textId="77777777" w:rsidR="000A08ED" w:rsidRPr="00D529E7" w:rsidRDefault="000A08ED" w:rsidP="005840CC">
            <w:pPr>
              <w:spacing w:before="60" w:after="60"/>
              <w:rPr>
                <w:rFonts w:cs="Arial"/>
              </w:rPr>
            </w:pPr>
            <w:r w:rsidRPr="00D529E7">
              <w:rPr>
                <w:rFonts w:cs="Arial"/>
              </w:rPr>
              <w:t>Other –</w:t>
            </w:r>
            <w:r w:rsidR="005840CC" w:rsidRPr="00D529E7">
              <w:rPr>
                <w:rFonts w:cs="Arial"/>
              </w:rPr>
              <w:t xml:space="preserve"> </w:t>
            </w:r>
            <w:r w:rsidRPr="00D529E7">
              <w:rPr>
                <w:rFonts w:cs="Arial"/>
              </w:rPr>
              <w:t>Uracil</w:t>
            </w:r>
          </w:p>
        </w:tc>
        <w:tc>
          <w:tcPr>
            <w:tcW w:w="2364" w:type="dxa"/>
            <w:tcBorders>
              <w:top w:val="nil"/>
              <w:bottom w:val="single" w:sz="4" w:space="0" w:color="auto"/>
            </w:tcBorders>
            <w:vAlign w:val="center"/>
          </w:tcPr>
          <w:p w14:paraId="65E36218" w14:textId="77777777" w:rsidR="000A08ED" w:rsidRPr="00D529E7" w:rsidRDefault="000A08ED" w:rsidP="000A08ED">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6219" w14:textId="77777777" w:rsidR="000A08ED" w:rsidRPr="00D529E7" w:rsidRDefault="000A08ED" w:rsidP="000A08ED">
            <w:pPr>
              <w:spacing w:before="60" w:after="60"/>
              <w:rPr>
                <w:rFonts w:cs="Arial"/>
                <w:bCs/>
              </w:rPr>
            </w:pPr>
            <w:r w:rsidRPr="00D529E7">
              <w:rPr>
                <w:rFonts w:cs="Arial"/>
                <w:bCs/>
              </w:rPr>
              <w:t>R&amp;D</w:t>
            </w:r>
          </w:p>
        </w:tc>
      </w:tr>
      <w:tr w:rsidR="00BF6CE3" w:rsidRPr="00D529E7" w14:paraId="65E3621F" w14:textId="77777777" w:rsidTr="000A08ED">
        <w:trPr>
          <w:cantSplit/>
          <w:trHeight w:val="467"/>
        </w:trPr>
        <w:tc>
          <w:tcPr>
            <w:tcW w:w="2628" w:type="dxa"/>
            <w:tcBorders>
              <w:left w:val="single" w:sz="4" w:space="0" w:color="auto"/>
              <w:bottom w:val="nil"/>
            </w:tcBorders>
          </w:tcPr>
          <w:p w14:paraId="65E3621B" w14:textId="77777777" w:rsidR="000A08ED" w:rsidRPr="00D529E7" w:rsidRDefault="000A08ED" w:rsidP="000A08ED">
            <w:pPr>
              <w:pStyle w:val="Heading1"/>
              <w:spacing w:before="80"/>
              <w:jc w:val="left"/>
            </w:pPr>
            <w:r w:rsidRPr="00D529E7">
              <w:t>Key Manufacturer / Brand:</w:t>
            </w:r>
          </w:p>
        </w:tc>
        <w:tc>
          <w:tcPr>
            <w:tcW w:w="6840" w:type="dxa"/>
            <w:gridSpan w:val="3"/>
            <w:tcBorders>
              <w:bottom w:val="nil"/>
            </w:tcBorders>
          </w:tcPr>
          <w:p w14:paraId="65E3621C" w14:textId="77777777" w:rsidR="000A08ED" w:rsidRPr="00D529E7" w:rsidRDefault="000A08ED" w:rsidP="000A08ED">
            <w:pPr>
              <w:pStyle w:val="Heading1"/>
              <w:spacing w:before="80"/>
              <w:jc w:val="left"/>
            </w:pPr>
            <w:r w:rsidRPr="00D529E7">
              <w:t xml:space="preserve">Other Manufacturers: </w:t>
            </w:r>
          </w:p>
        </w:tc>
        <w:tc>
          <w:tcPr>
            <w:tcW w:w="4728" w:type="dxa"/>
            <w:gridSpan w:val="2"/>
            <w:vMerge w:val="restart"/>
            <w:tcBorders>
              <w:bottom w:val="nil"/>
            </w:tcBorders>
          </w:tcPr>
          <w:p w14:paraId="65E3621D" w14:textId="77777777" w:rsidR="000A08ED" w:rsidRPr="00D529E7" w:rsidRDefault="000A08ED" w:rsidP="000A08ED">
            <w:pPr>
              <w:pStyle w:val="Heading1"/>
              <w:spacing w:before="60"/>
              <w:jc w:val="left"/>
            </w:pPr>
            <w:r w:rsidRPr="00D529E7">
              <w:t>Structure</w:t>
            </w:r>
          </w:p>
          <w:p w14:paraId="65E3621E" w14:textId="77777777" w:rsidR="000A08ED" w:rsidRPr="00D529E7" w:rsidRDefault="000C6FBF" w:rsidP="000A08ED">
            <w:pPr>
              <w:pStyle w:val="Header"/>
              <w:tabs>
                <w:tab w:val="clear" w:pos="4153"/>
                <w:tab w:val="clear" w:pos="8306"/>
              </w:tabs>
              <w:rPr>
                <w:rFonts w:cs="Arial"/>
                <w:b/>
                <w:bCs/>
              </w:rPr>
            </w:pPr>
            <w:r w:rsidRPr="00D529E7">
              <w:rPr>
                <w:rFonts w:cs="Arial"/>
                <w:b/>
                <w:bCs/>
                <w:noProof/>
                <w:lang w:val="en-US"/>
              </w:rPr>
              <w:drawing>
                <wp:inline distT="0" distB="0" distL="0" distR="0" wp14:anchorId="65E3633C" wp14:editId="65E3633D">
                  <wp:extent cx="3299460" cy="193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99460" cy="1935480"/>
                          </a:xfrm>
                          <a:prstGeom prst="rect">
                            <a:avLst/>
                          </a:prstGeom>
                          <a:noFill/>
                          <a:ln>
                            <a:noFill/>
                          </a:ln>
                        </pic:spPr>
                      </pic:pic>
                    </a:graphicData>
                  </a:graphic>
                </wp:inline>
              </w:drawing>
            </w:r>
          </w:p>
        </w:tc>
      </w:tr>
      <w:tr w:rsidR="00BF6CE3" w:rsidRPr="00D529E7" w14:paraId="65E36223" w14:textId="77777777" w:rsidTr="000A08ED">
        <w:trPr>
          <w:cantSplit/>
          <w:trHeight w:val="467"/>
        </w:trPr>
        <w:tc>
          <w:tcPr>
            <w:tcW w:w="2628" w:type="dxa"/>
            <w:tcBorders>
              <w:top w:val="nil"/>
              <w:left w:val="single" w:sz="4" w:space="0" w:color="auto"/>
              <w:bottom w:val="single" w:sz="4" w:space="0" w:color="auto"/>
            </w:tcBorders>
          </w:tcPr>
          <w:p w14:paraId="65E36220" w14:textId="77777777" w:rsidR="000A08ED" w:rsidRPr="00D529E7" w:rsidRDefault="00FE0E5A" w:rsidP="000A08ED">
            <w:pPr>
              <w:pStyle w:val="Heading1"/>
              <w:spacing w:before="40" w:after="120"/>
              <w:jc w:val="left"/>
              <w:rPr>
                <w:b w:val="0"/>
                <w:bCs w:val="0"/>
              </w:rPr>
            </w:pPr>
            <w:proofErr w:type="spellStart"/>
            <w:r w:rsidRPr="00D529E7">
              <w:rPr>
                <w:b w:val="0"/>
                <w:bCs w:val="0"/>
              </w:rPr>
              <w:t>FarmHannong</w:t>
            </w:r>
            <w:proofErr w:type="spellEnd"/>
          </w:p>
        </w:tc>
        <w:tc>
          <w:tcPr>
            <w:tcW w:w="6840" w:type="dxa"/>
            <w:gridSpan w:val="3"/>
            <w:tcBorders>
              <w:top w:val="nil"/>
              <w:bottom w:val="single" w:sz="4" w:space="0" w:color="auto"/>
            </w:tcBorders>
          </w:tcPr>
          <w:p w14:paraId="65E36221" w14:textId="77777777" w:rsidR="000A08ED" w:rsidRPr="00D529E7" w:rsidRDefault="000A08ED" w:rsidP="000A08ED">
            <w:pPr>
              <w:pStyle w:val="Heading1"/>
              <w:spacing w:before="40" w:after="120"/>
              <w:jc w:val="left"/>
              <w:rPr>
                <w:b w:val="0"/>
                <w:bCs w:val="0"/>
              </w:rPr>
            </w:pPr>
          </w:p>
        </w:tc>
        <w:tc>
          <w:tcPr>
            <w:tcW w:w="4728" w:type="dxa"/>
            <w:gridSpan w:val="2"/>
            <w:vMerge/>
            <w:tcBorders>
              <w:top w:val="nil"/>
            </w:tcBorders>
          </w:tcPr>
          <w:p w14:paraId="65E36222" w14:textId="77777777" w:rsidR="000A08ED" w:rsidRPr="00D529E7" w:rsidRDefault="000A08ED" w:rsidP="000A08ED">
            <w:pPr>
              <w:pStyle w:val="Heading1"/>
              <w:jc w:val="left"/>
              <w:rPr>
                <w:b w:val="0"/>
                <w:bCs w:val="0"/>
              </w:rPr>
            </w:pPr>
          </w:p>
        </w:tc>
      </w:tr>
      <w:tr w:rsidR="00BF6CE3" w:rsidRPr="00D529E7" w14:paraId="65E36229" w14:textId="77777777" w:rsidTr="000A08ED">
        <w:trPr>
          <w:cantSplit/>
          <w:trHeight w:val="467"/>
        </w:trPr>
        <w:tc>
          <w:tcPr>
            <w:tcW w:w="2628" w:type="dxa"/>
            <w:tcBorders>
              <w:left w:val="single" w:sz="4" w:space="0" w:color="auto"/>
              <w:bottom w:val="single" w:sz="4" w:space="0" w:color="auto"/>
            </w:tcBorders>
          </w:tcPr>
          <w:p w14:paraId="65E36224" w14:textId="77777777" w:rsidR="000A08ED" w:rsidRPr="00D529E7" w:rsidRDefault="000A08ED" w:rsidP="000A08ED">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225" w14:textId="77777777" w:rsidR="000A08ED" w:rsidRPr="00D529E7" w:rsidRDefault="000A08ED" w:rsidP="000A08ED">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226" w14:textId="77777777" w:rsidR="000A08ED" w:rsidRPr="00D529E7" w:rsidRDefault="000A08ED" w:rsidP="000A08ED">
            <w:pPr>
              <w:pStyle w:val="IndexHeading"/>
              <w:spacing w:before="120" w:after="120"/>
              <w:rPr>
                <w:b w:val="0"/>
              </w:rPr>
            </w:pPr>
          </w:p>
        </w:tc>
        <w:tc>
          <w:tcPr>
            <w:tcW w:w="3420" w:type="dxa"/>
            <w:tcBorders>
              <w:bottom w:val="single" w:sz="4" w:space="0" w:color="auto"/>
            </w:tcBorders>
          </w:tcPr>
          <w:p w14:paraId="65E36227" w14:textId="77777777" w:rsidR="000A08ED" w:rsidRPr="00D529E7" w:rsidRDefault="000A08ED" w:rsidP="000A08ED">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228" w14:textId="77777777" w:rsidR="000A08ED" w:rsidRPr="00D529E7" w:rsidRDefault="000A08ED" w:rsidP="000A08ED">
            <w:pPr>
              <w:rPr>
                <w:rFonts w:cs="Arial"/>
                <w:b/>
              </w:rPr>
            </w:pPr>
          </w:p>
        </w:tc>
      </w:tr>
      <w:tr w:rsidR="00BF6CE3" w:rsidRPr="00D529E7" w14:paraId="65E3622D" w14:textId="77777777" w:rsidTr="000A08ED">
        <w:trPr>
          <w:cantSplit/>
          <w:trHeight w:val="467"/>
        </w:trPr>
        <w:tc>
          <w:tcPr>
            <w:tcW w:w="2628" w:type="dxa"/>
            <w:tcBorders>
              <w:left w:val="single" w:sz="4" w:space="0" w:color="auto"/>
              <w:bottom w:val="single" w:sz="4" w:space="0" w:color="auto"/>
            </w:tcBorders>
            <w:vAlign w:val="center"/>
          </w:tcPr>
          <w:p w14:paraId="65E3622A" w14:textId="77777777" w:rsidR="000A08ED" w:rsidRPr="00D529E7" w:rsidRDefault="000A08ED" w:rsidP="000A08ED">
            <w:pPr>
              <w:pStyle w:val="Heading1"/>
              <w:jc w:val="left"/>
            </w:pPr>
            <w:r w:rsidRPr="00D529E7">
              <w:t>Crops</w:t>
            </w:r>
          </w:p>
        </w:tc>
        <w:tc>
          <w:tcPr>
            <w:tcW w:w="6840" w:type="dxa"/>
            <w:gridSpan w:val="3"/>
            <w:tcBorders>
              <w:bottom w:val="single" w:sz="4" w:space="0" w:color="auto"/>
            </w:tcBorders>
            <w:vAlign w:val="center"/>
          </w:tcPr>
          <w:p w14:paraId="65E3622B" w14:textId="77777777" w:rsidR="000A08ED" w:rsidRPr="00D529E7" w:rsidRDefault="000A08ED" w:rsidP="000A08ED">
            <w:pPr>
              <w:rPr>
                <w:rFonts w:cs="Arial"/>
                <w:b/>
              </w:rPr>
            </w:pPr>
            <w:r w:rsidRPr="00D529E7">
              <w:rPr>
                <w:rFonts w:cs="Arial"/>
                <w:b/>
              </w:rPr>
              <w:t>Main Pests</w:t>
            </w:r>
          </w:p>
        </w:tc>
        <w:tc>
          <w:tcPr>
            <w:tcW w:w="4728" w:type="dxa"/>
            <w:gridSpan w:val="2"/>
            <w:vMerge/>
            <w:vAlign w:val="center"/>
          </w:tcPr>
          <w:p w14:paraId="65E3622C" w14:textId="77777777" w:rsidR="000A08ED" w:rsidRPr="00D529E7" w:rsidRDefault="000A08ED" w:rsidP="000A08ED">
            <w:pPr>
              <w:rPr>
                <w:rFonts w:cs="Arial"/>
                <w:b/>
              </w:rPr>
            </w:pPr>
          </w:p>
        </w:tc>
      </w:tr>
      <w:tr w:rsidR="00BF6CE3" w:rsidRPr="00D529E7" w14:paraId="65E36231" w14:textId="77777777" w:rsidTr="00D47E85">
        <w:trPr>
          <w:cantSplit/>
          <w:trHeight w:val="1454"/>
        </w:trPr>
        <w:tc>
          <w:tcPr>
            <w:tcW w:w="2628" w:type="dxa"/>
            <w:tcBorders>
              <w:left w:val="single" w:sz="4" w:space="0" w:color="auto"/>
              <w:bottom w:val="single" w:sz="4" w:space="0" w:color="auto"/>
            </w:tcBorders>
          </w:tcPr>
          <w:p w14:paraId="65E3622E" w14:textId="77777777" w:rsidR="000A08ED" w:rsidRPr="00D529E7" w:rsidRDefault="000A08ED" w:rsidP="000A08ED">
            <w:pPr>
              <w:spacing w:before="120" w:after="120"/>
              <w:rPr>
                <w:rFonts w:cs="Arial"/>
                <w:b/>
              </w:rPr>
            </w:pPr>
          </w:p>
        </w:tc>
        <w:tc>
          <w:tcPr>
            <w:tcW w:w="6840" w:type="dxa"/>
            <w:gridSpan w:val="3"/>
          </w:tcPr>
          <w:p w14:paraId="65E3622F" w14:textId="77777777" w:rsidR="000A08ED" w:rsidRPr="00D529E7" w:rsidRDefault="00D51EDA" w:rsidP="000A1B6E">
            <w:pPr>
              <w:spacing w:before="120" w:after="120"/>
              <w:rPr>
                <w:rFonts w:cs="Arial"/>
                <w:bCs/>
              </w:rPr>
            </w:pPr>
            <w:r w:rsidRPr="00D529E7">
              <w:rPr>
                <w:rFonts w:cs="Arial"/>
                <w:bCs/>
              </w:rPr>
              <w:t>Non selective</w:t>
            </w:r>
            <w:r w:rsidR="000A1B6E" w:rsidRPr="00D529E7">
              <w:rPr>
                <w:rFonts w:cs="Arial"/>
                <w:bCs/>
              </w:rPr>
              <w:t xml:space="preserve">, </w:t>
            </w:r>
            <w:r w:rsidR="000A1B6E" w:rsidRPr="00D529E7">
              <w:t xml:space="preserve"> a</w:t>
            </w:r>
            <w:r w:rsidR="000A1B6E" w:rsidRPr="00D529E7">
              <w:rPr>
                <w:rFonts w:cs="Arial"/>
                <w:bCs/>
              </w:rPr>
              <w:t>nnual grasses, broad-leaved</w:t>
            </w:r>
          </w:p>
        </w:tc>
        <w:tc>
          <w:tcPr>
            <w:tcW w:w="4728" w:type="dxa"/>
            <w:gridSpan w:val="2"/>
            <w:vMerge/>
            <w:vAlign w:val="center"/>
          </w:tcPr>
          <w:p w14:paraId="65E36230" w14:textId="77777777" w:rsidR="000A08ED" w:rsidRPr="00D529E7" w:rsidRDefault="000A08ED" w:rsidP="000A08ED">
            <w:pPr>
              <w:rPr>
                <w:rFonts w:cs="Arial"/>
                <w:b/>
              </w:rPr>
            </w:pPr>
          </w:p>
        </w:tc>
      </w:tr>
      <w:tr w:rsidR="00BF6CE3" w:rsidRPr="00D529E7" w14:paraId="65E36235" w14:textId="77777777" w:rsidTr="000A08ED">
        <w:trPr>
          <w:cantSplit/>
          <w:trHeight w:val="467"/>
        </w:trPr>
        <w:tc>
          <w:tcPr>
            <w:tcW w:w="14196" w:type="dxa"/>
            <w:gridSpan w:val="6"/>
            <w:tcBorders>
              <w:left w:val="single" w:sz="4" w:space="0" w:color="auto"/>
              <w:bottom w:val="single" w:sz="4" w:space="0" w:color="auto"/>
            </w:tcBorders>
            <w:vAlign w:val="center"/>
          </w:tcPr>
          <w:p w14:paraId="65E36232" w14:textId="77777777" w:rsidR="00BB41EA" w:rsidRPr="00D529E7" w:rsidRDefault="000A08ED" w:rsidP="00527AD2">
            <w:pPr>
              <w:spacing w:before="120" w:after="120"/>
              <w:jc w:val="both"/>
            </w:pPr>
            <w:r w:rsidRPr="00D529E7">
              <w:rPr>
                <w:rFonts w:cs="Arial"/>
                <w:b/>
              </w:rPr>
              <w:t>Recent History:</w:t>
            </w:r>
            <w:r w:rsidR="000A1B6E" w:rsidRPr="00D529E7">
              <w:rPr>
                <w:rFonts w:cs="Arial"/>
                <w:b/>
              </w:rPr>
              <w:t xml:space="preserve"> </w:t>
            </w:r>
            <w:r w:rsidR="000A1B6E" w:rsidRPr="00D529E7">
              <w:t xml:space="preserve"> </w:t>
            </w:r>
          </w:p>
          <w:p w14:paraId="65E36233" w14:textId="77777777" w:rsidR="000A08ED" w:rsidRPr="00D529E7" w:rsidRDefault="000A1B6E" w:rsidP="00527AD2">
            <w:pPr>
              <w:spacing w:before="120" w:after="120"/>
              <w:jc w:val="both"/>
              <w:rPr>
                <w:rFonts w:cs="Arial"/>
              </w:rPr>
            </w:pPr>
            <w:r w:rsidRPr="00D529E7">
              <w:rPr>
                <w:rFonts w:cs="Arial"/>
              </w:rPr>
              <w:t xml:space="preserve">The company plans to launch the herbicide as </w:t>
            </w:r>
            <w:proofErr w:type="spellStart"/>
            <w:r w:rsidRPr="00D529E7">
              <w:rPr>
                <w:rFonts w:cs="Arial"/>
              </w:rPr>
              <w:t>Terrad'or</w:t>
            </w:r>
            <w:proofErr w:type="spellEnd"/>
            <w:r w:rsidRPr="00D529E7">
              <w:rPr>
                <w:rFonts w:cs="Arial"/>
              </w:rPr>
              <w:t xml:space="preserve"> in South Korea in 2018, with global launches planned for 2020.</w:t>
            </w:r>
          </w:p>
          <w:p w14:paraId="65E36234" w14:textId="77777777" w:rsidR="00527AD2" w:rsidRPr="00D529E7" w:rsidRDefault="00527AD2" w:rsidP="00527AD2">
            <w:pPr>
              <w:spacing w:before="120" w:after="120"/>
              <w:jc w:val="both"/>
              <w:rPr>
                <w:rFonts w:cs="Arial"/>
                <w:b/>
              </w:rPr>
            </w:pPr>
          </w:p>
        </w:tc>
      </w:tr>
    </w:tbl>
    <w:p w14:paraId="65E36236" w14:textId="77777777" w:rsidR="000A08ED" w:rsidRPr="00D529E7" w:rsidRDefault="000A08ED" w:rsidP="006F602F">
      <w:pPr>
        <w:rPr>
          <w:color w:val="FF0000"/>
        </w:rPr>
      </w:pPr>
    </w:p>
    <w:p w14:paraId="65E36237" w14:textId="77777777" w:rsidR="009A468A" w:rsidRPr="00D529E7" w:rsidRDefault="009A468A">
      <w:pPr>
        <w:rPr>
          <w:color w:val="FF0000"/>
        </w:rPr>
      </w:pPr>
      <w:r w:rsidRPr="00D529E7">
        <w:rPr>
          <w:color w:val="FF0000"/>
        </w:rPr>
        <w:br w:type="page"/>
      </w:r>
    </w:p>
    <w:p w14:paraId="65E36238" w14:textId="77777777" w:rsidR="009A468A" w:rsidRPr="00D529E7" w:rsidRDefault="009A468A" w:rsidP="006F602F">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623E" w14:textId="77777777" w:rsidTr="00BE028B">
        <w:trPr>
          <w:cantSplit/>
          <w:trHeight w:val="467"/>
        </w:trPr>
        <w:tc>
          <w:tcPr>
            <w:tcW w:w="2628" w:type="dxa"/>
            <w:vMerge w:val="restart"/>
            <w:tcBorders>
              <w:left w:val="single" w:sz="4" w:space="0" w:color="auto"/>
            </w:tcBorders>
            <w:vAlign w:val="center"/>
          </w:tcPr>
          <w:p w14:paraId="65E36239" w14:textId="77777777" w:rsidR="009A468A" w:rsidRPr="00D529E7" w:rsidRDefault="00244A42" w:rsidP="00C75E30">
            <w:pPr>
              <w:jc w:val="center"/>
              <w:rPr>
                <w:b/>
                <w:sz w:val="28"/>
                <w:szCs w:val="28"/>
              </w:rPr>
            </w:pPr>
            <w:proofErr w:type="spellStart"/>
            <w:r w:rsidRPr="00D529E7">
              <w:rPr>
                <w:b/>
                <w:sz w:val="28"/>
                <w:szCs w:val="28"/>
              </w:rPr>
              <w:t>Tioxazafen</w:t>
            </w:r>
            <w:proofErr w:type="spellEnd"/>
          </w:p>
        </w:tc>
        <w:tc>
          <w:tcPr>
            <w:tcW w:w="3420" w:type="dxa"/>
            <w:gridSpan w:val="2"/>
            <w:tcBorders>
              <w:bottom w:val="nil"/>
            </w:tcBorders>
            <w:vAlign w:val="center"/>
          </w:tcPr>
          <w:p w14:paraId="65E3623A" w14:textId="77777777" w:rsidR="009A468A" w:rsidRPr="00D529E7" w:rsidRDefault="009A468A" w:rsidP="00BE028B">
            <w:pPr>
              <w:spacing w:before="60" w:after="60"/>
              <w:rPr>
                <w:rFonts w:cs="Arial"/>
                <w:b/>
              </w:rPr>
            </w:pPr>
            <w:r w:rsidRPr="00D529E7">
              <w:rPr>
                <w:rFonts w:cs="Arial"/>
                <w:b/>
              </w:rPr>
              <w:t xml:space="preserve">Product Type: </w:t>
            </w:r>
          </w:p>
        </w:tc>
        <w:tc>
          <w:tcPr>
            <w:tcW w:w="3420" w:type="dxa"/>
            <w:tcBorders>
              <w:bottom w:val="nil"/>
            </w:tcBorders>
            <w:vAlign w:val="center"/>
          </w:tcPr>
          <w:p w14:paraId="65E3623B" w14:textId="77777777" w:rsidR="009A468A" w:rsidRPr="00D529E7" w:rsidRDefault="009A468A" w:rsidP="00BE028B">
            <w:pPr>
              <w:spacing w:before="60" w:after="60"/>
              <w:rPr>
                <w:rFonts w:cs="Arial"/>
                <w:b/>
              </w:rPr>
            </w:pPr>
            <w:r w:rsidRPr="00D529E7">
              <w:rPr>
                <w:rFonts w:cs="Arial"/>
                <w:b/>
              </w:rPr>
              <w:t xml:space="preserve">Class: </w:t>
            </w:r>
          </w:p>
        </w:tc>
        <w:tc>
          <w:tcPr>
            <w:tcW w:w="2364" w:type="dxa"/>
            <w:tcBorders>
              <w:bottom w:val="nil"/>
            </w:tcBorders>
            <w:vAlign w:val="center"/>
          </w:tcPr>
          <w:p w14:paraId="65E3623C" w14:textId="77777777" w:rsidR="009A468A" w:rsidRPr="00D529E7" w:rsidRDefault="009A468A" w:rsidP="00BE028B">
            <w:pPr>
              <w:spacing w:before="60" w:after="60"/>
              <w:rPr>
                <w:rFonts w:cs="Arial"/>
                <w:b/>
              </w:rPr>
            </w:pPr>
            <w:r w:rsidRPr="00D529E7">
              <w:rPr>
                <w:rFonts w:cs="Arial"/>
                <w:b/>
              </w:rPr>
              <w:t xml:space="preserve">Sales ($m.): </w:t>
            </w:r>
          </w:p>
        </w:tc>
        <w:tc>
          <w:tcPr>
            <w:tcW w:w="2364" w:type="dxa"/>
            <w:tcBorders>
              <w:bottom w:val="nil"/>
            </w:tcBorders>
            <w:vAlign w:val="center"/>
          </w:tcPr>
          <w:p w14:paraId="65E3623D" w14:textId="77777777" w:rsidR="009A468A" w:rsidRPr="00D529E7" w:rsidRDefault="009A468A" w:rsidP="00BE028B">
            <w:pPr>
              <w:spacing w:before="60" w:after="60"/>
              <w:rPr>
                <w:rFonts w:cs="Arial"/>
                <w:b/>
              </w:rPr>
            </w:pPr>
            <w:r w:rsidRPr="00D529E7">
              <w:rPr>
                <w:rFonts w:cs="Arial"/>
                <w:b/>
              </w:rPr>
              <w:t xml:space="preserve">Launch Date: </w:t>
            </w:r>
          </w:p>
        </w:tc>
      </w:tr>
      <w:tr w:rsidR="00BF6CE3" w:rsidRPr="00D529E7" w14:paraId="65E36244" w14:textId="77777777" w:rsidTr="00BE028B">
        <w:trPr>
          <w:cantSplit/>
          <w:trHeight w:val="467"/>
        </w:trPr>
        <w:tc>
          <w:tcPr>
            <w:tcW w:w="2628" w:type="dxa"/>
            <w:vMerge/>
            <w:tcBorders>
              <w:left w:val="single" w:sz="4" w:space="0" w:color="auto"/>
              <w:bottom w:val="single" w:sz="4" w:space="0" w:color="auto"/>
            </w:tcBorders>
            <w:vAlign w:val="center"/>
          </w:tcPr>
          <w:p w14:paraId="65E3623F" w14:textId="77777777" w:rsidR="009A468A" w:rsidRPr="00D529E7" w:rsidRDefault="009A468A" w:rsidP="00BE028B">
            <w:pPr>
              <w:pStyle w:val="Heading1"/>
              <w:rPr>
                <w:b w:val="0"/>
                <w:bCs w:val="0"/>
              </w:rPr>
            </w:pPr>
          </w:p>
        </w:tc>
        <w:tc>
          <w:tcPr>
            <w:tcW w:w="3420" w:type="dxa"/>
            <w:gridSpan w:val="2"/>
            <w:tcBorders>
              <w:top w:val="nil"/>
              <w:bottom w:val="single" w:sz="4" w:space="0" w:color="auto"/>
            </w:tcBorders>
            <w:vAlign w:val="center"/>
          </w:tcPr>
          <w:p w14:paraId="65E36240" w14:textId="77777777" w:rsidR="009A468A" w:rsidRPr="00D529E7" w:rsidRDefault="00244A42" w:rsidP="00BE028B">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6241" w14:textId="77777777" w:rsidR="009A468A" w:rsidRPr="00D529E7" w:rsidRDefault="009A468A" w:rsidP="00244A42">
            <w:pPr>
              <w:spacing w:before="60" w:after="60"/>
              <w:rPr>
                <w:rFonts w:cs="Arial"/>
              </w:rPr>
            </w:pPr>
            <w:r w:rsidRPr="00D529E7">
              <w:rPr>
                <w:rFonts w:cs="Arial"/>
              </w:rPr>
              <w:t xml:space="preserve">Other – </w:t>
            </w:r>
            <w:proofErr w:type="spellStart"/>
            <w:r w:rsidR="00244A42" w:rsidRPr="00D529E7">
              <w:rPr>
                <w:rFonts w:cs="Arial"/>
              </w:rPr>
              <w:t>Nematicide</w:t>
            </w:r>
            <w:proofErr w:type="spellEnd"/>
          </w:p>
        </w:tc>
        <w:tc>
          <w:tcPr>
            <w:tcW w:w="2364" w:type="dxa"/>
            <w:tcBorders>
              <w:top w:val="nil"/>
              <w:bottom w:val="single" w:sz="4" w:space="0" w:color="auto"/>
            </w:tcBorders>
            <w:vAlign w:val="center"/>
          </w:tcPr>
          <w:p w14:paraId="65E36242" w14:textId="77777777" w:rsidR="009A468A" w:rsidRPr="00D529E7" w:rsidRDefault="009A468A" w:rsidP="00BE028B">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6243" w14:textId="77777777" w:rsidR="009A468A" w:rsidRPr="00D529E7" w:rsidRDefault="009A468A" w:rsidP="00BE028B">
            <w:pPr>
              <w:spacing w:before="60" w:after="60"/>
              <w:rPr>
                <w:rFonts w:cs="Arial"/>
                <w:bCs/>
              </w:rPr>
            </w:pPr>
            <w:r w:rsidRPr="00D529E7">
              <w:rPr>
                <w:rFonts w:cs="Arial"/>
                <w:bCs/>
              </w:rPr>
              <w:t>R&amp;D</w:t>
            </w:r>
          </w:p>
        </w:tc>
      </w:tr>
      <w:tr w:rsidR="00BF6CE3" w:rsidRPr="00D529E7" w14:paraId="65E36249" w14:textId="77777777" w:rsidTr="00BE028B">
        <w:trPr>
          <w:cantSplit/>
          <w:trHeight w:val="467"/>
        </w:trPr>
        <w:tc>
          <w:tcPr>
            <w:tcW w:w="2628" w:type="dxa"/>
            <w:tcBorders>
              <w:left w:val="single" w:sz="4" w:space="0" w:color="auto"/>
              <w:bottom w:val="nil"/>
            </w:tcBorders>
          </w:tcPr>
          <w:p w14:paraId="65E36245" w14:textId="77777777" w:rsidR="009A468A" w:rsidRPr="00D529E7" w:rsidRDefault="009A468A" w:rsidP="00BE028B">
            <w:pPr>
              <w:pStyle w:val="Heading1"/>
              <w:spacing w:before="80"/>
              <w:jc w:val="left"/>
            </w:pPr>
            <w:r w:rsidRPr="00D529E7">
              <w:t>Key Manufacturer / Brand:</w:t>
            </w:r>
          </w:p>
        </w:tc>
        <w:tc>
          <w:tcPr>
            <w:tcW w:w="6840" w:type="dxa"/>
            <w:gridSpan w:val="3"/>
            <w:tcBorders>
              <w:bottom w:val="nil"/>
            </w:tcBorders>
          </w:tcPr>
          <w:p w14:paraId="65E36246" w14:textId="77777777" w:rsidR="009A468A" w:rsidRPr="00D529E7" w:rsidRDefault="009A468A" w:rsidP="00BE028B">
            <w:pPr>
              <w:pStyle w:val="Heading1"/>
              <w:spacing w:before="80"/>
              <w:jc w:val="left"/>
            </w:pPr>
            <w:r w:rsidRPr="00D529E7">
              <w:t xml:space="preserve">Other Manufacturers: </w:t>
            </w:r>
          </w:p>
        </w:tc>
        <w:tc>
          <w:tcPr>
            <w:tcW w:w="4728" w:type="dxa"/>
            <w:gridSpan w:val="2"/>
            <w:vMerge w:val="restart"/>
            <w:tcBorders>
              <w:bottom w:val="nil"/>
            </w:tcBorders>
          </w:tcPr>
          <w:p w14:paraId="65E36247" w14:textId="77777777" w:rsidR="009A468A" w:rsidRPr="00D529E7" w:rsidRDefault="009A468A" w:rsidP="00BE028B">
            <w:pPr>
              <w:pStyle w:val="Heading1"/>
              <w:spacing w:before="60"/>
              <w:jc w:val="left"/>
            </w:pPr>
            <w:r w:rsidRPr="00D529E7">
              <w:t>Structure</w:t>
            </w:r>
          </w:p>
          <w:p w14:paraId="65E36248" w14:textId="77777777" w:rsidR="009A468A" w:rsidRPr="00D529E7" w:rsidRDefault="00244A42" w:rsidP="00244A42">
            <w:pPr>
              <w:pStyle w:val="Header"/>
              <w:tabs>
                <w:tab w:val="clear" w:pos="4153"/>
                <w:tab w:val="clear" w:pos="8306"/>
              </w:tabs>
              <w:jc w:val="center"/>
              <w:rPr>
                <w:rFonts w:cs="Arial"/>
                <w:b/>
                <w:bCs/>
              </w:rPr>
            </w:pPr>
            <w:r w:rsidRPr="00D529E7">
              <w:rPr>
                <w:rFonts w:cs="Arial"/>
                <w:b/>
                <w:bCs/>
                <w:noProof/>
                <w:lang w:val="en-US"/>
              </w:rPr>
              <w:drawing>
                <wp:inline distT="0" distB="0" distL="0" distR="0" wp14:anchorId="65E3633E" wp14:editId="65E3633F">
                  <wp:extent cx="1585595" cy="14497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85595" cy="1449705"/>
                          </a:xfrm>
                          <a:prstGeom prst="rect">
                            <a:avLst/>
                          </a:prstGeom>
                          <a:noFill/>
                          <a:ln>
                            <a:noFill/>
                          </a:ln>
                        </pic:spPr>
                      </pic:pic>
                    </a:graphicData>
                  </a:graphic>
                </wp:inline>
              </w:drawing>
            </w:r>
          </w:p>
        </w:tc>
      </w:tr>
      <w:tr w:rsidR="00BF6CE3" w:rsidRPr="00D529E7" w14:paraId="65E3624D" w14:textId="77777777" w:rsidTr="00BE028B">
        <w:trPr>
          <w:cantSplit/>
          <w:trHeight w:val="467"/>
        </w:trPr>
        <w:tc>
          <w:tcPr>
            <w:tcW w:w="2628" w:type="dxa"/>
            <w:tcBorders>
              <w:top w:val="nil"/>
              <w:left w:val="single" w:sz="4" w:space="0" w:color="auto"/>
              <w:bottom w:val="single" w:sz="4" w:space="0" w:color="auto"/>
            </w:tcBorders>
          </w:tcPr>
          <w:p w14:paraId="65E3624A" w14:textId="77777777" w:rsidR="009A468A" w:rsidRPr="00D529E7" w:rsidRDefault="00244A42" w:rsidP="00BE028B">
            <w:pPr>
              <w:pStyle w:val="Heading1"/>
              <w:spacing w:before="40" w:after="120"/>
              <w:jc w:val="left"/>
              <w:rPr>
                <w:b w:val="0"/>
                <w:bCs w:val="0"/>
              </w:rPr>
            </w:pPr>
            <w:r w:rsidRPr="00D529E7">
              <w:rPr>
                <w:b w:val="0"/>
                <w:bCs w:val="0"/>
              </w:rPr>
              <w:t>Monsanto</w:t>
            </w:r>
          </w:p>
        </w:tc>
        <w:tc>
          <w:tcPr>
            <w:tcW w:w="6840" w:type="dxa"/>
            <w:gridSpan w:val="3"/>
            <w:tcBorders>
              <w:top w:val="nil"/>
              <w:bottom w:val="single" w:sz="4" w:space="0" w:color="auto"/>
            </w:tcBorders>
          </w:tcPr>
          <w:p w14:paraId="65E3624B" w14:textId="77777777" w:rsidR="009A468A" w:rsidRPr="00D529E7" w:rsidRDefault="009A468A" w:rsidP="00BE028B">
            <w:pPr>
              <w:pStyle w:val="Heading1"/>
              <w:spacing w:before="40" w:after="120"/>
              <w:jc w:val="left"/>
              <w:rPr>
                <w:b w:val="0"/>
                <w:bCs w:val="0"/>
              </w:rPr>
            </w:pPr>
          </w:p>
        </w:tc>
        <w:tc>
          <w:tcPr>
            <w:tcW w:w="4728" w:type="dxa"/>
            <w:gridSpan w:val="2"/>
            <w:vMerge/>
            <w:tcBorders>
              <w:top w:val="nil"/>
            </w:tcBorders>
          </w:tcPr>
          <w:p w14:paraId="65E3624C" w14:textId="77777777" w:rsidR="009A468A" w:rsidRPr="00D529E7" w:rsidRDefault="009A468A" w:rsidP="00BE028B">
            <w:pPr>
              <w:pStyle w:val="Heading1"/>
              <w:jc w:val="left"/>
              <w:rPr>
                <w:b w:val="0"/>
                <w:bCs w:val="0"/>
              </w:rPr>
            </w:pPr>
          </w:p>
        </w:tc>
      </w:tr>
      <w:tr w:rsidR="00BF6CE3" w:rsidRPr="00D529E7" w14:paraId="65E36253" w14:textId="77777777" w:rsidTr="00BE028B">
        <w:trPr>
          <w:cantSplit/>
          <w:trHeight w:val="467"/>
        </w:trPr>
        <w:tc>
          <w:tcPr>
            <w:tcW w:w="2628" w:type="dxa"/>
            <w:tcBorders>
              <w:left w:val="single" w:sz="4" w:space="0" w:color="auto"/>
              <w:bottom w:val="single" w:sz="4" w:space="0" w:color="auto"/>
            </w:tcBorders>
          </w:tcPr>
          <w:p w14:paraId="65E3624E" w14:textId="77777777" w:rsidR="009A468A" w:rsidRPr="00D529E7" w:rsidRDefault="009A468A" w:rsidP="00BE028B">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24F" w14:textId="77777777" w:rsidR="009A468A" w:rsidRPr="00D529E7" w:rsidRDefault="009A468A" w:rsidP="00BE028B">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250" w14:textId="77777777" w:rsidR="009A468A" w:rsidRPr="00D529E7" w:rsidRDefault="00CF3FE6" w:rsidP="00BE028B">
            <w:pPr>
              <w:pStyle w:val="IndexHeading"/>
              <w:spacing w:before="120" w:after="120"/>
              <w:rPr>
                <w:b w:val="0"/>
              </w:rPr>
            </w:pPr>
            <w:r w:rsidRPr="00D529E7">
              <w:rPr>
                <w:b w:val="0"/>
              </w:rPr>
              <w:t>Seed t</w:t>
            </w:r>
            <w:r w:rsidR="003026D7" w:rsidRPr="00D529E7">
              <w:rPr>
                <w:b w:val="0"/>
              </w:rPr>
              <w:t>reatment</w:t>
            </w:r>
          </w:p>
        </w:tc>
        <w:tc>
          <w:tcPr>
            <w:tcW w:w="3420" w:type="dxa"/>
            <w:tcBorders>
              <w:bottom w:val="single" w:sz="4" w:space="0" w:color="auto"/>
            </w:tcBorders>
          </w:tcPr>
          <w:p w14:paraId="65E36251" w14:textId="77777777" w:rsidR="009A468A" w:rsidRPr="00D529E7" w:rsidRDefault="009A468A" w:rsidP="00BE028B">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252" w14:textId="77777777" w:rsidR="009A468A" w:rsidRPr="00D529E7" w:rsidRDefault="009A468A" w:rsidP="00BE028B">
            <w:pPr>
              <w:rPr>
                <w:rFonts w:cs="Arial"/>
                <w:b/>
              </w:rPr>
            </w:pPr>
          </w:p>
        </w:tc>
      </w:tr>
      <w:tr w:rsidR="00BF6CE3" w:rsidRPr="00D529E7" w14:paraId="65E36257" w14:textId="77777777" w:rsidTr="00BE028B">
        <w:trPr>
          <w:cantSplit/>
          <w:trHeight w:val="467"/>
        </w:trPr>
        <w:tc>
          <w:tcPr>
            <w:tcW w:w="2628" w:type="dxa"/>
            <w:tcBorders>
              <w:left w:val="single" w:sz="4" w:space="0" w:color="auto"/>
              <w:bottom w:val="single" w:sz="4" w:space="0" w:color="auto"/>
            </w:tcBorders>
            <w:vAlign w:val="center"/>
          </w:tcPr>
          <w:p w14:paraId="65E36254" w14:textId="77777777" w:rsidR="009A468A" w:rsidRPr="00D529E7" w:rsidRDefault="009A468A" w:rsidP="00BE028B">
            <w:pPr>
              <w:pStyle w:val="Heading1"/>
              <w:jc w:val="left"/>
            </w:pPr>
            <w:r w:rsidRPr="00D529E7">
              <w:t>Crops</w:t>
            </w:r>
          </w:p>
        </w:tc>
        <w:tc>
          <w:tcPr>
            <w:tcW w:w="6840" w:type="dxa"/>
            <w:gridSpan w:val="3"/>
            <w:tcBorders>
              <w:bottom w:val="single" w:sz="4" w:space="0" w:color="auto"/>
            </w:tcBorders>
            <w:vAlign w:val="center"/>
          </w:tcPr>
          <w:p w14:paraId="65E36255" w14:textId="77777777" w:rsidR="009A468A" w:rsidRPr="00D529E7" w:rsidRDefault="009A468A" w:rsidP="00BE028B">
            <w:pPr>
              <w:rPr>
                <w:rFonts w:cs="Arial"/>
                <w:b/>
              </w:rPr>
            </w:pPr>
            <w:r w:rsidRPr="00D529E7">
              <w:rPr>
                <w:rFonts w:cs="Arial"/>
                <w:b/>
              </w:rPr>
              <w:t>Main Pests</w:t>
            </w:r>
          </w:p>
        </w:tc>
        <w:tc>
          <w:tcPr>
            <w:tcW w:w="4728" w:type="dxa"/>
            <w:gridSpan w:val="2"/>
            <w:vMerge/>
            <w:vAlign w:val="center"/>
          </w:tcPr>
          <w:p w14:paraId="65E36256" w14:textId="77777777" w:rsidR="009A468A" w:rsidRPr="00D529E7" w:rsidRDefault="009A468A" w:rsidP="00BE028B">
            <w:pPr>
              <w:rPr>
                <w:rFonts w:cs="Arial"/>
                <w:b/>
              </w:rPr>
            </w:pPr>
          </w:p>
        </w:tc>
      </w:tr>
      <w:tr w:rsidR="00BF6CE3" w:rsidRPr="00D529E7" w14:paraId="65E3625B" w14:textId="77777777" w:rsidTr="00BE028B">
        <w:trPr>
          <w:cantSplit/>
          <w:trHeight w:val="880"/>
        </w:trPr>
        <w:tc>
          <w:tcPr>
            <w:tcW w:w="2628" w:type="dxa"/>
            <w:tcBorders>
              <w:left w:val="single" w:sz="4" w:space="0" w:color="auto"/>
              <w:bottom w:val="single" w:sz="4" w:space="0" w:color="auto"/>
            </w:tcBorders>
          </w:tcPr>
          <w:p w14:paraId="65E36258" w14:textId="77777777" w:rsidR="009A468A" w:rsidRPr="00D529E7" w:rsidRDefault="00CF3FE6" w:rsidP="00BE028B">
            <w:pPr>
              <w:spacing w:before="120" w:after="120"/>
              <w:rPr>
                <w:rFonts w:cs="Arial"/>
              </w:rPr>
            </w:pPr>
            <w:r w:rsidRPr="00D529E7">
              <w:rPr>
                <w:rFonts w:cs="Arial"/>
              </w:rPr>
              <w:t>Maize, S</w:t>
            </w:r>
            <w:r w:rsidR="003026D7" w:rsidRPr="00D529E7">
              <w:rPr>
                <w:rFonts w:cs="Arial"/>
              </w:rPr>
              <w:t>oybean, Cotton</w:t>
            </w:r>
            <w:r w:rsidR="00E34B2A" w:rsidRPr="00D529E7">
              <w:rPr>
                <w:rFonts w:cs="Arial"/>
              </w:rPr>
              <w:t>, Vegetables</w:t>
            </w:r>
          </w:p>
        </w:tc>
        <w:tc>
          <w:tcPr>
            <w:tcW w:w="6840" w:type="dxa"/>
            <w:gridSpan w:val="3"/>
          </w:tcPr>
          <w:p w14:paraId="65E36259" w14:textId="77777777" w:rsidR="009A468A" w:rsidRPr="00D529E7" w:rsidRDefault="00244A42" w:rsidP="00BE028B">
            <w:pPr>
              <w:spacing w:before="120" w:after="120"/>
              <w:rPr>
                <w:rFonts w:cs="Arial"/>
                <w:bCs/>
              </w:rPr>
            </w:pPr>
            <w:r w:rsidRPr="00D529E7">
              <w:rPr>
                <w:rFonts w:cs="Arial"/>
                <w:bCs/>
              </w:rPr>
              <w:t>Nematodes</w:t>
            </w:r>
            <w:r w:rsidR="003026D7" w:rsidRPr="00D529E7">
              <w:rPr>
                <w:rFonts w:cs="Arial"/>
                <w:bCs/>
              </w:rPr>
              <w:t xml:space="preserve">, soybean cyst, root knot, and </w:t>
            </w:r>
            <w:proofErr w:type="spellStart"/>
            <w:r w:rsidR="003026D7" w:rsidRPr="00D529E7">
              <w:rPr>
                <w:rFonts w:cs="Arial"/>
                <w:bCs/>
              </w:rPr>
              <w:t>reniform</w:t>
            </w:r>
            <w:proofErr w:type="spellEnd"/>
            <w:r w:rsidR="003026D7" w:rsidRPr="00D529E7">
              <w:rPr>
                <w:rFonts w:cs="Arial"/>
                <w:bCs/>
              </w:rPr>
              <w:t xml:space="preserve"> nematodes in soybean;  lesion, root knot, and needle nematodes in corn; and </w:t>
            </w:r>
            <w:proofErr w:type="spellStart"/>
            <w:r w:rsidR="003026D7" w:rsidRPr="00D529E7">
              <w:rPr>
                <w:rFonts w:cs="Arial"/>
                <w:bCs/>
              </w:rPr>
              <w:t>reniform</w:t>
            </w:r>
            <w:proofErr w:type="spellEnd"/>
            <w:r w:rsidR="003026D7" w:rsidRPr="00D529E7">
              <w:rPr>
                <w:rFonts w:cs="Arial"/>
                <w:bCs/>
              </w:rPr>
              <w:t xml:space="preserve"> and root knot nematodes in cotton</w:t>
            </w:r>
          </w:p>
        </w:tc>
        <w:tc>
          <w:tcPr>
            <w:tcW w:w="4728" w:type="dxa"/>
            <w:gridSpan w:val="2"/>
            <w:vMerge/>
            <w:vAlign w:val="center"/>
          </w:tcPr>
          <w:p w14:paraId="65E3625A" w14:textId="77777777" w:rsidR="009A468A" w:rsidRPr="00D529E7" w:rsidRDefault="009A468A" w:rsidP="00BE028B">
            <w:pPr>
              <w:rPr>
                <w:rFonts w:cs="Arial"/>
                <w:b/>
              </w:rPr>
            </w:pPr>
          </w:p>
        </w:tc>
      </w:tr>
      <w:tr w:rsidR="00BF6CE3" w:rsidRPr="00D529E7" w14:paraId="65E3625E" w14:textId="77777777" w:rsidTr="00BE028B">
        <w:trPr>
          <w:cantSplit/>
          <w:trHeight w:val="467"/>
        </w:trPr>
        <w:tc>
          <w:tcPr>
            <w:tcW w:w="14196" w:type="dxa"/>
            <w:gridSpan w:val="6"/>
            <w:tcBorders>
              <w:left w:val="single" w:sz="4" w:space="0" w:color="auto"/>
              <w:bottom w:val="single" w:sz="4" w:space="0" w:color="auto"/>
            </w:tcBorders>
            <w:vAlign w:val="center"/>
          </w:tcPr>
          <w:p w14:paraId="65E3625C" w14:textId="77777777" w:rsidR="00B234D0" w:rsidRPr="00D529E7" w:rsidRDefault="009A468A" w:rsidP="00B234D0">
            <w:pPr>
              <w:spacing w:before="120" w:after="120"/>
              <w:jc w:val="both"/>
              <w:rPr>
                <w:rFonts w:cs="Arial"/>
                <w:b/>
              </w:rPr>
            </w:pPr>
            <w:r w:rsidRPr="00D529E7">
              <w:rPr>
                <w:rFonts w:cs="Arial"/>
                <w:b/>
              </w:rPr>
              <w:t>Recent History:</w:t>
            </w:r>
            <w:r w:rsidR="003026D7" w:rsidRPr="00D529E7">
              <w:rPr>
                <w:rFonts w:cs="Arial"/>
                <w:b/>
              </w:rPr>
              <w:t xml:space="preserve"> </w:t>
            </w:r>
          </w:p>
          <w:p w14:paraId="65E3625D" w14:textId="1A3321A2" w:rsidR="009A468A" w:rsidRPr="00D529E7" w:rsidRDefault="003026D7" w:rsidP="00733AD2">
            <w:pPr>
              <w:spacing w:before="120" w:after="120"/>
              <w:jc w:val="both"/>
              <w:rPr>
                <w:rFonts w:eastAsia="MS Pゴシック" w:cs="Arial"/>
                <w:szCs w:val="16"/>
              </w:rPr>
            </w:pPr>
            <w:proofErr w:type="spellStart"/>
            <w:r w:rsidRPr="00D529E7">
              <w:rPr>
                <w:rFonts w:cs="Arial"/>
              </w:rPr>
              <w:t>Tioxazafen</w:t>
            </w:r>
            <w:proofErr w:type="spellEnd"/>
            <w:r w:rsidRPr="00D529E7">
              <w:rPr>
                <w:rFonts w:cs="Arial"/>
              </w:rPr>
              <w:t xml:space="preserve"> belongs to the 3</w:t>
            </w:r>
            <w:proofErr w:type="gramStart"/>
            <w:r w:rsidRPr="00D529E7">
              <w:rPr>
                <w:rFonts w:cs="Arial"/>
              </w:rPr>
              <w:t>,5</w:t>
            </w:r>
            <w:proofErr w:type="gramEnd"/>
            <w:r w:rsidRPr="00D529E7">
              <w:rPr>
                <w:rFonts w:cs="Arial"/>
              </w:rPr>
              <w:t>-disubstituted-1,2,4-oxadiazole class</w:t>
            </w:r>
            <w:r w:rsidR="002A7A42" w:rsidRPr="00D529E7">
              <w:rPr>
                <w:rFonts w:cs="Arial"/>
              </w:rPr>
              <w:t xml:space="preserve">. </w:t>
            </w:r>
            <w:r w:rsidR="00E34B2A" w:rsidRPr="00D529E7">
              <w:rPr>
                <w:rFonts w:cs="Arial"/>
              </w:rPr>
              <w:t xml:space="preserve">Acquired as part of the </w:t>
            </w:r>
            <w:r w:rsidR="00FE0E5A" w:rsidRPr="00D529E7">
              <w:rPr>
                <w:rFonts w:cs="Arial"/>
              </w:rPr>
              <w:t>D</w:t>
            </w:r>
            <w:r w:rsidR="00E34B2A" w:rsidRPr="00D529E7">
              <w:rPr>
                <w:rFonts w:cs="Arial"/>
              </w:rPr>
              <w:t xml:space="preserve">ivergence acquisition in 2011. </w:t>
            </w:r>
            <w:r w:rsidR="00733AD2" w:rsidRPr="00D529E7">
              <w:rPr>
                <w:rFonts w:cs="Arial"/>
              </w:rPr>
              <w:t xml:space="preserve">US registration was achieved in 2017 with launch in that market expected in 2018. Registration approval was proposed in Canada in 2017 as MON 102133 SC. </w:t>
            </w:r>
          </w:p>
        </w:tc>
      </w:tr>
    </w:tbl>
    <w:p w14:paraId="65E3625F" w14:textId="77777777" w:rsidR="009A468A" w:rsidRPr="00D529E7" w:rsidRDefault="009A468A" w:rsidP="006F602F">
      <w:pPr>
        <w:rPr>
          <w:color w:val="FF0000"/>
        </w:rPr>
      </w:pPr>
    </w:p>
    <w:p w14:paraId="65E3628A" w14:textId="39DE00DA" w:rsidR="00F36E7E" w:rsidRPr="00D529E7" w:rsidRDefault="00A4594E">
      <w:r w:rsidRPr="00D529E7">
        <w:rPr>
          <w:color w:val="FF0000"/>
        </w:rPr>
        <w:br w:type="page"/>
      </w:r>
    </w:p>
    <w:p w14:paraId="65E3628B" w14:textId="77777777" w:rsidR="000A08ED" w:rsidRPr="00D529E7" w:rsidRDefault="000A08ED">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6291" w14:textId="77777777" w:rsidTr="000A08ED">
        <w:trPr>
          <w:cantSplit/>
          <w:trHeight w:val="467"/>
        </w:trPr>
        <w:tc>
          <w:tcPr>
            <w:tcW w:w="2628" w:type="dxa"/>
            <w:vMerge w:val="restart"/>
            <w:tcBorders>
              <w:left w:val="single" w:sz="4" w:space="0" w:color="auto"/>
            </w:tcBorders>
            <w:vAlign w:val="center"/>
          </w:tcPr>
          <w:p w14:paraId="65E3628C" w14:textId="77777777" w:rsidR="000A08ED" w:rsidRPr="00D529E7" w:rsidRDefault="000A08ED" w:rsidP="003568C1">
            <w:pPr>
              <w:jc w:val="center"/>
              <w:rPr>
                <w:b/>
                <w:sz w:val="28"/>
                <w:szCs w:val="28"/>
              </w:rPr>
            </w:pPr>
            <w:proofErr w:type="spellStart"/>
            <w:r w:rsidRPr="00D529E7">
              <w:rPr>
                <w:b/>
                <w:sz w:val="28"/>
                <w:szCs w:val="28"/>
              </w:rPr>
              <w:t>Trifl</w:t>
            </w:r>
            <w:r w:rsidR="00140C1E" w:rsidRPr="00D529E7">
              <w:rPr>
                <w:b/>
                <w:sz w:val="28"/>
                <w:szCs w:val="28"/>
              </w:rPr>
              <w:t>u</w:t>
            </w:r>
            <w:r w:rsidR="00B01375" w:rsidRPr="00D529E7">
              <w:rPr>
                <w:b/>
                <w:sz w:val="28"/>
                <w:szCs w:val="28"/>
              </w:rPr>
              <w:t>dimoxaz</w:t>
            </w:r>
            <w:r w:rsidR="003568C1" w:rsidRPr="00D529E7">
              <w:rPr>
                <w:b/>
                <w:sz w:val="28"/>
                <w:szCs w:val="28"/>
              </w:rPr>
              <w:t>in</w:t>
            </w:r>
            <w:proofErr w:type="spellEnd"/>
          </w:p>
        </w:tc>
        <w:tc>
          <w:tcPr>
            <w:tcW w:w="3420" w:type="dxa"/>
            <w:gridSpan w:val="2"/>
            <w:tcBorders>
              <w:bottom w:val="nil"/>
            </w:tcBorders>
            <w:vAlign w:val="center"/>
          </w:tcPr>
          <w:p w14:paraId="65E3628D" w14:textId="77777777" w:rsidR="000A08ED" w:rsidRPr="00D529E7" w:rsidRDefault="000A08ED" w:rsidP="000A08ED">
            <w:pPr>
              <w:spacing w:before="60" w:after="60"/>
              <w:rPr>
                <w:rFonts w:cs="Arial"/>
                <w:b/>
              </w:rPr>
            </w:pPr>
            <w:r w:rsidRPr="00D529E7">
              <w:rPr>
                <w:rFonts w:cs="Arial"/>
                <w:b/>
              </w:rPr>
              <w:t xml:space="preserve">Product Type: </w:t>
            </w:r>
          </w:p>
        </w:tc>
        <w:tc>
          <w:tcPr>
            <w:tcW w:w="3420" w:type="dxa"/>
            <w:tcBorders>
              <w:bottom w:val="nil"/>
            </w:tcBorders>
            <w:vAlign w:val="center"/>
          </w:tcPr>
          <w:p w14:paraId="65E3628E" w14:textId="77777777" w:rsidR="000A08ED" w:rsidRPr="00D529E7" w:rsidRDefault="000A08ED" w:rsidP="000A08ED">
            <w:pPr>
              <w:spacing w:before="60" w:after="60"/>
              <w:rPr>
                <w:rFonts w:cs="Arial"/>
                <w:b/>
              </w:rPr>
            </w:pPr>
            <w:r w:rsidRPr="00D529E7">
              <w:rPr>
                <w:rFonts w:cs="Arial"/>
                <w:b/>
              </w:rPr>
              <w:t xml:space="preserve">Class: </w:t>
            </w:r>
          </w:p>
        </w:tc>
        <w:tc>
          <w:tcPr>
            <w:tcW w:w="2364" w:type="dxa"/>
            <w:tcBorders>
              <w:bottom w:val="nil"/>
            </w:tcBorders>
            <w:vAlign w:val="center"/>
          </w:tcPr>
          <w:p w14:paraId="65E3628F" w14:textId="77777777" w:rsidR="000A08ED" w:rsidRPr="00D529E7" w:rsidRDefault="000A08ED" w:rsidP="000A08ED">
            <w:pPr>
              <w:spacing w:before="60" w:after="60"/>
              <w:rPr>
                <w:rFonts w:cs="Arial"/>
                <w:b/>
              </w:rPr>
            </w:pPr>
            <w:r w:rsidRPr="00D529E7">
              <w:rPr>
                <w:rFonts w:cs="Arial"/>
                <w:b/>
              </w:rPr>
              <w:t xml:space="preserve">Sales ($m.): </w:t>
            </w:r>
          </w:p>
        </w:tc>
        <w:tc>
          <w:tcPr>
            <w:tcW w:w="2364" w:type="dxa"/>
            <w:tcBorders>
              <w:bottom w:val="nil"/>
            </w:tcBorders>
            <w:vAlign w:val="center"/>
          </w:tcPr>
          <w:p w14:paraId="65E36290" w14:textId="77777777" w:rsidR="000A08ED" w:rsidRPr="00D529E7" w:rsidRDefault="000A08ED" w:rsidP="000A08ED">
            <w:pPr>
              <w:spacing w:before="60" w:after="60"/>
              <w:rPr>
                <w:rFonts w:cs="Arial"/>
                <w:b/>
              </w:rPr>
            </w:pPr>
            <w:r w:rsidRPr="00D529E7">
              <w:rPr>
                <w:rFonts w:cs="Arial"/>
                <w:b/>
              </w:rPr>
              <w:t xml:space="preserve">Launch Date: </w:t>
            </w:r>
          </w:p>
        </w:tc>
      </w:tr>
      <w:tr w:rsidR="00BF6CE3" w:rsidRPr="00D529E7" w14:paraId="65E36297" w14:textId="77777777" w:rsidTr="000A08ED">
        <w:trPr>
          <w:cantSplit/>
          <w:trHeight w:val="467"/>
        </w:trPr>
        <w:tc>
          <w:tcPr>
            <w:tcW w:w="2628" w:type="dxa"/>
            <w:vMerge/>
            <w:tcBorders>
              <w:left w:val="single" w:sz="4" w:space="0" w:color="auto"/>
              <w:bottom w:val="single" w:sz="4" w:space="0" w:color="auto"/>
            </w:tcBorders>
            <w:vAlign w:val="center"/>
          </w:tcPr>
          <w:p w14:paraId="65E36292" w14:textId="77777777" w:rsidR="000A08ED" w:rsidRPr="00D529E7" w:rsidRDefault="000A08ED" w:rsidP="000A08ED">
            <w:pPr>
              <w:pStyle w:val="Heading1"/>
              <w:rPr>
                <w:b w:val="0"/>
                <w:bCs w:val="0"/>
              </w:rPr>
            </w:pPr>
          </w:p>
        </w:tc>
        <w:tc>
          <w:tcPr>
            <w:tcW w:w="3420" w:type="dxa"/>
            <w:gridSpan w:val="2"/>
            <w:tcBorders>
              <w:top w:val="nil"/>
              <w:bottom w:val="single" w:sz="4" w:space="0" w:color="auto"/>
            </w:tcBorders>
            <w:vAlign w:val="center"/>
          </w:tcPr>
          <w:p w14:paraId="65E36293" w14:textId="77777777" w:rsidR="000A08ED" w:rsidRPr="00D529E7" w:rsidRDefault="003568C1" w:rsidP="000A08ED">
            <w:pPr>
              <w:spacing w:before="60" w:after="60"/>
              <w:rPr>
                <w:rFonts w:cs="Arial"/>
              </w:rPr>
            </w:pPr>
            <w:r w:rsidRPr="00D529E7">
              <w:rPr>
                <w:rFonts w:cs="Arial"/>
              </w:rPr>
              <w:t>Herbicide</w:t>
            </w:r>
          </w:p>
        </w:tc>
        <w:tc>
          <w:tcPr>
            <w:tcW w:w="3420" w:type="dxa"/>
            <w:tcBorders>
              <w:top w:val="nil"/>
              <w:bottom w:val="single" w:sz="4" w:space="0" w:color="auto"/>
            </w:tcBorders>
            <w:vAlign w:val="center"/>
          </w:tcPr>
          <w:p w14:paraId="65E36294" w14:textId="77777777" w:rsidR="000A08ED" w:rsidRPr="00D529E7" w:rsidRDefault="0047548C" w:rsidP="000A08ED">
            <w:pPr>
              <w:spacing w:before="60" w:after="60"/>
              <w:rPr>
                <w:rFonts w:cs="Arial"/>
              </w:rPr>
            </w:pPr>
            <w:r w:rsidRPr="00D529E7">
              <w:rPr>
                <w:rFonts w:cs="Arial"/>
              </w:rPr>
              <w:t xml:space="preserve">Other - </w:t>
            </w:r>
            <w:proofErr w:type="spellStart"/>
            <w:r w:rsidR="001422F9" w:rsidRPr="00D529E7">
              <w:rPr>
                <w:rFonts w:cs="Arial"/>
              </w:rPr>
              <w:t>Triazinone</w:t>
            </w:r>
            <w:proofErr w:type="spellEnd"/>
          </w:p>
        </w:tc>
        <w:tc>
          <w:tcPr>
            <w:tcW w:w="2364" w:type="dxa"/>
            <w:tcBorders>
              <w:top w:val="nil"/>
              <w:bottom w:val="single" w:sz="4" w:space="0" w:color="auto"/>
            </w:tcBorders>
            <w:vAlign w:val="center"/>
          </w:tcPr>
          <w:p w14:paraId="65E36295" w14:textId="77777777" w:rsidR="000A08ED" w:rsidRPr="00D529E7" w:rsidRDefault="000A08ED" w:rsidP="000A08ED">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6296" w14:textId="77777777" w:rsidR="000A08ED" w:rsidRPr="00D529E7" w:rsidRDefault="000A08ED" w:rsidP="000A08ED">
            <w:pPr>
              <w:spacing w:before="60" w:after="60"/>
              <w:rPr>
                <w:rFonts w:cs="Arial"/>
                <w:bCs/>
              </w:rPr>
            </w:pPr>
            <w:r w:rsidRPr="00D529E7">
              <w:rPr>
                <w:rFonts w:cs="Arial"/>
                <w:bCs/>
              </w:rPr>
              <w:t>R&amp;D</w:t>
            </w:r>
          </w:p>
        </w:tc>
      </w:tr>
      <w:tr w:rsidR="00BF6CE3" w:rsidRPr="00D529E7" w14:paraId="65E3629C" w14:textId="77777777" w:rsidTr="000A08ED">
        <w:trPr>
          <w:cantSplit/>
          <w:trHeight w:val="467"/>
        </w:trPr>
        <w:tc>
          <w:tcPr>
            <w:tcW w:w="2628" w:type="dxa"/>
            <w:tcBorders>
              <w:left w:val="single" w:sz="4" w:space="0" w:color="auto"/>
              <w:bottom w:val="nil"/>
            </w:tcBorders>
          </w:tcPr>
          <w:p w14:paraId="65E36298" w14:textId="77777777" w:rsidR="000A08ED" w:rsidRPr="00D529E7" w:rsidRDefault="000A08ED" w:rsidP="000A08ED">
            <w:pPr>
              <w:pStyle w:val="Heading1"/>
              <w:spacing w:before="80"/>
              <w:jc w:val="left"/>
            </w:pPr>
            <w:r w:rsidRPr="00D529E7">
              <w:t>Key Manufacturer / Brand:</w:t>
            </w:r>
          </w:p>
        </w:tc>
        <w:tc>
          <w:tcPr>
            <w:tcW w:w="6840" w:type="dxa"/>
            <w:gridSpan w:val="3"/>
            <w:tcBorders>
              <w:bottom w:val="nil"/>
            </w:tcBorders>
          </w:tcPr>
          <w:p w14:paraId="65E36299" w14:textId="77777777" w:rsidR="000A08ED" w:rsidRPr="00D529E7" w:rsidRDefault="000A08ED" w:rsidP="000A08ED">
            <w:pPr>
              <w:pStyle w:val="Heading1"/>
              <w:spacing w:before="80"/>
              <w:jc w:val="left"/>
            </w:pPr>
            <w:r w:rsidRPr="00D529E7">
              <w:t xml:space="preserve">Other Manufacturers: </w:t>
            </w:r>
          </w:p>
        </w:tc>
        <w:tc>
          <w:tcPr>
            <w:tcW w:w="4728" w:type="dxa"/>
            <w:gridSpan w:val="2"/>
            <w:vMerge w:val="restart"/>
            <w:tcBorders>
              <w:bottom w:val="nil"/>
            </w:tcBorders>
          </w:tcPr>
          <w:p w14:paraId="65E3629A" w14:textId="77777777" w:rsidR="000A08ED" w:rsidRPr="00D529E7" w:rsidRDefault="000A08ED" w:rsidP="000A08ED">
            <w:pPr>
              <w:pStyle w:val="Heading1"/>
              <w:spacing w:before="60"/>
              <w:jc w:val="left"/>
            </w:pPr>
            <w:r w:rsidRPr="00D529E7">
              <w:t>Structure</w:t>
            </w:r>
          </w:p>
          <w:p w14:paraId="65E3629B" w14:textId="77777777" w:rsidR="000A08ED" w:rsidRPr="00D529E7" w:rsidRDefault="00A8230E" w:rsidP="00F63DEF">
            <w:pPr>
              <w:pStyle w:val="Header"/>
              <w:tabs>
                <w:tab w:val="clear" w:pos="4153"/>
                <w:tab w:val="clear" w:pos="8306"/>
              </w:tabs>
              <w:jc w:val="center"/>
              <w:rPr>
                <w:rFonts w:cs="Arial"/>
                <w:b/>
                <w:bCs/>
              </w:rPr>
            </w:pPr>
            <w:r w:rsidRPr="00D529E7">
              <w:rPr>
                <w:rFonts w:cs="Arial"/>
                <w:b/>
                <w:bCs/>
                <w:noProof/>
                <w:lang w:val="en-US"/>
              </w:rPr>
              <w:drawing>
                <wp:inline distT="0" distB="0" distL="0" distR="0" wp14:anchorId="65E36342" wp14:editId="65E36343">
                  <wp:extent cx="2061028" cy="16862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066023" cy="1690383"/>
                          </a:xfrm>
                          <a:prstGeom prst="rect">
                            <a:avLst/>
                          </a:prstGeom>
                          <a:noFill/>
                          <a:ln>
                            <a:noFill/>
                          </a:ln>
                        </pic:spPr>
                      </pic:pic>
                    </a:graphicData>
                  </a:graphic>
                </wp:inline>
              </w:drawing>
            </w:r>
          </w:p>
        </w:tc>
      </w:tr>
      <w:tr w:rsidR="00BF6CE3" w:rsidRPr="00D529E7" w14:paraId="65E362A0" w14:textId="77777777" w:rsidTr="000A08ED">
        <w:trPr>
          <w:cantSplit/>
          <w:trHeight w:val="467"/>
        </w:trPr>
        <w:tc>
          <w:tcPr>
            <w:tcW w:w="2628" w:type="dxa"/>
            <w:tcBorders>
              <w:top w:val="nil"/>
              <w:left w:val="single" w:sz="4" w:space="0" w:color="auto"/>
              <w:bottom w:val="single" w:sz="4" w:space="0" w:color="auto"/>
            </w:tcBorders>
          </w:tcPr>
          <w:p w14:paraId="65E3629D" w14:textId="77777777" w:rsidR="000A08ED" w:rsidRPr="00D529E7" w:rsidRDefault="003568C1" w:rsidP="000A08ED">
            <w:pPr>
              <w:pStyle w:val="Heading1"/>
              <w:spacing w:before="40" w:after="120"/>
              <w:jc w:val="left"/>
              <w:rPr>
                <w:b w:val="0"/>
                <w:bCs w:val="0"/>
              </w:rPr>
            </w:pPr>
            <w:r w:rsidRPr="00D529E7">
              <w:rPr>
                <w:b w:val="0"/>
                <w:bCs w:val="0"/>
              </w:rPr>
              <w:t>BASF</w:t>
            </w:r>
          </w:p>
        </w:tc>
        <w:tc>
          <w:tcPr>
            <w:tcW w:w="6840" w:type="dxa"/>
            <w:gridSpan w:val="3"/>
            <w:tcBorders>
              <w:top w:val="nil"/>
              <w:bottom w:val="single" w:sz="4" w:space="0" w:color="auto"/>
            </w:tcBorders>
          </w:tcPr>
          <w:p w14:paraId="65E3629E" w14:textId="77777777" w:rsidR="000A08ED" w:rsidRPr="00D529E7" w:rsidRDefault="000A08ED" w:rsidP="000A08ED">
            <w:pPr>
              <w:pStyle w:val="Heading1"/>
              <w:spacing w:before="40" w:after="120"/>
              <w:jc w:val="left"/>
              <w:rPr>
                <w:b w:val="0"/>
                <w:bCs w:val="0"/>
              </w:rPr>
            </w:pPr>
          </w:p>
        </w:tc>
        <w:tc>
          <w:tcPr>
            <w:tcW w:w="4728" w:type="dxa"/>
            <w:gridSpan w:val="2"/>
            <w:vMerge/>
            <w:tcBorders>
              <w:top w:val="nil"/>
            </w:tcBorders>
          </w:tcPr>
          <w:p w14:paraId="65E3629F" w14:textId="77777777" w:rsidR="000A08ED" w:rsidRPr="00D529E7" w:rsidRDefault="000A08ED" w:rsidP="000A08ED">
            <w:pPr>
              <w:pStyle w:val="Heading1"/>
              <w:jc w:val="left"/>
              <w:rPr>
                <w:b w:val="0"/>
                <w:bCs w:val="0"/>
              </w:rPr>
            </w:pPr>
          </w:p>
        </w:tc>
      </w:tr>
      <w:tr w:rsidR="00BF6CE3" w:rsidRPr="00D529E7" w14:paraId="65E362A6" w14:textId="77777777" w:rsidTr="000A08ED">
        <w:trPr>
          <w:cantSplit/>
          <w:trHeight w:val="467"/>
        </w:trPr>
        <w:tc>
          <w:tcPr>
            <w:tcW w:w="2628" w:type="dxa"/>
            <w:tcBorders>
              <w:left w:val="single" w:sz="4" w:space="0" w:color="auto"/>
              <w:bottom w:val="single" w:sz="4" w:space="0" w:color="auto"/>
            </w:tcBorders>
          </w:tcPr>
          <w:p w14:paraId="65E362A1" w14:textId="77777777" w:rsidR="000A08ED" w:rsidRPr="00D529E7" w:rsidRDefault="000A08ED" w:rsidP="000A08ED">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2A2" w14:textId="77777777" w:rsidR="000A08ED" w:rsidRPr="00D529E7" w:rsidRDefault="000A08ED" w:rsidP="000A08ED">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2A3" w14:textId="77777777" w:rsidR="000A08ED" w:rsidRPr="00D529E7" w:rsidRDefault="000A08ED" w:rsidP="000A08ED">
            <w:pPr>
              <w:pStyle w:val="IndexHeading"/>
              <w:spacing w:before="120" w:after="120"/>
              <w:rPr>
                <w:b w:val="0"/>
              </w:rPr>
            </w:pPr>
          </w:p>
        </w:tc>
        <w:tc>
          <w:tcPr>
            <w:tcW w:w="3420" w:type="dxa"/>
            <w:tcBorders>
              <w:bottom w:val="single" w:sz="4" w:space="0" w:color="auto"/>
            </w:tcBorders>
          </w:tcPr>
          <w:p w14:paraId="65E362A4" w14:textId="77777777" w:rsidR="000A08ED" w:rsidRPr="00D529E7" w:rsidRDefault="000A08ED" w:rsidP="000A08ED">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2A5" w14:textId="77777777" w:rsidR="000A08ED" w:rsidRPr="00D529E7" w:rsidRDefault="000A08ED" w:rsidP="000A08ED">
            <w:pPr>
              <w:rPr>
                <w:rFonts w:cs="Arial"/>
                <w:b/>
              </w:rPr>
            </w:pPr>
          </w:p>
        </w:tc>
      </w:tr>
      <w:tr w:rsidR="00BF6CE3" w:rsidRPr="00D529E7" w14:paraId="65E362AA" w14:textId="77777777" w:rsidTr="000A08ED">
        <w:trPr>
          <w:cantSplit/>
          <w:trHeight w:val="467"/>
        </w:trPr>
        <w:tc>
          <w:tcPr>
            <w:tcW w:w="2628" w:type="dxa"/>
            <w:tcBorders>
              <w:left w:val="single" w:sz="4" w:space="0" w:color="auto"/>
              <w:bottom w:val="single" w:sz="4" w:space="0" w:color="auto"/>
            </w:tcBorders>
            <w:vAlign w:val="center"/>
          </w:tcPr>
          <w:p w14:paraId="65E362A7" w14:textId="77777777" w:rsidR="000A08ED" w:rsidRPr="00D529E7" w:rsidRDefault="000A08ED" w:rsidP="000A08ED">
            <w:pPr>
              <w:pStyle w:val="Heading1"/>
              <w:jc w:val="left"/>
            </w:pPr>
            <w:r w:rsidRPr="00D529E7">
              <w:t>Crops</w:t>
            </w:r>
          </w:p>
        </w:tc>
        <w:tc>
          <w:tcPr>
            <w:tcW w:w="6840" w:type="dxa"/>
            <w:gridSpan w:val="3"/>
            <w:tcBorders>
              <w:bottom w:val="single" w:sz="4" w:space="0" w:color="auto"/>
            </w:tcBorders>
            <w:vAlign w:val="center"/>
          </w:tcPr>
          <w:p w14:paraId="65E362A8" w14:textId="77777777" w:rsidR="000A08ED" w:rsidRPr="00D529E7" w:rsidRDefault="000A08ED" w:rsidP="000A08ED">
            <w:pPr>
              <w:rPr>
                <w:rFonts w:cs="Arial"/>
                <w:b/>
              </w:rPr>
            </w:pPr>
            <w:r w:rsidRPr="00D529E7">
              <w:rPr>
                <w:rFonts w:cs="Arial"/>
                <w:b/>
              </w:rPr>
              <w:t>Main Pests</w:t>
            </w:r>
          </w:p>
        </w:tc>
        <w:tc>
          <w:tcPr>
            <w:tcW w:w="4728" w:type="dxa"/>
            <w:gridSpan w:val="2"/>
            <w:vMerge/>
            <w:vAlign w:val="center"/>
          </w:tcPr>
          <w:p w14:paraId="65E362A9" w14:textId="77777777" w:rsidR="000A08ED" w:rsidRPr="00D529E7" w:rsidRDefault="000A08ED" w:rsidP="000A08ED">
            <w:pPr>
              <w:rPr>
                <w:rFonts w:cs="Arial"/>
                <w:b/>
              </w:rPr>
            </w:pPr>
          </w:p>
        </w:tc>
      </w:tr>
      <w:tr w:rsidR="00BF6CE3" w:rsidRPr="00D529E7" w14:paraId="65E362AE" w14:textId="77777777" w:rsidTr="000A08ED">
        <w:trPr>
          <w:cantSplit/>
          <w:trHeight w:val="880"/>
        </w:trPr>
        <w:tc>
          <w:tcPr>
            <w:tcW w:w="2628" w:type="dxa"/>
            <w:tcBorders>
              <w:left w:val="single" w:sz="4" w:space="0" w:color="auto"/>
              <w:bottom w:val="single" w:sz="4" w:space="0" w:color="auto"/>
            </w:tcBorders>
          </w:tcPr>
          <w:p w14:paraId="65E362AB" w14:textId="77777777" w:rsidR="000A08ED" w:rsidRPr="00D529E7" w:rsidRDefault="000A08ED" w:rsidP="000A08ED">
            <w:pPr>
              <w:spacing w:before="120" w:after="120"/>
              <w:rPr>
                <w:rFonts w:cs="Arial"/>
              </w:rPr>
            </w:pPr>
          </w:p>
        </w:tc>
        <w:tc>
          <w:tcPr>
            <w:tcW w:w="6840" w:type="dxa"/>
            <w:gridSpan w:val="3"/>
          </w:tcPr>
          <w:p w14:paraId="65E362AC" w14:textId="77777777" w:rsidR="000A08ED" w:rsidRPr="00D529E7" w:rsidRDefault="000A08ED" w:rsidP="000A08ED">
            <w:pPr>
              <w:spacing w:before="120" w:after="120"/>
              <w:rPr>
                <w:rFonts w:cs="Arial"/>
                <w:bCs/>
              </w:rPr>
            </w:pPr>
          </w:p>
        </w:tc>
        <w:tc>
          <w:tcPr>
            <w:tcW w:w="4728" w:type="dxa"/>
            <w:gridSpan w:val="2"/>
            <w:vMerge/>
            <w:vAlign w:val="center"/>
          </w:tcPr>
          <w:p w14:paraId="65E362AD" w14:textId="77777777" w:rsidR="000A08ED" w:rsidRPr="00D529E7" w:rsidRDefault="000A08ED" w:rsidP="000A08ED">
            <w:pPr>
              <w:rPr>
                <w:rFonts w:cs="Arial"/>
                <w:b/>
              </w:rPr>
            </w:pPr>
          </w:p>
        </w:tc>
      </w:tr>
      <w:tr w:rsidR="00BF6CE3" w:rsidRPr="00D529E7" w14:paraId="65E362B1" w14:textId="77777777" w:rsidTr="000A08ED">
        <w:trPr>
          <w:cantSplit/>
          <w:trHeight w:val="467"/>
        </w:trPr>
        <w:tc>
          <w:tcPr>
            <w:tcW w:w="14196" w:type="dxa"/>
            <w:gridSpan w:val="6"/>
            <w:tcBorders>
              <w:left w:val="single" w:sz="4" w:space="0" w:color="auto"/>
              <w:bottom w:val="single" w:sz="4" w:space="0" w:color="auto"/>
            </w:tcBorders>
            <w:vAlign w:val="center"/>
          </w:tcPr>
          <w:p w14:paraId="65E362AF" w14:textId="77777777" w:rsidR="000A08ED" w:rsidRPr="00D529E7" w:rsidRDefault="00527AD2" w:rsidP="000A08ED">
            <w:pPr>
              <w:spacing w:before="120" w:after="120"/>
              <w:jc w:val="both"/>
              <w:rPr>
                <w:rFonts w:cs="Arial"/>
                <w:b/>
              </w:rPr>
            </w:pPr>
            <w:r w:rsidRPr="00D529E7">
              <w:rPr>
                <w:rFonts w:cs="Arial"/>
                <w:b/>
              </w:rPr>
              <w:t>Recent History:</w:t>
            </w:r>
          </w:p>
          <w:p w14:paraId="65E362B0" w14:textId="77777777" w:rsidR="000A08ED" w:rsidRPr="00D529E7" w:rsidRDefault="000A08ED" w:rsidP="000A08ED">
            <w:pPr>
              <w:spacing w:after="120"/>
              <w:jc w:val="both"/>
              <w:rPr>
                <w:rFonts w:eastAsia="MS Pゴシック" w:cs="Arial"/>
                <w:szCs w:val="16"/>
              </w:rPr>
            </w:pPr>
          </w:p>
        </w:tc>
      </w:tr>
    </w:tbl>
    <w:p w14:paraId="65E362B2" w14:textId="77777777" w:rsidR="006720C0" w:rsidRPr="00D529E7" w:rsidRDefault="006720C0">
      <w:pPr>
        <w:rPr>
          <w:color w:val="FF0000"/>
        </w:rPr>
      </w:pPr>
    </w:p>
    <w:p w14:paraId="65E362B3" w14:textId="77777777" w:rsidR="006720C0" w:rsidRPr="00D529E7" w:rsidRDefault="006720C0">
      <w:pPr>
        <w:rPr>
          <w:color w:val="FF0000"/>
        </w:rPr>
      </w:pPr>
      <w:r w:rsidRPr="00D529E7">
        <w:rPr>
          <w:color w:val="FF0000"/>
        </w:rPr>
        <w:br w:type="page"/>
      </w:r>
    </w:p>
    <w:p w14:paraId="65E362B4" w14:textId="77777777" w:rsidR="00A4594E" w:rsidRPr="00D529E7" w:rsidRDefault="00A4594E">
      <w:pPr>
        <w:rPr>
          <w:color w:val="FF0000"/>
        </w:rPr>
      </w:pP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083"/>
        <w:gridCol w:w="2337"/>
        <w:gridCol w:w="3420"/>
        <w:gridCol w:w="2364"/>
        <w:gridCol w:w="2364"/>
      </w:tblGrid>
      <w:tr w:rsidR="00BF6CE3" w:rsidRPr="00D529E7" w14:paraId="65E362BB" w14:textId="77777777" w:rsidTr="00B01375">
        <w:trPr>
          <w:cantSplit/>
          <w:trHeight w:val="467"/>
        </w:trPr>
        <w:tc>
          <w:tcPr>
            <w:tcW w:w="2628" w:type="dxa"/>
            <w:vMerge w:val="restart"/>
            <w:tcBorders>
              <w:left w:val="single" w:sz="4" w:space="0" w:color="auto"/>
            </w:tcBorders>
            <w:vAlign w:val="center"/>
          </w:tcPr>
          <w:p w14:paraId="65E362B5" w14:textId="77777777" w:rsidR="00A4594E" w:rsidRPr="00D529E7" w:rsidRDefault="00A4594E" w:rsidP="00B01375">
            <w:pPr>
              <w:jc w:val="center"/>
              <w:rPr>
                <w:b/>
                <w:sz w:val="28"/>
                <w:szCs w:val="28"/>
              </w:rPr>
            </w:pPr>
            <w:proofErr w:type="spellStart"/>
            <w:r w:rsidRPr="00D529E7">
              <w:rPr>
                <w:b/>
                <w:sz w:val="28"/>
                <w:szCs w:val="28"/>
              </w:rPr>
              <w:t>Triflumezopyrim</w:t>
            </w:r>
            <w:proofErr w:type="spellEnd"/>
          </w:p>
          <w:p w14:paraId="65E362B6" w14:textId="77777777" w:rsidR="00A4594E" w:rsidRPr="00D529E7" w:rsidRDefault="00A4594E" w:rsidP="00B01375">
            <w:pPr>
              <w:jc w:val="center"/>
              <w:rPr>
                <w:b/>
                <w:sz w:val="28"/>
                <w:szCs w:val="28"/>
              </w:rPr>
            </w:pPr>
            <w:r w:rsidRPr="00D529E7">
              <w:rPr>
                <w:b/>
                <w:sz w:val="28"/>
                <w:szCs w:val="28"/>
              </w:rPr>
              <w:t>DPX-RAB55</w:t>
            </w:r>
          </w:p>
        </w:tc>
        <w:tc>
          <w:tcPr>
            <w:tcW w:w="3420" w:type="dxa"/>
            <w:gridSpan w:val="2"/>
            <w:tcBorders>
              <w:bottom w:val="nil"/>
            </w:tcBorders>
            <w:vAlign w:val="center"/>
          </w:tcPr>
          <w:p w14:paraId="65E362B7" w14:textId="77777777" w:rsidR="00A4594E" w:rsidRPr="00D529E7" w:rsidRDefault="00A4594E" w:rsidP="00B01375">
            <w:pPr>
              <w:spacing w:before="60" w:after="60"/>
              <w:rPr>
                <w:rFonts w:cs="Arial"/>
                <w:b/>
              </w:rPr>
            </w:pPr>
            <w:r w:rsidRPr="00D529E7">
              <w:rPr>
                <w:rFonts w:cs="Arial"/>
                <w:b/>
              </w:rPr>
              <w:t xml:space="preserve">Product Type: </w:t>
            </w:r>
          </w:p>
        </w:tc>
        <w:tc>
          <w:tcPr>
            <w:tcW w:w="3420" w:type="dxa"/>
            <w:tcBorders>
              <w:bottom w:val="nil"/>
            </w:tcBorders>
            <w:vAlign w:val="center"/>
          </w:tcPr>
          <w:p w14:paraId="65E362B8" w14:textId="77777777" w:rsidR="00A4594E" w:rsidRPr="00D529E7" w:rsidRDefault="00A4594E" w:rsidP="00B01375">
            <w:pPr>
              <w:spacing w:before="60" w:after="60"/>
              <w:rPr>
                <w:rFonts w:cs="Arial"/>
                <w:b/>
              </w:rPr>
            </w:pPr>
            <w:r w:rsidRPr="00D529E7">
              <w:rPr>
                <w:rFonts w:cs="Arial"/>
                <w:b/>
              </w:rPr>
              <w:t xml:space="preserve">Class: </w:t>
            </w:r>
          </w:p>
        </w:tc>
        <w:tc>
          <w:tcPr>
            <w:tcW w:w="2364" w:type="dxa"/>
            <w:tcBorders>
              <w:bottom w:val="nil"/>
            </w:tcBorders>
            <w:vAlign w:val="center"/>
          </w:tcPr>
          <w:p w14:paraId="65E362B9" w14:textId="77777777" w:rsidR="00A4594E" w:rsidRPr="00D529E7" w:rsidRDefault="00A4594E" w:rsidP="00B01375">
            <w:pPr>
              <w:spacing w:before="60" w:after="60"/>
              <w:rPr>
                <w:rFonts w:cs="Arial"/>
                <w:b/>
              </w:rPr>
            </w:pPr>
            <w:r w:rsidRPr="00D529E7">
              <w:rPr>
                <w:rFonts w:cs="Arial"/>
                <w:b/>
              </w:rPr>
              <w:t xml:space="preserve">Sales ($m.): </w:t>
            </w:r>
          </w:p>
        </w:tc>
        <w:tc>
          <w:tcPr>
            <w:tcW w:w="2364" w:type="dxa"/>
            <w:tcBorders>
              <w:bottom w:val="nil"/>
            </w:tcBorders>
            <w:vAlign w:val="center"/>
          </w:tcPr>
          <w:p w14:paraId="65E362BA" w14:textId="77777777" w:rsidR="00A4594E" w:rsidRPr="00D529E7" w:rsidRDefault="00A4594E" w:rsidP="00B01375">
            <w:pPr>
              <w:spacing w:before="60" w:after="60"/>
              <w:rPr>
                <w:rFonts w:cs="Arial"/>
                <w:b/>
              </w:rPr>
            </w:pPr>
            <w:r w:rsidRPr="00D529E7">
              <w:rPr>
                <w:rFonts w:cs="Arial"/>
                <w:b/>
              </w:rPr>
              <w:t xml:space="preserve">Launch Date: </w:t>
            </w:r>
          </w:p>
        </w:tc>
      </w:tr>
      <w:tr w:rsidR="00BF6CE3" w:rsidRPr="00D529E7" w14:paraId="65E362C1" w14:textId="77777777" w:rsidTr="00B01375">
        <w:trPr>
          <w:cantSplit/>
          <w:trHeight w:val="467"/>
        </w:trPr>
        <w:tc>
          <w:tcPr>
            <w:tcW w:w="2628" w:type="dxa"/>
            <w:vMerge/>
            <w:tcBorders>
              <w:left w:val="single" w:sz="4" w:space="0" w:color="auto"/>
              <w:bottom w:val="single" w:sz="4" w:space="0" w:color="auto"/>
            </w:tcBorders>
            <w:vAlign w:val="center"/>
          </w:tcPr>
          <w:p w14:paraId="65E362BC" w14:textId="77777777" w:rsidR="00A4594E" w:rsidRPr="00D529E7" w:rsidRDefault="00A4594E" w:rsidP="00B01375">
            <w:pPr>
              <w:pStyle w:val="Heading1"/>
              <w:rPr>
                <w:b w:val="0"/>
                <w:bCs w:val="0"/>
              </w:rPr>
            </w:pPr>
          </w:p>
        </w:tc>
        <w:tc>
          <w:tcPr>
            <w:tcW w:w="3420" w:type="dxa"/>
            <w:gridSpan w:val="2"/>
            <w:tcBorders>
              <w:top w:val="nil"/>
              <w:bottom w:val="single" w:sz="4" w:space="0" w:color="auto"/>
            </w:tcBorders>
            <w:vAlign w:val="center"/>
          </w:tcPr>
          <w:p w14:paraId="65E362BD" w14:textId="77777777" w:rsidR="00A4594E" w:rsidRPr="00D529E7" w:rsidRDefault="00A4594E" w:rsidP="00B01375">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62BE" w14:textId="77777777" w:rsidR="00A4594E" w:rsidRPr="00D529E7" w:rsidRDefault="00D02586" w:rsidP="005840CC">
            <w:pPr>
              <w:spacing w:before="60" w:after="60"/>
              <w:rPr>
                <w:rFonts w:cs="Arial"/>
              </w:rPr>
            </w:pPr>
            <w:r w:rsidRPr="00D529E7">
              <w:rPr>
                <w:rFonts w:cs="Arial"/>
              </w:rPr>
              <w:t xml:space="preserve">Other </w:t>
            </w:r>
          </w:p>
        </w:tc>
        <w:tc>
          <w:tcPr>
            <w:tcW w:w="2364" w:type="dxa"/>
            <w:tcBorders>
              <w:top w:val="nil"/>
              <w:bottom w:val="single" w:sz="4" w:space="0" w:color="auto"/>
            </w:tcBorders>
            <w:vAlign w:val="center"/>
          </w:tcPr>
          <w:p w14:paraId="65E362BF" w14:textId="77777777" w:rsidR="00A4594E" w:rsidRPr="00D529E7" w:rsidRDefault="00A4594E" w:rsidP="00B01375">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62C0" w14:textId="77777777" w:rsidR="00A4594E" w:rsidRPr="00D529E7" w:rsidRDefault="00A4594E" w:rsidP="00B01375">
            <w:pPr>
              <w:spacing w:before="60" w:after="60"/>
              <w:rPr>
                <w:rFonts w:cs="Arial"/>
                <w:bCs/>
              </w:rPr>
            </w:pPr>
            <w:r w:rsidRPr="00D529E7">
              <w:rPr>
                <w:rFonts w:cs="Arial"/>
                <w:bCs/>
              </w:rPr>
              <w:t>R&amp;D</w:t>
            </w:r>
          </w:p>
        </w:tc>
      </w:tr>
      <w:tr w:rsidR="00BF6CE3" w:rsidRPr="00D529E7" w14:paraId="65E362C6" w14:textId="77777777" w:rsidTr="00B01375">
        <w:trPr>
          <w:cantSplit/>
          <w:trHeight w:val="467"/>
        </w:trPr>
        <w:tc>
          <w:tcPr>
            <w:tcW w:w="2628" w:type="dxa"/>
            <w:tcBorders>
              <w:left w:val="single" w:sz="4" w:space="0" w:color="auto"/>
              <w:bottom w:val="nil"/>
            </w:tcBorders>
          </w:tcPr>
          <w:p w14:paraId="65E362C2" w14:textId="77777777" w:rsidR="00A4594E" w:rsidRPr="00D529E7" w:rsidRDefault="00A4594E" w:rsidP="00B01375">
            <w:pPr>
              <w:pStyle w:val="Heading1"/>
              <w:spacing w:before="80"/>
              <w:jc w:val="left"/>
            </w:pPr>
            <w:r w:rsidRPr="00D529E7">
              <w:t>Key Manufacturer / Brand:</w:t>
            </w:r>
          </w:p>
        </w:tc>
        <w:tc>
          <w:tcPr>
            <w:tcW w:w="6840" w:type="dxa"/>
            <w:gridSpan w:val="3"/>
            <w:tcBorders>
              <w:bottom w:val="nil"/>
            </w:tcBorders>
          </w:tcPr>
          <w:p w14:paraId="65E362C3" w14:textId="77777777" w:rsidR="00A4594E" w:rsidRPr="00D529E7" w:rsidRDefault="00A4594E" w:rsidP="00B01375">
            <w:pPr>
              <w:pStyle w:val="Heading1"/>
              <w:spacing w:before="80"/>
              <w:jc w:val="left"/>
            </w:pPr>
            <w:r w:rsidRPr="00D529E7">
              <w:t xml:space="preserve">Other Manufacturers: </w:t>
            </w:r>
          </w:p>
        </w:tc>
        <w:tc>
          <w:tcPr>
            <w:tcW w:w="4728" w:type="dxa"/>
            <w:gridSpan w:val="2"/>
            <w:vMerge w:val="restart"/>
            <w:tcBorders>
              <w:bottom w:val="nil"/>
            </w:tcBorders>
          </w:tcPr>
          <w:p w14:paraId="65E362C4" w14:textId="77777777" w:rsidR="00A4594E" w:rsidRPr="00D529E7" w:rsidRDefault="00A4594E" w:rsidP="00B01375">
            <w:pPr>
              <w:pStyle w:val="Heading1"/>
              <w:spacing w:before="60"/>
              <w:jc w:val="left"/>
            </w:pPr>
            <w:r w:rsidRPr="00D529E7">
              <w:t>Structure</w:t>
            </w:r>
          </w:p>
          <w:p w14:paraId="65E362C5" w14:textId="77777777" w:rsidR="00A4594E" w:rsidRPr="00D529E7" w:rsidRDefault="00737DC2" w:rsidP="00B01375">
            <w:pPr>
              <w:pStyle w:val="Header"/>
              <w:tabs>
                <w:tab w:val="clear" w:pos="4153"/>
                <w:tab w:val="clear" w:pos="8306"/>
              </w:tabs>
              <w:jc w:val="center"/>
              <w:rPr>
                <w:rFonts w:cs="Arial"/>
                <w:b/>
                <w:bCs/>
              </w:rPr>
            </w:pPr>
            <w:r w:rsidRPr="00D529E7">
              <w:rPr>
                <w:rFonts w:cs="Arial"/>
                <w:b/>
                <w:bCs/>
                <w:noProof/>
                <w:lang w:val="en-US"/>
              </w:rPr>
              <w:drawing>
                <wp:inline distT="0" distB="0" distL="0" distR="0" wp14:anchorId="65E36344" wp14:editId="65E36345">
                  <wp:extent cx="2086610" cy="17938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86610" cy="1793875"/>
                          </a:xfrm>
                          <a:prstGeom prst="rect">
                            <a:avLst/>
                          </a:prstGeom>
                          <a:noFill/>
                          <a:ln>
                            <a:noFill/>
                          </a:ln>
                        </pic:spPr>
                      </pic:pic>
                    </a:graphicData>
                  </a:graphic>
                </wp:inline>
              </w:drawing>
            </w:r>
          </w:p>
        </w:tc>
      </w:tr>
      <w:tr w:rsidR="00BF6CE3" w:rsidRPr="00D529E7" w14:paraId="65E362CA" w14:textId="77777777" w:rsidTr="00B01375">
        <w:trPr>
          <w:cantSplit/>
          <w:trHeight w:val="467"/>
        </w:trPr>
        <w:tc>
          <w:tcPr>
            <w:tcW w:w="2628" w:type="dxa"/>
            <w:tcBorders>
              <w:top w:val="nil"/>
              <w:left w:val="single" w:sz="4" w:space="0" w:color="auto"/>
              <w:bottom w:val="single" w:sz="4" w:space="0" w:color="auto"/>
            </w:tcBorders>
          </w:tcPr>
          <w:p w14:paraId="65E362C7" w14:textId="77777777" w:rsidR="00A4594E" w:rsidRPr="00D529E7" w:rsidRDefault="00A4594E" w:rsidP="00B01375">
            <w:pPr>
              <w:pStyle w:val="Heading1"/>
              <w:spacing w:before="40" w:after="120"/>
              <w:jc w:val="left"/>
              <w:rPr>
                <w:b w:val="0"/>
                <w:bCs w:val="0"/>
              </w:rPr>
            </w:pPr>
            <w:r w:rsidRPr="00D529E7">
              <w:rPr>
                <w:b w:val="0"/>
                <w:bCs w:val="0"/>
              </w:rPr>
              <w:t>DuPont</w:t>
            </w:r>
            <w:r w:rsidR="00B234D0" w:rsidRPr="00D529E7">
              <w:rPr>
                <w:b w:val="0"/>
                <w:bCs w:val="0"/>
              </w:rPr>
              <w:t xml:space="preserve"> (</w:t>
            </w:r>
            <w:proofErr w:type="spellStart"/>
            <w:r w:rsidR="00B234D0" w:rsidRPr="00D529E7">
              <w:rPr>
                <w:b w:val="0"/>
                <w:bCs w:val="0"/>
              </w:rPr>
              <w:t>Pyraxalt</w:t>
            </w:r>
            <w:proofErr w:type="spellEnd"/>
            <w:r w:rsidR="00B234D0" w:rsidRPr="00D529E7">
              <w:rPr>
                <w:b w:val="0"/>
                <w:bCs w:val="0"/>
              </w:rPr>
              <w:t>)</w:t>
            </w:r>
          </w:p>
        </w:tc>
        <w:tc>
          <w:tcPr>
            <w:tcW w:w="6840" w:type="dxa"/>
            <w:gridSpan w:val="3"/>
            <w:tcBorders>
              <w:top w:val="nil"/>
              <w:bottom w:val="single" w:sz="4" w:space="0" w:color="auto"/>
            </w:tcBorders>
          </w:tcPr>
          <w:p w14:paraId="65E362C8" w14:textId="77777777" w:rsidR="00A4594E" w:rsidRPr="00D529E7" w:rsidRDefault="00A4594E" w:rsidP="00B01375">
            <w:pPr>
              <w:pStyle w:val="Heading1"/>
              <w:spacing w:before="40" w:after="120"/>
              <w:jc w:val="left"/>
              <w:rPr>
                <w:b w:val="0"/>
                <w:bCs w:val="0"/>
              </w:rPr>
            </w:pPr>
          </w:p>
        </w:tc>
        <w:tc>
          <w:tcPr>
            <w:tcW w:w="4728" w:type="dxa"/>
            <w:gridSpan w:val="2"/>
            <w:vMerge/>
            <w:tcBorders>
              <w:top w:val="nil"/>
            </w:tcBorders>
          </w:tcPr>
          <w:p w14:paraId="65E362C9" w14:textId="77777777" w:rsidR="00A4594E" w:rsidRPr="00D529E7" w:rsidRDefault="00A4594E" w:rsidP="00B01375">
            <w:pPr>
              <w:pStyle w:val="Heading1"/>
              <w:jc w:val="left"/>
              <w:rPr>
                <w:b w:val="0"/>
                <w:bCs w:val="0"/>
              </w:rPr>
            </w:pPr>
          </w:p>
        </w:tc>
      </w:tr>
      <w:tr w:rsidR="00BF6CE3" w:rsidRPr="00D529E7" w14:paraId="65E362D0" w14:textId="77777777" w:rsidTr="00B01375">
        <w:trPr>
          <w:cantSplit/>
          <w:trHeight w:val="467"/>
        </w:trPr>
        <w:tc>
          <w:tcPr>
            <w:tcW w:w="2628" w:type="dxa"/>
            <w:tcBorders>
              <w:left w:val="single" w:sz="4" w:space="0" w:color="auto"/>
              <w:bottom w:val="single" w:sz="4" w:space="0" w:color="auto"/>
            </w:tcBorders>
          </w:tcPr>
          <w:p w14:paraId="65E362CB" w14:textId="77777777" w:rsidR="00A4594E" w:rsidRPr="00D529E7" w:rsidRDefault="00A4594E" w:rsidP="00B01375">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2CC" w14:textId="77777777" w:rsidR="00A4594E" w:rsidRPr="00D529E7" w:rsidRDefault="00A4594E" w:rsidP="00B01375">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2CD" w14:textId="77777777" w:rsidR="00A4594E" w:rsidRPr="00D529E7" w:rsidRDefault="00EE2A5D" w:rsidP="00B01375">
            <w:pPr>
              <w:pStyle w:val="IndexHeading"/>
              <w:spacing w:before="120" w:after="120"/>
              <w:rPr>
                <w:b w:val="0"/>
              </w:rPr>
            </w:pPr>
            <w:r w:rsidRPr="00D529E7">
              <w:rPr>
                <w:b w:val="0"/>
              </w:rPr>
              <w:t>Foliar</w:t>
            </w:r>
          </w:p>
        </w:tc>
        <w:tc>
          <w:tcPr>
            <w:tcW w:w="3420" w:type="dxa"/>
            <w:tcBorders>
              <w:bottom w:val="single" w:sz="4" w:space="0" w:color="auto"/>
            </w:tcBorders>
          </w:tcPr>
          <w:p w14:paraId="65E362CE" w14:textId="77777777" w:rsidR="00A4594E" w:rsidRPr="00D529E7" w:rsidRDefault="00A4594E" w:rsidP="00B01375">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2CF" w14:textId="77777777" w:rsidR="00A4594E" w:rsidRPr="00D529E7" w:rsidRDefault="00A4594E" w:rsidP="00B01375">
            <w:pPr>
              <w:rPr>
                <w:rFonts w:cs="Arial"/>
                <w:b/>
              </w:rPr>
            </w:pPr>
          </w:p>
        </w:tc>
      </w:tr>
      <w:tr w:rsidR="00BF6CE3" w:rsidRPr="00D529E7" w14:paraId="65E362D4" w14:textId="77777777" w:rsidTr="00B01375">
        <w:trPr>
          <w:cantSplit/>
          <w:trHeight w:val="467"/>
        </w:trPr>
        <w:tc>
          <w:tcPr>
            <w:tcW w:w="2628" w:type="dxa"/>
            <w:tcBorders>
              <w:left w:val="single" w:sz="4" w:space="0" w:color="auto"/>
              <w:bottom w:val="single" w:sz="4" w:space="0" w:color="auto"/>
            </w:tcBorders>
            <w:vAlign w:val="center"/>
          </w:tcPr>
          <w:p w14:paraId="65E362D1" w14:textId="77777777" w:rsidR="00A4594E" w:rsidRPr="00D529E7" w:rsidRDefault="00A4594E" w:rsidP="00B01375">
            <w:pPr>
              <w:pStyle w:val="Heading1"/>
              <w:jc w:val="left"/>
            </w:pPr>
            <w:r w:rsidRPr="00D529E7">
              <w:t>Crops</w:t>
            </w:r>
          </w:p>
        </w:tc>
        <w:tc>
          <w:tcPr>
            <w:tcW w:w="6840" w:type="dxa"/>
            <w:gridSpan w:val="3"/>
            <w:tcBorders>
              <w:bottom w:val="single" w:sz="4" w:space="0" w:color="auto"/>
            </w:tcBorders>
            <w:vAlign w:val="center"/>
          </w:tcPr>
          <w:p w14:paraId="65E362D2" w14:textId="77777777" w:rsidR="00A4594E" w:rsidRPr="00D529E7" w:rsidRDefault="00A4594E" w:rsidP="00B01375">
            <w:pPr>
              <w:rPr>
                <w:rFonts w:cs="Arial"/>
                <w:b/>
              </w:rPr>
            </w:pPr>
            <w:r w:rsidRPr="00D529E7">
              <w:rPr>
                <w:rFonts w:cs="Arial"/>
                <w:b/>
              </w:rPr>
              <w:t>Main Pests</w:t>
            </w:r>
          </w:p>
        </w:tc>
        <w:tc>
          <w:tcPr>
            <w:tcW w:w="4728" w:type="dxa"/>
            <w:gridSpan w:val="2"/>
            <w:vMerge/>
            <w:vAlign w:val="center"/>
          </w:tcPr>
          <w:p w14:paraId="65E362D3" w14:textId="77777777" w:rsidR="00A4594E" w:rsidRPr="00D529E7" w:rsidRDefault="00A4594E" w:rsidP="00B01375">
            <w:pPr>
              <w:rPr>
                <w:rFonts w:cs="Arial"/>
                <w:b/>
              </w:rPr>
            </w:pPr>
          </w:p>
        </w:tc>
      </w:tr>
      <w:tr w:rsidR="00BF6CE3" w:rsidRPr="00D529E7" w14:paraId="65E362D8" w14:textId="77777777" w:rsidTr="00B01375">
        <w:trPr>
          <w:cantSplit/>
          <w:trHeight w:val="880"/>
        </w:trPr>
        <w:tc>
          <w:tcPr>
            <w:tcW w:w="2628" w:type="dxa"/>
            <w:tcBorders>
              <w:left w:val="single" w:sz="4" w:space="0" w:color="auto"/>
              <w:bottom w:val="single" w:sz="4" w:space="0" w:color="auto"/>
            </w:tcBorders>
          </w:tcPr>
          <w:p w14:paraId="65E362D5" w14:textId="77777777" w:rsidR="00A4594E" w:rsidRPr="00D529E7" w:rsidRDefault="00A4594E" w:rsidP="00B01375">
            <w:pPr>
              <w:spacing w:before="120" w:after="120"/>
              <w:rPr>
                <w:rFonts w:cs="Arial"/>
              </w:rPr>
            </w:pPr>
            <w:r w:rsidRPr="00D529E7">
              <w:rPr>
                <w:rFonts w:cs="Arial"/>
              </w:rPr>
              <w:t>Rice</w:t>
            </w:r>
          </w:p>
        </w:tc>
        <w:tc>
          <w:tcPr>
            <w:tcW w:w="6840" w:type="dxa"/>
            <w:gridSpan w:val="3"/>
          </w:tcPr>
          <w:p w14:paraId="65E362D6" w14:textId="77777777" w:rsidR="00A4594E" w:rsidRPr="00D529E7" w:rsidRDefault="00A4594E" w:rsidP="00B01375">
            <w:pPr>
              <w:spacing w:before="120" w:after="120"/>
              <w:rPr>
                <w:rFonts w:cs="Arial"/>
                <w:bCs/>
              </w:rPr>
            </w:pPr>
            <w:r w:rsidRPr="00D529E7">
              <w:rPr>
                <w:rFonts w:cs="Arial"/>
                <w:bCs/>
              </w:rPr>
              <w:t>Plant hoppers</w:t>
            </w:r>
          </w:p>
        </w:tc>
        <w:tc>
          <w:tcPr>
            <w:tcW w:w="4728" w:type="dxa"/>
            <w:gridSpan w:val="2"/>
            <w:vMerge/>
            <w:vAlign w:val="center"/>
          </w:tcPr>
          <w:p w14:paraId="65E362D7" w14:textId="77777777" w:rsidR="00A4594E" w:rsidRPr="00D529E7" w:rsidRDefault="00A4594E" w:rsidP="00B01375">
            <w:pPr>
              <w:rPr>
                <w:rFonts w:cs="Arial"/>
                <w:b/>
              </w:rPr>
            </w:pPr>
          </w:p>
        </w:tc>
      </w:tr>
      <w:tr w:rsidR="00BF6CE3" w:rsidRPr="00D529E7" w14:paraId="65E362DB" w14:textId="77777777" w:rsidTr="00B01375">
        <w:trPr>
          <w:cantSplit/>
          <w:trHeight w:val="467"/>
        </w:trPr>
        <w:tc>
          <w:tcPr>
            <w:tcW w:w="14196" w:type="dxa"/>
            <w:gridSpan w:val="6"/>
            <w:tcBorders>
              <w:left w:val="single" w:sz="4" w:space="0" w:color="auto"/>
              <w:bottom w:val="single" w:sz="4" w:space="0" w:color="auto"/>
            </w:tcBorders>
            <w:vAlign w:val="center"/>
          </w:tcPr>
          <w:p w14:paraId="65E362D9" w14:textId="77777777" w:rsidR="00527AD2" w:rsidRPr="00D529E7" w:rsidRDefault="00A4594E" w:rsidP="009004C4">
            <w:pPr>
              <w:spacing w:before="120" w:after="120"/>
              <w:jc w:val="both"/>
            </w:pPr>
            <w:r w:rsidRPr="00D529E7">
              <w:rPr>
                <w:rFonts w:cs="Arial"/>
                <w:b/>
              </w:rPr>
              <w:t>Rec</w:t>
            </w:r>
            <w:r w:rsidR="00527AD2" w:rsidRPr="00D529E7">
              <w:rPr>
                <w:rFonts w:cs="Arial"/>
                <w:b/>
              </w:rPr>
              <w:t>ent History:</w:t>
            </w:r>
            <w:r w:rsidR="00D02586" w:rsidRPr="00D529E7">
              <w:rPr>
                <w:rFonts w:cs="Arial"/>
                <w:b/>
              </w:rPr>
              <w:t xml:space="preserve"> </w:t>
            </w:r>
            <w:r w:rsidR="00D02586" w:rsidRPr="00D529E7">
              <w:t xml:space="preserve"> </w:t>
            </w:r>
          </w:p>
          <w:p w14:paraId="65E362DA" w14:textId="504ABB61" w:rsidR="00737DC2" w:rsidRPr="00D529E7" w:rsidRDefault="00D02586" w:rsidP="000B2FB3">
            <w:pPr>
              <w:spacing w:before="120" w:after="120"/>
              <w:jc w:val="both"/>
            </w:pPr>
            <w:proofErr w:type="spellStart"/>
            <w:r w:rsidRPr="00D529E7">
              <w:t>Triflumezopyrim</w:t>
            </w:r>
            <w:proofErr w:type="spellEnd"/>
            <w:r w:rsidRPr="00D529E7">
              <w:t xml:space="preserve"> interacts with the acetylcholine binding site and modifies nicotinic acetylcholine receptor function in a manner which deviates from that of </w:t>
            </w:r>
            <w:r w:rsidR="00737DC2" w:rsidRPr="00D529E7">
              <w:t xml:space="preserve">existing </w:t>
            </w:r>
            <w:r w:rsidRPr="00D529E7">
              <w:t>neonicotinoids</w:t>
            </w:r>
            <w:r w:rsidR="00737DC2" w:rsidRPr="00D529E7">
              <w:t xml:space="preserve">. </w:t>
            </w:r>
            <w:r w:rsidR="009004C4" w:rsidRPr="00D529E7">
              <w:t>The product is being developed for use o</w:t>
            </w:r>
            <w:r w:rsidR="002A7A42" w:rsidRPr="00D529E7">
              <w:t xml:space="preserve">n rice, particularly against </w:t>
            </w:r>
            <w:r w:rsidR="009004C4" w:rsidRPr="00D529E7">
              <w:t xml:space="preserve">brown </w:t>
            </w:r>
            <w:proofErr w:type="spellStart"/>
            <w:r w:rsidR="009004C4" w:rsidRPr="00D529E7">
              <w:t>planthoppers</w:t>
            </w:r>
            <w:proofErr w:type="spellEnd"/>
            <w:r w:rsidR="009004C4" w:rsidRPr="00D529E7">
              <w:t xml:space="preserve"> (</w:t>
            </w:r>
            <w:proofErr w:type="spellStart"/>
            <w:r w:rsidR="00A13006" w:rsidRPr="00D529E7">
              <w:rPr>
                <w:i/>
              </w:rPr>
              <w:t>Nilaparvata</w:t>
            </w:r>
            <w:proofErr w:type="spellEnd"/>
            <w:r w:rsidR="009004C4" w:rsidRPr="00D529E7">
              <w:rPr>
                <w:i/>
              </w:rPr>
              <w:t xml:space="preserve"> </w:t>
            </w:r>
            <w:proofErr w:type="spellStart"/>
            <w:r w:rsidR="00A13006" w:rsidRPr="00D529E7">
              <w:rPr>
                <w:i/>
              </w:rPr>
              <w:t>lugens</w:t>
            </w:r>
            <w:proofErr w:type="spellEnd"/>
            <w:r w:rsidR="009004C4" w:rsidRPr="00D529E7">
              <w:t>).</w:t>
            </w:r>
            <w:r w:rsidR="00B234D0" w:rsidRPr="00D529E7">
              <w:t xml:space="preserve"> </w:t>
            </w:r>
            <w:r w:rsidR="000B2FB3" w:rsidRPr="00D529E7">
              <w:t xml:space="preserve">Regulatory dossiers have been submitted in key rice growing regions including </w:t>
            </w:r>
            <w:r w:rsidR="00B234D0" w:rsidRPr="00D529E7">
              <w:t>China, South Korea and the Philippines.</w:t>
            </w:r>
            <w:r w:rsidR="00715D3E" w:rsidRPr="00D529E7">
              <w:t xml:space="preserve"> Currently under review for registration in the USA with decision due in December 2017.</w:t>
            </w:r>
            <w:r w:rsidR="00CB3EB5">
              <w:t xml:space="preserve"> US import tolerances for rice grain and rice hulls were granted in 2017. </w:t>
            </w:r>
            <w:r w:rsidR="000B2FB3" w:rsidRPr="00D529E7">
              <w:t xml:space="preserve"> First sales of the </w:t>
            </w:r>
            <w:proofErr w:type="spellStart"/>
            <w:r w:rsidR="000B2FB3" w:rsidRPr="00D529E7">
              <w:t>a.i</w:t>
            </w:r>
            <w:proofErr w:type="spellEnd"/>
            <w:r w:rsidR="000B2FB3" w:rsidRPr="00D529E7">
              <w:t>. are expected in 2018.</w:t>
            </w:r>
          </w:p>
        </w:tc>
      </w:tr>
    </w:tbl>
    <w:p w14:paraId="65E362DC" w14:textId="77777777" w:rsidR="000B2FB3" w:rsidRPr="00D529E7" w:rsidRDefault="000B2FB3">
      <w:pPr>
        <w:rPr>
          <w:color w:val="FF0000"/>
        </w:rPr>
      </w:pPr>
    </w:p>
    <w:p w14:paraId="65E362DD" w14:textId="77777777" w:rsidR="000B2FB3" w:rsidRPr="00D529E7" w:rsidRDefault="000B2FB3">
      <w:pPr>
        <w:rPr>
          <w:color w:val="FF0000"/>
        </w:rPr>
      </w:pPr>
      <w:r w:rsidRPr="00D529E7">
        <w:rPr>
          <w:color w:val="FF0000"/>
        </w:rPr>
        <w:br w:type="page"/>
      </w:r>
    </w:p>
    <w:tbl>
      <w:tblPr>
        <w:tblpPr w:leftFromText="180" w:rightFromText="180" w:vertAnchor="text" w:horzAnchor="margin"/>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1"/>
        <w:gridCol w:w="1083"/>
        <w:gridCol w:w="1975"/>
        <w:gridCol w:w="3018"/>
        <w:gridCol w:w="2691"/>
        <w:gridCol w:w="2858"/>
      </w:tblGrid>
      <w:tr w:rsidR="007D741D" w:rsidRPr="00D529E7" w14:paraId="65E362E4" w14:textId="77777777" w:rsidTr="00074956">
        <w:trPr>
          <w:cantSplit/>
          <w:trHeight w:val="467"/>
        </w:trPr>
        <w:tc>
          <w:tcPr>
            <w:tcW w:w="2628" w:type="dxa"/>
            <w:vMerge w:val="restart"/>
            <w:tcBorders>
              <w:left w:val="single" w:sz="4" w:space="0" w:color="auto"/>
            </w:tcBorders>
            <w:vAlign w:val="center"/>
          </w:tcPr>
          <w:p w14:paraId="65E362DE" w14:textId="77777777" w:rsidR="000B2FB3" w:rsidRPr="00D529E7" w:rsidRDefault="000B2FB3" w:rsidP="00074956">
            <w:pPr>
              <w:jc w:val="center"/>
              <w:rPr>
                <w:b/>
                <w:sz w:val="28"/>
                <w:szCs w:val="28"/>
              </w:rPr>
            </w:pPr>
            <w:bookmarkStart w:id="0" w:name="_GoBack"/>
            <w:proofErr w:type="spellStart"/>
            <w:r w:rsidRPr="00D529E7">
              <w:rPr>
                <w:b/>
                <w:sz w:val="28"/>
                <w:szCs w:val="28"/>
              </w:rPr>
              <w:lastRenderedPageBreak/>
              <w:t>Tyclopyrazoflor</w:t>
            </w:r>
            <w:proofErr w:type="spellEnd"/>
          </w:p>
          <w:bookmarkEnd w:id="0"/>
          <w:p w14:paraId="65E362DF" w14:textId="77777777" w:rsidR="000B2FB3" w:rsidRPr="00D529E7" w:rsidRDefault="007D741D" w:rsidP="00074956">
            <w:pPr>
              <w:jc w:val="center"/>
              <w:rPr>
                <w:b/>
                <w:sz w:val="28"/>
                <w:szCs w:val="28"/>
              </w:rPr>
            </w:pPr>
            <w:r w:rsidRPr="00D529E7">
              <w:rPr>
                <w:b/>
                <w:sz w:val="28"/>
                <w:szCs w:val="28"/>
              </w:rPr>
              <w:t>XDE-607</w:t>
            </w:r>
          </w:p>
        </w:tc>
        <w:tc>
          <w:tcPr>
            <w:tcW w:w="3420" w:type="dxa"/>
            <w:gridSpan w:val="2"/>
            <w:tcBorders>
              <w:bottom w:val="nil"/>
            </w:tcBorders>
            <w:vAlign w:val="center"/>
          </w:tcPr>
          <w:p w14:paraId="65E362E0" w14:textId="77777777" w:rsidR="000B2FB3" w:rsidRPr="00D529E7" w:rsidRDefault="000B2FB3" w:rsidP="00074956">
            <w:pPr>
              <w:spacing w:before="60" w:after="60"/>
              <w:rPr>
                <w:rFonts w:cs="Arial"/>
                <w:b/>
              </w:rPr>
            </w:pPr>
            <w:r w:rsidRPr="00D529E7">
              <w:rPr>
                <w:rFonts w:cs="Arial"/>
                <w:b/>
              </w:rPr>
              <w:t xml:space="preserve">Product Type: </w:t>
            </w:r>
          </w:p>
        </w:tc>
        <w:tc>
          <w:tcPr>
            <w:tcW w:w="3420" w:type="dxa"/>
            <w:tcBorders>
              <w:bottom w:val="nil"/>
            </w:tcBorders>
            <w:vAlign w:val="center"/>
          </w:tcPr>
          <w:p w14:paraId="65E362E1" w14:textId="77777777" w:rsidR="000B2FB3" w:rsidRPr="00D529E7" w:rsidRDefault="000B2FB3" w:rsidP="00074956">
            <w:pPr>
              <w:spacing w:before="60" w:after="60"/>
              <w:rPr>
                <w:rFonts w:cs="Arial"/>
                <w:b/>
              </w:rPr>
            </w:pPr>
            <w:r w:rsidRPr="00D529E7">
              <w:rPr>
                <w:rFonts w:cs="Arial"/>
                <w:b/>
              </w:rPr>
              <w:t xml:space="preserve">Class: </w:t>
            </w:r>
          </w:p>
        </w:tc>
        <w:tc>
          <w:tcPr>
            <w:tcW w:w="2364" w:type="dxa"/>
            <w:tcBorders>
              <w:bottom w:val="nil"/>
            </w:tcBorders>
            <w:vAlign w:val="center"/>
          </w:tcPr>
          <w:p w14:paraId="65E362E2" w14:textId="77777777" w:rsidR="000B2FB3" w:rsidRPr="00D529E7" w:rsidRDefault="000B2FB3" w:rsidP="00074956">
            <w:pPr>
              <w:spacing w:before="60" w:after="60"/>
              <w:rPr>
                <w:rFonts w:cs="Arial"/>
                <w:b/>
              </w:rPr>
            </w:pPr>
            <w:r w:rsidRPr="00D529E7">
              <w:rPr>
                <w:rFonts w:cs="Arial"/>
                <w:b/>
              </w:rPr>
              <w:t xml:space="preserve">Sales ($m.): </w:t>
            </w:r>
          </w:p>
        </w:tc>
        <w:tc>
          <w:tcPr>
            <w:tcW w:w="2364" w:type="dxa"/>
            <w:tcBorders>
              <w:bottom w:val="nil"/>
            </w:tcBorders>
            <w:vAlign w:val="center"/>
          </w:tcPr>
          <w:p w14:paraId="65E362E3" w14:textId="77777777" w:rsidR="000B2FB3" w:rsidRPr="00D529E7" w:rsidRDefault="000B2FB3" w:rsidP="00074956">
            <w:pPr>
              <w:spacing w:before="60" w:after="60"/>
              <w:rPr>
                <w:rFonts w:cs="Arial"/>
                <w:b/>
              </w:rPr>
            </w:pPr>
            <w:r w:rsidRPr="00D529E7">
              <w:rPr>
                <w:rFonts w:cs="Arial"/>
                <w:b/>
              </w:rPr>
              <w:t xml:space="preserve">Launch Date: </w:t>
            </w:r>
          </w:p>
        </w:tc>
      </w:tr>
      <w:tr w:rsidR="007D741D" w:rsidRPr="00D529E7" w14:paraId="65E362EA" w14:textId="77777777" w:rsidTr="00074956">
        <w:trPr>
          <w:cantSplit/>
          <w:trHeight w:val="467"/>
        </w:trPr>
        <w:tc>
          <w:tcPr>
            <w:tcW w:w="2628" w:type="dxa"/>
            <w:vMerge/>
            <w:tcBorders>
              <w:left w:val="single" w:sz="4" w:space="0" w:color="auto"/>
              <w:bottom w:val="single" w:sz="4" w:space="0" w:color="auto"/>
            </w:tcBorders>
            <w:vAlign w:val="center"/>
          </w:tcPr>
          <w:p w14:paraId="65E362E5" w14:textId="77777777" w:rsidR="000B2FB3" w:rsidRPr="00D529E7" w:rsidRDefault="000B2FB3" w:rsidP="00074956">
            <w:pPr>
              <w:pStyle w:val="Heading1"/>
              <w:rPr>
                <w:b w:val="0"/>
                <w:bCs w:val="0"/>
              </w:rPr>
            </w:pPr>
          </w:p>
        </w:tc>
        <w:tc>
          <w:tcPr>
            <w:tcW w:w="3420" w:type="dxa"/>
            <w:gridSpan w:val="2"/>
            <w:tcBorders>
              <w:top w:val="nil"/>
              <w:bottom w:val="single" w:sz="4" w:space="0" w:color="auto"/>
            </w:tcBorders>
            <w:vAlign w:val="center"/>
          </w:tcPr>
          <w:p w14:paraId="65E362E6" w14:textId="77777777" w:rsidR="000B2FB3" w:rsidRPr="00D529E7" w:rsidRDefault="007D741D" w:rsidP="007D741D">
            <w:pPr>
              <w:spacing w:before="60" w:after="60"/>
              <w:rPr>
                <w:rFonts w:cs="Arial"/>
              </w:rPr>
            </w:pPr>
            <w:r w:rsidRPr="00D529E7">
              <w:rPr>
                <w:rFonts w:cs="Arial"/>
              </w:rPr>
              <w:t>Insecticide</w:t>
            </w:r>
          </w:p>
        </w:tc>
        <w:tc>
          <w:tcPr>
            <w:tcW w:w="3420" w:type="dxa"/>
            <w:tcBorders>
              <w:top w:val="nil"/>
              <w:bottom w:val="single" w:sz="4" w:space="0" w:color="auto"/>
            </w:tcBorders>
            <w:vAlign w:val="center"/>
          </w:tcPr>
          <w:p w14:paraId="65E362E7" w14:textId="110BDA20" w:rsidR="000B2FB3" w:rsidRPr="00D529E7" w:rsidRDefault="007D741D" w:rsidP="00074956">
            <w:pPr>
              <w:spacing w:before="60" w:after="60"/>
              <w:rPr>
                <w:rFonts w:cs="Arial"/>
              </w:rPr>
            </w:pPr>
            <w:r w:rsidRPr="00D529E7">
              <w:rPr>
                <w:rFonts w:cs="Arial"/>
              </w:rPr>
              <w:t>Other-</w:t>
            </w:r>
            <w:proofErr w:type="spellStart"/>
            <w:r w:rsidRPr="00D529E7">
              <w:rPr>
                <w:rFonts w:cs="Arial"/>
              </w:rPr>
              <w:t>pyridinyl</w:t>
            </w:r>
            <w:proofErr w:type="spellEnd"/>
            <w:r w:rsidR="007F03C2">
              <w:rPr>
                <w:rFonts w:cs="Arial"/>
              </w:rPr>
              <w:t xml:space="preserve"> </w:t>
            </w:r>
            <w:proofErr w:type="spellStart"/>
            <w:r w:rsidRPr="00D529E7">
              <w:rPr>
                <w:rFonts w:cs="Arial"/>
              </w:rPr>
              <w:t>pyrazole</w:t>
            </w:r>
            <w:proofErr w:type="spellEnd"/>
          </w:p>
        </w:tc>
        <w:tc>
          <w:tcPr>
            <w:tcW w:w="2364" w:type="dxa"/>
            <w:tcBorders>
              <w:top w:val="nil"/>
              <w:bottom w:val="single" w:sz="4" w:space="0" w:color="auto"/>
            </w:tcBorders>
            <w:vAlign w:val="center"/>
          </w:tcPr>
          <w:p w14:paraId="65E362E8" w14:textId="77777777" w:rsidR="000B2FB3" w:rsidRPr="00D529E7" w:rsidRDefault="000B2FB3" w:rsidP="00074956">
            <w:pPr>
              <w:spacing w:before="60" w:after="60"/>
              <w:rPr>
                <w:rFonts w:cs="Arial"/>
                <w:b/>
              </w:rPr>
            </w:pPr>
            <w:r w:rsidRPr="00D529E7">
              <w:rPr>
                <w:rFonts w:cs="Arial"/>
              </w:rPr>
              <w:t>R&amp;D</w:t>
            </w:r>
          </w:p>
        </w:tc>
        <w:tc>
          <w:tcPr>
            <w:tcW w:w="2364" w:type="dxa"/>
            <w:tcBorders>
              <w:top w:val="nil"/>
              <w:bottom w:val="single" w:sz="4" w:space="0" w:color="auto"/>
            </w:tcBorders>
            <w:vAlign w:val="center"/>
          </w:tcPr>
          <w:p w14:paraId="65E362E9" w14:textId="77777777" w:rsidR="000B2FB3" w:rsidRPr="00D529E7" w:rsidRDefault="000B2FB3" w:rsidP="00074956">
            <w:pPr>
              <w:spacing w:before="60" w:after="60"/>
              <w:rPr>
                <w:rFonts w:cs="Arial"/>
                <w:bCs/>
              </w:rPr>
            </w:pPr>
            <w:r w:rsidRPr="00D529E7">
              <w:rPr>
                <w:rFonts w:cs="Arial"/>
                <w:bCs/>
              </w:rPr>
              <w:t>R&amp;D</w:t>
            </w:r>
          </w:p>
        </w:tc>
      </w:tr>
      <w:tr w:rsidR="000B2FB3" w:rsidRPr="00D529E7" w14:paraId="65E362EF" w14:textId="77777777" w:rsidTr="00074956">
        <w:trPr>
          <w:cantSplit/>
          <w:trHeight w:val="467"/>
        </w:trPr>
        <w:tc>
          <w:tcPr>
            <w:tcW w:w="2628" w:type="dxa"/>
            <w:tcBorders>
              <w:left w:val="single" w:sz="4" w:space="0" w:color="auto"/>
              <w:bottom w:val="nil"/>
            </w:tcBorders>
          </w:tcPr>
          <w:p w14:paraId="65E362EB" w14:textId="77777777" w:rsidR="000B2FB3" w:rsidRPr="00D529E7" w:rsidRDefault="000B2FB3" w:rsidP="00074956">
            <w:pPr>
              <w:pStyle w:val="Heading1"/>
              <w:spacing w:before="80"/>
              <w:jc w:val="left"/>
            </w:pPr>
            <w:r w:rsidRPr="00D529E7">
              <w:t>Key Manufacturer / Brand:</w:t>
            </w:r>
          </w:p>
        </w:tc>
        <w:tc>
          <w:tcPr>
            <w:tcW w:w="6840" w:type="dxa"/>
            <w:gridSpan w:val="3"/>
            <w:tcBorders>
              <w:bottom w:val="nil"/>
            </w:tcBorders>
          </w:tcPr>
          <w:p w14:paraId="65E362EC" w14:textId="77777777" w:rsidR="000B2FB3" w:rsidRPr="00D529E7" w:rsidRDefault="000B2FB3" w:rsidP="00074956">
            <w:pPr>
              <w:pStyle w:val="Heading1"/>
              <w:spacing w:before="80"/>
              <w:jc w:val="left"/>
            </w:pPr>
            <w:r w:rsidRPr="00D529E7">
              <w:t xml:space="preserve">Other Manufacturers: </w:t>
            </w:r>
          </w:p>
        </w:tc>
        <w:tc>
          <w:tcPr>
            <w:tcW w:w="4728" w:type="dxa"/>
            <w:gridSpan w:val="2"/>
            <w:vMerge w:val="restart"/>
            <w:tcBorders>
              <w:bottom w:val="nil"/>
            </w:tcBorders>
          </w:tcPr>
          <w:p w14:paraId="65E362ED" w14:textId="77777777" w:rsidR="000B2FB3" w:rsidRPr="00D529E7" w:rsidRDefault="000B2FB3" w:rsidP="00074956">
            <w:pPr>
              <w:pStyle w:val="Heading1"/>
              <w:spacing w:before="60"/>
              <w:jc w:val="left"/>
            </w:pPr>
            <w:r w:rsidRPr="00D529E7">
              <w:t>Structure</w:t>
            </w:r>
          </w:p>
          <w:p w14:paraId="65E362EE" w14:textId="77777777" w:rsidR="000B2FB3" w:rsidRPr="00D529E7" w:rsidRDefault="007D741D" w:rsidP="00074956">
            <w:pPr>
              <w:pStyle w:val="Header"/>
              <w:tabs>
                <w:tab w:val="clear" w:pos="4153"/>
                <w:tab w:val="clear" w:pos="8306"/>
              </w:tabs>
              <w:jc w:val="center"/>
              <w:rPr>
                <w:rFonts w:cs="Arial"/>
                <w:b/>
                <w:bCs/>
              </w:rPr>
            </w:pPr>
            <w:r w:rsidRPr="00D529E7">
              <w:object w:dxaOrig="6998" w:dyaOrig="2765" w14:anchorId="65E36346">
                <v:shape id="_x0000_i1034" type="#_x0000_t75" style="width:266.7pt;height:105.2pt" o:ole="">
                  <v:imagedata r:id="rId58" o:title=""/>
                </v:shape>
                <o:OLEObject Type="Embed" ProgID="ChemDraw.Document.6.0" ShapeID="_x0000_i1034" DrawAspect="Content" ObjectID="_1572270615" r:id="rId59"/>
              </w:object>
            </w:r>
          </w:p>
        </w:tc>
      </w:tr>
      <w:tr w:rsidR="000B2FB3" w:rsidRPr="00D529E7" w14:paraId="65E362F3" w14:textId="77777777" w:rsidTr="00074956">
        <w:trPr>
          <w:cantSplit/>
          <w:trHeight w:val="467"/>
        </w:trPr>
        <w:tc>
          <w:tcPr>
            <w:tcW w:w="2628" w:type="dxa"/>
            <w:tcBorders>
              <w:top w:val="nil"/>
              <w:left w:val="single" w:sz="4" w:space="0" w:color="auto"/>
              <w:bottom w:val="single" w:sz="4" w:space="0" w:color="auto"/>
            </w:tcBorders>
          </w:tcPr>
          <w:p w14:paraId="65E362F0" w14:textId="77777777" w:rsidR="000B2FB3" w:rsidRPr="00D529E7" w:rsidRDefault="007D741D" w:rsidP="00074956">
            <w:pPr>
              <w:pStyle w:val="Heading1"/>
              <w:spacing w:before="40" w:after="120"/>
              <w:jc w:val="left"/>
              <w:rPr>
                <w:b w:val="0"/>
                <w:bCs w:val="0"/>
              </w:rPr>
            </w:pPr>
            <w:r w:rsidRPr="00D529E7">
              <w:rPr>
                <w:b w:val="0"/>
                <w:bCs w:val="0"/>
              </w:rPr>
              <w:t xml:space="preserve">Dow </w:t>
            </w:r>
            <w:proofErr w:type="spellStart"/>
            <w:r w:rsidRPr="00D529E7">
              <w:rPr>
                <w:b w:val="0"/>
                <w:bCs w:val="0"/>
              </w:rPr>
              <w:t>AgroSciences</w:t>
            </w:r>
            <w:proofErr w:type="spellEnd"/>
          </w:p>
        </w:tc>
        <w:tc>
          <w:tcPr>
            <w:tcW w:w="6840" w:type="dxa"/>
            <w:gridSpan w:val="3"/>
            <w:tcBorders>
              <w:top w:val="nil"/>
              <w:bottom w:val="single" w:sz="4" w:space="0" w:color="auto"/>
            </w:tcBorders>
          </w:tcPr>
          <w:p w14:paraId="65E362F1" w14:textId="77777777" w:rsidR="000B2FB3" w:rsidRPr="00D529E7" w:rsidRDefault="000B2FB3" w:rsidP="00074956">
            <w:pPr>
              <w:pStyle w:val="Heading1"/>
              <w:spacing w:before="40" w:after="120"/>
              <w:jc w:val="left"/>
              <w:rPr>
                <w:b w:val="0"/>
                <w:bCs w:val="0"/>
              </w:rPr>
            </w:pPr>
          </w:p>
        </w:tc>
        <w:tc>
          <w:tcPr>
            <w:tcW w:w="4728" w:type="dxa"/>
            <w:gridSpan w:val="2"/>
            <w:vMerge/>
            <w:tcBorders>
              <w:top w:val="nil"/>
            </w:tcBorders>
          </w:tcPr>
          <w:p w14:paraId="65E362F2" w14:textId="77777777" w:rsidR="000B2FB3" w:rsidRPr="00D529E7" w:rsidRDefault="000B2FB3" w:rsidP="00074956">
            <w:pPr>
              <w:pStyle w:val="Heading1"/>
              <w:jc w:val="left"/>
              <w:rPr>
                <w:b w:val="0"/>
                <w:bCs w:val="0"/>
              </w:rPr>
            </w:pPr>
          </w:p>
        </w:tc>
      </w:tr>
      <w:tr w:rsidR="007D741D" w:rsidRPr="00D529E7" w14:paraId="65E362F9" w14:textId="77777777" w:rsidTr="00074956">
        <w:trPr>
          <w:cantSplit/>
          <w:trHeight w:val="467"/>
        </w:trPr>
        <w:tc>
          <w:tcPr>
            <w:tcW w:w="2628" w:type="dxa"/>
            <w:tcBorders>
              <w:left w:val="single" w:sz="4" w:space="0" w:color="auto"/>
              <w:bottom w:val="single" w:sz="4" w:space="0" w:color="auto"/>
            </w:tcBorders>
          </w:tcPr>
          <w:p w14:paraId="65E362F4" w14:textId="77777777" w:rsidR="000B2FB3" w:rsidRPr="00D529E7" w:rsidRDefault="000B2FB3" w:rsidP="00074956">
            <w:pPr>
              <w:spacing w:before="120" w:after="120"/>
              <w:rPr>
                <w:rFonts w:cs="Arial"/>
                <w:b/>
              </w:rPr>
            </w:pPr>
            <w:r w:rsidRPr="00D529E7">
              <w:rPr>
                <w:rFonts w:cs="Arial"/>
                <w:b/>
              </w:rPr>
              <w:t>Application</w:t>
            </w:r>
          </w:p>
        </w:tc>
        <w:tc>
          <w:tcPr>
            <w:tcW w:w="1083" w:type="dxa"/>
            <w:tcBorders>
              <w:bottom w:val="single" w:sz="4" w:space="0" w:color="auto"/>
              <w:right w:val="nil"/>
            </w:tcBorders>
          </w:tcPr>
          <w:p w14:paraId="65E362F5" w14:textId="77777777" w:rsidR="000B2FB3" w:rsidRPr="00D529E7" w:rsidRDefault="000B2FB3" w:rsidP="00074956">
            <w:pPr>
              <w:pStyle w:val="IndexHeading"/>
              <w:spacing w:before="120" w:after="120"/>
              <w:rPr>
                <w:bCs w:val="0"/>
              </w:rPr>
            </w:pPr>
            <w:r w:rsidRPr="00D529E7">
              <w:rPr>
                <w:bCs w:val="0"/>
              </w:rPr>
              <w:t xml:space="preserve">Timing: </w:t>
            </w:r>
          </w:p>
        </w:tc>
        <w:tc>
          <w:tcPr>
            <w:tcW w:w="2337" w:type="dxa"/>
            <w:tcBorders>
              <w:left w:val="nil"/>
              <w:bottom w:val="single" w:sz="4" w:space="0" w:color="auto"/>
            </w:tcBorders>
          </w:tcPr>
          <w:p w14:paraId="65E362F6" w14:textId="77777777" w:rsidR="000B2FB3" w:rsidRPr="00D529E7" w:rsidRDefault="000B2FB3" w:rsidP="00074956">
            <w:pPr>
              <w:pStyle w:val="IndexHeading"/>
              <w:spacing w:before="120" w:after="120"/>
              <w:rPr>
                <w:b w:val="0"/>
              </w:rPr>
            </w:pPr>
          </w:p>
        </w:tc>
        <w:tc>
          <w:tcPr>
            <w:tcW w:w="3420" w:type="dxa"/>
            <w:tcBorders>
              <w:bottom w:val="single" w:sz="4" w:space="0" w:color="auto"/>
            </w:tcBorders>
          </w:tcPr>
          <w:p w14:paraId="65E362F7" w14:textId="77777777" w:rsidR="000B2FB3" w:rsidRPr="00D529E7" w:rsidRDefault="000B2FB3" w:rsidP="00074956">
            <w:pPr>
              <w:spacing w:before="120" w:after="120"/>
              <w:rPr>
                <w:rFonts w:cs="Arial"/>
                <w:b/>
              </w:rPr>
            </w:pPr>
            <w:r w:rsidRPr="00D529E7">
              <w:rPr>
                <w:rFonts w:cs="Arial"/>
                <w:b/>
              </w:rPr>
              <w:t>Rate – (g/ha):</w:t>
            </w:r>
            <w:r w:rsidRPr="00D529E7">
              <w:rPr>
                <w:rFonts w:cs="Arial"/>
                <w:bCs/>
              </w:rPr>
              <w:t xml:space="preserve"> </w:t>
            </w:r>
          </w:p>
        </w:tc>
        <w:tc>
          <w:tcPr>
            <w:tcW w:w="4728" w:type="dxa"/>
            <w:gridSpan w:val="2"/>
            <w:vMerge/>
            <w:vAlign w:val="center"/>
          </w:tcPr>
          <w:p w14:paraId="65E362F8" w14:textId="77777777" w:rsidR="000B2FB3" w:rsidRPr="00D529E7" w:rsidRDefault="000B2FB3" w:rsidP="00074956">
            <w:pPr>
              <w:rPr>
                <w:rFonts w:cs="Arial"/>
                <w:b/>
              </w:rPr>
            </w:pPr>
          </w:p>
        </w:tc>
      </w:tr>
      <w:tr w:rsidR="000B2FB3" w:rsidRPr="00D529E7" w14:paraId="65E362FD" w14:textId="77777777" w:rsidTr="00074956">
        <w:trPr>
          <w:cantSplit/>
          <w:trHeight w:val="467"/>
        </w:trPr>
        <w:tc>
          <w:tcPr>
            <w:tcW w:w="2628" w:type="dxa"/>
            <w:tcBorders>
              <w:left w:val="single" w:sz="4" w:space="0" w:color="auto"/>
              <w:bottom w:val="single" w:sz="4" w:space="0" w:color="auto"/>
            </w:tcBorders>
            <w:vAlign w:val="center"/>
          </w:tcPr>
          <w:p w14:paraId="65E362FA" w14:textId="77777777" w:rsidR="000B2FB3" w:rsidRPr="00D529E7" w:rsidRDefault="000B2FB3" w:rsidP="00074956">
            <w:pPr>
              <w:pStyle w:val="Heading1"/>
              <w:jc w:val="left"/>
            </w:pPr>
            <w:r w:rsidRPr="00D529E7">
              <w:t>Crops</w:t>
            </w:r>
          </w:p>
        </w:tc>
        <w:tc>
          <w:tcPr>
            <w:tcW w:w="6840" w:type="dxa"/>
            <w:gridSpan w:val="3"/>
            <w:tcBorders>
              <w:bottom w:val="single" w:sz="4" w:space="0" w:color="auto"/>
            </w:tcBorders>
            <w:vAlign w:val="center"/>
          </w:tcPr>
          <w:p w14:paraId="65E362FB" w14:textId="77777777" w:rsidR="000B2FB3" w:rsidRPr="00D529E7" w:rsidRDefault="000B2FB3" w:rsidP="00074956">
            <w:pPr>
              <w:rPr>
                <w:rFonts w:cs="Arial"/>
                <w:b/>
              </w:rPr>
            </w:pPr>
            <w:r w:rsidRPr="00D529E7">
              <w:rPr>
                <w:rFonts w:cs="Arial"/>
                <w:b/>
              </w:rPr>
              <w:t>Main Pests</w:t>
            </w:r>
          </w:p>
        </w:tc>
        <w:tc>
          <w:tcPr>
            <w:tcW w:w="4728" w:type="dxa"/>
            <w:gridSpan w:val="2"/>
            <w:vMerge/>
            <w:vAlign w:val="center"/>
          </w:tcPr>
          <w:p w14:paraId="65E362FC" w14:textId="77777777" w:rsidR="000B2FB3" w:rsidRPr="00D529E7" w:rsidRDefault="000B2FB3" w:rsidP="00074956">
            <w:pPr>
              <w:rPr>
                <w:rFonts w:cs="Arial"/>
                <w:b/>
              </w:rPr>
            </w:pPr>
          </w:p>
        </w:tc>
      </w:tr>
      <w:tr w:rsidR="000B2FB3" w:rsidRPr="00D529E7" w14:paraId="65E36301" w14:textId="77777777" w:rsidTr="00074956">
        <w:trPr>
          <w:cantSplit/>
          <w:trHeight w:val="880"/>
        </w:trPr>
        <w:tc>
          <w:tcPr>
            <w:tcW w:w="2628" w:type="dxa"/>
            <w:tcBorders>
              <w:left w:val="single" w:sz="4" w:space="0" w:color="auto"/>
              <w:bottom w:val="single" w:sz="4" w:space="0" w:color="auto"/>
            </w:tcBorders>
          </w:tcPr>
          <w:p w14:paraId="65E362FE" w14:textId="77777777" w:rsidR="000B2FB3" w:rsidRPr="00D529E7" w:rsidRDefault="000B2FB3" w:rsidP="00074956">
            <w:pPr>
              <w:spacing w:before="120" w:after="120"/>
              <w:rPr>
                <w:rFonts w:cs="Arial"/>
              </w:rPr>
            </w:pPr>
          </w:p>
        </w:tc>
        <w:tc>
          <w:tcPr>
            <w:tcW w:w="6840" w:type="dxa"/>
            <w:gridSpan w:val="3"/>
          </w:tcPr>
          <w:p w14:paraId="65E362FF" w14:textId="77777777" w:rsidR="000B2FB3" w:rsidRPr="00D529E7" w:rsidRDefault="000B2FB3" w:rsidP="00074956">
            <w:pPr>
              <w:spacing w:before="120" w:after="120"/>
              <w:rPr>
                <w:rFonts w:cs="Arial"/>
                <w:bCs/>
              </w:rPr>
            </w:pPr>
          </w:p>
        </w:tc>
        <w:tc>
          <w:tcPr>
            <w:tcW w:w="4728" w:type="dxa"/>
            <w:gridSpan w:val="2"/>
            <w:vMerge/>
            <w:vAlign w:val="center"/>
          </w:tcPr>
          <w:p w14:paraId="65E36300" w14:textId="77777777" w:rsidR="000B2FB3" w:rsidRPr="00D529E7" w:rsidRDefault="000B2FB3" w:rsidP="00074956">
            <w:pPr>
              <w:rPr>
                <w:rFonts w:cs="Arial"/>
                <w:b/>
              </w:rPr>
            </w:pPr>
          </w:p>
        </w:tc>
      </w:tr>
      <w:tr w:rsidR="000B2FB3" w:rsidRPr="00BF6CE3" w14:paraId="65E36305" w14:textId="77777777" w:rsidTr="00074956">
        <w:trPr>
          <w:cantSplit/>
          <w:trHeight w:val="467"/>
        </w:trPr>
        <w:tc>
          <w:tcPr>
            <w:tcW w:w="14196" w:type="dxa"/>
            <w:gridSpan w:val="6"/>
            <w:tcBorders>
              <w:left w:val="single" w:sz="4" w:space="0" w:color="auto"/>
              <w:bottom w:val="single" w:sz="4" w:space="0" w:color="auto"/>
            </w:tcBorders>
            <w:vAlign w:val="center"/>
          </w:tcPr>
          <w:p w14:paraId="65E36302" w14:textId="77777777" w:rsidR="00BB41EA" w:rsidRPr="00D529E7" w:rsidRDefault="000B2FB3" w:rsidP="00074956">
            <w:pPr>
              <w:spacing w:before="120" w:after="120"/>
              <w:jc w:val="both"/>
              <w:rPr>
                <w:rFonts w:cs="Arial"/>
                <w:b/>
              </w:rPr>
            </w:pPr>
            <w:r w:rsidRPr="00D529E7">
              <w:rPr>
                <w:rFonts w:cs="Arial"/>
                <w:b/>
              </w:rPr>
              <w:t>Recent History:</w:t>
            </w:r>
            <w:r w:rsidR="007D741D" w:rsidRPr="00D529E7">
              <w:rPr>
                <w:rFonts w:cs="Arial"/>
                <w:b/>
              </w:rPr>
              <w:t xml:space="preserve"> </w:t>
            </w:r>
          </w:p>
          <w:p w14:paraId="65E36303" w14:textId="0EBBAA6F" w:rsidR="000B2FB3" w:rsidRPr="00D529E7" w:rsidRDefault="007D741D" w:rsidP="00074956">
            <w:pPr>
              <w:spacing w:before="120" w:after="120"/>
              <w:jc w:val="both"/>
            </w:pPr>
            <w:proofErr w:type="spellStart"/>
            <w:r w:rsidRPr="00D529E7">
              <w:t>Pyridinyl</w:t>
            </w:r>
            <w:proofErr w:type="spellEnd"/>
            <w:r w:rsidR="007F03C2">
              <w:t xml:space="preserve"> </w:t>
            </w:r>
            <w:proofErr w:type="spellStart"/>
            <w:r w:rsidRPr="00D529E7">
              <w:t>pyrazole</w:t>
            </w:r>
            <w:proofErr w:type="spellEnd"/>
            <w:r w:rsidRPr="00D529E7">
              <w:t xml:space="preserve"> insecticide from Dow </w:t>
            </w:r>
            <w:proofErr w:type="spellStart"/>
            <w:r w:rsidRPr="00D529E7">
              <w:t>AgroSciences</w:t>
            </w:r>
            <w:proofErr w:type="spellEnd"/>
            <w:r w:rsidRPr="00D529E7">
              <w:t xml:space="preserve"> being developed as X12317607 and XDE-607</w:t>
            </w:r>
          </w:p>
          <w:p w14:paraId="65E36304" w14:textId="77777777" w:rsidR="000B2FB3" w:rsidRPr="00D529E7" w:rsidRDefault="000B2FB3" w:rsidP="00074956">
            <w:pPr>
              <w:spacing w:before="120" w:after="120"/>
              <w:jc w:val="both"/>
            </w:pPr>
          </w:p>
        </w:tc>
      </w:tr>
    </w:tbl>
    <w:p w14:paraId="65E36306" w14:textId="77777777" w:rsidR="00A4594E" w:rsidRPr="00BF6CE3" w:rsidRDefault="00A4594E">
      <w:pPr>
        <w:rPr>
          <w:color w:val="FF0000"/>
        </w:rPr>
      </w:pPr>
    </w:p>
    <w:sectPr w:rsidR="00A4594E" w:rsidRPr="00BF6CE3" w:rsidSect="00650E83">
      <w:headerReference w:type="default" r:id="rId60"/>
      <w:footerReference w:type="default" r:id="rId61"/>
      <w:pgSz w:w="16838" w:h="11906" w:orient="landscape" w:code="9"/>
      <w:pgMar w:top="1260" w:right="1440" w:bottom="720" w:left="144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AAF23" w14:textId="77777777" w:rsidR="007779A6" w:rsidRDefault="007779A6">
      <w:r>
        <w:separator/>
      </w:r>
    </w:p>
  </w:endnote>
  <w:endnote w:type="continuationSeparator" w:id="0">
    <w:p w14:paraId="6ADE3315" w14:textId="77777777" w:rsidR="007779A6" w:rsidRDefault="00777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Pゴシック">
    <w:altName w:val="HGP教科書体"/>
    <w:panose1 w:val="00000000000000000000"/>
    <w:charset w:val="80"/>
    <w:family w:val="roman"/>
    <w:notTrueType/>
    <w:pitch w:val="default"/>
    <w:sig w:usb0="00000001" w:usb1="08070000" w:usb2="00000010" w:usb3="00000000" w:csb0="0002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3634C" w14:textId="77777777" w:rsidR="002E60F0" w:rsidRDefault="002E60F0">
    <w:pPr>
      <w:pStyle w:val="Footer"/>
      <w:jc w:val="right"/>
    </w:pPr>
    <w:r>
      <w:rPr>
        <w:noProof/>
        <w:sz w:val="20"/>
        <w:lang w:val="en-US"/>
      </w:rPr>
      <mc:AlternateContent>
        <mc:Choice Requires="wps">
          <w:drawing>
            <wp:anchor distT="0" distB="0" distL="114300" distR="114300" simplePos="0" relativeHeight="251657216" behindDoc="0" locked="0" layoutInCell="1" allowOverlap="1" wp14:anchorId="65E3634D" wp14:editId="65E3634E">
              <wp:simplePos x="0" y="0"/>
              <wp:positionH relativeFrom="column">
                <wp:posOffset>-39370</wp:posOffset>
              </wp:positionH>
              <wp:positionV relativeFrom="paragraph">
                <wp:posOffset>175895</wp:posOffset>
              </wp:positionV>
              <wp:extent cx="6213475" cy="0"/>
              <wp:effectExtent l="17780" t="13970" r="17145" b="14605"/>
              <wp:wrapTopAndBottom/>
              <wp:docPr id="1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3475" cy="0"/>
                      </a:xfrm>
                      <a:prstGeom prst="line">
                        <a:avLst/>
                      </a:prstGeom>
                      <a:noFill/>
                      <a:ln w="25400">
                        <a:solidFill>
                          <a:srgbClr val="A41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7FDBBFF"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3.85pt" to="486.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" strokecolor="#a41128" strokeweight="2pt">
              <w10:wrap type="topAndBottom"/>
            </v:line>
          </w:pict>
        </mc:Fallback>
      </mc:AlternateContent>
    </w:r>
    <w:r>
      <w:rPr>
        <w:noProof/>
        <w:lang w:val="en-US"/>
      </w:rPr>
      <w:drawing>
        <wp:anchor distT="0" distB="0" distL="114300" distR="114300" simplePos="0" relativeHeight="251658240" behindDoc="0" locked="0" layoutInCell="1" allowOverlap="1" wp14:anchorId="65E3634F" wp14:editId="65E36350">
          <wp:simplePos x="0" y="0"/>
          <wp:positionH relativeFrom="column">
            <wp:posOffset>6212205</wp:posOffset>
          </wp:positionH>
          <wp:positionV relativeFrom="paragraph">
            <wp:posOffset>-6350</wp:posOffset>
          </wp:positionV>
          <wp:extent cx="2679700" cy="379730"/>
          <wp:effectExtent l="1905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679700" cy="37973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5BC61" w14:textId="77777777" w:rsidR="007779A6" w:rsidRDefault="007779A6">
      <w:r>
        <w:separator/>
      </w:r>
    </w:p>
  </w:footnote>
  <w:footnote w:type="continuationSeparator" w:id="0">
    <w:p w14:paraId="36979BCF" w14:textId="77777777" w:rsidR="007779A6" w:rsidRDefault="007779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3634B" w14:textId="77777777" w:rsidR="002E60F0" w:rsidRDefault="002E60F0">
    <w:pPr>
      <w:pStyle w:val="Header"/>
      <w:jc w:val="right"/>
    </w:pPr>
    <w:r>
      <w:rPr>
        <w:sz w:val="28"/>
      </w:rPr>
      <w:t>R&amp;D Products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52D07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6B6C08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B56B508"/>
    <w:lvl w:ilvl="0">
      <w:start w:val="1"/>
      <w:numFmt w:val="decimal"/>
      <w:pStyle w:val="ListNumber3"/>
      <w:lvlText w:val="%1."/>
      <w:lvlJc w:val="left"/>
      <w:pPr>
        <w:tabs>
          <w:tab w:val="num" w:pos="926"/>
        </w:tabs>
        <w:ind w:left="926" w:hanging="360"/>
      </w:pPr>
    </w:lvl>
  </w:abstractNum>
  <w:abstractNum w:abstractNumId="3">
    <w:nsid w:val="FFFFFF7F"/>
    <w:multiLevelType w:val="singleLevel"/>
    <w:tmpl w:val="2F08D64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2400E7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9A097A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7BA2D2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42E00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D1AA8A0"/>
    <w:lvl w:ilvl="0">
      <w:start w:val="1"/>
      <w:numFmt w:val="decimal"/>
      <w:pStyle w:val="ListNumber"/>
      <w:lvlText w:val="%1."/>
      <w:lvlJc w:val="left"/>
      <w:pPr>
        <w:tabs>
          <w:tab w:val="num" w:pos="360"/>
        </w:tabs>
        <w:ind w:left="360" w:hanging="360"/>
      </w:pPr>
    </w:lvl>
  </w:abstractNum>
  <w:abstractNum w:abstractNumId="9">
    <w:nsid w:val="FFFFFF89"/>
    <w:multiLevelType w:val="singleLevel"/>
    <w:tmpl w:val="36CA714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5"/>
  <w:displayHorizontalDrawingGridEvery w:val="2"/>
  <w:displayVerticalDrawingGridEvery w:val="2"/>
  <w:noPunctuationKerning/>
  <w:characterSpacingControl w:val="doNotCompress"/>
  <w:hdrShapeDefaults>
    <o:shapedefaults v:ext="edit" spidmax="2049">
      <o:colormru v:ext="edit" colors="#a4112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577"/>
    <w:rsid w:val="000006E5"/>
    <w:rsid w:val="00005A61"/>
    <w:rsid w:val="000150A6"/>
    <w:rsid w:val="000227FB"/>
    <w:rsid w:val="000232FB"/>
    <w:rsid w:val="00030A69"/>
    <w:rsid w:val="00030D72"/>
    <w:rsid w:val="000319AE"/>
    <w:rsid w:val="00032101"/>
    <w:rsid w:val="00035A24"/>
    <w:rsid w:val="000369CF"/>
    <w:rsid w:val="000402E3"/>
    <w:rsid w:val="0004547D"/>
    <w:rsid w:val="000466FE"/>
    <w:rsid w:val="00052702"/>
    <w:rsid w:val="00054BD8"/>
    <w:rsid w:val="00060AC7"/>
    <w:rsid w:val="00060FD4"/>
    <w:rsid w:val="00061A9C"/>
    <w:rsid w:val="00061B87"/>
    <w:rsid w:val="00067083"/>
    <w:rsid w:val="00074956"/>
    <w:rsid w:val="00075C64"/>
    <w:rsid w:val="000806F8"/>
    <w:rsid w:val="000826D5"/>
    <w:rsid w:val="00083B88"/>
    <w:rsid w:val="000855DC"/>
    <w:rsid w:val="00091C9E"/>
    <w:rsid w:val="00092266"/>
    <w:rsid w:val="00092643"/>
    <w:rsid w:val="00093CAE"/>
    <w:rsid w:val="00097F10"/>
    <w:rsid w:val="000A08ED"/>
    <w:rsid w:val="000A1B6E"/>
    <w:rsid w:val="000A1F57"/>
    <w:rsid w:val="000A2855"/>
    <w:rsid w:val="000B2FB3"/>
    <w:rsid w:val="000B6F52"/>
    <w:rsid w:val="000C072A"/>
    <w:rsid w:val="000C0A49"/>
    <w:rsid w:val="000C578F"/>
    <w:rsid w:val="000C6FBF"/>
    <w:rsid w:val="000C7103"/>
    <w:rsid w:val="000D2DFB"/>
    <w:rsid w:val="000D43C4"/>
    <w:rsid w:val="000E1A23"/>
    <w:rsid w:val="000E35F2"/>
    <w:rsid w:val="000E435E"/>
    <w:rsid w:val="000E7C47"/>
    <w:rsid w:val="000F25C0"/>
    <w:rsid w:val="000F2DE7"/>
    <w:rsid w:val="000F3E16"/>
    <w:rsid w:val="00101575"/>
    <w:rsid w:val="00101B46"/>
    <w:rsid w:val="00105973"/>
    <w:rsid w:val="00107AC8"/>
    <w:rsid w:val="00107FA5"/>
    <w:rsid w:val="00112925"/>
    <w:rsid w:val="001143FB"/>
    <w:rsid w:val="001218C9"/>
    <w:rsid w:val="00123FF4"/>
    <w:rsid w:val="0012617E"/>
    <w:rsid w:val="00126A48"/>
    <w:rsid w:val="00127E5D"/>
    <w:rsid w:val="00132985"/>
    <w:rsid w:val="001369F5"/>
    <w:rsid w:val="00140C1E"/>
    <w:rsid w:val="001422F9"/>
    <w:rsid w:val="001423BF"/>
    <w:rsid w:val="001453BC"/>
    <w:rsid w:val="0015055A"/>
    <w:rsid w:val="00150AF1"/>
    <w:rsid w:val="00157510"/>
    <w:rsid w:val="00157EA6"/>
    <w:rsid w:val="00163B50"/>
    <w:rsid w:val="00172E53"/>
    <w:rsid w:val="00175E19"/>
    <w:rsid w:val="001824AE"/>
    <w:rsid w:val="00183393"/>
    <w:rsid w:val="00191F92"/>
    <w:rsid w:val="00192F8E"/>
    <w:rsid w:val="00195D23"/>
    <w:rsid w:val="001A12A6"/>
    <w:rsid w:val="001A2494"/>
    <w:rsid w:val="001B509F"/>
    <w:rsid w:val="001C2167"/>
    <w:rsid w:val="001C55C6"/>
    <w:rsid w:val="001C7B78"/>
    <w:rsid w:val="001C7FDA"/>
    <w:rsid w:val="001D08D4"/>
    <w:rsid w:val="001D1942"/>
    <w:rsid w:val="001D4209"/>
    <w:rsid w:val="001D5264"/>
    <w:rsid w:val="001E3D36"/>
    <w:rsid w:val="001E4060"/>
    <w:rsid w:val="001F1332"/>
    <w:rsid w:val="001F24DD"/>
    <w:rsid w:val="001F3301"/>
    <w:rsid w:val="001F4533"/>
    <w:rsid w:val="001F6D06"/>
    <w:rsid w:val="001F79D1"/>
    <w:rsid w:val="001F7E88"/>
    <w:rsid w:val="00212FC6"/>
    <w:rsid w:val="002141D9"/>
    <w:rsid w:val="0021550B"/>
    <w:rsid w:val="002159AC"/>
    <w:rsid w:val="00215F34"/>
    <w:rsid w:val="0021672D"/>
    <w:rsid w:val="002200A5"/>
    <w:rsid w:val="00221776"/>
    <w:rsid w:val="00222090"/>
    <w:rsid w:val="00222CB8"/>
    <w:rsid w:val="00227B98"/>
    <w:rsid w:val="002305F5"/>
    <w:rsid w:val="00231E8D"/>
    <w:rsid w:val="0023401B"/>
    <w:rsid w:val="00234F48"/>
    <w:rsid w:val="00236670"/>
    <w:rsid w:val="00236A34"/>
    <w:rsid w:val="002403F8"/>
    <w:rsid w:val="00242532"/>
    <w:rsid w:val="002427A2"/>
    <w:rsid w:val="00244A42"/>
    <w:rsid w:val="00244D6F"/>
    <w:rsid w:val="002472CF"/>
    <w:rsid w:val="002479B9"/>
    <w:rsid w:val="0025759D"/>
    <w:rsid w:val="00262506"/>
    <w:rsid w:val="0026268B"/>
    <w:rsid w:val="00262AB0"/>
    <w:rsid w:val="002657DA"/>
    <w:rsid w:val="00275B30"/>
    <w:rsid w:val="002774A8"/>
    <w:rsid w:val="00280340"/>
    <w:rsid w:val="00280576"/>
    <w:rsid w:val="00281FBE"/>
    <w:rsid w:val="00283F42"/>
    <w:rsid w:val="00291294"/>
    <w:rsid w:val="002914E4"/>
    <w:rsid w:val="002945E1"/>
    <w:rsid w:val="00297503"/>
    <w:rsid w:val="002A3FB7"/>
    <w:rsid w:val="002A69D6"/>
    <w:rsid w:val="002A7A42"/>
    <w:rsid w:val="002A7E09"/>
    <w:rsid w:val="002B1872"/>
    <w:rsid w:val="002B4A17"/>
    <w:rsid w:val="002C1782"/>
    <w:rsid w:val="002D440A"/>
    <w:rsid w:val="002E1132"/>
    <w:rsid w:val="002E2AED"/>
    <w:rsid w:val="002E5085"/>
    <w:rsid w:val="002E60F0"/>
    <w:rsid w:val="002E73D7"/>
    <w:rsid w:val="002F081D"/>
    <w:rsid w:val="002F2F2A"/>
    <w:rsid w:val="002F6401"/>
    <w:rsid w:val="002F7701"/>
    <w:rsid w:val="003026D7"/>
    <w:rsid w:val="00303EEA"/>
    <w:rsid w:val="003049A3"/>
    <w:rsid w:val="0030526E"/>
    <w:rsid w:val="003063E5"/>
    <w:rsid w:val="0030658D"/>
    <w:rsid w:val="00314366"/>
    <w:rsid w:val="00314AFA"/>
    <w:rsid w:val="003154F7"/>
    <w:rsid w:val="00316E60"/>
    <w:rsid w:val="00320CFC"/>
    <w:rsid w:val="00322814"/>
    <w:rsid w:val="003257F3"/>
    <w:rsid w:val="00325C34"/>
    <w:rsid w:val="003262E4"/>
    <w:rsid w:val="00336097"/>
    <w:rsid w:val="003365D6"/>
    <w:rsid w:val="00344394"/>
    <w:rsid w:val="003475E1"/>
    <w:rsid w:val="0035319D"/>
    <w:rsid w:val="003568C1"/>
    <w:rsid w:val="00363F4E"/>
    <w:rsid w:val="00364475"/>
    <w:rsid w:val="00367AA3"/>
    <w:rsid w:val="00372276"/>
    <w:rsid w:val="0037231E"/>
    <w:rsid w:val="00373BEB"/>
    <w:rsid w:val="0038364F"/>
    <w:rsid w:val="003851A0"/>
    <w:rsid w:val="00385D15"/>
    <w:rsid w:val="00386F7E"/>
    <w:rsid w:val="003912E4"/>
    <w:rsid w:val="00392395"/>
    <w:rsid w:val="003965F0"/>
    <w:rsid w:val="003968EF"/>
    <w:rsid w:val="003A328D"/>
    <w:rsid w:val="003A4084"/>
    <w:rsid w:val="003A6D09"/>
    <w:rsid w:val="003B156E"/>
    <w:rsid w:val="003B2239"/>
    <w:rsid w:val="003B675C"/>
    <w:rsid w:val="003C2A82"/>
    <w:rsid w:val="003C6717"/>
    <w:rsid w:val="003D3554"/>
    <w:rsid w:val="003E464A"/>
    <w:rsid w:val="003E4BE8"/>
    <w:rsid w:val="003E534B"/>
    <w:rsid w:val="003F14BD"/>
    <w:rsid w:val="003F20C7"/>
    <w:rsid w:val="004064B1"/>
    <w:rsid w:val="0040783E"/>
    <w:rsid w:val="0041112E"/>
    <w:rsid w:val="004117F7"/>
    <w:rsid w:val="0041244C"/>
    <w:rsid w:val="00413DE2"/>
    <w:rsid w:val="00414B5E"/>
    <w:rsid w:val="00415CC4"/>
    <w:rsid w:val="004224B9"/>
    <w:rsid w:val="0042719B"/>
    <w:rsid w:val="00427429"/>
    <w:rsid w:val="00435AFC"/>
    <w:rsid w:val="0043607B"/>
    <w:rsid w:val="00437F30"/>
    <w:rsid w:val="00440B34"/>
    <w:rsid w:val="004447D5"/>
    <w:rsid w:val="0044640C"/>
    <w:rsid w:val="00446FC0"/>
    <w:rsid w:val="004509F0"/>
    <w:rsid w:val="004519F7"/>
    <w:rsid w:val="00455A1D"/>
    <w:rsid w:val="00457993"/>
    <w:rsid w:val="004646C0"/>
    <w:rsid w:val="00465099"/>
    <w:rsid w:val="00471BC2"/>
    <w:rsid w:val="00471F8A"/>
    <w:rsid w:val="0047411F"/>
    <w:rsid w:val="0047548C"/>
    <w:rsid w:val="00480577"/>
    <w:rsid w:val="00491FF8"/>
    <w:rsid w:val="00494572"/>
    <w:rsid w:val="00495340"/>
    <w:rsid w:val="0049681C"/>
    <w:rsid w:val="00496E89"/>
    <w:rsid w:val="00497D70"/>
    <w:rsid w:val="004A10B7"/>
    <w:rsid w:val="004A29AE"/>
    <w:rsid w:val="004A2F0C"/>
    <w:rsid w:val="004A30AF"/>
    <w:rsid w:val="004A765F"/>
    <w:rsid w:val="004B1318"/>
    <w:rsid w:val="004B28FB"/>
    <w:rsid w:val="004B3AFF"/>
    <w:rsid w:val="004B5628"/>
    <w:rsid w:val="004B69C3"/>
    <w:rsid w:val="004B7085"/>
    <w:rsid w:val="004B735D"/>
    <w:rsid w:val="004C0ADB"/>
    <w:rsid w:val="004C743A"/>
    <w:rsid w:val="004D0429"/>
    <w:rsid w:val="004D0822"/>
    <w:rsid w:val="004D340B"/>
    <w:rsid w:val="004D3A16"/>
    <w:rsid w:val="004D61D3"/>
    <w:rsid w:val="004E1BDC"/>
    <w:rsid w:val="004E5FA6"/>
    <w:rsid w:val="004E630C"/>
    <w:rsid w:val="004E658E"/>
    <w:rsid w:val="004E663A"/>
    <w:rsid w:val="00501394"/>
    <w:rsid w:val="005030A0"/>
    <w:rsid w:val="00504108"/>
    <w:rsid w:val="005119EB"/>
    <w:rsid w:val="00513848"/>
    <w:rsid w:val="00516E37"/>
    <w:rsid w:val="005208BB"/>
    <w:rsid w:val="005211B9"/>
    <w:rsid w:val="00521811"/>
    <w:rsid w:val="00521CC2"/>
    <w:rsid w:val="0052346C"/>
    <w:rsid w:val="00523ED5"/>
    <w:rsid w:val="005269DC"/>
    <w:rsid w:val="00527AD2"/>
    <w:rsid w:val="0053079F"/>
    <w:rsid w:val="00530C06"/>
    <w:rsid w:val="00532FB9"/>
    <w:rsid w:val="005330E3"/>
    <w:rsid w:val="00547A24"/>
    <w:rsid w:val="0055366C"/>
    <w:rsid w:val="00555B16"/>
    <w:rsid w:val="005568B0"/>
    <w:rsid w:val="00561866"/>
    <w:rsid w:val="00567ACC"/>
    <w:rsid w:val="00577F8E"/>
    <w:rsid w:val="00583AAB"/>
    <w:rsid w:val="00583DD0"/>
    <w:rsid w:val="005840CC"/>
    <w:rsid w:val="00586564"/>
    <w:rsid w:val="00591914"/>
    <w:rsid w:val="0059380C"/>
    <w:rsid w:val="005A00B0"/>
    <w:rsid w:val="005C02CD"/>
    <w:rsid w:val="005C4A6D"/>
    <w:rsid w:val="005C542A"/>
    <w:rsid w:val="005C582D"/>
    <w:rsid w:val="005C737D"/>
    <w:rsid w:val="005D1550"/>
    <w:rsid w:val="005D17CB"/>
    <w:rsid w:val="005D18BF"/>
    <w:rsid w:val="005D1A87"/>
    <w:rsid w:val="005D46DA"/>
    <w:rsid w:val="005D5962"/>
    <w:rsid w:val="005E3176"/>
    <w:rsid w:val="005E4092"/>
    <w:rsid w:val="005E7ED6"/>
    <w:rsid w:val="005F1603"/>
    <w:rsid w:val="00613D32"/>
    <w:rsid w:val="00624FCD"/>
    <w:rsid w:val="00631E9D"/>
    <w:rsid w:val="006330F8"/>
    <w:rsid w:val="0063651B"/>
    <w:rsid w:val="006372F4"/>
    <w:rsid w:val="006403B9"/>
    <w:rsid w:val="00642351"/>
    <w:rsid w:val="006437B5"/>
    <w:rsid w:val="00645343"/>
    <w:rsid w:val="006457EE"/>
    <w:rsid w:val="00650E83"/>
    <w:rsid w:val="006550F1"/>
    <w:rsid w:val="00656239"/>
    <w:rsid w:val="00656A3A"/>
    <w:rsid w:val="00660FEB"/>
    <w:rsid w:val="00663C42"/>
    <w:rsid w:val="006720C0"/>
    <w:rsid w:val="00673BCB"/>
    <w:rsid w:val="00674975"/>
    <w:rsid w:val="00675B3B"/>
    <w:rsid w:val="006774F3"/>
    <w:rsid w:val="00677971"/>
    <w:rsid w:val="00680453"/>
    <w:rsid w:val="006823D7"/>
    <w:rsid w:val="00682EE0"/>
    <w:rsid w:val="006858AE"/>
    <w:rsid w:val="00687562"/>
    <w:rsid w:val="00687FF2"/>
    <w:rsid w:val="0069088D"/>
    <w:rsid w:val="00690958"/>
    <w:rsid w:val="00691AA6"/>
    <w:rsid w:val="00697713"/>
    <w:rsid w:val="006A3521"/>
    <w:rsid w:val="006A35B2"/>
    <w:rsid w:val="006A3E3B"/>
    <w:rsid w:val="006A476A"/>
    <w:rsid w:val="006A648F"/>
    <w:rsid w:val="006A69DE"/>
    <w:rsid w:val="006A70DB"/>
    <w:rsid w:val="006B08F2"/>
    <w:rsid w:val="006B1598"/>
    <w:rsid w:val="006B1C5A"/>
    <w:rsid w:val="006B27F5"/>
    <w:rsid w:val="006B6459"/>
    <w:rsid w:val="006C7C59"/>
    <w:rsid w:val="006E42C7"/>
    <w:rsid w:val="006F602F"/>
    <w:rsid w:val="007030DA"/>
    <w:rsid w:val="00704FA6"/>
    <w:rsid w:val="00706712"/>
    <w:rsid w:val="007074DB"/>
    <w:rsid w:val="007137D0"/>
    <w:rsid w:val="00713A19"/>
    <w:rsid w:val="00715D3E"/>
    <w:rsid w:val="00716616"/>
    <w:rsid w:val="00721239"/>
    <w:rsid w:val="00724039"/>
    <w:rsid w:val="00724DFB"/>
    <w:rsid w:val="0072652C"/>
    <w:rsid w:val="00727E90"/>
    <w:rsid w:val="00731B38"/>
    <w:rsid w:val="00733AD2"/>
    <w:rsid w:val="00737DC2"/>
    <w:rsid w:val="00737E92"/>
    <w:rsid w:val="00740C8F"/>
    <w:rsid w:val="007425B2"/>
    <w:rsid w:val="00742E0A"/>
    <w:rsid w:val="00744A51"/>
    <w:rsid w:val="007475BC"/>
    <w:rsid w:val="007515E0"/>
    <w:rsid w:val="00752258"/>
    <w:rsid w:val="007567D8"/>
    <w:rsid w:val="007625FE"/>
    <w:rsid w:val="00776090"/>
    <w:rsid w:val="007779A6"/>
    <w:rsid w:val="007831DD"/>
    <w:rsid w:val="007831E7"/>
    <w:rsid w:val="0078324B"/>
    <w:rsid w:val="00784861"/>
    <w:rsid w:val="00784C99"/>
    <w:rsid w:val="0078677A"/>
    <w:rsid w:val="0079020C"/>
    <w:rsid w:val="0079076D"/>
    <w:rsid w:val="00796CBE"/>
    <w:rsid w:val="00797545"/>
    <w:rsid w:val="007A3E44"/>
    <w:rsid w:val="007A45F4"/>
    <w:rsid w:val="007A5E4B"/>
    <w:rsid w:val="007A6FEA"/>
    <w:rsid w:val="007B59EC"/>
    <w:rsid w:val="007B6A56"/>
    <w:rsid w:val="007C7CC1"/>
    <w:rsid w:val="007D0A5B"/>
    <w:rsid w:val="007D1411"/>
    <w:rsid w:val="007D4914"/>
    <w:rsid w:val="007D5C90"/>
    <w:rsid w:val="007D741D"/>
    <w:rsid w:val="007F03C2"/>
    <w:rsid w:val="008005BB"/>
    <w:rsid w:val="008103BC"/>
    <w:rsid w:val="008138BC"/>
    <w:rsid w:val="00814F89"/>
    <w:rsid w:val="00823A04"/>
    <w:rsid w:val="00824CDE"/>
    <w:rsid w:val="00825019"/>
    <w:rsid w:val="008265FB"/>
    <w:rsid w:val="00827F2C"/>
    <w:rsid w:val="0083229B"/>
    <w:rsid w:val="008342EB"/>
    <w:rsid w:val="00834A7F"/>
    <w:rsid w:val="008368F5"/>
    <w:rsid w:val="00842A98"/>
    <w:rsid w:val="00842CC9"/>
    <w:rsid w:val="00855665"/>
    <w:rsid w:val="00860AFE"/>
    <w:rsid w:val="00861A9C"/>
    <w:rsid w:val="00862954"/>
    <w:rsid w:val="00865B7A"/>
    <w:rsid w:val="00870C20"/>
    <w:rsid w:val="00880A09"/>
    <w:rsid w:val="0089372F"/>
    <w:rsid w:val="0089560B"/>
    <w:rsid w:val="0089741B"/>
    <w:rsid w:val="008A144C"/>
    <w:rsid w:val="008B21FC"/>
    <w:rsid w:val="008B301E"/>
    <w:rsid w:val="008B45B8"/>
    <w:rsid w:val="008B5AB9"/>
    <w:rsid w:val="008C06DF"/>
    <w:rsid w:val="008C3251"/>
    <w:rsid w:val="008C4872"/>
    <w:rsid w:val="008C5FD6"/>
    <w:rsid w:val="008C6DE4"/>
    <w:rsid w:val="008D02EF"/>
    <w:rsid w:val="008D05B7"/>
    <w:rsid w:val="008D2226"/>
    <w:rsid w:val="008D63C5"/>
    <w:rsid w:val="008F03B7"/>
    <w:rsid w:val="008F5A6C"/>
    <w:rsid w:val="008F7020"/>
    <w:rsid w:val="009004C4"/>
    <w:rsid w:val="00902C78"/>
    <w:rsid w:val="00903433"/>
    <w:rsid w:val="00912887"/>
    <w:rsid w:val="00915B8C"/>
    <w:rsid w:val="00915DE4"/>
    <w:rsid w:val="00922957"/>
    <w:rsid w:val="00925AA1"/>
    <w:rsid w:val="0092743A"/>
    <w:rsid w:val="009314A6"/>
    <w:rsid w:val="009326D0"/>
    <w:rsid w:val="0093646B"/>
    <w:rsid w:val="009366BE"/>
    <w:rsid w:val="0094088A"/>
    <w:rsid w:val="0094614D"/>
    <w:rsid w:val="0094701E"/>
    <w:rsid w:val="00947020"/>
    <w:rsid w:val="00947A6C"/>
    <w:rsid w:val="00956F4F"/>
    <w:rsid w:val="00960152"/>
    <w:rsid w:val="0096040E"/>
    <w:rsid w:val="00961B89"/>
    <w:rsid w:val="00961E1E"/>
    <w:rsid w:val="00963DA6"/>
    <w:rsid w:val="0097153E"/>
    <w:rsid w:val="00972BFD"/>
    <w:rsid w:val="00973390"/>
    <w:rsid w:val="009750E5"/>
    <w:rsid w:val="0097738D"/>
    <w:rsid w:val="00980206"/>
    <w:rsid w:val="009847D3"/>
    <w:rsid w:val="00984C2F"/>
    <w:rsid w:val="00984D08"/>
    <w:rsid w:val="0098621E"/>
    <w:rsid w:val="0099508A"/>
    <w:rsid w:val="009A32E3"/>
    <w:rsid w:val="009A34BD"/>
    <w:rsid w:val="009A3E0A"/>
    <w:rsid w:val="009A468A"/>
    <w:rsid w:val="009B49BB"/>
    <w:rsid w:val="009B5CF0"/>
    <w:rsid w:val="009B7B3F"/>
    <w:rsid w:val="009C03EF"/>
    <w:rsid w:val="009C454C"/>
    <w:rsid w:val="009C4F6B"/>
    <w:rsid w:val="009D0339"/>
    <w:rsid w:val="009D3DCD"/>
    <w:rsid w:val="009D5C00"/>
    <w:rsid w:val="009E5847"/>
    <w:rsid w:val="009F3899"/>
    <w:rsid w:val="009F4CDA"/>
    <w:rsid w:val="00A01BF4"/>
    <w:rsid w:val="00A03A0A"/>
    <w:rsid w:val="00A047BA"/>
    <w:rsid w:val="00A05A9C"/>
    <w:rsid w:val="00A070C7"/>
    <w:rsid w:val="00A102B3"/>
    <w:rsid w:val="00A113A4"/>
    <w:rsid w:val="00A11793"/>
    <w:rsid w:val="00A13006"/>
    <w:rsid w:val="00A15D74"/>
    <w:rsid w:val="00A16BF8"/>
    <w:rsid w:val="00A21BAA"/>
    <w:rsid w:val="00A2283E"/>
    <w:rsid w:val="00A26537"/>
    <w:rsid w:val="00A271E3"/>
    <w:rsid w:val="00A30866"/>
    <w:rsid w:val="00A31894"/>
    <w:rsid w:val="00A37B1D"/>
    <w:rsid w:val="00A41711"/>
    <w:rsid w:val="00A4594E"/>
    <w:rsid w:val="00A47942"/>
    <w:rsid w:val="00A505B0"/>
    <w:rsid w:val="00A50A97"/>
    <w:rsid w:val="00A53D32"/>
    <w:rsid w:val="00A547D1"/>
    <w:rsid w:val="00A56853"/>
    <w:rsid w:val="00A60E01"/>
    <w:rsid w:val="00A61E49"/>
    <w:rsid w:val="00A66E61"/>
    <w:rsid w:val="00A70EB7"/>
    <w:rsid w:val="00A74D41"/>
    <w:rsid w:val="00A81440"/>
    <w:rsid w:val="00A8230E"/>
    <w:rsid w:val="00A92D2F"/>
    <w:rsid w:val="00A932A9"/>
    <w:rsid w:val="00AA3F25"/>
    <w:rsid w:val="00AB0EBB"/>
    <w:rsid w:val="00AB0F10"/>
    <w:rsid w:val="00AB34B8"/>
    <w:rsid w:val="00AB3F30"/>
    <w:rsid w:val="00AC0CBD"/>
    <w:rsid w:val="00AC792C"/>
    <w:rsid w:val="00AD00CF"/>
    <w:rsid w:val="00AD3D08"/>
    <w:rsid w:val="00AD60C6"/>
    <w:rsid w:val="00B01375"/>
    <w:rsid w:val="00B06A35"/>
    <w:rsid w:val="00B10492"/>
    <w:rsid w:val="00B11868"/>
    <w:rsid w:val="00B15B99"/>
    <w:rsid w:val="00B20E1F"/>
    <w:rsid w:val="00B234D0"/>
    <w:rsid w:val="00B3086E"/>
    <w:rsid w:val="00B327EA"/>
    <w:rsid w:val="00B36348"/>
    <w:rsid w:val="00B36E73"/>
    <w:rsid w:val="00B40B12"/>
    <w:rsid w:val="00B41C9C"/>
    <w:rsid w:val="00B56576"/>
    <w:rsid w:val="00B567FE"/>
    <w:rsid w:val="00B655EA"/>
    <w:rsid w:val="00B66345"/>
    <w:rsid w:val="00B6798D"/>
    <w:rsid w:val="00B67E2C"/>
    <w:rsid w:val="00B73221"/>
    <w:rsid w:val="00B76724"/>
    <w:rsid w:val="00B77505"/>
    <w:rsid w:val="00B859E2"/>
    <w:rsid w:val="00B91194"/>
    <w:rsid w:val="00B943F1"/>
    <w:rsid w:val="00B95FA4"/>
    <w:rsid w:val="00BA5BF7"/>
    <w:rsid w:val="00BA6B00"/>
    <w:rsid w:val="00BA6BD5"/>
    <w:rsid w:val="00BA7680"/>
    <w:rsid w:val="00BB1910"/>
    <w:rsid w:val="00BB41EA"/>
    <w:rsid w:val="00BB5019"/>
    <w:rsid w:val="00BB5E36"/>
    <w:rsid w:val="00BB672E"/>
    <w:rsid w:val="00BB7C1F"/>
    <w:rsid w:val="00BC031A"/>
    <w:rsid w:val="00BC0B7C"/>
    <w:rsid w:val="00BC69AE"/>
    <w:rsid w:val="00BC6FB1"/>
    <w:rsid w:val="00BD30C7"/>
    <w:rsid w:val="00BD4A27"/>
    <w:rsid w:val="00BE028B"/>
    <w:rsid w:val="00BE1983"/>
    <w:rsid w:val="00BE38EE"/>
    <w:rsid w:val="00BE61BD"/>
    <w:rsid w:val="00BE7C1C"/>
    <w:rsid w:val="00BF21CF"/>
    <w:rsid w:val="00BF2557"/>
    <w:rsid w:val="00BF5BBB"/>
    <w:rsid w:val="00BF5C5D"/>
    <w:rsid w:val="00BF6CE3"/>
    <w:rsid w:val="00BF6F7A"/>
    <w:rsid w:val="00BF75EE"/>
    <w:rsid w:val="00C1137A"/>
    <w:rsid w:val="00C141F8"/>
    <w:rsid w:val="00C15692"/>
    <w:rsid w:val="00C16412"/>
    <w:rsid w:val="00C16754"/>
    <w:rsid w:val="00C2073E"/>
    <w:rsid w:val="00C2160C"/>
    <w:rsid w:val="00C2244A"/>
    <w:rsid w:val="00C23A30"/>
    <w:rsid w:val="00C25CCB"/>
    <w:rsid w:val="00C26134"/>
    <w:rsid w:val="00C27D34"/>
    <w:rsid w:val="00C307CE"/>
    <w:rsid w:val="00C33A9C"/>
    <w:rsid w:val="00C369BF"/>
    <w:rsid w:val="00C372B6"/>
    <w:rsid w:val="00C374DC"/>
    <w:rsid w:val="00C37899"/>
    <w:rsid w:val="00C43930"/>
    <w:rsid w:val="00C4407F"/>
    <w:rsid w:val="00C45CCD"/>
    <w:rsid w:val="00C563C2"/>
    <w:rsid w:val="00C5664D"/>
    <w:rsid w:val="00C603F2"/>
    <w:rsid w:val="00C62FFF"/>
    <w:rsid w:val="00C7091C"/>
    <w:rsid w:val="00C7259F"/>
    <w:rsid w:val="00C75E30"/>
    <w:rsid w:val="00C873AD"/>
    <w:rsid w:val="00C91378"/>
    <w:rsid w:val="00C94260"/>
    <w:rsid w:val="00C947F9"/>
    <w:rsid w:val="00CA0C9C"/>
    <w:rsid w:val="00CA3F18"/>
    <w:rsid w:val="00CA4309"/>
    <w:rsid w:val="00CA45AC"/>
    <w:rsid w:val="00CA6ABA"/>
    <w:rsid w:val="00CA6D08"/>
    <w:rsid w:val="00CB3EB5"/>
    <w:rsid w:val="00CC35CA"/>
    <w:rsid w:val="00CC73D0"/>
    <w:rsid w:val="00CC78F5"/>
    <w:rsid w:val="00CD5451"/>
    <w:rsid w:val="00CD5F5F"/>
    <w:rsid w:val="00CD6453"/>
    <w:rsid w:val="00CD720C"/>
    <w:rsid w:val="00CE6786"/>
    <w:rsid w:val="00CF03E7"/>
    <w:rsid w:val="00CF0B7F"/>
    <w:rsid w:val="00CF3FE6"/>
    <w:rsid w:val="00CF72F8"/>
    <w:rsid w:val="00D02586"/>
    <w:rsid w:val="00D03700"/>
    <w:rsid w:val="00D1119A"/>
    <w:rsid w:val="00D127A0"/>
    <w:rsid w:val="00D13552"/>
    <w:rsid w:val="00D20320"/>
    <w:rsid w:val="00D224D5"/>
    <w:rsid w:val="00D2385B"/>
    <w:rsid w:val="00D2703B"/>
    <w:rsid w:val="00D343EA"/>
    <w:rsid w:val="00D37ACB"/>
    <w:rsid w:val="00D416F2"/>
    <w:rsid w:val="00D45A0E"/>
    <w:rsid w:val="00D47E85"/>
    <w:rsid w:val="00D5073F"/>
    <w:rsid w:val="00D51EDA"/>
    <w:rsid w:val="00D529E7"/>
    <w:rsid w:val="00D54669"/>
    <w:rsid w:val="00D5623A"/>
    <w:rsid w:val="00D741E1"/>
    <w:rsid w:val="00D776D1"/>
    <w:rsid w:val="00D802E2"/>
    <w:rsid w:val="00D84BA5"/>
    <w:rsid w:val="00D851B6"/>
    <w:rsid w:val="00D85CE5"/>
    <w:rsid w:val="00D87169"/>
    <w:rsid w:val="00D91B1A"/>
    <w:rsid w:val="00D9229D"/>
    <w:rsid w:val="00D93ABB"/>
    <w:rsid w:val="00D94DC7"/>
    <w:rsid w:val="00D9739F"/>
    <w:rsid w:val="00DA434D"/>
    <w:rsid w:val="00DA671F"/>
    <w:rsid w:val="00DA7178"/>
    <w:rsid w:val="00DB0E8A"/>
    <w:rsid w:val="00DC3C70"/>
    <w:rsid w:val="00DC5CB8"/>
    <w:rsid w:val="00DD4A48"/>
    <w:rsid w:val="00DD562B"/>
    <w:rsid w:val="00DD71E4"/>
    <w:rsid w:val="00DD7B7F"/>
    <w:rsid w:val="00DE33F0"/>
    <w:rsid w:val="00DE3D4F"/>
    <w:rsid w:val="00DE66AB"/>
    <w:rsid w:val="00DF0E7A"/>
    <w:rsid w:val="00DF26DC"/>
    <w:rsid w:val="00DF2EEA"/>
    <w:rsid w:val="00DF7335"/>
    <w:rsid w:val="00E01FFF"/>
    <w:rsid w:val="00E020B1"/>
    <w:rsid w:val="00E030A5"/>
    <w:rsid w:val="00E05AAF"/>
    <w:rsid w:val="00E10938"/>
    <w:rsid w:val="00E10B44"/>
    <w:rsid w:val="00E13ADD"/>
    <w:rsid w:val="00E263FD"/>
    <w:rsid w:val="00E33164"/>
    <w:rsid w:val="00E34B2A"/>
    <w:rsid w:val="00E34B87"/>
    <w:rsid w:val="00E4374E"/>
    <w:rsid w:val="00E4474E"/>
    <w:rsid w:val="00E559A1"/>
    <w:rsid w:val="00E57828"/>
    <w:rsid w:val="00E57EC3"/>
    <w:rsid w:val="00E61A2A"/>
    <w:rsid w:val="00E7048F"/>
    <w:rsid w:val="00E7068F"/>
    <w:rsid w:val="00E74A3A"/>
    <w:rsid w:val="00E74C6D"/>
    <w:rsid w:val="00E74E1D"/>
    <w:rsid w:val="00E753FD"/>
    <w:rsid w:val="00E81453"/>
    <w:rsid w:val="00E82E3A"/>
    <w:rsid w:val="00E834E5"/>
    <w:rsid w:val="00E87402"/>
    <w:rsid w:val="00E93A3B"/>
    <w:rsid w:val="00E93CF5"/>
    <w:rsid w:val="00E96B07"/>
    <w:rsid w:val="00E96DD7"/>
    <w:rsid w:val="00EA17D8"/>
    <w:rsid w:val="00EB03E8"/>
    <w:rsid w:val="00EB0CE6"/>
    <w:rsid w:val="00EB2330"/>
    <w:rsid w:val="00EB641B"/>
    <w:rsid w:val="00EB77A0"/>
    <w:rsid w:val="00EC0748"/>
    <w:rsid w:val="00EC56D9"/>
    <w:rsid w:val="00ED0E7D"/>
    <w:rsid w:val="00ED5217"/>
    <w:rsid w:val="00EE2A5D"/>
    <w:rsid w:val="00EF5F75"/>
    <w:rsid w:val="00EF6350"/>
    <w:rsid w:val="00F07F5E"/>
    <w:rsid w:val="00F109E6"/>
    <w:rsid w:val="00F128D0"/>
    <w:rsid w:val="00F15F49"/>
    <w:rsid w:val="00F1678E"/>
    <w:rsid w:val="00F24379"/>
    <w:rsid w:val="00F276F4"/>
    <w:rsid w:val="00F32801"/>
    <w:rsid w:val="00F34A82"/>
    <w:rsid w:val="00F36E7E"/>
    <w:rsid w:val="00F407FB"/>
    <w:rsid w:val="00F43265"/>
    <w:rsid w:val="00F437B5"/>
    <w:rsid w:val="00F47BF8"/>
    <w:rsid w:val="00F51B7D"/>
    <w:rsid w:val="00F52891"/>
    <w:rsid w:val="00F56309"/>
    <w:rsid w:val="00F63788"/>
    <w:rsid w:val="00F6395C"/>
    <w:rsid w:val="00F63DEF"/>
    <w:rsid w:val="00F647B9"/>
    <w:rsid w:val="00F656B6"/>
    <w:rsid w:val="00F67B8D"/>
    <w:rsid w:val="00F75BD8"/>
    <w:rsid w:val="00F76AE9"/>
    <w:rsid w:val="00F8445A"/>
    <w:rsid w:val="00F85618"/>
    <w:rsid w:val="00F86AC1"/>
    <w:rsid w:val="00F9455F"/>
    <w:rsid w:val="00F96D45"/>
    <w:rsid w:val="00FA2918"/>
    <w:rsid w:val="00FA2CFC"/>
    <w:rsid w:val="00FA5A15"/>
    <w:rsid w:val="00FB3EF1"/>
    <w:rsid w:val="00FB5721"/>
    <w:rsid w:val="00FB61C0"/>
    <w:rsid w:val="00FC7A78"/>
    <w:rsid w:val="00FD28CA"/>
    <w:rsid w:val="00FE0E5A"/>
    <w:rsid w:val="00FE4244"/>
    <w:rsid w:val="00FE7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41128"/>
    </o:shapedefaults>
    <o:shapelayout v:ext="edit">
      <o:idmap v:ext="edit" data="1"/>
    </o:shapelayout>
  </w:shapeDefaults>
  <w:decimalSymbol w:val="."/>
  <w:listSeparator w:val=","/>
  <w14:docId w14:val="65E3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index heading"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CF"/>
    <w:rPr>
      <w:rFonts w:ascii="Arial" w:hAnsi="Arial"/>
      <w:sz w:val="24"/>
      <w:szCs w:val="24"/>
      <w:lang w:eastAsia="en-US"/>
    </w:rPr>
  </w:style>
  <w:style w:type="paragraph" w:styleId="Heading1">
    <w:name w:val="heading 1"/>
    <w:basedOn w:val="Normal"/>
    <w:next w:val="Normal"/>
    <w:link w:val="Heading1Char"/>
    <w:qFormat/>
    <w:rsid w:val="00650E83"/>
    <w:pPr>
      <w:keepNext/>
      <w:jc w:val="center"/>
      <w:outlineLvl w:val="0"/>
    </w:pPr>
    <w:rPr>
      <w:rFonts w:cs="Arial"/>
      <w:b/>
      <w:bCs/>
    </w:rPr>
  </w:style>
  <w:style w:type="paragraph" w:styleId="Heading2">
    <w:name w:val="heading 2"/>
    <w:basedOn w:val="Normal"/>
    <w:next w:val="Normal"/>
    <w:qFormat/>
    <w:rsid w:val="00650E83"/>
    <w:pPr>
      <w:keepNext/>
      <w:spacing w:before="240" w:after="60"/>
      <w:outlineLvl w:val="1"/>
    </w:pPr>
    <w:rPr>
      <w:rFonts w:cs="Arial"/>
      <w:b/>
      <w:bCs/>
      <w:i/>
      <w:iCs/>
      <w:sz w:val="28"/>
      <w:szCs w:val="28"/>
    </w:rPr>
  </w:style>
  <w:style w:type="paragraph" w:styleId="Heading3">
    <w:name w:val="heading 3"/>
    <w:basedOn w:val="Normal"/>
    <w:next w:val="Normal"/>
    <w:qFormat/>
    <w:rsid w:val="00650E83"/>
    <w:pPr>
      <w:keepNext/>
      <w:spacing w:before="240" w:after="60"/>
      <w:outlineLvl w:val="2"/>
    </w:pPr>
    <w:rPr>
      <w:rFonts w:cs="Arial"/>
      <w:b/>
      <w:bCs/>
      <w:sz w:val="26"/>
      <w:szCs w:val="26"/>
    </w:rPr>
  </w:style>
  <w:style w:type="paragraph" w:styleId="Heading4">
    <w:name w:val="heading 4"/>
    <w:basedOn w:val="Normal"/>
    <w:next w:val="Normal"/>
    <w:qFormat/>
    <w:rsid w:val="00650E83"/>
    <w:pPr>
      <w:keepNext/>
      <w:spacing w:before="240" w:after="60"/>
      <w:outlineLvl w:val="3"/>
    </w:pPr>
    <w:rPr>
      <w:b/>
      <w:bCs/>
      <w:sz w:val="28"/>
      <w:szCs w:val="28"/>
    </w:rPr>
  </w:style>
  <w:style w:type="paragraph" w:styleId="Heading5">
    <w:name w:val="heading 5"/>
    <w:basedOn w:val="Normal"/>
    <w:next w:val="Normal"/>
    <w:qFormat/>
    <w:rsid w:val="00650E83"/>
    <w:pPr>
      <w:spacing w:before="240" w:after="60"/>
      <w:outlineLvl w:val="4"/>
    </w:pPr>
    <w:rPr>
      <w:b/>
      <w:bCs/>
      <w:i/>
      <w:iCs/>
      <w:sz w:val="26"/>
      <w:szCs w:val="26"/>
    </w:rPr>
  </w:style>
  <w:style w:type="paragraph" w:styleId="Heading6">
    <w:name w:val="heading 6"/>
    <w:basedOn w:val="Normal"/>
    <w:next w:val="Normal"/>
    <w:qFormat/>
    <w:rsid w:val="00650E83"/>
    <w:pPr>
      <w:spacing w:before="240" w:after="60"/>
      <w:outlineLvl w:val="5"/>
    </w:pPr>
    <w:rPr>
      <w:b/>
      <w:bCs/>
      <w:sz w:val="22"/>
      <w:szCs w:val="22"/>
    </w:rPr>
  </w:style>
  <w:style w:type="paragraph" w:styleId="Heading7">
    <w:name w:val="heading 7"/>
    <w:basedOn w:val="Normal"/>
    <w:next w:val="Normal"/>
    <w:qFormat/>
    <w:rsid w:val="00650E83"/>
    <w:pPr>
      <w:spacing w:before="240" w:after="60"/>
      <w:outlineLvl w:val="6"/>
    </w:pPr>
  </w:style>
  <w:style w:type="paragraph" w:styleId="Heading8">
    <w:name w:val="heading 8"/>
    <w:basedOn w:val="Normal"/>
    <w:next w:val="Normal"/>
    <w:qFormat/>
    <w:rsid w:val="00650E83"/>
    <w:pPr>
      <w:spacing w:before="240" w:after="60"/>
      <w:outlineLvl w:val="7"/>
    </w:pPr>
    <w:rPr>
      <w:i/>
      <w:iCs/>
    </w:rPr>
  </w:style>
  <w:style w:type="paragraph" w:styleId="Heading9">
    <w:name w:val="heading 9"/>
    <w:basedOn w:val="Normal"/>
    <w:next w:val="Normal"/>
    <w:qFormat/>
    <w:rsid w:val="00650E8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50E83"/>
    <w:pPr>
      <w:tabs>
        <w:tab w:val="center" w:pos="4153"/>
        <w:tab w:val="right" w:pos="8306"/>
      </w:tabs>
    </w:pPr>
  </w:style>
  <w:style w:type="paragraph" w:styleId="Footer">
    <w:name w:val="footer"/>
    <w:basedOn w:val="Normal"/>
    <w:rsid w:val="00650E83"/>
    <w:pPr>
      <w:tabs>
        <w:tab w:val="center" w:pos="4153"/>
        <w:tab w:val="right" w:pos="8306"/>
      </w:tabs>
    </w:pPr>
  </w:style>
  <w:style w:type="paragraph" w:styleId="CommentText">
    <w:name w:val="annotation text"/>
    <w:basedOn w:val="Normal"/>
    <w:semiHidden/>
    <w:rsid w:val="00650E83"/>
    <w:rPr>
      <w:sz w:val="20"/>
      <w:szCs w:val="20"/>
    </w:rPr>
  </w:style>
  <w:style w:type="paragraph" w:styleId="BodyText">
    <w:name w:val="Body Text"/>
    <w:basedOn w:val="Normal"/>
    <w:rsid w:val="00650E83"/>
    <w:rPr>
      <w:rFonts w:cs="Arial"/>
      <w:sz w:val="20"/>
    </w:rPr>
  </w:style>
  <w:style w:type="paragraph" w:styleId="BlockText">
    <w:name w:val="Block Text"/>
    <w:basedOn w:val="Normal"/>
    <w:rsid w:val="00650E83"/>
    <w:pPr>
      <w:spacing w:after="120"/>
      <w:ind w:left="1440" w:right="1440"/>
    </w:pPr>
  </w:style>
  <w:style w:type="paragraph" w:styleId="BodyText2">
    <w:name w:val="Body Text 2"/>
    <w:basedOn w:val="Normal"/>
    <w:rsid w:val="00650E83"/>
    <w:pPr>
      <w:spacing w:after="120" w:line="480" w:lineRule="auto"/>
    </w:pPr>
  </w:style>
  <w:style w:type="paragraph" w:styleId="BodyText3">
    <w:name w:val="Body Text 3"/>
    <w:basedOn w:val="Normal"/>
    <w:rsid w:val="00650E83"/>
    <w:pPr>
      <w:spacing w:after="120"/>
    </w:pPr>
    <w:rPr>
      <w:sz w:val="16"/>
      <w:szCs w:val="16"/>
    </w:rPr>
  </w:style>
  <w:style w:type="paragraph" w:styleId="BodyTextFirstIndent">
    <w:name w:val="Body Text First Indent"/>
    <w:basedOn w:val="BodyText"/>
    <w:rsid w:val="00650E83"/>
    <w:pPr>
      <w:spacing w:after="120"/>
      <w:ind w:firstLine="210"/>
    </w:pPr>
    <w:rPr>
      <w:rFonts w:ascii="Times New Roman" w:hAnsi="Times New Roman" w:cs="Times New Roman"/>
      <w:sz w:val="24"/>
    </w:rPr>
  </w:style>
  <w:style w:type="paragraph" w:styleId="BodyTextIndent">
    <w:name w:val="Body Text Indent"/>
    <w:basedOn w:val="Normal"/>
    <w:rsid w:val="00650E83"/>
    <w:pPr>
      <w:spacing w:after="120"/>
      <w:ind w:left="283"/>
    </w:pPr>
  </w:style>
  <w:style w:type="paragraph" w:styleId="BodyTextFirstIndent2">
    <w:name w:val="Body Text First Indent 2"/>
    <w:basedOn w:val="BodyTextIndent"/>
    <w:rsid w:val="00650E83"/>
    <w:pPr>
      <w:ind w:firstLine="210"/>
    </w:pPr>
  </w:style>
  <w:style w:type="paragraph" w:styleId="BodyTextIndent2">
    <w:name w:val="Body Text Indent 2"/>
    <w:basedOn w:val="Normal"/>
    <w:rsid w:val="00650E83"/>
    <w:pPr>
      <w:spacing w:after="120" w:line="480" w:lineRule="auto"/>
      <w:ind w:left="283"/>
    </w:pPr>
  </w:style>
  <w:style w:type="paragraph" w:styleId="BodyTextIndent3">
    <w:name w:val="Body Text Indent 3"/>
    <w:basedOn w:val="Normal"/>
    <w:rsid w:val="00650E83"/>
    <w:pPr>
      <w:spacing w:after="120"/>
      <w:ind w:left="283"/>
    </w:pPr>
    <w:rPr>
      <w:sz w:val="16"/>
      <w:szCs w:val="16"/>
    </w:rPr>
  </w:style>
  <w:style w:type="paragraph" w:styleId="Caption">
    <w:name w:val="caption"/>
    <w:basedOn w:val="Normal"/>
    <w:next w:val="Normal"/>
    <w:qFormat/>
    <w:rsid w:val="00650E83"/>
    <w:pPr>
      <w:spacing w:before="120" w:after="120"/>
    </w:pPr>
    <w:rPr>
      <w:b/>
      <w:bCs/>
      <w:sz w:val="20"/>
      <w:szCs w:val="20"/>
    </w:rPr>
  </w:style>
  <w:style w:type="paragraph" w:styleId="Closing">
    <w:name w:val="Closing"/>
    <w:basedOn w:val="Normal"/>
    <w:rsid w:val="00650E83"/>
    <w:pPr>
      <w:ind w:left="4252"/>
    </w:pPr>
  </w:style>
  <w:style w:type="paragraph" w:styleId="Date">
    <w:name w:val="Date"/>
    <w:basedOn w:val="Normal"/>
    <w:next w:val="Normal"/>
    <w:rsid w:val="00650E83"/>
  </w:style>
  <w:style w:type="paragraph" w:styleId="DocumentMap">
    <w:name w:val="Document Map"/>
    <w:basedOn w:val="Normal"/>
    <w:semiHidden/>
    <w:rsid w:val="00650E83"/>
    <w:pPr>
      <w:shd w:val="clear" w:color="auto" w:fill="000080"/>
    </w:pPr>
    <w:rPr>
      <w:rFonts w:ascii="Tahoma" w:hAnsi="Tahoma" w:cs="Tahoma"/>
    </w:rPr>
  </w:style>
  <w:style w:type="paragraph" w:styleId="E-mailSignature">
    <w:name w:val="E-mail Signature"/>
    <w:basedOn w:val="Normal"/>
    <w:rsid w:val="00650E83"/>
  </w:style>
  <w:style w:type="paragraph" w:styleId="EndnoteText">
    <w:name w:val="endnote text"/>
    <w:basedOn w:val="Normal"/>
    <w:semiHidden/>
    <w:rsid w:val="00650E83"/>
    <w:rPr>
      <w:sz w:val="20"/>
      <w:szCs w:val="20"/>
    </w:rPr>
  </w:style>
  <w:style w:type="paragraph" w:styleId="EnvelopeAddress">
    <w:name w:val="envelope address"/>
    <w:basedOn w:val="Normal"/>
    <w:rsid w:val="00650E83"/>
    <w:pPr>
      <w:framePr w:w="7920" w:h="1980" w:hRule="exact" w:hSpace="180" w:wrap="auto" w:hAnchor="page" w:xAlign="center" w:yAlign="bottom"/>
      <w:ind w:left="2880"/>
    </w:pPr>
    <w:rPr>
      <w:rFonts w:cs="Arial"/>
    </w:rPr>
  </w:style>
  <w:style w:type="paragraph" w:styleId="EnvelopeReturn">
    <w:name w:val="envelope return"/>
    <w:basedOn w:val="Normal"/>
    <w:rsid w:val="00650E83"/>
    <w:rPr>
      <w:rFonts w:cs="Arial"/>
      <w:sz w:val="20"/>
      <w:szCs w:val="20"/>
    </w:rPr>
  </w:style>
  <w:style w:type="paragraph" w:styleId="FootnoteText">
    <w:name w:val="footnote text"/>
    <w:basedOn w:val="Normal"/>
    <w:semiHidden/>
    <w:rsid w:val="00650E83"/>
    <w:rPr>
      <w:sz w:val="20"/>
      <w:szCs w:val="20"/>
    </w:rPr>
  </w:style>
  <w:style w:type="paragraph" w:styleId="HTMLAddress">
    <w:name w:val="HTML Address"/>
    <w:basedOn w:val="Normal"/>
    <w:rsid w:val="00650E83"/>
    <w:rPr>
      <w:i/>
      <w:iCs/>
    </w:rPr>
  </w:style>
  <w:style w:type="paragraph" w:styleId="HTMLPreformatted">
    <w:name w:val="HTML Preformatted"/>
    <w:basedOn w:val="Normal"/>
    <w:rsid w:val="00650E83"/>
    <w:rPr>
      <w:rFonts w:ascii="Courier New" w:hAnsi="Courier New" w:cs="Courier New"/>
      <w:sz w:val="20"/>
      <w:szCs w:val="20"/>
    </w:rPr>
  </w:style>
  <w:style w:type="paragraph" w:styleId="Index1">
    <w:name w:val="index 1"/>
    <w:basedOn w:val="Normal"/>
    <w:next w:val="Normal"/>
    <w:autoRedefine/>
    <w:semiHidden/>
    <w:rsid w:val="00650E83"/>
    <w:pPr>
      <w:ind w:left="240" w:hanging="240"/>
    </w:pPr>
  </w:style>
  <w:style w:type="paragraph" w:styleId="Index2">
    <w:name w:val="index 2"/>
    <w:basedOn w:val="Normal"/>
    <w:next w:val="Normal"/>
    <w:autoRedefine/>
    <w:semiHidden/>
    <w:rsid w:val="00650E83"/>
    <w:pPr>
      <w:ind w:left="480" w:hanging="240"/>
    </w:pPr>
  </w:style>
  <w:style w:type="paragraph" w:styleId="Index3">
    <w:name w:val="index 3"/>
    <w:basedOn w:val="Normal"/>
    <w:next w:val="Normal"/>
    <w:autoRedefine/>
    <w:semiHidden/>
    <w:rsid w:val="00650E83"/>
    <w:pPr>
      <w:ind w:left="720" w:hanging="240"/>
    </w:pPr>
  </w:style>
  <w:style w:type="paragraph" w:styleId="Index4">
    <w:name w:val="index 4"/>
    <w:basedOn w:val="Normal"/>
    <w:next w:val="Normal"/>
    <w:autoRedefine/>
    <w:semiHidden/>
    <w:rsid w:val="00650E83"/>
    <w:pPr>
      <w:ind w:left="960" w:hanging="240"/>
    </w:pPr>
  </w:style>
  <w:style w:type="paragraph" w:styleId="Index5">
    <w:name w:val="index 5"/>
    <w:basedOn w:val="Normal"/>
    <w:next w:val="Normal"/>
    <w:autoRedefine/>
    <w:semiHidden/>
    <w:rsid w:val="00650E83"/>
    <w:pPr>
      <w:ind w:left="1200" w:hanging="240"/>
    </w:pPr>
  </w:style>
  <w:style w:type="paragraph" w:styleId="Index6">
    <w:name w:val="index 6"/>
    <w:basedOn w:val="Normal"/>
    <w:next w:val="Normal"/>
    <w:autoRedefine/>
    <w:semiHidden/>
    <w:rsid w:val="00650E83"/>
    <w:pPr>
      <w:ind w:left="1440" w:hanging="240"/>
    </w:pPr>
  </w:style>
  <w:style w:type="paragraph" w:styleId="Index7">
    <w:name w:val="index 7"/>
    <w:basedOn w:val="Normal"/>
    <w:next w:val="Normal"/>
    <w:autoRedefine/>
    <w:semiHidden/>
    <w:rsid w:val="00650E83"/>
    <w:pPr>
      <w:ind w:left="1680" w:hanging="240"/>
    </w:pPr>
  </w:style>
  <w:style w:type="paragraph" w:styleId="Index8">
    <w:name w:val="index 8"/>
    <w:basedOn w:val="Normal"/>
    <w:next w:val="Normal"/>
    <w:autoRedefine/>
    <w:semiHidden/>
    <w:rsid w:val="00650E83"/>
    <w:pPr>
      <w:ind w:left="1920" w:hanging="240"/>
    </w:pPr>
  </w:style>
  <w:style w:type="paragraph" w:styleId="Index9">
    <w:name w:val="index 9"/>
    <w:basedOn w:val="Normal"/>
    <w:next w:val="Normal"/>
    <w:autoRedefine/>
    <w:semiHidden/>
    <w:rsid w:val="00650E83"/>
    <w:pPr>
      <w:ind w:left="2160" w:hanging="240"/>
    </w:pPr>
  </w:style>
  <w:style w:type="paragraph" w:styleId="IndexHeading">
    <w:name w:val="index heading"/>
    <w:basedOn w:val="Normal"/>
    <w:next w:val="Index1"/>
    <w:uiPriority w:val="99"/>
    <w:rsid w:val="00650E83"/>
    <w:rPr>
      <w:rFonts w:cs="Arial"/>
      <w:b/>
      <w:bCs/>
    </w:rPr>
  </w:style>
  <w:style w:type="paragraph" w:styleId="List">
    <w:name w:val="List"/>
    <w:basedOn w:val="Normal"/>
    <w:rsid w:val="00650E83"/>
    <w:pPr>
      <w:ind w:left="283" w:hanging="283"/>
    </w:pPr>
  </w:style>
  <w:style w:type="paragraph" w:styleId="List2">
    <w:name w:val="List 2"/>
    <w:basedOn w:val="Normal"/>
    <w:rsid w:val="00650E83"/>
    <w:pPr>
      <w:ind w:left="566" w:hanging="283"/>
    </w:pPr>
  </w:style>
  <w:style w:type="paragraph" w:styleId="List3">
    <w:name w:val="List 3"/>
    <w:basedOn w:val="Normal"/>
    <w:rsid w:val="00650E83"/>
    <w:pPr>
      <w:ind w:left="849" w:hanging="283"/>
    </w:pPr>
  </w:style>
  <w:style w:type="paragraph" w:styleId="List4">
    <w:name w:val="List 4"/>
    <w:basedOn w:val="Normal"/>
    <w:rsid w:val="00650E83"/>
    <w:pPr>
      <w:ind w:left="1132" w:hanging="283"/>
    </w:pPr>
  </w:style>
  <w:style w:type="paragraph" w:styleId="List5">
    <w:name w:val="List 5"/>
    <w:basedOn w:val="Normal"/>
    <w:rsid w:val="00650E83"/>
    <w:pPr>
      <w:ind w:left="1415" w:hanging="283"/>
    </w:pPr>
  </w:style>
  <w:style w:type="paragraph" w:styleId="ListBullet">
    <w:name w:val="List Bullet"/>
    <w:basedOn w:val="Normal"/>
    <w:autoRedefine/>
    <w:rsid w:val="00650E83"/>
    <w:pPr>
      <w:numPr>
        <w:numId w:val="1"/>
      </w:numPr>
    </w:pPr>
  </w:style>
  <w:style w:type="paragraph" w:styleId="ListBullet2">
    <w:name w:val="List Bullet 2"/>
    <w:basedOn w:val="Normal"/>
    <w:autoRedefine/>
    <w:rsid w:val="00650E83"/>
    <w:pPr>
      <w:numPr>
        <w:numId w:val="2"/>
      </w:numPr>
    </w:pPr>
  </w:style>
  <w:style w:type="paragraph" w:styleId="ListBullet3">
    <w:name w:val="List Bullet 3"/>
    <w:basedOn w:val="Normal"/>
    <w:autoRedefine/>
    <w:rsid w:val="00650E83"/>
    <w:pPr>
      <w:numPr>
        <w:numId w:val="3"/>
      </w:numPr>
    </w:pPr>
  </w:style>
  <w:style w:type="paragraph" w:styleId="ListBullet4">
    <w:name w:val="List Bullet 4"/>
    <w:basedOn w:val="Normal"/>
    <w:autoRedefine/>
    <w:rsid w:val="00650E83"/>
    <w:pPr>
      <w:numPr>
        <w:numId w:val="4"/>
      </w:numPr>
    </w:pPr>
  </w:style>
  <w:style w:type="paragraph" w:styleId="ListBullet5">
    <w:name w:val="List Bullet 5"/>
    <w:basedOn w:val="Normal"/>
    <w:autoRedefine/>
    <w:rsid w:val="00650E83"/>
    <w:pPr>
      <w:numPr>
        <w:numId w:val="5"/>
      </w:numPr>
    </w:pPr>
  </w:style>
  <w:style w:type="paragraph" w:styleId="ListContinue">
    <w:name w:val="List Continue"/>
    <w:basedOn w:val="Normal"/>
    <w:rsid w:val="00650E83"/>
    <w:pPr>
      <w:spacing w:after="120"/>
      <w:ind w:left="283"/>
    </w:pPr>
  </w:style>
  <w:style w:type="paragraph" w:styleId="ListContinue2">
    <w:name w:val="List Continue 2"/>
    <w:basedOn w:val="Normal"/>
    <w:rsid w:val="00650E83"/>
    <w:pPr>
      <w:spacing w:after="120"/>
      <w:ind w:left="566"/>
    </w:pPr>
  </w:style>
  <w:style w:type="paragraph" w:styleId="ListContinue3">
    <w:name w:val="List Continue 3"/>
    <w:basedOn w:val="Normal"/>
    <w:rsid w:val="00650E83"/>
    <w:pPr>
      <w:spacing w:after="120"/>
      <w:ind w:left="849"/>
    </w:pPr>
  </w:style>
  <w:style w:type="paragraph" w:styleId="ListContinue4">
    <w:name w:val="List Continue 4"/>
    <w:basedOn w:val="Normal"/>
    <w:rsid w:val="00650E83"/>
    <w:pPr>
      <w:spacing w:after="120"/>
      <w:ind w:left="1132"/>
    </w:pPr>
  </w:style>
  <w:style w:type="paragraph" w:styleId="ListContinue5">
    <w:name w:val="List Continue 5"/>
    <w:basedOn w:val="Normal"/>
    <w:rsid w:val="00650E83"/>
    <w:pPr>
      <w:spacing w:after="120"/>
      <w:ind w:left="1415"/>
    </w:pPr>
  </w:style>
  <w:style w:type="paragraph" w:styleId="ListNumber">
    <w:name w:val="List Number"/>
    <w:basedOn w:val="Normal"/>
    <w:rsid w:val="00650E83"/>
    <w:pPr>
      <w:numPr>
        <w:numId w:val="6"/>
      </w:numPr>
    </w:pPr>
  </w:style>
  <w:style w:type="paragraph" w:styleId="ListNumber2">
    <w:name w:val="List Number 2"/>
    <w:basedOn w:val="Normal"/>
    <w:rsid w:val="00650E83"/>
    <w:pPr>
      <w:numPr>
        <w:numId w:val="7"/>
      </w:numPr>
    </w:pPr>
  </w:style>
  <w:style w:type="paragraph" w:styleId="ListNumber3">
    <w:name w:val="List Number 3"/>
    <w:basedOn w:val="Normal"/>
    <w:rsid w:val="00650E83"/>
    <w:pPr>
      <w:numPr>
        <w:numId w:val="8"/>
      </w:numPr>
    </w:pPr>
  </w:style>
  <w:style w:type="paragraph" w:styleId="ListNumber4">
    <w:name w:val="List Number 4"/>
    <w:basedOn w:val="Normal"/>
    <w:rsid w:val="00650E83"/>
    <w:pPr>
      <w:numPr>
        <w:numId w:val="9"/>
      </w:numPr>
    </w:pPr>
  </w:style>
  <w:style w:type="paragraph" w:styleId="ListNumber5">
    <w:name w:val="List Number 5"/>
    <w:basedOn w:val="Normal"/>
    <w:rsid w:val="00650E83"/>
    <w:pPr>
      <w:numPr>
        <w:numId w:val="10"/>
      </w:numPr>
    </w:pPr>
  </w:style>
  <w:style w:type="paragraph" w:styleId="MacroText">
    <w:name w:val="macro"/>
    <w:semiHidden/>
    <w:rsid w:val="00650E8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650E83"/>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650E83"/>
  </w:style>
  <w:style w:type="paragraph" w:styleId="NormalIndent">
    <w:name w:val="Normal Indent"/>
    <w:basedOn w:val="Normal"/>
    <w:rsid w:val="00650E83"/>
    <w:pPr>
      <w:ind w:left="720"/>
    </w:pPr>
  </w:style>
  <w:style w:type="paragraph" w:styleId="NoteHeading">
    <w:name w:val="Note Heading"/>
    <w:basedOn w:val="Normal"/>
    <w:next w:val="Normal"/>
    <w:rsid w:val="00650E83"/>
  </w:style>
  <w:style w:type="paragraph" w:styleId="PlainText">
    <w:name w:val="Plain Text"/>
    <w:basedOn w:val="Normal"/>
    <w:rsid w:val="00650E83"/>
    <w:rPr>
      <w:rFonts w:ascii="Courier New" w:hAnsi="Courier New" w:cs="Courier New"/>
      <w:sz w:val="20"/>
      <w:szCs w:val="20"/>
    </w:rPr>
  </w:style>
  <w:style w:type="paragraph" w:styleId="Salutation">
    <w:name w:val="Salutation"/>
    <w:basedOn w:val="Normal"/>
    <w:next w:val="Normal"/>
    <w:rsid w:val="00650E83"/>
  </w:style>
  <w:style w:type="paragraph" w:styleId="Signature">
    <w:name w:val="Signature"/>
    <w:basedOn w:val="Normal"/>
    <w:rsid w:val="00650E83"/>
    <w:pPr>
      <w:ind w:left="4252"/>
    </w:pPr>
  </w:style>
  <w:style w:type="paragraph" w:styleId="Subtitle">
    <w:name w:val="Subtitle"/>
    <w:basedOn w:val="Normal"/>
    <w:qFormat/>
    <w:rsid w:val="00650E83"/>
    <w:pPr>
      <w:spacing w:after="60"/>
      <w:jc w:val="center"/>
      <w:outlineLvl w:val="1"/>
    </w:pPr>
    <w:rPr>
      <w:rFonts w:cs="Arial"/>
    </w:rPr>
  </w:style>
  <w:style w:type="paragraph" w:styleId="TableofAuthorities">
    <w:name w:val="table of authorities"/>
    <w:basedOn w:val="Normal"/>
    <w:next w:val="Normal"/>
    <w:semiHidden/>
    <w:rsid w:val="00650E83"/>
    <w:pPr>
      <w:ind w:left="240" w:hanging="240"/>
    </w:pPr>
  </w:style>
  <w:style w:type="paragraph" w:styleId="TableofFigures">
    <w:name w:val="table of figures"/>
    <w:basedOn w:val="Normal"/>
    <w:next w:val="Normal"/>
    <w:semiHidden/>
    <w:rsid w:val="00650E83"/>
    <w:pPr>
      <w:ind w:left="480" w:hanging="480"/>
    </w:pPr>
  </w:style>
  <w:style w:type="paragraph" w:styleId="Title">
    <w:name w:val="Title"/>
    <w:basedOn w:val="Normal"/>
    <w:qFormat/>
    <w:rsid w:val="00650E83"/>
    <w:pPr>
      <w:spacing w:before="240" w:after="60"/>
      <w:jc w:val="center"/>
      <w:outlineLvl w:val="0"/>
    </w:pPr>
    <w:rPr>
      <w:rFonts w:cs="Arial"/>
      <w:b/>
      <w:bCs/>
      <w:kern w:val="28"/>
      <w:sz w:val="32"/>
      <w:szCs w:val="32"/>
    </w:rPr>
  </w:style>
  <w:style w:type="paragraph" w:styleId="TOAHeading">
    <w:name w:val="toa heading"/>
    <w:basedOn w:val="Normal"/>
    <w:next w:val="Normal"/>
    <w:semiHidden/>
    <w:rsid w:val="00650E83"/>
    <w:pPr>
      <w:spacing w:before="120"/>
    </w:pPr>
    <w:rPr>
      <w:rFonts w:cs="Arial"/>
      <w:b/>
      <w:bCs/>
    </w:rPr>
  </w:style>
  <w:style w:type="paragraph" w:styleId="TOC1">
    <w:name w:val="toc 1"/>
    <w:basedOn w:val="Normal"/>
    <w:next w:val="Normal"/>
    <w:autoRedefine/>
    <w:semiHidden/>
    <w:rsid w:val="00650E83"/>
  </w:style>
  <w:style w:type="paragraph" w:styleId="TOC2">
    <w:name w:val="toc 2"/>
    <w:basedOn w:val="Normal"/>
    <w:next w:val="Normal"/>
    <w:autoRedefine/>
    <w:semiHidden/>
    <w:rsid w:val="00650E83"/>
    <w:pPr>
      <w:ind w:left="240"/>
    </w:pPr>
  </w:style>
  <w:style w:type="paragraph" w:styleId="TOC3">
    <w:name w:val="toc 3"/>
    <w:basedOn w:val="Normal"/>
    <w:next w:val="Normal"/>
    <w:autoRedefine/>
    <w:semiHidden/>
    <w:rsid w:val="00650E83"/>
    <w:pPr>
      <w:ind w:left="480"/>
    </w:pPr>
  </w:style>
  <w:style w:type="paragraph" w:styleId="TOC4">
    <w:name w:val="toc 4"/>
    <w:basedOn w:val="Normal"/>
    <w:next w:val="Normal"/>
    <w:autoRedefine/>
    <w:semiHidden/>
    <w:rsid w:val="00650E83"/>
    <w:pPr>
      <w:ind w:left="720"/>
    </w:pPr>
  </w:style>
  <w:style w:type="paragraph" w:styleId="TOC5">
    <w:name w:val="toc 5"/>
    <w:basedOn w:val="Normal"/>
    <w:next w:val="Normal"/>
    <w:autoRedefine/>
    <w:semiHidden/>
    <w:rsid w:val="00650E83"/>
    <w:pPr>
      <w:ind w:left="960"/>
    </w:pPr>
  </w:style>
  <w:style w:type="paragraph" w:styleId="TOC6">
    <w:name w:val="toc 6"/>
    <w:basedOn w:val="Normal"/>
    <w:next w:val="Normal"/>
    <w:autoRedefine/>
    <w:semiHidden/>
    <w:rsid w:val="00650E83"/>
    <w:pPr>
      <w:ind w:left="1200"/>
    </w:pPr>
  </w:style>
  <w:style w:type="paragraph" w:styleId="TOC7">
    <w:name w:val="toc 7"/>
    <w:basedOn w:val="Normal"/>
    <w:next w:val="Normal"/>
    <w:autoRedefine/>
    <w:semiHidden/>
    <w:rsid w:val="00650E83"/>
    <w:pPr>
      <w:ind w:left="1440"/>
    </w:pPr>
  </w:style>
  <w:style w:type="paragraph" w:styleId="TOC8">
    <w:name w:val="toc 8"/>
    <w:basedOn w:val="Normal"/>
    <w:next w:val="Normal"/>
    <w:autoRedefine/>
    <w:semiHidden/>
    <w:rsid w:val="00650E83"/>
    <w:pPr>
      <w:ind w:left="1680"/>
    </w:pPr>
  </w:style>
  <w:style w:type="paragraph" w:styleId="TOC9">
    <w:name w:val="toc 9"/>
    <w:basedOn w:val="Normal"/>
    <w:next w:val="Normal"/>
    <w:autoRedefine/>
    <w:semiHidden/>
    <w:rsid w:val="00650E83"/>
    <w:pPr>
      <w:ind w:left="1920"/>
    </w:pPr>
  </w:style>
  <w:style w:type="paragraph" w:styleId="BalloonText">
    <w:name w:val="Balloon Text"/>
    <w:basedOn w:val="Normal"/>
    <w:semiHidden/>
    <w:rsid w:val="00650E83"/>
    <w:rPr>
      <w:rFonts w:ascii="Tahoma" w:hAnsi="Tahoma" w:cs="Tahoma"/>
      <w:sz w:val="16"/>
      <w:szCs w:val="16"/>
    </w:rPr>
  </w:style>
  <w:style w:type="character" w:customStyle="1" w:styleId="Heading1Char">
    <w:name w:val="Heading 1 Char"/>
    <w:basedOn w:val="DefaultParagraphFont"/>
    <w:link w:val="Heading1"/>
    <w:rsid w:val="00F67B8D"/>
    <w:rPr>
      <w:rFonts w:ascii="Arial" w:hAnsi="Arial" w:cs="Arial"/>
      <w:b/>
      <w:bCs/>
      <w:sz w:val="24"/>
      <w:szCs w:val="24"/>
      <w:lang w:eastAsia="en-US"/>
    </w:rPr>
  </w:style>
  <w:style w:type="character" w:customStyle="1" w:styleId="HeaderChar">
    <w:name w:val="Header Char"/>
    <w:basedOn w:val="DefaultParagraphFont"/>
    <w:link w:val="Header"/>
    <w:uiPriority w:val="99"/>
    <w:rsid w:val="00F67B8D"/>
    <w:rPr>
      <w:rFonts w:ascii="Arial" w:hAnsi="Arial"/>
      <w:sz w:val="24"/>
      <w:szCs w:val="24"/>
      <w:lang w:eastAsia="en-US"/>
    </w:rPr>
  </w:style>
  <w:style w:type="character" w:customStyle="1" w:styleId="apple-style-span">
    <w:name w:val="apple-style-span"/>
    <w:basedOn w:val="DefaultParagraphFont"/>
    <w:rsid w:val="004117F7"/>
  </w:style>
  <w:style w:type="table" w:styleId="MediumShading1-Accent3">
    <w:name w:val="Medium Shading 1 Accent 3"/>
    <w:aliases w:val="Custom Tables"/>
    <w:basedOn w:val="TableNormal"/>
    <w:uiPriority w:val="63"/>
    <w:rsid w:val="006A648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ft">
    <w:name w:val="ft"/>
    <w:basedOn w:val="DefaultParagraphFont"/>
    <w:rsid w:val="004519F7"/>
  </w:style>
  <w:style w:type="character" w:styleId="Hyperlink">
    <w:name w:val="Hyperlink"/>
    <w:basedOn w:val="DefaultParagraphFont"/>
    <w:unhideWhenUsed/>
    <w:rsid w:val="00F276F4"/>
    <w:rPr>
      <w:color w:val="0000FF" w:themeColor="hyperlink"/>
      <w:u w:val="single"/>
    </w:rPr>
  </w:style>
  <w:style w:type="character" w:styleId="FollowedHyperlink">
    <w:name w:val="FollowedHyperlink"/>
    <w:basedOn w:val="DefaultParagraphFont"/>
    <w:semiHidden/>
    <w:unhideWhenUsed/>
    <w:rsid w:val="00C216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index heading"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CF"/>
    <w:rPr>
      <w:rFonts w:ascii="Arial" w:hAnsi="Arial"/>
      <w:sz w:val="24"/>
      <w:szCs w:val="24"/>
      <w:lang w:eastAsia="en-US"/>
    </w:rPr>
  </w:style>
  <w:style w:type="paragraph" w:styleId="Heading1">
    <w:name w:val="heading 1"/>
    <w:basedOn w:val="Normal"/>
    <w:next w:val="Normal"/>
    <w:link w:val="Heading1Char"/>
    <w:qFormat/>
    <w:rsid w:val="00650E83"/>
    <w:pPr>
      <w:keepNext/>
      <w:jc w:val="center"/>
      <w:outlineLvl w:val="0"/>
    </w:pPr>
    <w:rPr>
      <w:rFonts w:cs="Arial"/>
      <w:b/>
      <w:bCs/>
    </w:rPr>
  </w:style>
  <w:style w:type="paragraph" w:styleId="Heading2">
    <w:name w:val="heading 2"/>
    <w:basedOn w:val="Normal"/>
    <w:next w:val="Normal"/>
    <w:qFormat/>
    <w:rsid w:val="00650E83"/>
    <w:pPr>
      <w:keepNext/>
      <w:spacing w:before="240" w:after="60"/>
      <w:outlineLvl w:val="1"/>
    </w:pPr>
    <w:rPr>
      <w:rFonts w:cs="Arial"/>
      <w:b/>
      <w:bCs/>
      <w:i/>
      <w:iCs/>
      <w:sz w:val="28"/>
      <w:szCs w:val="28"/>
    </w:rPr>
  </w:style>
  <w:style w:type="paragraph" w:styleId="Heading3">
    <w:name w:val="heading 3"/>
    <w:basedOn w:val="Normal"/>
    <w:next w:val="Normal"/>
    <w:qFormat/>
    <w:rsid w:val="00650E83"/>
    <w:pPr>
      <w:keepNext/>
      <w:spacing w:before="240" w:after="60"/>
      <w:outlineLvl w:val="2"/>
    </w:pPr>
    <w:rPr>
      <w:rFonts w:cs="Arial"/>
      <w:b/>
      <w:bCs/>
      <w:sz w:val="26"/>
      <w:szCs w:val="26"/>
    </w:rPr>
  </w:style>
  <w:style w:type="paragraph" w:styleId="Heading4">
    <w:name w:val="heading 4"/>
    <w:basedOn w:val="Normal"/>
    <w:next w:val="Normal"/>
    <w:qFormat/>
    <w:rsid w:val="00650E83"/>
    <w:pPr>
      <w:keepNext/>
      <w:spacing w:before="240" w:after="60"/>
      <w:outlineLvl w:val="3"/>
    </w:pPr>
    <w:rPr>
      <w:b/>
      <w:bCs/>
      <w:sz w:val="28"/>
      <w:szCs w:val="28"/>
    </w:rPr>
  </w:style>
  <w:style w:type="paragraph" w:styleId="Heading5">
    <w:name w:val="heading 5"/>
    <w:basedOn w:val="Normal"/>
    <w:next w:val="Normal"/>
    <w:qFormat/>
    <w:rsid w:val="00650E83"/>
    <w:pPr>
      <w:spacing w:before="240" w:after="60"/>
      <w:outlineLvl w:val="4"/>
    </w:pPr>
    <w:rPr>
      <w:b/>
      <w:bCs/>
      <w:i/>
      <w:iCs/>
      <w:sz w:val="26"/>
      <w:szCs w:val="26"/>
    </w:rPr>
  </w:style>
  <w:style w:type="paragraph" w:styleId="Heading6">
    <w:name w:val="heading 6"/>
    <w:basedOn w:val="Normal"/>
    <w:next w:val="Normal"/>
    <w:qFormat/>
    <w:rsid w:val="00650E83"/>
    <w:pPr>
      <w:spacing w:before="240" w:after="60"/>
      <w:outlineLvl w:val="5"/>
    </w:pPr>
    <w:rPr>
      <w:b/>
      <w:bCs/>
      <w:sz w:val="22"/>
      <w:szCs w:val="22"/>
    </w:rPr>
  </w:style>
  <w:style w:type="paragraph" w:styleId="Heading7">
    <w:name w:val="heading 7"/>
    <w:basedOn w:val="Normal"/>
    <w:next w:val="Normal"/>
    <w:qFormat/>
    <w:rsid w:val="00650E83"/>
    <w:pPr>
      <w:spacing w:before="240" w:after="60"/>
      <w:outlineLvl w:val="6"/>
    </w:pPr>
  </w:style>
  <w:style w:type="paragraph" w:styleId="Heading8">
    <w:name w:val="heading 8"/>
    <w:basedOn w:val="Normal"/>
    <w:next w:val="Normal"/>
    <w:qFormat/>
    <w:rsid w:val="00650E83"/>
    <w:pPr>
      <w:spacing w:before="240" w:after="60"/>
      <w:outlineLvl w:val="7"/>
    </w:pPr>
    <w:rPr>
      <w:i/>
      <w:iCs/>
    </w:rPr>
  </w:style>
  <w:style w:type="paragraph" w:styleId="Heading9">
    <w:name w:val="heading 9"/>
    <w:basedOn w:val="Normal"/>
    <w:next w:val="Normal"/>
    <w:qFormat/>
    <w:rsid w:val="00650E8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50E83"/>
    <w:pPr>
      <w:tabs>
        <w:tab w:val="center" w:pos="4153"/>
        <w:tab w:val="right" w:pos="8306"/>
      </w:tabs>
    </w:pPr>
  </w:style>
  <w:style w:type="paragraph" w:styleId="Footer">
    <w:name w:val="footer"/>
    <w:basedOn w:val="Normal"/>
    <w:rsid w:val="00650E83"/>
    <w:pPr>
      <w:tabs>
        <w:tab w:val="center" w:pos="4153"/>
        <w:tab w:val="right" w:pos="8306"/>
      </w:tabs>
    </w:pPr>
  </w:style>
  <w:style w:type="paragraph" w:styleId="CommentText">
    <w:name w:val="annotation text"/>
    <w:basedOn w:val="Normal"/>
    <w:semiHidden/>
    <w:rsid w:val="00650E83"/>
    <w:rPr>
      <w:sz w:val="20"/>
      <w:szCs w:val="20"/>
    </w:rPr>
  </w:style>
  <w:style w:type="paragraph" w:styleId="BodyText">
    <w:name w:val="Body Text"/>
    <w:basedOn w:val="Normal"/>
    <w:rsid w:val="00650E83"/>
    <w:rPr>
      <w:rFonts w:cs="Arial"/>
      <w:sz w:val="20"/>
    </w:rPr>
  </w:style>
  <w:style w:type="paragraph" w:styleId="BlockText">
    <w:name w:val="Block Text"/>
    <w:basedOn w:val="Normal"/>
    <w:rsid w:val="00650E83"/>
    <w:pPr>
      <w:spacing w:after="120"/>
      <w:ind w:left="1440" w:right="1440"/>
    </w:pPr>
  </w:style>
  <w:style w:type="paragraph" w:styleId="BodyText2">
    <w:name w:val="Body Text 2"/>
    <w:basedOn w:val="Normal"/>
    <w:rsid w:val="00650E83"/>
    <w:pPr>
      <w:spacing w:after="120" w:line="480" w:lineRule="auto"/>
    </w:pPr>
  </w:style>
  <w:style w:type="paragraph" w:styleId="BodyText3">
    <w:name w:val="Body Text 3"/>
    <w:basedOn w:val="Normal"/>
    <w:rsid w:val="00650E83"/>
    <w:pPr>
      <w:spacing w:after="120"/>
    </w:pPr>
    <w:rPr>
      <w:sz w:val="16"/>
      <w:szCs w:val="16"/>
    </w:rPr>
  </w:style>
  <w:style w:type="paragraph" w:styleId="BodyTextFirstIndent">
    <w:name w:val="Body Text First Indent"/>
    <w:basedOn w:val="BodyText"/>
    <w:rsid w:val="00650E83"/>
    <w:pPr>
      <w:spacing w:after="120"/>
      <w:ind w:firstLine="210"/>
    </w:pPr>
    <w:rPr>
      <w:rFonts w:ascii="Times New Roman" w:hAnsi="Times New Roman" w:cs="Times New Roman"/>
      <w:sz w:val="24"/>
    </w:rPr>
  </w:style>
  <w:style w:type="paragraph" w:styleId="BodyTextIndent">
    <w:name w:val="Body Text Indent"/>
    <w:basedOn w:val="Normal"/>
    <w:rsid w:val="00650E83"/>
    <w:pPr>
      <w:spacing w:after="120"/>
      <w:ind w:left="283"/>
    </w:pPr>
  </w:style>
  <w:style w:type="paragraph" w:styleId="BodyTextFirstIndent2">
    <w:name w:val="Body Text First Indent 2"/>
    <w:basedOn w:val="BodyTextIndent"/>
    <w:rsid w:val="00650E83"/>
    <w:pPr>
      <w:ind w:firstLine="210"/>
    </w:pPr>
  </w:style>
  <w:style w:type="paragraph" w:styleId="BodyTextIndent2">
    <w:name w:val="Body Text Indent 2"/>
    <w:basedOn w:val="Normal"/>
    <w:rsid w:val="00650E83"/>
    <w:pPr>
      <w:spacing w:after="120" w:line="480" w:lineRule="auto"/>
      <w:ind w:left="283"/>
    </w:pPr>
  </w:style>
  <w:style w:type="paragraph" w:styleId="BodyTextIndent3">
    <w:name w:val="Body Text Indent 3"/>
    <w:basedOn w:val="Normal"/>
    <w:rsid w:val="00650E83"/>
    <w:pPr>
      <w:spacing w:after="120"/>
      <w:ind w:left="283"/>
    </w:pPr>
    <w:rPr>
      <w:sz w:val="16"/>
      <w:szCs w:val="16"/>
    </w:rPr>
  </w:style>
  <w:style w:type="paragraph" w:styleId="Caption">
    <w:name w:val="caption"/>
    <w:basedOn w:val="Normal"/>
    <w:next w:val="Normal"/>
    <w:qFormat/>
    <w:rsid w:val="00650E83"/>
    <w:pPr>
      <w:spacing w:before="120" w:after="120"/>
    </w:pPr>
    <w:rPr>
      <w:b/>
      <w:bCs/>
      <w:sz w:val="20"/>
      <w:szCs w:val="20"/>
    </w:rPr>
  </w:style>
  <w:style w:type="paragraph" w:styleId="Closing">
    <w:name w:val="Closing"/>
    <w:basedOn w:val="Normal"/>
    <w:rsid w:val="00650E83"/>
    <w:pPr>
      <w:ind w:left="4252"/>
    </w:pPr>
  </w:style>
  <w:style w:type="paragraph" w:styleId="Date">
    <w:name w:val="Date"/>
    <w:basedOn w:val="Normal"/>
    <w:next w:val="Normal"/>
    <w:rsid w:val="00650E83"/>
  </w:style>
  <w:style w:type="paragraph" w:styleId="DocumentMap">
    <w:name w:val="Document Map"/>
    <w:basedOn w:val="Normal"/>
    <w:semiHidden/>
    <w:rsid w:val="00650E83"/>
    <w:pPr>
      <w:shd w:val="clear" w:color="auto" w:fill="000080"/>
    </w:pPr>
    <w:rPr>
      <w:rFonts w:ascii="Tahoma" w:hAnsi="Tahoma" w:cs="Tahoma"/>
    </w:rPr>
  </w:style>
  <w:style w:type="paragraph" w:styleId="E-mailSignature">
    <w:name w:val="E-mail Signature"/>
    <w:basedOn w:val="Normal"/>
    <w:rsid w:val="00650E83"/>
  </w:style>
  <w:style w:type="paragraph" w:styleId="EndnoteText">
    <w:name w:val="endnote text"/>
    <w:basedOn w:val="Normal"/>
    <w:semiHidden/>
    <w:rsid w:val="00650E83"/>
    <w:rPr>
      <w:sz w:val="20"/>
      <w:szCs w:val="20"/>
    </w:rPr>
  </w:style>
  <w:style w:type="paragraph" w:styleId="EnvelopeAddress">
    <w:name w:val="envelope address"/>
    <w:basedOn w:val="Normal"/>
    <w:rsid w:val="00650E83"/>
    <w:pPr>
      <w:framePr w:w="7920" w:h="1980" w:hRule="exact" w:hSpace="180" w:wrap="auto" w:hAnchor="page" w:xAlign="center" w:yAlign="bottom"/>
      <w:ind w:left="2880"/>
    </w:pPr>
    <w:rPr>
      <w:rFonts w:cs="Arial"/>
    </w:rPr>
  </w:style>
  <w:style w:type="paragraph" w:styleId="EnvelopeReturn">
    <w:name w:val="envelope return"/>
    <w:basedOn w:val="Normal"/>
    <w:rsid w:val="00650E83"/>
    <w:rPr>
      <w:rFonts w:cs="Arial"/>
      <w:sz w:val="20"/>
      <w:szCs w:val="20"/>
    </w:rPr>
  </w:style>
  <w:style w:type="paragraph" w:styleId="FootnoteText">
    <w:name w:val="footnote text"/>
    <w:basedOn w:val="Normal"/>
    <w:semiHidden/>
    <w:rsid w:val="00650E83"/>
    <w:rPr>
      <w:sz w:val="20"/>
      <w:szCs w:val="20"/>
    </w:rPr>
  </w:style>
  <w:style w:type="paragraph" w:styleId="HTMLAddress">
    <w:name w:val="HTML Address"/>
    <w:basedOn w:val="Normal"/>
    <w:rsid w:val="00650E83"/>
    <w:rPr>
      <w:i/>
      <w:iCs/>
    </w:rPr>
  </w:style>
  <w:style w:type="paragraph" w:styleId="HTMLPreformatted">
    <w:name w:val="HTML Preformatted"/>
    <w:basedOn w:val="Normal"/>
    <w:rsid w:val="00650E83"/>
    <w:rPr>
      <w:rFonts w:ascii="Courier New" w:hAnsi="Courier New" w:cs="Courier New"/>
      <w:sz w:val="20"/>
      <w:szCs w:val="20"/>
    </w:rPr>
  </w:style>
  <w:style w:type="paragraph" w:styleId="Index1">
    <w:name w:val="index 1"/>
    <w:basedOn w:val="Normal"/>
    <w:next w:val="Normal"/>
    <w:autoRedefine/>
    <w:semiHidden/>
    <w:rsid w:val="00650E83"/>
    <w:pPr>
      <w:ind w:left="240" w:hanging="240"/>
    </w:pPr>
  </w:style>
  <w:style w:type="paragraph" w:styleId="Index2">
    <w:name w:val="index 2"/>
    <w:basedOn w:val="Normal"/>
    <w:next w:val="Normal"/>
    <w:autoRedefine/>
    <w:semiHidden/>
    <w:rsid w:val="00650E83"/>
    <w:pPr>
      <w:ind w:left="480" w:hanging="240"/>
    </w:pPr>
  </w:style>
  <w:style w:type="paragraph" w:styleId="Index3">
    <w:name w:val="index 3"/>
    <w:basedOn w:val="Normal"/>
    <w:next w:val="Normal"/>
    <w:autoRedefine/>
    <w:semiHidden/>
    <w:rsid w:val="00650E83"/>
    <w:pPr>
      <w:ind w:left="720" w:hanging="240"/>
    </w:pPr>
  </w:style>
  <w:style w:type="paragraph" w:styleId="Index4">
    <w:name w:val="index 4"/>
    <w:basedOn w:val="Normal"/>
    <w:next w:val="Normal"/>
    <w:autoRedefine/>
    <w:semiHidden/>
    <w:rsid w:val="00650E83"/>
    <w:pPr>
      <w:ind w:left="960" w:hanging="240"/>
    </w:pPr>
  </w:style>
  <w:style w:type="paragraph" w:styleId="Index5">
    <w:name w:val="index 5"/>
    <w:basedOn w:val="Normal"/>
    <w:next w:val="Normal"/>
    <w:autoRedefine/>
    <w:semiHidden/>
    <w:rsid w:val="00650E83"/>
    <w:pPr>
      <w:ind w:left="1200" w:hanging="240"/>
    </w:pPr>
  </w:style>
  <w:style w:type="paragraph" w:styleId="Index6">
    <w:name w:val="index 6"/>
    <w:basedOn w:val="Normal"/>
    <w:next w:val="Normal"/>
    <w:autoRedefine/>
    <w:semiHidden/>
    <w:rsid w:val="00650E83"/>
    <w:pPr>
      <w:ind w:left="1440" w:hanging="240"/>
    </w:pPr>
  </w:style>
  <w:style w:type="paragraph" w:styleId="Index7">
    <w:name w:val="index 7"/>
    <w:basedOn w:val="Normal"/>
    <w:next w:val="Normal"/>
    <w:autoRedefine/>
    <w:semiHidden/>
    <w:rsid w:val="00650E83"/>
    <w:pPr>
      <w:ind w:left="1680" w:hanging="240"/>
    </w:pPr>
  </w:style>
  <w:style w:type="paragraph" w:styleId="Index8">
    <w:name w:val="index 8"/>
    <w:basedOn w:val="Normal"/>
    <w:next w:val="Normal"/>
    <w:autoRedefine/>
    <w:semiHidden/>
    <w:rsid w:val="00650E83"/>
    <w:pPr>
      <w:ind w:left="1920" w:hanging="240"/>
    </w:pPr>
  </w:style>
  <w:style w:type="paragraph" w:styleId="Index9">
    <w:name w:val="index 9"/>
    <w:basedOn w:val="Normal"/>
    <w:next w:val="Normal"/>
    <w:autoRedefine/>
    <w:semiHidden/>
    <w:rsid w:val="00650E83"/>
    <w:pPr>
      <w:ind w:left="2160" w:hanging="240"/>
    </w:pPr>
  </w:style>
  <w:style w:type="paragraph" w:styleId="IndexHeading">
    <w:name w:val="index heading"/>
    <w:basedOn w:val="Normal"/>
    <w:next w:val="Index1"/>
    <w:uiPriority w:val="99"/>
    <w:rsid w:val="00650E83"/>
    <w:rPr>
      <w:rFonts w:cs="Arial"/>
      <w:b/>
      <w:bCs/>
    </w:rPr>
  </w:style>
  <w:style w:type="paragraph" w:styleId="List">
    <w:name w:val="List"/>
    <w:basedOn w:val="Normal"/>
    <w:rsid w:val="00650E83"/>
    <w:pPr>
      <w:ind w:left="283" w:hanging="283"/>
    </w:pPr>
  </w:style>
  <w:style w:type="paragraph" w:styleId="List2">
    <w:name w:val="List 2"/>
    <w:basedOn w:val="Normal"/>
    <w:rsid w:val="00650E83"/>
    <w:pPr>
      <w:ind w:left="566" w:hanging="283"/>
    </w:pPr>
  </w:style>
  <w:style w:type="paragraph" w:styleId="List3">
    <w:name w:val="List 3"/>
    <w:basedOn w:val="Normal"/>
    <w:rsid w:val="00650E83"/>
    <w:pPr>
      <w:ind w:left="849" w:hanging="283"/>
    </w:pPr>
  </w:style>
  <w:style w:type="paragraph" w:styleId="List4">
    <w:name w:val="List 4"/>
    <w:basedOn w:val="Normal"/>
    <w:rsid w:val="00650E83"/>
    <w:pPr>
      <w:ind w:left="1132" w:hanging="283"/>
    </w:pPr>
  </w:style>
  <w:style w:type="paragraph" w:styleId="List5">
    <w:name w:val="List 5"/>
    <w:basedOn w:val="Normal"/>
    <w:rsid w:val="00650E83"/>
    <w:pPr>
      <w:ind w:left="1415" w:hanging="283"/>
    </w:pPr>
  </w:style>
  <w:style w:type="paragraph" w:styleId="ListBullet">
    <w:name w:val="List Bullet"/>
    <w:basedOn w:val="Normal"/>
    <w:autoRedefine/>
    <w:rsid w:val="00650E83"/>
    <w:pPr>
      <w:numPr>
        <w:numId w:val="1"/>
      </w:numPr>
    </w:pPr>
  </w:style>
  <w:style w:type="paragraph" w:styleId="ListBullet2">
    <w:name w:val="List Bullet 2"/>
    <w:basedOn w:val="Normal"/>
    <w:autoRedefine/>
    <w:rsid w:val="00650E83"/>
    <w:pPr>
      <w:numPr>
        <w:numId w:val="2"/>
      </w:numPr>
    </w:pPr>
  </w:style>
  <w:style w:type="paragraph" w:styleId="ListBullet3">
    <w:name w:val="List Bullet 3"/>
    <w:basedOn w:val="Normal"/>
    <w:autoRedefine/>
    <w:rsid w:val="00650E83"/>
    <w:pPr>
      <w:numPr>
        <w:numId w:val="3"/>
      </w:numPr>
    </w:pPr>
  </w:style>
  <w:style w:type="paragraph" w:styleId="ListBullet4">
    <w:name w:val="List Bullet 4"/>
    <w:basedOn w:val="Normal"/>
    <w:autoRedefine/>
    <w:rsid w:val="00650E83"/>
    <w:pPr>
      <w:numPr>
        <w:numId w:val="4"/>
      </w:numPr>
    </w:pPr>
  </w:style>
  <w:style w:type="paragraph" w:styleId="ListBullet5">
    <w:name w:val="List Bullet 5"/>
    <w:basedOn w:val="Normal"/>
    <w:autoRedefine/>
    <w:rsid w:val="00650E83"/>
    <w:pPr>
      <w:numPr>
        <w:numId w:val="5"/>
      </w:numPr>
    </w:pPr>
  </w:style>
  <w:style w:type="paragraph" w:styleId="ListContinue">
    <w:name w:val="List Continue"/>
    <w:basedOn w:val="Normal"/>
    <w:rsid w:val="00650E83"/>
    <w:pPr>
      <w:spacing w:after="120"/>
      <w:ind w:left="283"/>
    </w:pPr>
  </w:style>
  <w:style w:type="paragraph" w:styleId="ListContinue2">
    <w:name w:val="List Continue 2"/>
    <w:basedOn w:val="Normal"/>
    <w:rsid w:val="00650E83"/>
    <w:pPr>
      <w:spacing w:after="120"/>
      <w:ind w:left="566"/>
    </w:pPr>
  </w:style>
  <w:style w:type="paragraph" w:styleId="ListContinue3">
    <w:name w:val="List Continue 3"/>
    <w:basedOn w:val="Normal"/>
    <w:rsid w:val="00650E83"/>
    <w:pPr>
      <w:spacing w:after="120"/>
      <w:ind w:left="849"/>
    </w:pPr>
  </w:style>
  <w:style w:type="paragraph" w:styleId="ListContinue4">
    <w:name w:val="List Continue 4"/>
    <w:basedOn w:val="Normal"/>
    <w:rsid w:val="00650E83"/>
    <w:pPr>
      <w:spacing w:after="120"/>
      <w:ind w:left="1132"/>
    </w:pPr>
  </w:style>
  <w:style w:type="paragraph" w:styleId="ListContinue5">
    <w:name w:val="List Continue 5"/>
    <w:basedOn w:val="Normal"/>
    <w:rsid w:val="00650E83"/>
    <w:pPr>
      <w:spacing w:after="120"/>
      <w:ind w:left="1415"/>
    </w:pPr>
  </w:style>
  <w:style w:type="paragraph" w:styleId="ListNumber">
    <w:name w:val="List Number"/>
    <w:basedOn w:val="Normal"/>
    <w:rsid w:val="00650E83"/>
    <w:pPr>
      <w:numPr>
        <w:numId w:val="6"/>
      </w:numPr>
    </w:pPr>
  </w:style>
  <w:style w:type="paragraph" w:styleId="ListNumber2">
    <w:name w:val="List Number 2"/>
    <w:basedOn w:val="Normal"/>
    <w:rsid w:val="00650E83"/>
    <w:pPr>
      <w:numPr>
        <w:numId w:val="7"/>
      </w:numPr>
    </w:pPr>
  </w:style>
  <w:style w:type="paragraph" w:styleId="ListNumber3">
    <w:name w:val="List Number 3"/>
    <w:basedOn w:val="Normal"/>
    <w:rsid w:val="00650E83"/>
    <w:pPr>
      <w:numPr>
        <w:numId w:val="8"/>
      </w:numPr>
    </w:pPr>
  </w:style>
  <w:style w:type="paragraph" w:styleId="ListNumber4">
    <w:name w:val="List Number 4"/>
    <w:basedOn w:val="Normal"/>
    <w:rsid w:val="00650E83"/>
    <w:pPr>
      <w:numPr>
        <w:numId w:val="9"/>
      </w:numPr>
    </w:pPr>
  </w:style>
  <w:style w:type="paragraph" w:styleId="ListNumber5">
    <w:name w:val="List Number 5"/>
    <w:basedOn w:val="Normal"/>
    <w:rsid w:val="00650E83"/>
    <w:pPr>
      <w:numPr>
        <w:numId w:val="10"/>
      </w:numPr>
    </w:pPr>
  </w:style>
  <w:style w:type="paragraph" w:styleId="MacroText">
    <w:name w:val="macro"/>
    <w:semiHidden/>
    <w:rsid w:val="00650E8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650E83"/>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rsid w:val="00650E83"/>
  </w:style>
  <w:style w:type="paragraph" w:styleId="NormalIndent">
    <w:name w:val="Normal Indent"/>
    <w:basedOn w:val="Normal"/>
    <w:rsid w:val="00650E83"/>
    <w:pPr>
      <w:ind w:left="720"/>
    </w:pPr>
  </w:style>
  <w:style w:type="paragraph" w:styleId="NoteHeading">
    <w:name w:val="Note Heading"/>
    <w:basedOn w:val="Normal"/>
    <w:next w:val="Normal"/>
    <w:rsid w:val="00650E83"/>
  </w:style>
  <w:style w:type="paragraph" w:styleId="PlainText">
    <w:name w:val="Plain Text"/>
    <w:basedOn w:val="Normal"/>
    <w:rsid w:val="00650E83"/>
    <w:rPr>
      <w:rFonts w:ascii="Courier New" w:hAnsi="Courier New" w:cs="Courier New"/>
      <w:sz w:val="20"/>
      <w:szCs w:val="20"/>
    </w:rPr>
  </w:style>
  <w:style w:type="paragraph" w:styleId="Salutation">
    <w:name w:val="Salutation"/>
    <w:basedOn w:val="Normal"/>
    <w:next w:val="Normal"/>
    <w:rsid w:val="00650E83"/>
  </w:style>
  <w:style w:type="paragraph" w:styleId="Signature">
    <w:name w:val="Signature"/>
    <w:basedOn w:val="Normal"/>
    <w:rsid w:val="00650E83"/>
    <w:pPr>
      <w:ind w:left="4252"/>
    </w:pPr>
  </w:style>
  <w:style w:type="paragraph" w:styleId="Subtitle">
    <w:name w:val="Subtitle"/>
    <w:basedOn w:val="Normal"/>
    <w:qFormat/>
    <w:rsid w:val="00650E83"/>
    <w:pPr>
      <w:spacing w:after="60"/>
      <w:jc w:val="center"/>
      <w:outlineLvl w:val="1"/>
    </w:pPr>
    <w:rPr>
      <w:rFonts w:cs="Arial"/>
    </w:rPr>
  </w:style>
  <w:style w:type="paragraph" w:styleId="TableofAuthorities">
    <w:name w:val="table of authorities"/>
    <w:basedOn w:val="Normal"/>
    <w:next w:val="Normal"/>
    <w:semiHidden/>
    <w:rsid w:val="00650E83"/>
    <w:pPr>
      <w:ind w:left="240" w:hanging="240"/>
    </w:pPr>
  </w:style>
  <w:style w:type="paragraph" w:styleId="TableofFigures">
    <w:name w:val="table of figures"/>
    <w:basedOn w:val="Normal"/>
    <w:next w:val="Normal"/>
    <w:semiHidden/>
    <w:rsid w:val="00650E83"/>
    <w:pPr>
      <w:ind w:left="480" w:hanging="480"/>
    </w:pPr>
  </w:style>
  <w:style w:type="paragraph" w:styleId="Title">
    <w:name w:val="Title"/>
    <w:basedOn w:val="Normal"/>
    <w:qFormat/>
    <w:rsid w:val="00650E83"/>
    <w:pPr>
      <w:spacing w:before="240" w:after="60"/>
      <w:jc w:val="center"/>
      <w:outlineLvl w:val="0"/>
    </w:pPr>
    <w:rPr>
      <w:rFonts w:cs="Arial"/>
      <w:b/>
      <w:bCs/>
      <w:kern w:val="28"/>
      <w:sz w:val="32"/>
      <w:szCs w:val="32"/>
    </w:rPr>
  </w:style>
  <w:style w:type="paragraph" w:styleId="TOAHeading">
    <w:name w:val="toa heading"/>
    <w:basedOn w:val="Normal"/>
    <w:next w:val="Normal"/>
    <w:semiHidden/>
    <w:rsid w:val="00650E83"/>
    <w:pPr>
      <w:spacing w:before="120"/>
    </w:pPr>
    <w:rPr>
      <w:rFonts w:cs="Arial"/>
      <w:b/>
      <w:bCs/>
    </w:rPr>
  </w:style>
  <w:style w:type="paragraph" w:styleId="TOC1">
    <w:name w:val="toc 1"/>
    <w:basedOn w:val="Normal"/>
    <w:next w:val="Normal"/>
    <w:autoRedefine/>
    <w:semiHidden/>
    <w:rsid w:val="00650E83"/>
  </w:style>
  <w:style w:type="paragraph" w:styleId="TOC2">
    <w:name w:val="toc 2"/>
    <w:basedOn w:val="Normal"/>
    <w:next w:val="Normal"/>
    <w:autoRedefine/>
    <w:semiHidden/>
    <w:rsid w:val="00650E83"/>
    <w:pPr>
      <w:ind w:left="240"/>
    </w:pPr>
  </w:style>
  <w:style w:type="paragraph" w:styleId="TOC3">
    <w:name w:val="toc 3"/>
    <w:basedOn w:val="Normal"/>
    <w:next w:val="Normal"/>
    <w:autoRedefine/>
    <w:semiHidden/>
    <w:rsid w:val="00650E83"/>
    <w:pPr>
      <w:ind w:left="480"/>
    </w:pPr>
  </w:style>
  <w:style w:type="paragraph" w:styleId="TOC4">
    <w:name w:val="toc 4"/>
    <w:basedOn w:val="Normal"/>
    <w:next w:val="Normal"/>
    <w:autoRedefine/>
    <w:semiHidden/>
    <w:rsid w:val="00650E83"/>
    <w:pPr>
      <w:ind w:left="720"/>
    </w:pPr>
  </w:style>
  <w:style w:type="paragraph" w:styleId="TOC5">
    <w:name w:val="toc 5"/>
    <w:basedOn w:val="Normal"/>
    <w:next w:val="Normal"/>
    <w:autoRedefine/>
    <w:semiHidden/>
    <w:rsid w:val="00650E83"/>
    <w:pPr>
      <w:ind w:left="960"/>
    </w:pPr>
  </w:style>
  <w:style w:type="paragraph" w:styleId="TOC6">
    <w:name w:val="toc 6"/>
    <w:basedOn w:val="Normal"/>
    <w:next w:val="Normal"/>
    <w:autoRedefine/>
    <w:semiHidden/>
    <w:rsid w:val="00650E83"/>
    <w:pPr>
      <w:ind w:left="1200"/>
    </w:pPr>
  </w:style>
  <w:style w:type="paragraph" w:styleId="TOC7">
    <w:name w:val="toc 7"/>
    <w:basedOn w:val="Normal"/>
    <w:next w:val="Normal"/>
    <w:autoRedefine/>
    <w:semiHidden/>
    <w:rsid w:val="00650E83"/>
    <w:pPr>
      <w:ind w:left="1440"/>
    </w:pPr>
  </w:style>
  <w:style w:type="paragraph" w:styleId="TOC8">
    <w:name w:val="toc 8"/>
    <w:basedOn w:val="Normal"/>
    <w:next w:val="Normal"/>
    <w:autoRedefine/>
    <w:semiHidden/>
    <w:rsid w:val="00650E83"/>
    <w:pPr>
      <w:ind w:left="1680"/>
    </w:pPr>
  </w:style>
  <w:style w:type="paragraph" w:styleId="TOC9">
    <w:name w:val="toc 9"/>
    <w:basedOn w:val="Normal"/>
    <w:next w:val="Normal"/>
    <w:autoRedefine/>
    <w:semiHidden/>
    <w:rsid w:val="00650E83"/>
    <w:pPr>
      <w:ind w:left="1920"/>
    </w:pPr>
  </w:style>
  <w:style w:type="paragraph" w:styleId="BalloonText">
    <w:name w:val="Balloon Text"/>
    <w:basedOn w:val="Normal"/>
    <w:semiHidden/>
    <w:rsid w:val="00650E83"/>
    <w:rPr>
      <w:rFonts w:ascii="Tahoma" w:hAnsi="Tahoma" w:cs="Tahoma"/>
      <w:sz w:val="16"/>
      <w:szCs w:val="16"/>
    </w:rPr>
  </w:style>
  <w:style w:type="character" w:customStyle="1" w:styleId="Heading1Char">
    <w:name w:val="Heading 1 Char"/>
    <w:basedOn w:val="DefaultParagraphFont"/>
    <w:link w:val="Heading1"/>
    <w:rsid w:val="00F67B8D"/>
    <w:rPr>
      <w:rFonts w:ascii="Arial" w:hAnsi="Arial" w:cs="Arial"/>
      <w:b/>
      <w:bCs/>
      <w:sz w:val="24"/>
      <w:szCs w:val="24"/>
      <w:lang w:eastAsia="en-US"/>
    </w:rPr>
  </w:style>
  <w:style w:type="character" w:customStyle="1" w:styleId="HeaderChar">
    <w:name w:val="Header Char"/>
    <w:basedOn w:val="DefaultParagraphFont"/>
    <w:link w:val="Header"/>
    <w:uiPriority w:val="99"/>
    <w:rsid w:val="00F67B8D"/>
    <w:rPr>
      <w:rFonts w:ascii="Arial" w:hAnsi="Arial"/>
      <w:sz w:val="24"/>
      <w:szCs w:val="24"/>
      <w:lang w:eastAsia="en-US"/>
    </w:rPr>
  </w:style>
  <w:style w:type="character" w:customStyle="1" w:styleId="apple-style-span">
    <w:name w:val="apple-style-span"/>
    <w:basedOn w:val="DefaultParagraphFont"/>
    <w:rsid w:val="004117F7"/>
  </w:style>
  <w:style w:type="table" w:styleId="MediumShading1-Accent3">
    <w:name w:val="Medium Shading 1 Accent 3"/>
    <w:aliases w:val="Custom Tables"/>
    <w:basedOn w:val="TableNormal"/>
    <w:uiPriority w:val="63"/>
    <w:rsid w:val="006A648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ft">
    <w:name w:val="ft"/>
    <w:basedOn w:val="DefaultParagraphFont"/>
    <w:rsid w:val="004519F7"/>
  </w:style>
  <w:style w:type="character" w:styleId="Hyperlink">
    <w:name w:val="Hyperlink"/>
    <w:basedOn w:val="DefaultParagraphFont"/>
    <w:unhideWhenUsed/>
    <w:rsid w:val="00F276F4"/>
    <w:rPr>
      <w:color w:val="0000FF" w:themeColor="hyperlink"/>
      <w:u w:val="single"/>
    </w:rPr>
  </w:style>
  <w:style w:type="character" w:styleId="FollowedHyperlink">
    <w:name w:val="FollowedHyperlink"/>
    <w:basedOn w:val="DefaultParagraphFont"/>
    <w:semiHidden/>
    <w:unhideWhenUsed/>
    <w:rsid w:val="00C216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9221">
      <w:bodyDiv w:val="1"/>
      <w:marLeft w:val="0"/>
      <w:marRight w:val="0"/>
      <w:marTop w:val="0"/>
      <w:marBottom w:val="0"/>
      <w:divBdr>
        <w:top w:val="none" w:sz="0" w:space="0" w:color="auto"/>
        <w:left w:val="none" w:sz="0" w:space="0" w:color="auto"/>
        <w:bottom w:val="none" w:sz="0" w:space="0" w:color="auto"/>
        <w:right w:val="none" w:sz="0" w:space="0" w:color="auto"/>
      </w:divBdr>
    </w:div>
    <w:div w:id="37820073">
      <w:bodyDiv w:val="1"/>
      <w:marLeft w:val="0"/>
      <w:marRight w:val="0"/>
      <w:marTop w:val="0"/>
      <w:marBottom w:val="0"/>
      <w:divBdr>
        <w:top w:val="none" w:sz="0" w:space="0" w:color="auto"/>
        <w:left w:val="none" w:sz="0" w:space="0" w:color="auto"/>
        <w:bottom w:val="none" w:sz="0" w:space="0" w:color="auto"/>
        <w:right w:val="none" w:sz="0" w:space="0" w:color="auto"/>
      </w:divBdr>
    </w:div>
    <w:div w:id="44331088">
      <w:bodyDiv w:val="1"/>
      <w:marLeft w:val="0"/>
      <w:marRight w:val="0"/>
      <w:marTop w:val="0"/>
      <w:marBottom w:val="0"/>
      <w:divBdr>
        <w:top w:val="none" w:sz="0" w:space="0" w:color="auto"/>
        <w:left w:val="none" w:sz="0" w:space="0" w:color="auto"/>
        <w:bottom w:val="none" w:sz="0" w:space="0" w:color="auto"/>
        <w:right w:val="none" w:sz="0" w:space="0" w:color="auto"/>
      </w:divBdr>
    </w:div>
    <w:div w:id="76094447">
      <w:bodyDiv w:val="1"/>
      <w:marLeft w:val="0"/>
      <w:marRight w:val="0"/>
      <w:marTop w:val="0"/>
      <w:marBottom w:val="0"/>
      <w:divBdr>
        <w:top w:val="none" w:sz="0" w:space="0" w:color="auto"/>
        <w:left w:val="none" w:sz="0" w:space="0" w:color="auto"/>
        <w:bottom w:val="none" w:sz="0" w:space="0" w:color="auto"/>
        <w:right w:val="none" w:sz="0" w:space="0" w:color="auto"/>
      </w:divBdr>
    </w:div>
    <w:div w:id="85884734">
      <w:bodyDiv w:val="1"/>
      <w:marLeft w:val="0"/>
      <w:marRight w:val="0"/>
      <w:marTop w:val="0"/>
      <w:marBottom w:val="0"/>
      <w:divBdr>
        <w:top w:val="none" w:sz="0" w:space="0" w:color="auto"/>
        <w:left w:val="none" w:sz="0" w:space="0" w:color="auto"/>
        <w:bottom w:val="none" w:sz="0" w:space="0" w:color="auto"/>
        <w:right w:val="none" w:sz="0" w:space="0" w:color="auto"/>
      </w:divBdr>
    </w:div>
    <w:div w:id="142280514">
      <w:bodyDiv w:val="1"/>
      <w:marLeft w:val="0"/>
      <w:marRight w:val="0"/>
      <w:marTop w:val="0"/>
      <w:marBottom w:val="0"/>
      <w:divBdr>
        <w:top w:val="none" w:sz="0" w:space="0" w:color="auto"/>
        <w:left w:val="none" w:sz="0" w:space="0" w:color="auto"/>
        <w:bottom w:val="none" w:sz="0" w:space="0" w:color="auto"/>
        <w:right w:val="none" w:sz="0" w:space="0" w:color="auto"/>
      </w:divBdr>
    </w:div>
    <w:div w:id="159930004">
      <w:bodyDiv w:val="1"/>
      <w:marLeft w:val="0"/>
      <w:marRight w:val="0"/>
      <w:marTop w:val="0"/>
      <w:marBottom w:val="0"/>
      <w:divBdr>
        <w:top w:val="none" w:sz="0" w:space="0" w:color="auto"/>
        <w:left w:val="none" w:sz="0" w:space="0" w:color="auto"/>
        <w:bottom w:val="none" w:sz="0" w:space="0" w:color="auto"/>
        <w:right w:val="none" w:sz="0" w:space="0" w:color="auto"/>
      </w:divBdr>
    </w:div>
    <w:div w:id="169294810">
      <w:bodyDiv w:val="1"/>
      <w:marLeft w:val="0"/>
      <w:marRight w:val="0"/>
      <w:marTop w:val="0"/>
      <w:marBottom w:val="0"/>
      <w:divBdr>
        <w:top w:val="none" w:sz="0" w:space="0" w:color="auto"/>
        <w:left w:val="none" w:sz="0" w:space="0" w:color="auto"/>
        <w:bottom w:val="none" w:sz="0" w:space="0" w:color="auto"/>
        <w:right w:val="none" w:sz="0" w:space="0" w:color="auto"/>
      </w:divBdr>
    </w:div>
    <w:div w:id="193735505">
      <w:bodyDiv w:val="1"/>
      <w:marLeft w:val="0"/>
      <w:marRight w:val="0"/>
      <w:marTop w:val="0"/>
      <w:marBottom w:val="0"/>
      <w:divBdr>
        <w:top w:val="none" w:sz="0" w:space="0" w:color="auto"/>
        <w:left w:val="none" w:sz="0" w:space="0" w:color="auto"/>
        <w:bottom w:val="none" w:sz="0" w:space="0" w:color="auto"/>
        <w:right w:val="none" w:sz="0" w:space="0" w:color="auto"/>
      </w:divBdr>
    </w:div>
    <w:div w:id="212548489">
      <w:bodyDiv w:val="1"/>
      <w:marLeft w:val="0"/>
      <w:marRight w:val="0"/>
      <w:marTop w:val="0"/>
      <w:marBottom w:val="0"/>
      <w:divBdr>
        <w:top w:val="none" w:sz="0" w:space="0" w:color="auto"/>
        <w:left w:val="none" w:sz="0" w:space="0" w:color="auto"/>
        <w:bottom w:val="none" w:sz="0" w:space="0" w:color="auto"/>
        <w:right w:val="none" w:sz="0" w:space="0" w:color="auto"/>
      </w:divBdr>
    </w:div>
    <w:div w:id="250359316">
      <w:bodyDiv w:val="1"/>
      <w:marLeft w:val="0"/>
      <w:marRight w:val="0"/>
      <w:marTop w:val="0"/>
      <w:marBottom w:val="0"/>
      <w:divBdr>
        <w:top w:val="none" w:sz="0" w:space="0" w:color="auto"/>
        <w:left w:val="none" w:sz="0" w:space="0" w:color="auto"/>
        <w:bottom w:val="none" w:sz="0" w:space="0" w:color="auto"/>
        <w:right w:val="none" w:sz="0" w:space="0" w:color="auto"/>
      </w:divBdr>
    </w:div>
    <w:div w:id="294868908">
      <w:bodyDiv w:val="1"/>
      <w:marLeft w:val="0"/>
      <w:marRight w:val="0"/>
      <w:marTop w:val="0"/>
      <w:marBottom w:val="0"/>
      <w:divBdr>
        <w:top w:val="none" w:sz="0" w:space="0" w:color="auto"/>
        <w:left w:val="none" w:sz="0" w:space="0" w:color="auto"/>
        <w:bottom w:val="none" w:sz="0" w:space="0" w:color="auto"/>
        <w:right w:val="none" w:sz="0" w:space="0" w:color="auto"/>
      </w:divBdr>
    </w:div>
    <w:div w:id="296109004">
      <w:bodyDiv w:val="1"/>
      <w:marLeft w:val="0"/>
      <w:marRight w:val="0"/>
      <w:marTop w:val="0"/>
      <w:marBottom w:val="0"/>
      <w:divBdr>
        <w:top w:val="none" w:sz="0" w:space="0" w:color="auto"/>
        <w:left w:val="none" w:sz="0" w:space="0" w:color="auto"/>
        <w:bottom w:val="none" w:sz="0" w:space="0" w:color="auto"/>
        <w:right w:val="none" w:sz="0" w:space="0" w:color="auto"/>
      </w:divBdr>
    </w:div>
    <w:div w:id="305087688">
      <w:bodyDiv w:val="1"/>
      <w:marLeft w:val="0"/>
      <w:marRight w:val="0"/>
      <w:marTop w:val="0"/>
      <w:marBottom w:val="0"/>
      <w:divBdr>
        <w:top w:val="none" w:sz="0" w:space="0" w:color="auto"/>
        <w:left w:val="none" w:sz="0" w:space="0" w:color="auto"/>
        <w:bottom w:val="none" w:sz="0" w:space="0" w:color="auto"/>
        <w:right w:val="none" w:sz="0" w:space="0" w:color="auto"/>
      </w:divBdr>
    </w:div>
    <w:div w:id="366761644">
      <w:bodyDiv w:val="1"/>
      <w:marLeft w:val="0"/>
      <w:marRight w:val="0"/>
      <w:marTop w:val="0"/>
      <w:marBottom w:val="0"/>
      <w:divBdr>
        <w:top w:val="none" w:sz="0" w:space="0" w:color="auto"/>
        <w:left w:val="none" w:sz="0" w:space="0" w:color="auto"/>
        <w:bottom w:val="none" w:sz="0" w:space="0" w:color="auto"/>
        <w:right w:val="none" w:sz="0" w:space="0" w:color="auto"/>
      </w:divBdr>
    </w:div>
    <w:div w:id="399520602">
      <w:bodyDiv w:val="1"/>
      <w:marLeft w:val="0"/>
      <w:marRight w:val="0"/>
      <w:marTop w:val="0"/>
      <w:marBottom w:val="0"/>
      <w:divBdr>
        <w:top w:val="none" w:sz="0" w:space="0" w:color="auto"/>
        <w:left w:val="none" w:sz="0" w:space="0" w:color="auto"/>
        <w:bottom w:val="none" w:sz="0" w:space="0" w:color="auto"/>
        <w:right w:val="none" w:sz="0" w:space="0" w:color="auto"/>
      </w:divBdr>
    </w:div>
    <w:div w:id="403920852">
      <w:bodyDiv w:val="1"/>
      <w:marLeft w:val="0"/>
      <w:marRight w:val="0"/>
      <w:marTop w:val="0"/>
      <w:marBottom w:val="0"/>
      <w:divBdr>
        <w:top w:val="none" w:sz="0" w:space="0" w:color="auto"/>
        <w:left w:val="none" w:sz="0" w:space="0" w:color="auto"/>
        <w:bottom w:val="none" w:sz="0" w:space="0" w:color="auto"/>
        <w:right w:val="none" w:sz="0" w:space="0" w:color="auto"/>
      </w:divBdr>
    </w:div>
    <w:div w:id="404449125">
      <w:bodyDiv w:val="1"/>
      <w:marLeft w:val="0"/>
      <w:marRight w:val="0"/>
      <w:marTop w:val="0"/>
      <w:marBottom w:val="0"/>
      <w:divBdr>
        <w:top w:val="none" w:sz="0" w:space="0" w:color="auto"/>
        <w:left w:val="none" w:sz="0" w:space="0" w:color="auto"/>
        <w:bottom w:val="none" w:sz="0" w:space="0" w:color="auto"/>
        <w:right w:val="none" w:sz="0" w:space="0" w:color="auto"/>
      </w:divBdr>
    </w:div>
    <w:div w:id="439298872">
      <w:bodyDiv w:val="1"/>
      <w:marLeft w:val="0"/>
      <w:marRight w:val="0"/>
      <w:marTop w:val="0"/>
      <w:marBottom w:val="0"/>
      <w:divBdr>
        <w:top w:val="none" w:sz="0" w:space="0" w:color="auto"/>
        <w:left w:val="none" w:sz="0" w:space="0" w:color="auto"/>
        <w:bottom w:val="none" w:sz="0" w:space="0" w:color="auto"/>
        <w:right w:val="none" w:sz="0" w:space="0" w:color="auto"/>
      </w:divBdr>
    </w:div>
    <w:div w:id="442309676">
      <w:bodyDiv w:val="1"/>
      <w:marLeft w:val="0"/>
      <w:marRight w:val="0"/>
      <w:marTop w:val="0"/>
      <w:marBottom w:val="0"/>
      <w:divBdr>
        <w:top w:val="none" w:sz="0" w:space="0" w:color="auto"/>
        <w:left w:val="none" w:sz="0" w:space="0" w:color="auto"/>
        <w:bottom w:val="none" w:sz="0" w:space="0" w:color="auto"/>
        <w:right w:val="none" w:sz="0" w:space="0" w:color="auto"/>
      </w:divBdr>
    </w:div>
    <w:div w:id="450438700">
      <w:bodyDiv w:val="1"/>
      <w:marLeft w:val="0"/>
      <w:marRight w:val="0"/>
      <w:marTop w:val="0"/>
      <w:marBottom w:val="0"/>
      <w:divBdr>
        <w:top w:val="none" w:sz="0" w:space="0" w:color="auto"/>
        <w:left w:val="none" w:sz="0" w:space="0" w:color="auto"/>
        <w:bottom w:val="none" w:sz="0" w:space="0" w:color="auto"/>
        <w:right w:val="none" w:sz="0" w:space="0" w:color="auto"/>
      </w:divBdr>
    </w:div>
    <w:div w:id="455567928">
      <w:bodyDiv w:val="1"/>
      <w:marLeft w:val="0"/>
      <w:marRight w:val="0"/>
      <w:marTop w:val="0"/>
      <w:marBottom w:val="0"/>
      <w:divBdr>
        <w:top w:val="none" w:sz="0" w:space="0" w:color="auto"/>
        <w:left w:val="none" w:sz="0" w:space="0" w:color="auto"/>
        <w:bottom w:val="none" w:sz="0" w:space="0" w:color="auto"/>
        <w:right w:val="none" w:sz="0" w:space="0" w:color="auto"/>
      </w:divBdr>
    </w:div>
    <w:div w:id="457459336">
      <w:bodyDiv w:val="1"/>
      <w:marLeft w:val="0"/>
      <w:marRight w:val="0"/>
      <w:marTop w:val="0"/>
      <w:marBottom w:val="0"/>
      <w:divBdr>
        <w:top w:val="none" w:sz="0" w:space="0" w:color="auto"/>
        <w:left w:val="none" w:sz="0" w:space="0" w:color="auto"/>
        <w:bottom w:val="none" w:sz="0" w:space="0" w:color="auto"/>
        <w:right w:val="none" w:sz="0" w:space="0" w:color="auto"/>
      </w:divBdr>
    </w:div>
    <w:div w:id="497233688">
      <w:bodyDiv w:val="1"/>
      <w:marLeft w:val="0"/>
      <w:marRight w:val="0"/>
      <w:marTop w:val="0"/>
      <w:marBottom w:val="0"/>
      <w:divBdr>
        <w:top w:val="none" w:sz="0" w:space="0" w:color="auto"/>
        <w:left w:val="none" w:sz="0" w:space="0" w:color="auto"/>
        <w:bottom w:val="none" w:sz="0" w:space="0" w:color="auto"/>
        <w:right w:val="none" w:sz="0" w:space="0" w:color="auto"/>
      </w:divBdr>
    </w:div>
    <w:div w:id="519053731">
      <w:bodyDiv w:val="1"/>
      <w:marLeft w:val="0"/>
      <w:marRight w:val="0"/>
      <w:marTop w:val="0"/>
      <w:marBottom w:val="0"/>
      <w:divBdr>
        <w:top w:val="none" w:sz="0" w:space="0" w:color="auto"/>
        <w:left w:val="none" w:sz="0" w:space="0" w:color="auto"/>
        <w:bottom w:val="none" w:sz="0" w:space="0" w:color="auto"/>
        <w:right w:val="none" w:sz="0" w:space="0" w:color="auto"/>
      </w:divBdr>
    </w:div>
    <w:div w:id="535316024">
      <w:bodyDiv w:val="1"/>
      <w:marLeft w:val="0"/>
      <w:marRight w:val="0"/>
      <w:marTop w:val="0"/>
      <w:marBottom w:val="0"/>
      <w:divBdr>
        <w:top w:val="none" w:sz="0" w:space="0" w:color="auto"/>
        <w:left w:val="none" w:sz="0" w:space="0" w:color="auto"/>
        <w:bottom w:val="none" w:sz="0" w:space="0" w:color="auto"/>
        <w:right w:val="none" w:sz="0" w:space="0" w:color="auto"/>
      </w:divBdr>
    </w:div>
    <w:div w:id="594897605">
      <w:bodyDiv w:val="1"/>
      <w:marLeft w:val="0"/>
      <w:marRight w:val="0"/>
      <w:marTop w:val="0"/>
      <w:marBottom w:val="0"/>
      <w:divBdr>
        <w:top w:val="none" w:sz="0" w:space="0" w:color="auto"/>
        <w:left w:val="none" w:sz="0" w:space="0" w:color="auto"/>
        <w:bottom w:val="none" w:sz="0" w:space="0" w:color="auto"/>
        <w:right w:val="none" w:sz="0" w:space="0" w:color="auto"/>
      </w:divBdr>
    </w:div>
    <w:div w:id="680081215">
      <w:bodyDiv w:val="1"/>
      <w:marLeft w:val="0"/>
      <w:marRight w:val="0"/>
      <w:marTop w:val="0"/>
      <w:marBottom w:val="0"/>
      <w:divBdr>
        <w:top w:val="none" w:sz="0" w:space="0" w:color="auto"/>
        <w:left w:val="none" w:sz="0" w:space="0" w:color="auto"/>
        <w:bottom w:val="none" w:sz="0" w:space="0" w:color="auto"/>
        <w:right w:val="none" w:sz="0" w:space="0" w:color="auto"/>
      </w:divBdr>
    </w:div>
    <w:div w:id="698437743">
      <w:bodyDiv w:val="1"/>
      <w:marLeft w:val="0"/>
      <w:marRight w:val="0"/>
      <w:marTop w:val="0"/>
      <w:marBottom w:val="0"/>
      <w:divBdr>
        <w:top w:val="none" w:sz="0" w:space="0" w:color="auto"/>
        <w:left w:val="none" w:sz="0" w:space="0" w:color="auto"/>
        <w:bottom w:val="none" w:sz="0" w:space="0" w:color="auto"/>
        <w:right w:val="none" w:sz="0" w:space="0" w:color="auto"/>
      </w:divBdr>
    </w:div>
    <w:div w:id="710227213">
      <w:bodyDiv w:val="1"/>
      <w:marLeft w:val="0"/>
      <w:marRight w:val="0"/>
      <w:marTop w:val="0"/>
      <w:marBottom w:val="0"/>
      <w:divBdr>
        <w:top w:val="none" w:sz="0" w:space="0" w:color="auto"/>
        <w:left w:val="none" w:sz="0" w:space="0" w:color="auto"/>
        <w:bottom w:val="none" w:sz="0" w:space="0" w:color="auto"/>
        <w:right w:val="none" w:sz="0" w:space="0" w:color="auto"/>
      </w:divBdr>
    </w:div>
    <w:div w:id="727728784">
      <w:bodyDiv w:val="1"/>
      <w:marLeft w:val="0"/>
      <w:marRight w:val="0"/>
      <w:marTop w:val="0"/>
      <w:marBottom w:val="0"/>
      <w:divBdr>
        <w:top w:val="none" w:sz="0" w:space="0" w:color="auto"/>
        <w:left w:val="none" w:sz="0" w:space="0" w:color="auto"/>
        <w:bottom w:val="none" w:sz="0" w:space="0" w:color="auto"/>
        <w:right w:val="none" w:sz="0" w:space="0" w:color="auto"/>
      </w:divBdr>
    </w:div>
    <w:div w:id="754984475">
      <w:bodyDiv w:val="1"/>
      <w:marLeft w:val="0"/>
      <w:marRight w:val="0"/>
      <w:marTop w:val="0"/>
      <w:marBottom w:val="0"/>
      <w:divBdr>
        <w:top w:val="none" w:sz="0" w:space="0" w:color="auto"/>
        <w:left w:val="none" w:sz="0" w:space="0" w:color="auto"/>
        <w:bottom w:val="none" w:sz="0" w:space="0" w:color="auto"/>
        <w:right w:val="none" w:sz="0" w:space="0" w:color="auto"/>
      </w:divBdr>
    </w:div>
    <w:div w:id="760640482">
      <w:bodyDiv w:val="1"/>
      <w:marLeft w:val="0"/>
      <w:marRight w:val="0"/>
      <w:marTop w:val="0"/>
      <w:marBottom w:val="0"/>
      <w:divBdr>
        <w:top w:val="none" w:sz="0" w:space="0" w:color="auto"/>
        <w:left w:val="none" w:sz="0" w:space="0" w:color="auto"/>
        <w:bottom w:val="none" w:sz="0" w:space="0" w:color="auto"/>
        <w:right w:val="none" w:sz="0" w:space="0" w:color="auto"/>
      </w:divBdr>
    </w:div>
    <w:div w:id="764956774">
      <w:bodyDiv w:val="1"/>
      <w:marLeft w:val="0"/>
      <w:marRight w:val="0"/>
      <w:marTop w:val="0"/>
      <w:marBottom w:val="0"/>
      <w:divBdr>
        <w:top w:val="none" w:sz="0" w:space="0" w:color="auto"/>
        <w:left w:val="none" w:sz="0" w:space="0" w:color="auto"/>
        <w:bottom w:val="none" w:sz="0" w:space="0" w:color="auto"/>
        <w:right w:val="none" w:sz="0" w:space="0" w:color="auto"/>
      </w:divBdr>
    </w:div>
    <w:div w:id="766192074">
      <w:bodyDiv w:val="1"/>
      <w:marLeft w:val="0"/>
      <w:marRight w:val="0"/>
      <w:marTop w:val="0"/>
      <w:marBottom w:val="0"/>
      <w:divBdr>
        <w:top w:val="none" w:sz="0" w:space="0" w:color="auto"/>
        <w:left w:val="none" w:sz="0" w:space="0" w:color="auto"/>
        <w:bottom w:val="none" w:sz="0" w:space="0" w:color="auto"/>
        <w:right w:val="none" w:sz="0" w:space="0" w:color="auto"/>
      </w:divBdr>
    </w:div>
    <w:div w:id="789789508">
      <w:bodyDiv w:val="1"/>
      <w:marLeft w:val="0"/>
      <w:marRight w:val="0"/>
      <w:marTop w:val="0"/>
      <w:marBottom w:val="0"/>
      <w:divBdr>
        <w:top w:val="none" w:sz="0" w:space="0" w:color="auto"/>
        <w:left w:val="none" w:sz="0" w:space="0" w:color="auto"/>
        <w:bottom w:val="none" w:sz="0" w:space="0" w:color="auto"/>
        <w:right w:val="none" w:sz="0" w:space="0" w:color="auto"/>
      </w:divBdr>
    </w:div>
    <w:div w:id="830943966">
      <w:bodyDiv w:val="1"/>
      <w:marLeft w:val="0"/>
      <w:marRight w:val="0"/>
      <w:marTop w:val="0"/>
      <w:marBottom w:val="0"/>
      <w:divBdr>
        <w:top w:val="none" w:sz="0" w:space="0" w:color="auto"/>
        <w:left w:val="none" w:sz="0" w:space="0" w:color="auto"/>
        <w:bottom w:val="none" w:sz="0" w:space="0" w:color="auto"/>
        <w:right w:val="none" w:sz="0" w:space="0" w:color="auto"/>
      </w:divBdr>
    </w:div>
    <w:div w:id="850727521">
      <w:bodyDiv w:val="1"/>
      <w:marLeft w:val="0"/>
      <w:marRight w:val="0"/>
      <w:marTop w:val="0"/>
      <w:marBottom w:val="0"/>
      <w:divBdr>
        <w:top w:val="none" w:sz="0" w:space="0" w:color="auto"/>
        <w:left w:val="none" w:sz="0" w:space="0" w:color="auto"/>
        <w:bottom w:val="none" w:sz="0" w:space="0" w:color="auto"/>
        <w:right w:val="none" w:sz="0" w:space="0" w:color="auto"/>
      </w:divBdr>
    </w:div>
    <w:div w:id="869606524">
      <w:bodyDiv w:val="1"/>
      <w:marLeft w:val="0"/>
      <w:marRight w:val="0"/>
      <w:marTop w:val="0"/>
      <w:marBottom w:val="0"/>
      <w:divBdr>
        <w:top w:val="none" w:sz="0" w:space="0" w:color="auto"/>
        <w:left w:val="none" w:sz="0" w:space="0" w:color="auto"/>
        <w:bottom w:val="none" w:sz="0" w:space="0" w:color="auto"/>
        <w:right w:val="none" w:sz="0" w:space="0" w:color="auto"/>
      </w:divBdr>
    </w:div>
    <w:div w:id="933325953">
      <w:bodyDiv w:val="1"/>
      <w:marLeft w:val="0"/>
      <w:marRight w:val="0"/>
      <w:marTop w:val="0"/>
      <w:marBottom w:val="0"/>
      <w:divBdr>
        <w:top w:val="none" w:sz="0" w:space="0" w:color="auto"/>
        <w:left w:val="none" w:sz="0" w:space="0" w:color="auto"/>
        <w:bottom w:val="none" w:sz="0" w:space="0" w:color="auto"/>
        <w:right w:val="none" w:sz="0" w:space="0" w:color="auto"/>
      </w:divBdr>
    </w:div>
    <w:div w:id="935943705">
      <w:bodyDiv w:val="1"/>
      <w:marLeft w:val="0"/>
      <w:marRight w:val="0"/>
      <w:marTop w:val="0"/>
      <w:marBottom w:val="0"/>
      <w:divBdr>
        <w:top w:val="none" w:sz="0" w:space="0" w:color="auto"/>
        <w:left w:val="none" w:sz="0" w:space="0" w:color="auto"/>
        <w:bottom w:val="none" w:sz="0" w:space="0" w:color="auto"/>
        <w:right w:val="none" w:sz="0" w:space="0" w:color="auto"/>
      </w:divBdr>
    </w:div>
    <w:div w:id="945499807">
      <w:bodyDiv w:val="1"/>
      <w:marLeft w:val="0"/>
      <w:marRight w:val="0"/>
      <w:marTop w:val="0"/>
      <w:marBottom w:val="0"/>
      <w:divBdr>
        <w:top w:val="none" w:sz="0" w:space="0" w:color="auto"/>
        <w:left w:val="none" w:sz="0" w:space="0" w:color="auto"/>
        <w:bottom w:val="none" w:sz="0" w:space="0" w:color="auto"/>
        <w:right w:val="none" w:sz="0" w:space="0" w:color="auto"/>
      </w:divBdr>
    </w:div>
    <w:div w:id="950819645">
      <w:bodyDiv w:val="1"/>
      <w:marLeft w:val="0"/>
      <w:marRight w:val="0"/>
      <w:marTop w:val="0"/>
      <w:marBottom w:val="0"/>
      <w:divBdr>
        <w:top w:val="none" w:sz="0" w:space="0" w:color="auto"/>
        <w:left w:val="none" w:sz="0" w:space="0" w:color="auto"/>
        <w:bottom w:val="none" w:sz="0" w:space="0" w:color="auto"/>
        <w:right w:val="none" w:sz="0" w:space="0" w:color="auto"/>
      </w:divBdr>
    </w:div>
    <w:div w:id="971010844">
      <w:bodyDiv w:val="1"/>
      <w:marLeft w:val="0"/>
      <w:marRight w:val="0"/>
      <w:marTop w:val="0"/>
      <w:marBottom w:val="0"/>
      <w:divBdr>
        <w:top w:val="none" w:sz="0" w:space="0" w:color="auto"/>
        <w:left w:val="none" w:sz="0" w:space="0" w:color="auto"/>
        <w:bottom w:val="none" w:sz="0" w:space="0" w:color="auto"/>
        <w:right w:val="none" w:sz="0" w:space="0" w:color="auto"/>
      </w:divBdr>
    </w:div>
    <w:div w:id="1005403750">
      <w:bodyDiv w:val="1"/>
      <w:marLeft w:val="0"/>
      <w:marRight w:val="0"/>
      <w:marTop w:val="0"/>
      <w:marBottom w:val="0"/>
      <w:divBdr>
        <w:top w:val="none" w:sz="0" w:space="0" w:color="auto"/>
        <w:left w:val="none" w:sz="0" w:space="0" w:color="auto"/>
        <w:bottom w:val="none" w:sz="0" w:space="0" w:color="auto"/>
        <w:right w:val="none" w:sz="0" w:space="0" w:color="auto"/>
      </w:divBdr>
    </w:div>
    <w:div w:id="1016274519">
      <w:bodyDiv w:val="1"/>
      <w:marLeft w:val="0"/>
      <w:marRight w:val="0"/>
      <w:marTop w:val="0"/>
      <w:marBottom w:val="0"/>
      <w:divBdr>
        <w:top w:val="none" w:sz="0" w:space="0" w:color="auto"/>
        <w:left w:val="none" w:sz="0" w:space="0" w:color="auto"/>
        <w:bottom w:val="none" w:sz="0" w:space="0" w:color="auto"/>
        <w:right w:val="none" w:sz="0" w:space="0" w:color="auto"/>
      </w:divBdr>
    </w:div>
    <w:div w:id="1059013244">
      <w:bodyDiv w:val="1"/>
      <w:marLeft w:val="0"/>
      <w:marRight w:val="0"/>
      <w:marTop w:val="0"/>
      <w:marBottom w:val="0"/>
      <w:divBdr>
        <w:top w:val="none" w:sz="0" w:space="0" w:color="auto"/>
        <w:left w:val="none" w:sz="0" w:space="0" w:color="auto"/>
        <w:bottom w:val="none" w:sz="0" w:space="0" w:color="auto"/>
        <w:right w:val="none" w:sz="0" w:space="0" w:color="auto"/>
      </w:divBdr>
    </w:div>
    <w:div w:id="1060443613">
      <w:bodyDiv w:val="1"/>
      <w:marLeft w:val="0"/>
      <w:marRight w:val="0"/>
      <w:marTop w:val="0"/>
      <w:marBottom w:val="0"/>
      <w:divBdr>
        <w:top w:val="none" w:sz="0" w:space="0" w:color="auto"/>
        <w:left w:val="none" w:sz="0" w:space="0" w:color="auto"/>
        <w:bottom w:val="none" w:sz="0" w:space="0" w:color="auto"/>
        <w:right w:val="none" w:sz="0" w:space="0" w:color="auto"/>
      </w:divBdr>
    </w:div>
    <w:div w:id="1067070243">
      <w:bodyDiv w:val="1"/>
      <w:marLeft w:val="0"/>
      <w:marRight w:val="0"/>
      <w:marTop w:val="0"/>
      <w:marBottom w:val="0"/>
      <w:divBdr>
        <w:top w:val="none" w:sz="0" w:space="0" w:color="auto"/>
        <w:left w:val="none" w:sz="0" w:space="0" w:color="auto"/>
        <w:bottom w:val="none" w:sz="0" w:space="0" w:color="auto"/>
        <w:right w:val="none" w:sz="0" w:space="0" w:color="auto"/>
      </w:divBdr>
    </w:div>
    <w:div w:id="1078595537">
      <w:bodyDiv w:val="1"/>
      <w:marLeft w:val="0"/>
      <w:marRight w:val="0"/>
      <w:marTop w:val="0"/>
      <w:marBottom w:val="0"/>
      <w:divBdr>
        <w:top w:val="none" w:sz="0" w:space="0" w:color="auto"/>
        <w:left w:val="none" w:sz="0" w:space="0" w:color="auto"/>
        <w:bottom w:val="none" w:sz="0" w:space="0" w:color="auto"/>
        <w:right w:val="none" w:sz="0" w:space="0" w:color="auto"/>
      </w:divBdr>
    </w:div>
    <w:div w:id="1095707695">
      <w:bodyDiv w:val="1"/>
      <w:marLeft w:val="0"/>
      <w:marRight w:val="0"/>
      <w:marTop w:val="0"/>
      <w:marBottom w:val="0"/>
      <w:divBdr>
        <w:top w:val="none" w:sz="0" w:space="0" w:color="auto"/>
        <w:left w:val="none" w:sz="0" w:space="0" w:color="auto"/>
        <w:bottom w:val="none" w:sz="0" w:space="0" w:color="auto"/>
        <w:right w:val="none" w:sz="0" w:space="0" w:color="auto"/>
      </w:divBdr>
    </w:div>
    <w:div w:id="1122530852">
      <w:bodyDiv w:val="1"/>
      <w:marLeft w:val="0"/>
      <w:marRight w:val="0"/>
      <w:marTop w:val="0"/>
      <w:marBottom w:val="0"/>
      <w:divBdr>
        <w:top w:val="none" w:sz="0" w:space="0" w:color="auto"/>
        <w:left w:val="none" w:sz="0" w:space="0" w:color="auto"/>
        <w:bottom w:val="none" w:sz="0" w:space="0" w:color="auto"/>
        <w:right w:val="none" w:sz="0" w:space="0" w:color="auto"/>
      </w:divBdr>
    </w:div>
    <w:div w:id="1128163810">
      <w:bodyDiv w:val="1"/>
      <w:marLeft w:val="0"/>
      <w:marRight w:val="0"/>
      <w:marTop w:val="0"/>
      <w:marBottom w:val="0"/>
      <w:divBdr>
        <w:top w:val="none" w:sz="0" w:space="0" w:color="auto"/>
        <w:left w:val="none" w:sz="0" w:space="0" w:color="auto"/>
        <w:bottom w:val="none" w:sz="0" w:space="0" w:color="auto"/>
        <w:right w:val="none" w:sz="0" w:space="0" w:color="auto"/>
      </w:divBdr>
    </w:div>
    <w:div w:id="1132358999">
      <w:bodyDiv w:val="1"/>
      <w:marLeft w:val="0"/>
      <w:marRight w:val="0"/>
      <w:marTop w:val="0"/>
      <w:marBottom w:val="0"/>
      <w:divBdr>
        <w:top w:val="none" w:sz="0" w:space="0" w:color="auto"/>
        <w:left w:val="none" w:sz="0" w:space="0" w:color="auto"/>
        <w:bottom w:val="none" w:sz="0" w:space="0" w:color="auto"/>
        <w:right w:val="none" w:sz="0" w:space="0" w:color="auto"/>
      </w:divBdr>
    </w:div>
    <w:div w:id="1147087691">
      <w:bodyDiv w:val="1"/>
      <w:marLeft w:val="0"/>
      <w:marRight w:val="0"/>
      <w:marTop w:val="0"/>
      <w:marBottom w:val="0"/>
      <w:divBdr>
        <w:top w:val="none" w:sz="0" w:space="0" w:color="auto"/>
        <w:left w:val="none" w:sz="0" w:space="0" w:color="auto"/>
        <w:bottom w:val="none" w:sz="0" w:space="0" w:color="auto"/>
        <w:right w:val="none" w:sz="0" w:space="0" w:color="auto"/>
      </w:divBdr>
    </w:div>
    <w:div w:id="1180243923">
      <w:bodyDiv w:val="1"/>
      <w:marLeft w:val="0"/>
      <w:marRight w:val="0"/>
      <w:marTop w:val="0"/>
      <w:marBottom w:val="0"/>
      <w:divBdr>
        <w:top w:val="none" w:sz="0" w:space="0" w:color="auto"/>
        <w:left w:val="none" w:sz="0" w:space="0" w:color="auto"/>
        <w:bottom w:val="none" w:sz="0" w:space="0" w:color="auto"/>
        <w:right w:val="none" w:sz="0" w:space="0" w:color="auto"/>
      </w:divBdr>
    </w:div>
    <w:div w:id="1185748464">
      <w:bodyDiv w:val="1"/>
      <w:marLeft w:val="0"/>
      <w:marRight w:val="0"/>
      <w:marTop w:val="0"/>
      <w:marBottom w:val="0"/>
      <w:divBdr>
        <w:top w:val="none" w:sz="0" w:space="0" w:color="auto"/>
        <w:left w:val="none" w:sz="0" w:space="0" w:color="auto"/>
        <w:bottom w:val="none" w:sz="0" w:space="0" w:color="auto"/>
        <w:right w:val="none" w:sz="0" w:space="0" w:color="auto"/>
      </w:divBdr>
    </w:div>
    <w:div w:id="1187718980">
      <w:bodyDiv w:val="1"/>
      <w:marLeft w:val="0"/>
      <w:marRight w:val="0"/>
      <w:marTop w:val="0"/>
      <w:marBottom w:val="0"/>
      <w:divBdr>
        <w:top w:val="none" w:sz="0" w:space="0" w:color="auto"/>
        <w:left w:val="none" w:sz="0" w:space="0" w:color="auto"/>
        <w:bottom w:val="none" w:sz="0" w:space="0" w:color="auto"/>
        <w:right w:val="none" w:sz="0" w:space="0" w:color="auto"/>
      </w:divBdr>
    </w:div>
    <w:div w:id="1200167200">
      <w:bodyDiv w:val="1"/>
      <w:marLeft w:val="0"/>
      <w:marRight w:val="0"/>
      <w:marTop w:val="0"/>
      <w:marBottom w:val="0"/>
      <w:divBdr>
        <w:top w:val="none" w:sz="0" w:space="0" w:color="auto"/>
        <w:left w:val="none" w:sz="0" w:space="0" w:color="auto"/>
        <w:bottom w:val="none" w:sz="0" w:space="0" w:color="auto"/>
        <w:right w:val="none" w:sz="0" w:space="0" w:color="auto"/>
      </w:divBdr>
    </w:div>
    <w:div w:id="1225065317">
      <w:bodyDiv w:val="1"/>
      <w:marLeft w:val="0"/>
      <w:marRight w:val="0"/>
      <w:marTop w:val="0"/>
      <w:marBottom w:val="0"/>
      <w:divBdr>
        <w:top w:val="none" w:sz="0" w:space="0" w:color="auto"/>
        <w:left w:val="none" w:sz="0" w:space="0" w:color="auto"/>
        <w:bottom w:val="none" w:sz="0" w:space="0" w:color="auto"/>
        <w:right w:val="none" w:sz="0" w:space="0" w:color="auto"/>
      </w:divBdr>
    </w:div>
    <w:div w:id="1266770372">
      <w:bodyDiv w:val="1"/>
      <w:marLeft w:val="0"/>
      <w:marRight w:val="0"/>
      <w:marTop w:val="0"/>
      <w:marBottom w:val="0"/>
      <w:divBdr>
        <w:top w:val="none" w:sz="0" w:space="0" w:color="auto"/>
        <w:left w:val="none" w:sz="0" w:space="0" w:color="auto"/>
        <w:bottom w:val="none" w:sz="0" w:space="0" w:color="auto"/>
        <w:right w:val="none" w:sz="0" w:space="0" w:color="auto"/>
      </w:divBdr>
    </w:div>
    <w:div w:id="1293823482">
      <w:bodyDiv w:val="1"/>
      <w:marLeft w:val="0"/>
      <w:marRight w:val="0"/>
      <w:marTop w:val="0"/>
      <w:marBottom w:val="0"/>
      <w:divBdr>
        <w:top w:val="none" w:sz="0" w:space="0" w:color="auto"/>
        <w:left w:val="none" w:sz="0" w:space="0" w:color="auto"/>
        <w:bottom w:val="none" w:sz="0" w:space="0" w:color="auto"/>
        <w:right w:val="none" w:sz="0" w:space="0" w:color="auto"/>
      </w:divBdr>
    </w:div>
    <w:div w:id="1341933506">
      <w:bodyDiv w:val="1"/>
      <w:marLeft w:val="0"/>
      <w:marRight w:val="0"/>
      <w:marTop w:val="0"/>
      <w:marBottom w:val="0"/>
      <w:divBdr>
        <w:top w:val="none" w:sz="0" w:space="0" w:color="auto"/>
        <w:left w:val="none" w:sz="0" w:space="0" w:color="auto"/>
        <w:bottom w:val="none" w:sz="0" w:space="0" w:color="auto"/>
        <w:right w:val="none" w:sz="0" w:space="0" w:color="auto"/>
      </w:divBdr>
    </w:div>
    <w:div w:id="1355039032">
      <w:bodyDiv w:val="1"/>
      <w:marLeft w:val="0"/>
      <w:marRight w:val="0"/>
      <w:marTop w:val="0"/>
      <w:marBottom w:val="0"/>
      <w:divBdr>
        <w:top w:val="none" w:sz="0" w:space="0" w:color="auto"/>
        <w:left w:val="none" w:sz="0" w:space="0" w:color="auto"/>
        <w:bottom w:val="none" w:sz="0" w:space="0" w:color="auto"/>
        <w:right w:val="none" w:sz="0" w:space="0" w:color="auto"/>
      </w:divBdr>
    </w:div>
    <w:div w:id="1368064153">
      <w:bodyDiv w:val="1"/>
      <w:marLeft w:val="0"/>
      <w:marRight w:val="0"/>
      <w:marTop w:val="0"/>
      <w:marBottom w:val="0"/>
      <w:divBdr>
        <w:top w:val="none" w:sz="0" w:space="0" w:color="auto"/>
        <w:left w:val="none" w:sz="0" w:space="0" w:color="auto"/>
        <w:bottom w:val="none" w:sz="0" w:space="0" w:color="auto"/>
        <w:right w:val="none" w:sz="0" w:space="0" w:color="auto"/>
      </w:divBdr>
    </w:div>
    <w:div w:id="1397585639">
      <w:bodyDiv w:val="1"/>
      <w:marLeft w:val="0"/>
      <w:marRight w:val="0"/>
      <w:marTop w:val="0"/>
      <w:marBottom w:val="0"/>
      <w:divBdr>
        <w:top w:val="none" w:sz="0" w:space="0" w:color="auto"/>
        <w:left w:val="none" w:sz="0" w:space="0" w:color="auto"/>
        <w:bottom w:val="none" w:sz="0" w:space="0" w:color="auto"/>
        <w:right w:val="none" w:sz="0" w:space="0" w:color="auto"/>
      </w:divBdr>
    </w:div>
    <w:div w:id="1406564136">
      <w:bodyDiv w:val="1"/>
      <w:marLeft w:val="0"/>
      <w:marRight w:val="0"/>
      <w:marTop w:val="0"/>
      <w:marBottom w:val="0"/>
      <w:divBdr>
        <w:top w:val="none" w:sz="0" w:space="0" w:color="auto"/>
        <w:left w:val="none" w:sz="0" w:space="0" w:color="auto"/>
        <w:bottom w:val="none" w:sz="0" w:space="0" w:color="auto"/>
        <w:right w:val="none" w:sz="0" w:space="0" w:color="auto"/>
      </w:divBdr>
    </w:div>
    <w:div w:id="1406680003">
      <w:bodyDiv w:val="1"/>
      <w:marLeft w:val="0"/>
      <w:marRight w:val="0"/>
      <w:marTop w:val="0"/>
      <w:marBottom w:val="0"/>
      <w:divBdr>
        <w:top w:val="none" w:sz="0" w:space="0" w:color="auto"/>
        <w:left w:val="none" w:sz="0" w:space="0" w:color="auto"/>
        <w:bottom w:val="none" w:sz="0" w:space="0" w:color="auto"/>
        <w:right w:val="none" w:sz="0" w:space="0" w:color="auto"/>
      </w:divBdr>
    </w:div>
    <w:div w:id="1485588460">
      <w:bodyDiv w:val="1"/>
      <w:marLeft w:val="0"/>
      <w:marRight w:val="0"/>
      <w:marTop w:val="0"/>
      <w:marBottom w:val="0"/>
      <w:divBdr>
        <w:top w:val="none" w:sz="0" w:space="0" w:color="auto"/>
        <w:left w:val="none" w:sz="0" w:space="0" w:color="auto"/>
        <w:bottom w:val="none" w:sz="0" w:space="0" w:color="auto"/>
        <w:right w:val="none" w:sz="0" w:space="0" w:color="auto"/>
      </w:divBdr>
    </w:div>
    <w:div w:id="1489248713">
      <w:bodyDiv w:val="1"/>
      <w:marLeft w:val="0"/>
      <w:marRight w:val="0"/>
      <w:marTop w:val="0"/>
      <w:marBottom w:val="0"/>
      <w:divBdr>
        <w:top w:val="none" w:sz="0" w:space="0" w:color="auto"/>
        <w:left w:val="none" w:sz="0" w:space="0" w:color="auto"/>
        <w:bottom w:val="none" w:sz="0" w:space="0" w:color="auto"/>
        <w:right w:val="none" w:sz="0" w:space="0" w:color="auto"/>
      </w:divBdr>
    </w:div>
    <w:div w:id="1536625204">
      <w:bodyDiv w:val="1"/>
      <w:marLeft w:val="0"/>
      <w:marRight w:val="0"/>
      <w:marTop w:val="0"/>
      <w:marBottom w:val="0"/>
      <w:divBdr>
        <w:top w:val="none" w:sz="0" w:space="0" w:color="auto"/>
        <w:left w:val="none" w:sz="0" w:space="0" w:color="auto"/>
        <w:bottom w:val="none" w:sz="0" w:space="0" w:color="auto"/>
        <w:right w:val="none" w:sz="0" w:space="0" w:color="auto"/>
      </w:divBdr>
    </w:div>
    <w:div w:id="1537890535">
      <w:bodyDiv w:val="1"/>
      <w:marLeft w:val="0"/>
      <w:marRight w:val="0"/>
      <w:marTop w:val="0"/>
      <w:marBottom w:val="0"/>
      <w:divBdr>
        <w:top w:val="none" w:sz="0" w:space="0" w:color="auto"/>
        <w:left w:val="none" w:sz="0" w:space="0" w:color="auto"/>
        <w:bottom w:val="none" w:sz="0" w:space="0" w:color="auto"/>
        <w:right w:val="none" w:sz="0" w:space="0" w:color="auto"/>
      </w:divBdr>
    </w:div>
    <w:div w:id="1552957938">
      <w:bodyDiv w:val="1"/>
      <w:marLeft w:val="0"/>
      <w:marRight w:val="0"/>
      <w:marTop w:val="0"/>
      <w:marBottom w:val="0"/>
      <w:divBdr>
        <w:top w:val="none" w:sz="0" w:space="0" w:color="auto"/>
        <w:left w:val="none" w:sz="0" w:space="0" w:color="auto"/>
        <w:bottom w:val="none" w:sz="0" w:space="0" w:color="auto"/>
        <w:right w:val="none" w:sz="0" w:space="0" w:color="auto"/>
      </w:divBdr>
    </w:div>
    <w:div w:id="1561671270">
      <w:bodyDiv w:val="1"/>
      <w:marLeft w:val="0"/>
      <w:marRight w:val="0"/>
      <w:marTop w:val="0"/>
      <w:marBottom w:val="0"/>
      <w:divBdr>
        <w:top w:val="none" w:sz="0" w:space="0" w:color="auto"/>
        <w:left w:val="none" w:sz="0" w:space="0" w:color="auto"/>
        <w:bottom w:val="none" w:sz="0" w:space="0" w:color="auto"/>
        <w:right w:val="none" w:sz="0" w:space="0" w:color="auto"/>
      </w:divBdr>
    </w:div>
    <w:div w:id="1577588392">
      <w:bodyDiv w:val="1"/>
      <w:marLeft w:val="0"/>
      <w:marRight w:val="0"/>
      <w:marTop w:val="0"/>
      <w:marBottom w:val="0"/>
      <w:divBdr>
        <w:top w:val="none" w:sz="0" w:space="0" w:color="auto"/>
        <w:left w:val="none" w:sz="0" w:space="0" w:color="auto"/>
        <w:bottom w:val="none" w:sz="0" w:space="0" w:color="auto"/>
        <w:right w:val="none" w:sz="0" w:space="0" w:color="auto"/>
      </w:divBdr>
    </w:div>
    <w:div w:id="1635715196">
      <w:bodyDiv w:val="1"/>
      <w:marLeft w:val="0"/>
      <w:marRight w:val="0"/>
      <w:marTop w:val="0"/>
      <w:marBottom w:val="0"/>
      <w:divBdr>
        <w:top w:val="none" w:sz="0" w:space="0" w:color="auto"/>
        <w:left w:val="none" w:sz="0" w:space="0" w:color="auto"/>
        <w:bottom w:val="none" w:sz="0" w:space="0" w:color="auto"/>
        <w:right w:val="none" w:sz="0" w:space="0" w:color="auto"/>
      </w:divBdr>
    </w:div>
    <w:div w:id="1656759257">
      <w:bodyDiv w:val="1"/>
      <w:marLeft w:val="0"/>
      <w:marRight w:val="0"/>
      <w:marTop w:val="0"/>
      <w:marBottom w:val="0"/>
      <w:divBdr>
        <w:top w:val="none" w:sz="0" w:space="0" w:color="auto"/>
        <w:left w:val="none" w:sz="0" w:space="0" w:color="auto"/>
        <w:bottom w:val="none" w:sz="0" w:space="0" w:color="auto"/>
        <w:right w:val="none" w:sz="0" w:space="0" w:color="auto"/>
      </w:divBdr>
    </w:div>
    <w:div w:id="1667899589">
      <w:bodyDiv w:val="1"/>
      <w:marLeft w:val="0"/>
      <w:marRight w:val="0"/>
      <w:marTop w:val="0"/>
      <w:marBottom w:val="0"/>
      <w:divBdr>
        <w:top w:val="none" w:sz="0" w:space="0" w:color="auto"/>
        <w:left w:val="none" w:sz="0" w:space="0" w:color="auto"/>
        <w:bottom w:val="none" w:sz="0" w:space="0" w:color="auto"/>
        <w:right w:val="none" w:sz="0" w:space="0" w:color="auto"/>
      </w:divBdr>
    </w:div>
    <w:div w:id="1669139603">
      <w:bodyDiv w:val="1"/>
      <w:marLeft w:val="0"/>
      <w:marRight w:val="0"/>
      <w:marTop w:val="0"/>
      <w:marBottom w:val="0"/>
      <w:divBdr>
        <w:top w:val="none" w:sz="0" w:space="0" w:color="auto"/>
        <w:left w:val="none" w:sz="0" w:space="0" w:color="auto"/>
        <w:bottom w:val="none" w:sz="0" w:space="0" w:color="auto"/>
        <w:right w:val="none" w:sz="0" w:space="0" w:color="auto"/>
      </w:divBdr>
    </w:div>
    <w:div w:id="1674334451">
      <w:bodyDiv w:val="1"/>
      <w:marLeft w:val="0"/>
      <w:marRight w:val="0"/>
      <w:marTop w:val="0"/>
      <w:marBottom w:val="0"/>
      <w:divBdr>
        <w:top w:val="none" w:sz="0" w:space="0" w:color="auto"/>
        <w:left w:val="none" w:sz="0" w:space="0" w:color="auto"/>
        <w:bottom w:val="none" w:sz="0" w:space="0" w:color="auto"/>
        <w:right w:val="none" w:sz="0" w:space="0" w:color="auto"/>
      </w:divBdr>
    </w:div>
    <w:div w:id="1685476427">
      <w:bodyDiv w:val="1"/>
      <w:marLeft w:val="0"/>
      <w:marRight w:val="0"/>
      <w:marTop w:val="0"/>
      <w:marBottom w:val="0"/>
      <w:divBdr>
        <w:top w:val="none" w:sz="0" w:space="0" w:color="auto"/>
        <w:left w:val="none" w:sz="0" w:space="0" w:color="auto"/>
        <w:bottom w:val="none" w:sz="0" w:space="0" w:color="auto"/>
        <w:right w:val="none" w:sz="0" w:space="0" w:color="auto"/>
      </w:divBdr>
    </w:div>
    <w:div w:id="1753042858">
      <w:bodyDiv w:val="1"/>
      <w:marLeft w:val="0"/>
      <w:marRight w:val="0"/>
      <w:marTop w:val="0"/>
      <w:marBottom w:val="0"/>
      <w:divBdr>
        <w:top w:val="none" w:sz="0" w:space="0" w:color="auto"/>
        <w:left w:val="none" w:sz="0" w:space="0" w:color="auto"/>
        <w:bottom w:val="none" w:sz="0" w:space="0" w:color="auto"/>
        <w:right w:val="none" w:sz="0" w:space="0" w:color="auto"/>
      </w:divBdr>
    </w:div>
    <w:div w:id="1793743038">
      <w:bodyDiv w:val="1"/>
      <w:marLeft w:val="0"/>
      <w:marRight w:val="0"/>
      <w:marTop w:val="0"/>
      <w:marBottom w:val="0"/>
      <w:divBdr>
        <w:top w:val="none" w:sz="0" w:space="0" w:color="auto"/>
        <w:left w:val="none" w:sz="0" w:space="0" w:color="auto"/>
        <w:bottom w:val="none" w:sz="0" w:space="0" w:color="auto"/>
        <w:right w:val="none" w:sz="0" w:space="0" w:color="auto"/>
      </w:divBdr>
    </w:div>
    <w:div w:id="1826701751">
      <w:bodyDiv w:val="1"/>
      <w:marLeft w:val="0"/>
      <w:marRight w:val="0"/>
      <w:marTop w:val="0"/>
      <w:marBottom w:val="0"/>
      <w:divBdr>
        <w:top w:val="none" w:sz="0" w:space="0" w:color="auto"/>
        <w:left w:val="none" w:sz="0" w:space="0" w:color="auto"/>
        <w:bottom w:val="none" w:sz="0" w:space="0" w:color="auto"/>
        <w:right w:val="none" w:sz="0" w:space="0" w:color="auto"/>
      </w:divBdr>
    </w:div>
    <w:div w:id="1845319356">
      <w:bodyDiv w:val="1"/>
      <w:marLeft w:val="0"/>
      <w:marRight w:val="0"/>
      <w:marTop w:val="0"/>
      <w:marBottom w:val="0"/>
      <w:divBdr>
        <w:top w:val="none" w:sz="0" w:space="0" w:color="auto"/>
        <w:left w:val="none" w:sz="0" w:space="0" w:color="auto"/>
        <w:bottom w:val="none" w:sz="0" w:space="0" w:color="auto"/>
        <w:right w:val="none" w:sz="0" w:space="0" w:color="auto"/>
      </w:divBdr>
    </w:div>
    <w:div w:id="1862547210">
      <w:bodyDiv w:val="1"/>
      <w:marLeft w:val="0"/>
      <w:marRight w:val="0"/>
      <w:marTop w:val="0"/>
      <w:marBottom w:val="0"/>
      <w:divBdr>
        <w:top w:val="none" w:sz="0" w:space="0" w:color="auto"/>
        <w:left w:val="none" w:sz="0" w:space="0" w:color="auto"/>
        <w:bottom w:val="none" w:sz="0" w:space="0" w:color="auto"/>
        <w:right w:val="none" w:sz="0" w:space="0" w:color="auto"/>
      </w:divBdr>
    </w:div>
    <w:div w:id="1874462408">
      <w:bodyDiv w:val="1"/>
      <w:marLeft w:val="0"/>
      <w:marRight w:val="0"/>
      <w:marTop w:val="0"/>
      <w:marBottom w:val="0"/>
      <w:divBdr>
        <w:top w:val="none" w:sz="0" w:space="0" w:color="auto"/>
        <w:left w:val="none" w:sz="0" w:space="0" w:color="auto"/>
        <w:bottom w:val="none" w:sz="0" w:space="0" w:color="auto"/>
        <w:right w:val="none" w:sz="0" w:space="0" w:color="auto"/>
      </w:divBdr>
    </w:div>
    <w:div w:id="1881622149">
      <w:bodyDiv w:val="1"/>
      <w:marLeft w:val="0"/>
      <w:marRight w:val="0"/>
      <w:marTop w:val="0"/>
      <w:marBottom w:val="0"/>
      <w:divBdr>
        <w:top w:val="none" w:sz="0" w:space="0" w:color="auto"/>
        <w:left w:val="none" w:sz="0" w:space="0" w:color="auto"/>
        <w:bottom w:val="none" w:sz="0" w:space="0" w:color="auto"/>
        <w:right w:val="none" w:sz="0" w:space="0" w:color="auto"/>
      </w:divBdr>
    </w:div>
    <w:div w:id="1887184410">
      <w:bodyDiv w:val="1"/>
      <w:marLeft w:val="0"/>
      <w:marRight w:val="0"/>
      <w:marTop w:val="0"/>
      <w:marBottom w:val="0"/>
      <w:divBdr>
        <w:top w:val="none" w:sz="0" w:space="0" w:color="auto"/>
        <w:left w:val="none" w:sz="0" w:space="0" w:color="auto"/>
        <w:bottom w:val="none" w:sz="0" w:space="0" w:color="auto"/>
        <w:right w:val="none" w:sz="0" w:space="0" w:color="auto"/>
      </w:divBdr>
    </w:div>
    <w:div w:id="1911309955">
      <w:bodyDiv w:val="1"/>
      <w:marLeft w:val="0"/>
      <w:marRight w:val="0"/>
      <w:marTop w:val="0"/>
      <w:marBottom w:val="0"/>
      <w:divBdr>
        <w:top w:val="none" w:sz="0" w:space="0" w:color="auto"/>
        <w:left w:val="none" w:sz="0" w:space="0" w:color="auto"/>
        <w:bottom w:val="none" w:sz="0" w:space="0" w:color="auto"/>
        <w:right w:val="none" w:sz="0" w:space="0" w:color="auto"/>
      </w:divBdr>
    </w:div>
    <w:div w:id="1916742430">
      <w:bodyDiv w:val="1"/>
      <w:marLeft w:val="0"/>
      <w:marRight w:val="0"/>
      <w:marTop w:val="0"/>
      <w:marBottom w:val="0"/>
      <w:divBdr>
        <w:top w:val="none" w:sz="0" w:space="0" w:color="auto"/>
        <w:left w:val="none" w:sz="0" w:space="0" w:color="auto"/>
        <w:bottom w:val="none" w:sz="0" w:space="0" w:color="auto"/>
        <w:right w:val="none" w:sz="0" w:space="0" w:color="auto"/>
      </w:divBdr>
    </w:div>
    <w:div w:id="1959942766">
      <w:bodyDiv w:val="1"/>
      <w:marLeft w:val="0"/>
      <w:marRight w:val="0"/>
      <w:marTop w:val="0"/>
      <w:marBottom w:val="0"/>
      <w:divBdr>
        <w:top w:val="none" w:sz="0" w:space="0" w:color="auto"/>
        <w:left w:val="none" w:sz="0" w:space="0" w:color="auto"/>
        <w:bottom w:val="none" w:sz="0" w:space="0" w:color="auto"/>
        <w:right w:val="none" w:sz="0" w:space="0" w:color="auto"/>
      </w:divBdr>
    </w:div>
    <w:div w:id="1961182756">
      <w:bodyDiv w:val="1"/>
      <w:marLeft w:val="0"/>
      <w:marRight w:val="0"/>
      <w:marTop w:val="0"/>
      <w:marBottom w:val="0"/>
      <w:divBdr>
        <w:top w:val="none" w:sz="0" w:space="0" w:color="auto"/>
        <w:left w:val="none" w:sz="0" w:space="0" w:color="auto"/>
        <w:bottom w:val="none" w:sz="0" w:space="0" w:color="auto"/>
        <w:right w:val="none" w:sz="0" w:space="0" w:color="auto"/>
      </w:divBdr>
    </w:div>
    <w:div w:id="1973316968">
      <w:bodyDiv w:val="1"/>
      <w:marLeft w:val="0"/>
      <w:marRight w:val="0"/>
      <w:marTop w:val="0"/>
      <w:marBottom w:val="0"/>
      <w:divBdr>
        <w:top w:val="none" w:sz="0" w:space="0" w:color="auto"/>
        <w:left w:val="none" w:sz="0" w:space="0" w:color="auto"/>
        <w:bottom w:val="none" w:sz="0" w:space="0" w:color="auto"/>
        <w:right w:val="none" w:sz="0" w:space="0" w:color="auto"/>
      </w:divBdr>
    </w:div>
    <w:div w:id="1985157154">
      <w:bodyDiv w:val="1"/>
      <w:marLeft w:val="0"/>
      <w:marRight w:val="0"/>
      <w:marTop w:val="0"/>
      <w:marBottom w:val="0"/>
      <w:divBdr>
        <w:top w:val="none" w:sz="0" w:space="0" w:color="auto"/>
        <w:left w:val="none" w:sz="0" w:space="0" w:color="auto"/>
        <w:bottom w:val="none" w:sz="0" w:space="0" w:color="auto"/>
        <w:right w:val="none" w:sz="0" w:space="0" w:color="auto"/>
      </w:divBdr>
    </w:div>
    <w:div w:id="1987003457">
      <w:bodyDiv w:val="1"/>
      <w:marLeft w:val="0"/>
      <w:marRight w:val="0"/>
      <w:marTop w:val="0"/>
      <w:marBottom w:val="0"/>
      <w:divBdr>
        <w:top w:val="none" w:sz="0" w:space="0" w:color="auto"/>
        <w:left w:val="none" w:sz="0" w:space="0" w:color="auto"/>
        <w:bottom w:val="none" w:sz="0" w:space="0" w:color="auto"/>
        <w:right w:val="none" w:sz="0" w:space="0" w:color="auto"/>
      </w:divBdr>
    </w:div>
    <w:div w:id="2013797173">
      <w:bodyDiv w:val="1"/>
      <w:marLeft w:val="0"/>
      <w:marRight w:val="0"/>
      <w:marTop w:val="0"/>
      <w:marBottom w:val="0"/>
      <w:divBdr>
        <w:top w:val="none" w:sz="0" w:space="0" w:color="auto"/>
        <w:left w:val="none" w:sz="0" w:space="0" w:color="auto"/>
        <w:bottom w:val="none" w:sz="0" w:space="0" w:color="auto"/>
        <w:right w:val="none" w:sz="0" w:space="0" w:color="auto"/>
      </w:divBdr>
    </w:div>
    <w:div w:id="2030836279">
      <w:bodyDiv w:val="1"/>
      <w:marLeft w:val="0"/>
      <w:marRight w:val="0"/>
      <w:marTop w:val="0"/>
      <w:marBottom w:val="0"/>
      <w:divBdr>
        <w:top w:val="none" w:sz="0" w:space="0" w:color="auto"/>
        <w:left w:val="none" w:sz="0" w:space="0" w:color="auto"/>
        <w:bottom w:val="none" w:sz="0" w:space="0" w:color="auto"/>
        <w:right w:val="none" w:sz="0" w:space="0" w:color="auto"/>
      </w:divBdr>
    </w:div>
    <w:div w:id="2032418095">
      <w:bodyDiv w:val="1"/>
      <w:marLeft w:val="0"/>
      <w:marRight w:val="0"/>
      <w:marTop w:val="0"/>
      <w:marBottom w:val="0"/>
      <w:divBdr>
        <w:top w:val="none" w:sz="0" w:space="0" w:color="auto"/>
        <w:left w:val="none" w:sz="0" w:space="0" w:color="auto"/>
        <w:bottom w:val="none" w:sz="0" w:space="0" w:color="auto"/>
        <w:right w:val="none" w:sz="0" w:space="0" w:color="auto"/>
      </w:divBdr>
    </w:div>
    <w:div w:id="2036688822">
      <w:bodyDiv w:val="1"/>
      <w:marLeft w:val="0"/>
      <w:marRight w:val="0"/>
      <w:marTop w:val="0"/>
      <w:marBottom w:val="0"/>
      <w:divBdr>
        <w:top w:val="none" w:sz="0" w:space="0" w:color="auto"/>
        <w:left w:val="none" w:sz="0" w:space="0" w:color="auto"/>
        <w:bottom w:val="none" w:sz="0" w:space="0" w:color="auto"/>
        <w:right w:val="none" w:sz="0" w:space="0" w:color="auto"/>
      </w:divBdr>
    </w:div>
    <w:div w:id="2063089943">
      <w:bodyDiv w:val="1"/>
      <w:marLeft w:val="0"/>
      <w:marRight w:val="0"/>
      <w:marTop w:val="0"/>
      <w:marBottom w:val="0"/>
      <w:divBdr>
        <w:top w:val="none" w:sz="0" w:space="0" w:color="auto"/>
        <w:left w:val="none" w:sz="0" w:space="0" w:color="auto"/>
        <w:bottom w:val="none" w:sz="0" w:space="0" w:color="auto"/>
        <w:right w:val="none" w:sz="0" w:space="0" w:color="auto"/>
      </w:divBdr>
    </w:div>
    <w:div w:id="2065910460">
      <w:bodyDiv w:val="1"/>
      <w:marLeft w:val="0"/>
      <w:marRight w:val="0"/>
      <w:marTop w:val="0"/>
      <w:marBottom w:val="0"/>
      <w:divBdr>
        <w:top w:val="none" w:sz="0" w:space="0" w:color="auto"/>
        <w:left w:val="none" w:sz="0" w:space="0" w:color="auto"/>
        <w:bottom w:val="none" w:sz="0" w:space="0" w:color="auto"/>
        <w:right w:val="none" w:sz="0" w:space="0" w:color="auto"/>
      </w:divBdr>
    </w:div>
    <w:div w:id="2094159415">
      <w:bodyDiv w:val="1"/>
      <w:marLeft w:val="0"/>
      <w:marRight w:val="0"/>
      <w:marTop w:val="0"/>
      <w:marBottom w:val="0"/>
      <w:divBdr>
        <w:top w:val="none" w:sz="0" w:space="0" w:color="auto"/>
        <w:left w:val="none" w:sz="0" w:space="0" w:color="auto"/>
        <w:bottom w:val="none" w:sz="0" w:space="0" w:color="auto"/>
        <w:right w:val="none" w:sz="0" w:space="0" w:color="auto"/>
      </w:divBdr>
    </w:div>
    <w:div w:id="2102143813">
      <w:bodyDiv w:val="1"/>
      <w:marLeft w:val="0"/>
      <w:marRight w:val="0"/>
      <w:marTop w:val="0"/>
      <w:marBottom w:val="0"/>
      <w:divBdr>
        <w:top w:val="none" w:sz="0" w:space="0" w:color="auto"/>
        <w:left w:val="none" w:sz="0" w:space="0" w:color="auto"/>
        <w:bottom w:val="none" w:sz="0" w:space="0" w:color="auto"/>
        <w:right w:val="none" w:sz="0" w:space="0" w:color="auto"/>
      </w:divBdr>
    </w:div>
    <w:div w:id="2119984335">
      <w:bodyDiv w:val="1"/>
      <w:marLeft w:val="0"/>
      <w:marRight w:val="0"/>
      <w:marTop w:val="0"/>
      <w:marBottom w:val="0"/>
      <w:divBdr>
        <w:top w:val="none" w:sz="0" w:space="0" w:color="auto"/>
        <w:left w:val="none" w:sz="0" w:space="0" w:color="auto"/>
        <w:bottom w:val="none" w:sz="0" w:space="0" w:color="auto"/>
        <w:right w:val="none" w:sz="0" w:space="0" w:color="auto"/>
      </w:divBdr>
    </w:div>
    <w:div w:id="2125225979">
      <w:bodyDiv w:val="1"/>
      <w:marLeft w:val="0"/>
      <w:marRight w:val="0"/>
      <w:marTop w:val="0"/>
      <w:marBottom w:val="0"/>
      <w:divBdr>
        <w:top w:val="none" w:sz="0" w:space="0" w:color="auto"/>
        <w:left w:val="none" w:sz="0" w:space="0" w:color="auto"/>
        <w:bottom w:val="none" w:sz="0" w:space="0" w:color="auto"/>
        <w:right w:val="none" w:sz="0" w:space="0" w:color="auto"/>
      </w:divBdr>
    </w:div>
    <w:div w:id="21349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oleObject" Target="embeddings/oleObject8.bin"/><Relationship Id="rId21" Type="http://schemas.openxmlformats.org/officeDocument/2006/relationships/image" Target="media/image6.emf"/><Relationship Id="rId34" Type="http://schemas.openxmlformats.org/officeDocument/2006/relationships/oleObject" Target="embeddings/oleObject6.bin"/><Relationship Id="rId42" Type="http://schemas.openxmlformats.org/officeDocument/2006/relationships/oleObject" Target="embeddings/oleObject9.bin"/><Relationship Id="rId47" Type="http://schemas.openxmlformats.org/officeDocument/2006/relationships/image" Target="media/image26.emf"/><Relationship Id="rId50" Type="http://schemas.openxmlformats.org/officeDocument/2006/relationships/oleObject" Target="embeddings/oleObject11.bin"/><Relationship Id="rId55" Type="http://schemas.openxmlformats.org/officeDocument/2006/relationships/image" Target="media/image32.emf"/><Relationship Id="rId63"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emf"/><Relationship Id="rId41" Type="http://schemas.openxmlformats.org/officeDocument/2006/relationships/image" Target="media/image22.emf"/><Relationship Id="rId54" Type="http://schemas.openxmlformats.org/officeDocument/2006/relationships/image" Target="media/image31.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image" Target="media/image16.emf"/><Relationship Id="rId37" Type="http://schemas.openxmlformats.org/officeDocument/2006/relationships/image" Target="media/image19.emf"/><Relationship Id="rId40" Type="http://schemas.openxmlformats.org/officeDocument/2006/relationships/image" Target="media/image21.emf"/><Relationship Id="rId45" Type="http://schemas.openxmlformats.org/officeDocument/2006/relationships/image" Target="media/image25.emf"/><Relationship Id="rId53" Type="http://schemas.openxmlformats.org/officeDocument/2006/relationships/image" Target="media/image30.emf"/><Relationship Id="rId58" Type="http://schemas.openxmlformats.org/officeDocument/2006/relationships/image" Target="media/image35.emf"/><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image" Target="media/image12.emf"/><Relationship Id="rId36" Type="http://schemas.openxmlformats.org/officeDocument/2006/relationships/oleObject" Target="embeddings/oleObject7.bin"/><Relationship Id="rId49" Type="http://schemas.openxmlformats.org/officeDocument/2006/relationships/image" Target="media/image28.emf"/><Relationship Id="rId57" Type="http://schemas.openxmlformats.org/officeDocument/2006/relationships/image" Target="media/image34.emf"/><Relationship Id="rId61"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5.emf"/><Relationship Id="rId44" Type="http://schemas.openxmlformats.org/officeDocument/2006/relationships/image" Target="media/image24.emf"/><Relationship Id="rId52" Type="http://schemas.openxmlformats.org/officeDocument/2006/relationships/oleObject" Target="embeddings/oleObject12.bin"/><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8.emf"/><Relationship Id="rId43" Type="http://schemas.openxmlformats.org/officeDocument/2006/relationships/image" Target="media/image23.emf"/><Relationship Id="rId48" Type="http://schemas.openxmlformats.org/officeDocument/2006/relationships/image" Target="media/image27.emf"/><Relationship Id="rId56" Type="http://schemas.openxmlformats.org/officeDocument/2006/relationships/image" Target="media/image33.emf"/><Relationship Id="rId8" Type="http://schemas.openxmlformats.org/officeDocument/2006/relationships/settings" Target="settings.xml"/><Relationship Id="rId51" Type="http://schemas.openxmlformats.org/officeDocument/2006/relationships/image" Target="media/image29.emf"/><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image" Target="media/image10.emf"/><Relationship Id="rId33" Type="http://schemas.openxmlformats.org/officeDocument/2006/relationships/image" Target="media/image17.emf"/><Relationship Id="rId38" Type="http://schemas.openxmlformats.org/officeDocument/2006/relationships/image" Target="media/image20.emf"/><Relationship Id="rId46" Type="http://schemas.openxmlformats.org/officeDocument/2006/relationships/oleObject" Target="embeddings/oleObject10.bin"/><Relationship Id="rId59" Type="http://schemas.openxmlformats.org/officeDocument/2006/relationships/oleObject" Target="embeddings/oleObject13.bin"/></Relationships>
</file>

<file path=word/_rels/footer1.xml.rels><?xml version="1.0" encoding="UTF-8" standalone="yes"?>
<Relationships xmlns="http://schemas.openxmlformats.org/package/2006/relationships"><Relationship Id="rId1" Type="http://schemas.openxmlformats.org/officeDocument/2006/relationships/image" Target="media/image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383A4859AA364AA66FB29305B6973B" ma:contentTypeVersion="6" ma:contentTypeDescription="Create a new document." ma:contentTypeScope="" ma:versionID="4adfc485525cf4ecab16c4bcbb5b2968">
  <xsd:schema xmlns:xsd="http://www.w3.org/2001/XMLSchema" xmlns:xs="http://www.w3.org/2001/XMLSchema" xmlns:p="http://schemas.microsoft.com/office/2006/metadata/properties" xmlns:ns2="7c79ef03-ac37-485e-9c3f-50a7daf7d7e1" xmlns:ns3="a76505d2-6740-4ec1-af38-279dab56a128" targetNamespace="http://schemas.microsoft.com/office/2006/metadata/properties" ma:root="true" ma:fieldsID="bc834d50bbcd1493b322de17b1d54809" ns2:_="" ns3:_="">
    <xsd:import namespace="7c79ef03-ac37-485e-9c3f-50a7daf7d7e1"/>
    <xsd:import namespace="a76505d2-6740-4ec1-af38-279dab56a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9ef03-ac37-485e-9c3f-50a7daf7d7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6505d2-6740-4ec1-af38-279dab56a128"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2814D-05E5-4F76-9F6A-833DFAEC88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CDC9F5-A352-4DF1-9D75-6DABF108B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9ef03-ac37-485e-9c3f-50a7daf7d7e1"/>
    <ds:schemaRef ds:uri="a76505d2-6740-4ec1-af38-279dab56a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070C1B-2F66-4A4B-BE6F-DC8B01F82770}">
  <ds:schemaRefs>
    <ds:schemaRef ds:uri="http://schemas.microsoft.com/sharepoint/v3/contenttype/forms"/>
  </ds:schemaRefs>
</ds:datastoreItem>
</file>

<file path=customXml/itemProps4.xml><?xml version="1.0" encoding="utf-8"?>
<ds:datastoreItem xmlns:ds="http://schemas.openxmlformats.org/officeDocument/2006/customXml" ds:itemID="{052BE458-BA2D-41C0-A848-46BB4A27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3816</TotalTime>
  <Pages>1</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2,4-D</vt:lpstr>
    </vt:vector>
  </TitlesOfParts>
  <Company>Phillip McDougall</Company>
  <LinksUpToDate>false</LinksUpToDate>
  <CharactersWithSpaces>21629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2,4-D</dc:title>
  <dc:creator>A satisfied Microsoft Office User</dc:creator>
  <cp:lastModifiedBy>Middler, Lawrence</cp:lastModifiedBy>
  <cp:revision>116</cp:revision>
  <cp:lastPrinted>2015-10-15T14:13:00Z</cp:lastPrinted>
  <dcterms:created xsi:type="dcterms:W3CDTF">2014-10-02T12:05:00Z</dcterms:created>
  <dcterms:modified xsi:type="dcterms:W3CDTF">2017-11-15T17:03:00Z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0x010100F9383A4859AA364AA66FB29305B6973B</vt:lpwstr>
  </property>
</Properties>
</file>