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DC" w:rsidRPr="00AD315E" w:rsidRDefault="001A52A1" w:rsidP="007D1DD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1DDC">
        <w:rPr>
          <w:rFonts w:ascii="Times New Roman" w:hAnsi="Times New Roman" w:cs="Times New Roman"/>
          <w:sz w:val="28"/>
          <w:szCs w:val="28"/>
          <w:lang w:val="uk-UA"/>
        </w:rPr>
        <w:t xml:space="preserve">Вартість публікації статті у науковому журналі </w:t>
      </w:r>
      <w:r w:rsidRPr="007D1DD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E425A7" w:rsidRPr="00E425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Вісник Запорізького національного університету. Фізико-математичні науки</w:t>
      </w:r>
      <w:r w:rsidRPr="007D1DD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BC06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C77D1">
        <w:rPr>
          <w:rFonts w:ascii="Times New Roman" w:hAnsi="Times New Roman" w:cs="Times New Roman"/>
          <w:sz w:val="28"/>
          <w:szCs w:val="28"/>
          <w:lang w:val="uk-UA"/>
        </w:rPr>
        <w:t xml:space="preserve">обсягом до </w:t>
      </w:r>
      <w:r w:rsidR="00CB5675">
        <w:rPr>
          <w:rFonts w:ascii="Times New Roman" w:hAnsi="Times New Roman" w:cs="Times New Roman"/>
          <w:b/>
          <w:sz w:val="28"/>
          <w:szCs w:val="28"/>
          <w:lang w:val="uk-UA"/>
        </w:rPr>
        <w:t>15 </w:t>
      </w:r>
      <w:r w:rsidR="00BC068E" w:rsidRPr="00AD315E">
        <w:rPr>
          <w:rFonts w:ascii="Times New Roman" w:hAnsi="Times New Roman" w:cs="Times New Roman"/>
          <w:b/>
          <w:sz w:val="28"/>
          <w:szCs w:val="28"/>
          <w:lang w:val="uk-UA"/>
        </w:rPr>
        <w:t>сторінок</w:t>
      </w:r>
      <w:r w:rsidRPr="007D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64B9">
        <w:rPr>
          <w:rFonts w:ascii="Times New Roman" w:hAnsi="Times New Roman" w:cs="Times New Roman"/>
          <w:sz w:val="28"/>
          <w:szCs w:val="28"/>
          <w:lang w:val="uk-UA"/>
        </w:rPr>
        <w:t xml:space="preserve">складає </w:t>
      </w:r>
      <w:r w:rsidR="00D2554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CC67A6" w:rsidRPr="00CC67A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BC068E" w:rsidRPr="00CC67A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CC67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C068E" w:rsidRPr="00CC67A6">
        <w:rPr>
          <w:rFonts w:ascii="Times New Roman" w:hAnsi="Times New Roman" w:cs="Times New Roman"/>
          <w:b/>
          <w:sz w:val="28"/>
          <w:szCs w:val="28"/>
          <w:lang w:val="uk-UA"/>
        </w:rPr>
        <w:t>грн</w:t>
      </w:r>
      <w:r w:rsidR="00BC068E">
        <w:rPr>
          <w:rFonts w:ascii="Times New Roman" w:hAnsi="Times New Roman" w:cs="Times New Roman"/>
          <w:sz w:val="28"/>
          <w:szCs w:val="28"/>
          <w:lang w:val="uk-UA"/>
        </w:rPr>
        <w:t>. Якщо обсяг статті</w:t>
      </w:r>
      <w:r w:rsidR="00BC068E" w:rsidRPr="00BC068E">
        <w:rPr>
          <w:rFonts w:ascii="Times New Roman" w:hAnsi="Times New Roman" w:cs="Times New Roman"/>
          <w:sz w:val="28"/>
          <w:szCs w:val="28"/>
          <w:lang w:val="uk-UA"/>
        </w:rPr>
        <w:t xml:space="preserve"> перевищує вказаний, вартіс</w:t>
      </w:r>
      <w:r w:rsidR="00D364B9">
        <w:rPr>
          <w:rFonts w:ascii="Times New Roman" w:hAnsi="Times New Roman" w:cs="Times New Roman"/>
          <w:sz w:val="28"/>
          <w:szCs w:val="28"/>
          <w:lang w:val="uk-UA"/>
        </w:rPr>
        <w:t xml:space="preserve">ть додаткової сторінки складає </w:t>
      </w:r>
      <w:r w:rsidR="00D364B9" w:rsidRPr="00AD315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C068E" w:rsidRPr="00AD315E">
        <w:rPr>
          <w:rFonts w:ascii="Times New Roman" w:hAnsi="Times New Roman" w:cs="Times New Roman"/>
          <w:b/>
          <w:sz w:val="28"/>
          <w:szCs w:val="28"/>
          <w:lang w:val="uk-UA"/>
        </w:rPr>
        <w:t>0 гривень.</w:t>
      </w:r>
    </w:p>
    <w:p w:rsidR="00BC068E" w:rsidRPr="00E425A7" w:rsidRDefault="00BC068E" w:rsidP="007D1D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2A1" w:rsidRPr="00CD0AF5" w:rsidRDefault="001A52A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0AF5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Реквізити для сплати коштів:</w:t>
      </w:r>
    </w:p>
    <w:p w:rsidR="005F3A4D" w:rsidRPr="001A19EB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Найменування отримувача</w:t>
      </w:r>
    </w:p>
    <w:p w:rsidR="005F3A4D" w:rsidRPr="00D05B51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9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СПД </w:t>
      </w:r>
      <w:r w:rsidRPr="00D05B51">
        <w:rPr>
          <w:rFonts w:ascii="Times New Roman" w:eastAsia="Times New Roman" w:hAnsi="Times New Roman" w:cs="Times New Roman"/>
          <w:sz w:val="28"/>
          <w:szCs w:val="28"/>
        </w:rPr>
        <w:t xml:space="preserve">Головко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Катерина </w:t>
      </w:r>
      <w:r w:rsidRPr="00C664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Володимирівна </w:t>
      </w:r>
    </w:p>
    <w:p w:rsidR="005F3A4D" w:rsidRPr="001A19EB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отримувача</w:t>
      </w:r>
    </w:p>
    <w:p w:rsidR="005F3A4D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6454">
        <w:rPr>
          <w:rFonts w:ascii="Times New Roman" w:eastAsia="Times New Roman" w:hAnsi="Times New Roman" w:cs="Times New Roman"/>
          <w:sz w:val="28"/>
          <w:szCs w:val="28"/>
          <w:lang w:val="uk-UA"/>
        </w:rPr>
        <w:t>3119014402</w:t>
      </w:r>
    </w:p>
    <w:p w:rsidR="005F3A4D" w:rsidRPr="001A19EB" w:rsidRDefault="005F3A4D" w:rsidP="005F3A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Рахунок в форматі відповідно до стандарту IBAN </w:t>
      </w:r>
    </w:p>
    <w:p w:rsidR="005F3A4D" w:rsidRPr="00C66454" w:rsidRDefault="005F3A4D" w:rsidP="005F3A4D">
      <w:pPr>
        <w:widowControl w:val="0"/>
        <w:autoSpaceDE w:val="0"/>
        <w:autoSpaceDN w:val="0"/>
        <w:adjustRightInd w:val="0"/>
        <w:spacing w:before="33" w:after="0" w:line="309" w:lineRule="auto"/>
        <w:rPr>
          <w:rFonts w:ascii="Roboto" w:hAnsi="Roboto" w:cs="Roboto"/>
          <w:color w:val="000000"/>
          <w:sz w:val="24"/>
          <w:szCs w:val="24"/>
        </w:rPr>
      </w:pPr>
    </w:p>
    <w:p w:rsidR="005F3A4D" w:rsidRPr="00D05B51" w:rsidRDefault="005F3A4D" w:rsidP="005F3A4D">
      <w:pPr>
        <w:widowControl w:val="0"/>
        <w:autoSpaceDE w:val="0"/>
        <w:autoSpaceDN w:val="0"/>
        <w:adjustRightInd w:val="0"/>
        <w:spacing w:before="33" w:after="0" w:line="309" w:lineRule="auto"/>
        <w:rPr>
          <w:rFonts w:ascii="Times New Roman" w:hAnsi="Times New Roman" w:cs="Times New Roman"/>
          <w:sz w:val="28"/>
          <w:szCs w:val="28"/>
        </w:rPr>
      </w:pPr>
      <w:r w:rsidRPr="00C66454">
        <w:rPr>
          <w:rFonts w:ascii="Times New Roman" w:hAnsi="Times New Roman" w:cs="Times New Roman"/>
          <w:color w:val="000000"/>
          <w:sz w:val="28"/>
          <w:szCs w:val="28"/>
        </w:rPr>
        <w:t>UA</w:t>
      </w:r>
      <w:r w:rsidRPr="000967BA">
        <w:rPr>
          <w:rFonts w:ascii="Times New Roman" w:hAnsi="Times New Roman" w:cs="Times New Roman"/>
          <w:color w:val="000000"/>
          <w:sz w:val="28"/>
          <w:szCs w:val="28"/>
        </w:rPr>
        <w:t>033287040000026000054260504</w:t>
      </w:r>
      <w:r w:rsidRPr="00D05B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3A4D" w:rsidRPr="00D05B51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05B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Назва банку</w:t>
      </w:r>
    </w:p>
    <w:p w:rsidR="005F3A4D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5B51">
        <w:rPr>
          <w:rFonts w:ascii="Times New Roman" w:eastAsia="Times New Roman" w:hAnsi="Times New Roman" w:cs="Times New Roman"/>
          <w:sz w:val="28"/>
          <w:szCs w:val="28"/>
          <w:lang w:val="uk-UA"/>
        </w:rPr>
        <w:t>АТ КБ "ПРИВАТБАНК"</w:t>
      </w:r>
    </w:p>
    <w:p w:rsidR="005F3A4D" w:rsidRPr="001A19EB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Банку (МФО)</w:t>
      </w:r>
    </w:p>
    <w:p w:rsidR="005F3A4D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6454">
        <w:rPr>
          <w:rFonts w:ascii="Times New Roman" w:eastAsia="Times New Roman" w:hAnsi="Times New Roman" w:cs="Times New Roman"/>
          <w:sz w:val="28"/>
          <w:szCs w:val="28"/>
          <w:lang w:val="uk-UA"/>
        </w:rPr>
        <w:t>328704</w:t>
      </w:r>
    </w:p>
    <w:p w:rsidR="005F3A4D" w:rsidRPr="001A19EB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Призначення платежу:</w:t>
      </w:r>
    </w:p>
    <w:p w:rsidR="005F3A4D" w:rsidRDefault="005F3A4D" w:rsidP="005F3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19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Оплата публікації статті ПІБ (автора). </w:t>
      </w:r>
    </w:p>
    <w:p w:rsidR="007C4C1A" w:rsidRPr="0043283A" w:rsidRDefault="007C4C1A" w:rsidP="00FC0DC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7C4C1A" w:rsidRPr="0043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F9"/>
    <w:rsid w:val="000354A6"/>
    <w:rsid w:val="001A52A1"/>
    <w:rsid w:val="00245191"/>
    <w:rsid w:val="00310AA8"/>
    <w:rsid w:val="0043283A"/>
    <w:rsid w:val="00443389"/>
    <w:rsid w:val="00466F3E"/>
    <w:rsid w:val="004E005E"/>
    <w:rsid w:val="004E217F"/>
    <w:rsid w:val="004E2DB0"/>
    <w:rsid w:val="00525887"/>
    <w:rsid w:val="005547D6"/>
    <w:rsid w:val="005F3A4D"/>
    <w:rsid w:val="00605453"/>
    <w:rsid w:val="00611EFE"/>
    <w:rsid w:val="00655F84"/>
    <w:rsid w:val="007524C9"/>
    <w:rsid w:val="007C4C1A"/>
    <w:rsid w:val="007D1DDC"/>
    <w:rsid w:val="00856E25"/>
    <w:rsid w:val="008C7BAE"/>
    <w:rsid w:val="00A573F8"/>
    <w:rsid w:val="00AD315E"/>
    <w:rsid w:val="00AF309E"/>
    <w:rsid w:val="00B25739"/>
    <w:rsid w:val="00BC04BE"/>
    <w:rsid w:val="00BC068E"/>
    <w:rsid w:val="00BC2AA7"/>
    <w:rsid w:val="00C32337"/>
    <w:rsid w:val="00C657AB"/>
    <w:rsid w:val="00C70B64"/>
    <w:rsid w:val="00C86ADC"/>
    <w:rsid w:val="00CB0EC6"/>
    <w:rsid w:val="00CB5675"/>
    <w:rsid w:val="00CC67A6"/>
    <w:rsid w:val="00CC74F9"/>
    <w:rsid w:val="00CD0AF5"/>
    <w:rsid w:val="00D25540"/>
    <w:rsid w:val="00D3272A"/>
    <w:rsid w:val="00D364B9"/>
    <w:rsid w:val="00DB1778"/>
    <w:rsid w:val="00DC77D1"/>
    <w:rsid w:val="00E26954"/>
    <w:rsid w:val="00E315E3"/>
    <w:rsid w:val="00E425A7"/>
    <w:rsid w:val="00FC0DC8"/>
    <w:rsid w:val="00F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D4FF0-928A-4638-8DB8-1E223EDC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42</cp:revision>
  <dcterms:created xsi:type="dcterms:W3CDTF">2014-12-22T15:41:00Z</dcterms:created>
  <dcterms:modified xsi:type="dcterms:W3CDTF">2021-05-19T11:18:00Z</dcterms:modified>
</cp:coreProperties>
</file>