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728" w:rsidRDefault="00D31728" w:rsidP="00D31728">
      <w:pPr>
        <w:widowControl w:val="0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Дата подання: 13.09.2022</w:t>
      </w:r>
    </w:p>
    <w:p w:rsidR="00D31728" w:rsidRDefault="00D31728" w:rsidP="00D31728">
      <w:pPr>
        <w:widowControl w:val="0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Дата прийняття:</w:t>
      </w:r>
    </w:p>
    <w:p w:rsidR="00D31728" w:rsidRDefault="00D31728" w:rsidP="00D31728">
      <w:pPr>
        <w:widowControl w:val="0"/>
        <w:rPr>
          <w:sz w:val="28"/>
          <w:szCs w:val="28"/>
          <w:lang w:val="uk-UA"/>
        </w:rPr>
      </w:pPr>
    </w:p>
    <w:p w:rsidR="00D31728" w:rsidRPr="0062728B" w:rsidRDefault="00D31728" w:rsidP="00D31728">
      <w:pPr>
        <w:rPr>
          <w:b/>
          <w:caps/>
          <w:sz w:val="28"/>
          <w:szCs w:val="28"/>
          <w:lang w:val="uk-UA"/>
        </w:rPr>
      </w:pPr>
      <w:r w:rsidRPr="000039A1">
        <w:rPr>
          <w:b/>
          <w:caps/>
          <w:sz w:val="28"/>
          <w:szCs w:val="28"/>
          <w:lang w:val="uk-UA"/>
        </w:rPr>
        <w:t>УДК 621.391</w:t>
      </w:r>
    </w:p>
    <w:p w:rsidR="00D31728" w:rsidRDefault="00D31728" w:rsidP="00D31728">
      <w:pPr>
        <w:widowControl w:val="0"/>
        <w:rPr>
          <w:b/>
          <w:sz w:val="28"/>
          <w:szCs w:val="28"/>
          <w:lang w:val="uk-UA"/>
        </w:rPr>
      </w:pPr>
    </w:p>
    <w:p w:rsidR="00D31728" w:rsidRPr="009F6035" w:rsidRDefault="00D31728" w:rsidP="00D31728">
      <w:pPr>
        <w:rPr>
          <w:rStyle w:val="hps"/>
          <w:rFonts w:ascii="Times" w:hAnsi="Times"/>
          <w:b/>
          <w:sz w:val="28"/>
          <w:szCs w:val="28"/>
        </w:rPr>
      </w:pPr>
      <w:r w:rsidRPr="0062728B">
        <w:rPr>
          <w:b/>
          <w:caps/>
          <w:sz w:val="28"/>
          <w:szCs w:val="28"/>
          <w:lang w:val="uk-UA"/>
        </w:rPr>
        <w:t>Автоматическое построение нечёткой MISO системы при помощи матричного представления правил и анализ правильности полученной системы.</w:t>
      </w:r>
    </w:p>
    <w:p w:rsidR="00D31728" w:rsidRPr="0062728B" w:rsidRDefault="00D31728" w:rsidP="00D31728">
      <w:pPr>
        <w:widowControl w:val="0"/>
        <w:rPr>
          <w:b/>
          <w:caps/>
          <w:sz w:val="28"/>
          <w:szCs w:val="28"/>
          <w:u w:val="single"/>
        </w:rPr>
      </w:pPr>
    </w:p>
    <w:p w:rsidR="00D31728" w:rsidRPr="00F1055A" w:rsidRDefault="00D31728" w:rsidP="00D31728">
      <w:pPr>
        <w:widowControl w:val="0"/>
        <w:rPr>
          <w:b/>
          <w:sz w:val="28"/>
          <w:szCs w:val="28"/>
          <w:lang w:val="uk-UA"/>
        </w:rPr>
      </w:pPr>
      <w:r w:rsidRPr="00F1055A">
        <w:rPr>
          <w:b/>
          <w:sz w:val="28"/>
          <w:szCs w:val="28"/>
          <w:lang w:val="uk-UA"/>
        </w:rPr>
        <w:t xml:space="preserve">Д. І. </w:t>
      </w:r>
      <w:proofErr w:type="spellStart"/>
      <w:r w:rsidRPr="00F1055A">
        <w:rPr>
          <w:b/>
          <w:sz w:val="28"/>
          <w:szCs w:val="28"/>
          <w:lang w:val="uk-UA"/>
        </w:rPr>
        <w:t>Єгошкін</w:t>
      </w:r>
      <w:proofErr w:type="spellEnd"/>
      <w:r w:rsidRPr="00F1055A">
        <w:rPr>
          <w:b/>
          <w:sz w:val="28"/>
          <w:szCs w:val="28"/>
          <w:lang w:val="uk-UA"/>
        </w:rPr>
        <w:t xml:space="preserve">, Н. А. Гук </w:t>
      </w:r>
    </w:p>
    <w:p w:rsidR="00D31728" w:rsidRDefault="00D31728" w:rsidP="00D31728">
      <w:pPr>
        <w:widowControl w:val="0"/>
        <w:rPr>
          <w:b/>
          <w:sz w:val="28"/>
          <w:szCs w:val="28"/>
          <w:lang w:val="uk-UA"/>
        </w:rPr>
      </w:pPr>
    </w:p>
    <w:p w:rsidR="00D31728" w:rsidRDefault="00D31728" w:rsidP="00D31728">
      <w:pPr>
        <w:widowControl w:val="0"/>
        <w:jc w:val="both"/>
        <w:rPr>
          <w:b/>
          <w:sz w:val="28"/>
          <w:szCs w:val="28"/>
          <w:lang w:val="uk-UA"/>
        </w:rPr>
      </w:pPr>
      <w:r w:rsidRPr="00F1055A">
        <w:rPr>
          <w:b/>
          <w:sz w:val="28"/>
          <w:szCs w:val="28"/>
          <w:lang w:val="uk-UA"/>
        </w:rPr>
        <w:t>AUTOMATIC CONSTRUCTION OF A FUZZY MISO SYSTEM USING A MATRIX REPRESENTATION OF THE RULES AND CORRECTNESS ANALYSIS OF THE RESULTING SYSTEM.</w:t>
      </w:r>
    </w:p>
    <w:p w:rsidR="00D31728" w:rsidRPr="00F1055A" w:rsidRDefault="00D31728" w:rsidP="00D31728">
      <w:pPr>
        <w:widowControl w:val="0"/>
        <w:jc w:val="both"/>
        <w:rPr>
          <w:sz w:val="28"/>
          <w:szCs w:val="28"/>
          <w:highlight w:val="yellow"/>
          <w:lang w:val="en-US"/>
        </w:rPr>
      </w:pPr>
    </w:p>
    <w:p w:rsidR="00D31728" w:rsidRPr="00D31728" w:rsidRDefault="00D31728" w:rsidP="00D31728">
      <w:pPr>
        <w:widowControl w:val="0"/>
        <w:jc w:val="both"/>
        <w:rPr>
          <w:b/>
          <w:sz w:val="28"/>
          <w:szCs w:val="28"/>
          <w:lang w:val="en-US"/>
        </w:rPr>
      </w:pPr>
      <w:proofErr w:type="spellStart"/>
      <w:r w:rsidRPr="00D31728">
        <w:rPr>
          <w:b/>
          <w:sz w:val="28"/>
          <w:szCs w:val="28"/>
          <w:lang w:val="en-GB"/>
        </w:rPr>
        <w:t>Danylo</w:t>
      </w:r>
      <w:proofErr w:type="spellEnd"/>
      <w:r w:rsidRPr="00D31728">
        <w:rPr>
          <w:b/>
          <w:sz w:val="28"/>
          <w:szCs w:val="28"/>
          <w:lang w:val="en-GB"/>
        </w:rPr>
        <w:t xml:space="preserve"> </w:t>
      </w:r>
      <w:proofErr w:type="spellStart"/>
      <w:r w:rsidRPr="00D31728">
        <w:rPr>
          <w:b/>
          <w:sz w:val="28"/>
          <w:szCs w:val="28"/>
          <w:lang w:val="en-GB"/>
        </w:rPr>
        <w:t>Yehoshkin</w:t>
      </w:r>
      <w:proofErr w:type="spellEnd"/>
      <w:r w:rsidRPr="00D31728">
        <w:rPr>
          <w:b/>
          <w:sz w:val="28"/>
          <w:szCs w:val="28"/>
          <w:lang w:val="uk-UA"/>
        </w:rPr>
        <w:t xml:space="preserve">, </w:t>
      </w:r>
      <w:proofErr w:type="spellStart"/>
      <w:r w:rsidRPr="00D31728">
        <w:rPr>
          <w:b/>
          <w:sz w:val="28"/>
          <w:szCs w:val="28"/>
          <w:lang w:val="uk-UA"/>
        </w:rPr>
        <w:t>Natalia</w:t>
      </w:r>
      <w:proofErr w:type="spellEnd"/>
      <w:r w:rsidRPr="00D31728">
        <w:rPr>
          <w:b/>
          <w:sz w:val="28"/>
          <w:szCs w:val="28"/>
          <w:lang w:val="en-US"/>
        </w:rPr>
        <w:t> </w:t>
      </w:r>
      <w:proofErr w:type="spellStart"/>
      <w:r w:rsidRPr="00D31728">
        <w:rPr>
          <w:b/>
          <w:sz w:val="28"/>
          <w:szCs w:val="28"/>
          <w:lang w:val="uk-UA"/>
        </w:rPr>
        <w:t>Guk</w:t>
      </w:r>
      <w:proofErr w:type="spellEnd"/>
    </w:p>
    <w:p w:rsidR="00D31728" w:rsidRDefault="00D31728" w:rsidP="00D31728">
      <w:pPr>
        <w:autoSpaceDE w:val="0"/>
        <w:autoSpaceDN w:val="0"/>
        <w:adjustRightInd w:val="0"/>
        <w:ind w:firstLine="284"/>
        <w:outlineLvl w:val="0"/>
        <w:rPr>
          <w:rFonts w:ascii="Times" w:hAnsi="Times"/>
          <w:lang w:val="uk-UA"/>
        </w:rPr>
      </w:pPr>
      <w:bookmarkStart w:id="0" w:name="_GoBack"/>
      <w:bookmarkEnd w:id="0"/>
    </w:p>
    <w:p w:rsidR="001B2374" w:rsidRDefault="00D31728" w:rsidP="00D31728">
      <w:pPr>
        <w:spacing w:line="240" w:lineRule="atLeast"/>
        <w:ind w:firstLine="284"/>
      </w:pPr>
      <w:r w:rsidRPr="00B201EE">
        <w:rPr>
          <w:rStyle w:val="hps"/>
          <w:rFonts w:eastAsia="Calibri"/>
          <w:i/>
          <w:sz w:val="28"/>
          <w:szCs w:val="28"/>
        </w:rPr>
        <w:t xml:space="preserve">Предлагается алгоритм автоматического формирования нечетких продукционных правил на основании лингвистических переменных и терм-множеств. Целью работы является автоматическое построение базы знаний экспертной системы при помощи объектов обучающей выборки для решения задачи классификации. Для </w:t>
      </w:r>
      <w:r>
        <w:rPr>
          <w:rStyle w:val="hps"/>
          <w:rFonts w:eastAsia="Calibri"/>
          <w:i/>
          <w:sz w:val="28"/>
          <w:szCs w:val="28"/>
        </w:rPr>
        <w:t>нечёткой базы знаний</w:t>
      </w:r>
      <w:r w:rsidRPr="00B201EE">
        <w:rPr>
          <w:rStyle w:val="hps"/>
          <w:rFonts w:eastAsia="Calibri"/>
          <w:i/>
          <w:sz w:val="28"/>
          <w:szCs w:val="28"/>
        </w:rPr>
        <w:t xml:space="preserve"> используется продукционная модель представления знаний, объединяющая модели </w:t>
      </w:r>
      <w:proofErr w:type="spellStart"/>
      <w:r w:rsidRPr="00B201EE">
        <w:rPr>
          <w:rStyle w:val="hps"/>
          <w:rFonts w:eastAsia="Calibri"/>
          <w:i/>
          <w:sz w:val="28"/>
          <w:szCs w:val="28"/>
        </w:rPr>
        <w:t>Мамдани</w:t>
      </w:r>
      <w:proofErr w:type="spellEnd"/>
      <w:r w:rsidRPr="00B201EE">
        <w:rPr>
          <w:rStyle w:val="hps"/>
          <w:rFonts w:eastAsia="Calibri"/>
          <w:i/>
          <w:sz w:val="28"/>
          <w:szCs w:val="28"/>
        </w:rPr>
        <w:t xml:space="preserve"> и </w:t>
      </w:r>
      <w:proofErr w:type="spellStart"/>
      <w:r w:rsidRPr="00B201EE">
        <w:rPr>
          <w:rStyle w:val="hps"/>
          <w:rFonts w:eastAsia="Calibri"/>
          <w:i/>
          <w:sz w:val="28"/>
          <w:szCs w:val="28"/>
        </w:rPr>
        <w:t>Такаги-Сугено-Канг</w:t>
      </w:r>
      <w:proofErr w:type="spellEnd"/>
      <w:r w:rsidRPr="00B201EE">
        <w:rPr>
          <w:rStyle w:val="hps"/>
          <w:rFonts w:eastAsia="Calibri"/>
          <w:i/>
          <w:sz w:val="28"/>
          <w:szCs w:val="28"/>
        </w:rPr>
        <w:t xml:space="preserve">. Информация о предметной области представляется в виде продукционной модели в предположении, что левые части правил продукций описывают сочетания признаков объектов, а правые соответствуют классам. Для автоматизации процесса построения правил, антецеденты правил представляются в матричном виде, а </w:t>
      </w:r>
      <w:proofErr w:type="spellStart"/>
      <w:r w:rsidRPr="00B201EE">
        <w:rPr>
          <w:rStyle w:val="hps"/>
          <w:rFonts w:eastAsia="Calibri"/>
          <w:i/>
          <w:sz w:val="28"/>
          <w:szCs w:val="28"/>
        </w:rPr>
        <w:t>консеквенты</w:t>
      </w:r>
      <w:proofErr w:type="spellEnd"/>
      <w:r w:rsidRPr="00B201EE">
        <w:rPr>
          <w:rStyle w:val="hps"/>
          <w:rFonts w:eastAsia="Calibri"/>
          <w:i/>
          <w:sz w:val="28"/>
          <w:szCs w:val="28"/>
        </w:rPr>
        <w:t xml:space="preserve"> правил в виде вектора столбца. Для построения матрицы антецедентов предлагается использовать Декартово произведение. Формирование вектора </w:t>
      </w:r>
      <w:proofErr w:type="spellStart"/>
      <w:r w:rsidRPr="00B201EE">
        <w:rPr>
          <w:rStyle w:val="hps"/>
          <w:rFonts w:eastAsia="Calibri"/>
          <w:i/>
          <w:sz w:val="28"/>
          <w:szCs w:val="28"/>
        </w:rPr>
        <w:t>консеквентов</w:t>
      </w:r>
      <w:proofErr w:type="spellEnd"/>
      <w:r w:rsidRPr="00B201EE">
        <w:rPr>
          <w:rStyle w:val="hps"/>
          <w:rFonts w:eastAsia="Calibri"/>
          <w:i/>
          <w:sz w:val="28"/>
          <w:szCs w:val="28"/>
        </w:rPr>
        <w:t xml:space="preserve"> осуществляется при помощи процедуры обучения базы знаний. Для анализа правильности базы знаний на корректность используются критерии: полноты, минимальности, связности и непротиворечивости. Для автоматического доказательства полноты базы правил применяется логика Хоара и метод резолюций. Для применения аппарата автоматического доказательства базы правил, будем использовать программное обеспечение </w:t>
      </w:r>
      <w:proofErr w:type="spellStart"/>
      <w:r w:rsidRPr="00B201EE">
        <w:rPr>
          <w:rStyle w:val="hps"/>
          <w:rFonts w:eastAsia="Calibri"/>
          <w:i/>
          <w:sz w:val="28"/>
          <w:szCs w:val="28"/>
        </w:rPr>
        <w:t>Simplify</w:t>
      </w:r>
      <w:proofErr w:type="spellEnd"/>
      <w:r w:rsidRPr="00B201EE">
        <w:rPr>
          <w:rStyle w:val="hps"/>
          <w:rFonts w:eastAsia="Calibri"/>
          <w:i/>
          <w:sz w:val="28"/>
          <w:szCs w:val="28"/>
        </w:rPr>
        <w:t xml:space="preserve">. </w:t>
      </w:r>
      <w:proofErr w:type="spellStart"/>
      <w:r w:rsidRPr="00B201EE">
        <w:rPr>
          <w:rStyle w:val="hps"/>
          <w:rFonts w:eastAsia="Calibri"/>
          <w:i/>
          <w:sz w:val="28"/>
          <w:szCs w:val="28"/>
        </w:rPr>
        <w:t>Simplify</w:t>
      </w:r>
      <w:proofErr w:type="spellEnd"/>
      <w:r w:rsidRPr="00B201EE">
        <w:rPr>
          <w:rStyle w:val="hps"/>
          <w:rFonts w:eastAsia="Calibri"/>
          <w:i/>
          <w:sz w:val="28"/>
          <w:szCs w:val="28"/>
        </w:rPr>
        <w:t xml:space="preserve"> – программа, в которой реализован метод резолюций для доказательства истинности заданных предикатов на основании логики первого порядка.</w:t>
      </w:r>
      <w:r w:rsidRPr="00E76B2A">
        <w:rPr>
          <w:rStyle w:val="hps"/>
          <w:rFonts w:eastAsia="Calibri"/>
          <w:i/>
          <w:sz w:val="28"/>
          <w:szCs w:val="28"/>
        </w:rPr>
        <w:t xml:space="preserve"> Для анализа результата работы классификации экспертной системы используется набор видовой</w:t>
      </w:r>
      <w:r>
        <w:rPr>
          <w:rStyle w:val="hps"/>
          <w:rFonts w:eastAsia="Calibri"/>
          <w:i/>
          <w:sz w:val="28"/>
          <w:szCs w:val="28"/>
        </w:rPr>
        <w:t xml:space="preserve"> популяции арктических пингвинов.  </w:t>
      </w:r>
      <w:r w:rsidRPr="00B201EE">
        <w:rPr>
          <w:rStyle w:val="hps"/>
          <w:rFonts w:eastAsia="Calibri"/>
          <w:i/>
          <w:sz w:val="28"/>
          <w:szCs w:val="28"/>
        </w:rPr>
        <w:t xml:space="preserve">Для оценки качества полученной </w:t>
      </w:r>
      <w:r w:rsidRPr="00863BDC">
        <w:rPr>
          <w:rStyle w:val="hps"/>
          <w:rFonts w:eastAsia="Calibri"/>
          <w:i/>
          <w:sz w:val="28"/>
          <w:szCs w:val="28"/>
        </w:rPr>
        <w:t xml:space="preserve">нечёткой базы правил в работе используются следующие </w:t>
      </w:r>
      <w:r>
        <w:rPr>
          <w:rStyle w:val="hps"/>
          <w:rFonts w:eastAsia="Calibri"/>
          <w:i/>
          <w:sz w:val="28"/>
          <w:szCs w:val="28"/>
        </w:rPr>
        <w:t>метрики</w:t>
      </w:r>
      <w:r w:rsidRPr="00863BDC">
        <w:rPr>
          <w:rStyle w:val="hps"/>
          <w:rFonts w:eastAsia="Calibri"/>
          <w:i/>
          <w:sz w:val="28"/>
          <w:szCs w:val="28"/>
        </w:rPr>
        <w:t>:</w:t>
      </w:r>
      <w:r w:rsidRPr="00025805">
        <w:rPr>
          <w:rStyle w:val="hps"/>
          <w:rFonts w:eastAsia="Calibri"/>
          <w:i/>
          <w:sz w:val="28"/>
          <w:szCs w:val="28"/>
        </w:rPr>
        <w:t xml:space="preserve"> </w:t>
      </w:r>
      <w:proofErr w:type="spellStart"/>
      <w:r w:rsidRPr="00025805">
        <w:rPr>
          <w:rStyle w:val="hps"/>
          <w:rFonts w:eastAsia="Calibri"/>
          <w:i/>
          <w:sz w:val="28"/>
          <w:szCs w:val="28"/>
        </w:rPr>
        <w:t>accuracy</w:t>
      </w:r>
      <w:proofErr w:type="spellEnd"/>
      <w:r w:rsidRPr="00025805">
        <w:rPr>
          <w:rStyle w:val="hps"/>
          <w:rFonts w:eastAsia="Calibri"/>
          <w:i/>
          <w:sz w:val="28"/>
          <w:szCs w:val="28"/>
        </w:rPr>
        <w:t xml:space="preserve">, </w:t>
      </w:r>
      <w:proofErr w:type="spellStart"/>
      <w:r w:rsidRPr="00025805">
        <w:rPr>
          <w:rStyle w:val="hps"/>
          <w:rFonts w:eastAsia="Calibri"/>
          <w:i/>
          <w:sz w:val="28"/>
          <w:szCs w:val="28"/>
        </w:rPr>
        <w:t>precision</w:t>
      </w:r>
      <w:proofErr w:type="spellEnd"/>
      <w:r w:rsidRPr="00025805">
        <w:rPr>
          <w:rStyle w:val="hps"/>
          <w:rFonts w:eastAsia="Calibri"/>
          <w:i/>
          <w:sz w:val="28"/>
          <w:szCs w:val="28"/>
        </w:rPr>
        <w:t xml:space="preserve">, </w:t>
      </w:r>
      <w:proofErr w:type="spellStart"/>
      <w:r w:rsidRPr="00025805">
        <w:rPr>
          <w:rStyle w:val="hps"/>
          <w:rFonts w:eastAsia="Calibri"/>
          <w:i/>
          <w:sz w:val="28"/>
          <w:szCs w:val="28"/>
        </w:rPr>
        <w:t>recall</w:t>
      </w:r>
      <w:proofErr w:type="spellEnd"/>
      <w:r w:rsidRPr="00025805">
        <w:rPr>
          <w:rStyle w:val="hps"/>
          <w:rFonts w:eastAsia="Calibri"/>
          <w:i/>
          <w:sz w:val="28"/>
          <w:szCs w:val="28"/>
        </w:rPr>
        <w:t>, f1-score.</w:t>
      </w:r>
      <w:r>
        <w:rPr>
          <w:rStyle w:val="hps"/>
          <w:rFonts w:eastAsia="Calibri"/>
          <w:i/>
          <w:sz w:val="28"/>
          <w:szCs w:val="28"/>
        </w:rPr>
        <w:t xml:space="preserve"> В роботе проведен анализ результатов классификации и качества полученной базы знаний </w:t>
      </w:r>
      <w:r w:rsidRPr="00E76B2A">
        <w:rPr>
          <w:rStyle w:val="hps"/>
          <w:rFonts w:eastAsia="Calibri"/>
          <w:i/>
          <w:sz w:val="28"/>
          <w:szCs w:val="28"/>
        </w:rPr>
        <w:t>экспертной системы</w:t>
      </w:r>
      <w:r>
        <w:rPr>
          <w:rStyle w:val="hps"/>
          <w:rFonts w:eastAsia="Calibri"/>
          <w:i/>
          <w:sz w:val="28"/>
          <w:szCs w:val="28"/>
        </w:rPr>
        <w:t>.</w:t>
      </w:r>
    </w:p>
    <w:sectPr w:rsidR="001B2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5C8"/>
    <w:rsid w:val="001B2374"/>
    <w:rsid w:val="003245C8"/>
    <w:rsid w:val="00D3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3172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D317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3172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D31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1859</Characters>
  <Application>Microsoft Office Word</Application>
  <DocSecurity>0</DocSecurity>
  <Lines>15</Lines>
  <Paragraphs>4</Paragraphs>
  <ScaleCrop>false</ScaleCrop>
  <Company>Home</Company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KnightDanila</dc:creator>
  <cp:keywords/>
  <dc:description/>
  <cp:lastModifiedBy>KnightDanila</cp:lastModifiedBy>
  <cp:revision>2</cp:revision>
  <dcterms:created xsi:type="dcterms:W3CDTF">2022-09-12T17:16:00Z</dcterms:created>
  <dcterms:modified xsi:type="dcterms:W3CDTF">2022-09-12T17:16:00Z</dcterms:modified>
</cp:coreProperties>
</file>