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2D3" w:rsidRPr="00AF4D10" w:rsidRDefault="0020576F" w:rsidP="001E12D3">
      <w:pPr>
        <w:jc w:val="center"/>
      </w:pPr>
      <w:r w:rsidRPr="00B53706">
        <w:rPr>
          <w:lang w:val="uk-UA"/>
        </w:rPr>
        <w:t xml:space="preserve">ЗВІТ З ЛАБОРАТОРНОЇ РОБОТИ </w:t>
      </w:r>
      <w:r w:rsidR="00AE02C0" w:rsidRPr="0027510E">
        <w:rPr>
          <w:highlight w:val="yellow"/>
          <w:lang w:val="uk-UA"/>
        </w:rPr>
        <w:t>№</w:t>
      </w:r>
      <w:r w:rsidR="0027510E" w:rsidRPr="00AF4D10">
        <w:rPr>
          <w:highlight w:val="yellow"/>
        </w:rPr>
        <w:t>1</w:t>
      </w:r>
    </w:p>
    <w:p w:rsidR="0057598A" w:rsidRPr="00B53706" w:rsidRDefault="0020576F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B53706">
        <w:rPr>
          <w:lang w:val="uk-UA"/>
        </w:rPr>
        <w:t>за курсом "</w:t>
      </w:r>
      <w:proofErr w:type="spellStart"/>
      <w:r w:rsidR="00463717">
        <w:t>Програмування</w:t>
      </w:r>
      <w:proofErr w:type="spellEnd"/>
      <w:r w:rsidR="00463717">
        <w:t xml:space="preserve"> на Python</w:t>
      </w:r>
      <w:r w:rsidR="0057598A" w:rsidRPr="00B53706">
        <w:rPr>
          <w:lang w:val="uk-UA"/>
        </w:rPr>
        <w:t>"</w:t>
      </w:r>
    </w:p>
    <w:p w:rsidR="0027510E" w:rsidRPr="0027510E" w:rsidRDefault="002379C8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>
        <w:rPr>
          <w:lang w:val="uk-UA"/>
        </w:rPr>
        <w:t>студент</w:t>
      </w:r>
      <w:r w:rsidRPr="00284E46">
        <w:rPr>
          <w:lang w:val="uk-UA"/>
        </w:rPr>
        <w:t>а/</w:t>
      </w:r>
      <w:r w:rsidR="00781239">
        <w:rPr>
          <w:lang w:val="uk-UA"/>
        </w:rPr>
        <w:t xml:space="preserve">студентки групи </w:t>
      </w:r>
      <w:r w:rsidR="00781239" w:rsidRPr="00781239">
        <w:rPr>
          <w:highlight w:val="yellow"/>
          <w:lang w:val="uk-UA"/>
        </w:rPr>
        <w:t>ПА-</w:t>
      </w:r>
    </w:p>
    <w:p w:rsidR="0027510E" w:rsidRPr="002379C8" w:rsidRDefault="00781239" w:rsidP="0027510E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proofErr w:type="spellStart"/>
      <w:r w:rsidRPr="002379C8">
        <w:rPr>
          <w:highlight w:val="yellow"/>
          <w:lang w:val="en-US"/>
        </w:rPr>
        <w:t>Harry</w:t>
      </w:r>
      <w:r w:rsidR="002379C8" w:rsidRPr="002379C8">
        <w:rPr>
          <w:highlight w:val="yellow"/>
          <w:lang w:val="en-US"/>
        </w:rPr>
        <w:t>James</w:t>
      </w:r>
      <w:r w:rsidRPr="002379C8">
        <w:rPr>
          <w:highlight w:val="yellow"/>
          <w:lang w:val="en-US"/>
        </w:rPr>
        <w:t>Potter</w:t>
      </w:r>
      <w:proofErr w:type="spellEnd"/>
      <w:r w:rsidR="002379C8" w:rsidRPr="002379C8">
        <w:rPr>
          <w:highlight w:val="yellow"/>
          <w:lang w:val="uk-UA"/>
        </w:rPr>
        <w:t>/</w:t>
      </w:r>
      <w:proofErr w:type="spellStart"/>
      <w:r w:rsidR="002379C8" w:rsidRPr="002379C8">
        <w:rPr>
          <w:highlight w:val="yellow"/>
        </w:rPr>
        <w:t>HermioneJeanGranger</w:t>
      </w:r>
      <w:proofErr w:type="spellEnd"/>
    </w:p>
    <w:p w:rsidR="0057598A" w:rsidRPr="00B53706" w:rsidRDefault="0057598A" w:rsidP="0057598A">
      <w:pPr>
        <w:suppressAutoHyphens/>
        <w:autoSpaceDE w:val="0"/>
        <w:autoSpaceDN w:val="0"/>
        <w:adjustRightInd w:val="0"/>
        <w:jc w:val="center"/>
        <w:rPr>
          <w:lang w:val="uk-UA"/>
        </w:rPr>
      </w:pPr>
      <w:r w:rsidRPr="00463717">
        <w:rPr>
          <w:highlight w:val="yellow"/>
          <w:lang w:val="uk-UA"/>
        </w:rPr>
        <w:t>кафедра комп’ютерних технологій, ДНУ</w:t>
      </w:r>
    </w:p>
    <w:p w:rsidR="001E12D3" w:rsidRPr="009216D0" w:rsidRDefault="00E50C83" w:rsidP="0057598A">
      <w:pPr>
        <w:suppressAutoHyphens/>
        <w:autoSpaceDE w:val="0"/>
        <w:autoSpaceDN w:val="0"/>
        <w:adjustRightInd w:val="0"/>
        <w:spacing w:after="266"/>
        <w:jc w:val="center"/>
        <w:rPr>
          <w:lang w:val="en-US"/>
        </w:rPr>
      </w:pPr>
      <w:r w:rsidRPr="00B53706">
        <w:rPr>
          <w:lang w:val="uk-UA"/>
        </w:rPr>
        <w:t>202</w:t>
      </w:r>
      <w:r w:rsidR="009216D0">
        <w:rPr>
          <w:lang w:val="en-US"/>
        </w:rPr>
        <w:t>5</w:t>
      </w:r>
      <w:r w:rsidR="0057598A" w:rsidRPr="00B53706">
        <w:rPr>
          <w:lang w:val="uk-UA"/>
        </w:rPr>
        <w:t>/20</w:t>
      </w:r>
      <w:r w:rsidRPr="00B53706">
        <w:rPr>
          <w:lang w:val="uk-UA"/>
        </w:rPr>
        <w:t>2</w:t>
      </w:r>
      <w:r w:rsidR="009216D0">
        <w:rPr>
          <w:lang w:val="en-US"/>
        </w:rPr>
        <w:t>6</w:t>
      </w:r>
      <w:bookmarkStart w:id="0" w:name="_GoBack"/>
      <w:bookmarkEnd w:id="0"/>
    </w:p>
    <w:p w:rsidR="00B11140" w:rsidRPr="00C91AB9" w:rsidRDefault="00B11140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Тема:</w:t>
      </w:r>
      <w:r w:rsidRPr="00B11140">
        <w:rPr>
          <w:rFonts w:ascii="Adventure" w:hAnsi="Adventure"/>
          <w:sz w:val="28"/>
          <w:szCs w:val="28"/>
          <w:lang w:val="uk-UA"/>
        </w:rPr>
        <w:t xml:space="preserve"> </w:t>
      </w:r>
      <w:r w:rsidR="001162C9">
        <w:rPr>
          <w:rFonts w:ascii="Adventure" w:hAnsi="Adventure"/>
          <w:sz w:val="28"/>
          <w:szCs w:val="28"/>
          <w:lang w:val="uk-UA"/>
        </w:rPr>
        <w:t>«</w:t>
      </w:r>
      <w:r w:rsidR="00463717" w:rsidRPr="00463717">
        <w:rPr>
          <w:rFonts w:ascii="Adventure" w:hAnsi="Adventure"/>
          <w:sz w:val="28"/>
          <w:szCs w:val="28"/>
          <w:lang w:val="uk-UA"/>
        </w:rPr>
        <w:t>Налаштування програмного середовища для запуску першої</w:t>
      </w:r>
      <w:r w:rsidR="00181FF1" w:rsidRPr="00600DB4">
        <w:rPr>
          <w:rFonts w:ascii="Adventure" w:hAnsi="Adventure"/>
          <w:sz w:val="28"/>
          <w:szCs w:val="28"/>
        </w:rPr>
        <w:t xml:space="preserve"> </w:t>
      </w:r>
      <w:r w:rsidR="00463717" w:rsidRPr="00463717">
        <w:rPr>
          <w:rFonts w:ascii="Adventure" w:hAnsi="Adventure"/>
          <w:sz w:val="28"/>
          <w:szCs w:val="28"/>
          <w:lang w:val="uk-UA"/>
        </w:rPr>
        <w:t>програми</w:t>
      </w:r>
      <w:r w:rsidR="001162C9">
        <w:rPr>
          <w:rFonts w:ascii="Adventure" w:hAnsi="Adventure"/>
          <w:sz w:val="28"/>
          <w:szCs w:val="28"/>
          <w:lang w:val="uk-UA"/>
        </w:rPr>
        <w:t>»</w:t>
      </w:r>
    </w:p>
    <w:p w:rsidR="004A39C9" w:rsidRPr="00C91AB9" w:rsidRDefault="004A39C9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sz w:val="28"/>
          <w:szCs w:val="28"/>
        </w:rPr>
      </w:pPr>
    </w:p>
    <w:p w:rsidR="004A39C9" w:rsidRDefault="004A39C9" w:rsidP="004A39C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мові</w:t>
      </w:r>
      <w:proofErr w:type="spellEnd"/>
      <w:r>
        <w:rPr>
          <w:sz w:val="28"/>
          <w:szCs w:val="28"/>
        </w:rPr>
        <w:t xml:space="preserve"> Python, </w:t>
      </w:r>
      <w:proofErr w:type="spellStart"/>
      <w:r>
        <w:rPr>
          <w:sz w:val="28"/>
          <w:szCs w:val="28"/>
        </w:rPr>
        <w:t>необхідна</w:t>
      </w:r>
      <w:proofErr w:type="spellEnd"/>
      <w:r>
        <w:rPr>
          <w:sz w:val="28"/>
          <w:szCs w:val="28"/>
        </w:rPr>
        <w:t xml:space="preserve"> установка </w:t>
      </w:r>
      <w:proofErr w:type="spellStart"/>
      <w:r>
        <w:rPr>
          <w:sz w:val="28"/>
          <w:szCs w:val="28"/>
        </w:rPr>
        <w:t>додаткового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 xml:space="preserve"> редактора коду, </w:t>
      </w:r>
      <w:proofErr w:type="spellStart"/>
      <w:r>
        <w:rPr>
          <w:sz w:val="28"/>
          <w:szCs w:val="28"/>
        </w:rPr>
        <w:t>компілятора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інтерпретатора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відладчика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іншого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>.</w:t>
      </w:r>
    </w:p>
    <w:p w:rsidR="004A39C9" w:rsidRDefault="004A39C9" w:rsidP="004A39C9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кілька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</w:t>
      </w:r>
      <w:proofErr w:type="spellEnd"/>
      <w:r>
        <w:rPr>
          <w:sz w:val="28"/>
          <w:szCs w:val="28"/>
        </w:rPr>
        <w:t xml:space="preserve"> на Python. </w:t>
      </w:r>
      <w:proofErr w:type="spellStart"/>
      <w:r>
        <w:rPr>
          <w:sz w:val="28"/>
          <w:szCs w:val="28"/>
        </w:rPr>
        <w:t>Розглянемо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ідходи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саме</w:t>
      </w:r>
      <w:proofErr w:type="spellEnd"/>
      <w:r>
        <w:rPr>
          <w:sz w:val="28"/>
          <w:szCs w:val="28"/>
        </w:rPr>
        <w:t>:</w:t>
      </w:r>
    </w:p>
    <w:p w:rsidR="004A39C9" w:rsidRDefault="004A39C9" w:rsidP="004A39C9">
      <w:pPr>
        <w:pStyle w:val="ac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18440" cy="218440"/>
            <wp:effectExtent l="0" t="0" r="0" b="0"/>
            <wp:docPr id="10" name="Рисунок 10" descr="PyCharm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Charm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IDE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39C9" w:rsidRDefault="004A39C9" w:rsidP="004A39C9">
      <w:pPr>
        <w:pStyle w:val="ac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Anaconda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39C9" w:rsidRPr="004A39C9" w:rsidRDefault="004A39C9" w:rsidP="004A39C9">
      <w:pPr>
        <w:pStyle w:val="ac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текстовий редактор (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  <w:lang w:val="en-US"/>
        </w:rPr>
        <w:t>sublime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4A3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4A39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) та інтерпретатор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9C9" w:rsidRDefault="004A39C9" w:rsidP="004A39C9">
      <w:pPr>
        <w:pStyle w:val="ac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A39C9">
        <w:rPr>
          <w:rFonts w:ascii="Times New Roman" w:hAnsi="Times New Roman" w:cs="Times New Roman"/>
          <w:sz w:val="28"/>
          <w:szCs w:val="28"/>
        </w:rPr>
        <w:t xml:space="preserve">Або онлайн </w:t>
      </w:r>
      <w:r>
        <w:rPr>
          <w:rFonts w:ascii="Times New Roman" w:hAnsi="Times New Roman" w:cs="Times New Roman"/>
          <w:sz w:val="28"/>
          <w:szCs w:val="28"/>
        </w:rPr>
        <w:t>інтерпретатори (</w:t>
      </w:r>
      <w:r w:rsidRPr="004A39C9">
        <w:rPr>
          <w:rFonts w:ascii="Times New Roman" w:hAnsi="Times New Roman" w:cs="Times New Roman"/>
          <w:sz w:val="28"/>
          <w:szCs w:val="28"/>
        </w:rPr>
        <w:t>replit.com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A39C9">
        <w:rPr>
          <w:rFonts w:ascii="Times New Roman" w:hAnsi="Times New Roman" w:cs="Times New Roman"/>
          <w:sz w:val="28"/>
          <w:szCs w:val="28"/>
        </w:rPr>
        <w:t>onecompiler.com/</w:t>
      </w:r>
      <w:proofErr w:type="spellStart"/>
      <w:r w:rsidRPr="004A39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інші)</w:t>
      </w:r>
    </w:p>
    <w:p w:rsidR="004A39C9" w:rsidRDefault="004A39C9" w:rsidP="004A39C9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Усі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описані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вище</w:t>
      </w:r>
      <w:proofErr w:type="spellEnd"/>
      <w:r>
        <w:rPr>
          <w:sz w:val="28"/>
          <w:szCs w:val="28"/>
        </w:rPr>
        <w:t xml:space="preserve">, є </w:t>
      </w:r>
      <w:proofErr w:type="spellStart"/>
      <w:r>
        <w:rPr>
          <w:sz w:val="28"/>
          <w:szCs w:val="28"/>
        </w:rPr>
        <w:t>безкоштовними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IDE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Community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розглянемо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переваги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недоліки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Найкращий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встановити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три </w:t>
      </w:r>
      <w:proofErr w:type="spellStart"/>
      <w:r>
        <w:rPr>
          <w:sz w:val="28"/>
          <w:szCs w:val="28"/>
        </w:rPr>
        <w:t>варіанти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поті</w:t>
      </w:r>
      <w:proofErr w:type="gramStart"/>
      <w:r>
        <w:rPr>
          <w:sz w:val="28"/>
          <w:szCs w:val="28"/>
        </w:rPr>
        <w:t>м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вибрати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який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найзручнішим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>.</w:t>
      </w:r>
    </w:p>
    <w:p w:rsidR="004A39C9" w:rsidRDefault="004A39C9" w:rsidP="004A39C9">
      <w:pPr>
        <w:ind w:firstLine="708"/>
        <w:jc w:val="both"/>
        <w:rPr>
          <w:sz w:val="28"/>
          <w:szCs w:val="28"/>
        </w:rPr>
      </w:pPr>
    </w:p>
    <w:p w:rsidR="004A39C9" w:rsidRDefault="004A39C9" w:rsidP="004A39C9">
      <w:pPr>
        <w:pStyle w:val="ac"/>
        <w:ind w:left="142"/>
        <w:jc w:val="center"/>
        <w:rPr>
          <w:rStyle w:val="3"/>
          <w:i/>
        </w:rPr>
      </w:pPr>
      <w:proofErr w:type="spellStart"/>
      <w:r>
        <w:rPr>
          <w:rStyle w:val="3"/>
          <w:i/>
          <w:sz w:val="28"/>
          <w:szCs w:val="28"/>
        </w:rPr>
        <w:t>PyCharm</w:t>
      </w:r>
      <w:proofErr w:type="spellEnd"/>
      <w:r>
        <w:rPr>
          <w:rStyle w:val="3"/>
          <w:i/>
          <w:sz w:val="28"/>
          <w:szCs w:val="28"/>
        </w:rPr>
        <w:t xml:space="preserve"> IDE.</w:t>
      </w:r>
    </w:p>
    <w:p w:rsidR="004A39C9" w:rsidRDefault="004A39C9" w:rsidP="004A39C9">
      <w:pPr>
        <w:ind w:firstLine="708"/>
        <w:jc w:val="both"/>
      </w:pP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66065" cy="266065"/>
            <wp:effectExtent l="0" t="0" r="0" b="0"/>
            <wp:docPr id="9" name="Рисунок 9" descr="PyCharm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Charm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IDE – </w:t>
      </w:r>
      <w:proofErr w:type="spellStart"/>
      <w:r>
        <w:rPr>
          <w:sz w:val="28"/>
          <w:szCs w:val="28"/>
        </w:rPr>
        <w:t>інтегроване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програмування</w:t>
      </w:r>
      <w:proofErr w:type="spellEnd"/>
      <w:r>
        <w:rPr>
          <w:sz w:val="28"/>
          <w:szCs w:val="28"/>
        </w:rPr>
        <w:t xml:space="preserve"> Python. </w:t>
      </w:r>
      <w:proofErr w:type="spellStart"/>
      <w:r>
        <w:rPr>
          <w:sz w:val="28"/>
          <w:szCs w:val="28"/>
        </w:rPr>
        <w:t>Надає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засоби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аналізу</w:t>
      </w:r>
      <w:proofErr w:type="spellEnd"/>
      <w:r>
        <w:rPr>
          <w:sz w:val="28"/>
          <w:szCs w:val="28"/>
        </w:rPr>
        <w:t xml:space="preserve"> коду, </w:t>
      </w:r>
      <w:proofErr w:type="spellStart"/>
      <w:r>
        <w:rPr>
          <w:sz w:val="28"/>
          <w:szCs w:val="28"/>
        </w:rPr>
        <w:t>графічний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відладчик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інструмент</w:t>
      </w:r>
      <w:proofErr w:type="spellEnd"/>
      <w:r>
        <w:rPr>
          <w:sz w:val="28"/>
          <w:szCs w:val="28"/>
        </w:rPr>
        <w:t xml:space="preserve"> для запуску </w:t>
      </w:r>
      <w:proofErr w:type="spellStart"/>
      <w:r>
        <w:rPr>
          <w:sz w:val="28"/>
          <w:szCs w:val="28"/>
        </w:rPr>
        <w:t>юніт-тестів</w:t>
      </w:r>
      <w:proofErr w:type="spellEnd"/>
      <w:r>
        <w:rPr>
          <w:sz w:val="28"/>
          <w:szCs w:val="28"/>
        </w:rPr>
        <w:t xml:space="preserve"> та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ідтримує</w:t>
      </w:r>
      <w:proofErr w:type="spellEnd"/>
      <w:r>
        <w:rPr>
          <w:sz w:val="28"/>
          <w:szCs w:val="28"/>
        </w:rPr>
        <w:t xml:space="preserve"> веб-</w:t>
      </w:r>
      <w:proofErr w:type="spellStart"/>
      <w:r>
        <w:rPr>
          <w:sz w:val="28"/>
          <w:szCs w:val="28"/>
        </w:rPr>
        <w:t>розробку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розроблена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компанією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JetBrains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IntelliJ</w:t>
      </w:r>
      <w:proofErr w:type="spellEnd"/>
      <w:r>
        <w:rPr>
          <w:sz w:val="28"/>
          <w:szCs w:val="28"/>
        </w:rPr>
        <w:t xml:space="preserve"> IDEA. </w:t>
      </w:r>
      <w:proofErr w:type="spellStart"/>
      <w:r>
        <w:rPr>
          <w:sz w:val="28"/>
          <w:szCs w:val="28"/>
        </w:rPr>
        <w:t>Зазвичай</w:t>
      </w:r>
      <w:proofErr w:type="spellEnd"/>
      <w:r>
        <w:rPr>
          <w:sz w:val="28"/>
          <w:szCs w:val="28"/>
        </w:rPr>
        <w:t xml:space="preserve"> IDE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текстовий</w:t>
      </w:r>
      <w:proofErr w:type="spellEnd"/>
      <w:r>
        <w:rPr>
          <w:sz w:val="28"/>
          <w:szCs w:val="28"/>
        </w:rPr>
        <w:t xml:space="preserve"> редактор, </w:t>
      </w:r>
      <w:proofErr w:type="spellStart"/>
      <w:r>
        <w:rPr>
          <w:sz w:val="28"/>
          <w:szCs w:val="28"/>
        </w:rPr>
        <w:t>компілятор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інтерпретатор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відладчик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інше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. IDE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(за </w:t>
      </w:r>
      <w:proofErr w:type="spellStart"/>
      <w:r>
        <w:rPr>
          <w:sz w:val="28"/>
          <w:szCs w:val="28"/>
        </w:rPr>
        <w:t>умови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навчання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роботі</w:t>
      </w:r>
      <w:proofErr w:type="spellEnd"/>
      <w:r>
        <w:rPr>
          <w:sz w:val="28"/>
          <w:szCs w:val="28"/>
        </w:rPr>
        <w:t xml:space="preserve"> з IDE). </w:t>
      </w:r>
      <w:proofErr w:type="spellStart"/>
      <w:r>
        <w:rPr>
          <w:sz w:val="28"/>
          <w:szCs w:val="28"/>
        </w:rPr>
        <w:t>Безкоштовна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вихідний</w:t>
      </w:r>
      <w:proofErr w:type="spellEnd"/>
      <w:r>
        <w:rPr>
          <w:sz w:val="28"/>
          <w:szCs w:val="28"/>
        </w:rPr>
        <w:t xml:space="preserve"> код і </w:t>
      </w:r>
      <w:proofErr w:type="spellStart"/>
      <w:r>
        <w:rPr>
          <w:sz w:val="28"/>
          <w:szCs w:val="28"/>
        </w:rPr>
        <w:t>розповсюджується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ліцензією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Apache</w:t>
      </w:r>
      <w:proofErr w:type="spellEnd"/>
      <w:r>
        <w:rPr>
          <w:sz w:val="28"/>
          <w:szCs w:val="28"/>
        </w:rPr>
        <w:t xml:space="preserve"> 2.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полегшене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середовище</w:t>
      </w:r>
      <w:proofErr w:type="spellEnd"/>
      <w:r>
        <w:rPr>
          <w:sz w:val="28"/>
          <w:szCs w:val="28"/>
        </w:rPr>
        <w:t xml:space="preserve">, яке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ідходить</w:t>
      </w:r>
      <w:proofErr w:type="spellEnd"/>
      <w:r>
        <w:rPr>
          <w:sz w:val="28"/>
          <w:szCs w:val="28"/>
        </w:rPr>
        <w:t xml:space="preserve"> для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лише</w:t>
      </w:r>
      <w:proofErr w:type="spellEnd"/>
      <w:r>
        <w:rPr>
          <w:sz w:val="28"/>
          <w:szCs w:val="28"/>
        </w:rPr>
        <w:t xml:space="preserve"> на Python.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швидко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рефакторинг</w:t>
      </w:r>
      <w:proofErr w:type="spellEnd"/>
      <w:r>
        <w:rPr>
          <w:sz w:val="28"/>
          <w:szCs w:val="28"/>
        </w:rPr>
        <w:t xml:space="preserve"> коду,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зручний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відладчик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Утиліта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ідтримує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нові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IronPython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Jython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Cython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PyPy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wxPython</w:t>
      </w:r>
      <w:proofErr w:type="spellEnd"/>
      <w:r>
        <w:rPr>
          <w:sz w:val="28"/>
          <w:szCs w:val="28"/>
        </w:rPr>
        <w:t xml:space="preserve">, PyQt, </w:t>
      </w:r>
      <w:proofErr w:type="spellStart"/>
      <w:r>
        <w:rPr>
          <w:sz w:val="28"/>
          <w:szCs w:val="28"/>
        </w:rPr>
        <w:t>PyGTK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багато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інструментів</w:t>
      </w:r>
      <w:proofErr w:type="spellEnd"/>
      <w:r>
        <w:rPr>
          <w:sz w:val="28"/>
          <w:szCs w:val="28"/>
        </w:rPr>
        <w:t xml:space="preserve">. У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інтегроване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тестування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інтерактивні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консолі</w:t>
      </w:r>
      <w:proofErr w:type="spellEnd"/>
      <w:r>
        <w:rPr>
          <w:sz w:val="28"/>
          <w:szCs w:val="28"/>
        </w:rPr>
        <w:t xml:space="preserve"> для Python,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, SSH, </w:t>
      </w:r>
      <w:proofErr w:type="spellStart"/>
      <w:r>
        <w:rPr>
          <w:sz w:val="28"/>
          <w:szCs w:val="28"/>
        </w:rPr>
        <w:t>відладчика</w:t>
      </w:r>
      <w:proofErr w:type="spellEnd"/>
      <w:r>
        <w:rPr>
          <w:sz w:val="28"/>
          <w:szCs w:val="28"/>
        </w:rPr>
        <w:t xml:space="preserve"> та баз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велику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колекцію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плагінів</w:t>
      </w:r>
      <w:proofErr w:type="spellEnd"/>
      <w:r>
        <w:rPr>
          <w:sz w:val="28"/>
          <w:szCs w:val="28"/>
        </w:rPr>
        <w:t xml:space="preserve">, і </w:t>
      </w:r>
      <w:proofErr w:type="spellStart"/>
      <w:r>
        <w:rPr>
          <w:sz w:val="28"/>
          <w:szCs w:val="28"/>
        </w:rPr>
        <w:t>його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lastRenderedPageBreak/>
        <w:t>використовувати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зв'язці</w:t>
      </w:r>
      <w:proofErr w:type="spellEnd"/>
      <w:r>
        <w:rPr>
          <w:sz w:val="28"/>
          <w:szCs w:val="28"/>
        </w:rPr>
        <w:t xml:space="preserve"> з </w:t>
      </w:r>
      <w:proofErr w:type="spellStart"/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ізними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трекерами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зразок</w:t>
      </w:r>
      <w:proofErr w:type="spellEnd"/>
      <w:r>
        <w:rPr>
          <w:sz w:val="28"/>
          <w:szCs w:val="28"/>
        </w:rPr>
        <w:t xml:space="preserve"> JIRA, </w:t>
      </w:r>
      <w:proofErr w:type="spellStart"/>
      <w:r>
        <w:rPr>
          <w:sz w:val="28"/>
          <w:szCs w:val="28"/>
        </w:rPr>
        <w:t>Youtrack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Lighthouse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Redmine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Trac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PyCharm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крос-платформне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Mac</w:t>
      </w:r>
      <w:proofErr w:type="spellEnd"/>
      <w:r>
        <w:rPr>
          <w:sz w:val="28"/>
          <w:szCs w:val="28"/>
        </w:rPr>
        <w:t xml:space="preserve"> OS.</w:t>
      </w:r>
    </w:p>
    <w:p w:rsidR="004A39C9" w:rsidRDefault="004A39C9" w:rsidP="004A39C9">
      <w:pPr>
        <w:jc w:val="center"/>
        <w:rPr>
          <w:rFonts w:ascii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>
            <wp:extent cx="5431790" cy="29140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C9" w:rsidRDefault="004A39C9" w:rsidP="004A39C9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  <w:lang w:val="uk-UA"/>
        </w:rPr>
        <w:t>1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uk-UA"/>
        </w:rPr>
        <w:t>1</w:t>
      </w:r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Інтерфейс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IDE</w:t>
      </w:r>
      <w:r w:rsidRPr="004A39C9">
        <w:rPr>
          <w:i/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PyCharm</w:t>
      </w:r>
      <w:proofErr w:type="spellEnd"/>
      <w:r>
        <w:rPr>
          <w:i/>
          <w:sz w:val="28"/>
          <w:szCs w:val="28"/>
        </w:rPr>
        <w:t>.</w:t>
      </w:r>
    </w:p>
    <w:p w:rsidR="004A39C9" w:rsidRDefault="004A39C9" w:rsidP="004A39C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переваги</w:t>
      </w:r>
      <w:proofErr w:type="spellEnd"/>
      <w:r>
        <w:rPr>
          <w:sz w:val="28"/>
          <w:szCs w:val="28"/>
        </w:rPr>
        <w:t>: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можливість перегляду всього вихідного коду одним клацанням миші;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безліч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автодоповнення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коду (у тому числі </w:t>
      </w:r>
      <w:proofErr w:type="spellStart"/>
      <w:r>
        <w:rPr>
          <w:rFonts w:ascii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-шаблони, на порядок краще за аналоги, так само хороше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автодоповнення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>.);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підтримка спільноти;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 встановлення;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хороші можливості для налагодження програми;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крос-платформне середовище розробки: можна використовувати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Windows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OS.</w:t>
      </w:r>
    </w:p>
    <w:p w:rsidR="004A39C9" w:rsidRDefault="004A39C9" w:rsidP="004A39C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недоліки</w:t>
      </w:r>
      <w:proofErr w:type="spellEnd"/>
      <w:r>
        <w:rPr>
          <w:sz w:val="28"/>
          <w:szCs w:val="28"/>
        </w:rPr>
        <w:t>: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 виникнути проблема при спробі виправити такі інструменти,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переналаштування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компілятора-інтерпретатор може вимагати масу зусиль;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ресурсомісткий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займає досить багато місця на диску, а також написаний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, а отже, вимагає багато ресурсів оперативної пам'яті.</w:t>
      </w:r>
    </w:p>
    <w:p w:rsidR="004A39C9" w:rsidRDefault="004A39C9" w:rsidP="004A39C9">
      <w:pPr>
        <w:rPr>
          <w:rFonts w:eastAsiaTheme="majorEastAsia"/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4A39C9" w:rsidRDefault="004A39C9" w:rsidP="004A39C9">
      <w:pPr>
        <w:pStyle w:val="ac"/>
        <w:ind w:left="142"/>
        <w:jc w:val="center"/>
        <w:rPr>
          <w:rStyle w:val="3"/>
          <w:i/>
          <w:sz w:val="28"/>
          <w:szCs w:val="28"/>
        </w:rPr>
      </w:pPr>
      <w:r>
        <w:rPr>
          <w:rStyle w:val="3"/>
          <w:i/>
          <w:sz w:val="28"/>
          <w:szCs w:val="28"/>
        </w:rPr>
        <w:lastRenderedPageBreak/>
        <w:t xml:space="preserve">Використання </w:t>
      </w:r>
      <w:proofErr w:type="spellStart"/>
      <w:r>
        <w:rPr>
          <w:rStyle w:val="3"/>
          <w:i/>
          <w:sz w:val="28"/>
          <w:szCs w:val="28"/>
        </w:rPr>
        <w:t>Jupyter</w:t>
      </w:r>
      <w:proofErr w:type="spellEnd"/>
      <w:r>
        <w:rPr>
          <w:rStyle w:val="3"/>
          <w:i/>
          <w:sz w:val="28"/>
          <w:szCs w:val="28"/>
        </w:rPr>
        <w:t xml:space="preserve"> </w:t>
      </w:r>
      <w:proofErr w:type="spellStart"/>
      <w:r>
        <w:rPr>
          <w:rStyle w:val="3"/>
          <w:i/>
          <w:sz w:val="28"/>
          <w:szCs w:val="28"/>
        </w:rPr>
        <w:t>Notebook</w:t>
      </w:r>
      <w:proofErr w:type="spellEnd"/>
      <w:r>
        <w:rPr>
          <w:rStyle w:val="3"/>
          <w:i/>
          <w:sz w:val="28"/>
          <w:szCs w:val="28"/>
        </w:rPr>
        <w:t xml:space="preserve"> за допомогою </w:t>
      </w:r>
      <w:proofErr w:type="spellStart"/>
      <w:r>
        <w:rPr>
          <w:rStyle w:val="3"/>
          <w:i/>
          <w:sz w:val="28"/>
          <w:szCs w:val="28"/>
        </w:rPr>
        <w:t>Anaconda</w:t>
      </w:r>
      <w:proofErr w:type="spellEnd"/>
      <w:r>
        <w:rPr>
          <w:rStyle w:val="3"/>
          <w:i/>
          <w:sz w:val="28"/>
          <w:szCs w:val="28"/>
        </w:rPr>
        <w:t xml:space="preserve"> </w:t>
      </w:r>
      <w:proofErr w:type="spellStart"/>
      <w:r>
        <w:rPr>
          <w:rStyle w:val="3"/>
          <w:i/>
          <w:sz w:val="28"/>
          <w:szCs w:val="28"/>
        </w:rPr>
        <w:t>Navigator</w:t>
      </w:r>
      <w:proofErr w:type="spellEnd"/>
      <w:r>
        <w:rPr>
          <w:rStyle w:val="3"/>
          <w:i/>
          <w:sz w:val="28"/>
          <w:szCs w:val="28"/>
        </w:rPr>
        <w:t xml:space="preserve">. </w:t>
      </w:r>
    </w:p>
    <w:p w:rsidR="004A39C9" w:rsidRDefault="004A39C9" w:rsidP="004A39C9">
      <w:pPr>
        <w:ind w:firstLine="708"/>
        <w:jc w:val="both"/>
      </w:pPr>
      <w:proofErr w:type="spellStart"/>
      <w:r>
        <w:rPr>
          <w:sz w:val="28"/>
          <w:szCs w:val="28"/>
        </w:rPr>
        <w:t>Jupyter</w:t>
      </w:r>
      <w:proofErr w:type="spellEnd"/>
      <w:r w:rsidRPr="004A39C9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Notebook</w:t>
      </w:r>
      <w:proofErr w:type="spellEnd"/>
      <w:r w:rsidRPr="004A39C9">
        <w:rPr>
          <w:sz w:val="28"/>
          <w:szCs w:val="28"/>
          <w:lang w:val="uk-UA"/>
        </w:rPr>
        <w:t xml:space="preserve"> – це середовище розробки, де </w:t>
      </w:r>
      <w:proofErr w:type="spellStart"/>
      <w:r w:rsidRPr="004A39C9">
        <w:rPr>
          <w:sz w:val="28"/>
          <w:szCs w:val="28"/>
          <w:lang w:val="uk-UA"/>
        </w:rPr>
        <w:t>можно</w:t>
      </w:r>
      <w:proofErr w:type="spellEnd"/>
      <w:r w:rsidRPr="004A39C9">
        <w:rPr>
          <w:sz w:val="28"/>
          <w:szCs w:val="28"/>
          <w:lang w:val="uk-UA"/>
        </w:rPr>
        <w:t xml:space="preserve"> бачити результат виконання коду та її окремих фрагментів.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</w:rPr>
        <w:t>відміну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традиційного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середовища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, код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розбити на </w:t>
      </w:r>
      <w:proofErr w:type="spellStart"/>
      <w:r>
        <w:rPr>
          <w:sz w:val="28"/>
          <w:szCs w:val="28"/>
        </w:rPr>
        <w:t>частини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виконувати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дов</w:t>
      </w:r>
      <w:proofErr w:type="gramEnd"/>
      <w:r>
        <w:rPr>
          <w:sz w:val="28"/>
          <w:szCs w:val="28"/>
        </w:rPr>
        <w:t>ільному</w:t>
      </w:r>
      <w:proofErr w:type="spellEnd"/>
      <w:r>
        <w:rPr>
          <w:sz w:val="28"/>
          <w:szCs w:val="28"/>
        </w:rPr>
        <w:t xml:space="preserve"> порядку.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такому </w:t>
      </w:r>
      <w:proofErr w:type="spellStart"/>
      <w:r>
        <w:rPr>
          <w:sz w:val="28"/>
          <w:szCs w:val="28"/>
        </w:rPr>
        <w:t>середовищі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написати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одразу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перевірити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</w:t>
      </w:r>
      <w:proofErr w:type="spellEnd"/>
      <w:r>
        <w:rPr>
          <w:sz w:val="28"/>
          <w:szCs w:val="28"/>
        </w:rPr>
        <w:t xml:space="preserve"> роботу, без запуску </w:t>
      </w:r>
      <w:proofErr w:type="spellStart"/>
      <w:r>
        <w:rPr>
          <w:sz w:val="28"/>
          <w:szCs w:val="28"/>
        </w:rPr>
        <w:t>програми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повністю</w:t>
      </w:r>
      <w:proofErr w:type="spellEnd"/>
      <w:r>
        <w:rPr>
          <w:sz w:val="28"/>
          <w:szCs w:val="28"/>
        </w:rPr>
        <w:t xml:space="preserve">. А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змінити</w:t>
      </w:r>
      <w:proofErr w:type="spellEnd"/>
      <w:r>
        <w:rPr>
          <w:sz w:val="28"/>
          <w:szCs w:val="28"/>
        </w:rPr>
        <w:t xml:space="preserve"> порядок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коду. Можно </w:t>
      </w:r>
      <w:proofErr w:type="spellStart"/>
      <w:r>
        <w:rPr>
          <w:sz w:val="28"/>
          <w:szCs w:val="28"/>
        </w:rPr>
        <w:t>окремо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завантажити</w:t>
      </w:r>
      <w:proofErr w:type="spellEnd"/>
      <w:r>
        <w:rPr>
          <w:sz w:val="28"/>
          <w:szCs w:val="28"/>
        </w:rPr>
        <w:t xml:space="preserve"> файл у </w:t>
      </w:r>
      <w:proofErr w:type="spellStart"/>
      <w:r>
        <w:rPr>
          <w:sz w:val="28"/>
          <w:szCs w:val="28"/>
        </w:rPr>
        <w:t>пам'ять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окремо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перевірити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вміст</w:t>
      </w:r>
      <w:proofErr w:type="spellEnd"/>
      <w:r>
        <w:rPr>
          <w:sz w:val="28"/>
          <w:szCs w:val="28"/>
        </w:rPr>
        <w:t xml:space="preserve">. А </w:t>
      </w:r>
      <w:proofErr w:type="spellStart"/>
      <w:r>
        <w:rPr>
          <w:sz w:val="28"/>
          <w:szCs w:val="28"/>
        </w:rPr>
        <w:t>ще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-ноутбуках є </w:t>
      </w:r>
      <w:proofErr w:type="spellStart"/>
      <w:r>
        <w:rPr>
          <w:sz w:val="28"/>
          <w:szCs w:val="28"/>
        </w:rPr>
        <w:t>виведення</w:t>
      </w:r>
      <w:proofErr w:type="spellEnd"/>
      <w:r>
        <w:rPr>
          <w:sz w:val="28"/>
          <w:szCs w:val="28"/>
        </w:rPr>
        <w:t xml:space="preserve"> результату </w:t>
      </w:r>
      <w:proofErr w:type="spellStart"/>
      <w:r>
        <w:rPr>
          <w:sz w:val="28"/>
          <w:szCs w:val="28"/>
        </w:rPr>
        <w:t>одразу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ісля</w:t>
      </w:r>
      <w:proofErr w:type="spellEnd"/>
      <w:r>
        <w:rPr>
          <w:sz w:val="28"/>
          <w:szCs w:val="28"/>
        </w:rPr>
        <w:t xml:space="preserve"> фрагмента коду. </w:t>
      </w:r>
      <w:proofErr w:type="spellStart"/>
      <w:r>
        <w:rPr>
          <w:sz w:val="28"/>
          <w:szCs w:val="28"/>
        </w:rPr>
        <w:t>Наприклад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всередині</w:t>
      </w:r>
      <w:proofErr w:type="spellEnd"/>
      <w:r>
        <w:rPr>
          <w:sz w:val="28"/>
          <w:szCs w:val="28"/>
        </w:rPr>
        <w:t xml:space="preserve"> коду </w:t>
      </w:r>
      <w:proofErr w:type="spellStart"/>
      <w:r>
        <w:rPr>
          <w:sz w:val="28"/>
          <w:szCs w:val="28"/>
        </w:rPr>
        <w:t>побачити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побудований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графік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отримати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попередні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цифри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будь-яку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візуалізацію</w:t>
      </w:r>
      <w:proofErr w:type="spellEnd"/>
      <w:r>
        <w:rPr>
          <w:sz w:val="28"/>
          <w:szCs w:val="28"/>
        </w:rPr>
        <w:t>.</w:t>
      </w:r>
    </w:p>
    <w:p w:rsidR="004A39C9" w:rsidRDefault="004A39C9" w:rsidP="004A39C9">
      <w:pPr>
        <w:pStyle w:val="ac"/>
        <w:spacing w:after="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4A39C9" w:rsidRDefault="004A39C9" w:rsidP="004A39C9">
      <w:pPr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noProof/>
        </w:rPr>
        <w:drawing>
          <wp:inline distT="0" distB="0" distL="0" distR="0">
            <wp:extent cx="4954270" cy="2654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C9" w:rsidRDefault="004A39C9" w:rsidP="004A39C9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 xml:space="preserve">Рис. </w:t>
      </w:r>
      <w:r>
        <w:rPr>
          <w:i/>
          <w:sz w:val="28"/>
          <w:szCs w:val="28"/>
          <w:lang w:val="uk-UA"/>
        </w:rPr>
        <w:t>1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uk-UA"/>
        </w:rPr>
        <w:t>2</w:t>
      </w:r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Інтерфейс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Anaconda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Navigator</w:t>
      </w:r>
      <w:proofErr w:type="spellEnd"/>
      <w:r>
        <w:rPr>
          <w:i/>
          <w:sz w:val="28"/>
          <w:szCs w:val="28"/>
        </w:rPr>
        <w:t>.</w:t>
      </w:r>
    </w:p>
    <w:p w:rsidR="004A39C9" w:rsidRDefault="004A39C9" w:rsidP="004A39C9">
      <w:pPr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4912995" cy="26682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C9" w:rsidRPr="004A39C9" w:rsidRDefault="004A39C9" w:rsidP="004A39C9">
      <w:pPr>
        <w:jc w:val="center"/>
        <w:rPr>
          <w:i/>
          <w:sz w:val="28"/>
          <w:szCs w:val="28"/>
          <w:lang w:val="uk-UA"/>
        </w:rPr>
      </w:pPr>
      <w:r w:rsidRPr="004A39C9">
        <w:rPr>
          <w:i/>
          <w:sz w:val="28"/>
          <w:szCs w:val="28"/>
          <w:lang w:val="uk-UA"/>
        </w:rPr>
        <w:t xml:space="preserve">Рис. </w:t>
      </w:r>
      <w:r>
        <w:rPr>
          <w:i/>
          <w:sz w:val="28"/>
          <w:szCs w:val="28"/>
          <w:lang w:val="uk-UA"/>
        </w:rPr>
        <w:t>1</w:t>
      </w:r>
      <w:r w:rsidRPr="004A39C9">
        <w:rPr>
          <w:i/>
          <w:sz w:val="28"/>
          <w:szCs w:val="28"/>
          <w:lang w:val="uk-UA"/>
        </w:rPr>
        <w:t>.</w:t>
      </w:r>
      <w:r>
        <w:rPr>
          <w:i/>
          <w:sz w:val="28"/>
          <w:szCs w:val="28"/>
          <w:lang w:val="uk-UA"/>
        </w:rPr>
        <w:t>3</w:t>
      </w:r>
      <w:r w:rsidRPr="004A39C9">
        <w:rPr>
          <w:i/>
          <w:sz w:val="28"/>
          <w:szCs w:val="28"/>
          <w:lang w:val="uk-UA"/>
        </w:rPr>
        <w:t xml:space="preserve">: Інтерфейс </w:t>
      </w:r>
      <w:proofErr w:type="spellStart"/>
      <w:r>
        <w:rPr>
          <w:i/>
          <w:sz w:val="28"/>
          <w:szCs w:val="28"/>
        </w:rPr>
        <w:t>Jupyter</w:t>
      </w:r>
      <w:proofErr w:type="spellEnd"/>
      <w:r w:rsidRPr="004A39C9"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i/>
          <w:sz w:val="28"/>
          <w:szCs w:val="28"/>
        </w:rPr>
        <w:t>Notebook</w:t>
      </w:r>
      <w:proofErr w:type="spellEnd"/>
      <w:r w:rsidRPr="004A39C9">
        <w:rPr>
          <w:i/>
          <w:sz w:val="28"/>
          <w:szCs w:val="28"/>
          <w:lang w:val="uk-UA"/>
        </w:rPr>
        <w:t>.</w:t>
      </w:r>
    </w:p>
    <w:p w:rsidR="004A39C9" w:rsidRPr="004A39C9" w:rsidRDefault="004A39C9" w:rsidP="004A39C9">
      <w:pPr>
        <w:jc w:val="center"/>
        <w:rPr>
          <w:rFonts w:asciiTheme="minorHAnsi" w:hAnsiTheme="minorHAnsi" w:cstheme="minorBidi"/>
          <w:sz w:val="22"/>
          <w:szCs w:val="22"/>
          <w:lang w:val="uk-UA"/>
        </w:rPr>
      </w:pPr>
    </w:p>
    <w:p w:rsidR="004A39C9" w:rsidRPr="004A39C9" w:rsidRDefault="004A39C9" w:rsidP="004A39C9">
      <w:pPr>
        <w:jc w:val="both"/>
        <w:rPr>
          <w:sz w:val="28"/>
          <w:szCs w:val="28"/>
          <w:lang w:val="uk-UA"/>
        </w:rPr>
      </w:pPr>
      <w:r w:rsidRPr="004A39C9">
        <w:rPr>
          <w:sz w:val="28"/>
          <w:szCs w:val="28"/>
          <w:lang w:val="uk-UA"/>
        </w:rPr>
        <w:t xml:space="preserve">Основні переваги </w:t>
      </w:r>
      <w:proofErr w:type="spellStart"/>
      <w:r>
        <w:rPr>
          <w:sz w:val="28"/>
          <w:szCs w:val="28"/>
          <w:lang w:val="en-US"/>
        </w:rPr>
        <w:t>Jupyter</w:t>
      </w:r>
      <w:proofErr w:type="spellEnd"/>
      <w:r w:rsidRPr="004A39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Notebook</w:t>
      </w:r>
      <w:r w:rsidRPr="004A39C9">
        <w:rPr>
          <w:sz w:val="28"/>
          <w:szCs w:val="28"/>
          <w:lang w:val="uk-UA"/>
        </w:rPr>
        <w:t xml:space="preserve"> (</w:t>
      </w:r>
      <w:r>
        <w:rPr>
          <w:sz w:val="28"/>
          <w:szCs w:val="28"/>
          <w:lang w:val="en-US"/>
        </w:rPr>
        <w:t>Anaconda</w:t>
      </w:r>
      <w:r w:rsidRPr="004A39C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Navigator</w:t>
      </w:r>
      <w:r w:rsidRPr="004A39C9">
        <w:rPr>
          <w:sz w:val="28"/>
          <w:szCs w:val="28"/>
          <w:lang w:val="uk-UA"/>
        </w:rPr>
        <w:t>):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допускає поетапне виконання блоків коду, деякі програмісти вважають вигідним, оскільки дозволяє зручно тестувати;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дозволяє використовувати Matplotlib </w:t>
      </w:r>
      <w:proofErr w:type="spellStart"/>
      <w:r>
        <w:rPr>
          <w:rFonts w:ascii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(%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який виводить Matplotlib у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дає можливість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інтерактивно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керувати графіками, що зручно та дозволяє швидше аналізувати результати.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велика підтримка спільноти;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просте встановлення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найчастіше, коли говорять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-ноутбуки, мають на увазі роботу з Python. Але насправді можна працювати з іншими мовами: </w:t>
      </w:r>
      <w:proofErr w:type="spellStart"/>
      <w:r>
        <w:rPr>
          <w:rFonts w:ascii="Times New Roman" w:hAnsi="Times New Roman" w:cs="Times New Roman"/>
          <w:sz w:val="28"/>
          <w:szCs w:val="28"/>
        </w:rPr>
        <w:t>Ruby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Perl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R, </w:t>
      </w:r>
      <w:proofErr w:type="spellStart"/>
      <w:r>
        <w:rPr>
          <w:rFonts w:ascii="Times New Roman" w:hAnsi="Times New Roman" w:cs="Times New Roman"/>
          <w:sz w:val="28"/>
          <w:szCs w:val="28"/>
        </w:rPr>
        <w:t>bash-скрипти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4A39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кросс-платформенная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Windows и </w:t>
      </w:r>
      <w:proofErr w:type="spellStart"/>
      <w:r>
        <w:rPr>
          <w:rFonts w:ascii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OS.</w:t>
      </w:r>
    </w:p>
    <w:p w:rsidR="004A39C9" w:rsidRDefault="004A39C9" w:rsidP="004A39C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недоліки</w:t>
      </w:r>
      <w:proofErr w:type="spellEnd"/>
      <w:r>
        <w:rPr>
          <w:sz w:val="28"/>
          <w:szCs w:val="28"/>
        </w:rPr>
        <w:t>: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b/>
          <w:bCs/>
          <w:i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ще один інструмент, який добре мати у вашому наборі інструментів для розробників, але, ймовірно, не найкращий інструмент для розробки складної програми за межами галузі науки про дані.</w:t>
      </w:r>
    </w:p>
    <w:p w:rsidR="004A39C9" w:rsidRDefault="004A39C9" w:rsidP="004A39C9">
      <w:pPr>
        <w:pStyle w:val="ac"/>
        <w:spacing w:after="0"/>
        <w:jc w:val="both"/>
        <w:rPr>
          <w:rStyle w:val="3"/>
        </w:rPr>
      </w:pPr>
    </w:p>
    <w:p w:rsidR="004A39C9" w:rsidRDefault="004A39C9" w:rsidP="004A39C9">
      <w:pPr>
        <w:pStyle w:val="ac"/>
        <w:ind w:left="142"/>
        <w:jc w:val="center"/>
        <w:rPr>
          <w:rStyle w:val="3"/>
          <w:i/>
          <w:sz w:val="28"/>
          <w:szCs w:val="28"/>
        </w:rPr>
      </w:pPr>
      <w:r>
        <w:rPr>
          <w:rStyle w:val="3"/>
          <w:i/>
          <w:sz w:val="28"/>
          <w:szCs w:val="28"/>
        </w:rPr>
        <w:t>Використання текстового редактора (</w:t>
      </w:r>
      <w:proofErr w:type="spellStart"/>
      <w:r>
        <w:rPr>
          <w:rStyle w:val="3"/>
          <w:i/>
          <w:sz w:val="28"/>
          <w:szCs w:val="28"/>
        </w:rPr>
        <w:t>Notepad</w:t>
      </w:r>
      <w:proofErr w:type="spellEnd"/>
      <w:r>
        <w:rPr>
          <w:rStyle w:val="3"/>
          <w:i/>
          <w:sz w:val="28"/>
          <w:szCs w:val="28"/>
        </w:rPr>
        <w:t xml:space="preserve">++, </w:t>
      </w:r>
      <w:proofErr w:type="spellStart"/>
      <w:r>
        <w:rPr>
          <w:rStyle w:val="3"/>
          <w:i/>
          <w:sz w:val="28"/>
          <w:szCs w:val="28"/>
        </w:rPr>
        <w:t>Geany</w:t>
      </w:r>
      <w:proofErr w:type="spellEnd"/>
      <w:r>
        <w:rPr>
          <w:rStyle w:val="3"/>
          <w:i/>
          <w:sz w:val="28"/>
          <w:szCs w:val="28"/>
        </w:rPr>
        <w:t xml:space="preserve">, </w:t>
      </w:r>
      <w:proofErr w:type="spellStart"/>
      <w:r>
        <w:rPr>
          <w:rStyle w:val="3"/>
          <w:i/>
          <w:sz w:val="28"/>
          <w:szCs w:val="28"/>
        </w:rPr>
        <w:t>Visual</w:t>
      </w:r>
      <w:proofErr w:type="spellEnd"/>
      <w:r>
        <w:rPr>
          <w:rStyle w:val="3"/>
          <w:i/>
          <w:sz w:val="28"/>
          <w:szCs w:val="28"/>
        </w:rPr>
        <w:t xml:space="preserve"> </w:t>
      </w:r>
      <w:proofErr w:type="spellStart"/>
      <w:r>
        <w:rPr>
          <w:rStyle w:val="3"/>
          <w:i/>
          <w:sz w:val="28"/>
          <w:szCs w:val="28"/>
        </w:rPr>
        <w:t>Studio</w:t>
      </w:r>
      <w:proofErr w:type="spellEnd"/>
      <w:r>
        <w:rPr>
          <w:rStyle w:val="3"/>
          <w:i/>
          <w:sz w:val="28"/>
          <w:szCs w:val="28"/>
        </w:rPr>
        <w:t xml:space="preserve"> </w:t>
      </w:r>
      <w:proofErr w:type="spellStart"/>
      <w:r>
        <w:rPr>
          <w:rStyle w:val="3"/>
          <w:i/>
          <w:sz w:val="28"/>
          <w:szCs w:val="28"/>
        </w:rPr>
        <w:t>Code</w:t>
      </w:r>
      <w:proofErr w:type="spellEnd"/>
      <w:r>
        <w:rPr>
          <w:rStyle w:val="3"/>
          <w:i/>
          <w:sz w:val="28"/>
          <w:szCs w:val="28"/>
        </w:rPr>
        <w:t xml:space="preserve">, </w:t>
      </w:r>
      <w:proofErr w:type="spellStart"/>
      <w:r>
        <w:rPr>
          <w:rStyle w:val="3"/>
          <w:i/>
          <w:sz w:val="28"/>
          <w:szCs w:val="28"/>
        </w:rPr>
        <w:t>Sublime</w:t>
      </w:r>
      <w:proofErr w:type="spellEnd"/>
      <w:r>
        <w:rPr>
          <w:rStyle w:val="3"/>
          <w:i/>
          <w:sz w:val="28"/>
          <w:szCs w:val="28"/>
        </w:rPr>
        <w:t>) та інтерпретатора Python.</w:t>
      </w:r>
    </w:p>
    <w:p w:rsidR="004A39C9" w:rsidRDefault="004A39C9" w:rsidP="004A39C9">
      <w:pPr>
        <w:ind w:firstLine="708"/>
        <w:jc w:val="both"/>
        <w:rPr>
          <w:sz w:val="22"/>
          <w:szCs w:val="22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способу </w:t>
      </w:r>
      <w:proofErr w:type="spellStart"/>
      <w:r>
        <w:rPr>
          <w:sz w:val="28"/>
          <w:szCs w:val="28"/>
        </w:rPr>
        <w:t>розробки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потрібен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текстових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редакторів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встановлений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окремо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офіційного</w:t>
      </w:r>
      <w:proofErr w:type="spellEnd"/>
      <w:r>
        <w:rPr>
          <w:sz w:val="28"/>
          <w:szCs w:val="28"/>
        </w:rPr>
        <w:t xml:space="preserve"> сайту </w:t>
      </w:r>
      <w:proofErr w:type="spellStart"/>
      <w:r>
        <w:rPr>
          <w:sz w:val="28"/>
          <w:szCs w:val="28"/>
        </w:rPr>
        <w:t>інтерпретатор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мови</w:t>
      </w:r>
      <w:proofErr w:type="spellEnd"/>
      <w:r>
        <w:rPr>
          <w:sz w:val="28"/>
          <w:szCs w:val="28"/>
        </w:rPr>
        <w:t xml:space="preserve"> Python.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34645" cy="286385"/>
            <wp:effectExtent l="0" t="0" r="0" b="0"/>
            <wp:docPr id="5" name="Рисунок 5" descr="Логотип программы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Логотип программы Notepad++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— вільний текстовий редактор з відкритим вихідним кодом для Windows з підсвічуванням синтаксису, розмітки та мов опису апаратури VHDL і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Verilog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Базується на компоненті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Scintilla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написаному на C++ з використанням STL, а також Windows API, і розповсюджується під ліцензією GNU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Базова функціональність програми може бути розширена як за рахунок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 і сторонніх модулів, таких як компілятори та препроцесори. Підтримує понад 100 форматів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Geany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266065" cy="266065"/>
            <wp:effectExtent l="0" t="0" r="0" b="0"/>
            <wp:docPr id="4" name="Рисунок 4" descr="Логотип программы Ge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 программы Geany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— середовище розробки програмного забезпечення, написане за допомогою бібліотеки GTK+. Доступна для наступних операційних систем: BSD, GNU/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OS X, </w:t>
      </w:r>
      <w:proofErr w:type="spellStart"/>
      <w:r>
        <w:rPr>
          <w:rFonts w:ascii="Times New Roman" w:hAnsi="Times New Roman" w:cs="Times New Roman"/>
          <w:sz w:val="28"/>
          <w:szCs w:val="28"/>
        </w:rPr>
        <w:t>Solaris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Windows. </w:t>
      </w:r>
      <w:proofErr w:type="spellStart"/>
      <w:r>
        <w:rPr>
          <w:rFonts w:ascii="Times New Roman" w:hAnsi="Times New Roman" w:cs="Times New Roman"/>
          <w:sz w:val="28"/>
          <w:szCs w:val="28"/>
        </w:rPr>
        <w:t>Geany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поширюється згідно з GNU </w:t>
      </w:r>
      <w:proofErr w:type="spellStart"/>
      <w:r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Public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License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4150" cy="184150"/>
            <wp:effectExtent l="0" t="0" r="0" b="0"/>
            <wp:docPr id="3" name="Рисунок 3" descr="Логотип программы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оготип программы Visual Studio Cod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кроссплатформенний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редактор коду від Microsoft з відкритим вихідним кодом;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Sublime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6880" cy="286385"/>
            <wp:effectExtent l="0" t="0" r="0" b="0"/>
            <wp:docPr id="2" name="Рисунок 2" descr="текстовый редактор Sublime Text 3 | komivlad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текстовый редактор Sublime Text 3 | komivlad.ne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кроссплатформенний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текстовий редактор на C++ та Python. Спочатку розроблявся як розширення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Vim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Починаючи з версії 2.0, підтримує 44 основні мови програмування, включаючи Python. Його головні принципи: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мінімалістичний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інтерфейс та акцент на коді. Закритий вихідний код, потрібна ліцензія, хоча є безкоштовна версія.</w:t>
      </w:r>
    </w:p>
    <w:p w:rsidR="004A39C9" w:rsidRDefault="004A39C9" w:rsidP="004A39C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переваги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використання</w:t>
      </w:r>
      <w:proofErr w:type="spellEnd"/>
      <w:r>
        <w:rPr>
          <w:sz w:val="28"/>
          <w:szCs w:val="28"/>
        </w:rPr>
        <w:t xml:space="preserve"> текстового редактора та </w:t>
      </w:r>
      <w:proofErr w:type="spellStart"/>
      <w:r>
        <w:rPr>
          <w:sz w:val="28"/>
          <w:szCs w:val="28"/>
        </w:rPr>
        <w:t>інтерпретатор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висока продуктивність;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велика кількість розширень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простий інтерфейс;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легкий – дані варіант займає найменше місця на диску та в оперативній пам'яті;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підтримує багато мов програмування.</w:t>
      </w:r>
    </w:p>
    <w:p w:rsidR="004A39C9" w:rsidRDefault="004A39C9" w:rsidP="004A39C9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Основні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недоліки</w:t>
      </w:r>
      <w:proofErr w:type="spellEnd"/>
      <w:r>
        <w:rPr>
          <w:sz w:val="28"/>
          <w:szCs w:val="28"/>
        </w:rPr>
        <w:t>:</w:t>
      </w:r>
    </w:p>
    <w:p w:rsidR="004A39C9" w:rsidRDefault="004A39C9" w:rsidP="004A39C9">
      <w:pPr>
        <w:pStyle w:val="ac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Складність налаштування ПЗ для розробників-початківців.</w:t>
      </w:r>
    </w:p>
    <w:p w:rsidR="004A39C9" w:rsidRPr="009216D0" w:rsidRDefault="004A39C9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</w:p>
    <w:p w:rsidR="00A019FA" w:rsidRPr="00A019FA" w:rsidRDefault="00A019FA" w:rsidP="00A019FA">
      <w:pPr>
        <w:jc w:val="both"/>
        <w:rPr>
          <w:b/>
          <w:sz w:val="28"/>
          <w:szCs w:val="28"/>
        </w:rPr>
      </w:pPr>
      <w:proofErr w:type="spellStart"/>
      <w:r w:rsidRPr="00A019FA">
        <w:rPr>
          <w:b/>
          <w:sz w:val="28"/>
          <w:szCs w:val="28"/>
        </w:rPr>
        <w:t>Інші</w:t>
      </w:r>
      <w:proofErr w:type="spellEnd"/>
      <w:r w:rsidRPr="00A019FA">
        <w:rPr>
          <w:b/>
          <w:sz w:val="28"/>
          <w:szCs w:val="28"/>
        </w:rPr>
        <w:t xml:space="preserve"> IDE:</w:t>
      </w:r>
    </w:p>
    <w:p w:rsidR="00A019FA" w:rsidRPr="009216D0" w:rsidRDefault="00A019FA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  <w:r w:rsidRPr="00A019FA">
        <w:rPr>
          <w:rFonts w:ascii="Adventure" w:hAnsi="Adventure"/>
          <w:color w:val="0000FF"/>
          <w:sz w:val="28"/>
          <w:szCs w:val="28"/>
          <w:u w:val="single"/>
          <w:lang w:val="en-US"/>
        </w:rPr>
        <w:t>https</w:t>
      </w:r>
      <w:r w:rsidRPr="009216D0">
        <w:rPr>
          <w:rFonts w:ascii="Adventure" w:hAnsi="Adventure"/>
          <w:color w:val="0000FF"/>
          <w:sz w:val="28"/>
          <w:szCs w:val="28"/>
          <w:u w:val="single"/>
        </w:rPr>
        <w:t>://</w:t>
      </w:r>
      <w:r w:rsidRPr="00A019FA">
        <w:rPr>
          <w:rFonts w:ascii="Adventure" w:hAnsi="Adventure"/>
          <w:color w:val="0000FF"/>
          <w:sz w:val="28"/>
          <w:szCs w:val="28"/>
          <w:u w:val="single"/>
          <w:lang w:val="en-US"/>
        </w:rPr>
        <w:t>www</w:t>
      </w:r>
      <w:r w:rsidRPr="009216D0">
        <w:rPr>
          <w:rFonts w:ascii="Adventure" w:hAnsi="Adventure"/>
          <w:color w:val="0000FF"/>
          <w:sz w:val="28"/>
          <w:szCs w:val="28"/>
          <w:u w:val="single"/>
        </w:rPr>
        <w:t>.</w:t>
      </w:r>
      <w:proofErr w:type="spellStart"/>
      <w:r w:rsidRPr="00A019FA">
        <w:rPr>
          <w:rFonts w:ascii="Adventure" w:hAnsi="Adventure"/>
          <w:color w:val="0000FF"/>
          <w:sz w:val="28"/>
          <w:szCs w:val="28"/>
          <w:u w:val="single"/>
          <w:lang w:val="en-US"/>
        </w:rPr>
        <w:t>spyder</w:t>
      </w:r>
      <w:proofErr w:type="spellEnd"/>
      <w:r w:rsidRPr="009216D0">
        <w:rPr>
          <w:rFonts w:ascii="Adventure" w:hAnsi="Adventure"/>
          <w:color w:val="0000FF"/>
          <w:sz w:val="28"/>
          <w:szCs w:val="28"/>
          <w:u w:val="single"/>
        </w:rPr>
        <w:t>-</w:t>
      </w:r>
      <w:r w:rsidRPr="00A019FA">
        <w:rPr>
          <w:rFonts w:ascii="Adventure" w:hAnsi="Adventure"/>
          <w:color w:val="0000FF"/>
          <w:sz w:val="28"/>
          <w:szCs w:val="28"/>
          <w:u w:val="single"/>
          <w:lang w:val="en-US"/>
        </w:rPr>
        <w:t>ide</w:t>
      </w:r>
      <w:r w:rsidRPr="009216D0">
        <w:rPr>
          <w:rFonts w:ascii="Adventure" w:hAnsi="Adventure"/>
          <w:color w:val="0000FF"/>
          <w:sz w:val="28"/>
          <w:szCs w:val="28"/>
          <w:u w:val="single"/>
        </w:rPr>
        <w:t>.</w:t>
      </w:r>
      <w:r w:rsidRPr="00A019FA">
        <w:rPr>
          <w:rFonts w:ascii="Adventure" w:hAnsi="Adventure"/>
          <w:color w:val="0000FF"/>
          <w:sz w:val="28"/>
          <w:szCs w:val="28"/>
          <w:u w:val="single"/>
          <w:lang w:val="en-US"/>
        </w:rPr>
        <w:t>org</w:t>
      </w:r>
      <w:r w:rsidRPr="009216D0">
        <w:rPr>
          <w:rFonts w:ascii="Adventure" w:hAnsi="Adventure"/>
          <w:color w:val="0000FF"/>
          <w:sz w:val="28"/>
          <w:szCs w:val="28"/>
          <w:u w:val="single"/>
        </w:rPr>
        <w:t>/</w:t>
      </w:r>
    </w:p>
    <w:p w:rsidR="00A019FA" w:rsidRPr="009216D0" w:rsidRDefault="00A019FA" w:rsidP="00463717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</w:rPr>
      </w:pPr>
    </w:p>
    <w:p w:rsidR="0057598A" w:rsidRPr="009514B6" w:rsidRDefault="0057598A" w:rsidP="0057598A">
      <w:pPr>
        <w:suppressAutoHyphens/>
        <w:autoSpaceDE w:val="0"/>
        <w:autoSpaceDN w:val="0"/>
        <w:adjustRightInd w:val="0"/>
        <w:spacing w:after="133"/>
        <w:rPr>
          <w:rFonts w:ascii="Adventure" w:hAnsi="Adventure"/>
          <w:color w:val="0000FF"/>
          <w:sz w:val="28"/>
          <w:szCs w:val="28"/>
          <w:u w:val="single"/>
          <w:lang w:val="en-US"/>
        </w:rPr>
      </w:pPr>
      <w:r w:rsidRPr="00B11140">
        <w:rPr>
          <w:rFonts w:ascii="Adventure" w:hAnsi="Adventure"/>
          <w:color w:val="0000FF"/>
          <w:sz w:val="28"/>
          <w:szCs w:val="28"/>
          <w:u w:val="single"/>
          <w:lang w:val="uk-UA"/>
        </w:rPr>
        <w:t>Постановка задачі</w:t>
      </w:r>
      <w:r w:rsidR="001162C9">
        <w:rPr>
          <w:rFonts w:ascii="Adventure" w:hAnsi="Adventure"/>
          <w:color w:val="0000FF"/>
          <w:sz w:val="28"/>
          <w:szCs w:val="28"/>
          <w:u w:val="single"/>
          <w:lang w:val="uk-UA"/>
        </w:rPr>
        <w:t>:</w:t>
      </w:r>
    </w:p>
    <w:p w:rsidR="00C91AB9" w:rsidRPr="00C91AB9" w:rsidRDefault="00C91AB9" w:rsidP="00C91AB9">
      <w:pPr>
        <w:pStyle w:val="paragraph"/>
        <w:numPr>
          <w:ilvl w:val="0"/>
          <w:numId w:val="10"/>
        </w:numPr>
        <w:spacing w:before="0" w:beforeAutospacing="0" w:after="0" w:afterAutospacing="0"/>
        <w:ind w:left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>Обрати IDE</w:t>
      </w:r>
    </w:p>
    <w:p w:rsidR="00C91AB9" w:rsidRPr="00C91AB9" w:rsidRDefault="00C91AB9" w:rsidP="00C91AB9">
      <w:pPr>
        <w:pStyle w:val="paragraph"/>
        <w:numPr>
          <w:ilvl w:val="0"/>
          <w:numId w:val="10"/>
        </w:numPr>
        <w:spacing w:before="0" w:beforeAutospacing="0" w:after="0" w:afterAutospacing="0"/>
        <w:ind w:left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>Встановити інтерпретатор мови Python</w:t>
      </w:r>
    </w:p>
    <w:p w:rsidR="00C91AB9" w:rsidRPr="00C91AB9" w:rsidRDefault="00C91AB9" w:rsidP="008844D0">
      <w:pPr>
        <w:pStyle w:val="paragraph"/>
        <w:numPr>
          <w:ilvl w:val="0"/>
          <w:numId w:val="10"/>
        </w:numPr>
        <w:spacing w:before="0" w:beforeAutospacing="0" w:after="0" w:afterAutospacing="0"/>
        <w:ind w:left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>Налаштувати IDE для запуску першої програми</w:t>
      </w:r>
    </w:p>
    <w:p w:rsidR="00C91AB9" w:rsidRPr="00C91AB9" w:rsidRDefault="00C91AB9" w:rsidP="008844D0">
      <w:pPr>
        <w:pStyle w:val="paragraph"/>
        <w:numPr>
          <w:ilvl w:val="0"/>
          <w:numId w:val="10"/>
        </w:numPr>
        <w:spacing w:before="0" w:beforeAutospacing="0" w:after="0" w:afterAutospacing="0"/>
        <w:ind w:left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Написати просту програму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«</w:t>
      </w:r>
      <w:proofErr w:type="spellStart"/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>Hello</w:t>
      </w:r>
      <w:proofErr w:type="spellEnd"/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>World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»</w:t>
      </w:r>
    </w:p>
    <w:p w:rsidR="00C91AB9" w:rsidRPr="003C0AA4" w:rsidRDefault="00C91AB9" w:rsidP="008844D0">
      <w:pPr>
        <w:pStyle w:val="paragraph"/>
        <w:numPr>
          <w:ilvl w:val="0"/>
          <w:numId w:val="10"/>
        </w:numPr>
        <w:spacing w:before="0" w:beforeAutospacing="0" w:after="0" w:afterAutospacing="0"/>
        <w:ind w:left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>Додати до програм</w:t>
      </w:r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и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«</w:t>
      </w:r>
      <w:proofErr w:type="spellStart"/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>Hello</w:t>
      </w:r>
      <w:proofErr w:type="spellEnd"/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proofErr w:type="spellStart"/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>World</w:t>
      </w:r>
      <w:proofErr w:type="spellEnd"/>
      <w:r>
        <w:rPr>
          <w:rStyle w:val="spellingerror"/>
          <w:rFonts w:ascii="Calibri" w:hAnsi="Calibri" w:cs="Calibri"/>
          <w:sz w:val="22"/>
          <w:szCs w:val="22"/>
          <w:lang w:val="uk-UA"/>
        </w:rPr>
        <w:t>»</w:t>
      </w:r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можливість запитувати в користувача ім’я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та вітати користувача</w:t>
      </w:r>
    </w:p>
    <w:p w:rsidR="003C0AA4" w:rsidRDefault="003C0AA4" w:rsidP="008844D0">
      <w:pPr>
        <w:pStyle w:val="paragraph"/>
        <w:numPr>
          <w:ilvl w:val="0"/>
          <w:numId w:val="10"/>
        </w:numPr>
        <w:spacing w:before="0" w:beforeAutospacing="0" w:after="0" w:afterAutospacing="0"/>
        <w:ind w:left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Вивести та проаналізувати розміри базових типів у мові </w:t>
      </w:r>
      <w:r w:rsidRPr="00C91AB9">
        <w:rPr>
          <w:rStyle w:val="spellingerror"/>
          <w:rFonts w:ascii="Calibri" w:hAnsi="Calibri" w:cs="Calibri"/>
          <w:sz w:val="22"/>
          <w:szCs w:val="22"/>
          <w:lang w:val="uk-UA"/>
        </w:rPr>
        <w:t>Python</w:t>
      </w:r>
    </w:p>
    <w:p w:rsidR="003C0AA4" w:rsidRPr="00381450" w:rsidRDefault="00381450" w:rsidP="008844D0">
      <w:pPr>
        <w:pStyle w:val="paragraph"/>
        <w:numPr>
          <w:ilvl w:val="0"/>
          <w:numId w:val="10"/>
        </w:numPr>
        <w:spacing w:before="0" w:beforeAutospacing="0" w:after="0" w:afterAutospacing="0"/>
        <w:ind w:left="708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>Навчитися влагоджувати код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(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brake</w:t>
      </w:r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points</w:t>
      </w:r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debug</w:t>
      </w:r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print</w:t>
      </w:r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proofErr w:type="spellStart"/>
      <w:r>
        <w:rPr>
          <w:rStyle w:val="spellingerror"/>
          <w:rFonts w:ascii="Calibri" w:hAnsi="Calibri" w:cs="Calibri"/>
          <w:sz w:val="22"/>
          <w:szCs w:val="22"/>
          <w:lang w:val="en-US"/>
        </w:rPr>
        <w:t>printf</w:t>
      </w:r>
      <w:proofErr w:type="spellEnd"/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, </w:t>
      </w:r>
      <w:r>
        <w:rPr>
          <w:rStyle w:val="spellingerror"/>
          <w:rFonts w:ascii="Calibri" w:hAnsi="Calibri" w:cs="Calibri"/>
          <w:sz w:val="22"/>
          <w:szCs w:val="22"/>
          <w:lang w:val="en-US"/>
        </w:rPr>
        <w:t>alert</w:t>
      </w:r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–</w:t>
      </w:r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будь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-</w:t>
      </w:r>
      <w:r w:rsidRPr="00381450">
        <w:rPr>
          <w:rStyle w:val="spellingerror"/>
          <w:rFonts w:ascii="Calibri" w:hAnsi="Calibri" w:cs="Calibri"/>
          <w:sz w:val="22"/>
          <w:szCs w:val="22"/>
          <w:lang w:val="uk-UA"/>
        </w:rPr>
        <w:t>який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 xml:space="preserve"> з цих варіанті</w:t>
      </w:r>
      <w:r w:rsidR="00E43D77">
        <w:rPr>
          <w:rStyle w:val="spellingerror"/>
          <w:rFonts w:ascii="Calibri" w:hAnsi="Calibri" w:cs="Calibri"/>
          <w:sz w:val="22"/>
          <w:szCs w:val="22"/>
          <w:lang w:val="uk-UA"/>
        </w:rPr>
        <w:t>в</w:t>
      </w:r>
      <w:r>
        <w:rPr>
          <w:rStyle w:val="spellingerror"/>
          <w:rFonts w:ascii="Calibri" w:hAnsi="Calibri" w:cs="Calibri"/>
          <w:sz w:val="22"/>
          <w:szCs w:val="22"/>
          <w:lang w:val="uk-UA"/>
        </w:rPr>
        <w:t>)</w:t>
      </w:r>
    </w:p>
    <w:p w:rsidR="00675651" w:rsidRPr="00381450" w:rsidRDefault="00675651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p w:rsidR="00665E86" w:rsidRPr="00381450" w:rsidRDefault="00665E86" w:rsidP="00C91AB9">
      <w:pPr>
        <w:pStyle w:val="paragraph"/>
        <w:spacing w:before="0" w:beforeAutospacing="0" w:after="0" w:afterAutospacing="0"/>
        <w:ind w:left="360"/>
        <w:textAlignment w:val="baseline"/>
        <w:rPr>
          <w:rStyle w:val="spellingerror"/>
          <w:rFonts w:ascii="Calibri" w:hAnsi="Calibri" w:cs="Calibri"/>
          <w:sz w:val="22"/>
          <w:szCs w:val="22"/>
          <w:lang w:val="uk-UA"/>
        </w:rPr>
      </w:pPr>
    </w:p>
    <w:sectPr w:rsidR="00665E86" w:rsidRPr="00381450" w:rsidSect="00F95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D5E" w:rsidRDefault="00B03D5E" w:rsidP="00F122A3">
      <w:r>
        <w:separator/>
      </w:r>
    </w:p>
  </w:endnote>
  <w:endnote w:type="continuationSeparator" w:id="0">
    <w:p w:rsidR="00B03D5E" w:rsidRDefault="00B03D5E" w:rsidP="00F1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dventure">
    <w:altName w:val="Corbel"/>
    <w:charset w:val="CC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D5E" w:rsidRDefault="00B03D5E" w:rsidP="00F122A3">
      <w:r>
        <w:separator/>
      </w:r>
    </w:p>
  </w:footnote>
  <w:footnote w:type="continuationSeparator" w:id="0">
    <w:p w:rsidR="00B03D5E" w:rsidRDefault="00B03D5E" w:rsidP="00F1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B2923"/>
    <w:multiLevelType w:val="hybridMultilevel"/>
    <w:tmpl w:val="BF5CA8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C21348"/>
    <w:multiLevelType w:val="hybridMultilevel"/>
    <w:tmpl w:val="B6B0ECB8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92332B"/>
    <w:multiLevelType w:val="hybridMultilevel"/>
    <w:tmpl w:val="D00A8C72"/>
    <w:lvl w:ilvl="0" w:tplc="805AA5D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877C2"/>
    <w:multiLevelType w:val="hybridMultilevel"/>
    <w:tmpl w:val="9D148C56"/>
    <w:lvl w:ilvl="0" w:tplc="88302E54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D92ADB"/>
    <w:multiLevelType w:val="hybridMultilevel"/>
    <w:tmpl w:val="B74A1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859AB"/>
    <w:multiLevelType w:val="hybridMultilevel"/>
    <w:tmpl w:val="776CEB76"/>
    <w:lvl w:ilvl="0" w:tplc="522CB30C"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AD6724"/>
    <w:multiLevelType w:val="multilevel"/>
    <w:tmpl w:val="5F20B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0C0D39"/>
    <w:multiLevelType w:val="hybridMultilevel"/>
    <w:tmpl w:val="7F5A0EF6"/>
    <w:lvl w:ilvl="0" w:tplc="4510D3FC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  <w:rPr>
        <w:b/>
        <w:color w:val="1F497D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0D1DD9"/>
    <w:multiLevelType w:val="multilevel"/>
    <w:tmpl w:val="ACCA4A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402192"/>
    <w:multiLevelType w:val="hybridMultilevel"/>
    <w:tmpl w:val="4288BD22"/>
    <w:lvl w:ilvl="0" w:tplc="A5A8C8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A6D6028"/>
    <w:multiLevelType w:val="multilevel"/>
    <w:tmpl w:val="39C210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460458"/>
    <w:multiLevelType w:val="multilevel"/>
    <w:tmpl w:val="ADFAF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DC7852"/>
    <w:multiLevelType w:val="multilevel"/>
    <w:tmpl w:val="883CE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8"/>
  </w:num>
  <w:num w:numId="8">
    <w:abstractNumId w:val="6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2D3"/>
    <w:rsid w:val="00054121"/>
    <w:rsid w:val="00066F3E"/>
    <w:rsid w:val="000941B2"/>
    <w:rsid w:val="00096615"/>
    <w:rsid w:val="000A2F42"/>
    <w:rsid w:val="000C3BEF"/>
    <w:rsid w:val="000F19D4"/>
    <w:rsid w:val="001135C9"/>
    <w:rsid w:val="001162C9"/>
    <w:rsid w:val="001179B3"/>
    <w:rsid w:val="00143990"/>
    <w:rsid w:val="00143E97"/>
    <w:rsid w:val="00151CB8"/>
    <w:rsid w:val="00181FF1"/>
    <w:rsid w:val="001A1061"/>
    <w:rsid w:val="001B1113"/>
    <w:rsid w:val="001B631A"/>
    <w:rsid w:val="001D29DD"/>
    <w:rsid w:val="001E12D3"/>
    <w:rsid w:val="00204D57"/>
    <w:rsid w:val="0020576F"/>
    <w:rsid w:val="00221B5E"/>
    <w:rsid w:val="00223F8C"/>
    <w:rsid w:val="0022784F"/>
    <w:rsid w:val="0023106A"/>
    <w:rsid w:val="002379C8"/>
    <w:rsid w:val="00252165"/>
    <w:rsid w:val="00253DCD"/>
    <w:rsid w:val="00260A92"/>
    <w:rsid w:val="00261C52"/>
    <w:rsid w:val="0027510E"/>
    <w:rsid w:val="00284E46"/>
    <w:rsid w:val="00285648"/>
    <w:rsid w:val="002D0CD7"/>
    <w:rsid w:val="002E7536"/>
    <w:rsid w:val="002F1C1A"/>
    <w:rsid w:val="00310198"/>
    <w:rsid w:val="0031222B"/>
    <w:rsid w:val="00356A77"/>
    <w:rsid w:val="00381450"/>
    <w:rsid w:val="003859C2"/>
    <w:rsid w:val="003C0AA4"/>
    <w:rsid w:val="003C4640"/>
    <w:rsid w:val="003E0A93"/>
    <w:rsid w:val="003F256E"/>
    <w:rsid w:val="0040499D"/>
    <w:rsid w:val="00426DBC"/>
    <w:rsid w:val="00463717"/>
    <w:rsid w:val="00473CD7"/>
    <w:rsid w:val="004859AD"/>
    <w:rsid w:val="00495CAF"/>
    <w:rsid w:val="004A39C9"/>
    <w:rsid w:val="004B61FD"/>
    <w:rsid w:val="004E677A"/>
    <w:rsid w:val="0052386C"/>
    <w:rsid w:val="00532FB9"/>
    <w:rsid w:val="00543F87"/>
    <w:rsid w:val="00554695"/>
    <w:rsid w:val="005611F5"/>
    <w:rsid w:val="005704B7"/>
    <w:rsid w:val="0057598A"/>
    <w:rsid w:val="005949D9"/>
    <w:rsid w:val="005B44F6"/>
    <w:rsid w:val="005C0261"/>
    <w:rsid w:val="005C190E"/>
    <w:rsid w:val="005E7145"/>
    <w:rsid w:val="00600DB4"/>
    <w:rsid w:val="00665E86"/>
    <w:rsid w:val="00671576"/>
    <w:rsid w:val="00672F39"/>
    <w:rsid w:val="00675651"/>
    <w:rsid w:val="00681442"/>
    <w:rsid w:val="006A053B"/>
    <w:rsid w:val="006C266D"/>
    <w:rsid w:val="006C401C"/>
    <w:rsid w:val="00704629"/>
    <w:rsid w:val="007350AA"/>
    <w:rsid w:val="007447F3"/>
    <w:rsid w:val="007743B4"/>
    <w:rsid w:val="00781239"/>
    <w:rsid w:val="00794646"/>
    <w:rsid w:val="007B1471"/>
    <w:rsid w:val="007C305A"/>
    <w:rsid w:val="00803DA2"/>
    <w:rsid w:val="00804012"/>
    <w:rsid w:val="0081434B"/>
    <w:rsid w:val="00824C73"/>
    <w:rsid w:val="00882C63"/>
    <w:rsid w:val="008844D0"/>
    <w:rsid w:val="008A18B7"/>
    <w:rsid w:val="008A67EF"/>
    <w:rsid w:val="008B1CCA"/>
    <w:rsid w:val="008B62D1"/>
    <w:rsid w:val="008C3DB8"/>
    <w:rsid w:val="008F0CEE"/>
    <w:rsid w:val="00906B4B"/>
    <w:rsid w:val="009216D0"/>
    <w:rsid w:val="0094015E"/>
    <w:rsid w:val="009514B6"/>
    <w:rsid w:val="00961D4C"/>
    <w:rsid w:val="00963F0C"/>
    <w:rsid w:val="00972373"/>
    <w:rsid w:val="00987136"/>
    <w:rsid w:val="009931C2"/>
    <w:rsid w:val="009A56E7"/>
    <w:rsid w:val="009F2C68"/>
    <w:rsid w:val="00A019FA"/>
    <w:rsid w:val="00A57E3B"/>
    <w:rsid w:val="00A669B4"/>
    <w:rsid w:val="00AD003A"/>
    <w:rsid w:val="00AE02C0"/>
    <w:rsid w:val="00AF4D10"/>
    <w:rsid w:val="00B03D5E"/>
    <w:rsid w:val="00B06D52"/>
    <w:rsid w:val="00B11140"/>
    <w:rsid w:val="00B53706"/>
    <w:rsid w:val="00B55ABE"/>
    <w:rsid w:val="00B80AEC"/>
    <w:rsid w:val="00B9011D"/>
    <w:rsid w:val="00BA4267"/>
    <w:rsid w:val="00BA4F23"/>
    <w:rsid w:val="00BF20D8"/>
    <w:rsid w:val="00C46A18"/>
    <w:rsid w:val="00C82029"/>
    <w:rsid w:val="00C91AB9"/>
    <w:rsid w:val="00CA022C"/>
    <w:rsid w:val="00CA6B80"/>
    <w:rsid w:val="00CE5047"/>
    <w:rsid w:val="00D06621"/>
    <w:rsid w:val="00DA623D"/>
    <w:rsid w:val="00DB4D7E"/>
    <w:rsid w:val="00DE5BF2"/>
    <w:rsid w:val="00DF6E84"/>
    <w:rsid w:val="00E21BEE"/>
    <w:rsid w:val="00E361BE"/>
    <w:rsid w:val="00E36F2D"/>
    <w:rsid w:val="00E43D77"/>
    <w:rsid w:val="00E50C83"/>
    <w:rsid w:val="00E52511"/>
    <w:rsid w:val="00E61C15"/>
    <w:rsid w:val="00E66695"/>
    <w:rsid w:val="00E70FA3"/>
    <w:rsid w:val="00E95010"/>
    <w:rsid w:val="00E96BD5"/>
    <w:rsid w:val="00EB2421"/>
    <w:rsid w:val="00EC52BF"/>
    <w:rsid w:val="00F122A3"/>
    <w:rsid w:val="00F13532"/>
    <w:rsid w:val="00F951F0"/>
    <w:rsid w:val="00F97C8C"/>
    <w:rsid w:val="00FC0ACE"/>
    <w:rsid w:val="00FF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1B5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61C15"/>
    <w:pPr>
      <w:numPr>
        <w:numId w:val="2"/>
      </w:numPr>
      <w:tabs>
        <w:tab w:val="clear" w:pos="720"/>
      </w:tabs>
      <w:suppressAutoHyphens/>
      <w:autoSpaceDE w:val="0"/>
      <w:autoSpaceDN w:val="0"/>
      <w:adjustRightInd w:val="0"/>
      <w:ind w:left="357" w:hanging="357"/>
      <w:jc w:val="both"/>
    </w:pPr>
    <w:rPr>
      <w:lang w:val="uk-UA"/>
    </w:rPr>
  </w:style>
  <w:style w:type="paragraph" w:styleId="a3">
    <w:name w:val="Plain Text"/>
    <w:basedOn w:val="a"/>
    <w:rsid w:val="00554695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1135C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135C9"/>
  </w:style>
  <w:style w:type="paragraph" w:styleId="a5">
    <w:name w:val="header"/>
    <w:basedOn w:val="a"/>
    <w:link w:val="a6"/>
    <w:rsid w:val="00F122A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F122A3"/>
    <w:rPr>
      <w:sz w:val="24"/>
      <w:szCs w:val="24"/>
    </w:rPr>
  </w:style>
  <w:style w:type="paragraph" w:styleId="a7">
    <w:name w:val="footer"/>
    <w:basedOn w:val="a"/>
    <w:link w:val="a8"/>
    <w:rsid w:val="00F122A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F122A3"/>
    <w:rPr>
      <w:sz w:val="24"/>
      <w:szCs w:val="24"/>
    </w:rPr>
  </w:style>
  <w:style w:type="character" w:styleId="a9">
    <w:name w:val="Emphasis"/>
    <w:basedOn w:val="a0"/>
    <w:uiPriority w:val="20"/>
    <w:qFormat/>
    <w:rsid w:val="007B1471"/>
    <w:rPr>
      <w:i/>
      <w:iCs/>
    </w:rPr>
  </w:style>
  <w:style w:type="paragraph" w:customStyle="1" w:styleId="paragraph">
    <w:name w:val="paragraph"/>
    <w:basedOn w:val="a"/>
    <w:rsid w:val="005949D9"/>
    <w:pPr>
      <w:spacing w:before="100" w:beforeAutospacing="1" w:after="100" w:afterAutospacing="1"/>
    </w:pPr>
  </w:style>
  <w:style w:type="character" w:customStyle="1" w:styleId="spellingerror">
    <w:name w:val="spellingerror"/>
    <w:basedOn w:val="a0"/>
    <w:rsid w:val="005949D9"/>
  </w:style>
  <w:style w:type="character" w:customStyle="1" w:styleId="normaltextrun">
    <w:name w:val="normaltextrun"/>
    <w:basedOn w:val="a0"/>
    <w:rsid w:val="005949D9"/>
  </w:style>
  <w:style w:type="character" w:customStyle="1" w:styleId="eop">
    <w:name w:val="eop"/>
    <w:basedOn w:val="a0"/>
    <w:rsid w:val="005949D9"/>
  </w:style>
  <w:style w:type="character" w:customStyle="1" w:styleId="contextualspellingandgrammarerror">
    <w:name w:val="contextualspellingandgrammarerror"/>
    <w:basedOn w:val="a0"/>
    <w:rsid w:val="005949D9"/>
  </w:style>
  <w:style w:type="paragraph" w:styleId="aa">
    <w:name w:val="Balloon Text"/>
    <w:basedOn w:val="a"/>
    <w:link w:val="ab"/>
    <w:rsid w:val="00882C6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82C63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A39C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customStyle="1" w:styleId="3">
    <w:name w:val="Заголовок №3_"/>
    <w:link w:val="30"/>
    <w:locked/>
    <w:rsid w:val="004A39C9"/>
    <w:rPr>
      <w:b/>
      <w:bCs/>
      <w:shd w:val="clear" w:color="auto" w:fill="FFFFFF"/>
    </w:rPr>
  </w:style>
  <w:style w:type="paragraph" w:customStyle="1" w:styleId="30">
    <w:name w:val="Заголовок №3"/>
    <w:basedOn w:val="a"/>
    <w:link w:val="3"/>
    <w:rsid w:val="004A39C9"/>
    <w:pPr>
      <w:widowControl w:val="0"/>
      <w:shd w:val="clear" w:color="auto" w:fill="FFFFFF"/>
      <w:spacing w:after="360" w:line="240" w:lineRule="atLeast"/>
      <w:outlineLvl w:val="2"/>
    </w:pPr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5</Pages>
  <Words>898</Words>
  <Characters>6081</Characters>
  <Application>Microsoft Office Word</Application>
  <DocSecurity>0</DocSecurity>
  <Lines>50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ЗВІТ З ЛАБОРАТОРНОЇ РОБОТИ №</vt:lpstr>
    </vt:vector>
  </TitlesOfParts>
  <Company>HOME</Company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З ЛАБОРАТОРНОЇ РОБОТИ №</dc:title>
  <dc:creator>KnightDanila</dc:creator>
  <cp:lastModifiedBy>KnightDanila</cp:lastModifiedBy>
  <cp:revision>39</cp:revision>
  <dcterms:created xsi:type="dcterms:W3CDTF">2022-02-07T09:28:00Z</dcterms:created>
  <dcterms:modified xsi:type="dcterms:W3CDTF">2025-02-04T13:42:00Z</dcterms:modified>
</cp:coreProperties>
</file>