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理伴 Android 比赛版实现计划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6"/>
        </w:rPr>
        <w:t>悬浮窗 · 一键截屏 · 多模态 LLM · Dynamic Skill Orchestration</w:t>
      </w:r>
    </w:p>
    <w:p>
      <w:pPr>
        <w:jc w:val="center"/>
      </w:pPr>
      <w:r>
        <w:rPr>
          <w:rFonts w:ascii="Microsoft YaHei" w:hAnsi="Microsoft YaHei" w:eastAsia="Microsoft YaHei"/>
          <w:color w:val="6E6E6E"/>
          <w:sz w:val="22"/>
        </w:rPr>
        <w:t>Implementation Plan V1.1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4FB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目标：在短周期内完成可稳定演示的 Android 消费决策 Agent 原型。</w:t>
            </w:r>
          </w:p>
        </w:tc>
      </w:tr>
    </w:tbl>
    <w:p>
      <w:pPr>
        <w:spacing w:before="2400"/>
        <w:jc w:val="center"/>
      </w:pPr>
      <w:r>
        <w:rPr>
          <w:rFonts w:ascii="Microsoft YaHei" w:hAnsi="Microsoft YaHei" w:eastAsia="Microsoft YaHei"/>
          <w:color w:val="787878"/>
          <w:sz w:val="18"/>
        </w:rPr>
        <w:t>版本：V1.1</w:t>
      </w:r>
    </w:p>
    <w:p>
      <w:r>
        <w:br w:type="page"/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1. 项目目标</w:t>
      </w:r>
    </w:p>
    <w:p>
      <w:pPr>
        <w:spacing w:after="100" w:line="276" w:lineRule="auto"/>
      </w:pPr>
      <w:r>
        <w:rPr>
          <w:rFonts w:ascii="Microsoft YaHei" w:hAnsi="Microsoft YaHei" w:eastAsia="Microsoft YaHei"/>
        </w:rPr>
        <w:t>构建一个 Android 消费决策助手。用户在当前消费页面点击悬浮球“理伴一下”，应用截取当前屏幕，由多模态模型识别商品、价格和促销信息，动态选择消费决策 Skill，调用本地用户状态和外部物价搜索工具，最后以悬浮卡片返回结构化建议，并记录用户反馈。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实现可拖动悬浮球，作为消费场景的一键入口。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使用 MediaProjection 获取用户主动触发时的当前屏幕帧。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使用多模态 LLM 完成场景理解、商品与价格提取、促销信号识别和 Skill 规划。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实现 Budget、Goal、History、Impulse、Price 五个 Skill。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使用本地预算、储蓄目标和消费历史提供个性化上下文。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使用物价搜索接口完成真实 Tool Calling。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使用第二次 LLM 调用综合 SceneContext 与 SkillResults，生成 DecisionResult JSON。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</w:rPr>
        <w:t>通过“还是买 / 等等 / 放弃”记录反馈并更新本地历史。</w:t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2. 核心运行流程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33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伴_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3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图 1  理伴 Android 核心运行链路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2.1 单次消费决策流程</w:t>
      </w:r>
    </w:p>
    <w:p>
      <w:pPr>
        <w:pStyle w:val="CodeBlock"/>
        <w:spacing w:before="80" w:after="120"/>
      </w:pPr>
      <w:r>
        <w:rPr>
          <w:rFonts w:ascii="Microsoft YaHei" w:hAnsi="Microsoft YaHei" w:eastAsia="Microsoft YaHei"/>
          <w:sz w:val="18"/>
        </w:rPr>
        <w:t>用户浏览商品或准备消费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点击悬浮球「理伴一下」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悬浮球隐藏，MediaProjection 获取当前屏幕帧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Call 1：多模态 LLM 输出 SceneContext + RequiredSkills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Android 执行本地 Skill 与物价搜索 Tool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Call 2：Decision Agent 综合 SceneContext + SkillResults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返回 DecisionResult JSON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悬浮结果卡展示风险、原因与建议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用户选择：还是买 / 等等 / 放弃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写入 DecisionHistory 并更新本地状态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2.2 首次启动流程</w:t>
      </w:r>
    </w:p>
    <w:p>
      <w:pPr>
        <w:pStyle w:val="CodeBlock"/>
        <w:spacing w:before="80" w:after="120"/>
      </w:pPr>
      <w:r>
        <w:rPr>
          <w:rFonts w:ascii="Microsoft YaHei" w:hAnsi="Microsoft YaHei" w:eastAsia="Microsoft YaHei"/>
          <w:sz w:val="18"/>
        </w:rPr>
        <w:t>欢迎页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设置月预算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设置储蓄目标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申请悬浮窗权限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开启识屏模式并申请 MediaProjection 授权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显示悬浮球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进入可演示状态</w:t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3. Android 模块设计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3.1 Floating Interaction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Foreground Service 维持悬浮球服务。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WindowManager + TYPE_APPLICATION_OVERLAY 绘制悬浮球和结果卡。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悬浮球支持拖动、点击触发、分析中状态与结果展开。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截屏前临时隐藏悬浮球，获取图像后恢复显示。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结果卡包含风险等级、关键因素、建议和三个反馈按钮。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3.2 Screen Capture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MediaProjection 获取屏幕捕获授权。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VirtualDisplay 将屏幕内容输出到 ImageReader。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ScreenCaptureManager 在用户点击悬浮球时读取最新帧。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图像转换为 JPEG/PNG 后发送至多模态 LLM API。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截屏结果为空时切换至手动输入商品名称与价格。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3.3 Agent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20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  <w:tc>
          <w:tcPr>
            <w:tcW w:type="dxa" w:w="31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Call 1：Perception &amp; Planning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Screenshot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SceneContext + RequiredSkills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识别页面并规划需要执行的 Skill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Skill Execution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SceneContext + Local State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SkillResults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执行预算、目标、历史、冲动与价格能力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Call 2：Decision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SceneContext + SkillResults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DecisionResult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形成最终风险、理由和建议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3.4 Local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数据实体</w:t>
            </w:r>
          </w:p>
        </w:tc>
        <w:tc>
          <w:tcPr>
            <w:tcW w:type="dxa" w:w="43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关键字段</w:t>
            </w:r>
          </w:p>
        </w:tc>
        <w:tc>
          <w:tcPr>
            <w:tcW w:type="dxa" w:w="345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UserProfile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monthlyBudget, currentSpent, categoryBudget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预算判断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SavingGoal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targetAmount, currentAmount, deadline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长期目标影响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Transaction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name, category, amount, timestamp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同类消费频率与历史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DecisionHistory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scene, recommendation, userAction, timestamp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反馈记录与状态更新</w:t>
            </w:r>
          </w:p>
        </w:tc>
      </w:tr>
    </w:tbl>
    <w:p/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4. Skill 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Skill</w:t>
            </w:r>
          </w:p>
        </w:tc>
        <w:tc>
          <w:tcPr>
            <w:tcW w:type="dxa" w:w="33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核心任务</w:t>
            </w:r>
          </w:p>
        </w:tc>
        <w:tc>
          <w:tcPr>
            <w:tcW w:type="dxa" w:w="20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数据来源</w:t>
            </w:r>
          </w:p>
        </w:tc>
        <w:tc>
          <w:tcPr>
            <w:tcW w:type="dxa" w:w="266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BudgetCheck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计算本次消费对剩余预算的占用程度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本地预算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budget_ratio, risk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GoalImpact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估算本次消费对储蓄目标的影响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本地目标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goal_pressure, delay_estimate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PurchaseHistory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统计近期同类消费次数与频率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本地历史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similar_count, frequency_risk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ImpulseCheck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识别限时、稀缺、秒杀、倒计时等信号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SceneContext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impulse_risk, signals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PriceCompare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查询市场参考价并比较当前价格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物价搜索 API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reference_range, premium_or_discount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4.1 Skill Router</w:t>
      </w:r>
    </w:p>
    <w:p>
      <w:pPr>
        <w:spacing w:after="100" w:line="276" w:lineRule="auto"/>
      </w:pPr>
      <w:r>
        <w:rPr>
          <w:rFonts w:ascii="Microsoft YaHei" w:hAnsi="Microsoft YaHei" w:eastAsia="Microsoft YaHei"/>
        </w:rPr>
        <w:t>Call 1 返回 required_skills。Android 根据该字段调用对应 Skill。V1 使用以下基础路由规则作为回退逻辑：</w:t>
      </w:r>
    </w:p>
    <w:p>
      <w:pPr>
        <w:pStyle w:val="CodeBlock"/>
        <w:spacing w:before="80" w:after="120"/>
      </w:pPr>
      <w:r>
        <w:rPr>
          <w:rFonts w:ascii="Microsoft YaHei" w:hAnsi="Microsoft YaHei" w:eastAsia="Microsoft YaHei"/>
          <w:sz w:val="18"/>
        </w:rPr>
        <w:t>低金额日常消费 → BudgetCheck + PurchaseHistory</w:t>
      </w:r>
      <w:r>
        <w:br/>
      </w:r>
      <w:r>
        <w:rPr>
          <w:rFonts w:ascii="Microsoft YaHei" w:hAnsi="Microsoft YaHei" w:eastAsia="Microsoft YaHei"/>
          <w:sz w:val="18"/>
        </w:rPr>
        <w:t>明显促销场景 → BudgetCheck + PurchaseHistory + ImpulseCheck</w:t>
      </w:r>
      <w:r>
        <w:br/>
      </w:r>
      <w:r>
        <w:rPr>
          <w:rFonts w:ascii="Microsoft YaHei" w:hAnsi="Microsoft YaHei" w:eastAsia="Microsoft YaHei"/>
          <w:sz w:val="18"/>
        </w:rPr>
        <w:t>大额消费 → BudgetCheck + GoalImpact + PurchaseHistory + PriceCompare</w:t>
      </w:r>
      <w:r>
        <w:br/>
      </w:r>
      <w:r>
        <w:rPr>
          <w:rFonts w:ascii="Microsoft YaHei" w:hAnsi="Microsoft YaHei" w:eastAsia="Microsoft YaHei"/>
          <w:sz w:val="18"/>
        </w:rPr>
        <w:t>数码/耐用品 → BudgetCheck + GoalImpact + PurchaseHistory + ImpulseCheck + PriceCompare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4.2 Skill 执行顺序</w:t>
      </w:r>
    </w:p>
    <w:p>
      <w:pPr>
        <w:pStyle w:val="CodeBlock"/>
        <w:spacing w:before="80" w:after="120"/>
      </w:pPr>
      <w:r>
        <w:rPr>
          <w:rFonts w:ascii="Consolas" w:hAnsi="Consolas" w:eastAsia="Consolas"/>
          <w:sz w:val="18"/>
        </w:rPr>
        <w:t>SceneContext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读取 UserProfile / SavingGoal / Transaction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执行 BudgetCheck / GoalImpact / PurchaseHistory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读取 SceneContext.signals 执行 ImpulseCheck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RequiredSkills 包含 PriceCompare 时调用物价搜索 API</w:t>
      </w:r>
      <w:r>
        <w:br/>
      </w:r>
      <w:r>
        <w:rPr>
          <w:rFonts w:ascii="Microsoft YaHei" w:hAnsi="Microsoft YaHei" w:eastAsia="Microsoft YaHei"/>
          <w:sz w:val="18"/>
        </w:rPr>
        <w:t>↓</w:t>
      </w:r>
      <w:r>
        <w:br/>
      </w:r>
      <w:r>
        <w:rPr>
          <w:rFonts w:ascii="Microsoft YaHei" w:hAnsi="Microsoft YaHei" w:eastAsia="Microsoft YaHei"/>
          <w:sz w:val="18"/>
        </w:rPr>
        <w:t>汇总为 SkillResults</w:t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5. 核心数据协议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5.1 SceneContext</w:t>
      </w:r>
    </w:p>
    <w:p>
      <w:pPr>
        <w:pStyle w:val="CodeBlock"/>
        <w:spacing w:before="80" w:after="120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"scene_type": "ecommerce_product",</w:t>
      </w:r>
      <w:r>
        <w:br/>
      </w:r>
      <w:r>
        <w:rPr>
          <w:rFonts w:ascii="Consolas" w:hAnsi="Consolas" w:eastAsia="Consolas"/>
          <w:sz w:val="18"/>
        </w:rPr>
        <w:t xml:space="preserve">  "product": {</w:t>
      </w:r>
      <w:r>
        <w:br/>
      </w:r>
      <w:r>
        <w:rPr>
          <w:rFonts w:ascii="Consolas" w:hAnsi="Consolas" w:eastAsia="Consolas"/>
          <w:sz w:val="18"/>
        </w:rPr>
        <w:t xml:space="preserve">    "name": "Sony WH-1000XM6",</w:t>
      </w:r>
      <w:r>
        <w:br/>
      </w:r>
      <w:r>
        <w:rPr>
          <w:rFonts w:ascii="Consolas" w:hAnsi="Consolas" w:eastAsia="Consolas"/>
          <w:sz w:val="18"/>
        </w:rPr>
        <w:t xml:space="preserve">    "category": "electronics"</w:t>
      </w:r>
      <w:r>
        <w:br/>
      </w:r>
      <w:r>
        <w:rPr>
          <w:rFonts w:ascii="Consolas" w:hAnsi="Consolas" w:eastAsia="Consolas"/>
          <w:sz w:val="18"/>
        </w:rPr>
        <w:t xml:space="preserve">  },</w:t>
      </w:r>
      <w:r>
        <w:br/>
      </w:r>
      <w:r>
        <w:rPr>
          <w:rFonts w:ascii="Consolas" w:hAnsi="Consolas" w:eastAsia="Consolas"/>
          <w:sz w:val="18"/>
        </w:rPr>
        <w:t xml:space="preserve">  "price": {</w:t>
      </w:r>
      <w:r>
        <w:br/>
      </w:r>
      <w:r>
        <w:rPr>
          <w:rFonts w:ascii="Consolas" w:hAnsi="Consolas" w:eastAsia="Consolas"/>
          <w:sz w:val="18"/>
        </w:rPr>
        <w:t xml:space="preserve">    "current": 2899,</w:t>
      </w:r>
      <w:r>
        <w:br/>
      </w:r>
      <w:r>
        <w:rPr>
          <w:rFonts w:ascii="Consolas" w:hAnsi="Consolas" w:eastAsia="Consolas"/>
          <w:sz w:val="18"/>
        </w:rPr>
        <w:t xml:space="preserve">    "original": 3199,</w:t>
      </w:r>
      <w:r>
        <w:br/>
      </w:r>
      <w:r>
        <w:rPr>
          <w:rFonts w:ascii="Consolas" w:hAnsi="Consolas" w:eastAsia="Consolas"/>
          <w:sz w:val="18"/>
        </w:rPr>
        <w:t xml:space="preserve">    "currency": "CNY"</w:t>
      </w:r>
      <w:r>
        <w:br/>
      </w:r>
      <w:r>
        <w:rPr>
          <w:rFonts w:ascii="Consolas" w:hAnsi="Consolas" w:eastAsia="Consolas"/>
          <w:sz w:val="18"/>
        </w:rPr>
        <w:t xml:space="preserve">  },</w:t>
      </w:r>
      <w:r>
        <w:br/>
      </w:r>
      <w:r>
        <w:rPr>
          <w:rFonts w:ascii="Consolas" w:hAnsi="Consolas" w:eastAsia="Consolas"/>
          <w:sz w:val="18"/>
        </w:rPr>
        <w:t xml:space="preserve">  "signals": {</w:t>
      </w:r>
      <w:r>
        <w:br/>
      </w:r>
      <w:r>
        <w:rPr>
          <w:rFonts w:ascii="Consolas" w:hAnsi="Consolas" w:eastAsia="Consolas"/>
          <w:sz w:val="18"/>
        </w:rPr>
        <w:t xml:space="preserve">    "discount": true,</w:t>
      </w:r>
      <w:r>
        <w:br/>
      </w:r>
      <w:r>
        <w:rPr>
          <w:rFonts w:ascii="Consolas" w:hAnsi="Consolas" w:eastAsia="Consolas"/>
          <w:sz w:val="18"/>
        </w:rPr>
        <w:t xml:space="preserve">    "limited_time": true,</w:t>
      </w:r>
      <w:r>
        <w:br/>
      </w:r>
      <w:r>
        <w:rPr>
          <w:rFonts w:ascii="Consolas" w:hAnsi="Consolas" w:eastAsia="Consolas"/>
          <w:sz w:val="18"/>
        </w:rPr>
        <w:t xml:space="preserve">    "scarcity": false</w:t>
      </w:r>
      <w:r>
        <w:br/>
      </w:r>
      <w:r>
        <w:rPr>
          <w:rFonts w:ascii="Consolas" w:hAnsi="Consolas" w:eastAsia="Consolas"/>
          <w:sz w:val="18"/>
        </w:rPr>
        <w:t xml:space="preserve">  },</w:t>
      </w:r>
      <w:r>
        <w:br/>
      </w:r>
      <w:r>
        <w:rPr>
          <w:rFonts w:ascii="Consolas" w:hAnsi="Consolas" w:eastAsia="Consolas"/>
          <w:sz w:val="18"/>
        </w:rPr>
        <w:t xml:space="preserve">  "required_skills": [</w:t>
      </w:r>
      <w:r>
        <w:br/>
      </w:r>
      <w:r>
        <w:rPr>
          <w:rFonts w:ascii="Consolas" w:hAnsi="Consolas" w:eastAsia="Consolas"/>
          <w:sz w:val="18"/>
        </w:rPr>
        <w:t xml:space="preserve">    "budget_check",</w:t>
      </w:r>
      <w:r>
        <w:br/>
      </w:r>
      <w:r>
        <w:rPr>
          <w:rFonts w:ascii="Consolas" w:hAnsi="Consolas" w:eastAsia="Consolas"/>
          <w:sz w:val="18"/>
        </w:rPr>
        <w:t xml:space="preserve">    "goal_impact",</w:t>
      </w:r>
      <w:r>
        <w:br/>
      </w:r>
      <w:r>
        <w:rPr>
          <w:rFonts w:ascii="Consolas" w:hAnsi="Consolas" w:eastAsia="Consolas"/>
          <w:sz w:val="18"/>
        </w:rPr>
        <w:t xml:space="preserve">    "history_check",</w:t>
      </w:r>
      <w:r>
        <w:br/>
      </w:r>
      <w:r>
        <w:rPr>
          <w:rFonts w:ascii="Consolas" w:hAnsi="Consolas" w:eastAsia="Consolas"/>
          <w:sz w:val="18"/>
        </w:rPr>
        <w:t xml:space="preserve">    "impulse_check",</w:t>
      </w:r>
      <w:r>
        <w:br/>
      </w:r>
      <w:r>
        <w:rPr>
          <w:rFonts w:ascii="Consolas" w:hAnsi="Consolas" w:eastAsia="Consolas"/>
          <w:sz w:val="18"/>
        </w:rPr>
        <w:t xml:space="preserve">    "price_compare"</w:t>
      </w:r>
      <w:r>
        <w:br/>
      </w:r>
      <w:r>
        <w:rPr>
          <w:rFonts w:ascii="Consolas" w:hAnsi="Consolas" w:eastAsia="Consolas"/>
          <w:sz w:val="18"/>
        </w:rPr>
        <w:t xml:space="preserve">  ],</w:t>
      </w:r>
      <w:r>
        <w:br/>
      </w:r>
      <w:r>
        <w:rPr>
          <w:rFonts w:ascii="Consolas" w:hAnsi="Consolas" w:eastAsia="Consolas"/>
          <w:sz w:val="18"/>
        </w:rPr>
        <w:t xml:space="preserve">  "confidence": 0.93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5.2 SkillResults</w:t>
      </w:r>
    </w:p>
    <w:p>
      <w:pPr>
        <w:pStyle w:val="CodeBlock"/>
        <w:spacing w:before="80" w:after="120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"budget": {"budget_ratio": 0.84, "risk": "HIGH"},</w:t>
      </w:r>
      <w:r>
        <w:br/>
      </w:r>
      <w:r>
        <w:rPr>
          <w:rFonts w:ascii="Consolas" w:hAnsi="Consolas" w:eastAsia="Consolas"/>
          <w:sz w:val="18"/>
        </w:rPr>
        <w:t xml:space="preserve">  "goal": {"pressure": "HIGH", "delay_days": 12},</w:t>
      </w:r>
      <w:r>
        <w:br/>
      </w:r>
      <w:r>
        <w:rPr>
          <w:rFonts w:ascii="Consolas" w:hAnsi="Consolas" w:eastAsia="Consolas"/>
          <w:sz w:val="18"/>
        </w:rPr>
        <w:t xml:space="preserve">  "history": {"similar_count_30d": 2, "risk": "MEDIUM"},</w:t>
      </w:r>
      <w:r>
        <w:br/>
      </w:r>
      <w:r>
        <w:rPr>
          <w:rFonts w:ascii="Consolas" w:hAnsi="Consolas" w:eastAsia="Consolas"/>
          <w:sz w:val="18"/>
        </w:rPr>
        <w:t xml:space="preserve">  "impulse": {"risk": 0.76, "signals": ["limited_time_discount"]},</w:t>
      </w:r>
      <w:r>
        <w:br/>
      </w:r>
      <w:r>
        <w:rPr>
          <w:rFonts w:ascii="Consolas" w:hAnsi="Consolas" w:eastAsia="Consolas"/>
          <w:sz w:val="18"/>
        </w:rPr>
        <w:t xml:space="preserve">  "price": {"reference_low": 2499, "reference_high": 2699, "page_price": 2899}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5.3 DecisionResult</w:t>
      </w:r>
    </w:p>
    <w:p>
      <w:pPr>
        <w:pStyle w:val="CodeBlock"/>
        <w:spacing w:before="80" w:after="120"/>
      </w:pPr>
      <w:r>
        <w:rPr>
          <w:rFonts w:ascii="Consolas" w:hAnsi="Consolas" w:eastAsia="Consolas"/>
          <w:sz w:val="18"/>
        </w:rPr>
        <w:t>{</w:t>
      </w:r>
      <w:r>
        <w:br/>
      </w:r>
      <w:r>
        <w:rPr>
          <w:rFonts w:ascii="Consolas" w:hAnsi="Consolas" w:eastAsia="Consolas"/>
          <w:sz w:val="18"/>
        </w:rPr>
        <w:t xml:space="preserve">  "risk_score": 0.78,</w:t>
      </w:r>
      <w:r>
        <w:br/>
      </w:r>
      <w:r>
        <w:rPr>
          <w:rFonts w:ascii="Consolas" w:hAnsi="Consolas" w:eastAsia="Consolas"/>
          <w:sz w:val="18"/>
        </w:rPr>
        <w:t xml:space="preserve">  "risk_level": "HIGH",</w:t>
      </w:r>
      <w:r>
        <w:br/>
      </w:r>
      <w:r>
        <w:rPr>
          <w:rFonts w:ascii="Consolas" w:hAnsi="Consolas" w:eastAsia="Consolas"/>
          <w:sz w:val="18"/>
        </w:rPr>
        <w:t xml:space="preserve">  "recommendation": "DELAY",</w:t>
      </w:r>
      <w:r>
        <w:br/>
      </w:r>
      <w:r>
        <w:rPr>
          <w:rFonts w:ascii="Consolas" w:hAnsi="Consolas" w:eastAsia="Consolas"/>
          <w:sz w:val="18"/>
        </w:rPr>
        <w:t xml:space="preserve">  "delay_hours": 24,</w:t>
      </w:r>
      <w:r>
        <w:br/>
      </w:r>
      <w:r>
        <w:rPr>
          <w:rFonts w:ascii="Consolas" w:hAnsi="Consolas" w:eastAsia="Consolas"/>
          <w:sz w:val="18"/>
        </w:rPr>
        <w:t xml:space="preserve">  "factors": [</w:t>
      </w:r>
      <w:r>
        <w:br/>
      </w:r>
      <w:r>
        <w:rPr>
          <w:rFonts w:ascii="Consolas" w:hAnsi="Consolas" w:eastAsia="Consolas"/>
          <w:sz w:val="18"/>
        </w:rPr>
        <w:t xml:space="preserve">    "budget_pressure",</w:t>
      </w:r>
      <w:r>
        <w:br/>
      </w:r>
      <w:r>
        <w:rPr>
          <w:rFonts w:ascii="Consolas" w:hAnsi="Consolas" w:eastAsia="Consolas"/>
          <w:sz w:val="18"/>
        </w:rPr>
        <w:t xml:space="preserve">    "saving_goal_pressure",</w:t>
      </w:r>
      <w:r>
        <w:br/>
      </w:r>
      <w:r>
        <w:rPr>
          <w:rFonts w:ascii="Consolas" w:hAnsi="Consolas" w:eastAsia="Consolas"/>
          <w:sz w:val="18"/>
        </w:rPr>
        <w:t xml:space="preserve">    "price_not_at_low_point"</w:t>
      </w:r>
      <w:r>
        <w:br/>
      </w:r>
      <w:r>
        <w:rPr>
          <w:rFonts w:ascii="Consolas" w:hAnsi="Consolas" w:eastAsia="Consolas"/>
          <w:sz w:val="18"/>
        </w:rPr>
        <w:t xml:space="preserve">  ],</w:t>
      </w:r>
      <w:r>
        <w:br/>
      </w:r>
      <w:r>
        <w:rPr>
          <w:rFonts w:ascii="Consolas" w:hAnsi="Consolas" w:eastAsia="Consolas"/>
          <w:sz w:val="18"/>
        </w:rPr>
        <w:t xml:space="preserve">  "display": {</w:t>
      </w:r>
      <w:r>
        <w:br/>
      </w:r>
      <w:r>
        <w:rPr>
          <w:rFonts w:ascii="Microsoft YaHei" w:hAnsi="Microsoft YaHei" w:eastAsia="Microsoft YaHei"/>
          <w:sz w:val="18"/>
        </w:rPr>
        <w:t xml:space="preserve">    "title": "建议再等等",</w:t>
      </w:r>
      <w:r>
        <w:br/>
      </w:r>
      <w:r>
        <w:rPr>
          <w:rFonts w:ascii="Microsoft YaHei" w:hAnsi="Microsoft YaHei" w:eastAsia="Microsoft YaHei"/>
          <w:sz w:val="18"/>
        </w:rPr>
        <w:t xml:space="preserve">    "summary": "这笔消费会明显压缩本月剩余预算，且当前价格并非近期低位。",</w:t>
      </w:r>
      <w:r>
        <w:br/>
      </w:r>
      <w:r>
        <w:rPr>
          <w:rFonts w:ascii="Consolas" w:hAnsi="Consolas" w:eastAsia="Consolas"/>
          <w:sz w:val="18"/>
        </w:rPr>
        <w:t xml:space="preserve">    "key_points": [</w:t>
      </w:r>
      <w:r>
        <w:br/>
      </w:r>
      <w:r>
        <w:rPr>
          <w:rFonts w:ascii="Microsoft YaHei" w:hAnsi="Microsoft YaHei" w:eastAsia="Microsoft YaHei"/>
          <w:sz w:val="18"/>
        </w:rPr>
        <w:t xml:space="preserve">      "将占用本月剩余非必要预算的 84%",</w:t>
      </w:r>
      <w:r>
        <w:br/>
      </w:r>
      <w:r>
        <w:rPr>
          <w:rFonts w:ascii="Microsoft YaHei" w:hAnsi="Microsoft YaHei" w:eastAsia="Microsoft YaHei"/>
          <w:sz w:val="18"/>
        </w:rPr>
        <w:t xml:space="preserve">      "近 30 天已有 2 次同类消费",</w:t>
      </w:r>
      <w:r>
        <w:br/>
      </w:r>
      <w:r>
        <w:rPr>
          <w:rFonts w:ascii="Microsoft YaHei" w:hAnsi="Microsoft YaHei" w:eastAsia="Microsoft YaHei"/>
          <w:sz w:val="18"/>
        </w:rPr>
        <w:t xml:space="preserve">      "当前价格高于近期参考区间"</w:t>
      </w:r>
      <w:r>
        <w:br/>
      </w:r>
      <w:r>
        <w:rPr>
          <w:rFonts w:ascii="Consolas" w:hAnsi="Consolas" w:eastAsia="Consolas"/>
          <w:sz w:val="18"/>
        </w:rPr>
        <w:t xml:space="preserve">    ]</w:t>
      </w:r>
      <w:r>
        <w:br/>
      </w:r>
      <w:r>
        <w:rPr>
          <w:rFonts w:ascii="Consolas" w:hAnsi="Consolas" w:eastAsia="Consolas"/>
          <w:sz w:val="18"/>
        </w:rPr>
        <w:t xml:space="preserve">  }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5.4 JSON 解析约束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Call 1 与 Call 2 均要求结构化 JSON 响应。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Android 使用固定数据类解析，缺失字段采用 nullable/default 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解析失败时自动重试一次；第二次仍失败则显示简化错误提示。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SceneContext.confidence 低于阈值时允许用户快速修正商品名称或价格。</w:t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6. 页面与交互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页面</w:t>
            </w:r>
          </w:p>
        </w:tc>
        <w:tc>
          <w:tcPr>
            <w:tcW w:type="dxa" w:w="66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主要内容</w:t>
            </w:r>
          </w:p>
        </w:tc>
        <w:tc>
          <w:tcPr>
            <w:tcW w:type="dxa" w:w="15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首页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本月预算、已消费、剩余预算、当前目标、最近决策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预算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总预算与分类预算设置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目标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目标金额、当前金额、截止时间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历史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消费记录与 Agent 决策记录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6.1 悬浮球状态</w:t>
      </w:r>
    </w:p>
    <w:p>
      <w:pPr>
        <w:pStyle w:val="CodeBlock"/>
        <w:spacing w:before="80" w:after="120"/>
      </w:pPr>
      <w:r>
        <w:rPr>
          <w:rFonts w:ascii="Microsoft YaHei" w:hAnsi="Microsoft YaHei" w:eastAsia="Microsoft YaHei"/>
          <w:sz w:val="18"/>
        </w:rPr>
        <w:t>Idle：显示小型悬浮球</w:t>
      </w:r>
      <w:r>
        <w:br/>
      </w:r>
      <w:r>
        <w:rPr>
          <w:rFonts w:ascii="Microsoft YaHei" w:hAnsi="Microsoft YaHei" w:eastAsia="Microsoft YaHei"/>
          <w:sz w:val="18"/>
        </w:rPr>
        <w:t>Capturing：短暂隐藏悬浮球并截屏</w:t>
      </w:r>
      <w:r>
        <w:br/>
      </w:r>
      <w:r>
        <w:rPr>
          <w:rFonts w:ascii="Microsoft YaHei" w:hAnsi="Microsoft YaHei" w:eastAsia="Microsoft YaHei"/>
          <w:sz w:val="18"/>
        </w:rPr>
        <w:t>Analyzing：显示“正在分析...”状态</w:t>
      </w:r>
      <w:r>
        <w:br/>
      </w:r>
      <w:r>
        <w:rPr>
          <w:rFonts w:ascii="Microsoft YaHei" w:hAnsi="Microsoft YaHei" w:eastAsia="Microsoft YaHei"/>
          <w:sz w:val="18"/>
        </w:rPr>
        <w:t>Result：展开结果卡</w:t>
      </w:r>
      <w:r>
        <w:br/>
      </w:r>
      <w:r>
        <w:rPr>
          <w:rFonts w:ascii="Microsoft YaHei" w:hAnsi="Microsoft YaHei" w:eastAsia="Microsoft YaHei"/>
          <w:sz w:val="18"/>
        </w:rPr>
        <w:t>Error：显示可重试或手动输入入口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6.2 悬浮结果卡</w:t>
      </w:r>
    </w:p>
    <w:p>
      <w:pPr>
        <w:pStyle w:val="CodeBlock"/>
        <w:spacing w:before="80" w:after="120"/>
      </w:pPr>
      <w:r>
        <w:rPr>
          <w:rFonts w:ascii="Microsoft YaHei" w:hAnsi="Microsoft YaHei" w:eastAsia="Microsoft YaHei"/>
          <w:sz w:val="18"/>
        </w:rPr>
        <w:t>┌────────────────────────────┐</w:t>
      </w:r>
      <w:r>
        <w:br/>
      </w:r>
      <w:r>
        <w:rPr>
          <w:rFonts w:ascii="Microsoft YaHei" w:hAnsi="Microsoft YaHei" w:eastAsia="Microsoft YaHei"/>
          <w:sz w:val="18"/>
        </w:rPr>
        <w:t>│ 🟠 建议再等等              │</w:t>
      </w:r>
      <w:r>
        <w:br/>
      </w:r>
      <w:r>
        <w:rPr>
          <w:rFonts w:ascii="Microsoft YaHei" w:hAnsi="Microsoft YaHei" w:eastAsia="Microsoft YaHei"/>
          <w:sz w:val="18"/>
        </w:rPr>
        <w:t>│                            │</w:t>
      </w:r>
      <w:r>
        <w:br/>
      </w:r>
      <w:r>
        <w:rPr>
          <w:rFonts w:ascii="Microsoft YaHei" w:hAnsi="Microsoft YaHei" w:eastAsia="Microsoft YaHei"/>
          <w:sz w:val="18"/>
        </w:rPr>
        <w:t>│ Sony WH-1000XM6 · ¥2,899  │</w:t>
      </w:r>
      <w:r>
        <w:br/>
      </w:r>
      <w:r>
        <w:rPr>
          <w:rFonts w:ascii="Microsoft YaHei" w:hAnsi="Microsoft YaHei" w:eastAsia="Microsoft YaHei"/>
          <w:sz w:val="18"/>
        </w:rPr>
        <w:t>│                            │</w:t>
      </w:r>
      <w:r>
        <w:br/>
      </w:r>
      <w:r>
        <w:rPr>
          <w:rFonts w:ascii="Microsoft YaHei" w:hAnsi="Microsoft YaHei" w:eastAsia="Microsoft YaHei"/>
          <w:sz w:val="18"/>
        </w:rPr>
        <w:t>│ 预算压力       高          │</w:t>
      </w:r>
      <w:r>
        <w:br/>
      </w:r>
      <w:r>
        <w:rPr>
          <w:rFonts w:ascii="Microsoft YaHei" w:hAnsi="Microsoft YaHei" w:eastAsia="Microsoft YaHei"/>
          <w:sz w:val="18"/>
        </w:rPr>
        <w:t>│ 目标影响       中高        │</w:t>
      </w:r>
      <w:r>
        <w:br/>
      </w:r>
      <w:r>
        <w:rPr>
          <w:rFonts w:ascii="Microsoft YaHei" w:hAnsi="Microsoft YaHei" w:eastAsia="Microsoft YaHei"/>
          <w:sz w:val="18"/>
        </w:rPr>
        <w:t>│ 当前价格       一般        │</w:t>
      </w:r>
      <w:r>
        <w:br/>
      </w:r>
      <w:r>
        <w:rPr>
          <w:rFonts w:ascii="Microsoft YaHei" w:hAnsi="Microsoft YaHei" w:eastAsia="Microsoft YaHei"/>
          <w:sz w:val="18"/>
        </w:rPr>
        <w:t>│ 冲动风险       中          │</w:t>
      </w:r>
      <w:r>
        <w:br/>
      </w:r>
      <w:r>
        <w:rPr>
          <w:rFonts w:ascii="Microsoft YaHei" w:hAnsi="Microsoft YaHei" w:eastAsia="Microsoft YaHei"/>
          <w:sz w:val="18"/>
        </w:rPr>
        <w:t>│                            │</w:t>
      </w:r>
      <w:r>
        <w:br/>
      </w:r>
      <w:r>
        <w:rPr>
          <w:rFonts w:ascii="Microsoft YaHei" w:hAnsi="Microsoft YaHei" w:eastAsia="Microsoft YaHei"/>
          <w:sz w:val="18"/>
        </w:rPr>
        <w:t>│ 这笔消费将占用你本月剩余   │</w:t>
      </w:r>
      <w:r>
        <w:br/>
      </w:r>
      <w:r>
        <w:rPr>
          <w:rFonts w:ascii="Microsoft YaHei" w:hAnsi="Microsoft YaHei" w:eastAsia="Microsoft YaHei"/>
          <w:sz w:val="18"/>
        </w:rPr>
        <w:t>│ 非必要预算的 84%，且当前   │</w:t>
      </w:r>
      <w:r>
        <w:br/>
      </w:r>
      <w:r>
        <w:rPr>
          <w:rFonts w:ascii="Microsoft YaHei" w:hAnsi="Microsoft YaHei" w:eastAsia="Microsoft YaHei"/>
          <w:sz w:val="18"/>
        </w:rPr>
        <w:t>│ 价格并非近期低位。         │</w:t>
      </w:r>
      <w:r>
        <w:br/>
      </w:r>
      <w:r>
        <w:rPr>
          <w:rFonts w:ascii="Microsoft YaHei" w:hAnsi="Microsoft YaHei" w:eastAsia="Microsoft YaHei"/>
          <w:sz w:val="18"/>
        </w:rPr>
        <w:t>│                            │</w:t>
      </w:r>
      <w:r>
        <w:br/>
      </w:r>
      <w:r>
        <w:rPr>
          <w:rFonts w:ascii="Microsoft YaHei" w:hAnsi="Microsoft YaHei" w:eastAsia="Microsoft YaHei"/>
          <w:sz w:val="18"/>
        </w:rPr>
        <w:t>│ [还是买] [等等] [放弃]     │</w:t>
      </w:r>
      <w:r>
        <w:br/>
      </w:r>
      <w:r>
        <w:rPr>
          <w:rFonts w:ascii="Microsoft YaHei" w:hAnsi="Microsoft YaHei" w:eastAsia="Microsoft YaHei"/>
          <w:sz w:val="18"/>
        </w:rPr>
        <w:t>└────────────────────────────┘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6.3 反馈处理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还是买：写入 PURCHASE，并可同步增加 currentSpent。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等等：写入 DELAY，并保存 delay_hours。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放弃：写入 CANCEL。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每次反馈写入 DecisionHistory，首页和历史页可直接展示。</w:t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7. 技术栈与代码结构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74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实现方案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语言 / UI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Kotlin + Jetpack Compose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悬浮窗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Foreground Service + WindowManager + TYPE_APPLICATION_OVERLAY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截屏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MediaProjection + VirtualDisplay + ImageReader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网络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OkHttp / Retrofit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本地数据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Room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支持图片输入与结构化输出的多模态 LLM API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外部工具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物价搜索 / 通用搜索 API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配置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local.properties → BuildConfig 注入 API Key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7.1 建议代码目录</w:t>
      </w:r>
    </w:p>
    <w:p>
      <w:pPr>
        <w:pStyle w:val="CodeBlock"/>
        <w:spacing w:before="80" w:after="120"/>
      </w:pPr>
      <w:r>
        <w:rPr>
          <w:rFonts w:ascii="Consolas" w:hAnsi="Consolas" w:eastAsia="Consolas"/>
          <w:sz w:val="18"/>
        </w:rPr>
        <w:t>com.liban.android</w:t>
      </w:r>
      <w:r>
        <w:br/>
      </w:r>
      <w:r>
        <w:rPr>
          <w:rFonts w:ascii="Microsoft YaHei" w:hAnsi="Microsoft YaHei" w:eastAsia="Microsoft YaHei"/>
          <w:sz w:val="18"/>
        </w:rPr>
        <w:t>├── MainActivity.kt</w:t>
      </w:r>
      <w:r>
        <w:br/>
      </w:r>
      <w:r>
        <w:rPr>
          <w:rFonts w:ascii="Microsoft YaHei" w:hAnsi="Microsoft YaHei" w:eastAsia="Microsoft YaHei"/>
          <w:sz w:val="18"/>
        </w:rPr>
        <w:t>├── floating/</w:t>
      </w:r>
      <w:r>
        <w:br/>
      </w:r>
      <w:r>
        <w:rPr>
          <w:rFonts w:ascii="Microsoft YaHei" w:hAnsi="Microsoft YaHei" w:eastAsia="Microsoft YaHei"/>
          <w:sz w:val="18"/>
        </w:rPr>
        <w:t>│   ├── FloatingService.kt</w:t>
      </w:r>
      <w:r>
        <w:br/>
      </w:r>
      <w:r>
        <w:rPr>
          <w:rFonts w:ascii="Microsoft YaHei" w:hAnsi="Microsoft YaHei" w:eastAsia="Microsoft YaHei"/>
          <w:sz w:val="18"/>
        </w:rPr>
        <w:t>│   └── FloatingResultView.kt</w:t>
      </w:r>
      <w:r>
        <w:br/>
      </w:r>
      <w:r>
        <w:rPr>
          <w:rFonts w:ascii="Microsoft YaHei" w:hAnsi="Microsoft YaHei" w:eastAsia="Microsoft YaHei"/>
          <w:sz w:val="18"/>
        </w:rPr>
        <w:t>├── capture/</w:t>
      </w:r>
      <w:r>
        <w:br/>
      </w:r>
      <w:r>
        <w:rPr>
          <w:rFonts w:ascii="Microsoft YaHei" w:hAnsi="Microsoft YaHei" w:eastAsia="Microsoft YaHei"/>
          <w:sz w:val="18"/>
        </w:rPr>
        <w:t>│   ├── CaptureService.kt</w:t>
      </w:r>
      <w:r>
        <w:br/>
      </w:r>
      <w:r>
        <w:rPr>
          <w:rFonts w:ascii="Microsoft YaHei" w:hAnsi="Microsoft YaHei" w:eastAsia="Microsoft YaHei"/>
          <w:sz w:val="18"/>
        </w:rPr>
        <w:t>│   └── ScreenCaptureManager.kt</w:t>
      </w:r>
      <w:r>
        <w:br/>
      </w:r>
      <w:r>
        <w:rPr>
          <w:rFonts w:ascii="Microsoft YaHei" w:hAnsi="Microsoft YaHei" w:eastAsia="Microsoft YaHei"/>
          <w:sz w:val="18"/>
        </w:rPr>
        <w:t>├── agent/</w:t>
      </w:r>
      <w:r>
        <w:br/>
      </w:r>
      <w:r>
        <w:rPr>
          <w:rFonts w:ascii="Microsoft YaHei" w:hAnsi="Microsoft YaHei" w:eastAsia="Microsoft YaHei"/>
          <w:sz w:val="18"/>
        </w:rPr>
        <w:t>│   ├── AgentManager.kt</w:t>
      </w:r>
      <w:r>
        <w:br/>
      </w:r>
      <w:r>
        <w:rPr>
          <w:rFonts w:ascii="Microsoft YaHei" w:hAnsi="Microsoft YaHei" w:eastAsia="Microsoft YaHei"/>
          <w:sz w:val="18"/>
        </w:rPr>
        <w:t>│   ├── SkillRouter.kt</w:t>
      </w:r>
      <w:r>
        <w:br/>
      </w:r>
      <w:r>
        <w:rPr>
          <w:rFonts w:ascii="Microsoft YaHei" w:hAnsi="Microsoft YaHei" w:eastAsia="Microsoft YaHei"/>
          <w:sz w:val="18"/>
        </w:rPr>
        <w:t>│   ├── AgentModels.kt</w:t>
      </w:r>
      <w:r>
        <w:br/>
      </w:r>
      <w:r>
        <w:rPr>
          <w:rFonts w:ascii="Microsoft YaHei" w:hAnsi="Microsoft YaHei" w:eastAsia="Microsoft YaHei"/>
          <w:sz w:val="18"/>
        </w:rPr>
        <w:t>│   └── JsonParser.kt</w:t>
      </w:r>
      <w:r>
        <w:br/>
      </w:r>
      <w:r>
        <w:rPr>
          <w:rFonts w:ascii="Microsoft YaHei" w:hAnsi="Microsoft YaHei" w:eastAsia="Microsoft YaHei"/>
          <w:sz w:val="18"/>
        </w:rPr>
        <w:t>├── skill/</w:t>
      </w:r>
      <w:r>
        <w:br/>
      </w:r>
      <w:r>
        <w:rPr>
          <w:rFonts w:ascii="Microsoft YaHei" w:hAnsi="Microsoft YaHei" w:eastAsia="Microsoft YaHei"/>
          <w:sz w:val="18"/>
        </w:rPr>
        <w:t>│   ├── BudgetSkill.kt</w:t>
      </w:r>
      <w:r>
        <w:br/>
      </w:r>
      <w:r>
        <w:rPr>
          <w:rFonts w:ascii="Microsoft YaHei" w:hAnsi="Microsoft YaHei" w:eastAsia="Microsoft YaHei"/>
          <w:sz w:val="18"/>
        </w:rPr>
        <w:t>│   ├── GoalSkill.kt</w:t>
      </w:r>
      <w:r>
        <w:br/>
      </w:r>
      <w:r>
        <w:rPr>
          <w:rFonts w:ascii="Microsoft YaHei" w:hAnsi="Microsoft YaHei" w:eastAsia="Microsoft YaHei"/>
          <w:sz w:val="18"/>
        </w:rPr>
        <w:t>│   ├── HistorySkill.kt</w:t>
      </w:r>
      <w:r>
        <w:br/>
      </w:r>
      <w:r>
        <w:rPr>
          <w:rFonts w:ascii="Microsoft YaHei" w:hAnsi="Microsoft YaHei" w:eastAsia="Microsoft YaHei"/>
          <w:sz w:val="18"/>
        </w:rPr>
        <w:t>│   ├── ImpulseSkill.kt</w:t>
      </w:r>
      <w:r>
        <w:br/>
      </w:r>
      <w:r>
        <w:rPr>
          <w:rFonts w:ascii="Microsoft YaHei" w:hAnsi="Microsoft YaHei" w:eastAsia="Microsoft YaHei"/>
          <w:sz w:val="18"/>
        </w:rPr>
        <w:t>│   └── PriceSkill.kt</w:t>
      </w:r>
      <w:r>
        <w:br/>
      </w:r>
      <w:r>
        <w:rPr>
          <w:rFonts w:ascii="Microsoft YaHei" w:hAnsi="Microsoft YaHei" w:eastAsia="Microsoft YaHei"/>
          <w:sz w:val="18"/>
        </w:rPr>
        <w:t>├── api/</w:t>
      </w:r>
      <w:r>
        <w:br/>
      </w:r>
      <w:r>
        <w:rPr>
          <w:rFonts w:ascii="Microsoft YaHei" w:hAnsi="Microsoft YaHei" w:eastAsia="Microsoft YaHei"/>
          <w:sz w:val="18"/>
        </w:rPr>
        <w:t>│   ├── LlmApi.kt</w:t>
      </w:r>
      <w:r>
        <w:br/>
      </w:r>
      <w:r>
        <w:rPr>
          <w:rFonts w:ascii="Microsoft YaHei" w:hAnsi="Microsoft YaHei" w:eastAsia="Microsoft YaHei"/>
          <w:sz w:val="18"/>
        </w:rPr>
        <w:t>│   └── PriceApi.kt</w:t>
      </w:r>
      <w:r>
        <w:br/>
      </w:r>
      <w:r>
        <w:rPr>
          <w:rFonts w:ascii="Microsoft YaHei" w:hAnsi="Microsoft YaHei" w:eastAsia="Microsoft YaHei"/>
          <w:sz w:val="18"/>
        </w:rPr>
        <w:t>├── data/</w:t>
      </w:r>
      <w:r>
        <w:br/>
      </w:r>
      <w:r>
        <w:rPr>
          <w:rFonts w:ascii="Microsoft YaHei" w:hAnsi="Microsoft YaHei" w:eastAsia="Microsoft YaHei"/>
          <w:sz w:val="18"/>
        </w:rPr>
        <w:t>│   ├── UserProfile.kt</w:t>
      </w:r>
      <w:r>
        <w:br/>
      </w:r>
      <w:r>
        <w:rPr>
          <w:rFonts w:ascii="Microsoft YaHei" w:hAnsi="Microsoft YaHei" w:eastAsia="Microsoft YaHei"/>
          <w:sz w:val="18"/>
        </w:rPr>
        <w:t>│   ├── SavingGoal.kt</w:t>
      </w:r>
      <w:r>
        <w:br/>
      </w:r>
      <w:r>
        <w:rPr>
          <w:rFonts w:ascii="Microsoft YaHei" w:hAnsi="Microsoft YaHei" w:eastAsia="Microsoft YaHei"/>
          <w:sz w:val="18"/>
        </w:rPr>
        <w:t>│   ├── Transaction.kt</w:t>
      </w:r>
      <w:r>
        <w:br/>
      </w:r>
      <w:r>
        <w:rPr>
          <w:rFonts w:ascii="Microsoft YaHei" w:hAnsi="Microsoft YaHei" w:eastAsia="Microsoft YaHei"/>
          <w:sz w:val="18"/>
        </w:rPr>
        <w:t>│   ├── DecisionHistory.kt</w:t>
      </w:r>
      <w:r>
        <w:br/>
      </w:r>
      <w:r>
        <w:rPr>
          <w:rFonts w:ascii="Microsoft YaHei" w:hAnsi="Microsoft YaHei" w:eastAsia="Microsoft YaHei"/>
          <w:sz w:val="18"/>
        </w:rPr>
        <w:t>│   └── AppDatabase.kt</w:t>
      </w:r>
      <w:r>
        <w:br/>
      </w:r>
      <w:r>
        <w:rPr>
          <w:rFonts w:ascii="Microsoft YaHei" w:hAnsi="Microsoft YaHei" w:eastAsia="Microsoft YaHei"/>
          <w:sz w:val="18"/>
        </w:rPr>
        <w:t>└── ui/</w:t>
      </w:r>
      <w:r>
        <w:br/>
      </w:r>
      <w:r>
        <w:rPr>
          <w:rFonts w:ascii="Microsoft YaHei" w:hAnsi="Microsoft YaHei" w:eastAsia="Microsoft YaHei"/>
          <w:sz w:val="18"/>
        </w:rPr>
        <w:t xml:space="preserve">    ├── HomeScreen.kt</w:t>
      </w:r>
      <w:r>
        <w:br/>
      </w:r>
      <w:r>
        <w:rPr>
          <w:rFonts w:ascii="Microsoft YaHei" w:hAnsi="Microsoft YaHei" w:eastAsia="Microsoft YaHei"/>
          <w:sz w:val="18"/>
        </w:rPr>
        <w:t xml:space="preserve">    ├── BudgetScreen.kt</w:t>
      </w:r>
      <w:r>
        <w:br/>
      </w:r>
      <w:r>
        <w:rPr>
          <w:rFonts w:ascii="Microsoft YaHei" w:hAnsi="Microsoft YaHei" w:eastAsia="Microsoft YaHei"/>
          <w:sz w:val="18"/>
        </w:rPr>
        <w:t xml:space="preserve">    ├── GoalScreen.kt</w:t>
      </w:r>
      <w:r>
        <w:br/>
      </w:r>
      <w:r>
        <w:rPr>
          <w:rFonts w:ascii="Microsoft YaHei" w:hAnsi="Microsoft YaHei" w:eastAsia="Microsoft YaHei"/>
          <w:sz w:val="18"/>
        </w:rPr>
        <w:t xml:space="preserve">    └── HistoryScreen.kt</w:t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8. 21 天开发计划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14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37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任务</w:t>
            </w:r>
          </w:p>
        </w:tc>
        <w:tc>
          <w:tcPr>
            <w:tcW w:type="dxa" w:w="36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阶段验收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Phase 1 核心链路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1–3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悬浮球 + MediaProjection + 截图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在淘宝/网页中点击悬浮球可获得当前截图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4–5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接入多模态 LLM，输出 SceneContext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截图可稳定解析出商品、价格和 RequiredSkills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Phase 2 Agent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6–7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SkillRouter + Budget/Goal/History/Impulse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按场景调用对应 Skill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8–9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Room 本地用户状态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预算、目标、历史可读写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10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Price Search Tool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可获取参考价格并结构化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11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Decision Agent（Call 2）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得到稳定 DecisionResult JSON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Phase 3 产品体验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12–13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悬浮结果卡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分析结果可在当前 App 上层展示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14–15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首页 / 预算 / 目标 / 历史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主 App 页面可完整操作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16–17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购买/等待/放弃反馈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反馈写入 DecisionHistory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Phase 4 稳定性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18–19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异常处理与 JSON 重试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截图、网络、解析失败均有可用降级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Day 20–21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固定 Demo 调优与真机测试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 个固定 Demo 可连续复现</w:t>
            </w:r>
          </w:p>
        </w:tc>
      </w:tr>
    </w:tbl>
    <w:p/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8.1 P0 开发顺序</w:t>
      </w:r>
    </w:p>
    <w:p>
      <w:pPr>
        <w:pStyle w:val="CodeBlock"/>
        <w:spacing w:before="80" w:after="120"/>
      </w:pPr>
      <w:r>
        <w:rPr>
          <w:rFonts w:ascii="Consolas" w:hAnsi="Consolas" w:eastAsia="Consolas"/>
          <w:sz w:val="18"/>
        </w:rPr>
        <w:t>1. FloatingService</w:t>
      </w:r>
      <w:r>
        <w:br/>
      </w:r>
      <w:r>
        <w:rPr>
          <w:rFonts w:ascii="Consolas" w:hAnsi="Consolas" w:eastAsia="Consolas"/>
          <w:sz w:val="18"/>
        </w:rPr>
        <w:t>2. ScreenCaptureManager</w:t>
      </w:r>
      <w:r>
        <w:br/>
      </w:r>
      <w:r>
        <w:rPr>
          <w:rFonts w:ascii="Microsoft YaHei" w:hAnsi="Microsoft YaHei" w:eastAsia="Microsoft YaHei"/>
          <w:sz w:val="18"/>
        </w:rPr>
        <w:t>3. LlmApi（Call 1）</w:t>
      </w:r>
      <w:r>
        <w:br/>
      </w:r>
      <w:r>
        <w:rPr>
          <w:rFonts w:ascii="Microsoft YaHei" w:hAnsi="Microsoft YaHei" w:eastAsia="Microsoft YaHei"/>
          <w:sz w:val="18"/>
        </w:rPr>
        <w:t>4. SceneContext 数据类与解析</w:t>
      </w:r>
      <w:r>
        <w:br/>
      </w:r>
      <w:r>
        <w:rPr>
          <w:rFonts w:ascii="Microsoft YaHei" w:hAnsi="Microsoft YaHei" w:eastAsia="Microsoft YaHei"/>
          <w:sz w:val="18"/>
        </w:rPr>
        <w:t>5. Room 数据库</w:t>
      </w:r>
      <w:r>
        <w:br/>
      </w:r>
      <w:r>
        <w:rPr>
          <w:rFonts w:ascii="Consolas" w:hAnsi="Consolas" w:eastAsia="Consolas"/>
          <w:sz w:val="18"/>
        </w:rPr>
        <w:t>6. Budget / Goal / History / Impulse Skill</w:t>
      </w:r>
      <w:r>
        <w:br/>
      </w:r>
      <w:r>
        <w:rPr>
          <w:rFonts w:ascii="Consolas" w:hAnsi="Consolas" w:eastAsia="Consolas"/>
          <w:sz w:val="18"/>
        </w:rPr>
        <w:t>7. PriceApi + PriceSkill</w:t>
      </w:r>
      <w:r>
        <w:br/>
      </w:r>
      <w:r>
        <w:rPr>
          <w:rFonts w:ascii="Microsoft YaHei" w:hAnsi="Microsoft YaHei" w:eastAsia="Microsoft YaHei"/>
          <w:sz w:val="18"/>
        </w:rPr>
        <w:t>8. LlmApi（Call 2）</w:t>
      </w:r>
      <w:r>
        <w:br/>
      </w:r>
      <w:r>
        <w:rPr>
          <w:rFonts w:ascii="Microsoft YaHei" w:hAnsi="Microsoft YaHei" w:eastAsia="Microsoft YaHei"/>
          <w:sz w:val="18"/>
        </w:rPr>
        <w:t>9. DecisionResult 解析</w:t>
      </w:r>
      <w:r>
        <w:br/>
      </w:r>
      <w:r>
        <w:rPr>
          <w:rFonts w:ascii="Consolas" w:hAnsi="Consolas" w:eastAsia="Consolas"/>
          <w:sz w:val="18"/>
        </w:rPr>
        <w:t>10. FloatingResultView</w:t>
      </w:r>
      <w:r>
        <w:br/>
      </w:r>
      <w:r>
        <w:rPr>
          <w:rFonts w:ascii="Consolas" w:hAnsi="Consolas" w:eastAsia="Consolas"/>
          <w:sz w:val="18"/>
        </w:rPr>
        <w:t>11. Feedback + DecisionHistory</w:t>
      </w:r>
      <w:r>
        <w:br/>
      </w:r>
      <w:r>
        <w:rPr>
          <w:rFonts w:ascii="Microsoft YaHei" w:hAnsi="Microsoft YaHei" w:eastAsia="Microsoft YaHei"/>
          <w:sz w:val="18"/>
        </w:rPr>
        <w:t>12. 首页 / 预算 / 目标 / 历史</w:t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9. 固定演示场景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9.1 Demo A：明显冲动消费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页面：¥899，出现“限时优惠”“仅剩 2 件”。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用户状态：娱乐预算剩余 ¥600。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Skill：BudgetCheck + PurchaseHistory + ImpulseCheck。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预期结果：HIGH，recommendation = DELAY，delay_hours = 24。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9.2 Demo B：价格判断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页面：商品价格 ¥2899。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PriceCompare：近期参考价 ¥2499–2699。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Skill：PriceCompare + BudgetCheck。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预期结果：提示当前价格高于参考区间，并给出等待建议。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9.3 Demo C：长期目标影响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页面：¥7999 笔记本。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用户状态：存在尚未完成的储蓄目标。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Skill：BudgetCheck + GoalImpact + PurchaseHistory + PriceCompare。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预期结果：输出目标压力与预算压力，并给出延迟决策建议。</w:t>
      </w:r>
    </w:p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10. 风险与降级处理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异常</w:t>
            </w:r>
          </w:p>
        </w:tc>
        <w:tc>
          <w:tcPr>
            <w:tcW w:type="dxa" w:w="345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检测方式</w:t>
            </w:r>
          </w:p>
        </w:tc>
        <w:tc>
          <w:tcPr>
            <w:tcW w:type="dxa" w:w="49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MediaProjection 会话中断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capture 返回空帧 / exception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提示重新开启识屏模式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受保护页面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截图黑屏或有效像素异常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切换手动输入商品名称与价格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LLM 商品/价格识别不准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confidence 低或用户反馈识别有误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提供快速修正并重新执行 Agent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JSON 解析失败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反序列化异常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自动重试一次；仍失败则提示重新分析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物价搜索无结果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空结果 / timeout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PriceSkill 返回 unavailable，其余 Skill 继续执行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网络超时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HTTP timeout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8–12 秒超时并提供重试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结果卡显示异常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WindowManager exception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回到 App 内结果页展示</w:t>
            </w:r>
          </w:p>
        </w:tc>
      </w:tr>
    </w:tbl>
    <w:p/>
    <w:p>
      <w:pPr>
        <w:pStyle w:val="Heading1"/>
        <w:spacing w:after="100" w:line="276" w:lineRule="auto"/>
      </w:pPr>
      <w:r>
        <w:rPr>
          <w:rFonts w:ascii="Microsoft YaHei" w:hAnsi="Microsoft YaHei" w:eastAsia="Microsoft YaHei"/>
        </w:rPr>
        <w:t>11. MVP 验收标准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11.1 P0 功能验收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悬浮球可显示、拖动、点击并进入分析状态。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MediaProjection 可在目标页面获取有效截图。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Call 1 可输出结构化 SceneContext 和 RequiredSkills。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BudgetCheck、GoalImpact、PurchaseHistory、ImpulseCheck、PriceCompare 均可执行。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PriceCompare 至少完成一次真实外部搜索调用。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Call 2 可输出结构化 DecisionResult。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悬浮结果卡可显示 risk_level、recommendation、summary 与 key_points。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“还是买 / 等等 / 放弃”可写入 DecisionHistory。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首页可读取并展示预算、目标和最近决策。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3 个固定 Demo 在真机上可连续复现。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</w:rPr>
        <w:t>11.2 完成定义</w:t>
      </w:r>
    </w:p>
    <w:p>
      <w:pPr>
        <w:spacing w:after="100" w:line="276" w:lineRule="auto"/>
      </w:pPr>
      <w:r>
        <w:rPr>
          <w:rFonts w:ascii="Microsoft YaHei" w:hAnsi="Microsoft YaHei" w:eastAsia="Microsoft YaHei"/>
        </w:rPr>
        <w:t>当“悬浮球 → 截图 → Call 1 → Skill/Tool → Call 2 → JSON → 悬浮结果卡 → 用户反馈”整条链路在真机上连续运行稳定，并完成三个固定演示场景，即视为 V1.1 完成。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8282"/>
        <w:sz w:val="16"/>
      </w:rPr>
      <w:t>理伴 Android 比赛版实现计划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16" w:right="216"/>
      <w:shd w:fill="F5F7F9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