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FF55" w14:textId="46609D3F" w:rsidR="000760F1" w:rsidRPr="00CC37FC" w:rsidRDefault="00434243" w:rsidP="00AA6D7D">
      <w:pPr>
        <w:adjustRightInd w:val="0"/>
        <w:spacing w:line="460" w:lineRule="exact"/>
        <w:jc w:val="center"/>
        <w:rPr>
          <w:rFonts w:eastAsia="楷体_GB2312"/>
          <w:spacing w:val="6"/>
          <w:kern w:val="0"/>
          <w:sz w:val="28"/>
          <w:szCs w:val="28"/>
        </w:rPr>
      </w:pPr>
      <w:r w:rsidRPr="00CC37FC">
        <w:rPr>
          <w:rFonts w:eastAsia="楷体_GB2312" w:hint="eastAsia"/>
          <w:spacing w:val="6"/>
          <w:sz w:val="28"/>
          <w:szCs w:val="28"/>
        </w:rPr>
        <w:t>控制虚拟对象的</w:t>
      </w:r>
      <w:r w:rsidR="006C6DBD" w:rsidRPr="00CC37FC">
        <w:rPr>
          <w:rFonts w:eastAsia="楷体_GB2312" w:hint="eastAsia"/>
          <w:spacing w:val="6"/>
          <w:sz w:val="28"/>
          <w:szCs w:val="28"/>
        </w:rPr>
        <w:t>方法</w:t>
      </w:r>
      <w:r w:rsidR="00F84884" w:rsidRPr="00CC37FC">
        <w:rPr>
          <w:rFonts w:eastAsia="楷体_GB2312" w:hint="eastAsia"/>
          <w:spacing w:val="6"/>
          <w:sz w:val="28"/>
          <w:szCs w:val="28"/>
        </w:rPr>
        <w:t>、</w:t>
      </w:r>
      <w:r w:rsidR="000A1E1F" w:rsidRPr="00CC37FC">
        <w:rPr>
          <w:rFonts w:eastAsia="楷体_GB2312" w:hint="eastAsia"/>
          <w:spacing w:val="6"/>
          <w:sz w:val="28"/>
          <w:szCs w:val="28"/>
        </w:rPr>
        <w:t>装置、电子</w:t>
      </w:r>
      <w:r w:rsidR="00F84884" w:rsidRPr="00CC37FC">
        <w:rPr>
          <w:rFonts w:eastAsia="楷体_GB2312" w:hint="eastAsia"/>
          <w:spacing w:val="6"/>
          <w:sz w:val="28"/>
          <w:szCs w:val="28"/>
        </w:rPr>
        <w:t>设备及计算机可读介质</w:t>
      </w:r>
    </w:p>
    <w:p w14:paraId="1BC73C0B" w14:textId="77777777" w:rsidR="000760F1" w:rsidRPr="00CC37FC" w:rsidRDefault="000760F1" w:rsidP="00AA6D7D">
      <w:pPr>
        <w:adjustRightInd w:val="0"/>
        <w:spacing w:line="460" w:lineRule="exact"/>
        <w:ind w:firstLineChars="200" w:firstLine="584"/>
        <w:rPr>
          <w:rFonts w:eastAsia="楷体_GB2312"/>
          <w:spacing w:val="6"/>
          <w:sz w:val="28"/>
          <w:szCs w:val="28"/>
        </w:rPr>
      </w:pPr>
    </w:p>
    <w:p w14:paraId="45573582" w14:textId="77777777" w:rsidR="000760F1" w:rsidRPr="00CC37FC" w:rsidRDefault="00000000" w:rsidP="00AA6D7D">
      <w:pPr>
        <w:adjustRightInd w:val="0"/>
        <w:snapToGrid w:val="0"/>
        <w:spacing w:line="460" w:lineRule="exact"/>
        <w:outlineLvl w:val="0"/>
        <w:rPr>
          <w:rFonts w:eastAsia="楷体_GB2312"/>
          <w:spacing w:val="6"/>
          <w:sz w:val="28"/>
          <w:szCs w:val="28"/>
          <w:u w:val="single"/>
        </w:rPr>
      </w:pPr>
      <w:r w:rsidRPr="00CC37FC">
        <w:rPr>
          <w:rFonts w:eastAsia="楷体_GB2312"/>
          <w:spacing w:val="6"/>
          <w:sz w:val="28"/>
          <w:szCs w:val="28"/>
          <w:u w:val="single"/>
        </w:rPr>
        <w:t>技术领域</w:t>
      </w:r>
    </w:p>
    <w:p w14:paraId="3DAC88F4" w14:textId="79D6BA2E" w:rsidR="000760F1" w:rsidRPr="00CC37FC" w:rsidRDefault="00000000" w:rsidP="00AA6D7D">
      <w:pPr>
        <w:adjustRightInd w:val="0"/>
        <w:snapToGrid w:val="0"/>
        <w:spacing w:line="460" w:lineRule="exact"/>
        <w:ind w:firstLineChars="200" w:firstLine="584"/>
        <w:textAlignment w:val="baseline"/>
        <w:rPr>
          <w:rFonts w:eastAsia="楷体_GB2312"/>
          <w:spacing w:val="6"/>
          <w:kern w:val="0"/>
          <w:sz w:val="28"/>
          <w:szCs w:val="28"/>
        </w:rPr>
      </w:pPr>
      <w:r w:rsidRPr="00CC37FC">
        <w:rPr>
          <w:rFonts w:eastAsia="楷体_GB2312"/>
          <w:spacing w:val="6"/>
          <w:kern w:val="0"/>
          <w:sz w:val="28"/>
          <w:szCs w:val="28"/>
        </w:rPr>
        <w:t>本申请涉及</w:t>
      </w:r>
      <w:r w:rsidR="000A1E1F" w:rsidRPr="00CC37FC">
        <w:rPr>
          <w:rFonts w:eastAsia="楷体_GB2312" w:hint="eastAsia"/>
          <w:spacing w:val="6"/>
          <w:kern w:val="0"/>
          <w:sz w:val="28"/>
          <w:szCs w:val="28"/>
        </w:rPr>
        <w:t>计算机</w:t>
      </w:r>
      <w:r w:rsidR="003D78E7" w:rsidRPr="00CC37FC">
        <w:rPr>
          <w:rFonts w:eastAsia="楷体_GB2312" w:hint="eastAsia"/>
          <w:spacing w:val="6"/>
          <w:kern w:val="0"/>
          <w:sz w:val="28"/>
          <w:szCs w:val="28"/>
        </w:rPr>
        <w:t>视觉技术</w:t>
      </w:r>
      <w:r w:rsidRPr="00CC37FC">
        <w:rPr>
          <w:rFonts w:eastAsia="楷体_GB2312" w:hint="eastAsia"/>
          <w:spacing w:val="6"/>
          <w:kern w:val="0"/>
          <w:sz w:val="28"/>
          <w:szCs w:val="28"/>
        </w:rPr>
        <w:t>领域</w:t>
      </w:r>
      <w:r w:rsidRPr="00CC37FC">
        <w:rPr>
          <w:rFonts w:eastAsia="楷体_GB2312"/>
          <w:spacing w:val="6"/>
          <w:kern w:val="0"/>
          <w:sz w:val="28"/>
          <w:szCs w:val="28"/>
        </w:rPr>
        <w:t>，尤其涉及一种</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方法</w:t>
      </w:r>
      <w:r w:rsidRPr="00CC37FC">
        <w:rPr>
          <w:rFonts w:eastAsia="楷体_GB2312" w:hint="eastAsia"/>
          <w:spacing w:val="6"/>
          <w:sz w:val="28"/>
          <w:szCs w:val="28"/>
        </w:rPr>
        <w:t>、</w:t>
      </w:r>
      <w:r w:rsidR="000A1E1F" w:rsidRPr="00CC37FC">
        <w:rPr>
          <w:rFonts w:eastAsia="楷体_GB2312" w:hint="eastAsia"/>
          <w:spacing w:val="6"/>
          <w:sz w:val="28"/>
          <w:szCs w:val="28"/>
        </w:rPr>
        <w:t>装置，电子</w:t>
      </w:r>
      <w:r w:rsidRPr="00CC37FC">
        <w:rPr>
          <w:rFonts w:eastAsia="楷体_GB2312" w:hint="eastAsia"/>
          <w:spacing w:val="6"/>
          <w:sz w:val="28"/>
          <w:szCs w:val="28"/>
        </w:rPr>
        <w:t>设备及计算机可读介质</w:t>
      </w:r>
      <w:r w:rsidRPr="00CC37FC">
        <w:rPr>
          <w:rFonts w:eastAsia="楷体_GB2312"/>
          <w:spacing w:val="6"/>
          <w:kern w:val="0"/>
          <w:sz w:val="28"/>
          <w:szCs w:val="28"/>
        </w:rPr>
        <w:t>。</w:t>
      </w:r>
    </w:p>
    <w:p w14:paraId="1F0ED27B" w14:textId="77777777" w:rsidR="000760F1" w:rsidRPr="00CC37FC" w:rsidRDefault="000760F1" w:rsidP="00AA6D7D">
      <w:pPr>
        <w:adjustRightInd w:val="0"/>
        <w:snapToGrid w:val="0"/>
        <w:spacing w:line="460" w:lineRule="exact"/>
        <w:ind w:firstLineChars="200" w:firstLine="584"/>
        <w:textAlignment w:val="baseline"/>
        <w:rPr>
          <w:rFonts w:eastAsia="楷体_GB2312"/>
          <w:spacing w:val="6"/>
          <w:kern w:val="0"/>
          <w:sz w:val="28"/>
          <w:szCs w:val="28"/>
        </w:rPr>
      </w:pPr>
    </w:p>
    <w:p w14:paraId="16AD8A5C" w14:textId="77777777" w:rsidR="000760F1" w:rsidRPr="00CC37FC" w:rsidRDefault="00000000" w:rsidP="00AA6D7D">
      <w:pPr>
        <w:adjustRightInd w:val="0"/>
        <w:snapToGrid w:val="0"/>
        <w:spacing w:line="460" w:lineRule="exact"/>
        <w:outlineLvl w:val="0"/>
        <w:rPr>
          <w:rFonts w:eastAsia="楷体_GB2312"/>
          <w:spacing w:val="6"/>
          <w:sz w:val="28"/>
          <w:szCs w:val="28"/>
          <w:u w:val="single"/>
        </w:rPr>
      </w:pPr>
      <w:r w:rsidRPr="00CC37FC">
        <w:rPr>
          <w:rFonts w:eastAsia="楷体_GB2312"/>
          <w:spacing w:val="6"/>
          <w:sz w:val="28"/>
          <w:szCs w:val="28"/>
          <w:u w:val="single"/>
        </w:rPr>
        <w:t>背景技术</w:t>
      </w:r>
    </w:p>
    <w:p w14:paraId="40ACF37E" w14:textId="59BE978B" w:rsidR="00971E8D" w:rsidRPr="00CC37FC" w:rsidRDefault="00971E8D" w:rsidP="00AA6D7D">
      <w:pPr>
        <w:adjustRightInd w:val="0"/>
        <w:snapToGrid w:val="0"/>
        <w:spacing w:line="460" w:lineRule="exact"/>
        <w:ind w:firstLineChars="200" w:firstLine="584"/>
        <w:textAlignment w:val="baseline"/>
        <w:rPr>
          <w:rFonts w:eastAsia="楷体_GB2312"/>
          <w:spacing w:val="6"/>
          <w:kern w:val="0"/>
          <w:sz w:val="28"/>
          <w:szCs w:val="28"/>
        </w:rPr>
      </w:pPr>
      <w:r w:rsidRPr="00CC37FC">
        <w:rPr>
          <w:rFonts w:eastAsia="楷体_GB2312" w:hint="eastAsia"/>
          <w:spacing w:val="6"/>
          <w:kern w:val="0"/>
          <w:sz w:val="28"/>
          <w:szCs w:val="28"/>
        </w:rPr>
        <w:t>随着计算机技术的发展，互联网和计算机可以为用户提供</w:t>
      </w:r>
      <w:r w:rsidR="000A59BB">
        <w:rPr>
          <w:rFonts w:eastAsia="楷体_GB2312" w:hint="eastAsia"/>
          <w:spacing w:val="6"/>
          <w:kern w:val="0"/>
          <w:sz w:val="28"/>
          <w:szCs w:val="28"/>
        </w:rPr>
        <w:t>虚拟场景，以使得用户</w:t>
      </w:r>
      <w:r w:rsidR="003055F4">
        <w:rPr>
          <w:rFonts w:eastAsia="楷体_GB2312" w:hint="eastAsia"/>
          <w:spacing w:val="6"/>
          <w:kern w:val="0"/>
          <w:sz w:val="28"/>
          <w:szCs w:val="28"/>
        </w:rPr>
        <w:t>可以</w:t>
      </w:r>
      <w:r w:rsidR="000A59BB">
        <w:rPr>
          <w:rFonts w:eastAsia="楷体_GB2312" w:hint="eastAsia"/>
          <w:spacing w:val="6"/>
          <w:kern w:val="0"/>
          <w:sz w:val="28"/>
          <w:szCs w:val="28"/>
        </w:rPr>
        <w:t>获取更为丰富、多元的交互体验。</w:t>
      </w:r>
      <w:r w:rsidR="003B09E9">
        <w:rPr>
          <w:rFonts w:eastAsia="楷体_GB2312" w:hint="eastAsia"/>
          <w:spacing w:val="6"/>
          <w:kern w:val="0"/>
          <w:sz w:val="28"/>
          <w:szCs w:val="28"/>
        </w:rPr>
        <w:t>例如，在虚拟场景中，可以为用户提供物理场景中并不存在、不易被观察的对象的虚拟对象</w:t>
      </w:r>
      <w:r w:rsidR="003055F4">
        <w:rPr>
          <w:rFonts w:eastAsia="楷体_GB2312" w:hint="eastAsia"/>
          <w:spacing w:val="6"/>
          <w:kern w:val="0"/>
          <w:sz w:val="28"/>
          <w:szCs w:val="28"/>
        </w:rPr>
        <w:t>，利用这样的虚拟对象与用户交互，可以丰富用户的视觉交互体验</w:t>
      </w:r>
      <w:r w:rsidR="003055F4" w:rsidRPr="00CC37FC">
        <w:rPr>
          <w:rFonts w:eastAsia="楷体_GB2312" w:hint="eastAsia"/>
          <w:spacing w:val="6"/>
          <w:kern w:val="0"/>
          <w:sz w:val="28"/>
          <w:szCs w:val="28"/>
        </w:rPr>
        <w:t>。</w:t>
      </w:r>
      <w:r w:rsidR="003055F4">
        <w:rPr>
          <w:rFonts w:eastAsia="楷体_GB2312" w:hint="eastAsia"/>
          <w:spacing w:val="6"/>
          <w:kern w:val="0"/>
          <w:sz w:val="28"/>
          <w:szCs w:val="28"/>
        </w:rPr>
        <w:t>另外，</w:t>
      </w:r>
      <w:r w:rsidR="008A4F71">
        <w:rPr>
          <w:rFonts w:eastAsia="楷体_GB2312" w:hint="eastAsia"/>
          <w:spacing w:val="6"/>
          <w:kern w:val="0"/>
          <w:sz w:val="28"/>
          <w:szCs w:val="28"/>
        </w:rPr>
        <w:t>用户</w:t>
      </w:r>
      <w:r w:rsidR="003055F4">
        <w:rPr>
          <w:rFonts w:eastAsia="楷体_GB2312" w:hint="eastAsia"/>
          <w:spacing w:val="6"/>
          <w:kern w:val="0"/>
          <w:sz w:val="28"/>
          <w:szCs w:val="28"/>
        </w:rPr>
        <w:t>也可以</w:t>
      </w:r>
      <w:r w:rsidR="000A59BB">
        <w:rPr>
          <w:rFonts w:eastAsia="楷体_GB2312" w:hint="eastAsia"/>
          <w:spacing w:val="6"/>
          <w:kern w:val="0"/>
          <w:sz w:val="28"/>
          <w:szCs w:val="28"/>
        </w:rPr>
        <w:t>通过在</w:t>
      </w:r>
      <w:r w:rsidRPr="00CC37FC">
        <w:rPr>
          <w:rFonts w:eastAsia="楷体_GB2312" w:hint="eastAsia"/>
          <w:spacing w:val="6"/>
          <w:kern w:val="0"/>
          <w:sz w:val="28"/>
          <w:szCs w:val="28"/>
        </w:rPr>
        <w:t>虚拟场景中</w:t>
      </w:r>
      <w:r w:rsidR="008A4F71">
        <w:rPr>
          <w:rFonts w:eastAsia="楷体_GB2312" w:hint="eastAsia"/>
          <w:spacing w:val="6"/>
          <w:kern w:val="0"/>
          <w:sz w:val="28"/>
          <w:szCs w:val="28"/>
        </w:rPr>
        <w:t>控制虚拟对象的方式，获取“身临其境”的交互体验。</w:t>
      </w:r>
    </w:p>
    <w:p w14:paraId="591664B1" w14:textId="5B75A69A" w:rsidR="00CA00FA" w:rsidRPr="00CC37FC" w:rsidRDefault="00CA00FA" w:rsidP="00AA6D7D">
      <w:pPr>
        <w:adjustRightInd w:val="0"/>
        <w:snapToGrid w:val="0"/>
        <w:spacing w:line="460" w:lineRule="exact"/>
        <w:ind w:firstLineChars="200" w:firstLine="584"/>
        <w:textAlignment w:val="baseline"/>
        <w:rPr>
          <w:rFonts w:eastAsia="楷体_GB2312"/>
          <w:spacing w:val="6"/>
          <w:kern w:val="0"/>
          <w:sz w:val="28"/>
          <w:szCs w:val="28"/>
        </w:rPr>
      </w:pPr>
      <w:r w:rsidRPr="00CC37FC">
        <w:rPr>
          <w:rFonts w:eastAsia="楷体_GB2312" w:hint="eastAsia"/>
          <w:spacing w:val="6"/>
          <w:kern w:val="0"/>
          <w:sz w:val="28"/>
          <w:szCs w:val="28"/>
        </w:rPr>
        <w:t>通常，</w:t>
      </w:r>
      <w:r w:rsidR="002568B3" w:rsidRPr="00CC37FC">
        <w:rPr>
          <w:rFonts w:eastAsia="楷体_GB2312" w:hint="eastAsia"/>
          <w:spacing w:val="6"/>
          <w:kern w:val="0"/>
          <w:sz w:val="28"/>
          <w:szCs w:val="28"/>
        </w:rPr>
        <w:t>虚拟对象</w:t>
      </w:r>
      <w:r w:rsidRPr="00CC37FC">
        <w:rPr>
          <w:rFonts w:eastAsia="楷体_GB2312" w:hint="eastAsia"/>
          <w:spacing w:val="6"/>
          <w:kern w:val="0"/>
          <w:sz w:val="28"/>
          <w:szCs w:val="28"/>
        </w:rPr>
        <w:t>可以基于控制指令的指示，来做出相应的动作。例如，控制指令可以指示</w:t>
      </w:r>
      <w:r w:rsidR="002568B3" w:rsidRPr="00CC37FC">
        <w:rPr>
          <w:rFonts w:eastAsia="楷体_GB2312" w:hint="eastAsia"/>
          <w:spacing w:val="6"/>
          <w:kern w:val="0"/>
          <w:sz w:val="28"/>
          <w:szCs w:val="28"/>
        </w:rPr>
        <w:t>虚拟对象</w:t>
      </w:r>
      <w:r w:rsidRPr="00CC37FC">
        <w:rPr>
          <w:rFonts w:eastAsia="楷体_GB2312" w:hint="eastAsia"/>
          <w:spacing w:val="6"/>
          <w:kern w:val="0"/>
          <w:sz w:val="28"/>
          <w:szCs w:val="28"/>
        </w:rPr>
        <w:t>中的控制点、关键点的位置移动，以使得</w:t>
      </w:r>
      <w:r w:rsidR="002568B3" w:rsidRPr="00CC37FC">
        <w:rPr>
          <w:rFonts w:eastAsia="楷体_GB2312" w:hint="eastAsia"/>
          <w:spacing w:val="6"/>
          <w:kern w:val="0"/>
          <w:sz w:val="28"/>
          <w:szCs w:val="28"/>
        </w:rPr>
        <w:t>虚拟对象</w:t>
      </w:r>
      <w:r w:rsidR="008E66EA">
        <w:rPr>
          <w:rFonts w:eastAsia="楷体_GB2312" w:hint="eastAsia"/>
          <w:spacing w:val="6"/>
          <w:kern w:val="0"/>
          <w:sz w:val="28"/>
          <w:szCs w:val="28"/>
        </w:rPr>
        <w:t>相应地</w:t>
      </w:r>
      <w:r w:rsidRPr="00CC37FC">
        <w:rPr>
          <w:rFonts w:eastAsia="楷体_GB2312" w:hint="eastAsia"/>
          <w:spacing w:val="6"/>
          <w:kern w:val="0"/>
          <w:sz w:val="28"/>
          <w:szCs w:val="28"/>
        </w:rPr>
        <w:t>动作。由此，</w:t>
      </w:r>
      <w:bookmarkStart w:id="0" w:name="_Hlk148012378"/>
      <w:r w:rsidRPr="00CC37FC">
        <w:rPr>
          <w:rFonts w:eastAsia="楷体_GB2312" w:hint="eastAsia"/>
          <w:spacing w:val="6"/>
          <w:kern w:val="0"/>
          <w:sz w:val="28"/>
          <w:szCs w:val="28"/>
        </w:rPr>
        <w:t>如何更好地对</w:t>
      </w:r>
      <w:r w:rsidR="002568B3" w:rsidRPr="00CC37FC">
        <w:rPr>
          <w:rFonts w:eastAsia="楷体_GB2312" w:hint="eastAsia"/>
          <w:spacing w:val="6"/>
          <w:kern w:val="0"/>
          <w:sz w:val="28"/>
          <w:szCs w:val="28"/>
        </w:rPr>
        <w:t>虚拟对象</w:t>
      </w:r>
      <w:r w:rsidRPr="00CC37FC">
        <w:rPr>
          <w:rFonts w:eastAsia="楷体_GB2312" w:hint="eastAsia"/>
          <w:spacing w:val="6"/>
          <w:kern w:val="0"/>
          <w:sz w:val="28"/>
          <w:szCs w:val="28"/>
        </w:rPr>
        <w:t>进行控制，使得</w:t>
      </w:r>
      <w:r w:rsidR="002568B3" w:rsidRPr="00CC37FC">
        <w:rPr>
          <w:rFonts w:eastAsia="楷体_GB2312" w:hint="eastAsia"/>
          <w:spacing w:val="6"/>
          <w:kern w:val="0"/>
          <w:sz w:val="28"/>
          <w:szCs w:val="28"/>
        </w:rPr>
        <w:t>虚拟对象</w:t>
      </w:r>
      <w:r w:rsidRPr="00CC37FC">
        <w:rPr>
          <w:rFonts w:eastAsia="楷体_GB2312" w:hint="eastAsia"/>
          <w:spacing w:val="6"/>
          <w:kern w:val="0"/>
          <w:sz w:val="28"/>
          <w:szCs w:val="28"/>
        </w:rPr>
        <w:t>有质量地做出动作，是值得关注和迫切需求的</w:t>
      </w:r>
      <w:bookmarkEnd w:id="0"/>
      <w:r w:rsidRPr="00CC37FC">
        <w:rPr>
          <w:rFonts w:eastAsia="楷体_GB2312" w:hint="eastAsia"/>
          <w:spacing w:val="6"/>
          <w:kern w:val="0"/>
          <w:sz w:val="28"/>
          <w:szCs w:val="28"/>
        </w:rPr>
        <w:t>。</w:t>
      </w:r>
    </w:p>
    <w:p w14:paraId="06FDA21F" w14:textId="77777777" w:rsidR="000760F1" w:rsidRPr="00CC37FC" w:rsidRDefault="000760F1" w:rsidP="00AA6D7D">
      <w:pPr>
        <w:adjustRightInd w:val="0"/>
        <w:snapToGrid w:val="0"/>
        <w:spacing w:line="460" w:lineRule="exact"/>
        <w:ind w:firstLineChars="200" w:firstLine="584"/>
        <w:textAlignment w:val="baseline"/>
        <w:rPr>
          <w:rFonts w:eastAsia="楷体_GB2312"/>
          <w:spacing w:val="6"/>
          <w:kern w:val="0"/>
          <w:sz w:val="28"/>
          <w:szCs w:val="28"/>
        </w:rPr>
      </w:pPr>
    </w:p>
    <w:p w14:paraId="4B4124E0" w14:textId="77777777" w:rsidR="000760F1" w:rsidRPr="00CC37FC" w:rsidRDefault="00000000" w:rsidP="00AA6D7D">
      <w:pPr>
        <w:adjustRightInd w:val="0"/>
        <w:snapToGrid w:val="0"/>
        <w:spacing w:line="460" w:lineRule="exact"/>
        <w:outlineLvl w:val="0"/>
        <w:rPr>
          <w:rFonts w:eastAsia="楷体_GB2312"/>
          <w:spacing w:val="6"/>
          <w:sz w:val="28"/>
          <w:szCs w:val="28"/>
          <w:u w:val="single"/>
        </w:rPr>
      </w:pPr>
      <w:r w:rsidRPr="00CC37FC">
        <w:rPr>
          <w:rFonts w:eastAsia="楷体_GB2312"/>
          <w:spacing w:val="6"/>
          <w:sz w:val="28"/>
          <w:szCs w:val="28"/>
          <w:u w:val="single"/>
        </w:rPr>
        <w:t>发明内容</w:t>
      </w:r>
    </w:p>
    <w:p w14:paraId="699B667E" w14:textId="7B22C4CB" w:rsidR="000760F1" w:rsidRPr="00CC37FC" w:rsidRDefault="00000000" w:rsidP="00AA6D7D">
      <w:pPr>
        <w:adjustRightInd w:val="0"/>
        <w:snapToGrid w:val="0"/>
        <w:spacing w:line="460" w:lineRule="exact"/>
        <w:ind w:firstLineChars="200" w:firstLine="560"/>
        <w:textAlignment w:val="baseline"/>
        <w:rPr>
          <w:rFonts w:eastAsia="楷体_GB2312"/>
          <w:kern w:val="0"/>
          <w:sz w:val="28"/>
          <w:szCs w:val="28"/>
        </w:rPr>
      </w:pPr>
      <w:r w:rsidRPr="00CC37FC">
        <w:rPr>
          <w:rFonts w:eastAsia="楷体_GB2312" w:hint="eastAsia"/>
          <w:kern w:val="0"/>
          <w:sz w:val="28"/>
          <w:szCs w:val="28"/>
        </w:rPr>
        <w:t>本申请的多个方面提供一种</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方法</w:t>
      </w:r>
      <w:r w:rsidRPr="00CC37FC">
        <w:rPr>
          <w:rFonts w:eastAsia="楷体_GB2312" w:hint="eastAsia"/>
          <w:kern w:val="0"/>
          <w:sz w:val="28"/>
          <w:szCs w:val="28"/>
        </w:rPr>
        <w:t>、</w:t>
      </w:r>
      <w:r w:rsidR="00785C7B" w:rsidRPr="00CC37FC">
        <w:rPr>
          <w:rFonts w:eastAsia="楷体_GB2312" w:hint="eastAsia"/>
          <w:kern w:val="0"/>
          <w:sz w:val="28"/>
          <w:szCs w:val="28"/>
        </w:rPr>
        <w:t>装置，电子</w:t>
      </w:r>
      <w:r w:rsidRPr="00CC37FC">
        <w:rPr>
          <w:rFonts w:eastAsia="楷体_GB2312" w:hint="eastAsia"/>
          <w:kern w:val="0"/>
          <w:sz w:val="28"/>
          <w:szCs w:val="28"/>
        </w:rPr>
        <w:t>设备及计算机可读存储介质，</w:t>
      </w:r>
      <w:r w:rsidR="006C6DBD" w:rsidRPr="00CC37FC">
        <w:rPr>
          <w:rFonts w:eastAsia="楷体_GB2312" w:hint="eastAsia"/>
          <w:kern w:val="0"/>
          <w:sz w:val="28"/>
          <w:szCs w:val="28"/>
        </w:rPr>
        <w:t>可以</w:t>
      </w:r>
      <w:r w:rsidR="00CA00FA" w:rsidRPr="00CC37FC">
        <w:rPr>
          <w:rFonts w:eastAsia="楷体_GB2312" w:hint="eastAsia"/>
          <w:spacing w:val="6"/>
          <w:sz w:val="28"/>
          <w:szCs w:val="28"/>
          <w:lang w:eastAsia="zh-Hans"/>
        </w:rPr>
        <w:t>通过将其他坐标系下生成的控制指令统一至场景坐标系下坐标的方式，使得控制指令可以实际、准确地被执行，</w:t>
      </w:r>
      <w:r w:rsidR="002241EF">
        <w:rPr>
          <w:rFonts w:eastAsia="楷体_GB2312" w:hint="eastAsia"/>
          <w:spacing w:val="6"/>
          <w:sz w:val="28"/>
          <w:szCs w:val="28"/>
          <w:lang w:eastAsia="zh-Hans"/>
        </w:rPr>
        <w:t>能够</w:t>
      </w:r>
      <w:r w:rsidR="00CA00FA" w:rsidRPr="00CC37FC">
        <w:rPr>
          <w:rFonts w:eastAsia="楷体_GB2312" w:hint="eastAsia"/>
          <w:spacing w:val="6"/>
          <w:sz w:val="28"/>
          <w:szCs w:val="28"/>
          <w:lang w:eastAsia="zh-Hans"/>
        </w:rPr>
        <w:t>避免因坐标系差异导致的控制错误、虚拟对象扭曲，能够提升对于虚拟对象的控制质量</w:t>
      </w:r>
      <w:r w:rsidR="00785C7B" w:rsidRPr="00CC37FC">
        <w:rPr>
          <w:rFonts w:eastAsia="楷体_GB2312" w:hint="eastAsia"/>
          <w:spacing w:val="6"/>
          <w:sz w:val="28"/>
          <w:szCs w:val="28"/>
        </w:rPr>
        <w:t>。</w:t>
      </w:r>
    </w:p>
    <w:p w14:paraId="6FDD22BB" w14:textId="78C28E87"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本申请的一方面，提供一种</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方法</w:t>
      </w:r>
      <w:r w:rsidRPr="00CC37FC">
        <w:rPr>
          <w:rFonts w:eastAsia="楷体_GB2312" w:hint="eastAsia"/>
          <w:spacing w:val="6"/>
          <w:sz w:val="28"/>
          <w:szCs w:val="28"/>
        </w:rPr>
        <w:t>，包括：</w:t>
      </w:r>
      <w:r w:rsidR="00EC7A84" w:rsidRPr="00CC37FC">
        <w:rPr>
          <w:rFonts w:eastAsia="楷体_GB2312" w:hint="eastAsia"/>
          <w:spacing w:val="6"/>
          <w:sz w:val="28"/>
          <w:szCs w:val="28"/>
        </w:rPr>
        <w:t>接收针对虚拟场景中</w:t>
      </w:r>
      <w:r w:rsidR="002568B3" w:rsidRPr="00CC37FC">
        <w:rPr>
          <w:rFonts w:eastAsia="楷体_GB2312" w:hint="eastAsia"/>
          <w:spacing w:val="6"/>
          <w:sz w:val="28"/>
          <w:szCs w:val="28"/>
        </w:rPr>
        <w:t>虚拟对象</w:t>
      </w:r>
      <w:r w:rsidR="00EC7A84" w:rsidRPr="00CC37FC">
        <w:rPr>
          <w:rFonts w:eastAsia="楷体_GB2312" w:hint="eastAsia"/>
          <w:spacing w:val="6"/>
          <w:sz w:val="28"/>
          <w:szCs w:val="28"/>
        </w:rPr>
        <w:t>的控制点的控制指令；如果</w:t>
      </w:r>
      <w:r w:rsidR="00F54194">
        <w:rPr>
          <w:rFonts w:eastAsia="楷体_GB2312" w:hint="eastAsia"/>
          <w:spacing w:val="6"/>
          <w:sz w:val="28"/>
          <w:szCs w:val="28"/>
        </w:rPr>
        <w:t>虚拟对象</w:t>
      </w:r>
      <w:r w:rsidR="00EC7A84" w:rsidRPr="00CC37FC">
        <w:rPr>
          <w:rFonts w:eastAsia="楷体_GB2312" w:hint="eastAsia"/>
          <w:spacing w:val="6"/>
          <w:sz w:val="28"/>
          <w:szCs w:val="28"/>
        </w:rPr>
        <w:t>控制指令通过指示</w:t>
      </w:r>
      <w:r w:rsidR="00F54194">
        <w:rPr>
          <w:rFonts w:eastAsia="楷体_GB2312" w:hint="eastAsia"/>
          <w:spacing w:val="6"/>
          <w:sz w:val="28"/>
          <w:szCs w:val="28"/>
        </w:rPr>
        <w:t>虚拟对象</w:t>
      </w:r>
      <w:r w:rsidR="00EC7A84" w:rsidRPr="00CC37FC">
        <w:rPr>
          <w:rFonts w:eastAsia="楷体_GB2312" w:hint="eastAsia"/>
          <w:spacing w:val="6"/>
          <w:sz w:val="28"/>
          <w:szCs w:val="28"/>
        </w:rPr>
        <w:t>控制点在模型坐标系下的模型坐标的变化来控制</w:t>
      </w:r>
      <w:r w:rsidR="00F54194">
        <w:rPr>
          <w:rFonts w:eastAsia="楷体_GB2312" w:hint="eastAsia"/>
          <w:spacing w:val="6"/>
          <w:sz w:val="28"/>
          <w:szCs w:val="28"/>
        </w:rPr>
        <w:t>虚拟对象</w:t>
      </w:r>
      <w:r w:rsidR="00EC7A84" w:rsidRPr="00CC37FC">
        <w:rPr>
          <w:rFonts w:eastAsia="楷体_GB2312" w:hint="eastAsia"/>
          <w:spacing w:val="6"/>
          <w:sz w:val="28"/>
          <w:szCs w:val="28"/>
        </w:rPr>
        <w:t>控制点的动作，获取</w:t>
      </w:r>
      <w:r w:rsidR="00F54194">
        <w:rPr>
          <w:rFonts w:eastAsia="楷体_GB2312" w:hint="eastAsia"/>
          <w:spacing w:val="6"/>
          <w:sz w:val="28"/>
          <w:szCs w:val="28"/>
        </w:rPr>
        <w:t>虚拟对象</w:t>
      </w:r>
      <w:r w:rsidR="00EC7A84" w:rsidRPr="00CC37FC">
        <w:rPr>
          <w:rFonts w:eastAsia="楷体_GB2312" w:hint="eastAsia"/>
          <w:spacing w:val="6"/>
          <w:sz w:val="28"/>
          <w:szCs w:val="28"/>
        </w:rPr>
        <w:t>控制点在虚拟场景的场景坐标系下的场景坐标；基于</w:t>
      </w:r>
      <w:r w:rsidR="00F54194">
        <w:rPr>
          <w:rFonts w:eastAsia="楷体_GB2312" w:hint="eastAsia"/>
          <w:spacing w:val="6"/>
          <w:sz w:val="28"/>
          <w:szCs w:val="28"/>
        </w:rPr>
        <w:t>虚拟对象</w:t>
      </w:r>
      <w:r w:rsidR="00EC7A84" w:rsidRPr="00CC37FC">
        <w:rPr>
          <w:rFonts w:eastAsia="楷体_GB2312" w:hint="eastAsia"/>
          <w:spacing w:val="6"/>
          <w:sz w:val="28"/>
          <w:szCs w:val="28"/>
        </w:rPr>
        <w:t>场景坐标更新</w:t>
      </w:r>
      <w:r w:rsidR="00F54194">
        <w:rPr>
          <w:rFonts w:eastAsia="楷体_GB2312" w:hint="eastAsia"/>
          <w:spacing w:val="6"/>
          <w:sz w:val="28"/>
          <w:szCs w:val="28"/>
        </w:rPr>
        <w:t>虚拟对象</w:t>
      </w:r>
      <w:r w:rsidR="00EC7A84" w:rsidRPr="00CC37FC">
        <w:rPr>
          <w:rFonts w:eastAsia="楷体_GB2312" w:hint="eastAsia"/>
          <w:spacing w:val="6"/>
          <w:sz w:val="28"/>
          <w:szCs w:val="28"/>
        </w:rPr>
        <w:t>控制指令，生成更新后的控制指令，其中，</w:t>
      </w:r>
      <w:r w:rsidR="00F54194">
        <w:rPr>
          <w:rFonts w:eastAsia="楷体_GB2312" w:hint="eastAsia"/>
          <w:spacing w:val="6"/>
          <w:sz w:val="28"/>
          <w:szCs w:val="28"/>
        </w:rPr>
        <w:t>虚拟对象</w:t>
      </w:r>
      <w:r w:rsidR="00EC7A84" w:rsidRPr="00CC37FC">
        <w:rPr>
          <w:rFonts w:eastAsia="楷体_GB2312" w:hint="eastAsia"/>
          <w:spacing w:val="6"/>
          <w:sz w:val="28"/>
          <w:szCs w:val="28"/>
        </w:rPr>
        <w:t>更新后的控制指令通过指示</w:t>
      </w:r>
      <w:r w:rsidR="00F54194">
        <w:rPr>
          <w:rFonts w:eastAsia="楷体_GB2312" w:hint="eastAsia"/>
          <w:spacing w:val="6"/>
          <w:sz w:val="28"/>
          <w:szCs w:val="28"/>
        </w:rPr>
        <w:t>虚拟对象</w:t>
      </w:r>
      <w:r w:rsidR="00EC7A84" w:rsidRPr="00CC37FC">
        <w:rPr>
          <w:rFonts w:eastAsia="楷体_GB2312" w:hint="eastAsia"/>
          <w:spacing w:val="6"/>
          <w:sz w:val="28"/>
          <w:szCs w:val="28"/>
        </w:rPr>
        <w:t>控制点的</w:t>
      </w:r>
      <w:r w:rsidR="00F54194">
        <w:rPr>
          <w:rFonts w:eastAsia="楷体_GB2312" w:hint="eastAsia"/>
          <w:spacing w:val="6"/>
          <w:sz w:val="28"/>
          <w:szCs w:val="28"/>
        </w:rPr>
        <w:t>虚拟对象</w:t>
      </w:r>
      <w:r w:rsidR="00EC7A84" w:rsidRPr="00CC37FC">
        <w:rPr>
          <w:rFonts w:eastAsia="楷体_GB2312" w:hint="eastAsia"/>
          <w:spacing w:val="6"/>
          <w:sz w:val="28"/>
          <w:szCs w:val="28"/>
        </w:rPr>
        <w:t>场</w:t>
      </w:r>
      <w:r w:rsidR="00EC7A84" w:rsidRPr="00CC37FC">
        <w:rPr>
          <w:rFonts w:eastAsia="楷体_GB2312" w:hint="eastAsia"/>
          <w:spacing w:val="6"/>
          <w:sz w:val="28"/>
          <w:szCs w:val="28"/>
        </w:rPr>
        <w:lastRenderedPageBreak/>
        <w:t>景坐标的变化来执行</w:t>
      </w:r>
      <w:r w:rsidR="00F54194">
        <w:rPr>
          <w:rFonts w:eastAsia="楷体_GB2312" w:hint="eastAsia"/>
          <w:spacing w:val="6"/>
          <w:sz w:val="28"/>
          <w:szCs w:val="28"/>
        </w:rPr>
        <w:t>虚拟对象</w:t>
      </w:r>
      <w:r w:rsidR="00EC7A84" w:rsidRPr="00CC37FC">
        <w:rPr>
          <w:rFonts w:eastAsia="楷体_GB2312" w:hint="eastAsia"/>
          <w:spacing w:val="6"/>
          <w:sz w:val="28"/>
          <w:szCs w:val="28"/>
        </w:rPr>
        <w:t>动作；以及利用更新后的控制指令控制</w:t>
      </w:r>
      <w:r w:rsidR="00F54194">
        <w:rPr>
          <w:rFonts w:eastAsia="楷体_GB2312" w:hint="eastAsia"/>
          <w:spacing w:val="6"/>
          <w:sz w:val="28"/>
          <w:szCs w:val="28"/>
        </w:rPr>
        <w:t>虚拟对象</w:t>
      </w:r>
      <w:r w:rsidR="00EC7A84" w:rsidRPr="00CC37FC">
        <w:rPr>
          <w:rFonts w:eastAsia="楷体_GB2312" w:hint="eastAsia"/>
          <w:spacing w:val="6"/>
          <w:sz w:val="28"/>
          <w:szCs w:val="28"/>
        </w:rPr>
        <w:t>控制点，以执行</w:t>
      </w:r>
      <w:r w:rsidR="00F54194">
        <w:rPr>
          <w:rFonts w:eastAsia="楷体_GB2312" w:hint="eastAsia"/>
          <w:spacing w:val="6"/>
          <w:sz w:val="28"/>
          <w:szCs w:val="28"/>
        </w:rPr>
        <w:t>虚拟对象</w:t>
      </w:r>
      <w:r w:rsidR="00EC7A84" w:rsidRPr="00CC37FC">
        <w:rPr>
          <w:rFonts w:eastAsia="楷体_GB2312" w:hint="eastAsia"/>
          <w:spacing w:val="6"/>
          <w:sz w:val="28"/>
          <w:szCs w:val="28"/>
        </w:rPr>
        <w:t>动作</w:t>
      </w:r>
      <w:r w:rsidR="00785C7B" w:rsidRPr="00CC37FC">
        <w:rPr>
          <w:rFonts w:eastAsia="楷体_GB2312" w:hint="eastAsia"/>
          <w:spacing w:val="6"/>
          <w:sz w:val="28"/>
          <w:szCs w:val="28"/>
        </w:rPr>
        <w:t>。</w:t>
      </w:r>
    </w:p>
    <w:p w14:paraId="3ED127D0" w14:textId="46315F73" w:rsidR="00785C7B" w:rsidRPr="00CC37FC" w:rsidRDefault="00785C7B"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本申请的另一方面，提供一种</w:t>
      </w:r>
      <w:r w:rsidR="00207666" w:rsidRPr="00CC37FC">
        <w:rPr>
          <w:rFonts w:eastAsia="楷体_GB2312" w:hint="eastAsia"/>
          <w:spacing w:val="6"/>
          <w:sz w:val="28"/>
          <w:szCs w:val="28"/>
        </w:rPr>
        <w:t>用于</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装置</w:t>
      </w:r>
      <w:r w:rsidRPr="00CC37FC">
        <w:rPr>
          <w:rFonts w:eastAsia="楷体_GB2312" w:hint="eastAsia"/>
          <w:spacing w:val="6"/>
          <w:sz w:val="28"/>
          <w:szCs w:val="28"/>
        </w:rPr>
        <w:t>，包括：</w:t>
      </w:r>
      <w:r w:rsidR="00EC7A84" w:rsidRPr="00CC37FC">
        <w:rPr>
          <w:rFonts w:eastAsia="楷体_GB2312" w:hint="eastAsia"/>
          <w:spacing w:val="6"/>
          <w:sz w:val="28"/>
          <w:szCs w:val="28"/>
        </w:rPr>
        <w:t>接收模块，被配置为接收针对虚拟场景中</w:t>
      </w:r>
      <w:r w:rsidR="002568B3" w:rsidRPr="00CC37FC">
        <w:rPr>
          <w:rFonts w:eastAsia="楷体_GB2312" w:hint="eastAsia"/>
          <w:spacing w:val="6"/>
          <w:sz w:val="28"/>
          <w:szCs w:val="28"/>
        </w:rPr>
        <w:t>虚拟对象</w:t>
      </w:r>
      <w:r w:rsidR="00EC7A84" w:rsidRPr="00CC37FC">
        <w:rPr>
          <w:rFonts w:eastAsia="楷体_GB2312" w:hint="eastAsia"/>
          <w:spacing w:val="6"/>
          <w:sz w:val="28"/>
          <w:szCs w:val="28"/>
        </w:rPr>
        <w:t>的控制点的控制指令；获取模块，被配置为如果</w:t>
      </w:r>
      <w:r w:rsidR="00F54194">
        <w:rPr>
          <w:rFonts w:eastAsia="楷体_GB2312" w:hint="eastAsia"/>
          <w:spacing w:val="6"/>
          <w:sz w:val="28"/>
          <w:szCs w:val="28"/>
        </w:rPr>
        <w:t>虚拟对象</w:t>
      </w:r>
      <w:r w:rsidR="00EC7A84" w:rsidRPr="00CC37FC">
        <w:rPr>
          <w:rFonts w:eastAsia="楷体_GB2312" w:hint="eastAsia"/>
          <w:spacing w:val="6"/>
          <w:sz w:val="28"/>
          <w:szCs w:val="28"/>
        </w:rPr>
        <w:t>控制指令通过指示</w:t>
      </w:r>
      <w:r w:rsidR="00F54194">
        <w:rPr>
          <w:rFonts w:eastAsia="楷体_GB2312" w:hint="eastAsia"/>
          <w:spacing w:val="6"/>
          <w:sz w:val="28"/>
          <w:szCs w:val="28"/>
        </w:rPr>
        <w:t>虚拟对象</w:t>
      </w:r>
      <w:r w:rsidR="00EC7A84" w:rsidRPr="00CC37FC">
        <w:rPr>
          <w:rFonts w:eastAsia="楷体_GB2312" w:hint="eastAsia"/>
          <w:spacing w:val="6"/>
          <w:sz w:val="28"/>
          <w:szCs w:val="28"/>
        </w:rPr>
        <w:t>控制点在模型坐标系下的模型坐标的变化来控制</w:t>
      </w:r>
      <w:r w:rsidR="00F54194">
        <w:rPr>
          <w:rFonts w:eastAsia="楷体_GB2312" w:hint="eastAsia"/>
          <w:spacing w:val="6"/>
          <w:sz w:val="28"/>
          <w:szCs w:val="28"/>
        </w:rPr>
        <w:t>虚拟对象</w:t>
      </w:r>
      <w:r w:rsidR="00EC7A84" w:rsidRPr="00CC37FC">
        <w:rPr>
          <w:rFonts w:eastAsia="楷体_GB2312" w:hint="eastAsia"/>
          <w:spacing w:val="6"/>
          <w:sz w:val="28"/>
          <w:szCs w:val="28"/>
        </w:rPr>
        <w:t>控制点的动作，获取</w:t>
      </w:r>
      <w:r w:rsidR="00F54194">
        <w:rPr>
          <w:rFonts w:eastAsia="楷体_GB2312" w:hint="eastAsia"/>
          <w:spacing w:val="6"/>
          <w:sz w:val="28"/>
          <w:szCs w:val="28"/>
        </w:rPr>
        <w:t>虚拟对象</w:t>
      </w:r>
      <w:r w:rsidR="00EC7A84" w:rsidRPr="00CC37FC">
        <w:rPr>
          <w:rFonts w:eastAsia="楷体_GB2312" w:hint="eastAsia"/>
          <w:spacing w:val="6"/>
          <w:sz w:val="28"/>
          <w:szCs w:val="28"/>
        </w:rPr>
        <w:t>控制点在虚拟场景的场景坐标系下的场景坐标；更新模块，被配置为基于</w:t>
      </w:r>
      <w:r w:rsidR="00F54194">
        <w:rPr>
          <w:rFonts w:eastAsia="楷体_GB2312" w:hint="eastAsia"/>
          <w:spacing w:val="6"/>
          <w:sz w:val="28"/>
          <w:szCs w:val="28"/>
        </w:rPr>
        <w:t>虚拟对象</w:t>
      </w:r>
      <w:r w:rsidR="00EC7A84" w:rsidRPr="00CC37FC">
        <w:rPr>
          <w:rFonts w:eastAsia="楷体_GB2312" w:hint="eastAsia"/>
          <w:spacing w:val="6"/>
          <w:sz w:val="28"/>
          <w:szCs w:val="28"/>
        </w:rPr>
        <w:t>场景坐标更新</w:t>
      </w:r>
      <w:r w:rsidR="00F54194">
        <w:rPr>
          <w:rFonts w:eastAsia="楷体_GB2312" w:hint="eastAsia"/>
          <w:spacing w:val="6"/>
          <w:sz w:val="28"/>
          <w:szCs w:val="28"/>
        </w:rPr>
        <w:t>虚拟对象</w:t>
      </w:r>
      <w:r w:rsidR="00EC7A84" w:rsidRPr="00CC37FC">
        <w:rPr>
          <w:rFonts w:eastAsia="楷体_GB2312" w:hint="eastAsia"/>
          <w:spacing w:val="6"/>
          <w:sz w:val="28"/>
          <w:szCs w:val="28"/>
        </w:rPr>
        <w:t>控制指令，生成更新后的控制指令，其中，</w:t>
      </w:r>
      <w:r w:rsidR="00F54194">
        <w:rPr>
          <w:rFonts w:eastAsia="楷体_GB2312" w:hint="eastAsia"/>
          <w:spacing w:val="6"/>
          <w:sz w:val="28"/>
          <w:szCs w:val="28"/>
        </w:rPr>
        <w:t>虚拟对象</w:t>
      </w:r>
      <w:r w:rsidR="00EC7A84" w:rsidRPr="00CC37FC">
        <w:rPr>
          <w:rFonts w:eastAsia="楷体_GB2312" w:hint="eastAsia"/>
          <w:spacing w:val="6"/>
          <w:sz w:val="28"/>
          <w:szCs w:val="28"/>
        </w:rPr>
        <w:t>更新后的控制指令通过指示</w:t>
      </w:r>
      <w:r w:rsidR="00F54194">
        <w:rPr>
          <w:rFonts w:eastAsia="楷体_GB2312" w:hint="eastAsia"/>
          <w:spacing w:val="6"/>
          <w:sz w:val="28"/>
          <w:szCs w:val="28"/>
        </w:rPr>
        <w:t>虚拟对象</w:t>
      </w:r>
      <w:r w:rsidR="00EC7A84" w:rsidRPr="00CC37FC">
        <w:rPr>
          <w:rFonts w:eastAsia="楷体_GB2312" w:hint="eastAsia"/>
          <w:spacing w:val="6"/>
          <w:sz w:val="28"/>
          <w:szCs w:val="28"/>
        </w:rPr>
        <w:t>控制点的</w:t>
      </w:r>
      <w:r w:rsidR="00F54194">
        <w:rPr>
          <w:rFonts w:eastAsia="楷体_GB2312" w:hint="eastAsia"/>
          <w:spacing w:val="6"/>
          <w:sz w:val="28"/>
          <w:szCs w:val="28"/>
        </w:rPr>
        <w:t>虚拟对象</w:t>
      </w:r>
      <w:r w:rsidR="00EC7A84" w:rsidRPr="00CC37FC">
        <w:rPr>
          <w:rFonts w:eastAsia="楷体_GB2312" w:hint="eastAsia"/>
          <w:spacing w:val="6"/>
          <w:sz w:val="28"/>
          <w:szCs w:val="28"/>
        </w:rPr>
        <w:t>场景坐标的变化来执行</w:t>
      </w:r>
      <w:r w:rsidR="00F54194">
        <w:rPr>
          <w:rFonts w:eastAsia="楷体_GB2312" w:hint="eastAsia"/>
          <w:spacing w:val="6"/>
          <w:sz w:val="28"/>
          <w:szCs w:val="28"/>
        </w:rPr>
        <w:t>虚拟对象</w:t>
      </w:r>
      <w:r w:rsidR="00EC7A84" w:rsidRPr="00CC37FC">
        <w:rPr>
          <w:rFonts w:eastAsia="楷体_GB2312" w:hint="eastAsia"/>
          <w:spacing w:val="6"/>
          <w:sz w:val="28"/>
          <w:szCs w:val="28"/>
        </w:rPr>
        <w:t>动作；以及</w:t>
      </w:r>
      <w:r w:rsidR="00497BC1" w:rsidRPr="00CC37FC">
        <w:rPr>
          <w:rFonts w:eastAsia="楷体_GB2312" w:hint="eastAsia"/>
          <w:spacing w:val="6"/>
          <w:sz w:val="28"/>
          <w:szCs w:val="28"/>
        </w:rPr>
        <w:t>第一</w:t>
      </w:r>
      <w:r w:rsidR="00EC7A84" w:rsidRPr="00CC37FC">
        <w:rPr>
          <w:rFonts w:eastAsia="楷体_GB2312" w:hint="eastAsia"/>
          <w:spacing w:val="6"/>
          <w:sz w:val="28"/>
          <w:szCs w:val="28"/>
        </w:rPr>
        <w:t>控制模块，被配置为利用更新后的控制指令控制</w:t>
      </w:r>
      <w:r w:rsidR="00F54194">
        <w:rPr>
          <w:rFonts w:eastAsia="楷体_GB2312" w:hint="eastAsia"/>
          <w:spacing w:val="6"/>
          <w:sz w:val="28"/>
          <w:szCs w:val="28"/>
        </w:rPr>
        <w:t>虚拟对象</w:t>
      </w:r>
      <w:r w:rsidR="00EC7A84" w:rsidRPr="00CC37FC">
        <w:rPr>
          <w:rFonts w:eastAsia="楷体_GB2312" w:hint="eastAsia"/>
          <w:spacing w:val="6"/>
          <w:sz w:val="28"/>
          <w:szCs w:val="28"/>
        </w:rPr>
        <w:t>控制点，以执行</w:t>
      </w:r>
      <w:r w:rsidR="00F54194">
        <w:rPr>
          <w:rFonts w:eastAsia="楷体_GB2312" w:hint="eastAsia"/>
          <w:spacing w:val="6"/>
          <w:sz w:val="28"/>
          <w:szCs w:val="28"/>
        </w:rPr>
        <w:t>虚拟对象</w:t>
      </w:r>
      <w:r w:rsidR="00EC7A84" w:rsidRPr="00CC37FC">
        <w:rPr>
          <w:rFonts w:eastAsia="楷体_GB2312" w:hint="eastAsia"/>
          <w:spacing w:val="6"/>
          <w:sz w:val="28"/>
          <w:szCs w:val="28"/>
        </w:rPr>
        <w:t>动作</w:t>
      </w:r>
      <w:r w:rsidRPr="00CC37FC">
        <w:rPr>
          <w:rFonts w:eastAsia="楷体_GB2312" w:hint="eastAsia"/>
          <w:spacing w:val="6"/>
          <w:sz w:val="28"/>
          <w:szCs w:val="28"/>
        </w:rPr>
        <w:t>。</w:t>
      </w:r>
    </w:p>
    <w:p w14:paraId="0D68DF37" w14:textId="76CD2BAC"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本申请的另一方面，提供一种</w:t>
      </w:r>
      <w:r w:rsidR="00785C7B" w:rsidRPr="00CC37FC">
        <w:rPr>
          <w:rFonts w:eastAsia="楷体_GB2312" w:hint="eastAsia"/>
          <w:spacing w:val="6"/>
          <w:sz w:val="28"/>
          <w:szCs w:val="28"/>
        </w:rPr>
        <w:t>电子</w:t>
      </w:r>
      <w:r w:rsidRPr="00CC37FC">
        <w:rPr>
          <w:rFonts w:eastAsia="楷体_GB2312" w:hint="eastAsia"/>
          <w:spacing w:val="6"/>
          <w:sz w:val="28"/>
          <w:szCs w:val="28"/>
        </w:rPr>
        <w:t>设备，</w:t>
      </w:r>
      <w:r w:rsidR="00785C7B" w:rsidRPr="00CC37FC">
        <w:rPr>
          <w:rFonts w:eastAsia="楷体_GB2312" w:hint="eastAsia"/>
          <w:spacing w:val="6"/>
          <w:sz w:val="28"/>
          <w:szCs w:val="28"/>
        </w:rPr>
        <w:t>该电子</w:t>
      </w:r>
      <w:r w:rsidRPr="00CC37FC">
        <w:rPr>
          <w:rFonts w:eastAsia="楷体_GB2312" w:hint="eastAsia"/>
          <w:spacing w:val="6"/>
          <w:sz w:val="28"/>
          <w:szCs w:val="28"/>
        </w:rPr>
        <w:t>设备包括：至少一个处理器；以及与至少一个处理器通信连接的存储器；其中，存储器存储有可被至少一个处理器执行的指令，指令被至少一个处理器执行，以使至少一个处理器能够执行如上</w:t>
      </w:r>
      <w:r w:rsidR="00785C7B" w:rsidRPr="00CC37FC">
        <w:rPr>
          <w:rFonts w:eastAsia="楷体_GB2312" w:hint="eastAsia"/>
          <w:spacing w:val="6"/>
          <w:sz w:val="28"/>
          <w:szCs w:val="28"/>
        </w:rPr>
        <w:t>提供的</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方法</w:t>
      </w:r>
      <w:r w:rsidR="00785C7B" w:rsidRPr="00CC37FC">
        <w:rPr>
          <w:rFonts w:eastAsia="楷体_GB2312" w:hint="eastAsia"/>
          <w:spacing w:val="6"/>
          <w:sz w:val="28"/>
          <w:szCs w:val="28"/>
        </w:rPr>
        <w:t>。</w:t>
      </w:r>
    </w:p>
    <w:p w14:paraId="0B480698" w14:textId="0BA56313"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本申请的另一方面，提供一种计算机可读存储介质，其上存储有计算机程序指令，计算机程序指令可被处理器执行以实现</w:t>
      </w:r>
      <w:r w:rsidR="00785C7B" w:rsidRPr="00CC37FC">
        <w:rPr>
          <w:rFonts w:eastAsia="楷体_GB2312" w:hint="eastAsia"/>
          <w:spacing w:val="6"/>
          <w:sz w:val="28"/>
          <w:szCs w:val="28"/>
        </w:rPr>
        <w:t>如上提供的</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方法</w:t>
      </w:r>
      <w:r w:rsidR="00785C7B" w:rsidRPr="00CC37FC">
        <w:rPr>
          <w:rFonts w:eastAsia="楷体_GB2312" w:hint="eastAsia"/>
          <w:spacing w:val="6"/>
          <w:sz w:val="28"/>
          <w:szCs w:val="28"/>
        </w:rPr>
        <w:t>。</w:t>
      </w:r>
    </w:p>
    <w:p w14:paraId="65319EE0" w14:textId="77777777" w:rsidR="000760F1" w:rsidRPr="00CC37FC" w:rsidRDefault="000760F1" w:rsidP="00AA6D7D">
      <w:pPr>
        <w:spacing w:line="460" w:lineRule="exact"/>
        <w:ind w:firstLineChars="200" w:firstLine="584"/>
        <w:rPr>
          <w:rFonts w:eastAsia="楷体_GB2312"/>
          <w:spacing w:val="6"/>
          <w:kern w:val="0"/>
          <w:sz w:val="28"/>
          <w:szCs w:val="28"/>
        </w:rPr>
      </w:pPr>
    </w:p>
    <w:p w14:paraId="3BA8F747" w14:textId="188A9698" w:rsidR="000760F1" w:rsidRPr="00CC37FC" w:rsidRDefault="00000000" w:rsidP="00AA6D7D">
      <w:pPr>
        <w:spacing w:line="460" w:lineRule="exact"/>
        <w:ind w:firstLineChars="200" w:firstLine="584"/>
        <w:rPr>
          <w:rFonts w:eastAsia="楷体_GB2312"/>
          <w:spacing w:val="6"/>
          <w:kern w:val="0"/>
          <w:sz w:val="28"/>
          <w:szCs w:val="28"/>
        </w:rPr>
      </w:pPr>
      <w:r w:rsidRPr="00CC37FC">
        <w:rPr>
          <w:rFonts w:eastAsia="楷体_GB2312"/>
          <w:spacing w:val="6"/>
          <w:kern w:val="0"/>
          <w:sz w:val="28"/>
          <w:szCs w:val="28"/>
        </w:rPr>
        <w:t>本申请</w:t>
      </w:r>
      <w:r w:rsidRPr="00CC37FC">
        <w:rPr>
          <w:rFonts w:eastAsia="楷体_GB2312" w:hint="eastAsia"/>
          <w:spacing w:val="6"/>
          <w:sz w:val="28"/>
          <w:szCs w:val="28"/>
        </w:rPr>
        <w:t>实施例</w:t>
      </w:r>
      <w:r w:rsidRPr="00CC37FC">
        <w:rPr>
          <w:rFonts w:eastAsia="楷体_GB2312"/>
          <w:spacing w:val="6"/>
          <w:kern w:val="0"/>
          <w:sz w:val="28"/>
          <w:szCs w:val="28"/>
        </w:rPr>
        <w:t>提供的</w:t>
      </w:r>
      <w:r w:rsidRPr="00CC37FC">
        <w:rPr>
          <w:rFonts w:eastAsia="楷体_GB2312" w:hint="eastAsia"/>
          <w:spacing w:val="6"/>
          <w:sz w:val="28"/>
          <w:szCs w:val="28"/>
        </w:rPr>
        <w:t>方案中，</w:t>
      </w:r>
      <w:r w:rsidR="00EC7A84" w:rsidRPr="00CC37FC">
        <w:rPr>
          <w:rFonts w:eastAsia="楷体_GB2312" w:hint="eastAsia"/>
          <w:spacing w:val="6"/>
          <w:sz w:val="28"/>
          <w:szCs w:val="28"/>
        </w:rPr>
        <w:t>能够</w:t>
      </w:r>
      <w:r w:rsidR="00EC7A84" w:rsidRPr="00CC37FC">
        <w:rPr>
          <w:rFonts w:eastAsia="楷体_GB2312" w:hint="eastAsia"/>
          <w:spacing w:val="6"/>
          <w:sz w:val="28"/>
          <w:szCs w:val="28"/>
          <w:lang w:eastAsia="zh-Hans"/>
        </w:rPr>
        <w:t>接收针对虚拟场景中</w:t>
      </w:r>
      <w:r w:rsidR="002568B3" w:rsidRPr="00CC37FC">
        <w:rPr>
          <w:rFonts w:eastAsia="楷体_GB2312" w:hint="eastAsia"/>
          <w:spacing w:val="6"/>
          <w:sz w:val="28"/>
          <w:szCs w:val="28"/>
          <w:lang w:eastAsia="zh-Hans"/>
        </w:rPr>
        <w:t>虚拟对象</w:t>
      </w:r>
      <w:r w:rsidR="00EC7A84" w:rsidRPr="00CC37FC">
        <w:rPr>
          <w:rFonts w:eastAsia="楷体_GB2312" w:hint="eastAsia"/>
          <w:spacing w:val="6"/>
          <w:sz w:val="28"/>
          <w:szCs w:val="28"/>
          <w:lang w:eastAsia="zh-Hans"/>
        </w:rPr>
        <w:t>的控制点的控制指令；如果控制指令通过指示控制点在模型坐标系下的模型坐标的变化来控制控制点的动作，获取控制点在虚拟场景的场景坐标系下的场景坐标；基于场景坐标更新控制指令，生成更新后的控制指令，其中，更新后的控制指令通过指示控制点的场景坐标的变化来执行动作；以及利用更新后的控制指令控制控制点，以执行动作。由此，通过将其他坐标系下生成的控制指令统一至场景坐标系下坐标的方式，使得控制指令可以实际、准确地被执行，</w:t>
      </w:r>
      <w:r w:rsidR="0048411F">
        <w:rPr>
          <w:rFonts w:eastAsia="楷体_GB2312" w:hint="eastAsia"/>
          <w:spacing w:val="6"/>
          <w:sz w:val="28"/>
          <w:szCs w:val="28"/>
          <w:lang w:eastAsia="zh-Hans"/>
        </w:rPr>
        <w:t>能够避免</w:t>
      </w:r>
      <w:r w:rsidR="00EC7A84" w:rsidRPr="00CC37FC">
        <w:rPr>
          <w:rFonts w:eastAsia="楷体_GB2312" w:hint="eastAsia"/>
          <w:spacing w:val="6"/>
          <w:sz w:val="28"/>
          <w:szCs w:val="28"/>
          <w:lang w:eastAsia="zh-Hans"/>
        </w:rPr>
        <w:t>因坐标系差异导致的控制错误、虚拟对象扭曲，能够提升对于虚拟对象的控制质量</w:t>
      </w:r>
      <w:r w:rsidR="00051C9A" w:rsidRPr="00CC37FC">
        <w:rPr>
          <w:rFonts w:eastAsia="楷体_GB2312" w:hint="eastAsia"/>
          <w:spacing w:val="6"/>
          <w:sz w:val="28"/>
          <w:szCs w:val="28"/>
        </w:rPr>
        <w:t>。</w:t>
      </w:r>
    </w:p>
    <w:p w14:paraId="5C233AF4" w14:textId="77777777" w:rsidR="000760F1" w:rsidRPr="00CC37FC" w:rsidRDefault="000760F1" w:rsidP="00AA6D7D">
      <w:pPr>
        <w:spacing w:line="460" w:lineRule="exact"/>
        <w:ind w:firstLineChars="200" w:firstLine="584"/>
        <w:rPr>
          <w:rFonts w:eastAsia="楷体_GB2312"/>
          <w:spacing w:val="6"/>
          <w:kern w:val="0"/>
          <w:sz w:val="28"/>
          <w:szCs w:val="28"/>
          <w:lang w:eastAsia="zh-Hans"/>
        </w:rPr>
      </w:pPr>
    </w:p>
    <w:p w14:paraId="4E998C84" w14:textId="77777777" w:rsidR="000760F1" w:rsidRPr="00CC37FC" w:rsidRDefault="00000000" w:rsidP="00AA6D7D">
      <w:pPr>
        <w:adjustRightInd w:val="0"/>
        <w:snapToGrid w:val="0"/>
        <w:spacing w:line="460" w:lineRule="exact"/>
        <w:textAlignment w:val="baseline"/>
        <w:outlineLvl w:val="0"/>
        <w:rPr>
          <w:rFonts w:eastAsia="楷体_GB2312"/>
          <w:spacing w:val="6"/>
          <w:kern w:val="0"/>
          <w:sz w:val="28"/>
          <w:szCs w:val="28"/>
          <w:u w:val="single"/>
        </w:rPr>
      </w:pPr>
      <w:r w:rsidRPr="00CC37FC">
        <w:rPr>
          <w:rFonts w:eastAsia="楷体_GB2312"/>
          <w:spacing w:val="6"/>
          <w:kern w:val="0"/>
          <w:sz w:val="28"/>
          <w:szCs w:val="28"/>
          <w:u w:val="single"/>
        </w:rPr>
        <w:t>附图说明</w:t>
      </w:r>
    </w:p>
    <w:p w14:paraId="73B070AD" w14:textId="77777777" w:rsidR="000760F1" w:rsidRPr="00CC37FC" w:rsidRDefault="00000000" w:rsidP="00AA6D7D">
      <w:pPr>
        <w:spacing w:line="460" w:lineRule="exact"/>
        <w:ind w:firstLineChars="200" w:firstLine="560"/>
        <w:rPr>
          <w:rFonts w:eastAsia="楷体_GB2312"/>
          <w:sz w:val="28"/>
          <w:szCs w:val="28"/>
        </w:rPr>
      </w:pPr>
      <w:r w:rsidRPr="00CC37FC">
        <w:rPr>
          <w:rFonts w:eastAsia="楷体_GB2312" w:hint="eastAsia"/>
          <w:sz w:val="28"/>
          <w:szCs w:val="28"/>
        </w:rPr>
        <w:lastRenderedPageBreak/>
        <w:t>为了更清楚地说明本申请实施例中的技术方案，下面将对实施例或现有技术描述中所需要使用的附图作一简单地介绍，显而易见地，下面描述中的附图是本申请的一些实施例，对于本领域普通技术人员来讲，在不付出创造性劳动性的前提下，还可以根据这些附图获得其它的附图。</w:t>
      </w:r>
    </w:p>
    <w:p w14:paraId="52DF9D0D" w14:textId="77777777" w:rsidR="000760F1" w:rsidRPr="00CC37FC" w:rsidRDefault="00000000" w:rsidP="00AA6D7D">
      <w:pPr>
        <w:spacing w:line="460" w:lineRule="exact"/>
        <w:ind w:firstLineChars="200" w:firstLine="560"/>
        <w:rPr>
          <w:rFonts w:eastAsia="楷体_GB2312"/>
          <w:sz w:val="28"/>
          <w:szCs w:val="28"/>
        </w:rPr>
      </w:pPr>
      <w:r w:rsidRPr="00CC37FC">
        <w:rPr>
          <w:rFonts w:eastAsia="楷体_GB2312"/>
          <w:sz w:val="28"/>
          <w:szCs w:val="28"/>
        </w:rPr>
        <w:t>通过阅读参照以下附图所作的对非限制性实施例所作的详细描述，本申请的其它特征、目的和优点将会变得更明显：</w:t>
      </w:r>
    </w:p>
    <w:p w14:paraId="6798CD78" w14:textId="5A331524" w:rsidR="000760F1" w:rsidRPr="00CC37FC" w:rsidRDefault="00000000"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图</w:t>
      </w:r>
      <w:r w:rsidRPr="00CC37FC">
        <w:rPr>
          <w:rFonts w:eastAsia="楷体_GB2312" w:hint="eastAsia"/>
          <w:spacing w:val="6"/>
          <w:sz w:val="28"/>
          <w:szCs w:val="28"/>
        </w:rPr>
        <w:t>1</w:t>
      </w:r>
      <w:r w:rsidRPr="00CC37FC">
        <w:rPr>
          <w:rFonts w:eastAsia="楷体_GB2312" w:hint="eastAsia"/>
          <w:spacing w:val="6"/>
          <w:sz w:val="28"/>
          <w:szCs w:val="28"/>
        </w:rPr>
        <w:t>为本申请一实施例提供的</w:t>
      </w:r>
      <w:r w:rsidR="00434243" w:rsidRPr="00CC37FC">
        <w:rPr>
          <w:rFonts w:eastAsia="楷体_GB2312" w:hint="eastAsia"/>
          <w:spacing w:val="6"/>
          <w:sz w:val="28"/>
          <w:szCs w:val="28"/>
        </w:rPr>
        <w:t>控制虚拟对象的</w:t>
      </w:r>
      <w:r w:rsidR="00A46374" w:rsidRPr="00CC37FC">
        <w:rPr>
          <w:rFonts w:eastAsia="楷体_GB2312" w:hint="eastAsia"/>
          <w:spacing w:val="6"/>
          <w:sz w:val="28"/>
          <w:szCs w:val="28"/>
        </w:rPr>
        <w:t>过程</w:t>
      </w:r>
      <w:r w:rsidR="009E5BD0" w:rsidRPr="00CC37FC">
        <w:rPr>
          <w:rFonts w:eastAsia="楷体_GB2312" w:hint="eastAsia"/>
          <w:spacing w:val="6"/>
          <w:sz w:val="28"/>
          <w:szCs w:val="28"/>
        </w:rPr>
        <w:t>的</w:t>
      </w:r>
      <w:r w:rsidRPr="00CC37FC">
        <w:rPr>
          <w:rFonts w:eastAsia="楷体_GB2312" w:hint="eastAsia"/>
          <w:spacing w:val="6"/>
          <w:sz w:val="28"/>
          <w:szCs w:val="28"/>
        </w:rPr>
        <w:t>示意图；</w:t>
      </w:r>
    </w:p>
    <w:p w14:paraId="6C0F54F3" w14:textId="5D80BF6D" w:rsidR="000760F1" w:rsidRPr="00CC37FC" w:rsidRDefault="00000000"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图</w:t>
      </w:r>
      <w:r w:rsidRPr="00CC37FC">
        <w:rPr>
          <w:rFonts w:eastAsia="楷体_GB2312" w:hint="eastAsia"/>
          <w:spacing w:val="6"/>
          <w:sz w:val="28"/>
          <w:szCs w:val="28"/>
        </w:rPr>
        <w:t>2</w:t>
      </w:r>
      <w:r w:rsidRPr="00CC37FC">
        <w:rPr>
          <w:rFonts w:eastAsia="楷体_GB2312" w:hint="eastAsia"/>
          <w:spacing w:val="6"/>
          <w:sz w:val="28"/>
          <w:szCs w:val="28"/>
        </w:rPr>
        <w:t>为</w:t>
      </w:r>
      <w:r w:rsidR="004259C9" w:rsidRPr="00CC37FC">
        <w:rPr>
          <w:rFonts w:eastAsia="楷体_GB2312" w:hint="eastAsia"/>
          <w:spacing w:val="6"/>
          <w:sz w:val="28"/>
          <w:szCs w:val="28"/>
        </w:rPr>
        <w:t>本申请</w:t>
      </w:r>
      <w:r w:rsidR="00073186" w:rsidRPr="00CC37FC">
        <w:rPr>
          <w:rFonts w:eastAsia="楷体_GB2312" w:hint="eastAsia"/>
          <w:spacing w:val="6"/>
          <w:sz w:val="28"/>
          <w:szCs w:val="28"/>
        </w:rPr>
        <w:t>另</w:t>
      </w:r>
      <w:r w:rsidR="004259C9" w:rsidRPr="00CC37FC">
        <w:rPr>
          <w:rFonts w:eastAsia="楷体_GB2312" w:hint="eastAsia"/>
          <w:spacing w:val="6"/>
          <w:sz w:val="28"/>
          <w:szCs w:val="28"/>
        </w:rPr>
        <w:t>一实施例提供的</w:t>
      </w:r>
      <w:r w:rsidR="00434243" w:rsidRPr="00CC37FC">
        <w:rPr>
          <w:rFonts w:eastAsia="楷体_GB2312" w:hint="eastAsia"/>
          <w:spacing w:val="6"/>
          <w:sz w:val="28"/>
          <w:szCs w:val="28"/>
        </w:rPr>
        <w:t>控制虚拟对象的</w:t>
      </w:r>
      <w:r w:rsidR="00073186" w:rsidRPr="00CC37FC">
        <w:rPr>
          <w:rFonts w:eastAsia="楷体_GB2312" w:hint="eastAsia"/>
          <w:spacing w:val="6"/>
          <w:sz w:val="28"/>
          <w:szCs w:val="28"/>
        </w:rPr>
        <w:t>过程</w:t>
      </w:r>
      <w:r w:rsidR="004259C9" w:rsidRPr="00CC37FC">
        <w:rPr>
          <w:rFonts w:eastAsia="楷体_GB2312" w:hint="eastAsia"/>
          <w:spacing w:val="6"/>
          <w:sz w:val="28"/>
          <w:szCs w:val="28"/>
        </w:rPr>
        <w:t>的示意图</w:t>
      </w:r>
      <w:r w:rsidRPr="00CC37FC">
        <w:rPr>
          <w:rFonts w:eastAsia="楷体_GB2312" w:hint="eastAsia"/>
          <w:spacing w:val="6"/>
          <w:sz w:val="28"/>
          <w:szCs w:val="28"/>
        </w:rPr>
        <w:t>；</w:t>
      </w:r>
    </w:p>
    <w:p w14:paraId="233ADEBF" w14:textId="41632904" w:rsidR="000760F1" w:rsidRPr="00CC37FC" w:rsidRDefault="00000000"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图</w:t>
      </w:r>
      <w:r w:rsidRPr="00CC37FC">
        <w:rPr>
          <w:rFonts w:eastAsia="楷体_GB2312" w:hint="eastAsia"/>
          <w:spacing w:val="6"/>
          <w:sz w:val="28"/>
          <w:szCs w:val="28"/>
        </w:rPr>
        <w:t>3</w:t>
      </w:r>
      <w:r w:rsidRPr="00CC37FC">
        <w:rPr>
          <w:rFonts w:eastAsia="楷体_GB2312" w:hint="eastAsia"/>
          <w:spacing w:val="6"/>
          <w:sz w:val="28"/>
          <w:szCs w:val="28"/>
        </w:rPr>
        <w:t>为本申请一实施例提供的</w:t>
      </w:r>
      <w:r w:rsidR="00926440" w:rsidRPr="00CC37FC">
        <w:rPr>
          <w:rFonts w:eastAsia="楷体_GB2312" w:hint="eastAsia"/>
          <w:spacing w:val="6"/>
          <w:sz w:val="28"/>
          <w:szCs w:val="28"/>
        </w:rPr>
        <w:t>用于</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装置</w:t>
      </w:r>
      <w:r w:rsidR="00926440" w:rsidRPr="00CC37FC">
        <w:rPr>
          <w:rFonts w:eastAsia="楷体_GB2312" w:hint="eastAsia"/>
          <w:spacing w:val="6"/>
          <w:sz w:val="28"/>
          <w:szCs w:val="28"/>
        </w:rPr>
        <w:t>的结构</w:t>
      </w:r>
      <w:r w:rsidRPr="00CC37FC">
        <w:rPr>
          <w:rFonts w:eastAsia="楷体_GB2312" w:hint="eastAsia"/>
          <w:spacing w:val="6"/>
          <w:sz w:val="28"/>
          <w:szCs w:val="28"/>
        </w:rPr>
        <w:t>示意图；</w:t>
      </w:r>
    </w:p>
    <w:p w14:paraId="1DB19B51" w14:textId="07E4AD95" w:rsidR="000760F1" w:rsidRPr="00CC37FC" w:rsidRDefault="00000000"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图</w:t>
      </w:r>
      <w:r w:rsidR="00C949B4" w:rsidRPr="00CC37FC">
        <w:rPr>
          <w:rFonts w:eastAsia="楷体_GB2312"/>
          <w:spacing w:val="6"/>
          <w:sz w:val="28"/>
          <w:szCs w:val="28"/>
        </w:rPr>
        <w:t>4</w:t>
      </w:r>
      <w:r w:rsidRPr="00CC37FC">
        <w:rPr>
          <w:rFonts w:eastAsia="楷体_GB2312" w:hint="eastAsia"/>
          <w:spacing w:val="6"/>
          <w:sz w:val="28"/>
          <w:szCs w:val="28"/>
        </w:rPr>
        <w:t>为适用于实现本申请实施例中的方案的一种</w:t>
      </w:r>
      <w:r w:rsidR="00A46374" w:rsidRPr="00CC37FC">
        <w:rPr>
          <w:rFonts w:eastAsia="楷体_GB2312" w:hint="eastAsia"/>
          <w:spacing w:val="6"/>
          <w:sz w:val="28"/>
          <w:szCs w:val="28"/>
        </w:rPr>
        <w:t>电子</w:t>
      </w:r>
      <w:r w:rsidRPr="00CC37FC">
        <w:rPr>
          <w:rFonts w:eastAsia="楷体_GB2312" w:hint="eastAsia"/>
          <w:spacing w:val="6"/>
          <w:sz w:val="28"/>
          <w:szCs w:val="28"/>
        </w:rPr>
        <w:t>设备的结构示意图</w:t>
      </w:r>
      <w:r w:rsidR="003167E3" w:rsidRPr="00CC37FC">
        <w:rPr>
          <w:rFonts w:eastAsia="楷体_GB2312" w:hint="eastAsia"/>
          <w:spacing w:val="6"/>
          <w:sz w:val="28"/>
          <w:szCs w:val="28"/>
        </w:rPr>
        <w:t>。</w:t>
      </w:r>
    </w:p>
    <w:p w14:paraId="41A022D4" w14:textId="77777777" w:rsidR="000760F1" w:rsidRPr="00CC37FC" w:rsidRDefault="00000000" w:rsidP="00AA6D7D">
      <w:pPr>
        <w:adjustRightInd w:val="0"/>
        <w:snapToGrid w:val="0"/>
        <w:spacing w:line="460" w:lineRule="exact"/>
        <w:ind w:firstLineChars="200" w:firstLine="584"/>
        <w:rPr>
          <w:rFonts w:eastAsia="楷体_GB2312"/>
          <w:spacing w:val="6"/>
          <w:sz w:val="28"/>
          <w:szCs w:val="28"/>
        </w:rPr>
      </w:pPr>
      <w:r w:rsidRPr="00CC37FC">
        <w:rPr>
          <w:rFonts w:eastAsia="楷体_GB2312"/>
          <w:spacing w:val="6"/>
          <w:sz w:val="28"/>
          <w:szCs w:val="28"/>
        </w:rPr>
        <w:t>附图中相同或相似的附图标记代表相同或相似的部件。</w:t>
      </w:r>
    </w:p>
    <w:p w14:paraId="376505E5" w14:textId="77777777" w:rsidR="000760F1" w:rsidRPr="00CC37FC" w:rsidRDefault="000760F1" w:rsidP="00AA6D7D">
      <w:pPr>
        <w:adjustRightInd w:val="0"/>
        <w:snapToGrid w:val="0"/>
        <w:spacing w:line="460" w:lineRule="exact"/>
        <w:rPr>
          <w:rFonts w:eastAsia="楷体_GB2312"/>
          <w:spacing w:val="6"/>
          <w:sz w:val="28"/>
          <w:szCs w:val="28"/>
          <w:u w:val="single"/>
        </w:rPr>
      </w:pPr>
    </w:p>
    <w:p w14:paraId="399FE4BA" w14:textId="77777777" w:rsidR="000760F1" w:rsidRPr="00CC37FC" w:rsidRDefault="00000000" w:rsidP="00AA6D7D">
      <w:pPr>
        <w:adjustRightInd w:val="0"/>
        <w:snapToGrid w:val="0"/>
        <w:spacing w:line="460" w:lineRule="exact"/>
        <w:outlineLvl w:val="0"/>
        <w:rPr>
          <w:rFonts w:eastAsia="楷体_GB2312"/>
          <w:spacing w:val="6"/>
          <w:sz w:val="28"/>
          <w:szCs w:val="28"/>
          <w:u w:val="single"/>
        </w:rPr>
      </w:pPr>
      <w:r w:rsidRPr="00CC37FC">
        <w:rPr>
          <w:rFonts w:eastAsia="楷体_GB2312"/>
          <w:spacing w:val="6"/>
          <w:sz w:val="28"/>
          <w:szCs w:val="28"/>
          <w:u w:val="single"/>
        </w:rPr>
        <w:t>具体实施方式</w:t>
      </w:r>
    </w:p>
    <w:p w14:paraId="461698CC" w14:textId="77777777" w:rsidR="000760F1" w:rsidRPr="00CC37FC" w:rsidRDefault="00000000" w:rsidP="00AA6D7D">
      <w:pPr>
        <w:spacing w:line="460" w:lineRule="exact"/>
        <w:ind w:firstLineChars="200" w:firstLine="584"/>
        <w:outlineLvl w:val="0"/>
        <w:rPr>
          <w:rFonts w:eastAsia="楷体_GB2312"/>
          <w:spacing w:val="6"/>
          <w:sz w:val="28"/>
          <w:szCs w:val="28"/>
        </w:rPr>
      </w:pPr>
      <w:r w:rsidRPr="00CC37FC">
        <w:rPr>
          <w:rFonts w:eastAsia="楷体_GB2312" w:hint="eastAsia"/>
          <w:spacing w:val="6"/>
          <w:sz w:val="28"/>
          <w:szCs w:val="28"/>
        </w:rPr>
        <w:t>为使本申请实施例的目的、技术方案和优点更加清楚，下面将结合本申请实施例中的附图，对本申请实施例中的技术方案进行清楚、完整地描述，显然，所描述的实施例是本申请一部分实施例，而不是全部的实施例。基于本申请中的实施例，本领域普通技术人员在没有作出创造性劳动前提下所获得的所有其他实施例，都属于本申请保护的范围。</w:t>
      </w:r>
    </w:p>
    <w:p w14:paraId="6BF0B328" w14:textId="77777777" w:rsidR="000760F1" w:rsidRPr="00CC37FC" w:rsidRDefault="00000000" w:rsidP="00AA6D7D">
      <w:pPr>
        <w:spacing w:line="460" w:lineRule="exact"/>
        <w:ind w:firstLineChars="200" w:firstLine="584"/>
        <w:outlineLvl w:val="0"/>
        <w:rPr>
          <w:rFonts w:eastAsia="楷体_GB2312"/>
          <w:spacing w:val="6"/>
          <w:sz w:val="28"/>
          <w:szCs w:val="28"/>
        </w:rPr>
      </w:pPr>
      <w:r w:rsidRPr="00CC37FC">
        <w:rPr>
          <w:rFonts w:eastAsia="楷体_GB2312"/>
          <w:spacing w:val="6"/>
          <w:sz w:val="28"/>
          <w:szCs w:val="28"/>
        </w:rPr>
        <w:t>在本申请一个典型的配置中，终端、服务网络的设备均包括一个或多个处理器</w:t>
      </w:r>
      <w:r w:rsidRPr="00CC37FC">
        <w:rPr>
          <w:rFonts w:eastAsia="楷体_GB2312"/>
          <w:spacing w:val="6"/>
          <w:sz w:val="28"/>
          <w:szCs w:val="28"/>
        </w:rPr>
        <w:t xml:space="preserve"> (CPU)</w:t>
      </w:r>
      <w:r w:rsidRPr="00CC37FC">
        <w:rPr>
          <w:rFonts w:eastAsia="楷体_GB2312"/>
          <w:spacing w:val="6"/>
          <w:sz w:val="28"/>
          <w:szCs w:val="28"/>
        </w:rPr>
        <w:t>、输入</w:t>
      </w:r>
      <w:r w:rsidRPr="00CC37FC">
        <w:rPr>
          <w:rFonts w:eastAsia="楷体_GB2312"/>
          <w:spacing w:val="6"/>
          <w:sz w:val="28"/>
          <w:szCs w:val="28"/>
        </w:rPr>
        <w:t>/</w:t>
      </w:r>
      <w:r w:rsidRPr="00CC37FC">
        <w:rPr>
          <w:rFonts w:eastAsia="楷体_GB2312"/>
          <w:spacing w:val="6"/>
          <w:sz w:val="28"/>
          <w:szCs w:val="28"/>
        </w:rPr>
        <w:t>输出接口、网络接口和内存。</w:t>
      </w:r>
    </w:p>
    <w:p w14:paraId="0C15F8B3" w14:textId="77777777" w:rsidR="000760F1" w:rsidRPr="00CC37FC" w:rsidRDefault="00000000" w:rsidP="00AA6D7D">
      <w:pPr>
        <w:spacing w:line="460" w:lineRule="exact"/>
        <w:ind w:firstLineChars="200" w:firstLine="584"/>
        <w:outlineLvl w:val="0"/>
        <w:rPr>
          <w:rFonts w:eastAsia="楷体_GB2312"/>
          <w:spacing w:val="6"/>
          <w:sz w:val="28"/>
          <w:szCs w:val="28"/>
        </w:rPr>
      </w:pPr>
      <w:r w:rsidRPr="00CC37FC">
        <w:rPr>
          <w:rFonts w:eastAsia="楷体_GB2312"/>
          <w:spacing w:val="6"/>
          <w:sz w:val="28"/>
          <w:szCs w:val="28"/>
        </w:rPr>
        <w:t>内存可能包括计算机可读介质中的非永久性存储器，随机存取存储器</w:t>
      </w:r>
      <w:r w:rsidRPr="00CC37FC">
        <w:rPr>
          <w:rFonts w:eastAsia="楷体_GB2312"/>
          <w:spacing w:val="6"/>
          <w:sz w:val="28"/>
          <w:szCs w:val="28"/>
        </w:rPr>
        <w:t xml:space="preserve"> (RAM) </w:t>
      </w:r>
      <w:r w:rsidRPr="00CC37FC">
        <w:rPr>
          <w:rFonts w:eastAsia="楷体_GB2312"/>
          <w:spacing w:val="6"/>
          <w:sz w:val="28"/>
          <w:szCs w:val="28"/>
        </w:rPr>
        <w:t>和</w:t>
      </w:r>
      <w:r w:rsidRPr="00CC37FC">
        <w:rPr>
          <w:rFonts w:eastAsia="楷体_GB2312"/>
          <w:spacing w:val="6"/>
          <w:sz w:val="28"/>
          <w:szCs w:val="28"/>
        </w:rPr>
        <w:t>/</w:t>
      </w:r>
      <w:r w:rsidRPr="00CC37FC">
        <w:rPr>
          <w:rFonts w:eastAsia="楷体_GB2312"/>
          <w:spacing w:val="6"/>
          <w:sz w:val="28"/>
          <w:szCs w:val="28"/>
        </w:rPr>
        <w:t>或非易失性内存等形式，如只读存储器</w:t>
      </w:r>
      <w:r w:rsidRPr="00CC37FC">
        <w:rPr>
          <w:rFonts w:eastAsia="楷体_GB2312"/>
          <w:spacing w:val="6"/>
          <w:sz w:val="28"/>
          <w:szCs w:val="28"/>
        </w:rPr>
        <w:t xml:space="preserve"> (ROM) </w:t>
      </w:r>
      <w:r w:rsidRPr="00CC37FC">
        <w:rPr>
          <w:rFonts w:eastAsia="楷体_GB2312"/>
          <w:spacing w:val="6"/>
          <w:sz w:val="28"/>
          <w:szCs w:val="28"/>
        </w:rPr>
        <w:t>或闪存</w:t>
      </w:r>
      <w:r w:rsidRPr="00CC37FC">
        <w:rPr>
          <w:rFonts w:eastAsia="楷体_GB2312"/>
          <w:spacing w:val="6"/>
          <w:sz w:val="28"/>
          <w:szCs w:val="28"/>
        </w:rPr>
        <w:t>(flash RAM)</w:t>
      </w:r>
      <w:r w:rsidRPr="00CC37FC">
        <w:rPr>
          <w:rFonts w:eastAsia="楷体_GB2312"/>
          <w:spacing w:val="6"/>
          <w:sz w:val="28"/>
          <w:szCs w:val="28"/>
        </w:rPr>
        <w:t>。内存是计算机可读介质的示例。</w:t>
      </w:r>
    </w:p>
    <w:p w14:paraId="41F2A58C" w14:textId="22D0EF8D" w:rsidR="000760F1" w:rsidRPr="00CC37FC" w:rsidRDefault="00000000" w:rsidP="00AA6D7D">
      <w:pPr>
        <w:adjustRightInd w:val="0"/>
        <w:snapToGrid w:val="0"/>
        <w:spacing w:line="460" w:lineRule="exact"/>
        <w:ind w:firstLineChars="200" w:firstLine="584"/>
        <w:rPr>
          <w:rFonts w:eastAsia="楷体_GB2312"/>
          <w:spacing w:val="6"/>
          <w:sz w:val="28"/>
          <w:szCs w:val="28"/>
        </w:rPr>
      </w:pPr>
      <w:r w:rsidRPr="00CC37FC">
        <w:rPr>
          <w:rFonts w:eastAsia="楷体_GB2312"/>
          <w:spacing w:val="6"/>
          <w:sz w:val="28"/>
          <w:szCs w:val="28"/>
        </w:rPr>
        <w:t>计算机可读介质包括永久性和非永久性、可移动和非可移动媒体，可以由任何方法或技术来实现信息存储。信息可以是计算机程序指令、数据结构、程序的模块或其他数据。计算机的存储介质的例子包括，但不限于相变内存</w:t>
      </w:r>
      <w:r w:rsidRPr="00CC37FC">
        <w:rPr>
          <w:rFonts w:eastAsia="楷体_GB2312"/>
          <w:spacing w:val="6"/>
          <w:sz w:val="28"/>
          <w:szCs w:val="28"/>
        </w:rPr>
        <w:t xml:space="preserve"> (PRAM)</w:t>
      </w:r>
      <w:r w:rsidRPr="00CC37FC">
        <w:rPr>
          <w:rFonts w:eastAsia="楷体_GB2312"/>
          <w:spacing w:val="6"/>
          <w:sz w:val="28"/>
          <w:szCs w:val="28"/>
        </w:rPr>
        <w:t>、静态随机存取存储器</w:t>
      </w:r>
      <w:r w:rsidRPr="00CC37FC">
        <w:rPr>
          <w:rFonts w:eastAsia="楷体_GB2312"/>
          <w:spacing w:val="6"/>
          <w:sz w:val="28"/>
          <w:szCs w:val="28"/>
        </w:rPr>
        <w:t xml:space="preserve"> (SRAM)</w:t>
      </w:r>
      <w:r w:rsidRPr="00CC37FC">
        <w:rPr>
          <w:rFonts w:eastAsia="楷体_GB2312"/>
          <w:spacing w:val="6"/>
          <w:sz w:val="28"/>
          <w:szCs w:val="28"/>
        </w:rPr>
        <w:t>、动态随机存取存储器</w:t>
      </w:r>
      <w:r w:rsidRPr="00CC37FC">
        <w:rPr>
          <w:rFonts w:eastAsia="楷体_GB2312"/>
          <w:spacing w:val="6"/>
          <w:sz w:val="28"/>
          <w:szCs w:val="28"/>
        </w:rPr>
        <w:t xml:space="preserve"> (DRAM)</w:t>
      </w:r>
      <w:r w:rsidRPr="00CC37FC">
        <w:rPr>
          <w:rFonts w:eastAsia="楷体_GB2312"/>
          <w:spacing w:val="6"/>
          <w:sz w:val="28"/>
          <w:szCs w:val="28"/>
        </w:rPr>
        <w:t>、其他类型的随机存取存储器</w:t>
      </w:r>
      <w:r w:rsidRPr="00CC37FC">
        <w:rPr>
          <w:rFonts w:eastAsia="楷体_GB2312"/>
          <w:spacing w:val="6"/>
          <w:sz w:val="28"/>
          <w:szCs w:val="28"/>
        </w:rPr>
        <w:t xml:space="preserve"> (RAM)</w:t>
      </w:r>
      <w:r w:rsidRPr="00CC37FC">
        <w:rPr>
          <w:rFonts w:eastAsia="楷体_GB2312"/>
          <w:spacing w:val="6"/>
          <w:sz w:val="28"/>
          <w:szCs w:val="28"/>
        </w:rPr>
        <w:t>、只读存储器</w:t>
      </w:r>
      <w:r w:rsidRPr="00CC37FC">
        <w:rPr>
          <w:rFonts w:eastAsia="楷体_GB2312"/>
          <w:spacing w:val="6"/>
          <w:sz w:val="28"/>
          <w:szCs w:val="28"/>
        </w:rPr>
        <w:t xml:space="preserve"> (ROM)</w:t>
      </w:r>
      <w:r w:rsidRPr="00CC37FC">
        <w:rPr>
          <w:rFonts w:eastAsia="楷体_GB2312"/>
          <w:spacing w:val="6"/>
          <w:sz w:val="28"/>
          <w:szCs w:val="28"/>
        </w:rPr>
        <w:t>、电可擦除可编程只读存储器</w:t>
      </w:r>
      <w:r w:rsidRPr="00CC37FC">
        <w:rPr>
          <w:rFonts w:eastAsia="楷体_GB2312"/>
          <w:spacing w:val="6"/>
          <w:sz w:val="28"/>
          <w:szCs w:val="28"/>
        </w:rPr>
        <w:t xml:space="preserve"> (EEPROM)</w:t>
      </w:r>
      <w:r w:rsidRPr="00CC37FC">
        <w:rPr>
          <w:rFonts w:eastAsia="楷体_GB2312"/>
          <w:spacing w:val="6"/>
          <w:sz w:val="28"/>
          <w:szCs w:val="28"/>
        </w:rPr>
        <w:t>、快闪记忆体或其他内存技术、只读</w:t>
      </w:r>
      <w:r w:rsidRPr="00CC37FC">
        <w:rPr>
          <w:rFonts w:eastAsia="楷体_GB2312"/>
          <w:spacing w:val="6"/>
          <w:sz w:val="28"/>
          <w:szCs w:val="28"/>
        </w:rPr>
        <w:lastRenderedPageBreak/>
        <w:t>光盘</w:t>
      </w:r>
      <w:r w:rsidRPr="00CC37FC">
        <w:rPr>
          <w:rFonts w:eastAsia="楷体_GB2312"/>
          <w:spacing w:val="6"/>
          <w:sz w:val="28"/>
          <w:szCs w:val="28"/>
        </w:rPr>
        <w:t>(CD-ROM)</w:t>
      </w:r>
      <w:r w:rsidRPr="00CC37FC">
        <w:rPr>
          <w:rFonts w:eastAsia="楷体_GB2312"/>
          <w:spacing w:val="6"/>
          <w:sz w:val="28"/>
          <w:szCs w:val="28"/>
        </w:rPr>
        <w:t>、数字多功能光盘</w:t>
      </w:r>
      <w:r w:rsidRPr="00CC37FC">
        <w:rPr>
          <w:rFonts w:eastAsia="楷体_GB2312"/>
          <w:spacing w:val="6"/>
          <w:sz w:val="28"/>
          <w:szCs w:val="28"/>
        </w:rPr>
        <w:t xml:space="preserve"> (DVD) </w:t>
      </w:r>
      <w:r w:rsidRPr="00CC37FC">
        <w:rPr>
          <w:rFonts w:eastAsia="楷体_GB2312"/>
          <w:spacing w:val="6"/>
          <w:sz w:val="28"/>
          <w:szCs w:val="28"/>
        </w:rPr>
        <w:t>或其他光学存储、磁盒式磁带，磁带磁盘存储或其他磁性存储设备或任何其他非传输介质，可用于存储可以被计算设备访问的信息。</w:t>
      </w:r>
    </w:p>
    <w:p w14:paraId="4482BEC7" w14:textId="41643DEC" w:rsidR="00B87F32" w:rsidRPr="00CC37FC" w:rsidRDefault="00B87F32" w:rsidP="00AA6D7D">
      <w:pPr>
        <w:adjustRightInd w:val="0"/>
        <w:snapToGrid w:val="0"/>
        <w:spacing w:line="460" w:lineRule="exact"/>
        <w:ind w:firstLineChars="200" w:firstLine="584"/>
        <w:rPr>
          <w:rFonts w:eastAsia="楷体_GB2312"/>
          <w:spacing w:val="6"/>
          <w:kern w:val="0"/>
          <w:sz w:val="28"/>
          <w:szCs w:val="28"/>
        </w:rPr>
      </w:pPr>
      <w:r w:rsidRPr="00CC37FC">
        <w:rPr>
          <w:rFonts w:eastAsia="楷体_GB2312" w:hint="eastAsia"/>
          <w:spacing w:val="6"/>
          <w:sz w:val="28"/>
          <w:szCs w:val="28"/>
        </w:rPr>
        <w:t>如上文说明的，</w:t>
      </w:r>
      <w:r w:rsidR="00497BC1" w:rsidRPr="00CC37FC">
        <w:rPr>
          <w:rFonts w:eastAsia="楷体_GB2312" w:hint="eastAsia"/>
          <w:spacing w:val="6"/>
          <w:kern w:val="0"/>
          <w:sz w:val="28"/>
          <w:szCs w:val="28"/>
        </w:rPr>
        <w:t>如何更好地对</w:t>
      </w:r>
      <w:r w:rsidR="002568B3" w:rsidRPr="00CC37FC">
        <w:rPr>
          <w:rFonts w:eastAsia="楷体_GB2312" w:hint="eastAsia"/>
          <w:spacing w:val="6"/>
          <w:kern w:val="0"/>
          <w:sz w:val="28"/>
          <w:szCs w:val="28"/>
        </w:rPr>
        <w:t>虚拟对象</w:t>
      </w:r>
      <w:r w:rsidR="00497BC1" w:rsidRPr="00CC37FC">
        <w:rPr>
          <w:rFonts w:eastAsia="楷体_GB2312" w:hint="eastAsia"/>
          <w:spacing w:val="6"/>
          <w:kern w:val="0"/>
          <w:sz w:val="28"/>
          <w:szCs w:val="28"/>
        </w:rPr>
        <w:t>进行控制，使得</w:t>
      </w:r>
      <w:r w:rsidR="002568B3" w:rsidRPr="00CC37FC">
        <w:rPr>
          <w:rFonts w:eastAsia="楷体_GB2312" w:hint="eastAsia"/>
          <w:spacing w:val="6"/>
          <w:kern w:val="0"/>
          <w:sz w:val="28"/>
          <w:szCs w:val="28"/>
        </w:rPr>
        <w:t>虚拟对象</w:t>
      </w:r>
      <w:r w:rsidR="00497BC1" w:rsidRPr="00CC37FC">
        <w:rPr>
          <w:rFonts w:eastAsia="楷体_GB2312" w:hint="eastAsia"/>
          <w:spacing w:val="6"/>
          <w:kern w:val="0"/>
          <w:sz w:val="28"/>
          <w:szCs w:val="28"/>
        </w:rPr>
        <w:t>有质量地做出动作，是值得关注和迫切需求的</w:t>
      </w:r>
      <w:r w:rsidRPr="00CC37FC">
        <w:rPr>
          <w:rFonts w:eastAsia="楷体_GB2312" w:hint="eastAsia"/>
          <w:spacing w:val="6"/>
          <w:kern w:val="0"/>
          <w:sz w:val="28"/>
          <w:szCs w:val="28"/>
        </w:rPr>
        <w:t>。</w:t>
      </w:r>
    </w:p>
    <w:p w14:paraId="4FD011E6" w14:textId="513EECBA" w:rsidR="00497BC1" w:rsidRPr="00CC37FC" w:rsidRDefault="00497BC1" w:rsidP="00AA6D7D">
      <w:pPr>
        <w:adjustRightInd w:val="0"/>
        <w:snapToGrid w:val="0"/>
        <w:spacing w:line="460" w:lineRule="exact"/>
        <w:ind w:firstLineChars="200" w:firstLine="584"/>
        <w:rPr>
          <w:rFonts w:eastAsia="楷体_GB2312"/>
          <w:spacing w:val="6"/>
          <w:kern w:val="0"/>
          <w:sz w:val="28"/>
          <w:szCs w:val="28"/>
        </w:rPr>
      </w:pPr>
      <w:r w:rsidRPr="00CC37FC">
        <w:rPr>
          <w:rFonts w:eastAsia="楷体_GB2312" w:hint="eastAsia"/>
          <w:spacing w:val="6"/>
          <w:kern w:val="0"/>
          <w:sz w:val="28"/>
          <w:szCs w:val="28"/>
        </w:rPr>
        <w:t>在一些方案中，为了方便对虚拟对象进行控制，可以将虚拟对象模型化，或者利用模型来生成、控制虚拟对象。例如，可以基于所期望的动漫人物模型生成虚拟对象后，获取针对虚拟对象的控制点（例如，关键点、骨骼点等等）</w:t>
      </w:r>
      <w:r w:rsidR="00FD7AE8">
        <w:rPr>
          <w:rFonts w:eastAsia="楷体_GB2312" w:hint="eastAsia"/>
          <w:spacing w:val="6"/>
          <w:kern w:val="0"/>
          <w:sz w:val="28"/>
          <w:szCs w:val="28"/>
        </w:rPr>
        <w:t>。然后，</w:t>
      </w:r>
      <w:r w:rsidRPr="00CC37FC">
        <w:rPr>
          <w:rFonts w:eastAsia="楷体_GB2312" w:hint="eastAsia"/>
          <w:spacing w:val="6"/>
          <w:kern w:val="0"/>
          <w:sz w:val="28"/>
          <w:szCs w:val="28"/>
        </w:rPr>
        <w:t>建立控制指令和控制点对应关系，以通过控制控制点的动作的方式，来控制虚拟对象的运动。通常，可以通过指示控制点的位置（坐标）移动的方式，例如，从</w:t>
      </w:r>
      <w:r w:rsidRPr="00CC37FC">
        <w:rPr>
          <w:rFonts w:eastAsia="楷体_GB2312" w:hint="eastAsia"/>
          <w:spacing w:val="6"/>
          <w:kern w:val="0"/>
          <w:sz w:val="28"/>
          <w:szCs w:val="28"/>
        </w:rPr>
        <w:t>A</w:t>
      </w:r>
      <w:r w:rsidRPr="00CC37FC">
        <w:rPr>
          <w:rFonts w:eastAsia="楷体_GB2312" w:hint="eastAsia"/>
          <w:spacing w:val="6"/>
          <w:kern w:val="0"/>
          <w:sz w:val="28"/>
          <w:szCs w:val="28"/>
        </w:rPr>
        <w:t>位置移动到</w:t>
      </w:r>
      <w:r w:rsidRPr="00CC37FC">
        <w:rPr>
          <w:rFonts w:eastAsia="楷体_GB2312" w:hint="eastAsia"/>
          <w:spacing w:val="6"/>
          <w:kern w:val="0"/>
          <w:sz w:val="28"/>
          <w:szCs w:val="28"/>
        </w:rPr>
        <w:t>B</w:t>
      </w:r>
      <w:r w:rsidRPr="00CC37FC">
        <w:rPr>
          <w:rFonts w:eastAsia="楷体_GB2312" w:hint="eastAsia"/>
          <w:spacing w:val="6"/>
          <w:kern w:val="0"/>
          <w:sz w:val="28"/>
          <w:szCs w:val="28"/>
        </w:rPr>
        <w:t>位置，</w:t>
      </w:r>
      <w:r w:rsidR="00157928">
        <w:rPr>
          <w:rFonts w:eastAsia="楷体_GB2312" w:hint="eastAsia"/>
          <w:spacing w:val="6"/>
          <w:kern w:val="0"/>
          <w:sz w:val="28"/>
          <w:szCs w:val="28"/>
        </w:rPr>
        <w:t>来</w:t>
      </w:r>
      <w:r w:rsidRPr="00CC37FC">
        <w:rPr>
          <w:rFonts w:eastAsia="楷体_GB2312" w:hint="eastAsia"/>
          <w:spacing w:val="6"/>
          <w:kern w:val="0"/>
          <w:sz w:val="28"/>
          <w:szCs w:val="28"/>
        </w:rPr>
        <w:t>指示控制点的移动。</w:t>
      </w:r>
    </w:p>
    <w:p w14:paraId="588D1C31" w14:textId="1397A7A2" w:rsidR="00497BC1" w:rsidRPr="00CC37FC" w:rsidRDefault="00497BC1" w:rsidP="00AA6D7D">
      <w:pPr>
        <w:adjustRightInd w:val="0"/>
        <w:snapToGrid w:val="0"/>
        <w:spacing w:line="460" w:lineRule="exact"/>
        <w:ind w:firstLineChars="200" w:firstLine="584"/>
        <w:rPr>
          <w:rFonts w:eastAsia="楷体_GB2312"/>
          <w:spacing w:val="6"/>
          <w:kern w:val="0"/>
          <w:sz w:val="28"/>
          <w:szCs w:val="28"/>
        </w:rPr>
      </w:pPr>
      <w:r w:rsidRPr="00CC37FC">
        <w:rPr>
          <w:rFonts w:eastAsia="楷体_GB2312" w:hint="eastAsia"/>
          <w:spacing w:val="6"/>
          <w:kern w:val="0"/>
          <w:sz w:val="28"/>
          <w:szCs w:val="28"/>
        </w:rPr>
        <w:t>这样的方式中，</w:t>
      </w:r>
      <w:r w:rsidR="002568B3" w:rsidRPr="00CC37FC">
        <w:rPr>
          <w:rFonts w:eastAsia="楷体_GB2312" w:hint="eastAsia"/>
          <w:spacing w:val="6"/>
          <w:kern w:val="0"/>
          <w:sz w:val="28"/>
          <w:szCs w:val="28"/>
        </w:rPr>
        <w:t>在构建模型、构建虚拟对象的过程中，为了表征各个内容（例如，控制点）的位置，会针对模型来构建坐标系，来表征模型中各个部分的相对位置。这样的方式虽然有助于构建虚拟对象，但因其坐标系仅针对“虚拟对象”，在将虚拟对象添加、呈现在虚拟场景后，</w:t>
      </w:r>
      <w:r w:rsidR="00DC78C5" w:rsidRPr="00CC37FC">
        <w:rPr>
          <w:rFonts w:eastAsia="楷体_GB2312" w:hint="eastAsia"/>
          <w:spacing w:val="6"/>
          <w:kern w:val="0"/>
          <w:sz w:val="28"/>
          <w:szCs w:val="28"/>
        </w:rPr>
        <w:t>针对模型构建的坐标系中的控制</w:t>
      </w:r>
      <w:r w:rsidR="002568B3" w:rsidRPr="00CC37FC">
        <w:rPr>
          <w:rFonts w:eastAsia="楷体_GB2312" w:hint="eastAsia"/>
          <w:spacing w:val="6"/>
          <w:kern w:val="0"/>
          <w:sz w:val="28"/>
          <w:szCs w:val="28"/>
        </w:rPr>
        <w:t>点</w:t>
      </w:r>
      <w:r w:rsidR="00DC78C5" w:rsidRPr="00CC37FC">
        <w:rPr>
          <w:rFonts w:eastAsia="楷体_GB2312" w:hint="eastAsia"/>
          <w:spacing w:val="6"/>
          <w:kern w:val="0"/>
          <w:sz w:val="28"/>
          <w:szCs w:val="28"/>
        </w:rPr>
        <w:t>可能不再适宜控制虚拟对象</w:t>
      </w:r>
      <w:r w:rsidR="002568B3" w:rsidRPr="00CC37FC">
        <w:rPr>
          <w:rFonts w:eastAsia="楷体_GB2312" w:hint="eastAsia"/>
          <w:spacing w:val="6"/>
          <w:kern w:val="0"/>
          <w:sz w:val="28"/>
          <w:szCs w:val="28"/>
        </w:rPr>
        <w:t>。例如，在虚拟场景中添加虚拟对象时，</w:t>
      </w:r>
      <w:r w:rsidR="004712DF" w:rsidRPr="00CC37FC">
        <w:rPr>
          <w:rFonts w:eastAsia="楷体_GB2312" w:hint="eastAsia"/>
          <w:spacing w:val="6"/>
          <w:kern w:val="0"/>
          <w:sz w:val="28"/>
          <w:szCs w:val="28"/>
        </w:rPr>
        <w:t>控制点可能被虚拟场景赋予了新的场景坐标，</w:t>
      </w:r>
      <w:r w:rsidR="002568B3" w:rsidRPr="00CC37FC">
        <w:rPr>
          <w:rFonts w:eastAsia="楷体_GB2312" w:hint="eastAsia"/>
          <w:spacing w:val="6"/>
          <w:kern w:val="0"/>
          <w:sz w:val="28"/>
          <w:szCs w:val="28"/>
        </w:rPr>
        <w:t>如果仍基于</w:t>
      </w:r>
      <w:r w:rsidR="00C743A2" w:rsidRPr="00CC37FC">
        <w:rPr>
          <w:rFonts w:eastAsia="楷体_GB2312" w:hint="eastAsia"/>
          <w:spacing w:val="6"/>
          <w:kern w:val="0"/>
          <w:sz w:val="28"/>
          <w:szCs w:val="28"/>
        </w:rPr>
        <w:t>模型</w:t>
      </w:r>
      <w:r w:rsidR="002568B3" w:rsidRPr="00CC37FC">
        <w:rPr>
          <w:rFonts w:eastAsia="楷体_GB2312" w:hint="eastAsia"/>
          <w:spacing w:val="6"/>
          <w:kern w:val="0"/>
          <w:sz w:val="28"/>
          <w:szCs w:val="28"/>
        </w:rPr>
        <w:t>坐标系</w:t>
      </w:r>
      <w:r w:rsidR="00C743A2" w:rsidRPr="00CC37FC">
        <w:rPr>
          <w:rFonts w:eastAsia="楷体_GB2312" w:hint="eastAsia"/>
          <w:spacing w:val="6"/>
          <w:kern w:val="0"/>
          <w:sz w:val="28"/>
          <w:szCs w:val="28"/>
        </w:rPr>
        <w:t>下的坐标</w:t>
      </w:r>
      <w:r w:rsidR="002568B3" w:rsidRPr="00CC37FC">
        <w:rPr>
          <w:rFonts w:eastAsia="楷体_GB2312" w:hint="eastAsia"/>
          <w:spacing w:val="6"/>
          <w:kern w:val="0"/>
          <w:sz w:val="28"/>
          <w:szCs w:val="28"/>
        </w:rPr>
        <w:t>来控制虚拟对象的动作，</w:t>
      </w:r>
      <w:r w:rsidR="00F47D0A" w:rsidRPr="00CC37FC">
        <w:rPr>
          <w:rFonts w:eastAsia="楷体_GB2312" w:hint="eastAsia"/>
          <w:spacing w:val="6"/>
          <w:kern w:val="0"/>
          <w:sz w:val="28"/>
          <w:szCs w:val="28"/>
        </w:rPr>
        <w:t>可能会因为</w:t>
      </w:r>
      <w:r w:rsidR="006C272D" w:rsidRPr="00CC37FC">
        <w:rPr>
          <w:rFonts w:eastAsia="楷体_GB2312" w:hint="eastAsia"/>
          <w:spacing w:val="6"/>
          <w:kern w:val="0"/>
          <w:sz w:val="28"/>
          <w:szCs w:val="28"/>
        </w:rPr>
        <w:t>例如</w:t>
      </w:r>
      <w:r w:rsidR="00311365" w:rsidRPr="00CC37FC">
        <w:rPr>
          <w:rFonts w:eastAsia="楷体_GB2312" w:hint="eastAsia"/>
          <w:spacing w:val="6"/>
          <w:kern w:val="0"/>
          <w:sz w:val="28"/>
          <w:szCs w:val="28"/>
        </w:rPr>
        <w:t>两个</w:t>
      </w:r>
      <w:r w:rsidR="00F47D0A" w:rsidRPr="00CC37FC">
        <w:rPr>
          <w:rFonts w:eastAsia="楷体_GB2312" w:hint="eastAsia"/>
          <w:spacing w:val="6"/>
          <w:kern w:val="0"/>
          <w:sz w:val="28"/>
          <w:szCs w:val="28"/>
        </w:rPr>
        <w:t>坐标系未对齐，而</w:t>
      </w:r>
      <w:r w:rsidR="002568B3" w:rsidRPr="00CC37FC">
        <w:rPr>
          <w:rFonts w:eastAsia="楷体_GB2312" w:hint="eastAsia"/>
          <w:spacing w:val="6"/>
          <w:kern w:val="0"/>
          <w:sz w:val="28"/>
          <w:szCs w:val="28"/>
        </w:rPr>
        <w:t>导致</w:t>
      </w:r>
      <w:r w:rsidR="00B8281B" w:rsidRPr="00CC37FC">
        <w:rPr>
          <w:rFonts w:eastAsia="楷体_GB2312" w:hint="eastAsia"/>
          <w:spacing w:val="6"/>
          <w:kern w:val="0"/>
          <w:sz w:val="28"/>
          <w:szCs w:val="28"/>
        </w:rPr>
        <w:t>控制</w:t>
      </w:r>
      <w:r w:rsidR="001E4CEF" w:rsidRPr="00CC37FC">
        <w:rPr>
          <w:rFonts w:eastAsia="楷体_GB2312" w:hint="eastAsia"/>
          <w:spacing w:val="6"/>
          <w:kern w:val="0"/>
          <w:sz w:val="28"/>
          <w:szCs w:val="28"/>
        </w:rPr>
        <w:t>指令无法被</w:t>
      </w:r>
      <w:r w:rsidR="00EC1650" w:rsidRPr="00CC37FC">
        <w:rPr>
          <w:rFonts w:eastAsia="楷体_GB2312" w:hint="eastAsia"/>
          <w:spacing w:val="6"/>
          <w:kern w:val="0"/>
          <w:sz w:val="28"/>
          <w:szCs w:val="28"/>
        </w:rPr>
        <w:t>正确</w:t>
      </w:r>
      <w:r w:rsidR="001E4CEF" w:rsidRPr="00CC37FC">
        <w:rPr>
          <w:rFonts w:eastAsia="楷体_GB2312" w:hint="eastAsia"/>
          <w:spacing w:val="6"/>
          <w:kern w:val="0"/>
          <w:sz w:val="28"/>
          <w:szCs w:val="28"/>
        </w:rPr>
        <w:t>识别，或者导致</w:t>
      </w:r>
      <w:r w:rsidR="002568B3" w:rsidRPr="00CC37FC">
        <w:rPr>
          <w:rFonts w:eastAsia="楷体_GB2312" w:hint="eastAsia"/>
          <w:spacing w:val="6"/>
          <w:kern w:val="0"/>
          <w:sz w:val="28"/>
          <w:szCs w:val="28"/>
        </w:rPr>
        <w:t>虚拟对象</w:t>
      </w:r>
      <w:r w:rsidR="00C743A2" w:rsidRPr="00CC37FC">
        <w:rPr>
          <w:rFonts w:eastAsia="楷体_GB2312" w:hint="eastAsia"/>
          <w:spacing w:val="6"/>
          <w:kern w:val="0"/>
          <w:sz w:val="28"/>
          <w:szCs w:val="28"/>
        </w:rPr>
        <w:t>在虚拟场景中发生</w:t>
      </w:r>
      <w:r w:rsidR="002568B3" w:rsidRPr="00CC37FC">
        <w:rPr>
          <w:rFonts w:eastAsia="楷体_GB2312" w:hint="eastAsia"/>
          <w:spacing w:val="6"/>
          <w:kern w:val="0"/>
          <w:sz w:val="28"/>
          <w:szCs w:val="28"/>
        </w:rPr>
        <w:t>错误、异常的扭曲，影响控制质量。</w:t>
      </w:r>
      <w:r w:rsidR="007311B5" w:rsidRPr="00CC37FC">
        <w:rPr>
          <w:rFonts w:eastAsia="楷体_GB2312" w:hint="eastAsia"/>
          <w:spacing w:val="6"/>
          <w:kern w:val="0"/>
          <w:sz w:val="28"/>
          <w:szCs w:val="28"/>
        </w:rPr>
        <w:t>这一问题，尤其在不同用户针对同一虚拟对象进行控制时，更为明显。例如，不同的用户通过不同的模型来控制同一个虚拟对象，因各个用户的模型的构建坐标系可能不同，导致虚拟对象在被控制时，极容易出现左右摇头、角度怪异的问题。</w:t>
      </w:r>
    </w:p>
    <w:p w14:paraId="653B0BEA" w14:textId="3AB1B677" w:rsidR="00E47B1A" w:rsidRPr="00CC37FC" w:rsidRDefault="003E6C7E"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kern w:val="0"/>
          <w:sz w:val="28"/>
          <w:szCs w:val="28"/>
        </w:rPr>
        <w:t>对此，</w:t>
      </w:r>
      <w:r w:rsidRPr="00CC37FC">
        <w:rPr>
          <w:rFonts w:eastAsia="楷体_GB2312"/>
          <w:spacing w:val="6"/>
          <w:kern w:val="0"/>
          <w:sz w:val="28"/>
          <w:szCs w:val="28"/>
        </w:rPr>
        <w:t>本申请</w:t>
      </w:r>
      <w:r w:rsidRPr="00CC37FC">
        <w:rPr>
          <w:rFonts w:eastAsia="楷体_GB2312" w:hint="eastAsia"/>
          <w:spacing w:val="6"/>
          <w:sz w:val="28"/>
          <w:szCs w:val="28"/>
        </w:rPr>
        <w:t>实施例</w:t>
      </w:r>
      <w:r w:rsidRPr="00CC37FC">
        <w:rPr>
          <w:rFonts w:eastAsia="楷体_GB2312"/>
          <w:spacing w:val="6"/>
          <w:kern w:val="0"/>
          <w:sz w:val="28"/>
          <w:szCs w:val="28"/>
        </w:rPr>
        <w:t>提供了一种</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方法</w:t>
      </w:r>
      <w:r w:rsidRPr="00CC37FC">
        <w:rPr>
          <w:rFonts w:eastAsia="楷体_GB2312" w:hint="eastAsia"/>
          <w:spacing w:val="6"/>
          <w:sz w:val="28"/>
          <w:szCs w:val="28"/>
        </w:rPr>
        <w:t>，该方法</w:t>
      </w:r>
      <w:r w:rsidR="00AD365E" w:rsidRPr="00CC37FC">
        <w:rPr>
          <w:rFonts w:eastAsia="楷体_GB2312" w:hint="eastAsia"/>
          <w:spacing w:val="6"/>
          <w:sz w:val="28"/>
          <w:szCs w:val="28"/>
          <w:lang w:eastAsia="zh-Hans"/>
        </w:rPr>
        <w:t>接收针对虚拟场景中</w:t>
      </w:r>
      <w:r w:rsidR="002568B3" w:rsidRPr="00CC37FC">
        <w:rPr>
          <w:rFonts w:eastAsia="楷体_GB2312" w:hint="eastAsia"/>
          <w:spacing w:val="6"/>
          <w:sz w:val="28"/>
          <w:szCs w:val="28"/>
          <w:lang w:eastAsia="zh-Hans"/>
        </w:rPr>
        <w:t>虚拟对象</w:t>
      </w:r>
      <w:r w:rsidR="00AD365E" w:rsidRPr="00CC37FC">
        <w:rPr>
          <w:rFonts w:eastAsia="楷体_GB2312" w:hint="eastAsia"/>
          <w:spacing w:val="6"/>
          <w:sz w:val="28"/>
          <w:szCs w:val="28"/>
          <w:lang w:eastAsia="zh-Hans"/>
        </w:rPr>
        <w:t>的控制点的控制指令；如果控制指令通过指示控制点在模型坐标系下的模型坐标的变化来控制控制点的动作，获取控制点在虚拟场景的场景坐标系下的场景坐标；基于场景坐标更新控制指令，生成更新后的控制指令，其中，更新后的控制指令通过指示控制点的场景坐标的变化来执行动作；以及利用更新后的控制指令控制控制点，以执行动作。</w:t>
      </w:r>
      <w:r w:rsidR="00AD365E" w:rsidRPr="00CC37FC">
        <w:rPr>
          <w:rFonts w:eastAsia="楷体_GB2312" w:hint="eastAsia"/>
          <w:spacing w:val="6"/>
          <w:sz w:val="28"/>
          <w:szCs w:val="28"/>
          <w:lang w:eastAsia="zh-Hans"/>
        </w:rPr>
        <w:lastRenderedPageBreak/>
        <w:t>由此，通过将其他坐标系下生成的控制指令统一至场景坐标系下坐标的方式，使得控制指令可以实际、准确地被执行，</w:t>
      </w:r>
      <w:r w:rsidR="0048411F">
        <w:rPr>
          <w:rFonts w:eastAsia="楷体_GB2312" w:hint="eastAsia"/>
          <w:spacing w:val="6"/>
          <w:sz w:val="28"/>
          <w:szCs w:val="28"/>
          <w:lang w:eastAsia="zh-Hans"/>
        </w:rPr>
        <w:t>能够避免</w:t>
      </w:r>
      <w:r w:rsidR="00AD365E" w:rsidRPr="00CC37FC">
        <w:rPr>
          <w:rFonts w:eastAsia="楷体_GB2312" w:hint="eastAsia"/>
          <w:spacing w:val="6"/>
          <w:sz w:val="28"/>
          <w:szCs w:val="28"/>
          <w:lang w:eastAsia="zh-Hans"/>
        </w:rPr>
        <w:t>因坐标系差异导致的控制错误、虚拟对象扭曲，能够提升对于虚拟对象的控制质量</w:t>
      </w:r>
      <w:r w:rsidR="00E47B1A" w:rsidRPr="00CC37FC">
        <w:rPr>
          <w:rFonts w:eastAsia="楷体_GB2312" w:hint="eastAsia"/>
          <w:spacing w:val="6"/>
          <w:sz w:val="28"/>
          <w:szCs w:val="28"/>
        </w:rPr>
        <w:t>。</w:t>
      </w:r>
    </w:p>
    <w:p w14:paraId="6C8E2467" w14:textId="1AD2C7D8" w:rsidR="00E47B1A" w:rsidRPr="00CC37FC" w:rsidRDefault="00E47B1A"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实际场景中，该方法的执行主体可以是用户设备、或者用户设备与网络设备通过网络相集成所构成的设备，或者也可以是运行于上述设备的应用程序，用户设备包括但不限于计算机、手机、平板电脑、智能手表、手环等各类终端设备，网络设备包括但不限于如网络主机、单个网络服务器、多个网络服务器集或基于云计算的计算机集合等实现，可以用于实现设置闹钟时的部分处理功能。在此，云由基于云计算（</w:t>
      </w:r>
      <w:r w:rsidRPr="00CC37FC">
        <w:rPr>
          <w:rFonts w:eastAsia="楷体_GB2312" w:hint="eastAsia"/>
          <w:spacing w:val="6"/>
          <w:sz w:val="28"/>
          <w:szCs w:val="28"/>
        </w:rPr>
        <w:t>Cloud Computing</w:t>
      </w:r>
      <w:r w:rsidRPr="00CC37FC">
        <w:rPr>
          <w:rFonts w:eastAsia="楷体_GB2312" w:hint="eastAsia"/>
          <w:spacing w:val="6"/>
          <w:sz w:val="28"/>
          <w:szCs w:val="28"/>
        </w:rPr>
        <w:t>）的大量主机或网络服务器构成，其中，云计算是分布式计算的一种，由一群松散耦合的计算机集组成的一个虚拟计算机。</w:t>
      </w:r>
    </w:p>
    <w:p w14:paraId="2CDCB1B4" w14:textId="5DB85E0F" w:rsidR="000760F1" w:rsidRPr="00CC37FC" w:rsidRDefault="00000000"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kern w:val="0"/>
          <w:sz w:val="28"/>
          <w:szCs w:val="28"/>
        </w:rPr>
        <w:t>图</w:t>
      </w:r>
      <w:r w:rsidRPr="00CC37FC">
        <w:rPr>
          <w:rFonts w:eastAsia="楷体_GB2312" w:hint="eastAsia"/>
          <w:spacing w:val="6"/>
          <w:kern w:val="0"/>
          <w:sz w:val="28"/>
          <w:szCs w:val="28"/>
        </w:rPr>
        <w:t>1</w:t>
      </w:r>
      <w:r w:rsidRPr="00CC37FC">
        <w:rPr>
          <w:rFonts w:eastAsia="楷体_GB2312" w:hint="eastAsia"/>
          <w:spacing w:val="6"/>
          <w:kern w:val="0"/>
          <w:sz w:val="28"/>
          <w:szCs w:val="28"/>
        </w:rPr>
        <w:t>示出了本申请实施例提供的一种</w:t>
      </w:r>
      <w:r w:rsidR="00434243" w:rsidRPr="00CC37FC">
        <w:rPr>
          <w:rFonts w:eastAsia="楷体_GB2312" w:hint="eastAsia"/>
          <w:spacing w:val="6"/>
          <w:sz w:val="28"/>
          <w:szCs w:val="28"/>
        </w:rPr>
        <w:t>控制虚拟对象的</w:t>
      </w:r>
      <w:r w:rsidR="00F84884" w:rsidRPr="00CC37FC">
        <w:rPr>
          <w:rFonts w:eastAsia="楷体_GB2312" w:hint="eastAsia"/>
          <w:spacing w:val="6"/>
          <w:sz w:val="28"/>
          <w:szCs w:val="28"/>
        </w:rPr>
        <w:t>过程</w:t>
      </w:r>
      <w:r w:rsidR="00F84884" w:rsidRPr="00CC37FC">
        <w:rPr>
          <w:rFonts w:eastAsia="楷体_GB2312" w:hint="eastAsia"/>
          <w:spacing w:val="6"/>
          <w:sz w:val="28"/>
          <w:szCs w:val="28"/>
        </w:rPr>
        <w:t>1</w:t>
      </w:r>
      <w:r w:rsidR="00F84884" w:rsidRPr="00CC37FC">
        <w:rPr>
          <w:rFonts w:eastAsia="楷体_GB2312"/>
          <w:spacing w:val="6"/>
          <w:sz w:val="28"/>
          <w:szCs w:val="28"/>
        </w:rPr>
        <w:t>00</w:t>
      </w:r>
      <w:r w:rsidRPr="00CC37FC">
        <w:rPr>
          <w:rFonts w:eastAsia="楷体_GB2312" w:hint="eastAsia"/>
          <w:spacing w:val="6"/>
          <w:sz w:val="28"/>
          <w:szCs w:val="28"/>
        </w:rPr>
        <w:t>，</w:t>
      </w:r>
      <w:r w:rsidR="00F84884" w:rsidRPr="00CC37FC">
        <w:rPr>
          <w:rFonts w:eastAsia="楷体_GB2312" w:hint="eastAsia"/>
          <w:spacing w:val="6"/>
          <w:sz w:val="28"/>
          <w:szCs w:val="28"/>
        </w:rPr>
        <w:t>过程</w:t>
      </w:r>
      <w:r w:rsidR="00F84884" w:rsidRPr="00CC37FC">
        <w:rPr>
          <w:rFonts w:eastAsia="楷体_GB2312" w:hint="eastAsia"/>
          <w:spacing w:val="6"/>
          <w:sz w:val="28"/>
          <w:szCs w:val="28"/>
        </w:rPr>
        <w:t>1</w:t>
      </w:r>
      <w:r w:rsidR="00F84884" w:rsidRPr="00CC37FC">
        <w:rPr>
          <w:rFonts w:eastAsia="楷体_GB2312"/>
          <w:spacing w:val="6"/>
          <w:sz w:val="28"/>
          <w:szCs w:val="28"/>
        </w:rPr>
        <w:t>00</w:t>
      </w:r>
      <w:r w:rsidR="00F84884" w:rsidRPr="00CC37FC">
        <w:rPr>
          <w:rFonts w:eastAsia="楷体_GB2312" w:hint="eastAsia"/>
          <w:spacing w:val="6"/>
          <w:sz w:val="28"/>
          <w:szCs w:val="28"/>
        </w:rPr>
        <w:t>至少</w:t>
      </w:r>
      <w:r w:rsidRPr="00CC37FC">
        <w:rPr>
          <w:rFonts w:eastAsia="楷体_GB2312" w:hint="eastAsia"/>
          <w:spacing w:val="6"/>
          <w:sz w:val="28"/>
          <w:szCs w:val="28"/>
        </w:rPr>
        <w:t>包括以下的处理步骤：</w:t>
      </w:r>
    </w:p>
    <w:p w14:paraId="299A0B24" w14:textId="36CC8D50" w:rsidR="000760F1" w:rsidRPr="00CC37FC" w:rsidRDefault="00000000"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步骤</w:t>
      </w:r>
      <w:r w:rsidRPr="00CC37FC">
        <w:rPr>
          <w:rFonts w:eastAsia="楷体_GB2312" w:hint="eastAsia"/>
          <w:spacing w:val="6"/>
          <w:sz w:val="28"/>
          <w:szCs w:val="28"/>
        </w:rPr>
        <w:t>S101</w:t>
      </w:r>
      <w:r w:rsidRPr="00CC37FC">
        <w:rPr>
          <w:rFonts w:eastAsia="楷体_GB2312" w:hint="eastAsia"/>
          <w:spacing w:val="6"/>
          <w:sz w:val="28"/>
          <w:szCs w:val="28"/>
        </w:rPr>
        <w:t>，</w:t>
      </w:r>
      <w:r w:rsidR="00F67053" w:rsidRPr="00CC37FC">
        <w:rPr>
          <w:rFonts w:eastAsia="楷体_GB2312" w:hint="eastAsia"/>
          <w:spacing w:val="6"/>
          <w:sz w:val="28"/>
          <w:szCs w:val="28"/>
        </w:rPr>
        <w:t>接收针对虚拟场景中虚拟对象的控制点的控制指令</w:t>
      </w:r>
      <w:r w:rsidR="00F84884" w:rsidRPr="00CC37FC">
        <w:rPr>
          <w:rFonts w:eastAsia="楷体_GB2312" w:hint="eastAsia"/>
          <w:spacing w:val="6"/>
          <w:sz w:val="28"/>
          <w:szCs w:val="28"/>
        </w:rPr>
        <w:t>。</w:t>
      </w:r>
    </w:p>
    <w:p w14:paraId="6C021E44" w14:textId="3BFC96A1" w:rsidR="006D5F16" w:rsidRPr="00CC37FC" w:rsidRDefault="00800D82"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在本申请的实施例中，</w:t>
      </w:r>
      <w:r w:rsidR="0084213D" w:rsidRPr="00CC37FC">
        <w:rPr>
          <w:rFonts w:eastAsia="楷体_GB2312" w:hint="eastAsia"/>
          <w:spacing w:val="6"/>
          <w:sz w:val="28"/>
          <w:szCs w:val="28"/>
        </w:rPr>
        <w:t>控制虚拟对象的</w:t>
      </w:r>
      <w:r w:rsidR="00A24433">
        <w:rPr>
          <w:rFonts w:eastAsia="楷体_GB2312" w:hint="eastAsia"/>
          <w:spacing w:val="6"/>
          <w:sz w:val="28"/>
          <w:szCs w:val="28"/>
        </w:rPr>
        <w:t>主体（例如，用户）</w:t>
      </w:r>
      <w:r w:rsidR="0084213D" w:rsidRPr="00CC37FC">
        <w:rPr>
          <w:rFonts w:eastAsia="楷体_GB2312" w:hint="eastAsia"/>
          <w:spacing w:val="6"/>
          <w:sz w:val="28"/>
          <w:szCs w:val="28"/>
        </w:rPr>
        <w:t>可以向执行主体通信控制指令，以对虚拟场景中的虚拟对象进行控制。例如，用户可以通过发送针对虚拟对象的关键点、骨骼点的坐标</w:t>
      </w:r>
      <w:r w:rsidR="009C3620">
        <w:rPr>
          <w:rFonts w:eastAsia="楷体_GB2312" w:hint="eastAsia"/>
          <w:spacing w:val="6"/>
          <w:sz w:val="28"/>
          <w:szCs w:val="28"/>
        </w:rPr>
        <w:t>（例如，期望达到的、变化后的坐标）</w:t>
      </w:r>
      <w:r w:rsidR="0084213D" w:rsidRPr="00CC37FC">
        <w:rPr>
          <w:rFonts w:eastAsia="楷体_GB2312" w:hint="eastAsia"/>
          <w:spacing w:val="6"/>
          <w:sz w:val="28"/>
          <w:szCs w:val="28"/>
        </w:rPr>
        <w:t>，来指示虚拟对象的控制。</w:t>
      </w:r>
      <w:r w:rsidR="00B26D4E" w:rsidRPr="00CC37FC">
        <w:rPr>
          <w:rFonts w:eastAsia="楷体_GB2312" w:hint="eastAsia"/>
          <w:spacing w:val="6"/>
          <w:sz w:val="28"/>
          <w:szCs w:val="28"/>
        </w:rPr>
        <w:t>以虚拟人体对象为示例，可以基于虚拟人体对象的部位划分，确定与各个部位划分结果相对应的控制点，控制点可以与对应的部位划分结果中的例如像素等相关联。以“头部”作为部分划分结果进行示例，如果在期望对虚拟人体对象的“头部”进行控制时（例如，移动）执行主体可以通过改变与“头部”对应控制点的位置，使得与“头部”相关联的各像素整体地被移动，以达到例如移动头部的动作效果。</w:t>
      </w:r>
      <w:r w:rsidR="00FA3D57" w:rsidRPr="00CC37FC">
        <w:rPr>
          <w:rFonts w:eastAsia="楷体_GB2312" w:hint="eastAsia"/>
          <w:spacing w:val="6"/>
          <w:sz w:val="28"/>
          <w:szCs w:val="28"/>
        </w:rPr>
        <w:t>类似地，在一些场景中，针对某一个部分，控制点可以成组地被配置，以实现更细粒地运动、控制。例如，针对“手部”，可以例如针对一个手指，可以根据手指的各个骨骼点、关节点位置配置对应的控制点，以通过控制点之间的协同运动，来控制虚拟对象执行</w:t>
      </w:r>
      <w:r w:rsidR="00A27EAD">
        <w:rPr>
          <w:rFonts w:eastAsia="楷体_GB2312" w:hint="eastAsia"/>
          <w:spacing w:val="6"/>
          <w:sz w:val="28"/>
          <w:szCs w:val="28"/>
        </w:rPr>
        <w:t>“手指动作”</w:t>
      </w:r>
      <w:r w:rsidR="00FA3D57" w:rsidRPr="00CC37FC">
        <w:rPr>
          <w:rFonts w:eastAsia="楷体_GB2312" w:hint="eastAsia"/>
          <w:spacing w:val="6"/>
          <w:sz w:val="28"/>
          <w:szCs w:val="28"/>
        </w:rPr>
        <w:t>。</w:t>
      </w:r>
    </w:p>
    <w:p w14:paraId="36BA1955" w14:textId="7919C0B0" w:rsidR="0084213D" w:rsidRPr="00CC37FC" w:rsidRDefault="0084213D"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为方便用户使用，这样的控制指令也可以基于例如针对用户的动作捕捉数据、面部捕捉数据等提供。例如，通过对用户面部的一组采集点的动作数据采集，以生成与各个采集点相应的控制点的控制</w:t>
      </w:r>
      <w:r w:rsidRPr="00CC37FC">
        <w:rPr>
          <w:rFonts w:eastAsia="楷体_GB2312" w:hint="eastAsia"/>
          <w:spacing w:val="6"/>
          <w:sz w:val="28"/>
          <w:szCs w:val="28"/>
        </w:rPr>
        <w:lastRenderedPageBreak/>
        <w:t>指令，以还原用户的面部动作。在一些实施例中，虚拟对象可以基于</w:t>
      </w:r>
      <w:r w:rsidRPr="00CC37FC">
        <w:rPr>
          <w:rFonts w:eastAsia="楷体_GB2312"/>
          <w:spacing w:val="6"/>
          <w:sz w:val="28"/>
          <w:szCs w:val="28"/>
        </w:rPr>
        <w:t>Unity</w:t>
      </w:r>
      <w:r w:rsidRPr="00CC37FC">
        <w:rPr>
          <w:rFonts w:eastAsia="楷体_GB2312" w:hint="eastAsia"/>
          <w:spacing w:val="6"/>
          <w:sz w:val="28"/>
          <w:szCs w:val="28"/>
        </w:rPr>
        <w:t>引擎</w:t>
      </w:r>
      <w:r w:rsidR="00A63D0C" w:rsidRPr="00CC37FC">
        <w:rPr>
          <w:rFonts w:eastAsia="楷体_GB2312" w:hint="eastAsia"/>
          <w:spacing w:val="6"/>
          <w:sz w:val="28"/>
          <w:szCs w:val="28"/>
        </w:rPr>
        <w:t>（或者说，平台）</w:t>
      </w:r>
      <w:r w:rsidRPr="00CC37FC">
        <w:rPr>
          <w:rFonts w:eastAsia="楷体_GB2312" w:hint="eastAsia"/>
          <w:spacing w:val="6"/>
          <w:sz w:val="28"/>
          <w:szCs w:val="28"/>
        </w:rPr>
        <w:t>被渲染、添加至虚拟场景中，进行呈现。</w:t>
      </w:r>
      <w:r w:rsidR="00A63D0C" w:rsidRPr="00CC37FC">
        <w:rPr>
          <w:rFonts w:eastAsia="楷体_GB2312" w:hint="eastAsia"/>
          <w:spacing w:val="6"/>
          <w:sz w:val="28"/>
          <w:szCs w:val="28"/>
        </w:rPr>
        <w:t>Unity</w:t>
      </w:r>
      <w:r w:rsidR="00A63D0C" w:rsidRPr="00CC37FC">
        <w:rPr>
          <w:rFonts w:eastAsia="楷体_GB2312" w:hint="eastAsia"/>
          <w:spacing w:val="6"/>
          <w:sz w:val="28"/>
          <w:szCs w:val="28"/>
        </w:rPr>
        <w:t>是实时</w:t>
      </w:r>
      <w:r w:rsidR="00A63D0C" w:rsidRPr="00CC37FC">
        <w:rPr>
          <w:rFonts w:eastAsia="楷体_GB2312" w:hint="eastAsia"/>
          <w:spacing w:val="6"/>
          <w:sz w:val="28"/>
          <w:szCs w:val="28"/>
        </w:rPr>
        <w:t>3D</w:t>
      </w:r>
      <w:r w:rsidR="00A63D0C" w:rsidRPr="00CC37FC">
        <w:rPr>
          <w:rFonts w:eastAsia="楷体_GB2312" w:hint="eastAsia"/>
          <w:spacing w:val="6"/>
          <w:sz w:val="28"/>
          <w:szCs w:val="28"/>
        </w:rPr>
        <w:t>互动内容创作和运营平台，其可以用于游戏开发、美术、建筑、汽车设计、影视在内的所有创作者，以借助</w:t>
      </w:r>
      <w:r w:rsidR="00A63D0C" w:rsidRPr="00CC37FC">
        <w:rPr>
          <w:rFonts w:eastAsia="楷体_GB2312" w:hint="eastAsia"/>
          <w:spacing w:val="6"/>
          <w:sz w:val="28"/>
          <w:szCs w:val="28"/>
        </w:rPr>
        <w:t>Unity</w:t>
      </w:r>
      <w:r w:rsidR="00A63D0C" w:rsidRPr="00CC37FC">
        <w:rPr>
          <w:rFonts w:eastAsia="楷体_GB2312" w:hint="eastAsia"/>
          <w:spacing w:val="6"/>
          <w:sz w:val="28"/>
          <w:szCs w:val="28"/>
        </w:rPr>
        <w:t>将创意变成现实。</w:t>
      </w:r>
      <w:r w:rsidR="00A63D0C" w:rsidRPr="00CC37FC">
        <w:rPr>
          <w:rFonts w:eastAsia="楷体_GB2312" w:hint="eastAsia"/>
          <w:spacing w:val="6"/>
          <w:sz w:val="28"/>
          <w:szCs w:val="28"/>
        </w:rPr>
        <w:t xml:space="preserve"> Unity</w:t>
      </w:r>
      <w:r w:rsidR="00A63D0C" w:rsidRPr="00CC37FC">
        <w:rPr>
          <w:rFonts w:eastAsia="楷体_GB2312" w:hint="eastAsia"/>
          <w:spacing w:val="6"/>
          <w:sz w:val="28"/>
          <w:szCs w:val="28"/>
        </w:rPr>
        <w:t>平台提供一整套完善的软件解决方案，可用于创作、运营和变现任何实时互动的</w:t>
      </w:r>
      <w:r w:rsidR="00A63D0C" w:rsidRPr="00CC37FC">
        <w:rPr>
          <w:rFonts w:eastAsia="楷体_GB2312" w:hint="eastAsia"/>
          <w:spacing w:val="6"/>
          <w:sz w:val="28"/>
          <w:szCs w:val="28"/>
        </w:rPr>
        <w:t>2D</w:t>
      </w:r>
      <w:r w:rsidR="00A63D0C" w:rsidRPr="00CC37FC">
        <w:rPr>
          <w:rFonts w:eastAsia="楷体_GB2312" w:hint="eastAsia"/>
          <w:spacing w:val="6"/>
          <w:sz w:val="28"/>
          <w:szCs w:val="28"/>
        </w:rPr>
        <w:t>和</w:t>
      </w:r>
      <w:r w:rsidR="00A63D0C" w:rsidRPr="00CC37FC">
        <w:rPr>
          <w:rFonts w:eastAsia="楷体_GB2312" w:hint="eastAsia"/>
          <w:spacing w:val="6"/>
          <w:sz w:val="28"/>
          <w:szCs w:val="28"/>
        </w:rPr>
        <w:t>3D</w:t>
      </w:r>
      <w:r w:rsidR="00A63D0C" w:rsidRPr="00CC37FC">
        <w:rPr>
          <w:rFonts w:eastAsia="楷体_GB2312" w:hint="eastAsia"/>
          <w:spacing w:val="6"/>
          <w:sz w:val="28"/>
          <w:szCs w:val="28"/>
        </w:rPr>
        <w:t>内容，支持平台包括手机、平板电脑、</w:t>
      </w:r>
      <w:r w:rsidR="00A63D0C" w:rsidRPr="00CC37FC">
        <w:rPr>
          <w:rFonts w:eastAsia="楷体_GB2312" w:hint="eastAsia"/>
          <w:spacing w:val="6"/>
          <w:sz w:val="28"/>
          <w:szCs w:val="28"/>
        </w:rPr>
        <w:t>PC</w:t>
      </w:r>
      <w:r w:rsidR="00A63D0C" w:rsidRPr="00CC37FC">
        <w:rPr>
          <w:rFonts w:eastAsia="楷体_GB2312" w:hint="eastAsia"/>
          <w:spacing w:val="6"/>
          <w:sz w:val="28"/>
          <w:szCs w:val="28"/>
        </w:rPr>
        <w:t>、游戏主机、增强现实和虚拟现实设备。</w:t>
      </w:r>
    </w:p>
    <w:p w14:paraId="5F912B1B" w14:textId="23E89C06" w:rsidR="00A21508" w:rsidRPr="00CC37FC" w:rsidRDefault="00A63D0C"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在一些实施例中，为了方便用户添加、创作虚拟对象，如上述说明地，执行主体允许用户通过构建模型、提供模型封装文件的方式来提供虚拟对象。例如，虚拟对象可以是</w:t>
      </w:r>
      <w:r w:rsidRPr="00CC37FC">
        <w:rPr>
          <w:rFonts w:eastAsia="楷体_GB2312" w:hint="eastAsia"/>
          <w:spacing w:val="6"/>
          <w:sz w:val="28"/>
          <w:szCs w:val="28"/>
        </w:rPr>
        <w:t>VRM</w:t>
      </w:r>
      <w:r w:rsidRPr="00CC37FC">
        <w:rPr>
          <w:rFonts w:eastAsia="楷体_GB2312" w:hint="eastAsia"/>
          <w:spacing w:val="6"/>
          <w:sz w:val="28"/>
          <w:szCs w:val="28"/>
        </w:rPr>
        <w:t>（</w:t>
      </w:r>
      <w:r w:rsidRPr="00CC37FC">
        <w:rPr>
          <w:rFonts w:eastAsia="楷体_GB2312" w:hint="eastAsia"/>
          <w:spacing w:val="6"/>
          <w:sz w:val="28"/>
          <w:szCs w:val="28"/>
        </w:rPr>
        <w:t>Virtual Reality Model</w:t>
      </w:r>
      <w:r w:rsidRPr="00CC37FC">
        <w:rPr>
          <w:rFonts w:eastAsia="楷体_GB2312" w:hint="eastAsia"/>
          <w:spacing w:val="6"/>
          <w:sz w:val="28"/>
          <w:szCs w:val="28"/>
        </w:rPr>
        <w:t>）虚拟模型形象，或者说，基于</w:t>
      </w:r>
      <w:r w:rsidRPr="00CC37FC">
        <w:rPr>
          <w:rFonts w:eastAsia="楷体_GB2312" w:hint="eastAsia"/>
          <w:spacing w:val="6"/>
          <w:sz w:val="28"/>
          <w:szCs w:val="28"/>
        </w:rPr>
        <w:t>V</w:t>
      </w:r>
      <w:r w:rsidRPr="00CC37FC">
        <w:rPr>
          <w:rFonts w:eastAsia="楷体_GB2312"/>
          <w:spacing w:val="6"/>
          <w:sz w:val="28"/>
          <w:szCs w:val="28"/>
        </w:rPr>
        <w:t>RM</w:t>
      </w:r>
      <w:r w:rsidRPr="00CC37FC">
        <w:rPr>
          <w:rFonts w:eastAsia="楷体_GB2312" w:hint="eastAsia"/>
          <w:spacing w:val="6"/>
          <w:sz w:val="28"/>
          <w:szCs w:val="28"/>
        </w:rPr>
        <w:t>格式来提供虚拟对象。</w:t>
      </w:r>
      <w:r w:rsidRPr="00CC37FC">
        <w:rPr>
          <w:rFonts w:eastAsia="楷体_GB2312" w:hint="eastAsia"/>
          <w:spacing w:val="6"/>
          <w:sz w:val="28"/>
          <w:szCs w:val="28"/>
        </w:rPr>
        <w:t>VRM</w:t>
      </w:r>
      <w:r w:rsidRPr="00CC37FC">
        <w:rPr>
          <w:rFonts w:eastAsia="楷体_GB2312" w:hint="eastAsia"/>
          <w:spacing w:val="6"/>
          <w:sz w:val="28"/>
          <w:szCs w:val="28"/>
        </w:rPr>
        <w:t>，是一种用于表示和交换虚拟现实和增强现实应用中的人物模型的文件格式和标准。</w:t>
      </w:r>
      <w:r w:rsidR="005F12FF" w:rsidRPr="00CC37FC">
        <w:rPr>
          <w:rFonts w:eastAsia="楷体_GB2312" w:hint="eastAsia"/>
          <w:spacing w:val="6"/>
          <w:sz w:val="28"/>
          <w:szCs w:val="28"/>
        </w:rPr>
        <w:t>由此，利用</w:t>
      </w:r>
      <w:r w:rsidRPr="00CC37FC">
        <w:rPr>
          <w:rFonts w:eastAsia="楷体_GB2312" w:hint="eastAsia"/>
          <w:spacing w:val="6"/>
          <w:sz w:val="28"/>
          <w:szCs w:val="28"/>
        </w:rPr>
        <w:t>VRM</w:t>
      </w:r>
      <w:r w:rsidR="005F12FF" w:rsidRPr="00CC37FC">
        <w:rPr>
          <w:rFonts w:eastAsia="楷体_GB2312" w:hint="eastAsia"/>
          <w:spacing w:val="6"/>
          <w:sz w:val="28"/>
          <w:szCs w:val="28"/>
        </w:rPr>
        <w:t>可以</w:t>
      </w:r>
      <w:r w:rsidRPr="00CC37FC">
        <w:rPr>
          <w:rFonts w:eastAsia="楷体_GB2312" w:hint="eastAsia"/>
          <w:spacing w:val="6"/>
          <w:sz w:val="28"/>
          <w:szCs w:val="28"/>
        </w:rPr>
        <w:t>提供跨不同虚拟现实和增强现实平台的互操作性</w:t>
      </w:r>
      <w:r w:rsidR="005F12FF" w:rsidRPr="00CC37FC">
        <w:rPr>
          <w:rFonts w:eastAsia="楷体_GB2312" w:hint="eastAsia"/>
          <w:spacing w:val="6"/>
          <w:sz w:val="28"/>
          <w:szCs w:val="28"/>
        </w:rPr>
        <w:t>，以扩展虚拟对象的应用场景</w:t>
      </w:r>
      <w:r w:rsidR="00AA3A78" w:rsidRPr="00CC37FC">
        <w:rPr>
          <w:rFonts w:eastAsia="楷体_GB2312" w:hint="eastAsia"/>
          <w:spacing w:val="6"/>
          <w:sz w:val="28"/>
          <w:szCs w:val="28"/>
        </w:rPr>
        <w:t>，丰富用户的使用、观看体验。</w:t>
      </w:r>
    </w:p>
    <w:p w14:paraId="5375C106" w14:textId="5122EA26" w:rsidR="00497BC1"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步骤</w:t>
      </w:r>
      <w:r w:rsidRPr="00CC37FC">
        <w:rPr>
          <w:rFonts w:eastAsia="楷体_GB2312" w:hint="eastAsia"/>
          <w:spacing w:val="6"/>
          <w:sz w:val="28"/>
          <w:szCs w:val="28"/>
        </w:rPr>
        <w:t>S</w:t>
      </w:r>
      <w:r w:rsidRPr="00CC37FC">
        <w:rPr>
          <w:rFonts w:eastAsia="楷体_GB2312"/>
          <w:spacing w:val="6"/>
          <w:sz w:val="28"/>
          <w:szCs w:val="28"/>
        </w:rPr>
        <w:t>102</w:t>
      </w:r>
      <w:r w:rsidRPr="00CC37FC">
        <w:rPr>
          <w:rFonts w:eastAsia="楷体_GB2312" w:hint="eastAsia"/>
          <w:spacing w:val="6"/>
          <w:sz w:val="28"/>
          <w:szCs w:val="28"/>
        </w:rPr>
        <w:t>，识别控制指令是否通过指示</w:t>
      </w:r>
      <w:r w:rsidR="00F54194">
        <w:rPr>
          <w:rFonts w:eastAsia="楷体_GB2312" w:hint="eastAsia"/>
          <w:spacing w:val="6"/>
          <w:sz w:val="28"/>
          <w:szCs w:val="28"/>
        </w:rPr>
        <w:t>虚拟对象</w:t>
      </w:r>
      <w:r w:rsidRPr="00CC37FC">
        <w:rPr>
          <w:rFonts w:eastAsia="楷体_GB2312" w:hint="eastAsia"/>
          <w:spacing w:val="6"/>
          <w:sz w:val="28"/>
          <w:szCs w:val="28"/>
        </w:rPr>
        <w:t>控制点在模型坐标系下的模型坐标的变化来控制</w:t>
      </w:r>
      <w:r w:rsidR="00F54194">
        <w:rPr>
          <w:rFonts w:eastAsia="楷体_GB2312" w:hint="eastAsia"/>
          <w:spacing w:val="6"/>
          <w:sz w:val="28"/>
          <w:szCs w:val="28"/>
        </w:rPr>
        <w:t>虚拟对象</w:t>
      </w:r>
      <w:r w:rsidRPr="00CC37FC">
        <w:rPr>
          <w:rFonts w:eastAsia="楷体_GB2312" w:hint="eastAsia"/>
          <w:spacing w:val="6"/>
          <w:sz w:val="28"/>
          <w:szCs w:val="28"/>
        </w:rPr>
        <w:t>控制点的动作。</w:t>
      </w:r>
    </w:p>
    <w:p w14:paraId="2EA189E3" w14:textId="46531AB6" w:rsidR="0091176C"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在本申请的实施例中，</w:t>
      </w:r>
      <w:r w:rsidR="00B5403C" w:rsidRPr="00CC37FC">
        <w:rPr>
          <w:rFonts w:eastAsia="楷体_GB2312" w:hint="eastAsia"/>
          <w:spacing w:val="6"/>
          <w:sz w:val="28"/>
          <w:szCs w:val="28"/>
        </w:rPr>
        <w:t>本步骤旨在步骤</w:t>
      </w:r>
      <w:r w:rsidR="00B5403C" w:rsidRPr="00CC37FC">
        <w:rPr>
          <w:rFonts w:eastAsia="楷体_GB2312"/>
          <w:spacing w:val="6"/>
          <w:sz w:val="28"/>
          <w:szCs w:val="28"/>
        </w:rPr>
        <w:t>S101</w:t>
      </w:r>
      <w:r w:rsidR="00B5403C" w:rsidRPr="00CC37FC">
        <w:rPr>
          <w:rFonts w:eastAsia="楷体_GB2312" w:hint="eastAsia"/>
          <w:spacing w:val="6"/>
          <w:sz w:val="28"/>
          <w:szCs w:val="28"/>
        </w:rPr>
        <w:t>的基础上，识别控制指令所指示的动作方式。执行主体可以识别控制指令是否通过指示</w:t>
      </w:r>
      <w:r w:rsidR="00F54194">
        <w:rPr>
          <w:rFonts w:eastAsia="楷体_GB2312" w:hint="eastAsia"/>
          <w:spacing w:val="6"/>
          <w:sz w:val="28"/>
          <w:szCs w:val="28"/>
        </w:rPr>
        <w:t>虚拟对象</w:t>
      </w:r>
      <w:r w:rsidR="00B5403C" w:rsidRPr="00CC37FC">
        <w:rPr>
          <w:rFonts w:eastAsia="楷体_GB2312" w:hint="eastAsia"/>
          <w:spacing w:val="6"/>
          <w:sz w:val="28"/>
          <w:szCs w:val="28"/>
        </w:rPr>
        <w:t>控制点在模型坐标系下的模型坐标的变化，来控制虚拟对象中的控制点的动作。</w:t>
      </w:r>
    </w:p>
    <w:p w14:paraId="79D95CF3" w14:textId="086041B7" w:rsidR="00B5403C" w:rsidRPr="00CC37FC" w:rsidRDefault="0091176C"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模型坐标（</w:t>
      </w:r>
      <w:r w:rsidRPr="00CC37FC">
        <w:rPr>
          <w:rFonts w:eastAsia="楷体_GB2312" w:hint="eastAsia"/>
          <w:spacing w:val="6"/>
          <w:sz w:val="28"/>
          <w:szCs w:val="28"/>
        </w:rPr>
        <w:t>Model</w:t>
      </w:r>
      <w:r w:rsidR="00F41C08">
        <w:rPr>
          <w:rFonts w:eastAsia="楷体_GB2312"/>
          <w:spacing w:val="6"/>
          <w:sz w:val="28"/>
          <w:szCs w:val="28"/>
        </w:rPr>
        <w:t xml:space="preserve"> </w:t>
      </w:r>
      <w:r w:rsidRPr="00CC37FC">
        <w:rPr>
          <w:rFonts w:eastAsia="楷体_GB2312" w:hint="eastAsia"/>
          <w:spacing w:val="6"/>
          <w:sz w:val="28"/>
          <w:szCs w:val="28"/>
        </w:rPr>
        <w:t>Coordinate</w:t>
      </w:r>
      <w:r w:rsidR="00F41C08">
        <w:rPr>
          <w:rFonts w:eastAsia="楷体_GB2312"/>
          <w:spacing w:val="6"/>
          <w:sz w:val="28"/>
          <w:szCs w:val="28"/>
        </w:rPr>
        <w:t xml:space="preserve"> </w:t>
      </w:r>
      <w:r w:rsidRPr="00CC37FC">
        <w:rPr>
          <w:rFonts w:eastAsia="楷体_GB2312" w:hint="eastAsia"/>
          <w:spacing w:val="6"/>
          <w:sz w:val="28"/>
          <w:szCs w:val="28"/>
        </w:rPr>
        <w:t>System</w:t>
      </w:r>
      <w:r w:rsidRPr="00CC37FC">
        <w:rPr>
          <w:rFonts w:eastAsia="楷体_GB2312" w:hint="eastAsia"/>
          <w:spacing w:val="6"/>
          <w:sz w:val="28"/>
          <w:szCs w:val="28"/>
        </w:rPr>
        <w:t>）系</w:t>
      </w:r>
      <w:r w:rsidR="00DD55A0">
        <w:rPr>
          <w:rFonts w:eastAsia="楷体_GB2312" w:hint="eastAsia"/>
          <w:spacing w:val="6"/>
          <w:sz w:val="28"/>
          <w:szCs w:val="28"/>
        </w:rPr>
        <w:t>中，</w:t>
      </w:r>
      <w:r w:rsidRPr="00CC37FC">
        <w:rPr>
          <w:rFonts w:eastAsia="楷体_GB2312" w:hint="eastAsia"/>
          <w:spacing w:val="6"/>
          <w:sz w:val="28"/>
          <w:szCs w:val="28"/>
        </w:rPr>
        <w:t>模型坐标是相对于虚拟对象自身的局部坐标系，在模型坐标系下的坐标，可以被用于描述虚拟对象内部的位置和方向（例如，虚拟对象中各个控制点的</w:t>
      </w:r>
      <w:r w:rsidR="007035A2" w:rsidRPr="00CC37FC">
        <w:rPr>
          <w:rFonts w:eastAsia="楷体_GB2312" w:hint="eastAsia"/>
          <w:spacing w:val="6"/>
          <w:sz w:val="28"/>
          <w:szCs w:val="28"/>
        </w:rPr>
        <w:t>位置</w:t>
      </w:r>
      <w:r w:rsidR="001142D0" w:rsidRPr="00CC37FC">
        <w:rPr>
          <w:rFonts w:eastAsia="楷体_GB2312" w:hint="eastAsia"/>
          <w:spacing w:val="6"/>
          <w:sz w:val="28"/>
          <w:szCs w:val="28"/>
        </w:rPr>
        <w:t>和方向</w:t>
      </w:r>
      <w:r w:rsidRPr="00CC37FC">
        <w:rPr>
          <w:rFonts w:eastAsia="楷体_GB2312" w:hint="eastAsia"/>
          <w:spacing w:val="6"/>
          <w:sz w:val="28"/>
          <w:szCs w:val="28"/>
        </w:rPr>
        <w:t>）。</w:t>
      </w:r>
      <w:r w:rsidR="001142D0" w:rsidRPr="00CC37FC">
        <w:rPr>
          <w:rFonts w:eastAsia="楷体_GB2312" w:hint="eastAsia"/>
          <w:spacing w:val="6"/>
          <w:sz w:val="28"/>
          <w:szCs w:val="28"/>
        </w:rPr>
        <w:t>模型坐标系可以</w:t>
      </w:r>
      <w:r w:rsidRPr="00CC37FC">
        <w:rPr>
          <w:rFonts w:eastAsia="楷体_GB2312" w:hint="eastAsia"/>
          <w:spacing w:val="6"/>
          <w:sz w:val="28"/>
          <w:szCs w:val="28"/>
        </w:rPr>
        <w:t>以</w:t>
      </w:r>
      <w:r w:rsidR="001142D0" w:rsidRPr="00CC37FC">
        <w:rPr>
          <w:rFonts w:eastAsia="楷体_GB2312" w:hint="eastAsia"/>
          <w:spacing w:val="6"/>
          <w:sz w:val="28"/>
          <w:szCs w:val="28"/>
        </w:rPr>
        <w:t>虚拟对象</w:t>
      </w:r>
      <w:r w:rsidRPr="00CC37FC">
        <w:rPr>
          <w:rFonts w:eastAsia="楷体_GB2312" w:hint="eastAsia"/>
          <w:spacing w:val="6"/>
          <w:sz w:val="28"/>
          <w:szCs w:val="28"/>
        </w:rPr>
        <w:t>的局部原点为中心，相对于</w:t>
      </w:r>
      <w:r w:rsidR="001142D0" w:rsidRPr="00CC37FC">
        <w:rPr>
          <w:rFonts w:eastAsia="楷体_GB2312" w:hint="eastAsia"/>
          <w:spacing w:val="6"/>
          <w:sz w:val="28"/>
          <w:szCs w:val="28"/>
        </w:rPr>
        <w:t>虚拟对象</w:t>
      </w:r>
      <w:r w:rsidRPr="00CC37FC">
        <w:rPr>
          <w:rFonts w:eastAsia="楷体_GB2312" w:hint="eastAsia"/>
          <w:spacing w:val="6"/>
          <w:sz w:val="28"/>
          <w:szCs w:val="28"/>
        </w:rPr>
        <w:t>自身进行定义。模型坐标系</w:t>
      </w:r>
      <w:r w:rsidR="001142D0" w:rsidRPr="00CC37FC">
        <w:rPr>
          <w:rFonts w:eastAsia="楷体_GB2312" w:hint="eastAsia"/>
          <w:spacing w:val="6"/>
          <w:sz w:val="28"/>
          <w:szCs w:val="28"/>
        </w:rPr>
        <w:t>可以</w:t>
      </w:r>
      <w:r w:rsidRPr="00CC37FC">
        <w:rPr>
          <w:rFonts w:eastAsia="楷体_GB2312" w:hint="eastAsia"/>
          <w:spacing w:val="6"/>
          <w:sz w:val="28"/>
          <w:szCs w:val="28"/>
        </w:rPr>
        <w:t>随着物体的变换（例如平移、旋转、缩放）而改变。</w:t>
      </w:r>
      <w:r w:rsidR="00B771F4" w:rsidRPr="00CC37FC">
        <w:rPr>
          <w:rFonts w:eastAsia="楷体_GB2312" w:hint="eastAsia"/>
          <w:spacing w:val="6"/>
          <w:sz w:val="28"/>
          <w:szCs w:val="28"/>
        </w:rPr>
        <w:t>相应地，</w:t>
      </w:r>
      <w:r w:rsidR="00B5403C" w:rsidRPr="00CC37FC">
        <w:rPr>
          <w:rFonts w:eastAsia="楷体_GB2312" w:hint="eastAsia"/>
          <w:spacing w:val="6"/>
          <w:sz w:val="28"/>
          <w:szCs w:val="28"/>
        </w:rPr>
        <w:t>执行主体可以基于控制指令中所指示需要被移动的控制点的坐标是否为模型坐标系下的坐标的方式，来识别其是否通过指示</w:t>
      </w:r>
      <w:r w:rsidR="00F54194">
        <w:rPr>
          <w:rFonts w:eastAsia="楷体_GB2312" w:hint="eastAsia"/>
          <w:spacing w:val="6"/>
          <w:sz w:val="28"/>
          <w:szCs w:val="28"/>
        </w:rPr>
        <w:t>虚拟对象</w:t>
      </w:r>
      <w:r w:rsidR="00B5403C" w:rsidRPr="00CC37FC">
        <w:rPr>
          <w:rFonts w:eastAsia="楷体_GB2312" w:hint="eastAsia"/>
          <w:spacing w:val="6"/>
          <w:sz w:val="28"/>
          <w:szCs w:val="28"/>
        </w:rPr>
        <w:t>控制点在模型坐标系下的模型坐标的变化来控制</w:t>
      </w:r>
      <w:r w:rsidR="00F54194">
        <w:rPr>
          <w:rFonts w:eastAsia="楷体_GB2312" w:hint="eastAsia"/>
          <w:spacing w:val="6"/>
          <w:sz w:val="28"/>
          <w:szCs w:val="28"/>
        </w:rPr>
        <w:t>虚拟对象</w:t>
      </w:r>
      <w:r w:rsidR="00B5403C" w:rsidRPr="00CC37FC">
        <w:rPr>
          <w:rFonts w:eastAsia="楷体_GB2312" w:hint="eastAsia"/>
          <w:spacing w:val="6"/>
          <w:sz w:val="28"/>
          <w:szCs w:val="28"/>
        </w:rPr>
        <w:t>控制点的动作。在一些实施例中，为了更便利、效率地识别控制指令的控制方式，或者说，</w:t>
      </w:r>
      <w:r w:rsidR="004F704F">
        <w:rPr>
          <w:rFonts w:eastAsia="楷体_GB2312" w:hint="eastAsia"/>
          <w:spacing w:val="6"/>
          <w:sz w:val="28"/>
          <w:szCs w:val="28"/>
        </w:rPr>
        <w:t>识别</w:t>
      </w:r>
      <w:r w:rsidR="00B5403C" w:rsidRPr="00CC37FC">
        <w:rPr>
          <w:rFonts w:eastAsia="楷体_GB2312" w:hint="eastAsia"/>
          <w:spacing w:val="6"/>
          <w:sz w:val="28"/>
          <w:szCs w:val="28"/>
        </w:rPr>
        <w:t>所指示的动作实现方式，还可以在控制指令中添加例如方式标签、方式</w:t>
      </w:r>
      <w:r w:rsidR="00B5403C" w:rsidRPr="00CC37FC">
        <w:rPr>
          <w:rFonts w:eastAsia="楷体_GB2312" w:hint="eastAsia"/>
          <w:spacing w:val="6"/>
          <w:sz w:val="28"/>
          <w:szCs w:val="28"/>
        </w:rPr>
        <w:lastRenderedPageBreak/>
        <w:t>标识位，以利用方式标签、方式标识位来通信控制指令的识别方式。例如，执行主体可以基于控制指令中方式标识为“</w:t>
      </w:r>
      <w:r w:rsidR="00B5403C" w:rsidRPr="00CC37FC">
        <w:rPr>
          <w:rFonts w:eastAsia="楷体_GB2312"/>
          <w:spacing w:val="6"/>
          <w:sz w:val="28"/>
          <w:szCs w:val="28"/>
        </w:rPr>
        <w:t>0</w:t>
      </w:r>
      <w:r w:rsidR="00B5403C" w:rsidRPr="00CC37FC">
        <w:rPr>
          <w:rFonts w:eastAsia="楷体_GB2312" w:hint="eastAsia"/>
          <w:spacing w:val="6"/>
          <w:sz w:val="28"/>
          <w:szCs w:val="28"/>
        </w:rPr>
        <w:t>”，获知控制指令是通过指示</w:t>
      </w:r>
      <w:r w:rsidR="00F54194">
        <w:rPr>
          <w:rFonts w:eastAsia="楷体_GB2312" w:hint="eastAsia"/>
          <w:spacing w:val="6"/>
          <w:sz w:val="28"/>
          <w:szCs w:val="28"/>
        </w:rPr>
        <w:t>虚拟对象</w:t>
      </w:r>
      <w:r w:rsidR="00B5403C" w:rsidRPr="00CC37FC">
        <w:rPr>
          <w:rFonts w:eastAsia="楷体_GB2312" w:hint="eastAsia"/>
          <w:spacing w:val="6"/>
          <w:sz w:val="28"/>
          <w:szCs w:val="28"/>
        </w:rPr>
        <w:t>控制点在模型坐标系下的模型坐标的变化来控制</w:t>
      </w:r>
      <w:r w:rsidR="00F54194">
        <w:rPr>
          <w:rFonts w:eastAsia="楷体_GB2312" w:hint="eastAsia"/>
          <w:spacing w:val="6"/>
          <w:sz w:val="28"/>
          <w:szCs w:val="28"/>
        </w:rPr>
        <w:t>虚拟对象</w:t>
      </w:r>
      <w:r w:rsidR="00B5403C" w:rsidRPr="00CC37FC">
        <w:rPr>
          <w:rFonts w:eastAsia="楷体_GB2312" w:hint="eastAsia"/>
          <w:spacing w:val="6"/>
          <w:sz w:val="28"/>
          <w:szCs w:val="28"/>
        </w:rPr>
        <w:t>控制点的动作。类似地，执行主体可以基于控制指令中方式标识为“</w:t>
      </w:r>
      <w:r w:rsidR="00B5403C" w:rsidRPr="00CC37FC">
        <w:rPr>
          <w:rFonts w:eastAsia="楷体_GB2312"/>
          <w:spacing w:val="6"/>
          <w:sz w:val="28"/>
          <w:szCs w:val="28"/>
        </w:rPr>
        <w:t>1</w:t>
      </w:r>
      <w:r w:rsidR="00B5403C" w:rsidRPr="00CC37FC">
        <w:rPr>
          <w:rFonts w:eastAsia="楷体_GB2312" w:hint="eastAsia"/>
          <w:spacing w:val="6"/>
          <w:sz w:val="28"/>
          <w:szCs w:val="28"/>
        </w:rPr>
        <w:t>”，获知控制指令是通过指示控制点在其他坐标系下的坐标变化</w:t>
      </w:r>
      <w:r w:rsidR="007810E0" w:rsidRPr="00CC37FC">
        <w:rPr>
          <w:rFonts w:eastAsia="楷体_GB2312" w:hint="eastAsia"/>
          <w:spacing w:val="6"/>
          <w:sz w:val="28"/>
          <w:szCs w:val="28"/>
        </w:rPr>
        <w:t>。</w:t>
      </w:r>
    </w:p>
    <w:p w14:paraId="1B48076A" w14:textId="2E9D6CB9" w:rsidR="007810E0" w:rsidRPr="00CC37FC" w:rsidRDefault="007810E0"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在一些实施例中，模型坐标可以被利用四元数形式表示。四元数（</w:t>
      </w:r>
      <w:r w:rsidRPr="00CC37FC">
        <w:rPr>
          <w:rFonts w:eastAsia="楷体_GB2312" w:hint="eastAsia"/>
          <w:spacing w:val="6"/>
          <w:sz w:val="28"/>
          <w:szCs w:val="28"/>
        </w:rPr>
        <w:t>Quaternion</w:t>
      </w:r>
      <w:r w:rsidRPr="00CC37FC">
        <w:rPr>
          <w:rFonts w:eastAsia="楷体_GB2312" w:hint="eastAsia"/>
          <w:spacing w:val="6"/>
          <w:sz w:val="28"/>
          <w:szCs w:val="28"/>
        </w:rPr>
        <w:t>）是一种数学概念，用于表示三维空间中的旋转，其是一种复数扩展，由一个实部和三个虚部组成，通常表示为</w:t>
      </w:r>
      <w:r w:rsidRPr="00CC37FC">
        <w:rPr>
          <w:rFonts w:eastAsia="楷体_GB2312" w:hint="eastAsia"/>
          <w:spacing w:val="6"/>
          <w:sz w:val="28"/>
          <w:szCs w:val="28"/>
        </w:rPr>
        <w:t>(</w:t>
      </w:r>
      <w:r w:rsidRPr="00CC37FC">
        <w:rPr>
          <w:rFonts w:eastAsia="楷体_GB2312" w:hint="eastAsia"/>
          <w:i/>
          <w:iCs/>
          <w:spacing w:val="6"/>
          <w:sz w:val="28"/>
          <w:szCs w:val="28"/>
        </w:rPr>
        <w:t>w, x, y, z)</w:t>
      </w:r>
      <w:r w:rsidRPr="00CC37FC">
        <w:rPr>
          <w:rFonts w:eastAsia="楷体_GB2312" w:hint="eastAsia"/>
          <w:spacing w:val="6"/>
          <w:sz w:val="28"/>
          <w:szCs w:val="28"/>
        </w:rPr>
        <w:t>。</w:t>
      </w:r>
      <w:r w:rsidR="00B20F59" w:rsidRPr="00CC37FC">
        <w:rPr>
          <w:rFonts w:eastAsia="楷体_GB2312" w:hint="eastAsia"/>
          <w:spacing w:val="6"/>
          <w:sz w:val="28"/>
          <w:szCs w:val="28"/>
        </w:rPr>
        <w:t>四元数是由实部和虚部组成的扩展复数。</w:t>
      </w:r>
      <w:r w:rsidR="00707F3D" w:rsidRPr="00CC37FC">
        <w:rPr>
          <w:rFonts w:eastAsia="楷体_GB2312" w:hint="eastAsia"/>
          <w:spacing w:val="6"/>
          <w:sz w:val="28"/>
          <w:szCs w:val="28"/>
        </w:rPr>
        <w:t>示例性地，</w:t>
      </w:r>
      <w:r w:rsidR="00B20F59" w:rsidRPr="00CC37FC">
        <w:rPr>
          <w:rFonts w:eastAsia="楷体_GB2312" w:hint="eastAsia"/>
          <w:spacing w:val="6"/>
          <w:sz w:val="28"/>
          <w:szCs w:val="28"/>
        </w:rPr>
        <w:t>一个四元数可以表示为</w:t>
      </w:r>
      <w:r w:rsidR="00B20F59" w:rsidRPr="00CC37FC">
        <w:rPr>
          <w:rFonts w:eastAsia="楷体_GB2312"/>
          <w:spacing w:val="6"/>
          <w:sz w:val="28"/>
          <w:szCs w:val="28"/>
        </w:rPr>
        <w:t xml:space="preserve"> </w:t>
      </w:r>
      <w:r w:rsidR="00B20F59" w:rsidRPr="00CC37FC">
        <w:rPr>
          <w:rFonts w:eastAsia="楷体_GB2312"/>
          <w:i/>
          <w:iCs/>
          <w:spacing w:val="6"/>
          <w:sz w:val="28"/>
          <w:szCs w:val="28"/>
        </w:rPr>
        <w:t>q = w + xi + yj + zk</w:t>
      </w:r>
      <w:r w:rsidR="00B20F59" w:rsidRPr="00CC37FC">
        <w:rPr>
          <w:rFonts w:eastAsia="楷体_GB2312" w:hint="eastAsia"/>
          <w:spacing w:val="6"/>
          <w:sz w:val="28"/>
          <w:szCs w:val="28"/>
        </w:rPr>
        <w:t>，其中</w:t>
      </w:r>
      <w:r w:rsidR="00B20F59" w:rsidRPr="00CC37FC">
        <w:rPr>
          <w:rFonts w:eastAsia="楷体_GB2312"/>
          <w:spacing w:val="6"/>
          <w:sz w:val="28"/>
          <w:szCs w:val="28"/>
        </w:rPr>
        <w:t xml:space="preserve"> </w:t>
      </w:r>
      <w:r w:rsidR="00B20F59" w:rsidRPr="00CC37FC">
        <w:rPr>
          <w:rFonts w:eastAsia="楷体_GB2312"/>
          <w:i/>
          <w:iCs/>
          <w:spacing w:val="6"/>
          <w:sz w:val="28"/>
          <w:szCs w:val="28"/>
        </w:rPr>
        <w:t xml:space="preserve">w </w:t>
      </w:r>
      <w:r w:rsidR="00B20F59" w:rsidRPr="00CC37FC">
        <w:rPr>
          <w:rFonts w:eastAsia="楷体_GB2312" w:hint="eastAsia"/>
          <w:spacing w:val="6"/>
          <w:sz w:val="28"/>
          <w:szCs w:val="28"/>
        </w:rPr>
        <w:t>是实部，</w:t>
      </w:r>
      <w:r w:rsidR="00B20F59" w:rsidRPr="00CC37FC">
        <w:rPr>
          <w:rFonts w:eastAsia="楷体_GB2312"/>
          <w:spacing w:val="6"/>
          <w:sz w:val="28"/>
          <w:szCs w:val="28"/>
        </w:rPr>
        <w:t>(</w:t>
      </w:r>
      <w:r w:rsidR="00B20F59" w:rsidRPr="00CC37FC">
        <w:rPr>
          <w:rFonts w:eastAsia="楷体_GB2312"/>
          <w:i/>
          <w:iCs/>
          <w:spacing w:val="6"/>
          <w:sz w:val="28"/>
          <w:szCs w:val="28"/>
        </w:rPr>
        <w:t>x, y, z</w:t>
      </w:r>
      <w:r w:rsidR="00B20F59" w:rsidRPr="00CC37FC">
        <w:rPr>
          <w:rFonts w:eastAsia="楷体_GB2312"/>
          <w:spacing w:val="6"/>
          <w:sz w:val="28"/>
          <w:szCs w:val="28"/>
        </w:rPr>
        <w:t xml:space="preserve">) </w:t>
      </w:r>
      <w:r w:rsidR="00B20F59" w:rsidRPr="00CC37FC">
        <w:rPr>
          <w:rFonts w:eastAsia="楷体_GB2312" w:hint="eastAsia"/>
          <w:spacing w:val="6"/>
          <w:sz w:val="28"/>
          <w:szCs w:val="28"/>
        </w:rPr>
        <w:t>是虚部对应的旋转轴上的分量。例如，一个常见的四元数表示为</w:t>
      </w:r>
      <w:r w:rsidR="00B20F59" w:rsidRPr="00CC37FC">
        <w:rPr>
          <w:rFonts w:eastAsia="楷体_GB2312"/>
          <w:spacing w:val="6"/>
          <w:sz w:val="28"/>
          <w:szCs w:val="28"/>
        </w:rPr>
        <w:t xml:space="preserve"> </w:t>
      </w:r>
      <w:r w:rsidR="00B20F59" w:rsidRPr="00CC37FC">
        <w:rPr>
          <w:rFonts w:eastAsia="楷体_GB2312"/>
          <w:i/>
          <w:iCs/>
          <w:spacing w:val="6"/>
          <w:sz w:val="28"/>
          <w:szCs w:val="28"/>
        </w:rPr>
        <w:t>q = 1 + 2i + 3j + 4k</w:t>
      </w:r>
      <w:r w:rsidR="00B20F59" w:rsidRPr="00CC37FC">
        <w:rPr>
          <w:rFonts w:eastAsia="楷体_GB2312" w:hint="eastAsia"/>
          <w:spacing w:val="6"/>
          <w:sz w:val="28"/>
          <w:szCs w:val="28"/>
        </w:rPr>
        <w:t>。这个四元数表示了绕以</w:t>
      </w:r>
      <w:r w:rsidR="00B20F59" w:rsidRPr="00CC37FC">
        <w:rPr>
          <w:rFonts w:eastAsia="楷体_GB2312"/>
          <w:spacing w:val="6"/>
          <w:sz w:val="28"/>
          <w:szCs w:val="28"/>
        </w:rPr>
        <w:t xml:space="preserve"> (2, 3, 4) </w:t>
      </w:r>
      <w:r w:rsidR="00B20F59" w:rsidRPr="00CC37FC">
        <w:rPr>
          <w:rFonts w:eastAsia="楷体_GB2312" w:hint="eastAsia"/>
          <w:spacing w:val="6"/>
          <w:sz w:val="28"/>
          <w:szCs w:val="28"/>
        </w:rPr>
        <w:t>为轴，角度为</w:t>
      </w:r>
      <w:r w:rsidR="00B20F59" w:rsidRPr="00CC37FC">
        <w:rPr>
          <w:rFonts w:eastAsia="楷体_GB2312"/>
          <w:spacing w:val="6"/>
          <w:sz w:val="28"/>
          <w:szCs w:val="28"/>
        </w:rPr>
        <w:t xml:space="preserve"> 2cos⁻¹(1/</w:t>
      </w:r>
      <m:oMath>
        <m:rad>
          <m:radPr>
            <m:degHide m:val="1"/>
            <m:ctrlPr>
              <w:rPr>
                <w:rFonts w:ascii="Cambria Math" w:eastAsia="楷体_GB2312" w:hAnsi="Cambria Math"/>
                <w:i/>
                <w:spacing w:val="6"/>
                <w:sz w:val="28"/>
                <w:szCs w:val="28"/>
              </w:rPr>
            </m:ctrlPr>
          </m:radPr>
          <m:deg/>
          <m:e>
            <m:r>
              <w:rPr>
                <w:rFonts w:ascii="Cambria Math" w:eastAsia="楷体_GB2312" w:hAnsi="Cambria Math"/>
                <w:spacing w:val="6"/>
                <w:sz w:val="28"/>
                <w:szCs w:val="28"/>
              </w:rPr>
              <m:t>30</m:t>
            </m:r>
          </m:e>
        </m:rad>
      </m:oMath>
      <w:r w:rsidR="00B20F59" w:rsidRPr="00CC37FC">
        <w:rPr>
          <w:rFonts w:eastAsia="楷体_GB2312"/>
          <w:spacing w:val="6"/>
          <w:sz w:val="28"/>
          <w:szCs w:val="28"/>
        </w:rPr>
        <w:t xml:space="preserve">) </w:t>
      </w:r>
      <w:r w:rsidR="00B20F59" w:rsidRPr="00CC37FC">
        <w:rPr>
          <w:rFonts w:eastAsia="楷体_GB2312" w:hint="eastAsia"/>
          <w:spacing w:val="6"/>
          <w:sz w:val="28"/>
          <w:szCs w:val="28"/>
        </w:rPr>
        <w:t>的旋转。由此，可以利用四元数形式来表征模型坐标，以方便指示其位置、角度，以及通过改变其坐标的方式直接来指示对应的控制点例如旋转的运动。</w:t>
      </w:r>
    </w:p>
    <w:p w14:paraId="786586CA" w14:textId="697F26A8" w:rsidR="00F67053" w:rsidRPr="00CC37FC" w:rsidRDefault="00E57F27"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进一步地，如果执行主体确定控制指令是通过指示</w:t>
      </w:r>
      <w:r w:rsidR="00F54194">
        <w:rPr>
          <w:rFonts w:eastAsia="楷体_GB2312" w:hint="eastAsia"/>
          <w:spacing w:val="6"/>
          <w:sz w:val="28"/>
          <w:szCs w:val="28"/>
        </w:rPr>
        <w:t>虚拟对象</w:t>
      </w:r>
      <w:r w:rsidRPr="00CC37FC">
        <w:rPr>
          <w:rFonts w:eastAsia="楷体_GB2312" w:hint="eastAsia"/>
          <w:spacing w:val="6"/>
          <w:sz w:val="28"/>
          <w:szCs w:val="28"/>
        </w:rPr>
        <w:t>控制点在模型坐标系下的模型坐标的变化来控制</w:t>
      </w:r>
      <w:r w:rsidR="00F54194">
        <w:rPr>
          <w:rFonts w:eastAsia="楷体_GB2312" w:hint="eastAsia"/>
          <w:spacing w:val="6"/>
          <w:sz w:val="28"/>
          <w:szCs w:val="28"/>
        </w:rPr>
        <w:t>虚拟对象</w:t>
      </w:r>
      <w:r w:rsidRPr="00CC37FC">
        <w:rPr>
          <w:rFonts w:eastAsia="楷体_GB2312" w:hint="eastAsia"/>
          <w:spacing w:val="6"/>
          <w:sz w:val="28"/>
          <w:szCs w:val="28"/>
        </w:rPr>
        <w:t>控制点的动作的，则其可以</w:t>
      </w:r>
      <w:r w:rsidR="00F67053" w:rsidRPr="00CC37FC">
        <w:rPr>
          <w:rFonts w:eastAsia="楷体_GB2312" w:hint="eastAsia"/>
          <w:spacing w:val="6"/>
          <w:sz w:val="28"/>
          <w:szCs w:val="28"/>
        </w:rPr>
        <w:t>继续执行步骤</w:t>
      </w:r>
      <w:r w:rsidR="00F67053" w:rsidRPr="00CC37FC">
        <w:rPr>
          <w:rFonts w:eastAsia="楷体_GB2312"/>
          <w:spacing w:val="6"/>
          <w:sz w:val="28"/>
          <w:szCs w:val="28"/>
        </w:rPr>
        <w:t>S103</w:t>
      </w:r>
      <w:r w:rsidR="00F67053" w:rsidRPr="00CC37FC">
        <w:rPr>
          <w:rFonts w:eastAsia="楷体_GB2312" w:hint="eastAsia"/>
          <w:spacing w:val="6"/>
          <w:sz w:val="28"/>
          <w:szCs w:val="28"/>
        </w:rPr>
        <w:t>。</w:t>
      </w:r>
    </w:p>
    <w:p w14:paraId="23AAFFFD" w14:textId="2ECD3242" w:rsidR="00F67053"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步骤</w:t>
      </w:r>
      <w:r w:rsidRPr="00CC37FC">
        <w:rPr>
          <w:rFonts w:eastAsia="楷体_GB2312" w:hint="eastAsia"/>
          <w:spacing w:val="6"/>
          <w:sz w:val="28"/>
          <w:szCs w:val="28"/>
        </w:rPr>
        <w:t>S</w:t>
      </w:r>
      <w:r w:rsidRPr="00CC37FC">
        <w:rPr>
          <w:rFonts w:eastAsia="楷体_GB2312"/>
          <w:spacing w:val="6"/>
          <w:sz w:val="28"/>
          <w:szCs w:val="28"/>
        </w:rPr>
        <w:t>103</w:t>
      </w:r>
      <w:r w:rsidRPr="00CC37FC">
        <w:rPr>
          <w:rFonts w:eastAsia="楷体_GB2312" w:hint="eastAsia"/>
          <w:spacing w:val="6"/>
          <w:sz w:val="28"/>
          <w:szCs w:val="28"/>
        </w:rPr>
        <w:t>，获取</w:t>
      </w:r>
      <w:r w:rsidR="00F54194">
        <w:rPr>
          <w:rFonts w:eastAsia="楷体_GB2312" w:hint="eastAsia"/>
          <w:spacing w:val="6"/>
          <w:sz w:val="28"/>
          <w:szCs w:val="28"/>
        </w:rPr>
        <w:t>虚拟对象</w:t>
      </w:r>
      <w:r w:rsidRPr="00CC37FC">
        <w:rPr>
          <w:rFonts w:eastAsia="楷体_GB2312" w:hint="eastAsia"/>
          <w:spacing w:val="6"/>
          <w:sz w:val="28"/>
          <w:szCs w:val="28"/>
        </w:rPr>
        <w:t>控制点在虚拟场景的场景坐标系下的场景坐标。</w:t>
      </w:r>
    </w:p>
    <w:p w14:paraId="57641084" w14:textId="7587590D" w:rsidR="00E57F27"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在本申请的实施例中，</w:t>
      </w:r>
      <w:r w:rsidR="00E57F27" w:rsidRPr="00CC37FC">
        <w:rPr>
          <w:rFonts w:eastAsia="楷体_GB2312" w:hint="eastAsia"/>
          <w:spacing w:val="6"/>
          <w:sz w:val="28"/>
          <w:szCs w:val="28"/>
        </w:rPr>
        <w:t>执行主体可以获取在虚拟场景的场景坐标系下，控制点的场景坐标。如上述说明地，场景坐标系可以是与虚拟场景对应的规定坐标系，以用于固定、确定地指示虚拟场景中各个位置。例如，场景坐标系可以是世界坐标系，世界坐标系是一个三维空间中的全局坐标系，用于描述</w:t>
      </w:r>
      <w:r w:rsidR="00F01226">
        <w:rPr>
          <w:rFonts w:eastAsia="楷体_GB2312" w:hint="eastAsia"/>
          <w:spacing w:val="6"/>
          <w:sz w:val="28"/>
          <w:szCs w:val="28"/>
        </w:rPr>
        <w:t>虚拟对象</w:t>
      </w:r>
      <w:r w:rsidR="00E57F27" w:rsidRPr="00CC37FC">
        <w:rPr>
          <w:rFonts w:eastAsia="楷体_GB2312" w:hint="eastAsia"/>
          <w:spacing w:val="6"/>
          <w:sz w:val="28"/>
          <w:szCs w:val="28"/>
        </w:rPr>
        <w:t>在整个</w:t>
      </w:r>
      <w:r w:rsidR="00F01226">
        <w:rPr>
          <w:rFonts w:eastAsia="楷体_GB2312" w:hint="eastAsia"/>
          <w:spacing w:val="6"/>
          <w:sz w:val="28"/>
          <w:szCs w:val="28"/>
        </w:rPr>
        <w:t>虚拟</w:t>
      </w:r>
      <w:r w:rsidR="00E57F27" w:rsidRPr="00CC37FC">
        <w:rPr>
          <w:rFonts w:eastAsia="楷体_GB2312" w:hint="eastAsia"/>
          <w:spacing w:val="6"/>
          <w:sz w:val="28"/>
          <w:szCs w:val="28"/>
        </w:rPr>
        <w:t>场景中的位置和方向。它是一个固定的坐标系，不会随着</w:t>
      </w:r>
      <w:r w:rsidR="00F01226">
        <w:rPr>
          <w:rFonts w:eastAsia="楷体_GB2312" w:hint="eastAsia"/>
          <w:spacing w:val="6"/>
          <w:sz w:val="28"/>
          <w:szCs w:val="28"/>
        </w:rPr>
        <w:t>虚拟对象</w:t>
      </w:r>
      <w:r w:rsidR="00E57F27" w:rsidRPr="00CC37FC">
        <w:rPr>
          <w:rFonts w:eastAsia="楷体_GB2312" w:hint="eastAsia"/>
          <w:spacing w:val="6"/>
          <w:sz w:val="28"/>
          <w:szCs w:val="28"/>
        </w:rPr>
        <w:t>的变换而改变。在世界坐标系中，原点通常表示</w:t>
      </w:r>
      <w:r w:rsidR="007936ED">
        <w:rPr>
          <w:rFonts w:eastAsia="楷体_GB2312" w:hint="eastAsia"/>
          <w:spacing w:val="6"/>
          <w:sz w:val="28"/>
          <w:szCs w:val="28"/>
        </w:rPr>
        <w:t>虚拟</w:t>
      </w:r>
      <w:r w:rsidR="00E57F27" w:rsidRPr="00CC37FC">
        <w:rPr>
          <w:rFonts w:eastAsia="楷体_GB2312" w:hint="eastAsia"/>
          <w:spacing w:val="6"/>
          <w:sz w:val="28"/>
          <w:szCs w:val="28"/>
        </w:rPr>
        <w:t>场景的原点或参考点，而坐标轴表示</w:t>
      </w:r>
      <w:r w:rsidR="00033E19">
        <w:rPr>
          <w:rFonts w:eastAsia="楷体_GB2312" w:hint="eastAsia"/>
          <w:spacing w:val="6"/>
          <w:sz w:val="28"/>
          <w:szCs w:val="28"/>
        </w:rPr>
        <w:t>虚拟</w:t>
      </w:r>
      <w:r w:rsidR="00E57F27" w:rsidRPr="00CC37FC">
        <w:rPr>
          <w:rFonts w:eastAsia="楷体_GB2312" w:hint="eastAsia"/>
          <w:spacing w:val="6"/>
          <w:sz w:val="28"/>
          <w:szCs w:val="28"/>
        </w:rPr>
        <w:t>场景中的方向。在一些实施例中，也可以单独或同时地利用四元数形式来</w:t>
      </w:r>
      <w:r w:rsidR="00033E19">
        <w:rPr>
          <w:rFonts w:eastAsia="楷体_GB2312" w:hint="eastAsia"/>
          <w:spacing w:val="6"/>
          <w:sz w:val="28"/>
          <w:szCs w:val="28"/>
        </w:rPr>
        <w:t>表示</w:t>
      </w:r>
      <w:r w:rsidR="00E57F27" w:rsidRPr="00CC37FC">
        <w:rPr>
          <w:rFonts w:eastAsia="楷体_GB2312" w:hint="eastAsia"/>
          <w:spacing w:val="6"/>
          <w:sz w:val="28"/>
          <w:szCs w:val="28"/>
        </w:rPr>
        <w:t>场景坐标，以方便指示其位置、角度，以及通过改变其坐标的方式直接来指示对应的控制点例如旋转的运动</w:t>
      </w:r>
      <w:r w:rsidR="00D46E66" w:rsidRPr="00CC37FC">
        <w:rPr>
          <w:rFonts w:eastAsia="楷体_GB2312" w:hint="eastAsia"/>
          <w:spacing w:val="6"/>
          <w:sz w:val="28"/>
          <w:szCs w:val="28"/>
        </w:rPr>
        <w:t>。</w:t>
      </w:r>
    </w:p>
    <w:p w14:paraId="6295DE9A" w14:textId="56E5DFCC" w:rsidR="007A7745" w:rsidRPr="00CC37FC" w:rsidRDefault="00512E05"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在一些实施例中，执行主体可以</w:t>
      </w:r>
      <w:r w:rsidR="007A7745" w:rsidRPr="00CC37FC">
        <w:rPr>
          <w:rFonts w:eastAsia="楷体_GB2312" w:hint="eastAsia"/>
          <w:spacing w:val="6"/>
          <w:sz w:val="28"/>
          <w:szCs w:val="28"/>
        </w:rPr>
        <w:t>基于与</w:t>
      </w:r>
      <w:r w:rsidR="00590F94">
        <w:rPr>
          <w:rFonts w:eastAsia="楷体_GB2312" w:hint="eastAsia"/>
          <w:spacing w:val="6"/>
          <w:sz w:val="28"/>
          <w:szCs w:val="28"/>
        </w:rPr>
        <w:t>虚拟对象</w:t>
      </w:r>
      <w:r w:rsidR="007A7745" w:rsidRPr="00CC37FC">
        <w:rPr>
          <w:rFonts w:eastAsia="楷体_GB2312" w:hint="eastAsia"/>
          <w:spacing w:val="6"/>
          <w:sz w:val="28"/>
          <w:szCs w:val="28"/>
        </w:rPr>
        <w:t>相关联的参考点的参</w:t>
      </w:r>
      <w:r w:rsidR="007A7745" w:rsidRPr="00CC37FC">
        <w:rPr>
          <w:rFonts w:eastAsia="楷体_GB2312" w:hint="eastAsia"/>
          <w:spacing w:val="6"/>
          <w:sz w:val="28"/>
          <w:szCs w:val="28"/>
        </w:rPr>
        <w:lastRenderedPageBreak/>
        <w:t>考模型坐标和参考场景坐标</w:t>
      </w:r>
      <w:r w:rsidRPr="00CC37FC">
        <w:rPr>
          <w:rFonts w:eastAsia="楷体_GB2312" w:hint="eastAsia"/>
          <w:spacing w:val="6"/>
          <w:sz w:val="28"/>
          <w:szCs w:val="28"/>
        </w:rPr>
        <w:t>，来</w:t>
      </w:r>
      <w:r w:rsidR="007A7745" w:rsidRPr="00CC37FC">
        <w:rPr>
          <w:rFonts w:eastAsia="楷体_GB2312" w:hint="eastAsia"/>
          <w:spacing w:val="6"/>
          <w:sz w:val="28"/>
          <w:szCs w:val="28"/>
        </w:rPr>
        <w:t>确定</w:t>
      </w:r>
      <w:r w:rsidR="00F54194">
        <w:rPr>
          <w:rFonts w:eastAsia="楷体_GB2312" w:hint="eastAsia"/>
          <w:spacing w:val="6"/>
          <w:sz w:val="28"/>
          <w:szCs w:val="28"/>
        </w:rPr>
        <w:t>虚拟对象</w:t>
      </w:r>
      <w:r w:rsidR="007A7745" w:rsidRPr="00CC37FC">
        <w:rPr>
          <w:rFonts w:eastAsia="楷体_GB2312" w:hint="eastAsia"/>
          <w:spacing w:val="6"/>
          <w:sz w:val="28"/>
          <w:szCs w:val="28"/>
        </w:rPr>
        <w:t>场景坐标。</w:t>
      </w:r>
    </w:p>
    <w:p w14:paraId="59042D62" w14:textId="522100A5" w:rsidR="00C77B8B" w:rsidRPr="00CC37FC" w:rsidRDefault="00512E05"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具体地，</w:t>
      </w:r>
      <w:r w:rsidR="00C77B8B" w:rsidRPr="00CC37FC">
        <w:rPr>
          <w:rFonts w:eastAsia="楷体_GB2312" w:hint="eastAsia"/>
          <w:spacing w:val="6"/>
          <w:sz w:val="28"/>
          <w:szCs w:val="28"/>
        </w:rPr>
        <w:t>执行主体可以确定至少一个与虚拟对象相关联的参考点。例如，虚拟对象中的一个或者多个控制点。在一些实施例中，执行主体，可以将用于定位</w:t>
      </w:r>
      <w:r w:rsidR="00590F94">
        <w:rPr>
          <w:rFonts w:eastAsia="楷体_GB2312" w:hint="eastAsia"/>
          <w:spacing w:val="6"/>
          <w:sz w:val="28"/>
          <w:szCs w:val="28"/>
        </w:rPr>
        <w:t>虚拟对象</w:t>
      </w:r>
      <w:r w:rsidR="00C77B8B" w:rsidRPr="00CC37FC">
        <w:rPr>
          <w:rFonts w:eastAsia="楷体_GB2312" w:hint="eastAsia"/>
          <w:spacing w:val="6"/>
          <w:sz w:val="28"/>
          <w:szCs w:val="28"/>
        </w:rPr>
        <w:t>在虚拟场景中添加位置的首点作为参考点。例如，执行主体可以根据用户的指示，从虚拟场景中确定一个用于添加、呈现虚拟对象的位置。例如，用户可以通过拖动、释放首点的方式，以</w:t>
      </w:r>
      <w:r w:rsidR="00613220">
        <w:rPr>
          <w:rFonts w:eastAsia="楷体_GB2312" w:hint="eastAsia"/>
          <w:spacing w:val="6"/>
          <w:sz w:val="28"/>
          <w:szCs w:val="28"/>
        </w:rPr>
        <w:t>指示</w:t>
      </w:r>
      <w:r w:rsidR="00C77B8B" w:rsidRPr="00CC37FC">
        <w:rPr>
          <w:rFonts w:eastAsia="楷体_GB2312" w:hint="eastAsia"/>
          <w:spacing w:val="6"/>
          <w:sz w:val="28"/>
          <w:szCs w:val="28"/>
        </w:rPr>
        <w:t>首点</w:t>
      </w:r>
      <w:r w:rsidR="00613220">
        <w:rPr>
          <w:rFonts w:eastAsia="楷体_GB2312" w:hint="eastAsia"/>
          <w:spacing w:val="6"/>
          <w:sz w:val="28"/>
          <w:szCs w:val="28"/>
        </w:rPr>
        <w:t>在虚拟场景中的位置</w:t>
      </w:r>
      <w:r w:rsidR="00C77B8B" w:rsidRPr="00CC37FC">
        <w:rPr>
          <w:rFonts w:eastAsia="楷体_GB2312" w:hint="eastAsia"/>
          <w:spacing w:val="6"/>
          <w:sz w:val="28"/>
          <w:szCs w:val="28"/>
        </w:rPr>
        <w:t>。又例如，用户可以通过设置首点场景坐标系下的坐标的方式，以指示首点</w:t>
      </w:r>
      <w:r w:rsidR="00A1559A">
        <w:rPr>
          <w:rFonts w:eastAsia="楷体_GB2312" w:hint="eastAsia"/>
          <w:spacing w:val="6"/>
          <w:sz w:val="28"/>
          <w:szCs w:val="28"/>
        </w:rPr>
        <w:t>在虚拟场景中的位置</w:t>
      </w:r>
      <w:r w:rsidR="00C77B8B" w:rsidRPr="00CC37FC">
        <w:rPr>
          <w:rFonts w:eastAsia="楷体_GB2312" w:hint="eastAsia"/>
          <w:spacing w:val="6"/>
          <w:sz w:val="28"/>
          <w:szCs w:val="28"/>
        </w:rPr>
        <w:t>。进一步地，执行主体可以基于首点的放置位置以及虚拟对象中各个控制点与首点的位置关系，来放置各个控制点</w:t>
      </w:r>
      <w:r w:rsidR="00ED4088">
        <w:rPr>
          <w:rFonts w:eastAsia="楷体_GB2312" w:hint="eastAsia"/>
          <w:spacing w:val="6"/>
          <w:sz w:val="28"/>
          <w:szCs w:val="28"/>
        </w:rPr>
        <w:t>，以达到将虚拟对象添加至虚拟场景的目的</w:t>
      </w:r>
      <w:r w:rsidR="00C77B8B" w:rsidRPr="00CC37FC">
        <w:rPr>
          <w:rFonts w:eastAsia="楷体_GB2312" w:hint="eastAsia"/>
          <w:spacing w:val="6"/>
          <w:sz w:val="28"/>
          <w:szCs w:val="28"/>
        </w:rPr>
        <w:t>。由此，以方便便利地指示虚拟对象的呈现位置。在一些实施例中，执行主体中也可以基于预先被配置的参数、描述信息等（例如，虚拟场景中用于呈现虚拟对象的默认位置）的方式，来确定首点的位置。由此，可与利用首点作为参照，来便利、完整地添加虚拟对象。</w:t>
      </w:r>
    </w:p>
    <w:p w14:paraId="4E75754A" w14:textId="3BAE8DF6" w:rsidR="00C77B8B" w:rsidRPr="00CC37FC" w:rsidRDefault="00C77B8B"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相应地，以</w:t>
      </w:r>
      <w:r w:rsidR="00C57521">
        <w:rPr>
          <w:rFonts w:eastAsia="楷体_GB2312" w:hint="eastAsia"/>
          <w:spacing w:val="6"/>
          <w:sz w:val="28"/>
          <w:szCs w:val="28"/>
        </w:rPr>
        <w:t>将</w:t>
      </w:r>
      <w:r w:rsidRPr="00CC37FC">
        <w:rPr>
          <w:rFonts w:eastAsia="楷体_GB2312" w:hint="eastAsia"/>
          <w:spacing w:val="6"/>
          <w:sz w:val="28"/>
          <w:szCs w:val="28"/>
        </w:rPr>
        <w:t>首点作为参考点为例，执行主体可以基于首点在模型坐标系下的模型坐标作为参考模型坐标、在场景坐标系下的场景坐标作为参考场景坐标。由此，以利用参考模型坐标和参考场景坐标来分析不同坐标系之间的对应关系，以实现坐标系间的转化、对齐。</w:t>
      </w:r>
    </w:p>
    <w:p w14:paraId="2C6C4839" w14:textId="18445041" w:rsidR="00D11BA1" w:rsidRPr="00CC37FC" w:rsidRDefault="00C77B8B"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在一些实施例中，执行主体可以</w:t>
      </w:r>
      <w:r w:rsidR="007A7745" w:rsidRPr="00CC37FC">
        <w:rPr>
          <w:rFonts w:eastAsia="楷体_GB2312" w:hint="eastAsia"/>
          <w:spacing w:val="6"/>
          <w:sz w:val="28"/>
          <w:szCs w:val="28"/>
        </w:rPr>
        <w:t>获取</w:t>
      </w:r>
      <w:r w:rsidR="00F54194">
        <w:rPr>
          <w:rFonts w:eastAsia="楷体_GB2312" w:hint="eastAsia"/>
          <w:spacing w:val="6"/>
          <w:sz w:val="28"/>
          <w:szCs w:val="28"/>
        </w:rPr>
        <w:t>虚拟对象</w:t>
      </w:r>
      <w:r w:rsidR="007A7745" w:rsidRPr="00CC37FC">
        <w:rPr>
          <w:rFonts w:eastAsia="楷体_GB2312" w:hint="eastAsia"/>
          <w:spacing w:val="6"/>
          <w:sz w:val="28"/>
          <w:szCs w:val="28"/>
        </w:rPr>
        <w:t>参考模型坐标和</w:t>
      </w:r>
      <w:r w:rsidR="00F54194">
        <w:rPr>
          <w:rFonts w:eastAsia="楷体_GB2312" w:hint="eastAsia"/>
          <w:spacing w:val="6"/>
          <w:sz w:val="28"/>
          <w:szCs w:val="28"/>
        </w:rPr>
        <w:t>虚拟对象</w:t>
      </w:r>
      <w:r w:rsidR="007A7745" w:rsidRPr="00CC37FC">
        <w:rPr>
          <w:rFonts w:eastAsia="楷体_GB2312" w:hint="eastAsia"/>
          <w:spacing w:val="6"/>
          <w:sz w:val="28"/>
          <w:szCs w:val="28"/>
        </w:rPr>
        <w:t>参考场景坐标在各个坐标方向上的偏移值</w:t>
      </w:r>
      <w:r w:rsidRPr="00CC37FC">
        <w:rPr>
          <w:rFonts w:eastAsia="楷体_GB2312" w:hint="eastAsia"/>
          <w:spacing w:val="6"/>
          <w:sz w:val="28"/>
          <w:szCs w:val="28"/>
        </w:rPr>
        <w:t>。例如，以包括</w:t>
      </w:r>
      <w:r w:rsidRPr="00CC37FC">
        <w:rPr>
          <w:rFonts w:eastAsia="楷体_GB2312" w:hint="eastAsia"/>
          <w:spacing w:val="6"/>
          <w:sz w:val="28"/>
          <w:szCs w:val="28"/>
        </w:rPr>
        <w:t>(</w:t>
      </w:r>
      <w:r w:rsidRPr="00CC37FC">
        <w:rPr>
          <w:rFonts w:eastAsia="楷体_GB2312"/>
          <w:i/>
          <w:iCs/>
          <w:spacing w:val="6"/>
          <w:sz w:val="28"/>
          <w:szCs w:val="28"/>
        </w:rPr>
        <w:t>x, y, z</w:t>
      </w:r>
      <w:r w:rsidRPr="00CC37FC">
        <w:rPr>
          <w:rFonts w:eastAsia="楷体_GB2312" w:hint="eastAsia"/>
          <w:spacing w:val="6"/>
          <w:sz w:val="28"/>
          <w:szCs w:val="28"/>
        </w:rPr>
        <w:t>)</w:t>
      </w:r>
      <w:r w:rsidRPr="00CC37FC">
        <w:rPr>
          <w:rFonts w:eastAsia="楷体_GB2312" w:hint="eastAsia"/>
          <w:spacing w:val="6"/>
          <w:sz w:val="28"/>
          <w:szCs w:val="28"/>
        </w:rPr>
        <w:t>三个方向的模型坐标系和场景坐标系为示例，例如，参考点在模型坐标系下的模型坐标为</w:t>
      </w:r>
      <w:r w:rsidRPr="00CC37FC">
        <w:rPr>
          <w:rFonts w:eastAsia="楷体_GB2312" w:hint="eastAsia"/>
          <w:spacing w:val="6"/>
          <w:sz w:val="28"/>
          <w:szCs w:val="28"/>
        </w:rPr>
        <w:t>(</w:t>
      </w:r>
      <w:r w:rsidRPr="00CC37FC">
        <w:rPr>
          <w:rFonts w:eastAsia="楷体_GB2312"/>
          <w:i/>
          <w:iCs/>
          <w:spacing w:val="6"/>
          <w:sz w:val="28"/>
          <w:szCs w:val="28"/>
        </w:rPr>
        <w:t>x</w:t>
      </w:r>
      <w:r w:rsidRPr="00CC37FC">
        <w:rPr>
          <w:rFonts w:eastAsia="楷体_GB2312"/>
          <w:spacing w:val="6"/>
          <w:sz w:val="28"/>
          <w:szCs w:val="28"/>
        </w:rPr>
        <w:t>1</w:t>
      </w:r>
      <w:r w:rsidRPr="00CC37FC">
        <w:rPr>
          <w:rFonts w:eastAsia="楷体_GB2312"/>
          <w:i/>
          <w:iCs/>
          <w:spacing w:val="6"/>
          <w:sz w:val="28"/>
          <w:szCs w:val="28"/>
        </w:rPr>
        <w:t>, y</w:t>
      </w:r>
      <w:r w:rsidRPr="00CC37FC">
        <w:rPr>
          <w:rFonts w:eastAsia="楷体_GB2312"/>
          <w:spacing w:val="6"/>
          <w:sz w:val="28"/>
          <w:szCs w:val="28"/>
        </w:rPr>
        <w:t>1</w:t>
      </w:r>
      <w:r w:rsidRPr="00CC37FC">
        <w:rPr>
          <w:rFonts w:eastAsia="楷体_GB2312"/>
          <w:i/>
          <w:iCs/>
          <w:spacing w:val="6"/>
          <w:sz w:val="28"/>
          <w:szCs w:val="28"/>
        </w:rPr>
        <w:t>, z</w:t>
      </w:r>
      <w:r w:rsidRPr="00CC37FC">
        <w:rPr>
          <w:rFonts w:eastAsia="楷体_GB2312"/>
          <w:spacing w:val="6"/>
          <w:sz w:val="28"/>
          <w:szCs w:val="28"/>
        </w:rPr>
        <w:t>1</w:t>
      </w:r>
      <w:r w:rsidRPr="00CC37FC">
        <w:rPr>
          <w:rFonts w:eastAsia="楷体_GB2312" w:hint="eastAsia"/>
          <w:spacing w:val="6"/>
          <w:sz w:val="28"/>
          <w:szCs w:val="28"/>
        </w:rPr>
        <w:t>)</w:t>
      </w:r>
      <w:r w:rsidR="00D11BA1" w:rsidRPr="00CC37FC">
        <w:rPr>
          <w:rFonts w:eastAsia="楷体_GB2312" w:hint="eastAsia"/>
          <w:spacing w:val="6"/>
          <w:sz w:val="28"/>
          <w:szCs w:val="28"/>
        </w:rPr>
        <w:t>的情况下，</w:t>
      </w:r>
      <w:r w:rsidRPr="00CC37FC">
        <w:rPr>
          <w:rFonts w:eastAsia="楷体_GB2312" w:hint="eastAsia"/>
          <w:spacing w:val="6"/>
          <w:sz w:val="28"/>
          <w:szCs w:val="28"/>
        </w:rPr>
        <w:t>执行主体</w:t>
      </w:r>
      <w:r w:rsidR="00D11BA1" w:rsidRPr="00CC37FC">
        <w:rPr>
          <w:rFonts w:eastAsia="楷体_GB2312" w:hint="eastAsia"/>
          <w:spacing w:val="6"/>
          <w:sz w:val="28"/>
          <w:szCs w:val="28"/>
        </w:rPr>
        <w:t>可以基于参考点在场景坐标系下的坐标</w:t>
      </w:r>
      <w:r w:rsidR="00D11BA1" w:rsidRPr="00CC37FC">
        <w:rPr>
          <w:rFonts w:eastAsia="楷体_GB2312" w:hint="eastAsia"/>
          <w:spacing w:val="6"/>
          <w:sz w:val="28"/>
          <w:szCs w:val="28"/>
        </w:rPr>
        <w:t>(</w:t>
      </w:r>
      <w:r w:rsidR="00D11BA1" w:rsidRPr="00CC37FC">
        <w:rPr>
          <w:rFonts w:eastAsia="楷体_GB2312"/>
          <w:i/>
          <w:iCs/>
          <w:spacing w:val="6"/>
          <w:sz w:val="28"/>
          <w:szCs w:val="28"/>
        </w:rPr>
        <w:t>x</w:t>
      </w:r>
      <w:r w:rsidR="00D11BA1" w:rsidRPr="00CC37FC">
        <w:rPr>
          <w:rFonts w:eastAsia="楷体_GB2312"/>
          <w:spacing w:val="6"/>
          <w:sz w:val="28"/>
          <w:szCs w:val="28"/>
        </w:rPr>
        <w:t>2</w:t>
      </w:r>
      <w:r w:rsidR="00D11BA1" w:rsidRPr="00CC37FC">
        <w:rPr>
          <w:rFonts w:eastAsia="楷体_GB2312"/>
          <w:i/>
          <w:iCs/>
          <w:spacing w:val="6"/>
          <w:sz w:val="28"/>
          <w:szCs w:val="28"/>
        </w:rPr>
        <w:t>, y</w:t>
      </w:r>
      <w:r w:rsidR="00D11BA1" w:rsidRPr="00CC37FC">
        <w:rPr>
          <w:rFonts w:eastAsia="楷体_GB2312"/>
          <w:spacing w:val="6"/>
          <w:sz w:val="28"/>
          <w:szCs w:val="28"/>
        </w:rPr>
        <w:t>2</w:t>
      </w:r>
      <w:r w:rsidR="00D11BA1" w:rsidRPr="00CC37FC">
        <w:rPr>
          <w:rFonts w:eastAsia="楷体_GB2312"/>
          <w:i/>
          <w:iCs/>
          <w:spacing w:val="6"/>
          <w:sz w:val="28"/>
          <w:szCs w:val="28"/>
        </w:rPr>
        <w:t>, z</w:t>
      </w:r>
      <w:r w:rsidR="00D11BA1" w:rsidRPr="00CC37FC">
        <w:rPr>
          <w:rFonts w:eastAsia="楷体_GB2312"/>
          <w:spacing w:val="6"/>
          <w:sz w:val="28"/>
          <w:szCs w:val="28"/>
        </w:rPr>
        <w:t>2</w:t>
      </w:r>
      <w:r w:rsidR="00D11BA1" w:rsidRPr="00CC37FC">
        <w:rPr>
          <w:rFonts w:eastAsia="楷体_GB2312" w:hint="eastAsia"/>
          <w:spacing w:val="6"/>
          <w:sz w:val="28"/>
          <w:szCs w:val="28"/>
        </w:rPr>
        <w:t>)</w:t>
      </w:r>
      <w:r w:rsidR="00D11BA1" w:rsidRPr="00CC37FC">
        <w:rPr>
          <w:rFonts w:eastAsia="楷体_GB2312" w:hint="eastAsia"/>
          <w:spacing w:val="6"/>
          <w:sz w:val="28"/>
          <w:szCs w:val="28"/>
        </w:rPr>
        <w:t>，来</w:t>
      </w:r>
      <w:r w:rsidRPr="00CC37FC">
        <w:rPr>
          <w:rFonts w:eastAsia="楷体_GB2312" w:hint="eastAsia"/>
          <w:spacing w:val="6"/>
          <w:sz w:val="28"/>
          <w:szCs w:val="28"/>
        </w:rPr>
        <w:t>获取参考场景坐标在各个坐标方向上的偏移值。</w:t>
      </w:r>
      <w:r w:rsidR="00D11BA1" w:rsidRPr="00CC37FC">
        <w:rPr>
          <w:rFonts w:eastAsia="楷体_GB2312" w:hint="eastAsia"/>
          <w:spacing w:val="6"/>
          <w:sz w:val="28"/>
          <w:szCs w:val="28"/>
        </w:rPr>
        <w:t>例如，对于</w:t>
      </w:r>
      <w:r w:rsidR="00D11BA1" w:rsidRPr="00CC37FC">
        <w:rPr>
          <w:rFonts w:eastAsia="楷体_GB2312" w:hint="eastAsia"/>
          <w:i/>
          <w:iCs/>
          <w:spacing w:val="6"/>
          <w:sz w:val="28"/>
          <w:szCs w:val="28"/>
        </w:rPr>
        <w:t>x</w:t>
      </w:r>
      <w:r w:rsidR="00D11BA1" w:rsidRPr="00CC37FC">
        <w:rPr>
          <w:rFonts w:eastAsia="楷体_GB2312" w:hint="eastAsia"/>
          <w:spacing w:val="6"/>
          <w:sz w:val="28"/>
          <w:szCs w:val="28"/>
        </w:rPr>
        <w:t>方向，偏移值可以例如（</w:t>
      </w:r>
      <w:r w:rsidR="00D11BA1" w:rsidRPr="00CC37FC">
        <w:rPr>
          <w:rFonts w:eastAsia="楷体_GB2312"/>
          <w:i/>
          <w:iCs/>
          <w:spacing w:val="6"/>
          <w:sz w:val="28"/>
          <w:szCs w:val="28"/>
        </w:rPr>
        <w:t>x</w:t>
      </w:r>
      <w:r w:rsidR="00D11BA1" w:rsidRPr="00CC37FC">
        <w:rPr>
          <w:rFonts w:eastAsia="楷体_GB2312"/>
          <w:spacing w:val="6"/>
          <w:sz w:val="28"/>
          <w:szCs w:val="28"/>
        </w:rPr>
        <w:t>2</w:t>
      </w:r>
      <w:r w:rsidR="00D11BA1" w:rsidRPr="00CC37FC">
        <w:rPr>
          <w:rFonts w:eastAsia="楷体_GB2312"/>
          <w:i/>
          <w:iCs/>
          <w:spacing w:val="6"/>
          <w:sz w:val="28"/>
          <w:szCs w:val="28"/>
        </w:rPr>
        <w:t>- x</w:t>
      </w:r>
      <w:r w:rsidR="00D11BA1" w:rsidRPr="00CC37FC">
        <w:rPr>
          <w:rFonts w:eastAsia="楷体_GB2312"/>
          <w:spacing w:val="6"/>
          <w:sz w:val="28"/>
          <w:szCs w:val="28"/>
        </w:rPr>
        <w:t>1</w:t>
      </w:r>
      <w:r w:rsidR="00D11BA1" w:rsidRPr="00CC37FC">
        <w:rPr>
          <w:rFonts w:eastAsia="楷体_GB2312" w:hint="eastAsia"/>
          <w:spacing w:val="6"/>
          <w:sz w:val="28"/>
          <w:szCs w:val="28"/>
        </w:rPr>
        <w:t>）。进一步地，执行主体可以利用</w:t>
      </w:r>
      <w:r w:rsidR="00F54194">
        <w:rPr>
          <w:rFonts w:eastAsia="楷体_GB2312" w:hint="eastAsia"/>
          <w:spacing w:val="6"/>
          <w:sz w:val="28"/>
          <w:szCs w:val="28"/>
        </w:rPr>
        <w:t>虚拟对象</w:t>
      </w:r>
      <w:r w:rsidR="00D11BA1" w:rsidRPr="00CC37FC">
        <w:rPr>
          <w:rFonts w:eastAsia="楷体_GB2312" w:hint="eastAsia"/>
          <w:spacing w:val="6"/>
          <w:sz w:val="28"/>
          <w:szCs w:val="28"/>
        </w:rPr>
        <w:t>模型坐标各个方向上的坐标值与相应的偏移值的组合结果，确定</w:t>
      </w:r>
      <w:r w:rsidR="00F54194">
        <w:rPr>
          <w:rFonts w:eastAsia="楷体_GB2312" w:hint="eastAsia"/>
          <w:spacing w:val="6"/>
          <w:sz w:val="28"/>
          <w:szCs w:val="28"/>
        </w:rPr>
        <w:t>虚拟对象</w:t>
      </w:r>
      <w:r w:rsidR="00D11BA1" w:rsidRPr="00CC37FC">
        <w:rPr>
          <w:rFonts w:eastAsia="楷体_GB2312" w:hint="eastAsia"/>
          <w:spacing w:val="6"/>
          <w:sz w:val="28"/>
          <w:szCs w:val="28"/>
        </w:rPr>
        <w:t>场景坐标。例如，对于控制点</w:t>
      </w:r>
      <w:r w:rsidR="00D11BA1" w:rsidRPr="00CC37FC">
        <w:rPr>
          <w:rFonts w:eastAsia="楷体_GB2312" w:hint="eastAsia"/>
          <w:spacing w:val="6"/>
          <w:sz w:val="28"/>
          <w:szCs w:val="28"/>
        </w:rPr>
        <w:t>A</w:t>
      </w:r>
      <w:r w:rsidR="00D11BA1" w:rsidRPr="00CC37FC">
        <w:rPr>
          <w:rFonts w:eastAsia="楷体_GB2312" w:hint="eastAsia"/>
          <w:spacing w:val="6"/>
          <w:sz w:val="28"/>
          <w:szCs w:val="28"/>
        </w:rPr>
        <w:t>，如果其模型坐标系下</w:t>
      </w:r>
      <w:r w:rsidR="00D11BA1" w:rsidRPr="00CC37FC">
        <w:rPr>
          <w:rFonts w:eastAsia="楷体_GB2312"/>
          <w:i/>
          <w:iCs/>
          <w:spacing w:val="6"/>
          <w:sz w:val="28"/>
          <w:szCs w:val="28"/>
        </w:rPr>
        <w:t>x</w:t>
      </w:r>
      <w:r w:rsidR="00D11BA1" w:rsidRPr="00CC37FC">
        <w:rPr>
          <w:rFonts w:eastAsia="楷体_GB2312" w:hint="eastAsia"/>
          <w:spacing w:val="6"/>
          <w:sz w:val="28"/>
          <w:szCs w:val="28"/>
        </w:rPr>
        <w:t>方向上的坐标值为</w:t>
      </w:r>
      <w:r w:rsidR="00D11BA1" w:rsidRPr="00CC37FC">
        <w:rPr>
          <w:rFonts w:eastAsia="楷体_GB2312" w:hint="eastAsia"/>
          <w:i/>
          <w:iCs/>
          <w:spacing w:val="6"/>
          <w:sz w:val="28"/>
          <w:szCs w:val="28"/>
        </w:rPr>
        <w:t>x</w:t>
      </w:r>
      <w:r w:rsidR="00D11BA1" w:rsidRPr="00CC37FC">
        <w:rPr>
          <w:rFonts w:eastAsia="楷体_GB2312"/>
          <w:spacing w:val="6"/>
          <w:sz w:val="28"/>
          <w:szCs w:val="28"/>
        </w:rPr>
        <w:t>3</w:t>
      </w:r>
      <w:r w:rsidR="00D11BA1" w:rsidRPr="00CC37FC">
        <w:rPr>
          <w:rFonts w:eastAsia="楷体_GB2312" w:hint="eastAsia"/>
          <w:spacing w:val="6"/>
          <w:sz w:val="28"/>
          <w:szCs w:val="28"/>
        </w:rPr>
        <w:t>，则执行可以基于（</w:t>
      </w:r>
      <w:r w:rsidR="00D11BA1" w:rsidRPr="00CC37FC">
        <w:rPr>
          <w:rFonts w:eastAsia="楷体_GB2312"/>
          <w:i/>
          <w:iCs/>
          <w:spacing w:val="6"/>
          <w:sz w:val="28"/>
          <w:szCs w:val="28"/>
        </w:rPr>
        <w:t>x</w:t>
      </w:r>
      <w:r w:rsidR="00D11BA1" w:rsidRPr="00CC37FC">
        <w:rPr>
          <w:rFonts w:eastAsia="楷体_GB2312"/>
          <w:spacing w:val="6"/>
          <w:sz w:val="28"/>
          <w:szCs w:val="28"/>
        </w:rPr>
        <w:t>2</w:t>
      </w:r>
      <w:r w:rsidR="00D11BA1" w:rsidRPr="00CC37FC">
        <w:rPr>
          <w:rFonts w:eastAsia="楷体_GB2312"/>
          <w:i/>
          <w:iCs/>
          <w:spacing w:val="6"/>
          <w:sz w:val="28"/>
          <w:szCs w:val="28"/>
        </w:rPr>
        <w:t>- x</w:t>
      </w:r>
      <w:r w:rsidR="00D11BA1" w:rsidRPr="00CC37FC">
        <w:rPr>
          <w:rFonts w:eastAsia="楷体_GB2312"/>
          <w:spacing w:val="6"/>
          <w:sz w:val="28"/>
          <w:szCs w:val="28"/>
        </w:rPr>
        <w:t>1</w:t>
      </w:r>
      <w:r w:rsidR="00D11BA1" w:rsidRPr="00CC37FC">
        <w:rPr>
          <w:rFonts w:eastAsia="楷体_GB2312" w:hint="eastAsia"/>
          <w:spacing w:val="6"/>
          <w:sz w:val="28"/>
          <w:szCs w:val="28"/>
        </w:rPr>
        <w:t>）与</w:t>
      </w:r>
      <w:r w:rsidR="00D11BA1" w:rsidRPr="00CC37FC">
        <w:rPr>
          <w:rFonts w:eastAsia="楷体_GB2312" w:hint="eastAsia"/>
          <w:i/>
          <w:iCs/>
          <w:spacing w:val="6"/>
          <w:sz w:val="28"/>
          <w:szCs w:val="28"/>
        </w:rPr>
        <w:t>x</w:t>
      </w:r>
      <w:r w:rsidR="00D11BA1" w:rsidRPr="00CC37FC">
        <w:rPr>
          <w:rFonts w:eastAsia="楷体_GB2312"/>
          <w:spacing w:val="6"/>
          <w:sz w:val="28"/>
          <w:szCs w:val="28"/>
        </w:rPr>
        <w:t>3</w:t>
      </w:r>
      <w:r w:rsidR="00D11BA1" w:rsidRPr="00CC37FC">
        <w:rPr>
          <w:rFonts w:eastAsia="楷体_GB2312" w:hint="eastAsia"/>
          <w:spacing w:val="6"/>
          <w:sz w:val="28"/>
          <w:szCs w:val="28"/>
        </w:rPr>
        <w:t>的组合，例如，</w:t>
      </w:r>
      <w:r w:rsidR="00D11BA1" w:rsidRPr="00CC37FC">
        <w:rPr>
          <w:rFonts w:eastAsia="楷体_GB2312" w:hint="eastAsia"/>
          <w:i/>
          <w:iCs/>
          <w:spacing w:val="6"/>
          <w:sz w:val="28"/>
          <w:szCs w:val="28"/>
        </w:rPr>
        <w:t>x</w:t>
      </w:r>
      <w:r w:rsidR="00D11BA1" w:rsidRPr="00CC37FC">
        <w:rPr>
          <w:rFonts w:eastAsia="楷体_GB2312"/>
          <w:spacing w:val="6"/>
          <w:sz w:val="28"/>
          <w:szCs w:val="28"/>
        </w:rPr>
        <w:t>3</w:t>
      </w:r>
      <w:r w:rsidR="00D11BA1" w:rsidRPr="00CC37FC">
        <w:rPr>
          <w:rFonts w:eastAsia="楷体_GB2312"/>
          <w:i/>
          <w:iCs/>
          <w:spacing w:val="6"/>
          <w:sz w:val="28"/>
          <w:szCs w:val="28"/>
        </w:rPr>
        <w:t>+x</w:t>
      </w:r>
      <w:r w:rsidR="00D11BA1" w:rsidRPr="00CC37FC">
        <w:rPr>
          <w:rFonts w:eastAsia="楷体_GB2312"/>
          <w:spacing w:val="6"/>
          <w:sz w:val="28"/>
          <w:szCs w:val="28"/>
        </w:rPr>
        <w:t>2</w:t>
      </w:r>
      <w:r w:rsidR="00D11BA1" w:rsidRPr="00CC37FC">
        <w:rPr>
          <w:rFonts w:eastAsia="楷体_GB2312"/>
          <w:i/>
          <w:iCs/>
          <w:spacing w:val="6"/>
          <w:sz w:val="28"/>
          <w:szCs w:val="28"/>
        </w:rPr>
        <w:t>-</w:t>
      </w:r>
      <w:r w:rsidR="00D11BA1" w:rsidRPr="00CC37FC">
        <w:rPr>
          <w:rFonts w:eastAsia="楷体_GB2312"/>
          <w:spacing w:val="6"/>
          <w:sz w:val="28"/>
          <w:szCs w:val="28"/>
        </w:rPr>
        <w:t>1</w:t>
      </w:r>
      <w:r w:rsidR="00D11BA1" w:rsidRPr="00CC37FC">
        <w:rPr>
          <w:rFonts w:eastAsia="楷体_GB2312" w:hint="eastAsia"/>
          <w:spacing w:val="6"/>
          <w:sz w:val="28"/>
          <w:szCs w:val="28"/>
        </w:rPr>
        <w:t>的数值结果，对其进行修正，以确定场景坐标系下对应控制点</w:t>
      </w:r>
      <w:r w:rsidR="00D11BA1" w:rsidRPr="00CC37FC">
        <w:rPr>
          <w:rFonts w:eastAsia="楷体_GB2312" w:hint="eastAsia"/>
          <w:spacing w:val="6"/>
          <w:sz w:val="28"/>
          <w:szCs w:val="28"/>
        </w:rPr>
        <w:t>A</w:t>
      </w:r>
      <w:r w:rsidR="00D11BA1" w:rsidRPr="00CC37FC">
        <w:rPr>
          <w:rFonts w:eastAsia="楷体_GB2312" w:hint="eastAsia"/>
          <w:spacing w:val="6"/>
          <w:sz w:val="28"/>
          <w:szCs w:val="28"/>
        </w:rPr>
        <w:t>的</w:t>
      </w:r>
      <w:r w:rsidR="00D11BA1" w:rsidRPr="00CC37FC">
        <w:rPr>
          <w:rFonts w:eastAsia="楷体_GB2312" w:hint="eastAsia"/>
          <w:i/>
          <w:iCs/>
          <w:spacing w:val="6"/>
          <w:sz w:val="28"/>
          <w:szCs w:val="28"/>
        </w:rPr>
        <w:t>x</w:t>
      </w:r>
      <w:r w:rsidR="00D11BA1" w:rsidRPr="00CC37FC">
        <w:rPr>
          <w:rFonts w:eastAsia="楷体_GB2312" w:hint="eastAsia"/>
          <w:spacing w:val="6"/>
          <w:sz w:val="28"/>
          <w:szCs w:val="28"/>
        </w:rPr>
        <w:t>方向上的场景坐标的值。</w:t>
      </w:r>
      <w:r w:rsidR="004562FE" w:rsidRPr="00CC37FC">
        <w:rPr>
          <w:rFonts w:eastAsia="楷体_GB2312" w:hint="eastAsia"/>
          <w:spacing w:val="6"/>
          <w:sz w:val="28"/>
          <w:szCs w:val="28"/>
        </w:rPr>
        <w:t>由此，可以参考点数值偏移情况，来确定偏移值，以通过例如补偿值的方式，来确定控制点的场景坐标。</w:t>
      </w:r>
    </w:p>
    <w:p w14:paraId="4AC568ED" w14:textId="6DAB65EC" w:rsidR="00C65897" w:rsidRPr="00CC37FC" w:rsidRDefault="0007497C"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kern w:val="0"/>
          <w:sz w:val="28"/>
          <w:szCs w:val="28"/>
        </w:rPr>
        <w:lastRenderedPageBreak/>
        <w:t>为方便理解，还可以同时参考图</w:t>
      </w:r>
      <w:r w:rsidRPr="00CC37FC">
        <w:rPr>
          <w:rFonts w:eastAsia="楷体_GB2312" w:hint="eastAsia"/>
          <w:spacing w:val="6"/>
          <w:kern w:val="0"/>
          <w:sz w:val="28"/>
          <w:szCs w:val="28"/>
        </w:rPr>
        <w:t>2</w:t>
      </w:r>
      <w:r w:rsidRPr="00CC37FC">
        <w:rPr>
          <w:rFonts w:eastAsia="楷体_GB2312" w:hint="eastAsia"/>
          <w:spacing w:val="6"/>
          <w:kern w:val="0"/>
          <w:sz w:val="28"/>
          <w:szCs w:val="28"/>
        </w:rPr>
        <w:t>。图</w:t>
      </w:r>
      <w:r w:rsidRPr="00CC37FC">
        <w:rPr>
          <w:rFonts w:eastAsia="楷体_GB2312"/>
          <w:spacing w:val="6"/>
          <w:kern w:val="0"/>
          <w:sz w:val="28"/>
          <w:szCs w:val="28"/>
        </w:rPr>
        <w:t>2</w:t>
      </w:r>
      <w:r w:rsidRPr="00CC37FC">
        <w:rPr>
          <w:rFonts w:eastAsia="楷体_GB2312" w:hint="eastAsia"/>
          <w:spacing w:val="6"/>
          <w:kern w:val="0"/>
          <w:sz w:val="28"/>
          <w:szCs w:val="28"/>
        </w:rPr>
        <w:t>示出了本申请另一个实施例提供的</w:t>
      </w:r>
      <w:r w:rsidRPr="00CC37FC">
        <w:rPr>
          <w:rFonts w:eastAsia="楷体_GB2312" w:hint="eastAsia"/>
          <w:spacing w:val="6"/>
          <w:sz w:val="28"/>
          <w:szCs w:val="28"/>
        </w:rPr>
        <w:t>控制虚拟对象的过程</w:t>
      </w:r>
      <w:r w:rsidRPr="00CC37FC">
        <w:rPr>
          <w:rFonts w:eastAsia="楷体_GB2312"/>
          <w:spacing w:val="6"/>
          <w:sz w:val="28"/>
          <w:szCs w:val="28"/>
        </w:rPr>
        <w:t>200</w:t>
      </w:r>
      <w:r w:rsidR="002053B2" w:rsidRPr="00CC37FC">
        <w:rPr>
          <w:rFonts w:eastAsia="楷体_GB2312" w:hint="eastAsia"/>
          <w:spacing w:val="6"/>
          <w:sz w:val="28"/>
          <w:szCs w:val="28"/>
        </w:rPr>
        <w:t>。</w:t>
      </w:r>
    </w:p>
    <w:p w14:paraId="532B8669" w14:textId="4406F52B" w:rsidR="00C65897" w:rsidRPr="00CC37FC" w:rsidRDefault="00C65897"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在过程</w:t>
      </w:r>
      <w:r w:rsidRPr="00CC37FC">
        <w:rPr>
          <w:rFonts w:eastAsia="楷体_GB2312" w:hint="eastAsia"/>
          <w:spacing w:val="6"/>
          <w:sz w:val="28"/>
          <w:szCs w:val="28"/>
        </w:rPr>
        <w:t>2</w:t>
      </w:r>
      <w:r w:rsidRPr="00CC37FC">
        <w:rPr>
          <w:rFonts w:eastAsia="楷体_GB2312"/>
          <w:spacing w:val="6"/>
          <w:sz w:val="28"/>
          <w:szCs w:val="28"/>
        </w:rPr>
        <w:t>00</w:t>
      </w:r>
      <w:r w:rsidRPr="00CC37FC">
        <w:rPr>
          <w:rFonts w:eastAsia="楷体_GB2312" w:hint="eastAsia"/>
          <w:spacing w:val="6"/>
          <w:sz w:val="28"/>
          <w:szCs w:val="28"/>
        </w:rPr>
        <w:t>中，执行主体可以接收到控制指令</w:t>
      </w:r>
      <w:r w:rsidRPr="00CC37FC">
        <w:rPr>
          <w:rFonts w:eastAsia="楷体_GB2312" w:hint="eastAsia"/>
          <w:spacing w:val="6"/>
          <w:sz w:val="28"/>
          <w:szCs w:val="28"/>
        </w:rPr>
        <w:t>2</w:t>
      </w:r>
      <w:r w:rsidRPr="00CC37FC">
        <w:rPr>
          <w:rFonts w:eastAsia="楷体_GB2312"/>
          <w:spacing w:val="6"/>
          <w:sz w:val="28"/>
          <w:szCs w:val="28"/>
        </w:rPr>
        <w:t>10</w:t>
      </w:r>
      <w:r w:rsidRPr="00CC37FC">
        <w:rPr>
          <w:rFonts w:eastAsia="楷体_GB2312" w:hint="eastAsia"/>
          <w:spacing w:val="6"/>
          <w:sz w:val="28"/>
          <w:szCs w:val="28"/>
        </w:rPr>
        <w:t>，以被指示对虚拟对象</w:t>
      </w:r>
      <w:r w:rsidRPr="00CC37FC">
        <w:rPr>
          <w:rFonts w:eastAsia="楷体_GB2312" w:hint="eastAsia"/>
          <w:spacing w:val="6"/>
          <w:sz w:val="28"/>
          <w:szCs w:val="28"/>
        </w:rPr>
        <w:t>2</w:t>
      </w:r>
      <w:r w:rsidRPr="00CC37FC">
        <w:rPr>
          <w:rFonts w:eastAsia="楷体_GB2312"/>
          <w:spacing w:val="6"/>
          <w:sz w:val="28"/>
          <w:szCs w:val="28"/>
        </w:rPr>
        <w:t>20</w:t>
      </w:r>
      <w:r w:rsidRPr="00CC37FC">
        <w:rPr>
          <w:rFonts w:eastAsia="楷体_GB2312" w:hint="eastAsia"/>
          <w:spacing w:val="6"/>
          <w:sz w:val="28"/>
          <w:szCs w:val="28"/>
        </w:rPr>
        <w:t>进行控制、执行例如旋转虚拟对象</w:t>
      </w:r>
      <w:r w:rsidRPr="00CC37FC">
        <w:rPr>
          <w:rFonts w:eastAsia="楷体_GB2312" w:hint="eastAsia"/>
          <w:spacing w:val="6"/>
          <w:sz w:val="28"/>
          <w:szCs w:val="28"/>
        </w:rPr>
        <w:t>2</w:t>
      </w:r>
      <w:r w:rsidRPr="00CC37FC">
        <w:rPr>
          <w:rFonts w:eastAsia="楷体_GB2312"/>
          <w:spacing w:val="6"/>
          <w:sz w:val="28"/>
          <w:szCs w:val="28"/>
        </w:rPr>
        <w:t>20</w:t>
      </w:r>
      <w:r w:rsidRPr="00CC37FC">
        <w:rPr>
          <w:rFonts w:eastAsia="楷体_GB2312" w:hint="eastAsia"/>
          <w:spacing w:val="6"/>
          <w:sz w:val="28"/>
          <w:szCs w:val="28"/>
        </w:rPr>
        <w:t>的动作。例如，控制指令</w:t>
      </w:r>
      <w:r w:rsidRPr="00CC37FC">
        <w:rPr>
          <w:rFonts w:eastAsia="楷体_GB2312" w:hint="eastAsia"/>
          <w:spacing w:val="6"/>
          <w:sz w:val="28"/>
          <w:szCs w:val="28"/>
        </w:rPr>
        <w:t>2</w:t>
      </w:r>
      <w:r w:rsidRPr="00CC37FC">
        <w:rPr>
          <w:rFonts w:eastAsia="楷体_GB2312"/>
          <w:spacing w:val="6"/>
          <w:sz w:val="28"/>
          <w:szCs w:val="28"/>
        </w:rPr>
        <w:t>10</w:t>
      </w:r>
      <w:r w:rsidRPr="00CC37FC">
        <w:rPr>
          <w:rFonts w:eastAsia="楷体_GB2312" w:hint="eastAsia"/>
          <w:spacing w:val="6"/>
          <w:sz w:val="28"/>
          <w:szCs w:val="28"/>
        </w:rPr>
        <w:t>可以</w:t>
      </w:r>
      <w:r w:rsidRPr="00CC37FC">
        <w:rPr>
          <w:rFonts w:eastAsia="楷体_GB2312" w:hint="eastAsia"/>
          <w:spacing w:val="6"/>
          <w:sz w:val="28"/>
          <w:szCs w:val="28"/>
          <w:lang w:eastAsia="zh-Hans"/>
        </w:rPr>
        <w:t>通过指示控制点</w:t>
      </w:r>
      <w:r w:rsidRPr="00CC37FC">
        <w:rPr>
          <w:rFonts w:eastAsia="楷体_GB2312" w:hint="eastAsia"/>
          <w:spacing w:val="6"/>
          <w:sz w:val="28"/>
          <w:szCs w:val="28"/>
        </w:rPr>
        <w:t>2</w:t>
      </w:r>
      <w:r w:rsidRPr="00CC37FC">
        <w:rPr>
          <w:rFonts w:eastAsia="楷体_GB2312"/>
          <w:spacing w:val="6"/>
          <w:sz w:val="28"/>
          <w:szCs w:val="28"/>
        </w:rPr>
        <w:t>40</w:t>
      </w:r>
      <w:r w:rsidRPr="00CC37FC">
        <w:rPr>
          <w:rFonts w:eastAsia="楷体_GB2312" w:hint="eastAsia"/>
          <w:spacing w:val="6"/>
          <w:sz w:val="28"/>
          <w:szCs w:val="28"/>
          <w:lang w:eastAsia="zh-Hans"/>
        </w:rPr>
        <w:t>在模型坐标系下的模型坐标的变化，来控制控制点</w:t>
      </w:r>
      <w:r w:rsidRPr="00CC37FC">
        <w:rPr>
          <w:rFonts w:eastAsia="楷体_GB2312"/>
          <w:spacing w:val="6"/>
          <w:sz w:val="28"/>
          <w:szCs w:val="28"/>
        </w:rPr>
        <w:t>240</w:t>
      </w:r>
      <w:r w:rsidRPr="00CC37FC">
        <w:rPr>
          <w:rFonts w:eastAsia="楷体_GB2312" w:hint="eastAsia"/>
          <w:spacing w:val="6"/>
          <w:sz w:val="28"/>
          <w:szCs w:val="28"/>
          <w:lang w:eastAsia="zh-Hans"/>
        </w:rPr>
        <w:t>的动作、达到旋转虚拟对象</w:t>
      </w:r>
      <w:r w:rsidRPr="00CC37FC">
        <w:rPr>
          <w:rFonts w:eastAsia="楷体_GB2312" w:hint="eastAsia"/>
          <w:spacing w:val="6"/>
          <w:sz w:val="28"/>
          <w:szCs w:val="28"/>
        </w:rPr>
        <w:t>2</w:t>
      </w:r>
      <w:r w:rsidRPr="00CC37FC">
        <w:rPr>
          <w:rFonts w:eastAsia="楷体_GB2312"/>
          <w:spacing w:val="6"/>
          <w:sz w:val="28"/>
          <w:szCs w:val="28"/>
        </w:rPr>
        <w:t>20</w:t>
      </w:r>
      <w:r w:rsidRPr="00CC37FC">
        <w:rPr>
          <w:rFonts w:eastAsia="楷体_GB2312" w:hint="eastAsia"/>
          <w:spacing w:val="6"/>
          <w:sz w:val="28"/>
          <w:szCs w:val="28"/>
        </w:rPr>
        <w:t>的目的。</w:t>
      </w:r>
    </w:p>
    <w:p w14:paraId="6542B548" w14:textId="6B4FFA85" w:rsidR="00396451" w:rsidRPr="00CC37FC" w:rsidRDefault="00C65897"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在此情况下，因控制指令</w:t>
      </w:r>
      <w:r w:rsidRPr="00CC37FC">
        <w:rPr>
          <w:rFonts w:eastAsia="楷体_GB2312" w:hint="eastAsia"/>
          <w:spacing w:val="6"/>
          <w:sz w:val="28"/>
          <w:szCs w:val="28"/>
        </w:rPr>
        <w:t>2</w:t>
      </w:r>
      <w:r w:rsidRPr="00CC37FC">
        <w:rPr>
          <w:rFonts w:eastAsia="楷体_GB2312"/>
          <w:spacing w:val="6"/>
          <w:sz w:val="28"/>
          <w:szCs w:val="28"/>
        </w:rPr>
        <w:t>10</w:t>
      </w:r>
      <w:r w:rsidRPr="00CC37FC">
        <w:rPr>
          <w:rFonts w:eastAsia="楷体_GB2312" w:hint="eastAsia"/>
          <w:spacing w:val="6"/>
          <w:sz w:val="28"/>
          <w:szCs w:val="28"/>
        </w:rPr>
        <w:t>是基于</w:t>
      </w:r>
      <w:r w:rsidRPr="00CC37FC">
        <w:rPr>
          <w:rFonts w:eastAsia="楷体_GB2312" w:hint="eastAsia"/>
          <w:spacing w:val="6"/>
          <w:sz w:val="28"/>
          <w:szCs w:val="28"/>
          <w:lang w:eastAsia="zh-Hans"/>
        </w:rPr>
        <w:t>指示控制点</w:t>
      </w:r>
      <w:r w:rsidRPr="00CC37FC">
        <w:rPr>
          <w:rFonts w:eastAsia="楷体_GB2312" w:hint="eastAsia"/>
          <w:spacing w:val="6"/>
          <w:sz w:val="28"/>
          <w:szCs w:val="28"/>
        </w:rPr>
        <w:t>2</w:t>
      </w:r>
      <w:r w:rsidRPr="00CC37FC">
        <w:rPr>
          <w:rFonts w:eastAsia="楷体_GB2312"/>
          <w:spacing w:val="6"/>
          <w:sz w:val="28"/>
          <w:szCs w:val="28"/>
        </w:rPr>
        <w:t>40</w:t>
      </w:r>
      <w:r w:rsidRPr="00CC37FC">
        <w:rPr>
          <w:rFonts w:eastAsia="楷体_GB2312" w:hint="eastAsia"/>
          <w:spacing w:val="6"/>
          <w:sz w:val="28"/>
          <w:szCs w:val="28"/>
          <w:lang w:eastAsia="zh-Hans"/>
        </w:rPr>
        <w:t>在模型坐标系下的模型坐标的变化来实现控制的。执行主体可以获取</w:t>
      </w:r>
      <w:r w:rsidRPr="00CC37FC">
        <w:rPr>
          <w:rFonts w:eastAsia="楷体_GB2312" w:hint="eastAsia"/>
          <w:spacing w:val="6"/>
          <w:sz w:val="28"/>
          <w:szCs w:val="28"/>
        </w:rPr>
        <w:t>作与虚拟对象</w:t>
      </w:r>
      <w:r w:rsidRPr="00CC37FC">
        <w:rPr>
          <w:rFonts w:eastAsia="楷体_GB2312" w:hint="eastAsia"/>
          <w:spacing w:val="6"/>
          <w:sz w:val="28"/>
          <w:szCs w:val="28"/>
        </w:rPr>
        <w:t>2</w:t>
      </w:r>
      <w:r w:rsidRPr="00CC37FC">
        <w:rPr>
          <w:rFonts w:eastAsia="楷体_GB2312"/>
          <w:spacing w:val="6"/>
          <w:sz w:val="28"/>
          <w:szCs w:val="28"/>
        </w:rPr>
        <w:t>20</w:t>
      </w:r>
      <w:r w:rsidRPr="00CC37FC">
        <w:rPr>
          <w:rFonts w:eastAsia="楷体_GB2312" w:hint="eastAsia"/>
          <w:spacing w:val="6"/>
          <w:sz w:val="28"/>
          <w:szCs w:val="28"/>
        </w:rPr>
        <w:t>相关联的参考点</w:t>
      </w:r>
      <w:r w:rsidRPr="00CC37FC">
        <w:rPr>
          <w:rFonts w:eastAsia="楷体_GB2312" w:hint="eastAsia"/>
          <w:spacing w:val="6"/>
          <w:sz w:val="28"/>
          <w:szCs w:val="28"/>
        </w:rPr>
        <w:t>2</w:t>
      </w:r>
      <w:r w:rsidRPr="00CC37FC">
        <w:rPr>
          <w:rFonts w:eastAsia="楷体_GB2312"/>
          <w:spacing w:val="6"/>
          <w:sz w:val="28"/>
          <w:szCs w:val="28"/>
        </w:rPr>
        <w:t>30</w:t>
      </w:r>
      <w:r w:rsidRPr="00CC37FC">
        <w:rPr>
          <w:rFonts w:eastAsia="楷体_GB2312" w:hint="eastAsia"/>
          <w:spacing w:val="6"/>
          <w:sz w:val="28"/>
          <w:szCs w:val="28"/>
        </w:rPr>
        <w:t>的参考点场景坐标</w:t>
      </w:r>
      <w:r w:rsidRPr="00CC37FC">
        <w:rPr>
          <w:rFonts w:eastAsia="楷体_GB2312" w:hint="eastAsia"/>
          <w:spacing w:val="6"/>
          <w:sz w:val="28"/>
          <w:szCs w:val="28"/>
        </w:rPr>
        <w:t>2</w:t>
      </w:r>
      <w:r w:rsidRPr="00CC37FC">
        <w:rPr>
          <w:rFonts w:eastAsia="楷体_GB2312"/>
          <w:spacing w:val="6"/>
          <w:sz w:val="28"/>
          <w:szCs w:val="28"/>
        </w:rPr>
        <w:t>31</w:t>
      </w:r>
      <w:r w:rsidRPr="00CC37FC">
        <w:rPr>
          <w:rFonts w:eastAsia="楷体_GB2312" w:hint="eastAsia"/>
          <w:spacing w:val="6"/>
          <w:sz w:val="28"/>
          <w:szCs w:val="28"/>
        </w:rPr>
        <w:t>、参考点模型坐标</w:t>
      </w:r>
      <w:r w:rsidRPr="00CC37FC">
        <w:rPr>
          <w:rFonts w:eastAsia="楷体_GB2312" w:hint="eastAsia"/>
          <w:spacing w:val="6"/>
          <w:sz w:val="28"/>
          <w:szCs w:val="28"/>
        </w:rPr>
        <w:t>2</w:t>
      </w:r>
      <w:r w:rsidRPr="00CC37FC">
        <w:rPr>
          <w:rFonts w:eastAsia="楷体_GB2312"/>
          <w:spacing w:val="6"/>
          <w:sz w:val="28"/>
          <w:szCs w:val="28"/>
        </w:rPr>
        <w:t>32</w:t>
      </w:r>
      <w:r w:rsidRPr="00CC37FC">
        <w:rPr>
          <w:rFonts w:eastAsia="楷体_GB2312" w:hint="eastAsia"/>
          <w:spacing w:val="6"/>
          <w:sz w:val="28"/>
          <w:szCs w:val="28"/>
        </w:rPr>
        <w:t>，以及控制点</w:t>
      </w:r>
      <w:r w:rsidRPr="00CC37FC">
        <w:rPr>
          <w:rFonts w:eastAsia="楷体_GB2312" w:hint="eastAsia"/>
          <w:spacing w:val="6"/>
          <w:sz w:val="28"/>
          <w:szCs w:val="28"/>
        </w:rPr>
        <w:t>2</w:t>
      </w:r>
      <w:r w:rsidRPr="00CC37FC">
        <w:rPr>
          <w:rFonts w:eastAsia="楷体_GB2312"/>
          <w:spacing w:val="6"/>
          <w:sz w:val="28"/>
          <w:szCs w:val="28"/>
        </w:rPr>
        <w:t>40</w:t>
      </w:r>
      <w:r w:rsidRPr="00CC37FC">
        <w:rPr>
          <w:rFonts w:eastAsia="楷体_GB2312" w:hint="eastAsia"/>
          <w:spacing w:val="6"/>
          <w:sz w:val="28"/>
          <w:szCs w:val="28"/>
        </w:rPr>
        <w:t>的控制点模型坐标</w:t>
      </w:r>
      <w:r w:rsidRPr="00CC37FC">
        <w:rPr>
          <w:rFonts w:eastAsia="楷体_GB2312" w:hint="eastAsia"/>
          <w:spacing w:val="6"/>
          <w:sz w:val="28"/>
          <w:szCs w:val="28"/>
        </w:rPr>
        <w:t>2</w:t>
      </w:r>
      <w:r w:rsidRPr="00CC37FC">
        <w:rPr>
          <w:rFonts w:eastAsia="楷体_GB2312"/>
          <w:spacing w:val="6"/>
          <w:sz w:val="28"/>
          <w:szCs w:val="28"/>
        </w:rPr>
        <w:t>41</w:t>
      </w:r>
      <w:r w:rsidRPr="00CC37FC">
        <w:rPr>
          <w:rFonts w:eastAsia="楷体_GB2312" w:hint="eastAsia"/>
          <w:spacing w:val="6"/>
          <w:sz w:val="28"/>
          <w:szCs w:val="28"/>
        </w:rPr>
        <w:t>。进一步地，执行主体可以基于参考点场景坐标</w:t>
      </w:r>
      <w:r w:rsidRPr="00CC37FC">
        <w:rPr>
          <w:rFonts w:eastAsia="楷体_GB2312" w:hint="eastAsia"/>
          <w:spacing w:val="6"/>
          <w:sz w:val="28"/>
          <w:szCs w:val="28"/>
        </w:rPr>
        <w:t>2</w:t>
      </w:r>
      <w:r w:rsidRPr="00CC37FC">
        <w:rPr>
          <w:rFonts w:eastAsia="楷体_GB2312"/>
          <w:spacing w:val="6"/>
          <w:sz w:val="28"/>
          <w:szCs w:val="28"/>
        </w:rPr>
        <w:t>31</w:t>
      </w:r>
      <w:r w:rsidRPr="00CC37FC">
        <w:rPr>
          <w:rFonts w:eastAsia="楷体_GB2312" w:hint="eastAsia"/>
          <w:spacing w:val="6"/>
          <w:sz w:val="28"/>
          <w:szCs w:val="28"/>
        </w:rPr>
        <w:t>、参考点模型坐标</w:t>
      </w:r>
      <w:r w:rsidRPr="00CC37FC">
        <w:rPr>
          <w:rFonts w:eastAsia="楷体_GB2312" w:hint="eastAsia"/>
          <w:spacing w:val="6"/>
          <w:sz w:val="28"/>
          <w:szCs w:val="28"/>
        </w:rPr>
        <w:t>2</w:t>
      </w:r>
      <w:r w:rsidRPr="00CC37FC">
        <w:rPr>
          <w:rFonts w:eastAsia="楷体_GB2312"/>
          <w:spacing w:val="6"/>
          <w:sz w:val="28"/>
          <w:szCs w:val="28"/>
        </w:rPr>
        <w:t>32</w:t>
      </w:r>
      <w:r w:rsidRPr="00CC37FC">
        <w:rPr>
          <w:rFonts w:eastAsia="楷体_GB2312" w:hint="eastAsia"/>
          <w:spacing w:val="6"/>
          <w:sz w:val="28"/>
          <w:szCs w:val="28"/>
        </w:rPr>
        <w:t>和控制点模型坐标</w:t>
      </w:r>
      <w:r w:rsidRPr="00CC37FC">
        <w:rPr>
          <w:rFonts w:eastAsia="楷体_GB2312" w:hint="eastAsia"/>
          <w:spacing w:val="6"/>
          <w:sz w:val="28"/>
          <w:szCs w:val="28"/>
        </w:rPr>
        <w:t>2</w:t>
      </w:r>
      <w:r w:rsidRPr="00CC37FC">
        <w:rPr>
          <w:rFonts w:eastAsia="楷体_GB2312"/>
          <w:spacing w:val="6"/>
          <w:sz w:val="28"/>
          <w:szCs w:val="28"/>
        </w:rPr>
        <w:t>41</w:t>
      </w:r>
      <w:r w:rsidRPr="00CC37FC">
        <w:rPr>
          <w:rFonts w:eastAsia="楷体_GB2312" w:hint="eastAsia"/>
          <w:spacing w:val="6"/>
          <w:sz w:val="28"/>
          <w:szCs w:val="28"/>
        </w:rPr>
        <w:t>来确定控制点</w:t>
      </w:r>
      <w:r w:rsidRPr="00CC37FC">
        <w:rPr>
          <w:rFonts w:eastAsia="楷体_GB2312" w:hint="eastAsia"/>
          <w:spacing w:val="6"/>
          <w:sz w:val="28"/>
          <w:szCs w:val="28"/>
        </w:rPr>
        <w:t>2</w:t>
      </w:r>
      <w:r w:rsidRPr="00CC37FC">
        <w:rPr>
          <w:rFonts w:eastAsia="楷体_GB2312"/>
          <w:spacing w:val="6"/>
          <w:sz w:val="28"/>
          <w:szCs w:val="28"/>
        </w:rPr>
        <w:t>40</w:t>
      </w:r>
      <w:r w:rsidRPr="00CC37FC">
        <w:rPr>
          <w:rFonts w:eastAsia="楷体_GB2312" w:hint="eastAsia"/>
          <w:spacing w:val="6"/>
          <w:sz w:val="28"/>
          <w:szCs w:val="28"/>
        </w:rPr>
        <w:t>的控制点场景坐标</w:t>
      </w:r>
      <w:r w:rsidRPr="00CC37FC">
        <w:rPr>
          <w:rFonts w:eastAsia="楷体_GB2312" w:hint="eastAsia"/>
          <w:spacing w:val="6"/>
          <w:sz w:val="28"/>
          <w:szCs w:val="28"/>
        </w:rPr>
        <w:t>2</w:t>
      </w:r>
      <w:r w:rsidRPr="00CC37FC">
        <w:rPr>
          <w:rFonts w:eastAsia="楷体_GB2312"/>
          <w:spacing w:val="6"/>
          <w:sz w:val="28"/>
          <w:szCs w:val="28"/>
        </w:rPr>
        <w:t>42</w:t>
      </w:r>
      <w:r w:rsidRPr="00CC37FC">
        <w:rPr>
          <w:rFonts w:eastAsia="楷体_GB2312" w:hint="eastAsia"/>
          <w:spacing w:val="6"/>
          <w:sz w:val="28"/>
          <w:szCs w:val="28"/>
        </w:rPr>
        <w:t>。</w:t>
      </w:r>
    </w:p>
    <w:p w14:paraId="72759E50" w14:textId="5B43A3E6" w:rsidR="00F562D5" w:rsidRPr="00CC37FC" w:rsidRDefault="00807543"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执行主体也可以选择利用参考模型坐标作为基准，基于模型坐标指向</w:t>
      </w:r>
      <w:r w:rsidR="00F54194">
        <w:rPr>
          <w:rFonts w:eastAsia="楷体_GB2312" w:hint="eastAsia"/>
          <w:spacing w:val="6"/>
          <w:sz w:val="28"/>
          <w:szCs w:val="28"/>
        </w:rPr>
        <w:t>虚拟对象</w:t>
      </w:r>
      <w:r w:rsidRPr="00CC37FC">
        <w:rPr>
          <w:rFonts w:eastAsia="楷体_GB2312" w:hint="eastAsia"/>
          <w:spacing w:val="6"/>
          <w:sz w:val="28"/>
          <w:szCs w:val="28"/>
        </w:rPr>
        <w:t>参考模型坐标的方向向量，以向量的方式来确定控制点的场景坐标。</w:t>
      </w:r>
      <w:r w:rsidR="00396451" w:rsidRPr="00CC37FC">
        <w:rPr>
          <w:rFonts w:eastAsia="楷体_GB2312" w:hint="eastAsia"/>
          <w:spacing w:val="6"/>
          <w:sz w:val="28"/>
          <w:szCs w:val="28"/>
        </w:rPr>
        <w:t>在一些实施例中，</w:t>
      </w:r>
      <w:r w:rsidR="00F562D5" w:rsidRPr="00CC37FC">
        <w:rPr>
          <w:rFonts w:eastAsia="楷体_GB2312" w:hint="eastAsia"/>
          <w:spacing w:val="6"/>
          <w:sz w:val="28"/>
          <w:szCs w:val="28"/>
        </w:rPr>
        <w:t>获取由</w:t>
      </w:r>
      <w:r w:rsidR="00F54194">
        <w:rPr>
          <w:rFonts w:eastAsia="楷体_GB2312" w:hint="eastAsia"/>
          <w:spacing w:val="6"/>
          <w:sz w:val="28"/>
          <w:szCs w:val="28"/>
        </w:rPr>
        <w:t>虚拟对象</w:t>
      </w:r>
      <w:r w:rsidR="00F562D5" w:rsidRPr="00CC37FC">
        <w:rPr>
          <w:rFonts w:eastAsia="楷体_GB2312" w:hint="eastAsia"/>
          <w:spacing w:val="6"/>
          <w:sz w:val="28"/>
          <w:szCs w:val="28"/>
        </w:rPr>
        <w:t>模型坐标指向</w:t>
      </w:r>
      <w:r w:rsidR="00F54194">
        <w:rPr>
          <w:rFonts w:eastAsia="楷体_GB2312" w:hint="eastAsia"/>
          <w:spacing w:val="6"/>
          <w:sz w:val="28"/>
          <w:szCs w:val="28"/>
        </w:rPr>
        <w:t>虚拟对象</w:t>
      </w:r>
      <w:r w:rsidR="00F562D5" w:rsidRPr="00CC37FC">
        <w:rPr>
          <w:rFonts w:eastAsia="楷体_GB2312" w:hint="eastAsia"/>
          <w:spacing w:val="6"/>
          <w:sz w:val="28"/>
          <w:szCs w:val="28"/>
        </w:rPr>
        <w:t>参考模型坐标的方向向量</w:t>
      </w:r>
      <w:r w:rsidR="00396451" w:rsidRPr="00CC37FC">
        <w:rPr>
          <w:rFonts w:eastAsia="楷体_GB2312" w:hint="eastAsia"/>
          <w:spacing w:val="6"/>
          <w:sz w:val="28"/>
          <w:szCs w:val="28"/>
        </w:rPr>
        <w:t>。</w:t>
      </w:r>
    </w:p>
    <w:p w14:paraId="390B32AC" w14:textId="167F6E97" w:rsidR="00754301" w:rsidRPr="00CC37FC" w:rsidRDefault="00396451"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具体地，执行主体可以在模型坐标系下，基于控制点的模型坐标和参考模型坐标确定方向向量。</w:t>
      </w:r>
      <w:r w:rsidR="00754301" w:rsidRPr="00CC37FC">
        <w:rPr>
          <w:rFonts w:eastAsia="楷体_GB2312" w:hint="eastAsia"/>
          <w:spacing w:val="6"/>
          <w:sz w:val="28"/>
          <w:szCs w:val="28"/>
        </w:rPr>
        <w:t>应当理解的是，利用方向向量来确定场景坐标的方式下，需要模型坐标系与</w:t>
      </w:r>
      <w:r w:rsidR="00F54194">
        <w:rPr>
          <w:rFonts w:eastAsia="楷体_GB2312" w:hint="eastAsia"/>
          <w:spacing w:val="6"/>
          <w:sz w:val="28"/>
          <w:szCs w:val="28"/>
        </w:rPr>
        <w:t>虚拟对象</w:t>
      </w:r>
      <w:r w:rsidR="00754301" w:rsidRPr="00CC37FC">
        <w:rPr>
          <w:rFonts w:eastAsia="楷体_GB2312" w:hint="eastAsia"/>
          <w:spacing w:val="6"/>
          <w:sz w:val="28"/>
          <w:szCs w:val="28"/>
        </w:rPr>
        <w:t>场景坐标系的单位距离一致，即，模型坐标系下的单位长度和场景坐标系下的单位长度一致。</w:t>
      </w:r>
      <w:r w:rsidRPr="00CC37FC">
        <w:rPr>
          <w:rFonts w:eastAsia="楷体_GB2312" w:hint="eastAsia"/>
          <w:spacing w:val="6"/>
          <w:sz w:val="28"/>
          <w:szCs w:val="28"/>
        </w:rPr>
        <w:t>如果</w:t>
      </w:r>
      <w:r w:rsidR="00F54194">
        <w:rPr>
          <w:rFonts w:eastAsia="楷体_GB2312" w:hint="eastAsia"/>
          <w:spacing w:val="6"/>
          <w:sz w:val="28"/>
          <w:szCs w:val="28"/>
        </w:rPr>
        <w:t>虚拟对象</w:t>
      </w:r>
      <w:r w:rsidRPr="00CC37FC">
        <w:rPr>
          <w:rFonts w:eastAsia="楷体_GB2312" w:hint="eastAsia"/>
          <w:spacing w:val="6"/>
          <w:sz w:val="28"/>
          <w:szCs w:val="28"/>
        </w:rPr>
        <w:t>模型坐标系与</w:t>
      </w:r>
      <w:r w:rsidR="00F54194">
        <w:rPr>
          <w:rFonts w:eastAsia="楷体_GB2312" w:hint="eastAsia"/>
          <w:spacing w:val="6"/>
          <w:sz w:val="28"/>
          <w:szCs w:val="28"/>
        </w:rPr>
        <w:t>虚拟对象</w:t>
      </w:r>
      <w:r w:rsidRPr="00CC37FC">
        <w:rPr>
          <w:rFonts w:eastAsia="楷体_GB2312" w:hint="eastAsia"/>
          <w:spacing w:val="6"/>
          <w:sz w:val="28"/>
          <w:szCs w:val="28"/>
        </w:rPr>
        <w:t>场景坐标系的单位距离相同，则执行主体可以在场景坐标系下，以参考场景坐标为原点“还原”该方向向量，并基于“还原”的方向向量所指向的位置的场景坐标来确定控制点的场景坐标。由此，可以利用具有方向、长度的方向向量，以利用例如接近欧式距离的方式，通过相对位置关系来确定场景坐标，提升准确性、确定效率。</w:t>
      </w:r>
    </w:p>
    <w:p w14:paraId="2D731F29" w14:textId="6D1E424D" w:rsidR="00F562D5" w:rsidRPr="00CC37FC" w:rsidRDefault="00754301"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进一步地，在一些实施例中，</w:t>
      </w:r>
      <w:r w:rsidR="00F562D5" w:rsidRPr="00CC37FC">
        <w:rPr>
          <w:rFonts w:eastAsia="楷体_GB2312" w:hint="eastAsia"/>
          <w:spacing w:val="6"/>
          <w:sz w:val="28"/>
          <w:szCs w:val="28"/>
        </w:rPr>
        <w:t>如果</w:t>
      </w:r>
      <w:r w:rsidR="00F54194">
        <w:rPr>
          <w:rFonts w:eastAsia="楷体_GB2312" w:hint="eastAsia"/>
          <w:spacing w:val="6"/>
          <w:sz w:val="28"/>
          <w:szCs w:val="28"/>
        </w:rPr>
        <w:t>虚拟对象</w:t>
      </w:r>
      <w:r w:rsidR="00F562D5" w:rsidRPr="00CC37FC">
        <w:rPr>
          <w:rFonts w:eastAsia="楷体_GB2312" w:hint="eastAsia"/>
          <w:spacing w:val="6"/>
          <w:sz w:val="28"/>
          <w:szCs w:val="28"/>
        </w:rPr>
        <w:t>模型坐标系与</w:t>
      </w:r>
      <w:r w:rsidR="00F54194">
        <w:rPr>
          <w:rFonts w:eastAsia="楷体_GB2312" w:hint="eastAsia"/>
          <w:spacing w:val="6"/>
          <w:sz w:val="28"/>
          <w:szCs w:val="28"/>
        </w:rPr>
        <w:t>虚拟对象</w:t>
      </w:r>
      <w:r w:rsidR="00F562D5" w:rsidRPr="00CC37FC">
        <w:rPr>
          <w:rFonts w:eastAsia="楷体_GB2312" w:hint="eastAsia"/>
          <w:spacing w:val="6"/>
          <w:sz w:val="28"/>
          <w:szCs w:val="28"/>
        </w:rPr>
        <w:t>场景坐标系的单位距离不同相同</w:t>
      </w:r>
      <w:r w:rsidRPr="00CC37FC">
        <w:rPr>
          <w:rFonts w:eastAsia="楷体_GB2312" w:hint="eastAsia"/>
          <w:spacing w:val="6"/>
          <w:sz w:val="28"/>
          <w:szCs w:val="28"/>
        </w:rPr>
        <w:t>。在此情况下，执行主体</w:t>
      </w:r>
      <w:r w:rsidR="00F562D5" w:rsidRPr="00CC37FC">
        <w:rPr>
          <w:rFonts w:eastAsia="楷体_GB2312" w:hint="eastAsia"/>
          <w:spacing w:val="6"/>
          <w:sz w:val="28"/>
          <w:szCs w:val="28"/>
        </w:rPr>
        <w:t>基于</w:t>
      </w:r>
      <w:r w:rsidR="00F54194">
        <w:rPr>
          <w:rFonts w:eastAsia="楷体_GB2312" w:hint="eastAsia"/>
          <w:spacing w:val="6"/>
          <w:sz w:val="28"/>
          <w:szCs w:val="28"/>
        </w:rPr>
        <w:t>虚拟对象</w:t>
      </w:r>
      <w:r w:rsidR="00F562D5" w:rsidRPr="00CC37FC">
        <w:rPr>
          <w:rFonts w:eastAsia="楷体_GB2312" w:hint="eastAsia"/>
          <w:spacing w:val="6"/>
          <w:sz w:val="28"/>
          <w:szCs w:val="28"/>
        </w:rPr>
        <w:t>模型坐标系的单位距离与</w:t>
      </w:r>
      <w:r w:rsidR="00F54194">
        <w:rPr>
          <w:rFonts w:eastAsia="楷体_GB2312" w:hint="eastAsia"/>
          <w:spacing w:val="6"/>
          <w:sz w:val="28"/>
          <w:szCs w:val="28"/>
        </w:rPr>
        <w:t>虚拟对象</w:t>
      </w:r>
      <w:r w:rsidR="00F562D5" w:rsidRPr="00CC37FC">
        <w:rPr>
          <w:rFonts w:eastAsia="楷体_GB2312" w:hint="eastAsia"/>
          <w:spacing w:val="6"/>
          <w:sz w:val="28"/>
          <w:szCs w:val="28"/>
        </w:rPr>
        <w:t>场景坐标系的单位距离的差异，修正</w:t>
      </w:r>
      <w:r w:rsidR="00F54194">
        <w:rPr>
          <w:rFonts w:eastAsia="楷体_GB2312" w:hint="eastAsia"/>
          <w:spacing w:val="6"/>
          <w:sz w:val="28"/>
          <w:szCs w:val="28"/>
        </w:rPr>
        <w:t>虚拟对象</w:t>
      </w:r>
      <w:r w:rsidR="00F562D5" w:rsidRPr="00CC37FC">
        <w:rPr>
          <w:rFonts w:eastAsia="楷体_GB2312" w:hint="eastAsia"/>
          <w:spacing w:val="6"/>
          <w:sz w:val="28"/>
          <w:szCs w:val="28"/>
        </w:rPr>
        <w:t>方向向量，并基于</w:t>
      </w:r>
      <w:r w:rsidR="00F54194">
        <w:rPr>
          <w:rFonts w:eastAsia="楷体_GB2312" w:hint="eastAsia"/>
          <w:spacing w:val="6"/>
          <w:sz w:val="28"/>
          <w:szCs w:val="28"/>
        </w:rPr>
        <w:t>虚拟对象</w:t>
      </w:r>
      <w:r w:rsidR="00F562D5" w:rsidRPr="00CC37FC">
        <w:rPr>
          <w:rFonts w:eastAsia="楷体_GB2312" w:hint="eastAsia"/>
          <w:spacing w:val="6"/>
          <w:sz w:val="28"/>
          <w:szCs w:val="28"/>
        </w:rPr>
        <w:t>参考场景坐标和修正后的方向向量，确定</w:t>
      </w:r>
      <w:r w:rsidR="00F54194">
        <w:rPr>
          <w:rFonts w:eastAsia="楷体_GB2312" w:hint="eastAsia"/>
          <w:spacing w:val="6"/>
          <w:sz w:val="28"/>
          <w:szCs w:val="28"/>
        </w:rPr>
        <w:t>虚拟对象</w:t>
      </w:r>
      <w:r w:rsidR="00F562D5" w:rsidRPr="00CC37FC">
        <w:rPr>
          <w:rFonts w:eastAsia="楷体_GB2312" w:hint="eastAsia"/>
          <w:spacing w:val="6"/>
          <w:sz w:val="28"/>
          <w:szCs w:val="28"/>
        </w:rPr>
        <w:t>场景坐标。</w:t>
      </w:r>
      <w:r w:rsidRPr="00CC37FC">
        <w:rPr>
          <w:rFonts w:eastAsia="楷体_GB2312" w:hint="eastAsia"/>
          <w:spacing w:val="6"/>
          <w:sz w:val="28"/>
          <w:szCs w:val="28"/>
        </w:rPr>
        <w:t>例如，执行主体可以基于模型坐标系的单位距离与</w:t>
      </w:r>
      <w:r w:rsidR="00F54194">
        <w:rPr>
          <w:rFonts w:eastAsia="楷体_GB2312" w:hint="eastAsia"/>
          <w:spacing w:val="6"/>
          <w:sz w:val="28"/>
          <w:szCs w:val="28"/>
        </w:rPr>
        <w:t>虚拟</w:t>
      </w:r>
      <w:r w:rsidR="00F54194">
        <w:rPr>
          <w:rFonts w:eastAsia="楷体_GB2312" w:hint="eastAsia"/>
          <w:spacing w:val="6"/>
          <w:sz w:val="28"/>
          <w:szCs w:val="28"/>
        </w:rPr>
        <w:lastRenderedPageBreak/>
        <w:t>对象</w:t>
      </w:r>
      <w:r w:rsidRPr="00CC37FC">
        <w:rPr>
          <w:rFonts w:eastAsia="楷体_GB2312" w:hint="eastAsia"/>
          <w:spacing w:val="6"/>
          <w:sz w:val="28"/>
          <w:szCs w:val="28"/>
        </w:rPr>
        <w:t>场景坐标系的单位距离之间的比例，来确定缩放比例。然后，执行主体可以基于该缩放比例来缩放、修正方向向量，</w:t>
      </w:r>
      <w:r w:rsidR="00B65B13" w:rsidRPr="00CC37FC">
        <w:rPr>
          <w:rFonts w:eastAsia="楷体_GB2312" w:hint="eastAsia"/>
          <w:spacing w:val="6"/>
          <w:sz w:val="28"/>
          <w:szCs w:val="28"/>
        </w:rPr>
        <w:t>并基于</w:t>
      </w:r>
      <w:r w:rsidR="00F54194">
        <w:rPr>
          <w:rFonts w:eastAsia="楷体_GB2312" w:hint="eastAsia"/>
          <w:spacing w:val="6"/>
          <w:sz w:val="28"/>
          <w:szCs w:val="28"/>
        </w:rPr>
        <w:t>虚拟对象</w:t>
      </w:r>
      <w:r w:rsidR="00B65B13" w:rsidRPr="00CC37FC">
        <w:rPr>
          <w:rFonts w:eastAsia="楷体_GB2312" w:hint="eastAsia"/>
          <w:spacing w:val="6"/>
          <w:sz w:val="28"/>
          <w:szCs w:val="28"/>
        </w:rPr>
        <w:t>参考场景坐标和修正后的方向向量，确定</w:t>
      </w:r>
      <w:r w:rsidR="00F54194">
        <w:rPr>
          <w:rFonts w:eastAsia="楷体_GB2312" w:hint="eastAsia"/>
          <w:spacing w:val="6"/>
          <w:sz w:val="28"/>
          <w:szCs w:val="28"/>
        </w:rPr>
        <w:t>虚拟对象</w:t>
      </w:r>
      <w:r w:rsidR="00B65B13" w:rsidRPr="00CC37FC">
        <w:rPr>
          <w:rFonts w:eastAsia="楷体_GB2312" w:hint="eastAsia"/>
          <w:spacing w:val="6"/>
          <w:sz w:val="28"/>
          <w:szCs w:val="28"/>
        </w:rPr>
        <w:t>场景坐标。由此，</w:t>
      </w:r>
      <w:r w:rsidR="0048411F">
        <w:rPr>
          <w:rFonts w:eastAsia="楷体_GB2312" w:hint="eastAsia"/>
          <w:spacing w:val="6"/>
          <w:sz w:val="28"/>
          <w:szCs w:val="28"/>
        </w:rPr>
        <w:t>能够避免</w:t>
      </w:r>
      <w:r w:rsidR="00B65B13" w:rsidRPr="00CC37FC">
        <w:rPr>
          <w:rFonts w:eastAsia="楷体_GB2312" w:hint="eastAsia"/>
          <w:spacing w:val="6"/>
          <w:sz w:val="28"/>
          <w:szCs w:val="28"/>
        </w:rPr>
        <w:t>因单位距离不同所导致的例如长度确定失准，保障坐标确定</w:t>
      </w:r>
      <w:r w:rsidR="00D32A96" w:rsidRPr="00CC37FC">
        <w:rPr>
          <w:rFonts w:eastAsia="楷体_GB2312" w:hint="eastAsia"/>
          <w:spacing w:val="6"/>
          <w:sz w:val="28"/>
          <w:szCs w:val="28"/>
        </w:rPr>
        <w:t>质量。</w:t>
      </w:r>
    </w:p>
    <w:p w14:paraId="54793A1B" w14:textId="474DA6E3" w:rsidR="00807543" w:rsidRPr="00CC37FC" w:rsidRDefault="00807543"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应当理解的是，为避免错误偏移，执行主体还可以通过调整原点位置、旋转坐标轴等方式对模型坐标系、模型坐标系进行调整，以使得调整后的模型坐标系中各个方向轴的朝向与场景坐标系对齐，</w:t>
      </w:r>
      <w:r w:rsidR="0048411F">
        <w:rPr>
          <w:rFonts w:eastAsia="楷体_GB2312" w:hint="eastAsia"/>
          <w:spacing w:val="6"/>
          <w:sz w:val="28"/>
          <w:szCs w:val="28"/>
        </w:rPr>
        <w:t>能够避免</w:t>
      </w:r>
      <w:r w:rsidRPr="00CC37FC">
        <w:rPr>
          <w:rFonts w:eastAsia="楷体_GB2312" w:hint="eastAsia"/>
          <w:spacing w:val="6"/>
          <w:sz w:val="28"/>
          <w:szCs w:val="28"/>
        </w:rPr>
        <w:t>因方向差异影响修正结果的准确性。</w:t>
      </w:r>
    </w:p>
    <w:p w14:paraId="1BA4F05F" w14:textId="77777777" w:rsidR="00D55724" w:rsidRPr="00CC37FC" w:rsidRDefault="00D55724"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应当理解的是，执行主体可以在将虚拟对象添加至虚拟场景的过程中，或者，在完成将虚拟对象添加至虚拟场景的执行进程后，基于虚拟场景对应的场景坐标系，来获取各个控制点对应的场景坐标。</w:t>
      </w:r>
    </w:p>
    <w:p w14:paraId="15AC1A6D" w14:textId="77777777" w:rsidR="00E1368C" w:rsidRPr="00CC37FC" w:rsidRDefault="00E1368C" w:rsidP="00AA6D7D">
      <w:pPr>
        <w:spacing w:line="460" w:lineRule="exact"/>
        <w:ind w:firstLineChars="200" w:firstLine="584"/>
        <w:rPr>
          <w:rFonts w:eastAsia="楷体_GB2312"/>
          <w:spacing w:val="6"/>
          <w:sz w:val="28"/>
          <w:szCs w:val="28"/>
        </w:rPr>
      </w:pPr>
    </w:p>
    <w:p w14:paraId="6C1469C3" w14:textId="3B5947CC" w:rsidR="00F67053"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步骤</w:t>
      </w:r>
      <w:r w:rsidRPr="00CC37FC">
        <w:rPr>
          <w:rFonts w:eastAsia="楷体_GB2312" w:hint="eastAsia"/>
          <w:spacing w:val="6"/>
          <w:sz w:val="28"/>
          <w:szCs w:val="28"/>
        </w:rPr>
        <w:t>S</w:t>
      </w:r>
      <w:r w:rsidRPr="00CC37FC">
        <w:rPr>
          <w:rFonts w:eastAsia="楷体_GB2312"/>
          <w:spacing w:val="6"/>
          <w:sz w:val="28"/>
          <w:szCs w:val="28"/>
        </w:rPr>
        <w:t>104</w:t>
      </w:r>
      <w:r w:rsidRPr="00CC37FC">
        <w:rPr>
          <w:rFonts w:eastAsia="楷体_GB2312" w:hint="eastAsia"/>
          <w:spacing w:val="6"/>
          <w:sz w:val="28"/>
          <w:szCs w:val="28"/>
        </w:rPr>
        <w:t>，基于</w:t>
      </w:r>
      <w:r w:rsidR="00F54194">
        <w:rPr>
          <w:rFonts w:eastAsia="楷体_GB2312" w:hint="eastAsia"/>
          <w:spacing w:val="6"/>
          <w:sz w:val="28"/>
          <w:szCs w:val="28"/>
        </w:rPr>
        <w:t>虚拟对象</w:t>
      </w:r>
      <w:r w:rsidRPr="00CC37FC">
        <w:rPr>
          <w:rFonts w:eastAsia="楷体_GB2312" w:hint="eastAsia"/>
          <w:spacing w:val="6"/>
          <w:sz w:val="28"/>
          <w:szCs w:val="28"/>
        </w:rPr>
        <w:t>场景坐标更新</w:t>
      </w:r>
      <w:r w:rsidR="00F54194">
        <w:rPr>
          <w:rFonts w:eastAsia="楷体_GB2312" w:hint="eastAsia"/>
          <w:spacing w:val="6"/>
          <w:sz w:val="28"/>
          <w:szCs w:val="28"/>
        </w:rPr>
        <w:t>虚拟对象</w:t>
      </w:r>
      <w:r w:rsidRPr="00CC37FC">
        <w:rPr>
          <w:rFonts w:eastAsia="楷体_GB2312" w:hint="eastAsia"/>
          <w:spacing w:val="6"/>
          <w:sz w:val="28"/>
          <w:szCs w:val="28"/>
        </w:rPr>
        <w:t>控制指令，生成更新后的控制指令。</w:t>
      </w:r>
    </w:p>
    <w:p w14:paraId="2881671D" w14:textId="1A5ED516" w:rsidR="00301C70"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在本申请的实施例中，</w:t>
      </w:r>
      <w:r w:rsidR="00301C70" w:rsidRPr="00CC37FC">
        <w:rPr>
          <w:rFonts w:eastAsia="楷体_GB2312" w:hint="eastAsia"/>
          <w:spacing w:val="6"/>
          <w:sz w:val="28"/>
          <w:szCs w:val="28"/>
        </w:rPr>
        <w:t>执行主体在基于上述步骤</w:t>
      </w:r>
      <w:r w:rsidR="00301C70" w:rsidRPr="00CC37FC">
        <w:rPr>
          <w:rFonts w:eastAsia="楷体_GB2312" w:hint="eastAsia"/>
          <w:spacing w:val="6"/>
          <w:sz w:val="28"/>
          <w:szCs w:val="28"/>
        </w:rPr>
        <w:t>S</w:t>
      </w:r>
      <w:r w:rsidR="00301C70" w:rsidRPr="00CC37FC">
        <w:rPr>
          <w:rFonts w:eastAsia="楷体_GB2312"/>
          <w:spacing w:val="6"/>
          <w:sz w:val="28"/>
          <w:szCs w:val="28"/>
        </w:rPr>
        <w:t>103</w:t>
      </w:r>
      <w:r w:rsidR="00301C70" w:rsidRPr="00CC37FC">
        <w:rPr>
          <w:rFonts w:eastAsia="楷体_GB2312" w:hint="eastAsia"/>
          <w:spacing w:val="6"/>
          <w:sz w:val="28"/>
          <w:szCs w:val="28"/>
        </w:rPr>
        <w:t>获取到控制点的场景坐标后，可以基于该场景坐标来对控制指令进行更新。例如，在以四元数形式来表示模型坐标和场景坐标的情况下，执行主体可以对控制点的坐标（例如，</w:t>
      </w:r>
      <w:r w:rsidR="00301C70" w:rsidRPr="00CC37FC">
        <w:rPr>
          <w:rFonts w:eastAsia="楷体_GB2312" w:hint="eastAsia"/>
          <w:spacing w:val="6"/>
          <w:sz w:val="28"/>
          <w:szCs w:val="28"/>
        </w:rPr>
        <w:t>x</w:t>
      </w:r>
      <w:r w:rsidR="00301C70" w:rsidRPr="00CC37FC">
        <w:rPr>
          <w:rFonts w:eastAsia="楷体_GB2312" w:hint="eastAsia"/>
          <w:spacing w:val="6"/>
          <w:sz w:val="28"/>
          <w:szCs w:val="28"/>
        </w:rPr>
        <w:t>、</w:t>
      </w:r>
      <w:r w:rsidR="00301C70" w:rsidRPr="00CC37FC">
        <w:rPr>
          <w:rFonts w:eastAsia="楷体_GB2312" w:hint="eastAsia"/>
          <w:spacing w:val="6"/>
          <w:sz w:val="28"/>
          <w:szCs w:val="28"/>
        </w:rPr>
        <w:t>y</w:t>
      </w:r>
      <w:r w:rsidR="00301C70" w:rsidRPr="00CC37FC">
        <w:rPr>
          <w:rFonts w:eastAsia="楷体_GB2312" w:hint="eastAsia"/>
          <w:spacing w:val="6"/>
          <w:sz w:val="28"/>
          <w:szCs w:val="28"/>
        </w:rPr>
        <w:t>、</w:t>
      </w:r>
      <w:r w:rsidR="00301C70" w:rsidRPr="00CC37FC">
        <w:rPr>
          <w:rFonts w:eastAsia="楷体_GB2312" w:hint="eastAsia"/>
          <w:spacing w:val="6"/>
          <w:sz w:val="28"/>
          <w:szCs w:val="28"/>
        </w:rPr>
        <w:t>z</w:t>
      </w:r>
      <w:r w:rsidR="00301C70" w:rsidRPr="00CC37FC">
        <w:rPr>
          <w:rFonts w:eastAsia="楷体_GB2312" w:hint="eastAsia"/>
          <w:spacing w:val="6"/>
          <w:sz w:val="28"/>
          <w:szCs w:val="28"/>
        </w:rPr>
        <w:t>方向上的坐标）进行更新后，再指示其按照指示的角度进行旋转。更新后的控制指令通过指示</w:t>
      </w:r>
      <w:r w:rsidR="00F54194">
        <w:rPr>
          <w:rFonts w:eastAsia="楷体_GB2312" w:hint="eastAsia"/>
          <w:spacing w:val="6"/>
          <w:sz w:val="28"/>
          <w:szCs w:val="28"/>
        </w:rPr>
        <w:t>虚拟对象</w:t>
      </w:r>
      <w:r w:rsidR="00301C70" w:rsidRPr="00CC37FC">
        <w:rPr>
          <w:rFonts w:eastAsia="楷体_GB2312" w:hint="eastAsia"/>
          <w:spacing w:val="6"/>
          <w:sz w:val="28"/>
          <w:szCs w:val="28"/>
        </w:rPr>
        <w:t>控制点的</w:t>
      </w:r>
      <w:r w:rsidR="00F54194">
        <w:rPr>
          <w:rFonts w:eastAsia="楷体_GB2312" w:hint="eastAsia"/>
          <w:spacing w:val="6"/>
          <w:sz w:val="28"/>
          <w:szCs w:val="28"/>
        </w:rPr>
        <w:t>虚拟对象</w:t>
      </w:r>
      <w:r w:rsidR="00301C70" w:rsidRPr="00CC37FC">
        <w:rPr>
          <w:rFonts w:eastAsia="楷体_GB2312" w:hint="eastAsia"/>
          <w:spacing w:val="6"/>
          <w:sz w:val="28"/>
          <w:szCs w:val="28"/>
        </w:rPr>
        <w:t>场景坐标的变化来执行</w:t>
      </w:r>
      <w:r w:rsidR="00F54194">
        <w:rPr>
          <w:rFonts w:eastAsia="楷体_GB2312" w:hint="eastAsia"/>
          <w:spacing w:val="6"/>
          <w:sz w:val="28"/>
          <w:szCs w:val="28"/>
        </w:rPr>
        <w:t>虚拟对象</w:t>
      </w:r>
      <w:r w:rsidR="00301C70" w:rsidRPr="00CC37FC">
        <w:rPr>
          <w:rFonts w:eastAsia="楷体_GB2312" w:hint="eastAsia"/>
          <w:spacing w:val="6"/>
          <w:sz w:val="28"/>
          <w:szCs w:val="28"/>
        </w:rPr>
        <w:t>动作。例如，更新后的控制指令可以通过指示控制点的场景坐标由场景坐标</w:t>
      </w:r>
      <w:r w:rsidR="00301C70" w:rsidRPr="00CC37FC">
        <w:rPr>
          <w:rFonts w:eastAsia="楷体_GB2312" w:hint="eastAsia"/>
          <w:spacing w:val="6"/>
          <w:sz w:val="28"/>
          <w:szCs w:val="28"/>
        </w:rPr>
        <w:t>A</w:t>
      </w:r>
      <w:r w:rsidR="00301C70" w:rsidRPr="00CC37FC">
        <w:rPr>
          <w:rFonts w:eastAsia="楷体_GB2312" w:hint="eastAsia"/>
          <w:spacing w:val="6"/>
          <w:sz w:val="28"/>
          <w:szCs w:val="28"/>
        </w:rPr>
        <w:t>变化为场景坐标</w:t>
      </w:r>
      <w:r w:rsidR="00301C70" w:rsidRPr="00CC37FC">
        <w:rPr>
          <w:rFonts w:eastAsia="楷体_GB2312" w:hint="eastAsia"/>
          <w:spacing w:val="6"/>
          <w:sz w:val="28"/>
          <w:szCs w:val="28"/>
        </w:rPr>
        <w:t>B</w:t>
      </w:r>
      <w:r w:rsidR="00301C70" w:rsidRPr="00CC37FC">
        <w:rPr>
          <w:rFonts w:eastAsia="楷体_GB2312" w:hint="eastAsia"/>
          <w:spacing w:val="6"/>
          <w:sz w:val="28"/>
          <w:szCs w:val="28"/>
        </w:rPr>
        <w:t>，以指示控制点在虚拟场景下进行移动。</w:t>
      </w:r>
      <w:r w:rsidR="00F70A3D" w:rsidRPr="00CC37FC">
        <w:rPr>
          <w:rFonts w:eastAsia="楷体_GB2312" w:hint="eastAsia"/>
          <w:spacing w:val="6"/>
          <w:sz w:val="28"/>
          <w:szCs w:val="28"/>
        </w:rPr>
        <w:t>由此，更新后的控制指令可以通过直接作用于场景坐标的方式，使得控制点可以基于场景坐标系下的动作指令（例如，坐标变化）来被控制。由此，可</w:t>
      </w:r>
      <w:r w:rsidR="0048411F">
        <w:rPr>
          <w:rFonts w:eastAsia="楷体_GB2312" w:hint="eastAsia"/>
          <w:spacing w:val="6"/>
          <w:sz w:val="28"/>
          <w:szCs w:val="28"/>
        </w:rPr>
        <w:t>能够避免</w:t>
      </w:r>
      <w:r w:rsidR="00F70A3D" w:rsidRPr="00CC37FC">
        <w:rPr>
          <w:rFonts w:eastAsia="楷体_GB2312" w:hint="eastAsia"/>
          <w:spacing w:val="6"/>
          <w:sz w:val="28"/>
          <w:szCs w:val="28"/>
        </w:rPr>
        <w:t>例如因模型坐标系与场景坐标系中未对齐、对齐失准所导致的虚拟对象扭曲。</w:t>
      </w:r>
    </w:p>
    <w:p w14:paraId="553EB576" w14:textId="4CF423B1" w:rsidR="00301C70" w:rsidRPr="00CC37FC" w:rsidRDefault="00301C70"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在基于参考形式进行动作的情况下，例如，执行主体通过指示一组控制点的相对运动，以使得虚拟对象做出某个动作的情况下。示例性地，例如一组控制节点可以包括与虚拟对象头部相关联的控制点</w:t>
      </w:r>
      <w:r w:rsidRPr="00CC37FC">
        <w:rPr>
          <w:rFonts w:eastAsia="楷体_GB2312" w:hint="eastAsia"/>
          <w:spacing w:val="6"/>
          <w:sz w:val="28"/>
          <w:szCs w:val="28"/>
        </w:rPr>
        <w:t>A</w:t>
      </w:r>
      <w:r w:rsidRPr="00CC37FC">
        <w:rPr>
          <w:rFonts w:eastAsia="楷体_GB2312" w:hint="eastAsia"/>
          <w:spacing w:val="6"/>
          <w:sz w:val="28"/>
          <w:szCs w:val="28"/>
        </w:rPr>
        <w:t>、控制点</w:t>
      </w:r>
      <w:r w:rsidRPr="00CC37FC">
        <w:rPr>
          <w:rFonts w:eastAsia="楷体_GB2312" w:hint="eastAsia"/>
          <w:spacing w:val="6"/>
          <w:sz w:val="28"/>
          <w:szCs w:val="28"/>
        </w:rPr>
        <w:t>B</w:t>
      </w:r>
      <w:r w:rsidRPr="00CC37FC">
        <w:rPr>
          <w:rFonts w:eastAsia="楷体_GB2312" w:hint="eastAsia"/>
          <w:spacing w:val="6"/>
          <w:sz w:val="28"/>
          <w:szCs w:val="28"/>
        </w:rPr>
        <w:t>和控制点</w:t>
      </w:r>
      <w:r w:rsidRPr="00CC37FC">
        <w:rPr>
          <w:rFonts w:eastAsia="楷体_GB2312" w:hint="eastAsia"/>
          <w:spacing w:val="6"/>
          <w:sz w:val="28"/>
          <w:szCs w:val="28"/>
        </w:rPr>
        <w:t>C</w:t>
      </w:r>
      <w:r w:rsidRPr="00CC37FC">
        <w:rPr>
          <w:rFonts w:eastAsia="楷体_GB2312" w:hint="eastAsia"/>
          <w:spacing w:val="6"/>
          <w:sz w:val="28"/>
          <w:szCs w:val="28"/>
        </w:rPr>
        <w:t>。</w:t>
      </w:r>
      <w:r w:rsidR="00A24581" w:rsidRPr="00CC37FC">
        <w:rPr>
          <w:rFonts w:eastAsia="楷体_GB2312" w:hint="eastAsia"/>
          <w:spacing w:val="6"/>
          <w:sz w:val="28"/>
          <w:szCs w:val="28"/>
        </w:rPr>
        <w:t>控制指令</w:t>
      </w:r>
      <w:r w:rsidR="00F70A3D" w:rsidRPr="00CC37FC">
        <w:rPr>
          <w:rFonts w:eastAsia="楷体_GB2312" w:hint="eastAsia"/>
          <w:spacing w:val="6"/>
          <w:sz w:val="28"/>
          <w:szCs w:val="28"/>
        </w:rPr>
        <w:t>可以通过指示控制点</w:t>
      </w:r>
      <w:r w:rsidR="00F70A3D" w:rsidRPr="00CC37FC">
        <w:rPr>
          <w:rFonts w:eastAsia="楷体_GB2312" w:hint="eastAsia"/>
          <w:spacing w:val="6"/>
          <w:sz w:val="28"/>
          <w:szCs w:val="28"/>
        </w:rPr>
        <w:t>A</w:t>
      </w:r>
      <w:r w:rsidR="00F70A3D" w:rsidRPr="00CC37FC">
        <w:rPr>
          <w:rFonts w:eastAsia="楷体_GB2312" w:hint="eastAsia"/>
          <w:spacing w:val="6"/>
          <w:sz w:val="28"/>
          <w:szCs w:val="28"/>
        </w:rPr>
        <w:t>、控制点</w:t>
      </w:r>
      <w:r w:rsidR="00F70A3D" w:rsidRPr="00CC37FC">
        <w:rPr>
          <w:rFonts w:eastAsia="楷体_GB2312" w:hint="eastAsia"/>
          <w:spacing w:val="6"/>
          <w:sz w:val="28"/>
          <w:szCs w:val="28"/>
        </w:rPr>
        <w:t>B</w:t>
      </w:r>
      <w:r w:rsidR="00F70A3D" w:rsidRPr="00CC37FC">
        <w:rPr>
          <w:rFonts w:eastAsia="楷体_GB2312" w:hint="eastAsia"/>
          <w:spacing w:val="6"/>
          <w:sz w:val="28"/>
          <w:szCs w:val="28"/>
        </w:rPr>
        <w:t>和控制点</w:t>
      </w:r>
      <w:r w:rsidR="00F70A3D" w:rsidRPr="00CC37FC">
        <w:rPr>
          <w:rFonts w:eastAsia="楷体_GB2312" w:hint="eastAsia"/>
          <w:spacing w:val="6"/>
          <w:sz w:val="28"/>
          <w:szCs w:val="28"/>
        </w:rPr>
        <w:t>C</w:t>
      </w:r>
      <w:r w:rsidR="00F70A3D" w:rsidRPr="00CC37FC">
        <w:rPr>
          <w:rFonts w:eastAsia="楷体_GB2312" w:hint="eastAsia"/>
          <w:spacing w:val="6"/>
          <w:sz w:val="28"/>
          <w:szCs w:val="28"/>
        </w:rPr>
        <w:t>对应的场景</w:t>
      </w:r>
      <w:r w:rsidR="00A24581" w:rsidRPr="00CC37FC">
        <w:rPr>
          <w:rFonts w:eastAsia="楷体_GB2312" w:hint="eastAsia"/>
          <w:spacing w:val="6"/>
          <w:sz w:val="28"/>
          <w:szCs w:val="28"/>
        </w:rPr>
        <w:t>坐标（例如，方向向量）的变化指示各控制点</w:t>
      </w:r>
      <w:r w:rsidR="00F70A3D" w:rsidRPr="00CC37FC">
        <w:rPr>
          <w:rFonts w:eastAsia="楷体_GB2312" w:hint="eastAsia"/>
          <w:spacing w:val="6"/>
          <w:sz w:val="28"/>
          <w:szCs w:val="28"/>
        </w:rPr>
        <w:t>相对</w:t>
      </w:r>
      <w:r w:rsidR="00F70A3D" w:rsidRPr="00CC37FC">
        <w:rPr>
          <w:rFonts w:eastAsia="楷体_GB2312" w:hint="eastAsia"/>
          <w:spacing w:val="6"/>
          <w:sz w:val="28"/>
          <w:szCs w:val="28"/>
        </w:rPr>
        <w:lastRenderedPageBreak/>
        <w:t>于“首点”</w:t>
      </w:r>
      <w:r w:rsidR="00A24581" w:rsidRPr="00CC37FC">
        <w:rPr>
          <w:rFonts w:eastAsia="楷体_GB2312" w:hint="eastAsia"/>
          <w:spacing w:val="6"/>
          <w:sz w:val="28"/>
          <w:szCs w:val="28"/>
        </w:rPr>
        <w:t>的移动状况来实现对虚拟对象的控制。</w:t>
      </w:r>
    </w:p>
    <w:p w14:paraId="4D0A0B87" w14:textId="0D4073B1" w:rsidR="00C65897" w:rsidRPr="00CC37FC" w:rsidRDefault="00C65897"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示例性地，可以继续参考图</w:t>
      </w:r>
      <w:r w:rsidRPr="00CC37FC">
        <w:rPr>
          <w:rFonts w:eastAsia="楷体_GB2312" w:hint="eastAsia"/>
          <w:spacing w:val="6"/>
          <w:sz w:val="28"/>
          <w:szCs w:val="28"/>
        </w:rPr>
        <w:t>2</w:t>
      </w:r>
      <w:r w:rsidRPr="00CC37FC">
        <w:rPr>
          <w:rFonts w:eastAsia="楷体_GB2312" w:hint="eastAsia"/>
          <w:spacing w:val="6"/>
          <w:sz w:val="28"/>
          <w:szCs w:val="28"/>
        </w:rPr>
        <w:t>。在过程</w:t>
      </w:r>
      <w:r w:rsidRPr="00CC37FC">
        <w:rPr>
          <w:rFonts w:eastAsia="楷体_GB2312" w:hint="eastAsia"/>
          <w:spacing w:val="6"/>
          <w:sz w:val="28"/>
          <w:szCs w:val="28"/>
        </w:rPr>
        <w:t>2</w:t>
      </w:r>
      <w:r w:rsidRPr="00CC37FC">
        <w:rPr>
          <w:rFonts w:eastAsia="楷体_GB2312"/>
          <w:spacing w:val="6"/>
          <w:sz w:val="28"/>
          <w:szCs w:val="28"/>
        </w:rPr>
        <w:t>00</w:t>
      </w:r>
      <w:r w:rsidRPr="00CC37FC">
        <w:rPr>
          <w:rFonts w:eastAsia="楷体_GB2312" w:hint="eastAsia"/>
          <w:spacing w:val="6"/>
          <w:sz w:val="28"/>
          <w:szCs w:val="28"/>
        </w:rPr>
        <w:t>中，执行主体可以利用获取到的控制点场景坐标</w:t>
      </w:r>
      <w:r w:rsidRPr="00CC37FC">
        <w:rPr>
          <w:rFonts w:eastAsia="楷体_GB2312" w:hint="eastAsia"/>
          <w:spacing w:val="6"/>
          <w:sz w:val="28"/>
          <w:szCs w:val="28"/>
        </w:rPr>
        <w:t>2</w:t>
      </w:r>
      <w:r w:rsidRPr="00CC37FC">
        <w:rPr>
          <w:rFonts w:eastAsia="楷体_GB2312"/>
          <w:spacing w:val="6"/>
          <w:sz w:val="28"/>
          <w:szCs w:val="28"/>
        </w:rPr>
        <w:t>42</w:t>
      </w:r>
      <w:r w:rsidRPr="00CC37FC">
        <w:rPr>
          <w:rFonts w:eastAsia="楷体_GB2312" w:hint="eastAsia"/>
          <w:spacing w:val="6"/>
          <w:sz w:val="28"/>
          <w:szCs w:val="28"/>
        </w:rPr>
        <w:t>对控制指令</w:t>
      </w:r>
      <w:r w:rsidRPr="00CC37FC">
        <w:rPr>
          <w:rFonts w:eastAsia="楷体_GB2312" w:hint="eastAsia"/>
          <w:spacing w:val="6"/>
          <w:sz w:val="28"/>
          <w:szCs w:val="28"/>
        </w:rPr>
        <w:t>2</w:t>
      </w:r>
      <w:r w:rsidRPr="00CC37FC">
        <w:rPr>
          <w:rFonts w:eastAsia="楷体_GB2312"/>
          <w:spacing w:val="6"/>
          <w:sz w:val="28"/>
          <w:szCs w:val="28"/>
        </w:rPr>
        <w:t>10</w:t>
      </w:r>
      <w:r w:rsidRPr="00CC37FC">
        <w:rPr>
          <w:rFonts w:eastAsia="楷体_GB2312" w:hint="eastAsia"/>
          <w:spacing w:val="6"/>
          <w:sz w:val="28"/>
          <w:szCs w:val="28"/>
        </w:rPr>
        <w:t>进行更新，以得到更新后的控制指令</w:t>
      </w:r>
      <w:r w:rsidRPr="00CC37FC">
        <w:rPr>
          <w:rFonts w:eastAsia="楷体_GB2312" w:hint="eastAsia"/>
          <w:spacing w:val="6"/>
          <w:sz w:val="28"/>
          <w:szCs w:val="28"/>
        </w:rPr>
        <w:t>2</w:t>
      </w:r>
      <w:r w:rsidRPr="00CC37FC">
        <w:rPr>
          <w:rFonts w:eastAsia="楷体_GB2312"/>
          <w:spacing w:val="6"/>
          <w:sz w:val="28"/>
          <w:szCs w:val="28"/>
        </w:rPr>
        <w:t>10</w:t>
      </w:r>
      <w:r w:rsidRPr="00CC37FC">
        <w:rPr>
          <w:rFonts w:eastAsia="楷体_GB2312" w:hint="eastAsia"/>
          <w:spacing w:val="6"/>
          <w:sz w:val="28"/>
          <w:szCs w:val="28"/>
        </w:rPr>
        <w:t>’。控制指令</w:t>
      </w:r>
      <w:r w:rsidRPr="00CC37FC">
        <w:rPr>
          <w:rFonts w:eastAsia="楷体_GB2312" w:hint="eastAsia"/>
          <w:spacing w:val="6"/>
          <w:sz w:val="28"/>
          <w:szCs w:val="28"/>
        </w:rPr>
        <w:t>2</w:t>
      </w:r>
      <w:r w:rsidRPr="00CC37FC">
        <w:rPr>
          <w:rFonts w:eastAsia="楷体_GB2312"/>
          <w:spacing w:val="6"/>
          <w:sz w:val="28"/>
          <w:szCs w:val="28"/>
        </w:rPr>
        <w:t>10</w:t>
      </w:r>
      <w:r w:rsidRPr="00CC37FC">
        <w:rPr>
          <w:rFonts w:eastAsia="楷体_GB2312" w:hint="eastAsia"/>
          <w:spacing w:val="6"/>
          <w:sz w:val="28"/>
          <w:szCs w:val="28"/>
        </w:rPr>
        <w:t>’中，可以通过指示控制点场景坐标</w:t>
      </w:r>
      <w:r w:rsidRPr="00CC37FC">
        <w:rPr>
          <w:rFonts w:eastAsia="楷体_GB2312" w:hint="eastAsia"/>
          <w:spacing w:val="6"/>
          <w:sz w:val="28"/>
          <w:szCs w:val="28"/>
        </w:rPr>
        <w:t>2</w:t>
      </w:r>
      <w:r w:rsidRPr="00CC37FC">
        <w:rPr>
          <w:rFonts w:eastAsia="楷体_GB2312"/>
          <w:spacing w:val="6"/>
          <w:sz w:val="28"/>
          <w:szCs w:val="28"/>
        </w:rPr>
        <w:t>42</w:t>
      </w:r>
      <w:r w:rsidRPr="00CC37FC">
        <w:rPr>
          <w:rFonts w:eastAsia="楷体_GB2312" w:hint="eastAsia"/>
          <w:spacing w:val="6"/>
          <w:sz w:val="28"/>
          <w:szCs w:val="28"/>
        </w:rPr>
        <w:t>的方式，来控制控制点</w:t>
      </w:r>
      <w:r w:rsidRPr="00CC37FC">
        <w:rPr>
          <w:rFonts w:eastAsia="楷体_GB2312" w:hint="eastAsia"/>
          <w:spacing w:val="6"/>
          <w:sz w:val="28"/>
          <w:szCs w:val="28"/>
        </w:rPr>
        <w:t>2</w:t>
      </w:r>
      <w:r w:rsidRPr="00CC37FC">
        <w:rPr>
          <w:rFonts w:eastAsia="楷体_GB2312"/>
          <w:spacing w:val="6"/>
          <w:sz w:val="28"/>
          <w:szCs w:val="28"/>
        </w:rPr>
        <w:t>40</w:t>
      </w:r>
      <w:r w:rsidRPr="00CC37FC">
        <w:rPr>
          <w:rFonts w:eastAsia="楷体_GB2312" w:hint="eastAsia"/>
          <w:spacing w:val="6"/>
          <w:sz w:val="28"/>
          <w:szCs w:val="28"/>
        </w:rPr>
        <w:t>。</w:t>
      </w:r>
    </w:p>
    <w:p w14:paraId="384DD201" w14:textId="03FD00A2" w:rsidR="00F67053"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步骤</w:t>
      </w:r>
      <w:r w:rsidRPr="00CC37FC">
        <w:rPr>
          <w:rFonts w:eastAsia="楷体_GB2312" w:hint="eastAsia"/>
          <w:spacing w:val="6"/>
          <w:sz w:val="28"/>
          <w:szCs w:val="28"/>
        </w:rPr>
        <w:t>S</w:t>
      </w:r>
      <w:r w:rsidRPr="00CC37FC">
        <w:rPr>
          <w:rFonts w:eastAsia="楷体_GB2312"/>
          <w:spacing w:val="6"/>
          <w:sz w:val="28"/>
          <w:szCs w:val="28"/>
        </w:rPr>
        <w:t>105</w:t>
      </w:r>
      <w:r w:rsidRPr="00CC37FC">
        <w:rPr>
          <w:rFonts w:eastAsia="楷体_GB2312" w:hint="eastAsia"/>
          <w:spacing w:val="6"/>
          <w:sz w:val="28"/>
          <w:szCs w:val="28"/>
        </w:rPr>
        <w:t>，利用更新后的控制指令控制</w:t>
      </w:r>
      <w:r w:rsidR="00F54194">
        <w:rPr>
          <w:rFonts w:eastAsia="楷体_GB2312" w:hint="eastAsia"/>
          <w:spacing w:val="6"/>
          <w:sz w:val="28"/>
          <w:szCs w:val="28"/>
        </w:rPr>
        <w:t>虚拟对象</w:t>
      </w:r>
      <w:r w:rsidRPr="00CC37FC">
        <w:rPr>
          <w:rFonts w:eastAsia="楷体_GB2312" w:hint="eastAsia"/>
          <w:spacing w:val="6"/>
          <w:sz w:val="28"/>
          <w:szCs w:val="28"/>
        </w:rPr>
        <w:t>控制点，以执行</w:t>
      </w:r>
      <w:r w:rsidR="00F54194">
        <w:rPr>
          <w:rFonts w:eastAsia="楷体_GB2312" w:hint="eastAsia"/>
          <w:spacing w:val="6"/>
          <w:sz w:val="28"/>
          <w:szCs w:val="28"/>
        </w:rPr>
        <w:t>虚拟对象</w:t>
      </w:r>
      <w:r w:rsidRPr="00CC37FC">
        <w:rPr>
          <w:rFonts w:eastAsia="楷体_GB2312" w:hint="eastAsia"/>
          <w:spacing w:val="6"/>
          <w:sz w:val="28"/>
          <w:szCs w:val="28"/>
        </w:rPr>
        <w:t>动作。</w:t>
      </w:r>
    </w:p>
    <w:p w14:paraId="5927751C" w14:textId="5E915975" w:rsidR="00F67053"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在本申请的实施例中，</w:t>
      </w:r>
      <w:r w:rsidR="00ED44DA" w:rsidRPr="00CC37FC">
        <w:rPr>
          <w:rFonts w:eastAsia="楷体_GB2312" w:hint="eastAsia"/>
          <w:spacing w:val="6"/>
          <w:sz w:val="28"/>
          <w:szCs w:val="28"/>
        </w:rPr>
        <w:t>在基于上述步骤</w:t>
      </w:r>
      <w:r w:rsidR="00ED44DA" w:rsidRPr="00CC37FC">
        <w:rPr>
          <w:rFonts w:eastAsia="楷体_GB2312" w:hint="eastAsia"/>
          <w:spacing w:val="6"/>
          <w:sz w:val="28"/>
          <w:szCs w:val="28"/>
        </w:rPr>
        <w:t>S</w:t>
      </w:r>
      <w:r w:rsidR="00ED44DA" w:rsidRPr="00CC37FC">
        <w:rPr>
          <w:rFonts w:eastAsia="楷体_GB2312"/>
          <w:spacing w:val="6"/>
          <w:sz w:val="28"/>
          <w:szCs w:val="28"/>
        </w:rPr>
        <w:t>104</w:t>
      </w:r>
      <w:r w:rsidR="00ED44DA" w:rsidRPr="00CC37FC">
        <w:rPr>
          <w:rFonts w:eastAsia="楷体_GB2312" w:hint="eastAsia"/>
          <w:spacing w:val="6"/>
          <w:sz w:val="28"/>
          <w:szCs w:val="28"/>
        </w:rPr>
        <w:t>完成对控制指令的更新后，执行主体可以利用更新后的控制指令控制</w:t>
      </w:r>
      <w:r w:rsidR="00F54194">
        <w:rPr>
          <w:rFonts w:eastAsia="楷体_GB2312" w:hint="eastAsia"/>
          <w:spacing w:val="6"/>
          <w:sz w:val="28"/>
          <w:szCs w:val="28"/>
        </w:rPr>
        <w:t>虚拟对象</w:t>
      </w:r>
      <w:r w:rsidR="00ED44DA" w:rsidRPr="00CC37FC">
        <w:rPr>
          <w:rFonts w:eastAsia="楷体_GB2312" w:hint="eastAsia"/>
          <w:spacing w:val="6"/>
          <w:sz w:val="28"/>
          <w:szCs w:val="28"/>
        </w:rPr>
        <w:t>控制点，以利用与场景坐标系相关联的控制指令来指示控制点的位置变化，以控制虚拟对象执行期望被执行的动作。</w:t>
      </w:r>
      <w:r w:rsidR="002053B2" w:rsidRPr="00CC37FC">
        <w:rPr>
          <w:rFonts w:eastAsia="楷体_GB2312" w:hint="eastAsia"/>
          <w:spacing w:val="6"/>
          <w:sz w:val="28"/>
          <w:szCs w:val="28"/>
        </w:rPr>
        <w:t>例如，执行主体通过改变控制点的位置，以移动、旋转与控制点相关联的各像素元素，以达到控制虚拟对象、使虚拟对象做出相应动作的目的。</w:t>
      </w:r>
    </w:p>
    <w:p w14:paraId="742E9AEB" w14:textId="6527F541" w:rsidR="00C65897" w:rsidRPr="00CC37FC" w:rsidRDefault="00C65897"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示例性地，可以继续参考图</w:t>
      </w:r>
      <w:r w:rsidRPr="00CC37FC">
        <w:rPr>
          <w:rFonts w:eastAsia="楷体_GB2312" w:hint="eastAsia"/>
          <w:spacing w:val="6"/>
          <w:sz w:val="28"/>
          <w:szCs w:val="28"/>
        </w:rPr>
        <w:t>2</w:t>
      </w:r>
      <w:r w:rsidRPr="00CC37FC">
        <w:rPr>
          <w:rFonts w:eastAsia="楷体_GB2312" w:hint="eastAsia"/>
          <w:spacing w:val="6"/>
          <w:sz w:val="28"/>
          <w:szCs w:val="28"/>
        </w:rPr>
        <w:t>。在过程</w:t>
      </w:r>
      <w:r w:rsidRPr="00CC37FC">
        <w:rPr>
          <w:rFonts w:eastAsia="楷体_GB2312" w:hint="eastAsia"/>
          <w:spacing w:val="6"/>
          <w:sz w:val="28"/>
          <w:szCs w:val="28"/>
        </w:rPr>
        <w:t>2</w:t>
      </w:r>
      <w:r w:rsidRPr="00CC37FC">
        <w:rPr>
          <w:rFonts w:eastAsia="楷体_GB2312"/>
          <w:spacing w:val="6"/>
          <w:sz w:val="28"/>
          <w:szCs w:val="28"/>
        </w:rPr>
        <w:t>00</w:t>
      </w:r>
      <w:r w:rsidRPr="00CC37FC">
        <w:rPr>
          <w:rFonts w:eastAsia="楷体_GB2312" w:hint="eastAsia"/>
          <w:spacing w:val="6"/>
          <w:sz w:val="28"/>
          <w:szCs w:val="28"/>
        </w:rPr>
        <w:t>中，执行主体得到更新后的控制指令</w:t>
      </w:r>
      <w:r w:rsidRPr="00CC37FC">
        <w:rPr>
          <w:rFonts w:eastAsia="楷体_GB2312" w:hint="eastAsia"/>
          <w:spacing w:val="6"/>
          <w:sz w:val="28"/>
          <w:szCs w:val="28"/>
        </w:rPr>
        <w:t>2</w:t>
      </w:r>
      <w:r w:rsidRPr="00CC37FC">
        <w:rPr>
          <w:rFonts w:eastAsia="楷体_GB2312"/>
          <w:spacing w:val="6"/>
          <w:sz w:val="28"/>
          <w:szCs w:val="28"/>
        </w:rPr>
        <w:t>10</w:t>
      </w:r>
      <w:r w:rsidRPr="00CC37FC">
        <w:rPr>
          <w:rFonts w:eastAsia="楷体_GB2312" w:hint="eastAsia"/>
          <w:spacing w:val="6"/>
          <w:sz w:val="28"/>
          <w:szCs w:val="28"/>
        </w:rPr>
        <w:t>’后，利用控制指令</w:t>
      </w:r>
      <w:r w:rsidRPr="00CC37FC">
        <w:rPr>
          <w:rFonts w:eastAsia="楷体_GB2312" w:hint="eastAsia"/>
          <w:spacing w:val="6"/>
          <w:sz w:val="28"/>
          <w:szCs w:val="28"/>
        </w:rPr>
        <w:t>2</w:t>
      </w:r>
      <w:r w:rsidRPr="00CC37FC">
        <w:rPr>
          <w:rFonts w:eastAsia="楷体_GB2312"/>
          <w:spacing w:val="6"/>
          <w:sz w:val="28"/>
          <w:szCs w:val="28"/>
        </w:rPr>
        <w:t>10</w:t>
      </w:r>
      <w:r w:rsidRPr="00CC37FC">
        <w:rPr>
          <w:rFonts w:eastAsia="楷体_GB2312" w:hint="eastAsia"/>
          <w:spacing w:val="6"/>
          <w:sz w:val="28"/>
          <w:szCs w:val="28"/>
        </w:rPr>
        <w:t>’来控制控制点</w:t>
      </w:r>
      <w:r w:rsidRPr="00CC37FC">
        <w:rPr>
          <w:rFonts w:eastAsia="楷体_GB2312" w:hint="eastAsia"/>
          <w:spacing w:val="6"/>
          <w:sz w:val="28"/>
          <w:szCs w:val="28"/>
        </w:rPr>
        <w:t>2</w:t>
      </w:r>
      <w:r w:rsidRPr="00CC37FC">
        <w:rPr>
          <w:rFonts w:eastAsia="楷体_GB2312"/>
          <w:spacing w:val="6"/>
          <w:sz w:val="28"/>
          <w:szCs w:val="28"/>
        </w:rPr>
        <w:t>40</w:t>
      </w:r>
      <w:r w:rsidRPr="00CC37FC">
        <w:rPr>
          <w:rFonts w:eastAsia="楷体_GB2312" w:hint="eastAsia"/>
          <w:spacing w:val="6"/>
          <w:sz w:val="28"/>
          <w:szCs w:val="28"/>
        </w:rPr>
        <w:t>的场景坐标的变化，以使得控制点</w:t>
      </w:r>
      <w:r w:rsidRPr="00CC37FC">
        <w:rPr>
          <w:rFonts w:eastAsia="楷体_GB2312" w:hint="eastAsia"/>
          <w:spacing w:val="6"/>
          <w:sz w:val="28"/>
          <w:szCs w:val="28"/>
        </w:rPr>
        <w:t>2</w:t>
      </w:r>
      <w:r w:rsidRPr="00CC37FC">
        <w:rPr>
          <w:rFonts w:eastAsia="楷体_GB2312"/>
          <w:spacing w:val="6"/>
          <w:sz w:val="28"/>
          <w:szCs w:val="28"/>
        </w:rPr>
        <w:t>40</w:t>
      </w:r>
      <w:r w:rsidRPr="00CC37FC">
        <w:rPr>
          <w:rFonts w:eastAsia="楷体_GB2312" w:hint="eastAsia"/>
          <w:spacing w:val="6"/>
          <w:sz w:val="28"/>
          <w:szCs w:val="28"/>
        </w:rPr>
        <w:t>移动至控制点</w:t>
      </w:r>
      <w:r w:rsidRPr="00CC37FC">
        <w:rPr>
          <w:rFonts w:eastAsia="楷体_GB2312" w:hint="eastAsia"/>
          <w:spacing w:val="6"/>
          <w:sz w:val="28"/>
          <w:szCs w:val="28"/>
        </w:rPr>
        <w:t>2</w:t>
      </w:r>
      <w:r w:rsidRPr="00CC37FC">
        <w:rPr>
          <w:rFonts w:eastAsia="楷体_GB2312"/>
          <w:spacing w:val="6"/>
          <w:sz w:val="28"/>
          <w:szCs w:val="28"/>
        </w:rPr>
        <w:t>40</w:t>
      </w:r>
      <w:r w:rsidRPr="00CC37FC">
        <w:rPr>
          <w:rFonts w:eastAsia="楷体_GB2312" w:hint="eastAsia"/>
          <w:spacing w:val="6"/>
          <w:sz w:val="28"/>
          <w:szCs w:val="28"/>
        </w:rPr>
        <w:t>’所示例的位置。进而，虚拟对象</w:t>
      </w:r>
      <w:r w:rsidRPr="00CC37FC">
        <w:rPr>
          <w:rFonts w:eastAsia="楷体_GB2312" w:hint="eastAsia"/>
          <w:spacing w:val="6"/>
          <w:sz w:val="28"/>
          <w:szCs w:val="28"/>
        </w:rPr>
        <w:t>2</w:t>
      </w:r>
      <w:r w:rsidRPr="00CC37FC">
        <w:rPr>
          <w:rFonts w:eastAsia="楷体_GB2312"/>
          <w:spacing w:val="6"/>
          <w:sz w:val="28"/>
          <w:szCs w:val="28"/>
        </w:rPr>
        <w:t>20</w:t>
      </w:r>
      <w:r w:rsidRPr="00CC37FC">
        <w:rPr>
          <w:rFonts w:eastAsia="楷体_GB2312" w:hint="eastAsia"/>
          <w:spacing w:val="6"/>
          <w:sz w:val="28"/>
          <w:szCs w:val="28"/>
        </w:rPr>
        <w:t>可以基于控制点的位置变化，相应地动作，以达到旋转虚拟对象</w:t>
      </w:r>
      <w:r w:rsidRPr="00CC37FC">
        <w:rPr>
          <w:rFonts w:eastAsia="楷体_GB2312" w:hint="eastAsia"/>
          <w:spacing w:val="6"/>
          <w:sz w:val="28"/>
          <w:szCs w:val="28"/>
        </w:rPr>
        <w:t>2</w:t>
      </w:r>
      <w:r w:rsidRPr="00CC37FC">
        <w:rPr>
          <w:rFonts w:eastAsia="楷体_GB2312"/>
          <w:spacing w:val="6"/>
          <w:sz w:val="28"/>
          <w:szCs w:val="28"/>
        </w:rPr>
        <w:t>20</w:t>
      </w:r>
      <w:r w:rsidRPr="00CC37FC">
        <w:rPr>
          <w:rFonts w:eastAsia="楷体_GB2312" w:hint="eastAsia"/>
          <w:spacing w:val="6"/>
          <w:sz w:val="28"/>
          <w:szCs w:val="28"/>
        </w:rPr>
        <w:t>的目的。</w:t>
      </w:r>
    </w:p>
    <w:p w14:paraId="15C2C3F9" w14:textId="1344952B" w:rsidR="00F67053"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在一些实施例中，在上述步骤</w:t>
      </w:r>
      <w:r w:rsidRPr="00CC37FC">
        <w:rPr>
          <w:rFonts w:eastAsia="楷体_GB2312" w:hint="eastAsia"/>
          <w:spacing w:val="6"/>
          <w:sz w:val="28"/>
          <w:szCs w:val="28"/>
        </w:rPr>
        <w:t>S</w:t>
      </w:r>
      <w:r w:rsidRPr="00CC37FC">
        <w:rPr>
          <w:rFonts w:eastAsia="楷体_GB2312"/>
          <w:spacing w:val="6"/>
          <w:sz w:val="28"/>
          <w:szCs w:val="28"/>
        </w:rPr>
        <w:t>102</w:t>
      </w:r>
      <w:r w:rsidRPr="00CC37FC">
        <w:rPr>
          <w:rFonts w:eastAsia="楷体_GB2312" w:hint="eastAsia"/>
          <w:spacing w:val="6"/>
          <w:sz w:val="28"/>
          <w:szCs w:val="28"/>
        </w:rPr>
        <w:t>中，如果</w:t>
      </w:r>
      <w:r w:rsidR="001D7BAD" w:rsidRPr="00CC37FC">
        <w:rPr>
          <w:rFonts w:eastAsia="楷体_GB2312" w:hint="eastAsia"/>
          <w:spacing w:val="6"/>
          <w:sz w:val="28"/>
          <w:szCs w:val="28"/>
        </w:rPr>
        <w:t>控制指令不是通过指示</w:t>
      </w:r>
      <w:r w:rsidR="00F54194">
        <w:rPr>
          <w:rFonts w:eastAsia="楷体_GB2312" w:hint="eastAsia"/>
          <w:spacing w:val="6"/>
          <w:sz w:val="28"/>
          <w:szCs w:val="28"/>
        </w:rPr>
        <w:t>虚拟对象</w:t>
      </w:r>
      <w:r w:rsidR="001D7BAD" w:rsidRPr="00CC37FC">
        <w:rPr>
          <w:rFonts w:eastAsia="楷体_GB2312" w:hint="eastAsia"/>
          <w:spacing w:val="6"/>
          <w:sz w:val="28"/>
          <w:szCs w:val="28"/>
        </w:rPr>
        <w:t>控制点在模型坐标系下的模型坐标的变化来控制</w:t>
      </w:r>
      <w:r w:rsidR="00F54194">
        <w:rPr>
          <w:rFonts w:eastAsia="楷体_GB2312" w:hint="eastAsia"/>
          <w:spacing w:val="6"/>
          <w:sz w:val="28"/>
          <w:szCs w:val="28"/>
        </w:rPr>
        <w:t>虚拟对象</w:t>
      </w:r>
      <w:r w:rsidR="001D7BAD" w:rsidRPr="00CC37FC">
        <w:rPr>
          <w:rFonts w:eastAsia="楷体_GB2312" w:hint="eastAsia"/>
          <w:spacing w:val="6"/>
          <w:sz w:val="28"/>
          <w:szCs w:val="28"/>
        </w:rPr>
        <w:t>控制点的动作，则</w:t>
      </w:r>
      <w:r w:rsidRPr="00CC37FC">
        <w:rPr>
          <w:rFonts w:eastAsia="楷体_GB2312" w:hint="eastAsia"/>
          <w:spacing w:val="6"/>
          <w:sz w:val="28"/>
          <w:szCs w:val="28"/>
        </w:rPr>
        <w:t>在此情况下，可以选择直接执行步骤</w:t>
      </w:r>
      <w:r w:rsidRPr="00CC37FC">
        <w:rPr>
          <w:rFonts w:eastAsia="楷体_GB2312" w:hint="eastAsia"/>
          <w:spacing w:val="6"/>
          <w:sz w:val="28"/>
          <w:szCs w:val="28"/>
        </w:rPr>
        <w:t>S</w:t>
      </w:r>
      <w:r w:rsidRPr="00CC37FC">
        <w:rPr>
          <w:rFonts w:eastAsia="楷体_GB2312"/>
          <w:spacing w:val="6"/>
          <w:sz w:val="28"/>
          <w:szCs w:val="28"/>
        </w:rPr>
        <w:t>106</w:t>
      </w:r>
      <w:r w:rsidRPr="00CC37FC">
        <w:rPr>
          <w:rFonts w:eastAsia="楷体_GB2312" w:hint="eastAsia"/>
          <w:spacing w:val="6"/>
          <w:sz w:val="28"/>
          <w:szCs w:val="28"/>
        </w:rPr>
        <w:t>。</w:t>
      </w:r>
    </w:p>
    <w:p w14:paraId="37DC09AB" w14:textId="5FE1876D" w:rsidR="001D7BAD"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步骤</w:t>
      </w:r>
      <w:r w:rsidRPr="00CC37FC">
        <w:rPr>
          <w:rFonts w:eastAsia="楷体_GB2312" w:hint="eastAsia"/>
          <w:spacing w:val="6"/>
          <w:sz w:val="28"/>
          <w:szCs w:val="28"/>
        </w:rPr>
        <w:t>S</w:t>
      </w:r>
      <w:r w:rsidRPr="00CC37FC">
        <w:rPr>
          <w:rFonts w:eastAsia="楷体_GB2312"/>
          <w:spacing w:val="6"/>
          <w:sz w:val="28"/>
          <w:szCs w:val="28"/>
        </w:rPr>
        <w:t>106</w:t>
      </w:r>
      <w:r w:rsidRPr="00CC37FC">
        <w:rPr>
          <w:rFonts w:eastAsia="楷体_GB2312" w:hint="eastAsia"/>
          <w:spacing w:val="6"/>
          <w:sz w:val="28"/>
          <w:szCs w:val="28"/>
        </w:rPr>
        <w:t>，</w:t>
      </w:r>
      <w:r w:rsidR="001D7BAD" w:rsidRPr="00CC37FC">
        <w:rPr>
          <w:rFonts w:eastAsia="楷体_GB2312" w:hint="eastAsia"/>
          <w:spacing w:val="6"/>
          <w:sz w:val="28"/>
          <w:szCs w:val="28"/>
        </w:rPr>
        <w:t>识别控制指令</w:t>
      </w:r>
      <w:r w:rsidR="00E95064" w:rsidRPr="00CC37FC">
        <w:rPr>
          <w:rFonts w:eastAsia="楷体_GB2312" w:hint="eastAsia"/>
          <w:spacing w:val="6"/>
          <w:sz w:val="28"/>
          <w:szCs w:val="28"/>
        </w:rPr>
        <w:t>是否</w:t>
      </w:r>
      <w:r w:rsidR="001D7BAD" w:rsidRPr="00CC37FC">
        <w:rPr>
          <w:rFonts w:eastAsia="楷体_GB2312" w:hint="eastAsia"/>
          <w:spacing w:val="6"/>
          <w:sz w:val="28"/>
          <w:szCs w:val="28"/>
        </w:rPr>
        <w:t>通过指示</w:t>
      </w:r>
      <w:r w:rsidR="00F54194">
        <w:rPr>
          <w:rFonts w:eastAsia="楷体_GB2312" w:hint="eastAsia"/>
          <w:spacing w:val="6"/>
          <w:sz w:val="28"/>
          <w:szCs w:val="28"/>
        </w:rPr>
        <w:t>虚拟对象</w:t>
      </w:r>
      <w:r w:rsidR="001D7BAD" w:rsidRPr="00CC37FC">
        <w:rPr>
          <w:rFonts w:eastAsia="楷体_GB2312" w:hint="eastAsia"/>
          <w:spacing w:val="6"/>
          <w:sz w:val="28"/>
          <w:szCs w:val="28"/>
        </w:rPr>
        <w:t>控制点在</w:t>
      </w:r>
      <w:r w:rsidR="00F54194">
        <w:rPr>
          <w:rFonts w:eastAsia="楷体_GB2312" w:hint="eastAsia"/>
          <w:spacing w:val="6"/>
          <w:sz w:val="28"/>
          <w:szCs w:val="28"/>
        </w:rPr>
        <w:t>虚拟对象</w:t>
      </w:r>
      <w:r w:rsidR="001D7BAD" w:rsidRPr="00CC37FC">
        <w:rPr>
          <w:rFonts w:eastAsia="楷体_GB2312" w:hint="eastAsia"/>
          <w:spacing w:val="6"/>
          <w:sz w:val="28"/>
          <w:szCs w:val="28"/>
        </w:rPr>
        <w:t>场景坐标系下的场景坐标的变化来控制</w:t>
      </w:r>
      <w:r w:rsidR="00F54194">
        <w:rPr>
          <w:rFonts w:eastAsia="楷体_GB2312" w:hint="eastAsia"/>
          <w:spacing w:val="6"/>
          <w:sz w:val="28"/>
          <w:szCs w:val="28"/>
        </w:rPr>
        <w:t>虚拟对象</w:t>
      </w:r>
      <w:r w:rsidR="001D7BAD" w:rsidRPr="00CC37FC">
        <w:rPr>
          <w:rFonts w:eastAsia="楷体_GB2312" w:hint="eastAsia"/>
          <w:spacing w:val="6"/>
          <w:sz w:val="28"/>
          <w:szCs w:val="28"/>
        </w:rPr>
        <w:t>控制点的动作。</w:t>
      </w:r>
    </w:p>
    <w:p w14:paraId="288FB4F7" w14:textId="27B2F8C1" w:rsidR="001D7BAD" w:rsidRPr="00CC37FC" w:rsidRDefault="001D7BAD"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具体地，执行主体可以基于识别控制指令是否通过指示</w:t>
      </w:r>
      <w:r w:rsidR="00F54194">
        <w:rPr>
          <w:rFonts w:eastAsia="楷体_GB2312" w:hint="eastAsia"/>
          <w:spacing w:val="6"/>
          <w:sz w:val="28"/>
          <w:szCs w:val="28"/>
        </w:rPr>
        <w:t>虚拟对象</w:t>
      </w:r>
      <w:r w:rsidRPr="00CC37FC">
        <w:rPr>
          <w:rFonts w:eastAsia="楷体_GB2312" w:hint="eastAsia"/>
          <w:spacing w:val="6"/>
          <w:sz w:val="28"/>
          <w:szCs w:val="28"/>
        </w:rPr>
        <w:t>控制点在</w:t>
      </w:r>
      <w:r w:rsidR="00F54194">
        <w:rPr>
          <w:rFonts w:eastAsia="楷体_GB2312" w:hint="eastAsia"/>
          <w:spacing w:val="6"/>
          <w:sz w:val="28"/>
          <w:szCs w:val="28"/>
        </w:rPr>
        <w:t>虚拟对象</w:t>
      </w:r>
      <w:r w:rsidRPr="00CC37FC">
        <w:rPr>
          <w:rFonts w:eastAsia="楷体_GB2312" w:hint="eastAsia"/>
          <w:spacing w:val="6"/>
          <w:sz w:val="28"/>
          <w:szCs w:val="28"/>
        </w:rPr>
        <w:t>模型坐标系下的模型坐标的变化来控制</w:t>
      </w:r>
      <w:r w:rsidR="00F54194">
        <w:rPr>
          <w:rFonts w:eastAsia="楷体_GB2312" w:hint="eastAsia"/>
          <w:spacing w:val="6"/>
          <w:sz w:val="28"/>
          <w:szCs w:val="28"/>
        </w:rPr>
        <w:t>虚拟对象</w:t>
      </w:r>
      <w:r w:rsidRPr="00CC37FC">
        <w:rPr>
          <w:rFonts w:eastAsia="楷体_GB2312" w:hint="eastAsia"/>
          <w:spacing w:val="6"/>
          <w:sz w:val="28"/>
          <w:szCs w:val="28"/>
        </w:rPr>
        <w:t>控制点的动作的方式，进一步地识别控制指令的实现方式，以确定控制指令是否通过指示</w:t>
      </w:r>
      <w:r w:rsidR="00F54194">
        <w:rPr>
          <w:rFonts w:eastAsia="楷体_GB2312" w:hint="eastAsia"/>
          <w:spacing w:val="6"/>
          <w:sz w:val="28"/>
          <w:szCs w:val="28"/>
        </w:rPr>
        <w:t>虚拟对象</w:t>
      </w:r>
      <w:r w:rsidRPr="00CC37FC">
        <w:rPr>
          <w:rFonts w:eastAsia="楷体_GB2312" w:hint="eastAsia"/>
          <w:spacing w:val="6"/>
          <w:sz w:val="28"/>
          <w:szCs w:val="28"/>
        </w:rPr>
        <w:t>控制点在</w:t>
      </w:r>
      <w:r w:rsidR="00F54194">
        <w:rPr>
          <w:rFonts w:eastAsia="楷体_GB2312" w:hint="eastAsia"/>
          <w:spacing w:val="6"/>
          <w:sz w:val="28"/>
          <w:szCs w:val="28"/>
        </w:rPr>
        <w:t>虚拟对象</w:t>
      </w:r>
      <w:r w:rsidRPr="00CC37FC">
        <w:rPr>
          <w:rFonts w:eastAsia="楷体_GB2312" w:hint="eastAsia"/>
          <w:spacing w:val="6"/>
          <w:sz w:val="28"/>
          <w:szCs w:val="28"/>
        </w:rPr>
        <w:t>场景坐标系下的场景坐标的变化来控制</w:t>
      </w:r>
      <w:r w:rsidR="00F54194">
        <w:rPr>
          <w:rFonts w:eastAsia="楷体_GB2312" w:hint="eastAsia"/>
          <w:spacing w:val="6"/>
          <w:sz w:val="28"/>
          <w:szCs w:val="28"/>
        </w:rPr>
        <w:t>虚拟对象</w:t>
      </w:r>
      <w:r w:rsidRPr="00CC37FC">
        <w:rPr>
          <w:rFonts w:eastAsia="楷体_GB2312" w:hint="eastAsia"/>
          <w:spacing w:val="6"/>
          <w:sz w:val="28"/>
          <w:szCs w:val="28"/>
        </w:rPr>
        <w:t>控制点的动作。</w:t>
      </w:r>
    </w:p>
    <w:p w14:paraId="0158CD53" w14:textId="485BF4D6" w:rsidR="001D7BAD" w:rsidRPr="00CC37FC" w:rsidRDefault="001D7BAD"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如果是，则可以继续执行步骤</w:t>
      </w:r>
      <w:r w:rsidRPr="00CC37FC">
        <w:rPr>
          <w:rFonts w:eastAsia="楷体_GB2312" w:hint="eastAsia"/>
          <w:spacing w:val="6"/>
          <w:sz w:val="28"/>
          <w:szCs w:val="28"/>
        </w:rPr>
        <w:t>S1</w:t>
      </w:r>
      <w:r w:rsidRPr="00CC37FC">
        <w:rPr>
          <w:rFonts w:eastAsia="楷体_GB2312"/>
          <w:spacing w:val="6"/>
          <w:sz w:val="28"/>
          <w:szCs w:val="28"/>
        </w:rPr>
        <w:t>07</w:t>
      </w:r>
      <w:r w:rsidRPr="00CC37FC">
        <w:rPr>
          <w:rFonts w:eastAsia="楷体_GB2312" w:hint="eastAsia"/>
          <w:spacing w:val="6"/>
          <w:sz w:val="28"/>
          <w:szCs w:val="28"/>
        </w:rPr>
        <w:t>。</w:t>
      </w:r>
    </w:p>
    <w:p w14:paraId="0DDAFBA4" w14:textId="78BA4514" w:rsidR="00D561DB" w:rsidRPr="00CC37FC" w:rsidRDefault="001D7BAD"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步骤</w:t>
      </w:r>
      <w:r w:rsidRPr="00CC37FC">
        <w:rPr>
          <w:rFonts w:eastAsia="楷体_GB2312" w:hint="eastAsia"/>
          <w:spacing w:val="6"/>
          <w:sz w:val="28"/>
          <w:szCs w:val="28"/>
        </w:rPr>
        <w:t>S</w:t>
      </w:r>
      <w:r w:rsidRPr="00CC37FC">
        <w:rPr>
          <w:rFonts w:eastAsia="楷体_GB2312"/>
          <w:spacing w:val="6"/>
          <w:sz w:val="28"/>
          <w:szCs w:val="28"/>
        </w:rPr>
        <w:t>107</w:t>
      </w:r>
      <w:r w:rsidRPr="00CC37FC">
        <w:rPr>
          <w:rFonts w:eastAsia="楷体_GB2312" w:hint="eastAsia"/>
          <w:spacing w:val="6"/>
          <w:sz w:val="28"/>
          <w:szCs w:val="28"/>
        </w:rPr>
        <w:t>，</w:t>
      </w:r>
      <w:r w:rsidR="00F67053" w:rsidRPr="00CC37FC">
        <w:rPr>
          <w:rFonts w:eastAsia="楷体_GB2312" w:hint="eastAsia"/>
          <w:spacing w:val="6"/>
          <w:sz w:val="28"/>
          <w:szCs w:val="28"/>
        </w:rPr>
        <w:t>利用</w:t>
      </w:r>
      <w:r w:rsidR="00F54194">
        <w:rPr>
          <w:rFonts w:eastAsia="楷体_GB2312" w:hint="eastAsia"/>
          <w:spacing w:val="6"/>
          <w:sz w:val="28"/>
          <w:szCs w:val="28"/>
        </w:rPr>
        <w:t>虚拟对象</w:t>
      </w:r>
      <w:r w:rsidR="00F67053" w:rsidRPr="00CC37FC">
        <w:rPr>
          <w:rFonts w:eastAsia="楷体_GB2312" w:hint="eastAsia"/>
          <w:spacing w:val="6"/>
          <w:sz w:val="28"/>
          <w:szCs w:val="28"/>
        </w:rPr>
        <w:t>控制指令控制</w:t>
      </w:r>
      <w:r w:rsidR="00F54194">
        <w:rPr>
          <w:rFonts w:eastAsia="楷体_GB2312" w:hint="eastAsia"/>
          <w:spacing w:val="6"/>
          <w:sz w:val="28"/>
          <w:szCs w:val="28"/>
        </w:rPr>
        <w:t>虚拟对象</w:t>
      </w:r>
      <w:r w:rsidR="00F67053" w:rsidRPr="00CC37FC">
        <w:rPr>
          <w:rFonts w:eastAsia="楷体_GB2312" w:hint="eastAsia"/>
          <w:spacing w:val="6"/>
          <w:sz w:val="28"/>
          <w:szCs w:val="28"/>
        </w:rPr>
        <w:t>控制点，以执行</w:t>
      </w:r>
      <w:r w:rsidR="00F54194">
        <w:rPr>
          <w:rFonts w:eastAsia="楷体_GB2312" w:hint="eastAsia"/>
          <w:spacing w:val="6"/>
          <w:sz w:val="28"/>
          <w:szCs w:val="28"/>
        </w:rPr>
        <w:t>虚拟</w:t>
      </w:r>
      <w:r w:rsidR="00F54194">
        <w:rPr>
          <w:rFonts w:eastAsia="楷体_GB2312" w:hint="eastAsia"/>
          <w:spacing w:val="6"/>
          <w:sz w:val="28"/>
          <w:szCs w:val="28"/>
        </w:rPr>
        <w:lastRenderedPageBreak/>
        <w:t>对象</w:t>
      </w:r>
      <w:r w:rsidR="00F67053" w:rsidRPr="00CC37FC">
        <w:rPr>
          <w:rFonts w:eastAsia="楷体_GB2312" w:hint="eastAsia"/>
          <w:spacing w:val="6"/>
          <w:sz w:val="28"/>
          <w:szCs w:val="28"/>
        </w:rPr>
        <w:t>动作。</w:t>
      </w:r>
    </w:p>
    <w:p w14:paraId="078B83AD" w14:textId="4689EEE6" w:rsidR="001D7BAD" w:rsidRPr="00CC37FC" w:rsidRDefault="00F67053" w:rsidP="00AA6D7D">
      <w:pPr>
        <w:adjustRightInd w:val="0"/>
        <w:snapToGrid w:val="0"/>
        <w:spacing w:line="460" w:lineRule="exact"/>
        <w:ind w:firstLineChars="200" w:firstLine="584"/>
        <w:rPr>
          <w:rFonts w:eastAsia="楷体_GB2312"/>
          <w:spacing w:val="6"/>
          <w:sz w:val="28"/>
          <w:szCs w:val="28"/>
        </w:rPr>
      </w:pPr>
      <w:r w:rsidRPr="00CC37FC">
        <w:rPr>
          <w:rFonts w:eastAsia="楷体_GB2312" w:hint="eastAsia"/>
          <w:spacing w:val="6"/>
          <w:sz w:val="28"/>
          <w:szCs w:val="28"/>
        </w:rPr>
        <w:t>具体地，</w:t>
      </w:r>
      <w:r w:rsidR="001D7BAD" w:rsidRPr="00CC37FC">
        <w:rPr>
          <w:rFonts w:eastAsia="楷体_GB2312" w:hint="eastAsia"/>
          <w:spacing w:val="6"/>
          <w:sz w:val="28"/>
          <w:szCs w:val="28"/>
        </w:rPr>
        <w:t>如果执行主体识别出控制指令通过指示</w:t>
      </w:r>
      <w:r w:rsidR="00F54194">
        <w:rPr>
          <w:rFonts w:eastAsia="楷体_GB2312" w:hint="eastAsia"/>
          <w:spacing w:val="6"/>
          <w:sz w:val="28"/>
          <w:szCs w:val="28"/>
        </w:rPr>
        <w:t>虚拟对象</w:t>
      </w:r>
      <w:r w:rsidR="001D7BAD" w:rsidRPr="00CC37FC">
        <w:rPr>
          <w:rFonts w:eastAsia="楷体_GB2312" w:hint="eastAsia"/>
          <w:spacing w:val="6"/>
          <w:sz w:val="28"/>
          <w:szCs w:val="28"/>
        </w:rPr>
        <w:t>控制点在</w:t>
      </w:r>
      <w:r w:rsidR="00F54194">
        <w:rPr>
          <w:rFonts w:eastAsia="楷体_GB2312" w:hint="eastAsia"/>
          <w:spacing w:val="6"/>
          <w:sz w:val="28"/>
          <w:szCs w:val="28"/>
        </w:rPr>
        <w:t>虚拟对象</w:t>
      </w:r>
      <w:r w:rsidR="001D7BAD" w:rsidRPr="00CC37FC">
        <w:rPr>
          <w:rFonts w:eastAsia="楷体_GB2312" w:hint="eastAsia"/>
          <w:spacing w:val="6"/>
          <w:sz w:val="28"/>
          <w:szCs w:val="28"/>
        </w:rPr>
        <w:t>场景坐标系下的场景坐标的变化来控制</w:t>
      </w:r>
      <w:r w:rsidR="00F54194">
        <w:rPr>
          <w:rFonts w:eastAsia="楷体_GB2312" w:hint="eastAsia"/>
          <w:spacing w:val="6"/>
          <w:sz w:val="28"/>
          <w:szCs w:val="28"/>
        </w:rPr>
        <w:t>虚拟对象</w:t>
      </w:r>
      <w:r w:rsidR="001D7BAD" w:rsidRPr="00CC37FC">
        <w:rPr>
          <w:rFonts w:eastAsia="楷体_GB2312" w:hint="eastAsia"/>
          <w:spacing w:val="6"/>
          <w:sz w:val="28"/>
          <w:szCs w:val="28"/>
        </w:rPr>
        <w:t>控制点的动作，即，控制指令中直接通过指示控制点场景坐标的变化情况来实现对虚拟对象的控制的。在此情况下，执行主体则可以直接基于控制指令的指示来控制控制点，以实现动作。由此，对于不会导致扭曲的基于场景坐标系搭建的控制指令，其可以被执行主体直接执行，使得用户可以基于实际需求来个性化地提供控制指令，并保障控制指令的执行效果。</w:t>
      </w:r>
    </w:p>
    <w:p w14:paraId="6C37D04E" w14:textId="77777777" w:rsidR="00F67053" w:rsidRPr="00CC37FC" w:rsidRDefault="00F67053" w:rsidP="00AA6D7D">
      <w:pPr>
        <w:adjustRightInd w:val="0"/>
        <w:snapToGrid w:val="0"/>
        <w:spacing w:line="460" w:lineRule="exact"/>
        <w:rPr>
          <w:rFonts w:eastAsia="楷体_GB2312"/>
          <w:spacing w:val="6"/>
          <w:sz w:val="28"/>
          <w:szCs w:val="28"/>
        </w:rPr>
      </w:pPr>
    </w:p>
    <w:p w14:paraId="0394C3AE" w14:textId="75CEA71D" w:rsidR="000760F1" w:rsidRPr="00CC37FC" w:rsidRDefault="00724119" w:rsidP="00AA6D7D">
      <w:pPr>
        <w:adjustRightInd w:val="0"/>
        <w:snapToGrid w:val="0"/>
        <w:spacing w:line="460" w:lineRule="exact"/>
        <w:ind w:firstLineChars="200" w:firstLine="584"/>
        <w:rPr>
          <w:rFonts w:eastAsia="楷体_GB2312"/>
          <w:spacing w:val="6"/>
          <w:sz w:val="28"/>
          <w:szCs w:val="28"/>
          <w:lang w:eastAsia="zh-Hans"/>
        </w:rPr>
      </w:pPr>
      <w:r w:rsidRPr="00CC37FC">
        <w:rPr>
          <w:rFonts w:eastAsia="楷体_GB2312" w:hint="eastAsia"/>
          <w:spacing w:val="6"/>
          <w:sz w:val="28"/>
          <w:szCs w:val="28"/>
          <w:lang w:eastAsia="zh-Hans"/>
        </w:rPr>
        <w:t>继而，本申请提供的</w:t>
      </w:r>
      <w:r w:rsidR="00434243" w:rsidRPr="00CC37FC">
        <w:rPr>
          <w:rFonts w:eastAsia="楷体_GB2312" w:hint="eastAsia"/>
          <w:spacing w:val="6"/>
          <w:sz w:val="28"/>
          <w:szCs w:val="28"/>
          <w:lang w:eastAsia="zh-Hans"/>
        </w:rPr>
        <w:t>控制虚拟对象的</w:t>
      </w:r>
      <w:r w:rsidR="006C6DBD" w:rsidRPr="00CC37FC">
        <w:rPr>
          <w:rFonts w:eastAsia="楷体_GB2312" w:hint="eastAsia"/>
          <w:spacing w:val="6"/>
          <w:sz w:val="28"/>
          <w:szCs w:val="28"/>
          <w:lang w:eastAsia="zh-Hans"/>
        </w:rPr>
        <w:t>方法</w:t>
      </w:r>
      <w:r w:rsidRPr="00CC37FC">
        <w:rPr>
          <w:rFonts w:eastAsia="楷体_GB2312" w:hint="eastAsia"/>
          <w:spacing w:val="6"/>
          <w:sz w:val="28"/>
          <w:szCs w:val="28"/>
          <w:lang w:eastAsia="zh-Hans"/>
        </w:rPr>
        <w:t>，</w:t>
      </w:r>
      <w:r w:rsidR="00AD365E" w:rsidRPr="00CC37FC">
        <w:rPr>
          <w:rFonts w:eastAsia="楷体_GB2312" w:hint="eastAsia"/>
          <w:spacing w:val="6"/>
          <w:sz w:val="28"/>
          <w:szCs w:val="28"/>
          <w:lang w:eastAsia="zh-Hans"/>
        </w:rPr>
        <w:t>接收针对虚拟场景中</w:t>
      </w:r>
      <w:r w:rsidR="002568B3" w:rsidRPr="00CC37FC">
        <w:rPr>
          <w:rFonts w:eastAsia="楷体_GB2312" w:hint="eastAsia"/>
          <w:spacing w:val="6"/>
          <w:sz w:val="28"/>
          <w:szCs w:val="28"/>
          <w:lang w:eastAsia="zh-Hans"/>
        </w:rPr>
        <w:t>虚拟对象</w:t>
      </w:r>
      <w:r w:rsidR="00AD365E" w:rsidRPr="00CC37FC">
        <w:rPr>
          <w:rFonts w:eastAsia="楷体_GB2312" w:hint="eastAsia"/>
          <w:spacing w:val="6"/>
          <w:sz w:val="28"/>
          <w:szCs w:val="28"/>
          <w:lang w:eastAsia="zh-Hans"/>
        </w:rPr>
        <w:t>的控制点的控制指令；如果控制指令通过指示控制点在模型坐标系下的模型坐标的变化来控制控制点的动作，获取控制点在虚拟场景的场景坐标系下的场景坐标；基于场景坐标更新控制指令，生成更新后的控制指令，其中，更新后的控制指令通过指示控制点的场景坐标的变化来执行动作；以及利用更新后的控制指令控制控制点，以执行动作。由此，通过将其他坐标系下生成的控制指令统一至场景坐标系下坐标的方式，使得控制指令可以实际、准确地被执行，</w:t>
      </w:r>
      <w:r w:rsidR="0048411F">
        <w:rPr>
          <w:rFonts w:eastAsia="楷体_GB2312" w:hint="eastAsia"/>
          <w:spacing w:val="6"/>
          <w:sz w:val="28"/>
          <w:szCs w:val="28"/>
          <w:lang w:eastAsia="zh-Hans"/>
        </w:rPr>
        <w:t>能够避免</w:t>
      </w:r>
      <w:r w:rsidR="00AD365E" w:rsidRPr="00CC37FC">
        <w:rPr>
          <w:rFonts w:eastAsia="楷体_GB2312" w:hint="eastAsia"/>
          <w:spacing w:val="6"/>
          <w:sz w:val="28"/>
          <w:szCs w:val="28"/>
          <w:lang w:eastAsia="zh-Hans"/>
        </w:rPr>
        <w:t>因坐标系差异导致的控制错误、虚拟对象扭曲，能够提升对于虚拟对象的控制质</w:t>
      </w:r>
      <w:r w:rsidR="00E47B1A" w:rsidRPr="00CC37FC">
        <w:rPr>
          <w:rFonts w:eastAsia="楷体_GB2312" w:hint="eastAsia"/>
          <w:spacing w:val="6"/>
          <w:sz w:val="28"/>
          <w:szCs w:val="28"/>
          <w:lang w:eastAsia="zh-Hans"/>
        </w:rPr>
        <w:t>量</w:t>
      </w:r>
      <w:r w:rsidRPr="00CC37FC">
        <w:rPr>
          <w:rFonts w:eastAsia="楷体_GB2312" w:hint="eastAsia"/>
          <w:spacing w:val="6"/>
          <w:sz w:val="28"/>
          <w:szCs w:val="28"/>
        </w:rPr>
        <w:t>。</w:t>
      </w:r>
    </w:p>
    <w:p w14:paraId="5BF3695D" w14:textId="77777777" w:rsidR="000760F1" w:rsidRPr="00CC37FC" w:rsidRDefault="000760F1" w:rsidP="00AA6D7D">
      <w:pPr>
        <w:adjustRightInd w:val="0"/>
        <w:snapToGrid w:val="0"/>
        <w:spacing w:line="460" w:lineRule="exact"/>
        <w:rPr>
          <w:rFonts w:eastAsia="楷体_GB2312"/>
          <w:spacing w:val="6"/>
          <w:sz w:val="28"/>
          <w:szCs w:val="28"/>
          <w:lang w:eastAsia="zh-Hans"/>
        </w:rPr>
      </w:pPr>
    </w:p>
    <w:p w14:paraId="462E06FC" w14:textId="27BE8BCC" w:rsidR="002E02D4" w:rsidRPr="00CC37FC" w:rsidRDefault="002E02D4"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本申请实施例还提供了一种用于</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装置</w:t>
      </w:r>
      <w:r w:rsidRPr="00CC37FC">
        <w:rPr>
          <w:rFonts w:eastAsia="楷体_GB2312" w:hint="eastAsia"/>
          <w:spacing w:val="6"/>
          <w:sz w:val="28"/>
          <w:szCs w:val="28"/>
        </w:rPr>
        <w:t>，该装置的结构如图</w:t>
      </w:r>
      <w:r w:rsidRPr="00CC37FC">
        <w:rPr>
          <w:rFonts w:eastAsia="楷体_GB2312"/>
          <w:spacing w:val="6"/>
          <w:sz w:val="28"/>
          <w:szCs w:val="28"/>
        </w:rPr>
        <w:t>3</w:t>
      </w:r>
      <w:r w:rsidRPr="00CC37FC">
        <w:rPr>
          <w:rFonts w:eastAsia="楷体_GB2312" w:hint="eastAsia"/>
          <w:spacing w:val="6"/>
          <w:sz w:val="28"/>
          <w:szCs w:val="28"/>
        </w:rPr>
        <w:t>所示出的装置</w:t>
      </w:r>
      <w:r w:rsidRPr="00CC37FC">
        <w:rPr>
          <w:rFonts w:eastAsia="楷体_GB2312" w:hint="eastAsia"/>
          <w:spacing w:val="6"/>
          <w:sz w:val="28"/>
          <w:szCs w:val="28"/>
        </w:rPr>
        <w:t>3</w:t>
      </w:r>
      <w:r w:rsidRPr="00CC37FC">
        <w:rPr>
          <w:rFonts w:eastAsia="楷体_GB2312"/>
          <w:spacing w:val="6"/>
          <w:sz w:val="28"/>
          <w:szCs w:val="28"/>
        </w:rPr>
        <w:t>00</w:t>
      </w:r>
      <w:r w:rsidRPr="00CC37FC">
        <w:rPr>
          <w:rFonts w:eastAsia="楷体_GB2312" w:hint="eastAsia"/>
          <w:spacing w:val="6"/>
          <w:sz w:val="28"/>
          <w:szCs w:val="28"/>
        </w:rPr>
        <w:t>。装置</w:t>
      </w:r>
      <w:r w:rsidRPr="00CC37FC">
        <w:rPr>
          <w:rFonts w:eastAsia="楷体_GB2312" w:hint="eastAsia"/>
          <w:spacing w:val="6"/>
          <w:sz w:val="28"/>
          <w:szCs w:val="28"/>
        </w:rPr>
        <w:t>3</w:t>
      </w:r>
      <w:r w:rsidRPr="00CC37FC">
        <w:rPr>
          <w:rFonts w:eastAsia="楷体_GB2312"/>
          <w:spacing w:val="6"/>
          <w:sz w:val="28"/>
          <w:szCs w:val="28"/>
        </w:rPr>
        <w:t>00</w:t>
      </w:r>
      <w:r w:rsidRPr="00CC37FC">
        <w:rPr>
          <w:rFonts w:eastAsia="楷体_GB2312" w:hint="eastAsia"/>
          <w:spacing w:val="6"/>
          <w:sz w:val="28"/>
          <w:szCs w:val="28"/>
        </w:rPr>
        <w:t>包括：</w:t>
      </w:r>
      <w:r w:rsidR="00497BC1" w:rsidRPr="00CC37FC">
        <w:rPr>
          <w:rFonts w:eastAsia="楷体_GB2312" w:hint="eastAsia"/>
          <w:spacing w:val="6"/>
          <w:sz w:val="28"/>
          <w:szCs w:val="28"/>
        </w:rPr>
        <w:t>接收模块</w:t>
      </w:r>
      <w:r w:rsidR="00497BC1" w:rsidRPr="00CC37FC">
        <w:rPr>
          <w:rFonts w:eastAsia="楷体_GB2312" w:hint="eastAsia"/>
          <w:spacing w:val="6"/>
          <w:sz w:val="28"/>
          <w:szCs w:val="28"/>
        </w:rPr>
        <w:t>3</w:t>
      </w:r>
      <w:r w:rsidR="00497BC1" w:rsidRPr="00CC37FC">
        <w:rPr>
          <w:rFonts w:eastAsia="楷体_GB2312"/>
          <w:spacing w:val="6"/>
          <w:sz w:val="28"/>
          <w:szCs w:val="28"/>
        </w:rPr>
        <w:t>10</w:t>
      </w:r>
      <w:r w:rsidR="00497BC1" w:rsidRPr="00CC37FC">
        <w:rPr>
          <w:rFonts w:eastAsia="楷体_GB2312" w:hint="eastAsia"/>
          <w:spacing w:val="6"/>
          <w:sz w:val="28"/>
          <w:szCs w:val="28"/>
        </w:rPr>
        <w:t>，被配置为接收针对虚拟场景中</w:t>
      </w:r>
      <w:r w:rsidR="002568B3" w:rsidRPr="00CC37FC">
        <w:rPr>
          <w:rFonts w:eastAsia="楷体_GB2312" w:hint="eastAsia"/>
          <w:spacing w:val="6"/>
          <w:sz w:val="28"/>
          <w:szCs w:val="28"/>
        </w:rPr>
        <w:t>虚拟对象</w:t>
      </w:r>
      <w:r w:rsidR="00497BC1" w:rsidRPr="00CC37FC">
        <w:rPr>
          <w:rFonts w:eastAsia="楷体_GB2312" w:hint="eastAsia"/>
          <w:spacing w:val="6"/>
          <w:sz w:val="28"/>
          <w:szCs w:val="28"/>
        </w:rPr>
        <w:t>的控制点的控制指令；获取模块</w:t>
      </w:r>
      <w:r w:rsidR="00497BC1" w:rsidRPr="00CC37FC">
        <w:rPr>
          <w:rFonts w:eastAsia="楷体_GB2312" w:hint="eastAsia"/>
          <w:spacing w:val="6"/>
          <w:sz w:val="28"/>
          <w:szCs w:val="28"/>
        </w:rPr>
        <w:t>3</w:t>
      </w:r>
      <w:r w:rsidR="00497BC1" w:rsidRPr="00CC37FC">
        <w:rPr>
          <w:rFonts w:eastAsia="楷体_GB2312"/>
          <w:spacing w:val="6"/>
          <w:sz w:val="28"/>
          <w:szCs w:val="28"/>
        </w:rPr>
        <w:t>20</w:t>
      </w:r>
      <w:r w:rsidR="00497BC1" w:rsidRPr="00CC37FC">
        <w:rPr>
          <w:rFonts w:eastAsia="楷体_GB2312" w:hint="eastAsia"/>
          <w:spacing w:val="6"/>
          <w:sz w:val="28"/>
          <w:szCs w:val="28"/>
        </w:rPr>
        <w:t>，被配置为如果</w:t>
      </w:r>
      <w:r w:rsidR="00F54194">
        <w:rPr>
          <w:rFonts w:eastAsia="楷体_GB2312" w:hint="eastAsia"/>
          <w:spacing w:val="6"/>
          <w:sz w:val="28"/>
          <w:szCs w:val="28"/>
        </w:rPr>
        <w:t>虚拟对象</w:t>
      </w:r>
      <w:r w:rsidR="00497BC1" w:rsidRPr="00CC37FC">
        <w:rPr>
          <w:rFonts w:eastAsia="楷体_GB2312" w:hint="eastAsia"/>
          <w:spacing w:val="6"/>
          <w:sz w:val="28"/>
          <w:szCs w:val="28"/>
        </w:rPr>
        <w:t>控制指令通过指示</w:t>
      </w:r>
      <w:r w:rsidR="00F54194">
        <w:rPr>
          <w:rFonts w:eastAsia="楷体_GB2312" w:hint="eastAsia"/>
          <w:spacing w:val="6"/>
          <w:sz w:val="28"/>
          <w:szCs w:val="28"/>
        </w:rPr>
        <w:t>虚拟对象</w:t>
      </w:r>
      <w:r w:rsidR="00497BC1" w:rsidRPr="00CC37FC">
        <w:rPr>
          <w:rFonts w:eastAsia="楷体_GB2312" w:hint="eastAsia"/>
          <w:spacing w:val="6"/>
          <w:sz w:val="28"/>
          <w:szCs w:val="28"/>
        </w:rPr>
        <w:t>控制点在模型坐标系下的模型坐标的变化来控制</w:t>
      </w:r>
      <w:r w:rsidR="00F54194">
        <w:rPr>
          <w:rFonts w:eastAsia="楷体_GB2312" w:hint="eastAsia"/>
          <w:spacing w:val="6"/>
          <w:sz w:val="28"/>
          <w:szCs w:val="28"/>
        </w:rPr>
        <w:t>虚拟对象</w:t>
      </w:r>
      <w:r w:rsidR="00497BC1" w:rsidRPr="00CC37FC">
        <w:rPr>
          <w:rFonts w:eastAsia="楷体_GB2312" w:hint="eastAsia"/>
          <w:spacing w:val="6"/>
          <w:sz w:val="28"/>
          <w:szCs w:val="28"/>
        </w:rPr>
        <w:t>控制点的动作，获取</w:t>
      </w:r>
      <w:r w:rsidR="00F54194">
        <w:rPr>
          <w:rFonts w:eastAsia="楷体_GB2312" w:hint="eastAsia"/>
          <w:spacing w:val="6"/>
          <w:sz w:val="28"/>
          <w:szCs w:val="28"/>
        </w:rPr>
        <w:t>虚拟对象</w:t>
      </w:r>
      <w:r w:rsidR="00497BC1" w:rsidRPr="00CC37FC">
        <w:rPr>
          <w:rFonts w:eastAsia="楷体_GB2312" w:hint="eastAsia"/>
          <w:spacing w:val="6"/>
          <w:sz w:val="28"/>
          <w:szCs w:val="28"/>
        </w:rPr>
        <w:t>控制点在虚拟场景的场景坐标系下的场景坐标；更新模块</w:t>
      </w:r>
      <w:r w:rsidR="00497BC1" w:rsidRPr="00CC37FC">
        <w:rPr>
          <w:rFonts w:eastAsia="楷体_GB2312" w:hint="eastAsia"/>
          <w:spacing w:val="6"/>
          <w:sz w:val="28"/>
          <w:szCs w:val="28"/>
        </w:rPr>
        <w:t>3</w:t>
      </w:r>
      <w:r w:rsidR="00497BC1" w:rsidRPr="00CC37FC">
        <w:rPr>
          <w:rFonts w:eastAsia="楷体_GB2312"/>
          <w:spacing w:val="6"/>
          <w:sz w:val="28"/>
          <w:szCs w:val="28"/>
        </w:rPr>
        <w:t>30</w:t>
      </w:r>
      <w:r w:rsidR="00497BC1" w:rsidRPr="00CC37FC">
        <w:rPr>
          <w:rFonts w:eastAsia="楷体_GB2312" w:hint="eastAsia"/>
          <w:spacing w:val="6"/>
          <w:sz w:val="28"/>
          <w:szCs w:val="28"/>
        </w:rPr>
        <w:t>，被配置为基于</w:t>
      </w:r>
      <w:r w:rsidR="00F54194">
        <w:rPr>
          <w:rFonts w:eastAsia="楷体_GB2312" w:hint="eastAsia"/>
          <w:spacing w:val="6"/>
          <w:sz w:val="28"/>
          <w:szCs w:val="28"/>
        </w:rPr>
        <w:t>虚拟对象</w:t>
      </w:r>
      <w:r w:rsidR="00497BC1" w:rsidRPr="00CC37FC">
        <w:rPr>
          <w:rFonts w:eastAsia="楷体_GB2312" w:hint="eastAsia"/>
          <w:spacing w:val="6"/>
          <w:sz w:val="28"/>
          <w:szCs w:val="28"/>
        </w:rPr>
        <w:t>场景坐标更新</w:t>
      </w:r>
      <w:r w:rsidR="00F54194">
        <w:rPr>
          <w:rFonts w:eastAsia="楷体_GB2312" w:hint="eastAsia"/>
          <w:spacing w:val="6"/>
          <w:sz w:val="28"/>
          <w:szCs w:val="28"/>
        </w:rPr>
        <w:t>虚拟对象</w:t>
      </w:r>
      <w:r w:rsidR="00497BC1" w:rsidRPr="00CC37FC">
        <w:rPr>
          <w:rFonts w:eastAsia="楷体_GB2312" w:hint="eastAsia"/>
          <w:spacing w:val="6"/>
          <w:sz w:val="28"/>
          <w:szCs w:val="28"/>
        </w:rPr>
        <w:t>控制指令，生成更新后的控制指令，其中，</w:t>
      </w:r>
      <w:r w:rsidR="00F54194">
        <w:rPr>
          <w:rFonts w:eastAsia="楷体_GB2312" w:hint="eastAsia"/>
          <w:spacing w:val="6"/>
          <w:sz w:val="28"/>
          <w:szCs w:val="28"/>
        </w:rPr>
        <w:t>虚拟对象</w:t>
      </w:r>
      <w:r w:rsidR="00497BC1" w:rsidRPr="00CC37FC">
        <w:rPr>
          <w:rFonts w:eastAsia="楷体_GB2312" w:hint="eastAsia"/>
          <w:spacing w:val="6"/>
          <w:sz w:val="28"/>
          <w:szCs w:val="28"/>
        </w:rPr>
        <w:t>更新后的控制指令通过指示</w:t>
      </w:r>
      <w:r w:rsidR="00F54194">
        <w:rPr>
          <w:rFonts w:eastAsia="楷体_GB2312" w:hint="eastAsia"/>
          <w:spacing w:val="6"/>
          <w:sz w:val="28"/>
          <w:szCs w:val="28"/>
        </w:rPr>
        <w:t>虚拟对象</w:t>
      </w:r>
      <w:r w:rsidR="00497BC1" w:rsidRPr="00CC37FC">
        <w:rPr>
          <w:rFonts w:eastAsia="楷体_GB2312" w:hint="eastAsia"/>
          <w:spacing w:val="6"/>
          <w:sz w:val="28"/>
          <w:szCs w:val="28"/>
        </w:rPr>
        <w:t>控制点的</w:t>
      </w:r>
      <w:r w:rsidR="00F54194">
        <w:rPr>
          <w:rFonts w:eastAsia="楷体_GB2312" w:hint="eastAsia"/>
          <w:spacing w:val="6"/>
          <w:sz w:val="28"/>
          <w:szCs w:val="28"/>
        </w:rPr>
        <w:t>虚拟对象</w:t>
      </w:r>
      <w:r w:rsidR="00497BC1" w:rsidRPr="00CC37FC">
        <w:rPr>
          <w:rFonts w:eastAsia="楷体_GB2312" w:hint="eastAsia"/>
          <w:spacing w:val="6"/>
          <w:sz w:val="28"/>
          <w:szCs w:val="28"/>
        </w:rPr>
        <w:t>场景坐标的变化来执行</w:t>
      </w:r>
      <w:r w:rsidR="00F54194">
        <w:rPr>
          <w:rFonts w:eastAsia="楷体_GB2312" w:hint="eastAsia"/>
          <w:spacing w:val="6"/>
          <w:sz w:val="28"/>
          <w:szCs w:val="28"/>
        </w:rPr>
        <w:t>虚拟对象</w:t>
      </w:r>
      <w:r w:rsidR="00497BC1" w:rsidRPr="00CC37FC">
        <w:rPr>
          <w:rFonts w:eastAsia="楷体_GB2312" w:hint="eastAsia"/>
          <w:spacing w:val="6"/>
          <w:sz w:val="28"/>
          <w:szCs w:val="28"/>
        </w:rPr>
        <w:t>动作；以及第一控制模块</w:t>
      </w:r>
      <w:r w:rsidR="00497BC1" w:rsidRPr="00CC37FC">
        <w:rPr>
          <w:rFonts w:eastAsia="楷体_GB2312" w:hint="eastAsia"/>
          <w:spacing w:val="6"/>
          <w:sz w:val="28"/>
          <w:szCs w:val="28"/>
        </w:rPr>
        <w:t>3</w:t>
      </w:r>
      <w:r w:rsidR="00497BC1" w:rsidRPr="00CC37FC">
        <w:rPr>
          <w:rFonts w:eastAsia="楷体_GB2312"/>
          <w:spacing w:val="6"/>
          <w:sz w:val="28"/>
          <w:szCs w:val="28"/>
        </w:rPr>
        <w:t>40</w:t>
      </w:r>
      <w:r w:rsidR="00497BC1" w:rsidRPr="00CC37FC">
        <w:rPr>
          <w:rFonts w:eastAsia="楷体_GB2312" w:hint="eastAsia"/>
          <w:spacing w:val="6"/>
          <w:sz w:val="28"/>
          <w:szCs w:val="28"/>
        </w:rPr>
        <w:t>，被配置为利用更新后的控制指令控制</w:t>
      </w:r>
      <w:r w:rsidR="00F54194">
        <w:rPr>
          <w:rFonts w:eastAsia="楷体_GB2312" w:hint="eastAsia"/>
          <w:spacing w:val="6"/>
          <w:sz w:val="28"/>
          <w:szCs w:val="28"/>
        </w:rPr>
        <w:t>虚拟对象</w:t>
      </w:r>
      <w:r w:rsidR="00497BC1" w:rsidRPr="00CC37FC">
        <w:rPr>
          <w:rFonts w:eastAsia="楷体_GB2312" w:hint="eastAsia"/>
          <w:spacing w:val="6"/>
          <w:sz w:val="28"/>
          <w:szCs w:val="28"/>
        </w:rPr>
        <w:t>控制点，以执行</w:t>
      </w:r>
      <w:r w:rsidR="00F54194">
        <w:rPr>
          <w:rFonts w:eastAsia="楷体_GB2312" w:hint="eastAsia"/>
          <w:spacing w:val="6"/>
          <w:sz w:val="28"/>
          <w:szCs w:val="28"/>
        </w:rPr>
        <w:t>虚拟对象</w:t>
      </w:r>
      <w:r w:rsidR="00497BC1" w:rsidRPr="00CC37FC">
        <w:rPr>
          <w:rFonts w:eastAsia="楷体_GB2312" w:hint="eastAsia"/>
          <w:spacing w:val="6"/>
          <w:sz w:val="28"/>
          <w:szCs w:val="28"/>
        </w:rPr>
        <w:t>动作</w:t>
      </w:r>
      <w:r w:rsidRPr="00CC37FC">
        <w:rPr>
          <w:rFonts w:eastAsia="楷体_GB2312" w:hint="eastAsia"/>
          <w:spacing w:val="6"/>
          <w:sz w:val="28"/>
          <w:szCs w:val="28"/>
        </w:rPr>
        <w:t>。</w:t>
      </w:r>
    </w:p>
    <w:p w14:paraId="07DFD223" w14:textId="2EAE3D37" w:rsidR="00497BC1" w:rsidRPr="00CC37FC" w:rsidRDefault="00497BC1"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在一些实施例中，装置</w:t>
      </w:r>
      <w:r w:rsidRPr="00CC37FC">
        <w:rPr>
          <w:rFonts w:eastAsia="楷体_GB2312" w:hint="eastAsia"/>
          <w:spacing w:val="6"/>
          <w:sz w:val="28"/>
          <w:szCs w:val="28"/>
        </w:rPr>
        <w:t>3</w:t>
      </w:r>
      <w:r w:rsidRPr="00CC37FC">
        <w:rPr>
          <w:rFonts w:eastAsia="楷体_GB2312"/>
          <w:spacing w:val="6"/>
          <w:sz w:val="28"/>
          <w:szCs w:val="28"/>
        </w:rPr>
        <w:t>00</w:t>
      </w:r>
      <w:r w:rsidRPr="00CC37FC">
        <w:rPr>
          <w:rFonts w:eastAsia="楷体_GB2312" w:hint="eastAsia"/>
          <w:spacing w:val="6"/>
          <w:sz w:val="28"/>
          <w:szCs w:val="28"/>
        </w:rPr>
        <w:t>还包括：确定模块，被配置为基于与</w:t>
      </w:r>
      <w:r w:rsidR="00F54194">
        <w:rPr>
          <w:rFonts w:eastAsia="楷体_GB2312" w:hint="eastAsia"/>
          <w:spacing w:val="6"/>
          <w:sz w:val="28"/>
          <w:szCs w:val="28"/>
        </w:rPr>
        <w:t>虚拟</w:t>
      </w:r>
      <w:r w:rsidR="00F54194">
        <w:rPr>
          <w:rFonts w:eastAsia="楷体_GB2312" w:hint="eastAsia"/>
          <w:spacing w:val="6"/>
          <w:sz w:val="28"/>
          <w:szCs w:val="28"/>
        </w:rPr>
        <w:lastRenderedPageBreak/>
        <w:t>对象</w:t>
      </w:r>
      <w:r w:rsidRPr="00CC37FC">
        <w:rPr>
          <w:rFonts w:eastAsia="楷体_GB2312" w:hint="eastAsia"/>
          <w:spacing w:val="6"/>
          <w:sz w:val="28"/>
          <w:szCs w:val="28"/>
        </w:rPr>
        <w:t>相关联的参考点的参考模型坐标和参考场景坐标，确定</w:t>
      </w:r>
      <w:r w:rsidR="00F54194">
        <w:rPr>
          <w:rFonts w:eastAsia="楷体_GB2312" w:hint="eastAsia"/>
          <w:spacing w:val="6"/>
          <w:sz w:val="28"/>
          <w:szCs w:val="28"/>
        </w:rPr>
        <w:t>虚拟对象</w:t>
      </w:r>
      <w:r w:rsidRPr="00CC37FC">
        <w:rPr>
          <w:rFonts w:eastAsia="楷体_GB2312" w:hint="eastAsia"/>
          <w:spacing w:val="6"/>
          <w:sz w:val="28"/>
          <w:szCs w:val="28"/>
        </w:rPr>
        <w:t>场景坐标。</w:t>
      </w:r>
    </w:p>
    <w:p w14:paraId="19BDFD85" w14:textId="4CB54241" w:rsidR="00497BC1" w:rsidRPr="00CC37FC" w:rsidRDefault="00497BC1"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在一些实施例中，确定</w:t>
      </w:r>
      <w:r w:rsidR="00F54194">
        <w:rPr>
          <w:rFonts w:eastAsia="楷体_GB2312" w:hint="eastAsia"/>
          <w:spacing w:val="6"/>
          <w:sz w:val="28"/>
          <w:szCs w:val="28"/>
        </w:rPr>
        <w:t>虚拟对象</w:t>
      </w:r>
      <w:r w:rsidRPr="00CC37FC">
        <w:rPr>
          <w:rFonts w:eastAsia="楷体_GB2312" w:hint="eastAsia"/>
          <w:spacing w:val="6"/>
          <w:sz w:val="28"/>
          <w:szCs w:val="28"/>
        </w:rPr>
        <w:t>场景坐标，包括：获取</w:t>
      </w:r>
      <w:r w:rsidR="00F54194">
        <w:rPr>
          <w:rFonts w:eastAsia="楷体_GB2312" w:hint="eastAsia"/>
          <w:spacing w:val="6"/>
          <w:sz w:val="28"/>
          <w:szCs w:val="28"/>
        </w:rPr>
        <w:t>虚拟对象</w:t>
      </w:r>
      <w:r w:rsidRPr="00CC37FC">
        <w:rPr>
          <w:rFonts w:eastAsia="楷体_GB2312" w:hint="eastAsia"/>
          <w:spacing w:val="6"/>
          <w:sz w:val="28"/>
          <w:szCs w:val="28"/>
        </w:rPr>
        <w:t>参考模型坐标和</w:t>
      </w:r>
      <w:r w:rsidR="00F54194">
        <w:rPr>
          <w:rFonts w:eastAsia="楷体_GB2312" w:hint="eastAsia"/>
          <w:spacing w:val="6"/>
          <w:sz w:val="28"/>
          <w:szCs w:val="28"/>
        </w:rPr>
        <w:t>虚拟对象</w:t>
      </w:r>
      <w:r w:rsidRPr="00CC37FC">
        <w:rPr>
          <w:rFonts w:eastAsia="楷体_GB2312" w:hint="eastAsia"/>
          <w:spacing w:val="6"/>
          <w:sz w:val="28"/>
          <w:szCs w:val="28"/>
        </w:rPr>
        <w:t>参考场景坐标在各个坐标方向上的偏移值；利用</w:t>
      </w:r>
      <w:r w:rsidR="00F54194">
        <w:rPr>
          <w:rFonts w:eastAsia="楷体_GB2312" w:hint="eastAsia"/>
          <w:spacing w:val="6"/>
          <w:sz w:val="28"/>
          <w:szCs w:val="28"/>
        </w:rPr>
        <w:t>虚拟对象</w:t>
      </w:r>
      <w:r w:rsidRPr="00CC37FC">
        <w:rPr>
          <w:rFonts w:eastAsia="楷体_GB2312" w:hint="eastAsia"/>
          <w:spacing w:val="6"/>
          <w:sz w:val="28"/>
          <w:szCs w:val="28"/>
        </w:rPr>
        <w:t>模型坐标各个方向上的坐标值与相应的偏移值的组合结果，确定</w:t>
      </w:r>
      <w:r w:rsidR="00F54194">
        <w:rPr>
          <w:rFonts w:eastAsia="楷体_GB2312" w:hint="eastAsia"/>
          <w:spacing w:val="6"/>
          <w:sz w:val="28"/>
          <w:szCs w:val="28"/>
        </w:rPr>
        <w:t>虚拟对象</w:t>
      </w:r>
      <w:r w:rsidRPr="00CC37FC">
        <w:rPr>
          <w:rFonts w:eastAsia="楷体_GB2312" w:hint="eastAsia"/>
          <w:spacing w:val="6"/>
          <w:sz w:val="28"/>
          <w:szCs w:val="28"/>
        </w:rPr>
        <w:t>场景坐标。</w:t>
      </w:r>
    </w:p>
    <w:p w14:paraId="2F091615" w14:textId="2506D7B4" w:rsidR="00497BC1" w:rsidRPr="00CC37FC" w:rsidRDefault="00497BC1"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在一些实施例中，确定</w:t>
      </w:r>
      <w:r w:rsidR="00F54194">
        <w:rPr>
          <w:rFonts w:eastAsia="楷体_GB2312" w:hint="eastAsia"/>
          <w:spacing w:val="6"/>
          <w:sz w:val="28"/>
          <w:szCs w:val="28"/>
        </w:rPr>
        <w:t>虚拟对象</w:t>
      </w:r>
      <w:r w:rsidRPr="00CC37FC">
        <w:rPr>
          <w:rFonts w:eastAsia="楷体_GB2312" w:hint="eastAsia"/>
          <w:spacing w:val="6"/>
          <w:sz w:val="28"/>
          <w:szCs w:val="28"/>
        </w:rPr>
        <w:t>场景坐标，包括：获取由</w:t>
      </w:r>
      <w:r w:rsidR="00F54194">
        <w:rPr>
          <w:rFonts w:eastAsia="楷体_GB2312" w:hint="eastAsia"/>
          <w:spacing w:val="6"/>
          <w:sz w:val="28"/>
          <w:szCs w:val="28"/>
        </w:rPr>
        <w:t>虚拟对象</w:t>
      </w:r>
      <w:r w:rsidRPr="00CC37FC">
        <w:rPr>
          <w:rFonts w:eastAsia="楷体_GB2312" w:hint="eastAsia"/>
          <w:spacing w:val="6"/>
          <w:sz w:val="28"/>
          <w:szCs w:val="28"/>
        </w:rPr>
        <w:t>模型坐标指向</w:t>
      </w:r>
      <w:r w:rsidR="00F54194">
        <w:rPr>
          <w:rFonts w:eastAsia="楷体_GB2312" w:hint="eastAsia"/>
          <w:spacing w:val="6"/>
          <w:sz w:val="28"/>
          <w:szCs w:val="28"/>
        </w:rPr>
        <w:t>虚拟对象</w:t>
      </w:r>
      <w:r w:rsidRPr="00CC37FC">
        <w:rPr>
          <w:rFonts w:eastAsia="楷体_GB2312" w:hint="eastAsia"/>
          <w:spacing w:val="6"/>
          <w:sz w:val="28"/>
          <w:szCs w:val="28"/>
        </w:rPr>
        <w:t>参考模型坐标的方向向量；如果</w:t>
      </w:r>
      <w:r w:rsidR="00F54194">
        <w:rPr>
          <w:rFonts w:eastAsia="楷体_GB2312" w:hint="eastAsia"/>
          <w:spacing w:val="6"/>
          <w:sz w:val="28"/>
          <w:szCs w:val="28"/>
        </w:rPr>
        <w:t>虚拟对象</w:t>
      </w:r>
      <w:r w:rsidRPr="00CC37FC">
        <w:rPr>
          <w:rFonts w:eastAsia="楷体_GB2312" w:hint="eastAsia"/>
          <w:spacing w:val="6"/>
          <w:sz w:val="28"/>
          <w:szCs w:val="28"/>
        </w:rPr>
        <w:t>模型坐标系与</w:t>
      </w:r>
      <w:r w:rsidR="00F54194">
        <w:rPr>
          <w:rFonts w:eastAsia="楷体_GB2312" w:hint="eastAsia"/>
          <w:spacing w:val="6"/>
          <w:sz w:val="28"/>
          <w:szCs w:val="28"/>
        </w:rPr>
        <w:t>虚拟对象</w:t>
      </w:r>
      <w:r w:rsidRPr="00CC37FC">
        <w:rPr>
          <w:rFonts w:eastAsia="楷体_GB2312" w:hint="eastAsia"/>
          <w:spacing w:val="6"/>
          <w:sz w:val="28"/>
          <w:szCs w:val="28"/>
        </w:rPr>
        <w:t>场景坐标系的单位距离相同，基于</w:t>
      </w:r>
      <w:r w:rsidR="00F54194">
        <w:rPr>
          <w:rFonts w:eastAsia="楷体_GB2312" w:hint="eastAsia"/>
          <w:spacing w:val="6"/>
          <w:sz w:val="28"/>
          <w:szCs w:val="28"/>
        </w:rPr>
        <w:t>虚拟对象</w:t>
      </w:r>
      <w:r w:rsidRPr="00CC37FC">
        <w:rPr>
          <w:rFonts w:eastAsia="楷体_GB2312" w:hint="eastAsia"/>
          <w:spacing w:val="6"/>
          <w:sz w:val="28"/>
          <w:szCs w:val="28"/>
        </w:rPr>
        <w:t>参考场景坐标和</w:t>
      </w:r>
      <w:r w:rsidR="00F54194">
        <w:rPr>
          <w:rFonts w:eastAsia="楷体_GB2312" w:hint="eastAsia"/>
          <w:spacing w:val="6"/>
          <w:sz w:val="28"/>
          <w:szCs w:val="28"/>
        </w:rPr>
        <w:t>虚拟对象</w:t>
      </w:r>
      <w:r w:rsidRPr="00CC37FC">
        <w:rPr>
          <w:rFonts w:eastAsia="楷体_GB2312" w:hint="eastAsia"/>
          <w:spacing w:val="6"/>
          <w:sz w:val="28"/>
          <w:szCs w:val="28"/>
        </w:rPr>
        <w:t>方向向量，确定</w:t>
      </w:r>
      <w:r w:rsidR="00F54194">
        <w:rPr>
          <w:rFonts w:eastAsia="楷体_GB2312" w:hint="eastAsia"/>
          <w:spacing w:val="6"/>
          <w:sz w:val="28"/>
          <w:szCs w:val="28"/>
        </w:rPr>
        <w:t>虚拟对象</w:t>
      </w:r>
      <w:r w:rsidRPr="00CC37FC">
        <w:rPr>
          <w:rFonts w:eastAsia="楷体_GB2312" w:hint="eastAsia"/>
          <w:spacing w:val="6"/>
          <w:sz w:val="28"/>
          <w:szCs w:val="28"/>
        </w:rPr>
        <w:t>场景坐标。</w:t>
      </w:r>
    </w:p>
    <w:p w14:paraId="5BD2A5A7" w14:textId="05272B2C" w:rsidR="00497BC1" w:rsidRPr="00CC37FC" w:rsidRDefault="00497BC1"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在一些实施例中，装置</w:t>
      </w:r>
      <w:r w:rsidRPr="00CC37FC">
        <w:rPr>
          <w:rFonts w:eastAsia="楷体_GB2312" w:hint="eastAsia"/>
          <w:spacing w:val="6"/>
          <w:sz w:val="28"/>
          <w:szCs w:val="28"/>
        </w:rPr>
        <w:t>3</w:t>
      </w:r>
      <w:r w:rsidRPr="00CC37FC">
        <w:rPr>
          <w:rFonts w:eastAsia="楷体_GB2312"/>
          <w:spacing w:val="6"/>
          <w:sz w:val="28"/>
          <w:szCs w:val="28"/>
        </w:rPr>
        <w:t>00</w:t>
      </w:r>
      <w:r w:rsidRPr="00CC37FC">
        <w:rPr>
          <w:rFonts w:eastAsia="楷体_GB2312" w:hint="eastAsia"/>
          <w:spacing w:val="6"/>
          <w:sz w:val="28"/>
          <w:szCs w:val="28"/>
        </w:rPr>
        <w:t>还包括：修正模块，被配置为如果</w:t>
      </w:r>
      <w:r w:rsidR="00F54194">
        <w:rPr>
          <w:rFonts w:eastAsia="楷体_GB2312" w:hint="eastAsia"/>
          <w:spacing w:val="6"/>
          <w:sz w:val="28"/>
          <w:szCs w:val="28"/>
        </w:rPr>
        <w:t>虚拟对象</w:t>
      </w:r>
      <w:r w:rsidRPr="00CC37FC">
        <w:rPr>
          <w:rFonts w:eastAsia="楷体_GB2312" w:hint="eastAsia"/>
          <w:spacing w:val="6"/>
          <w:sz w:val="28"/>
          <w:szCs w:val="28"/>
        </w:rPr>
        <w:t>模型坐标系与</w:t>
      </w:r>
      <w:r w:rsidR="00F54194">
        <w:rPr>
          <w:rFonts w:eastAsia="楷体_GB2312" w:hint="eastAsia"/>
          <w:spacing w:val="6"/>
          <w:sz w:val="28"/>
          <w:szCs w:val="28"/>
        </w:rPr>
        <w:t>虚拟对象</w:t>
      </w:r>
      <w:r w:rsidRPr="00CC37FC">
        <w:rPr>
          <w:rFonts w:eastAsia="楷体_GB2312" w:hint="eastAsia"/>
          <w:spacing w:val="6"/>
          <w:sz w:val="28"/>
          <w:szCs w:val="28"/>
        </w:rPr>
        <w:t>场景坐标系的单位距离不同相同，基于</w:t>
      </w:r>
      <w:r w:rsidR="00F54194">
        <w:rPr>
          <w:rFonts w:eastAsia="楷体_GB2312" w:hint="eastAsia"/>
          <w:spacing w:val="6"/>
          <w:sz w:val="28"/>
          <w:szCs w:val="28"/>
        </w:rPr>
        <w:t>虚拟对象</w:t>
      </w:r>
      <w:r w:rsidRPr="00CC37FC">
        <w:rPr>
          <w:rFonts w:eastAsia="楷体_GB2312" w:hint="eastAsia"/>
          <w:spacing w:val="6"/>
          <w:sz w:val="28"/>
          <w:szCs w:val="28"/>
        </w:rPr>
        <w:t>模型坐标系的单位距离与</w:t>
      </w:r>
      <w:r w:rsidR="00F54194">
        <w:rPr>
          <w:rFonts w:eastAsia="楷体_GB2312" w:hint="eastAsia"/>
          <w:spacing w:val="6"/>
          <w:sz w:val="28"/>
          <w:szCs w:val="28"/>
        </w:rPr>
        <w:t>虚拟对象</w:t>
      </w:r>
      <w:r w:rsidRPr="00CC37FC">
        <w:rPr>
          <w:rFonts w:eastAsia="楷体_GB2312" w:hint="eastAsia"/>
          <w:spacing w:val="6"/>
          <w:sz w:val="28"/>
          <w:szCs w:val="28"/>
        </w:rPr>
        <w:t>场景坐标系的单位距离的差异，修正</w:t>
      </w:r>
      <w:r w:rsidR="00F54194">
        <w:rPr>
          <w:rFonts w:eastAsia="楷体_GB2312" w:hint="eastAsia"/>
          <w:spacing w:val="6"/>
          <w:sz w:val="28"/>
          <w:szCs w:val="28"/>
        </w:rPr>
        <w:t>虚拟对象</w:t>
      </w:r>
      <w:r w:rsidRPr="00CC37FC">
        <w:rPr>
          <w:rFonts w:eastAsia="楷体_GB2312" w:hint="eastAsia"/>
          <w:spacing w:val="6"/>
          <w:sz w:val="28"/>
          <w:szCs w:val="28"/>
        </w:rPr>
        <w:t>方向向量，并基于</w:t>
      </w:r>
      <w:r w:rsidR="00F54194">
        <w:rPr>
          <w:rFonts w:eastAsia="楷体_GB2312" w:hint="eastAsia"/>
          <w:spacing w:val="6"/>
          <w:sz w:val="28"/>
          <w:szCs w:val="28"/>
        </w:rPr>
        <w:t>虚拟对象</w:t>
      </w:r>
      <w:r w:rsidRPr="00CC37FC">
        <w:rPr>
          <w:rFonts w:eastAsia="楷体_GB2312" w:hint="eastAsia"/>
          <w:spacing w:val="6"/>
          <w:sz w:val="28"/>
          <w:szCs w:val="28"/>
        </w:rPr>
        <w:t>参考场景坐标和修正后的方向向量，确定</w:t>
      </w:r>
      <w:r w:rsidR="00F54194">
        <w:rPr>
          <w:rFonts w:eastAsia="楷体_GB2312" w:hint="eastAsia"/>
          <w:spacing w:val="6"/>
          <w:sz w:val="28"/>
          <w:szCs w:val="28"/>
        </w:rPr>
        <w:t>虚拟对象</w:t>
      </w:r>
      <w:r w:rsidRPr="00CC37FC">
        <w:rPr>
          <w:rFonts w:eastAsia="楷体_GB2312" w:hint="eastAsia"/>
          <w:spacing w:val="6"/>
          <w:sz w:val="28"/>
          <w:szCs w:val="28"/>
        </w:rPr>
        <w:t>场景坐标。</w:t>
      </w:r>
    </w:p>
    <w:p w14:paraId="3B29EF1B" w14:textId="1D62FC7B" w:rsidR="00497BC1" w:rsidRPr="00CC37FC" w:rsidRDefault="00497BC1"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在一些实施例中，参考点包括用于定位</w:t>
      </w:r>
      <w:r w:rsidR="00590F94">
        <w:rPr>
          <w:rFonts w:eastAsia="楷体_GB2312" w:hint="eastAsia"/>
          <w:spacing w:val="6"/>
          <w:sz w:val="28"/>
          <w:szCs w:val="28"/>
        </w:rPr>
        <w:t>虚拟对象</w:t>
      </w:r>
      <w:r w:rsidRPr="00CC37FC">
        <w:rPr>
          <w:rFonts w:eastAsia="楷体_GB2312" w:hint="eastAsia"/>
          <w:spacing w:val="6"/>
          <w:sz w:val="28"/>
          <w:szCs w:val="28"/>
        </w:rPr>
        <w:t>在虚拟场景中添加位置的首点。</w:t>
      </w:r>
    </w:p>
    <w:p w14:paraId="29FA68C2" w14:textId="1D692EB7" w:rsidR="00497BC1" w:rsidRPr="00CC37FC" w:rsidRDefault="00497BC1"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在一些实施例中，装置</w:t>
      </w:r>
      <w:r w:rsidRPr="00CC37FC">
        <w:rPr>
          <w:rFonts w:eastAsia="楷体_GB2312" w:hint="eastAsia"/>
          <w:spacing w:val="6"/>
          <w:sz w:val="28"/>
          <w:szCs w:val="28"/>
        </w:rPr>
        <w:t>3</w:t>
      </w:r>
      <w:r w:rsidRPr="00CC37FC">
        <w:rPr>
          <w:rFonts w:eastAsia="楷体_GB2312"/>
          <w:spacing w:val="6"/>
          <w:sz w:val="28"/>
          <w:szCs w:val="28"/>
        </w:rPr>
        <w:t>00</w:t>
      </w:r>
      <w:r w:rsidRPr="00CC37FC">
        <w:rPr>
          <w:rFonts w:eastAsia="楷体_GB2312" w:hint="eastAsia"/>
          <w:spacing w:val="6"/>
          <w:sz w:val="28"/>
          <w:szCs w:val="28"/>
        </w:rPr>
        <w:t>还包括：第二控制模块，被配置为如果</w:t>
      </w:r>
      <w:r w:rsidR="00F54194">
        <w:rPr>
          <w:rFonts w:eastAsia="楷体_GB2312" w:hint="eastAsia"/>
          <w:spacing w:val="6"/>
          <w:sz w:val="28"/>
          <w:szCs w:val="28"/>
        </w:rPr>
        <w:t>虚拟对象</w:t>
      </w:r>
      <w:r w:rsidRPr="00CC37FC">
        <w:rPr>
          <w:rFonts w:eastAsia="楷体_GB2312" w:hint="eastAsia"/>
          <w:spacing w:val="6"/>
          <w:sz w:val="28"/>
          <w:szCs w:val="28"/>
        </w:rPr>
        <w:t>控制指令通过指示</w:t>
      </w:r>
      <w:r w:rsidR="00F54194">
        <w:rPr>
          <w:rFonts w:eastAsia="楷体_GB2312" w:hint="eastAsia"/>
          <w:spacing w:val="6"/>
          <w:sz w:val="28"/>
          <w:szCs w:val="28"/>
        </w:rPr>
        <w:t>虚拟对象</w:t>
      </w:r>
      <w:r w:rsidRPr="00CC37FC">
        <w:rPr>
          <w:rFonts w:eastAsia="楷体_GB2312" w:hint="eastAsia"/>
          <w:spacing w:val="6"/>
          <w:sz w:val="28"/>
          <w:szCs w:val="28"/>
        </w:rPr>
        <w:t>控制点在</w:t>
      </w:r>
      <w:r w:rsidR="00F54194">
        <w:rPr>
          <w:rFonts w:eastAsia="楷体_GB2312" w:hint="eastAsia"/>
          <w:spacing w:val="6"/>
          <w:sz w:val="28"/>
          <w:szCs w:val="28"/>
        </w:rPr>
        <w:t>虚拟对象</w:t>
      </w:r>
      <w:r w:rsidRPr="00CC37FC">
        <w:rPr>
          <w:rFonts w:eastAsia="楷体_GB2312" w:hint="eastAsia"/>
          <w:spacing w:val="6"/>
          <w:sz w:val="28"/>
          <w:szCs w:val="28"/>
        </w:rPr>
        <w:t>场景坐标系下的场景坐标的变化来控制</w:t>
      </w:r>
      <w:r w:rsidR="00F54194">
        <w:rPr>
          <w:rFonts w:eastAsia="楷体_GB2312" w:hint="eastAsia"/>
          <w:spacing w:val="6"/>
          <w:sz w:val="28"/>
          <w:szCs w:val="28"/>
        </w:rPr>
        <w:t>虚拟对象</w:t>
      </w:r>
      <w:r w:rsidRPr="00CC37FC">
        <w:rPr>
          <w:rFonts w:eastAsia="楷体_GB2312" w:hint="eastAsia"/>
          <w:spacing w:val="6"/>
          <w:sz w:val="28"/>
          <w:szCs w:val="28"/>
        </w:rPr>
        <w:t>控制点的动作，利用</w:t>
      </w:r>
      <w:r w:rsidR="00F54194">
        <w:rPr>
          <w:rFonts w:eastAsia="楷体_GB2312" w:hint="eastAsia"/>
          <w:spacing w:val="6"/>
          <w:sz w:val="28"/>
          <w:szCs w:val="28"/>
        </w:rPr>
        <w:t>虚拟对象</w:t>
      </w:r>
      <w:r w:rsidRPr="00CC37FC">
        <w:rPr>
          <w:rFonts w:eastAsia="楷体_GB2312" w:hint="eastAsia"/>
          <w:spacing w:val="6"/>
          <w:sz w:val="28"/>
          <w:szCs w:val="28"/>
        </w:rPr>
        <w:t>控制指令控制</w:t>
      </w:r>
      <w:r w:rsidR="00F54194">
        <w:rPr>
          <w:rFonts w:eastAsia="楷体_GB2312" w:hint="eastAsia"/>
          <w:spacing w:val="6"/>
          <w:sz w:val="28"/>
          <w:szCs w:val="28"/>
        </w:rPr>
        <w:t>虚拟对象</w:t>
      </w:r>
      <w:r w:rsidRPr="00CC37FC">
        <w:rPr>
          <w:rFonts w:eastAsia="楷体_GB2312" w:hint="eastAsia"/>
          <w:spacing w:val="6"/>
          <w:sz w:val="28"/>
          <w:szCs w:val="28"/>
        </w:rPr>
        <w:t>控制点，以执行</w:t>
      </w:r>
      <w:r w:rsidR="00F54194">
        <w:rPr>
          <w:rFonts w:eastAsia="楷体_GB2312" w:hint="eastAsia"/>
          <w:spacing w:val="6"/>
          <w:sz w:val="28"/>
          <w:szCs w:val="28"/>
        </w:rPr>
        <w:t>虚拟对象</w:t>
      </w:r>
      <w:r w:rsidRPr="00CC37FC">
        <w:rPr>
          <w:rFonts w:eastAsia="楷体_GB2312" w:hint="eastAsia"/>
          <w:spacing w:val="6"/>
          <w:sz w:val="28"/>
          <w:szCs w:val="28"/>
        </w:rPr>
        <w:t>动作。</w:t>
      </w:r>
    </w:p>
    <w:p w14:paraId="0691A33C" w14:textId="42F2B142" w:rsidR="00497BC1" w:rsidRPr="00CC37FC" w:rsidRDefault="00497BC1"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w:t>
      </w:r>
      <w:r w:rsidR="00590F94">
        <w:rPr>
          <w:rFonts w:eastAsia="楷体_GB2312" w:hint="eastAsia"/>
          <w:spacing w:val="6"/>
          <w:sz w:val="28"/>
          <w:szCs w:val="28"/>
        </w:rPr>
        <w:t>虚拟对象</w:t>
      </w:r>
      <w:r w:rsidRPr="00CC37FC">
        <w:rPr>
          <w:rFonts w:eastAsia="楷体_GB2312" w:hint="eastAsia"/>
          <w:spacing w:val="6"/>
          <w:sz w:val="28"/>
          <w:szCs w:val="28"/>
        </w:rPr>
        <w:t>包括</w:t>
      </w:r>
      <w:r w:rsidRPr="00CC37FC">
        <w:rPr>
          <w:rFonts w:eastAsia="楷体_GB2312" w:hint="eastAsia"/>
          <w:spacing w:val="6"/>
          <w:sz w:val="28"/>
          <w:szCs w:val="28"/>
        </w:rPr>
        <w:t>VRM</w:t>
      </w:r>
      <w:r w:rsidRPr="00CC37FC">
        <w:rPr>
          <w:rFonts w:eastAsia="楷体_GB2312" w:hint="eastAsia"/>
          <w:spacing w:val="6"/>
          <w:sz w:val="28"/>
          <w:szCs w:val="28"/>
        </w:rPr>
        <w:t>虚拟模型形象。</w:t>
      </w:r>
    </w:p>
    <w:p w14:paraId="0C72FB70" w14:textId="6253E1C6" w:rsidR="000760F1" w:rsidRPr="00CC37FC" w:rsidRDefault="00497BC1"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在一些实施例中，</w:t>
      </w:r>
      <w:r w:rsidR="00F54194">
        <w:rPr>
          <w:rFonts w:eastAsia="楷体_GB2312" w:hint="eastAsia"/>
          <w:spacing w:val="6"/>
          <w:sz w:val="28"/>
          <w:szCs w:val="28"/>
        </w:rPr>
        <w:t>虚拟对象</w:t>
      </w:r>
      <w:r w:rsidRPr="00CC37FC">
        <w:rPr>
          <w:rFonts w:eastAsia="楷体_GB2312" w:hint="eastAsia"/>
          <w:spacing w:val="6"/>
          <w:sz w:val="28"/>
          <w:szCs w:val="28"/>
        </w:rPr>
        <w:t>模型坐标和</w:t>
      </w:r>
      <w:r w:rsidR="00F54194">
        <w:rPr>
          <w:rFonts w:eastAsia="楷体_GB2312" w:hint="eastAsia"/>
          <w:spacing w:val="6"/>
          <w:sz w:val="28"/>
          <w:szCs w:val="28"/>
        </w:rPr>
        <w:t>虚拟对象</w:t>
      </w:r>
      <w:r w:rsidRPr="00CC37FC">
        <w:rPr>
          <w:rFonts w:eastAsia="楷体_GB2312" w:hint="eastAsia"/>
          <w:spacing w:val="6"/>
          <w:sz w:val="28"/>
          <w:szCs w:val="28"/>
        </w:rPr>
        <w:t>场景坐标被利用四元数形式表示。</w:t>
      </w:r>
    </w:p>
    <w:p w14:paraId="782AB1CE" w14:textId="77777777" w:rsidR="00497BC1" w:rsidRPr="00CC37FC" w:rsidRDefault="00497BC1" w:rsidP="00AA6D7D">
      <w:pPr>
        <w:adjustRightInd w:val="0"/>
        <w:snapToGrid w:val="0"/>
        <w:spacing w:line="460" w:lineRule="exact"/>
        <w:rPr>
          <w:rFonts w:eastAsia="楷体_GB2312"/>
          <w:spacing w:val="6"/>
          <w:sz w:val="28"/>
          <w:szCs w:val="28"/>
          <w:lang w:eastAsia="zh-Hans"/>
        </w:rPr>
      </w:pPr>
    </w:p>
    <w:p w14:paraId="3224B8A7" w14:textId="539775C9"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基于同一发明构思，本申请实施例中还提供了一种电子设备，电子设备对应的方法可以是前述实施例中的</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方法</w:t>
      </w:r>
      <w:r w:rsidRPr="00CC37FC">
        <w:rPr>
          <w:rFonts w:eastAsia="楷体_GB2312" w:hint="eastAsia"/>
          <w:spacing w:val="6"/>
          <w:sz w:val="28"/>
          <w:szCs w:val="28"/>
        </w:rPr>
        <w:t>，并且其解决问题的原理与该方法相似。本申请实施例提供的电子设备包括：至少一个处理器；以及与至少一个处理器通信连接的存储器；其中，存储器存储有可被至少一个处理器执行的指令，指令被至少一个处理器执行，以使至少一</w:t>
      </w:r>
      <w:r w:rsidRPr="00CC37FC">
        <w:rPr>
          <w:rFonts w:eastAsia="楷体_GB2312" w:hint="eastAsia"/>
          <w:spacing w:val="6"/>
          <w:sz w:val="28"/>
          <w:szCs w:val="28"/>
        </w:rPr>
        <w:lastRenderedPageBreak/>
        <w:t>个处理器能够执行</w:t>
      </w:r>
      <w:r w:rsidRPr="00CC37FC">
        <w:rPr>
          <w:rFonts w:eastAsia="楷体_GB2312"/>
          <w:spacing w:val="6"/>
          <w:sz w:val="28"/>
          <w:szCs w:val="28"/>
        </w:rPr>
        <w:t>前述本申请的多个实施例的方法和</w:t>
      </w:r>
      <w:r w:rsidRPr="00CC37FC">
        <w:rPr>
          <w:rFonts w:eastAsia="楷体_GB2312"/>
          <w:spacing w:val="6"/>
          <w:sz w:val="28"/>
          <w:szCs w:val="28"/>
        </w:rPr>
        <w:t>/</w:t>
      </w:r>
      <w:r w:rsidRPr="00CC37FC">
        <w:rPr>
          <w:rFonts w:eastAsia="楷体_GB2312"/>
          <w:spacing w:val="6"/>
          <w:sz w:val="28"/>
          <w:szCs w:val="28"/>
        </w:rPr>
        <w:t>或技术方案。</w:t>
      </w:r>
    </w:p>
    <w:p w14:paraId="64796067" w14:textId="5DFA9FED"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电子设备可以是用户设备、或者用户设备与网络设备通过网络相集成所构成的设备，或者也可以是运行于上述设备的应用程序，用户设备包括但不限于计算机、手机、平板电脑、智能手表、手环等各类终端设备，网络设备包括但不限于如网络主机、单个网络服务器、多个网络服务器集或基于云计算的计算机集合等实现，可以用于实现设置闹钟时的部分处理功能。在此，云由基于云计算（</w:t>
      </w:r>
      <w:r w:rsidRPr="00CC37FC">
        <w:rPr>
          <w:rFonts w:eastAsia="楷体_GB2312" w:hint="eastAsia"/>
          <w:spacing w:val="6"/>
          <w:sz w:val="28"/>
          <w:szCs w:val="28"/>
        </w:rPr>
        <w:t>Cloud Computing</w:t>
      </w:r>
      <w:r w:rsidRPr="00CC37FC">
        <w:rPr>
          <w:rFonts w:eastAsia="楷体_GB2312" w:hint="eastAsia"/>
          <w:spacing w:val="6"/>
          <w:sz w:val="28"/>
          <w:szCs w:val="28"/>
        </w:rPr>
        <w:t>）的大量主机或网络服务器构成，其中，云计算是分布式计算的一种，由一群松散耦合的计算机集组成的一个虚拟计算机。</w:t>
      </w:r>
    </w:p>
    <w:p w14:paraId="1F744E0D" w14:textId="00F33E18"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图</w:t>
      </w:r>
      <w:r w:rsidR="00BB45E7" w:rsidRPr="00CC37FC">
        <w:rPr>
          <w:rFonts w:eastAsia="楷体_GB2312" w:hint="eastAsia"/>
          <w:spacing w:val="6"/>
          <w:sz w:val="28"/>
          <w:szCs w:val="28"/>
        </w:rPr>
        <w:t>4</w:t>
      </w:r>
      <w:r w:rsidRPr="00CC37FC">
        <w:rPr>
          <w:rFonts w:eastAsia="楷体_GB2312" w:hint="eastAsia"/>
          <w:spacing w:val="6"/>
          <w:sz w:val="28"/>
          <w:szCs w:val="28"/>
        </w:rPr>
        <w:t>示出了适用于实现本申请实施例中的方法和</w:t>
      </w:r>
      <w:r w:rsidRPr="00CC37FC">
        <w:rPr>
          <w:rFonts w:eastAsia="楷体_GB2312"/>
          <w:spacing w:val="6"/>
          <w:sz w:val="28"/>
          <w:szCs w:val="28"/>
        </w:rPr>
        <w:t>/</w:t>
      </w:r>
      <w:r w:rsidRPr="00CC37FC">
        <w:rPr>
          <w:rFonts w:eastAsia="楷体_GB2312" w:hint="eastAsia"/>
          <w:spacing w:val="6"/>
          <w:sz w:val="28"/>
          <w:szCs w:val="28"/>
        </w:rPr>
        <w:t>或技术方案的一种</w:t>
      </w:r>
      <w:r w:rsidR="00A46374" w:rsidRPr="00CC37FC">
        <w:rPr>
          <w:rFonts w:eastAsia="楷体_GB2312" w:hint="eastAsia"/>
          <w:spacing w:val="6"/>
          <w:sz w:val="28"/>
          <w:szCs w:val="28"/>
        </w:rPr>
        <w:t>电子</w:t>
      </w:r>
      <w:r w:rsidRPr="00CC37FC">
        <w:rPr>
          <w:rFonts w:eastAsia="楷体_GB2312" w:hint="eastAsia"/>
          <w:spacing w:val="6"/>
          <w:sz w:val="28"/>
          <w:szCs w:val="28"/>
        </w:rPr>
        <w:t>设备的结构，该</w:t>
      </w:r>
      <w:r w:rsidR="00A46374" w:rsidRPr="00CC37FC">
        <w:rPr>
          <w:rFonts w:eastAsia="楷体_GB2312" w:hint="eastAsia"/>
          <w:spacing w:val="6"/>
          <w:sz w:val="28"/>
          <w:szCs w:val="28"/>
        </w:rPr>
        <w:t>电子</w:t>
      </w:r>
      <w:r w:rsidRPr="00CC37FC">
        <w:rPr>
          <w:rFonts w:eastAsia="楷体_GB2312" w:hint="eastAsia"/>
          <w:spacing w:val="6"/>
          <w:sz w:val="28"/>
          <w:szCs w:val="28"/>
        </w:rPr>
        <w:t>设备</w:t>
      </w:r>
      <w:r w:rsidR="00BB45E7" w:rsidRPr="00CC37FC">
        <w:rPr>
          <w:rFonts w:eastAsia="楷体_GB2312"/>
          <w:spacing w:val="6"/>
          <w:sz w:val="28"/>
          <w:szCs w:val="28"/>
        </w:rPr>
        <w:t>4</w:t>
      </w:r>
      <w:r w:rsidRPr="00CC37FC">
        <w:rPr>
          <w:rFonts w:eastAsia="楷体_GB2312"/>
          <w:spacing w:val="6"/>
          <w:sz w:val="28"/>
          <w:szCs w:val="28"/>
        </w:rPr>
        <w:t>00</w:t>
      </w:r>
      <w:r w:rsidRPr="00CC37FC">
        <w:rPr>
          <w:rFonts w:eastAsia="楷体_GB2312" w:hint="eastAsia"/>
          <w:spacing w:val="6"/>
          <w:sz w:val="28"/>
          <w:szCs w:val="28"/>
        </w:rPr>
        <w:t>包括中央处理单元（</w:t>
      </w:r>
      <w:r w:rsidRPr="00CC37FC">
        <w:rPr>
          <w:rFonts w:eastAsia="楷体_GB2312"/>
          <w:spacing w:val="6"/>
          <w:sz w:val="28"/>
          <w:szCs w:val="28"/>
        </w:rPr>
        <w:t>CPU</w:t>
      </w:r>
      <w:r w:rsidRPr="00CC37FC">
        <w:rPr>
          <w:rFonts w:eastAsia="楷体_GB2312" w:hint="eastAsia"/>
          <w:spacing w:val="6"/>
          <w:sz w:val="28"/>
          <w:szCs w:val="28"/>
        </w:rPr>
        <w:t>，</w:t>
      </w:r>
      <w:r w:rsidRPr="00CC37FC">
        <w:rPr>
          <w:rFonts w:eastAsia="楷体_GB2312"/>
          <w:spacing w:val="6"/>
          <w:sz w:val="28"/>
          <w:szCs w:val="28"/>
        </w:rPr>
        <w:t>Central Processing Unit</w:t>
      </w:r>
      <w:r w:rsidRPr="00CC37FC">
        <w:rPr>
          <w:rFonts w:eastAsia="楷体_GB2312" w:hint="eastAsia"/>
          <w:spacing w:val="6"/>
          <w:sz w:val="28"/>
          <w:szCs w:val="28"/>
        </w:rPr>
        <w:t>）</w:t>
      </w:r>
      <w:r w:rsidR="00BB45E7" w:rsidRPr="00CC37FC">
        <w:rPr>
          <w:rFonts w:eastAsia="楷体_GB2312"/>
          <w:spacing w:val="6"/>
          <w:sz w:val="28"/>
          <w:szCs w:val="28"/>
        </w:rPr>
        <w:t>4</w:t>
      </w:r>
      <w:r w:rsidRPr="00CC37FC">
        <w:rPr>
          <w:rFonts w:eastAsia="楷体_GB2312"/>
          <w:spacing w:val="6"/>
          <w:sz w:val="28"/>
          <w:szCs w:val="28"/>
        </w:rPr>
        <w:t>01</w:t>
      </w:r>
      <w:r w:rsidRPr="00CC37FC">
        <w:rPr>
          <w:rFonts w:eastAsia="楷体_GB2312" w:hint="eastAsia"/>
          <w:spacing w:val="6"/>
          <w:sz w:val="28"/>
          <w:szCs w:val="28"/>
        </w:rPr>
        <w:t>，其可以根据存储在只读存储器（</w:t>
      </w:r>
      <w:r w:rsidRPr="00CC37FC">
        <w:rPr>
          <w:rFonts w:eastAsia="楷体_GB2312"/>
          <w:spacing w:val="6"/>
          <w:sz w:val="28"/>
          <w:szCs w:val="28"/>
        </w:rPr>
        <w:t>ROM</w:t>
      </w:r>
      <w:r w:rsidRPr="00CC37FC">
        <w:rPr>
          <w:rFonts w:eastAsia="楷体_GB2312" w:hint="eastAsia"/>
          <w:spacing w:val="6"/>
          <w:sz w:val="28"/>
          <w:szCs w:val="28"/>
        </w:rPr>
        <w:t>，</w:t>
      </w:r>
      <w:r w:rsidRPr="00CC37FC">
        <w:rPr>
          <w:rFonts w:eastAsia="楷体_GB2312"/>
          <w:spacing w:val="6"/>
          <w:sz w:val="28"/>
          <w:szCs w:val="28"/>
        </w:rPr>
        <w:t>Read Only Memory</w:t>
      </w:r>
      <w:r w:rsidRPr="00CC37FC">
        <w:rPr>
          <w:rFonts w:eastAsia="楷体_GB2312" w:hint="eastAsia"/>
          <w:spacing w:val="6"/>
          <w:sz w:val="28"/>
          <w:szCs w:val="28"/>
        </w:rPr>
        <w:t>）</w:t>
      </w:r>
      <w:r w:rsidR="00BB45E7" w:rsidRPr="00CC37FC">
        <w:rPr>
          <w:rFonts w:eastAsia="楷体_GB2312"/>
          <w:spacing w:val="6"/>
          <w:sz w:val="28"/>
          <w:szCs w:val="28"/>
        </w:rPr>
        <w:t>4</w:t>
      </w:r>
      <w:r w:rsidRPr="00CC37FC">
        <w:rPr>
          <w:rFonts w:eastAsia="楷体_GB2312"/>
          <w:spacing w:val="6"/>
          <w:sz w:val="28"/>
          <w:szCs w:val="28"/>
        </w:rPr>
        <w:t>02</w:t>
      </w:r>
      <w:r w:rsidRPr="00CC37FC">
        <w:rPr>
          <w:rFonts w:eastAsia="楷体_GB2312" w:hint="eastAsia"/>
          <w:spacing w:val="6"/>
          <w:sz w:val="28"/>
          <w:szCs w:val="28"/>
        </w:rPr>
        <w:t>中的程序或者从存储部分</w:t>
      </w:r>
      <w:r w:rsidR="00BB45E7" w:rsidRPr="00CC37FC">
        <w:rPr>
          <w:rFonts w:eastAsia="楷体_GB2312"/>
          <w:spacing w:val="6"/>
          <w:sz w:val="28"/>
          <w:szCs w:val="28"/>
        </w:rPr>
        <w:t>4</w:t>
      </w:r>
      <w:r w:rsidRPr="00CC37FC">
        <w:rPr>
          <w:rFonts w:eastAsia="楷体_GB2312"/>
          <w:spacing w:val="6"/>
          <w:sz w:val="28"/>
          <w:szCs w:val="28"/>
        </w:rPr>
        <w:t>08</w:t>
      </w:r>
      <w:r w:rsidRPr="00CC37FC">
        <w:rPr>
          <w:rFonts w:eastAsia="楷体_GB2312" w:hint="eastAsia"/>
          <w:spacing w:val="6"/>
          <w:sz w:val="28"/>
          <w:szCs w:val="28"/>
        </w:rPr>
        <w:t>加载到随机访问存储器（</w:t>
      </w:r>
      <w:r w:rsidRPr="00CC37FC">
        <w:rPr>
          <w:rFonts w:eastAsia="楷体_GB2312"/>
          <w:spacing w:val="6"/>
          <w:sz w:val="28"/>
          <w:szCs w:val="28"/>
        </w:rPr>
        <w:t>RAM</w:t>
      </w:r>
      <w:r w:rsidRPr="00CC37FC">
        <w:rPr>
          <w:rFonts w:eastAsia="楷体_GB2312" w:hint="eastAsia"/>
          <w:spacing w:val="6"/>
          <w:sz w:val="28"/>
          <w:szCs w:val="28"/>
        </w:rPr>
        <w:t>，</w:t>
      </w:r>
      <w:r w:rsidRPr="00CC37FC">
        <w:rPr>
          <w:rFonts w:eastAsia="楷体_GB2312"/>
          <w:spacing w:val="6"/>
          <w:sz w:val="28"/>
          <w:szCs w:val="28"/>
        </w:rPr>
        <w:t>Random Access Memory</w:t>
      </w:r>
      <w:r w:rsidRPr="00CC37FC">
        <w:rPr>
          <w:rFonts w:eastAsia="楷体_GB2312" w:hint="eastAsia"/>
          <w:spacing w:val="6"/>
          <w:sz w:val="28"/>
          <w:szCs w:val="28"/>
        </w:rPr>
        <w:t>）</w:t>
      </w:r>
      <w:r w:rsidR="00BB45E7" w:rsidRPr="00CC37FC">
        <w:rPr>
          <w:rFonts w:eastAsia="楷体_GB2312"/>
          <w:spacing w:val="6"/>
          <w:sz w:val="28"/>
          <w:szCs w:val="28"/>
        </w:rPr>
        <w:t>4</w:t>
      </w:r>
      <w:r w:rsidRPr="00CC37FC">
        <w:rPr>
          <w:rFonts w:eastAsia="楷体_GB2312"/>
          <w:spacing w:val="6"/>
          <w:sz w:val="28"/>
          <w:szCs w:val="28"/>
        </w:rPr>
        <w:t>03</w:t>
      </w:r>
      <w:r w:rsidRPr="00CC37FC">
        <w:rPr>
          <w:rFonts w:eastAsia="楷体_GB2312" w:hint="eastAsia"/>
          <w:spacing w:val="6"/>
          <w:sz w:val="28"/>
          <w:szCs w:val="28"/>
        </w:rPr>
        <w:t>中的程序而执行各种适当的动作和处理。在</w:t>
      </w:r>
      <w:r w:rsidRPr="00CC37FC">
        <w:rPr>
          <w:rFonts w:eastAsia="楷体_GB2312"/>
          <w:spacing w:val="6"/>
          <w:sz w:val="28"/>
          <w:szCs w:val="28"/>
        </w:rPr>
        <w:t xml:space="preserve">RAM </w:t>
      </w:r>
      <w:r w:rsidR="00BB45E7" w:rsidRPr="00CC37FC">
        <w:rPr>
          <w:rFonts w:eastAsia="楷体_GB2312"/>
          <w:spacing w:val="6"/>
          <w:sz w:val="28"/>
          <w:szCs w:val="28"/>
        </w:rPr>
        <w:t>4</w:t>
      </w:r>
      <w:r w:rsidRPr="00CC37FC">
        <w:rPr>
          <w:rFonts w:eastAsia="楷体_GB2312"/>
          <w:spacing w:val="6"/>
          <w:sz w:val="28"/>
          <w:szCs w:val="28"/>
        </w:rPr>
        <w:t>03</w:t>
      </w:r>
      <w:r w:rsidRPr="00CC37FC">
        <w:rPr>
          <w:rFonts w:eastAsia="楷体_GB2312" w:hint="eastAsia"/>
          <w:spacing w:val="6"/>
          <w:sz w:val="28"/>
          <w:szCs w:val="28"/>
        </w:rPr>
        <w:t>中，还存储有系统操作所需的各种程序和数据。</w:t>
      </w:r>
      <w:r w:rsidRPr="00CC37FC">
        <w:rPr>
          <w:rFonts w:eastAsia="楷体_GB2312"/>
          <w:spacing w:val="6"/>
          <w:sz w:val="28"/>
          <w:szCs w:val="28"/>
        </w:rPr>
        <w:t xml:space="preserve">CPU </w:t>
      </w:r>
      <w:r w:rsidR="00BB45E7" w:rsidRPr="00CC37FC">
        <w:rPr>
          <w:rFonts w:eastAsia="楷体_GB2312"/>
          <w:spacing w:val="6"/>
          <w:sz w:val="28"/>
          <w:szCs w:val="28"/>
        </w:rPr>
        <w:t>4</w:t>
      </w:r>
      <w:r w:rsidRPr="00CC37FC">
        <w:rPr>
          <w:rFonts w:eastAsia="楷体_GB2312"/>
          <w:spacing w:val="6"/>
          <w:sz w:val="28"/>
          <w:szCs w:val="28"/>
        </w:rPr>
        <w:t>01</w:t>
      </w:r>
      <w:r w:rsidRPr="00CC37FC">
        <w:rPr>
          <w:rFonts w:eastAsia="楷体_GB2312" w:hint="eastAsia"/>
          <w:spacing w:val="6"/>
          <w:sz w:val="28"/>
          <w:szCs w:val="28"/>
        </w:rPr>
        <w:t>、</w:t>
      </w:r>
      <w:r w:rsidRPr="00CC37FC">
        <w:rPr>
          <w:rFonts w:eastAsia="楷体_GB2312"/>
          <w:spacing w:val="6"/>
          <w:sz w:val="28"/>
          <w:szCs w:val="28"/>
        </w:rPr>
        <w:t xml:space="preserve">ROM </w:t>
      </w:r>
      <w:r w:rsidR="00BB45E7" w:rsidRPr="00CC37FC">
        <w:rPr>
          <w:rFonts w:eastAsia="楷体_GB2312"/>
          <w:spacing w:val="6"/>
          <w:sz w:val="28"/>
          <w:szCs w:val="28"/>
        </w:rPr>
        <w:t>4</w:t>
      </w:r>
      <w:r w:rsidRPr="00CC37FC">
        <w:rPr>
          <w:rFonts w:eastAsia="楷体_GB2312"/>
          <w:spacing w:val="6"/>
          <w:sz w:val="28"/>
          <w:szCs w:val="28"/>
        </w:rPr>
        <w:t>02</w:t>
      </w:r>
      <w:r w:rsidRPr="00CC37FC">
        <w:rPr>
          <w:rFonts w:eastAsia="楷体_GB2312" w:hint="eastAsia"/>
          <w:spacing w:val="6"/>
          <w:sz w:val="28"/>
          <w:szCs w:val="28"/>
        </w:rPr>
        <w:t>以及</w:t>
      </w:r>
      <w:r w:rsidRPr="00CC37FC">
        <w:rPr>
          <w:rFonts w:eastAsia="楷体_GB2312"/>
          <w:spacing w:val="6"/>
          <w:sz w:val="28"/>
          <w:szCs w:val="28"/>
        </w:rPr>
        <w:t xml:space="preserve">RAM </w:t>
      </w:r>
      <w:r w:rsidR="00BB45E7" w:rsidRPr="00CC37FC">
        <w:rPr>
          <w:rFonts w:eastAsia="楷体_GB2312"/>
          <w:spacing w:val="6"/>
          <w:sz w:val="28"/>
          <w:szCs w:val="28"/>
        </w:rPr>
        <w:t>4</w:t>
      </w:r>
      <w:r w:rsidRPr="00CC37FC">
        <w:rPr>
          <w:rFonts w:eastAsia="楷体_GB2312"/>
          <w:spacing w:val="6"/>
          <w:sz w:val="28"/>
          <w:szCs w:val="28"/>
        </w:rPr>
        <w:t>03</w:t>
      </w:r>
      <w:r w:rsidRPr="00CC37FC">
        <w:rPr>
          <w:rFonts w:eastAsia="楷体_GB2312" w:hint="eastAsia"/>
          <w:spacing w:val="6"/>
          <w:sz w:val="28"/>
          <w:szCs w:val="28"/>
        </w:rPr>
        <w:t>通过总线</w:t>
      </w:r>
      <w:r w:rsidR="00BB45E7" w:rsidRPr="00CC37FC">
        <w:rPr>
          <w:rFonts w:eastAsia="楷体_GB2312"/>
          <w:spacing w:val="6"/>
          <w:sz w:val="28"/>
          <w:szCs w:val="28"/>
        </w:rPr>
        <w:t>4</w:t>
      </w:r>
      <w:r w:rsidRPr="00CC37FC">
        <w:rPr>
          <w:rFonts w:eastAsia="楷体_GB2312"/>
          <w:spacing w:val="6"/>
          <w:sz w:val="28"/>
          <w:szCs w:val="28"/>
        </w:rPr>
        <w:t>04</w:t>
      </w:r>
      <w:r w:rsidRPr="00CC37FC">
        <w:rPr>
          <w:rFonts w:eastAsia="楷体_GB2312" w:hint="eastAsia"/>
          <w:spacing w:val="6"/>
          <w:sz w:val="28"/>
          <w:szCs w:val="28"/>
        </w:rPr>
        <w:t>彼此相连。输入</w:t>
      </w:r>
      <w:r w:rsidRPr="00CC37FC">
        <w:rPr>
          <w:rFonts w:eastAsia="楷体_GB2312"/>
          <w:spacing w:val="6"/>
          <w:sz w:val="28"/>
          <w:szCs w:val="28"/>
        </w:rPr>
        <w:t>/</w:t>
      </w:r>
      <w:r w:rsidRPr="00CC37FC">
        <w:rPr>
          <w:rFonts w:eastAsia="楷体_GB2312" w:hint="eastAsia"/>
          <w:spacing w:val="6"/>
          <w:sz w:val="28"/>
          <w:szCs w:val="28"/>
        </w:rPr>
        <w:t>输出（</w:t>
      </w:r>
      <w:r w:rsidRPr="00CC37FC">
        <w:rPr>
          <w:rFonts w:eastAsia="楷体_GB2312"/>
          <w:spacing w:val="6"/>
          <w:sz w:val="28"/>
          <w:szCs w:val="28"/>
        </w:rPr>
        <w:t>I/O</w:t>
      </w:r>
      <w:r w:rsidRPr="00CC37FC">
        <w:rPr>
          <w:rFonts w:eastAsia="楷体_GB2312" w:hint="eastAsia"/>
          <w:spacing w:val="6"/>
          <w:sz w:val="28"/>
          <w:szCs w:val="28"/>
        </w:rPr>
        <w:t>，</w:t>
      </w:r>
      <w:r w:rsidRPr="00CC37FC">
        <w:rPr>
          <w:rFonts w:eastAsia="楷体_GB2312"/>
          <w:spacing w:val="6"/>
          <w:sz w:val="28"/>
          <w:szCs w:val="28"/>
        </w:rPr>
        <w:t>Input / Output</w:t>
      </w:r>
      <w:r w:rsidRPr="00CC37FC">
        <w:rPr>
          <w:rFonts w:eastAsia="楷体_GB2312" w:hint="eastAsia"/>
          <w:spacing w:val="6"/>
          <w:sz w:val="28"/>
          <w:szCs w:val="28"/>
        </w:rPr>
        <w:t>）接口</w:t>
      </w:r>
      <w:r w:rsidR="00BB45E7" w:rsidRPr="00CC37FC">
        <w:rPr>
          <w:rFonts w:eastAsia="楷体_GB2312"/>
          <w:spacing w:val="6"/>
          <w:sz w:val="28"/>
          <w:szCs w:val="28"/>
        </w:rPr>
        <w:t>4</w:t>
      </w:r>
      <w:r w:rsidRPr="00CC37FC">
        <w:rPr>
          <w:rFonts w:eastAsia="楷体_GB2312"/>
          <w:spacing w:val="6"/>
          <w:sz w:val="28"/>
          <w:szCs w:val="28"/>
        </w:rPr>
        <w:t>05</w:t>
      </w:r>
      <w:r w:rsidRPr="00CC37FC">
        <w:rPr>
          <w:rFonts w:eastAsia="楷体_GB2312" w:hint="eastAsia"/>
          <w:spacing w:val="6"/>
          <w:sz w:val="28"/>
          <w:szCs w:val="28"/>
        </w:rPr>
        <w:t>也连接至总线</w:t>
      </w:r>
      <w:r w:rsidR="00BB45E7" w:rsidRPr="00CC37FC">
        <w:rPr>
          <w:rFonts w:eastAsia="楷体_GB2312"/>
          <w:spacing w:val="6"/>
          <w:sz w:val="28"/>
          <w:szCs w:val="28"/>
        </w:rPr>
        <w:t>4</w:t>
      </w:r>
      <w:r w:rsidRPr="00CC37FC">
        <w:rPr>
          <w:rFonts w:eastAsia="楷体_GB2312"/>
          <w:spacing w:val="6"/>
          <w:sz w:val="28"/>
          <w:szCs w:val="28"/>
        </w:rPr>
        <w:t>04</w:t>
      </w:r>
      <w:r w:rsidRPr="00CC37FC">
        <w:rPr>
          <w:rFonts w:eastAsia="楷体_GB2312" w:hint="eastAsia"/>
          <w:spacing w:val="6"/>
          <w:sz w:val="28"/>
          <w:szCs w:val="28"/>
        </w:rPr>
        <w:t>。</w:t>
      </w:r>
    </w:p>
    <w:p w14:paraId="4BE2FB26" w14:textId="71AA57EA"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以下部件连接至</w:t>
      </w:r>
      <w:r w:rsidRPr="00CC37FC">
        <w:rPr>
          <w:rFonts w:eastAsia="楷体_GB2312"/>
          <w:spacing w:val="6"/>
          <w:sz w:val="28"/>
          <w:szCs w:val="28"/>
        </w:rPr>
        <w:t>I/O</w:t>
      </w:r>
      <w:r w:rsidRPr="00CC37FC">
        <w:rPr>
          <w:rFonts w:eastAsia="楷体_GB2312" w:hint="eastAsia"/>
          <w:spacing w:val="6"/>
          <w:sz w:val="28"/>
          <w:szCs w:val="28"/>
        </w:rPr>
        <w:t>接口</w:t>
      </w:r>
      <w:r w:rsidR="00BB45E7" w:rsidRPr="00CC37FC">
        <w:rPr>
          <w:rFonts w:eastAsia="楷体_GB2312"/>
          <w:spacing w:val="6"/>
          <w:sz w:val="28"/>
          <w:szCs w:val="28"/>
        </w:rPr>
        <w:t>4</w:t>
      </w:r>
      <w:r w:rsidRPr="00CC37FC">
        <w:rPr>
          <w:rFonts w:eastAsia="楷体_GB2312"/>
          <w:spacing w:val="6"/>
          <w:sz w:val="28"/>
          <w:szCs w:val="28"/>
        </w:rPr>
        <w:t>05</w:t>
      </w:r>
      <w:r w:rsidRPr="00CC37FC">
        <w:rPr>
          <w:rFonts w:eastAsia="楷体_GB2312" w:hint="eastAsia"/>
          <w:spacing w:val="6"/>
          <w:sz w:val="28"/>
          <w:szCs w:val="28"/>
        </w:rPr>
        <w:t>：包括键盘、鼠标、触摸屏、麦克风、红外传感器等的输入部分</w:t>
      </w:r>
      <w:r w:rsidR="00BB45E7" w:rsidRPr="00CC37FC">
        <w:rPr>
          <w:rFonts w:eastAsia="楷体_GB2312"/>
          <w:spacing w:val="6"/>
          <w:sz w:val="28"/>
          <w:szCs w:val="28"/>
        </w:rPr>
        <w:t>4</w:t>
      </w:r>
      <w:r w:rsidRPr="00CC37FC">
        <w:rPr>
          <w:rFonts w:eastAsia="楷体_GB2312"/>
          <w:spacing w:val="6"/>
          <w:sz w:val="28"/>
          <w:szCs w:val="28"/>
        </w:rPr>
        <w:t>06</w:t>
      </w:r>
      <w:r w:rsidRPr="00CC37FC">
        <w:rPr>
          <w:rFonts w:eastAsia="楷体_GB2312" w:hint="eastAsia"/>
          <w:spacing w:val="6"/>
          <w:sz w:val="28"/>
          <w:szCs w:val="28"/>
        </w:rPr>
        <w:t>；包括诸如阴极射线管（</w:t>
      </w:r>
      <w:r w:rsidRPr="00CC37FC">
        <w:rPr>
          <w:rFonts w:eastAsia="楷体_GB2312"/>
          <w:spacing w:val="6"/>
          <w:sz w:val="28"/>
          <w:szCs w:val="28"/>
        </w:rPr>
        <w:t>CRT</w:t>
      </w:r>
      <w:r w:rsidRPr="00CC37FC">
        <w:rPr>
          <w:rFonts w:eastAsia="楷体_GB2312" w:hint="eastAsia"/>
          <w:spacing w:val="6"/>
          <w:sz w:val="28"/>
          <w:szCs w:val="28"/>
        </w:rPr>
        <w:t>，</w:t>
      </w:r>
      <w:r w:rsidRPr="00CC37FC">
        <w:rPr>
          <w:rFonts w:eastAsia="楷体_GB2312"/>
          <w:spacing w:val="6"/>
          <w:sz w:val="28"/>
          <w:szCs w:val="28"/>
        </w:rPr>
        <w:t>Cathode Ray Tube</w:t>
      </w:r>
      <w:r w:rsidRPr="00CC37FC">
        <w:rPr>
          <w:rFonts w:eastAsia="楷体_GB2312" w:hint="eastAsia"/>
          <w:spacing w:val="6"/>
          <w:sz w:val="28"/>
          <w:szCs w:val="28"/>
        </w:rPr>
        <w:t>）、液晶显示器（</w:t>
      </w:r>
      <w:r w:rsidRPr="00CC37FC">
        <w:rPr>
          <w:rFonts w:eastAsia="楷体_GB2312"/>
          <w:spacing w:val="6"/>
          <w:sz w:val="28"/>
          <w:szCs w:val="28"/>
        </w:rPr>
        <w:t>LCD</w:t>
      </w:r>
      <w:r w:rsidRPr="00CC37FC">
        <w:rPr>
          <w:rFonts w:eastAsia="楷体_GB2312" w:hint="eastAsia"/>
          <w:spacing w:val="6"/>
          <w:sz w:val="28"/>
          <w:szCs w:val="28"/>
        </w:rPr>
        <w:t>，</w:t>
      </w:r>
      <w:r w:rsidRPr="00CC37FC">
        <w:rPr>
          <w:rFonts w:eastAsia="楷体_GB2312"/>
          <w:spacing w:val="6"/>
          <w:sz w:val="28"/>
          <w:szCs w:val="28"/>
        </w:rPr>
        <w:t>Liquid Crystal Display</w:t>
      </w:r>
      <w:r w:rsidRPr="00CC37FC">
        <w:rPr>
          <w:rFonts w:eastAsia="楷体_GB2312" w:hint="eastAsia"/>
          <w:spacing w:val="6"/>
          <w:sz w:val="28"/>
          <w:szCs w:val="28"/>
        </w:rPr>
        <w:t>）、</w:t>
      </w:r>
      <w:r w:rsidRPr="00CC37FC">
        <w:rPr>
          <w:rFonts w:eastAsia="楷体_GB2312"/>
          <w:spacing w:val="6"/>
          <w:sz w:val="28"/>
          <w:szCs w:val="28"/>
        </w:rPr>
        <w:t>LED</w:t>
      </w:r>
      <w:r w:rsidRPr="00CC37FC">
        <w:rPr>
          <w:rFonts w:eastAsia="楷体_GB2312" w:hint="eastAsia"/>
          <w:spacing w:val="6"/>
          <w:sz w:val="28"/>
          <w:szCs w:val="28"/>
        </w:rPr>
        <w:t>显示器、</w:t>
      </w:r>
      <w:r w:rsidRPr="00CC37FC">
        <w:rPr>
          <w:rFonts w:eastAsia="楷体_GB2312"/>
          <w:spacing w:val="6"/>
          <w:sz w:val="28"/>
          <w:szCs w:val="28"/>
        </w:rPr>
        <w:t>OLED</w:t>
      </w:r>
      <w:r w:rsidRPr="00CC37FC">
        <w:rPr>
          <w:rFonts w:eastAsia="楷体_GB2312" w:hint="eastAsia"/>
          <w:spacing w:val="6"/>
          <w:sz w:val="28"/>
          <w:szCs w:val="28"/>
        </w:rPr>
        <w:t>显示器等以及扬声器等的输出部分</w:t>
      </w:r>
      <w:r w:rsidR="00BB45E7" w:rsidRPr="00CC37FC">
        <w:rPr>
          <w:rFonts w:eastAsia="楷体_GB2312"/>
          <w:spacing w:val="6"/>
          <w:sz w:val="28"/>
          <w:szCs w:val="28"/>
        </w:rPr>
        <w:t>4</w:t>
      </w:r>
      <w:r w:rsidRPr="00CC37FC">
        <w:rPr>
          <w:rFonts w:eastAsia="楷体_GB2312"/>
          <w:spacing w:val="6"/>
          <w:sz w:val="28"/>
          <w:szCs w:val="28"/>
        </w:rPr>
        <w:t>07</w:t>
      </w:r>
      <w:r w:rsidRPr="00CC37FC">
        <w:rPr>
          <w:rFonts w:eastAsia="楷体_GB2312" w:hint="eastAsia"/>
          <w:spacing w:val="6"/>
          <w:sz w:val="28"/>
          <w:szCs w:val="28"/>
        </w:rPr>
        <w:t>；包括硬盘、光盘、磁盘、半导体存储器等一个或多个计算机可读介质的存储部分</w:t>
      </w:r>
      <w:r w:rsidR="00BB45E7" w:rsidRPr="00CC37FC">
        <w:rPr>
          <w:rFonts w:eastAsia="楷体_GB2312"/>
          <w:spacing w:val="6"/>
          <w:sz w:val="28"/>
          <w:szCs w:val="28"/>
        </w:rPr>
        <w:t>4</w:t>
      </w:r>
      <w:r w:rsidRPr="00CC37FC">
        <w:rPr>
          <w:rFonts w:eastAsia="楷体_GB2312"/>
          <w:spacing w:val="6"/>
          <w:sz w:val="28"/>
          <w:szCs w:val="28"/>
        </w:rPr>
        <w:t>08</w:t>
      </w:r>
      <w:r w:rsidRPr="00CC37FC">
        <w:rPr>
          <w:rFonts w:eastAsia="楷体_GB2312" w:hint="eastAsia"/>
          <w:spacing w:val="6"/>
          <w:sz w:val="28"/>
          <w:szCs w:val="28"/>
        </w:rPr>
        <w:t>；以及包括诸如</w:t>
      </w:r>
      <w:r w:rsidRPr="00CC37FC">
        <w:rPr>
          <w:rFonts w:eastAsia="楷体_GB2312"/>
          <w:spacing w:val="6"/>
          <w:sz w:val="28"/>
          <w:szCs w:val="28"/>
        </w:rPr>
        <w:t>LAN</w:t>
      </w:r>
      <w:r w:rsidRPr="00CC37FC">
        <w:rPr>
          <w:rFonts w:eastAsia="楷体_GB2312" w:hint="eastAsia"/>
          <w:spacing w:val="6"/>
          <w:sz w:val="28"/>
          <w:szCs w:val="28"/>
        </w:rPr>
        <w:t>（局域网，</w:t>
      </w:r>
      <w:r w:rsidRPr="00CC37FC">
        <w:rPr>
          <w:rFonts w:eastAsia="楷体_GB2312"/>
          <w:spacing w:val="6"/>
          <w:sz w:val="28"/>
          <w:szCs w:val="28"/>
        </w:rPr>
        <w:t>Local Area Network</w:t>
      </w:r>
      <w:r w:rsidRPr="00CC37FC">
        <w:rPr>
          <w:rFonts w:eastAsia="楷体_GB2312" w:hint="eastAsia"/>
          <w:spacing w:val="6"/>
          <w:sz w:val="28"/>
          <w:szCs w:val="28"/>
        </w:rPr>
        <w:t>）卡、调制解调器等的网络接口卡的通信部分</w:t>
      </w:r>
      <w:r w:rsidR="00BB45E7" w:rsidRPr="00CC37FC">
        <w:rPr>
          <w:rFonts w:eastAsia="楷体_GB2312"/>
          <w:spacing w:val="6"/>
          <w:sz w:val="28"/>
          <w:szCs w:val="28"/>
        </w:rPr>
        <w:t>4</w:t>
      </w:r>
      <w:r w:rsidRPr="00CC37FC">
        <w:rPr>
          <w:rFonts w:eastAsia="楷体_GB2312"/>
          <w:spacing w:val="6"/>
          <w:sz w:val="28"/>
          <w:szCs w:val="28"/>
        </w:rPr>
        <w:t>09</w:t>
      </w:r>
      <w:r w:rsidRPr="00CC37FC">
        <w:rPr>
          <w:rFonts w:eastAsia="楷体_GB2312" w:hint="eastAsia"/>
          <w:spacing w:val="6"/>
          <w:sz w:val="28"/>
          <w:szCs w:val="28"/>
        </w:rPr>
        <w:t>。通信部分</w:t>
      </w:r>
      <w:r w:rsidR="00BB45E7" w:rsidRPr="00CC37FC">
        <w:rPr>
          <w:rFonts w:eastAsia="楷体_GB2312"/>
          <w:spacing w:val="6"/>
          <w:sz w:val="28"/>
          <w:szCs w:val="28"/>
        </w:rPr>
        <w:t>4</w:t>
      </w:r>
      <w:r w:rsidRPr="00CC37FC">
        <w:rPr>
          <w:rFonts w:eastAsia="楷体_GB2312"/>
          <w:spacing w:val="6"/>
          <w:sz w:val="28"/>
          <w:szCs w:val="28"/>
        </w:rPr>
        <w:t>09</w:t>
      </w:r>
      <w:r w:rsidRPr="00CC37FC">
        <w:rPr>
          <w:rFonts w:eastAsia="楷体_GB2312" w:hint="eastAsia"/>
          <w:spacing w:val="6"/>
          <w:sz w:val="28"/>
          <w:szCs w:val="28"/>
        </w:rPr>
        <w:t>经由诸如因特网的网络执行通信处理。</w:t>
      </w:r>
    </w:p>
    <w:p w14:paraId="5DC9C402" w14:textId="0427D21D"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特别地，本申请实施例中的方法和</w:t>
      </w:r>
      <w:r w:rsidRPr="00CC37FC">
        <w:rPr>
          <w:rFonts w:eastAsia="楷体_GB2312"/>
          <w:spacing w:val="6"/>
          <w:sz w:val="28"/>
          <w:szCs w:val="28"/>
        </w:rPr>
        <w:t>/</w:t>
      </w:r>
      <w:r w:rsidRPr="00CC37FC">
        <w:rPr>
          <w:rFonts w:eastAsia="楷体_GB2312" w:hint="eastAsia"/>
          <w:spacing w:val="6"/>
          <w:sz w:val="28"/>
          <w:szCs w:val="28"/>
        </w:rPr>
        <w:t>或实施例可以被实现为计算机软件程序。例如，本申请公开的实施例包括一种计算机程序产品，其包括承载在计算机可读介质上的计算机程序，该计算机程序包含用于执行流程图所示的方法的程序代码。在该计算机程序被中央处理单元（</w:t>
      </w:r>
      <w:r w:rsidRPr="00CC37FC">
        <w:rPr>
          <w:rFonts w:eastAsia="楷体_GB2312"/>
          <w:spacing w:val="6"/>
          <w:sz w:val="28"/>
          <w:szCs w:val="28"/>
        </w:rPr>
        <w:t>CPU</w:t>
      </w:r>
      <w:r w:rsidRPr="00CC37FC">
        <w:rPr>
          <w:rFonts w:eastAsia="楷体_GB2312" w:hint="eastAsia"/>
          <w:spacing w:val="6"/>
          <w:sz w:val="28"/>
          <w:szCs w:val="28"/>
        </w:rPr>
        <w:t>）</w:t>
      </w:r>
      <w:r w:rsidR="00BB45E7" w:rsidRPr="00CC37FC">
        <w:rPr>
          <w:rFonts w:eastAsia="楷体_GB2312"/>
          <w:spacing w:val="6"/>
          <w:sz w:val="28"/>
          <w:szCs w:val="28"/>
        </w:rPr>
        <w:t>4</w:t>
      </w:r>
      <w:r w:rsidRPr="00CC37FC">
        <w:rPr>
          <w:rFonts w:eastAsia="楷体_GB2312"/>
          <w:spacing w:val="6"/>
          <w:sz w:val="28"/>
          <w:szCs w:val="28"/>
        </w:rPr>
        <w:t>01</w:t>
      </w:r>
      <w:r w:rsidRPr="00CC37FC">
        <w:rPr>
          <w:rFonts w:eastAsia="楷体_GB2312" w:hint="eastAsia"/>
          <w:spacing w:val="6"/>
          <w:sz w:val="28"/>
          <w:szCs w:val="28"/>
        </w:rPr>
        <w:t>执行时，执行本申请的方法中限定的上述功能。</w:t>
      </w:r>
    </w:p>
    <w:p w14:paraId="20716D73" w14:textId="5584E4CD"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本申请另一实施例还提供了一种计算机可读存储介质，其上存储有计</w:t>
      </w:r>
      <w:r w:rsidRPr="00CC37FC">
        <w:rPr>
          <w:rFonts w:eastAsia="楷体_GB2312" w:hint="eastAsia"/>
          <w:spacing w:val="6"/>
          <w:sz w:val="28"/>
          <w:szCs w:val="28"/>
        </w:rPr>
        <w:lastRenderedPageBreak/>
        <w:t>算机程序指令，计算机程序指令可被处理器执行以实现</w:t>
      </w:r>
      <w:r w:rsidRPr="00CC37FC">
        <w:rPr>
          <w:rFonts w:eastAsia="楷体_GB2312"/>
          <w:spacing w:val="6"/>
          <w:sz w:val="28"/>
          <w:szCs w:val="28"/>
        </w:rPr>
        <w:t>前述本申请的任意一个或多个实施例的方法和</w:t>
      </w:r>
      <w:r w:rsidRPr="00CC37FC">
        <w:rPr>
          <w:rFonts w:eastAsia="楷体_GB2312"/>
          <w:spacing w:val="6"/>
          <w:sz w:val="28"/>
          <w:szCs w:val="28"/>
        </w:rPr>
        <w:t>/</w:t>
      </w:r>
      <w:r w:rsidRPr="00CC37FC">
        <w:rPr>
          <w:rFonts w:eastAsia="楷体_GB2312"/>
          <w:spacing w:val="6"/>
          <w:sz w:val="28"/>
          <w:szCs w:val="28"/>
        </w:rPr>
        <w:t>或技术方案</w:t>
      </w:r>
      <w:r w:rsidRPr="00CC37FC">
        <w:rPr>
          <w:rFonts w:eastAsia="楷体_GB2312" w:hint="eastAsia"/>
          <w:spacing w:val="6"/>
          <w:sz w:val="28"/>
          <w:szCs w:val="28"/>
        </w:rPr>
        <w:t>。</w:t>
      </w:r>
    </w:p>
    <w:p w14:paraId="3A809DC2" w14:textId="38C036F1"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具体来说，本实施例可以采用一个或多个计算机可读介质的任意组合。计算机可读介质可以是计算机可读信号介质或者计算机可读存储介质。计算机可读存储介质例如可以是</w:t>
      </w:r>
      <w:r w:rsidR="00917A54" w:rsidRPr="00CC37FC">
        <w:rPr>
          <w:rFonts w:eastAsia="楷体_GB2312" w:hint="eastAsia"/>
          <w:spacing w:val="6"/>
          <w:sz w:val="28"/>
          <w:szCs w:val="28"/>
        </w:rPr>
        <w:t>包括</w:t>
      </w:r>
      <w:r w:rsidRPr="00CC37FC">
        <w:rPr>
          <w:rFonts w:eastAsia="楷体_GB2312" w:hint="eastAsia"/>
          <w:spacing w:val="6"/>
          <w:sz w:val="28"/>
          <w:szCs w:val="28"/>
        </w:rPr>
        <w:t>但不限于电、磁、光、电磁、红外线、或半导体的系统、装置或器件，或者任意以上的组合。计算机可读存储介质的更具体的例子（非穷举的列表）包括：具有一个或多个导线的电连接、便携式计算机磁盘、硬盘、随机存取存储器（</w:t>
      </w:r>
      <w:r w:rsidRPr="00CC37FC">
        <w:rPr>
          <w:rFonts w:eastAsia="楷体_GB2312" w:hint="eastAsia"/>
          <w:spacing w:val="6"/>
          <w:sz w:val="28"/>
          <w:szCs w:val="28"/>
        </w:rPr>
        <w:t>RAM</w:t>
      </w:r>
      <w:r w:rsidRPr="00CC37FC">
        <w:rPr>
          <w:rFonts w:eastAsia="楷体_GB2312" w:hint="eastAsia"/>
          <w:spacing w:val="6"/>
          <w:sz w:val="28"/>
          <w:szCs w:val="28"/>
        </w:rPr>
        <w:t>）、只读存储器</w:t>
      </w:r>
      <w:r w:rsidRPr="00CC37FC">
        <w:rPr>
          <w:rFonts w:eastAsia="楷体_GB2312" w:hint="eastAsia"/>
          <w:spacing w:val="6"/>
          <w:sz w:val="28"/>
          <w:szCs w:val="28"/>
        </w:rPr>
        <w:t>(ROM)</w:t>
      </w:r>
      <w:r w:rsidRPr="00CC37FC">
        <w:rPr>
          <w:rFonts w:eastAsia="楷体_GB2312" w:hint="eastAsia"/>
          <w:spacing w:val="6"/>
          <w:sz w:val="28"/>
          <w:szCs w:val="28"/>
        </w:rPr>
        <w:t>、可擦式可编程只读存储器（</w:t>
      </w:r>
      <w:r w:rsidRPr="00CC37FC">
        <w:rPr>
          <w:rFonts w:eastAsia="楷体_GB2312" w:hint="eastAsia"/>
          <w:spacing w:val="6"/>
          <w:sz w:val="28"/>
          <w:szCs w:val="28"/>
        </w:rPr>
        <w:t>EPROM</w:t>
      </w:r>
      <w:r w:rsidRPr="00CC37FC">
        <w:rPr>
          <w:rFonts w:eastAsia="楷体_GB2312" w:hint="eastAsia"/>
          <w:spacing w:val="6"/>
          <w:sz w:val="28"/>
          <w:szCs w:val="28"/>
        </w:rPr>
        <w:t>或闪存）、光纤、便携式紧凑磁盘只读存储器（</w:t>
      </w:r>
      <w:r w:rsidRPr="00CC37FC">
        <w:rPr>
          <w:rFonts w:eastAsia="楷体_GB2312" w:hint="eastAsia"/>
          <w:spacing w:val="6"/>
          <w:sz w:val="28"/>
          <w:szCs w:val="28"/>
        </w:rPr>
        <w:t>CD-ROM</w:t>
      </w:r>
      <w:r w:rsidRPr="00CC37FC">
        <w:rPr>
          <w:rFonts w:eastAsia="楷体_GB2312" w:hint="eastAsia"/>
          <w:spacing w:val="6"/>
          <w:sz w:val="28"/>
          <w:szCs w:val="28"/>
        </w:rPr>
        <w:t>）、光存储器件、磁存储器件、或者上述的任意合适的组合。在本文件中，计算机可读存储介质可以是任何包含或存储程序的有形介质，该程序可以被指令执行系统、装置或者器件使用或者与其结合使用。</w:t>
      </w:r>
    </w:p>
    <w:p w14:paraId="7330F22A" w14:textId="54A9BF35"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计算机可读信号介质可以包括在基带中或者作为载波一部分传播的数据信号，其中承载了计算机可读的程序代码。这种传播的数据信号可以采用多种形式，包括但不限于电磁信号、光信号或上述的任意合适的组合。计算机可读的信号介质还可以是计算机可读存储介质以外的任何计算机可读介质，该计算机可读介质可以发送、传播或者传输用于由指令执行系统、装置或者器件使用或者与其结合使用的程序。</w:t>
      </w:r>
    </w:p>
    <w:p w14:paraId="37C73B88" w14:textId="19F70954"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计算机可读介质上包含的程序代码可以用任何适当的介质传输，包括但不限于无线、电线、光缆、</w:t>
      </w:r>
      <w:r w:rsidRPr="00CC37FC">
        <w:rPr>
          <w:rFonts w:eastAsia="楷体_GB2312" w:hint="eastAsia"/>
          <w:spacing w:val="6"/>
          <w:sz w:val="28"/>
          <w:szCs w:val="28"/>
        </w:rPr>
        <w:t>RF</w:t>
      </w:r>
      <w:r w:rsidRPr="00CC37FC">
        <w:rPr>
          <w:rFonts w:eastAsia="楷体_GB2312" w:hint="eastAsia"/>
          <w:spacing w:val="6"/>
          <w:sz w:val="28"/>
          <w:szCs w:val="28"/>
        </w:rPr>
        <w:t>等等，或者上述的任意合适的组合。</w:t>
      </w:r>
    </w:p>
    <w:p w14:paraId="71439710" w14:textId="10A6DD44"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可以以一种或多种程序设计语言或其组合来编写用于执行本申请操作的计算机程序代码，程序设计语言包括面向对象的程序设计语言—诸如</w:t>
      </w:r>
      <w:r w:rsidRPr="00CC37FC">
        <w:rPr>
          <w:rFonts w:eastAsia="楷体_GB2312" w:hint="eastAsia"/>
          <w:spacing w:val="6"/>
          <w:sz w:val="28"/>
          <w:szCs w:val="28"/>
        </w:rPr>
        <w:t>Java</w:t>
      </w:r>
      <w:r w:rsidRPr="00CC37FC">
        <w:rPr>
          <w:rFonts w:eastAsia="楷体_GB2312" w:hint="eastAsia"/>
          <w:spacing w:val="6"/>
          <w:sz w:val="28"/>
          <w:szCs w:val="28"/>
        </w:rPr>
        <w:t>、</w:t>
      </w:r>
      <w:r w:rsidRPr="00CC37FC">
        <w:rPr>
          <w:rFonts w:eastAsia="楷体_GB2312" w:hint="eastAsia"/>
          <w:spacing w:val="6"/>
          <w:sz w:val="28"/>
          <w:szCs w:val="28"/>
        </w:rPr>
        <w:t>Smalltalk</w:t>
      </w:r>
      <w:r w:rsidRPr="00CC37FC">
        <w:rPr>
          <w:rFonts w:eastAsia="楷体_GB2312" w:hint="eastAsia"/>
          <w:spacing w:val="6"/>
          <w:sz w:val="28"/>
          <w:szCs w:val="28"/>
        </w:rPr>
        <w:t>、</w:t>
      </w:r>
      <w:r w:rsidRPr="00CC37FC">
        <w:rPr>
          <w:rFonts w:eastAsia="楷体_GB2312" w:hint="eastAsia"/>
          <w:spacing w:val="6"/>
          <w:sz w:val="28"/>
          <w:szCs w:val="28"/>
        </w:rPr>
        <w:t>C++</w:t>
      </w:r>
      <w:r w:rsidRPr="00CC37FC">
        <w:rPr>
          <w:rFonts w:eastAsia="楷体_GB2312" w:hint="eastAsia"/>
          <w:spacing w:val="6"/>
          <w:sz w:val="28"/>
          <w:szCs w:val="28"/>
        </w:rPr>
        <w:t>，还包括常规的过程式程序设计语言—诸如</w:t>
      </w:r>
      <w:r w:rsidR="006F2765" w:rsidRPr="00CC37FC">
        <w:rPr>
          <w:rFonts w:eastAsia="楷体_GB2312" w:hint="eastAsia"/>
          <w:spacing w:val="6"/>
          <w:sz w:val="28"/>
          <w:szCs w:val="28"/>
        </w:rPr>
        <w:t>“</w:t>
      </w:r>
      <w:r w:rsidRPr="00CC37FC">
        <w:rPr>
          <w:rFonts w:eastAsia="楷体_GB2312" w:hint="eastAsia"/>
          <w:spacing w:val="6"/>
          <w:sz w:val="28"/>
          <w:szCs w:val="28"/>
        </w:rPr>
        <w:t>C</w:t>
      </w:r>
      <w:r w:rsidRPr="00CC37FC">
        <w:rPr>
          <w:rFonts w:eastAsia="楷体_GB2312" w:hint="eastAsia"/>
          <w:spacing w:val="6"/>
          <w:sz w:val="28"/>
          <w:szCs w:val="28"/>
        </w:rPr>
        <w:t>”语言或类似的程序设计语言。程序代码可以完全地在用户计算机上执行、部分地在用户计算机上执行、作为一个独立的软件包执行、部分在用户计算机上部分在远程计算机上执行、或者完全在远程计算机或服务器上执行。在涉及远程计算机的情形中，远程计算机可以通过任意种类的网络</w:t>
      </w:r>
      <w:r w:rsidR="00AE76E7" w:rsidRPr="00CC37FC">
        <w:rPr>
          <w:rFonts w:eastAsia="楷体_GB2312" w:hint="eastAsia"/>
          <w:spacing w:val="6"/>
          <w:sz w:val="28"/>
          <w:szCs w:val="28"/>
        </w:rPr>
        <w:t>，</w:t>
      </w:r>
      <w:r w:rsidRPr="00CC37FC">
        <w:rPr>
          <w:rFonts w:eastAsia="楷体_GB2312" w:hint="eastAsia"/>
          <w:spacing w:val="6"/>
          <w:sz w:val="28"/>
          <w:szCs w:val="28"/>
        </w:rPr>
        <w:t>包括局域网（</w:t>
      </w:r>
      <w:r w:rsidRPr="00CC37FC">
        <w:rPr>
          <w:rFonts w:eastAsia="楷体_GB2312" w:hint="eastAsia"/>
          <w:spacing w:val="6"/>
          <w:sz w:val="28"/>
          <w:szCs w:val="28"/>
        </w:rPr>
        <w:t>LAN</w:t>
      </w:r>
      <w:r w:rsidRPr="00CC37FC">
        <w:rPr>
          <w:rFonts w:eastAsia="楷体_GB2312" w:hint="eastAsia"/>
          <w:spacing w:val="6"/>
          <w:sz w:val="28"/>
          <w:szCs w:val="28"/>
        </w:rPr>
        <w:t>）或广域网（</w:t>
      </w:r>
      <w:r w:rsidRPr="00CC37FC">
        <w:rPr>
          <w:rFonts w:eastAsia="楷体_GB2312" w:hint="eastAsia"/>
          <w:spacing w:val="6"/>
          <w:sz w:val="28"/>
          <w:szCs w:val="28"/>
        </w:rPr>
        <w:t>WAN</w:t>
      </w:r>
      <w:r w:rsidRPr="00CC37FC">
        <w:rPr>
          <w:rFonts w:eastAsia="楷体_GB2312" w:hint="eastAsia"/>
          <w:spacing w:val="6"/>
          <w:sz w:val="28"/>
          <w:szCs w:val="28"/>
        </w:rPr>
        <w:t>）连接到用户计算机，或者，可以连接到外部计算机（例如利用因特网服务提供商来通过因特网连接）。</w:t>
      </w:r>
    </w:p>
    <w:p w14:paraId="490725AA" w14:textId="77777777"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lastRenderedPageBreak/>
        <w:t>附图中的流程图或框图示出了按照本申请各种实施例的设备、方法和计算机程序产品的可能实现的体系架构、功能和操作。在这点上，流程图或框图中的每个方框可以代表一个模块、程序段、或代码的一部分，该模块、程序段、或代码的一部分包含一个或多个用于实现规定的逻辑功能的可执行指令。也应当注意，在有些作为替换的实现中，方框中所标注的功能也可以以不同于附图中所标注的顺序发生。例如，两个接连地表示的方框实际上可以基本并行地执行，它们有时也可以按相反的顺序执行，这依所涉及的功能而定。也要注意的是，框图和</w:t>
      </w:r>
      <w:r w:rsidRPr="00CC37FC">
        <w:rPr>
          <w:rFonts w:eastAsia="楷体_GB2312"/>
          <w:spacing w:val="6"/>
          <w:sz w:val="28"/>
          <w:szCs w:val="28"/>
        </w:rPr>
        <w:t>/</w:t>
      </w:r>
      <w:r w:rsidRPr="00CC37FC">
        <w:rPr>
          <w:rFonts w:eastAsia="楷体_GB2312" w:hint="eastAsia"/>
          <w:spacing w:val="6"/>
          <w:sz w:val="28"/>
          <w:szCs w:val="28"/>
        </w:rPr>
        <w:t>或流程图中的每个方框、以及框图和</w:t>
      </w:r>
      <w:r w:rsidRPr="00CC37FC">
        <w:rPr>
          <w:rFonts w:eastAsia="楷体_GB2312"/>
          <w:spacing w:val="6"/>
          <w:sz w:val="28"/>
          <w:szCs w:val="28"/>
        </w:rPr>
        <w:t>/</w:t>
      </w:r>
      <w:r w:rsidRPr="00CC37FC">
        <w:rPr>
          <w:rFonts w:eastAsia="楷体_GB2312" w:hint="eastAsia"/>
          <w:spacing w:val="6"/>
          <w:sz w:val="28"/>
          <w:szCs w:val="28"/>
        </w:rPr>
        <w:t>或流程图中的方框的组合，可以用执行规定的功能或操作的专用的针对硬件的系统来实现，或者可以用专用硬件与计算机指令的组合来实现。</w:t>
      </w:r>
    </w:p>
    <w:p w14:paraId="323CD77B" w14:textId="77777777"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所属领域的技术人员可以清楚地了解到，为描述的方便和简洁，上述描述的系统，装置和单元的具体工作过程，可以参考前述方法实施例中的对应过程，在此不再赘述。</w:t>
      </w:r>
    </w:p>
    <w:p w14:paraId="632352A9" w14:textId="50E789DA"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在本申请所提供的几个实施例中，应该理解到，所揭露的系统，装置和方法，可以通过其它的方式实现。例如，以上所描述的装置实施例仅仅是示意性的，例如，单元的划分，仅仅为一种逻辑功能划分，实际实现时可以有另外的划分方式，例如多个单元或页面组件可以结合或者可以集成到另一个系统，或一些特征可以忽略，或不执行。另一点，所显示或讨论的相互之间的耦合或直接耦合或通信连接可以是通过一些接口，装置或单元的间接耦合或通信连接，可以是电性，机械或其它的形式。</w:t>
      </w:r>
    </w:p>
    <w:p w14:paraId="5D271A73" w14:textId="5DA055B9"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作为分离部件说明的单元可以是或者也可以不是物理上分开的，作为单元显示的部件可以是或者也可以不是物理单元，即可以位于一个地方，或者也可以分布到多个网络单元上。可以根据实际的需要选择其中的部分或者全部单元来实现本实施例方案的目的。</w:t>
      </w:r>
    </w:p>
    <w:p w14:paraId="402E8DB0" w14:textId="77777777"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另外，在本申请各个实施例中的各功能单元可以集成在一个处理单元中，也可以是各个单元单独物理存在，也可以两个或两个以上单元集成在一个单元中。上述集成的单元既可以采用硬件的形式实现，也可以采用硬件加软件功能单元的形式实现。</w:t>
      </w:r>
    </w:p>
    <w:p w14:paraId="54FE5F98" w14:textId="6B0578C4"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上述以软件功能单元的形式实现的集成的单元，可以存储在一个计算机可读取存储介质中。上述软件功能单元存储在一个存储介质中，包括若</w:t>
      </w:r>
      <w:r w:rsidRPr="00CC37FC">
        <w:rPr>
          <w:rFonts w:eastAsia="楷体_GB2312" w:hint="eastAsia"/>
          <w:spacing w:val="6"/>
          <w:sz w:val="28"/>
          <w:szCs w:val="28"/>
        </w:rPr>
        <w:lastRenderedPageBreak/>
        <w:t>干指令用以使得一个计算机设备（可以是个人计算机，服务器，或者网络设备等）或处理器（</w:t>
      </w:r>
      <w:r w:rsidRPr="00CC37FC">
        <w:rPr>
          <w:rFonts w:eastAsia="楷体_GB2312" w:hint="eastAsia"/>
          <w:spacing w:val="6"/>
          <w:sz w:val="28"/>
          <w:szCs w:val="28"/>
        </w:rPr>
        <w:t>processor</w:t>
      </w:r>
      <w:r w:rsidRPr="00CC37FC">
        <w:rPr>
          <w:rFonts w:eastAsia="楷体_GB2312" w:hint="eastAsia"/>
          <w:spacing w:val="6"/>
          <w:sz w:val="28"/>
          <w:szCs w:val="28"/>
        </w:rPr>
        <w:t>）执行本申请各个实施例方法的部分步骤。而前述的存储介质包括：</w:t>
      </w:r>
      <w:r w:rsidRPr="00CC37FC">
        <w:rPr>
          <w:rFonts w:eastAsia="楷体_GB2312" w:hint="eastAsia"/>
          <w:spacing w:val="6"/>
          <w:sz w:val="28"/>
          <w:szCs w:val="28"/>
        </w:rPr>
        <w:t>U</w:t>
      </w:r>
      <w:r w:rsidRPr="00CC37FC">
        <w:rPr>
          <w:rFonts w:eastAsia="楷体_GB2312" w:hint="eastAsia"/>
          <w:spacing w:val="6"/>
          <w:sz w:val="28"/>
          <w:szCs w:val="28"/>
        </w:rPr>
        <w:t>盘、移动硬盘、只读存储器（</w:t>
      </w:r>
      <w:r w:rsidRPr="00CC37FC">
        <w:rPr>
          <w:rFonts w:eastAsia="楷体_GB2312" w:hint="eastAsia"/>
          <w:spacing w:val="6"/>
          <w:sz w:val="28"/>
          <w:szCs w:val="28"/>
        </w:rPr>
        <w:t>Read-Only Memory</w:t>
      </w:r>
      <w:r w:rsidRPr="00CC37FC">
        <w:rPr>
          <w:rFonts w:eastAsia="楷体_GB2312" w:hint="eastAsia"/>
          <w:spacing w:val="6"/>
          <w:sz w:val="28"/>
          <w:szCs w:val="28"/>
        </w:rPr>
        <w:t>，</w:t>
      </w:r>
      <w:r w:rsidRPr="00CC37FC">
        <w:rPr>
          <w:rFonts w:eastAsia="楷体_GB2312" w:hint="eastAsia"/>
          <w:spacing w:val="6"/>
          <w:sz w:val="28"/>
          <w:szCs w:val="28"/>
        </w:rPr>
        <w:t>ROM</w:t>
      </w:r>
      <w:r w:rsidRPr="00CC37FC">
        <w:rPr>
          <w:rFonts w:eastAsia="楷体_GB2312" w:hint="eastAsia"/>
          <w:spacing w:val="6"/>
          <w:sz w:val="28"/>
          <w:szCs w:val="28"/>
        </w:rPr>
        <w:t>）、随机存取存储器（</w:t>
      </w:r>
      <w:r w:rsidRPr="00CC37FC">
        <w:rPr>
          <w:rFonts w:eastAsia="楷体_GB2312" w:hint="eastAsia"/>
          <w:spacing w:val="6"/>
          <w:sz w:val="28"/>
          <w:szCs w:val="28"/>
        </w:rPr>
        <w:t>Random Access Memory</w:t>
      </w:r>
      <w:r w:rsidRPr="00CC37FC">
        <w:rPr>
          <w:rFonts w:eastAsia="楷体_GB2312" w:hint="eastAsia"/>
          <w:spacing w:val="6"/>
          <w:sz w:val="28"/>
          <w:szCs w:val="28"/>
        </w:rPr>
        <w:t>，</w:t>
      </w:r>
      <w:r w:rsidRPr="00CC37FC">
        <w:rPr>
          <w:rFonts w:eastAsia="楷体_GB2312" w:hint="eastAsia"/>
          <w:spacing w:val="6"/>
          <w:sz w:val="28"/>
          <w:szCs w:val="28"/>
        </w:rPr>
        <w:t>RAM</w:t>
      </w:r>
      <w:r w:rsidRPr="00CC37FC">
        <w:rPr>
          <w:rFonts w:eastAsia="楷体_GB2312" w:hint="eastAsia"/>
          <w:spacing w:val="6"/>
          <w:sz w:val="28"/>
          <w:szCs w:val="28"/>
        </w:rPr>
        <w:t>）、磁碟或者光盘等各种可以存储程序代码的介质。</w:t>
      </w:r>
    </w:p>
    <w:p w14:paraId="3DA62F13" w14:textId="77777777" w:rsidR="000760F1" w:rsidRPr="00CC37FC" w:rsidRDefault="00000000" w:rsidP="00AA6D7D">
      <w:pPr>
        <w:spacing w:line="460" w:lineRule="exact"/>
        <w:ind w:firstLineChars="200" w:firstLine="584"/>
        <w:rPr>
          <w:rFonts w:eastAsia="楷体_GB2312"/>
          <w:spacing w:val="6"/>
          <w:sz w:val="28"/>
          <w:szCs w:val="28"/>
        </w:rPr>
      </w:pPr>
      <w:r w:rsidRPr="00CC37FC">
        <w:rPr>
          <w:rFonts w:eastAsia="楷体_GB2312" w:hint="eastAsia"/>
          <w:spacing w:val="6"/>
          <w:sz w:val="28"/>
          <w:szCs w:val="28"/>
        </w:rPr>
        <w:t>最后应说明的是：以上实施例仅用以说明本申请的技术方案，而非对其限制；尽管参照前述实施例对本申请进行了详细的说明，本领域的普通技术人员应当理解：其依然可以对前述各实施例所记载的技术方案进行修改，或者对其中部分技术特征进行等同替换；而这些修改或者替换，并不使相应技术方案的本质脱离本申请各实施例技术方案的精神和范围。</w:t>
      </w:r>
    </w:p>
    <w:p w14:paraId="2B68B21D" w14:textId="77777777" w:rsidR="000760F1" w:rsidRPr="00CC37FC" w:rsidRDefault="00000000" w:rsidP="00AA6D7D">
      <w:pPr>
        <w:spacing w:line="460" w:lineRule="exact"/>
        <w:ind w:firstLineChars="200" w:firstLine="584"/>
        <w:rPr>
          <w:spacing w:val="6"/>
          <w:sz w:val="28"/>
          <w:szCs w:val="28"/>
        </w:rPr>
      </w:pPr>
      <w:r w:rsidRPr="00CC37FC">
        <w:rPr>
          <w:rFonts w:eastAsia="楷体_GB2312" w:hint="eastAsia"/>
          <w:spacing w:val="6"/>
          <w:sz w:val="28"/>
          <w:szCs w:val="28"/>
        </w:rPr>
        <w:t>此外，显然</w:t>
      </w:r>
      <w:r w:rsidRPr="00CC37FC">
        <w:rPr>
          <w:rFonts w:eastAsia="楷体_GB2312"/>
          <w:spacing w:val="6"/>
          <w:sz w:val="28"/>
          <w:szCs w:val="28"/>
        </w:rPr>
        <w:t>“</w:t>
      </w:r>
      <w:r w:rsidRPr="00CC37FC">
        <w:rPr>
          <w:rFonts w:eastAsia="楷体_GB2312" w:hint="eastAsia"/>
          <w:spacing w:val="6"/>
          <w:sz w:val="28"/>
          <w:szCs w:val="28"/>
        </w:rPr>
        <w:t>包括</w:t>
      </w:r>
      <w:r w:rsidRPr="00CC37FC">
        <w:rPr>
          <w:rFonts w:eastAsia="楷体_GB2312"/>
          <w:spacing w:val="6"/>
          <w:sz w:val="28"/>
          <w:szCs w:val="28"/>
        </w:rPr>
        <w:t>”</w:t>
      </w:r>
      <w:r w:rsidRPr="00CC37FC">
        <w:rPr>
          <w:rFonts w:eastAsia="楷体_GB2312" w:hint="eastAsia"/>
          <w:spacing w:val="6"/>
          <w:sz w:val="28"/>
          <w:szCs w:val="28"/>
        </w:rPr>
        <w:t>一词不排除其他单元或步骤，单数不排除复数。装置权利要求中陈述的多个单元或装置也可以由一个单元或装置通过软件或者硬件来实现。第一，第二等词语用来表示名称，而并不表示任何特定的顺序。</w:t>
      </w:r>
    </w:p>
    <w:p w14:paraId="5690C623" w14:textId="77777777" w:rsidR="000760F1" w:rsidRPr="00CC37FC" w:rsidRDefault="000760F1" w:rsidP="00AA6D7D">
      <w:pPr>
        <w:spacing w:line="460" w:lineRule="exact"/>
        <w:ind w:firstLineChars="200" w:firstLine="584"/>
        <w:rPr>
          <w:spacing w:val="6"/>
          <w:sz w:val="28"/>
          <w:szCs w:val="28"/>
        </w:rPr>
      </w:pPr>
    </w:p>
    <w:p w14:paraId="0B0E146B" w14:textId="77777777" w:rsidR="000760F1" w:rsidRPr="00CC37FC" w:rsidRDefault="000760F1" w:rsidP="00AA6D7D">
      <w:pPr>
        <w:adjustRightInd w:val="0"/>
        <w:snapToGrid w:val="0"/>
        <w:spacing w:line="460" w:lineRule="exact"/>
        <w:ind w:firstLineChars="200" w:firstLine="584"/>
        <w:rPr>
          <w:spacing w:val="6"/>
          <w:sz w:val="28"/>
          <w:szCs w:val="28"/>
        </w:rPr>
      </w:pPr>
    </w:p>
    <w:p w14:paraId="0245CA1C" w14:textId="77777777" w:rsidR="000760F1" w:rsidRPr="00CC37FC" w:rsidRDefault="000760F1">
      <w:pPr>
        <w:adjustRightInd w:val="0"/>
        <w:snapToGrid w:val="0"/>
        <w:spacing w:line="400" w:lineRule="atLeast"/>
        <w:textAlignment w:val="baseline"/>
        <w:rPr>
          <w:rFonts w:eastAsia="楷体_GB2312"/>
          <w:spacing w:val="6"/>
          <w:kern w:val="0"/>
          <w:sz w:val="28"/>
          <w:szCs w:val="28"/>
        </w:rPr>
        <w:sectPr w:rsidR="000760F1" w:rsidRPr="00CC37FC">
          <w:headerReference w:type="default" r:id="rId7"/>
          <w:footerReference w:type="even" r:id="rId8"/>
          <w:footerReference w:type="default" r:id="rId9"/>
          <w:pgSz w:w="11907" w:h="16840"/>
          <w:pgMar w:top="1588" w:right="1021" w:bottom="1021" w:left="1588" w:header="720" w:footer="720" w:gutter="0"/>
          <w:lnNumType w:countBy="5"/>
          <w:pgNumType w:start="1"/>
          <w:cols w:space="720"/>
        </w:sectPr>
      </w:pPr>
    </w:p>
    <w:p w14:paraId="177C3735" w14:textId="77777777" w:rsidR="00434243" w:rsidRPr="00CC37FC" w:rsidRDefault="00434243" w:rsidP="00434243">
      <w:pPr>
        <w:spacing w:line="400" w:lineRule="atLeast"/>
        <w:ind w:firstLineChars="200" w:firstLine="584"/>
        <w:rPr>
          <w:rFonts w:eastAsia="楷体_GB2312"/>
          <w:spacing w:val="6"/>
          <w:sz w:val="28"/>
          <w:szCs w:val="28"/>
        </w:rPr>
      </w:pPr>
      <w:commentRangeStart w:id="1"/>
      <w:r w:rsidRPr="00CC37FC">
        <w:rPr>
          <w:rFonts w:eastAsia="楷体_GB2312" w:hint="eastAsia"/>
          <w:spacing w:val="6"/>
          <w:sz w:val="28"/>
          <w:szCs w:val="28"/>
        </w:rPr>
        <w:lastRenderedPageBreak/>
        <w:t>1.</w:t>
      </w:r>
      <w:commentRangeEnd w:id="1"/>
      <w:r w:rsidR="00063F8A">
        <w:rPr>
          <w:rStyle w:val="af4"/>
          <w:kern w:val="0"/>
        </w:rPr>
        <w:commentReference w:id="1"/>
      </w:r>
      <w:r w:rsidRPr="00CC37FC">
        <w:rPr>
          <w:rFonts w:eastAsia="楷体_GB2312" w:hint="eastAsia"/>
          <w:spacing w:val="6"/>
          <w:sz w:val="28"/>
          <w:szCs w:val="28"/>
        </w:rPr>
        <w:t xml:space="preserve"> </w:t>
      </w:r>
      <w:r w:rsidRPr="00CC37FC">
        <w:rPr>
          <w:rFonts w:eastAsia="楷体_GB2312" w:hint="eastAsia"/>
          <w:spacing w:val="6"/>
          <w:sz w:val="28"/>
          <w:szCs w:val="28"/>
        </w:rPr>
        <w:t>一种控制虚拟对象的方法，包括：</w:t>
      </w:r>
    </w:p>
    <w:p w14:paraId="135EB11E" w14:textId="3A699BE7"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接收针对虚拟场景中</w:t>
      </w:r>
      <w:r w:rsidR="002568B3" w:rsidRPr="00CC37FC">
        <w:rPr>
          <w:rFonts w:eastAsia="楷体_GB2312" w:hint="eastAsia"/>
          <w:spacing w:val="6"/>
          <w:sz w:val="28"/>
          <w:szCs w:val="28"/>
        </w:rPr>
        <w:t>虚拟对象</w:t>
      </w:r>
      <w:r w:rsidRPr="00CC37FC">
        <w:rPr>
          <w:rFonts w:eastAsia="楷体_GB2312" w:hint="eastAsia"/>
          <w:spacing w:val="6"/>
          <w:sz w:val="28"/>
          <w:szCs w:val="28"/>
        </w:rPr>
        <w:t>的控制点的控制指令；</w:t>
      </w:r>
    </w:p>
    <w:p w14:paraId="32BD7C9A" w14:textId="77777777"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如果所述控制指令通过指示所述控制点在模型坐标系下的模型坐标的变化来控制所述控制点的动作，获取所述控制点在虚拟场景的场景坐标系下的场景坐标；</w:t>
      </w:r>
    </w:p>
    <w:p w14:paraId="2A61FC55" w14:textId="77777777"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基于所述场景坐标更新所述控制指令，生成更新后的控制指令，其中，所述更新后的控制指令通过指示所述控制点的所述场景坐标的变化来执行所述动作；以及</w:t>
      </w:r>
    </w:p>
    <w:p w14:paraId="0C1A214C" w14:textId="77777777"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利用更新后的控制指令控制所述控制点，以执行所述动作。</w:t>
      </w:r>
    </w:p>
    <w:p w14:paraId="617C20F9" w14:textId="77777777" w:rsidR="00434243" w:rsidRPr="00CC37FC" w:rsidRDefault="00434243" w:rsidP="00434243">
      <w:pPr>
        <w:spacing w:line="400" w:lineRule="atLeast"/>
        <w:ind w:firstLineChars="200" w:firstLine="584"/>
        <w:rPr>
          <w:rFonts w:eastAsia="楷体_GB2312"/>
          <w:spacing w:val="6"/>
          <w:sz w:val="28"/>
          <w:szCs w:val="28"/>
        </w:rPr>
      </w:pPr>
      <w:bookmarkStart w:id="2" w:name="_Hlk148012179"/>
      <w:commentRangeStart w:id="3"/>
      <w:r w:rsidRPr="00CC37FC">
        <w:rPr>
          <w:rFonts w:eastAsia="楷体_GB2312" w:hint="eastAsia"/>
          <w:spacing w:val="6"/>
          <w:sz w:val="28"/>
          <w:szCs w:val="28"/>
        </w:rPr>
        <w:t>2.</w:t>
      </w:r>
      <w:commentRangeEnd w:id="3"/>
      <w:r w:rsidR="002C3882">
        <w:rPr>
          <w:rStyle w:val="af4"/>
          <w:kern w:val="0"/>
        </w:rPr>
        <w:commentReference w:id="3"/>
      </w:r>
      <w:r w:rsidRPr="00CC37FC">
        <w:rPr>
          <w:rFonts w:eastAsia="楷体_GB2312" w:hint="eastAsia"/>
          <w:spacing w:val="6"/>
          <w:sz w:val="28"/>
          <w:szCs w:val="28"/>
        </w:rPr>
        <w:t xml:space="preserve"> </w:t>
      </w:r>
      <w:r w:rsidRPr="00CC37FC">
        <w:rPr>
          <w:rFonts w:eastAsia="楷体_GB2312" w:hint="eastAsia"/>
          <w:spacing w:val="6"/>
          <w:sz w:val="28"/>
          <w:szCs w:val="28"/>
        </w:rPr>
        <w:t>根据权利要求</w:t>
      </w:r>
      <w:r w:rsidRPr="00CC37FC">
        <w:rPr>
          <w:rFonts w:eastAsia="楷体_GB2312" w:hint="eastAsia"/>
          <w:spacing w:val="6"/>
          <w:sz w:val="28"/>
          <w:szCs w:val="28"/>
        </w:rPr>
        <w:t>1</w:t>
      </w:r>
      <w:r w:rsidRPr="00CC37FC">
        <w:rPr>
          <w:rFonts w:eastAsia="楷体_GB2312" w:hint="eastAsia"/>
          <w:spacing w:val="6"/>
          <w:sz w:val="28"/>
          <w:szCs w:val="28"/>
        </w:rPr>
        <w:t>所述的方法，还包括：</w:t>
      </w:r>
    </w:p>
    <w:p w14:paraId="7209CB6B" w14:textId="7F7A5D02"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基于与所述</w:t>
      </w:r>
      <w:r w:rsidR="002568B3" w:rsidRPr="00CC37FC">
        <w:rPr>
          <w:rFonts w:eastAsia="楷体_GB2312" w:hint="eastAsia"/>
          <w:spacing w:val="6"/>
          <w:sz w:val="28"/>
          <w:szCs w:val="28"/>
        </w:rPr>
        <w:t>虚拟对象</w:t>
      </w:r>
      <w:r w:rsidRPr="00CC37FC">
        <w:rPr>
          <w:rFonts w:eastAsia="楷体_GB2312" w:hint="eastAsia"/>
          <w:spacing w:val="6"/>
          <w:sz w:val="28"/>
          <w:szCs w:val="28"/>
        </w:rPr>
        <w:t>相关联的参考点的参考模型坐标和参考场景坐标，确定所述场景坐标。</w:t>
      </w:r>
    </w:p>
    <w:p w14:paraId="7CCDB557" w14:textId="77777777" w:rsidR="00434243" w:rsidRPr="00CC37FC" w:rsidRDefault="00434243" w:rsidP="00434243">
      <w:pPr>
        <w:spacing w:line="400" w:lineRule="atLeast"/>
        <w:ind w:firstLineChars="200" w:firstLine="584"/>
        <w:rPr>
          <w:rFonts w:eastAsia="楷体_GB2312"/>
          <w:spacing w:val="6"/>
          <w:sz w:val="28"/>
          <w:szCs w:val="28"/>
        </w:rPr>
      </w:pPr>
      <w:commentRangeStart w:id="4"/>
      <w:r w:rsidRPr="00CC37FC">
        <w:rPr>
          <w:rFonts w:eastAsia="楷体_GB2312" w:hint="eastAsia"/>
          <w:spacing w:val="6"/>
          <w:sz w:val="28"/>
          <w:szCs w:val="28"/>
        </w:rPr>
        <w:t xml:space="preserve">3. </w:t>
      </w:r>
      <w:commentRangeEnd w:id="4"/>
      <w:r w:rsidR="002C3882">
        <w:rPr>
          <w:rStyle w:val="af4"/>
          <w:kern w:val="0"/>
        </w:rPr>
        <w:commentReference w:id="4"/>
      </w:r>
      <w:r w:rsidRPr="00CC37FC">
        <w:rPr>
          <w:rFonts w:eastAsia="楷体_GB2312" w:hint="eastAsia"/>
          <w:spacing w:val="6"/>
          <w:sz w:val="28"/>
          <w:szCs w:val="28"/>
        </w:rPr>
        <w:t>根据权利要求</w:t>
      </w:r>
      <w:r w:rsidRPr="00CC37FC">
        <w:rPr>
          <w:rFonts w:eastAsia="楷体_GB2312" w:hint="eastAsia"/>
          <w:spacing w:val="6"/>
          <w:sz w:val="28"/>
          <w:szCs w:val="28"/>
        </w:rPr>
        <w:t>2</w:t>
      </w:r>
      <w:r w:rsidRPr="00CC37FC">
        <w:rPr>
          <w:rFonts w:eastAsia="楷体_GB2312" w:hint="eastAsia"/>
          <w:spacing w:val="6"/>
          <w:sz w:val="28"/>
          <w:szCs w:val="28"/>
        </w:rPr>
        <w:t>所述的方法，其中确定所述场景坐标，包括：</w:t>
      </w:r>
    </w:p>
    <w:p w14:paraId="7AB2B2FA" w14:textId="77777777"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获取所述参考模型坐标和所述参考场景坐标在各个坐标方向上的偏移值；</w:t>
      </w:r>
    </w:p>
    <w:p w14:paraId="34892213" w14:textId="77777777"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利用所述模型坐标各个方向上的坐标值与相应的偏移值的组合结果，确定所述场景坐标。</w:t>
      </w:r>
    </w:p>
    <w:p w14:paraId="0BECF31F" w14:textId="77777777" w:rsidR="00434243" w:rsidRPr="00CC37FC" w:rsidRDefault="00434243" w:rsidP="00434243">
      <w:pPr>
        <w:spacing w:line="400" w:lineRule="atLeast"/>
        <w:ind w:firstLineChars="200" w:firstLine="584"/>
        <w:rPr>
          <w:rFonts w:eastAsia="楷体_GB2312"/>
          <w:spacing w:val="6"/>
          <w:sz w:val="28"/>
          <w:szCs w:val="28"/>
        </w:rPr>
      </w:pPr>
      <w:commentRangeStart w:id="5"/>
      <w:r w:rsidRPr="00CC37FC">
        <w:rPr>
          <w:rFonts w:eastAsia="楷体_GB2312" w:hint="eastAsia"/>
          <w:spacing w:val="6"/>
          <w:sz w:val="28"/>
          <w:szCs w:val="28"/>
        </w:rPr>
        <w:t xml:space="preserve">4. </w:t>
      </w:r>
      <w:commentRangeEnd w:id="5"/>
      <w:r w:rsidR="002C3882">
        <w:rPr>
          <w:rStyle w:val="af4"/>
          <w:kern w:val="0"/>
        </w:rPr>
        <w:commentReference w:id="5"/>
      </w:r>
      <w:r w:rsidRPr="00CC37FC">
        <w:rPr>
          <w:rFonts w:eastAsia="楷体_GB2312" w:hint="eastAsia"/>
          <w:spacing w:val="6"/>
          <w:sz w:val="28"/>
          <w:szCs w:val="28"/>
        </w:rPr>
        <w:t>根据权利要求</w:t>
      </w:r>
      <w:r w:rsidRPr="00CC37FC">
        <w:rPr>
          <w:rFonts w:eastAsia="楷体_GB2312" w:hint="eastAsia"/>
          <w:spacing w:val="6"/>
          <w:sz w:val="28"/>
          <w:szCs w:val="28"/>
        </w:rPr>
        <w:t>2</w:t>
      </w:r>
      <w:r w:rsidRPr="00CC37FC">
        <w:rPr>
          <w:rFonts w:eastAsia="楷体_GB2312" w:hint="eastAsia"/>
          <w:spacing w:val="6"/>
          <w:sz w:val="28"/>
          <w:szCs w:val="28"/>
        </w:rPr>
        <w:t>所述的方法，其中确定所述场景坐标，包括：</w:t>
      </w:r>
    </w:p>
    <w:p w14:paraId="1C3792ED" w14:textId="77777777"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获取由所述模型坐标指向所述参考模型坐标的方向向量；</w:t>
      </w:r>
    </w:p>
    <w:p w14:paraId="1B0C5D73" w14:textId="77777777"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如果所述模型坐标系与所述场景坐标系的单位距离相同，基于所述参考场景坐标和所述方向向量，确定所述场景坐标。</w:t>
      </w:r>
    </w:p>
    <w:p w14:paraId="4469C5F7" w14:textId="77777777" w:rsidR="00434243" w:rsidRPr="00CC37FC" w:rsidRDefault="00434243" w:rsidP="00434243">
      <w:pPr>
        <w:spacing w:line="400" w:lineRule="atLeast"/>
        <w:ind w:firstLineChars="200" w:firstLine="584"/>
        <w:rPr>
          <w:rFonts w:eastAsia="楷体_GB2312"/>
          <w:spacing w:val="6"/>
          <w:sz w:val="28"/>
          <w:szCs w:val="28"/>
        </w:rPr>
      </w:pPr>
      <w:commentRangeStart w:id="6"/>
      <w:r w:rsidRPr="00CC37FC">
        <w:rPr>
          <w:rFonts w:eastAsia="楷体_GB2312" w:hint="eastAsia"/>
          <w:spacing w:val="6"/>
          <w:sz w:val="28"/>
          <w:szCs w:val="28"/>
        </w:rPr>
        <w:t>5.</w:t>
      </w:r>
      <w:commentRangeEnd w:id="6"/>
      <w:r w:rsidR="002C3882">
        <w:rPr>
          <w:rStyle w:val="af4"/>
          <w:kern w:val="0"/>
        </w:rPr>
        <w:commentReference w:id="6"/>
      </w:r>
      <w:r w:rsidRPr="00CC37FC">
        <w:rPr>
          <w:rFonts w:eastAsia="楷体_GB2312" w:hint="eastAsia"/>
          <w:spacing w:val="6"/>
          <w:sz w:val="28"/>
          <w:szCs w:val="28"/>
        </w:rPr>
        <w:t xml:space="preserve"> </w:t>
      </w:r>
      <w:r w:rsidRPr="00CC37FC">
        <w:rPr>
          <w:rFonts w:eastAsia="楷体_GB2312" w:hint="eastAsia"/>
          <w:spacing w:val="6"/>
          <w:sz w:val="28"/>
          <w:szCs w:val="28"/>
        </w:rPr>
        <w:t>根据权利要求</w:t>
      </w:r>
      <w:r w:rsidRPr="00CC37FC">
        <w:rPr>
          <w:rFonts w:eastAsia="楷体_GB2312" w:hint="eastAsia"/>
          <w:spacing w:val="6"/>
          <w:sz w:val="28"/>
          <w:szCs w:val="28"/>
        </w:rPr>
        <w:t>4</w:t>
      </w:r>
      <w:r w:rsidRPr="00CC37FC">
        <w:rPr>
          <w:rFonts w:eastAsia="楷体_GB2312" w:hint="eastAsia"/>
          <w:spacing w:val="6"/>
          <w:sz w:val="28"/>
          <w:szCs w:val="28"/>
        </w:rPr>
        <w:t>所述的方法，还包括：</w:t>
      </w:r>
    </w:p>
    <w:p w14:paraId="28DC6F9F" w14:textId="77777777"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lastRenderedPageBreak/>
        <w:t>如果所述模型坐标系与所述场景坐标系的单位距离不同相同，基于所述模型坐标系的单位距离与所述场景坐标系的单位距离的差异，修正所述方向向量，并基于所述参考场景坐标和修正后的方向向量，确定所述场景坐标。</w:t>
      </w:r>
    </w:p>
    <w:p w14:paraId="2BB2E6E7" w14:textId="391A67F9" w:rsidR="00434243" w:rsidRPr="00CC37FC" w:rsidRDefault="00434243" w:rsidP="00434243">
      <w:pPr>
        <w:spacing w:line="400" w:lineRule="atLeast"/>
        <w:ind w:firstLineChars="200" w:firstLine="584"/>
        <w:rPr>
          <w:rFonts w:eastAsia="楷体_GB2312"/>
          <w:spacing w:val="6"/>
          <w:sz w:val="28"/>
          <w:szCs w:val="28"/>
        </w:rPr>
      </w:pPr>
      <w:commentRangeStart w:id="7"/>
      <w:r w:rsidRPr="00CC37FC">
        <w:rPr>
          <w:rFonts w:eastAsia="楷体_GB2312" w:hint="eastAsia"/>
          <w:spacing w:val="6"/>
          <w:sz w:val="28"/>
          <w:szCs w:val="28"/>
        </w:rPr>
        <w:t xml:space="preserve">6. </w:t>
      </w:r>
      <w:commentRangeEnd w:id="7"/>
      <w:r w:rsidR="002C3882">
        <w:rPr>
          <w:rStyle w:val="af4"/>
          <w:kern w:val="0"/>
        </w:rPr>
        <w:commentReference w:id="7"/>
      </w:r>
      <w:r w:rsidRPr="00CC37FC">
        <w:rPr>
          <w:rFonts w:eastAsia="楷体_GB2312" w:hint="eastAsia"/>
          <w:spacing w:val="6"/>
          <w:sz w:val="28"/>
          <w:szCs w:val="28"/>
        </w:rPr>
        <w:t>根据权利要求</w:t>
      </w:r>
      <w:r w:rsidRPr="00CC37FC">
        <w:rPr>
          <w:rFonts w:eastAsia="楷体_GB2312" w:hint="eastAsia"/>
          <w:spacing w:val="6"/>
          <w:sz w:val="28"/>
          <w:szCs w:val="28"/>
        </w:rPr>
        <w:t>2</w:t>
      </w:r>
      <w:r w:rsidRPr="00CC37FC">
        <w:rPr>
          <w:rFonts w:eastAsia="楷体_GB2312" w:hint="eastAsia"/>
          <w:spacing w:val="6"/>
          <w:sz w:val="28"/>
          <w:szCs w:val="28"/>
        </w:rPr>
        <w:t>所述的方法，其中所述参考点包括用于定位所述</w:t>
      </w:r>
      <w:r w:rsidR="002568B3" w:rsidRPr="00CC37FC">
        <w:rPr>
          <w:rFonts w:eastAsia="楷体_GB2312" w:hint="eastAsia"/>
          <w:spacing w:val="6"/>
          <w:sz w:val="28"/>
          <w:szCs w:val="28"/>
        </w:rPr>
        <w:t>虚拟对象</w:t>
      </w:r>
      <w:r w:rsidRPr="00CC37FC">
        <w:rPr>
          <w:rFonts w:eastAsia="楷体_GB2312" w:hint="eastAsia"/>
          <w:spacing w:val="6"/>
          <w:sz w:val="28"/>
          <w:szCs w:val="28"/>
        </w:rPr>
        <w:t>在所述虚拟场景中添加位置的首点。</w:t>
      </w:r>
    </w:p>
    <w:p w14:paraId="0950F1FB" w14:textId="77777777" w:rsidR="00434243" w:rsidRPr="00CC37FC" w:rsidRDefault="00434243" w:rsidP="00434243">
      <w:pPr>
        <w:spacing w:line="400" w:lineRule="atLeast"/>
        <w:ind w:firstLineChars="200" w:firstLine="584"/>
        <w:rPr>
          <w:rFonts w:eastAsia="楷体_GB2312"/>
          <w:spacing w:val="6"/>
          <w:sz w:val="28"/>
          <w:szCs w:val="28"/>
        </w:rPr>
      </w:pPr>
      <w:commentRangeStart w:id="8"/>
      <w:r w:rsidRPr="00CC37FC">
        <w:rPr>
          <w:rFonts w:eastAsia="楷体_GB2312" w:hint="eastAsia"/>
          <w:spacing w:val="6"/>
          <w:sz w:val="28"/>
          <w:szCs w:val="28"/>
        </w:rPr>
        <w:t>7.</w:t>
      </w:r>
      <w:commentRangeEnd w:id="8"/>
      <w:r w:rsidR="002C3882">
        <w:rPr>
          <w:rStyle w:val="af4"/>
          <w:kern w:val="0"/>
        </w:rPr>
        <w:commentReference w:id="8"/>
      </w:r>
      <w:r w:rsidRPr="00CC37FC">
        <w:rPr>
          <w:rFonts w:eastAsia="楷体_GB2312" w:hint="eastAsia"/>
          <w:spacing w:val="6"/>
          <w:sz w:val="28"/>
          <w:szCs w:val="28"/>
        </w:rPr>
        <w:t xml:space="preserve"> </w:t>
      </w:r>
      <w:r w:rsidRPr="00CC37FC">
        <w:rPr>
          <w:rFonts w:eastAsia="楷体_GB2312" w:hint="eastAsia"/>
          <w:spacing w:val="6"/>
          <w:sz w:val="28"/>
          <w:szCs w:val="28"/>
        </w:rPr>
        <w:t>根据权利要求</w:t>
      </w:r>
      <w:r w:rsidRPr="00CC37FC">
        <w:rPr>
          <w:rFonts w:eastAsia="楷体_GB2312" w:hint="eastAsia"/>
          <w:spacing w:val="6"/>
          <w:sz w:val="28"/>
          <w:szCs w:val="28"/>
        </w:rPr>
        <w:t>1</w:t>
      </w:r>
      <w:r w:rsidRPr="00CC37FC">
        <w:rPr>
          <w:rFonts w:eastAsia="楷体_GB2312" w:hint="eastAsia"/>
          <w:spacing w:val="6"/>
          <w:sz w:val="28"/>
          <w:szCs w:val="28"/>
        </w:rPr>
        <w:t>所述的方法，还包括：</w:t>
      </w:r>
    </w:p>
    <w:p w14:paraId="015FD74B" w14:textId="77777777" w:rsidR="00434243" w:rsidRPr="00CC37FC" w:rsidRDefault="00434243" w:rsidP="00434243">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如果所述控制指令通过指示所述控制点在所述场景坐标系下的场景坐标的变化来控制所述控制点的动作，利用所述控制指令控制所述控制点，以执行所述动作。</w:t>
      </w:r>
    </w:p>
    <w:p w14:paraId="54D3190F" w14:textId="18709785" w:rsidR="00434243" w:rsidRPr="00CC37FC" w:rsidRDefault="00434243" w:rsidP="00434243">
      <w:pPr>
        <w:spacing w:line="400" w:lineRule="atLeast"/>
        <w:ind w:firstLineChars="200" w:firstLine="584"/>
        <w:rPr>
          <w:rFonts w:eastAsia="楷体_GB2312"/>
          <w:spacing w:val="6"/>
          <w:sz w:val="28"/>
          <w:szCs w:val="28"/>
        </w:rPr>
      </w:pPr>
      <w:commentRangeStart w:id="9"/>
      <w:r w:rsidRPr="00CC37FC">
        <w:rPr>
          <w:rFonts w:eastAsia="楷体_GB2312" w:hint="eastAsia"/>
          <w:spacing w:val="6"/>
          <w:sz w:val="28"/>
          <w:szCs w:val="28"/>
        </w:rPr>
        <w:t xml:space="preserve">8. </w:t>
      </w:r>
      <w:commentRangeEnd w:id="9"/>
      <w:r w:rsidR="002C3882">
        <w:rPr>
          <w:rStyle w:val="af4"/>
          <w:kern w:val="0"/>
        </w:rPr>
        <w:commentReference w:id="9"/>
      </w:r>
      <w:r w:rsidRPr="00CC37FC">
        <w:rPr>
          <w:rFonts w:eastAsia="楷体_GB2312" w:hint="eastAsia"/>
          <w:spacing w:val="6"/>
          <w:sz w:val="28"/>
          <w:szCs w:val="28"/>
        </w:rPr>
        <w:t>根据权利要求</w:t>
      </w:r>
      <w:r w:rsidRPr="00CC37FC">
        <w:rPr>
          <w:rFonts w:eastAsia="楷体_GB2312" w:hint="eastAsia"/>
          <w:spacing w:val="6"/>
          <w:sz w:val="28"/>
          <w:szCs w:val="28"/>
        </w:rPr>
        <w:t>1</w:t>
      </w:r>
      <w:r w:rsidRPr="00CC37FC">
        <w:rPr>
          <w:rFonts w:eastAsia="楷体_GB2312" w:hint="eastAsia"/>
          <w:spacing w:val="6"/>
          <w:sz w:val="28"/>
          <w:szCs w:val="28"/>
        </w:rPr>
        <w:t>所述的方法，其中所述</w:t>
      </w:r>
      <w:r w:rsidR="002568B3" w:rsidRPr="00CC37FC">
        <w:rPr>
          <w:rFonts w:eastAsia="楷体_GB2312" w:hint="eastAsia"/>
          <w:spacing w:val="6"/>
          <w:sz w:val="28"/>
          <w:szCs w:val="28"/>
        </w:rPr>
        <w:t>虚拟对象</w:t>
      </w:r>
      <w:r w:rsidRPr="00CC37FC">
        <w:rPr>
          <w:rFonts w:eastAsia="楷体_GB2312" w:hint="eastAsia"/>
          <w:spacing w:val="6"/>
          <w:sz w:val="28"/>
          <w:szCs w:val="28"/>
        </w:rPr>
        <w:t>包括</w:t>
      </w:r>
      <w:r w:rsidRPr="00CC37FC">
        <w:rPr>
          <w:rFonts w:eastAsia="楷体_GB2312" w:hint="eastAsia"/>
          <w:spacing w:val="6"/>
          <w:sz w:val="28"/>
          <w:szCs w:val="28"/>
        </w:rPr>
        <w:t>VRM</w:t>
      </w:r>
      <w:r w:rsidRPr="00CC37FC">
        <w:rPr>
          <w:rFonts w:eastAsia="楷体_GB2312" w:hint="eastAsia"/>
          <w:spacing w:val="6"/>
          <w:sz w:val="28"/>
          <w:szCs w:val="28"/>
        </w:rPr>
        <w:t>虚拟模型形象。</w:t>
      </w:r>
    </w:p>
    <w:p w14:paraId="73C6FF33" w14:textId="77777777" w:rsidR="00434243" w:rsidRPr="00CC37FC" w:rsidRDefault="00434243" w:rsidP="00434243">
      <w:pPr>
        <w:spacing w:line="400" w:lineRule="atLeast"/>
        <w:ind w:firstLineChars="200" w:firstLine="584"/>
        <w:rPr>
          <w:rFonts w:eastAsia="楷体_GB2312"/>
          <w:spacing w:val="6"/>
          <w:sz w:val="28"/>
          <w:szCs w:val="28"/>
        </w:rPr>
      </w:pPr>
      <w:commentRangeStart w:id="10"/>
      <w:r w:rsidRPr="00CC37FC">
        <w:rPr>
          <w:rFonts w:eastAsia="楷体_GB2312" w:hint="eastAsia"/>
          <w:spacing w:val="6"/>
          <w:sz w:val="28"/>
          <w:szCs w:val="28"/>
        </w:rPr>
        <w:t xml:space="preserve">9. </w:t>
      </w:r>
      <w:commentRangeEnd w:id="10"/>
      <w:r w:rsidR="002C3882">
        <w:rPr>
          <w:rStyle w:val="af4"/>
          <w:kern w:val="0"/>
        </w:rPr>
        <w:commentReference w:id="10"/>
      </w:r>
      <w:r w:rsidRPr="00CC37FC">
        <w:rPr>
          <w:rFonts w:eastAsia="楷体_GB2312" w:hint="eastAsia"/>
          <w:spacing w:val="6"/>
          <w:sz w:val="28"/>
          <w:szCs w:val="28"/>
        </w:rPr>
        <w:t>根据权利要求</w:t>
      </w:r>
      <w:r w:rsidRPr="00CC37FC">
        <w:rPr>
          <w:rFonts w:eastAsia="楷体_GB2312" w:hint="eastAsia"/>
          <w:spacing w:val="6"/>
          <w:sz w:val="28"/>
          <w:szCs w:val="28"/>
        </w:rPr>
        <w:t>1-8</w:t>
      </w:r>
      <w:r w:rsidRPr="00CC37FC">
        <w:rPr>
          <w:rFonts w:eastAsia="楷体_GB2312" w:hint="eastAsia"/>
          <w:spacing w:val="6"/>
          <w:sz w:val="28"/>
          <w:szCs w:val="28"/>
        </w:rPr>
        <w:t>中任一项所述的方法，其中所述模型坐标和所述场景坐标被利用四元数形式表示。</w:t>
      </w:r>
    </w:p>
    <w:bookmarkEnd w:id="2"/>
    <w:p w14:paraId="438B5A84" w14:textId="61ABF39D" w:rsidR="000760F1" w:rsidRPr="00CC37FC" w:rsidRDefault="00434243" w:rsidP="00434243">
      <w:pPr>
        <w:spacing w:line="400" w:lineRule="atLeast"/>
        <w:ind w:firstLineChars="200" w:firstLine="584"/>
        <w:rPr>
          <w:rFonts w:eastAsia="楷体_GB2312"/>
          <w:spacing w:val="6"/>
          <w:sz w:val="28"/>
          <w:szCs w:val="28"/>
        </w:rPr>
      </w:pPr>
      <w:r w:rsidRPr="00CC37FC">
        <w:rPr>
          <w:rFonts w:eastAsia="楷体_GB2312"/>
          <w:spacing w:val="6"/>
          <w:sz w:val="28"/>
          <w:szCs w:val="28"/>
        </w:rPr>
        <w:t>10</w:t>
      </w:r>
      <w:r w:rsidR="00560CC8" w:rsidRPr="00CC37FC">
        <w:rPr>
          <w:rFonts w:eastAsia="楷体_GB2312"/>
          <w:spacing w:val="6"/>
          <w:sz w:val="28"/>
          <w:szCs w:val="28"/>
        </w:rPr>
        <w:t xml:space="preserve">. </w:t>
      </w:r>
      <w:r w:rsidR="007B706F" w:rsidRPr="00CC37FC">
        <w:rPr>
          <w:rFonts w:eastAsia="楷体_GB2312" w:hint="eastAsia"/>
          <w:spacing w:val="6"/>
          <w:sz w:val="28"/>
          <w:szCs w:val="28"/>
        </w:rPr>
        <w:t>一种</w:t>
      </w:r>
      <w:r w:rsidR="002E02D4" w:rsidRPr="00CC37FC">
        <w:rPr>
          <w:rFonts w:eastAsia="楷体_GB2312" w:hint="eastAsia"/>
          <w:spacing w:val="6"/>
          <w:sz w:val="28"/>
          <w:szCs w:val="28"/>
        </w:rPr>
        <w:t>用于</w:t>
      </w:r>
      <w:r w:rsidRPr="00CC37FC">
        <w:rPr>
          <w:rFonts w:eastAsia="楷体_GB2312" w:hint="eastAsia"/>
          <w:spacing w:val="6"/>
          <w:sz w:val="28"/>
          <w:szCs w:val="28"/>
        </w:rPr>
        <w:t>控制虚拟对象的</w:t>
      </w:r>
      <w:r w:rsidR="00560CC8" w:rsidRPr="00CC37FC">
        <w:rPr>
          <w:rFonts w:eastAsia="楷体_GB2312" w:hint="eastAsia"/>
          <w:spacing w:val="6"/>
          <w:sz w:val="28"/>
          <w:szCs w:val="28"/>
        </w:rPr>
        <w:t>装置</w:t>
      </w:r>
      <w:r w:rsidR="007B706F" w:rsidRPr="00CC37FC">
        <w:rPr>
          <w:rFonts w:eastAsia="楷体_GB2312"/>
          <w:spacing w:val="6"/>
          <w:sz w:val="28"/>
          <w:szCs w:val="28"/>
        </w:rPr>
        <w:t>，</w:t>
      </w:r>
      <w:r w:rsidR="007B706F" w:rsidRPr="00CC37FC">
        <w:rPr>
          <w:rFonts w:eastAsia="楷体_GB2312" w:hint="eastAsia"/>
          <w:spacing w:val="6"/>
          <w:sz w:val="28"/>
          <w:szCs w:val="28"/>
        </w:rPr>
        <w:t>包括</w:t>
      </w:r>
      <w:r w:rsidR="007B706F" w:rsidRPr="00CC37FC">
        <w:rPr>
          <w:rFonts w:eastAsia="楷体_GB2312"/>
          <w:spacing w:val="6"/>
          <w:sz w:val="28"/>
          <w:szCs w:val="28"/>
        </w:rPr>
        <w:t>：</w:t>
      </w:r>
    </w:p>
    <w:p w14:paraId="0C268445" w14:textId="06E14768" w:rsidR="007B706F" w:rsidRPr="00CC37FC" w:rsidRDefault="00434243" w:rsidP="00DF4532">
      <w:pPr>
        <w:spacing w:line="400" w:lineRule="atLeast"/>
        <w:ind w:firstLineChars="200" w:firstLine="584"/>
        <w:rPr>
          <w:rFonts w:eastAsia="楷体_GB2312"/>
          <w:spacing w:val="6"/>
          <w:sz w:val="28"/>
          <w:szCs w:val="28"/>
          <w:lang w:eastAsia="zh-Hans"/>
        </w:rPr>
      </w:pPr>
      <w:bookmarkStart w:id="11" w:name="_Hlk148012141"/>
      <w:bookmarkStart w:id="12" w:name="_Hlk145593294"/>
      <w:bookmarkStart w:id="13" w:name="_Hlk148012151"/>
      <w:r w:rsidRPr="00CC37FC">
        <w:rPr>
          <w:rFonts w:eastAsia="楷体_GB2312" w:hint="eastAsia"/>
          <w:spacing w:val="6"/>
          <w:sz w:val="28"/>
          <w:szCs w:val="28"/>
          <w:lang w:eastAsia="zh-Hans"/>
        </w:rPr>
        <w:t>接收</w:t>
      </w:r>
      <w:r w:rsidR="007B706F" w:rsidRPr="00CC37FC">
        <w:rPr>
          <w:rFonts w:eastAsia="楷体_GB2312" w:hint="eastAsia"/>
          <w:spacing w:val="6"/>
          <w:sz w:val="28"/>
          <w:szCs w:val="28"/>
          <w:lang w:eastAsia="zh-Hans"/>
        </w:rPr>
        <w:t>模块</w:t>
      </w:r>
      <w:bookmarkEnd w:id="11"/>
      <w:r w:rsidR="007B706F" w:rsidRPr="00CC37FC">
        <w:rPr>
          <w:rFonts w:eastAsia="楷体_GB2312" w:hint="eastAsia"/>
          <w:spacing w:val="6"/>
          <w:sz w:val="28"/>
          <w:szCs w:val="28"/>
          <w:lang w:eastAsia="zh-Hans"/>
        </w:rPr>
        <w:t>，被配置为</w:t>
      </w:r>
      <w:r w:rsidRPr="00CC37FC">
        <w:rPr>
          <w:rFonts w:eastAsia="楷体_GB2312" w:hint="eastAsia"/>
          <w:spacing w:val="6"/>
          <w:sz w:val="28"/>
          <w:szCs w:val="28"/>
        </w:rPr>
        <w:t>接收针对虚拟场景中</w:t>
      </w:r>
      <w:r w:rsidR="002568B3" w:rsidRPr="00CC37FC">
        <w:rPr>
          <w:rFonts w:eastAsia="楷体_GB2312" w:hint="eastAsia"/>
          <w:spacing w:val="6"/>
          <w:sz w:val="28"/>
          <w:szCs w:val="28"/>
        </w:rPr>
        <w:t>虚拟对象</w:t>
      </w:r>
      <w:r w:rsidRPr="00CC37FC">
        <w:rPr>
          <w:rFonts w:eastAsia="楷体_GB2312" w:hint="eastAsia"/>
          <w:spacing w:val="6"/>
          <w:sz w:val="28"/>
          <w:szCs w:val="28"/>
        </w:rPr>
        <w:t>的控制点的控制指令</w:t>
      </w:r>
      <w:r w:rsidR="00785C7B" w:rsidRPr="00CC37FC">
        <w:rPr>
          <w:rFonts w:eastAsia="楷体_GB2312" w:hint="eastAsia"/>
          <w:spacing w:val="6"/>
          <w:sz w:val="28"/>
          <w:szCs w:val="28"/>
          <w:lang w:eastAsia="zh-Hans"/>
        </w:rPr>
        <w:t>；</w:t>
      </w:r>
    </w:p>
    <w:p w14:paraId="32B5FE89" w14:textId="03649BEB" w:rsidR="00560CC8" w:rsidRPr="00CC37FC" w:rsidRDefault="00434243" w:rsidP="00DF4532">
      <w:pPr>
        <w:spacing w:line="400" w:lineRule="atLeast"/>
        <w:ind w:firstLineChars="200" w:firstLine="584"/>
        <w:rPr>
          <w:rFonts w:eastAsia="楷体_GB2312"/>
          <w:spacing w:val="6"/>
          <w:sz w:val="28"/>
          <w:szCs w:val="28"/>
          <w:lang w:eastAsia="zh-Hans"/>
        </w:rPr>
      </w:pPr>
      <w:r w:rsidRPr="00CC37FC">
        <w:rPr>
          <w:rFonts w:eastAsia="楷体_GB2312" w:hint="eastAsia"/>
          <w:spacing w:val="6"/>
          <w:sz w:val="28"/>
          <w:szCs w:val="28"/>
          <w:lang w:eastAsia="zh-Hans"/>
        </w:rPr>
        <w:t>获取</w:t>
      </w:r>
      <w:r w:rsidR="007B706F" w:rsidRPr="00CC37FC">
        <w:rPr>
          <w:rFonts w:eastAsia="楷体_GB2312" w:hint="eastAsia"/>
          <w:spacing w:val="6"/>
          <w:sz w:val="28"/>
          <w:szCs w:val="28"/>
          <w:lang w:eastAsia="zh-Hans"/>
        </w:rPr>
        <w:t>模块，被配置为</w:t>
      </w:r>
      <w:r w:rsidRPr="00CC37FC">
        <w:rPr>
          <w:rFonts w:eastAsia="楷体_GB2312" w:hint="eastAsia"/>
          <w:spacing w:val="6"/>
          <w:sz w:val="28"/>
          <w:szCs w:val="28"/>
        </w:rPr>
        <w:t>如果所述控制指令通过指示所述控制点在模型坐标系下的模型坐标的变化来控制所述控制点的动作，获取所述控制点在虚拟场景的场景坐标系下的场景坐标</w:t>
      </w:r>
      <w:r w:rsidR="007B706F" w:rsidRPr="00CC37FC">
        <w:rPr>
          <w:rFonts w:eastAsia="楷体_GB2312" w:hint="eastAsia"/>
          <w:spacing w:val="6"/>
          <w:sz w:val="28"/>
          <w:szCs w:val="28"/>
          <w:lang w:eastAsia="zh-Hans"/>
        </w:rPr>
        <w:t>；</w:t>
      </w:r>
    </w:p>
    <w:p w14:paraId="5D93A6BF" w14:textId="3D8F1B54" w:rsidR="000760F1" w:rsidRPr="00CC37FC" w:rsidRDefault="00434243" w:rsidP="00DF4532">
      <w:pPr>
        <w:spacing w:line="400" w:lineRule="atLeast"/>
        <w:ind w:firstLineChars="200" w:firstLine="584"/>
        <w:rPr>
          <w:rFonts w:eastAsia="楷体_GB2312"/>
          <w:spacing w:val="6"/>
          <w:sz w:val="28"/>
          <w:szCs w:val="28"/>
        </w:rPr>
      </w:pPr>
      <w:r w:rsidRPr="00CC37FC">
        <w:rPr>
          <w:rFonts w:eastAsia="楷体_GB2312" w:hint="eastAsia"/>
          <w:spacing w:val="6"/>
          <w:sz w:val="28"/>
          <w:szCs w:val="28"/>
          <w:lang w:eastAsia="zh-Hans"/>
        </w:rPr>
        <w:t>更新</w:t>
      </w:r>
      <w:r w:rsidR="00560CC8" w:rsidRPr="00CC37FC">
        <w:rPr>
          <w:rFonts w:eastAsia="楷体_GB2312" w:hint="eastAsia"/>
          <w:spacing w:val="6"/>
          <w:sz w:val="28"/>
          <w:szCs w:val="28"/>
          <w:lang w:eastAsia="zh-Hans"/>
        </w:rPr>
        <w:t>模块，被配置</w:t>
      </w:r>
      <w:r w:rsidRPr="00CC37FC">
        <w:rPr>
          <w:rFonts w:eastAsia="楷体_GB2312" w:hint="eastAsia"/>
          <w:spacing w:val="6"/>
          <w:sz w:val="28"/>
          <w:szCs w:val="28"/>
          <w:lang w:eastAsia="zh-Hans"/>
        </w:rPr>
        <w:t>为</w:t>
      </w:r>
      <w:bookmarkEnd w:id="12"/>
      <w:r w:rsidRPr="00CC37FC">
        <w:rPr>
          <w:rFonts w:eastAsia="楷体_GB2312" w:hint="eastAsia"/>
          <w:spacing w:val="6"/>
          <w:sz w:val="28"/>
          <w:szCs w:val="28"/>
        </w:rPr>
        <w:t>基于所述场景坐标更新所述控制指令，生成更新后的控制指令，其中，所述更新后的控制指令通过指示所述控制点的所述</w:t>
      </w:r>
      <w:r w:rsidRPr="00CC37FC">
        <w:rPr>
          <w:rFonts w:eastAsia="楷体_GB2312" w:hint="eastAsia"/>
          <w:spacing w:val="6"/>
          <w:sz w:val="28"/>
          <w:szCs w:val="28"/>
        </w:rPr>
        <w:lastRenderedPageBreak/>
        <w:t>场景坐标的变化来执行所述动作；以及</w:t>
      </w:r>
    </w:p>
    <w:p w14:paraId="2431122A" w14:textId="7489DF05" w:rsidR="00434243" w:rsidRPr="00CC37FC" w:rsidRDefault="00497BC1" w:rsidP="00F11821">
      <w:pPr>
        <w:spacing w:line="400" w:lineRule="atLeast"/>
        <w:ind w:firstLineChars="200" w:firstLine="584"/>
        <w:rPr>
          <w:rFonts w:eastAsia="楷体_GB2312"/>
          <w:spacing w:val="6"/>
          <w:sz w:val="28"/>
          <w:szCs w:val="28"/>
        </w:rPr>
      </w:pPr>
      <w:r w:rsidRPr="00CC37FC">
        <w:rPr>
          <w:rFonts w:eastAsia="楷体_GB2312" w:hint="eastAsia"/>
          <w:spacing w:val="6"/>
          <w:sz w:val="28"/>
          <w:szCs w:val="28"/>
        </w:rPr>
        <w:t>第一</w:t>
      </w:r>
      <w:r w:rsidR="00434243" w:rsidRPr="00CC37FC">
        <w:rPr>
          <w:rFonts w:eastAsia="楷体_GB2312" w:hint="eastAsia"/>
          <w:spacing w:val="6"/>
          <w:sz w:val="28"/>
          <w:szCs w:val="28"/>
        </w:rPr>
        <w:t>控制模块，被配置为利用更新后的控制指令控制所述控制点，以执行所述动作</w:t>
      </w:r>
      <w:bookmarkEnd w:id="13"/>
      <w:r w:rsidR="00EF4812" w:rsidRPr="00CC37FC">
        <w:rPr>
          <w:rFonts w:eastAsia="楷体_GB2312" w:hint="eastAsia"/>
          <w:spacing w:val="6"/>
          <w:sz w:val="28"/>
          <w:szCs w:val="28"/>
        </w:rPr>
        <w:t>。</w:t>
      </w:r>
    </w:p>
    <w:p w14:paraId="0470C43C" w14:textId="250716F3" w:rsidR="000760F1" w:rsidRPr="00CC37FC" w:rsidRDefault="00F11821" w:rsidP="00560CC8">
      <w:pPr>
        <w:spacing w:line="400" w:lineRule="atLeast"/>
        <w:ind w:firstLineChars="200" w:firstLine="584"/>
        <w:rPr>
          <w:rFonts w:eastAsia="楷体_GB2312"/>
          <w:spacing w:val="6"/>
          <w:sz w:val="28"/>
          <w:szCs w:val="28"/>
        </w:rPr>
      </w:pPr>
      <w:r w:rsidRPr="00CC37FC">
        <w:rPr>
          <w:rFonts w:eastAsia="楷体_GB2312"/>
          <w:spacing w:val="6"/>
          <w:sz w:val="28"/>
          <w:szCs w:val="28"/>
        </w:rPr>
        <w:t>11</w:t>
      </w:r>
      <w:r w:rsidR="00560CC8" w:rsidRPr="00CC37FC">
        <w:rPr>
          <w:rFonts w:eastAsia="楷体_GB2312"/>
          <w:spacing w:val="6"/>
          <w:sz w:val="28"/>
          <w:szCs w:val="28"/>
        </w:rPr>
        <w:t>.</w:t>
      </w:r>
      <w:r w:rsidR="007B706F" w:rsidRPr="00CC37FC">
        <w:rPr>
          <w:rFonts w:eastAsia="楷体_GB2312" w:hint="eastAsia"/>
          <w:spacing w:val="6"/>
          <w:sz w:val="28"/>
          <w:szCs w:val="28"/>
        </w:rPr>
        <w:t xml:space="preserve"> </w:t>
      </w:r>
      <w:r w:rsidR="007B706F" w:rsidRPr="00CC37FC">
        <w:rPr>
          <w:rFonts w:eastAsia="楷体_GB2312" w:hint="eastAsia"/>
          <w:spacing w:val="6"/>
          <w:sz w:val="28"/>
          <w:szCs w:val="28"/>
        </w:rPr>
        <w:t>一种</w:t>
      </w:r>
      <w:r w:rsidR="00DF4532" w:rsidRPr="00CC37FC">
        <w:rPr>
          <w:rFonts w:eastAsia="楷体_GB2312" w:hint="eastAsia"/>
          <w:spacing w:val="6"/>
          <w:sz w:val="28"/>
          <w:szCs w:val="28"/>
        </w:rPr>
        <w:t>电子</w:t>
      </w:r>
      <w:r w:rsidR="007B706F" w:rsidRPr="00CC37FC">
        <w:rPr>
          <w:rFonts w:eastAsia="楷体_GB2312" w:hint="eastAsia"/>
          <w:spacing w:val="6"/>
          <w:sz w:val="28"/>
          <w:szCs w:val="28"/>
        </w:rPr>
        <w:t>设备，所述电子设备包括：</w:t>
      </w:r>
    </w:p>
    <w:p w14:paraId="7524D2EA" w14:textId="77777777" w:rsidR="000760F1" w:rsidRPr="00CC37FC" w:rsidRDefault="00000000">
      <w:pPr>
        <w:spacing w:line="400" w:lineRule="atLeast"/>
        <w:ind w:firstLineChars="200" w:firstLine="560"/>
        <w:rPr>
          <w:rFonts w:eastAsia="楷体_GB2312"/>
          <w:sz w:val="28"/>
          <w:szCs w:val="28"/>
        </w:rPr>
      </w:pPr>
      <w:r w:rsidRPr="00CC37FC">
        <w:rPr>
          <w:rFonts w:eastAsia="楷体_GB2312" w:hint="eastAsia"/>
          <w:sz w:val="28"/>
          <w:szCs w:val="28"/>
        </w:rPr>
        <w:t>至少一个处理器；以及</w:t>
      </w:r>
    </w:p>
    <w:p w14:paraId="20BC3FCA" w14:textId="77777777" w:rsidR="000760F1" w:rsidRPr="00CC37FC" w:rsidRDefault="00000000">
      <w:pPr>
        <w:spacing w:line="400" w:lineRule="atLeast"/>
        <w:ind w:firstLineChars="200" w:firstLine="560"/>
        <w:rPr>
          <w:rFonts w:eastAsia="楷体_GB2312"/>
          <w:sz w:val="28"/>
          <w:szCs w:val="28"/>
        </w:rPr>
      </w:pPr>
      <w:r w:rsidRPr="00CC37FC">
        <w:rPr>
          <w:rFonts w:eastAsia="楷体_GB2312" w:hint="eastAsia"/>
          <w:sz w:val="28"/>
          <w:szCs w:val="28"/>
        </w:rPr>
        <w:t>与所述至少一个处理器通信连接的存储器；其中，</w:t>
      </w:r>
    </w:p>
    <w:p w14:paraId="70E7E7B2" w14:textId="7EE94BEC" w:rsidR="000760F1" w:rsidRPr="00CC37FC" w:rsidRDefault="00000000">
      <w:pPr>
        <w:spacing w:line="400" w:lineRule="atLeast"/>
        <w:ind w:firstLineChars="200" w:firstLine="560"/>
        <w:rPr>
          <w:rFonts w:eastAsia="楷体_GB2312"/>
          <w:sz w:val="28"/>
          <w:szCs w:val="28"/>
        </w:rPr>
      </w:pPr>
      <w:r w:rsidRPr="00CC37FC">
        <w:rPr>
          <w:rFonts w:eastAsia="楷体_GB2312" w:hint="eastAsia"/>
          <w:sz w:val="28"/>
          <w:szCs w:val="28"/>
        </w:rPr>
        <w:t>所述存储器存储有可被所述至少一个处理器执行的指令，所述指令被所述至少一个处理器执行，以使所述至少一个处理器能够执行</w:t>
      </w:r>
      <w:r w:rsidRPr="00CC37FC">
        <w:rPr>
          <w:rFonts w:eastAsia="楷体_GB2312" w:hint="eastAsia"/>
          <w:sz w:val="28"/>
          <w:szCs w:val="28"/>
          <w:lang w:eastAsia="zh-Hans"/>
        </w:rPr>
        <w:t>权利要求</w:t>
      </w:r>
      <w:r w:rsidRPr="00CC37FC">
        <w:rPr>
          <w:rFonts w:eastAsia="楷体_GB2312"/>
          <w:sz w:val="28"/>
          <w:szCs w:val="28"/>
          <w:lang w:eastAsia="zh-Hans"/>
        </w:rPr>
        <w:t>1</w:t>
      </w:r>
      <w:r w:rsidRPr="00CC37FC">
        <w:rPr>
          <w:rFonts w:eastAsia="楷体_GB2312" w:hint="eastAsia"/>
          <w:sz w:val="28"/>
          <w:szCs w:val="28"/>
          <w:lang w:eastAsia="zh-Hans"/>
        </w:rPr>
        <w:t>至</w:t>
      </w:r>
      <w:r w:rsidR="00F11821" w:rsidRPr="00CC37FC">
        <w:rPr>
          <w:rFonts w:eastAsia="楷体_GB2312"/>
          <w:sz w:val="28"/>
          <w:szCs w:val="28"/>
          <w:lang w:eastAsia="zh-Hans"/>
        </w:rPr>
        <w:t>9</w:t>
      </w:r>
      <w:r w:rsidRPr="00CC37FC">
        <w:rPr>
          <w:rFonts w:eastAsia="楷体_GB2312" w:hint="eastAsia"/>
          <w:sz w:val="28"/>
          <w:szCs w:val="28"/>
          <w:lang w:eastAsia="zh-Hans"/>
        </w:rPr>
        <w:t>中任一项</w:t>
      </w:r>
      <w:r w:rsidRPr="00CC37FC">
        <w:rPr>
          <w:rFonts w:eastAsia="楷体_GB2312" w:hint="eastAsia"/>
          <w:sz w:val="28"/>
          <w:szCs w:val="28"/>
        </w:rPr>
        <w:t>所述的方法</w:t>
      </w:r>
      <w:r w:rsidRPr="00CC37FC">
        <w:rPr>
          <w:rFonts w:eastAsia="楷体_GB2312"/>
          <w:sz w:val="28"/>
          <w:szCs w:val="28"/>
        </w:rPr>
        <w:t>。</w:t>
      </w:r>
    </w:p>
    <w:p w14:paraId="0BB0842A" w14:textId="6419447A" w:rsidR="000760F1" w:rsidRPr="00CC37FC" w:rsidRDefault="00F11821">
      <w:pPr>
        <w:spacing w:line="400" w:lineRule="atLeast"/>
        <w:ind w:firstLineChars="200" w:firstLine="584"/>
        <w:rPr>
          <w:rFonts w:eastAsia="楷体_GB2312"/>
          <w:spacing w:val="6"/>
          <w:sz w:val="28"/>
          <w:szCs w:val="28"/>
        </w:rPr>
      </w:pPr>
      <w:r w:rsidRPr="00CC37FC">
        <w:rPr>
          <w:rFonts w:eastAsia="楷体_GB2312"/>
          <w:spacing w:val="6"/>
          <w:sz w:val="28"/>
          <w:szCs w:val="28"/>
        </w:rPr>
        <w:t>12</w:t>
      </w:r>
      <w:r w:rsidR="009028EE" w:rsidRPr="00CC37FC">
        <w:rPr>
          <w:rFonts w:eastAsia="楷体_GB2312" w:hint="eastAsia"/>
          <w:spacing w:val="6"/>
          <w:sz w:val="28"/>
          <w:szCs w:val="28"/>
        </w:rPr>
        <w:t xml:space="preserve">. </w:t>
      </w:r>
      <w:r w:rsidR="009028EE" w:rsidRPr="00CC37FC">
        <w:rPr>
          <w:rFonts w:eastAsia="楷体_GB2312" w:hint="eastAsia"/>
          <w:spacing w:val="6"/>
          <w:sz w:val="28"/>
          <w:szCs w:val="28"/>
        </w:rPr>
        <w:t>一种计算机可读介质，其上存储有计算机程序指令，所述计算机程序指令可被处理器执行以实现如权利要求</w:t>
      </w:r>
      <w:r w:rsidR="009028EE" w:rsidRPr="00CC37FC">
        <w:rPr>
          <w:rFonts w:eastAsia="楷体_GB2312" w:hint="eastAsia"/>
          <w:spacing w:val="6"/>
          <w:sz w:val="28"/>
          <w:szCs w:val="28"/>
        </w:rPr>
        <w:t>1</w:t>
      </w:r>
      <w:r w:rsidR="009028EE" w:rsidRPr="00CC37FC">
        <w:rPr>
          <w:rFonts w:eastAsia="楷体_GB2312" w:hint="eastAsia"/>
          <w:spacing w:val="6"/>
          <w:sz w:val="28"/>
          <w:szCs w:val="28"/>
        </w:rPr>
        <w:t>至</w:t>
      </w:r>
      <w:r w:rsidRPr="00CC37FC">
        <w:rPr>
          <w:rFonts w:eastAsia="楷体_GB2312"/>
          <w:spacing w:val="6"/>
          <w:sz w:val="28"/>
          <w:szCs w:val="28"/>
        </w:rPr>
        <w:t>9</w:t>
      </w:r>
      <w:r w:rsidR="009028EE" w:rsidRPr="00CC37FC">
        <w:rPr>
          <w:rFonts w:eastAsia="楷体_GB2312" w:hint="eastAsia"/>
          <w:spacing w:val="6"/>
          <w:sz w:val="28"/>
          <w:szCs w:val="28"/>
        </w:rPr>
        <w:t>中任一项所述的方法。</w:t>
      </w:r>
    </w:p>
    <w:p w14:paraId="277AD44E" w14:textId="77777777" w:rsidR="000760F1" w:rsidRPr="00CC37FC" w:rsidRDefault="000760F1">
      <w:pPr>
        <w:spacing w:line="400" w:lineRule="atLeast"/>
        <w:rPr>
          <w:rFonts w:eastAsia="楷体_GB2312"/>
          <w:sz w:val="28"/>
          <w:szCs w:val="28"/>
        </w:rPr>
        <w:sectPr w:rsidR="000760F1" w:rsidRPr="00CC37FC">
          <w:headerReference w:type="default" r:id="rId14"/>
          <w:footerReference w:type="even" r:id="rId15"/>
          <w:type w:val="oddPage"/>
          <w:pgSz w:w="11906" w:h="16838"/>
          <w:pgMar w:top="1588" w:right="1021" w:bottom="1021" w:left="1588" w:header="851" w:footer="992" w:gutter="0"/>
          <w:lnNumType w:countBy="5"/>
          <w:pgNumType w:start="1"/>
          <w:cols w:space="720"/>
          <w:docGrid w:type="lines" w:linePitch="312"/>
        </w:sectPr>
      </w:pPr>
    </w:p>
    <w:p w14:paraId="2E2F7DD8" w14:textId="290A49C3" w:rsidR="000760F1" w:rsidRPr="00CC37FC" w:rsidRDefault="00000000" w:rsidP="00971E8D">
      <w:pPr>
        <w:spacing w:line="400" w:lineRule="atLeast"/>
        <w:ind w:firstLineChars="200" w:firstLine="560"/>
        <w:rPr>
          <w:rFonts w:eastAsia="楷体_GB2312"/>
          <w:kern w:val="0"/>
          <w:sz w:val="28"/>
          <w:szCs w:val="28"/>
        </w:rPr>
      </w:pPr>
      <w:r w:rsidRPr="00CC37FC">
        <w:rPr>
          <w:rFonts w:eastAsia="楷体_GB2312"/>
          <w:kern w:val="0"/>
          <w:sz w:val="28"/>
          <w:szCs w:val="28"/>
        </w:rPr>
        <w:lastRenderedPageBreak/>
        <w:t>本申请提供了一种</w:t>
      </w:r>
      <w:r w:rsidR="00434243" w:rsidRPr="00CC37FC">
        <w:rPr>
          <w:rFonts w:eastAsia="楷体_GB2312" w:hint="eastAsia"/>
          <w:spacing w:val="6"/>
          <w:sz w:val="28"/>
          <w:szCs w:val="28"/>
        </w:rPr>
        <w:t>控制虚拟对象的</w:t>
      </w:r>
      <w:r w:rsidR="006C6DBD" w:rsidRPr="00CC37FC">
        <w:rPr>
          <w:rFonts w:eastAsia="楷体_GB2312" w:hint="eastAsia"/>
          <w:spacing w:val="6"/>
          <w:sz w:val="28"/>
          <w:szCs w:val="28"/>
        </w:rPr>
        <w:t>方法</w:t>
      </w:r>
      <w:r w:rsidRPr="00CC37FC">
        <w:rPr>
          <w:rFonts w:eastAsia="楷体_GB2312" w:hint="eastAsia"/>
          <w:spacing w:val="6"/>
          <w:sz w:val="28"/>
          <w:szCs w:val="28"/>
        </w:rPr>
        <w:t>、</w:t>
      </w:r>
      <w:r w:rsidR="00FE5863" w:rsidRPr="00CC37FC">
        <w:rPr>
          <w:rFonts w:eastAsia="楷体_GB2312" w:hint="eastAsia"/>
          <w:spacing w:val="6"/>
          <w:sz w:val="28"/>
          <w:szCs w:val="28"/>
        </w:rPr>
        <w:t>装置</w:t>
      </w:r>
      <w:r w:rsidR="00A90E21" w:rsidRPr="00CC37FC">
        <w:rPr>
          <w:rFonts w:eastAsia="楷体_GB2312" w:hint="eastAsia"/>
          <w:spacing w:val="6"/>
          <w:sz w:val="28"/>
          <w:szCs w:val="28"/>
        </w:rPr>
        <w:t>、电子设备</w:t>
      </w:r>
      <w:r w:rsidRPr="00CC37FC">
        <w:rPr>
          <w:rFonts w:eastAsia="楷体_GB2312" w:hint="eastAsia"/>
          <w:spacing w:val="6"/>
          <w:sz w:val="28"/>
          <w:szCs w:val="28"/>
        </w:rPr>
        <w:t>及计算机可读介质，该</w:t>
      </w:r>
      <w:r w:rsidRPr="00CC37FC">
        <w:rPr>
          <w:rFonts w:eastAsia="楷体_GB2312" w:hint="eastAsia"/>
          <w:spacing w:val="6"/>
          <w:sz w:val="28"/>
          <w:szCs w:val="28"/>
          <w:lang w:eastAsia="zh-Hans"/>
        </w:rPr>
        <w:t>申请</w:t>
      </w:r>
      <w:r w:rsidR="00971E8D" w:rsidRPr="00CC37FC">
        <w:rPr>
          <w:rFonts w:eastAsia="楷体_GB2312" w:hint="eastAsia"/>
          <w:spacing w:val="6"/>
          <w:sz w:val="28"/>
          <w:szCs w:val="28"/>
          <w:lang w:eastAsia="zh-Hans"/>
        </w:rPr>
        <w:t>接收针对虚拟场景中</w:t>
      </w:r>
      <w:r w:rsidR="002568B3" w:rsidRPr="00CC37FC">
        <w:rPr>
          <w:rFonts w:eastAsia="楷体_GB2312" w:hint="eastAsia"/>
          <w:spacing w:val="6"/>
          <w:sz w:val="28"/>
          <w:szCs w:val="28"/>
          <w:lang w:eastAsia="zh-Hans"/>
        </w:rPr>
        <w:t>虚拟对象</w:t>
      </w:r>
      <w:r w:rsidR="00971E8D" w:rsidRPr="00CC37FC">
        <w:rPr>
          <w:rFonts w:eastAsia="楷体_GB2312" w:hint="eastAsia"/>
          <w:spacing w:val="6"/>
          <w:sz w:val="28"/>
          <w:szCs w:val="28"/>
          <w:lang w:eastAsia="zh-Hans"/>
        </w:rPr>
        <w:t>的控制点的控制指令；如果控制指令通过指示控制点在模型坐标系下的模型坐标的变化来控制控制点的动作，获取控制点在虚拟场景的场景坐标系下的场景坐标；基于场景坐标更新控制指令，生成更新后的控制指令，其中，更新后的控制指令通过指示控制点的场景坐标的变化来执行动作；以及利用更新后的控制指令控制控制点，以执行动作</w:t>
      </w:r>
      <w:r w:rsidR="00051C9A" w:rsidRPr="00CC37FC">
        <w:rPr>
          <w:rFonts w:eastAsia="楷体_GB2312" w:hint="eastAsia"/>
          <w:spacing w:val="6"/>
          <w:sz w:val="28"/>
          <w:szCs w:val="28"/>
          <w:lang w:eastAsia="zh-Hans"/>
        </w:rPr>
        <w:t>。由此，</w:t>
      </w:r>
      <w:r w:rsidR="00971E8D" w:rsidRPr="00CC37FC">
        <w:rPr>
          <w:rFonts w:eastAsia="楷体_GB2312" w:hint="eastAsia"/>
          <w:spacing w:val="6"/>
          <w:sz w:val="28"/>
          <w:szCs w:val="28"/>
          <w:lang w:eastAsia="zh-Hans"/>
        </w:rPr>
        <w:t>通过将其他坐标系下生成的控制指令统一至场景坐标系下坐标的方式，使得控制指令可以实际、准确地被执行，</w:t>
      </w:r>
      <w:r w:rsidR="0048411F">
        <w:rPr>
          <w:rFonts w:eastAsia="楷体_GB2312" w:hint="eastAsia"/>
          <w:spacing w:val="6"/>
          <w:sz w:val="28"/>
          <w:szCs w:val="28"/>
          <w:lang w:eastAsia="zh-Hans"/>
        </w:rPr>
        <w:t>能够避免</w:t>
      </w:r>
      <w:r w:rsidR="00971E8D" w:rsidRPr="00CC37FC">
        <w:rPr>
          <w:rFonts w:eastAsia="楷体_GB2312" w:hint="eastAsia"/>
          <w:spacing w:val="6"/>
          <w:sz w:val="28"/>
          <w:szCs w:val="28"/>
          <w:lang w:eastAsia="zh-Hans"/>
        </w:rPr>
        <w:t>因坐标系差异导致的控制错误、虚拟对象扭曲，能够提升对于虚拟对象的控制质量</w:t>
      </w:r>
      <w:r w:rsidR="00051C9A" w:rsidRPr="00CC37FC">
        <w:rPr>
          <w:rFonts w:eastAsia="楷体_GB2312" w:hint="eastAsia"/>
          <w:spacing w:val="6"/>
          <w:sz w:val="28"/>
          <w:szCs w:val="28"/>
          <w:lang w:eastAsia="zh-Hans"/>
        </w:rPr>
        <w:t>。</w:t>
      </w:r>
    </w:p>
    <w:p w14:paraId="6EFB8236" w14:textId="77777777" w:rsidR="000760F1" w:rsidRPr="00CC37FC" w:rsidRDefault="000760F1">
      <w:pPr>
        <w:spacing w:line="400" w:lineRule="atLeast"/>
        <w:ind w:firstLineChars="200" w:firstLine="584"/>
        <w:rPr>
          <w:rFonts w:eastAsia="楷体_GB2312"/>
          <w:spacing w:val="6"/>
          <w:sz w:val="28"/>
          <w:szCs w:val="28"/>
        </w:rPr>
      </w:pPr>
    </w:p>
    <w:p w14:paraId="6686F5DD" w14:textId="77777777" w:rsidR="000760F1" w:rsidRPr="00CC37FC" w:rsidRDefault="000760F1">
      <w:pPr>
        <w:pBdr>
          <w:bottom w:val="single" w:sz="6" w:space="2" w:color="auto"/>
        </w:pBdr>
        <w:tabs>
          <w:tab w:val="left" w:pos="2760"/>
          <w:tab w:val="left" w:pos="8280"/>
        </w:tabs>
        <w:adjustRightInd w:val="0"/>
        <w:spacing w:line="400" w:lineRule="atLeast"/>
        <w:jc w:val="left"/>
        <w:outlineLvl w:val="0"/>
        <w:rPr>
          <w:rFonts w:eastAsia="楷体_GB2312"/>
          <w:b/>
          <w:spacing w:val="6"/>
          <w:sz w:val="28"/>
          <w:szCs w:val="28"/>
        </w:rPr>
        <w:sectPr w:rsidR="000760F1" w:rsidRPr="00CC37FC">
          <w:headerReference w:type="default" r:id="rId16"/>
          <w:pgSz w:w="11906" w:h="16838"/>
          <w:pgMar w:top="1588" w:right="1021" w:bottom="1021" w:left="1588" w:header="851" w:footer="992" w:gutter="0"/>
          <w:pgNumType w:start="1"/>
          <w:cols w:space="720"/>
          <w:docGrid w:type="lines" w:linePitch="312"/>
        </w:sectPr>
      </w:pPr>
    </w:p>
    <w:p w14:paraId="3EFE292C" w14:textId="41295FB7" w:rsidR="000760F1" w:rsidRPr="00CC37FC" w:rsidRDefault="00C65897" w:rsidP="002B653F">
      <w:pPr>
        <w:spacing w:line="400" w:lineRule="atLeast"/>
        <w:jc w:val="center"/>
        <w:rPr>
          <w:rFonts w:eastAsia="楷体_GB2312"/>
          <w:sz w:val="28"/>
          <w:szCs w:val="28"/>
        </w:rPr>
      </w:pPr>
      <w:r w:rsidRPr="00CC37FC">
        <w:object w:dxaOrig="13785" w:dyaOrig="11820" w14:anchorId="57430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98.25pt" o:ole="">
            <v:imagedata r:id="rId17" o:title=""/>
          </v:shape>
          <o:OLEObject Type="Embed" ProgID="Visio.Drawing.15" ShapeID="_x0000_i1025" DrawAspect="Content" ObjectID="_1758807965" r:id="rId18"/>
        </w:object>
      </w:r>
    </w:p>
    <w:p w14:paraId="377E503B" w14:textId="77777777" w:rsidR="000760F1" w:rsidRPr="00CC37FC" w:rsidRDefault="00000000">
      <w:pPr>
        <w:spacing w:line="400" w:lineRule="atLeast"/>
        <w:jc w:val="center"/>
        <w:rPr>
          <w:rFonts w:eastAsia="楷体_GB2312"/>
          <w:sz w:val="28"/>
          <w:szCs w:val="28"/>
        </w:rPr>
      </w:pPr>
      <w:r w:rsidRPr="00CC37FC">
        <w:rPr>
          <w:rFonts w:eastAsia="楷体_GB2312" w:hint="eastAsia"/>
          <w:sz w:val="28"/>
          <w:szCs w:val="28"/>
        </w:rPr>
        <w:t>图</w:t>
      </w:r>
      <w:r w:rsidRPr="00CC37FC">
        <w:rPr>
          <w:rFonts w:eastAsia="楷体_GB2312" w:hint="eastAsia"/>
          <w:sz w:val="28"/>
          <w:szCs w:val="28"/>
        </w:rPr>
        <w:t>1</w:t>
      </w:r>
    </w:p>
    <w:p w14:paraId="03D8B9B5" w14:textId="77777777" w:rsidR="000760F1" w:rsidRPr="00CC37FC" w:rsidRDefault="000760F1">
      <w:pPr>
        <w:spacing w:line="400" w:lineRule="atLeast"/>
        <w:jc w:val="center"/>
        <w:rPr>
          <w:rFonts w:eastAsia="楷体_GB2312"/>
          <w:sz w:val="28"/>
          <w:szCs w:val="28"/>
        </w:rPr>
      </w:pPr>
    </w:p>
    <w:p w14:paraId="2C59192A" w14:textId="3D2CE7FE" w:rsidR="000760F1" w:rsidRPr="00CC37FC" w:rsidRDefault="00F34F11">
      <w:pPr>
        <w:spacing w:line="400" w:lineRule="atLeast"/>
        <w:jc w:val="center"/>
        <w:rPr>
          <w:rFonts w:eastAsia="楷体_GB2312"/>
          <w:sz w:val="28"/>
          <w:szCs w:val="28"/>
        </w:rPr>
      </w:pPr>
      <w:r w:rsidRPr="00CC37FC">
        <w:object w:dxaOrig="15555" w:dyaOrig="13110" w14:anchorId="2E8AD68C">
          <v:shape id="_x0000_i1026" type="#_x0000_t75" style="width:464.25pt;height:391.5pt" o:ole="">
            <v:imagedata r:id="rId19" o:title=""/>
          </v:shape>
          <o:OLEObject Type="Embed" ProgID="Visio.Drawing.15" ShapeID="_x0000_i1026" DrawAspect="Content" ObjectID="_1758807966" r:id="rId20"/>
        </w:object>
      </w:r>
    </w:p>
    <w:p w14:paraId="712733E0" w14:textId="77777777" w:rsidR="000760F1" w:rsidRPr="00CC37FC" w:rsidRDefault="00000000">
      <w:pPr>
        <w:spacing w:line="400" w:lineRule="atLeast"/>
        <w:jc w:val="center"/>
        <w:rPr>
          <w:rFonts w:eastAsia="楷体_GB2312"/>
          <w:sz w:val="28"/>
          <w:szCs w:val="28"/>
        </w:rPr>
      </w:pPr>
      <w:r w:rsidRPr="00CC37FC">
        <w:rPr>
          <w:rFonts w:eastAsia="楷体_GB2312" w:hint="eastAsia"/>
          <w:sz w:val="28"/>
          <w:szCs w:val="28"/>
        </w:rPr>
        <w:t>图</w:t>
      </w:r>
      <w:r w:rsidRPr="00CC37FC">
        <w:rPr>
          <w:rFonts w:eastAsia="楷体_GB2312" w:hint="eastAsia"/>
          <w:sz w:val="28"/>
          <w:szCs w:val="28"/>
        </w:rPr>
        <w:t>2</w:t>
      </w:r>
    </w:p>
    <w:p w14:paraId="07FE0D7E" w14:textId="77777777" w:rsidR="000760F1" w:rsidRPr="00CC37FC" w:rsidRDefault="000760F1">
      <w:pPr>
        <w:spacing w:line="400" w:lineRule="atLeast"/>
        <w:jc w:val="center"/>
        <w:rPr>
          <w:rFonts w:eastAsia="楷体_GB2312"/>
          <w:sz w:val="28"/>
          <w:szCs w:val="28"/>
        </w:rPr>
      </w:pPr>
    </w:p>
    <w:p w14:paraId="76060B45" w14:textId="7CFB5E65" w:rsidR="00A64EB0" w:rsidRPr="00CC37FC" w:rsidRDefault="00E95064" w:rsidP="00A64EB0">
      <w:pPr>
        <w:spacing w:line="400" w:lineRule="atLeast"/>
        <w:jc w:val="center"/>
      </w:pPr>
      <w:r w:rsidRPr="00CC37FC">
        <w:object w:dxaOrig="4365" w:dyaOrig="7200" w14:anchorId="562C4FB9">
          <v:shape id="_x0000_i1027" type="#_x0000_t75" style="width:218.25pt;height:5in" o:ole="">
            <v:imagedata r:id="rId21" o:title=""/>
          </v:shape>
          <o:OLEObject Type="Embed" ProgID="Visio.Drawing.15" ShapeID="_x0000_i1027" DrawAspect="Content" ObjectID="_1758807967" r:id="rId22"/>
        </w:object>
      </w:r>
    </w:p>
    <w:p w14:paraId="60EB5DC3" w14:textId="77777777" w:rsidR="00A64EB0" w:rsidRPr="00CC37FC" w:rsidRDefault="00A64EB0" w:rsidP="00A64EB0">
      <w:pPr>
        <w:spacing w:line="400" w:lineRule="atLeast"/>
        <w:jc w:val="center"/>
        <w:rPr>
          <w:rFonts w:eastAsia="楷体_GB2312"/>
          <w:sz w:val="28"/>
          <w:szCs w:val="28"/>
        </w:rPr>
      </w:pPr>
      <w:r w:rsidRPr="00CC37FC">
        <w:rPr>
          <w:rFonts w:eastAsia="楷体_GB2312" w:hint="eastAsia"/>
          <w:sz w:val="28"/>
          <w:szCs w:val="28"/>
        </w:rPr>
        <w:t>图</w:t>
      </w:r>
      <w:r w:rsidRPr="00CC37FC">
        <w:rPr>
          <w:rFonts w:eastAsia="楷体_GB2312" w:hint="eastAsia"/>
          <w:sz w:val="28"/>
          <w:szCs w:val="28"/>
        </w:rPr>
        <w:t>3</w:t>
      </w:r>
    </w:p>
    <w:p w14:paraId="4078D9E2" w14:textId="77777777" w:rsidR="00A64EB0" w:rsidRPr="00CC37FC" w:rsidRDefault="00A64EB0" w:rsidP="00A64EB0">
      <w:pPr>
        <w:spacing w:line="400" w:lineRule="atLeast"/>
        <w:jc w:val="center"/>
        <w:rPr>
          <w:rFonts w:eastAsia="楷体_GB2312"/>
          <w:sz w:val="28"/>
          <w:szCs w:val="28"/>
        </w:rPr>
      </w:pPr>
      <w:r w:rsidRPr="00CC37FC">
        <w:object w:dxaOrig="10035" w:dyaOrig="5521" w14:anchorId="54F5D555">
          <v:shape id="_x0000_i1028" type="#_x0000_t75" style="width:464.25pt;height:255pt" o:ole="">
            <v:imagedata r:id="rId23" o:title=""/>
          </v:shape>
          <o:OLEObject Type="Embed" ProgID="Visio.Drawing.15" ShapeID="_x0000_i1028" DrawAspect="Content" ObjectID="_1758807968" r:id="rId24"/>
        </w:object>
      </w:r>
    </w:p>
    <w:p w14:paraId="1BD9BB79" w14:textId="11A39E38" w:rsidR="000760F1" w:rsidRPr="00CC37FC" w:rsidRDefault="00A64EB0">
      <w:pPr>
        <w:spacing w:line="400" w:lineRule="atLeast"/>
        <w:jc w:val="center"/>
        <w:rPr>
          <w:rFonts w:eastAsia="楷体_GB2312"/>
          <w:sz w:val="28"/>
          <w:szCs w:val="28"/>
        </w:rPr>
        <w:sectPr w:rsidR="000760F1" w:rsidRPr="00CC37FC">
          <w:headerReference w:type="default" r:id="rId25"/>
          <w:pgSz w:w="11906" w:h="16838"/>
          <w:pgMar w:top="1588" w:right="1021" w:bottom="1021" w:left="1588" w:header="851" w:footer="992" w:gutter="0"/>
          <w:pgNumType w:start="1"/>
          <w:cols w:space="720"/>
          <w:docGrid w:type="lines" w:linePitch="312"/>
        </w:sectPr>
      </w:pPr>
      <w:r w:rsidRPr="00CC37FC">
        <w:rPr>
          <w:rFonts w:eastAsia="楷体_GB2312" w:hint="eastAsia"/>
          <w:sz w:val="28"/>
          <w:szCs w:val="28"/>
        </w:rPr>
        <w:t>图</w:t>
      </w:r>
      <w:r w:rsidRPr="00CC37FC">
        <w:rPr>
          <w:rFonts w:eastAsia="楷体_GB2312"/>
          <w:sz w:val="28"/>
          <w:szCs w:val="28"/>
        </w:rPr>
        <w:t>4</w:t>
      </w:r>
    </w:p>
    <w:p w14:paraId="0AF9C87C" w14:textId="77777777" w:rsidR="000760F1" w:rsidRPr="00CC37FC" w:rsidRDefault="000760F1">
      <w:pPr>
        <w:spacing w:line="400" w:lineRule="atLeast"/>
        <w:jc w:val="center"/>
        <w:rPr>
          <w:rFonts w:eastAsia="楷体_GB2312"/>
          <w:sz w:val="28"/>
          <w:szCs w:val="28"/>
        </w:rPr>
      </w:pPr>
    </w:p>
    <w:p w14:paraId="56A1111F" w14:textId="3802D9A8" w:rsidR="000760F1" w:rsidRPr="00CC37FC" w:rsidRDefault="00C65897" w:rsidP="002B653F">
      <w:pPr>
        <w:tabs>
          <w:tab w:val="left" w:pos="2760"/>
          <w:tab w:val="left" w:pos="8280"/>
        </w:tabs>
        <w:adjustRightInd w:val="0"/>
        <w:spacing w:line="400" w:lineRule="atLeast"/>
        <w:jc w:val="center"/>
        <w:outlineLvl w:val="0"/>
        <w:rPr>
          <w:sz w:val="28"/>
          <w:szCs w:val="28"/>
        </w:rPr>
      </w:pPr>
      <w:r w:rsidRPr="00CC37FC">
        <w:object w:dxaOrig="13785" w:dyaOrig="11820" w14:anchorId="368D661B">
          <v:shape id="_x0000_i1029" type="#_x0000_t75" style="width:464.25pt;height:398.25pt" o:ole="">
            <v:imagedata r:id="rId17" o:title=""/>
          </v:shape>
          <o:OLEObject Type="Embed" ProgID="Visio.Drawing.15" ShapeID="_x0000_i1029" DrawAspect="Content" ObjectID="_1758807969" r:id="rId26"/>
        </w:object>
      </w:r>
    </w:p>
    <w:sectPr w:rsidR="000760F1" w:rsidRPr="00CC37FC">
      <w:headerReference w:type="default" r:id="rId27"/>
      <w:pgSz w:w="11906" w:h="16838"/>
      <w:pgMar w:top="1588" w:right="1021" w:bottom="1021" w:left="1588"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er" w:date="2023-10-12T17:09:00Z" w:initials="user">
    <w:p w14:paraId="6BADF4DC" w14:textId="77777777" w:rsidR="00063F8A" w:rsidRDefault="00063F8A">
      <w:pPr>
        <w:pStyle w:val="a5"/>
      </w:pPr>
      <w:r>
        <w:rPr>
          <w:rStyle w:val="af4"/>
        </w:rPr>
        <w:annotationRef/>
      </w:r>
      <w:r>
        <w:rPr>
          <w:rFonts w:hint="eastAsia"/>
        </w:rPr>
        <w:t>发明点：</w:t>
      </w:r>
      <w:r w:rsidR="002C3882">
        <w:rPr>
          <w:rFonts w:hint="eastAsia"/>
        </w:rPr>
        <w:t>将基于模型坐标的控制指令转化为基于世界坐标的控制指令，以</w:t>
      </w:r>
      <w:r>
        <w:rPr>
          <w:rFonts w:hint="eastAsia"/>
        </w:rPr>
        <w:t>利用世界坐标来控制虚拟对象。</w:t>
      </w:r>
    </w:p>
    <w:p w14:paraId="544E3407" w14:textId="77777777" w:rsidR="002C3882" w:rsidRDefault="002C3882">
      <w:pPr>
        <w:pStyle w:val="a5"/>
      </w:pPr>
    </w:p>
    <w:p w14:paraId="59F2110C" w14:textId="77777777" w:rsidR="002C3882" w:rsidRDefault="002C3882">
      <w:pPr>
        <w:pStyle w:val="a5"/>
      </w:pPr>
      <w:r>
        <w:rPr>
          <w:rFonts w:hint="eastAsia"/>
        </w:rPr>
        <w:t>有益技术效果：避免使用模型坐标进行控制时，因例如坐标系未对齐等原因导致的动作异常。</w:t>
      </w:r>
    </w:p>
    <w:p w14:paraId="6D8FAA34" w14:textId="77777777" w:rsidR="002C3882" w:rsidRDefault="002C3882">
      <w:pPr>
        <w:pStyle w:val="a5"/>
      </w:pPr>
    </w:p>
    <w:p w14:paraId="33D2D5EA" w14:textId="4D20C0C6" w:rsidR="002C3882" w:rsidRPr="002C3882" w:rsidRDefault="002C3882">
      <w:pPr>
        <w:pStyle w:val="a5"/>
      </w:pPr>
      <w:r>
        <w:t>Tips</w:t>
      </w:r>
      <w:r>
        <w:rPr>
          <w:rFonts w:hint="eastAsia"/>
        </w:rPr>
        <w:t>：为方便理解原理，将交底书中的原理图，结合场景绘制为图</w:t>
      </w:r>
      <w:r>
        <w:rPr>
          <w:rFonts w:hint="eastAsia"/>
        </w:rPr>
        <w:t>2</w:t>
      </w:r>
      <w:r>
        <w:rPr>
          <w:rFonts w:hint="eastAsia"/>
        </w:rPr>
        <w:t>。</w:t>
      </w:r>
    </w:p>
  </w:comment>
  <w:comment w:id="3" w:author="user" w:date="2023-10-12T17:11:00Z" w:initials="user">
    <w:p w14:paraId="3C6FAFFD" w14:textId="767E69E3" w:rsidR="002C3882" w:rsidRDefault="002C3882">
      <w:pPr>
        <w:pStyle w:val="a5"/>
      </w:pPr>
      <w:r>
        <w:rPr>
          <w:rStyle w:val="af4"/>
        </w:rPr>
        <w:annotationRef/>
      </w:r>
      <w:r>
        <w:rPr>
          <w:rFonts w:hint="eastAsia"/>
        </w:rPr>
        <w:t>对应交底书，基于参考点（首点）来转化坐标</w:t>
      </w:r>
    </w:p>
  </w:comment>
  <w:comment w:id="4" w:author="user" w:date="2023-10-12T17:12:00Z" w:initials="user">
    <w:p w14:paraId="34D0F9B1" w14:textId="58BA19D1" w:rsidR="002C3882" w:rsidRDefault="002C3882">
      <w:pPr>
        <w:pStyle w:val="a5"/>
      </w:pPr>
      <w:r>
        <w:rPr>
          <w:rStyle w:val="af4"/>
        </w:rPr>
        <w:annotationRef/>
      </w:r>
      <w:r>
        <w:rPr>
          <w:rFonts w:hint="eastAsia"/>
        </w:rPr>
        <w:t>基于与发明人的沟通，利用偏移量的方式进行坐标转化。</w:t>
      </w:r>
    </w:p>
  </w:comment>
  <w:comment w:id="5" w:author="user" w:date="2023-10-12T17:12:00Z" w:initials="user">
    <w:p w14:paraId="2EAEEF07" w14:textId="542DF6A5" w:rsidR="002C3882" w:rsidRDefault="002C3882">
      <w:pPr>
        <w:pStyle w:val="a5"/>
      </w:pPr>
      <w:r>
        <w:rPr>
          <w:rStyle w:val="af4"/>
        </w:rPr>
        <w:annotationRef/>
      </w:r>
      <w:r>
        <w:rPr>
          <w:rFonts w:hint="eastAsia"/>
        </w:rPr>
        <w:t>略扩展，基于方向向量的方式转化坐标</w:t>
      </w:r>
    </w:p>
  </w:comment>
  <w:comment w:id="6" w:author="user" w:date="2023-10-12T17:12:00Z" w:initials="user">
    <w:p w14:paraId="2B953B70" w14:textId="59FDE326" w:rsidR="002C3882" w:rsidRDefault="002C3882">
      <w:pPr>
        <w:pStyle w:val="a5"/>
      </w:pPr>
      <w:r>
        <w:rPr>
          <w:rStyle w:val="af4"/>
        </w:rPr>
        <w:annotationRef/>
      </w:r>
      <w:r>
        <w:rPr>
          <w:rFonts w:hint="eastAsia"/>
        </w:rPr>
        <w:t>对应交底书，对齐坐标系的设计</w:t>
      </w:r>
    </w:p>
  </w:comment>
  <w:comment w:id="7" w:author="user" w:date="2023-10-12T17:13:00Z" w:initials="user">
    <w:p w14:paraId="3FAC2E87" w14:textId="04049B9D" w:rsidR="002C3882" w:rsidRDefault="002C3882">
      <w:pPr>
        <w:pStyle w:val="a5"/>
      </w:pPr>
      <w:r>
        <w:rPr>
          <w:rStyle w:val="af4"/>
        </w:rPr>
        <w:annotationRef/>
      </w:r>
      <w:r>
        <w:rPr>
          <w:rFonts w:hint="eastAsia"/>
        </w:rPr>
        <w:t>对应交底书，以首点作为参考点</w:t>
      </w:r>
    </w:p>
  </w:comment>
  <w:comment w:id="8" w:author="user" w:date="2023-10-12T17:13:00Z" w:initials="user">
    <w:p w14:paraId="6ADC1E83" w14:textId="3C0031C5" w:rsidR="002C3882" w:rsidRDefault="002C3882">
      <w:pPr>
        <w:pStyle w:val="a5"/>
      </w:pPr>
      <w:r>
        <w:rPr>
          <w:rStyle w:val="af4"/>
        </w:rPr>
        <w:annotationRef/>
      </w:r>
      <w:r>
        <w:rPr>
          <w:rFonts w:hint="eastAsia"/>
        </w:rPr>
        <w:t>补充方案完整性，即，如果控制指令直接通过世界坐标指示动作，则控制指令可以直接被执行</w:t>
      </w:r>
    </w:p>
  </w:comment>
  <w:comment w:id="9" w:author="user" w:date="2023-10-12T17:13:00Z" w:initials="user">
    <w:p w14:paraId="38FCCF5D" w14:textId="22538572" w:rsidR="002C3882" w:rsidRDefault="002C3882">
      <w:pPr>
        <w:pStyle w:val="a5"/>
      </w:pPr>
      <w:r>
        <w:rPr>
          <w:rStyle w:val="af4"/>
        </w:rPr>
        <w:annotationRef/>
      </w:r>
      <w:r>
        <w:rPr>
          <w:rFonts w:hint="eastAsia"/>
        </w:rPr>
        <w:t>对应场景</w:t>
      </w:r>
    </w:p>
  </w:comment>
  <w:comment w:id="10" w:author="user" w:date="2023-10-12T17:13:00Z" w:initials="user">
    <w:p w14:paraId="5E7D4D6A" w14:textId="285E3A82" w:rsidR="002C3882" w:rsidRDefault="002C3882">
      <w:pPr>
        <w:pStyle w:val="a5"/>
      </w:pPr>
      <w:r>
        <w:rPr>
          <w:rStyle w:val="af4"/>
        </w:rPr>
        <w:annotationRef/>
      </w:r>
      <w:r>
        <w:rPr>
          <w:rFonts w:hint="eastAsia"/>
        </w:rPr>
        <w:t>对应交底书中的具体坐标表达方式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2D5EA" w15:done="0"/>
  <w15:commentEx w15:paraId="3C6FAFFD" w15:done="0"/>
  <w15:commentEx w15:paraId="34D0F9B1" w15:done="0"/>
  <w15:commentEx w15:paraId="2EAEEF07" w15:done="0"/>
  <w15:commentEx w15:paraId="2B953B70" w15:done="0"/>
  <w15:commentEx w15:paraId="3FAC2E87" w15:done="0"/>
  <w15:commentEx w15:paraId="6ADC1E83" w15:done="0"/>
  <w15:commentEx w15:paraId="38FCCF5D" w15:done="0"/>
  <w15:commentEx w15:paraId="5E7D4D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2A6C5" w16cex:dateUtc="2023-10-12T09:09:00Z"/>
  <w16cex:commentExtensible w16cex:durableId="28D2A752" w16cex:dateUtc="2023-10-12T09:11:00Z"/>
  <w16cex:commentExtensible w16cex:durableId="28D2A766" w16cex:dateUtc="2023-10-12T09:12:00Z"/>
  <w16cex:commentExtensible w16cex:durableId="28D2A77F" w16cex:dateUtc="2023-10-12T09:12:00Z"/>
  <w16cex:commentExtensible w16cex:durableId="28D2A797" w16cex:dateUtc="2023-10-12T09:12:00Z"/>
  <w16cex:commentExtensible w16cex:durableId="28D2A7A9" w16cex:dateUtc="2023-10-12T09:13:00Z"/>
  <w16cex:commentExtensible w16cex:durableId="28D2A7B1" w16cex:dateUtc="2023-10-12T09:13:00Z"/>
  <w16cex:commentExtensible w16cex:durableId="28D2A7CD" w16cex:dateUtc="2023-10-12T09:13:00Z"/>
  <w16cex:commentExtensible w16cex:durableId="28D2A7D1" w16cex:dateUtc="2023-10-12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2D5EA" w16cid:durableId="28D2A6C5"/>
  <w16cid:commentId w16cid:paraId="3C6FAFFD" w16cid:durableId="28D2A752"/>
  <w16cid:commentId w16cid:paraId="34D0F9B1" w16cid:durableId="28D2A766"/>
  <w16cid:commentId w16cid:paraId="2EAEEF07" w16cid:durableId="28D2A77F"/>
  <w16cid:commentId w16cid:paraId="2B953B70" w16cid:durableId="28D2A797"/>
  <w16cid:commentId w16cid:paraId="3FAC2E87" w16cid:durableId="28D2A7A9"/>
  <w16cid:commentId w16cid:paraId="6ADC1E83" w16cid:durableId="28D2A7B1"/>
  <w16cid:commentId w16cid:paraId="38FCCF5D" w16cid:durableId="28D2A7CD"/>
  <w16cid:commentId w16cid:paraId="5E7D4D6A" w16cid:durableId="28D2A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CC3F" w14:textId="77777777" w:rsidR="00801CC1" w:rsidRDefault="00801CC1">
      <w:r>
        <w:separator/>
      </w:r>
    </w:p>
  </w:endnote>
  <w:endnote w:type="continuationSeparator" w:id="0">
    <w:p w14:paraId="6D97AF9C" w14:textId="77777777" w:rsidR="00801CC1" w:rsidRDefault="0080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altName w:val="Calibri"/>
    <w:charset w:val="50"/>
    <w:family w:val="auto"/>
    <w:pitch w:val="default"/>
    <w:sig w:usb0="00000000" w:usb1="00000000" w:usb2="00000000" w:usb3="00000000" w:csb0="00160000"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35EB" w14:textId="77777777" w:rsidR="000760F1" w:rsidRDefault="00000000">
    <w:pPr>
      <w:pStyle w:val="ab"/>
      <w:framePr w:wrap="around" w:vAnchor="text" w:hAnchor="margin" w:xAlign="center" w:y="1"/>
      <w:rPr>
        <w:rStyle w:val="af2"/>
      </w:rPr>
    </w:pPr>
    <w:r>
      <w:fldChar w:fldCharType="begin"/>
    </w:r>
    <w:r>
      <w:rPr>
        <w:rStyle w:val="af2"/>
      </w:rPr>
      <w:instrText xml:space="preserve">PAGE  </w:instrText>
    </w:r>
    <w:r>
      <w:fldChar w:fldCharType="end"/>
    </w:r>
  </w:p>
  <w:p w14:paraId="0AD75789" w14:textId="77777777" w:rsidR="000760F1" w:rsidRDefault="000760F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BBEB" w14:textId="77777777" w:rsidR="000760F1" w:rsidRDefault="00000000">
    <w:pPr>
      <w:pStyle w:val="ab"/>
      <w:framePr w:w="612" w:h="374" w:hRule="exact" w:wrap="around" w:vAnchor="text" w:hAnchor="margin" w:xAlign="center" w:y="1"/>
      <w:jc w:val="center"/>
      <w:rPr>
        <w:rStyle w:val="af2"/>
      </w:rPr>
    </w:pPr>
    <w:r>
      <w:fldChar w:fldCharType="begin"/>
    </w:r>
    <w:r>
      <w:rPr>
        <w:rStyle w:val="af2"/>
      </w:rPr>
      <w:instrText xml:space="preserve">PAGE  </w:instrText>
    </w:r>
    <w:r>
      <w:fldChar w:fldCharType="separate"/>
    </w:r>
    <w:r>
      <w:rPr>
        <w:rStyle w:val="af2"/>
      </w:rPr>
      <w:t>2</w:t>
    </w:r>
    <w:r>
      <w:fldChar w:fldCharType="end"/>
    </w:r>
  </w:p>
  <w:p w14:paraId="5337EC94" w14:textId="77777777" w:rsidR="000760F1" w:rsidRDefault="000760F1">
    <w:pPr>
      <w:pStyle w:val="ab"/>
      <w:wordWrap w:val="0"/>
      <w:jc w:val="right"/>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5AE5" w14:textId="77777777" w:rsidR="000760F1" w:rsidRDefault="00000000">
    <w:pPr>
      <w:pStyle w:val="ab"/>
      <w:framePr w:wrap="around" w:vAnchor="text" w:hAnchor="margin" w:xAlign="center" w:y="1"/>
      <w:rPr>
        <w:rStyle w:val="af2"/>
      </w:rPr>
    </w:pPr>
    <w:r>
      <w:fldChar w:fldCharType="begin"/>
    </w:r>
    <w:r>
      <w:rPr>
        <w:rStyle w:val="af2"/>
      </w:rPr>
      <w:instrText xml:space="preserve">PAGE  </w:instrText>
    </w:r>
    <w:r>
      <w:fldChar w:fldCharType="end"/>
    </w:r>
  </w:p>
  <w:p w14:paraId="1534D923" w14:textId="77777777" w:rsidR="000760F1" w:rsidRDefault="000760F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A9A53" w14:textId="77777777" w:rsidR="00801CC1" w:rsidRDefault="00801CC1">
      <w:r>
        <w:separator/>
      </w:r>
    </w:p>
  </w:footnote>
  <w:footnote w:type="continuationSeparator" w:id="0">
    <w:p w14:paraId="2A5283C1" w14:textId="77777777" w:rsidR="00801CC1" w:rsidRDefault="00801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3FC8" w14:textId="77777777" w:rsidR="000760F1" w:rsidRDefault="00000000">
    <w:pPr>
      <w:pBdr>
        <w:bottom w:val="single" w:sz="6" w:space="1" w:color="auto"/>
      </w:pBdr>
      <w:tabs>
        <w:tab w:val="left" w:pos="0"/>
        <w:tab w:val="left" w:pos="8280"/>
      </w:tabs>
      <w:adjustRightInd w:val="0"/>
      <w:spacing w:line="480" w:lineRule="atLeast"/>
      <w:jc w:val="center"/>
      <w:rPr>
        <w:rFonts w:eastAsia="楷体_GB2312"/>
        <w:spacing w:val="6"/>
        <w:kern w:val="0"/>
        <w:szCs w:val="20"/>
      </w:rPr>
    </w:pPr>
    <w:r>
      <w:rPr>
        <w:rFonts w:eastAsia="楷体_GB2312"/>
        <w:b/>
        <w:spacing w:val="6"/>
        <w:sz w:val="36"/>
      </w:rPr>
      <w:t>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E6EF" w14:textId="77777777" w:rsidR="000760F1" w:rsidRDefault="00000000">
    <w:pPr>
      <w:pBdr>
        <w:bottom w:val="single" w:sz="6" w:space="1" w:color="auto"/>
      </w:pBdr>
      <w:tabs>
        <w:tab w:val="left" w:pos="3720"/>
        <w:tab w:val="left" w:pos="8280"/>
      </w:tabs>
      <w:adjustRightInd w:val="0"/>
      <w:spacing w:line="480" w:lineRule="atLeast"/>
      <w:jc w:val="center"/>
      <w:outlineLvl w:val="0"/>
      <w:rPr>
        <w:rFonts w:eastAsia="楷体_GB2312"/>
        <w:spacing w:val="6"/>
        <w:sz w:val="30"/>
        <w:szCs w:val="20"/>
      </w:rPr>
    </w:pPr>
    <w:r>
      <w:rPr>
        <w:rFonts w:eastAsia="楷体_GB2312"/>
        <w:b/>
        <w:spacing w:val="6"/>
        <w:sz w:val="36"/>
      </w:rPr>
      <w:t>权利要求书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DE59" w14:textId="77777777" w:rsidR="000760F1" w:rsidRDefault="00000000">
    <w:pPr>
      <w:pBdr>
        <w:bottom w:val="single" w:sz="6" w:space="1" w:color="auto"/>
      </w:pBdr>
      <w:tabs>
        <w:tab w:val="left" w:pos="3720"/>
        <w:tab w:val="left" w:pos="8280"/>
      </w:tabs>
      <w:adjustRightInd w:val="0"/>
      <w:spacing w:line="480" w:lineRule="atLeast"/>
      <w:jc w:val="center"/>
      <w:outlineLvl w:val="0"/>
      <w:rPr>
        <w:rFonts w:eastAsia="楷体_GB2312"/>
        <w:spacing w:val="6"/>
        <w:sz w:val="30"/>
        <w:szCs w:val="20"/>
      </w:rPr>
    </w:pPr>
    <w:r>
      <w:rPr>
        <w:rFonts w:eastAsia="楷体_GB2312" w:hint="eastAsia"/>
        <w:b/>
        <w:spacing w:val="6"/>
        <w:sz w:val="36"/>
      </w:rPr>
      <w:t>说明书摘要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543F" w14:textId="77777777" w:rsidR="000760F1" w:rsidRDefault="00000000">
    <w:pPr>
      <w:pBdr>
        <w:bottom w:val="single" w:sz="6" w:space="2" w:color="auto"/>
      </w:pBdr>
      <w:tabs>
        <w:tab w:val="left" w:pos="2760"/>
        <w:tab w:val="left" w:pos="8280"/>
      </w:tabs>
      <w:adjustRightInd w:val="0"/>
      <w:spacing w:line="480" w:lineRule="atLeast"/>
      <w:jc w:val="center"/>
      <w:outlineLvl w:val="0"/>
      <w:rPr>
        <w:rFonts w:eastAsia="楷体_GB2312"/>
        <w:sz w:val="30"/>
        <w:szCs w:val="30"/>
      </w:rPr>
    </w:pPr>
    <w:r>
      <w:rPr>
        <w:rFonts w:eastAsia="楷体_GB2312"/>
        <w:b/>
        <w:sz w:val="36"/>
      </w:rPr>
      <w:t>说明书附图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C43F" w14:textId="77777777" w:rsidR="000760F1" w:rsidRDefault="00000000">
    <w:pPr>
      <w:pBdr>
        <w:bottom w:val="single" w:sz="6" w:space="2" w:color="auto"/>
      </w:pBdr>
      <w:tabs>
        <w:tab w:val="left" w:pos="2760"/>
        <w:tab w:val="left" w:pos="8280"/>
      </w:tabs>
      <w:adjustRightInd w:val="0"/>
      <w:spacing w:line="480" w:lineRule="atLeast"/>
      <w:jc w:val="center"/>
      <w:outlineLvl w:val="0"/>
      <w:rPr>
        <w:rFonts w:eastAsia="楷体_GB2312"/>
        <w:sz w:val="30"/>
        <w:szCs w:val="30"/>
      </w:rPr>
    </w:pPr>
    <w:r>
      <w:rPr>
        <w:rFonts w:eastAsia="楷体_GB2312"/>
        <w:b/>
        <w:spacing w:val="6"/>
        <w:sz w:val="36"/>
      </w:rPr>
      <w:t>摘要附图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7B7A52"/>
    <w:multiLevelType w:val="singleLevel"/>
    <w:tmpl w:val="EB7B7A52"/>
    <w:lvl w:ilvl="0">
      <w:start w:val="9"/>
      <w:numFmt w:val="decimal"/>
      <w:suff w:val="space"/>
      <w:lvlText w:val="%1."/>
      <w:lvlJc w:val="left"/>
    </w:lvl>
  </w:abstractNum>
  <w:abstractNum w:abstractNumId="1" w15:restartNumberingAfterBreak="0">
    <w:nsid w:val="62FFC4BB"/>
    <w:multiLevelType w:val="singleLevel"/>
    <w:tmpl w:val="62FFC4BB"/>
    <w:lvl w:ilvl="0">
      <w:start w:val="8"/>
      <w:numFmt w:val="decimal"/>
      <w:lvlText w:val="%1."/>
      <w:lvlJc w:val="left"/>
      <w:pPr>
        <w:tabs>
          <w:tab w:val="left" w:pos="312"/>
        </w:tabs>
      </w:pPr>
    </w:lvl>
  </w:abstractNum>
  <w:num w:numId="1" w16cid:durableId="1798067971">
    <w:abstractNumId w:val="1"/>
  </w:num>
  <w:num w:numId="2" w16cid:durableId="19146542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200"/>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88FEC7E1"/>
    <w:rsid w:val="8FEBAFFB"/>
    <w:rsid w:val="9B7628BD"/>
    <w:rsid w:val="9DE6C168"/>
    <w:rsid w:val="9ED73804"/>
    <w:rsid w:val="9FBED5F4"/>
    <w:rsid w:val="AEFF45F0"/>
    <w:rsid w:val="B1EE00C1"/>
    <w:rsid w:val="B6D7F0D2"/>
    <w:rsid w:val="B6F87505"/>
    <w:rsid w:val="B72B0410"/>
    <w:rsid w:val="B7FD79C5"/>
    <w:rsid w:val="B8671C9D"/>
    <w:rsid w:val="B97DA689"/>
    <w:rsid w:val="BBF750F7"/>
    <w:rsid w:val="BDEFA076"/>
    <w:rsid w:val="BDF253CD"/>
    <w:rsid w:val="BEBB420E"/>
    <w:rsid w:val="BFBC3FB5"/>
    <w:rsid w:val="C0EEBF18"/>
    <w:rsid w:val="C1C7C60E"/>
    <w:rsid w:val="C5BF87E1"/>
    <w:rsid w:val="C770EC19"/>
    <w:rsid w:val="C77F9A8C"/>
    <w:rsid w:val="C979F16B"/>
    <w:rsid w:val="CD7D3C9E"/>
    <w:rsid w:val="CD7F4D8E"/>
    <w:rsid w:val="D4ACFF4F"/>
    <w:rsid w:val="D5EA71E5"/>
    <w:rsid w:val="D74B0F16"/>
    <w:rsid w:val="D97F24A5"/>
    <w:rsid w:val="DAEF26D6"/>
    <w:rsid w:val="DAFBE0F0"/>
    <w:rsid w:val="DB7F04A8"/>
    <w:rsid w:val="DBF7132B"/>
    <w:rsid w:val="DE9F8642"/>
    <w:rsid w:val="DEF72684"/>
    <w:rsid w:val="DF2FC780"/>
    <w:rsid w:val="DF7F707E"/>
    <w:rsid w:val="DFA9FF57"/>
    <w:rsid w:val="DFAE8061"/>
    <w:rsid w:val="DFF5BB3D"/>
    <w:rsid w:val="DFFB2C1F"/>
    <w:rsid w:val="DFFF28EF"/>
    <w:rsid w:val="DFFFA5BC"/>
    <w:rsid w:val="E3DFCB33"/>
    <w:rsid w:val="E3F3893B"/>
    <w:rsid w:val="E6F81F24"/>
    <w:rsid w:val="E75FC257"/>
    <w:rsid w:val="E93B9359"/>
    <w:rsid w:val="EB99F6DF"/>
    <w:rsid w:val="EDA7E469"/>
    <w:rsid w:val="EFBF14D2"/>
    <w:rsid w:val="EFD7E2A5"/>
    <w:rsid w:val="EFEDF97D"/>
    <w:rsid w:val="EFFF0B35"/>
    <w:rsid w:val="F0FB6A40"/>
    <w:rsid w:val="F2FFB28E"/>
    <w:rsid w:val="F56BDF30"/>
    <w:rsid w:val="F5BFB89F"/>
    <w:rsid w:val="F5F660F6"/>
    <w:rsid w:val="F73B6E60"/>
    <w:rsid w:val="F7BA717C"/>
    <w:rsid w:val="F7CE23D9"/>
    <w:rsid w:val="F7D70830"/>
    <w:rsid w:val="F7F5ED1A"/>
    <w:rsid w:val="F7FF3DFD"/>
    <w:rsid w:val="F7FF8D16"/>
    <w:rsid w:val="F9FFF9B8"/>
    <w:rsid w:val="FAAC5BD3"/>
    <w:rsid w:val="FAFF6FC4"/>
    <w:rsid w:val="FB7539F4"/>
    <w:rsid w:val="FBDFC339"/>
    <w:rsid w:val="FBE90084"/>
    <w:rsid w:val="FBEBE020"/>
    <w:rsid w:val="FD5712DE"/>
    <w:rsid w:val="FDBB23E4"/>
    <w:rsid w:val="FDEF8BF2"/>
    <w:rsid w:val="FDF422FC"/>
    <w:rsid w:val="FDFE182B"/>
    <w:rsid w:val="FDFF43CB"/>
    <w:rsid w:val="FE5F1F06"/>
    <w:rsid w:val="FEF677DA"/>
    <w:rsid w:val="FEFFE8CC"/>
    <w:rsid w:val="FF5D6868"/>
    <w:rsid w:val="FF66B8FC"/>
    <w:rsid w:val="FF7CB152"/>
    <w:rsid w:val="FF7FAD36"/>
    <w:rsid w:val="FFAF0B34"/>
    <w:rsid w:val="FFBDF633"/>
    <w:rsid w:val="FFBF8269"/>
    <w:rsid w:val="FFCF73BB"/>
    <w:rsid w:val="FFCFDE42"/>
    <w:rsid w:val="FFD28900"/>
    <w:rsid w:val="FFDB6B5E"/>
    <w:rsid w:val="FFE31EEB"/>
    <w:rsid w:val="FFF3E45E"/>
    <w:rsid w:val="FFF63EDE"/>
    <w:rsid w:val="FFF795BA"/>
    <w:rsid w:val="FFFDE9A6"/>
    <w:rsid w:val="FFFFA442"/>
    <w:rsid w:val="000010A4"/>
    <w:rsid w:val="00001D38"/>
    <w:rsid w:val="00002237"/>
    <w:rsid w:val="000032E3"/>
    <w:rsid w:val="00004197"/>
    <w:rsid w:val="0000482D"/>
    <w:rsid w:val="00004D84"/>
    <w:rsid w:val="000074A1"/>
    <w:rsid w:val="00007A4C"/>
    <w:rsid w:val="00007D76"/>
    <w:rsid w:val="00010573"/>
    <w:rsid w:val="00010E58"/>
    <w:rsid w:val="000111FD"/>
    <w:rsid w:val="000114A5"/>
    <w:rsid w:val="00011FA1"/>
    <w:rsid w:val="000124D7"/>
    <w:rsid w:val="000139B5"/>
    <w:rsid w:val="000144E7"/>
    <w:rsid w:val="0001462B"/>
    <w:rsid w:val="00014A7F"/>
    <w:rsid w:val="00015B37"/>
    <w:rsid w:val="00015E49"/>
    <w:rsid w:val="00016222"/>
    <w:rsid w:val="000165B6"/>
    <w:rsid w:val="000167CD"/>
    <w:rsid w:val="000169B2"/>
    <w:rsid w:val="000172DC"/>
    <w:rsid w:val="00017D6F"/>
    <w:rsid w:val="00020805"/>
    <w:rsid w:val="00020F4B"/>
    <w:rsid w:val="00021257"/>
    <w:rsid w:val="00021A94"/>
    <w:rsid w:val="00021D36"/>
    <w:rsid w:val="000222CC"/>
    <w:rsid w:val="00022FF3"/>
    <w:rsid w:val="00023AF7"/>
    <w:rsid w:val="00023C08"/>
    <w:rsid w:val="000247D9"/>
    <w:rsid w:val="00024F48"/>
    <w:rsid w:val="00025650"/>
    <w:rsid w:val="00025FDD"/>
    <w:rsid w:val="00026689"/>
    <w:rsid w:val="0002676E"/>
    <w:rsid w:val="00026840"/>
    <w:rsid w:val="00030A69"/>
    <w:rsid w:val="00030BAA"/>
    <w:rsid w:val="00030D2B"/>
    <w:rsid w:val="0003167F"/>
    <w:rsid w:val="0003185A"/>
    <w:rsid w:val="00031D49"/>
    <w:rsid w:val="00032111"/>
    <w:rsid w:val="00032454"/>
    <w:rsid w:val="00032D73"/>
    <w:rsid w:val="000330F9"/>
    <w:rsid w:val="00033ABC"/>
    <w:rsid w:val="00033E19"/>
    <w:rsid w:val="00034C30"/>
    <w:rsid w:val="00035437"/>
    <w:rsid w:val="0003551E"/>
    <w:rsid w:val="00035887"/>
    <w:rsid w:val="00035B36"/>
    <w:rsid w:val="00036355"/>
    <w:rsid w:val="000368A3"/>
    <w:rsid w:val="00037367"/>
    <w:rsid w:val="0003784C"/>
    <w:rsid w:val="00037AC7"/>
    <w:rsid w:val="00037C52"/>
    <w:rsid w:val="00037FAF"/>
    <w:rsid w:val="00041B59"/>
    <w:rsid w:val="00041C8E"/>
    <w:rsid w:val="000421E6"/>
    <w:rsid w:val="000435E2"/>
    <w:rsid w:val="0004438E"/>
    <w:rsid w:val="00045B38"/>
    <w:rsid w:val="00045BAA"/>
    <w:rsid w:val="00046855"/>
    <w:rsid w:val="00046ACF"/>
    <w:rsid w:val="00046FAB"/>
    <w:rsid w:val="000472A4"/>
    <w:rsid w:val="00047EAE"/>
    <w:rsid w:val="000504B8"/>
    <w:rsid w:val="00051C9A"/>
    <w:rsid w:val="00052038"/>
    <w:rsid w:val="0005284A"/>
    <w:rsid w:val="00053769"/>
    <w:rsid w:val="00055954"/>
    <w:rsid w:val="00056F62"/>
    <w:rsid w:val="00057709"/>
    <w:rsid w:val="00057B67"/>
    <w:rsid w:val="00057D42"/>
    <w:rsid w:val="00060967"/>
    <w:rsid w:val="000613D3"/>
    <w:rsid w:val="00061AE9"/>
    <w:rsid w:val="00061BAD"/>
    <w:rsid w:val="00061EC8"/>
    <w:rsid w:val="00062019"/>
    <w:rsid w:val="00062C37"/>
    <w:rsid w:val="00063221"/>
    <w:rsid w:val="00063462"/>
    <w:rsid w:val="00063F4E"/>
    <w:rsid w:val="00063F8A"/>
    <w:rsid w:val="00064AB2"/>
    <w:rsid w:val="00065D7A"/>
    <w:rsid w:val="000661D8"/>
    <w:rsid w:val="000666C8"/>
    <w:rsid w:val="000666E5"/>
    <w:rsid w:val="00070A74"/>
    <w:rsid w:val="00070B7A"/>
    <w:rsid w:val="00070C49"/>
    <w:rsid w:val="0007109A"/>
    <w:rsid w:val="00071B56"/>
    <w:rsid w:val="000723F5"/>
    <w:rsid w:val="00072AFF"/>
    <w:rsid w:val="00073114"/>
    <w:rsid w:val="00073186"/>
    <w:rsid w:val="0007343A"/>
    <w:rsid w:val="00073C5A"/>
    <w:rsid w:val="00073E6C"/>
    <w:rsid w:val="00073F73"/>
    <w:rsid w:val="0007497C"/>
    <w:rsid w:val="00074D17"/>
    <w:rsid w:val="00074F6B"/>
    <w:rsid w:val="000752FF"/>
    <w:rsid w:val="000753A6"/>
    <w:rsid w:val="00075E79"/>
    <w:rsid w:val="00075F58"/>
    <w:rsid w:val="00075FE0"/>
    <w:rsid w:val="000760F1"/>
    <w:rsid w:val="000770C2"/>
    <w:rsid w:val="0008021E"/>
    <w:rsid w:val="000802DE"/>
    <w:rsid w:val="00080708"/>
    <w:rsid w:val="00080760"/>
    <w:rsid w:val="000816E7"/>
    <w:rsid w:val="0008203B"/>
    <w:rsid w:val="000829E2"/>
    <w:rsid w:val="00083C1E"/>
    <w:rsid w:val="00083C24"/>
    <w:rsid w:val="00083D4A"/>
    <w:rsid w:val="00084831"/>
    <w:rsid w:val="000849A9"/>
    <w:rsid w:val="00085D87"/>
    <w:rsid w:val="00087847"/>
    <w:rsid w:val="00091A94"/>
    <w:rsid w:val="00092276"/>
    <w:rsid w:val="000927B4"/>
    <w:rsid w:val="00092E6E"/>
    <w:rsid w:val="00092F64"/>
    <w:rsid w:val="00095D27"/>
    <w:rsid w:val="00096321"/>
    <w:rsid w:val="000A051D"/>
    <w:rsid w:val="000A0D8C"/>
    <w:rsid w:val="000A1E1F"/>
    <w:rsid w:val="000A1F4C"/>
    <w:rsid w:val="000A2C00"/>
    <w:rsid w:val="000A33AE"/>
    <w:rsid w:val="000A3751"/>
    <w:rsid w:val="000A3E96"/>
    <w:rsid w:val="000A3FC3"/>
    <w:rsid w:val="000A4261"/>
    <w:rsid w:val="000A452E"/>
    <w:rsid w:val="000A4D05"/>
    <w:rsid w:val="000A59BB"/>
    <w:rsid w:val="000A6C0E"/>
    <w:rsid w:val="000A7876"/>
    <w:rsid w:val="000B0041"/>
    <w:rsid w:val="000B04C0"/>
    <w:rsid w:val="000B0A81"/>
    <w:rsid w:val="000B0B17"/>
    <w:rsid w:val="000B0F16"/>
    <w:rsid w:val="000B0FC0"/>
    <w:rsid w:val="000B0FE0"/>
    <w:rsid w:val="000B256D"/>
    <w:rsid w:val="000B2803"/>
    <w:rsid w:val="000B55A7"/>
    <w:rsid w:val="000B563C"/>
    <w:rsid w:val="000B6922"/>
    <w:rsid w:val="000B76C3"/>
    <w:rsid w:val="000B7804"/>
    <w:rsid w:val="000C1F9E"/>
    <w:rsid w:val="000C2C2A"/>
    <w:rsid w:val="000C327E"/>
    <w:rsid w:val="000C3D13"/>
    <w:rsid w:val="000C3F1E"/>
    <w:rsid w:val="000C46FD"/>
    <w:rsid w:val="000C4984"/>
    <w:rsid w:val="000C5771"/>
    <w:rsid w:val="000C582A"/>
    <w:rsid w:val="000C5ECE"/>
    <w:rsid w:val="000C6B5F"/>
    <w:rsid w:val="000C7E6A"/>
    <w:rsid w:val="000D0669"/>
    <w:rsid w:val="000D1AEB"/>
    <w:rsid w:val="000D1BE2"/>
    <w:rsid w:val="000D231B"/>
    <w:rsid w:val="000D285C"/>
    <w:rsid w:val="000D2C10"/>
    <w:rsid w:val="000D2FC5"/>
    <w:rsid w:val="000D3E08"/>
    <w:rsid w:val="000D3EC1"/>
    <w:rsid w:val="000D4A6F"/>
    <w:rsid w:val="000D51E2"/>
    <w:rsid w:val="000D5964"/>
    <w:rsid w:val="000D5CAF"/>
    <w:rsid w:val="000D5E8B"/>
    <w:rsid w:val="000D60C8"/>
    <w:rsid w:val="000D6DF1"/>
    <w:rsid w:val="000E0207"/>
    <w:rsid w:val="000E0397"/>
    <w:rsid w:val="000E049F"/>
    <w:rsid w:val="000E0840"/>
    <w:rsid w:val="000E1A0F"/>
    <w:rsid w:val="000E1C52"/>
    <w:rsid w:val="000E2876"/>
    <w:rsid w:val="000E28BD"/>
    <w:rsid w:val="000E36EE"/>
    <w:rsid w:val="000E37A1"/>
    <w:rsid w:val="000E48DE"/>
    <w:rsid w:val="000E4C7D"/>
    <w:rsid w:val="000E57C8"/>
    <w:rsid w:val="000E59F2"/>
    <w:rsid w:val="000E5F36"/>
    <w:rsid w:val="000E61F8"/>
    <w:rsid w:val="000E65DC"/>
    <w:rsid w:val="000E6F05"/>
    <w:rsid w:val="000E7480"/>
    <w:rsid w:val="000E783E"/>
    <w:rsid w:val="000F053E"/>
    <w:rsid w:val="000F1042"/>
    <w:rsid w:val="000F13C5"/>
    <w:rsid w:val="000F146E"/>
    <w:rsid w:val="000F190B"/>
    <w:rsid w:val="000F1B5B"/>
    <w:rsid w:val="000F1DFF"/>
    <w:rsid w:val="000F275D"/>
    <w:rsid w:val="000F2EF9"/>
    <w:rsid w:val="000F3071"/>
    <w:rsid w:val="000F3196"/>
    <w:rsid w:val="000F3A7A"/>
    <w:rsid w:val="000F3B11"/>
    <w:rsid w:val="000F6047"/>
    <w:rsid w:val="000F621D"/>
    <w:rsid w:val="000F6998"/>
    <w:rsid w:val="0010148A"/>
    <w:rsid w:val="00101B50"/>
    <w:rsid w:val="00101B6F"/>
    <w:rsid w:val="00101DAD"/>
    <w:rsid w:val="00101E5C"/>
    <w:rsid w:val="0010291F"/>
    <w:rsid w:val="00103B8D"/>
    <w:rsid w:val="001041FB"/>
    <w:rsid w:val="00104BD8"/>
    <w:rsid w:val="0010508D"/>
    <w:rsid w:val="0010513E"/>
    <w:rsid w:val="0010564C"/>
    <w:rsid w:val="00105959"/>
    <w:rsid w:val="001064FB"/>
    <w:rsid w:val="00106D9B"/>
    <w:rsid w:val="00106E5F"/>
    <w:rsid w:val="0010733A"/>
    <w:rsid w:val="00110636"/>
    <w:rsid w:val="001109EF"/>
    <w:rsid w:val="00110B6E"/>
    <w:rsid w:val="00110ED7"/>
    <w:rsid w:val="00111F21"/>
    <w:rsid w:val="0011272F"/>
    <w:rsid w:val="001130A8"/>
    <w:rsid w:val="0011326D"/>
    <w:rsid w:val="001142D0"/>
    <w:rsid w:val="00114416"/>
    <w:rsid w:val="001147BA"/>
    <w:rsid w:val="00114A65"/>
    <w:rsid w:val="00116F3C"/>
    <w:rsid w:val="00117174"/>
    <w:rsid w:val="00120591"/>
    <w:rsid w:val="00120712"/>
    <w:rsid w:val="00120728"/>
    <w:rsid w:val="0012075F"/>
    <w:rsid w:val="001207B3"/>
    <w:rsid w:val="001227C7"/>
    <w:rsid w:val="00122A71"/>
    <w:rsid w:val="001241FB"/>
    <w:rsid w:val="0012434C"/>
    <w:rsid w:val="001243BA"/>
    <w:rsid w:val="001254FD"/>
    <w:rsid w:val="00125A10"/>
    <w:rsid w:val="00126F20"/>
    <w:rsid w:val="00127E34"/>
    <w:rsid w:val="00127E75"/>
    <w:rsid w:val="0013013C"/>
    <w:rsid w:val="00130A1C"/>
    <w:rsid w:val="00131512"/>
    <w:rsid w:val="001323BD"/>
    <w:rsid w:val="0013355B"/>
    <w:rsid w:val="00133BF6"/>
    <w:rsid w:val="00133CAF"/>
    <w:rsid w:val="0013540A"/>
    <w:rsid w:val="0013571C"/>
    <w:rsid w:val="0013574F"/>
    <w:rsid w:val="00135847"/>
    <w:rsid w:val="001359F3"/>
    <w:rsid w:val="00135BBC"/>
    <w:rsid w:val="00136125"/>
    <w:rsid w:val="00137379"/>
    <w:rsid w:val="00137970"/>
    <w:rsid w:val="00137C3D"/>
    <w:rsid w:val="00137D8D"/>
    <w:rsid w:val="00140760"/>
    <w:rsid w:val="00140A72"/>
    <w:rsid w:val="00141401"/>
    <w:rsid w:val="0014218A"/>
    <w:rsid w:val="0014240A"/>
    <w:rsid w:val="001428B2"/>
    <w:rsid w:val="00142A6B"/>
    <w:rsid w:val="00143452"/>
    <w:rsid w:val="0014371D"/>
    <w:rsid w:val="0014393C"/>
    <w:rsid w:val="00144819"/>
    <w:rsid w:val="00145ABA"/>
    <w:rsid w:val="00146D57"/>
    <w:rsid w:val="00147AF7"/>
    <w:rsid w:val="00147C23"/>
    <w:rsid w:val="00147D7F"/>
    <w:rsid w:val="0015035A"/>
    <w:rsid w:val="00150711"/>
    <w:rsid w:val="001509AC"/>
    <w:rsid w:val="00150A5F"/>
    <w:rsid w:val="00150F46"/>
    <w:rsid w:val="00151A89"/>
    <w:rsid w:val="001527DE"/>
    <w:rsid w:val="00153AC0"/>
    <w:rsid w:val="00153D75"/>
    <w:rsid w:val="001554D7"/>
    <w:rsid w:val="00155897"/>
    <w:rsid w:val="001559BD"/>
    <w:rsid w:val="00156F54"/>
    <w:rsid w:val="00157314"/>
    <w:rsid w:val="00157928"/>
    <w:rsid w:val="00160686"/>
    <w:rsid w:val="00160C55"/>
    <w:rsid w:val="00160CCD"/>
    <w:rsid w:val="00160D9F"/>
    <w:rsid w:val="00160F1B"/>
    <w:rsid w:val="00161515"/>
    <w:rsid w:val="001627AD"/>
    <w:rsid w:val="00163173"/>
    <w:rsid w:val="0016442D"/>
    <w:rsid w:val="00164883"/>
    <w:rsid w:val="00164E98"/>
    <w:rsid w:val="00165DEE"/>
    <w:rsid w:val="001662A1"/>
    <w:rsid w:val="001662E6"/>
    <w:rsid w:val="00167393"/>
    <w:rsid w:val="00170BB5"/>
    <w:rsid w:val="00170C2A"/>
    <w:rsid w:val="001710D2"/>
    <w:rsid w:val="001723C0"/>
    <w:rsid w:val="00172A27"/>
    <w:rsid w:val="00172BBA"/>
    <w:rsid w:val="001730B2"/>
    <w:rsid w:val="00173835"/>
    <w:rsid w:val="001744D0"/>
    <w:rsid w:val="00174E96"/>
    <w:rsid w:val="0017504D"/>
    <w:rsid w:val="001752DE"/>
    <w:rsid w:val="0017554D"/>
    <w:rsid w:val="00176E5C"/>
    <w:rsid w:val="0017740A"/>
    <w:rsid w:val="00180C0B"/>
    <w:rsid w:val="00180C36"/>
    <w:rsid w:val="001820C7"/>
    <w:rsid w:val="001822B8"/>
    <w:rsid w:val="00182F16"/>
    <w:rsid w:val="001830D6"/>
    <w:rsid w:val="00184659"/>
    <w:rsid w:val="001856F8"/>
    <w:rsid w:val="001858D5"/>
    <w:rsid w:val="00186449"/>
    <w:rsid w:val="00187612"/>
    <w:rsid w:val="001903D3"/>
    <w:rsid w:val="00190655"/>
    <w:rsid w:val="00190913"/>
    <w:rsid w:val="00190A41"/>
    <w:rsid w:val="00191A54"/>
    <w:rsid w:val="00191F6C"/>
    <w:rsid w:val="00192A8D"/>
    <w:rsid w:val="0019336B"/>
    <w:rsid w:val="00193B51"/>
    <w:rsid w:val="00195028"/>
    <w:rsid w:val="00195816"/>
    <w:rsid w:val="00195A01"/>
    <w:rsid w:val="00196871"/>
    <w:rsid w:val="00196872"/>
    <w:rsid w:val="00197107"/>
    <w:rsid w:val="0019732A"/>
    <w:rsid w:val="00197C2E"/>
    <w:rsid w:val="00197F3A"/>
    <w:rsid w:val="001A005F"/>
    <w:rsid w:val="001A085F"/>
    <w:rsid w:val="001A11B1"/>
    <w:rsid w:val="001A26D3"/>
    <w:rsid w:val="001A2BBA"/>
    <w:rsid w:val="001A3E50"/>
    <w:rsid w:val="001A400F"/>
    <w:rsid w:val="001A522F"/>
    <w:rsid w:val="001A566C"/>
    <w:rsid w:val="001A5D0A"/>
    <w:rsid w:val="001A608D"/>
    <w:rsid w:val="001A616C"/>
    <w:rsid w:val="001A67EC"/>
    <w:rsid w:val="001A788D"/>
    <w:rsid w:val="001A7BAD"/>
    <w:rsid w:val="001B14FE"/>
    <w:rsid w:val="001B1AC7"/>
    <w:rsid w:val="001B353C"/>
    <w:rsid w:val="001B39D9"/>
    <w:rsid w:val="001B40CD"/>
    <w:rsid w:val="001B5F6D"/>
    <w:rsid w:val="001B65FB"/>
    <w:rsid w:val="001B669E"/>
    <w:rsid w:val="001B6919"/>
    <w:rsid w:val="001B6DBD"/>
    <w:rsid w:val="001C008D"/>
    <w:rsid w:val="001C1C89"/>
    <w:rsid w:val="001C228F"/>
    <w:rsid w:val="001C2798"/>
    <w:rsid w:val="001C2835"/>
    <w:rsid w:val="001C2DD0"/>
    <w:rsid w:val="001C2E78"/>
    <w:rsid w:val="001C2EB9"/>
    <w:rsid w:val="001C30F5"/>
    <w:rsid w:val="001C32E5"/>
    <w:rsid w:val="001C3517"/>
    <w:rsid w:val="001C39EA"/>
    <w:rsid w:val="001C4DBE"/>
    <w:rsid w:val="001C4E20"/>
    <w:rsid w:val="001C57B1"/>
    <w:rsid w:val="001C5EC8"/>
    <w:rsid w:val="001C6524"/>
    <w:rsid w:val="001C6E9F"/>
    <w:rsid w:val="001C79BD"/>
    <w:rsid w:val="001C7ED3"/>
    <w:rsid w:val="001D0205"/>
    <w:rsid w:val="001D1424"/>
    <w:rsid w:val="001D22F9"/>
    <w:rsid w:val="001D36FC"/>
    <w:rsid w:val="001D4BE1"/>
    <w:rsid w:val="001D555B"/>
    <w:rsid w:val="001D5594"/>
    <w:rsid w:val="001D55AB"/>
    <w:rsid w:val="001D6DA7"/>
    <w:rsid w:val="001D7023"/>
    <w:rsid w:val="001D7785"/>
    <w:rsid w:val="001D7BAD"/>
    <w:rsid w:val="001D7C01"/>
    <w:rsid w:val="001D7C41"/>
    <w:rsid w:val="001E04E0"/>
    <w:rsid w:val="001E0625"/>
    <w:rsid w:val="001E0CB2"/>
    <w:rsid w:val="001E0EDF"/>
    <w:rsid w:val="001E297B"/>
    <w:rsid w:val="001E374F"/>
    <w:rsid w:val="001E3A9C"/>
    <w:rsid w:val="001E4226"/>
    <w:rsid w:val="001E4CEF"/>
    <w:rsid w:val="001E544F"/>
    <w:rsid w:val="001E6EA1"/>
    <w:rsid w:val="001E7BE4"/>
    <w:rsid w:val="001F0144"/>
    <w:rsid w:val="001F04E0"/>
    <w:rsid w:val="001F0511"/>
    <w:rsid w:val="001F118A"/>
    <w:rsid w:val="001F24D1"/>
    <w:rsid w:val="001F2A51"/>
    <w:rsid w:val="001F40C9"/>
    <w:rsid w:val="001F4290"/>
    <w:rsid w:val="001F45EB"/>
    <w:rsid w:val="001F5268"/>
    <w:rsid w:val="001F52E9"/>
    <w:rsid w:val="001F5696"/>
    <w:rsid w:val="001F5CC1"/>
    <w:rsid w:val="001F6C15"/>
    <w:rsid w:val="001F7123"/>
    <w:rsid w:val="001F7779"/>
    <w:rsid w:val="001F7F14"/>
    <w:rsid w:val="00200930"/>
    <w:rsid w:val="002040AE"/>
    <w:rsid w:val="00204BCE"/>
    <w:rsid w:val="002053B2"/>
    <w:rsid w:val="002058AD"/>
    <w:rsid w:val="0020687F"/>
    <w:rsid w:val="0020751C"/>
    <w:rsid w:val="00207557"/>
    <w:rsid w:val="00207666"/>
    <w:rsid w:val="00211303"/>
    <w:rsid w:val="0021148E"/>
    <w:rsid w:val="002122AA"/>
    <w:rsid w:val="00212E60"/>
    <w:rsid w:val="0021353E"/>
    <w:rsid w:val="00213945"/>
    <w:rsid w:val="00213D96"/>
    <w:rsid w:val="002145D2"/>
    <w:rsid w:val="00214774"/>
    <w:rsid w:val="002147DC"/>
    <w:rsid w:val="00214872"/>
    <w:rsid w:val="00214B66"/>
    <w:rsid w:val="00214E91"/>
    <w:rsid w:val="00215694"/>
    <w:rsid w:val="002166D1"/>
    <w:rsid w:val="002170A1"/>
    <w:rsid w:val="00217AF7"/>
    <w:rsid w:val="00217B80"/>
    <w:rsid w:val="00217EE6"/>
    <w:rsid w:val="002206C0"/>
    <w:rsid w:val="00220B20"/>
    <w:rsid w:val="00221768"/>
    <w:rsid w:val="00221B71"/>
    <w:rsid w:val="00222D11"/>
    <w:rsid w:val="00223423"/>
    <w:rsid w:val="002241EF"/>
    <w:rsid w:val="00224A6A"/>
    <w:rsid w:val="00224CBF"/>
    <w:rsid w:val="00225DC6"/>
    <w:rsid w:val="00226CDD"/>
    <w:rsid w:val="00226D83"/>
    <w:rsid w:val="00226E7B"/>
    <w:rsid w:val="00227602"/>
    <w:rsid w:val="00227946"/>
    <w:rsid w:val="0023012E"/>
    <w:rsid w:val="00230322"/>
    <w:rsid w:val="002309E6"/>
    <w:rsid w:val="00230CA1"/>
    <w:rsid w:val="00230E85"/>
    <w:rsid w:val="002321F9"/>
    <w:rsid w:val="00232F07"/>
    <w:rsid w:val="002331D4"/>
    <w:rsid w:val="002332D6"/>
    <w:rsid w:val="0023333C"/>
    <w:rsid w:val="00233A76"/>
    <w:rsid w:val="002351B2"/>
    <w:rsid w:val="002357C6"/>
    <w:rsid w:val="00235CA6"/>
    <w:rsid w:val="002361B4"/>
    <w:rsid w:val="00237262"/>
    <w:rsid w:val="00237543"/>
    <w:rsid w:val="00237DC3"/>
    <w:rsid w:val="00241132"/>
    <w:rsid w:val="00241B93"/>
    <w:rsid w:val="002422B0"/>
    <w:rsid w:val="00242416"/>
    <w:rsid w:val="002439F6"/>
    <w:rsid w:val="00243B23"/>
    <w:rsid w:val="00244C52"/>
    <w:rsid w:val="00244E26"/>
    <w:rsid w:val="00245E5F"/>
    <w:rsid w:val="00246C39"/>
    <w:rsid w:val="00247217"/>
    <w:rsid w:val="00250326"/>
    <w:rsid w:val="002513BE"/>
    <w:rsid w:val="002523BC"/>
    <w:rsid w:val="00252DAB"/>
    <w:rsid w:val="00252FC2"/>
    <w:rsid w:val="00255BE4"/>
    <w:rsid w:val="00256541"/>
    <w:rsid w:val="002568B3"/>
    <w:rsid w:val="00257D52"/>
    <w:rsid w:val="00257DF5"/>
    <w:rsid w:val="00257F77"/>
    <w:rsid w:val="0026004C"/>
    <w:rsid w:val="00261506"/>
    <w:rsid w:val="00261F6D"/>
    <w:rsid w:val="00262845"/>
    <w:rsid w:val="00263D0A"/>
    <w:rsid w:val="00263E4F"/>
    <w:rsid w:val="00264536"/>
    <w:rsid w:val="00264691"/>
    <w:rsid w:val="002654CF"/>
    <w:rsid w:val="00265EF9"/>
    <w:rsid w:val="002679E7"/>
    <w:rsid w:val="00267CC0"/>
    <w:rsid w:val="00267D7A"/>
    <w:rsid w:val="00270265"/>
    <w:rsid w:val="00270D0D"/>
    <w:rsid w:val="002715D7"/>
    <w:rsid w:val="00271D2E"/>
    <w:rsid w:val="00271E45"/>
    <w:rsid w:val="00272694"/>
    <w:rsid w:val="002731F9"/>
    <w:rsid w:val="00273379"/>
    <w:rsid w:val="00273754"/>
    <w:rsid w:val="00274BCF"/>
    <w:rsid w:val="0027509D"/>
    <w:rsid w:val="0027550C"/>
    <w:rsid w:val="0027679E"/>
    <w:rsid w:val="0027685D"/>
    <w:rsid w:val="002768CE"/>
    <w:rsid w:val="002772A0"/>
    <w:rsid w:val="00280B63"/>
    <w:rsid w:val="00280C66"/>
    <w:rsid w:val="00281416"/>
    <w:rsid w:val="002814A0"/>
    <w:rsid w:val="00281935"/>
    <w:rsid w:val="002820D6"/>
    <w:rsid w:val="002822FB"/>
    <w:rsid w:val="00282FD7"/>
    <w:rsid w:val="00283DBE"/>
    <w:rsid w:val="00283F11"/>
    <w:rsid w:val="002852FD"/>
    <w:rsid w:val="002854B4"/>
    <w:rsid w:val="00286530"/>
    <w:rsid w:val="002870C5"/>
    <w:rsid w:val="0028761F"/>
    <w:rsid w:val="00287D7B"/>
    <w:rsid w:val="002901A3"/>
    <w:rsid w:val="00290614"/>
    <w:rsid w:val="00290CA4"/>
    <w:rsid w:val="00290DAA"/>
    <w:rsid w:val="00291D95"/>
    <w:rsid w:val="0029213E"/>
    <w:rsid w:val="00292380"/>
    <w:rsid w:val="00292839"/>
    <w:rsid w:val="002931CB"/>
    <w:rsid w:val="00293D46"/>
    <w:rsid w:val="00293E3F"/>
    <w:rsid w:val="002944DB"/>
    <w:rsid w:val="00294BAD"/>
    <w:rsid w:val="002953CD"/>
    <w:rsid w:val="002956B7"/>
    <w:rsid w:val="00295FB5"/>
    <w:rsid w:val="00296039"/>
    <w:rsid w:val="0029605A"/>
    <w:rsid w:val="00296D8E"/>
    <w:rsid w:val="00296DC0"/>
    <w:rsid w:val="00297132"/>
    <w:rsid w:val="00297136"/>
    <w:rsid w:val="00297510"/>
    <w:rsid w:val="002A049B"/>
    <w:rsid w:val="002A0527"/>
    <w:rsid w:val="002A1127"/>
    <w:rsid w:val="002A268C"/>
    <w:rsid w:val="002A2888"/>
    <w:rsid w:val="002A3DB8"/>
    <w:rsid w:val="002A42F8"/>
    <w:rsid w:val="002A49ED"/>
    <w:rsid w:val="002A4A67"/>
    <w:rsid w:val="002A4DB9"/>
    <w:rsid w:val="002A5247"/>
    <w:rsid w:val="002A5F3D"/>
    <w:rsid w:val="002A6197"/>
    <w:rsid w:val="002A769C"/>
    <w:rsid w:val="002A7A70"/>
    <w:rsid w:val="002B0171"/>
    <w:rsid w:val="002B0B6C"/>
    <w:rsid w:val="002B0E96"/>
    <w:rsid w:val="002B148E"/>
    <w:rsid w:val="002B2A4A"/>
    <w:rsid w:val="002B2D72"/>
    <w:rsid w:val="002B2E22"/>
    <w:rsid w:val="002B30A2"/>
    <w:rsid w:val="002B37AF"/>
    <w:rsid w:val="002B3903"/>
    <w:rsid w:val="002B3D73"/>
    <w:rsid w:val="002B41B1"/>
    <w:rsid w:val="002B5715"/>
    <w:rsid w:val="002B5F99"/>
    <w:rsid w:val="002B62ED"/>
    <w:rsid w:val="002B638A"/>
    <w:rsid w:val="002B653F"/>
    <w:rsid w:val="002B6658"/>
    <w:rsid w:val="002B689E"/>
    <w:rsid w:val="002B69BB"/>
    <w:rsid w:val="002B6DF6"/>
    <w:rsid w:val="002B7086"/>
    <w:rsid w:val="002C0B41"/>
    <w:rsid w:val="002C0D8B"/>
    <w:rsid w:val="002C0DB1"/>
    <w:rsid w:val="002C100B"/>
    <w:rsid w:val="002C1232"/>
    <w:rsid w:val="002C15F2"/>
    <w:rsid w:val="002C15F7"/>
    <w:rsid w:val="002C1C2E"/>
    <w:rsid w:val="002C1E1D"/>
    <w:rsid w:val="002C2235"/>
    <w:rsid w:val="002C2B69"/>
    <w:rsid w:val="002C2B79"/>
    <w:rsid w:val="002C31A7"/>
    <w:rsid w:val="002C333B"/>
    <w:rsid w:val="002C3882"/>
    <w:rsid w:val="002C47ED"/>
    <w:rsid w:val="002C4946"/>
    <w:rsid w:val="002C5051"/>
    <w:rsid w:val="002C51F4"/>
    <w:rsid w:val="002C72D1"/>
    <w:rsid w:val="002C7BFC"/>
    <w:rsid w:val="002D12AF"/>
    <w:rsid w:val="002D1415"/>
    <w:rsid w:val="002D1421"/>
    <w:rsid w:val="002D1EEB"/>
    <w:rsid w:val="002D22D8"/>
    <w:rsid w:val="002D2793"/>
    <w:rsid w:val="002D2A1B"/>
    <w:rsid w:val="002D35EF"/>
    <w:rsid w:val="002D513B"/>
    <w:rsid w:val="002D676A"/>
    <w:rsid w:val="002D767D"/>
    <w:rsid w:val="002D7D0A"/>
    <w:rsid w:val="002D7E04"/>
    <w:rsid w:val="002E02D4"/>
    <w:rsid w:val="002E0426"/>
    <w:rsid w:val="002E053A"/>
    <w:rsid w:val="002E0991"/>
    <w:rsid w:val="002E1818"/>
    <w:rsid w:val="002E1980"/>
    <w:rsid w:val="002E2A8E"/>
    <w:rsid w:val="002E2D8E"/>
    <w:rsid w:val="002E4028"/>
    <w:rsid w:val="002E5637"/>
    <w:rsid w:val="002E57BF"/>
    <w:rsid w:val="002E6264"/>
    <w:rsid w:val="002E6372"/>
    <w:rsid w:val="002F011B"/>
    <w:rsid w:val="002F03BD"/>
    <w:rsid w:val="002F0D90"/>
    <w:rsid w:val="002F1881"/>
    <w:rsid w:val="002F194D"/>
    <w:rsid w:val="002F1CCA"/>
    <w:rsid w:val="002F1CD1"/>
    <w:rsid w:val="002F1E52"/>
    <w:rsid w:val="002F3692"/>
    <w:rsid w:val="002F4D0F"/>
    <w:rsid w:val="002F56BD"/>
    <w:rsid w:val="002F5BEE"/>
    <w:rsid w:val="002F6006"/>
    <w:rsid w:val="002F6B4F"/>
    <w:rsid w:val="002F6F8B"/>
    <w:rsid w:val="002F7E47"/>
    <w:rsid w:val="002F7EDD"/>
    <w:rsid w:val="00300499"/>
    <w:rsid w:val="003009AE"/>
    <w:rsid w:val="00301C70"/>
    <w:rsid w:val="00303F55"/>
    <w:rsid w:val="0030447D"/>
    <w:rsid w:val="0030470D"/>
    <w:rsid w:val="00304A7F"/>
    <w:rsid w:val="00305240"/>
    <w:rsid w:val="003055F4"/>
    <w:rsid w:val="00306388"/>
    <w:rsid w:val="003068BE"/>
    <w:rsid w:val="00307107"/>
    <w:rsid w:val="00310975"/>
    <w:rsid w:val="00310C76"/>
    <w:rsid w:val="00310C97"/>
    <w:rsid w:val="00310CDC"/>
    <w:rsid w:val="0031101C"/>
    <w:rsid w:val="003112ED"/>
    <w:rsid w:val="00311365"/>
    <w:rsid w:val="00313C0D"/>
    <w:rsid w:val="00315835"/>
    <w:rsid w:val="00315B0E"/>
    <w:rsid w:val="003165DB"/>
    <w:rsid w:val="003167E3"/>
    <w:rsid w:val="003170E4"/>
    <w:rsid w:val="00317AAA"/>
    <w:rsid w:val="0032012C"/>
    <w:rsid w:val="00320BC0"/>
    <w:rsid w:val="003213BC"/>
    <w:rsid w:val="00321A40"/>
    <w:rsid w:val="00322893"/>
    <w:rsid w:val="003228E3"/>
    <w:rsid w:val="00323624"/>
    <w:rsid w:val="00323643"/>
    <w:rsid w:val="0032414F"/>
    <w:rsid w:val="00324C37"/>
    <w:rsid w:val="00325646"/>
    <w:rsid w:val="00325A18"/>
    <w:rsid w:val="0032637A"/>
    <w:rsid w:val="003279EA"/>
    <w:rsid w:val="00327B58"/>
    <w:rsid w:val="00327CE1"/>
    <w:rsid w:val="00327DD2"/>
    <w:rsid w:val="0033018C"/>
    <w:rsid w:val="003308C6"/>
    <w:rsid w:val="003316A9"/>
    <w:rsid w:val="00331970"/>
    <w:rsid w:val="00331E9E"/>
    <w:rsid w:val="00332159"/>
    <w:rsid w:val="0033233B"/>
    <w:rsid w:val="003333A4"/>
    <w:rsid w:val="00333695"/>
    <w:rsid w:val="00333BEA"/>
    <w:rsid w:val="0033515A"/>
    <w:rsid w:val="00335B06"/>
    <w:rsid w:val="00335FF2"/>
    <w:rsid w:val="0033615F"/>
    <w:rsid w:val="00336BD6"/>
    <w:rsid w:val="00336CB3"/>
    <w:rsid w:val="003376A5"/>
    <w:rsid w:val="00337BB2"/>
    <w:rsid w:val="00337E97"/>
    <w:rsid w:val="00340BAA"/>
    <w:rsid w:val="00341BD2"/>
    <w:rsid w:val="0034237A"/>
    <w:rsid w:val="00343593"/>
    <w:rsid w:val="003435AB"/>
    <w:rsid w:val="0034374C"/>
    <w:rsid w:val="00343C25"/>
    <w:rsid w:val="00344548"/>
    <w:rsid w:val="00344D5D"/>
    <w:rsid w:val="00344D61"/>
    <w:rsid w:val="00345AC8"/>
    <w:rsid w:val="00346F32"/>
    <w:rsid w:val="0035057C"/>
    <w:rsid w:val="00350B6C"/>
    <w:rsid w:val="00351375"/>
    <w:rsid w:val="003527BC"/>
    <w:rsid w:val="003531A1"/>
    <w:rsid w:val="00353A77"/>
    <w:rsid w:val="003548EC"/>
    <w:rsid w:val="00356A65"/>
    <w:rsid w:val="003601EA"/>
    <w:rsid w:val="00360387"/>
    <w:rsid w:val="0036073C"/>
    <w:rsid w:val="00360BBA"/>
    <w:rsid w:val="003618DC"/>
    <w:rsid w:val="003628FD"/>
    <w:rsid w:val="00362F8F"/>
    <w:rsid w:val="003657E6"/>
    <w:rsid w:val="00366622"/>
    <w:rsid w:val="00366D89"/>
    <w:rsid w:val="00366EFD"/>
    <w:rsid w:val="00367C77"/>
    <w:rsid w:val="00370531"/>
    <w:rsid w:val="00370E19"/>
    <w:rsid w:val="00370F73"/>
    <w:rsid w:val="0037281E"/>
    <w:rsid w:val="00372CA9"/>
    <w:rsid w:val="00372F3F"/>
    <w:rsid w:val="003741C5"/>
    <w:rsid w:val="003744D9"/>
    <w:rsid w:val="00374C6A"/>
    <w:rsid w:val="00375113"/>
    <w:rsid w:val="003752A1"/>
    <w:rsid w:val="00375E58"/>
    <w:rsid w:val="00376A05"/>
    <w:rsid w:val="0037780E"/>
    <w:rsid w:val="0038101B"/>
    <w:rsid w:val="003816BA"/>
    <w:rsid w:val="0038214E"/>
    <w:rsid w:val="003826C2"/>
    <w:rsid w:val="00382F22"/>
    <w:rsid w:val="00383D36"/>
    <w:rsid w:val="003848CD"/>
    <w:rsid w:val="003848DF"/>
    <w:rsid w:val="0038497B"/>
    <w:rsid w:val="003857E4"/>
    <w:rsid w:val="00385CF2"/>
    <w:rsid w:val="00386D1A"/>
    <w:rsid w:val="00386D97"/>
    <w:rsid w:val="0038708E"/>
    <w:rsid w:val="0038721A"/>
    <w:rsid w:val="003875AB"/>
    <w:rsid w:val="00387A32"/>
    <w:rsid w:val="003907C2"/>
    <w:rsid w:val="00390EB0"/>
    <w:rsid w:val="00391661"/>
    <w:rsid w:val="00392CB7"/>
    <w:rsid w:val="003934D3"/>
    <w:rsid w:val="00393897"/>
    <w:rsid w:val="00393DF5"/>
    <w:rsid w:val="00395F51"/>
    <w:rsid w:val="00396451"/>
    <w:rsid w:val="003964A6"/>
    <w:rsid w:val="00397016"/>
    <w:rsid w:val="00397369"/>
    <w:rsid w:val="003976FC"/>
    <w:rsid w:val="00397A1A"/>
    <w:rsid w:val="00397A24"/>
    <w:rsid w:val="003A0BE4"/>
    <w:rsid w:val="003A10A9"/>
    <w:rsid w:val="003A1414"/>
    <w:rsid w:val="003A25DC"/>
    <w:rsid w:val="003A26B7"/>
    <w:rsid w:val="003A3B8F"/>
    <w:rsid w:val="003A404E"/>
    <w:rsid w:val="003A40FF"/>
    <w:rsid w:val="003A4408"/>
    <w:rsid w:val="003A51CE"/>
    <w:rsid w:val="003A5C43"/>
    <w:rsid w:val="003A6064"/>
    <w:rsid w:val="003A7C42"/>
    <w:rsid w:val="003B01DE"/>
    <w:rsid w:val="003B08C5"/>
    <w:rsid w:val="003B09E9"/>
    <w:rsid w:val="003B0E3C"/>
    <w:rsid w:val="003B1580"/>
    <w:rsid w:val="003B22C9"/>
    <w:rsid w:val="003B31D9"/>
    <w:rsid w:val="003B3CFB"/>
    <w:rsid w:val="003B4542"/>
    <w:rsid w:val="003B58A4"/>
    <w:rsid w:val="003B6026"/>
    <w:rsid w:val="003B6A3C"/>
    <w:rsid w:val="003B7BBD"/>
    <w:rsid w:val="003C042B"/>
    <w:rsid w:val="003C088E"/>
    <w:rsid w:val="003C188B"/>
    <w:rsid w:val="003C2F91"/>
    <w:rsid w:val="003C32E8"/>
    <w:rsid w:val="003C457B"/>
    <w:rsid w:val="003C4645"/>
    <w:rsid w:val="003C46C0"/>
    <w:rsid w:val="003C4700"/>
    <w:rsid w:val="003C6FFE"/>
    <w:rsid w:val="003C7045"/>
    <w:rsid w:val="003C782B"/>
    <w:rsid w:val="003C7877"/>
    <w:rsid w:val="003D07B9"/>
    <w:rsid w:val="003D0F7F"/>
    <w:rsid w:val="003D19C0"/>
    <w:rsid w:val="003D281A"/>
    <w:rsid w:val="003D339E"/>
    <w:rsid w:val="003D3CE9"/>
    <w:rsid w:val="003D4AA9"/>
    <w:rsid w:val="003D4E61"/>
    <w:rsid w:val="003D5513"/>
    <w:rsid w:val="003D6D1E"/>
    <w:rsid w:val="003D6F2E"/>
    <w:rsid w:val="003D78E7"/>
    <w:rsid w:val="003D7A62"/>
    <w:rsid w:val="003D7DBA"/>
    <w:rsid w:val="003D7EDD"/>
    <w:rsid w:val="003E02B0"/>
    <w:rsid w:val="003E02FE"/>
    <w:rsid w:val="003E053C"/>
    <w:rsid w:val="003E0625"/>
    <w:rsid w:val="003E07D1"/>
    <w:rsid w:val="003E1956"/>
    <w:rsid w:val="003E1D2F"/>
    <w:rsid w:val="003E1F7C"/>
    <w:rsid w:val="003E247F"/>
    <w:rsid w:val="003E260C"/>
    <w:rsid w:val="003E463D"/>
    <w:rsid w:val="003E4648"/>
    <w:rsid w:val="003E4CAC"/>
    <w:rsid w:val="003E4E78"/>
    <w:rsid w:val="003E4E95"/>
    <w:rsid w:val="003E5C02"/>
    <w:rsid w:val="003E5E3A"/>
    <w:rsid w:val="003E645F"/>
    <w:rsid w:val="003E6A66"/>
    <w:rsid w:val="003E6C7E"/>
    <w:rsid w:val="003F195D"/>
    <w:rsid w:val="003F19E3"/>
    <w:rsid w:val="003F26D4"/>
    <w:rsid w:val="003F276C"/>
    <w:rsid w:val="003F2AF8"/>
    <w:rsid w:val="003F371E"/>
    <w:rsid w:val="003F5279"/>
    <w:rsid w:val="003F55B7"/>
    <w:rsid w:val="003F5791"/>
    <w:rsid w:val="003F5C08"/>
    <w:rsid w:val="003F659C"/>
    <w:rsid w:val="003F68F7"/>
    <w:rsid w:val="003F7562"/>
    <w:rsid w:val="003F75CF"/>
    <w:rsid w:val="003F7E87"/>
    <w:rsid w:val="00400F35"/>
    <w:rsid w:val="00400F80"/>
    <w:rsid w:val="0040130E"/>
    <w:rsid w:val="004013B6"/>
    <w:rsid w:val="0040173B"/>
    <w:rsid w:val="004024F1"/>
    <w:rsid w:val="004025FA"/>
    <w:rsid w:val="0040355E"/>
    <w:rsid w:val="0040428E"/>
    <w:rsid w:val="00405257"/>
    <w:rsid w:val="00405CE9"/>
    <w:rsid w:val="00406561"/>
    <w:rsid w:val="00406611"/>
    <w:rsid w:val="00406B55"/>
    <w:rsid w:val="00411437"/>
    <w:rsid w:val="00411723"/>
    <w:rsid w:val="00411996"/>
    <w:rsid w:val="00411A02"/>
    <w:rsid w:val="0041401F"/>
    <w:rsid w:val="0041509D"/>
    <w:rsid w:val="00415226"/>
    <w:rsid w:val="0041522D"/>
    <w:rsid w:val="004160DB"/>
    <w:rsid w:val="004167AA"/>
    <w:rsid w:val="00416A14"/>
    <w:rsid w:val="00416C4F"/>
    <w:rsid w:val="00416FF0"/>
    <w:rsid w:val="0041779C"/>
    <w:rsid w:val="004178DC"/>
    <w:rsid w:val="00417D65"/>
    <w:rsid w:val="00420489"/>
    <w:rsid w:val="00420DA9"/>
    <w:rsid w:val="004218CE"/>
    <w:rsid w:val="00422139"/>
    <w:rsid w:val="00422375"/>
    <w:rsid w:val="00422C04"/>
    <w:rsid w:val="00424E88"/>
    <w:rsid w:val="004251AC"/>
    <w:rsid w:val="004253EF"/>
    <w:rsid w:val="00425492"/>
    <w:rsid w:val="004259C9"/>
    <w:rsid w:val="00425C49"/>
    <w:rsid w:val="00426055"/>
    <w:rsid w:val="00426F73"/>
    <w:rsid w:val="00427CAE"/>
    <w:rsid w:val="004306C5"/>
    <w:rsid w:val="00431516"/>
    <w:rsid w:val="00431A19"/>
    <w:rsid w:val="00431F2F"/>
    <w:rsid w:val="00432A52"/>
    <w:rsid w:val="00433357"/>
    <w:rsid w:val="00433C03"/>
    <w:rsid w:val="00433DF3"/>
    <w:rsid w:val="00433FA9"/>
    <w:rsid w:val="00434243"/>
    <w:rsid w:val="00435135"/>
    <w:rsid w:val="004351C3"/>
    <w:rsid w:val="004351F1"/>
    <w:rsid w:val="00435591"/>
    <w:rsid w:val="0044062C"/>
    <w:rsid w:val="004422C7"/>
    <w:rsid w:val="00442B50"/>
    <w:rsid w:val="0044304F"/>
    <w:rsid w:val="00443CD4"/>
    <w:rsid w:val="00443D45"/>
    <w:rsid w:val="004444F5"/>
    <w:rsid w:val="00444BC9"/>
    <w:rsid w:val="00445084"/>
    <w:rsid w:val="0044586A"/>
    <w:rsid w:val="00445A13"/>
    <w:rsid w:val="00445A53"/>
    <w:rsid w:val="00445ABC"/>
    <w:rsid w:val="00446965"/>
    <w:rsid w:val="00451FEF"/>
    <w:rsid w:val="00452575"/>
    <w:rsid w:val="004531C3"/>
    <w:rsid w:val="00453A3F"/>
    <w:rsid w:val="00455964"/>
    <w:rsid w:val="00455BAC"/>
    <w:rsid w:val="00455CAF"/>
    <w:rsid w:val="004562FE"/>
    <w:rsid w:val="00460C05"/>
    <w:rsid w:val="00460EB2"/>
    <w:rsid w:val="004628D5"/>
    <w:rsid w:val="00462E4C"/>
    <w:rsid w:val="00463074"/>
    <w:rsid w:val="004634FA"/>
    <w:rsid w:val="00463862"/>
    <w:rsid w:val="00464340"/>
    <w:rsid w:val="00465069"/>
    <w:rsid w:val="0046529C"/>
    <w:rsid w:val="00466317"/>
    <w:rsid w:val="00466481"/>
    <w:rsid w:val="00466530"/>
    <w:rsid w:val="00466BEC"/>
    <w:rsid w:val="004674F3"/>
    <w:rsid w:val="00467648"/>
    <w:rsid w:val="004678E7"/>
    <w:rsid w:val="00467B82"/>
    <w:rsid w:val="00467FDD"/>
    <w:rsid w:val="00470074"/>
    <w:rsid w:val="00470E82"/>
    <w:rsid w:val="004712DF"/>
    <w:rsid w:val="00472062"/>
    <w:rsid w:val="00472326"/>
    <w:rsid w:val="00472563"/>
    <w:rsid w:val="00472613"/>
    <w:rsid w:val="00472FFA"/>
    <w:rsid w:val="00473526"/>
    <w:rsid w:val="00473E5B"/>
    <w:rsid w:val="00473FF2"/>
    <w:rsid w:val="00475876"/>
    <w:rsid w:val="00475D81"/>
    <w:rsid w:val="00476349"/>
    <w:rsid w:val="00476A7C"/>
    <w:rsid w:val="004774C3"/>
    <w:rsid w:val="0048005E"/>
    <w:rsid w:val="00481168"/>
    <w:rsid w:val="00481FAA"/>
    <w:rsid w:val="004824A6"/>
    <w:rsid w:val="0048274E"/>
    <w:rsid w:val="0048328C"/>
    <w:rsid w:val="00483664"/>
    <w:rsid w:val="004836E9"/>
    <w:rsid w:val="00483920"/>
    <w:rsid w:val="00483A0B"/>
    <w:rsid w:val="0048411F"/>
    <w:rsid w:val="00484E66"/>
    <w:rsid w:val="004857C0"/>
    <w:rsid w:val="00485B40"/>
    <w:rsid w:val="00487B0F"/>
    <w:rsid w:val="00487E96"/>
    <w:rsid w:val="00490722"/>
    <w:rsid w:val="00490884"/>
    <w:rsid w:val="00491308"/>
    <w:rsid w:val="004914CD"/>
    <w:rsid w:val="00491D87"/>
    <w:rsid w:val="0049225F"/>
    <w:rsid w:val="0049276D"/>
    <w:rsid w:val="0049322F"/>
    <w:rsid w:val="00493298"/>
    <w:rsid w:val="004938CD"/>
    <w:rsid w:val="00493F51"/>
    <w:rsid w:val="004940C2"/>
    <w:rsid w:val="004951D0"/>
    <w:rsid w:val="00495389"/>
    <w:rsid w:val="00495824"/>
    <w:rsid w:val="00495AD4"/>
    <w:rsid w:val="00495EFC"/>
    <w:rsid w:val="00497BC1"/>
    <w:rsid w:val="00497BC8"/>
    <w:rsid w:val="00497C7E"/>
    <w:rsid w:val="00497D86"/>
    <w:rsid w:val="00497E2E"/>
    <w:rsid w:val="004A063C"/>
    <w:rsid w:val="004A0B23"/>
    <w:rsid w:val="004A0C2B"/>
    <w:rsid w:val="004A163F"/>
    <w:rsid w:val="004A2131"/>
    <w:rsid w:val="004A2221"/>
    <w:rsid w:val="004A2B47"/>
    <w:rsid w:val="004A30FD"/>
    <w:rsid w:val="004A3388"/>
    <w:rsid w:val="004A4682"/>
    <w:rsid w:val="004A4C9B"/>
    <w:rsid w:val="004A5920"/>
    <w:rsid w:val="004A7BD3"/>
    <w:rsid w:val="004B0610"/>
    <w:rsid w:val="004B289D"/>
    <w:rsid w:val="004B3BE5"/>
    <w:rsid w:val="004B482C"/>
    <w:rsid w:val="004B4E81"/>
    <w:rsid w:val="004B6451"/>
    <w:rsid w:val="004B7C45"/>
    <w:rsid w:val="004B7CA2"/>
    <w:rsid w:val="004B7F7C"/>
    <w:rsid w:val="004C01FD"/>
    <w:rsid w:val="004C0C05"/>
    <w:rsid w:val="004C171F"/>
    <w:rsid w:val="004C3015"/>
    <w:rsid w:val="004C3AC0"/>
    <w:rsid w:val="004C3EC3"/>
    <w:rsid w:val="004C4E04"/>
    <w:rsid w:val="004C4EA4"/>
    <w:rsid w:val="004C53AD"/>
    <w:rsid w:val="004C5B66"/>
    <w:rsid w:val="004C5CD6"/>
    <w:rsid w:val="004C601B"/>
    <w:rsid w:val="004C6B23"/>
    <w:rsid w:val="004C75F0"/>
    <w:rsid w:val="004C7A36"/>
    <w:rsid w:val="004C7C22"/>
    <w:rsid w:val="004C7D14"/>
    <w:rsid w:val="004D0098"/>
    <w:rsid w:val="004D1158"/>
    <w:rsid w:val="004D2363"/>
    <w:rsid w:val="004D276C"/>
    <w:rsid w:val="004D36D4"/>
    <w:rsid w:val="004D4713"/>
    <w:rsid w:val="004D50B4"/>
    <w:rsid w:val="004D50E0"/>
    <w:rsid w:val="004D5517"/>
    <w:rsid w:val="004D5553"/>
    <w:rsid w:val="004D5AED"/>
    <w:rsid w:val="004D5BDC"/>
    <w:rsid w:val="004D5C28"/>
    <w:rsid w:val="004D5D25"/>
    <w:rsid w:val="004D5D35"/>
    <w:rsid w:val="004D6B6D"/>
    <w:rsid w:val="004D6F49"/>
    <w:rsid w:val="004D7BA4"/>
    <w:rsid w:val="004E064E"/>
    <w:rsid w:val="004E1128"/>
    <w:rsid w:val="004E179B"/>
    <w:rsid w:val="004E295C"/>
    <w:rsid w:val="004E3724"/>
    <w:rsid w:val="004E46EC"/>
    <w:rsid w:val="004E5A20"/>
    <w:rsid w:val="004E6746"/>
    <w:rsid w:val="004E6F23"/>
    <w:rsid w:val="004F001F"/>
    <w:rsid w:val="004F0906"/>
    <w:rsid w:val="004F2C4D"/>
    <w:rsid w:val="004F2E6E"/>
    <w:rsid w:val="004F38D5"/>
    <w:rsid w:val="004F46FA"/>
    <w:rsid w:val="004F4CBC"/>
    <w:rsid w:val="004F5106"/>
    <w:rsid w:val="004F54A1"/>
    <w:rsid w:val="004F5F8B"/>
    <w:rsid w:val="004F6AFA"/>
    <w:rsid w:val="004F6B11"/>
    <w:rsid w:val="004F6BA9"/>
    <w:rsid w:val="004F704F"/>
    <w:rsid w:val="004F7092"/>
    <w:rsid w:val="004F7137"/>
    <w:rsid w:val="004F78C8"/>
    <w:rsid w:val="004F7E44"/>
    <w:rsid w:val="005000B5"/>
    <w:rsid w:val="0050026A"/>
    <w:rsid w:val="00500523"/>
    <w:rsid w:val="00500621"/>
    <w:rsid w:val="0050172D"/>
    <w:rsid w:val="00502308"/>
    <w:rsid w:val="005029DC"/>
    <w:rsid w:val="0050308D"/>
    <w:rsid w:val="005030E5"/>
    <w:rsid w:val="00503B10"/>
    <w:rsid w:val="005047DE"/>
    <w:rsid w:val="0050494E"/>
    <w:rsid w:val="00505EBD"/>
    <w:rsid w:val="00505F5E"/>
    <w:rsid w:val="00506063"/>
    <w:rsid w:val="005067CF"/>
    <w:rsid w:val="005067EB"/>
    <w:rsid w:val="0050687F"/>
    <w:rsid w:val="00506D8E"/>
    <w:rsid w:val="005104EB"/>
    <w:rsid w:val="00511551"/>
    <w:rsid w:val="005116A6"/>
    <w:rsid w:val="005116B7"/>
    <w:rsid w:val="005117D5"/>
    <w:rsid w:val="00511E55"/>
    <w:rsid w:val="00512A48"/>
    <w:rsid w:val="00512E05"/>
    <w:rsid w:val="00513B16"/>
    <w:rsid w:val="00514825"/>
    <w:rsid w:val="00514ACE"/>
    <w:rsid w:val="00515B39"/>
    <w:rsid w:val="005164A7"/>
    <w:rsid w:val="005177B2"/>
    <w:rsid w:val="005227E5"/>
    <w:rsid w:val="00523D45"/>
    <w:rsid w:val="0052494E"/>
    <w:rsid w:val="00524D7F"/>
    <w:rsid w:val="0052510D"/>
    <w:rsid w:val="00525187"/>
    <w:rsid w:val="00525BD5"/>
    <w:rsid w:val="005263A0"/>
    <w:rsid w:val="0052665F"/>
    <w:rsid w:val="00526F21"/>
    <w:rsid w:val="00527219"/>
    <w:rsid w:val="00530E18"/>
    <w:rsid w:val="00531540"/>
    <w:rsid w:val="00531F49"/>
    <w:rsid w:val="005326C1"/>
    <w:rsid w:val="005328C8"/>
    <w:rsid w:val="00533B2D"/>
    <w:rsid w:val="00533CFF"/>
    <w:rsid w:val="00533D21"/>
    <w:rsid w:val="00534F1E"/>
    <w:rsid w:val="00535611"/>
    <w:rsid w:val="00536758"/>
    <w:rsid w:val="00536997"/>
    <w:rsid w:val="005375A7"/>
    <w:rsid w:val="005377D0"/>
    <w:rsid w:val="00537C94"/>
    <w:rsid w:val="00540145"/>
    <w:rsid w:val="005402DE"/>
    <w:rsid w:val="00541F81"/>
    <w:rsid w:val="005426E1"/>
    <w:rsid w:val="00542ACD"/>
    <w:rsid w:val="00542CF3"/>
    <w:rsid w:val="0054405B"/>
    <w:rsid w:val="00547036"/>
    <w:rsid w:val="00547809"/>
    <w:rsid w:val="0055008C"/>
    <w:rsid w:val="005500B1"/>
    <w:rsid w:val="0055098A"/>
    <w:rsid w:val="00551251"/>
    <w:rsid w:val="0055184E"/>
    <w:rsid w:val="00552BAC"/>
    <w:rsid w:val="00554B3B"/>
    <w:rsid w:val="00555A1A"/>
    <w:rsid w:val="00555B27"/>
    <w:rsid w:val="00557662"/>
    <w:rsid w:val="00560B42"/>
    <w:rsid w:val="00560CC8"/>
    <w:rsid w:val="00560F86"/>
    <w:rsid w:val="005613E4"/>
    <w:rsid w:val="00562439"/>
    <w:rsid w:val="00562B12"/>
    <w:rsid w:val="00562D30"/>
    <w:rsid w:val="00563F09"/>
    <w:rsid w:val="00564473"/>
    <w:rsid w:val="00565549"/>
    <w:rsid w:val="00566070"/>
    <w:rsid w:val="00566538"/>
    <w:rsid w:val="00566D96"/>
    <w:rsid w:val="005673E2"/>
    <w:rsid w:val="00567C05"/>
    <w:rsid w:val="00571923"/>
    <w:rsid w:val="00571C3A"/>
    <w:rsid w:val="00572D9A"/>
    <w:rsid w:val="0057320C"/>
    <w:rsid w:val="005747A6"/>
    <w:rsid w:val="005761F2"/>
    <w:rsid w:val="00576C2A"/>
    <w:rsid w:val="00576CA3"/>
    <w:rsid w:val="0057748F"/>
    <w:rsid w:val="00583615"/>
    <w:rsid w:val="00583FA0"/>
    <w:rsid w:val="00584D56"/>
    <w:rsid w:val="00585CC8"/>
    <w:rsid w:val="00586B0A"/>
    <w:rsid w:val="00586B77"/>
    <w:rsid w:val="0059093A"/>
    <w:rsid w:val="00590F94"/>
    <w:rsid w:val="0059154D"/>
    <w:rsid w:val="00592EE8"/>
    <w:rsid w:val="00593448"/>
    <w:rsid w:val="005938CF"/>
    <w:rsid w:val="00593C80"/>
    <w:rsid w:val="0059416E"/>
    <w:rsid w:val="00595AA0"/>
    <w:rsid w:val="00595B3A"/>
    <w:rsid w:val="00595B79"/>
    <w:rsid w:val="00596060"/>
    <w:rsid w:val="00596C3A"/>
    <w:rsid w:val="005A0167"/>
    <w:rsid w:val="005A04E1"/>
    <w:rsid w:val="005A0DF0"/>
    <w:rsid w:val="005A1048"/>
    <w:rsid w:val="005A14D2"/>
    <w:rsid w:val="005A23DB"/>
    <w:rsid w:val="005A24E2"/>
    <w:rsid w:val="005A3195"/>
    <w:rsid w:val="005A332E"/>
    <w:rsid w:val="005A4AE3"/>
    <w:rsid w:val="005A52D1"/>
    <w:rsid w:val="005A5801"/>
    <w:rsid w:val="005A5BFE"/>
    <w:rsid w:val="005A689A"/>
    <w:rsid w:val="005A6B07"/>
    <w:rsid w:val="005A7968"/>
    <w:rsid w:val="005B01B1"/>
    <w:rsid w:val="005B13F4"/>
    <w:rsid w:val="005B2A84"/>
    <w:rsid w:val="005B2D99"/>
    <w:rsid w:val="005B36E7"/>
    <w:rsid w:val="005B3B84"/>
    <w:rsid w:val="005B3CF6"/>
    <w:rsid w:val="005B3D5E"/>
    <w:rsid w:val="005B474A"/>
    <w:rsid w:val="005B568A"/>
    <w:rsid w:val="005B56C7"/>
    <w:rsid w:val="005B5837"/>
    <w:rsid w:val="005B60AC"/>
    <w:rsid w:val="005B6972"/>
    <w:rsid w:val="005B6A12"/>
    <w:rsid w:val="005B6C94"/>
    <w:rsid w:val="005B79C5"/>
    <w:rsid w:val="005C0ADC"/>
    <w:rsid w:val="005C123F"/>
    <w:rsid w:val="005C134E"/>
    <w:rsid w:val="005C1546"/>
    <w:rsid w:val="005C1D8A"/>
    <w:rsid w:val="005C2148"/>
    <w:rsid w:val="005C32A6"/>
    <w:rsid w:val="005C3347"/>
    <w:rsid w:val="005C33D7"/>
    <w:rsid w:val="005C449C"/>
    <w:rsid w:val="005C4E02"/>
    <w:rsid w:val="005C5253"/>
    <w:rsid w:val="005C5411"/>
    <w:rsid w:val="005C72A3"/>
    <w:rsid w:val="005C73CA"/>
    <w:rsid w:val="005C7E72"/>
    <w:rsid w:val="005D04C9"/>
    <w:rsid w:val="005D04D7"/>
    <w:rsid w:val="005D0FA8"/>
    <w:rsid w:val="005D14B1"/>
    <w:rsid w:val="005D1643"/>
    <w:rsid w:val="005D1E4A"/>
    <w:rsid w:val="005D1EF8"/>
    <w:rsid w:val="005D21BB"/>
    <w:rsid w:val="005D2A48"/>
    <w:rsid w:val="005D3BB5"/>
    <w:rsid w:val="005D40D1"/>
    <w:rsid w:val="005D4534"/>
    <w:rsid w:val="005D4751"/>
    <w:rsid w:val="005D49E5"/>
    <w:rsid w:val="005D5965"/>
    <w:rsid w:val="005D6164"/>
    <w:rsid w:val="005D74C6"/>
    <w:rsid w:val="005D7601"/>
    <w:rsid w:val="005D7A68"/>
    <w:rsid w:val="005E09BC"/>
    <w:rsid w:val="005E0ACF"/>
    <w:rsid w:val="005E1A7A"/>
    <w:rsid w:val="005E1D84"/>
    <w:rsid w:val="005E23A6"/>
    <w:rsid w:val="005E279B"/>
    <w:rsid w:val="005E333B"/>
    <w:rsid w:val="005E36DE"/>
    <w:rsid w:val="005E4660"/>
    <w:rsid w:val="005E4F49"/>
    <w:rsid w:val="005E549D"/>
    <w:rsid w:val="005E6703"/>
    <w:rsid w:val="005E7F08"/>
    <w:rsid w:val="005F0568"/>
    <w:rsid w:val="005F0806"/>
    <w:rsid w:val="005F12FF"/>
    <w:rsid w:val="005F15A6"/>
    <w:rsid w:val="005F171E"/>
    <w:rsid w:val="005F18A1"/>
    <w:rsid w:val="005F1CEF"/>
    <w:rsid w:val="005F2038"/>
    <w:rsid w:val="005F2EB5"/>
    <w:rsid w:val="005F2F1E"/>
    <w:rsid w:val="005F3639"/>
    <w:rsid w:val="005F509D"/>
    <w:rsid w:val="005F5714"/>
    <w:rsid w:val="005F5757"/>
    <w:rsid w:val="005F696E"/>
    <w:rsid w:val="005F73B6"/>
    <w:rsid w:val="005F7774"/>
    <w:rsid w:val="005F7A06"/>
    <w:rsid w:val="005F7C6E"/>
    <w:rsid w:val="005F7CD4"/>
    <w:rsid w:val="006022B4"/>
    <w:rsid w:val="00602754"/>
    <w:rsid w:val="0060353A"/>
    <w:rsid w:val="006048B7"/>
    <w:rsid w:val="00605960"/>
    <w:rsid w:val="00605AC8"/>
    <w:rsid w:val="00605E17"/>
    <w:rsid w:val="0060621D"/>
    <w:rsid w:val="00606ECE"/>
    <w:rsid w:val="006073FC"/>
    <w:rsid w:val="0060793F"/>
    <w:rsid w:val="00611B5C"/>
    <w:rsid w:val="00612982"/>
    <w:rsid w:val="00612F75"/>
    <w:rsid w:val="00613220"/>
    <w:rsid w:val="00614FC9"/>
    <w:rsid w:val="00614FDA"/>
    <w:rsid w:val="00615636"/>
    <w:rsid w:val="00616062"/>
    <w:rsid w:val="00616441"/>
    <w:rsid w:val="00616484"/>
    <w:rsid w:val="0061677E"/>
    <w:rsid w:val="00616B55"/>
    <w:rsid w:val="006176B8"/>
    <w:rsid w:val="00620B86"/>
    <w:rsid w:val="00620BED"/>
    <w:rsid w:val="00621634"/>
    <w:rsid w:val="00621C66"/>
    <w:rsid w:val="00621F92"/>
    <w:rsid w:val="006221A3"/>
    <w:rsid w:val="00622939"/>
    <w:rsid w:val="00622D99"/>
    <w:rsid w:val="00624730"/>
    <w:rsid w:val="00626516"/>
    <w:rsid w:val="006269BA"/>
    <w:rsid w:val="00627112"/>
    <w:rsid w:val="0062761C"/>
    <w:rsid w:val="00627B51"/>
    <w:rsid w:val="00630011"/>
    <w:rsid w:val="006303BF"/>
    <w:rsid w:val="00630A94"/>
    <w:rsid w:val="00631B20"/>
    <w:rsid w:val="00633239"/>
    <w:rsid w:val="00633510"/>
    <w:rsid w:val="00634AAD"/>
    <w:rsid w:val="00634BD5"/>
    <w:rsid w:val="006350CA"/>
    <w:rsid w:val="0063592A"/>
    <w:rsid w:val="00635A28"/>
    <w:rsid w:val="0063691A"/>
    <w:rsid w:val="00636980"/>
    <w:rsid w:val="00636DF1"/>
    <w:rsid w:val="0063718C"/>
    <w:rsid w:val="00637394"/>
    <w:rsid w:val="00637492"/>
    <w:rsid w:val="006375A0"/>
    <w:rsid w:val="00637792"/>
    <w:rsid w:val="00640C76"/>
    <w:rsid w:val="00640D23"/>
    <w:rsid w:val="00641618"/>
    <w:rsid w:val="006428D9"/>
    <w:rsid w:val="006432DE"/>
    <w:rsid w:val="006436E7"/>
    <w:rsid w:val="00643E59"/>
    <w:rsid w:val="00645C57"/>
    <w:rsid w:val="00646DDE"/>
    <w:rsid w:val="006472F2"/>
    <w:rsid w:val="00647507"/>
    <w:rsid w:val="00647ACA"/>
    <w:rsid w:val="00647D56"/>
    <w:rsid w:val="006502A1"/>
    <w:rsid w:val="00651111"/>
    <w:rsid w:val="00651274"/>
    <w:rsid w:val="0065205F"/>
    <w:rsid w:val="00653716"/>
    <w:rsid w:val="00653F28"/>
    <w:rsid w:val="006543EC"/>
    <w:rsid w:val="006549A2"/>
    <w:rsid w:val="00654DF0"/>
    <w:rsid w:val="006558F6"/>
    <w:rsid w:val="00655F19"/>
    <w:rsid w:val="0065609C"/>
    <w:rsid w:val="006566C1"/>
    <w:rsid w:val="00656AB1"/>
    <w:rsid w:val="00656CF2"/>
    <w:rsid w:val="00657059"/>
    <w:rsid w:val="006574F2"/>
    <w:rsid w:val="00657C90"/>
    <w:rsid w:val="00657F05"/>
    <w:rsid w:val="006605B0"/>
    <w:rsid w:val="00660660"/>
    <w:rsid w:val="00660ECB"/>
    <w:rsid w:val="00661276"/>
    <w:rsid w:val="0066210C"/>
    <w:rsid w:val="00662320"/>
    <w:rsid w:val="00662EEA"/>
    <w:rsid w:val="006635C5"/>
    <w:rsid w:val="00664123"/>
    <w:rsid w:val="00664490"/>
    <w:rsid w:val="00664E30"/>
    <w:rsid w:val="006668EA"/>
    <w:rsid w:val="00666CA2"/>
    <w:rsid w:val="006677D2"/>
    <w:rsid w:val="00667E66"/>
    <w:rsid w:val="006701CC"/>
    <w:rsid w:val="006708B7"/>
    <w:rsid w:val="00670D16"/>
    <w:rsid w:val="00672057"/>
    <w:rsid w:val="00672A26"/>
    <w:rsid w:val="00672A2D"/>
    <w:rsid w:val="00672ABB"/>
    <w:rsid w:val="006730ED"/>
    <w:rsid w:val="006739D6"/>
    <w:rsid w:val="0067402B"/>
    <w:rsid w:val="0067551A"/>
    <w:rsid w:val="006767B9"/>
    <w:rsid w:val="00676AB2"/>
    <w:rsid w:val="00676DD2"/>
    <w:rsid w:val="00676F55"/>
    <w:rsid w:val="00680CA2"/>
    <w:rsid w:val="00681106"/>
    <w:rsid w:val="0068230B"/>
    <w:rsid w:val="00682747"/>
    <w:rsid w:val="006829A7"/>
    <w:rsid w:val="00682FC1"/>
    <w:rsid w:val="006846C3"/>
    <w:rsid w:val="00685281"/>
    <w:rsid w:val="0068582C"/>
    <w:rsid w:val="00685EFE"/>
    <w:rsid w:val="006879C2"/>
    <w:rsid w:val="006914EC"/>
    <w:rsid w:val="006918B7"/>
    <w:rsid w:val="00691A65"/>
    <w:rsid w:val="00691DF4"/>
    <w:rsid w:val="00691F28"/>
    <w:rsid w:val="006923F1"/>
    <w:rsid w:val="0069241C"/>
    <w:rsid w:val="00692D35"/>
    <w:rsid w:val="00692F99"/>
    <w:rsid w:val="00693AB8"/>
    <w:rsid w:val="00694349"/>
    <w:rsid w:val="00694B6D"/>
    <w:rsid w:val="0069502E"/>
    <w:rsid w:val="00695526"/>
    <w:rsid w:val="00696206"/>
    <w:rsid w:val="006966E9"/>
    <w:rsid w:val="00696998"/>
    <w:rsid w:val="00697C08"/>
    <w:rsid w:val="006A1901"/>
    <w:rsid w:val="006A1EC8"/>
    <w:rsid w:val="006A2B6F"/>
    <w:rsid w:val="006A2CDB"/>
    <w:rsid w:val="006A329D"/>
    <w:rsid w:val="006A38C3"/>
    <w:rsid w:val="006A5F65"/>
    <w:rsid w:val="006A750A"/>
    <w:rsid w:val="006A78E0"/>
    <w:rsid w:val="006A7905"/>
    <w:rsid w:val="006A7F85"/>
    <w:rsid w:val="006B0253"/>
    <w:rsid w:val="006B05D3"/>
    <w:rsid w:val="006B08EC"/>
    <w:rsid w:val="006B0A05"/>
    <w:rsid w:val="006B0BB5"/>
    <w:rsid w:val="006B0BEA"/>
    <w:rsid w:val="006B0CF2"/>
    <w:rsid w:val="006B154C"/>
    <w:rsid w:val="006B3419"/>
    <w:rsid w:val="006B3A78"/>
    <w:rsid w:val="006B491B"/>
    <w:rsid w:val="006B4C68"/>
    <w:rsid w:val="006B557A"/>
    <w:rsid w:val="006B5DB8"/>
    <w:rsid w:val="006B756B"/>
    <w:rsid w:val="006B76FC"/>
    <w:rsid w:val="006B7A87"/>
    <w:rsid w:val="006C1B89"/>
    <w:rsid w:val="006C272D"/>
    <w:rsid w:val="006C2757"/>
    <w:rsid w:val="006C28E8"/>
    <w:rsid w:val="006C3181"/>
    <w:rsid w:val="006C46A5"/>
    <w:rsid w:val="006C5FFE"/>
    <w:rsid w:val="006C6737"/>
    <w:rsid w:val="006C6DBD"/>
    <w:rsid w:val="006C7585"/>
    <w:rsid w:val="006C7831"/>
    <w:rsid w:val="006C7E0F"/>
    <w:rsid w:val="006D0280"/>
    <w:rsid w:val="006D0E05"/>
    <w:rsid w:val="006D1307"/>
    <w:rsid w:val="006D16A8"/>
    <w:rsid w:val="006D1798"/>
    <w:rsid w:val="006D372A"/>
    <w:rsid w:val="006D4476"/>
    <w:rsid w:val="006D45E6"/>
    <w:rsid w:val="006D53FF"/>
    <w:rsid w:val="006D5F16"/>
    <w:rsid w:val="006D632E"/>
    <w:rsid w:val="006D7345"/>
    <w:rsid w:val="006D7487"/>
    <w:rsid w:val="006D78BE"/>
    <w:rsid w:val="006D7D9A"/>
    <w:rsid w:val="006E08DB"/>
    <w:rsid w:val="006E0A7E"/>
    <w:rsid w:val="006E191B"/>
    <w:rsid w:val="006E1B66"/>
    <w:rsid w:val="006E249D"/>
    <w:rsid w:val="006E2A30"/>
    <w:rsid w:val="006E35C4"/>
    <w:rsid w:val="006E37E5"/>
    <w:rsid w:val="006E3896"/>
    <w:rsid w:val="006E4087"/>
    <w:rsid w:val="006E4630"/>
    <w:rsid w:val="006E4870"/>
    <w:rsid w:val="006E6365"/>
    <w:rsid w:val="006E6664"/>
    <w:rsid w:val="006E6B0A"/>
    <w:rsid w:val="006E6E6D"/>
    <w:rsid w:val="006E7624"/>
    <w:rsid w:val="006F019C"/>
    <w:rsid w:val="006F07F3"/>
    <w:rsid w:val="006F102C"/>
    <w:rsid w:val="006F1340"/>
    <w:rsid w:val="006F1922"/>
    <w:rsid w:val="006F1BCA"/>
    <w:rsid w:val="006F2765"/>
    <w:rsid w:val="006F2BDD"/>
    <w:rsid w:val="006F3186"/>
    <w:rsid w:val="006F3BBB"/>
    <w:rsid w:val="006F3D43"/>
    <w:rsid w:val="006F44D7"/>
    <w:rsid w:val="006F518A"/>
    <w:rsid w:val="006F5CA3"/>
    <w:rsid w:val="006F6281"/>
    <w:rsid w:val="006F6330"/>
    <w:rsid w:val="006F6A9F"/>
    <w:rsid w:val="006F717F"/>
    <w:rsid w:val="006F7219"/>
    <w:rsid w:val="006F7321"/>
    <w:rsid w:val="006F7326"/>
    <w:rsid w:val="006F7873"/>
    <w:rsid w:val="006F7B4A"/>
    <w:rsid w:val="00700129"/>
    <w:rsid w:val="00700710"/>
    <w:rsid w:val="0070076B"/>
    <w:rsid w:val="007009CE"/>
    <w:rsid w:val="007012AF"/>
    <w:rsid w:val="00701363"/>
    <w:rsid w:val="007023AE"/>
    <w:rsid w:val="007035A2"/>
    <w:rsid w:val="007036AF"/>
    <w:rsid w:val="00703738"/>
    <w:rsid w:val="00703E71"/>
    <w:rsid w:val="00704568"/>
    <w:rsid w:val="00705A98"/>
    <w:rsid w:val="00705BB9"/>
    <w:rsid w:val="00705C69"/>
    <w:rsid w:val="00706FC7"/>
    <w:rsid w:val="0070709C"/>
    <w:rsid w:val="00707F3D"/>
    <w:rsid w:val="007108CE"/>
    <w:rsid w:val="00710B02"/>
    <w:rsid w:val="00711E01"/>
    <w:rsid w:val="00712BC2"/>
    <w:rsid w:val="007130F4"/>
    <w:rsid w:val="00713A7C"/>
    <w:rsid w:val="00714407"/>
    <w:rsid w:val="00714CD1"/>
    <w:rsid w:val="0071564C"/>
    <w:rsid w:val="0071713D"/>
    <w:rsid w:val="0071722B"/>
    <w:rsid w:val="00717B0D"/>
    <w:rsid w:val="007201FD"/>
    <w:rsid w:val="00720801"/>
    <w:rsid w:val="00720973"/>
    <w:rsid w:val="007222AC"/>
    <w:rsid w:val="00722454"/>
    <w:rsid w:val="007226C0"/>
    <w:rsid w:val="00723644"/>
    <w:rsid w:val="007239ED"/>
    <w:rsid w:val="00724119"/>
    <w:rsid w:val="0072450E"/>
    <w:rsid w:val="00724F7A"/>
    <w:rsid w:val="007256FA"/>
    <w:rsid w:val="0072614E"/>
    <w:rsid w:val="00726678"/>
    <w:rsid w:val="00726AFC"/>
    <w:rsid w:val="00727454"/>
    <w:rsid w:val="00727937"/>
    <w:rsid w:val="007311B5"/>
    <w:rsid w:val="00731328"/>
    <w:rsid w:val="00731F42"/>
    <w:rsid w:val="00733177"/>
    <w:rsid w:val="0073392C"/>
    <w:rsid w:val="00733E19"/>
    <w:rsid w:val="00734651"/>
    <w:rsid w:val="00734AAE"/>
    <w:rsid w:val="007358EE"/>
    <w:rsid w:val="00735A3B"/>
    <w:rsid w:val="00735A83"/>
    <w:rsid w:val="00735F97"/>
    <w:rsid w:val="007363E1"/>
    <w:rsid w:val="00736C17"/>
    <w:rsid w:val="0073757F"/>
    <w:rsid w:val="007375E9"/>
    <w:rsid w:val="007402F6"/>
    <w:rsid w:val="00741115"/>
    <w:rsid w:val="00741D36"/>
    <w:rsid w:val="00742065"/>
    <w:rsid w:val="007426FD"/>
    <w:rsid w:val="00743FCD"/>
    <w:rsid w:val="007443F5"/>
    <w:rsid w:val="00744968"/>
    <w:rsid w:val="00744B09"/>
    <w:rsid w:val="00746D95"/>
    <w:rsid w:val="00747153"/>
    <w:rsid w:val="007471FD"/>
    <w:rsid w:val="007479A3"/>
    <w:rsid w:val="00747A19"/>
    <w:rsid w:val="00747F04"/>
    <w:rsid w:val="00750A6B"/>
    <w:rsid w:val="00750AA8"/>
    <w:rsid w:val="00750C3F"/>
    <w:rsid w:val="007521E2"/>
    <w:rsid w:val="007524C5"/>
    <w:rsid w:val="007525BB"/>
    <w:rsid w:val="0075300F"/>
    <w:rsid w:val="0075310E"/>
    <w:rsid w:val="00753295"/>
    <w:rsid w:val="00753927"/>
    <w:rsid w:val="00753AB6"/>
    <w:rsid w:val="00753C58"/>
    <w:rsid w:val="00754201"/>
    <w:rsid w:val="00754301"/>
    <w:rsid w:val="0075457A"/>
    <w:rsid w:val="00754B18"/>
    <w:rsid w:val="00754B93"/>
    <w:rsid w:val="00754C0A"/>
    <w:rsid w:val="00756C9B"/>
    <w:rsid w:val="00757E47"/>
    <w:rsid w:val="007603A6"/>
    <w:rsid w:val="00760899"/>
    <w:rsid w:val="007617BA"/>
    <w:rsid w:val="007621D9"/>
    <w:rsid w:val="007623E6"/>
    <w:rsid w:val="00762EB0"/>
    <w:rsid w:val="00763541"/>
    <w:rsid w:val="0076640D"/>
    <w:rsid w:val="00770B6E"/>
    <w:rsid w:val="0077113A"/>
    <w:rsid w:val="007713A3"/>
    <w:rsid w:val="0077185B"/>
    <w:rsid w:val="00771D12"/>
    <w:rsid w:val="00772A19"/>
    <w:rsid w:val="00775B1A"/>
    <w:rsid w:val="00775D91"/>
    <w:rsid w:val="00776E1C"/>
    <w:rsid w:val="00777676"/>
    <w:rsid w:val="00777920"/>
    <w:rsid w:val="007806F9"/>
    <w:rsid w:val="00780C17"/>
    <w:rsid w:val="00780C23"/>
    <w:rsid w:val="007810E0"/>
    <w:rsid w:val="0078155A"/>
    <w:rsid w:val="007816E3"/>
    <w:rsid w:val="007817F0"/>
    <w:rsid w:val="0078257C"/>
    <w:rsid w:val="00782E29"/>
    <w:rsid w:val="0078340F"/>
    <w:rsid w:val="007834FE"/>
    <w:rsid w:val="0078372C"/>
    <w:rsid w:val="00784ED1"/>
    <w:rsid w:val="007854A3"/>
    <w:rsid w:val="007856BB"/>
    <w:rsid w:val="00785C7B"/>
    <w:rsid w:val="00785E72"/>
    <w:rsid w:val="0078609C"/>
    <w:rsid w:val="00786460"/>
    <w:rsid w:val="0078776A"/>
    <w:rsid w:val="00787AB2"/>
    <w:rsid w:val="00787BEA"/>
    <w:rsid w:val="007901CF"/>
    <w:rsid w:val="007907A6"/>
    <w:rsid w:val="007910E3"/>
    <w:rsid w:val="00791A18"/>
    <w:rsid w:val="0079220D"/>
    <w:rsid w:val="007936ED"/>
    <w:rsid w:val="00793B70"/>
    <w:rsid w:val="0079447C"/>
    <w:rsid w:val="0079468B"/>
    <w:rsid w:val="007946FB"/>
    <w:rsid w:val="00794C15"/>
    <w:rsid w:val="00797A5B"/>
    <w:rsid w:val="007A0574"/>
    <w:rsid w:val="007A0C78"/>
    <w:rsid w:val="007A2794"/>
    <w:rsid w:val="007A3B9F"/>
    <w:rsid w:val="007A415B"/>
    <w:rsid w:val="007A554F"/>
    <w:rsid w:val="007A5560"/>
    <w:rsid w:val="007A5D66"/>
    <w:rsid w:val="007A5DFE"/>
    <w:rsid w:val="007A5F72"/>
    <w:rsid w:val="007A60CE"/>
    <w:rsid w:val="007A6957"/>
    <w:rsid w:val="007A6CF5"/>
    <w:rsid w:val="007A6ECF"/>
    <w:rsid w:val="007A70FC"/>
    <w:rsid w:val="007A752A"/>
    <w:rsid w:val="007A7745"/>
    <w:rsid w:val="007A791C"/>
    <w:rsid w:val="007A7D92"/>
    <w:rsid w:val="007B06B5"/>
    <w:rsid w:val="007B09CF"/>
    <w:rsid w:val="007B1E24"/>
    <w:rsid w:val="007B25B0"/>
    <w:rsid w:val="007B31DE"/>
    <w:rsid w:val="007B3250"/>
    <w:rsid w:val="007B4A13"/>
    <w:rsid w:val="007B5B5A"/>
    <w:rsid w:val="007B5D8C"/>
    <w:rsid w:val="007B6067"/>
    <w:rsid w:val="007B6501"/>
    <w:rsid w:val="007B706F"/>
    <w:rsid w:val="007B7131"/>
    <w:rsid w:val="007B730C"/>
    <w:rsid w:val="007C00EB"/>
    <w:rsid w:val="007C16CB"/>
    <w:rsid w:val="007C170A"/>
    <w:rsid w:val="007C2D3E"/>
    <w:rsid w:val="007C2FD4"/>
    <w:rsid w:val="007C4012"/>
    <w:rsid w:val="007C5739"/>
    <w:rsid w:val="007C724A"/>
    <w:rsid w:val="007D04DF"/>
    <w:rsid w:val="007D0528"/>
    <w:rsid w:val="007D1E28"/>
    <w:rsid w:val="007D4561"/>
    <w:rsid w:val="007D4799"/>
    <w:rsid w:val="007D48AF"/>
    <w:rsid w:val="007D58A8"/>
    <w:rsid w:val="007D5B0E"/>
    <w:rsid w:val="007D6CE8"/>
    <w:rsid w:val="007D759D"/>
    <w:rsid w:val="007E0B27"/>
    <w:rsid w:val="007E14CC"/>
    <w:rsid w:val="007E1943"/>
    <w:rsid w:val="007E1B0C"/>
    <w:rsid w:val="007E2DD3"/>
    <w:rsid w:val="007E2EC5"/>
    <w:rsid w:val="007E3950"/>
    <w:rsid w:val="007E3F60"/>
    <w:rsid w:val="007E431A"/>
    <w:rsid w:val="007E52FA"/>
    <w:rsid w:val="007E5401"/>
    <w:rsid w:val="007E5755"/>
    <w:rsid w:val="007E5844"/>
    <w:rsid w:val="007E621B"/>
    <w:rsid w:val="007E6F1F"/>
    <w:rsid w:val="007E782B"/>
    <w:rsid w:val="007F0C28"/>
    <w:rsid w:val="007F34BF"/>
    <w:rsid w:val="007F381C"/>
    <w:rsid w:val="007F3A4E"/>
    <w:rsid w:val="007F3EDD"/>
    <w:rsid w:val="007F4617"/>
    <w:rsid w:val="007F496F"/>
    <w:rsid w:val="007F522A"/>
    <w:rsid w:val="007F598A"/>
    <w:rsid w:val="007F69CB"/>
    <w:rsid w:val="00800050"/>
    <w:rsid w:val="008004A3"/>
    <w:rsid w:val="00800D82"/>
    <w:rsid w:val="0080113F"/>
    <w:rsid w:val="0080117B"/>
    <w:rsid w:val="008011AB"/>
    <w:rsid w:val="008016D9"/>
    <w:rsid w:val="008017A8"/>
    <w:rsid w:val="00801CC1"/>
    <w:rsid w:val="00801D41"/>
    <w:rsid w:val="0080236D"/>
    <w:rsid w:val="00802A0C"/>
    <w:rsid w:val="00803D33"/>
    <w:rsid w:val="00805622"/>
    <w:rsid w:val="008068F0"/>
    <w:rsid w:val="008071A0"/>
    <w:rsid w:val="00807543"/>
    <w:rsid w:val="00807DA5"/>
    <w:rsid w:val="008108B1"/>
    <w:rsid w:val="008131FD"/>
    <w:rsid w:val="00814FEB"/>
    <w:rsid w:val="008155EC"/>
    <w:rsid w:val="00816220"/>
    <w:rsid w:val="0081662D"/>
    <w:rsid w:val="008175A2"/>
    <w:rsid w:val="008177E8"/>
    <w:rsid w:val="00820200"/>
    <w:rsid w:val="00820493"/>
    <w:rsid w:val="008214CE"/>
    <w:rsid w:val="008222FC"/>
    <w:rsid w:val="008225F4"/>
    <w:rsid w:val="00822C7F"/>
    <w:rsid w:val="008236EA"/>
    <w:rsid w:val="00823A7C"/>
    <w:rsid w:val="0082404F"/>
    <w:rsid w:val="00824ACB"/>
    <w:rsid w:val="00825BE0"/>
    <w:rsid w:val="00826476"/>
    <w:rsid w:val="00827899"/>
    <w:rsid w:val="00831445"/>
    <w:rsid w:val="008319B1"/>
    <w:rsid w:val="00831E2E"/>
    <w:rsid w:val="0083257E"/>
    <w:rsid w:val="00833B69"/>
    <w:rsid w:val="00834168"/>
    <w:rsid w:val="00834394"/>
    <w:rsid w:val="00834443"/>
    <w:rsid w:val="008346BA"/>
    <w:rsid w:val="008347D5"/>
    <w:rsid w:val="0083485B"/>
    <w:rsid w:val="008352DD"/>
    <w:rsid w:val="008356F1"/>
    <w:rsid w:val="008360AC"/>
    <w:rsid w:val="00836999"/>
    <w:rsid w:val="00836F91"/>
    <w:rsid w:val="00837E82"/>
    <w:rsid w:val="00837FC6"/>
    <w:rsid w:val="008401BA"/>
    <w:rsid w:val="0084095C"/>
    <w:rsid w:val="00840FE5"/>
    <w:rsid w:val="00841026"/>
    <w:rsid w:val="00841AD3"/>
    <w:rsid w:val="0084213D"/>
    <w:rsid w:val="00842C0F"/>
    <w:rsid w:val="00843216"/>
    <w:rsid w:val="00843C23"/>
    <w:rsid w:val="00843CC5"/>
    <w:rsid w:val="00843D74"/>
    <w:rsid w:val="00844AC9"/>
    <w:rsid w:val="00844B35"/>
    <w:rsid w:val="00846415"/>
    <w:rsid w:val="00846BA4"/>
    <w:rsid w:val="00847A7C"/>
    <w:rsid w:val="008510A2"/>
    <w:rsid w:val="00851838"/>
    <w:rsid w:val="00851B93"/>
    <w:rsid w:val="00851E2B"/>
    <w:rsid w:val="00853B36"/>
    <w:rsid w:val="00853BCF"/>
    <w:rsid w:val="0085448C"/>
    <w:rsid w:val="00854A0E"/>
    <w:rsid w:val="00854D77"/>
    <w:rsid w:val="00854F9F"/>
    <w:rsid w:val="008551D4"/>
    <w:rsid w:val="0085638C"/>
    <w:rsid w:val="00856839"/>
    <w:rsid w:val="008570C9"/>
    <w:rsid w:val="00857FA9"/>
    <w:rsid w:val="00861704"/>
    <w:rsid w:val="008627CA"/>
    <w:rsid w:val="00864189"/>
    <w:rsid w:val="008645B1"/>
    <w:rsid w:val="00864994"/>
    <w:rsid w:val="00865B47"/>
    <w:rsid w:val="008677EB"/>
    <w:rsid w:val="0087053A"/>
    <w:rsid w:val="008709B7"/>
    <w:rsid w:val="00870D20"/>
    <w:rsid w:val="00872991"/>
    <w:rsid w:val="0087444E"/>
    <w:rsid w:val="00875AFA"/>
    <w:rsid w:val="00875F37"/>
    <w:rsid w:val="008764CF"/>
    <w:rsid w:val="00877452"/>
    <w:rsid w:val="00881CB0"/>
    <w:rsid w:val="00883100"/>
    <w:rsid w:val="0088364B"/>
    <w:rsid w:val="00883851"/>
    <w:rsid w:val="008838FB"/>
    <w:rsid w:val="0088500A"/>
    <w:rsid w:val="00885EF1"/>
    <w:rsid w:val="00886C1E"/>
    <w:rsid w:val="0089045C"/>
    <w:rsid w:val="008917AC"/>
    <w:rsid w:val="0089203D"/>
    <w:rsid w:val="00892771"/>
    <w:rsid w:val="00892A71"/>
    <w:rsid w:val="0089325E"/>
    <w:rsid w:val="00893455"/>
    <w:rsid w:val="00895971"/>
    <w:rsid w:val="00895D52"/>
    <w:rsid w:val="008973C2"/>
    <w:rsid w:val="008A0D3C"/>
    <w:rsid w:val="008A1113"/>
    <w:rsid w:val="008A1D74"/>
    <w:rsid w:val="008A2B73"/>
    <w:rsid w:val="008A2BC7"/>
    <w:rsid w:val="008A345C"/>
    <w:rsid w:val="008A3840"/>
    <w:rsid w:val="008A4239"/>
    <w:rsid w:val="008A486F"/>
    <w:rsid w:val="008A4A1F"/>
    <w:rsid w:val="008A4F71"/>
    <w:rsid w:val="008A5C15"/>
    <w:rsid w:val="008A5F47"/>
    <w:rsid w:val="008A603F"/>
    <w:rsid w:val="008A67C0"/>
    <w:rsid w:val="008A69C4"/>
    <w:rsid w:val="008A6C62"/>
    <w:rsid w:val="008A7259"/>
    <w:rsid w:val="008B1082"/>
    <w:rsid w:val="008B1A86"/>
    <w:rsid w:val="008B2851"/>
    <w:rsid w:val="008B291A"/>
    <w:rsid w:val="008B327B"/>
    <w:rsid w:val="008B45E5"/>
    <w:rsid w:val="008B6124"/>
    <w:rsid w:val="008B69B8"/>
    <w:rsid w:val="008B6C2E"/>
    <w:rsid w:val="008B6D43"/>
    <w:rsid w:val="008B7081"/>
    <w:rsid w:val="008B735B"/>
    <w:rsid w:val="008B7E72"/>
    <w:rsid w:val="008C05A4"/>
    <w:rsid w:val="008C068B"/>
    <w:rsid w:val="008C0FDC"/>
    <w:rsid w:val="008C10DD"/>
    <w:rsid w:val="008C13E2"/>
    <w:rsid w:val="008C329A"/>
    <w:rsid w:val="008C3FA7"/>
    <w:rsid w:val="008C401E"/>
    <w:rsid w:val="008C67F3"/>
    <w:rsid w:val="008C7643"/>
    <w:rsid w:val="008C7B4D"/>
    <w:rsid w:val="008D01DC"/>
    <w:rsid w:val="008D14D0"/>
    <w:rsid w:val="008D251F"/>
    <w:rsid w:val="008D2645"/>
    <w:rsid w:val="008D2E26"/>
    <w:rsid w:val="008D30F6"/>
    <w:rsid w:val="008D367A"/>
    <w:rsid w:val="008D3A99"/>
    <w:rsid w:val="008D45D1"/>
    <w:rsid w:val="008D48B1"/>
    <w:rsid w:val="008D4B45"/>
    <w:rsid w:val="008D4BBA"/>
    <w:rsid w:val="008D5470"/>
    <w:rsid w:val="008D5603"/>
    <w:rsid w:val="008D5A33"/>
    <w:rsid w:val="008D6DCE"/>
    <w:rsid w:val="008D7513"/>
    <w:rsid w:val="008D7599"/>
    <w:rsid w:val="008D78A5"/>
    <w:rsid w:val="008E0FEC"/>
    <w:rsid w:val="008E12EF"/>
    <w:rsid w:val="008E1F47"/>
    <w:rsid w:val="008E2381"/>
    <w:rsid w:val="008E23EA"/>
    <w:rsid w:val="008E3208"/>
    <w:rsid w:val="008E387E"/>
    <w:rsid w:val="008E431C"/>
    <w:rsid w:val="008E5CFD"/>
    <w:rsid w:val="008E6533"/>
    <w:rsid w:val="008E66EA"/>
    <w:rsid w:val="008E6EC9"/>
    <w:rsid w:val="008E7C77"/>
    <w:rsid w:val="008F02C3"/>
    <w:rsid w:val="008F0811"/>
    <w:rsid w:val="008F1D54"/>
    <w:rsid w:val="008F2B26"/>
    <w:rsid w:val="008F2C69"/>
    <w:rsid w:val="008F3609"/>
    <w:rsid w:val="008F36C0"/>
    <w:rsid w:val="008F3805"/>
    <w:rsid w:val="008F4772"/>
    <w:rsid w:val="008F4954"/>
    <w:rsid w:val="008F4E38"/>
    <w:rsid w:val="008F557C"/>
    <w:rsid w:val="008F57E3"/>
    <w:rsid w:val="008F5E14"/>
    <w:rsid w:val="008F6B8F"/>
    <w:rsid w:val="008F7308"/>
    <w:rsid w:val="008F7EAA"/>
    <w:rsid w:val="009001DC"/>
    <w:rsid w:val="009009F4"/>
    <w:rsid w:val="00900E5D"/>
    <w:rsid w:val="00901008"/>
    <w:rsid w:val="00901050"/>
    <w:rsid w:val="00901304"/>
    <w:rsid w:val="009017C1"/>
    <w:rsid w:val="00902763"/>
    <w:rsid w:val="0090289A"/>
    <w:rsid w:val="009028EE"/>
    <w:rsid w:val="00902B5D"/>
    <w:rsid w:val="009034AC"/>
    <w:rsid w:val="009040CA"/>
    <w:rsid w:val="00904299"/>
    <w:rsid w:val="00905098"/>
    <w:rsid w:val="009053D6"/>
    <w:rsid w:val="00905570"/>
    <w:rsid w:val="00906092"/>
    <w:rsid w:val="009064E6"/>
    <w:rsid w:val="0090669F"/>
    <w:rsid w:val="00906872"/>
    <w:rsid w:val="0090716D"/>
    <w:rsid w:val="00907307"/>
    <w:rsid w:val="00907A76"/>
    <w:rsid w:val="00910674"/>
    <w:rsid w:val="00910F05"/>
    <w:rsid w:val="0091176C"/>
    <w:rsid w:val="00911833"/>
    <w:rsid w:val="0091275D"/>
    <w:rsid w:val="00912D42"/>
    <w:rsid w:val="00913988"/>
    <w:rsid w:val="00913BB5"/>
    <w:rsid w:val="00913DEE"/>
    <w:rsid w:val="00913F38"/>
    <w:rsid w:val="00915EB2"/>
    <w:rsid w:val="009162F5"/>
    <w:rsid w:val="00916482"/>
    <w:rsid w:val="00916B83"/>
    <w:rsid w:val="009177A4"/>
    <w:rsid w:val="00917A54"/>
    <w:rsid w:val="00917FA2"/>
    <w:rsid w:val="009205D9"/>
    <w:rsid w:val="0092095C"/>
    <w:rsid w:val="0092278E"/>
    <w:rsid w:val="00923434"/>
    <w:rsid w:val="009238AB"/>
    <w:rsid w:val="00923C9A"/>
    <w:rsid w:val="00925D99"/>
    <w:rsid w:val="00925F35"/>
    <w:rsid w:val="00925FDC"/>
    <w:rsid w:val="00926440"/>
    <w:rsid w:val="00926470"/>
    <w:rsid w:val="00926774"/>
    <w:rsid w:val="00926A5E"/>
    <w:rsid w:val="0093145B"/>
    <w:rsid w:val="00931AAC"/>
    <w:rsid w:val="009322EC"/>
    <w:rsid w:val="00932B8C"/>
    <w:rsid w:val="00933908"/>
    <w:rsid w:val="00933A05"/>
    <w:rsid w:val="009342B8"/>
    <w:rsid w:val="0093440F"/>
    <w:rsid w:val="00935906"/>
    <w:rsid w:val="00937703"/>
    <w:rsid w:val="009378C0"/>
    <w:rsid w:val="00937E3A"/>
    <w:rsid w:val="00937F12"/>
    <w:rsid w:val="00940392"/>
    <w:rsid w:val="009405AF"/>
    <w:rsid w:val="009405D0"/>
    <w:rsid w:val="0094107D"/>
    <w:rsid w:val="00942382"/>
    <w:rsid w:val="009434DA"/>
    <w:rsid w:val="009437FA"/>
    <w:rsid w:val="00943BEA"/>
    <w:rsid w:val="00945940"/>
    <w:rsid w:val="00946056"/>
    <w:rsid w:val="009467A6"/>
    <w:rsid w:val="00946D44"/>
    <w:rsid w:val="00946DB0"/>
    <w:rsid w:val="00947021"/>
    <w:rsid w:val="00947328"/>
    <w:rsid w:val="0094763E"/>
    <w:rsid w:val="0095066A"/>
    <w:rsid w:val="009507E0"/>
    <w:rsid w:val="00950B4E"/>
    <w:rsid w:val="00950BC3"/>
    <w:rsid w:val="00951B9C"/>
    <w:rsid w:val="00951F7D"/>
    <w:rsid w:val="00951FB9"/>
    <w:rsid w:val="0095549B"/>
    <w:rsid w:val="00955B06"/>
    <w:rsid w:val="009566EC"/>
    <w:rsid w:val="00956A18"/>
    <w:rsid w:val="00956A4A"/>
    <w:rsid w:val="00956B19"/>
    <w:rsid w:val="009574B6"/>
    <w:rsid w:val="00957845"/>
    <w:rsid w:val="0096036A"/>
    <w:rsid w:val="00960914"/>
    <w:rsid w:val="00960916"/>
    <w:rsid w:val="00960E52"/>
    <w:rsid w:val="00960F81"/>
    <w:rsid w:val="00962650"/>
    <w:rsid w:val="009641A9"/>
    <w:rsid w:val="00964FCD"/>
    <w:rsid w:val="00965124"/>
    <w:rsid w:val="00965398"/>
    <w:rsid w:val="009656E6"/>
    <w:rsid w:val="00967402"/>
    <w:rsid w:val="009702C0"/>
    <w:rsid w:val="00971C33"/>
    <w:rsid w:val="00971E8D"/>
    <w:rsid w:val="00972B0C"/>
    <w:rsid w:val="00973007"/>
    <w:rsid w:val="00973323"/>
    <w:rsid w:val="0097336D"/>
    <w:rsid w:val="00973571"/>
    <w:rsid w:val="0097592B"/>
    <w:rsid w:val="00976104"/>
    <w:rsid w:val="00976374"/>
    <w:rsid w:val="0097646A"/>
    <w:rsid w:val="00976A2F"/>
    <w:rsid w:val="00976A69"/>
    <w:rsid w:val="0098215F"/>
    <w:rsid w:val="00982DC6"/>
    <w:rsid w:val="00982EBD"/>
    <w:rsid w:val="009839F2"/>
    <w:rsid w:val="009841CB"/>
    <w:rsid w:val="00984F80"/>
    <w:rsid w:val="00985654"/>
    <w:rsid w:val="00985B68"/>
    <w:rsid w:val="0098609A"/>
    <w:rsid w:val="00986199"/>
    <w:rsid w:val="00986C36"/>
    <w:rsid w:val="009871E3"/>
    <w:rsid w:val="00990046"/>
    <w:rsid w:val="00990A51"/>
    <w:rsid w:val="00990D48"/>
    <w:rsid w:val="0099159D"/>
    <w:rsid w:val="009931AF"/>
    <w:rsid w:val="00994560"/>
    <w:rsid w:val="009948D1"/>
    <w:rsid w:val="00994D99"/>
    <w:rsid w:val="0099523E"/>
    <w:rsid w:val="009952A8"/>
    <w:rsid w:val="009959B9"/>
    <w:rsid w:val="009961D0"/>
    <w:rsid w:val="009968B2"/>
    <w:rsid w:val="009977DB"/>
    <w:rsid w:val="00997F3C"/>
    <w:rsid w:val="009A058E"/>
    <w:rsid w:val="009A05EC"/>
    <w:rsid w:val="009A1032"/>
    <w:rsid w:val="009A1898"/>
    <w:rsid w:val="009A1C48"/>
    <w:rsid w:val="009A20AA"/>
    <w:rsid w:val="009A41BD"/>
    <w:rsid w:val="009A45FC"/>
    <w:rsid w:val="009A4817"/>
    <w:rsid w:val="009A4EA2"/>
    <w:rsid w:val="009A5078"/>
    <w:rsid w:val="009A5A37"/>
    <w:rsid w:val="009A6219"/>
    <w:rsid w:val="009A7F69"/>
    <w:rsid w:val="009B1857"/>
    <w:rsid w:val="009B1FB8"/>
    <w:rsid w:val="009B2687"/>
    <w:rsid w:val="009B2A97"/>
    <w:rsid w:val="009B3A78"/>
    <w:rsid w:val="009B3C85"/>
    <w:rsid w:val="009B4397"/>
    <w:rsid w:val="009B4B0F"/>
    <w:rsid w:val="009B4B7C"/>
    <w:rsid w:val="009B4D9B"/>
    <w:rsid w:val="009B4FFD"/>
    <w:rsid w:val="009B53C2"/>
    <w:rsid w:val="009B5903"/>
    <w:rsid w:val="009B6003"/>
    <w:rsid w:val="009B617B"/>
    <w:rsid w:val="009B656C"/>
    <w:rsid w:val="009B67D6"/>
    <w:rsid w:val="009B7782"/>
    <w:rsid w:val="009C1761"/>
    <w:rsid w:val="009C1872"/>
    <w:rsid w:val="009C1C68"/>
    <w:rsid w:val="009C3620"/>
    <w:rsid w:val="009C3804"/>
    <w:rsid w:val="009C4AD7"/>
    <w:rsid w:val="009C5729"/>
    <w:rsid w:val="009C5A14"/>
    <w:rsid w:val="009C6BF1"/>
    <w:rsid w:val="009D021E"/>
    <w:rsid w:val="009D099B"/>
    <w:rsid w:val="009D0B94"/>
    <w:rsid w:val="009D1483"/>
    <w:rsid w:val="009D1E75"/>
    <w:rsid w:val="009D2E4C"/>
    <w:rsid w:val="009D381C"/>
    <w:rsid w:val="009D40CF"/>
    <w:rsid w:val="009D54FB"/>
    <w:rsid w:val="009D59AB"/>
    <w:rsid w:val="009D5CED"/>
    <w:rsid w:val="009D6411"/>
    <w:rsid w:val="009D655A"/>
    <w:rsid w:val="009D6DD2"/>
    <w:rsid w:val="009D6DE5"/>
    <w:rsid w:val="009E0505"/>
    <w:rsid w:val="009E0755"/>
    <w:rsid w:val="009E077C"/>
    <w:rsid w:val="009E39FB"/>
    <w:rsid w:val="009E3E90"/>
    <w:rsid w:val="009E40F5"/>
    <w:rsid w:val="009E46F9"/>
    <w:rsid w:val="009E4EE6"/>
    <w:rsid w:val="009E54C7"/>
    <w:rsid w:val="009E57FF"/>
    <w:rsid w:val="009E5ACA"/>
    <w:rsid w:val="009E5BD0"/>
    <w:rsid w:val="009E6286"/>
    <w:rsid w:val="009E7526"/>
    <w:rsid w:val="009E77D5"/>
    <w:rsid w:val="009E7BFC"/>
    <w:rsid w:val="009E7D5A"/>
    <w:rsid w:val="009F069F"/>
    <w:rsid w:val="009F0BBB"/>
    <w:rsid w:val="009F0EE9"/>
    <w:rsid w:val="009F178F"/>
    <w:rsid w:val="009F23AD"/>
    <w:rsid w:val="009F2961"/>
    <w:rsid w:val="009F3080"/>
    <w:rsid w:val="009F3480"/>
    <w:rsid w:val="009F3D35"/>
    <w:rsid w:val="009F4A46"/>
    <w:rsid w:val="009F4C35"/>
    <w:rsid w:val="009F4E67"/>
    <w:rsid w:val="009F4E7F"/>
    <w:rsid w:val="009F500B"/>
    <w:rsid w:val="009F5249"/>
    <w:rsid w:val="009F637D"/>
    <w:rsid w:val="009F63A3"/>
    <w:rsid w:val="009F64A2"/>
    <w:rsid w:val="009F693B"/>
    <w:rsid w:val="009F6ADD"/>
    <w:rsid w:val="009F706B"/>
    <w:rsid w:val="009F7250"/>
    <w:rsid w:val="00A00A97"/>
    <w:rsid w:val="00A016BA"/>
    <w:rsid w:val="00A016E8"/>
    <w:rsid w:val="00A03797"/>
    <w:rsid w:val="00A03BE8"/>
    <w:rsid w:val="00A0404D"/>
    <w:rsid w:val="00A0489B"/>
    <w:rsid w:val="00A04D0D"/>
    <w:rsid w:val="00A0593E"/>
    <w:rsid w:val="00A06407"/>
    <w:rsid w:val="00A07585"/>
    <w:rsid w:val="00A0784E"/>
    <w:rsid w:val="00A122D4"/>
    <w:rsid w:val="00A1485B"/>
    <w:rsid w:val="00A148C4"/>
    <w:rsid w:val="00A15170"/>
    <w:rsid w:val="00A1559A"/>
    <w:rsid w:val="00A161AF"/>
    <w:rsid w:val="00A169D8"/>
    <w:rsid w:val="00A16C4A"/>
    <w:rsid w:val="00A2042A"/>
    <w:rsid w:val="00A20A85"/>
    <w:rsid w:val="00A21508"/>
    <w:rsid w:val="00A216C4"/>
    <w:rsid w:val="00A21B6A"/>
    <w:rsid w:val="00A232ED"/>
    <w:rsid w:val="00A23C81"/>
    <w:rsid w:val="00A24433"/>
    <w:rsid w:val="00A24581"/>
    <w:rsid w:val="00A246F3"/>
    <w:rsid w:val="00A24E0E"/>
    <w:rsid w:val="00A25970"/>
    <w:rsid w:val="00A2660A"/>
    <w:rsid w:val="00A27283"/>
    <w:rsid w:val="00A27EAD"/>
    <w:rsid w:val="00A302CD"/>
    <w:rsid w:val="00A3147C"/>
    <w:rsid w:val="00A3170C"/>
    <w:rsid w:val="00A31B01"/>
    <w:rsid w:val="00A31F15"/>
    <w:rsid w:val="00A326D2"/>
    <w:rsid w:val="00A335BE"/>
    <w:rsid w:val="00A33751"/>
    <w:rsid w:val="00A3430B"/>
    <w:rsid w:val="00A352E0"/>
    <w:rsid w:val="00A369CE"/>
    <w:rsid w:val="00A37175"/>
    <w:rsid w:val="00A378DE"/>
    <w:rsid w:val="00A4016A"/>
    <w:rsid w:val="00A412B9"/>
    <w:rsid w:val="00A41422"/>
    <w:rsid w:val="00A42C41"/>
    <w:rsid w:val="00A43E79"/>
    <w:rsid w:val="00A441C2"/>
    <w:rsid w:val="00A44602"/>
    <w:rsid w:val="00A44A4E"/>
    <w:rsid w:val="00A455C4"/>
    <w:rsid w:val="00A46374"/>
    <w:rsid w:val="00A46586"/>
    <w:rsid w:val="00A465C0"/>
    <w:rsid w:val="00A46D5A"/>
    <w:rsid w:val="00A46D9A"/>
    <w:rsid w:val="00A47180"/>
    <w:rsid w:val="00A471C9"/>
    <w:rsid w:val="00A471E7"/>
    <w:rsid w:val="00A472A3"/>
    <w:rsid w:val="00A47423"/>
    <w:rsid w:val="00A476C3"/>
    <w:rsid w:val="00A50176"/>
    <w:rsid w:val="00A50612"/>
    <w:rsid w:val="00A5072B"/>
    <w:rsid w:val="00A51570"/>
    <w:rsid w:val="00A51C9B"/>
    <w:rsid w:val="00A52960"/>
    <w:rsid w:val="00A52DCE"/>
    <w:rsid w:val="00A537EF"/>
    <w:rsid w:val="00A5416D"/>
    <w:rsid w:val="00A54424"/>
    <w:rsid w:val="00A545CC"/>
    <w:rsid w:val="00A55463"/>
    <w:rsid w:val="00A55670"/>
    <w:rsid w:val="00A55A92"/>
    <w:rsid w:val="00A563CC"/>
    <w:rsid w:val="00A57823"/>
    <w:rsid w:val="00A6028A"/>
    <w:rsid w:val="00A613DC"/>
    <w:rsid w:val="00A61F96"/>
    <w:rsid w:val="00A63BE9"/>
    <w:rsid w:val="00A63D0C"/>
    <w:rsid w:val="00A64759"/>
    <w:rsid w:val="00A64E43"/>
    <w:rsid w:val="00A64EB0"/>
    <w:rsid w:val="00A655ED"/>
    <w:rsid w:val="00A65740"/>
    <w:rsid w:val="00A65885"/>
    <w:rsid w:val="00A65C1A"/>
    <w:rsid w:val="00A67C9E"/>
    <w:rsid w:val="00A70240"/>
    <w:rsid w:val="00A703A5"/>
    <w:rsid w:val="00A70431"/>
    <w:rsid w:val="00A70611"/>
    <w:rsid w:val="00A70702"/>
    <w:rsid w:val="00A708EE"/>
    <w:rsid w:val="00A70C17"/>
    <w:rsid w:val="00A74CA0"/>
    <w:rsid w:val="00A7529F"/>
    <w:rsid w:val="00A76531"/>
    <w:rsid w:val="00A76E30"/>
    <w:rsid w:val="00A76FA9"/>
    <w:rsid w:val="00A77516"/>
    <w:rsid w:val="00A77626"/>
    <w:rsid w:val="00A7788D"/>
    <w:rsid w:val="00A8132C"/>
    <w:rsid w:val="00A82794"/>
    <w:rsid w:val="00A82C5B"/>
    <w:rsid w:val="00A82D88"/>
    <w:rsid w:val="00A82DCF"/>
    <w:rsid w:val="00A8350B"/>
    <w:rsid w:val="00A83FB3"/>
    <w:rsid w:val="00A85743"/>
    <w:rsid w:val="00A85C48"/>
    <w:rsid w:val="00A86325"/>
    <w:rsid w:val="00A86AD0"/>
    <w:rsid w:val="00A874D6"/>
    <w:rsid w:val="00A905A0"/>
    <w:rsid w:val="00A90E21"/>
    <w:rsid w:val="00A91C94"/>
    <w:rsid w:val="00A91CA9"/>
    <w:rsid w:val="00A925B6"/>
    <w:rsid w:val="00A92722"/>
    <w:rsid w:val="00A93D20"/>
    <w:rsid w:val="00A954A4"/>
    <w:rsid w:val="00A9599D"/>
    <w:rsid w:val="00AA084E"/>
    <w:rsid w:val="00AA0B5A"/>
    <w:rsid w:val="00AA0DAF"/>
    <w:rsid w:val="00AA20FA"/>
    <w:rsid w:val="00AA2E53"/>
    <w:rsid w:val="00AA30AA"/>
    <w:rsid w:val="00AA3A78"/>
    <w:rsid w:val="00AA4784"/>
    <w:rsid w:val="00AA532A"/>
    <w:rsid w:val="00AA61EF"/>
    <w:rsid w:val="00AA6609"/>
    <w:rsid w:val="00AA6812"/>
    <w:rsid w:val="00AA6C96"/>
    <w:rsid w:val="00AA6D7D"/>
    <w:rsid w:val="00AA78A4"/>
    <w:rsid w:val="00AB099A"/>
    <w:rsid w:val="00AB09B2"/>
    <w:rsid w:val="00AB1433"/>
    <w:rsid w:val="00AB1C22"/>
    <w:rsid w:val="00AB2605"/>
    <w:rsid w:val="00AB29BA"/>
    <w:rsid w:val="00AB359B"/>
    <w:rsid w:val="00AB3D75"/>
    <w:rsid w:val="00AB4877"/>
    <w:rsid w:val="00AB4CBD"/>
    <w:rsid w:val="00AB4DA0"/>
    <w:rsid w:val="00AB52A9"/>
    <w:rsid w:val="00AB61CB"/>
    <w:rsid w:val="00AB759A"/>
    <w:rsid w:val="00AC072E"/>
    <w:rsid w:val="00AC09C9"/>
    <w:rsid w:val="00AC0BE8"/>
    <w:rsid w:val="00AC0F9E"/>
    <w:rsid w:val="00AC1397"/>
    <w:rsid w:val="00AC1DD8"/>
    <w:rsid w:val="00AC1FC6"/>
    <w:rsid w:val="00AC227C"/>
    <w:rsid w:val="00AC24D1"/>
    <w:rsid w:val="00AC2BB5"/>
    <w:rsid w:val="00AC3593"/>
    <w:rsid w:val="00AC37A7"/>
    <w:rsid w:val="00AC390D"/>
    <w:rsid w:val="00AC4B2C"/>
    <w:rsid w:val="00AC567B"/>
    <w:rsid w:val="00AC57B6"/>
    <w:rsid w:val="00AC6149"/>
    <w:rsid w:val="00AC6159"/>
    <w:rsid w:val="00AC6299"/>
    <w:rsid w:val="00AC7412"/>
    <w:rsid w:val="00AC799C"/>
    <w:rsid w:val="00AC7CCA"/>
    <w:rsid w:val="00AD0812"/>
    <w:rsid w:val="00AD275E"/>
    <w:rsid w:val="00AD2A9E"/>
    <w:rsid w:val="00AD2CC2"/>
    <w:rsid w:val="00AD3606"/>
    <w:rsid w:val="00AD365E"/>
    <w:rsid w:val="00AD36CA"/>
    <w:rsid w:val="00AD3A52"/>
    <w:rsid w:val="00AD3F2C"/>
    <w:rsid w:val="00AD43DF"/>
    <w:rsid w:val="00AD4B47"/>
    <w:rsid w:val="00AD5771"/>
    <w:rsid w:val="00AD583A"/>
    <w:rsid w:val="00AD5A7A"/>
    <w:rsid w:val="00AD5A8F"/>
    <w:rsid w:val="00AD5B88"/>
    <w:rsid w:val="00AD752D"/>
    <w:rsid w:val="00AD75A9"/>
    <w:rsid w:val="00AD7D88"/>
    <w:rsid w:val="00AE013F"/>
    <w:rsid w:val="00AE043C"/>
    <w:rsid w:val="00AE110C"/>
    <w:rsid w:val="00AE180A"/>
    <w:rsid w:val="00AE53F5"/>
    <w:rsid w:val="00AE6162"/>
    <w:rsid w:val="00AE633F"/>
    <w:rsid w:val="00AE6A71"/>
    <w:rsid w:val="00AE76E7"/>
    <w:rsid w:val="00AE772C"/>
    <w:rsid w:val="00AE7BCF"/>
    <w:rsid w:val="00AF0035"/>
    <w:rsid w:val="00AF0A07"/>
    <w:rsid w:val="00AF0C90"/>
    <w:rsid w:val="00AF130C"/>
    <w:rsid w:val="00AF2B62"/>
    <w:rsid w:val="00AF31E9"/>
    <w:rsid w:val="00AF4D29"/>
    <w:rsid w:val="00AF73AD"/>
    <w:rsid w:val="00AF7EE0"/>
    <w:rsid w:val="00B0031C"/>
    <w:rsid w:val="00B0045A"/>
    <w:rsid w:val="00B01048"/>
    <w:rsid w:val="00B01282"/>
    <w:rsid w:val="00B01E74"/>
    <w:rsid w:val="00B0251E"/>
    <w:rsid w:val="00B02FB2"/>
    <w:rsid w:val="00B033A3"/>
    <w:rsid w:val="00B041AD"/>
    <w:rsid w:val="00B0427A"/>
    <w:rsid w:val="00B0485B"/>
    <w:rsid w:val="00B0489D"/>
    <w:rsid w:val="00B04A09"/>
    <w:rsid w:val="00B04D68"/>
    <w:rsid w:val="00B04D84"/>
    <w:rsid w:val="00B04E11"/>
    <w:rsid w:val="00B05636"/>
    <w:rsid w:val="00B05711"/>
    <w:rsid w:val="00B07087"/>
    <w:rsid w:val="00B07DA6"/>
    <w:rsid w:val="00B10A97"/>
    <w:rsid w:val="00B10FEF"/>
    <w:rsid w:val="00B11158"/>
    <w:rsid w:val="00B127D3"/>
    <w:rsid w:val="00B13503"/>
    <w:rsid w:val="00B1477B"/>
    <w:rsid w:val="00B14A4E"/>
    <w:rsid w:val="00B14AF1"/>
    <w:rsid w:val="00B15772"/>
    <w:rsid w:val="00B15E5D"/>
    <w:rsid w:val="00B163D2"/>
    <w:rsid w:val="00B16426"/>
    <w:rsid w:val="00B177AC"/>
    <w:rsid w:val="00B202BB"/>
    <w:rsid w:val="00B20F59"/>
    <w:rsid w:val="00B2179B"/>
    <w:rsid w:val="00B21A34"/>
    <w:rsid w:val="00B21EC8"/>
    <w:rsid w:val="00B21FB8"/>
    <w:rsid w:val="00B22005"/>
    <w:rsid w:val="00B221DF"/>
    <w:rsid w:val="00B22358"/>
    <w:rsid w:val="00B2337E"/>
    <w:rsid w:val="00B23398"/>
    <w:rsid w:val="00B23574"/>
    <w:rsid w:val="00B23C99"/>
    <w:rsid w:val="00B2426C"/>
    <w:rsid w:val="00B246F0"/>
    <w:rsid w:val="00B25845"/>
    <w:rsid w:val="00B25972"/>
    <w:rsid w:val="00B261E4"/>
    <w:rsid w:val="00B26D4E"/>
    <w:rsid w:val="00B26E78"/>
    <w:rsid w:val="00B271E7"/>
    <w:rsid w:val="00B2770A"/>
    <w:rsid w:val="00B27CC6"/>
    <w:rsid w:val="00B3019E"/>
    <w:rsid w:val="00B30472"/>
    <w:rsid w:val="00B3142F"/>
    <w:rsid w:val="00B31706"/>
    <w:rsid w:val="00B32610"/>
    <w:rsid w:val="00B32ABA"/>
    <w:rsid w:val="00B32E50"/>
    <w:rsid w:val="00B32F33"/>
    <w:rsid w:val="00B33D47"/>
    <w:rsid w:val="00B3453D"/>
    <w:rsid w:val="00B34552"/>
    <w:rsid w:val="00B35648"/>
    <w:rsid w:val="00B358DD"/>
    <w:rsid w:val="00B376A1"/>
    <w:rsid w:val="00B3776A"/>
    <w:rsid w:val="00B412BA"/>
    <w:rsid w:val="00B41A78"/>
    <w:rsid w:val="00B41A98"/>
    <w:rsid w:val="00B4514F"/>
    <w:rsid w:val="00B46365"/>
    <w:rsid w:val="00B4640F"/>
    <w:rsid w:val="00B5024F"/>
    <w:rsid w:val="00B51767"/>
    <w:rsid w:val="00B525C4"/>
    <w:rsid w:val="00B52D67"/>
    <w:rsid w:val="00B52E71"/>
    <w:rsid w:val="00B53E26"/>
    <w:rsid w:val="00B53F54"/>
    <w:rsid w:val="00B5403C"/>
    <w:rsid w:val="00B5493C"/>
    <w:rsid w:val="00B54ADE"/>
    <w:rsid w:val="00B54C6A"/>
    <w:rsid w:val="00B561F5"/>
    <w:rsid w:val="00B57351"/>
    <w:rsid w:val="00B57F2C"/>
    <w:rsid w:val="00B605FB"/>
    <w:rsid w:val="00B608E5"/>
    <w:rsid w:val="00B61984"/>
    <w:rsid w:val="00B619B9"/>
    <w:rsid w:val="00B61B59"/>
    <w:rsid w:val="00B631B7"/>
    <w:rsid w:val="00B6334C"/>
    <w:rsid w:val="00B633B5"/>
    <w:rsid w:val="00B63B59"/>
    <w:rsid w:val="00B646A1"/>
    <w:rsid w:val="00B64E14"/>
    <w:rsid w:val="00B6529F"/>
    <w:rsid w:val="00B65410"/>
    <w:rsid w:val="00B65B13"/>
    <w:rsid w:val="00B67A21"/>
    <w:rsid w:val="00B70460"/>
    <w:rsid w:val="00B71BF2"/>
    <w:rsid w:val="00B72853"/>
    <w:rsid w:val="00B73796"/>
    <w:rsid w:val="00B74275"/>
    <w:rsid w:val="00B75D9F"/>
    <w:rsid w:val="00B766A5"/>
    <w:rsid w:val="00B771F4"/>
    <w:rsid w:val="00B772EC"/>
    <w:rsid w:val="00B77352"/>
    <w:rsid w:val="00B77CA5"/>
    <w:rsid w:val="00B77FCD"/>
    <w:rsid w:val="00B80551"/>
    <w:rsid w:val="00B80F9B"/>
    <w:rsid w:val="00B8140B"/>
    <w:rsid w:val="00B824AC"/>
    <w:rsid w:val="00B82640"/>
    <w:rsid w:val="00B8281B"/>
    <w:rsid w:val="00B82F5C"/>
    <w:rsid w:val="00B843A9"/>
    <w:rsid w:val="00B84468"/>
    <w:rsid w:val="00B857CB"/>
    <w:rsid w:val="00B85A61"/>
    <w:rsid w:val="00B8626A"/>
    <w:rsid w:val="00B86EEE"/>
    <w:rsid w:val="00B86F21"/>
    <w:rsid w:val="00B876CF"/>
    <w:rsid w:val="00B87B4C"/>
    <w:rsid w:val="00B87F32"/>
    <w:rsid w:val="00B9004D"/>
    <w:rsid w:val="00B90562"/>
    <w:rsid w:val="00B9084F"/>
    <w:rsid w:val="00B90D5F"/>
    <w:rsid w:val="00B91B8A"/>
    <w:rsid w:val="00B91EC0"/>
    <w:rsid w:val="00B92315"/>
    <w:rsid w:val="00B928C1"/>
    <w:rsid w:val="00B92D19"/>
    <w:rsid w:val="00B92E72"/>
    <w:rsid w:val="00B92F06"/>
    <w:rsid w:val="00B93230"/>
    <w:rsid w:val="00B93CF1"/>
    <w:rsid w:val="00B94003"/>
    <w:rsid w:val="00B942BA"/>
    <w:rsid w:val="00B959C2"/>
    <w:rsid w:val="00B95F59"/>
    <w:rsid w:val="00B9690F"/>
    <w:rsid w:val="00B96939"/>
    <w:rsid w:val="00B96A54"/>
    <w:rsid w:val="00B97733"/>
    <w:rsid w:val="00B97BF2"/>
    <w:rsid w:val="00BA0726"/>
    <w:rsid w:val="00BA0784"/>
    <w:rsid w:val="00BA1231"/>
    <w:rsid w:val="00BA1757"/>
    <w:rsid w:val="00BA186B"/>
    <w:rsid w:val="00BA1B88"/>
    <w:rsid w:val="00BA25C5"/>
    <w:rsid w:val="00BA25CA"/>
    <w:rsid w:val="00BA295E"/>
    <w:rsid w:val="00BA2DFF"/>
    <w:rsid w:val="00BA3BD9"/>
    <w:rsid w:val="00BA5EDA"/>
    <w:rsid w:val="00BA63B4"/>
    <w:rsid w:val="00BA658E"/>
    <w:rsid w:val="00BA7821"/>
    <w:rsid w:val="00BA7FF9"/>
    <w:rsid w:val="00BB02D4"/>
    <w:rsid w:val="00BB2587"/>
    <w:rsid w:val="00BB3298"/>
    <w:rsid w:val="00BB45E7"/>
    <w:rsid w:val="00BB4B96"/>
    <w:rsid w:val="00BB4E2D"/>
    <w:rsid w:val="00BB51A1"/>
    <w:rsid w:val="00BB533F"/>
    <w:rsid w:val="00BB53B7"/>
    <w:rsid w:val="00BB5AB7"/>
    <w:rsid w:val="00BB6749"/>
    <w:rsid w:val="00BB6822"/>
    <w:rsid w:val="00BB6B7F"/>
    <w:rsid w:val="00BB7BB1"/>
    <w:rsid w:val="00BB7C73"/>
    <w:rsid w:val="00BB7EB5"/>
    <w:rsid w:val="00BB7F14"/>
    <w:rsid w:val="00BC0440"/>
    <w:rsid w:val="00BC2480"/>
    <w:rsid w:val="00BC2A0D"/>
    <w:rsid w:val="00BC2A6F"/>
    <w:rsid w:val="00BC2E7C"/>
    <w:rsid w:val="00BC3E70"/>
    <w:rsid w:val="00BC4098"/>
    <w:rsid w:val="00BC415A"/>
    <w:rsid w:val="00BC4F84"/>
    <w:rsid w:val="00BC50F5"/>
    <w:rsid w:val="00BC5404"/>
    <w:rsid w:val="00BC71C0"/>
    <w:rsid w:val="00BC7652"/>
    <w:rsid w:val="00BC76C0"/>
    <w:rsid w:val="00BC77C8"/>
    <w:rsid w:val="00BD06D1"/>
    <w:rsid w:val="00BD1882"/>
    <w:rsid w:val="00BD27E0"/>
    <w:rsid w:val="00BD2A9F"/>
    <w:rsid w:val="00BD3291"/>
    <w:rsid w:val="00BD33F3"/>
    <w:rsid w:val="00BD3D49"/>
    <w:rsid w:val="00BD447A"/>
    <w:rsid w:val="00BD49FD"/>
    <w:rsid w:val="00BD4B3B"/>
    <w:rsid w:val="00BD52BC"/>
    <w:rsid w:val="00BD6521"/>
    <w:rsid w:val="00BD7071"/>
    <w:rsid w:val="00BE09D5"/>
    <w:rsid w:val="00BE12C6"/>
    <w:rsid w:val="00BE170E"/>
    <w:rsid w:val="00BE1815"/>
    <w:rsid w:val="00BE247A"/>
    <w:rsid w:val="00BE2A69"/>
    <w:rsid w:val="00BE2B20"/>
    <w:rsid w:val="00BE3009"/>
    <w:rsid w:val="00BE31BB"/>
    <w:rsid w:val="00BE35E2"/>
    <w:rsid w:val="00BE363E"/>
    <w:rsid w:val="00BE3DA1"/>
    <w:rsid w:val="00BE447F"/>
    <w:rsid w:val="00BE4483"/>
    <w:rsid w:val="00BE4BA0"/>
    <w:rsid w:val="00BE4CB7"/>
    <w:rsid w:val="00BE51AC"/>
    <w:rsid w:val="00BE5982"/>
    <w:rsid w:val="00BE7092"/>
    <w:rsid w:val="00BE7246"/>
    <w:rsid w:val="00BE7621"/>
    <w:rsid w:val="00BE7E3B"/>
    <w:rsid w:val="00BF04F1"/>
    <w:rsid w:val="00BF0693"/>
    <w:rsid w:val="00BF0AB6"/>
    <w:rsid w:val="00BF0C2A"/>
    <w:rsid w:val="00BF1401"/>
    <w:rsid w:val="00BF1AE6"/>
    <w:rsid w:val="00BF2734"/>
    <w:rsid w:val="00BF30CC"/>
    <w:rsid w:val="00BF3929"/>
    <w:rsid w:val="00BF3A9F"/>
    <w:rsid w:val="00BF466C"/>
    <w:rsid w:val="00BF4C20"/>
    <w:rsid w:val="00BF4D20"/>
    <w:rsid w:val="00BF5389"/>
    <w:rsid w:val="00BF67E1"/>
    <w:rsid w:val="00BF6CCA"/>
    <w:rsid w:val="00BF6ECA"/>
    <w:rsid w:val="00BF75BF"/>
    <w:rsid w:val="00BF7724"/>
    <w:rsid w:val="00BF783C"/>
    <w:rsid w:val="00C005F6"/>
    <w:rsid w:val="00C00604"/>
    <w:rsid w:val="00C02A78"/>
    <w:rsid w:val="00C02D9B"/>
    <w:rsid w:val="00C0315E"/>
    <w:rsid w:val="00C0381B"/>
    <w:rsid w:val="00C05A07"/>
    <w:rsid w:val="00C05D89"/>
    <w:rsid w:val="00C06073"/>
    <w:rsid w:val="00C072F7"/>
    <w:rsid w:val="00C07341"/>
    <w:rsid w:val="00C075BA"/>
    <w:rsid w:val="00C0774D"/>
    <w:rsid w:val="00C1082D"/>
    <w:rsid w:val="00C10F7D"/>
    <w:rsid w:val="00C11353"/>
    <w:rsid w:val="00C11660"/>
    <w:rsid w:val="00C116AD"/>
    <w:rsid w:val="00C11D82"/>
    <w:rsid w:val="00C120DE"/>
    <w:rsid w:val="00C13415"/>
    <w:rsid w:val="00C13DAE"/>
    <w:rsid w:val="00C13FEA"/>
    <w:rsid w:val="00C148E5"/>
    <w:rsid w:val="00C1490C"/>
    <w:rsid w:val="00C14FD7"/>
    <w:rsid w:val="00C16A2A"/>
    <w:rsid w:val="00C20DBB"/>
    <w:rsid w:val="00C21D5F"/>
    <w:rsid w:val="00C21EA7"/>
    <w:rsid w:val="00C22148"/>
    <w:rsid w:val="00C23B22"/>
    <w:rsid w:val="00C23E4F"/>
    <w:rsid w:val="00C23F4D"/>
    <w:rsid w:val="00C24204"/>
    <w:rsid w:val="00C24559"/>
    <w:rsid w:val="00C245D5"/>
    <w:rsid w:val="00C24803"/>
    <w:rsid w:val="00C24D5E"/>
    <w:rsid w:val="00C24E82"/>
    <w:rsid w:val="00C25EC1"/>
    <w:rsid w:val="00C264F5"/>
    <w:rsid w:val="00C26CAB"/>
    <w:rsid w:val="00C26D60"/>
    <w:rsid w:val="00C27817"/>
    <w:rsid w:val="00C2784A"/>
    <w:rsid w:val="00C301DC"/>
    <w:rsid w:val="00C30749"/>
    <w:rsid w:val="00C3084F"/>
    <w:rsid w:val="00C31884"/>
    <w:rsid w:val="00C3197A"/>
    <w:rsid w:val="00C31F04"/>
    <w:rsid w:val="00C32174"/>
    <w:rsid w:val="00C326EB"/>
    <w:rsid w:val="00C3371C"/>
    <w:rsid w:val="00C33AFF"/>
    <w:rsid w:val="00C33B50"/>
    <w:rsid w:val="00C34086"/>
    <w:rsid w:val="00C34ADA"/>
    <w:rsid w:val="00C351E5"/>
    <w:rsid w:val="00C35962"/>
    <w:rsid w:val="00C35B29"/>
    <w:rsid w:val="00C37C68"/>
    <w:rsid w:val="00C37E8E"/>
    <w:rsid w:val="00C37F2E"/>
    <w:rsid w:val="00C407A6"/>
    <w:rsid w:val="00C40810"/>
    <w:rsid w:val="00C40A4D"/>
    <w:rsid w:val="00C40B8C"/>
    <w:rsid w:val="00C41512"/>
    <w:rsid w:val="00C425A8"/>
    <w:rsid w:val="00C425F2"/>
    <w:rsid w:val="00C42ADD"/>
    <w:rsid w:val="00C457EF"/>
    <w:rsid w:val="00C45AFC"/>
    <w:rsid w:val="00C479B9"/>
    <w:rsid w:val="00C47C85"/>
    <w:rsid w:val="00C50160"/>
    <w:rsid w:val="00C50824"/>
    <w:rsid w:val="00C50C79"/>
    <w:rsid w:val="00C5102E"/>
    <w:rsid w:val="00C51F82"/>
    <w:rsid w:val="00C52B23"/>
    <w:rsid w:val="00C52D47"/>
    <w:rsid w:val="00C5372B"/>
    <w:rsid w:val="00C53736"/>
    <w:rsid w:val="00C54A49"/>
    <w:rsid w:val="00C54BB1"/>
    <w:rsid w:val="00C55255"/>
    <w:rsid w:val="00C55D62"/>
    <w:rsid w:val="00C55E87"/>
    <w:rsid w:val="00C55EEB"/>
    <w:rsid w:val="00C56307"/>
    <w:rsid w:val="00C56B23"/>
    <w:rsid w:val="00C57521"/>
    <w:rsid w:val="00C578F3"/>
    <w:rsid w:val="00C6142A"/>
    <w:rsid w:val="00C61E8B"/>
    <w:rsid w:val="00C6221E"/>
    <w:rsid w:val="00C628EE"/>
    <w:rsid w:val="00C634C2"/>
    <w:rsid w:val="00C635C9"/>
    <w:rsid w:val="00C6365D"/>
    <w:rsid w:val="00C63C1E"/>
    <w:rsid w:val="00C64AB1"/>
    <w:rsid w:val="00C64BF8"/>
    <w:rsid w:val="00C64D99"/>
    <w:rsid w:val="00C64FCC"/>
    <w:rsid w:val="00C65103"/>
    <w:rsid w:val="00C65897"/>
    <w:rsid w:val="00C658D6"/>
    <w:rsid w:val="00C65A4C"/>
    <w:rsid w:val="00C65A7C"/>
    <w:rsid w:val="00C66BF4"/>
    <w:rsid w:val="00C672F0"/>
    <w:rsid w:val="00C67985"/>
    <w:rsid w:val="00C67B28"/>
    <w:rsid w:val="00C714D8"/>
    <w:rsid w:val="00C71FAD"/>
    <w:rsid w:val="00C71FBA"/>
    <w:rsid w:val="00C72694"/>
    <w:rsid w:val="00C72EE0"/>
    <w:rsid w:val="00C7320F"/>
    <w:rsid w:val="00C73219"/>
    <w:rsid w:val="00C732B1"/>
    <w:rsid w:val="00C7376D"/>
    <w:rsid w:val="00C73C96"/>
    <w:rsid w:val="00C743A2"/>
    <w:rsid w:val="00C74F76"/>
    <w:rsid w:val="00C75070"/>
    <w:rsid w:val="00C750AA"/>
    <w:rsid w:val="00C75704"/>
    <w:rsid w:val="00C75ED8"/>
    <w:rsid w:val="00C76376"/>
    <w:rsid w:val="00C77076"/>
    <w:rsid w:val="00C77B8B"/>
    <w:rsid w:val="00C816AF"/>
    <w:rsid w:val="00C817BD"/>
    <w:rsid w:val="00C81A8D"/>
    <w:rsid w:val="00C827AA"/>
    <w:rsid w:val="00C82E60"/>
    <w:rsid w:val="00C833FB"/>
    <w:rsid w:val="00C83F86"/>
    <w:rsid w:val="00C84499"/>
    <w:rsid w:val="00C84F90"/>
    <w:rsid w:val="00C85A3F"/>
    <w:rsid w:val="00C862C8"/>
    <w:rsid w:val="00C86C02"/>
    <w:rsid w:val="00C876C8"/>
    <w:rsid w:val="00C90037"/>
    <w:rsid w:val="00C900F9"/>
    <w:rsid w:val="00C905F0"/>
    <w:rsid w:val="00C90EBC"/>
    <w:rsid w:val="00C91103"/>
    <w:rsid w:val="00C91413"/>
    <w:rsid w:val="00C9157F"/>
    <w:rsid w:val="00C936C3"/>
    <w:rsid w:val="00C9388C"/>
    <w:rsid w:val="00C93A70"/>
    <w:rsid w:val="00C93E55"/>
    <w:rsid w:val="00C94426"/>
    <w:rsid w:val="00C949B4"/>
    <w:rsid w:val="00C951ED"/>
    <w:rsid w:val="00C95E15"/>
    <w:rsid w:val="00C95F10"/>
    <w:rsid w:val="00C97716"/>
    <w:rsid w:val="00CA00FA"/>
    <w:rsid w:val="00CA0858"/>
    <w:rsid w:val="00CA08D6"/>
    <w:rsid w:val="00CA0C17"/>
    <w:rsid w:val="00CA0C37"/>
    <w:rsid w:val="00CA0F26"/>
    <w:rsid w:val="00CA13CD"/>
    <w:rsid w:val="00CA1561"/>
    <w:rsid w:val="00CA1C8C"/>
    <w:rsid w:val="00CA1D2F"/>
    <w:rsid w:val="00CA2538"/>
    <w:rsid w:val="00CA27D4"/>
    <w:rsid w:val="00CA2FA1"/>
    <w:rsid w:val="00CA39A1"/>
    <w:rsid w:val="00CA3E43"/>
    <w:rsid w:val="00CA40CC"/>
    <w:rsid w:val="00CA424A"/>
    <w:rsid w:val="00CA493A"/>
    <w:rsid w:val="00CA4E26"/>
    <w:rsid w:val="00CA536E"/>
    <w:rsid w:val="00CA550B"/>
    <w:rsid w:val="00CA63F1"/>
    <w:rsid w:val="00CA6504"/>
    <w:rsid w:val="00CA70C5"/>
    <w:rsid w:val="00CA7703"/>
    <w:rsid w:val="00CB1B54"/>
    <w:rsid w:val="00CB216E"/>
    <w:rsid w:val="00CB3220"/>
    <w:rsid w:val="00CB3880"/>
    <w:rsid w:val="00CB3B4B"/>
    <w:rsid w:val="00CB3C67"/>
    <w:rsid w:val="00CB4195"/>
    <w:rsid w:val="00CB4585"/>
    <w:rsid w:val="00CB480C"/>
    <w:rsid w:val="00CB52CD"/>
    <w:rsid w:val="00CB69DB"/>
    <w:rsid w:val="00CB761E"/>
    <w:rsid w:val="00CB7F8A"/>
    <w:rsid w:val="00CC03EE"/>
    <w:rsid w:val="00CC14BC"/>
    <w:rsid w:val="00CC1D6C"/>
    <w:rsid w:val="00CC248E"/>
    <w:rsid w:val="00CC255B"/>
    <w:rsid w:val="00CC2720"/>
    <w:rsid w:val="00CC2743"/>
    <w:rsid w:val="00CC2C47"/>
    <w:rsid w:val="00CC37FC"/>
    <w:rsid w:val="00CC41D6"/>
    <w:rsid w:val="00CC4714"/>
    <w:rsid w:val="00CC4885"/>
    <w:rsid w:val="00CC4BE8"/>
    <w:rsid w:val="00CC565C"/>
    <w:rsid w:val="00CC596F"/>
    <w:rsid w:val="00CC5B17"/>
    <w:rsid w:val="00CC688C"/>
    <w:rsid w:val="00CC79EF"/>
    <w:rsid w:val="00CD0073"/>
    <w:rsid w:val="00CD0F55"/>
    <w:rsid w:val="00CD1B9E"/>
    <w:rsid w:val="00CD2BCB"/>
    <w:rsid w:val="00CD2C37"/>
    <w:rsid w:val="00CD32E1"/>
    <w:rsid w:val="00CD3481"/>
    <w:rsid w:val="00CD475D"/>
    <w:rsid w:val="00CD4A98"/>
    <w:rsid w:val="00CD4DDC"/>
    <w:rsid w:val="00CD6418"/>
    <w:rsid w:val="00CD7368"/>
    <w:rsid w:val="00CD7F90"/>
    <w:rsid w:val="00CE0202"/>
    <w:rsid w:val="00CE07B3"/>
    <w:rsid w:val="00CE0ACD"/>
    <w:rsid w:val="00CE3254"/>
    <w:rsid w:val="00CE3A84"/>
    <w:rsid w:val="00CE430E"/>
    <w:rsid w:val="00CE4C90"/>
    <w:rsid w:val="00CE4E55"/>
    <w:rsid w:val="00CE588A"/>
    <w:rsid w:val="00CE5F65"/>
    <w:rsid w:val="00CE6647"/>
    <w:rsid w:val="00CE7244"/>
    <w:rsid w:val="00CE73BA"/>
    <w:rsid w:val="00CE7AF1"/>
    <w:rsid w:val="00CF0BB9"/>
    <w:rsid w:val="00CF1027"/>
    <w:rsid w:val="00CF1F6E"/>
    <w:rsid w:val="00CF31D4"/>
    <w:rsid w:val="00CF3628"/>
    <w:rsid w:val="00CF3A85"/>
    <w:rsid w:val="00CF3FDD"/>
    <w:rsid w:val="00CF430E"/>
    <w:rsid w:val="00CF4334"/>
    <w:rsid w:val="00CF460D"/>
    <w:rsid w:val="00CF5073"/>
    <w:rsid w:val="00CF5EB8"/>
    <w:rsid w:val="00CF6664"/>
    <w:rsid w:val="00CF6C13"/>
    <w:rsid w:val="00CF7604"/>
    <w:rsid w:val="00CF78D5"/>
    <w:rsid w:val="00CF7BBB"/>
    <w:rsid w:val="00CF7D36"/>
    <w:rsid w:val="00D0097E"/>
    <w:rsid w:val="00D01293"/>
    <w:rsid w:val="00D01BF0"/>
    <w:rsid w:val="00D0297A"/>
    <w:rsid w:val="00D04AA6"/>
    <w:rsid w:val="00D04B23"/>
    <w:rsid w:val="00D050CB"/>
    <w:rsid w:val="00D05953"/>
    <w:rsid w:val="00D05C2A"/>
    <w:rsid w:val="00D05ED5"/>
    <w:rsid w:val="00D064A8"/>
    <w:rsid w:val="00D06574"/>
    <w:rsid w:val="00D0700A"/>
    <w:rsid w:val="00D10912"/>
    <w:rsid w:val="00D11101"/>
    <w:rsid w:val="00D11BA1"/>
    <w:rsid w:val="00D11BC3"/>
    <w:rsid w:val="00D11EAD"/>
    <w:rsid w:val="00D123B1"/>
    <w:rsid w:val="00D12C7D"/>
    <w:rsid w:val="00D12F51"/>
    <w:rsid w:val="00D13000"/>
    <w:rsid w:val="00D13731"/>
    <w:rsid w:val="00D13CAE"/>
    <w:rsid w:val="00D148D3"/>
    <w:rsid w:val="00D1501C"/>
    <w:rsid w:val="00D15A6C"/>
    <w:rsid w:val="00D15A74"/>
    <w:rsid w:val="00D1621E"/>
    <w:rsid w:val="00D163F0"/>
    <w:rsid w:val="00D1795D"/>
    <w:rsid w:val="00D17DA1"/>
    <w:rsid w:val="00D17FF7"/>
    <w:rsid w:val="00D220B5"/>
    <w:rsid w:val="00D221F3"/>
    <w:rsid w:val="00D22523"/>
    <w:rsid w:val="00D226FF"/>
    <w:rsid w:val="00D23539"/>
    <w:rsid w:val="00D236DB"/>
    <w:rsid w:val="00D24BCB"/>
    <w:rsid w:val="00D255A2"/>
    <w:rsid w:val="00D2590F"/>
    <w:rsid w:val="00D25E51"/>
    <w:rsid w:val="00D26750"/>
    <w:rsid w:val="00D269F0"/>
    <w:rsid w:val="00D30662"/>
    <w:rsid w:val="00D309B8"/>
    <w:rsid w:val="00D321F1"/>
    <w:rsid w:val="00D32A96"/>
    <w:rsid w:val="00D34E2C"/>
    <w:rsid w:val="00D34E67"/>
    <w:rsid w:val="00D355FB"/>
    <w:rsid w:val="00D35A9A"/>
    <w:rsid w:val="00D35C62"/>
    <w:rsid w:val="00D36002"/>
    <w:rsid w:val="00D364DA"/>
    <w:rsid w:val="00D36802"/>
    <w:rsid w:val="00D369EC"/>
    <w:rsid w:val="00D373E1"/>
    <w:rsid w:val="00D37D8C"/>
    <w:rsid w:val="00D40036"/>
    <w:rsid w:val="00D40173"/>
    <w:rsid w:val="00D40609"/>
    <w:rsid w:val="00D40A76"/>
    <w:rsid w:val="00D410F1"/>
    <w:rsid w:val="00D41267"/>
    <w:rsid w:val="00D417C0"/>
    <w:rsid w:val="00D425FF"/>
    <w:rsid w:val="00D42729"/>
    <w:rsid w:val="00D42D41"/>
    <w:rsid w:val="00D43AB2"/>
    <w:rsid w:val="00D443E7"/>
    <w:rsid w:val="00D45E8C"/>
    <w:rsid w:val="00D46ADD"/>
    <w:rsid w:val="00D46BEF"/>
    <w:rsid w:val="00D46E66"/>
    <w:rsid w:val="00D46F73"/>
    <w:rsid w:val="00D475F2"/>
    <w:rsid w:val="00D47D1A"/>
    <w:rsid w:val="00D50FBF"/>
    <w:rsid w:val="00D510E4"/>
    <w:rsid w:val="00D512DE"/>
    <w:rsid w:val="00D51D09"/>
    <w:rsid w:val="00D53A51"/>
    <w:rsid w:val="00D53A81"/>
    <w:rsid w:val="00D54962"/>
    <w:rsid w:val="00D54C9E"/>
    <w:rsid w:val="00D5508B"/>
    <w:rsid w:val="00D55204"/>
    <w:rsid w:val="00D5525E"/>
    <w:rsid w:val="00D552EB"/>
    <w:rsid w:val="00D55724"/>
    <w:rsid w:val="00D561DB"/>
    <w:rsid w:val="00D56F2B"/>
    <w:rsid w:val="00D57216"/>
    <w:rsid w:val="00D572F4"/>
    <w:rsid w:val="00D57A11"/>
    <w:rsid w:val="00D57A1C"/>
    <w:rsid w:val="00D57F24"/>
    <w:rsid w:val="00D610A6"/>
    <w:rsid w:val="00D61DAC"/>
    <w:rsid w:val="00D6256A"/>
    <w:rsid w:val="00D62C17"/>
    <w:rsid w:val="00D62DA6"/>
    <w:rsid w:val="00D63203"/>
    <w:rsid w:val="00D642A5"/>
    <w:rsid w:val="00D647C4"/>
    <w:rsid w:val="00D648A0"/>
    <w:rsid w:val="00D658F9"/>
    <w:rsid w:val="00D65B5A"/>
    <w:rsid w:val="00D65B97"/>
    <w:rsid w:val="00D70978"/>
    <w:rsid w:val="00D70ACA"/>
    <w:rsid w:val="00D71116"/>
    <w:rsid w:val="00D71761"/>
    <w:rsid w:val="00D72111"/>
    <w:rsid w:val="00D722E1"/>
    <w:rsid w:val="00D72B49"/>
    <w:rsid w:val="00D74111"/>
    <w:rsid w:val="00D74A41"/>
    <w:rsid w:val="00D74B6C"/>
    <w:rsid w:val="00D74D7E"/>
    <w:rsid w:val="00D75322"/>
    <w:rsid w:val="00D75A19"/>
    <w:rsid w:val="00D75EA4"/>
    <w:rsid w:val="00D75F9E"/>
    <w:rsid w:val="00D76C00"/>
    <w:rsid w:val="00D77900"/>
    <w:rsid w:val="00D77AD5"/>
    <w:rsid w:val="00D77C31"/>
    <w:rsid w:val="00D80722"/>
    <w:rsid w:val="00D82A0E"/>
    <w:rsid w:val="00D83C37"/>
    <w:rsid w:val="00D8402E"/>
    <w:rsid w:val="00D84D83"/>
    <w:rsid w:val="00D852F5"/>
    <w:rsid w:val="00D8646E"/>
    <w:rsid w:val="00D866B8"/>
    <w:rsid w:val="00D86E54"/>
    <w:rsid w:val="00D875C6"/>
    <w:rsid w:val="00D87BC0"/>
    <w:rsid w:val="00D9182F"/>
    <w:rsid w:val="00D91999"/>
    <w:rsid w:val="00D91F30"/>
    <w:rsid w:val="00D91FE4"/>
    <w:rsid w:val="00D92474"/>
    <w:rsid w:val="00D92546"/>
    <w:rsid w:val="00D931E4"/>
    <w:rsid w:val="00D938A8"/>
    <w:rsid w:val="00D93D77"/>
    <w:rsid w:val="00D940C3"/>
    <w:rsid w:val="00D941A7"/>
    <w:rsid w:val="00D94F00"/>
    <w:rsid w:val="00D95098"/>
    <w:rsid w:val="00D95338"/>
    <w:rsid w:val="00D95475"/>
    <w:rsid w:val="00D9701E"/>
    <w:rsid w:val="00D977EA"/>
    <w:rsid w:val="00D978C2"/>
    <w:rsid w:val="00D97A0F"/>
    <w:rsid w:val="00DA0493"/>
    <w:rsid w:val="00DA0677"/>
    <w:rsid w:val="00DA0D90"/>
    <w:rsid w:val="00DA114F"/>
    <w:rsid w:val="00DA11F2"/>
    <w:rsid w:val="00DA1B31"/>
    <w:rsid w:val="00DA1F7C"/>
    <w:rsid w:val="00DA2A7B"/>
    <w:rsid w:val="00DA2CE7"/>
    <w:rsid w:val="00DA45F1"/>
    <w:rsid w:val="00DA4C71"/>
    <w:rsid w:val="00DA4CF8"/>
    <w:rsid w:val="00DA5F9C"/>
    <w:rsid w:val="00DA640B"/>
    <w:rsid w:val="00DA6541"/>
    <w:rsid w:val="00DA6B18"/>
    <w:rsid w:val="00DA6F07"/>
    <w:rsid w:val="00DB010D"/>
    <w:rsid w:val="00DB094A"/>
    <w:rsid w:val="00DB0E75"/>
    <w:rsid w:val="00DB0FB7"/>
    <w:rsid w:val="00DB1A6F"/>
    <w:rsid w:val="00DB266E"/>
    <w:rsid w:val="00DB29AB"/>
    <w:rsid w:val="00DB2EAD"/>
    <w:rsid w:val="00DB3092"/>
    <w:rsid w:val="00DB3212"/>
    <w:rsid w:val="00DB3960"/>
    <w:rsid w:val="00DB45EE"/>
    <w:rsid w:val="00DB51B0"/>
    <w:rsid w:val="00DB5C8E"/>
    <w:rsid w:val="00DB67E6"/>
    <w:rsid w:val="00DB6BD5"/>
    <w:rsid w:val="00DB6E04"/>
    <w:rsid w:val="00DB6F98"/>
    <w:rsid w:val="00DB6FB1"/>
    <w:rsid w:val="00DB7004"/>
    <w:rsid w:val="00DB7A1B"/>
    <w:rsid w:val="00DB7A59"/>
    <w:rsid w:val="00DB7DC0"/>
    <w:rsid w:val="00DC006A"/>
    <w:rsid w:val="00DC0127"/>
    <w:rsid w:val="00DC0A09"/>
    <w:rsid w:val="00DC1A78"/>
    <w:rsid w:val="00DC2FFE"/>
    <w:rsid w:val="00DC31FF"/>
    <w:rsid w:val="00DC361F"/>
    <w:rsid w:val="00DC4971"/>
    <w:rsid w:val="00DC57B6"/>
    <w:rsid w:val="00DC62A5"/>
    <w:rsid w:val="00DC7848"/>
    <w:rsid w:val="00DC78C5"/>
    <w:rsid w:val="00DC7C0A"/>
    <w:rsid w:val="00DD0243"/>
    <w:rsid w:val="00DD0EFA"/>
    <w:rsid w:val="00DD19A1"/>
    <w:rsid w:val="00DD19A9"/>
    <w:rsid w:val="00DD1E88"/>
    <w:rsid w:val="00DD24E1"/>
    <w:rsid w:val="00DD32DC"/>
    <w:rsid w:val="00DD3672"/>
    <w:rsid w:val="00DD3D85"/>
    <w:rsid w:val="00DD4071"/>
    <w:rsid w:val="00DD55A0"/>
    <w:rsid w:val="00DD5DC1"/>
    <w:rsid w:val="00DD74D3"/>
    <w:rsid w:val="00DE042C"/>
    <w:rsid w:val="00DE1E37"/>
    <w:rsid w:val="00DE20B1"/>
    <w:rsid w:val="00DE2597"/>
    <w:rsid w:val="00DE2F10"/>
    <w:rsid w:val="00DE3722"/>
    <w:rsid w:val="00DE43AE"/>
    <w:rsid w:val="00DE468E"/>
    <w:rsid w:val="00DE46AE"/>
    <w:rsid w:val="00DE56F3"/>
    <w:rsid w:val="00DE5BC2"/>
    <w:rsid w:val="00DE5DA8"/>
    <w:rsid w:val="00DE60E5"/>
    <w:rsid w:val="00DE6343"/>
    <w:rsid w:val="00DE76AA"/>
    <w:rsid w:val="00DF01CE"/>
    <w:rsid w:val="00DF01EF"/>
    <w:rsid w:val="00DF0408"/>
    <w:rsid w:val="00DF1335"/>
    <w:rsid w:val="00DF1409"/>
    <w:rsid w:val="00DF1ACF"/>
    <w:rsid w:val="00DF22B9"/>
    <w:rsid w:val="00DF2351"/>
    <w:rsid w:val="00DF2CFA"/>
    <w:rsid w:val="00DF3581"/>
    <w:rsid w:val="00DF3606"/>
    <w:rsid w:val="00DF3E2C"/>
    <w:rsid w:val="00DF4167"/>
    <w:rsid w:val="00DF4532"/>
    <w:rsid w:val="00DF4D5C"/>
    <w:rsid w:val="00DF7405"/>
    <w:rsid w:val="00DF7AE2"/>
    <w:rsid w:val="00E0030E"/>
    <w:rsid w:val="00E0091A"/>
    <w:rsid w:val="00E01187"/>
    <w:rsid w:val="00E01AAF"/>
    <w:rsid w:val="00E01B66"/>
    <w:rsid w:val="00E01CF2"/>
    <w:rsid w:val="00E01DF0"/>
    <w:rsid w:val="00E0248E"/>
    <w:rsid w:val="00E02A2F"/>
    <w:rsid w:val="00E02B07"/>
    <w:rsid w:val="00E03896"/>
    <w:rsid w:val="00E03EBA"/>
    <w:rsid w:val="00E03F35"/>
    <w:rsid w:val="00E04A57"/>
    <w:rsid w:val="00E04BCD"/>
    <w:rsid w:val="00E05087"/>
    <w:rsid w:val="00E053EE"/>
    <w:rsid w:val="00E054C9"/>
    <w:rsid w:val="00E05C07"/>
    <w:rsid w:val="00E0637B"/>
    <w:rsid w:val="00E067A1"/>
    <w:rsid w:val="00E06E52"/>
    <w:rsid w:val="00E06ECF"/>
    <w:rsid w:val="00E0725C"/>
    <w:rsid w:val="00E07518"/>
    <w:rsid w:val="00E079FC"/>
    <w:rsid w:val="00E10E7B"/>
    <w:rsid w:val="00E11613"/>
    <w:rsid w:val="00E11BA8"/>
    <w:rsid w:val="00E1316C"/>
    <w:rsid w:val="00E1368C"/>
    <w:rsid w:val="00E1389C"/>
    <w:rsid w:val="00E13D95"/>
    <w:rsid w:val="00E13FEE"/>
    <w:rsid w:val="00E1583B"/>
    <w:rsid w:val="00E167E7"/>
    <w:rsid w:val="00E16826"/>
    <w:rsid w:val="00E16C03"/>
    <w:rsid w:val="00E16FC2"/>
    <w:rsid w:val="00E17233"/>
    <w:rsid w:val="00E17E3A"/>
    <w:rsid w:val="00E20007"/>
    <w:rsid w:val="00E205FF"/>
    <w:rsid w:val="00E21C6D"/>
    <w:rsid w:val="00E21D9F"/>
    <w:rsid w:val="00E21EAD"/>
    <w:rsid w:val="00E22771"/>
    <w:rsid w:val="00E230E8"/>
    <w:rsid w:val="00E233DA"/>
    <w:rsid w:val="00E236AF"/>
    <w:rsid w:val="00E237F7"/>
    <w:rsid w:val="00E23C89"/>
    <w:rsid w:val="00E24846"/>
    <w:rsid w:val="00E248F6"/>
    <w:rsid w:val="00E2634F"/>
    <w:rsid w:val="00E26E95"/>
    <w:rsid w:val="00E27F13"/>
    <w:rsid w:val="00E3013D"/>
    <w:rsid w:val="00E30969"/>
    <w:rsid w:val="00E3129C"/>
    <w:rsid w:val="00E31BE8"/>
    <w:rsid w:val="00E31FB9"/>
    <w:rsid w:val="00E33462"/>
    <w:rsid w:val="00E334E6"/>
    <w:rsid w:val="00E3375B"/>
    <w:rsid w:val="00E3415B"/>
    <w:rsid w:val="00E349B4"/>
    <w:rsid w:val="00E3564B"/>
    <w:rsid w:val="00E36251"/>
    <w:rsid w:val="00E364D0"/>
    <w:rsid w:val="00E403AF"/>
    <w:rsid w:val="00E4131C"/>
    <w:rsid w:val="00E416F4"/>
    <w:rsid w:val="00E41BE4"/>
    <w:rsid w:val="00E41F23"/>
    <w:rsid w:val="00E43933"/>
    <w:rsid w:val="00E44048"/>
    <w:rsid w:val="00E44456"/>
    <w:rsid w:val="00E444C9"/>
    <w:rsid w:val="00E44508"/>
    <w:rsid w:val="00E45026"/>
    <w:rsid w:val="00E45F89"/>
    <w:rsid w:val="00E46194"/>
    <w:rsid w:val="00E46BF9"/>
    <w:rsid w:val="00E46CE7"/>
    <w:rsid w:val="00E47606"/>
    <w:rsid w:val="00E47A4E"/>
    <w:rsid w:val="00E47B1A"/>
    <w:rsid w:val="00E501AA"/>
    <w:rsid w:val="00E5059C"/>
    <w:rsid w:val="00E5351F"/>
    <w:rsid w:val="00E538D9"/>
    <w:rsid w:val="00E54A52"/>
    <w:rsid w:val="00E5501B"/>
    <w:rsid w:val="00E55204"/>
    <w:rsid w:val="00E55BDE"/>
    <w:rsid w:val="00E56431"/>
    <w:rsid w:val="00E56458"/>
    <w:rsid w:val="00E56970"/>
    <w:rsid w:val="00E56D5B"/>
    <w:rsid w:val="00E56D85"/>
    <w:rsid w:val="00E571DB"/>
    <w:rsid w:val="00E57223"/>
    <w:rsid w:val="00E5778E"/>
    <w:rsid w:val="00E57F27"/>
    <w:rsid w:val="00E601F4"/>
    <w:rsid w:val="00E6035A"/>
    <w:rsid w:val="00E61638"/>
    <w:rsid w:val="00E6172E"/>
    <w:rsid w:val="00E62046"/>
    <w:rsid w:val="00E62129"/>
    <w:rsid w:val="00E62B4A"/>
    <w:rsid w:val="00E63169"/>
    <w:rsid w:val="00E637AA"/>
    <w:rsid w:val="00E638B9"/>
    <w:rsid w:val="00E642F4"/>
    <w:rsid w:val="00E645AB"/>
    <w:rsid w:val="00E64760"/>
    <w:rsid w:val="00E64B85"/>
    <w:rsid w:val="00E64EB4"/>
    <w:rsid w:val="00E65B86"/>
    <w:rsid w:val="00E6631B"/>
    <w:rsid w:val="00E6654D"/>
    <w:rsid w:val="00E66D58"/>
    <w:rsid w:val="00E66F4B"/>
    <w:rsid w:val="00E67309"/>
    <w:rsid w:val="00E711E6"/>
    <w:rsid w:val="00E71431"/>
    <w:rsid w:val="00E72041"/>
    <w:rsid w:val="00E72329"/>
    <w:rsid w:val="00E72E9D"/>
    <w:rsid w:val="00E73A65"/>
    <w:rsid w:val="00E73F9A"/>
    <w:rsid w:val="00E74502"/>
    <w:rsid w:val="00E745AF"/>
    <w:rsid w:val="00E748D1"/>
    <w:rsid w:val="00E74E9F"/>
    <w:rsid w:val="00E74F5E"/>
    <w:rsid w:val="00E75460"/>
    <w:rsid w:val="00E756FF"/>
    <w:rsid w:val="00E7745D"/>
    <w:rsid w:val="00E778CA"/>
    <w:rsid w:val="00E80046"/>
    <w:rsid w:val="00E807C3"/>
    <w:rsid w:val="00E80916"/>
    <w:rsid w:val="00E80950"/>
    <w:rsid w:val="00E81D8C"/>
    <w:rsid w:val="00E81E4E"/>
    <w:rsid w:val="00E8248B"/>
    <w:rsid w:val="00E82A89"/>
    <w:rsid w:val="00E8345C"/>
    <w:rsid w:val="00E83D9A"/>
    <w:rsid w:val="00E84AD3"/>
    <w:rsid w:val="00E85BD6"/>
    <w:rsid w:val="00E85D01"/>
    <w:rsid w:val="00E8625B"/>
    <w:rsid w:val="00E86298"/>
    <w:rsid w:val="00E87005"/>
    <w:rsid w:val="00E87285"/>
    <w:rsid w:val="00E874C6"/>
    <w:rsid w:val="00E90287"/>
    <w:rsid w:val="00E90C3C"/>
    <w:rsid w:val="00E90FCA"/>
    <w:rsid w:val="00E91AB2"/>
    <w:rsid w:val="00E91DA4"/>
    <w:rsid w:val="00E92919"/>
    <w:rsid w:val="00E92F61"/>
    <w:rsid w:val="00E93156"/>
    <w:rsid w:val="00E93A71"/>
    <w:rsid w:val="00E93D8F"/>
    <w:rsid w:val="00E94468"/>
    <w:rsid w:val="00E946D6"/>
    <w:rsid w:val="00E94F3E"/>
    <w:rsid w:val="00E95064"/>
    <w:rsid w:val="00E95758"/>
    <w:rsid w:val="00E95F9A"/>
    <w:rsid w:val="00E961FF"/>
    <w:rsid w:val="00E97536"/>
    <w:rsid w:val="00E978C9"/>
    <w:rsid w:val="00EA0C4B"/>
    <w:rsid w:val="00EA0F14"/>
    <w:rsid w:val="00EA15E7"/>
    <w:rsid w:val="00EA1719"/>
    <w:rsid w:val="00EA23C5"/>
    <w:rsid w:val="00EA25CC"/>
    <w:rsid w:val="00EA28A4"/>
    <w:rsid w:val="00EA3B79"/>
    <w:rsid w:val="00EA3ED2"/>
    <w:rsid w:val="00EA4872"/>
    <w:rsid w:val="00EA4B5C"/>
    <w:rsid w:val="00EA61A4"/>
    <w:rsid w:val="00EA6393"/>
    <w:rsid w:val="00EA6DC0"/>
    <w:rsid w:val="00EA6DEE"/>
    <w:rsid w:val="00EA77B3"/>
    <w:rsid w:val="00EA7A8A"/>
    <w:rsid w:val="00EA7F32"/>
    <w:rsid w:val="00EB1094"/>
    <w:rsid w:val="00EB15E9"/>
    <w:rsid w:val="00EB1F79"/>
    <w:rsid w:val="00EB3C92"/>
    <w:rsid w:val="00EB4005"/>
    <w:rsid w:val="00EB49A4"/>
    <w:rsid w:val="00EB4CB1"/>
    <w:rsid w:val="00EB5B23"/>
    <w:rsid w:val="00EB6124"/>
    <w:rsid w:val="00EB62CA"/>
    <w:rsid w:val="00EC081E"/>
    <w:rsid w:val="00EC0910"/>
    <w:rsid w:val="00EC0DF5"/>
    <w:rsid w:val="00EC1211"/>
    <w:rsid w:val="00EC1650"/>
    <w:rsid w:val="00EC175E"/>
    <w:rsid w:val="00EC17CB"/>
    <w:rsid w:val="00EC2387"/>
    <w:rsid w:val="00EC292F"/>
    <w:rsid w:val="00EC2BF0"/>
    <w:rsid w:val="00EC2C45"/>
    <w:rsid w:val="00EC3073"/>
    <w:rsid w:val="00EC3991"/>
    <w:rsid w:val="00EC3E1B"/>
    <w:rsid w:val="00EC486D"/>
    <w:rsid w:val="00EC4DE9"/>
    <w:rsid w:val="00EC50B1"/>
    <w:rsid w:val="00EC59CC"/>
    <w:rsid w:val="00EC5DDE"/>
    <w:rsid w:val="00EC71F5"/>
    <w:rsid w:val="00EC7A84"/>
    <w:rsid w:val="00ED0296"/>
    <w:rsid w:val="00ED0765"/>
    <w:rsid w:val="00ED12DA"/>
    <w:rsid w:val="00ED1716"/>
    <w:rsid w:val="00ED1974"/>
    <w:rsid w:val="00ED2AAB"/>
    <w:rsid w:val="00ED4088"/>
    <w:rsid w:val="00ED44DA"/>
    <w:rsid w:val="00ED58D8"/>
    <w:rsid w:val="00ED671A"/>
    <w:rsid w:val="00ED6886"/>
    <w:rsid w:val="00ED7220"/>
    <w:rsid w:val="00ED723D"/>
    <w:rsid w:val="00ED7365"/>
    <w:rsid w:val="00ED7AEC"/>
    <w:rsid w:val="00EE0194"/>
    <w:rsid w:val="00EE07F8"/>
    <w:rsid w:val="00EE108E"/>
    <w:rsid w:val="00EE122A"/>
    <w:rsid w:val="00EE1A0E"/>
    <w:rsid w:val="00EE28AE"/>
    <w:rsid w:val="00EE4360"/>
    <w:rsid w:val="00EE4DF9"/>
    <w:rsid w:val="00EE4E61"/>
    <w:rsid w:val="00EE512E"/>
    <w:rsid w:val="00EE57E3"/>
    <w:rsid w:val="00EE7840"/>
    <w:rsid w:val="00EF014F"/>
    <w:rsid w:val="00EF0A5B"/>
    <w:rsid w:val="00EF2ED3"/>
    <w:rsid w:val="00EF3706"/>
    <w:rsid w:val="00EF3A7B"/>
    <w:rsid w:val="00EF4812"/>
    <w:rsid w:val="00EF60C4"/>
    <w:rsid w:val="00EF61C9"/>
    <w:rsid w:val="00EF6317"/>
    <w:rsid w:val="00F00C4E"/>
    <w:rsid w:val="00F00CF5"/>
    <w:rsid w:val="00F00F08"/>
    <w:rsid w:val="00F0117A"/>
    <w:rsid w:val="00F01226"/>
    <w:rsid w:val="00F01C02"/>
    <w:rsid w:val="00F0268A"/>
    <w:rsid w:val="00F02E8A"/>
    <w:rsid w:val="00F04A7D"/>
    <w:rsid w:val="00F04CAF"/>
    <w:rsid w:val="00F05A22"/>
    <w:rsid w:val="00F0614C"/>
    <w:rsid w:val="00F06959"/>
    <w:rsid w:val="00F073F5"/>
    <w:rsid w:val="00F1077B"/>
    <w:rsid w:val="00F10793"/>
    <w:rsid w:val="00F10972"/>
    <w:rsid w:val="00F113BF"/>
    <w:rsid w:val="00F11821"/>
    <w:rsid w:val="00F118D9"/>
    <w:rsid w:val="00F11ACA"/>
    <w:rsid w:val="00F11E16"/>
    <w:rsid w:val="00F120F8"/>
    <w:rsid w:val="00F123B4"/>
    <w:rsid w:val="00F132AB"/>
    <w:rsid w:val="00F1387B"/>
    <w:rsid w:val="00F139A9"/>
    <w:rsid w:val="00F13ED0"/>
    <w:rsid w:val="00F14073"/>
    <w:rsid w:val="00F1587B"/>
    <w:rsid w:val="00F15907"/>
    <w:rsid w:val="00F15921"/>
    <w:rsid w:val="00F164C3"/>
    <w:rsid w:val="00F1722F"/>
    <w:rsid w:val="00F1775A"/>
    <w:rsid w:val="00F17D74"/>
    <w:rsid w:val="00F22558"/>
    <w:rsid w:val="00F2269C"/>
    <w:rsid w:val="00F22D12"/>
    <w:rsid w:val="00F23565"/>
    <w:rsid w:val="00F23C48"/>
    <w:rsid w:val="00F23C64"/>
    <w:rsid w:val="00F23EC4"/>
    <w:rsid w:val="00F242BD"/>
    <w:rsid w:val="00F246EA"/>
    <w:rsid w:val="00F246F5"/>
    <w:rsid w:val="00F24F64"/>
    <w:rsid w:val="00F25676"/>
    <w:rsid w:val="00F25833"/>
    <w:rsid w:val="00F25F32"/>
    <w:rsid w:val="00F26B01"/>
    <w:rsid w:val="00F26FE8"/>
    <w:rsid w:val="00F27487"/>
    <w:rsid w:val="00F30E1B"/>
    <w:rsid w:val="00F316FA"/>
    <w:rsid w:val="00F320B7"/>
    <w:rsid w:val="00F3246B"/>
    <w:rsid w:val="00F33369"/>
    <w:rsid w:val="00F33E92"/>
    <w:rsid w:val="00F34F11"/>
    <w:rsid w:val="00F35BA1"/>
    <w:rsid w:val="00F40CC0"/>
    <w:rsid w:val="00F4137B"/>
    <w:rsid w:val="00F41C08"/>
    <w:rsid w:val="00F42431"/>
    <w:rsid w:val="00F42BAE"/>
    <w:rsid w:val="00F42BFC"/>
    <w:rsid w:val="00F431B8"/>
    <w:rsid w:val="00F4375C"/>
    <w:rsid w:val="00F44978"/>
    <w:rsid w:val="00F44A72"/>
    <w:rsid w:val="00F44AA4"/>
    <w:rsid w:val="00F44AEA"/>
    <w:rsid w:val="00F456A7"/>
    <w:rsid w:val="00F47D0A"/>
    <w:rsid w:val="00F47EFE"/>
    <w:rsid w:val="00F50839"/>
    <w:rsid w:val="00F5105A"/>
    <w:rsid w:val="00F510B6"/>
    <w:rsid w:val="00F510F5"/>
    <w:rsid w:val="00F5128B"/>
    <w:rsid w:val="00F52916"/>
    <w:rsid w:val="00F52BE2"/>
    <w:rsid w:val="00F530D6"/>
    <w:rsid w:val="00F536BA"/>
    <w:rsid w:val="00F53911"/>
    <w:rsid w:val="00F53C95"/>
    <w:rsid w:val="00F54194"/>
    <w:rsid w:val="00F5428C"/>
    <w:rsid w:val="00F548A8"/>
    <w:rsid w:val="00F54982"/>
    <w:rsid w:val="00F5611E"/>
    <w:rsid w:val="00F562D5"/>
    <w:rsid w:val="00F566CF"/>
    <w:rsid w:val="00F56873"/>
    <w:rsid w:val="00F5721B"/>
    <w:rsid w:val="00F6015C"/>
    <w:rsid w:val="00F6051C"/>
    <w:rsid w:val="00F60885"/>
    <w:rsid w:val="00F60AB2"/>
    <w:rsid w:val="00F63179"/>
    <w:rsid w:val="00F646FC"/>
    <w:rsid w:val="00F652F7"/>
    <w:rsid w:val="00F65541"/>
    <w:rsid w:val="00F656E1"/>
    <w:rsid w:val="00F66C5E"/>
    <w:rsid w:val="00F66C6B"/>
    <w:rsid w:val="00F67053"/>
    <w:rsid w:val="00F7072D"/>
    <w:rsid w:val="00F70A3D"/>
    <w:rsid w:val="00F70B97"/>
    <w:rsid w:val="00F70FEE"/>
    <w:rsid w:val="00F718F9"/>
    <w:rsid w:val="00F71E8B"/>
    <w:rsid w:val="00F72152"/>
    <w:rsid w:val="00F7291C"/>
    <w:rsid w:val="00F74529"/>
    <w:rsid w:val="00F74569"/>
    <w:rsid w:val="00F74AE3"/>
    <w:rsid w:val="00F74C7F"/>
    <w:rsid w:val="00F74E74"/>
    <w:rsid w:val="00F757EE"/>
    <w:rsid w:val="00F76F2E"/>
    <w:rsid w:val="00F77516"/>
    <w:rsid w:val="00F77D6F"/>
    <w:rsid w:val="00F8120E"/>
    <w:rsid w:val="00F82B20"/>
    <w:rsid w:val="00F83A5D"/>
    <w:rsid w:val="00F83BCC"/>
    <w:rsid w:val="00F83F5F"/>
    <w:rsid w:val="00F84155"/>
    <w:rsid w:val="00F84881"/>
    <w:rsid w:val="00F84884"/>
    <w:rsid w:val="00F85E0F"/>
    <w:rsid w:val="00F86055"/>
    <w:rsid w:val="00F86362"/>
    <w:rsid w:val="00F86414"/>
    <w:rsid w:val="00F86D04"/>
    <w:rsid w:val="00F87371"/>
    <w:rsid w:val="00F87B73"/>
    <w:rsid w:val="00F87D3B"/>
    <w:rsid w:val="00F901CF"/>
    <w:rsid w:val="00F910D0"/>
    <w:rsid w:val="00F92706"/>
    <w:rsid w:val="00F93F43"/>
    <w:rsid w:val="00F94961"/>
    <w:rsid w:val="00F949A5"/>
    <w:rsid w:val="00F95A2A"/>
    <w:rsid w:val="00F95DF3"/>
    <w:rsid w:val="00F96025"/>
    <w:rsid w:val="00F96252"/>
    <w:rsid w:val="00F9639A"/>
    <w:rsid w:val="00F96C0A"/>
    <w:rsid w:val="00F96CDD"/>
    <w:rsid w:val="00F97622"/>
    <w:rsid w:val="00F97935"/>
    <w:rsid w:val="00F97CA5"/>
    <w:rsid w:val="00FA13EB"/>
    <w:rsid w:val="00FA1A17"/>
    <w:rsid w:val="00FA21CB"/>
    <w:rsid w:val="00FA21CE"/>
    <w:rsid w:val="00FA2319"/>
    <w:rsid w:val="00FA2495"/>
    <w:rsid w:val="00FA3238"/>
    <w:rsid w:val="00FA3D57"/>
    <w:rsid w:val="00FA4DC8"/>
    <w:rsid w:val="00FA63A1"/>
    <w:rsid w:val="00FA64A5"/>
    <w:rsid w:val="00FA6829"/>
    <w:rsid w:val="00FA6881"/>
    <w:rsid w:val="00FA761B"/>
    <w:rsid w:val="00FB0241"/>
    <w:rsid w:val="00FB09C4"/>
    <w:rsid w:val="00FB0B02"/>
    <w:rsid w:val="00FB0B26"/>
    <w:rsid w:val="00FB0C89"/>
    <w:rsid w:val="00FB1883"/>
    <w:rsid w:val="00FB1D2A"/>
    <w:rsid w:val="00FB1E7D"/>
    <w:rsid w:val="00FB1FD9"/>
    <w:rsid w:val="00FB20FB"/>
    <w:rsid w:val="00FB2A82"/>
    <w:rsid w:val="00FB31D0"/>
    <w:rsid w:val="00FB376E"/>
    <w:rsid w:val="00FB3DB4"/>
    <w:rsid w:val="00FB3F18"/>
    <w:rsid w:val="00FB402B"/>
    <w:rsid w:val="00FB414C"/>
    <w:rsid w:val="00FB42C6"/>
    <w:rsid w:val="00FB47D2"/>
    <w:rsid w:val="00FB5108"/>
    <w:rsid w:val="00FB51B5"/>
    <w:rsid w:val="00FB58E1"/>
    <w:rsid w:val="00FB60FF"/>
    <w:rsid w:val="00FB662B"/>
    <w:rsid w:val="00FB6C9F"/>
    <w:rsid w:val="00FB741C"/>
    <w:rsid w:val="00FB7594"/>
    <w:rsid w:val="00FB767B"/>
    <w:rsid w:val="00FC01E3"/>
    <w:rsid w:val="00FC1963"/>
    <w:rsid w:val="00FC28CB"/>
    <w:rsid w:val="00FC2C4B"/>
    <w:rsid w:val="00FC2F6B"/>
    <w:rsid w:val="00FC3AE0"/>
    <w:rsid w:val="00FC5129"/>
    <w:rsid w:val="00FC57CF"/>
    <w:rsid w:val="00FC5DF7"/>
    <w:rsid w:val="00FC5FB6"/>
    <w:rsid w:val="00FC697B"/>
    <w:rsid w:val="00FC6B71"/>
    <w:rsid w:val="00FC7B71"/>
    <w:rsid w:val="00FD1407"/>
    <w:rsid w:val="00FD191D"/>
    <w:rsid w:val="00FD1B1F"/>
    <w:rsid w:val="00FD2051"/>
    <w:rsid w:val="00FD2D93"/>
    <w:rsid w:val="00FD2E28"/>
    <w:rsid w:val="00FD3007"/>
    <w:rsid w:val="00FD3CD3"/>
    <w:rsid w:val="00FD3EB2"/>
    <w:rsid w:val="00FD5171"/>
    <w:rsid w:val="00FD51A1"/>
    <w:rsid w:val="00FD60A5"/>
    <w:rsid w:val="00FD61D6"/>
    <w:rsid w:val="00FD7520"/>
    <w:rsid w:val="00FD7AE8"/>
    <w:rsid w:val="00FE021B"/>
    <w:rsid w:val="00FE08BA"/>
    <w:rsid w:val="00FE1FB9"/>
    <w:rsid w:val="00FE2903"/>
    <w:rsid w:val="00FE2CDD"/>
    <w:rsid w:val="00FE3F80"/>
    <w:rsid w:val="00FE4D88"/>
    <w:rsid w:val="00FE585E"/>
    <w:rsid w:val="00FE5863"/>
    <w:rsid w:val="00FE7759"/>
    <w:rsid w:val="00FE7768"/>
    <w:rsid w:val="00FE7C5D"/>
    <w:rsid w:val="00FE7E81"/>
    <w:rsid w:val="00FF03C2"/>
    <w:rsid w:val="00FF0AE5"/>
    <w:rsid w:val="00FF0EBF"/>
    <w:rsid w:val="00FF15B7"/>
    <w:rsid w:val="00FF309B"/>
    <w:rsid w:val="00FF35F7"/>
    <w:rsid w:val="00FF4426"/>
    <w:rsid w:val="00FF4861"/>
    <w:rsid w:val="00FF4B69"/>
    <w:rsid w:val="00FF5502"/>
    <w:rsid w:val="00FF6469"/>
    <w:rsid w:val="00FF71C4"/>
    <w:rsid w:val="00FF7535"/>
    <w:rsid w:val="00FF77B1"/>
    <w:rsid w:val="0FDB6F16"/>
    <w:rsid w:val="17E3E75F"/>
    <w:rsid w:val="17FF55F8"/>
    <w:rsid w:val="1DFF6F45"/>
    <w:rsid w:val="1F1F5D19"/>
    <w:rsid w:val="1FFF493C"/>
    <w:rsid w:val="26F3BF5B"/>
    <w:rsid w:val="2DFE20DF"/>
    <w:rsid w:val="2F3EDAD6"/>
    <w:rsid w:val="2FDF6F31"/>
    <w:rsid w:val="319E3642"/>
    <w:rsid w:val="33BBEBE1"/>
    <w:rsid w:val="35F53B9E"/>
    <w:rsid w:val="37AE7551"/>
    <w:rsid w:val="3BAFEB9B"/>
    <w:rsid w:val="3CF7A198"/>
    <w:rsid w:val="3DFFC806"/>
    <w:rsid w:val="3EDF7FFA"/>
    <w:rsid w:val="3EEF30E1"/>
    <w:rsid w:val="3F515DD4"/>
    <w:rsid w:val="3F5EC71C"/>
    <w:rsid w:val="3F7E3A18"/>
    <w:rsid w:val="3FDF600A"/>
    <w:rsid w:val="3FFF4F60"/>
    <w:rsid w:val="41FD9A8E"/>
    <w:rsid w:val="4B6D22AC"/>
    <w:rsid w:val="4CEFFDBC"/>
    <w:rsid w:val="4DF72962"/>
    <w:rsid w:val="4ECF8CCD"/>
    <w:rsid w:val="4FC5C10D"/>
    <w:rsid w:val="546EC264"/>
    <w:rsid w:val="54D3A4C8"/>
    <w:rsid w:val="55071B9A"/>
    <w:rsid w:val="56B766D9"/>
    <w:rsid w:val="57BBA2D5"/>
    <w:rsid w:val="57BBD099"/>
    <w:rsid w:val="57FF93EA"/>
    <w:rsid w:val="5BBBB26A"/>
    <w:rsid w:val="5BD7E336"/>
    <w:rsid w:val="5DF7A0F8"/>
    <w:rsid w:val="5F3CC900"/>
    <w:rsid w:val="5FB705D9"/>
    <w:rsid w:val="5FCD412E"/>
    <w:rsid w:val="5FFDA6DD"/>
    <w:rsid w:val="5FFF2D8C"/>
    <w:rsid w:val="5FFF7F34"/>
    <w:rsid w:val="61F45BA6"/>
    <w:rsid w:val="63DB202F"/>
    <w:rsid w:val="65EEF7C0"/>
    <w:rsid w:val="677EBCDD"/>
    <w:rsid w:val="6A9BA887"/>
    <w:rsid w:val="6BEE3A00"/>
    <w:rsid w:val="6BFFF1E1"/>
    <w:rsid w:val="6EBFAE9E"/>
    <w:rsid w:val="6EF34EB0"/>
    <w:rsid w:val="6F3716C3"/>
    <w:rsid w:val="6F9F4674"/>
    <w:rsid w:val="6FBC9D73"/>
    <w:rsid w:val="6FD3A8F8"/>
    <w:rsid w:val="6FF71AAF"/>
    <w:rsid w:val="6FFA2AD1"/>
    <w:rsid w:val="6FFB0F25"/>
    <w:rsid w:val="737D02D3"/>
    <w:rsid w:val="73ECE580"/>
    <w:rsid w:val="73FCCD73"/>
    <w:rsid w:val="73FFFE16"/>
    <w:rsid w:val="757D558C"/>
    <w:rsid w:val="7604171D"/>
    <w:rsid w:val="76DD3859"/>
    <w:rsid w:val="76EFDE7E"/>
    <w:rsid w:val="7726E089"/>
    <w:rsid w:val="775AE841"/>
    <w:rsid w:val="7763C86B"/>
    <w:rsid w:val="777FCB26"/>
    <w:rsid w:val="779EC8A3"/>
    <w:rsid w:val="77AFF587"/>
    <w:rsid w:val="77D5A886"/>
    <w:rsid w:val="77EA7D93"/>
    <w:rsid w:val="77F65CCF"/>
    <w:rsid w:val="77FE15A2"/>
    <w:rsid w:val="799B8273"/>
    <w:rsid w:val="79DADB18"/>
    <w:rsid w:val="79DF704A"/>
    <w:rsid w:val="79FD40D8"/>
    <w:rsid w:val="7ACC0040"/>
    <w:rsid w:val="7ADFC91C"/>
    <w:rsid w:val="7AE0FBA4"/>
    <w:rsid w:val="7AFB82FB"/>
    <w:rsid w:val="7B6EF29A"/>
    <w:rsid w:val="7B73258D"/>
    <w:rsid w:val="7BB31F85"/>
    <w:rsid w:val="7BBF9E38"/>
    <w:rsid w:val="7BCA03B3"/>
    <w:rsid w:val="7BF905EA"/>
    <w:rsid w:val="7BFD448B"/>
    <w:rsid w:val="7BFE86B2"/>
    <w:rsid w:val="7BFF9E1B"/>
    <w:rsid w:val="7CCFB21B"/>
    <w:rsid w:val="7CD77979"/>
    <w:rsid w:val="7CF06C2A"/>
    <w:rsid w:val="7DAF2B3F"/>
    <w:rsid w:val="7DFD5101"/>
    <w:rsid w:val="7DFF5B77"/>
    <w:rsid w:val="7E2DA903"/>
    <w:rsid w:val="7E6F1EE9"/>
    <w:rsid w:val="7E77386F"/>
    <w:rsid w:val="7E7FDFF0"/>
    <w:rsid w:val="7E9746AE"/>
    <w:rsid w:val="7EB6AB45"/>
    <w:rsid w:val="7EBBC7DD"/>
    <w:rsid w:val="7EBBE2D0"/>
    <w:rsid w:val="7EEB5259"/>
    <w:rsid w:val="7EF754B6"/>
    <w:rsid w:val="7F5E0BFE"/>
    <w:rsid w:val="7F5FF7B4"/>
    <w:rsid w:val="7F65270B"/>
    <w:rsid w:val="7FAA5166"/>
    <w:rsid w:val="7FB9F8E3"/>
    <w:rsid w:val="7FC272A0"/>
    <w:rsid w:val="7FD6F696"/>
    <w:rsid w:val="7FD79DD4"/>
    <w:rsid w:val="7FD94341"/>
    <w:rsid w:val="7FE573EA"/>
    <w:rsid w:val="7FEF255E"/>
    <w:rsid w:val="7FEFE982"/>
    <w:rsid w:val="7FF9383D"/>
    <w:rsid w:val="7FFCF292"/>
    <w:rsid w:val="7FFED643"/>
    <w:rsid w:val="7FFF99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25E235"/>
  <w15:docId w15:val="{92C04E08-AC51-4666-998A-DBF5FA27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Heiti SC Light" w:eastAsia="Heiti SC Light"/>
      <w:sz w:val="24"/>
    </w:rPr>
  </w:style>
  <w:style w:type="paragraph" w:styleId="a5">
    <w:name w:val="annotation text"/>
    <w:basedOn w:val="a"/>
    <w:link w:val="a6"/>
    <w:semiHidden/>
    <w:qFormat/>
    <w:pPr>
      <w:widowControl/>
      <w:overflowPunct w:val="0"/>
      <w:autoSpaceDE w:val="0"/>
      <w:autoSpaceDN w:val="0"/>
      <w:adjustRightInd w:val="0"/>
      <w:jc w:val="left"/>
      <w:textAlignment w:val="baseline"/>
    </w:pPr>
    <w:rPr>
      <w:kern w:val="0"/>
      <w:sz w:val="20"/>
      <w:szCs w:val="20"/>
    </w:rPr>
  </w:style>
  <w:style w:type="paragraph" w:styleId="a7">
    <w:name w:val="Body Text Indent"/>
    <w:basedOn w:val="a"/>
    <w:link w:val="a8"/>
    <w:qFormat/>
    <w:pPr>
      <w:suppressAutoHyphens/>
      <w:adjustRightInd w:val="0"/>
      <w:spacing w:line="480" w:lineRule="atLeast"/>
      <w:ind w:firstLine="567"/>
    </w:pPr>
    <w:rPr>
      <w:rFonts w:ascii="楷体_GB2312" w:eastAsia="楷体_GB2312"/>
      <w:color w:val="000000"/>
      <w:kern w:val="0"/>
      <w:sz w:val="30"/>
      <w:szCs w:val="20"/>
    </w:rPr>
  </w:style>
  <w:style w:type="paragraph" w:styleId="a9">
    <w:name w:val="Balloon Text"/>
    <w:basedOn w:val="a"/>
    <w:link w:val="aa"/>
    <w:uiPriority w:val="99"/>
    <w:unhideWhenUsed/>
    <w:qFormat/>
    <w:rPr>
      <w:rFonts w:ascii="Heiti SC Light" w:eastAsia="Heiti SC Light"/>
      <w:kern w:val="0"/>
      <w:sz w:val="18"/>
      <w:szCs w:val="18"/>
    </w:rPr>
  </w:style>
  <w:style w:type="paragraph" w:styleId="ab">
    <w:name w:val="footer"/>
    <w:basedOn w:val="a"/>
    <w:link w:val="ac"/>
    <w:qFormat/>
    <w:pPr>
      <w:tabs>
        <w:tab w:val="center" w:pos="4153"/>
        <w:tab w:val="right" w:pos="8306"/>
      </w:tabs>
      <w:adjustRightInd w:val="0"/>
      <w:spacing w:line="240" w:lineRule="atLeast"/>
      <w:jc w:val="left"/>
    </w:pPr>
    <w:rPr>
      <w:kern w:val="0"/>
      <w:sz w:val="18"/>
      <w:szCs w:val="20"/>
    </w:rPr>
  </w:style>
  <w:style w:type="paragraph" w:styleId="ad">
    <w:name w:val="header"/>
    <w:basedOn w:val="a"/>
    <w:link w:val="ae"/>
    <w:qFormat/>
    <w:pPr>
      <w:pBdr>
        <w:bottom w:val="single" w:sz="6" w:space="1" w:color="auto"/>
      </w:pBdr>
      <w:tabs>
        <w:tab w:val="center" w:pos="4320"/>
        <w:tab w:val="right" w:pos="8640"/>
      </w:tabs>
      <w:snapToGrid w:val="0"/>
      <w:jc w:val="center"/>
    </w:pPr>
    <w:rPr>
      <w:kern w:val="0"/>
      <w:sz w:val="18"/>
      <w:szCs w:val="18"/>
    </w:rPr>
  </w:style>
  <w:style w:type="paragraph" w:styleId="af">
    <w:name w:val="annotation subject"/>
    <w:basedOn w:val="a5"/>
    <w:next w:val="a5"/>
    <w:link w:val="af0"/>
    <w:uiPriority w:val="99"/>
    <w:unhideWhenUsed/>
    <w:qFormat/>
    <w:pPr>
      <w:widowControl w:val="0"/>
      <w:overflowPunct/>
      <w:autoSpaceDE/>
      <w:autoSpaceDN/>
      <w:adjustRightInd/>
      <w:textAlignment w:val="auto"/>
    </w:pPr>
    <w:rPr>
      <w:b/>
      <w:bCs/>
      <w:kern w:val="2"/>
      <w:sz w:val="21"/>
      <w:szCs w:val="24"/>
    </w:rPr>
  </w:style>
  <w:style w:type="table" w:styleId="af1">
    <w:name w:val="Table Grid"/>
    <w:basedOn w:val="a1"/>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qFormat/>
  </w:style>
  <w:style w:type="character" w:styleId="af3">
    <w:name w:val="line number"/>
    <w:uiPriority w:val="99"/>
    <w:unhideWhenUsed/>
    <w:qFormat/>
  </w:style>
  <w:style w:type="character" w:styleId="af4">
    <w:name w:val="annotation reference"/>
    <w:uiPriority w:val="99"/>
    <w:semiHidden/>
    <w:qFormat/>
    <w:rPr>
      <w:sz w:val="21"/>
      <w:szCs w:val="21"/>
    </w:rPr>
  </w:style>
  <w:style w:type="character" w:customStyle="1" w:styleId="ae">
    <w:name w:val="页眉 字符"/>
    <w:link w:val="ad"/>
    <w:qFormat/>
    <w:rPr>
      <w:rFonts w:ascii="Times New Roman" w:eastAsia="宋体" w:hAnsi="Times New Roman" w:cs="Times New Roman"/>
      <w:sz w:val="18"/>
      <w:szCs w:val="18"/>
    </w:rPr>
  </w:style>
  <w:style w:type="character" w:customStyle="1" w:styleId="a6">
    <w:name w:val="批注文字 字符"/>
    <w:link w:val="a5"/>
    <w:semiHidden/>
    <w:qFormat/>
    <w:rPr>
      <w:rFonts w:ascii="Times New Roman" w:eastAsia="宋体" w:hAnsi="Times New Roman" w:cs="Times New Roman"/>
      <w:kern w:val="0"/>
      <w:sz w:val="20"/>
      <w:szCs w:val="20"/>
    </w:rPr>
  </w:style>
  <w:style w:type="character" w:customStyle="1" w:styleId="af0">
    <w:name w:val="批注主题 字符"/>
    <w:link w:val="af"/>
    <w:uiPriority w:val="99"/>
    <w:qFormat/>
    <w:rPr>
      <w:rFonts w:ascii="Times New Roman" w:eastAsia="宋体" w:hAnsi="Times New Roman" w:cs="Times New Roman"/>
      <w:b/>
      <w:bCs/>
      <w:kern w:val="2"/>
      <w:sz w:val="21"/>
      <w:szCs w:val="24"/>
    </w:rPr>
  </w:style>
  <w:style w:type="character" w:customStyle="1" w:styleId="aa">
    <w:name w:val="批注框文本 字符"/>
    <w:link w:val="a9"/>
    <w:uiPriority w:val="99"/>
    <w:qFormat/>
    <w:rPr>
      <w:rFonts w:ascii="Heiti SC Light" w:eastAsia="Heiti SC Light" w:hAnsi="Times New Roman" w:cs="Times New Roman"/>
      <w:sz w:val="18"/>
      <w:szCs w:val="18"/>
    </w:rPr>
  </w:style>
  <w:style w:type="character" w:customStyle="1" w:styleId="a8">
    <w:name w:val="正文文本缩进 字符"/>
    <w:link w:val="a7"/>
    <w:qFormat/>
    <w:rPr>
      <w:rFonts w:ascii="楷体_GB2312" w:eastAsia="楷体_GB2312" w:hAnsi="Times New Roman" w:cs="Times New Roman"/>
      <w:color w:val="000000"/>
      <w:kern w:val="0"/>
      <w:sz w:val="30"/>
      <w:szCs w:val="20"/>
    </w:rPr>
  </w:style>
  <w:style w:type="character" w:customStyle="1" w:styleId="ac">
    <w:name w:val="页脚 字符"/>
    <w:link w:val="ab"/>
    <w:qFormat/>
    <w:rPr>
      <w:rFonts w:ascii="Times New Roman" w:eastAsia="宋体" w:hAnsi="Times New Roman" w:cs="Times New Roman"/>
      <w:kern w:val="0"/>
      <w:sz w:val="18"/>
      <w:szCs w:val="20"/>
    </w:rPr>
  </w:style>
  <w:style w:type="paragraph" w:customStyle="1" w:styleId="-11">
    <w:name w:val="彩色底纹 - 强调文字颜色 11"/>
    <w:uiPriority w:val="99"/>
    <w:semiHidden/>
    <w:qFormat/>
    <w:rPr>
      <w:rFonts w:ascii="Times New Roman" w:hAnsi="Times New Roman"/>
      <w:kern w:val="2"/>
      <w:sz w:val="21"/>
      <w:szCs w:val="24"/>
    </w:rPr>
  </w:style>
  <w:style w:type="paragraph" w:customStyle="1" w:styleId="-31">
    <w:name w:val="浅色列表 - 强调文字颜色 31"/>
    <w:hidden/>
    <w:uiPriority w:val="71"/>
    <w:qFormat/>
    <w:rPr>
      <w:rFonts w:ascii="Times New Roman" w:hAnsi="Times New Roman"/>
      <w:kern w:val="2"/>
      <w:sz w:val="21"/>
      <w:szCs w:val="24"/>
    </w:rPr>
  </w:style>
  <w:style w:type="character" w:customStyle="1" w:styleId="a4">
    <w:name w:val="文档结构图 字符"/>
    <w:link w:val="a3"/>
    <w:uiPriority w:val="99"/>
    <w:semiHidden/>
    <w:qFormat/>
    <w:rPr>
      <w:rFonts w:ascii="Heiti SC Light" w:eastAsia="Heiti SC Light" w:hAnsi="Times New Roman"/>
      <w:kern w:val="2"/>
      <w:sz w:val="24"/>
      <w:szCs w:val="24"/>
    </w:rPr>
  </w:style>
  <w:style w:type="paragraph" w:customStyle="1" w:styleId="1">
    <w:name w:val="正文1"/>
    <w:qFormat/>
    <w:pPr>
      <w:spacing w:line="360" w:lineRule="auto"/>
      <w:jc w:val="both"/>
    </w:pPr>
    <w:rPr>
      <w:rFonts w:ascii="Times New Roman" w:hAnsi="Times New Roman"/>
      <w:color w:val="000000"/>
      <w:sz w:val="21"/>
    </w:rPr>
  </w:style>
  <w:style w:type="paragraph" w:customStyle="1" w:styleId="10">
    <w:name w:val="修订1"/>
    <w:hidden/>
    <w:uiPriority w:val="62"/>
    <w:qFormat/>
    <w:rPr>
      <w:rFonts w:ascii="Times New Roman" w:hAnsi="Times New Roman"/>
      <w:kern w:val="2"/>
      <w:sz w:val="21"/>
      <w:szCs w:val="24"/>
    </w:rPr>
  </w:style>
  <w:style w:type="character" w:customStyle="1" w:styleId="11">
    <w:name w:val="占位符文本1"/>
    <w:basedOn w:val="a0"/>
    <w:uiPriority w:val="99"/>
    <w:unhideWhenUsed/>
    <w:qFormat/>
    <w:rPr>
      <w:color w:val="808080"/>
    </w:rPr>
  </w:style>
  <w:style w:type="paragraph" w:customStyle="1" w:styleId="12">
    <w:name w:val="列出段落1"/>
    <w:basedOn w:val="a"/>
    <w:uiPriority w:val="63"/>
    <w:qFormat/>
    <w:pPr>
      <w:ind w:firstLineChars="200" w:firstLine="420"/>
    </w:pPr>
  </w:style>
  <w:style w:type="character" w:customStyle="1" w:styleId="Char1">
    <w:name w:val="正文文本缩进 Char1"/>
    <w:basedOn w:val="a0"/>
    <w:semiHidden/>
    <w:qFormat/>
    <w:rPr>
      <w:rFonts w:ascii="Times New Roman" w:hAnsi="Times New Roman"/>
      <w:kern w:val="2"/>
      <w:sz w:val="21"/>
      <w:szCs w:val="24"/>
    </w:rPr>
  </w:style>
  <w:style w:type="character" w:customStyle="1" w:styleId="Char10">
    <w:name w:val="页脚 Char1"/>
    <w:basedOn w:val="a0"/>
    <w:semiHidden/>
    <w:qFormat/>
    <w:rPr>
      <w:rFonts w:ascii="Times New Roman" w:hAnsi="Times New Roman"/>
      <w:kern w:val="2"/>
      <w:sz w:val="18"/>
      <w:szCs w:val="18"/>
    </w:rPr>
  </w:style>
  <w:style w:type="character" w:customStyle="1" w:styleId="Char11">
    <w:name w:val="页眉 Char1"/>
    <w:basedOn w:val="a0"/>
    <w:semiHidden/>
    <w:qFormat/>
    <w:rPr>
      <w:rFonts w:ascii="Times New Roman" w:hAnsi="Times New Roman"/>
      <w:kern w:val="2"/>
      <w:sz w:val="18"/>
      <w:szCs w:val="18"/>
    </w:rPr>
  </w:style>
  <w:style w:type="character" w:customStyle="1" w:styleId="Char12">
    <w:name w:val="批注框文本 Char1"/>
    <w:basedOn w:val="a0"/>
    <w:uiPriority w:val="99"/>
    <w:semiHidden/>
    <w:qFormat/>
    <w:rPr>
      <w:rFonts w:ascii="Times New Roman" w:hAnsi="Times New Roman"/>
      <w:kern w:val="2"/>
      <w:sz w:val="18"/>
      <w:szCs w:val="18"/>
    </w:rPr>
  </w:style>
  <w:style w:type="character" w:customStyle="1" w:styleId="Char13">
    <w:name w:val="批注文字 Char1"/>
    <w:basedOn w:val="a0"/>
    <w:semiHidden/>
    <w:qFormat/>
    <w:rPr>
      <w:rFonts w:ascii="Times New Roman" w:hAnsi="Times New Roman"/>
      <w:kern w:val="2"/>
      <w:sz w:val="21"/>
      <w:szCs w:val="24"/>
    </w:rPr>
  </w:style>
  <w:style w:type="character" w:customStyle="1" w:styleId="Char14">
    <w:name w:val="批注主题 Char1"/>
    <w:basedOn w:val="Char13"/>
    <w:uiPriority w:val="99"/>
    <w:semiHidden/>
    <w:qFormat/>
    <w:rPr>
      <w:rFonts w:ascii="Times New Roman" w:hAnsi="Times New Roman"/>
      <w:b/>
      <w:bCs/>
      <w:kern w:val="2"/>
      <w:sz w:val="21"/>
      <w:szCs w:val="24"/>
    </w:rPr>
  </w:style>
  <w:style w:type="paragraph" w:customStyle="1" w:styleId="2">
    <w:name w:val="修订2"/>
    <w:hidden/>
    <w:uiPriority w:val="99"/>
    <w:unhideWhenUsed/>
    <w:qFormat/>
    <w:rPr>
      <w:rFonts w:ascii="Times New Roman" w:hAnsi="Times New Roman"/>
      <w:kern w:val="2"/>
      <w:sz w:val="21"/>
      <w:szCs w:val="24"/>
    </w:rPr>
  </w:style>
  <w:style w:type="character" w:styleId="af5">
    <w:name w:val="Placeholder Text"/>
    <w:basedOn w:val="a0"/>
    <w:uiPriority w:val="99"/>
    <w:semiHidden/>
    <w:rsid w:val="00B20F59"/>
    <w:rPr>
      <w:color w:val="808080"/>
    </w:rPr>
  </w:style>
  <w:style w:type="paragraph" w:styleId="af6">
    <w:name w:val="Revision"/>
    <w:hidden/>
    <w:uiPriority w:val="99"/>
    <w:semiHidden/>
    <w:rsid w:val="00063F8A"/>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package" Target="embeddings/Microsoft_Visio_Drawing.vsdx"/><Relationship Id="rId26"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image" Target="media/image1.emf"/><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package" Target="embeddings/Microsoft_Visio_Drawing1.vsdx"/><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package" Target="embeddings/Microsoft_Visio_Drawing3.vsdx"/><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 Id="rId22" Type="http://schemas.openxmlformats.org/officeDocument/2006/relationships/package" Target="embeddings/Microsoft_Visio_Drawing2.vsdx"/><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TotalTime>
  <Pages>25</Pages>
  <Words>2413</Words>
  <Characters>13759</Characters>
  <Application>Microsoft Office Word</Application>
  <DocSecurity>0</DocSecurity>
  <Lines>114</Lines>
  <Paragraphs>32</Paragraphs>
  <ScaleCrop>false</ScaleCrop>
  <Company>china</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Jianhua ZHOU</dc:creator>
  <cp:lastModifiedBy>use1</cp:lastModifiedBy>
  <cp:revision>604</cp:revision>
  <cp:lastPrinted>2016-09-10T02:18:00Z</cp:lastPrinted>
  <dcterms:created xsi:type="dcterms:W3CDTF">2020-12-17T07:03:00Z</dcterms:created>
  <dcterms:modified xsi:type="dcterms:W3CDTF">2023-10-14T08:58:00Z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6E9AF4AA01F6C83E3B4DAE633491983D</vt:lpwstr>
  </property>
</Properties>
</file>