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19 次提交，涉及 19 条记录，当前仓库已跟踪 164 个文件、累计 88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保存UI替换版本的局部修复补丁：隐藏启动窗口，登录注册后进入欢迎页。静态与回归9/9通过，VBS参数探针通过。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3dee361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新增复习队列、掌握度看板、检索详情、docx 导入等扩展能力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 文件 / +1678 / -25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3f5b779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补充功能扩展清单与扩展需求追踪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+205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715ea49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2026-10-31 功能扩展的当日修改日志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5cb7b72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浏览器重置连接时不再打印异常堆栈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+18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04:09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4eaf2a1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修改日志（补连接重置修复）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ad20df6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审核状态真正隔离检索，缓存改用显式索引版本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+146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65c1e53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记录独立测试反馈与三项修复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+63 / -9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304efd0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修改日志（补独立测试反馈与修复）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04:19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af0760d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收录登录注册与本地部署方案（方案说明，尚未实施）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+124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27829df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新增热力图/知识图谱/能力雷达等可视化，并优化检索与回答缓存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 文件 / +835 / -16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b6a032d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补充第二批可视化与 AI 优化说明及评测结果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+70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04:24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6f13b7c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修改日志（补可视化与 AI 优化）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94383b1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看板栅格重构、空状态与响应式，补深链接与聊天页版式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+377 / -81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8bce87e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 UI 重构的问题清单、改动与截图验证方式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04:54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2eb31cf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2026-10-31 修改日志（补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05:17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6676d96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merge: 合并 feat/study-extensions（扩展功能、可视化、AI 优化与 UI 重构）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 文件 / +3483 / -42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05:22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c350557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按资料版本和完整上下文隔离回答缓存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+74 / -7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05:22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0d17e96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记录回答缓存修复与回归结果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22:54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8b81357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修复UI版隐藏启动和登录欢迎页并保存差异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+2767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codex/fix-answer-cache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8b81357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本地领先 1 个提交（待推送）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17.34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r>
        <w:rPr>
          <w:rFonts w:ascii="宋体" w:hAnsi="宋体" w:eastAsia="宋体" w:cs="宋体"/>
          <w:b w:val="0"/>
          <w:sz w:val="21"/>
        </w:rPr>
        <w:t>本日无阻塞性问题。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用户重启后核对实际登录和欢迎页；未执行真实登录及完整浏览器交互。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22:54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