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4 次提交，涉及 4 条记录，当前仓库已跟踪 159 个文件、累计 73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 extras.py / extras.js，把错题、掌握度、检索、导入、统计串成学习闭环，落地 20 项扩展中的 17 项（EXT-01~EXT-17）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store.py 新增 reviews / usage_log / activity 三张表，materials 增加 hash / status / fetched_at 三列，含老库自动迁移与历史 hash 回填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server.py 新增 8 个接口与 6 处用量埋点，对话流增加 retrieval 事件用于展示检索详情；并静音浏览器重置连接时的异常堆栈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check.py 检查项从 24 项扩到 26 项（接口 7→12、页面标记 8→17）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新增《09_功能扩展清单》md+docx，并补扩展需求追踪表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715ea49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2026-10-31 功能扩展的当日修改日志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浏览器重置连接时不再打印异常堆栈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+18 / -1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feat/study-extensions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1 个提交（待推送）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21.4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工作区 Windows 文件权限异常，pwsh 无法在工作目录执行；改为完全访问模式后恢复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GET /api/materials/pending 被 /api/materials/{id} 的正则先匹配返回 404，调整路由顺序后修复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变式题解析失败：模型返回 JSON 数组时按单个对象解析报错，改用 JSONDecoder.raw_decode 取首个完整对象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check.py 数据体检报「过小资料 1 份」，定位为 10-26 遗留的测试资料「111」，已删除并复检通过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启动本地服务后浏览器刷新触发 WinError 10054，控制台刷出堆栈；改为 QuietHTTPServer 静音连接重置类异常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EXT-19 引用逐句核验、EXT-18 增量索引（reindex.py 仍全量）未完成，已在清单中标注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本次全程离线 --mock 验证，需在真实 API Key 下补跑一次 selftest.py 与人工验收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分支 feat/study-extensions 待 Review 后合并 main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微调 500 条样本仍未开始（FR-11）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04:09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