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2026-10-24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46 次提交，涉及 46 条记录，当前仓库已跟踪 154 个文件、累计 46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按设计文档从零实现可运行的本地版学习助手（Python 标准库 + 原生 JS，零第三方依赖），并持续迭代。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资料体系：core 核心资料 + 学科文件夹；本轮修复抓取质量后共 33 份资料 264 切片，覆盖四门课。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抓取修复：按标签层级丢弃导航/侧栏/页脚，只保留正文；MathJax 改取 data-latex 还原公式，解决公式重影；TeX 符号转成可读字符。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资料补充：新增 CPU 执行程序、TCP-IP 模型、HTTPS-TLS、DFS、并查集、前缀和与差分等 5 个来源，来源清单共 22 个。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数据清理：删除测试产生的 19 条总结、19 个会话、18 条无效错题、4 道演示占位题与 3 个空文件夹。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工具化：15 个工具让 AI 一句话改资料与章节；科目/章节可增删改，内置项受保护。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界面：欢迎页粒子流场与鼠标水波纹、首页「今天学点什么」、每页返回、聊天页查看总结、章节推荐视频、个人信息四栏目。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自动停服与版本标签 v0.1.0 已推送；端到端自检 43 项通过。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1077"/>
        <w:gridCol w:w="850"/>
        <w:gridCol w:w="4252"/>
        <w:gridCol w:w="2098"/>
      </w:tblGrid>
      <w:tr>
        <w:tc>
          <w:tcPr>
            <w:tcW w:type="dxa" w:w="90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时间</w:t>
            </w:r>
          </w:p>
        </w:tc>
        <w:tc>
          <w:tcPr>
            <w:tcW w:type="dxa" w:w="107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提交</w:t>
            </w:r>
          </w:p>
        </w:tc>
        <w:tc>
          <w:tcPr>
            <w:tcW w:type="dxa" w:w="850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类型</w:t>
            </w:r>
          </w:p>
        </w:tc>
        <w:tc>
          <w:tcPr>
            <w:tcW w:type="dxa" w:w="4252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说明</w:t>
            </w:r>
          </w:p>
        </w:tc>
        <w:tc>
          <w:tcPr>
            <w:tcW w:type="dxa" w:w="209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文件变化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16:21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812d3e0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Initial commit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+222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b7959d6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首次导入课程资料、交付文档与设计方案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 文件 / +20257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9fbf71e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补充 README 项目说明、目录结构与协作约定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3db6ee5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 spelling error in README title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 / -1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16:55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41c9559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移除空的 任务一：PPT 目录占位文件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67458d1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重整目录结构，文档归入 文档/，代码归入 AIassistant/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97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99f4cba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README 目录结构同步为 文档/ 与 AIassistant/ 新布局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+25 / -11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829e04e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AGENTS.md 项目约定与每日修改日志生成脚本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+394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17:08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f574e2e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 2026-10-24 修改日志，README 补充 日志/ 目录说明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+14 / -5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2977f7c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新增队友协作指南（md + docx）与生成脚本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+671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7645ab3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 2026-10-24 修改日志，补充协作指南与协作者流程记录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17:18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375408b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AGENTS.md 增补生成脚本纪律，并更新当日修改日志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aec09be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feat(app): 按设计文档实现可运行的本地版学习助手（纯标准库，无需安装依赖）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19 文件 / +3461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18:35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1ed97fb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更新当日修改日志，记录可运行版本实现过程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1b8e11d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fix(rag): 修正跨科目串味、虚词堆分与单字漏检，补 4 篇示例资料与重建索引脚本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 文件 / +360 / -28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ffc4d0e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更新当日修改日志，记录联网实测与四个检索缺陷修复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d6c62ee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feat(materials): 共识+学科文件夹体系、点击打开源文件、文件夹两种删除模式，补全教学资料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13 文件 / +1187 / -40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2bbc7cb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refactor(materials): 按设计文档把共识文件夹更名为「核心资料 core」，支持旧名自动迁移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 文件 / +13 / -8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2800406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更新当日修改日志，记录资料管理三项新功能与抓取质量修复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20:47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646622c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修复 app.js 被重复写入导致的语法错误与整页空白，并加入前端完整性自检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+12 / -576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20:59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8144f33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feat(agent): 功能工具化——AI 一句话改资料与章节，新增科目管理、章节小结、学习者档案与易错提示本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12 文件 / +1335 / -14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eb82316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feat(subject): 添加科目改弹窗流程，支持粘贴视频链接并自动建同名资料文件夹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+65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21:01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572833a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更新当日修改日志，记录工具化演进与前端事故复盘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34b6104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新增粒子主界面与首页、每页返回按钮、聊天页查看总结、章节推荐学习视频，侧边栏顺序按文档调整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+571 / -23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e778c1f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更新当日修改日志，记录主界面与视频推荐等本轮改版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0aad427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学习者档案移入个人信息页、主界面去掉返回按钮，启动脚本改为 GBK 编码并加 Python 探测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5 文件 / +105 / -61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21:18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11b24e8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469603f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feat(server): 加入浏览器心跳与自动停服——关掉页面约 25 秒后服务自动退出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 文件 / +227 / -102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21:23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98ffea1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7f9bb63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首页加入粒子波浪背景、项目顺序对齐侧边栏、主界面隐藏侧边栏，欢迎页线条与波浪效果增强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3 文件 / +187 / -37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21:25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0cd7b84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6058dc3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按设计文档'简洁明快'收敛背景——移除波纹，降低网格与曲线存在感，减少粒子数量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+10 / -46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21:27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b311854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21:28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7392719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网格与粒子连线再降一档透明度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+2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1bc7d95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feat(ui): 欢迎页加入鼠标水波纹，开始学习后直达主界面，侧边栏移除主界面项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+58 / -3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21:31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fe41b21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ac16276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设计文档更新——个人信息增加年龄/性别/专业/需求栏目，欢迎页粒子与鼠标波纹要求细化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+5 / -2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da5160f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feat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个人信息增加年龄/性别/专业/需求四栏目并注入提示，粒子改为流场游弋、线条偶尔浮现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8 文件 / +224 / -12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21:39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4521646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ac0b98d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chore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纳入 assistant2 平行试验实现的 server.py，保持该目录完整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 / +389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21:40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b255e57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9509ae8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fix(ui): 欢迎界面改为页面加载即显示，消除进入时先闪功能页的问题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 文件 / +55 / -20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21:44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c83a655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163b25d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style(ui): 欢迎页连线改为每个节点最多一条且优先连最近，节点增多但连线减少约四分之三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 文件 / +211 / -13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21:49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9c94265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docs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更新当日修改日志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 文件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21:56</w:t>
            </w:r>
          </w:p>
        </w:tc>
        <w:tc>
          <w:tcPr>
            <w:tcW w:type="dxa" w:w="107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9fecb05</w:t>
            </w:r>
          </w:p>
        </w:tc>
        <w:tc>
          <w:tcPr>
            <w:tcW w:type="dxa" w:w="850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其他</w:t>
            </w:r>
          </w:p>
        </w:tc>
        <w:tc>
          <w:tcPr>
            <w:tcW w:type="dxa" w:w="4252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fix(crawl): 只抽正文并还原公式，重抓全部资料；清理测试产生的总结、会话、错题与占位题</w:t>
            </w:r>
          </w:p>
        </w:tc>
        <w:tc>
          <w:tcPr>
            <w:tcW w:type="dxa" w:w="209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 文件 / +742 / -30</w:t>
            </w:r>
          </w:p>
        </w:tc>
      </w:tr>
    </w:tbl>
    <w:p>
      <w:r>
        <w:rPr>
          <w:rFonts w:ascii="宋体" w:hAnsi="宋体" w:eastAsia="宋体" w:cs="宋体"/>
          <w:b w:val="0"/>
          <w:color w:val="808080"/>
          <w:sz w:val="17"/>
        </w:rPr>
        <w:t>数据来源：git log --since / --until + git show --shortstat。生成本文档的那次提交不计入上表。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c>
          <w:tcPr>
            <w:tcW w:type="dxa" w:w="2268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main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9fecb05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46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154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干净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18.09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资料里混入网站侧边栏（跳转至/比赛相关/学习路线…），看起来像乱码；已重写正文抽取并重抓全部资料。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MathJax 公式同时渲染字形与 TeX，出现 n n 重影；改为抽取 data-latex。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crawl.py --force 原先会重复插入同名资料，已改为先删旧再导入。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抓取时 Python 的 TLS 被部分站点掐断，已加系统 curl 兜底。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提问时自动联网搜资料、整理错题时扩充资料库仍未实现，需要搜索 API 与 SSRF 白名单。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计组的指令系统与流水线、计网 DNS 仍缺独立资料。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生成时间：2026-10-24 21:56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