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5D6E81" w:rsidRDefault="08D07E74" w:rsidP="08F92D7F">
      <w:pPr>
        <w:jc w:val="both"/>
        <w:rPr>
          <w:rStyle w:val="LatinChar"/>
          <w:rFonts w:cs="FrankRuehl" w:hint="cs"/>
          <w:sz w:val="28"/>
          <w:szCs w:val="28"/>
          <w:rtl/>
          <w:lang w:val="en-GB"/>
        </w:rPr>
      </w:pPr>
      <w:bookmarkStart w:id="0" w:name="_GoBack"/>
      <w:bookmarkEnd w:id="0"/>
      <w:r w:rsidRPr="08D07E74">
        <w:rPr>
          <w:rStyle w:val="LatinChar"/>
          <w:rtl/>
        </w:rPr>
        <w:t>#</w:t>
      </w:r>
      <w:r w:rsidRPr="08D07E74">
        <w:rPr>
          <w:rStyle w:val="Title1"/>
          <w:rtl/>
          <w:lang w:val="en-GB"/>
        </w:rPr>
        <w:t>התבאר לך</w:t>
      </w:r>
      <w:r w:rsidRPr="08D07E74">
        <w:rPr>
          <w:rStyle w:val="LatinChar"/>
          <w:rtl/>
        </w:rPr>
        <w:t>=</w:t>
      </w:r>
      <w:r w:rsidRPr="08D07E74">
        <w:rPr>
          <w:rStyle w:val="LatinChar"/>
          <w:rFonts w:cs="FrankRuehl"/>
          <w:sz w:val="28"/>
          <w:szCs w:val="28"/>
          <w:rtl/>
          <w:lang w:val="en-GB"/>
        </w:rPr>
        <w:t xml:space="preserve"> בפרק שעבר כי ראוי היה שישתעבדו ישראל במצרים</w:t>
      </w:r>
      <w:r w:rsidR="08CE39A1">
        <w:rPr>
          <w:rStyle w:val="LatinChar"/>
          <w:rFonts w:cs="FrankRuehl" w:hint="cs"/>
          <w:sz w:val="28"/>
          <w:szCs w:val="28"/>
          <w:rtl/>
          <w:lang w:val="en-GB"/>
        </w:rPr>
        <w:t>,</w:t>
      </w:r>
      <w:r w:rsidRPr="08D07E74">
        <w:rPr>
          <w:rStyle w:val="LatinChar"/>
          <w:rFonts w:cs="FrankRuehl"/>
          <w:sz w:val="28"/>
          <w:szCs w:val="28"/>
          <w:rtl/>
          <w:lang w:val="en-GB"/>
        </w:rPr>
        <w:t xml:space="preserve"> שהם הפכים להם</w:t>
      </w:r>
      <w:r>
        <w:rPr>
          <w:rStyle w:val="FootnoteReference"/>
          <w:rFonts w:cs="FrankRuehl"/>
          <w:szCs w:val="28"/>
          <w:rtl/>
        </w:rPr>
        <w:footnoteReference w:id="2"/>
      </w:r>
      <w:r w:rsidR="08CE39A1">
        <w:rPr>
          <w:rStyle w:val="LatinChar"/>
          <w:rFonts w:cs="FrankRuehl" w:hint="cs"/>
          <w:sz w:val="28"/>
          <w:szCs w:val="28"/>
          <w:rtl/>
          <w:lang w:val="en-GB"/>
        </w:rPr>
        <w:t>.</w:t>
      </w:r>
      <w:r w:rsidRPr="08D07E74">
        <w:rPr>
          <w:rStyle w:val="LatinChar"/>
          <w:rFonts w:cs="FrankRuehl"/>
          <w:sz w:val="28"/>
          <w:szCs w:val="28"/>
          <w:rtl/>
          <w:lang w:val="en-GB"/>
        </w:rPr>
        <w:t xml:space="preserve"> וכך היה לאברהם ראש יחוסנו</w:t>
      </w:r>
      <w:r w:rsidR="08CE39A1">
        <w:rPr>
          <w:rStyle w:val="FootnoteReference"/>
          <w:rFonts w:cs="FrankRuehl"/>
          <w:szCs w:val="28"/>
          <w:rtl/>
        </w:rPr>
        <w:footnoteReference w:id="3"/>
      </w:r>
      <w:r w:rsidR="08CE39A1">
        <w:rPr>
          <w:rStyle w:val="LatinChar"/>
          <w:rFonts w:cs="FrankRuehl" w:hint="cs"/>
          <w:sz w:val="28"/>
          <w:szCs w:val="28"/>
          <w:rtl/>
          <w:lang w:val="en-GB"/>
        </w:rPr>
        <w:t>,</w:t>
      </w:r>
      <w:r w:rsidRPr="08D07E74">
        <w:rPr>
          <w:rStyle w:val="LatinChar"/>
          <w:rFonts w:cs="FrankRuehl"/>
          <w:sz w:val="28"/>
          <w:szCs w:val="28"/>
          <w:rtl/>
          <w:lang w:val="en-GB"/>
        </w:rPr>
        <w:t xml:space="preserve"> כי מעשה אבות ירשו בנים</w:t>
      </w:r>
      <w:r w:rsidR="08CE39A1">
        <w:rPr>
          <w:rStyle w:val="FootnoteReference"/>
          <w:rFonts w:cs="FrankRuehl"/>
          <w:szCs w:val="28"/>
          <w:rtl/>
        </w:rPr>
        <w:footnoteReference w:id="4"/>
      </w:r>
      <w:r w:rsidRPr="08D07E74">
        <w:rPr>
          <w:rStyle w:val="LatinChar"/>
          <w:rFonts w:cs="FrankRuehl"/>
          <w:sz w:val="28"/>
          <w:szCs w:val="28"/>
          <w:rtl/>
          <w:lang w:val="en-GB"/>
        </w:rPr>
        <w:t>, והיו הבנים דומים לאב</w:t>
      </w:r>
      <w:r w:rsidR="081A105B">
        <w:rPr>
          <w:rStyle w:val="FootnoteReference"/>
          <w:rFonts w:cs="FrankRuehl"/>
          <w:szCs w:val="28"/>
          <w:rtl/>
        </w:rPr>
        <w:footnoteReference w:id="5"/>
      </w:r>
      <w:r w:rsidR="080617CB">
        <w:rPr>
          <w:rStyle w:val="LatinChar"/>
          <w:rFonts w:cs="FrankRuehl" w:hint="cs"/>
          <w:sz w:val="28"/>
          <w:szCs w:val="28"/>
          <w:rtl/>
          <w:lang w:val="en-GB"/>
        </w:rPr>
        <w:t>,</w:t>
      </w:r>
      <w:r w:rsidRPr="08D07E74">
        <w:rPr>
          <w:rStyle w:val="LatinChar"/>
          <w:rFonts w:cs="FrankRuehl"/>
          <w:sz w:val="28"/>
          <w:szCs w:val="28"/>
          <w:rtl/>
          <w:lang w:val="en-GB"/>
        </w:rPr>
        <w:t xml:space="preserve"> שהוציא </w:t>
      </w:r>
      <w:r w:rsidRPr="08D07E74">
        <w:rPr>
          <w:rStyle w:val="LatinChar"/>
          <w:rFonts w:cs="FrankRuehl"/>
          <w:sz w:val="28"/>
          <w:szCs w:val="28"/>
          <w:rtl/>
          <w:lang w:val="en-GB"/>
        </w:rPr>
        <w:lastRenderedPageBreak/>
        <w:t>הק</w:t>
      </w:r>
      <w:r w:rsidR="080617CB">
        <w:rPr>
          <w:rStyle w:val="LatinChar"/>
          <w:rFonts w:cs="FrankRuehl" w:hint="cs"/>
          <w:sz w:val="28"/>
          <w:szCs w:val="28"/>
          <w:rtl/>
          <w:lang w:val="en-GB"/>
        </w:rPr>
        <w:t xml:space="preserve">ב"ה </w:t>
      </w:r>
      <w:r w:rsidRPr="08D07E74">
        <w:rPr>
          <w:rStyle w:val="LatinChar"/>
          <w:rFonts w:cs="FrankRuehl"/>
          <w:sz w:val="28"/>
          <w:szCs w:val="28"/>
          <w:rtl/>
          <w:lang w:val="en-GB"/>
        </w:rPr>
        <w:t>את אברהם אבינו מאור כשדים</w:t>
      </w:r>
      <w:r w:rsidR="0863581A">
        <w:rPr>
          <w:rStyle w:val="LatinChar"/>
          <w:rFonts w:cs="FrankRuehl" w:hint="cs"/>
          <w:sz w:val="28"/>
          <w:szCs w:val="28"/>
          <w:rtl/>
          <w:lang w:val="en-GB"/>
        </w:rPr>
        <w:t>,</w:t>
      </w:r>
      <w:r w:rsidRPr="08D07E74">
        <w:rPr>
          <w:rStyle w:val="LatinChar"/>
          <w:rFonts w:cs="FrankRuehl"/>
          <w:sz w:val="28"/>
          <w:szCs w:val="28"/>
          <w:rtl/>
          <w:lang w:val="en-GB"/>
        </w:rPr>
        <w:t xml:space="preserve"> כדכתיב </w:t>
      </w:r>
      <w:r w:rsidRPr="08F92D7F">
        <w:rPr>
          <w:rStyle w:val="LatinChar"/>
          <w:rFonts w:cs="Dbs-Rashi"/>
          <w:szCs w:val="20"/>
          <w:rtl/>
          <w:lang w:val="en-GB"/>
        </w:rPr>
        <w:t>(בראשית טו</w:t>
      </w:r>
      <w:r w:rsidR="08F92D7F" w:rsidRPr="08F92D7F">
        <w:rPr>
          <w:rStyle w:val="LatinChar"/>
          <w:rFonts w:cs="Dbs-Rashi" w:hint="cs"/>
          <w:szCs w:val="20"/>
          <w:rtl/>
          <w:lang w:val="en-GB"/>
        </w:rPr>
        <w:t xml:space="preserve">, </w:t>
      </w:r>
      <w:r w:rsidR="08F92D7F">
        <w:rPr>
          <w:rStyle w:val="LatinChar"/>
          <w:rFonts w:cs="Dbs-Rashi" w:hint="cs"/>
          <w:szCs w:val="20"/>
          <w:rtl/>
          <w:lang w:val="en-GB"/>
        </w:rPr>
        <w:t>ז</w:t>
      </w:r>
      <w:r w:rsidRPr="08F92D7F">
        <w:rPr>
          <w:rStyle w:val="LatinChar"/>
          <w:rFonts w:cs="Dbs-Rashi"/>
          <w:szCs w:val="20"/>
          <w:rtl/>
          <w:lang w:val="en-GB"/>
        </w:rPr>
        <w:t>)</w:t>
      </w:r>
      <w:r w:rsidRPr="08D07E74">
        <w:rPr>
          <w:rStyle w:val="LatinChar"/>
          <w:rFonts w:cs="FrankRuehl"/>
          <w:sz w:val="28"/>
          <w:szCs w:val="28"/>
          <w:rtl/>
          <w:lang w:val="en-GB"/>
        </w:rPr>
        <w:t xml:space="preserve"> </w:t>
      </w:r>
      <w:r w:rsidR="08F92D7F">
        <w:rPr>
          <w:rStyle w:val="LatinChar"/>
          <w:rFonts w:cs="FrankRuehl" w:hint="cs"/>
          <w:sz w:val="28"/>
          <w:szCs w:val="28"/>
          <w:rtl/>
          <w:lang w:val="en-GB"/>
        </w:rPr>
        <w:t>"</w:t>
      </w:r>
      <w:r w:rsidRPr="08D07E74">
        <w:rPr>
          <w:rStyle w:val="LatinChar"/>
          <w:rFonts w:cs="FrankRuehl"/>
          <w:sz w:val="28"/>
          <w:szCs w:val="28"/>
          <w:rtl/>
          <w:lang w:val="en-GB"/>
        </w:rPr>
        <w:t>אני ה' אשר הוצאתיך מאור כשדים לתת לך הארץ הזאת לרשתה</w:t>
      </w:r>
      <w:r w:rsidR="08F92D7F">
        <w:rPr>
          <w:rStyle w:val="LatinChar"/>
          <w:rFonts w:cs="FrankRuehl" w:hint="cs"/>
          <w:sz w:val="28"/>
          <w:szCs w:val="28"/>
          <w:rtl/>
          <w:lang w:val="en-GB"/>
        </w:rPr>
        <w:t>"</w:t>
      </w:r>
      <w:r w:rsidRPr="08D07E74">
        <w:rPr>
          <w:rStyle w:val="LatinChar"/>
          <w:rFonts w:cs="FrankRuehl"/>
          <w:sz w:val="28"/>
          <w:szCs w:val="28"/>
          <w:rtl/>
          <w:lang w:val="en-GB"/>
        </w:rPr>
        <w:t>, שמזה תראה כי באור כשדים נגלה עליו מלך מלכי המלכים</w:t>
      </w:r>
      <w:r w:rsidR="08072CDF">
        <w:rPr>
          <w:rStyle w:val="FootnoteReference"/>
          <w:rFonts w:cs="FrankRuehl"/>
          <w:szCs w:val="28"/>
          <w:rtl/>
        </w:rPr>
        <w:footnoteReference w:id="6"/>
      </w:r>
      <w:r w:rsidR="08F92D7F">
        <w:rPr>
          <w:rStyle w:val="LatinChar"/>
          <w:rFonts w:cs="FrankRuehl" w:hint="cs"/>
          <w:sz w:val="28"/>
          <w:szCs w:val="28"/>
          <w:rtl/>
          <w:lang w:val="en-GB"/>
        </w:rPr>
        <w:t>,</w:t>
      </w:r>
      <w:r w:rsidRPr="08D07E74">
        <w:rPr>
          <w:rStyle w:val="LatinChar"/>
          <w:rFonts w:cs="FrankRuehl"/>
          <w:sz w:val="28"/>
          <w:szCs w:val="28"/>
          <w:rtl/>
          <w:lang w:val="en-GB"/>
        </w:rPr>
        <w:t xml:space="preserve"> והוציא אותו משם כמו שהוציא את ישראל ממצרים</w:t>
      </w:r>
      <w:r w:rsidR="08F92D7F">
        <w:rPr>
          <w:rStyle w:val="FootnoteReference"/>
          <w:rFonts w:cs="FrankRuehl"/>
          <w:szCs w:val="28"/>
          <w:rtl/>
        </w:rPr>
        <w:footnoteReference w:id="7"/>
      </w:r>
      <w:r w:rsidRPr="08D07E74">
        <w:rPr>
          <w:rStyle w:val="LatinChar"/>
          <w:rFonts w:cs="FrankRuehl"/>
          <w:sz w:val="28"/>
          <w:szCs w:val="28"/>
          <w:rtl/>
          <w:lang w:val="en-GB"/>
        </w:rPr>
        <w:t xml:space="preserve">. </w:t>
      </w:r>
    </w:p>
    <w:p w:rsidR="080023C9" w:rsidRDefault="085D6E81" w:rsidP="08AD58C8">
      <w:pPr>
        <w:jc w:val="both"/>
        <w:rPr>
          <w:rStyle w:val="LatinChar"/>
          <w:rFonts w:cs="FrankRuehl" w:hint="cs"/>
          <w:sz w:val="28"/>
          <w:szCs w:val="28"/>
          <w:rtl/>
          <w:lang w:val="en-GB"/>
        </w:rPr>
      </w:pPr>
      <w:r w:rsidRPr="085D6E81">
        <w:rPr>
          <w:rStyle w:val="LatinChar"/>
          <w:rtl/>
        </w:rPr>
        <w:t>#</w:t>
      </w:r>
      <w:r w:rsidR="08D07E74" w:rsidRPr="085D6E81">
        <w:rPr>
          <w:rStyle w:val="Title1"/>
          <w:rtl/>
        </w:rPr>
        <w:t>ויש דמיון</w:t>
      </w:r>
      <w:r w:rsidRPr="085D6E81">
        <w:rPr>
          <w:rStyle w:val="LatinChar"/>
          <w:rtl/>
        </w:rPr>
        <w:t>=</w:t>
      </w:r>
      <w:r w:rsidR="08D07E74" w:rsidRPr="08D07E74">
        <w:rPr>
          <w:rStyle w:val="LatinChar"/>
          <w:rFonts w:cs="FrankRuehl"/>
          <w:sz w:val="28"/>
          <w:szCs w:val="28"/>
          <w:rtl/>
          <w:lang w:val="en-GB"/>
        </w:rPr>
        <w:t xml:space="preserve"> גדול ביניהם</w:t>
      </w:r>
      <w:r>
        <w:rPr>
          <w:rStyle w:val="LatinChar"/>
          <w:rFonts w:cs="FrankRuehl" w:hint="cs"/>
          <w:sz w:val="28"/>
          <w:szCs w:val="28"/>
          <w:rtl/>
          <w:lang w:val="en-GB"/>
        </w:rPr>
        <w:t>;</w:t>
      </w:r>
      <w:r w:rsidR="08D07E74" w:rsidRPr="08D07E74">
        <w:rPr>
          <w:rStyle w:val="LatinChar"/>
          <w:rFonts w:cs="FrankRuehl"/>
          <w:sz w:val="28"/>
          <w:szCs w:val="28"/>
          <w:rtl/>
          <w:lang w:val="en-GB"/>
        </w:rPr>
        <w:t xml:space="preserve"> שהיו ישראל יושבין בארץ מצרים</w:t>
      </w:r>
      <w:r>
        <w:rPr>
          <w:rStyle w:val="LatinChar"/>
          <w:rFonts w:cs="FrankRuehl" w:hint="cs"/>
          <w:sz w:val="28"/>
          <w:szCs w:val="28"/>
          <w:rtl/>
          <w:lang w:val="en-GB"/>
        </w:rPr>
        <w:t>,</w:t>
      </w:r>
      <w:r w:rsidR="08D07E74" w:rsidRPr="08D07E74">
        <w:rPr>
          <w:rStyle w:val="LatinChar"/>
          <w:rFonts w:cs="FrankRuehl"/>
          <w:sz w:val="28"/>
          <w:szCs w:val="28"/>
          <w:rtl/>
          <w:lang w:val="en-GB"/>
        </w:rPr>
        <w:t xml:space="preserve"> שלא היה עם מקולקלים כמותם</w:t>
      </w:r>
      <w:r>
        <w:rPr>
          <w:rStyle w:val="FootnoteReference"/>
          <w:rFonts w:cs="FrankRuehl"/>
          <w:szCs w:val="28"/>
          <w:rtl/>
        </w:rPr>
        <w:footnoteReference w:id="8"/>
      </w:r>
      <w:r>
        <w:rPr>
          <w:rStyle w:val="LatinChar"/>
          <w:rFonts w:cs="FrankRuehl" w:hint="cs"/>
          <w:sz w:val="28"/>
          <w:szCs w:val="28"/>
          <w:rtl/>
          <w:lang w:val="en-GB"/>
        </w:rPr>
        <w:t>,</w:t>
      </w:r>
      <w:r w:rsidR="08D07E74" w:rsidRPr="08D07E74">
        <w:rPr>
          <w:rStyle w:val="LatinChar"/>
          <w:rFonts w:cs="FrankRuehl"/>
          <w:sz w:val="28"/>
          <w:szCs w:val="28"/>
          <w:rtl/>
          <w:lang w:val="en-GB"/>
        </w:rPr>
        <w:t xml:space="preserve"> וישבו ישראל ביניהם זרע קודש וטהור</w:t>
      </w:r>
      <w:r>
        <w:rPr>
          <w:rStyle w:val="FootnoteReference"/>
          <w:rFonts w:cs="FrankRuehl"/>
          <w:szCs w:val="28"/>
          <w:rtl/>
        </w:rPr>
        <w:footnoteReference w:id="9"/>
      </w:r>
      <w:r>
        <w:rPr>
          <w:rStyle w:val="LatinChar"/>
          <w:rFonts w:cs="FrankRuehl" w:hint="cs"/>
          <w:sz w:val="28"/>
          <w:szCs w:val="28"/>
          <w:rtl/>
          <w:lang w:val="en-GB"/>
        </w:rPr>
        <w:t>.</w:t>
      </w:r>
      <w:r w:rsidR="08D07E74" w:rsidRPr="08D07E74">
        <w:rPr>
          <w:rStyle w:val="LatinChar"/>
          <w:rFonts w:cs="FrankRuehl"/>
          <w:sz w:val="28"/>
          <w:szCs w:val="28"/>
          <w:rtl/>
          <w:lang w:val="en-GB"/>
        </w:rPr>
        <w:t xml:space="preserve"> וכך הכשדים </w:t>
      </w:r>
      <w:r w:rsidR="08DF7B85">
        <w:rPr>
          <w:rStyle w:val="LatinChar"/>
          <w:rFonts w:cs="FrankRuehl" w:hint="cs"/>
          <w:sz w:val="28"/>
          <w:szCs w:val="28"/>
          <w:rtl/>
          <w:lang w:val="en-GB"/>
        </w:rPr>
        <w:t>"</w:t>
      </w:r>
      <w:r w:rsidR="08D07E74" w:rsidRPr="08D07E74">
        <w:rPr>
          <w:rStyle w:val="LatinChar"/>
          <w:rFonts w:cs="FrankRuehl"/>
          <w:sz w:val="28"/>
          <w:szCs w:val="28"/>
          <w:rtl/>
          <w:lang w:val="en-GB"/>
        </w:rPr>
        <w:t>עם לא היה</w:t>
      </w:r>
      <w:r w:rsidR="08DF7B85">
        <w:rPr>
          <w:rStyle w:val="LatinChar"/>
          <w:rFonts w:cs="FrankRuehl" w:hint="cs"/>
          <w:sz w:val="28"/>
          <w:szCs w:val="28"/>
          <w:rtl/>
          <w:lang w:val="en-GB"/>
        </w:rPr>
        <w:t>",</w:t>
      </w:r>
      <w:r w:rsidR="08D07E74" w:rsidRPr="08D07E74">
        <w:rPr>
          <w:rStyle w:val="LatinChar"/>
          <w:rFonts w:cs="FrankRuehl"/>
          <w:sz w:val="28"/>
          <w:szCs w:val="28"/>
          <w:rtl/>
          <w:lang w:val="en-GB"/>
        </w:rPr>
        <w:t xml:space="preserve"> כמו שאמרו ז"ל במסכת סוכה בפרק החליל </w:t>
      </w:r>
      <w:r w:rsidR="08D07E74" w:rsidRPr="08B425A7">
        <w:rPr>
          <w:rStyle w:val="LatinChar"/>
          <w:rFonts w:cs="Dbs-Rashi"/>
          <w:szCs w:val="20"/>
          <w:rtl/>
          <w:lang w:val="en-GB"/>
        </w:rPr>
        <w:t>(נב</w:t>
      </w:r>
      <w:r w:rsidR="08DF7B85" w:rsidRPr="08B425A7">
        <w:rPr>
          <w:rStyle w:val="LatinChar"/>
          <w:rFonts w:cs="Dbs-Rashi" w:hint="cs"/>
          <w:szCs w:val="20"/>
          <w:rtl/>
          <w:lang w:val="en-GB"/>
        </w:rPr>
        <w:t>:</w:t>
      </w:r>
      <w:r w:rsidR="08D07E74" w:rsidRPr="08B425A7">
        <w:rPr>
          <w:rStyle w:val="LatinChar"/>
          <w:rFonts w:cs="Dbs-Rashi"/>
          <w:szCs w:val="20"/>
          <w:rtl/>
          <w:lang w:val="en-GB"/>
        </w:rPr>
        <w:t>)</w:t>
      </w:r>
      <w:r w:rsidR="08D07E74" w:rsidRPr="08D07E74">
        <w:rPr>
          <w:rStyle w:val="LatinChar"/>
          <w:rFonts w:cs="FrankRuehl"/>
          <w:sz w:val="28"/>
          <w:szCs w:val="28"/>
          <w:rtl/>
          <w:lang w:val="en-GB"/>
        </w:rPr>
        <w:t xml:space="preserve"> שהק</w:t>
      </w:r>
      <w:r w:rsidR="08DF7B85">
        <w:rPr>
          <w:rStyle w:val="LatinChar"/>
          <w:rFonts w:cs="FrankRuehl" w:hint="cs"/>
          <w:sz w:val="28"/>
          <w:szCs w:val="28"/>
          <w:rtl/>
          <w:lang w:val="en-GB"/>
        </w:rPr>
        <w:t xml:space="preserve">ב"ה </w:t>
      </w:r>
      <w:r w:rsidR="08D07E74" w:rsidRPr="08D07E74">
        <w:rPr>
          <w:rStyle w:val="LatinChar"/>
          <w:rFonts w:cs="FrankRuehl"/>
          <w:sz w:val="28"/>
          <w:szCs w:val="28"/>
          <w:rtl/>
          <w:lang w:val="en-GB"/>
        </w:rPr>
        <w:t>מתחרט על הכשדים שבראם</w:t>
      </w:r>
      <w:r w:rsidR="08DF7B85">
        <w:rPr>
          <w:rStyle w:val="LatinChar"/>
          <w:rFonts w:cs="FrankRuehl" w:hint="cs"/>
          <w:sz w:val="28"/>
          <w:szCs w:val="28"/>
          <w:rtl/>
          <w:lang w:val="en-GB"/>
        </w:rPr>
        <w:t>,</w:t>
      </w:r>
      <w:r w:rsidR="08D07E74" w:rsidRPr="08D07E74">
        <w:rPr>
          <w:rStyle w:val="LatinChar"/>
          <w:rFonts w:cs="FrankRuehl"/>
          <w:sz w:val="28"/>
          <w:szCs w:val="28"/>
          <w:rtl/>
          <w:lang w:val="en-GB"/>
        </w:rPr>
        <w:t xml:space="preserve"> שנאמר </w:t>
      </w:r>
      <w:r w:rsidR="08DF7B85" w:rsidRPr="08DF7B85">
        <w:rPr>
          <w:rStyle w:val="LatinChar"/>
          <w:rFonts w:cs="Dbs-Rashi" w:hint="cs"/>
          <w:szCs w:val="20"/>
          <w:rtl/>
          <w:lang w:val="en-GB"/>
        </w:rPr>
        <w:t>(</w:t>
      </w:r>
      <w:r w:rsidR="08DF7B85">
        <w:rPr>
          <w:rStyle w:val="LatinChar"/>
          <w:rFonts w:cs="Dbs-Rashi" w:hint="cs"/>
          <w:szCs w:val="20"/>
          <w:rtl/>
          <w:lang w:val="en-GB"/>
        </w:rPr>
        <w:t>ישעיה כג, יג</w:t>
      </w:r>
      <w:r w:rsidR="08DF7B85" w:rsidRPr="08DF7B85">
        <w:rPr>
          <w:rStyle w:val="LatinChar"/>
          <w:rFonts w:cs="Dbs-Rashi" w:hint="cs"/>
          <w:szCs w:val="20"/>
          <w:rtl/>
          <w:lang w:val="en-GB"/>
        </w:rPr>
        <w:t>)</w:t>
      </w:r>
      <w:r w:rsidR="08DF7B85">
        <w:rPr>
          <w:rStyle w:val="LatinChar"/>
          <w:rFonts w:cs="FrankRuehl" w:hint="cs"/>
          <w:sz w:val="28"/>
          <w:szCs w:val="28"/>
          <w:rtl/>
          <w:lang w:val="en-GB"/>
        </w:rPr>
        <w:t xml:space="preserve"> "</w:t>
      </w:r>
      <w:r w:rsidR="08D07E74" w:rsidRPr="08D07E74">
        <w:rPr>
          <w:rStyle w:val="LatinChar"/>
          <w:rFonts w:cs="FrankRuehl"/>
          <w:sz w:val="28"/>
          <w:szCs w:val="28"/>
          <w:rtl/>
          <w:lang w:val="en-GB"/>
        </w:rPr>
        <w:t>הן ארץ כשדים זה עם לא היה וכו'</w:t>
      </w:r>
      <w:r w:rsidR="08DF7B85">
        <w:rPr>
          <w:rStyle w:val="LatinChar"/>
          <w:rFonts w:cs="FrankRuehl" w:hint="cs"/>
          <w:sz w:val="28"/>
          <w:szCs w:val="28"/>
          <w:rtl/>
          <w:lang w:val="en-GB"/>
        </w:rPr>
        <w:t>",</w:t>
      </w:r>
      <w:r w:rsidR="08D07E74" w:rsidRPr="08D07E74">
        <w:rPr>
          <w:rStyle w:val="LatinChar"/>
          <w:rFonts w:cs="FrankRuehl"/>
          <w:sz w:val="28"/>
          <w:szCs w:val="28"/>
          <w:rtl/>
          <w:lang w:val="en-GB"/>
        </w:rPr>
        <w:t xml:space="preserve"> כדאיתא שם</w:t>
      </w:r>
      <w:r w:rsidR="08DF7B85">
        <w:rPr>
          <w:rStyle w:val="FootnoteReference"/>
          <w:rFonts w:cs="FrankRuehl"/>
          <w:szCs w:val="28"/>
          <w:rtl/>
        </w:rPr>
        <w:footnoteReference w:id="10"/>
      </w:r>
      <w:r w:rsidR="08DF7B85">
        <w:rPr>
          <w:rStyle w:val="LatinChar"/>
          <w:rFonts w:cs="FrankRuehl" w:hint="cs"/>
          <w:sz w:val="28"/>
          <w:szCs w:val="28"/>
          <w:rtl/>
          <w:lang w:val="en-GB"/>
        </w:rPr>
        <w:t>.</w:t>
      </w:r>
      <w:r w:rsidR="08D07E74" w:rsidRPr="08D07E74">
        <w:rPr>
          <w:rStyle w:val="LatinChar"/>
          <w:rFonts w:cs="FrankRuehl"/>
          <w:sz w:val="28"/>
          <w:szCs w:val="28"/>
          <w:rtl/>
          <w:lang w:val="en-GB"/>
        </w:rPr>
        <w:t xml:space="preserve"> ואברהם הפך זה</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שעיקר הבריאה הוא </w:t>
      </w:r>
      <w:r w:rsidR="08D07E74" w:rsidRPr="08D07E74">
        <w:rPr>
          <w:rStyle w:val="LatinChar"/>
          <w:rFonts w:cs="FrankRuehl"/>
          <w:sz w:val="28"/>
          <w:szCs w:val="28"/>
          <w:rtl/>
          <w:lang w:val="en-GB"/>
        </w:rPr>
        <w:lastRenderedPageBreak/>
        <w:t>אברהם</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שבשבילו נברא העולם</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כמו שדרשו רז"ל בבראשית רבה </w:t>
      </w:r>
      <w:r w:rsidR="08D07E74" w:rsidRPr="083C4F5B">
        <w:rPr>
          <w:rStyle w:val="LatinChar"/>
          <w:rFonts w:cs="Dbs-Rashi"/>
          <w:szCs w:val="20"/>
          <w:rtl/>
          <w:lang w:val="en-GB"/>
        </w:rPr>
        <w:t>(יב</w:t>
      </w:r>
      <w:r w:rsidR="083C4F5B" w:rsidRPr="083C4F5B">
        <w:rPr>
          <w:rStyle w:val="LatinChar"/>
          <w:rFonts w:cs="Dbs-Rashi" w:hint="cs"/>
          <w:szCs w:val="20"/>
          <w:rtl/>
          <w:lang w:val="en-GB"/>
        </w:rPr>
        <w:t xml:space="preserve">, </w:t>
      </w:r>
      <w:r w:rsidR="083C4F5B">
        <w:rPr>
          <w:rStyle w:val="LatinChar"/>
          <w:rFonts w:cs="Dbs-Rashi" w:hint="cs"/>
          <w:szCs w:val="20"/>
          <w:rtl/>
          <w:lang w:val="en-GB"/>
        </w:rPr>
        <w:t>ט</w:t>
      </w:r>
      <w:r w:rsidR="08D07E74" w:rsidRPr="083C4F5B">
        <w:rPr>
          <w:rStyle w:val="LatinChar"/>
          <w:rFonts w:cs="Dbs-Rashi"/>
          <w:szCs w:val="20"/>
          <w:rtl/>
          <w:lang w:val="en-GB"/>
        </w:rPr>
        <w:t>)</w:t>
      </w:r>
      <w:r w:rsidR="08D07E74" w:rsidRPr="08D07E74">
        <w:rPr>
          <w:rStyle w:val="LatinChar"/>
          <w:rFonts w:cs="FrankRuehl"/>
          <w:sz w:val="28"/>
          <w:szCs w:val="28"/>
          <w:rtl/>
          <w:lang w:val="en-GB"/>
        </w:rPr>
        <w:t xml:space="preserve"> </w:t>
      </w:r>
      <w:r w:rsidR="083C4F5B">
        <w:rPr>
          <w:rStyle w:val="LatinChar"/>
          <w:rFonts w:cs="FrankRuehl" w:hint="cs"/>
          <w:sz w:val="28"/>
          <w:szCs w:val="28"/>
          <w:rtl/>
          <w:lang w:val="en-GB"/>
        </w:rPr>
        <w:t>"</w:t>
      </w:r>
      <w:r w:rsidR="08D07E74" w:rsidRPr="08D07E74">
        <w:rPr>
          <w:rStyle w:val="LatinChar"/>
          <w:rFonts w:cs="FrankRuehl"/>
          <w:sz w:val="28"/>
          <w:szCs w:val="28"/>
          <w:rtl/>
          <w:lang w:val="en-GB"/>
        </w:rPr>
        <w:t>אלה תולדות שמים וארץ בהבראם</w:t>
      </w:r>
      <w:r w:rsidR="083C4F5B">
        <w:rPr>
          <w:rStyle w:val="LatinChar"/>
          <w:rFonts w:cs="FrankRuehl" w:hint="cs"/>
          <w:sz w:val="28"/>
          <w:szCs w:val="28"/>
          <w:rtl/>
          <w:lang w:val="en-GB"/>
        </w:rPr>
        <w:t xml:space="preserve">" </w:t>
      </w:r>
      <w:r w:rsidR="083C4F5B" w:rsidRPr="083C4F5B">
        <w:rPr>
          <w:rStyle w:val="LatinChar"/>
          <w:rFonts w:cs="Dbs-Rashi" w:hint="cs"/>
          <w:szCs w:val="20"/>
          <w:rtl/>
          <w:lang w:val="en-GB"/>
        </w:rPr>
        <w:t>(</w:t>
      </w:r>
      <w:r w:rsidR="083C4F5B">
        <w:rPr>
          <w:rStyle w:val="LatinChar"/>
          <w:rFonts w:cs="Dbs-Rashi" w:hint="cs"/>
          <w:szCs w:val="20"/>
          <w:rtl/>
          <w:lang w:val="en-GB"/>
        </w:rPr>
        <w:t>בראשית ב, ד</w:t>
      </w:r>
      <w:r w:rsidR="083C4F5B" w:rsidRPr="083C4F5B">
        <w:rPr>
          <w:rStyle w:val="LatinChar"/>
          <w:rFonts w:cs="Dbs-Rashi" w:hint="cs"/>
          <w:szCs w:val="20"/>
          <w:rtl/>
          <w:lang w:val="en-GB"/>
        </w:rPr>
        <w:t>)</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אמר רבי יהושע בן קרחה</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בזכותו של אברהם אבינו נברא העולם</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אותיות </w:t>
      </w:r>
      <w:r w:rsidR="083C4F5B">
        <w:rPr>
          <w:rStyle w:val="LatinChar"/>
          <w:rFonts w:cs="FrankRuehl" w:hint="cs"/>
          <w:sz w:val="28"/>
          <w:szCs w:val="28"/>
          <w:rtl/>
          <w:lang w:val="en-GB"/>
        </w:rPr>
        <w:t>"</w:t>
      </w:r>
      <w:r w:rsidR="08D07E74" w:rsidRPr="08D07E74">
        <w:rPr>
          <w:rStyle w:val="LatinChar"/>
          <w:rFonts w:cs="FrankRuehl"/>
          <w:sz w:val="28"/>
          <w:szCs w:val="28"/>
          <w:rtl/>
          <w:lang w:val="en-GB"/>
        </w:rPr>
        <w:t>באברהם</w:t>
      </w:r>
      <w:r w:rsidR="083C4F5B">
        <w:rPr>
          <w:rStyle w:val="LatinChar"/>
          <w:rFonts w:cs="FrankRuehl" w:hint="cs"/>
          <w:sz w:val="28"/>
          <w:szCs w:val="28"/>
          <w:rtl/>
          <w:lang w:val="en-GB"/>
        </w:rPr>
        <w:t>"</w:t>
      </w:r>
      <w:r w:rsidR="083C4F5B">
        <w:rPr>
          <w:rStyle w:val="FootnoteReference"/>
          <w:rFonts w:cs="FrankRuehl"/>
          <w:szCs w:val="28"/>
          <w:rtl/>
        </w:rPr>
        <w:footnoteReference w:id="11"/>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שנאמר </w:t>
      </w:r>
      <w:r w:rsidR="083C4F5B" w:rsidRPr="083C4F5B">
        <w:rPr>
          <w:rStyle w:val="LatinChar"/>
          <w:rFonts w:cs="Dbs-Rashi" w:hint="cs"/>
          <w:szCs w:val="20"/>
          <w:rtl/>
          <w:lang w:val="en-GB"/>
        </w:rPr>
        <w:t xml:space="preserve">(נחמיה ט, </w:t>
      </w:r>
      <w:r w:rsidR="081F4873">
        <w:rPr>
          <w:rStyle w:val="LatinChar"/>
          <w:rFonts w:cs="Dbs-Rashi" w:hint="cs"/>
          <w:szCs w:val="20"/>
          <w:rtl/>
          <w:lang w:val="en-GB"/>
        </w:rPr>
        <w:t>ו</w:t>
      </w:r>
      <w:r w:rsidR="083C4F5B" w:rsidRPr="083C4F5B">
        <w:rPr>
          <w:rStyle w:val="LatinChar"/>
          <w:rFonts w:cs="Dbs-Rashi" w:hint="cs"/>
          <w:szCs w:val="20"/>
          <w:rtl/>
          <w:lang w:val="en-GB"/>
        </w:rPr>
        <w:t>)</w:t>
      </w:r>
      <w:r w:rsidR="083C4F5B">
        <w:rPr>
          <w:rStyle w:val="LatinChar"/>
          <w:rFonts w:cs="FrankRuehl" w:hint="cs"/>
          <w:sz w:val="28"/>
          <w:szCs w:val="28"/>
          <w:rtl/>
          <w:lang w:val="en-GB"/>
        </w:rPr>
        <w:t xml:space="preserve"> "</w:t>
      </w:r>
      <w:r w:rsidR="08D07E74" w:rsidRPr="08D07E74">
        <w:rPr>
          <w:rStyle w:val="LatinChar"/>
          <w:rFonts w:cs="FrankRuehl"/>
          <w:sz w:val="28"/>
          <w:szCs w:val="28"/>
          <w:rtl/>
          <w:lang w:val="en-GB"/>
        </w:rPr>
        <w:t>אתה ה' לבדך אתה עשית את השמים וגו' הארץ וכל אשר עליה</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ולמה כל זה</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w:t>
      </w:r>
      <w:r w:rsidR="08163A2C" w:rsidRPr="08163A2C">
        <w:rPr>
          <w:rStyle w:val="LatinChar"/>
          <w:rFonts w:cs="Dbs-Rashi" w:hint="cs"/>
          <w:szCs w:val="20"/>
          <w:rtl/>
          <w:lang w:val="en-GB"/>
        </w:rPr>
        <w:t>(שם</w:t>
      </w:r>
      <w:r w:rsidR="08A65896">
        <w:rPr>
          <w:rStyle w:val="LatinChar"/>
          <w:rFonts w:cs="Dbs-Rashi" w:hint="cs"/>
          <w:szCs w:val="20"/>
          <w:rtl/>
          <w:lang w:val="en-GB"/>
        </w:rPr>
        <w:t xml:space="preserve"> פסוק ז</w:t>
      </w:r>
      <w:r w:rsidR="08163A2C" w:rsidRPr="08163A2C">
        <w:rPr>
          <w:rStyle w:val="LatinChar"/>
          <w:rFonts w:cs="Dbs-Rashi" w:hint="cs"/>
          <w:szCs w:val="20"/>
          <w:rtl/>
          <w:lang w:val="en-GB"/>
        </w:rPr>
        <w:t>)</w:t>
      </w:r>
      <w:r w:rsidR="08163A2C">
        <w:rPr>
          <w:rStyle w:val="LatinChar"/>
          <w:rFonts w:cs="FrankRuehl" w:hint="cs"/>
          <w:sz w:val="28"/>
          <w:szCs w:val="28"/>
          <w:rtl/>
          <w:lang w:val="en-GB"/>
        </w:rPr>
        <w:t xml:space="preserve"> </w:t>
      </w:r>
      <w:r w:rsidR="083C4F5B">
        <w:rPr>
          <w:rStyle w:val="LatinChar"/>
          <w:rFonts w:cs="FrankRuehl" w:hint="cs"/>
          <w:sz w:val="28"/>
          <w:szCs w:val="28"/>
          <w:rtl/>
          <w:lang w:val="en-GB"/>
        </w:rPr>
        <w:t>"</w:t>
      </w:r>
      <w:r w:rsidR="08D07E74" w:rsidRPr="08D07E74">
        <w:rPr>
          <w:rStyle w:val="LatinChar"/>
          <w:rFonts w:cs="FrankRuehl"/>
          <w:sz w:val="28"/>
          <w:szCs w:val="28"/>
          <w:rtl/>
          <w:lang w:val="en-GB"/>
        </w:rPr>
        <w:t>אתה הוא האל</w:t>
      </w:r>
      <w:r w:rsidR="083C4F5B">
        <w:rPr>
          <w:rStyle w:val="LatinChar"/>
          <w:rFonts w:cs="FrankRuehl" w:hint="cs"/>
          <w:sz w:val="28"/>
          <w:szCs w:val="28"/>
          <w:rtl/>
          <w:lang w:val="en-GB"/>
        </w:rPr>
        <w:t>ק</w:t>
      </w:r>
      <w:r w:rsidR="08D07E74" w:rsidRPr="08D07E74">
        <w:rPr>
          <w:rStyle w:val="LatinChar"/>
          <w:rFonts w:cs="FrankRuehl"/>
          <w:sz w:val="28"/>
          <w:szCs w:val="28"/>
          <w:rtl/>
          <w:lang w:val="en-GB"/>
        </w:rPr>
        <w:t>ים אשר בחרת באברם והוצאתו מאור כשדים ושמת שמו אברהם וגו'</w:t>
      </w:r>
      <w:r w:rsidR="083C4F5B">
        <w:rPr>
          <w:rStyle w:val="LatinChar"/>
          <w:rFonts w:cs="FrankRuehl" w:hint="cs"/>
          <w:sz w:val="28"/>
          <w:szCs w:val="28"/>
          <w:rtl/>
          <w:lang w:val="en-GB"/>
        </w:rPr>
        <w:t>".</w:t>
      </w:r>
      <w:r w:rsidR="08D07E74" w:rsidRPr="08D07E74">
        <w:rPr>
          <w:rStyle w:val="LatinChar"/>
          <w:rFonts w:cs="FrankRuehl"/>
          <w:sz w:val="28"/>
          <w:szCs w:val="28"/>
          <w:rtl/>
          <w:lang w:val="en-GB"/>
        </w:rPr>
        <w:t xml:space="preserve"> הרי לך כי בשביל אברהם נברא העולם</w:t>
      </w:r>
      <w:r w:rsidR="08272393">
        <w:rPr>
          <w:rStyle w:val="FootnoteReference"/>
          <w:rFonts w:cs="FrankRuehl"/>
          <w:szCs w:val="28"/>
          <w:rtl/>
        </w:rPr>
        <w:footnoteReference w:id="12"/>
      </w:r>
      <w:r w:rsidR="08D07E74" w:rsidRPr="08D07E74">
        <w:rPr>
          <w:rStyle w:val="LatinChar"/>
          <w:rFonts w:cs="FrankRuehl"/>
          <w:sz w:val="28"/>
          <w:szCs w:val="28"/>
          <w:rtl/>
          <w:lang w:val="en-GB"/>
        </w:rPr>
        <w:t xml:space="preserve">. וכן אמרו ז"ל בפרק קמא דע"ז </w:t>
      </w:r>
      <w:r w:rsidR="08D07E74" w:rsidRPr="08F804A1">
        <w:rPr>
          <w:rStyle w:val="LatinChar"/>
          <w:rFonts w:cs="Dbs-Rashi"/>
          <w:szCs w:val="20"/>
          <w:rtl/>
          <w:lang w:val="en-GB"/>
        </w:rPr>
        <w:t>(ט</w:t>
      </w:r>
      <w:r w:rsidR="08F804A1" w:rsidRPr="08F804A1">
        <w:rPr>
          <w:rStyle w:val="LatinChar"/>
          <w:rFonts w:cs="Dbs-Rashi" w:hint="cs"/>
          <w:szCs w:val="20"/>
          <w:rtl/>
          <w:lang w:val="en-GB"/>
        </w:rPr>
        <w:t>.)</w:t>
      </w:r>
      <w:r w:rsidR="08D07E74" w:rsidRPr="08D07E74">
        <w:rPr>
          <w:rStyle w:val="LatinChar"/>
          <w:rFonts w:cs="FrankRuehl"/>
          <w:sz w:val="28"/>
          <w:szCs w:val="28"/>
          <w:rtl/>
          <w:lang w:val="en-GB"/>
        </w:rPr>
        <w:t xml:space="preserve"> שית אלפי שני הוי עלמא</w:t>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שני אלפים ת</w:t>
      </w:r>
      <w:r w:rsidR="08AB6663">
        <w:rPr>
          <w:rStyle w:val="LatinChar"/>
          <w:rFonts w:cs="FrankRuehl" w:hint="cs"/>
          <w:sz w:val="28"/>
          <w:szCs w:val="28"/>
          <w:rtl/>
          <w:lang w:val="en-GB"/>
        </w:rPr>
        <w:t>ו</w:t>
      </w:r>
      <w:r w:rsidR="08D07E74" w:rsidRPr="08D07E74">
        <w:rPr>
          <w:rStyle w:val="LatinChar"/>
          <w:rFonts w:cs="FrankRuehl"/>
          <w:sz w:val="28"/>
          <w:szCs w:val="28"/>
          <w:rtl/>
          <w:lang w:val="en-GB"/>
        </w:rPr>
        <w:t>הו</w:t>
      </w:r>
      <w:r w:rsidR="08AD58C8">
        <w:rPr>
          <w:rStyle w:val="FootnoteReference"/>
          <w:rFonts w:cs="FrankRuehl"/>
          <w:szCs w:val="28"/>
          <w:rtl/>
        </w:rPr>
        <w:footnoteReference w:id="13"/>
      </w:r>
      <w:r w:rsidR="08D07E74" w:rsidRPr="08D07E74">
        <w:rPr>
          <w:rStyle w:val="LatinChar"/>
          <w:rFonts w:cs="FrankRuehl"/>
          <w:sz w:val="28"/>
          <w:szCs w:val="28"/>
          <w:rtl/>
          <w:lang w:val="en-GB"/>
        </w:rPr>
        <w:t>, והיינו מן בריאת עולם עד שהיה אברהם בן נ"ב שנה</w:t>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שהם ב' אלפים שנים</w:t>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היה הכל ת</w:t>
      </w:r>
      <w:r w:rsidR="085E4190">
        <w:rPr>
          <w:rStyle w:val="LatinChar"/>
          <w:rFonts w:cs="FrankRuehl" w:hint="cs"/>
          <w:sz w:val="28"/>
          <w:szCs w:val="28"/>
          <w:rtl/>
          <w:lang w:val="en-GB"/>
        </w:rPr>
        <w:t>ו</w:t>
      </w:r>
      <w:r w:rsidR="08D07E74" w:rsidRPr="08D07E74">
        <w:rPr>
          <w:rStyle w:val="LatinChar"/>
          <w:rFonts w:cs="FrankRuehl"/>
          <w:sz w:val="28"/>
          <w:szCs w:val="28"/>
          <w:rtl/>
          <w:lang w:val="en-GB"/>
        </w:rPr>
        <w:t>הו</w:t>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שלא היה תורה</w:t>
      </w:r>
      <w:r w:rsidR="08AD58C8">
        <w:rPr>
          <w:rStyle w:val="FootnoteReference"/>
          <w:rFonts w:cs="FrankRuehl"/>
          <w:szCs w:val="28"/>
          <w:rtl/>
        </w:rPr>
        <w:footnoteReference w:id="14"/>
      </w:r>
      <w:r w:rsidR="08D07E74" w:rsidRPr="08D07E74">
        <w:rPr>
          <w:rStyle w:val="LatinChar"/>
          <w:rFonts w:cs="FrankRuehl"/>
          <w:sz w:val="28"/>
          <w:szCs w:val="28"/>
          <w:rtl/>
          <w:lang w:val="en-GB"/>
        </w:rPr>
        <w:t>. וכשהיה אברהם בן נ"ב שנה היה עוסק בתורה</w:t>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כדכתיב </w:t>
      </w:r>
      <w:r w:rsidR="08F804A1" w:rsidRPr="08F804A1">
        <w:rPr>
          <w:rStyle w:val="LatinChar"/>
          <w:rFonts w:cs="Dbs-Rashi" w:hint="cs"/>
          <w:szCs w:val="20"/>
          <w:rtl/>
          <w:lang w:val="en-GB"/>
        </w:rPr>
        <w:t>(</w:t>
      </w:r>
      <w:r w:rsidR="08F804A1">
        <w:rPr>
          <w:rStyle w:val="LatinChar"/>
          <w:rFonts w:cs="Dbs-Rashi" w:hint="cs"/>
          <w:szCs w:val="20"/>
          <w:rtl/>
          <w:lang w:val="en-GB"/>
        </w:rPr>
        <w:t xml:space="preserve">בראשית יב, </w:t>
      </w:r>
      <w:r w:rsidR="08C13A57">
        <w:rPr>
          <w:rStyle w:val="LatinChar"/>
          <w:rFonts w:cs="Dbs-Rashi" w:hint="cs"/>
          <w:szCs w:val="20"/>
          <w:rtl/>
          <w:lang w:val="en-GB"/>
        </w:rPr>
        <w:t>ה</w:t>
      </w:r>
      <w:r w:rsidR="08F804A1" w:rsidRPr="08F804A1">
        <w:rPr>
          <w:rStyle w:val="LatinChar"/>
          <w:rFonts w:cs="Dbs-Rashi" w:hint="cs"/>
          <w:szCs w:val="20"/>
          <w:rtl/>
          <w:lang w:val="en-GB"/>
        </w:rPr>
        <w:t>)</w:t>
      </w:r>
      <w:r w:rsidR="08F804A1">
        <w:rPr>
          <w:rStyle w:val="LatinChar"/>
          <w:rFonts w:cs="FrankRuehl" w:hint="cs"/>
          <w:sz w:val="28"/>
          <w:szCs w:val="28"/>
          <w:rtl/>
          <w:lang w:val="en-GB"/>
        </w:rPr>
        <w:t xml:space="preserve"> "</w:t>
      </w:r>
      <w:r w:rsidR="08D07E74" w:rsidRPr="08D07E74">
        <w:rPr>
          <w:rStyle w:val="LatinChar"/>
          <w:rFonts w:cs="FrankRuehl"/>
          <w:sz w:val="28"/>
          <w:szCs w:val="28"/>
          <w:rtl/>
          <w:lang w:val="en-GB"/>
        </w:rPr>
        <w:t>את הנפש אשר עשו בחרן</w:t>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ומתרגמינן </w:t>
      </w:r>
      <w:r w:rsidR="08C13A57" w:rsidRPr="08C13A57">
        <w:rPr>
          <w:rStyle w:val="LatinChar"/>
          <w:rFonts w:cs="Dbs-Rashi" w:hint="cs"/>
          <w:szCs w:val="20"/>
          <w:rtl/>
          <w:lang w:val="en-GB"/>
        </w:rPr>
        <w:t>(שם)</w:t>
      </w:r>
      <w:r w:rsidR="08C13A57">
        <w:rPr>
          <w:rStyle w:val="LatinChar"/>
          <w:rFonts w:cs="FrankRuehl" w:hint="cs"/>
          <w:sz w:val="28"/>
          <w:szCs w:val="28"/>
          <w:rtl/>
          <w:lang w:val="en-GB"/>
        </w:rPr>
        <w:t xml:space="preserve"> "</w:t>
      </w:r>
      <w:r w:rsidR="08D07E74" w:rsidRPr="08D07E74">
        <w:rPr>
          <w:rStyle w:val="LatinChar"/>
          <w:rFonts w:cs="FrankRuehl"/>
          <w:sz w:val="28"/>
          <w:szCs w:val="28"/>
          <w:rtl/>
          <w:lang w:val="en-GB"/>
        </w:rPr>
        <w:t>דשעבידו לאורייתא</w:t>
      </w:r>
      <w:r w:rsidR="08C13A57">
        <w:rPr>
          <w:rStyle w:val="LatinChar"/>
          <w:rFonts w:cs="FrankRuehl" w:hint="cs"/>
          <w:sz w:val="28"/>
          <w:szCs w:val="28"/>
          <w:rtl/>
          <w:lang w:val="en-GB"/>
        </w:rPr>
        <w:t>"</w:t>
      </w:r>
      <w:r w:rsidR="080B47DC">
        <w:rPr>
          <w:rStyle w:val="FootnoteReference"/>
          <w:rFonts w:cs="FrankRuehl"/>
          <w:szCs w:val="28"/>
          <w:rtl/>
        </w:rPr>
        <w:footnoteReference w:id="15"/>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וק</w:t>
      </w:r>
      <w:r w:rsidR="08F804A1">
        <w:rPr>
          <w:rStyle w:val="LatinChar"/>
          <w:rFonts w:cs="FrankRuehl" w:hint="cs"/>
          <w:sz w:val="28"/>
          <w:szCs w:val="28"/>
          <w:rtl/>
          <w:lang w:val="en-GB"/>
        </w:rPr>
        <w:t>יימא לן</w:t>
      </w:r>
      <w:r w:rsidR="08D07E74" w:rsidRPr="08D07E74">
        <w:rPr>
          <w:rStyle w:val="LatinChar"/>
          <w:rFonts w:cs="FrankRuehl"/>
          <w:sz w:val="28"/>
          <w:szCs w:val="28"/>
          <w:rtl/>
          <w:lang w:val="en-GB"/>
        </w:rPr>
        <w:t xml:space="preserve"> בההיא שעתא היה אברהם בן נ"ב שנה</w:t>
      </w:r>
      <w:r w:rsidR="080B47DC">
        <w:rPr>
          <w:rStyle w:val="FootnoteReference"/>
          <w:rFonts w:cs="FrankRuehl"/>
          <w:szCs w:val="28"/>
          <w:rtl/>
        </w:rPr>
        <w:footnoteReference w:id="16"/>
      </w:r>
      <w:r w:rsidR="08F804A1">
        <w:rPr>
          <w:rStyle w:val="LatinChar"/>
          <w:rFonts w:cs="FrankRuehl" w:hint="cs"/>
          <w:sz w:val="28"/>
          <w:szCs w:val="28"/>
          <w:rtl/>
          <w:lang w:val="en-GB"/>
        </w:rPr>
        <w:t>.</w:t>
      </w:r>
      <w:r w:rsidR="08D07E74" w:rsidRPr="08D07E74">
        <w:rPr>
          <w:rStyle w:val="LatinChar"/>
          <w:rFonts w:cs="FrankRuehl"/>
          <w:sz w:val="28"/>
          <w:szCs w:val="28"/>
          <w:rtl/>
          <w:lang w:val="en-GB"/>
        </w:rPr>
        <w:t xml:space="preserve"> נמצא כי כל הדורות הראשונים היה ת</w:t>
      </w:r>
      <w:r w:rsidR="085E4190">
        <w:rPr>
          <w:rStyle w:val="LatinChar"/>
          <w:rFonts w:cs="FrankRuehl" w:hint="cs"/>
          <w:sz w:val="28"/>
          <w:szCs w:val="28"/>
          <w:rtl/>
          <w:lang w:val="en-GB"/>
        </w:rPr>
        <w:t>ו</w:t>
      </w:r>
      <w:r w:rsidR="08D07E74" w:rsidRPr="08D07E74">
        <w:rPr>
          <w:rStyle w:val="LatinChar"/>
          <w:rFonts w:cs="FrankRuehl"/>
          <w:sz w:val="28"/>
          <w:szCs w:val="28"/>
          <w:rtl/>
          <w:lang w:val="en-GB"/>
        </w:rPr>
        <w:t>הו</w:t>
      </w:r>
      <w:r w:rsidR="08EB4976">
        <w:rPr>
          <w:rStyle w:val="LatinChar"/>
          <w:rFonts w:cs="FrankRuehl" w:hint="cs"/>
          <w:sz w:val="28"/>
          <w:szCs w:val="28"/>
          <w:rtl/>
          <w:lang w:val="en-GB"/>
        </w:rPr>
        <w:t>,</w:t>
      </w:r>
      <w:r w:rsidR="08D07E74" w:rsidRPr="08D07E74">
        <w:rPr>
          <w:rStyle w:val="LatinChar"/>
          <w:rFonts w:cs="FrankRuehl"/>
          <w:sz w:val="28"/>
          <w:szCs w:val="28"/>
          <w:rtl/>
          <w:lang w:val="en-GB"/>
        </w:rPr>
        <w:t xml:space="preserve"> ואין בהם בריאה</w:t>
      </w:r>
      <w:r w:rsidR="081927B6">
        <w:rPr>
          <w:rStyle w:val="FootnoteReference"/>
          <w:rFonts w:cs="FrankRuehl"/>
          <w:szCs w:val="28"/>
          <w:rtl/>
        </w:rPr>
        <w:footnoteReference w:id="17"/>
      </w:r>
      <w:r w:rsidR="08EB4976">
        <w:rPr>
          <w:rStyle w:val="LatinChar"/>
          <w:rFonts w:cs="FrankRuehl" w:hint="cs"/>
          <w:sz w:val="28"/>
          <w:szCs w:val="28"/>
          <w:rtl/>
          <w:lang w:val="en-GB"/>
        </w:rPr>
        <w:t>.</w:t>
      </w:r>
      <w:r w:rsidR="08D07E74" w:rsidRPr="08D07E74">
        <w:rPr>
          <w:rStyle w:val="LatinChar"/>
          <w:rFonts w:cs="FrankRuehl"/>
          <w:sz w:val="28"/>
          <w:szCs w:val="28"/>
          <w:rtl/>
          <w:lang w:val="en-GB"/>
        </w:rPr>
        <w:t xml:space="preserve"> ואין דבר שיותר ת</w:t>
      </w:r>
      <w:r w:rsidR="080E7B82">
        <w:rPr>
          <w:rStyle w:val="LatinChar"/>
          <w:rFonts w:cs="FrankRuehl" w:hint="cs"/>
          <w:sz w:val="28"/>
          <w:szCs w:val="28"/>
          <w:rtl/>
          <w:lang w:val="en-GB"/>
        </w:rPr>
        <w:t>ו</w:t>
      </w:r>
      <w:r w:rsidR="08D07E74" w:rsidRPr="08D07E74">
        <w:rPr>
          <w:rStyle w:val="LatinChar"/>
          <w:rFonts w:cs="FrankRuehl"/>
          <w:sz w:val="28"/>
          <w:szCs w:val="28"/>
          <w:rtl/>
          <w:lang w:val="en-GB"/>
        </w:rPr>
        <w:t xml:space="preserve">הו כמו </w:t>
      </w:r>
      <w:r w:rsidR="08D07E74" w:rsidRPr="08D07E74">
        <w:rPr>
          <w:rStyle w:val="LatinChar"/>
          <w:rFonts w:cs="FrankRuehl"/>
          <w:sz w:val="28"/>
          <w:szCs w:val="28"/>
          <w:rtl/>
          <w:lang w:val="en-GB"/>
        </w:rPr>
        <w:lastRenderedPageBreak/>
        <w:t>כשדים</w:t>
      </w:r>
      <w:r w:rsidR="08FD12DE">
        <w:rPr>
          <w:rStyle w:val="LatinChar"/>
          <w:rFonts w:cs="FrankRuehl" w:hint="cs"/>
          <w:sz w:val="28"/>
          <w:szCs w:val="28"/>
          <w:rtl/>
          <w:lang w:val="en-GB"/>
        </w:rPr>
        <w:t>,</w:t>
      </w:r>
      <w:r w:rsidR="08D07E74" w:rsidRPr="08D07E74">
        <w:rPr>
          <w:rStyle w:val="LatinChar"/>
          <w:rFonts w:cs="FrankRuehl"/>
          <w:sz w:val="28"/>
          <w:szCs w:val="28"/>
          <w:rtl/>
          <w:lang w:val="en-GB"/>
        </w:rPr>
        <w:t xml:space="preserve"> כמו שאמרו בפרק החליל כדלעיל</w:t>
      </w:r>
      <w:r w:rsidR="08FD12DE">
        <w:rPr>
          <w:rStyle w:val="FootnoteReference"/>
          <w:rFonts w:cs="FrankRuehl"/>
          <w:szCs w:val="28"/>
          <w:rtl/>
        </w:rPr>
        <w:footnoteReference w:id="18"/>
      </w:r>
      <w:r w:rsidR="08D07E74" w:rsidRPr="08D07E74">
        <w:rPr>
          <w:rStyle w:val="LatinChar"/>
          <w:rFonts w:cs="FrankRuehl"/>
          <w:sz w:val="28"/>
          <w:szCs w:val="28"/>
          <w:rtl/>
          <w:lang w:val="en-GB"/>
        </w:rPr>
        <w:t>. והנה שם נולד אברהם</w:t>
      </w:r>
      <w:r w:rsidR="080023C9">
        <w:rPr>
          <w:rStyle w:val="FootnoteReference"/>
          <w:rFonts w:cs="FrankRuehl"/>
          <w:szCs w:val="28"/>
          <w:rtl/>
        </w:rPr>
        <w:footnoteReference w:id="19"/>
      </w:r>
      <w:r w:rsidR="08FD12DE">
        <w:rPr>
          <w:rStyle w:val="LatinChar"/>
          <w:rFonts w:cs="FrankRuehl" w:hint="cs"/>
          <w:sz w:val="28"/>
          <w:szCs w:val="28"/>
          <w:rtl/>
          <w:lang w:val="en-GB"/>
        </w:rPr>
        <w:t>,</w:t>
      </w:r>
      <w:r w:rsidR="08D07E74" w:rsidRPr="08D07E74">
        <w:rPr>
          <w:rStyle w:val="LatinChar"/>
          <w:rFonts w:cs="FrankRuehl"/>
          <w:sz w:val="28"/>
          <w:szCs w:val="28"/>
          <w:rtl/>
          <w:lang w:val="en-GB"/>
        </w:rPr>
        <w:t xml:space="preserve"> יסוד וראש אבן פינה</w:t>
      </w:r>
      <w:r w:rsidR="0805503C">
        <w:rPr>
          <w:rStyle w:val="LatinChar"/>
          <w:rFonts w:cs="FrankRuehl" w:hint="cs"/>
          <w:sz w:val="28"/>
          <w:szCs w:val="28"/>
          <w:rtl/>
          <w:lang w:val="en-GB"/>
        </w:rPr>
        <w:t>,</w:t>
      </w:r>
      <w:r w:rsidR="08D07E74" w:rsidRPr="08D07E74">
        <w:rPr>
          <w:rStyle w:val="LatinChar"/>
          <w:rFonts w:cs="FrankRuehl"/>
          <w:sz w:val="28"/>
          <w:szCs w:val="28"/>
          <w:rtl/>
          <w:lang w:val="en-GB"/>
        </w:rPr>
        <w:t xml:space="preserve"> שבשבילו נברא העולם</w:t>
      </w:r>
      <w:r w:rsidR="080023C9">
        <w:rPr>
          <w:rStyle w:val="FootnoteReference"/>
          <w:rFonts w:cs="FrankRuehl"/>
          <w:szCs w:val="28"/>
          <w:rtl/>
        </w:rPr>
        <w:footnoteReference w:id="20"/>
      </w:r>
      <w:r w:rsidR="08D07E74" w:rsidRPr="08D07E74">
        <w:rPr>
          <w:rStyle w:val="LatinChar"/>
          <w:rFonts w:cs="FrankRuehl"/>
          <w:sz w:val="28"/>
          <w:szCs w:val="28"/>
          <w:rtl/>
          <w:lang w:val="en-GB"/>
        </w:rPr>
        <w:t>. הרי שיש כאן דמיון גמור</w:t>
      </w:r>
      <w:r w:rsidR="08FD12DE">
        <w:rPr>
          <w:rStyle w:val="LatinChar"/>
          <w:rFonts w:cs="FrankRuehl" w:hint="cs"/>
          <w:sz w:val="28"/>
          <w:szCs w:val="28"/>
          <w:rtl/>
          <w:lang w:val="en-GB"/>
        </w:rPr>
        <w:t>;</w:t>
      </w:r>
      <w:r w:rsidR="08D07E74" w:rsidRPr="08D07E74">
        <w:rPr>
          <w:rStyle w:val="LatinChar"/>
          <w:rFonts w:cs="FrankRuehl"/>
          <w:sz w:val="28"/>
          <w:szCs w:val="28"/>
          <w:rtl/>
          <w:lang w:val="en-GB"/>
        </w:rPr>
        <w:t xml:space="preserve"> כמו שישראל היו לעם במצרים</w:t>
      </w:r>
      <w:r w:rsidR="08FD12DE">
        <w:rPr>
          <w:rStyle w:val="FootnoteReference"/>
          <w:rFonts w:cs="FrankRuehl"/>
          <w:szCs w:val="28"/>
          <w:rtl/>
        </w:rPr>
        <w:footnoteReference w:id="21"/>
      </w:r>
      <w:r w:rsidR="08D07E74" w:rsidRPr="08D07E74">
        <w:rPr>
          <w:rStyle w:val="LatinChar"/>
          <w:rFonts w:cs="FrankRuehl"/>
          <w:sz w:val="28"/>
          <w:szCs w:val="28"/>
          <w:rtl/>
          <w:lang w:val="en-GB"/>
        </w:rPr>
        <w:t xml:space="preserve">, האומה </w:t>
      </w:r>
      <w:r w:rsidR="08D07E74" w:rsidRPr="08D07E74">
        <w:rPr>
          <w:rStyle w:val="LatinChar"/>
          <w:rFonts w:cs="FrankRuehl"/>
          <w:sz w:val="28"/>
          <w:szCs w:val="28"/>
          <w:rtl/>
          <w:lang w:val="en-GB"/>
        </w:rPr>
        <w:lastRenderedPageBreak/>
        <w:t>אשר הם מקולקלים מכל האומות</w:t>
      </w:r>
      <w:r w:rsidR="08FD12DE">
        <w:rPr>
          <w:rStyle w:val="LatinChar"/>
          <w:rFonts w:cs="FrankRuehl" w:hint="cs"/>
          <w:sz w:val="28"/>
          <w:szCs w:val="28"/>
          <w:rtl/>
          <w:lang w:val="en-GB"/>
        </w:rPr>
        <w:t>,</w:t>
      </w:r>
      <w:r w:rsidR="08D07E74" w:rsidRPr="08D07E74">
        <w:rPr>
          <w:rStyle w:val="LatinChar"/>
          <w:rFonts w:cs="FrankRuehl"/>
          <w:sz w:val="28"/>
          <w:szCs w:val="28"/>
          <w:rtl/>
          <w:lang w:val="en-GB"/>
        </w:rPr>
        <w:t xml:space="preserve"> ושם נולדה האומה הקדושה</w:t>
      </w:r>
      <w:r w:rsidR="08FD12DE">
        <w:rPr>
          <w:rStyle w:val="LatinChar"/>
          <w:rFonts w:cs="FrankRuehl" w:hint="cs"/>
          <w:sz w:val="28"/>
          <w:szCs w:val="28"/>
          <w:rtl/>
          <w:lang w:val="en-GB"/>
        </w:rPr>
        <w:t xml:space="preserve"> </w:t>
      </w:r>
      <w:r w:rsidR="08FD12DE" w:rsidRPr="08FD12DE">
        <w:rPr>
          <w:rStyle w:val="LatinChar"/>
          <w:rFonts w:cs="FrankRuehl"/>
          <w:sz w:val="28"/>
          <w:szCs w:val="28"/>
          <w:rtl/>
          <w:lang w:val="en-GB"/>
        </w:rPr>
        <w:t>גדורי ערוה ועבירה</w:t>
      </w:r>
      <w:r w:rsidR="08FD12DE">
        <w:rPr>
          <w:rStyle w:val="FootnoteReference"/>
          <w:rFonts w:cs="FrankRuehl"/>
          <w:szCs w:val="28"/>
          <w:rtl/>
        </w:rPr>
        <w:footnoteReference w:id="22"/>
      </w:r>
      <w:r w:rsidR="08FD12DE" w:rsidRPr="08FD12DE">
        <w:rPr>
          <w:rStyle w:val="LatinChar"/>
          <w:rFonts w:cs="FrankRuehl"/>
          <w:sz w:val="28"/>
          <w:szCs w:val="28"/>
          <w:rtl/>
          <w:lang w:val="en-GB"/>
        </w:rPr>
        <w:t>, וכן היה באבינו באברהם שהיה ראש אבן פינה, נולד בארץ כשדים</w:t>
      </w:r>
      <w:r w:rsidR="08503DA5">
        <w:rPr>
          <w:rStyle w:val="LatinChar"/>
          <w:rFonts w:cs="FrankRuehl" w:hint="cs"/>
          <w:sz w:val="28"/>
          <w:szCs w:val="28"/>
          <w:rtl/>
          <w:lang w:val="en-GB"/>
        </w:rPr>
        <w:t>,</w:t>
      </w:r>
      <w:r w:rsidR="08FD12DE" w:rsidRPr="08FD12DE">
        <w:rPr>
          <w:rStyle w:val="LatinChar"/>
          <w:rFonts w:cs="FrankRuehl"/>
          <w:sz w:val="28"/>
          <w:szCs w:val="28"/>
          <w:rtl/>
          <w:lang w:val="en-GB"/>
        </w:rPr>
        <w:t xml:space="preserve"> אשר עליהם נאמר שהק</w:t>
      </w:r>
      <w:r w:rsidR="08503DA5">
        <w:rPr>
          <w:rStyle w:val="LatinChar"/>
          <w:rFonts w:cs="FrankRuehl" w:hint="cs"/>
          <w:sz w:val="28"/>
          <w:szCs w:val="28"/>
          <w:rtl/>
          <w:lang w:val="en-GB"/>
        </w:rPr>
        <w:t>ב"ה</w:t>
      </w:r>
      <w:r w:rsidR="08FD12DE" w:rsidRPr="08FD12DE">
        <w:rPr>
          <w:rStyle w:val="LatinChar"/>
          <w:rFonts w:cs="FrankRuehl"/>
          <w:sz w:val="28"/>
          <w:szCs w:val="28"/>
          <w:rtl/>
          <w:lang w:val="en-GB"/>
        </w:rPr>
        <w:t xml:space="preserve"> מתחרט בכל יום שבראם</w:t>
      </w:r>
      <w:r w:rsidR="08961046">
        <w:rPr>
          <w:rStyle w:val="FootnoteReference"/>
          <w:rFonts w:cs="FrankRuehl"/>
          <w:szCs w:val="28"/>
          <w:rtl/>
        </w:rPr>
        <w:footnoteReference w:id="23"/>
      </w:r>
      <w:r w:rsidR="08503DA5">
        <w:rPr>
          <w:rStyle w:val="LatinChar"/>
          <w:rFonts w:cs="FrankRuehl" w:hint="cs"/>
          <w:sz w:val="28"/>
          <w:szCs w:val="28"/>
          <w:rtl/>
          <w:lang w:val="en-GB"/>
        </w:rPr>
        <w:t>,</w:t>
      </w:r>
      <w:r w:rsidR="08FD12DE" w:rsidRPr="08FD12DE">
        <w:rPr>
          <w:rStyle w:val="LatinChar"/>
          <w:rFonts w:cs="FrankRuehl"/>
          <w:sz w:val="28"/>
          <w:szCs w:val="28"/>
          <w:rtl/>
          <w:lang w:val="en-GB"/>
        </w:rPr>
        <w:t xml:space="preserve"> מצד אשר הם אומה ת</w:t>
      </w:r>
      <w:r w:rsidR="080E7B82">
        <w:rPr>
          <w:rStyle w:val="LatinChar"/>
          <w:rFonts w:cs="FrankRuehl" w:hint="cs"/>
          <w:sz w:val="28"/>
          <w:szCs w:val="28"/>
          <w:rtl/>
          <w:lang w:val="en-GB"/>
        </w:rPr>
        <w:t>ו</w:t>
      </w:r>
      <w:r w:rsidR="08FD12DE" w:rsidRPr="08FD12DE">
        <w:rPr>
          <w:rStyle w:val="LatinChar"/>
          <w:rFonts w:cs="FrankRuehl"/>
          <w:sz w:val="28"/>
          <w:szCs w:val="28"/>
          <w:rtl/>
          <w:lang w:val="en-GB"/>
        </w:rPr>
        <w:t>הו</w:t>
      </w:r>
      <w:r w:rsidR="08503DA5">
        <w:rPr>
          <w:rStyle w:val="LatinChar"/>
          <w:rFonts w:cs="FrankRuehl" w:hint="cs"/>
          <w:sz w:val="28"/>
          <w:szCs w:val="28"/>
          <w:rtl/>
          <w:lang w:val="en-GB"/>
        </w:rPr>
        <w:t>,</w:t>
      </w:r>
      <w:r w:rsidR="08FD12DE" w:rsidRPr="08FD12DE">
        <w:rPr>
          <w:rStyle w:val="LatinChar"/>
          <w:rFonts w:cs="FrankRuehl"/>
          <w:sz w:val="28"/>
          <w:szCs w:val="28"/>
          <w:rtl/>
          <w:lang w:val="en-GB"/>
        </w:rPr>
        <w:t xml:space="preserve"> ואין בה שלימות הבריאה</w:t>
      </w:r>
      <w:r w:rsidR="08961046">
        <w:rPr>
          <w:rStyle w:val="FootnoteReference"/>
          <w:rFonts w:cs="FrankRuehl"/>
          <w:szCs w:val="28"/>
          <w:rtl/>
        </w:rPr>
        <w:footnoteReference w:id="24"/>
      </w:r>
      <w:r w:rsidR="08FD12DE" w:rsidRPr="08FD12DE">
        <w:rPr>
          <w:rStyle w:val="LatinChar"/>
          <w:rFonts w:cs="FrankRuehl"/>
          <w:sz w:val="28"/>
          <w:szCs w:val="28"/>
          <w:rtl/>
          <w:lang w:val="en-GB"/>
        </w:rPr>
        <w:t>, ועוד יתבאר בסייעתא דשמיא</w:t>
      </w:r>
      <w:r w:rsidR="08503DA5">
        <w:rPr>
          <w:rStyle w:val="FootnoteReference"/>
          <w:rFonts w:cs="FrankRuehl"/>
          <w:szCs w:val="28"/>
          <w:rtl/>
        </w:rPr>
        <w:footnoteReference w:id="25"/>
      </w:r>
      <w:r w:rsidR="08FD12DE" w:rsidRPr="08FD12DE">
        <w:rPr>
          <w:rStyle w:val="LatinChar"/>
          <w:rFonts w:cs="FrankRuehl"/>
          <w:sz w:val="28"/>
          <w:szCs w:val="28"/>
          <w:rtl/>
          <w:lang w:val="en-GB"/>
        </w:rPr>
        <w:t xml:space="preserve">. </w:t>
      </w:r>
    </w:p>
    <w:p w:rsidR="08FD12DE" w:rsidRPr="08FD12DE" w:rsidRDefault="080023C9" w:rsidP="086D437D">
      <w:pPr>
        <w:jc w:val="both"/>
        <w:rPr>
          <w:rStyle w:val="LatinChar"/>
          <w:rFonts w:cs="FrankRuehl" w:hint="cs"/>
          <w:sz w:val="28"/>
          <w:szCs w:val="28"/>
          <w:rtl/>
          <w:lang w:val="en-GB"/>
        </w:rPr>
      </w:pPr>
      <w:r w:rsidRPr="080023C9">
        <w:rPr>
          <w:rStyle w:val="LatinChar"/>
          <w:rtl/>
        </w:rPr>
        <w:t>#</w:t>
      </w:r>
      <w:r w:rsidR="08FD12DE" w:rsidRPr="080023C9">
        <w:rPr>
          <w:rStyle w:val="Title1"/>
          <w:rtl/>
        </w:rPr>
        <w:t>ומה שנולד</w:t>
      </w:r>
      <w:r w:rsidRPr="080023C9">
        <w:rPr>
          <w:rStyle w:val="LatinChar"/>
          <w:rtl/>
        </w:rPr>
        <w:t>=</w:t>
      </w:r>
      <w:r w:rsidR="08FD12DE" w:rsidRPr="08FD12DE">
        <w:rPr>
          <w:rStyle w:val="LatinChar"/>
          <w:rFonts w:cs="FrankRuehl"/>
          <w:sz w:val="28"/>
          <w:szCs w:val="28"/>
          <w:rtl/>
          <w:lang w:val="en-GB"/>
        </w:rPr>
        <w:t xml:space="preserve"> אברהם באור כשדים הוא ענין נפלא. כי לפי שאברהם היה התחלת העולם, ולפניו היה הכל ת</w:t>
      </w:r>
      <w:r w:rsidR="08061020">
        <w:rPr>
          <w:rStyle w:val="LatinChar"/>
          <w:rFonts w:cs="FrankRuehl" w:hint="cs"/>
          <w:sz w:val="28"/>
          <w:szCs w:val="28"/>
          <w:rtl/>
          <w:lang w:val="en-GB"/>
        </w:rPr>
        <w:t>ו</w:t>
      </w:r>
      <w:r w:rsidR="08FD12DE" w:rsidRPr="08FD12DE">
        <w:rPr>
          <w:rStyle w:val="LatinChar"/>
          <w:rFonts w:cs="FrankRuehl"/>
          <w:sz w:val="28"/>
          <w:szCs w:val="28"/>
          <w:rtl/>
          <w:lang w:val="en-GB"/>
        </w:rPr>
        <w:t>הו</w:t>
      </w:r>
      <w:r w:rsidR="08061020">
        <w:rPr>
          <w:rStyle w:val="LatinChar"/>
          <w:rFonts w:cs="FrankRuehl" w:hint="cs"/>
          <w:sz w:val="28"/>
          <w:szCs w:val="28"/>
          <w:rtl/>
          <w:lang w:val="en-GB"/>
        </w:rPr>
        <w:t>,</w:t>
      </w:r>
      <w:r w:rsidR="08FD12DE" w:rsidRPr="08FD12DE">
        <w:rPr>
          <w:rStyle w:val="LatinChar"/>
          <w:rFonts w:cs="FrankRuehl"/>
          <w:sz w:val="28"/>
          <w:szCs w:val="28"/>
          <w:rtl/>
          <w:lang w:val="en-GB"/>
        </w:rPr>
        <w:t xml:space="preserve"> ואין בהם בריאה כלל</w:t>
      </w:r>
      <w:r w:rsidR="08061020">
        <w:rPr>
          <w:rStyle w:val="LatinChar"/>
          <w:rFonts w:cs="FrankRuehl" w:hint="cs"/>
          <w:sz w:val="28"/>
          <w:szCs w:val="28"/>
          <w:rtl/>
          <w:lang w:val="en-GB"/>
        </w:rPr>
        <w:t>,</w:t>
      </w:r>
      <w:r w:rsidR="08FD12DE" w:rsidRPr="08FD12DE">
        <w:rPr>
          <w:rStyle w:val="LatinChar"/>
          <w:rFonts w:cs="FrankRuehl"/>
          <w:sz w:val="28"/>
          <w:szCs w:val="28"/>
          <w:rtl/>
          <w:lang w:val="en-GB"/>
        </w:rPr>
        <w:t xml:space="preserve"> לכך הצטרף אברהם אל כשדים</w:t>
      </w:r>
      <w:r w:rsidR="08061020">
        <w:rPr>
          <w:rStyle w:val="LatinChar"/>
          <w:rFonts w:cs="FrankRuehl" w:hint="cs"/>
          <w:sz w:val="28"/>
          <w:szCs w:val="28"/>
          <w:rtl/>
          <w:lang w:val="en-GB"/>
        </w:rPr>
        <w:t>,</w:t>
      </w:r>
      <w:r w:rsidR="08FD12DE" w:rsidRPr="08FD12DE">
        <w:rPr>
          <w:rStyle w:val="LatinChar"/>
          <w:rFonts w:cs="FrankRuehl"/>
          <w:sz w:val="28"/>
          <w:szCs w:val="28"/>
          <w:rtl/>
          <w:lang w:val="en-GB"/>
        </w:rPr>
        <w:t xml:space="preserve"> שהם בריאה שאין בהם ממש, כי כל התחלה, לפניה וסמוך לה העדר</w:t>
      </w:r>
      <w:r w:rsidR="08061020">
        <w:rPr>
          <w:rStyle w:val="LatinChar"/>
          <w:rFonts w:cs="FrankRuehl" w:hint="cs"/>
          <w:sz w:val="28"/>
          <w:szCs w:val="28"/>
          <w:rtl/>
          <w:lang w:val="en-GB"/>
        </w:rPr>
        <w:t>,</w:t>
      </w:r>
      <w:r w:rsidR="08FD12DE" w:rsidRPr="08FD12DE">
        <w:rPr>
          <w:rStyle w:val="LatinChar"/>
          <w:rFonts w:cs="FrankRuehl"/>
          <w:sz w:val="28"/>
          <w:szCs w:val="28"/>
          <w:rtl/>
          <w:lang w:val="en-GB"/>
        </w:rPr>
        <w:t xml:space="preserve"> שבשביל כך הוא התחלה</w:t>
      </w:r>
      <w:r w:rsidR="08061020">
        <w:rPr>
          <w:rStyle w:val="FootnoteReference"/>
          <w:rFonts w:cs="FrankRuehl"/>
          <w:szCs w:val="28"/>
          <w:rtl/>
        </w:rPr>
        <w:footnoteReference w:id="26"/>
      </w:r>
      <w:r w:rsidR="08FD12DE" w:rsidRPr="08FD12DE">
        <w:rPr>
          <w:rStyle w:val="LatinChar"/>
          <w:rFonts w:cs="FrankRuehl"/>
          <w:sz w:val="28"/>
          <w:szCs w:val="28"/>
          <w:rtl/>
          <w:lang w:val="en-GB"/>
        </w:rPr>
        <w:t>. ולפיכך לא היה נולד אברהם בארץ אחרת, שאם כן לא היה התחלה</w:t>
      </w:r>
      <w:r w:rsidR="08061020">
        <w:rPr>
          <w:rStyle w:val="LatinChar"/>
          <w:rFonts w:cs="FrankRuehl" w:hint="cs"/>
          <w:sz w:val="28"/>
          <w:szCs w:val="28"/>
          <w:rtl/>
          <w:lang w:val="en-GB"/>
        </w:rPr>
        <w:t>.</w:t>
      </w:r>
      <w:r w:rsidR="08FD12DE" w:rsidRPr="08FD12DE">
        <w:rPr>
          <w:rStyle w:val="LatinChar"/>
          <w:rFonts w:cs="FrankRuehl"/>
          <w:sz w:val="28"/>
          <w:szCs w:val="28"/>
          <w:rtl/>
          <w:lang w:val="en-GB"/>
        </w:rPr>
        <w:t xml:space="preserve"> ומפני שאברהם הוא התחלה</w:t>
      </w:r>
      <w:r w:rsidR="08061020">
        <w:rPr>
          <w:rStyle w:val="LatinChar"/>
          <w:rFonts w:cs="FrankRuehl" w:hint="cs"/>
          <w:sz w:val="28"/>
          <w:szCs w:val="28"/>
          <w:rtl/>
          <w:lang w:val="en-GB"/>
        </w:rPr>
        <w:t>,</w:t>
      </w:r>
      <w:r w:rsidR="08FD12DE" w:rsidRPr="08FD12DE">
        <w:rPr>
          <w:rStyle w:val="LatinChar"/>
          <w:rFonts w:cs="FrankRuehl"/>
          <w:sz w:val="28"/>
          <w:szCs w:val="28"/>
          <w:rtl/>
          <w:lang w:val="en-GB"/>
        </w:rPr>
        <w:t xml:space="preserve"> היה נולד במקום שראוי להיות התחלה</w:t>
      </w:r>
      <w:r w:rsidR="08061020">
        <w:rPr>
          <w:rStyle w:val="LatinChar"/>
          <w:rFonts w:cs="FrankRuehl" w:hint="cs"/>
          <w:sz w:val="28"/>
          <w:szCs w:val="28"/>
          <w:rtl/>
          <w:lang w:val="en-GB"/>
        </w:rPr>
        <w:t>,</w:t>
      </w:r>
      <w:r w:rsidR="08FD12DE" w:rsidRPr="08FD12DE">
        <w:rPr>
          <w:rStyle w:val="LatinChar"/>
          <w:rFonts w:cs="FrankRuehl"/>
          <w:sz w:val="28"/>
          <w:szCs w:val="28"/>
          <w:rtl/>
          <w:lang w:val="en-GB"/>
        </w:rPr>
        <w:t xml:space="preserve"> שקודם התחלה הוא ההעדר</w:t>
      </w:r>
      <w:r w:rsidR="086D437D">
        <w:rPr>
          <w:rStyle w:val="FootnoteReference"/>
          <w:rFonts w:cs="FrankRuehl"/>
          <w:szCs w:val="28"/>
          <w:rtl/>
        </w:rPr>
        <w:footnoteReference w:id="27"/>
      </w:r>
      <w:r w:rsidR="08FD12DE" w:rsidRPr="08FD12DE">
        <w:rPr>
          <w:rStyle w:val="LatinChar"/>
          <w:rFonts w:cs="FrankRuehl"/>
          <w:sz w:val="28"/>
          <w:szCs w:val="28"/>
          <w:rtl/>
          <w:lang w:val="en-GB"/>
        </w:rPr>
        <w:t>, וזה נכון כאשר תבין</w:t>
      </w:r>
      <w:r w:rsidR="086D437D">
        <w:rPr>
          <w:rStyle w:val="FootnoteReference"/>
          <w:rFonts w:cs="FrankRuehl"/>
          <w:szCs w:val="28"/>
          <w:rtl/>
        </w:rPr>
        <w:footnoteReference w:id="28"/>
      </w:r>
      <w:r w:rsidR="08503DA5">
        <w:rPr>
          <w:rStyle w:val="LatinChar"/>
          <w:rFonts w:cs="FrankRuehl" w:hint="cs"/>
          <w:sz w:val="28"/>
          <w:szCs w:val="28"/>
          <w:rtl/>
          <w:lang w:val="en-GB"/>
        </w:rPr>
        <w:t>.</w:t>
      </w:r>
    </w:p>
    <w:p w:rsidR="08DA1C69" w:rsidRPr="08DA1C69" w:rsidRDefault="08503DA5" w:rsidP="08DA1C69">
      <w:pPr>
        <w:jc w:val="both"/>
        <w:rPr>
          <w:rStyle w:val="LatinChar"/>
          <w:rFonts w:cs="FrankRuehl"/>
          <w:sz w:val="28"/>
          <w:szCs w:val="28"/>
          <w:rtl/>
          <w:lang w:val="en-GB"/>
        </w:rPr>
      </w:pPr>
      <w:r w:rsidRPr="08503DA5">
        <w:rPr>
          <w:rStyle w:val="LatinChar"/>
          <w:rtl/>
        </w:rPr>
        <w:t>#</w:t>
      </w:r>
      <w:r w:rsidR="08FD12DE" w:rsidRPr="08503DA5">
        <w:rPr>
          <w:rStyle w:val="Title1"/>
          <w:rtl/>
        </w:rPr>
        <w:t>ודעת הרמב"ן</w:t>
      </w:r>
      <w:r w:rsidRPr="08503DA5">
        <w:rPr>
          <w:rStyle w:val="LatinChar"/>
          <w:rtl/>
        </w:rPr>
        <w:t>=</w:t>
      </w:r>
      <w:r w:rsidR="08FD12DE" w:rsidRPr="08FD12DE">
        <w:rPr>
          <w:rStyle w:val="LatinChar"/>
          <w:rFonts w:cs="FrankRuehl"/>
          <w:sz w:val="28"/>
          <w:szCs w:val="28"/>
          <w:rtl/>
          <w:lang w:val="en-GB"/>
        </w:rPr>
        <w:t xml:space="preserve"> בפי</w:t>
      </w:r>
      <w:r w:rsidR="08241BD9">
        <w:rPr>
          <w:rStyle w:val="LatinChar"/>
          <w:rFonts w:cs="FrankRuehl" w:hint="cs"/>
          <w:sz w:val="28"/>
          <w:szCs w:val="28"/>
          <w:rtl/>
          <w:lang w:val="en-GB"/>
        </w:rPr>
        <w:t>רוש</w:t>
      </w:r>
      <w:r w:rsidR="08FD12DE" w:rsidRPr="08FD12DE">
        <w:rPr>
          <w:rStyle w:val="LatinChar"/>
          <w:rFonts w:cs="FrankRuehl"/>
          <w:sz w:val="28"/>
          <w:szCs w:val="28"/>
          <w:rtl/>
          <w:lang w:val="en-GB"/>
        </w:rPr>
        <w:t xml:space="preserve"> התורה </w:t>
      </w:r>
      <w:r w:rsidR="08241BD9" w:rsidRPr="08241BD9">
        <w:rPr>
          <w:rStyle w:val="LatinChar"/>
          <w:rFonts w:cs="Dbs-Rashi" w:hint="cs"/>
          <w:szCs w:val="20"/>
          <w:rtl/>
          <w:lang w:val="en-GB"/>
        </w:rPr>
        <w:t>(</w:t>
      </w:r>
      <w:r w:rsidR="08241BD9">
        <w:rPr>
          <w:rStyle w:val="LatinChar"/>
          <w:rFonts w:cs="Dbs-Rashi" w:hint="cs"/>
          <w:szCs w:val="20"/>
          <w:rtl/>
          <w:lang w:val="en-GB"/>
        </w:rPr>
        <w:t>בראשית יא, כח</w:t>
      </w:r>
      <w:r w:rsidR="08241BD9" w:rsidRPr="08241BD9">
        <w:rPr>
          <w:rStyle w:val="LatinChar"/>
          <w:rFonts w:cs="Dbs-Rashi" w:hint="cs"/>
          <w:szCs w:val="20"/>
          <w:rtl/>
          <w:lang w:val="en-GB"/>
        </w:rPr>
        <w:t>)</w:t>
      </w:r>
      <w:r w:rsidR="08241BD9">
        <w:rPr>
          <w:rStyle w:val="LatinChar"/>
          <w:rFonts w:cs="FrankRuehl" w:hint="cs"/>
          <w:sz w:val="28"/>
          <w:szCs w:val="28"/>
          <w:rtl/>
          <w:lang w:val="en-GB"/>
        </w:rPr>
        <w:t xml:space="preserve"> </w:t>
      </w:r>
      <w:r w:rsidR="08FD12DE" w:rsidRPr="08FD12DE">
        <w:rPr>
          <w:rStyle w:val="LatinChar"/>
          <w:rFonts w:cs="FrankRuehl"/>
          <w:sz w:val="28"/>
          <w:szCs w:val="28"/>
          <w:rtl/>
          <w:lang w:val="en-GB"/>
        </w:rPr>
        <w:t>שאברהם לא נולד בארץ כשדים, רק נולד בחרן</w:t>
      </w:r>
      <w:r w:rsidR="08241BD9">
        <w:rPr>
          <w:rStyle w:val="LatinChar"/>
          <w:rFonts w:cs="FrankRuehl" w:hint="cs"/>
          <w:sz w:val="28"/>
          <w:szCs w:val="28"/>
          <w:rtl/>
          <w:lang w:val="en-GB"/>
        </w:rPr>
        <w:t>,</w:t>
      </w:r>
      <w:r w:rsidR="08FD12DE" w:rsidRPr="08FD12DE">
        <w:rPr>
          <w:rStyle w:val="LatinChar"/>
          <w:rFonts w:cs="FrankRuehl"/>
          <w:sz w:val="28"/>
          <w:szCs w:val="28"/>
          <w:rtl/>
          <w:lang w:val="en-GB"/>
        </w:rPr>
        <w:t xml:space="preserve"> ושם היה משפחת תרח</w:t>
      </w:r>
      <w:r w:rsidR="08241BD9">
        <w:rPr>
          <w:rStyle w:val="LatinChar"/>
          <w:rFonts w:cs="FrankRuehl" w:hint="cs"/>
          <w:sz w:val="28"/>
          <w:szCs w:val="28"/>
          <w:rtl/>
          <w:lang w:val="en-GB"/>
        </w:rPr>
        <w:t>,</w:t>
      </w:r>
      <w:r w:rsidR="08FD12DE" w:rsidRPr="08FD12DE">
        <w:rPr>
          <w:rStyle w:val="LatinChar"/>
          <w:rFonts w:cs="FrankRuehl"/>
          <w:sz w:val="28"/>
          <w:szCs w:val="28"/>
          <w:rtl/>
          <w:lang w:val="en-GB"/>
        </w:rPr>
        <w:t xml:space="preserve"> ושם נולד אברהם ונחור</w:t>
      </w:r>
      <w:r w:rsidR="0873023C">
        <w:rPr>
          <w:rStyle w:val="FootnoteReference"/>
          <w:rFonts w:cs="FrankRuehl"/>
          <w:szCs w:val="28"/>
          <w:rtl/>
        </w:rPr>
        <w:footnoteReference w:id="29"/>
      </w:r>
      <w:r w:rsidR="08FD12DE" w:rsidRPr="08FD12DE">
        <w:rPr>
          <w:rStyle w:val="LatinChar"/>
          <w:rFonts w:cs="FrankRuehl"/>
          <w:sz w:val="28"/>
          <w:szCs w:val="28"/>
          <w:rtl/>
          <w:lang w:val="en-GB"/>
        </w:rPr>
        <w:t>. ו</w:t>
      </w:r>
      <w:r w:rsidR="08DA1C69">
        <w:rPr>
          <w:rStyle w:val="LatinChar"/>
          <w:rFonts w:cs="FrankRuehl" w:hint="cs"/>
          <w:sz w:val="28"/>
          <w:szCs w:val="28"/>
          <w:rtl/>
          <w:lang w:val="en-GB"/>
        </w:rPr>
        <w:t>ע</w:t>
      </w:r>
      <w:r w:rsidR="08FD12DE" w:rsidRPr="08FD12DE">
        <w:rPr>
          <w:rStyle w:val="LatinChar"/>
          <w:rFonts w:cs="FrankRuehl"/>
          <w:sz w:val="28"/>
          <w:szCs w:val="28"/>
          <w:rtl/>
          <w:lang w:val="en-GB"/>
        </w:rPr>
        <w:t xml:space="preserve">ם </w:t>
      </w:r>
      <w:r w:rsidR="08DA1C69">
        <w:rPr>
          <w:rStyle w:val="LatinChar"/>
          <w:rFonts w:cs="FrankRuehl" w:hint="cs"/>
          <w:sz w:val="28"/>
          <w:szCs w:val="28"/>
          <w:rtl/>
          <w:lang w:val="en-GB"/>
        </w:rPr>
        <w:t xml:space="preserve">אברהם בא* </w:t>
      </w:r>
      <w:r w:rsidR="08FD12DE" w:rsidRPr="08FD12DE">
        <w:rPr>
          <w:rStyle w:val="LatinChar"/>
          <w:rFonts w:cs="FrankRuehl"/>
          <w:sz w:val="28"/>
          <w:szCs w:val="28"/>
          <w:rtl/>
          <w:lang w:val="en-GB"/>
        </w:rPr>
        <w:t>לארץ כשדים</w:t>
      </w:r>
      <w:r w:rsidR="08241BD9">
        <w:rPr>
          <w:rStyle w:val="LatinChar"/>
          <w:rFonts w:cs="FrankRuehl" w:hint="cs"/>
          <w:sz w:val="28"/>
          <w:szCs w:val="28"/>
          <w:rtl/>
          <w:lang w:val="en-GB"/>
        </w:rPr>
        <w:t>,</w:t>
      </w:r>
      <w:r w:rsidR="08FD12DE" w:rsidRPr="08FD12DE">
        <w:rPr>
          <w:rStyle w:val="LatinChar"/>
          <w:rFonts w:cs="FrankRuehl"/>
          <w:sz w:val="28"/>
          <w:szCs w:val="28"/>
          <w:rtl/>
          <w:lang w:val="en-GB"/>
        </w:rPr>
        <w:t xml:space="preserve"> ושם נולד בנו הקטן בארץ כשדים ומת שם</w:t>
      </w:r>
      <w:r w:rsidR="08241BD9">
        <w:rPr>
          <w:rStyle w:val="LatinChar"/>
          <w:rFonts w:cs="FrankRuehl" w:hint="cs"/>
          <w:sz w:val="28"/>
          <w:szCs w:val="28"/>
          <w:rtl/>
          <w:lang w:val="en-GB"/>
        </w:rPr>
        <w:t>,</w:t>
      </w:r>
      <w:r w:rsidR="08FD12DE" w:rsidRPr="08FD12DE">
        <w:rPr>
          <w:rStyle w:val="LatinChar"/>
          <w:rFonts w:cs="FrankRuehl"/>
          <w:sz w:val="28"/>
          <w:szCs w:val="28"/>
          <w:rtl/>
          <w:lang w:val="en-GB"/>
        </w:rPr>
        <w:t xml:space="preserve"> כדכתיב </w:t>
      </w:r>
      <w:r w:rsidR="08FD12DE" w:rsidRPr="08241BD9">
        <w:rPr>
          <w:rStyle w:val="LatinChar"/>
          <w:rFonts w:cs="Dbs-Rashi"/>
          <w:szCs w:val="20"/>
          <w:rtl/>
          <w:lang w:val="en-GB"/>
        </w:rPr>
        <w:t>(בראשית יא</w:t>
      </w:r>
      <w:r w:rsidR="08241BD9" w:rsidRPr="08241BD9">
        <w:rPr>
          <w:rStyle w:val="LatinChar"/>
          <w:rFonts w:cs="Dbs-Rashi" w:hint="cs"/>
          <w:szCs w:val="20"/>
          <w:rtl/>
          <w:lang w:val="en-GB"/>
        </w:rPr>
        <w:t xml:space="preserve">, </w:t>
      </w:r>
      <w:r w:rsidR="08241BD9">
        <w:rPr>
          <w:rStyle w:val="LatinChar"/>
          <w:rFonts w:cs="Dbs-Rashi" w:hint="cs"/>
          <w:szCs w:val="20"/>
          <w:rtl/>
          <w:lang w:val="en-GB"/>
        </w:rPr>
        <w:t>כח</w:t>
      </w:r>
      <w:r w:rsidR="08FD12DE" w:rsidRPr="08241BD9">
        <w:rPr>
          <w:rStyle w:val="LatinChar"/>
          <w:rFonts w:cs="Dbs-Rashi"/>
          <w:szCs w:val="20"/>
          <w:rtl/>
          <w:lang w:val="en-GB"/>
        </w:rPr>
        <w:t>)</w:t>
      </w:r>
      <w:r w:rsidR="08FD12DE" w:rsidRPr="08FD12DE">
        <w:rPr>
          <w:rStyle w:val="LatinChar"/>
          <w:rFonts w:cs="FrankRuehl"/>
          <w:sz w:val="28"/>
          <w:szCs w:val="28"/>
          <w:rtl/>
          <w:lang w:val="en-GB"/>
        </w:rPr>
        <w:t xml:space="preserve"> </w:t>
      </w:r>
      <w:r w:rsidR="08241BD9">
        <w:rPr>
          <w:rStyle w:val="LatinChar"/>
          <w:rFonts w:cs="FrankRuehl" w:hint="cs"/>
          <w:sz w:val="28"/>
          <w:szCs w:val="28"/>
          <w:rtl/>
          <w:lang w:val="en-GB"/>
        </w:rPr>
        <w:t>"</w:t>
      </w:r>
      <w:r w:rsidR="08FD12DE" w:rsidRPr="08FD12DE">
        <w:rPr>
          <w:rStyle w:val="LatinChar"/>
          <w:rFonts w:cs="FrankRuehl"/>
          <w:sz w:val="28"/>
          <w:szCs w:val="28"/>
          <w:rtl/>
          <w:lang w:val="en-GB"/>
        </w:rPr>
        <w:t xml:space="preserve">וימת </w:t>
      </w:r>
      <w:r w:rsidR="08241BD9">
        <w:rPr>
          <w:rStyle w:val="LatinChar"/>
          <w:rFonts w:cs="FrankRuehl" w:hint="cs"/>
          <w:sz w:val="28"/>
          <w:szCs w:val="28"/>
          <w:rtl/>
          <w:lang w:val="en-GB"/>
        </w:rPr>
        <w:t>ה</w:t>
      </w:r>
      <w:r w:rsidR="08FD12DE" w:rsidRPr="08FD12DE">
        <w:rPr>
          <w:rStyle w:val="LatinChar"/>
          <w:rFonts w:cs="FrankRuehl"/>
          <w:sz w:val="28"/>
          <w:szCs w:val="28"/>
          <w:rtl/>
          <w:lang w:val="en-GB"/>
        </w:rPr>
        <w:t>רן בארץ מולדתו</w:t>
      </w:r>
      <w:r w:rsidR="08241BD9">
        <w:rPr>
          <w:rStyle w:val="LatinChar"/>
          <w:rFonts w:cs="FrankRuehl" w:hint="cs"/>
          <w:sz w:val="28"/>
          <w:szCs w:val="28"/>
          <w:rtl/>
          <w:lang w:val="en-GB"/>
        </w:rPr>
        <w:t>"</w:t>
      </w:r>
      <w:r w:rsidR="08FD12DE" w:rsidRPr="08FD12DE">
        <w:rPr>
          <w:rStyle w:val="LatinChar"/>
          <w:rFonts w:cs="FrankRuehl"/>
          <w:sz w:val="28"/>
          <w:szCs w:val="28"/>
          <w:rtl/>
          <w:lang w:val="en-GB"/>
        </w:rPr>
        <w:t>, ומשמע ש</w:t>
      </w:r>
      <w:r w:rsidR="08241BD9">
        <w:rPr>
          <w:rStyle w:val="LatinChar"/>
          <w:rFonts w:cs="FrankRuehl" w:hint="cs"/>
          <w:sz w:val="28"/>
          <w:szCs w:val="28"/>
          <w:rtl/>
          <w:lang w:val="en-GB"/>
        </w:rPr>
        <w:t>ה</w:t>
      </w:r>
      <w:r w:rsidR="08FD12DE" w:rsidRPr="08FD12DE">
        <w:rPr>
          <w:rStyle w:val="LatinChar"/>
          <w:rFonts w:cs="FrankRuehl"/>
          <w:sz w:val="28"/>
          <w:szCs w:val="28"/>
          <w:rtl/>
          <w:lang w:val="en-GB"/>
        </w:rPr>
        <w:t>רן לבד נולד בארץ כשדים</w:t>
      </w:r>
      <w:r w:rsidR="08755D85">
        <w:rPr>
          <w:rStyle w:val="FootnoteReference"/>
          <w:rFonts w:cs="FrankRuehl"/>
          <w:szCs w:val="28"/>
          <w:rtl/>
        </w:rPr>
        <w:footnoteReference w:id="30"/>
      </w:r>
      <w:r w:rsidR="08241BD9">
        <w:rPr>
          <w:rStyle w:val="LatinChar"/>
          <w:rFonts w:cs="FrankRuehl" w:hint="cs"/>
          <w:sz w:val="28"/>
          <w:szCs w:val="28"/>
          <w:rtl/>
          <w:lang w:val="en-GB"/>
        </w:rPr>
        <w:t>.</w:t>
      </w:r>
      <w:r w:rsidR="08FD12DE" w:rsidRPr="08FD12DE">
        <w:rPr>
          <w:rStyle w:val="LatinChar"/>
          <w:rFonts w:cs="FrankRuehl"/>
          <w:sz w:val="28"/>
          <w:szCs w:val="28"/>
          <w:rtl/>
          <w:lang w:val="en-GB"/>
        </w:rPr>
        <w:t xml:space="preserve"> ומלך כשדים רצה להמית את אברהם בשביל שהוא היה מרגיל את אל</w:t>
      </w:r>
      <w:r w:rsidR="08414F6C">
        <w:rPr>
          <w:rStyle w:val="LatinChar"/>
          <w:rFonts w:cs="FrankRuehl" w:hint="cs"/>
          <w:sz w:val="28"/>
          <w:szCs w:val="28"/>
          <w:rtl/>
          <w:lang w:val="en-GB"/>
        </w:rPr>
        <w:t>ק</w:t>
      </w:r>
      <w:r w:rsidR="08FD12DE" w:rsidRPr="08FD12DE">
        <w:rPr>
          <w:rStyle w:val="LatinChar"/>
          <w:rFonts w:cs="FrankRuehl"/>
          <w:sz w:val="28"/>
          <w:szCs w:val="28"/>
          <w:rtl/>
          <w:lang w:val="en-GB"/>
        </w:rPr>
        <w:t>י השמים ואל</w:t>
      </w:r>
      <w:r w:rsidR="08414F6C">
        <w:rPr>
          <w:rStyle w:val="LatinChar"/>
          <w:rFonts w:cs="FrankRuehl" w:hint="cs"/>
          <w:sz w:val="28"/>
          <w:szCs w:val="28"/>
          <w:rtl/>
          <w:lang w:val="en-GB"/>
        </w:rPr>
        <w:t>ק</w:t>
      </w:r>
      <w:r w:rsidR="08FD12DE" w:rsidRPr="08FD12DE">
        <w:rPr>
          <w:rStyle w:val="LatinChar"/>
          <w:rFonts w:cs="FrankRuehl"/>
          <w:sz w:val="28"/>
          <w:szCs w:val="28"/>
          <w:rtl/>
          <w:lang w:val="en-GB"/>
        </w:rPr>
        <w:t>י הארץ בפי הבריות</w:t>
      </w:r>
      <w:r w:rsidR="08414F6C">
        <w:rPr>
          <w:rStyle w:val="LatinChar"/>
          <w:rFonts w:cs="FrankRuehl" w:hint="cs"/>
          <w:sz w:val="28"/>
          <w:szCs w:val="28"/>
          <w:rtl/>
          <w:lang w:val="en-GB"/>
        </w:rPr>
        <w:t>,</w:t>
      </w:r>
      <w:r w:rsidR="08FD12DE" w:rsidRPr="08FD12DE">
        <w:rPr>
          <w:rStyle w:val="LatinChar"/>
          <w:rFonts w:cs="FrankRuehl"/>
          <w:sz w:val="28"/>
          <w:szCs w:val="28"/>
          <w:rtl/>
          <w:lang w:val="en-GB"/>
        </w:rPr>
        <w:t xml:space="preserve"> ולא רצה לעבוד ע</w:t>
      </w:r>
      <w:r w:rsidR="08414F6C">
        <w:rPr>
          <w:rStyle w:val="LatinChar"/>
          <w:rFonts w:cs="FrankRuehl" w:hint="cs"/>
          <w:sz w:val="28"/>
          <w:szCs w:val="28"/>
          <w:rtl/>
          <w:lang w:val="en-GB"/>
        </w:rPr>
        <w:t>בודה זרה</w:t>
      </w:r>
      <w:r w:rsidR="08FD12DE" w:rsidRPr="08FD12DE">
        <w:rPr>
          <w:rStyle w:val="LatinChar"/>
          <w:rFonts w:cs="FrankRuehl"/>
          <w:sz w:val="28"/>
          <w:szCs w:val="28"/>
          <w:rtl/>
          <w:lang w:val="en-GB"/>
        </w:rPr>
        <w:t>, והשליכו בכבשן האש</w:t>
      </w:r>
      <w:r w:rsidR="08414F6C">
        <w:rPr>
          <w:rStyle w:val="LatinChar"/>
          <w:rFonts w:cs="FrankRuehl" w:hint="cs"/>
          <w:sz w:val="28"/>
          <w:szCs w:val="28"/>
          <w:rtl/>
          <w:lang w:val="en-GB"/>
        </w:rPr>
        <w:t>,</w:t>
      </w:r>
      <w:r w:rsidR="08FD12DE" w:rsidRPr="08FD12DE">
        <w:rPr>
          <w:rStyle w:val="LatinChar"/>
          <w:rFonts w:cs="FrankRuehl"/>
          <w:sz w:val="28"/>
          <w:szCs w:val="28"/>
          <w:rtl/>
          <w:lang w:val="en-GB"/>
        </w:rPr>
        <w:t xml:space="preserve"> והצילו הק</w:t>
      </w:r>
      <w:r w:rsidR="08414F6C">
        <w:rPr>
          <w:rStyle w:val="LatinChar"/>
          <w:rFonts w:cs="FrankRuehl" w:hint="cs"/>
          <w:sz w:val="28"/>
          <w:szCs w:val="28"/>
          <w:rtl/>
          <w:lang w:val="en-GB"/>
        </w:rPr>
        <w:t>ב"ה,</w:t>
      </w:r>
      <w:r w:rsidR="08FD12DE" w:rsidRPr="08FD12DE">
        <w:rPr>
          <w:rStyle w:val="LatinChar"/>
          <w:rFonts w:cs="FrankRuehl"/>
          <w:sz w:val="28"/>
          <w:szCs w:val="28"/>
          <w:rtl/>
          <w:lang w:val="en-GB"/>
        </w:rPr>
        <w:t xml:space="preserve"> כדעת רז"ל</w:t>
      </w:r>
      <w:r w:rsidR="08E32C05">
        <w:rPr>
          <w:rStyle w:val="LatinChar"/>
          <w:rFonts w:cs="FrankRuehl" w:hint="cs"/>
          <w:sz w:val="28"/>
          <w:szCs w:val="28"/>
          <w:rtl/>
          <w:lang w:val="en-GB"/>
        </w:rPr>
        <w:t xml:space="preserve"> </w:t>
      </w:r>
      <w:r w:rsidR="08E32C05" w:rsidRPr="08E32C05">
        <w:rPr>
          <w:rStyle w:val="LatinChar"/>
          <w:rFonts w:cs="Dbs-Rashi" w:hint="cs"/>
          <w:szCs w:val="20"/>
          <w:rtl/>
          <w:lang w:val="en-GB"/>
        </w:rPr>
        <w:t>(פסחים קיח.)</w:t>
      </w:r>
      <w:r w:rsidR="08414F6C">
        <w:rPr>
          <w:rStyle w:val="FootnoteReference"/>
          <w:rFonts w:cs="FrankRuehl"/>
          <w:szCs w:val="28"/>
          <w:rtl/>
        </w:rPr>
        <w:footnoteReference w:id="31"/>
      </w:r>
      <w:r w:rsidR="08FD12DE" w:rsidRPr="08FD12DE">
        <w:rPr>
          <w:rStyle w:val="LatinChar"/>
          <w:rFonts w:cs="FrankRuehl"/>
          <w:sz w:val="28"/>
          <w:szCs w:val="28"/>
          <w:rtl/>
          <w:lang w:val="en-GB"/>
        </w:rPr>
        <w:t>. ואז לקח</w:t>
      </w:r>
      <w:r w:rsidR="08DA1C69">
        <w:rPr>
          <w:rStyle w:val="FootnoteReference"/>
          <w:rFonts w:cs="FrankRuehl"/>
          <w:szCs w:val="28"/>
          <w:rtl/>
        </w:rPr>
        <w:footnoteReference w:id="32"/>
      </w:r>
      <w:r w:rsidR="08FD12DE" w:rsidRPr="08FD12DE">
        <w:rPr>
          <w:rStyle w:val="LatinChar"/>
          <w:rFonts w:cs="FrankRuehl"/>
          <w:sz w:val="28"/>
          <w:szCs w:val="28"/>
          <w:rtl/>
          <w:lang w:val="en-GB"/>
        </w:rPr>
        <w:t xml:space="preserve"> את בנו אברהם ולוט בן בנו ויצאו ללכת ארצה כנען ויבואו עד חרן </w:t>
      </w:r>
      <w:r w:rsidR="08DA1C69" w:rsidRPr="08DA1C69">
        <w:rPr>
          <w:rStyle w:val="LatinChar"/>
          <w:rFonts w:cs="Dbs-Rashi" w:hint="cs"/>
          <w:szCs w:val="20"/>
          <w:rtl/>
          <w:lang w:val="en-GB"/>
        </w:rPr>
        <w:t>(בראשית יא, לא)</w:t>
      </w:r>
      <w:r w:rsidR="08DA1C69">
        <w:rPr>
          <w:rStyle w:val="LatinChar"/>
          <w:rFonts w:cs="FrankRuehl" w:hint="cs"/>
          <w:sz w:val="28"/>
          <w:szCs w:val="28"/>
          <w:rtl/>
          <w:lang w:val="en-GB"/>
        </w:rPr>
        <w:t xml:space="preserve">, </w:t>
      </w:r>
      <w:r w:rsidR="08FD12DE" w:rsidRPr="08FD12DE">
        <w:rPr>
          <w:rStyle w:val="LatinChar"/>
          <w:rFonts w:cs="FrankRuehl"/>
          <w:sz w:val="28"/>
          <w:szCs w:val="28"/>
          <w:rtl/>
          <w:lang w:val="en-GB"/>
        </w:rPr>
        <w:t>ושם היה משפחת תרח תמיד</w:t>
      </w:r>
      <w:r w:rsidR="08DA1C69">
        <w:rPr>
          <w:rStyle w:val="FootnoteReference"/>
          <w:rFonts w:cs="FrankRuehl"/>
          <w:szCs w:val="28"/>
          <w:rtl/>
        </w:rPr>
        <w:footnoteReference w:id="33"/>
      </w:r>
      <w:r w:rsidR="08DA1C69">
        <w:rPr>
          <w:rStyle w:val="LatinChar"/>
          <w:rFonts w:cs="FrankRuehl" w:hint="cs"/>
          <w:sz w:val="28"/>
          <w:szCs w:val="28"/>
          <w:rtl/>
          <w:lang w:val="en-GB"/>
        </w:rPr>
        <w:t>,</w:t>
      </w:r>
      <w:r w:rsidR="08FD12DE" w:rsidRPr="08FD12DE">
        <w:rPr>
          <w:rStyle w:val="LatinChar"/>
          <w:rFonts w:cs="FrankRuehl"/>
          <w:sz w:val="28"/>
          <w:szCs w:val="28"/>
          <w:rtl/>
          <w:lang w:val="en-GB"/>
        </w:rPr>
        <w:t xml:space="preserve"> וישבו שם</w:t>
      </w:r>
      <w:r w:rsidR="08DA1C69">
        <w:rPr>
          <w:rStyle w:val="LatinChar"/>
          <w:rFonts w:cs="FrankRuehl" w:hint="cs"/>
          <w:sz w:val="28"/>
          <w:szCs w:val="28"/>
          <w:rtl/>
          <w:lang w:val="en-GB"/>
        </w:rPr>
        <w:t>.</w:t>
      </w:r>
      <w:r w:rsidR="08FD12DE" w:rsidRPr="08FD12DE">
        <w:rPr>
          <w:rStyle w:val="LatinChar"/>
          <w:rFonts w:cs="FrankRuehl"/>
          <w:sz w:val="28"/>
          <w:szCs w:val="28"/>
          <w:rtl/>
          <w:lang w:val="en-GB"/>
        </w:rPr>
        <w:t xml:space="preserve"> וצוה הק</w:t>
      </w:r>
      <w:r w:rsidR="08DA1C69">
        <w:rPr>
          <w:rStyle w:val="LatinChar"/>
          <w:rFonts w:cs="FrankRuehl" w:hint="cs"/>
          <w:sz w:val="28"/>
          <w:szCs w:val="28"/>
          <w:rtl/>
          <w:lang w:val="en-GB"/>
        </w:rPr>
        <w:t>ב"ה</w:t>
      </w:r>
      <w:r w:rsidR="08FD12DE" w:rsidRPr="08FD12DE">
        <w:rPr>
          <w:rStyle w:val="LatinChar"/>
          <w:rFonts w:cs="FrankRuehl"/>
          <w:sz w:val="28"/>
          <w:szCs w:val="28"/>
          <w:rtl/>
          <w:lang w:val="en-GB"/>
        </w:rPr>
        <w:t xml:space="preserve"> לאברהם שילך לארצה כנען</w:t>
      </w:r>
      <w:r w:rsidR="08DA1C69">
        <w:rPr>
          <w:rStyle w:val="LatinChar"/>
          <w:rFonts w:cs="FrankRuehl" w:hint="cs"/>
          <w:sz w:val="28"/>
          <w:szCs w:val="28"/>
          <w:rtl/>
          <w:lang w:val="en-GB"/>
        </w:rPr>
        <w:t>,</w:t>
      </w:r>
      <w:r w:rsidR="08FD12DE" w:rsidRPr="08FD12DE">
        <w:rPr>
          <w:rStyle w:val="LatinChar"/>
          <w:rFonts w:cs="FrankRuehl"/>
          <w:sz w:val="28"/>
          <w:szCs w:val="28"/>
          <w:rtl/>
          <w:lang w:val="en-GB"/>
        </w:rPr>
        <w:t xml:space="preserve"> אלו דברי הרמב"ן ז"ל</w:t>
      </w:r>
      <w:r w:rsidR="08DA1C69">
        <w:rPr>
          <w:rStyle w:val="FootnoteReference"/>
          <w:rFonts w:cs="FrankRuehl"/>
          <w:szCs w:val="28"/>
          <w:rtl/>
        </w:rPr>
        <w:footnoteReference w:id="34"/>
      </w:r>
      <w:r w:rsidR="08DA1C69">
        <w:rPr>
          <w:rStyle w:val="LatinChar"/>
          <w:rFonts w:cs="FrankRuehl" w:hint="cs"/>
          <w:sz w:val="28"/>
          <w:szCs w:val="28"/>
          <w:rtl/>
          <w:lang w:val="en-GB"/>
        </w:rPr>
        <w:t>,</w:t>
      </w:r>
      <w:r w:rsidR="08FD12DE" w:rsidRPr="08FD12DE">
        <w:rPr>
          <w:rStyle w:val="LatinChar"/>
          <w:rFonts w:cs="FrankRuehl"/>
          <w:sz w:val="28"/>
          <w:szCs w:val="28"/>
          <w:rtl/>
          <w:lang w:val="en-GB"/>
        </w:rPr>
        <w:t xml:space="preserve"> והאריך בדבריו</w:t>
      </w:r>
      <w:r w:rsidR="08DA1C69">
        <w:rPr>
          <w:rStyle w:val="FootnoteReference"/>
          <w:rFonts w:cs="FrankRuehl"/>
          <w:szCs w:val="28"/>
          <w:rtl/>
        </w:rPr>
        <w:footnoteReference w:id="35"/>
      </w:r>
      <w:r w:rsidR="08FD12DE">
        <w:rPr>
          <w:rStyle w:val="LatinChar"/>
          <w:rFonts w:cs="FrankRuehl" w:hint="cs"/>
          <w:sz w:val="28"/>
          <w:szCs w:val="28"/>
          <w:rtl/>
          <w:lang w:val="en-GB"/>
        </w:rPr>
        <w:t>.</w:t>
      </w:r>
      <w:r w:rsidR="08B03051" w:rsidRPr="08D07E74">
        <w:rPr>
          <w:rStyle w:val="LatinChar"/>
          <w:rFonts w:cs="FrankRuehl" w:hint="cs"/>
          <w:sz w:val="28"/>
          <w:szCs w:val="28"/>
          <w:rtl/>
          <w:lang w:val="en-GB"/>
        </w:rPr>
        <w:t xml:space="preserve"> </w:t>
      </w:r>
    </w:p>
    <w:p w:rsidR="0804271E" w:rsidRDefault="08DA1C69" w:rsidP="0804271E">
      <w:pPr>
        <w:jc w:val="both"/>
        <w:rPr>
          <w:rStyle w:val="LatinChar"/>
          <w:rFonts w:cs="FrankRuehl" w:hint="cs"/>
          <w:sz w:val="28"/>
          <w:szCs w:val="28"/>
          <w:rtl/>
          <w:lang w:val="en-GB"/>
        </w:rPr>
      </w:pPr>
      <w:r w:rsidRPr="08DA1C69">
        <w:rPr>
          <w:rStyle w:val="LatinChar"/>
          <w:rtl/>
        </w:rPr>
        <w:t>#</w:t>
      </w:r>
      <w:r w:rsidRPr="08DA1C69">
        <w:rPr>
          <w:rStyle w:val="Title1"/>
          <w:rtl/>
          <w:lang w:val="en-GB"/>
        </w:rPr>
        <w:t>ואומר אני</w:t>
      </w:r>
      <w:r w:rsidRPr="08DA1C69">
        <w:rPr>
          <w:rStyle w:val="LatinChar"/>
          <w:rtl/>
        </w:rPr>
        <w:t>=</w:t>
      </w:r>
      <w:r w:rsidRPr="08DA1C69">
        <w:rPr>
          <w:rStyle w:val="LatinChar"/>
          <w:rFonts w:cs="FrankRuehl"/>
          <w:sz w:val="28"/>
          <w:szCs w:val="28"/>
          <w:rtl/>
          <w:lang w:val="en-GB"/>
        </w:rPr>
        <w:t xml:space="preserve"> כי דעת רז"ל אינו נוחה בזה, כי בודאי דעת רז"ל כי אברהם נולד בארץ כשדים, </w:t>
      </w:r>
      <w:r w:rsidR="0804271E">
        <w:rPr>
          <w:rStyle w:val="LatinChar"/>
          <w:rFonts w:cs="FrankRuehl" w:hint="cs"/>
          <w:sz w:val="28"/>
          <w:szCs w:val="28"/>
          <w:rtl/>
          <w:lang w:val="en-GB"/>
        </w:rPr>
        <w:t>ד</w:t>
      </w:r>
      <w:r w:rsidRPr="08DA1C69">
        <w:rPr>
          <w:rStyle w:val="LatinChar"/>
          <w:rFonts w:cs="FrankRuehl"/>
          <w:sz w:val="28"/>
          <w:szCs w:val="28"/>
          <w:rtl/>
          <w:lang w:val="en-GB"/>
        </w:rPr>
        <w:t>במסכת</w:t>
      </w:r>
      <w:r w:rsidR="0804271E">
        <w:rPr>
          <w:rStyle w:val="LatinChar"/>
          <w:rFonts w:cs="FrankRuehl" w:hint="cs"/>
          <w:sz w:val="28"/>
          <w:szCs w:val="28"/>
          <w:rtl/>
          <w:lang w:val="en-GB"/>
        </w:rPr>
        <w:t>*</w:t>
      </w:r>
      <w:r w:rsidRPr="08DA1C69">
        <w:rPr>
          <w:rStyle w:val="LatinChar"/>
          <w:rFonts w:cs="FrankRuehl"/>
          <w:sz w:val="28"/>
          <w:szCs w:val="28"/>
          <w:rtl/>
          <w:lang w:val="en-GB"/>
        </w:rPr>
        <w:t xml:space="preserve"> פסחים בפרק האשה </w:t>
      </w:r>
      <w:r w:rsidRPr="0804271E">
        <w:rPr>
          <w:rStyle w:val="LatinChar"/>
          <w:rFonts w:cs="Dbs-Rashi"/>
          <w:szCs w:val="20"/>
          <w:rtl/>
          <w:lang w:val="en-GB"/>
        </w:rPr>
        <w:t>(פז</w:t>
      </w:r>
      <w:r w:rsidR="0804271E" w:rsidRPr="0804271E">
        <w:rPr>
          <w:rStyle w:val="LatinChar"/>
          <w:rFonts w:cs="Dbs-Rashi" w:hint="cs"/>
          <w:szCs w:val="20"/>
          <w:rtl/>
          <w:lang w:val="en-GB"/>
        </w:rPr>
        <w:t>:)</w:t>
      </w:r>
      <w:r w:rsidRPr="08DA1C69">
        <w:rPr>
          <w:rStyle w:val="LatinChar"/>
          <w:rFonts w:cs="FrankRuehl"/>
          <w:sz w:val="28"/>
          <w:szCs w:val="28"/>
          <w:rtl/>
          <w:lang w:val="en-GB"/>
        </w:rPr>
        <w:t xml:space="preserve"> אמרינן שם שהק</w:t>
      </w:r>
      <w:r w:rsidR="0804271E">
        <w:rPr>
          <w:rStyle w:val="LatinChar"/>
          <w:rFonts w:cs="FrankRuehl" w:hint="cs"/>
          <w:sz w:val="28"/>
          <w:szCs w:val="28"/>
          <w:rtl/>
          <w:lang w:val="en-GB"/>
        </w:rPr>
        <w:t>ב"ה</w:t>
      </w:r>
      <w:r w:rsidRPr="08DA1C69">
        <w:rPr>
          <w:rStyle w:val="LatinChar"/>
          <w:rFonts w:cs="FrankRuehl"/>
          <w:sz w:val="28"/>
          <w:szCs w:val="28"/>
          <w:rtl/>
          <w:lang w:val="en-GB"/>
        </w:rPr>
        <w:t xml:space="preserve"> הגלה את ישראל לבבל</w:t>
      </w:r>
      <w:r w:rsidR="0804271E">
        <w:rPr>
          <w:rStyle w:val="LatinChar"/>
          <w:rFonts w:cs="FrankRuehl" w:hint="cs"/>
          <w:sz w:val="28"/>
          <w:szCs w:val="28"/>
          <w:rtl/>
          <w:lang w:val="en-GB"/>
        </w:rPr>
        <w:t>,</w:t>
      </w:r>
      <w:r w:rsidRPr="08DA1C69">
        <w:rPr>
          <w:rStyle w:val="LatinChar"/>
          <w:rFonts w:cs="FrankRuehl"/>
          <w:sz w:val="28"/>
          <w:szCs w:val="28"/>
          <w:rtl/>
          <w:lang w:val="en-GB"/>
        </w:rPr>
        <w:t xml:space="preserve"> ששגרן לבית אמן</w:t>
      </w:r>
      <w:r w:rsidR="0804271E">
        <w:rPr>
          <w:rStyle w:val="FootnoteReference"/>
          <w:rFonts w:cs="FrankRuehl"/>
          <w:szCs w:val="28"/>
          <w:rtl/>
        </w:rPr>
        <w:footnoteReference w:id="36"/>
      </w:r>
      <w:r w:rsidR="0804271E">
        <w:rPr>
          <w:rStyle w:val="LatinChar"/>
          <w:rFonts w:cs="FrankRuehl" w:hint="cs"/>
          <w:sz w:val="28"/>
          <w:szCs w:val="28"/>
          <w:rtl/>
          <w:lang w:val="en-GB"/>
        </w:rPr>
        <w:t>.</w:t>
      </w:r>
      <w:r w:rsidRPr="08DA1C69">
        <w:rPr>
          <w:rStyle w:val="LatinChar"/>
          <w:rFonts w:cs="FrankRuehl"/>
          <w:sz w:val="28"/>
          <w:szCs w:val="28"/>
          <w:rtl/>
          <w:lang w:val="en-GB"/>
        </w:rPr>
        <w:t xml:space="preserve"> והיינו דאמר רבי אלכסנדריא</w:t>
      </w:r>
      <w:r w:rsidR="0804271E">
        <w:rPr>
          <w:rStyle w:val="LatinChar"/>
          <w:rFonts w:cs="FrankRuehl" w:hint="cs"/>
          <w:sz w:val="28"/>
          <w:szCs w:val="28"/>
          <w:rtl/>
          <w:lang w:val="en-GB"/>
        </w:rPr>
        <w:t>,</w:t>
      </w:r>
      <w:r w:rsidRPr="08DA1C69">
        <w:rPr>
          <w:rStyle w:val="LatinChar"/>
          <w:rFonts w:cs="FrankRuehl"/>
          <w:sz w:val="28"/>
          <w:szCs w:val="28"/>
          <w:rtl/>
          <w:lang w:val="en-GB"/>
        </w:rPr>
        <w:t xml:space="preserve"> ג' חזרו למטעתן</w:t>
      </w:r>
      <w:r w:rsidR="0804271E">
        <w:rPr>
          <w:rStyle w:val="LatinChar"/>
          <w:rFonts w:cs="FrankRuehl" w:hint="cs"/>
          <w:sz w:val="28"/>
          <w:szCs w:val="28"/>
          <w:rtl/>
          <w:lang w:val="en-GB"/>
        </w:rPr>
        <w:t>,</w:t>
      </w:r>
      <w:r w:rsidRPr="08DA1C69">
        <w:rPr>
          <w:rStyle w:val="LatinChar"/>
          <w:rFonts w:cs="FrankRuehl"/>
          <w:sz w:val="28"/>
          <w:szCs w:val="28"/>
          <w:rtl/>
          <w:lang w:val="en-GB"/>
        </w:rPr>
        <w:t xml:space="preserve"> ואחד מהם ישראל שחזרו למטעתן</w:t>
      </w:r>
      <w:r w:rsidR="0804271E">
        <w:rPr>
          <w:rStyle w:val="FootnoteReference"/>
          <w:rFonts w:cs="FrankRuehl"/>
          <w:szCs w:val="28"/>
          <w:rtl/>
        </w:rPr>
        <w:footnoteReference w:id="37"/>
      </w:r>
      <w:r w:rsidR="0804271E">
        <w:rPr>
          <w:rStyle w:val="LatinChar"/>
          <w:rFonts w:cs="FrankRuehl" w:hint="cs"/>
          <w:sz w:val="28"/>
          <w:szCs w:val="28"/>
          <w:rtl/>
          <w:lang w:val="en-GB"/>
        </w:rPr>
        <w:t>,</w:t>
      </w:r>
      <w:r w:rsidRPr="08DA1C69">
        <w:rPr>
          <w:rStyle w:val="LatinChar"/>
          <w:rFonts w:cs="FrankRuehl"/>
          <w:sz w:val="28"/>
          <w:szCs w:val="28"/>
          <w:rtl/>
          <w:lang w:val="en-GB"/>
        </w:rPr>
        <w:t xml:space="preserve"> שאברהם מאור כשדים היה</w:t>
      </w:r>
      <w:r w:rsidR="0804271E">
        <w:rPr>
          <w:rStyle w:val="LatinChar"/>
          <w:rFonts w:cs="FrankRuehl" w:hint="cs"/>
          <w:sz w:val="28"/>
          <w:szCs w:val="28"/>
          <w:rtl/>
          <w:lang w:val="en-GB"/>
        </w:rPr>
        <w:t>,</w:t>
      </w:r>
      <w:r w:rsidRPr="08DA1C69">
        <w:rPr>
          <w:rStyle w:val="LatinChar"/>
          <w:rFonts w:cs="FrankRuehl"/>
          <w:sz w:val="28"/>
          <w:szCs w:val="28"/>
          <w:rtl/>
          <w:lang w:val="en-GB"/>
        </w:rPr>
        <w:t xml:space="preserve"> וזהו </w:t>
      </w:r>
      <w:r w:rsidR="0804271E">
        <w:rPr>
          <w:rStyle w:val="LatinChar"/>
          <w:rFonts w:cs="FrankRuehl" w:hint="cs"/>
          <w:sz w:val="28"/>
          <w:szCs w:val="28"/>
          <w:rtl/>
          <w:lang w:val="en-GB"/>
        </w:rPr>
        <w:t>"</w:t>
      </w:r>
      <w:r w:rsidRPr="08DA1C69">
        <w:rPr>
          <w:rStyle w:val="LatinChar"/>
          <w:rFonts w:cs="FrankRuehl"/>
          <w:sz w:val="28"/>
          <w:szCs w:val="28"/>
          <w:rtl/>
          <w:lang w:val="en-GB"/>
        </w:rPr>
        <w:t>לבית אמן</w:t>
      </w:r>
      <w:r w:rsidR="0804271E">
        <w:rPr>
          <w:rStyle w:val="LatinChar"/>
          <w:rFonts w:cs="FrankRuehl" w:hint="cs"/>
          <w:sz w:val="28"/>
          <w:szCs w:val="28"/>
          <w:rtl/>
          <w:lang w:val="en-GB"/>
        </w:rPr>
        <w:t>".</w:t>
      </w:r>
      <w:r w:rsidRPr="08DA1C69">
        <w:rPr>
          <w:rStyle w:val="LatinChar"/>
          <w:rFonts w:cs="FrankRuehl"/>
          <w:sz w:val="28"/>
          <w:szCs w:val="28"/>
          <w:rtl/>
          <w:lang w:val="en-GB"/>
        </w:rPr>
        <w:t xml:space="preserve"> ש</w:t>
      </w:r>
      <w:r w:rsidR="0804271E">
        <w:rPr>
          <w:rStyle w:val="LatinChar"/>
          <w:rFonts w:cs="FrankRuehl" w:hint="cs"/>
          <w:sz w:val="28"/>
          <w:szCs w:val="28"/>
          <w:rtl/>
          <w:lang w:val="en-GB"/>
        </w:rPr>
        <w:t>מע מינה</w:t>
      </w:r>
      <w:r w:rsidRPr="08DA1C69">
        <w:rPr>
          <w:rStyle w:val="LatinChar"/>
          <w:rFonts w:cs="FrankRuehl"/>
          <w:sz w:val="28"/>
          <w:szCs w:val="28"/>
          <w:rtl/>
          <w:lang w:val="en-GB"/>
        </w:rPr>
        <w:t xml:space="preserve"> שרז"ל סבירי להו כי נולד אברהם בארץ כשדים, שאלמלא שהיה נולד שם</w:t>
      </w:r>
      <w:r w:rsidR="0804271E">
        <w:rPr>
          <w:rStyle w:val="LatinChar"/>
          <w:rFonts w:cs="FrankRuehl" w:hint="cs"/>
          <w:sz w:val="28"/>
          <w:szCs w:val="28"/>
          <w:rtl/>
          <w:lang w:val="en-GB"/>
        </w:rPr>
        <w:t>,</w:t>
      </w:r>
      <w:r w:rsidRPr="08DA1C69">
        <w:rPr>
          <w:rStyle w:val="LatinChar"/>
          <w:rFonts w:cs="FrankRuehl"/>
          <w:sz w:val="28"/>
          <w:szCs w:val="28"/>
          <w:rtl/>
          <w:lang w:val="en-GB"/>
        </w:rPr>
        <w:t xml:space="preserve"> אין כאן חזרה למטעתן</w:t>
      </w:r>
      <w:r w:rsidR="0804271E">
        <w:rPr>
          <w:rStyle w:val="LatinChar"/>
          <w:rFonts w:cs="FrankRuehl" w:hint="cs"/>
          <w:sz w:val="28"/>
          <w:szCs w:val="28"/>
          <w:rtl/>
          <w:lang w:val="en-GB"/>
        </w:rPr>
        <w:t>,</w:t>
      </w:r>
      <w:r w:rsidRPr="08DA1C69">
        <w:rPr>
          <w:rStyle w:val="LatinChar"/>
          <w:rFonts w:cs="FrankRuehl"/>
          <w:sz w:val="28"/>
          <w:szCs w:val="28"/>
          <w:rtl/>
          <w:lang w:val="en-GB"/>
        </w:rPr>
        <w:t xml:space="preserve"> ואין כאן </w:t>
      </w:r>
      <w:r w:rsidR="0804271E">
        <w:rPr>
          <w:rStyle w:val="LatinChar"/>
          <w:rFonts w:cs="FrankRuehl" w:hint="cs"/>
          <w:sz w:val="28"/>
          <w:szCs w:val="28"/>
          <w:rtl/>
          <w:lang w:val="en-GB"/>
        </w:rPr>
        <w:t>"</w:t>
      </w:r>
      <w:r w:rsidRPr="08DA1C69">
        <w:rPr>
          <w:rStyle w:val="LatinChar"/>
          <w:rFonts w:cs="FrankRuehl"/>
          <w:sz w:val="28"/>
          <w:szCs w:val="28"/>
          <w:rtl/>
          <w:lang w:val="en-GB"/>
        </w:rPr>
        <w:t>לבית אמן</w:t>
      </w:r>
      <w:r w:rsidR="0804271E">
        <w:rPr>
          <w:rStyle w:val="LatinChar"/>
          <w:rFonts w:cs="FrankRuehl" w:hint="cs"/>
          <w:sz w:val="28"/>
          <w:szCs w:val="28"/>
          <w:rtl/>
          <w:lang w:val="en-GB"/>
        </w:rPr>
        <w:t>"</w:t>
      </w:r>
      <w:r w:rsidR="0804271E">
        <w:rPr>
          <w:rStyle w:val="FootnoteReference"/>
          <w:rFonts w:cs="FrankRuehl"/>
          <w:szCs w:val="28"/>
          <w:rtl/>
        </w:rPr>
        <w:footnoteReference w:id="38"/>
      </w:r>
      <w:r w:rsidRPr="08DA1C69">
        <w:rPr>
          <w:rStyle w:val="LatinChar"/>
          <w:rFonts w:cs="FrankRuehl"/>
          <w:sz w:val="28"/>
          <w:szCs w:val="28"/>
          <w:rtl/>
          <w:lang w:val="en-GB"/>
        </w:rPr>
        <w:t xml:space="preserve">. </w:t>
      </w:r>
    </w:p>
    <w:p w:rsidR="08CB7A81" w:rsidRDefault="089525BF" w:rsidP="08CB7A81">
      <w:pPr>
        <w:jc w:val="both"/>
        <w:rPr>
          <w:rStyle w:val="LatinChar"/>
          <w:rFonts w:cs="FrankRuehl" w:hint="cs"/>
          <w:sz w:val="28"/>
          <w:szCs w:val="28"/>
          <w:rtl/>
          <w:lang w:val="en-GB"/>
        </w:rPr>
      </w:pPr>
      <w:r w:rsidRPr="089525BF">
        <w:rPr>
          <w:rStyle w:val="LatinChar"/>
          <w:rtl/>
        </w:rPr>
        <w:t>#</w:t>
      </w:r>
      <w:r w:rsidR="08DA1C69" w:rsidRPr="089525BF">
        <w:rPr>
          <w:rStyle w:val="Title1"/>
          <w:rtl/>
        </w:rPr>
        <w:t>ומה שהביא</w:t>
      </w:r>
      <w:r w:rsidRPr="089525BF">
        <w:rPr>
          <w:rStyle w:val="LatinChar"/>
          <w:rtl/>
        </w:rPr>
        <w:t>=</w:t>
      </w:r>
      <w:r w:rsidR="08DA1C69" w:rsidRPr="08DA1C69">
        <w:rPr>
          <w:rStyle w:val="LatinChar"/>
          <w:rFonts w:cs="FrankRuehl"/>
          <w:sz w:val="28"/>
          <w:szCs w:val="28"/>
          <w:rtl/>
          <w:lang w:val="en-GB"/>
        </w:rPr>
        <w:t xml:space="preserve"> ראיה שעל כרחך צריך לומר כי משפחתו היה בחרן</w:t>
      </w:r>
      <w:r>
        <w:rPr>
          <w:rStyle w:val="LatinChar"/>
          <w:rFonts w:cs="FrankRuehl" w:hint="cs"/>
          <w:sz w:val="28"/>
          <w:szCs w:val="28"/>
          <w:rtl/>
          <w:lang w:val="en-GB"/>
        </w:rPr>
        <w:t>,</w:t>
      </w:r>
      <w:r w:rsidR="08DA1C69" w:rsidRPr="08DA1C69">
        <w:rPr>
          <w:rStyle w:val="LatinChar"/>
          <w:rFonts w:cs="FrankRuehl"/>
          <w:sz w:val="28"/>
          <w:szCs w:val="28"/>
          <w:rtl/>
          <w:lang w:val="en-GB"/>
        </w:rPr>
        <w:t xml:space="preserve"> שהרי כשיצא תרח מאור כשדים לא לקח נחור בנו עמו, רק לקח אברהם ולוט עמו</w:t>
      </w:r>
      <w:r>
        <w:rPr>
          <w:rStyle w:val="LatinChar"/>
          <w:rFonts w:cs="FrankRuehl" w:hint="cs"/>
          <w:sz w:val="28"/>
          <w:szCs w:val="28"/>
          <w:rtl/>
          <w:lang w:val="en-GB"/>
        </w:rPr>
        <w:t xml:space="preserve"> </w:t>
      </w:r>
      <w:r w:rsidRPr="089525BF">
        <w:rPr>
          <w:rStyle w:val="LatinChar"/>
          <w:rFonts w:cs="Dbs-Rashi" w:hint="cs"/>
          <w:szCs w:val="20"/>
          <w:rtl/>
          <w:lang w:val="en-GB"/>
        </w:rPr>
        <w:t>(</w:t>
      </w:r>
      <w:r>
        <w:rPr>
          <w:rStyle w:val="LatinChar"/>
          <w:rFonts w:cs="Dbs-Rashi" w:hint="cs"/>
          <w:szCs w:val="20"/>
          <w:rtl/>
          <w:lang w:val="en-GB"/>
        </w:rPr>
        <w:t>בראשית יא, לא</w:t>
      </w:r>
      <w:r w:rsidRPr="089525BF">
        <w:rPr>
          <w:rStyle w:val="LatinChar"/>
          <w:rFonts w:cs="Dbs-Rashi" w:hint="cs"/>
          <w:szCs w:val="20"/>
          <w:rtl/>
          <w:lang w:val="en-GB"/>
        </w:rPr>
        <w:t>)</w:t>
      </w:r>
      <w:r w:rsidR="08DA1C69" w:rsidRPr="08DA1C69">
        <w:rPr>
          <w:rStyle w:val="LatinChar"/>
          <w:rFonts w:cs="FrankRuehl"/>
          <w:sz w:val="28"/>
          <w:szCs w:val="28"/>
          <w:rtl/>
          <w:lang w:val="en-GB"/>
        </w:rPr>
        <w:t>, וכאשר שלח אברהם את אליעזר הלך אל חרן עיר נחור</w:t>
      </w:r>
      <w:r>
        <w:rPr>
          <w:rStyle w:val="LatinChar"/>
          <w:rFonts w:cs="FrankRuehl" w:hint="cs"/>
          <w:sz w:val="28"/>
          <w:szCs w:val="28"/>
          <w:rtl/>
          <w:lang w:val="en-GB"/>
        </w:rPr>
        <w:t xml:space="preserve"> </w:t>
      </w:r>
      <w:r w:rsidRPr="089525BF">
        <w:rPr>
          <w:rStyle w:val="LatinChar"/>
          <w:rFonts w:cs="Dbs-Rashi" w:hint="cs"/>
          <w:szCs w:val="20"/>
          <w:rtl/>
          <w:lang w:val="en-GB"/>
        </w:rPr>
        <w:t>(בראשית כד, י)</w:t>
      </w:r>
      <w:r>
        <w:rPr>
          <w:rStyle w:val="LatinChar"/>
          <w:rFonts w:cs="FrankRuehl" w:hint="cs"/>
          <w:sz w:val="28"/>
          <w:szCs w:val="28"/>
          <w:rtl/>
          <w:lang w:val="en-GB"/>
        </w:rPr>
        <w:t>,</w:t>
      </w:r>
      <w:r w:rsidR="08DA1C69" w:rsidRPr="08DA1C69">
        <w:rPr>
          <w:rStyle w:val="LatinChar"/>
          <w:rFonts w:cs="FrankRuehl"/>
          <w:sz w:val="28"/>
          <w:szCs w:val="28"/>
          <w:rtl/>
          <w:lang w:val="en-GB"/>
        </w:rPr>
        <w:t xml:space="preserve"> ואם כן שם היה נחור, ומתי בא שם</w:t>
      </w:r>
      <w:r>
        <w:rPr>
          <w:rStyle w:val="LatinChar"/>
          <w:rFonts w:cs="FrankRuehl" w:hint="cs"/>
          <w:sz w:val="28"/>
          <w:szCs w:val="28"/>
          <w:rtl/>
          <w:lang w:val="en-GB"/>
        </w:rPr>
        <w:t>,</w:t>
      </w:r>
      <w:r w:rsidR="08DA1C69" w:rsidRPr="08DA1C69">
        <w:rPr>
          <w:rStyle w:val="LatinChar"/>
          <w:rFonts w:cs="FrankRuehl"/>
          <w:sz w:val="28"/>
          <w:szCs w:val="28"/>
          <w:rtl/>
          <w:lang w:val="en-GB"/>
        </w:rPr>
        <w:t xml:space="preserve"> אלא שהיה שם מולדתו של אברהם ונחור</w:t>
      </w:r>
      <w:r>
        <w:rPr>
          <w:rStyle w:val="FootnoteReference"/>
          <w:rFonts w:cs="FrankRuehl"/>
          <w:szCs w:val="28"/>
          <w:rtl/>
        </w:rPr>
        <w:footnoteReference w:id="39"/>
      </w:r>
      <w:r w:rsidR="08DA1C69" w:rsidRPr="08DA1C69">
        <w:rPr>
          <w:rStyle w:val="LatinChar"/>
          <w:rFonts w:cs="FrankRuehl"/>
          <w:sz w:val="28"/>
          <w:szCs w:val="28"/>
          <w:rtl/>
          <w:lang w:val="en-GB"/>
        </w:rPr>
        <w:t>. ואני אומר שאין ראיה מזה, כי נחור מתחלה לא היה דעתו שילך עם תרח לארץ כנען לעם אשר לא ידע, כי ע</w:t>
      </w:r>
      <w:r w:rsidR="08D038D7">
        <w:rPr>
          <w:rStyle w:val="LatinChar"/>
          <w:rFonts w:cs="FrankRuehl" w:hint="cs"/>
          <w:sz w:val="28"/>
          <w:szCs w:val="28"/>
          <w:rtl/>
          <w:lang w:val="en-GB"/>
        </w:rPr>
        <w:t>ָ</w:t>
      </w:r>
      <w:r w:rsidR="08DA1C69" w:rsidRPr="08DA1C69">
        <w:rPr>
          <w:rStyle w:val="LatinChar"/>
          <w:rFonts w:cs="FrankRuehl"/>
          <w:sz w:val="28"/>
          <w:szCs w:val="28"/>
          <w:rtl/>
          <w:lang w:val="en-GB"/>
        </w:rPr>
        <w:t>ם נחור ע</w:t>
      </w:r>
      <w:r w:rsidR="08D038D7">
        <w:rPr>
          <w:rStyle w:val="LatinChar"/>
          <w:rFonts w:cs="FrankRuehl" w:hint="cs"/>
          <w:sz w:val="28"/>
          <w:szCs w:val="28"/>
          <w:rtl/>
          <w:lang w:val="en-GB"/>
        </w:rPr>
        <w:t>ָ</w:t>
      </w:r>
      <w:r w:rsidR="08DA1C69" w:rsidRPr="08DA1C69">
        <w:rPr>
          <w:rStyle w:val="LatinChar"/>
          <w:rFonts w:cs="FrankRuehl"/>
          <w:sz w:val="28"/>
          <w:szCs w:val="28"/>
          <w:rtl/>
          <w:lang w:val="en-GB"/>
        </w:rPr>
        <w:t>ם אחר ושפה אחרת מארץ כנען</w:t>
      </w:r>
      <w:r w:rsidR="08D038D7">
        <w:rPr>
          <w:rStyle w:val="LatinChar"/>
          <w:rFonts w:cs="FrankRuehl" w:hint="cs"/>
          <w:sz w:val="28"/>
          <w:szCs w:val="28"/>
          <w:rtl/>
          <w:lang w:val="en-GB"/>
        </w:rPr>
        <w:t>.</w:t>
      </w:r>
      <w:r w:rsidR="08DA1C69" w:rsidRPr="08DA1C69">
        <w:rPr>
          <w:rStyle w:val="LatinChar"/>
          <w:rFonts w:cs="FrankRuehl"/>
          <w:sz w:val="28"/>
          <w:szCs w:val="28"/>
          <w:rtl/>
          <w:lang w:val="en-GB"/>
        </w:rPr>
        <w:t xml:space="preserve"> וכאשר בא אביו אל חרן וישב שם, שחרן ע</w:t>
      </w:r>
      <w:r w:rsidR="08D038D7">
        <w:rPr>
          <w:rStyle w:val="LatinChar"/>
          <w:rFonts w:cs="FrankRuehl" w:hint="cs"/>
          <w:sz w:val="28"/>
          <w:szCs w:val="28"/>
          <w:rtl/>
          <w:lang w:val="en-GB"/>
        </w:rPr>
        <w:t>ִ</w:t>
      </w:r>
      <w:r w:rsidR="08DA1C69" w:rsidRPr="08DA1C69">
        <w:rPr>
          <w:rStyle w:val="LatinChar"/>
          <w:rFonts w:cs="FrankRuehl"/>
          <w:sz w:val="28"/>
          <w:szCs w:val="28"/>
          <w:rtl/>
          <w:lang w:val="en-GB"/>
        </w:rPr>
        <w:t>ם כשדים אומה אחת ושפה אחת</w:t>
      </w:r>
      <w:r w:rsidR="08D038D7">
        <w:rPr>
          <w:rStyle w:val="LatinChar"/>
          <w:rFonts w:cs="FrankRuehl" w:hint="cs"/>
          <w:sz w:val="28"/>
          <w:szCs w:val="28"/>
          <w:rtl/>
          <w:lang w:val="en-GB"/>
        </w:rPr>
        <w:t>,</w:t>
      </w:r>
      <w:r w:rsidR="08DA1C69" w:rsidRPr="08DA1C69">
        <w:rPr>
          <w:rStyle w:val="LatinChar"/>
          <w:rFonts w:cs="FrankRuehl"/>
          <w:sz w:val="28"/>
          <w:szCs w:val="28"/>
          <w:rtl/>
          <w:lang w:val="en-GB"/>
        </w:rPr>
        <w:t xml:space="preserve"> כמו שפי</w:t>
      </w:r>
      <w:r w:rsidR="08D038D7">
        <w:rPr>
          <w:rStyle w:val="LatinChar"/>
          <w:rFonts w:cs="FrankRuehl" w:hint="cs"/>
          <w:sz w:val="28"/>
          <w:szCs w:val="28"/>
          <w:rtl/>
          <w:lang w:val="en-GB"/>
        </w:rPr>
        <w:t>רש</w:t>
      </w:r>
      <w:r w:rsidR="08DA1C69" w:rsidRPr="08DA1C69">
        <w:rPr>
          <w:rStyle w:val="LatinChar"/>
          <w:rFonts w:cs="FrankRuehl"/>
          <w:sz w:val="28"/>
          <w:szCs w:val="28"/>
          <w:rtl/>
          <w:lang w:val="en-GB"/>
        </w:rPr>
        <w:t xml:space="preserve"> הרמב"ן בעצמו</w:t>
      </w:r>
      <w:r w:rsidR="08D038D7">
        <w:rPr>
          <w:rStyle w:val="FootnoteReference"/>
          <w:rFonts w:cs="FrankRuehl"/>
          <w:szCs w:val="28"/>
          <w:rtl/>
        </w:rPr>
        <w:footnoteReference w:id="40"/>
      </w:r>
      <w:r w:rsidR="08DA1C69" w:rsidRPr="08DA1C69">
        <w:rPr>
          <w:rStyle w:val="LatinChar"/>
          <w:rFonts w:cs="FrankRuehl"/>
          <w:sz w:val="28"/>
          <w:szCs w:val="28"/>
          <w:rtl/>
          <w:lang w:val="en-GB"/>
        </w:rPr>
        <w:t xml:space="preserve">, בא נחור </w:t>
      </w:r>
      <w:r w:rsidR="08CB7A81">
        <w:rPr>
          <w:rStyle w:val="LatinChar"/>
          <w:rFonts w:cs="FrankRuehl" w:hint="cs"/>
          <w:sz w:val="28"/>
          <w:szCs w:val="28"/>
          <w:rtl/>
          <w:lang w:val="en-GB"/>
        </w:rPr>
        <w:t xml:space="preserve">גם* </w:t>
      </w:r>
      <w:r w:rsidR="08DA1C69" w:rsidRPr="08DA1C69">
        <w:rPr>
          <w:rStyle w:val="LatinChar"/>
          <w:rFonts w:cs="FrankRuehl"/>
          <w:sz w:val="28"/>
          <w:szCs w:val="28"/>
          <w:rtl/>
          <w:lang w:val="en-GB"/>
        </w:rPr>
        <w:t>לשם</w:t>
      </w:r>
      <w:r w:rsidR="08D038D7">
        <w:rPr>
          <w:rStyle w:val="LatinChar"/>
          <w:rFonts w:cs="FrankRuehl" w:hint="cs"/>
          <w:sz w:val="28"/>
          <w:szCs w:val="28"/>
          <w:rtl/>
          <w:lang w:val="en-GB"/>
        </w:rPr>
        <w:t>,</w:t>
      </w:r>
      <w:r w:rsidR="08DA1C69" w:rsidRPr="08DA1C69">
        <w:rPr>
          <w:rStyle w:val="LatinChar"/>
          <w:rFonts w:cs="FrankRuehl"/>
          <w:sz w:val="28"/>
          <w:szCs w:val="28"/>
          <w:rtl/>
          <w:lang w:val="en-GB"/>
        </w:rPr>
        <w:t xml:space="preserve"> להיות עם אביו</w:t>
      </w:r>
      <w:r w:rsidR="08D038D7">
        <w:rPr>
          <w:rStyle w:val="LatinChar"/>
          <w:rFonts w:cs="FrankRuehl" w:hint="cs"/>
          <w:sz w:val="28"/>
          <w:szCs w:val="28"/>
          <w:rtl/>
          <w:lang w:val="en-GB"/>
        </w:rPr>
        <w:t>,</w:t>
      </w:r>
      <w:r w:rsidR="08DA1C69" w:rsidRPr="08DA1C69">
        <w:rPr>
          <w:rStyle w:val="LatinChar"/>
          <w:rFonts w:cs="FrankRuehl"/>
          <w:sz w:val="28"/>
          <w:szCs w:val="28"/>
          <w:rtl/>
          <w:lang w:val="en-GB"/>
        </w:rPr>
        <w:t xml:space="preserve"> מאחר שישב בחרן</w:t>
      </w:r>
      <w:r w:rsidR="08D038D7">
        <w:rPr>
          <w:rStyle w:val="FootnoteReference"/>
          <w:rFonts w:cs="FrankRuehl"/>
          <w:szCs w:val="28"/>
          <w:rtl/>
        </w:rPr>
        <w:footnoteReference w:id="41"/>
      </w:r>
      <w:r w:rsidR="08DA1C69" w:rsidRPr="08DA1C69">
        <w:rPr>
          <w:rStyle w:val="LatinChar"/>
          <w:rFonts w:cs="FrankRuehl"/>
          <w:sz w:val="28"/>
          <w:szCs w:val="28"/>
          <w:rtl/>
          <w:lang w:val="en-GB"/>
        </w:rPr>
        <w:t xml:space="preserve">. </w:t>
      </w:r>
    </w:p>
    <w:p w:rsidR="088B7B87" w:rsidRPr="088B7B87" w:rsidRDefault="08CB7A81" w:rsidP="088B7B87">
      <w:pPr>
        <w:jc w:val="both"/>
        <w:rPr>
          <w:rStyle w:val="LatinChar"/>
          <w:rFonts w:cs="FrankRuehl"/>
          <w:sz w:val="28"/>
          <w:szCs w:val="28"/>
          <w:rtl/>
          <w:lang w:val="en-GB"/>
        </w:rPr>
      </w:pPr>
      <w:r w:rsidRPr="08CB7A81">
        <w:rPr>
          <w:rStyle w:val="LatinChar"/>
          <w:rtl/>
        </w:rPr>
        <w:t>#</w:t>
      </w:r>
      <w:r w:rsidR="08DA1C69" w:rsidRPr="08CB7A81">
        <w:rPr>
          <w:rStyle w:val="Title1"/>
          <w:rtl/>
        </w:rPr>
        <w:t>אבל אברהם</w:t>
      </w:r>
      <w:r w:rsidRPr="08CB7A81">
        <w:rPr>
          <w:rStyle w:val="LatinChar"/>
          <w:rtl/>
        </w:rPr>
        <w:t>=</w:t>
      </w:r>
      <w:r w:rsidR="08DA1C69" w:rsidRPr="08DA1C69">
        <w:rPr>
          <w:rStyle w:val="LatinChar"/>
          <w:rFonts w:cs="FrankRuehl"/>
          <w:sz w:val="28"/>
          <w:szCs w:val="28"/>
          <w:rtl/>
          <w:lang w:val="en-GB"/>
        </w:rPr>
        <w:t xml:space="preserve"> נולד באור כשדים מטעם אשר התבאר, כי היה אברהם התחלה</w:t>
      </w:r>
      <w:r w:rsidR="08D038D7">
        <w:rPr>
          <w:rStyle w:val="LatinChar"/>
          <w:rFonts w:cs="FrankRuehl" w:hint="cs"/>
          <w:sz w:val="28"/>
          <w:szCs w:val="28"/>
          <w:rtl/>
          <w:lang w:val="en-GB"/>
        </w:rPr>
        <w:t>,</w:t>
      </w:r>
      <w:r w:rsidR="08DA1C69" w:rsidRPr="08DA1C69">
        <w:rPr>
          <w:rStyle w:val="LatinChar"/>
          <w:rFonts w:cs="FrankRuehl"/>
          <w:sz w:val="28"/>
          <w:szCs w:val="28"/>
          <w:rtl/>
          <w:lang w:val="en-GB"/>
        </w:rPr>
        <w:t xml:space="preserve"> וכל התחלה קודם לה העדר, ומאחר שכל התחלה נסמך אל העדר</w:t>
      </w:r>
      <w:r w:rsidR="0880513F">
        <w:rPr>
          <w:rStyle w:val="FootnoteReference"/>
          <w:rFonts w:cs="FrankRuehl"/>
          <w:szCs w:val="28"/>
          <w:rtl/>
        </w:rPr>
        <w:footnoteReference w:id="42"/>
      </w:r>
      <w:r w:rsidR="08D038D7">
        <w:rPr>
          <w:rStyle w:val="LatinChar"/>
          <w:rFonts w:cs="FrankRuehl" w:hint="cs"/>
          <w:sz w:val="28"/>
          <w:szCs w:val="28"/>
          <w:rtl/>
          <w:lang w:val="en-GB"/>
        </w:rPr>
        <w:t>,</w:t>
      </w:r>
      <w:r w:rsidR="08DA1C69" w:rsidRPr="08DA1C69">
        <w:rPr>
          <w:rStyle w:val="LatinChar"/>
          <w:rFonts w:cs="FrankRuehl"/>
          <w:sz w:val="28"/>
          <w:szCs w:val="28"/>
          <w:rtl/>
          <w:lang w:val="en-GB"/>
        </w:rPr>
        <w:t xml:space="preserve"> לכך ישב אברהם בארץ כשדים</w:t>
      </w:r>
      <w:r w:rsidR="08D038D7">
        <w:rPr>
          <w:rStyle w:val="LatinChar"/>
          <w:rFonts w:cs="FrankRuehl" w:hint="cs"/>
          <w:sz w:val="28"/>
          <w:szCs w:val="28"/>
          <w:rtl/>
          <w:lang w:val="en-GB"/>
        </w:rPr>
        <w:t>,</w:t>
      </w:r>
      <w:r w:rsidR="08DA1C69" w:rsidRPr="08DA1C69">
        <w:rPr>
          <w:rStyle w:val="LatinChar"/>
          <w:rFonts w:cs="FrankRuehl"/>
          <w:sz w:val="28"/>
          <w:szCs w:val="28"/>
          <w:rtl/>
          <w:lang w:val="en-GB"/>
        </w:rPr>
        <w:t xml:space="preserve"> </w:t>
      </w:r>
      <w:r w:rsidR="08D038D7">
        <w:rPr>
          <w:rStyle w:val="LatinChar"/>
          <w:rFonts w:cs="FrankRuehl" w:hint="cs"/>
          <w:sz w:val="28"/>
          <w:szCs w:val="28"/>
          <w:rtl/>
          <w:lang w:val="en-GB"/>
        </w:rPr>
        <w:t>"</w:t>
      </w:r>
      <w:r w:rsidR="08DA1C69" w:rsidRPr="08DA1C69">
        <w:rPr>
          <w:rStyle w:val="LatinChar"/>
          <w:rFonts w:cs="FrankRuehl"/>
          <w:sz w:val="28"/>
          <w:szCs w:val="28"/>
          <w:rtl/>
          <w:lang w:val="en-GB"/>
        </w:rPr>
        <w:t>עם לא היה</w:t>
      </w:r>
      <w:r w:rsidR="08D038D7">
        <w:rPr>
          <w:rStyle w:val="LatinChar"/>
          <w:rFonts w:cs="FrankRuehl" w:hint="cs"/>
          <w:sz w:val="28"/>
          <w:szCs w:val="28"/>
          <w:rtl/>
          <w:lang w:val="en-GB"/>
        </w:rPr>
        <w:t xml:space="preserve">" </w:t>
      </w:r>
      <w:r w:rsidR="08D038D7" w:rsidRPr="08D038D7">
        <w:rPr>
          <w:rStyle w:val="LatinChar"/>
          <w:rFonts w:cs="Dbs-Rashi" w:hint="cs"/>
          <w:szCs w:val="20"/>
          <w:rtl/>
          <w:lang w:val="en-GB"/>
        </w:rPr>
        <w:t>(ישעיה כג, יג)</w:t>
      </w:r>
      <w:r w:rsidR="08D038D7">
        <w:rPr>
          <w:rStyle w:val="FootnoteReference"/>
          <w:rFonts w:cs="FrankRuehl"/>
          <w:szCs w:val="28"/>
          <w:rtl/>
        </w:rPr>
        <w:footnoteReference w:id="43"/>
      </w:r>
      <w:r w:rsidR="08DA1C69">
        <w:rPr>
          <w:rStyle w:val="LatinChar"/>
          <w:rFonts w:cs="FrankRuehl" w:hint="cs"/>
          <w:sz w:val="28"/>
          <w:szCs w:val="28"/>
          <w:rtl/>
          <w:lang w:val="en-GB"/>
        </w:rPr>
        <w:t>.</w:t>
      </w:r>
      <w:r w:rsidR="088B7B87">
        <w:rPr>
          <w:rStyle w:val="LatinChar"/>
          <w:rFonts w:cs="FrankRuehl" w:hint="cs"/>
          <w:sz w:val="28"/>
          <w:szCs w:val="28"/>
          <w:rtl/>
          <w:lang w:val="en-GB"/>
        </w:rPr>
        <w:t xml:space="preserve"> </w:t>
      </w:r>
    </w:p>
    <w:p w:rsidR="0833191E" w:rsidRDefault="088B7B87" w:rsidP="08B5476D">
      <w:pPr>
        <w:jc w:val="both"/>
        <w:rPr>
          <w:rStyle w:val="LatinChar"/>
          <w:rFonts w:cs="FrankRuehl" w:hint="cs"/>
          <w:sz w:val="28"/>
          <w:szCs w:val="28"/>
          <w:rtl/>
          <w:lang w:val="en-GB"/>
        </w:rPr>
      </w:pPr>
      <w:r w:rsidRPr="088B7B87">
        <w:rPr>
          <w:rStyle w:val="LatinChar"/>
          <w:rtl/>
        </w:rPr>
        <w:t>#</w:t>
      </w:r>
      <w:r w:rsidRPr="088B7B87">
        <w:rPr>
          <w:rStyle w:val="Title1"/>
          <w:rtl/>
          <w:lang w:val="en-GB"/>
        </w:rPr>
        <w:t>ובבראשית רבה</w:t>
      </w:r>
      <w:r w:rsidRPr="088B7B87">
        <w:rPr>
          <w:rStyle w:val="LatinChar"/>
          <w:rtl/>
        </w:rPr>
        <w:t>=</w:t>
      </w:r>
      <w:r w:rsidR="08F02959">
        <w:rPr>
          <w:rStyle w:val="FootnoteReference"/>
          <w:rFonts w:cs="FrankRuehl"/>
          <w:szCs w:val="28"/>
          <w:rtl/>
        </w:rPr>
        <w:footnoteReference w:id="44"/>
      </w:r>
      <w:r w:rsidRPr="088B7B87">
        <w:rPr>
          <w:rStyle w:val="LatinChar"/>
          <w:rFonts w:cs="FrankRuehl"/>
          <w:sz w:val="28"/>
          <w:szCs w:val="28"/>
          <w:rtl/>
          <w:lang w:val="en-GB"/>
        </w:rPr>
        <w:t xml:space="preserve"> בפרשת נח ובפרשת לך לך</w:t>
      </w:r>
      <w:r w:rsidR="080B03A5">
        <w:rPr>
          <w:rStyle w:val="FootnoteReference"/>
          <w:rFonts w:cs="FrankRuehl"/>
          <w:szCs w:val="28"/>
          <w:rtl/>
        </w:rPr>
        <w:footnoteReference w:id="45"/>
      </w:r>
      <w:r w:rsidRPr="088B7B87">
        <w:rPr>
          <w:rStyle w:val="LatinChar"/>
          <w:rFonts w:cs="FrankRuehl"/>
          <w:sz w:val="28"/>
          <w:szCs w:val="28"/>
          <w:rtl/>
          <w:lang w:val="en-GB"/>
        </w:rPr>
        <w:t xml:space="preserve"> אמרו ז"ל</w:t>
      </w:r>
      <w:r w:rsidR="0833191E">
        <w:rPr>
          <w:rStyle w:val="LatinChar"/>
          <w:rFonts w:cs="FrankRuehl" w:hint="cs"/>
          <w:sz w:val="28"/>
          <w:szCs w:val="28"/>
          <w:rtl/>
          <w:lang w:val="en-GB"/>
        </w:rPr>
        <w:t>;</w:t>
      </w:r>
      <w:r w:rsidRPr="088B7B87">
        <w:rPr>
          <w:rStyle w:val="LatinChar"/>
          <w:rFonts w:cs="FrankRuehl"/>
          <w:sz w:val="28"/>
          <w:szCs w:val="28"/>
          <w:rtl/>
          <w:lang w:val="en-GB"/>
        </w:rPr>
        <w:t xml:space="preserve"> </w:t>
      </w:r>
      <w:r w:rsidR="080B03A5">
        <w:rPr>
          <w:rStyle w:val="LatinChar"/>
          <w:rFonts w:cs="FrankRuehl" w:hint="cs"/>
          <w:sz w:val="28"/>
          <w:szCs w:val="28"/>
          <w:rtl/>
          <w:lang w:val="en-GB"/>
        </w:rPr>
        <w:t>"</w:t>
      </w:r>
      <w:r w:rsidRPr="088B7B87">
        <w:rPr>
          <w:rStyle w:val="LatinChar"/>
          <w:rFonts w:cs="FrankRuehl"/>
          <w:sz w:val="28"/>
          <w:szCs w:val="28"/>
          <w:rtl/>
          <w:lang w:val="en-GB"/>
        </w:rPr>
        <w:t>ויאמר ה' אל אברם לך לך מארצך</w:t>
      </w:r>
      <w:r w:rsidR="0833191E">
        <w:rPr>
          <w:rStyle w:val="LatinChar"/>
          <w:rFonts w:cs="FrankRuehl" w:hint="cs"/>
          <w:sz w:val="28"/>
          <w:szCs w:val="28"/>
          <w:rtl/>
          <w:lang w:val="en-GB"/>
        </w:rPr>
        <w:t>"</w:t>
      </w:r>
      <w:r w:rsidRPr="088B7B87">
        <w:rPr>
          <w:rStyle w:val="LatinChar"/>
          <w:rFonts w:cs="FrankRuehl"/>
          <w:sz w:val="28"/>
          <w:szCs w:val="28"/>
          <w:rtl/>
          <w:lang w:val="en-GB"/>
        </w:rPr>
        <w:t xml:space="preserve"> </w:t>
      </w:r>
      <w:r w:rsidR="0833191E" w:rsidRPr="0833191E">
        <w:rPr>
          <w:rStyle w:val="LatinChar"/>
          <w:rFonts w:cs="Dbs-Rashi" w:hint="cs"/>
          <w:szCs w:val="20"/>
          <w:rtl/>
          <w:lang w:val="en-GB"/>
        </w:rPr>
        <w:t>(בראשית יב, א)</w:t>
      </w:r>
      <w:r w:rsidR="0833191E">
        <w:rPr>
          <w:rStyle w:val="LatinChar"/>
          <w:rFonts w:cs="FrankRuehl" w:hint="cs"/>
          <w:sz w:val="28"/>
          <w:szCs w:val="28"/>
          <w:rtl/>
          <w:lang w:val="en-GB"/>
        </w:rPr>
        <w:t xml:space="preserve">, </w:t>
      </w:r>
      <w:r w:rsidRPr="088B7B87">
        <w:rPr>
          <w:rStyle w:val="LatinChar"/>
          <w:rFonts w:cs="FrankRuehl"/>
          <w:sz w:val="28"/>
          <w:szCs w:val="28"/>
          <w:rtl/>
          <w:lang w:val="en-GB"/>
        </w:rPr>
        <w:t>מה כתיב למעלה מן הענין</w:t>
      </w:r>
      <w:r w:rsidR="0833191E">
        <w:rPr>
          <w:rStyle w:val="LatinChar"/>
          <w:rFonts w:cs="FrankRuehl" w:hint="cs"/>
          <w:sz w:val="28"/>
          <w:szCs w:val="28"/>
          <w:rtl/>
          <w:lang w:val="en-GB"/>
        </w:rPr>
        <w:t>,</w:t>
      </w:r>
      <w:r w:rsidRPr="088B7B87">
        <w:rPr>
          <w:rStyle w:val="LatinChar"/>
          <w:rFonts w:cs="FrankRuehl"/>
          <w:sz w:val="28"/>
          <w:szCs w:val="28"/>
          <w:rtl/>
          <w:lang w:val="en-GB"/>
        </w:rPr>
        <w:t xml:space="preserve"> </w:t>
      </w:r>
      <w:r w:rsidR="0833191E" w:rsidRPr="0833191E">
        <w:rPr>
          <w:rStyle w:val="LatinChar"/>
          <w:rFonts w:cs="Dbs-Rashi" w:hint="cs"/>
          <w:szCs w:val="20"/>
          <w:rtl/>
          <w:lang w:val="en-GB"/>
        </w:rPr>
        <w:t>(בראשית יא, לב)</w:t>
      </w:r>
      <w:r w:rsidR="0833191E">
        <w:rPr>
          <w:rStyle w:val="LatinChar"/>
          <w:rFonts w:cs="FrankRuehl" w:hint="cs"/>
          <w:sz w:val="28"/>
          <w:szCs w:val="28"/>
          <w:rtl/>
          <w:lang w:val="en-GB"/>
        </w:rPr>
        <w:t xml:space="preserve"> "</w:t>
      </w:r>
      <w:r w:rsidRPr="088B7B87">
        <w:rPr>
          <w:rStyle w:val="LatinChar"/>
          <w:rFonts w:cs="FrankRuehl"/>
          <w:sz w:val="28"/>
          <w:szCs w:val="28"/>
          <w:rtl/>
          <w:lang w:val="en-GB"/>
        </w:rPr>
        <w:t>וימת תרח בחרן</w:t>
      </w:r>
      <w:r w:rsidR="0833191E">
        <w:rPr>
          <w:rStyle w:val="LatinChar"/>
          <w:rFonts w:cs="FrankRuehl" w:hint="cs"/>
          <w:sz w:val="28"/>
          <w:szCs w:val="28"/>
          <w:rtl/>
          <w:lang w:val="en-GB"/>
        </w:rPr>
        <w:t>",</w:t>
      </w:r>
      <w:r w:rsidRPr="088B7B87">
        <w:rPr>
          <w:rStyle w:val="LatinChar"/>
          <w:rFonts w:cs="FrankRuehl"/>
          <w:sz w:val="28"/>
          <w:szCs w:val="28"/>
          <w:rtl/>
          <w:lang w:val="en-GB"/>
        </w:rPr>
        <w:t xml:space="preserve"> אמר רבי יצחק</w:t>
      </w:r>
      <w:r w:rsidR="0833191E">
        <w:rPr>
          <w:rStyle w:val="LatinChar"/>
          <w:rFonts w:cs="FrankRuehl" w:hint="cs"/>
          <w:sz w:val="28"/>
          <w:szCs w:val="28"/>
          <w:rtl/>
          <w:lang w:val="en-GB"/>
        </w:rPr>
        <w:t>,</w:t>
      </w:r>
      <w:r w:rsidRPr="088B7B87">
        <w:rPr>
          <w:rStyle w:val="LatinChar"/>
          <w:rFonts w:cs="FrankRuehl"/>
          <w:sz w:val="28"/>
          <w:szCs w:val="28"/>
          <w:rtl/>
          <w:lang w:val="en-GB"/>
        </w:rPr>
        <w:t xml:space="preserve"> אם לענין החשבון ועד עכשיו</w:t>
      </w:r>
      <w:r w:rsidR="0833191E">
        <w:rPr>
          <w:rStyle w:val="FootnoteReference"/>
          <w:rFonts w:cs="FrankRuehl"/>
          <w:szCs w:val="28"/>
          <w:rtl/>
        </w:rPr>
        <w:footnoteReference w:id="46"/>
      </w:r>
      <w:r w:rsidR="0833191E">
        <w:rPr>
          <w:rStyle w:val="LatinChar"/>
          <w:rFonts w:cs="FrankRuehl" w:hint="cs"/>
          <w:sz w:val="28"/>
          <w:szCs w:val="28"/>
          <w:rtl/>
          <w:lang w:val="en-GB"/>
        </w:rPr>
        <w:t>,</w:t>
      </w:r>
      <w:r w:rsidRPr="088B7B87">
        <w:rPr>
          <w:rStyle w:val="LatinChar"/>
          <w:rFonts w:cs="FrankRuehl"/>
          <w:sz w:val="28"/>
          <w:szCs w:val="28"/>
          <w:rtl/>
          <w:lang w:val="en-GB"/>
        </w:rPr>
        <w:t xml:space="preserve"> מבקש לו עוד ששים וחמש שנים</w:t>
      </w:r>
      <w:r w:rsidR="0833191E">
        <w:rPr>
          <w:rStyle w:val="FootnoteReference"/>
          <w:rFonts w:cs="FrankRuehl"/>
          <w:szCs w:val="28"/>
          <w:rtl/>
        </w:rPr>
        <w:footnoteReference w:id="47"/>
      </w:r>
      <w:r w:rsidR="0833191E">
        <w:rPr>
          <w:rStyle w:val="LatinChar"/>
          <w:rFonts w:cs="FrankRuehl" w:hint="cs"/>
          <w:sz w:val="28"/>
          <w:szCs w:val="28"/>
          <w:rtl/>
          <w:lang w:val="en-GB"/>
        </w:rPr>
        <w:t>.</w:t>
      </w:r>
      <w:r w:rsidRPr="088B7B87">
        <w:rPr>
          <w:rStyle w:val="LatinChar"/>
          <w:rFonts w:cs="FrankRuehl"/>
          <w:sz w:val="28"/>
          <w:szCs w:val="28"/>
          <w:rtl/>
          <w:lang w:val="en-GB"/>
        </w:rPr>
        <w:t xml:space="preserve"> אלא בתחלה אתה דורש שהרשעים קרויים מתים בחייהם</w:t>
      </w:r>
      <w:r w:rsidR="0833191E">
        <w:rPr>
          <w:rStyle w:val="LatinChar"/>
          <w:rFonts w:cs="FrankRuehl" w:hint="cs"/>
          <w:sz w:val="28"/>
          <w:szCs w:val="28"/>
          <w:rtl/>
          <w:lang w:val="en-GB"/>
        </w:rPr>
        <w:t>.</w:t>
      </w:r>
      <w:r w:rsidRPr="088B7B87">
        <w:rPr>
          <w:rStyle w:val="LatinChar"/>
          <w:rFonts w:cs="FrankRuehl"/>
          <w:sz w:val="28"/>
          <w:szCs w:val="28"/>
          <w:rtl/>
          <w:lang w:val="en-GB"/>
        </w:rPr>
        <w:t xml:space="preserve"> לפי</w:t>
      </w:r>
      <w:r w:rsidR="0833191E">
        <w:rPr>
          <w:rStyle w:val="FootnoteReference"/>
          <w:rFonts w:cs="FrankRuehl"/>
          <w:szCs w:val="28"/>
          <w:rtl/>
        </w:rPr>
        <w:footnoteReference w:id="48"/>
      </w:r>
      <w:r w:rsidRPr="088B7B87">
        <w:rPr>
          <w:rStyle w:val="LatinChar"/>
          <w:rFonts w:cs="FrankRuehl"/>
          <w:sz w:val="28"/>
          <w:szCs w:val="28"/>
          <w:rtl/>
          <w:lang w:val="en-GB"/>
        </w:rPr>
        <w:t xml:space="preserve"> שהיה אברהם מפחד ואמר</w:t>
      </w:r>
      <w:r w:rsidR="08B5476D">
        <w:rPr>
          <w:rStyle w:val="LatinChar"/>
          <w:rFonts w:cs="FrankRuehl" w:hint="cs"/>
          <w:sz w:val="28"/>
          <w:szCs w:val="28"/>
          <w:rtl/>
          <w:lang w:val="en-GB"/>
        </w:rPr>
        <w:t>,</w:t>
      </w:r>
      <w:r w:rsidRPr="088B7B87">
        <w:rPr>
          <w:rStyle w:val="LatinChar"/>
          <w:rFonts w:cs="FrankRuehl"/>
          <w:sz w:val="28"/>
          <w:szCs w:val="28"/>
          <w:rtl/>
          <w:lang w:val="en-GB"/>
        </w:rPr>
        <w:t xml:space="preserve"> אצא ויהיו מחללים בי שם שמים</w:t>
      </w:r>
      <w:r w:rsidR="0833191E">
        <w:rPr>
          <w:rStyle w:val="LatinChar"/>
          <w:rFonts w:cs="FrankRuehl" w:hint="cs"/>
          <w:sz w:val="28"/>
          <w:szCs w:val="28"/>
          <w:rtl/>
          <w:lang w:val="en-GB"/>
        </w:rPr>
        <w:t>,</w:t>
      </w:r>
      <w:r w:rsidRPr="088B7B87">
        <w:rPr>
          <w:rStyle w:val="LatinChar"/>
          <w:rFonts w:cs="FrankRuehl"/>
          <w:sz w:val="28"/>
          <w:szCs w:val="28"/>
          <w:rtl/>
          <w:lang w:val="en-GB"/>
        </w:rPr>
        <w:t xml:space="preserve"> ויאמרו הניח אביו לעת זקנתו</w:t>
      </w:r>
      <w:r w:rsidR="0833191E">
        <w:rPr>
          <w:rStyle w:val="LatinChar"/>
          <w:rFonts w:cs="FrankRuehl" w:hint="cs"/>
          <w:sz w:val="28"/>
          <w:szCs w:val="28"/>
          <w:rtl/>
          <w:lang w:val="en-GB"/>
        </w:rPr>
        <w:t>.</w:t>
      </w:r>
      <w:r w:rsidRPr="088B7B87">
        <w:rPr>
          <w:rStyle w:val="LatinChar"/>
          <w:rFonts w:cs="FrankRuehl"/>
          <w:sz w:val="28"/>
          <w:szCs w:val="28"/>
          <w:rtl/>
          <w:lang w:val="en-GB"/>
        </w:rPr>
        <w:t xml:space="preserve"> אמר לו הק</w:t>
      </w:r>
      <w:r w:rsidR="0833191E">
        <w:rPr>
          <w:rStyle w:val="LatinChar"/>
          <w:rFonts w:cs="FrankRuehl" w:hint="cs"/>
          <w:sz w:val="28"/>
          <w:szCs w:val="28"/>
          <w:rtl/>
          <w:lang w:val="en-GB"/>
        </w:rPr>
        <w:t>ב"ה,</w:t>
      </w:r>
      <w:r w:rsidR="08E66F0F">
        <w:rPr>
          <w:rStyle w:val="LatinChar"/>
          <w:rFonts w:cs="FrankRuehl"/>
          <w:sz w:val="28"/>
          <w:szCs w:val="28"/>
          <w:rtl/>
          <w:lang w:val="en-GB"/>
        </w:rPr>
        <w:t xml:space="preserve"> </w:t>
      </w:r>
      <w:r w:rsidR="08E66F0F">
        <w:rPr>
          <w:rStyle w:val="LatinChar"/>
          <w:rFonts w:cs="FrankRuehl" w:hint="cs"/>
          <w:sz w:val="28"/>
          <w:szCs w:val="28"/>
          <w:rtl/>
          <w:lang w:val="en-GB"/>
        </w:rPr>
        <w:t>ל</w:t>
      </w:r>
      <w:r w:rsidR="08CC2E87">
        <w:rPr>
          <w:rStyle w:val="LatinChar"/>
          <w:rFonts w:cs="FrankRuehl" w:hint="cs"/>
          <w:sz w:val="28"/>
          <w:szCs w:val="28"/>
          <w:rtl/>
          <w:lang w:val="en-GB"/>
        </w:rPr>
        <w:t>ְ</w:t>
      </w:r>
      <w:r w:rsidR="08E66F0F">
        <w:rPr>
          <w:rStyle w:val="LatinChar"/>
          <w:rFonts w:cs="FrankRuehl" w:hint="cs"/>
          <w:sz w:val="28"/>
          <w:szCs w:val="28"/>
          <w:rtl/>
          <w:lang w:val="en-GB"/>
        </w:rPr>
        <w:t>ך</w:t>
      </w:r>
      <w:r w:rsidR="08CC2E87">
        <w:rPr>
          <w:rStyle w:val="LatinChar"/>
          <w:rFonts w:cs="FrankRuehl" w:hint="cs"/>
          <w:sz w:val="28"/>
          <w:szCs w:val="28"/>
          <w:rtl/>
          <w:lang w:val="en-GB"/>
        </w:rPr>
        <w:t>ָ</w:t>
      </w:r>
      <w:r w:rsidR="08E66F0F">
        <w:rPr>
          <w:rStyle w:val="LatinChar"/>
          <w:rFonts w:cs="FrankRuehl" w:hint="cs"/>
          <w:sz w:val="28"/>
          <w:szCs w:val="28"/>
          <w:rtl/>
          <w:lang w:val="en-GB"/>
        </w:rPr>
        <w:t xml:space="preserve"> (-</w:t>
      </w:r>
      <w:r w:rsidR="0833191E">
        <w:rPr>
          <w:rStyle w:val="LatinChar"/>
          <w:rFonts w:cs="FrankRuehl" w:hint="cs"/>
          <w:sz w:val="28"/>
          <w:szCs w:val="28"/>
          <w:rtl/>
          <w:lang w:val="en-GB"/>
        </w:rPr>
        <w:t>ו</w:t>
      </w:r>
      <w:r w:rsidR="08E66F0F">
        <w:rPr>
          <w:rStyle w:val="LatinChar"/>
          <w:rFonts w:cs="FrankRuehl" w:hint="cs"/>
          <w:sz w:val="28"/>
          <w:szCs w:val="28"/>
          <w:rtl/>
          <w:lang w:val="en-GB"/>
        </w:rPr>
        <w:t>-)</w:t>
      </w:r>
      <w:r w:rsidRPr="088B7B87">
        <w:rPr>
          <w:rStyle w:val="LatinChar"/>
          <w:rFonts w:cs="FrankRuehl"/>
          <w:sz w:val="28"/>
          <w:szCs w:val="28"/>
          <w:rtl/>
          <w:lang w:val="en-GB"/>
        </w:rPr>
        <w:t>אני פוטרך מכיבוד אב ואם</w:t>
      </w:r>
      <w:r w:rsidR="0833191E">
        <w:rPr>
          <w:rStyle w:val="LatinChar"/>
          <w:rFonts w:cs="FrankRuehl" w:hint="cs"/>
          <w:sz w:val="28"/>
          <w:szCs w:val="28"/>
          <w:rtl/>
          <w:lang w:val="en-GB"/>
        </w:rPr>
        <w:t>,</w:t>
      </w:r>
      <w:r w:rsidRPr="088B7B87">
        <w:rPr>
          <w:rStyle w:val="LatinChar"/>
          <w:rFonts w:cs="FrankRuehl"/>
          <w:sz w:val="28"/>
          <w:szCs w:val="28"/>
          <w:rtl/>
          <w:lang w:val="en-GB"/>
        </w:rPr>
        <w:t xml:space="preserve"> ואין אני פוטר לאחר מכיבוד אב ואם</w:t>
      </w:r>
      <w:r w:rsidR="0833191E">
        <w:rPr>
          <w:rStyle w:val="LatinChar"/>
          <w:rFonts w:cs="FrankRuehl" w:hint="cs"/>
          <w:sz w:val="28"/>
          <w:szCs w:val="28"/>
          <w:rtl/>
          <w:lang w:val="en-GB"/>
        </w:rPr>
        <w:t>.</w:t>
      </w:r>
      <w:r w:rsidRPr="088B7B87">
        <w:rPr>
          <w:rStyle w:val="LatinChar"/>
          <w:rFonts w:cs="FrankRuehl"/>
          <w:sz w:val="28"/>
          <w:szCs w:val="28"/>
          <w:rtl/>
          <w:lang w:val="en-GB"/>
        </w:rPr>
        <w:t xml:space="preserve"> ולא עוד</w:t>
      </w:r>
      <w:r w:rsidR="0833191E">
        <w:rPr>
          <w:rStyle w:val="LatinChar"/>
          <w:rFonts w:cs="FrankRuehl" w:hint="cs"/>
          <w:sz w:val="28"/>
          <w:szCs w:val="28"/>
          <w:rtl/>
          <w:lang w:val="en-GB"/>
        </w:rPr>
        <w:t>,</w:t>
      </w:r>
      <w:r w:rsidRPr="088B7B87">
        <w:rPr>
          <w:rStyle w:val="LatinChar"/>
          <w:rFonts w:cs="FrankRuehl"/>
          <w:sz w:val="28"/>
          <w:szCs w:val="28"/>
          <w:rtl/>
          <w:lang w:val="en-GB"/>
        </w:rPr>
        <w:t xml:space="preserve"> אלא אני מקדים מיתתו ליציאתך</w:t>
      </w:r>
      <w:r w:rsidR="0833191E">
        <w:rPr>
          <w:rStyle w:val="LatinChar"/>
          <w:rFonts w:cs="FrankRuehl" w:hint="cs"/>
          <w:sz w:val="28"/>
          <w:szCs w:val="28"/>
          <w:rtl/>
          <w:lang w:val="en-GB"/>
        </w:rPr>
        <w:t>,</w:t>
      </w:r>
      <w:r w:rsidRPr="088B7B87">
        <w:rPr>
          <w:rStyle w:val="LatinChar"/>
          <w:rFonts w:cs="FrankRuehl"/>
          <w:sz w:val="28"/>
          <w:szCs w:val="28"/>
          <w:rtl/>
          <w:lang w:val="en-GB"/>
        </w:rPr>
        <w:t xml:space="preserve"> שנאמר </w:t>
      </w:r>
      <w:r w:rsidR="0833191E">
        <w:rPr>
          <w:rStyle w:val="LatinChar"/>
          <w:rFonts w:cs="FrankRuehl" w:hint="cs"/>
          <w:sz w:val="28"/>
          <w:szCs w:val="28"/>
          <w:rtl/>
          <w:lang w:val="en-GB"/>
        </w:rPr>
        <w:t>"</w:t>
      </w:r>
      <w:r w:rsidRPr="088B7B87">
        <w:rPr>
          <w:rStyle w:val="LatinChar"/>
          <w:rFonts w:cs="FrankRuehl"/>
          <w:sz w:val="28"/>
          <w:szCs w:val="28"/>
          <w:rtl/>
          <w:lang w:val="en-GB"/>
        </w:rPr>
        <w:t>וימת תרח בחרן</w:t>
      </w:r>
      <w:r w:rsidR="0833191E">
        <w:rPr>
          <w:rStyle w:val="LatinChar"/>
          <w:rFonts w:cs="FrankRuehl" w:hint="cs"/>
          <w:sz w:val="28"/>
          <w:szCs w:val="28"/>
          <w:rtl/>
          <w:lang w:val="en-GB"/>
        </w:rPr>
        <w:t>",</w:t>
      </w:r>
      <w:r w:rsidRPr="088B7B87">
        <w:rPr>
          <w:rStyle w:val="LatinChar"/>
          <w:rFonts w:cs="FrankRuehl"/>
          <w:sz w:val="28"/>
          <w:szCs w:val="28"/>
          <w:rtl/>
          <w:lang w:val="en-GB"/>
        </w:rPr>
        <w:t xml:space="preserve"> ואחר כך </w:t>
      </w:r>
      <w:r w:rsidR="0833191E">
        <w:rPr>
          <w:rStyle w:val="LatinChar"/>
          <w:rFonts w:cs="FrankRuehl" w:hint="cs"/>
          <w:sz w:val="28"/>
          <w:szCs w:val="28"/>
          <w:rtl/>
          <w:lang w:val="en-GB"/>
        </w:rPr>
        <w:t>"</w:t>
      </w:r>
      <w:r w:rsidRPr="088B7B87">
        <w:rPr>
          <w:rStyle w:val="LatinChar"/>
          <w:rFonts w:cs="FrankRuehl"/>
          <w:sz w:val="28"/>
          <w:szCs w:val="28"/>
          <w:rtl/>
          <w:lang w:val="en-GB"/>
        </w:rPr>
        <w:t>ויאמר ה' אל אברם לך לך וגו'</w:t>
      </w:r>
      <w:r w:rsidR="0833191E">
        <w:rPr>
          <w:rStyle w:val="LatinChar"/>
          <w:rFonts w:cs="FrankRuehl" w:hint="cs"/>
          <w:sz w:val="28"/>
          <w:szCs w:val="28"/>
          <w:rtl/>
          <w:lang w:val="en-GB"/>
        </w:rPr>
        <w:t>".</w:t>
      </w:r>
      <w:r w:rsidRPr="088B7B87">
        <w:rPr>
          <w:rStyle w:val="LatinChar"/>
          <w:rFonts w:cs="FrankRuehl"/>
          <w:sz w:val="28"/>
          <w:szCs w:val="28"/>
          <w:rtl/>
          <w:lang w:val="en-GB"/>
        </w:rPr>
        <w:t xml:space="preserve"> </w:t>
      </w:r>
    </w:p>
    <w:p w:rsidR="08CB339F" w:rsidRDefault="0833191E" w:rsidP="08CB339F">
      <w:pPr>
        <w:jc w:val="both"/>
        <w:rPr>
          <w:rStyle w:val="LatinChar"/>
          <w:rFonts w:cs="FrankRuehl" w:hint="cs"/>
          <w:sz w:val="28"/>
          <w:szCs w:val="28"/>
          <w:rtl/>
          <w:lang w:val="en-GB"/>
        </w:rPr>
      </w:pPr>
      <w:r w:rsidRPr="0833191E">
        <w:rPr>
          <w:rStyle w:val="LatinChar"/>
          <w:rtl/>
        </w:rPr>
        <w:t>#</w:t>
      </w:r>
      <w:r w:rsidR="088B7B87" w:rsidRPr="0833191E">
        <w:rPr>
          <w:rStyle w:val="Title1"/>
          <w:rtl/>
        </w:rPr>
        <w:t>והקשה הרמב"ן ז"ל</w:t>
      </w:r>
      <w:r w:rsidRPr="0833191E">
        <w:rPr>
          <w:rStyle w:val="LatinChar"/>
          <w:rtl/>
        </w:rPr>
        <w:t>=</w:t>
      </w:r>
      <w:r w:rsidR="088B7B87" w:rsidRPr="088B7B87">
        <w:rPr>
          <w:rStyle w:val="LatinChar"/>
          <w:rFonts w:cs="FrankRuehl"/>
          <w:sz w:val="28"/>
          <w:szCs w:val="28"/>
          <w:rtl/>
          <w:lang w:val="en-GB"/>
        </w:rPr>
        <w:t xml:space="preserve"> על מדרש זה</w:t>
      </w:r>
      <w:r>
        <w:rPr>
          <w:rStyle w:val="LatinChar"/>
          <w:rFonts w:cs="FrankRuehl" w:hint="cs"/>
          <w:sz w:val="28"/>
          <w:szCs w:val="28"/>
          <w:rtl/>
          <w:lang w:val="en-GB"/>
        </w:rPr>
        <w:t>,</w:t>
      </w:r>
      <w:r w:rsidR="088B7B87" w:rsidRPr="088B7B87">
        <w:rPr>
          <w:rStyle w:val="LatinChar"/>
          <w:rFonts w:cs="FrankRuehl"/>
          <w:sz w:val="28"/>
          <w:szCs w:val="28"/>
          <w:rtl/>
          <w:lang w:val="en-GB"/>
        </w:rPr>
        <w:t xml:space="preserve"> ודחה דברי המדרש</w:t>
      </w:r>
      <w:r>
        <w:rPr>
          <w:rStyle w:val="LatinChar"/>
          <w:rFonts w:cs="FrankRuehl" w:hint="cs"/>
          <w:sz w:val="28"/>
          <w:szCs w:val="28"/>
          <w:rtl/>
          <w:lang w:val="en-GB"/>
        </w:rPr>
        <w:t>,</w:t>
      </w:r>
      <w:r w:rsidR="088B7B87" w:rsidRPr="088B7B87">
        <w:rPr>
          <w:rStyle w:val="LatinChar"/>
          <w:rFonts w:cs="FrankRuehl"/>
          <w:sz w:val="28"/>
          <w:szCs w:val="28"/>
          <w:rtl/>
          <w:lang w:val="en-GB"/>
        </w:rPr>
        <w:t xml:space="preserve"> כמו שמבואר בפירוש הרמב"ן על התורה</w:t>
      </w:r>
      <w:r w:rsidR="08E62596">
        <w:rPr>
          <w:rStyle w:val="LatinChar"/>
          <w:rFonts w:cs="FrankRuehl" w:hint="cs"/>
          <w:sz w:val="28"/>
          <w:szCs w:val="28"/>
          <w:rtl/>
          <w:lang w:val="en-GB"/>
        </w:rPr>
        <w:t xml:space="preserve"> </w:t>
      </w:r>
      <w:r w:rsidR="08E62596" w:rsidRPr="08E62596">
        <w:rPr>
          <w:rStyle w:val="LatinChar"/>
          <w:rFonts w:cs="Dbs-Rashi" w:hint="cs"/>
          <w:szCs w:val="20"/>
          <w:rtl/>
          <w:lang w:val="en-GB"/>
        </w:rPr>
        <w:t>(בראשית יא, לב)</w:t>
      </w:r>
      <w:r>
        <w:rPr>
          <w:rStyle w:val="FootnoteReference"/>
          <w:rFonts w:cs="FrankRuehl"/>
          <w:szCs w:val="28"/>
          <w:rtl/>
        </w:rPr>
        <w:footnoteReference w:id="49"/>
      </w:r>
      <w:r w:rsidR="088B7B87" w:rsidRPr="088B7B87">
        <w:rPr>
          <w:rStyle w:val="LatinChar"/>
          <w:rFonts w:cs="FrankRuehl"/>
          <w:sz w:val="28"/>
          <w:szCs w:val="28"/>
          <w:rtl/>
          <w:lang w:val="en-GB"/>
        </w:rPr>
        <w:t>. ואני אומר שלא דקדק הרמב"ן ז"ל בכתוב</w:t>
      </w:r>
      <w:r w:rsidR="08CB339F">
        <w:rPr>
          <w:rStyle w:val="LatinChar"/>
          <w:rFonts w:cs="FrankRuehl" w:hint="cs"/>
          <w:sz w:val="28"/>
          <w:szCs w:val="28"/>
          <w:rtl/>
          <w:lang w:val="en-GB"/>
        </w:rPr>
        <w:t>,</w:t>
      </w:r>
      <w:r w:rsidR="088B7B87" w:rsidRPr="088B7B87">
        <w:rPr>
          <w:rStyle w:val="LatinChar"/>
          <w:rFonts w:cs="FrankRuehl"/>
          <w:sz w:val="28"/>
          <w:szCs w:val="28"/>
          <w:rtl/>
          <w:lang w:val="en-GB"/>
        </w:rPr>
        <w:t xml:space="preserve"> שא</w:t>
      </w:r>
      <w:r w:rsidR="08CB339F">
        <w:rPr>
          <w:rStyle w:val="LatinChar"/>
          <w:rFonts w:cs="FrankRuehl" w:hint="cs"/>
          <w:sz w:val="28"/>
          <w:szCs w:val="28"/>
          <w:rtl/>
          <w:lang w:val="en-GB"/>
        </w:rPr>
        <w:t>י</w:t>
      </w:r>
      <w:r w:rsidR="088B7B87" w:rsidRPr="088B7B87">
        <w:rPr>
          <w:rStyle w:val="LatinChar"/>
          <w:rFonts w:cs="FrankRuehl"/>
          <w:sz w:val="28"/>
          <w:szCs w:val="28"/>
          <w:rtl/>
          <w:lang w:val="en-GB"/>
        </w:rPr>
        <w:t>לו דקדק הרמב"ן בכתוב לא הקשה כלום על דברי המדרש</w:t>
      </w:r>
      <w:r w:rsidR="08CB339F">
        <w:rPr>
          <w:rStyle w:val="LatinChar"/>
          <w:rFonts w:cs="FrankRuehl" w:hint="cs"/>
          <w:sz w:val="28"/>
          <w:szCs w:val="28"/>
          <w:rtl/>
          <w:lang w:val="en-GB"/>
        </w:rPr>
        <w:t>.</w:t>
      </w:r>
      <w:r w:rsidR="088B7B87" w:rsidRPr="088B7B87">
        <w:rPr>
          <w:rStyle w:val="LatinChar"/>
          <w:rFonts w:cs="FrankRuehl"/>
          <w:sz w:val="28"/>
          <w:szCs w:val="28"/>
          <w:rtl/>
          <w:lang w:val="en-GB"/>
        </w:rPr>
        <w:t xml:space="preserve"> כי קושית הרמב"ן ז"ל שהרי תמצא בכל הדורות שמספר הכתוב חיי האב</w:t>
      </w:r>
      <w:r w:rsidR="08CB339F">
        <w:rPr>
          <w:rStyle w:val="LatinChar"/>
          <w:rFonts w:cs="FrankRuehl" w:hint="cs"/>
          <w:sz w:val="28"/>
          <w:szCs w:val="28"/>
          <w:rtl/>
          <w:lang w:val="en-GB"/>
        </w:rPr>
        <w:t>,</w:t>
      </w:r>
      <w:r w:rsidR="088B7B87" w:rsidRPr="088B7B87">
        <w:rPr>
          <w:rStyle w:val="LatinChar"/>
          <w:rFonts w:cs="FrankRuehl"/>
          <w:sz w:val="28"/>
          <w:szCs w:val="28"/>
          <w:rtl/>
          <w:lang w:val="en-GB"/>
        </w:rPr>
        <w:t xml:space="preserve"> ומזכיר מיתתו של אב</w:t>
      </w:r>
      <w:r w:rsidR="08CB339F">
        <w:rPr>
          <w:rStyle w:val="LatinChar"/>
          <w:rFonts w:cs="FrankRuehl" w:hint="cs"/>
          <w:sz w:val="28"/>
          <w:szCs w:val="28"/>
          <w:rtl/>
          <w:lang w:val="en-GB"/>
        </w:rPr>
        <w:t>,</w:t>
      </w:r>
      <w:r w:rsidR="088B7B87" w:rsidRPr="088B7B87">
        <w:rPr>
          <w:rStyle w:val="LatinChar"/>
          <w:rFonts w:cs="FrankRuehl"/>
          <w:sz w:val="28"/>
          <w:szCs w:val="28"/>
          <w:rtl/>
          <w:lang w:val="en-GB"/>
        </w:rPr>
        <w:t xml:space="preserve"> ואחר כך יתחיל לספר חיי הבן</w:t>
      </w:r>
      <w:r w:rsidR="08CB339F">
        <w:rPr>
          <w:rStyle w:val="FootnoteReference"/>
          <w:rFonts w:cs="FrankRuehl"/>
          <w:szCs w:val="28"/>
          <w:rtl/>
        </w:rPr>
        <w:footnoteReference w:id="50"/>
      </w:r>
      <w:r w:rsidR="08CB339F">
        <w:rPr>
          <w:rStyle w:val="LatinChar"/>
          <w:rFonts w:cs="FrankRuehl" w:hint="cs"/>
          <w:sz w:val="28"/>
          <w:szCs w:val="28"/>
          <w:rtl/>
          <w:lang w:val="en-GB"/>
        </w:rPr>
        <w:t>.</w:t>
      </w:r>
      <w:r w:rsidR="088B7B87" w:rsidRPr="088B7B87">
        <w:rPr>
          <w:rStyle w:val="LatinChar"/>
          <w:rFonts w:cs="FrankRuehl"/>
          <w:sz w:val="28"/>
          <w:szCs w:val="28"/>
          <w:rtl/>
          <w:lang w:val="en-GB"/>
        </w:rPr>
        <w:t xml:space="preserve"> והרי נח עצמו מת כאשר היה אברהם בן נ"ח שנה</w:t>
      </w:r>
      <w:r w:rsidR="08CB339F">
        <w:rPr>
          <w:rStyle w:val="FootnoteReference"/>
          <w:rFonts w:cs="FrankRuehl"/>
          <w:szCs w:val="28"/>
          <w:rtl/>
        </w:rPr>
        <w:footnoteReference w:id="51"/>
      </w:r>
      <w:r w:rsidR="08CB339F">
        <w:rPr>
          <w:rStyle w:val="LatinChar"/>
          <w:rFonts w:cs="FrankRuehl" w:hint="cs"/>
          <w:sz w:val="28"/>
          <w:szCs w:val="28"/>
          <w:rtl/>
          <w:lang w:val="en-GB"/>
        </w:rPr>
        <w:t>,</w:t>
      </w:r>
      <w:r w:rsidR="088B7B87" w:rsidRPr="088B7B87">
        <w:rPr>
          <w:rStyle w:val="LatinChar"/>
          <w:rFonts w:cs="FrankRuehl"/>
          <w:sz w:val="28"/>
          <w:szCs w:val="28"/>
          <w:rtl/>
          <w:lang w:val="en-GB"/>
        </w:rPr>
        <w:t xml:space="preserve"> ומספר הכתוב מיתתו </w:t>
      </w:r>
      <w:r w:rsidR="08CB339F" w:rsidRPr="08CB339F">
        <w:rPr>
          <w:rStyle w:val="LatinChar"/>
          <w:rFonts w:cs="Dbs-Rashi" w:hint="cs"/>
          <w:szCs w:val="20"/>
          <w:rtl/>
          <w:lang w:val="en-GB"/>
        </w:rPr>
        <w:t xml:space="preserve">(בראשית ט, </w:t>
      </w:r>
      <w:r w:rsidR="08CB339F">
        <w:rPr>
          <w:rStyle w:val="LatinChar"/>
          <w:rFonts w:cs="Dbs-Rashi" w:hint="cs"/>
          <w:szCs w:val="20"/>
          <w:rtl/>
          <w:lang w:val="en-GB"/>
        </w:rPr>
        <w:t>כט</w:t>
      </w:r>
      <w:r w:rsidR="08CB339F" w:rsidRPr="08CB339F">
        <w:rPr>
          <w:rStyle w:val="LatinChar"/>
          <w:rFonts w:cs="Dbs-Rashi" w:hint="cs"/>
          <w:szCs w:val="20"/>
          <w:rtl/>
          <w:lang w:val="en-GB"/>
        </w:rPr>
        <w:t>)</w:t>
      </w:r>
      <w:r w:rsidR="08CB339F">
        <w:rPr>
          <w:rStyle w:val="LatinChar"/>
          <w:rFonts w:cs="FrankRuehl" w:hint="cs"/>
          <w:sz w:val="28"/>
          <w:szCs w:val="28"/>
          <w:rtl/>
          <w:lang w:val="en-GB"/>
        </w:rPr>
        <w:t xml:space="preserve"> </w:t>
      </w:r>
      <w:r w:rsidR="088B7B87" w:rsidRPr="088B7B87">
        <w:rPr>
          <w:rStyle w:val="LatinChar"/>
          <w:rFonts w:cs="FrankRuehl"/>
          <w:sz w:val="28"/>
          <w:szCs w:val="28"/>
          <w:rtl/>
          <w:lang w:val="en-GB"/>
        </w:rPr>
        <w:t>קודם שנולד אברהם</w:t>
      </w:r>
      <w:r w:rsidR="08CB339F">
        <w:rPr>
          <w:rStyle w:val="LatinChar"/>
          <w:rFonts w:cs="FrankRuehl" w:hint="cs"/>
          <w:sz w:val="28"/>
          <w:szCs w:val="28"/>
          <w:rtl/>
          <w:lang w:val="en-GB"/>
        </w:rPr>
        <w:t xml:space="preserve"> </w:t>
      </w:r>
      <w:r w:rsidR="08CB339F" w:rsidRPr="08CB339F">
        <w:rPr>
          <w:rStyle w:val="LatinChar"/>
          <w:rFonts w:cs="Dbs-Rashi" w:hint="cs"/>
          <w:szCs w:val="20"/>
          <w:rtl/>
          <w:lang w:val="en-GB"/>
        </w:rPr>
        <w:t>(</w:t>
      </w:r>
      <w:r w:rsidR="08CB339F">
        <w:rPr>
          <w:rStyle w:val="LatinChar"/>
          <w:rFonts w:cs="Dbs-Rashi" w:hint="cs"/>
          <w:szCs w:val="20"/>
          <w:rtl/>
          <w:lang w:val="en-GB"/>
        </w:rPr>
        <w:t>בראשית יא, כו</w:t>
      </w:r>
      <w:r w:rsidR="08CB339F" w:rsidRPr="08CB339F">
        <w:rPr>
          <w:rStyle w:val="LatinChar"/>
          <w:rFonts w:cs="Dbs-Rashi" w:hint="cs"/>
          <w:szCs w:val="20"/>
          <w:rtl/>
          <w:lang w:val="en-GB"/>
        </w:rPr>
        <w:t>)</w:t>
      </w:r>
      <w:r w:rsidR="08CB339F">
        <w:rPr>
          <w:rStyle w:val="FootnoteReference"/>
          <w:rFonts w:cs="FrankRuehl"/>
          <w:szCs w:val="28"/>
          <w:rtl/>
        </w:rPr>
        <w:footnoteReference w:id="52"/>
      </w:r>
      <w:r w:rsidR="088B7B87" w:rsidRPr="088B7B87">
        <w:rPr>
          <w:rStyle w:val="LatinChar"/>
          <w:rFonts w:cs="FrankRuehl"/>
          <w:sz w:val="28"/>
          <w:szCs w:val="28"/>
          <w:rtl/>
          <w:lang w:val="en-GB"/>
        </w:rPr>
        <w:t xml:space="preserve">. </w:t>
      </w:r>
    </w:p>
    <w:p w:rsidR="08461B39" w:rsidRDefault="08CB339F" w:rsidP="089A13A8">
      <w:pPr>
        <w:jc w:val="both"/>
        <w:rPr>
          <w:rStyle w:val="LatinChar"/>
          <w:rFonts w:cs="FrankRuehl" w:hint="cs"/>
          <w:sz w:val="28"/>
          <w:szCs w:val="28"/>
          <w:rtl/>
          <w:lang w:val="en-GB"/>
        </w:rPr>
      </w:pPr>
      <w:r w:rsidRPr="08CB339F">
        <w:rPr>
          <w:rStyle w:val="LatinChar"/>
          <w:rtl/>
        </w:rPr>
        <w:t>#</w:t>
      </w:r>
      <w:r w:rsidR="088B7B87" w:rsidRPr="08CB339F">
        <w:rPr>
          <w:rStyle w:val="Title1"/>
          <w:rtl/>
        </w:rPr>
        <w:t>והמדקדק</w:t>
      </w:r>
      <w:r w:rsidRPr="08CB339F">
        <w:rPr>
          <w:rStyle w:val="LatinChar"/>
          <w:rtl/>
        </w:rPr>
        <w:t>=</w:t>
      </w:r>
      <w:r w:rsidR="088B7B87" w:rsidRPr="088B7B87">
        <w:rPr>
          <w:rStyle w:val="LatinChar"/>
          <w:rFonts w:cs="FrankRuehl"/>
          <w:sz w:val="28"/>
          <w:szCs w:val="28"/>
          <w:rtl/>
          <w:lang w:val="en-GB"/>
        </w:rPr>
        <w:t xml:space="preserve"> בדברי הכתוב ימצא שאין זה קשיא</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כי אצל נח הזכיר הכתוב חיי נח</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והזכיר מיתתו</w:t>
      </w:r>
      <w:r w:rsidR="08AD68E8">
        <w:rPr>
          <w:rStyle w:val="FootnoteReference"/>
          <w:rFonts w:cs="FrankRuehl"/>
          <w:szCs w:val="28"/>
          <w:rtl/>
        </w:rPr>
        <w:footnoteReference w:id="53"/>
      </w:r>
      <w:r w:rsidR="088B7B87" w:rsidRPr="088B7B87">
        <w:rPr>
          <w:rStyle w:val="LatinChar"/>
          <w:rFonts w:cs="FrankRuehl"/>
          <w:sz w:val="28"/>
          <w:szCs w:val="28"/>
          <w:rtl/>
          <w:lang w:val="en-GB"/>
        </w:rPr>
        <w:t>, לפי שהמיתה נמשך אחר ימיו</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כי בסוף הימים באה המיתה</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והמיתה גמר הימים ותכלית הדור</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ואחר כך מתחיל הכתוב לספר חיי הבן</w:t>
      </w:r>
      <w:r w:rsidR="08AD68E8">
        <w:rPr>
          <w:rStyle w:val="FootnoteReference"/>
          <w:rFonts w:cs="FrankRuehl"/>
          <w:szCs w:val="28"/>
          <w:rtl/>
        </w:rPr>
        <w:footnoteReference w:id="54"/>
      </w:r>
      <w:r w:rsidR="088B7B87" w:rsidRPr="088B7B87">
        <w:rPr>
          <w:rStyle w:val="LatinChar"/>
          <w:rFonts w:cs="FrankRuehl"/>
          <w:sz w:val="28"/>
          <w:szCs w:val="28"/>
          <w:rtl/>
          <w:lang w:val="en-GB"/>
        </w:rPr>
        <w:t>. ואין קשיא אם מתחיל לספר אחר שמת האב מדברים שהיו קודם מיתת האב, לפי שהכתוב מספר שני הדורות</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ודור האב היה קודם לדור הבן</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לכך משלים דור האב קודם שמתחיל בספור הבן, והמיתה אינה רק תשלום הדור. וכאן א</w:t>
      </w:r>
      <w:r w:rsidR="08AD68E8">
        <w:rPr>
          <w:rStyle w:val="LatinChar"/>
          <w:rFonts w:cs="FrankRuehl" w:hint="cs"/>
          <w:sz w:val="28"/>
          <w:szCs w:val="28"/>
          <w:rtl/>
          <w:lang w:val="en-GB"/>
        </w:rPr>
        <w:t>י</w:t>
      </w:r>
      <w:r w:rsidR="088B7B87" w:rsidRPr="088B7B87">
        <w:rPr>
          <w:rStyle w:val="LatinChar"/>
          <w:rFonts w:cs="FrankRuehl"/>
          <w:sz w:val="28"/>
          <w:szCs w:val="28"/>
          <w:rtl/>
          <w:lang w:val="en-GB"/>
        </w:rPr>
        <w:t xml:space="preserve">לו התחיל הכתוב לספר </w:t>
      </w:r>
      <w:r w:rsidR="08AD68E8">
        <w:rPr>
          <w:rStyle w:val="LatinChar"/>
          <w:rFonts w:cs="FrankRuehl" w:hint="cs"/>
          <w:sz w:val="28"/>
          <w:szCs w:val="28"/>
          <w:rtl/>
          <w:lang w:val="en-GB"/>
        </w:rPr>
        <w:t>"</w:t>
      </w:r>
      <w:r w:rsidR="088B7B87" w:rsidRPr="088B7B87">
        <w:rPr>
          <w:rStyle w:val="LatinChar"/>
          <w:rFonts w:cs="FrankRuehl"/>
          <w:sz w:val="28"/>
          <w:szCs w:val="28"/>
          <w:rtl/>
          <w:lang w:val="en-GB"/>
        </w:rPr>
        <w:t>אלה תולדות אברהם</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כמו שאחר מיתת נח מתחיל </w:t>
      </w:r>
      <w:r w:rsidR="08AD68E8" w:rsidRPr="08AD68E8">
        <w:rPr>
          <w:rStyle w:val="LatinChar"/>
          <w:rFonts w:cs="Dbs-Rashi" w:hint="cs"/>
          <w:szCs w:val="20"/>
          <w:rtl/>
          <w:lang w:val="en-GB"/>
        </w:rPr>
        <w:t>(בראשית י, א)</w:t>
      </w:r>
      <w:r w:rsidR="08AD68E8">
        <w:rPr>
          <w:rStyle w:val="LatinChar"/>
          <w:rFonts w:cs="FrankRuehl" w:hint="cs"/>
          <w:sz w:val="28"/>
          <w:szCs w:val="28"/>
          <w:rtl/>
          <w:lang w:val="en-GB"/>
        </w:rPr>
        <w:t xml:space="preserve"> "</w:t>
      </w:r>
      <w:r w:rsidR="088B7B87" w:rsidRPr="088B7B87">
        <w:rPr>
          <w:rStyle w:val="LatinChar"/>
          <w:rFonts w:cs="FrankRuehl"/>
          <w:sz w:val="28"/>
          <w:szCs w:val="28"/>
          <w:rtl/>
          <w:lang w:val="en-GB"/>
        </w:rPr>
        <w:t xml:space="preserve">ואלה תולדות בני </w:t>
      </w:r>
      <w:r w:rsidR="08AD68E8">
        <w:rPr>
          <w:rStyle w:val="LatinChar"/>
          <w:rFonts w:cs="FrankRuehl" w:hint="cs"/>
          <w:sz w:val="28"/>
          <w:szCs w:val="28"/>
          <w:rtl/>
          <w:lang w:val="en-GB"/>
        </w:rPr>
        <w:t>(-</w:t>
      </w:r>
      <w:r w:rsidR="088B7B87" w:rsidRPr="088B7B87">
        <w:rPr>
          <w:rStyle w:val="LatinChar"/>
          <w:rFonts w:cs="FrankRuehl"/>
          <w:sz w:val="28"/>
          <w:szCs w:val="28"/>
          <w:rtl/>
          <w:lang w:val="en-GB"/>
        </w:rPr>
        <w:t>שם</w:t>
      </w:r>
      <w:r w:rsidR="08AD68E8">
        <w:rPr>
          <w:rStyle w:val="LatinChar"/>
          <w:rFonts w:cs="FrankRuehl" w:hint="cs"/>
          <w:sz w:val="28"/>
          <w:szCs w:val="28"/>
          <w:rtl/>
          <w:lang w:val="en-GB"/>
        </w:rPr>
        <w:t>-) [נח]"</w:t>
      </w:r>
      <w:r w:rsidR="088B7B87" w:rsidRPr="088B7B87">
        <w:rPr>
          <w:rStyle w:val="LatinChar"/>
          <w:rFonts w:cs="FrankRuehl"/>
          <w:sz w:val="28"/>
          <w:szCs w:val="28"/>
          <w:rtl/>
          <w:lang w:val="en-GB"/>
        </w:rPr>
        <w:t>, בודאי שפיר נוכל לומר שהכתוב מספר המשך הדורות זה אחר זה. וכן תמצא באברהם</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שהזכיר מיתתו של אברהם </w:t>
      </w:r>
      <w:r w:rsidR="08AD68E8" w:rsidRPr="08AD68E8">
        <w:rPr>
          <w:rStyle w:val="LatinChar"/>
          <w:rFonts w:cs="Dbs-Rashi" w:hint="cs"/>
          <w:szCs w:val="20"/>
          <w:rtl/>
          <w:lang w:val="en-GB"/>
        </w:rPr>
        <w:t xml:space="preserve">(בראשית כה, </w:t>
      </w:r>
      <w:r w:rsidR="08AD68E8">
        <w:rPr>
          <w:rStyle w:val="LatinChar"/>
          <w:rFonts w:cs="Dbs-Rashi" w:hint="cs"/>
          <w:szCs w:val="20"/>
          <w:rtl/>
          <w:lang w:val="en-GB"/>
        </w:rPr>
        <w:t>ז-</w:t>
      </w:r>
      <w:r w:rsidR="08AD68E8" w:rsidRPr="08AD68E8">
        <w:rPr>
          <w:rStyle w:val="LatinChar"/>
          <w:rFonts w:cs="Dbs-Rashi" w:hint="cs"/>
          <w:szCs w:val="20"/>
          <w:rtl/>
          <w:lang w:val="en-GB"/>
        </w:rPr>
        <w:t>ח)</w:t>
      </w:r>
      <w:r w:rsidR="08AD68E8">
        <w:rPr>
          <w:rStyle w:val="LatinChar"/>
          <w:rFonts w:cs="FrankRuehl" w:hint="cs"/>
          <w:sz w:val="28"/>
          <w:szCs w:val="28"/>
          <w:rtl/>
          <w:lang w:val="en-GB"/>
        </w:rPr>
        <w:t xml:space="preserve">, </w:t>
      </w:r>
      <w:r w:rsidR="088B7B87" w:rsidRPr="088B7B87">
        <w:rPr>
          <w:rStyle w:val="LatinChar"/>
          <w:rFonts w:cs="FrankRuehl"/>
          <w:sz w:val="28"/>
          <w:szCs w:val="28"/>
          <w:rtl/>
          <w:lang w:val="en-GB"/>
        </w:rPr>
        <w:t>ואחר כך מתחיל תולדות של יצחק</w:t>
      </w:r>
      <w:r w:rsidR="08AD68E8">
        <w:rPr>
          <w:rStyle w:val="LatinChar"/>
          <w:rFonts w:cs="FrankRuehl" w:hint="cs"/>
          <w:sz w:val="28"/>
          <w:szCs w:val="28"/>
          <w:rtl/>
          <w:lang w:val="en-GB"/>
        </w:rPr>
        <w:t xml:space="preserve"> </w:t>
      </w:r>
      <w:r w:rsidR="08AD68E8" w:rsidRPr="08AD68E8">
        <w:rPr>
          <w:rStyle w:val="LatinChar"/>
          <w:rFonts w:cs="Dbs-Rashi" w:hint="cs"/>
          <w:szCs w:val="20"/>
          <w:rtl/>
          <w:lang w:val="en-GB"/>
        </w:rPr>
        <w:t>(שם פסוק יט)</w:t>
      </w:r>
      <w:r w:rsidR="088B7B87" w:rsidRPr="088B7B87">
        <w:rPr>
          <w:rStyle w:val="LatinChar"/>
          <w:rFonts w:cs="FrankRuehl"/>
          <w:sz w:val="28"/>
          <w:szCs w:val="28"/>
          <w:rtl/>
          <w:lang w:val="en-GB"/>
        </w:rPr>
        <w:t>, אף על גב שבזמן תולדות יצחק היה אברהם חי</w:t>
      </w:r>
      <w:r w:rsidR="08AD68E8">
        <w:rPr>
          <w:rStyle w:val="FootnoteReference"/>
          <w:rFonts w:cs="FrankRuehl"/>
          <w:szCs w:val="28"/>
          <w:rtl/>
        </w:rPr>
        <w:footnoteReference w:id="55"/>
      </w:r>
      <w:r w:rsidR="088B7B87" w:rsidRPr="088B7B87">
        <w:rPr>
          <w:rStyle w:val="LatinChar"/>
          <w:rFonts w:cs="FrankRuehl"/>
          <w:sz w:val="28"/>
          <w:szCs w:val="28"/>
          <w:rtl/>
          <w:lang w:val="en-GB"/>
        </w:rPr>
        <w:t>, שהרי</w:t>
      </w:r>
      <w:r w:rsidR="08CA2369">
        <w:rPr>
          <w:rStyle w:val="LatinChar"/>
          <w:rFonts w:cs="FrankRuehl" w:hint="cs"/>
          <w:sz w:val="28"/>
          <w:szCs w:val="28"/>
          <w:rtl/>
          <w:lang w:val="en-GB"/>
        </w:rPr>
        <w:t>*</w:t>
      </w:r>
      <w:r w:rsidR="088B7B87" w:rsidRPr="088B7B87">
        <w:rPr>
          <w:rStyle w:val="LatinChar"/>
          <w:rFonts w:cs="FrankRuehl"/>
          <w:sz w:val="28"/>
          <w:szCs w:val="28"/>
          <w:rtl/>
          <w:lang w:val="en-GB"/>
        </w:rPr>
        <w:t xml:space="preserve"> הכתוב מספר סדר הדורות זה אחר זה</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וכן גבי יצחק הזכיר מיתתו של יצחק</w:t>
      </w:r>
      <w:r w:rsidR="08AD68E8">
        <w:rPr>
          <w:rStyle w:val="LatinChar"/>
          <w:rFonts w:cs="FrankRuehl" w:hint="cs"/>
          <w:sz w:val="28"/>
          <w:szCs w:val="28"/>
          <w:rtl/>
          <w:lang w:val="en-GB"/>
        </w:rPr>
        <w:t xml:space="preserve"> </w:t>
      </w:r>
      <w:r w:rsidR="08AD68E8" w:rsidRPr="08AD68E8">
        <w:rPr>
          <w:rStyle w:val="LatinChar"/>
          <w:rFonts w:cs="Dbs-Rashi" w:hint="cs"/>
          <w:szCs w:val="20"/>
          <w:rtl/>
          <w:lang w:val="en-GB"/>
        </w:rPr>
        <w:t>(בראשית לה, כח-כט)</w:t>
      </w:r>
      <w:r w:rsidR="08AD68E8">
        <w:rPr>
          <w:rStyle w:val="LatinChar"/>
          <w:rFonts w:cs="FrankRuehl" w:hint="cs"/>
          <w:sz w:val="28"/>
          <w:szCs w:val="28"/>
          <w:rtl/>
          <w:lang w:val="en-GB"/>
        </w:rPr>
        <w:t>,</w:t>
      </w:r>
      <w:r w:rsidR="088B7B87" w:rsidRPr="088B7B87">
        <w:rPr>
          <w:rStyle w:val="LatinChar"/>
          <w:rFonts w:cs="FrankRuehl"/>
          <w:sz w:val="28"/>
          <w:szCs w:val="28"/>
          <w:rtl/>
          <w:lang w:val="en-GB"/>
        </w:rPr>
        <w:t xml:space="preserve"> ואחר כך מזכיר תולדות עשו</w:t>
      </w:r>
      <w:r w:rsidR="08AD68E8">
        <w:rPr>
          <w:rStyle w:val="LatinChar"/>
          <w:rFonts w:cs="FrankRuehl" w:hint="cs"/>
          <w:sz w:val="28"/>
          <w:szCs w:val="28"/>
          <w:rtl/>
          <w:lang w:val="en-GB"/>
        </w:rPr>
        <w:t xml:space="preserve"> </w:t>
      </w:r>
      <w:r w:rsidR="089A13A8" w:rsidRPr="089A13A8">
        <w:rPr>
          <w:rStyle w:val="LatinChar"/>
          <w:rFonts w:cs="Dbs-Rashi" w:hint="cs"/>
          <w:szCs w:val="20"/>
          <w:rtl/>
          <w:lang w:val="en-GB"/>
        </w:rPr>
        <w:t>(בראשית לו, א)</w:t>
      </w:r>
      <w:r w:rsidR="089A13A8">
        <w:rPr>
          <w:rStyle w:val="LatinChar"/>
          <w:rFonts w:cs="FrankRuehl" w:hint="cs"/>
          <w:sz w:val="28"/>
          <w:szCs w:val="28"/>
          <w:rtl/>
          <w:lang w:val="en-GB"/>
        </w:rPr>
        <w:t xml:space="preserve"> </w:t>
      </w:r>
      <w:r w:rsidR="08AD68E8">
        <w:rPr>
          <w:rStyle w:val="LatinChar"/>
          <w:rFonts w:cs="FrankRuehl" w:hint="cs"/>
          <w:sz w:val="28"/>
          <w:szCs w:val="28"/>
          <w:rtl/>
          <w:lang w:val="en-GB"/>
        </w:rPr>
        <w:t>ותולדות יעקב</w:t>
      </w:r>
      <w:r w:rsidR="089A13A8">
        <w:rPr>
          <w:rStyle w:val="LatinChar"/>
          <w:rFonts w:cs="FrankRuehl" w:hint="cs"/>
          <w:sz w:val="28"/>
          <w:szCs w:val="28"/>
          <w:rtl/>
          <w:lang w:val="en-GB"/>
        </w:rPr>
        <w:t xml:space="preserve"> </w:t>
      </w:r>
      <w:r w:rsidR="089A13A8" w:rsidRPr="089A13A8">
        <w:rPr>
          <w:rStyle w:val="LatinChar"/>
          <w:rFonts w:cs="Dbs-Rashi" w:hint="cs"/>
          <w:szCs w:val="20"/>
          <w:rtl/>
          <w:lang w:val="en-GB"/>
        </w:rPr>
        <w:t>(</w:t>
      </w:r>
      <w:r w:rsidR="089A13A8">
        <w:rPr>
          <w:rStyle w:val="LatinChar"/>
          <w:rFonts w:cs="Dbs-Rashi" w:hint="cs"/>
          <w:szCs w:val="20"/>
          <w:rtl/>
          <w:lang w:val="en-GB"/>
        </w:rPr>
        <w:t>בראשית לז, ב</w:t>
      </w:r>
      <w:r w:rsidR="089A13A8" w:rsidRPr="089A13A8">
        <w:rPr>
          <w:rStyle w:val="LatinChar"/>
          <w:rFonts w:cs="Dbs-Rashi" w:hint="cs"/>
          <w:szCs w:val="20"/>
          <w:rtl/>
          <w:lang w:val="en-GB"/>
        </w:rPr>
        <w:t>)</w:t>
      </w:r>
      <w:r w:rsidR="08AD68E8">
        <w:rPr>
          <w:rStyle w:val="LatinChar"/>
          <w:rFonts w:cs="FrankRuehl" w:hint="cs"/>
          <w:sz w:val="28"/>
          <w:szCs w:val="28"/>
          <w:rtl/>
          <w:lang w:val="en-GB"/>
        </w:rPr>
        <w:t xml:space="preserve">, </w:t>
      </w:r>
      <w:r w:rsidR="08AD68E8" w:rsidRPr="08AD68E8">
        <w:rPr>
          <w:rStyle w:val="LatinChar"/>
          <w:rFonts w:cs="FrankRuehl"/>
          <w:sz w:val="28"/>
          <w:szCs w:val="28"/>
          <w:rtl/>
          <w:lang w:val="en-GB"/>
        </w:rPr>
        <w:t>מפני שדרך הכתוב להזכיר סדר התולדות כך</w:t>
      </w:r>
      <w:r w:rsidR="08461B39">
        <w:rPr>
          <w:rStyle w:val="FootnoteReference"/>
          <w:rFonts w:cs="FrankRuehl"/>
          <w:szCs w:val="28"/>
          <w:rtl/>
        </w:rPr>
        <w:footnoteReference w:id="56"/>
      </w:r>
      <w:r w:rsidR="08AD68E8" w:rsidRPr="08AD68E8">
        <w:rPr>
          <w:rStyle w:val="LatinChar"/>
          <w:rFonts w:cs="FrankRuehl"/>
          <w:sz w:val="28"/>
          <w:szCs w:val="28"/>
          <w:rtl/>
          <w:lang w:val="en-GB"/>
        </w:rPr>
        <w:t xml:space="preserve">. אבל לומר </w:t>
      </w:r>
      <w:r w:rsidR="08461B39" w:rsidRPr="08461B39">
        <w:rPr>
          <w:rStyle w:val="LatinChar"/>
          <w:rFonts w:cs="Dbs-Rashi" w:hint="cs"/>
          <w:szCs w:val="20"/>
          <w:rtl/>
          <w:lang w:val="en-GB"/>
        </w:rPr>
        <w:t>(בראשית יא, לב)</w:t>
      </w:r>
      <w:r w:rsidR="08461B39">
        <w:rPr>
          <w:rStyle w:val="LatinChar"/>
          <w:rFonts w:cs="FrankRuehl" w:hint="cs"/>
          <w:sz w:val="28"/>
          <w:szCs w:val="28"/>
          <w:rtl/>
          <w:lang w:val="en-GB"/>
        </w:rPr>
        <w:t xml:space="preserve"> "</w:t>
      </w:r>
      <w:r w:rsidR="08AD68E8" w:rsidRPr="08AD68E8">
        <w:rPr>
          <w:rStyle w:val="LatinChar"/>
          <w:rFonts w:cs="FrankRuehl"/>
          <w:sz w:val="28"/>
          <w:szCs w:val="28"/>
          <w:rtl/>
          <w:lang w:val="en-GB"/>
        </w:rPr>
        <w:t>ויהיו ימי תרח וגו'</w:t>
      </w:r>
      <w:r w:rsidR="08461B39">
        <w:rPr>
          <w:rStyle w:val="LatinChar"/>
          <w:rFonts w:cs="FrankRuehl" w:hint="cs"/>
          <w:sz w:val="28"/>
          <w:szCs w:val="28"/>
          <w:rtl/>
          <w:lang w:val="en-GB"/>
        </w:rPr>
        <w:t>",</w:t>
      </w:r>
      <w:r w:rsidR="08AD68E8" w:rsidRPr="08AD68E8">
        <w:rPr>
          <w:rStyle w:val="LatinChar"/>
          <w:rFonts w:cs="FrankRuehl"/>
          <w:sz w:val="28"/>
          <w:szCs w:val="28"/>
          <w:rtl/>
          <w:lang w:val="en-GB"/>
        </w:rPr>
        <w:t xml:space="preserve"> </w:t>
      </w:r>
      <w:r w:rsidR="08461B39">
        <w:rPr>
          <w:rStyle w:val="LatinChar"/>
          <w:rFonts w:cs="FrankRuehl" w:hint="cs"/>
          <w:sz w:val="28"/>
          <w:szCs w:val="28"/>
          <w:rtl/>
          <w:lang w:val="en-GB"/>
        </w:rPr>
        <w:t>"</w:t>
      </w:r>
      <w:r w:rsidR="08AD68E8" w:rsidRPr="08AD68E8">
        <w:rPr>
          <w:rStyle w:val="LatinChar"/>
          <w:rFonts w:cs="FrankRuehl"/>
          <w:sz w:val="28"/>
          <w:szCs w:val="28"/>
          <w:rtl/>
          <w:lang w:val="en-GB"/>
        </w:rPr>
        <w:t>ויאמר ה' אל אברהם לך לך</w:t>
      </w:r>
      <w:r w:rsidR="08461B39">
        <w:rPr>
          <w:rStyle w:val="LatinChar"/>
          <w:rFonts w:cs="FrankRuehl" w:hint="cs"/>
          <w:sz w:val="28"/>
          <w:szCs w:val="28"/>
          <w:rtl/>
          <w:lang w:val="en-GB"/>
        </w:rPr>
        <w:t xml:space="preserve">" </w:t>
      </w:r>
      <w:r w:rsidR="08461B39" w:rsidRPr="08461B39">
        <w:rPr>
          <w:rStyle w:val="LatinChar"/>
          <w:rFonts w:cs="Dbs-Rashi" w:hint="cs"/>
          <w:szCs w:val="20"/>
          <w:rtl/>
          <w:lang w:val="en-GB"/>
        </w:rPr>
        <w:t>(בראשית יב, א)</w:t>
      </w:r>
      <w:r w:rsidR="08461B39">
        <w:rPr>
          <w:rStyle w:val="LatinChar"/>
          <w:rFonts w:cs="FrankRuehl" w:hint="cs"/>
          <w:sz w:val="28"/>
          <w:szCs w:val="28"/>
          <w:rtl/>
          <w:lang w:val="en-GB"/>
        </w:rPr>
        <w:t>,</w:t>
      </w:r>
      <w:r w:rsidR="08AD68E8" w:rsidRPr="08AD68E8">
        <w:rPr>
          <w:rStyle w:val="LatinChar"/>
          <w:rFonts w:cs="FrankRuehl"/>
          <w:sz w:val="28"/>
          <w:szCs w:val="28"/>
          <w:rtl/>
          <w:lang w:val="en-GB"/>
        </w:rPr>
        <w:t xml:space="preserve"> זה קשיא גדולה, דמשמע שאחר מיתת תרח </w:t>
      </w:r>
      <w:r w:rsidR="08461B39">
        <w:rPr>
          <w:rStyle w:val="LatinChar"/>
          <w:rFonts w:cs="FrankRuehl" w:hint="cs"/>
          <w:sz w:val="28"/>
          <w:szCs w:val="28"/>
          <w:rtl/>
          <w:lang w:val="en-GB"/>
        </w:rPr>
        <w:t>"</w:t>
      </w:r>
      <w:r w:rsidR="08AD68E8" w:rsidRPr="08AD68E8">
        <w:rPr>
          <w:rStyle w:val="LatinChar"/>
          <w:rFonts w:cs="FrankRuehl"/>
          <w:sz w:val="28"/>
          <w:szCs w:val="28"/>
          <w:rtl/>
          <w:lang w:val="en-GB"/>
        </w:rPr>
        <w:t>ויאמר ה' אל אברהם לך לך</w:t>
      </w:r>
      <w:r w:rsidR="08461B39">
        <w:rPr>
          <w:rStyle w:val="LatinChar"/>
          <w:rFonts w:cs="FrankRuehl" w:hint="cs"/>
          <w:sz w:val="28"/>
          <w:szCs w:val="28"/>
          <w:rtl/>
          <w:lang w:val="en-GB"/>
        </w:rPr>
        <w:t>"</w:t>
      </w:r>
      <w:r w:rsidR="08AD68E8" w:rsidRPr="08AD68E8">
        <w:rPr>
          <w:rStyle w:val="LatinChar"/>
          <w:rFonts w:cs="FrankRuehl"/>
          <w:sz w:val="28"/>
          <w:szCs w:val="28"/>
          <w:rtl/>
          <w:lang w:val="en-GB"/>
        </w:rPr>
        <w:t>, שאין כאן המשך הדורות זה אחר זה</w:t>
      </w:r>
      <w:r w:rsidR="08461B39">
        <w:rPr>
          <w:rStyle w:val="FootnoteReference"/>
          <w:rFonts w:cs="FrankRuehl"/>
          <w:szCs w:val="28"/>
          <w:rtl/>
        </w:rPr>
        <w:footnoteReference w:id="57"/>
      </w:r>
      <w:r w:rsidR="08AD68E8" w:rsidRPr="08AD68E8">
        <w:rPr>
          <w:rStyle w:val="LatinChar"/>
          <w:rFonts w:cs="FrankRuehl"/>
          <w:sz w:val="28"/>
          <w:szCs w:val="28"/>
          <w:rtl/>
          <w:lang w:val="en-GB"/>
        </w:rPr>
        <w:t xml:space="preserve">. </w:t>
      </w:r>
    </w:p>
    <w:p w:rsidR="08FB3E10" w:rsidRDefault="08461B39" w:rsidP="08FB3E10">
      <w:pPr>
        <w:jc w:val="both"/>
        <w:rPr>
          <w:rStyle w:val="LatinChar"/>
          <w:rFonts w:cs="FrankRuehl" w:hint="cs"/>
          <w:sz w:val="28"/>
          <w:szCs w:val="28"/>
          <w:rtl/>
          <w:lang w:val="en-GB"/>
        </w:rPr>
      </w:pPr>
      <w:r w:rsidRPr="08461B39">
        <w:rPr>
          <w:rStyle w:val="LatinChar"/>
          <w:rtl/>
        </w:rPr>
        <w:t>#</w:t>
      </w:r>
      <w:r w:rsidR="08AD68E8" w:rsidRPr="08461B39">
        <w:rPr>
          <w:rStyle w:val="Title1"/>
          <w:rtl/>
        </w:rPr>
        <w:t>ועוד</w:t>
      </w:r>
      <w:r w:rsidRPr="08461B39">
        <w:rPr>
          <w:rStyle w:val="LatinChar"/>
          <w:rtl/>
        </w:rPr>
        <w:t>=</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w:t>
      </w:r>
      <w:r w:rsidR="08FB3E10">
        <w:rPr>
          <w:rStyle w:val="LatinChar"/>
          <w:rFonts w:cs="FrankRuehl" w:hint="cs"/>
          <w:sz w:val="28"/>
          <w:szCs w:val="28"/>
          <w:rtl/>
          <w:lang w:val="en-GB"/>
        </w:rPr>
        <w:t xml:space="preserve">אם </w:t>
      </w:r>
      <w:r w:rsidR="08AD68E8" w:rsidRPr="08AD68E8">
        <w:rPr>
          <w:rStyle w:val="LatinChar"/>
          <w:rFonts w:cs="FrankRuehl"/>
          <w:sz w:val="28"/>
          <w:szCs w:val="28"/>
          <w:rtl/>
          <w:lang w:val="en-GB"/>
        </w:rPr>
        <w:t xml:space="preserve">אתה אומר שהיה </w:t>
      </w:r>
      <w:r w:rsidR="08FB3E10">
        <w:rPr>
          <w:rStyle w:val="LatinChar"/>
          <w:rFonts w:cs="FrankRuehl" w:hint="cs"/>
          <w:sz w:val="28"/>
          <w:szCs w:val="28"/>
          <w:rtl/>
          <w:lang w:val="en-GB"/>
        </w:rPr>
        <w:t>"</w:t>
      </w:r>
      <w:r w:rsidR="08AD68E8" w:rsidRPr="08AD68E8">
        <w:rPr>
          <w:rStyle w:val="LatinChar"/>
          <w:rFonts w:cs="FrankRuehl"/>
          <w:sz w:val="28"/>
          <w:szCs w:val="28"/>
          <w:rtl/>
          <w:lang w:val="en-GB"/>
        </w:rPr>
        <w:t>וימת תרח בחרן</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השלמת הדור</w:t>
      </w:r>
      <w:r w:rsidR="08FB3E10">
        <w:rPr>
          <w:rStyle w:val="FootnoteReference"/>
          <w:rFonts w:cs="FrankRuehl"/>
          <w:szCs w:val="28"/>
          <w:rtl/>
        </w:rPr>
        <w:footnoteReference w:id="58"/>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למה לא נזכר השלמת הדור בכל הדורות מנח ועד אברהם</w:t>
      </w:r>
      <w:r w:rsidR="08FB3E10">
        <w:rPr>
          <w:rStyle w:val="FootnoteReference"/>
          <w:rFonts w:cs="FrankRuehl"/>
          <w:szCs w:val="28"/>
          <w:rtl/>
        </w:rPr>
        <w:footnoteReference w:id="59"/>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אף על גב שתמצא </w:t>
      </w:r>
      <w:r w:rsidR="08FB3E10">
        <w:rPr>
          <w:rStyle w:val="LatinChar"/>
          <w:rFonts w:cs="FrankRuehl" w:hint="cs"/>
          <w:sz w:val="28"/>
          <w:szCs w:val="28"/>
          <w:rtl/>
          <w:lang w:val="en-GB"/>
        </w:rPr>
        <w:t>"</w:t>
      </w:r>
      <w:r w:rsidR="08AD68E8" w:rsidRPr="08AD68E8">
        <w:rPr>
          <w:rStyle w:val="LatinChar"/>
          <w:rFonts w:cs="FrankRuehl"/>
          <w:sz w:val="28"/>
          <w:szCs w:val="28"/>
          <w:rtl/>
          <w:lang w:val="en-GB"/>
        </w:rPr>
        <w:t>וימת</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מן אדם ועד נח </w:t>
      </w:r>
      <w:r w:rsidR="08FB3E10" w:rsidRPr="08FB3E10">
        <w:rPr>
          <w:rStyle w:val="LatinChar"/>
          <w:rFonts w:cs="Dbs-Rashi" w:hint="cs"/>
          <w:szCs w:val="20"/>
          <w:rtl/>
          <w:lang w:val="en-GB"/>
        </w:rPr>
        <w:t>(בראשית ה, א-לא)</w:t>
      </w:r>
      <w:r w:rsidR="08FB3E10">
        <w:rPr>
          <w:rStyle w:val="LatinChar"/>
          <w:rFonts w:cs="FrankRuehl" w:hint="cs"/>
          <w:sz w:val="28"/>
          <w:szCs w:val="28"/>
          <w:rtl/>
          <w:lang w:val="en-GB"/>
        </w:rPr>
        <w:t xml:space="preserve">, </w:t>
      </w:r>
      <w:r w:rsidR="08AD68E8" w:rsidRPr="08AD68E8">
        <w:rPr>
          <w:rStyle w:val="LatinChar"/>
          <w:rFonts w:cs="FrankRuehl"/>
          <w:sz w:val="28"/>
          <w:szCs w:val="28"/>
          <w:rtl/>
          <w:lang w:val="en-GB"/>
        </w:rPr>
        <w:t>והוא להשלמת הדור</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לא תמצא זה מנח ועד אברהם</w:t>
      </w:r>
      <w:r w:rsidR="08FB3E10">
        <w:rPr>
          <w:rStyle w:val="FootnoteReference"/>
          <w:rFonts w:cs="FrankRuehl"/>
          <w:szCs w:val="28"/>
          <w:rtl/>
        </w:rPr>
        <w:footnoteReference w:id="60"/>
      </w:r>
      <w:r w:rsidR="08AD68E8" w:rsidRPr="08AD68E8">
        <w:rPr>
          <w:rStyle w:val="LatinChar"/>
          <w:rFonts w:cs="FrankRuehl"/>
          <w:sz w:val="28"/>
          <w:szCs w:val="28"/>
          <w:rtl/>
          <w:lang w:val="en-GB"/>
        </w:rPr>
        <w:t>. ועוד</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הרי לא כתיב </w:t>
      </w:r>
      <w:r w:rsidR="08FB3E10">
        <w:rPr>
          <w:rStyle w:val="LatinChar"/>
          <w:rFonts w:cs="FrankRuehl" w:hint="cs"/>
          <w:sz w:val="28"/>
          <w:szCs w:val="28"/>
          <w:rtl/>
          <w:lang w:val="en-GB"/>
        </w:rPr>
        <w:t>"</w:t>
      </w:r>
      <w:r w:rsidR="08AD68E8" w:rsidRPr="08AD68E8">
        <w:rPr>
          <w:rStyle w:val="LatinChar"/>
          <w:rFonts w:cs="FrankRuehl"/>
          <w:sz w:val="28"/>
          <w:szCs w:val="28"/>
          <w:rtl/>
          <w:lang w:val="en-GB"/>
        </w:rPr>
        <w:t>וימת</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סתם</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שנאמר כי המיתה הוא השלמת הדור</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רק כתוב </w:t>
      </w:r>
      <w:r w:rsidR="08FB3E10">
        <w:rPr>
          <w:rStyle w:val="LatinChar"/>
          <w:rFonts w:cs="FrankRuehl" w:hint="cs"/>
          <w:sz w:val="28"/>
          <w:szCs w:val="28"/>
          <w:rtl/>
          <w:lang w:val="en-GB"/>
        </w:rPr>
        <w:t>"</w:t>
      </w:r>
      <w:r w:rsidR="08AD68E8" w:rsidRPr="08AD68E8">
        <w:rPr>
          <w:rStyle w:val="LatinChar"/>
          <w:rFonts w:cs="FrankRuehl"/>
          <w:sz w:val="28"/>
          <w:szCs w:val="28"/>
          <w:rtl/>
          <w:lang w:val="en-GB"/>
        </w:rPr>
        <w:t>וימת תרח בחרן</w:t>
      </w:r>
      <w:r w:rsidR="08FB3E10">
        <w:rPr>
          <w:rStyle w:val="LatinChar"/>
          <w:rFonts w:cs="FrankRuehl" w:hint="cs"/>
          <w:sz w:val="28"/>
          <w:szCs w:val="28"/>
          <w:rtl/>
          <w:lang w:val="en-GB"/>
        </w:rPr>
        <w:t>"</w:t>
      </w:r>
      <w:r w:rsidR="08AD68E8" w:rsidRPr="08AD68E8">
        <w:rPr>
          <w:rStyle w:val="LatinChar"/>
          <w:rFonts w:cs="FrankRuehl"/>
          <w:sz w:val="28"/>
          <w:szCs w:val="28"/>
          <w:rtl/>
          <w:lang w:val="en-GB"/>
        </w:rPr>
        <w:t>, ואין זה כמו שזכר סתם מיתה בשאר דורות</w:t>
      </w:r>
      <w:r w:rsidR="08FB3E10">
        <w:rPr>
          <w:rStyle w:val="LatinChar"/>
          <w:rFonts w:cs="FrankRuehl" w:hint="cs"/>
          <w:sz w:val="28"/>
          <w:szCs w:val="28"/>
          <w:rtl/>
          <w:lang w:val="en-GB"/>
        </w:rPr>
        <w:t>,</w:t>
      </w:r>
      <w:r w:rsidR="08AD68E8" w:rsidRPr="08AD68E8">
        <w:rPr>
          <w:rStyle w:val="LatinChar"/>
          <w:rFonts w:cs="FrankRuehl"/>
          <w:sz w:val="28"/>
          <w:szCs w:val="28"/>
          <w:rtl/>
          <w:lang w:val="en-GB"/>
        </w:rPr>
        <w:t xml:space="preserve"> שהוא להשלמת הדור</w:t>
      </w:r>
      <w:r w:rsidR="08FB3E10">
        <w:rPr>
          <w:rStyle w:val="FootnoteReference"/>
          <w:rFonts w:cs="FrankRuehl"/>
          <w:szCs w:val="28"/>
          <w:rtl/>
        </w:rPr>
        <w:footnoteReference w:id="61"/>
      </w:r>
      <w:r w:rsidR="08AD68E8" w:rsidRPr="08AD68E8">
        <w:rPr>
          <w:rStyle w:val="LatinChar"/>
          <w:rFonts w:cs="FrankRuehl"/>
          <w:sz w:val="28"/>
          <w:szCs w:val="28"/>
          <w:rtl/>
          <w:lang w:val="en-GB"/>
        </w:rPr>
        <w:t xml:space="preserve">. </w:t>
      </w:r>
    </w:p>
    <w:p w:rsidR="08F01E32" w:rsidRDefault="08D56C79" w:rsidP="08D91802">
      <w:pPr>
        <w:jc w:val="both"/>
        <w:rPr>
          <w:rStyle w:val="LatinChar"/>
          <w:rFonts w:cs="FrankRuehl" w:hint="cs"/>
          <w:sz w:val="28"/>
          <w:szCs w:val="28"/>
          <w:rtl/>
          <w:lang w:val="en-GB"/>
        </w:rPr>
      </w:pPr>
      <w:r w:rsidRPr="08D56C79">
        <w:rPr>
          <w:rStyle w:val="LatinChar"/>
          <w:rtl/>
        </w:rPr>
        <w:t>#</w:t>
      </w:r>
      <w:r w:rsidR="08AD68E8" w:rsidRPr="08D56C79">
        <w:rPr>
          <w:rStyle w:val="Title1"/>
          <w:rtl/>
        </w:rPr>
        <w:t>ומה שפירש</w:t>
      </w:r>
      <w:r w:rsidRPr="08D56C79">
        <w:rPr>
          <w:rStyle w:val="LatinChar"/>
          <w:rtl/>
        </w:rPr>
        <w:t>=</w:t>
      </w:r>
      <w:r w:rsidR="08AD68E8" w:rsidRPr="08AD68E8">
        <w:rPr>
          <w:rStyle w:val="LatinChar"/>
          <w:rFonts w:cs="FrankRuehl"/>
          <w:sz w:val="28"/>
          <w:szCs w:val="28"/>
          <w:rtl/>
          <w:lang w:val="en-GB"/>
        </w:rPr>
        <w:t xml:space="preserve"> הרמב"ן במדרש הזה שלכך הזכיר מיתתו שלא יהיה הדבר מפורסם לכל שהניח את אביו</w:t>
      </w:r>
      <w:r w:rsidR="087E32A8">
        <w:rPr>
          <w:rStyle w:val="LatinChar"/>
          <w:rFonts w:cs="FrankRuehl" w:hint="cs"/>
          <w:sz w:val="28"/>
          <w:szCs w:val="28"/>
          <w:rtl/>
          <w:lang w:val="en-GB"/>
        </w:rPr>
        <w:t>,</w:t>
      </w:r>
      <w:r w:rsidR="08AD68E8" w:rsidRPr="08AD68E8">
        <w:rPr>
          <w:rStyle w:val="LatinChar"/>
          <w:rFonts w:cs="FrankRuehl"/>
          <w:sz w:val="28"/>
          <w:szCs w:val="28"/>
          <w:rtl/>
          <w:lang w:val="en-GB"/>
        </w:rPr>
        <w:t xml:space="preserve"> לכך הזכיר את מיתתו קודם</w:t>
      </w:r>
      <w:r w:rsidR="0837510E">
        <w:rPr>
          <w:rStyle w:val="FootnoteReference"/>
          <w:rFonts w:cs="FrankRuehl"/>
          <w:szCs w:val="28"/>
          <w:rtl/>
        </w:rPr>
        <w:footnoteReference w:id="62"/>
      </w:r>
      <w:r w:rsidR="0837510E">
        <w:rPr>
          <w:rStyle w:val="LatinChar"/>
          <w:rFonts w:cs="FrankRuehl" w:hint="cs"/>
          <w:sz w:val="28"/>
          <w:szCs w:val="28"/>
          <w:rtl/>
          <w:lang w:val="en-GB"/>
        </w:rPr>
        <w:t>.</w:t>
      </w:r>
      <w:r w:rsidR="08AD68E8" w:rsidRPr="08AD68E8">
        <w:rPr>
          <w:rStyle w:val="LatinChar"/>
          <w:rFonts w:cs="FrankRuehl"/>
          <w:sz w:val="28"/>
          <w:szCs w:val="28"/>
          <w:rtl/>
          <w:lang w:val="en-GB"/>
        </w:rPr>
        <w:t xml:space="preserve"> ודברי תימה הן, וכי התורה רוצה להעלים הדבר ליתן טעות לפני האדם</w:t>
      </w:r>
      <w:r w:rsidR="0837510E">
        <w:rPr>
          <w:rStyle w:val="LatinChar"/>
          <w:rFonts w:cs="FrankRuehl" w:hint="cs"/>
          <w:sz w:val="28"/>
          <w:szCs w:val="28"/>
          <w:rtl/>
          <w:lang w:val="en-GB"/>
        </w:rPr>
        <w:t>,</w:t>
      </w:r>
      <w:r w:rsidR="08AD68E8" w:rsidRPr="08AD68E8">
        <w:rPr>
          <w:rStyle w:val="LatinChar"/>
          <w:rFonts w:cs="FrankRuehl"/>
          <w:sz w:val="28"/>
          <w:szCs w:val="28"/>
          <w:rtl/>
          <w:lang w:val="en-GB"/>
        </w:rPr>
        <w:t xml:space="preserve"> ח</w:t>
      </w:r>
      <w:r w:rsidR="087E32A8">
        <w:rPr>
          <w:rStyle w:val="LatinChar"/>
          <w:rFonts w:cs="FrankRuehl" w:hint="cs"/>
          <w:sz w:val="28"/>
          <w:szCs w:val="28"/>
          <w:rtl/>
          <w:lang w:val="en-GB"/>
        </w:rPr>
        <w:t>ס ושלום</w:t>
      </w:r>
      <w:r w:rsidR="08AD68E8" w:rsidRPr="08AD68E8">
        <w:rPr>
          <w:rStyle w:val="LatinChar"/>
          <w:rFonts w:cs="FrankRuehl"/>
          <w:sz w:val="28"/>
          <w:szCs w:val="28"/>
          <w:rtl/>
          <w:lang w:val="en-GB"/>
        </w:rPr>
        <w:t xml:space="preserve"> לומר כך</w:t>
      </w:r>
      <w:r w:rsidR="087E32A8">
        <w:rPr>
          <w:rStyle w:val="LatinChar"/>
          <w:rFonts w:cs="FrankRuehl" w:hint="cs"/>
          <w:sz w:val="28"/>
          <w:szCs w:val="28"/>
          <w:rtl/>
          <w:lang w:val="en-GB"/>
        </w:rPr>
        <w:t>,</w:t>
      </w:r>
      <w:r w:rsidR="08AD68E8" w:rsidRPr="08AD68E8">
        <w:rPr>
          <w:rStyle w:val="LatinChar"/>
          <w:rFonts w:cs="FrankRuehl"/>
          <w:sz w:val="28"/>
          <w:szCs w:val="28"/>
          <w:rtl/>
          <w:lang w:val="en-GB"/>
        </w:rPr>
        <w:t xml:space="preserve"> כי התורה </w:t>
      </w:r>
      <w:r w:rsidR="087E32A8">
        <w:rPr>
          <w:rStyle w:val="LatinChar"/>
          <w:rFonts w:cs="FrankRuehl" w:hint="cs"/>
          <w:sz w:val="28"/>
          <w:szCs w:val="28"/>
          <w:rtl/>
          <w:lang w:val="en-GB"/>
        </w:rPr>
        <w:t>"</w:t>
      </w:r>
      <w:r w:rsidR="08AD68E8" w:rsidRPr="08AD68E8">
        <w:rPr>
          <w:rStyle w:val="LatinChar"/>
          <w:rFonts w:cs="FrankRuehl"/>
          <w:sz w:val="28"/>
          <w:szCs w:val="28"/>
          <w:rtl/>
          <w:lang w:val="en-GB"/>
        </w:rPr>
        <w:t>תורת אמת</w:t>
      </w:r>
      <w:r w:rsidR="087E32A8">
        <w:rPr>
          <w:rStyle w:val="LatinChar"/>
          <w:rFonts w:cs="FrankRuehl" w:hint="cs"/>
          <w:sz w:val="28"/>
          <w:szCs w:val="28"/>
          <w:rtl/>
          <w:lang w:val="en-GB"/>
        </w:rPr>
        <w:t>"</w:t>
      </w:r>
      <w:r w:rsidR="08AD68E8" w:rsidRPr="08AD68E8">
        <w:rPr>
          <w:rStyle w:val="LatinChar"/>
          <w:rFonts w:cs="FrankRuehl"/>
          <w:sz w:val="28"/>
          <w:szCs w:val="28"/>
          <w:rtl/>
          <w:lang w:val="en-GB"/>
        </w:rPr>
        <w:t xml:space="preserve"> </w:t>
      </w:r>
      <w:r w:rsidR="0837510E" w:rsidRPr="0837510E">
        <w:rPr>
          <w:rStyle w:val="LatinChar"/>
          <w:rFonts w:cs="Dbs-Rashi" w:hint="cs"/>
          <w:szCs w:val="20"/>
          <w:rtl/>
          <w:lang w:val="en-GB"/>
        </w:rPr>
        <w:t>(</w:t>
      </w:r>
      <w:r w:rsidR="0837510E">
        <w:rPr>
          <w:rStyle w:val="LatinChar"/>
          <w:rFonts w:cs="Dbs-Rashi" w:hint="cs"/>
          <w:szCs w:val="20"/>
          <w:rtl/>
          <w:lang w:val="en-GB"/>
        </w:rPr>
        <w:t>מלאכי ב, ו</w:t>
      </w:r>
      <w:r w:rsidR="0837510E" w:rsidRPr="0837510E">
        <w:rPr>
          <w:rStyle w:val="LatinChar"/>
          <w:rFonts w:cs="Dbs-Rashi" w:hint="cs"/>
          <w:szCs w:val="20"/>
          <w:rtl/>
          <w:lang w:val="en-GB"/>
        </w:rPr>
        <w:t>)</w:t>
      </w:r>
      <w:r w:rsidR="087D7BF4">
        <w:rPr>
          <w:rStyle w:val="FootnoteReference"/>
          <w:rFonts w:cs="FrankRuehl"/>
          <w:szCs w:val="28"/>
          <w:rtl/>
        </w:rPr>
        <w:footnoteReference w:id="63"/>
      </w:r>
      <w:r w:rsidR="0837510E">
        <w:rPr>
          <w:rStyle w:val="LatinChar"/>
          <w:rFonts w:cs="FrankRuehl" w:hint="cs"/>
          <w:sz w:val="28"/>
          <w:szCs w:val="28"/>
          <w:rtl/>
          <w:lang w:val="en-GB"/>
        </w:rPr>
        <w:t xml:space="preserve"> </w:t>
      </w:r>
      <w:r w:rsidR="08AD68E8" w:rsidRPr="08AD68E8">
        <w:rPr>
          <w:rStyle w:val="LatinChar"/>
          <w:rFonts w:cs="FrankRuehl"/>
          <w:sz w:val="28"/>
          <w:szCs w:val="28"/>
          <w:rtl/>
          <w:lang w:val="en-GB"/>
        </w:rPr>
        <w:t>תקרא</w:t>
      </w:r>
      <w:r w:rsidR="087D7BF4">
        <w:rPr>
          <w:rStyle w:val="FootnoteReference"/>
          <w:rFonts w:cs="FrankRuehl"/>
          <w:szCs w:val="28"/>
          <w:rtl/>
        </w:rPr>
        <w:footnoteReference w:id="64"/>
      </w:r>
      <w:r w:rsidR="08FB3E10">
        <w:rPr>
          <w:rStyle w:val="LatinChar"/>
          <w:rFonts w:cs="FrankRuehl" w:hint="cs"/>
          <w:sz w:val="28"/>
          <w:szCs w:val="28"/>
          <w:rtl/>
          <w:lang w:val="en-GB"/>
        </w:rPr>
        <w:t>.</w:t>
      </w:r>
      <w:r w:rsidR="087E32A8">
        <w:rPr>
          <w:rStyle w:val="LatinChar"/>
          <w:rFonts w:cs="FrankRuehl" w:hint="cs"/>
          <w:sz w:val="28"/>
          <w:szCs w:val="28"/>
          <w:rtl/>
          <w:lang w:val="en-GB"/>
        </w:rPr>
        <w:t xml:space="preserve"> </w:t>
      </w:r>
    </w:p>
    <w:p w:rsidR="088B2FB0" w:rsidRDefault="08F01E32" w:rsidP="081D7CE0">
      <w:pPr>
        <w:jc w:val="both"/>
        <w:rPr>
          <w:rStyle w:val="LatinChar"/>
          <w:rFonts w:cs="FrankRuehl" w:hint="cs"/>
          <w:sz w:val="28"/>
          <w:szCs w:val="28"/>
          <w:rtl/>
          <w:lang w:val="en-GB"/>
        </w:rPr>
      </w:pPr>
      <w:r w:rsidRPr="08F01E32">
        <w:rPr>
          <w:rStyle w:val="LatinChar"/>
          <w:rtl/>
        </w:rPr>
        <w:t>#</w:t>
      </w:r>
      <w:r w:rsidR="08AD68E8" w:rsidRPr="08F01E32">
        <w:rPr>
          <w:rStyle w:val="Title1"/>
          <w:rtl/>
        </w:rPr>
        <w:t>אבל יש</w:t>
      </w:r>
      <w:r w:rsidRPr="08F01E32">
        <w:rPr>
          <w:rStyle w:val="LatinChar"/>
          <w:rtl/>
        </w:rPr>
        <w:t>=</w:t>
      </w:r>
      <w:r w:rsidR="08AD68E8" w:rsidRPr="08AD68E8">
        <w:rPr>
          <w:rStyle w:val="LatinChar"/>
          <w:rFonts w:cs="FrankRuehl"/>
          <w:sz w:val="28"/>
          <w:szCs w:val="28"/>
          <w:rtl/>
          <w:lang w:val="en-GB"/>
        </w:rPr>
        <w:t xml:space="preserve"> בזה דבר נפלא מאוד, כי רצו בזה במה שאמרו </w:t>
      </w:r>
      <w:r w:rsidR="085E73ED" w:rsidRPr="085E73ED">
        <w:rPr>
          <w:rStyle w:val="LatinChar"/>
          <w:rFonts w:cs="Dbs-Rashi" w:hint="cs"/>
          <w:szCs w:val="20"/>
          <w:rtl/>
          <w:lang w:val="en-GB"/>
        </w:rPr>
        <w:t>(ב"ר לט, ז)</w:t>
      </w:r>
      <w:r w:rsidR="085E73ED">
        <w:rPr>
          <w:rStyle w:val="LatinChar"/>
          <w:rFonts w:cs="FrankRuehl" w:hint="cs"/>
          <w:sz w:val="28"/>
          <w:szCs w:val="28"/>
          <w:rtl/>
          <w:lang w:val="en-GB"/>
        </w:rPr>
        <w:t xml:space="preserve"> </w:t>
      </w:r>
      <w:r w:rsidR="08C30FFB">
        <w:rPr>
          <w:rStyle w:val="LatinChar"/>
          <w:rFonts w:cs="FrankRuehl" w:hint="cs"/>
          <w:sz w:val="28"/>
          <w:szCs w:val="28"/>
          <w:rtl/>
          <w:lang w:val="en-GB"/>
        </w:rPr>
        <w:t>"</w:t>
      </w:r>
      <w:r w:rsidR="08AD68E8" w:rsidRPr="08AD68E8">
        <w:rPr>
          <w:rStyle w:val="LatinChar"/>
          <w:rFonts w:cs="FrankRuehl"/>
          <w:sz w:val="28"/>
          <w:szCs w:val="28"/>
          <w:rtl/>
          <w:lang w:val="en-GB"/>
        </w:rPr>
        <w:t>בתחלה אתה דורש שהרשעים קרויים מתים בחייהם</w:t>
      </w:r>
      <w:r w:rsidR="085E73ED">
        <w:rPr>
          <w:rStyle w:val="LatinChar"/>
          <w:rFonts w:cs="FrankRuehl" w:hint="cs"/>
          <w:sz w:val="28"/>
          <w:szCs w:val="28"/>
          <w:rtl/>
          <w:lang w:val="en-GB"/>
        </w:rPr>
        <w:t>.</w:t>
      </w:r>
      <w:r w:rsidR="08AD68E8" w:rsidRPr="08AD68E8">
        <w:rPr>
          <w:rStyle w:val="LatinChar"/>
          <w:rFonts w:cs="FrankRuehl"/>
          <w:sz w:val="28"/>
          <w:szCs w:val="28"/>
          <w:rtl/>
          <w:lang w:val="en-GB"/>
        </w:rPr>
        <w:t xml:space="preserve"> ואמר לו הק</w:t>
      </w:r>
      <w:r w:rsidR="08C30FFB">
        <w:rPr>
          <w:rStyle w:val="LatinChar"/>
          <w:rFonts w:cs="FrankRuehl" w:hint="cs"/>
          <w:sz w:val="28"/>
          <w:szCs w:val="28"/>
          <w:rtl/>
          <w:lang w:val="en-GB"/>
        </w:rPr>
        <w:t xml:space="preserve">ב"ה, </w:t>
      </w:r>
      <w:r w:rsidR="08AD68E8" w:rsidRPr="08AD68E8">
        <w:rPr>
          <w:rStyle w:val="LatinChar"/>
          <w:rFonts w:cs="FrankRuehl"/>
          <w:sz w:val="28"/>
          <w:szCs w:val="28"/>
          <w:rtl/>
          <w:lang w:val="en-GB"/>
        </w:rPr>
        <w:t>לך אני פוטר אותך מכיבוד אב ואם</w:t>
      </w:r>
      <w:r w:rsidR="085E73ED">
        <w:rPr>
          <w:rStyle w:val="LatinChar"/>
          <w:rFonts w:cs="FrankRuehl" w:hint="cs"/>
          <w:sz w:val="28"/>
          <w:szCs w:val="28"/>
          <w:rtl/>
          <w:lang w:val="en-GB"/>
        </w:rPr>
        <w:t>,</w:t>
      </w:r>
      <w:r w:rsidR="08AD68E8" w:rsidRPr="08AD68E8">
        <w:rPr>
          <w:rStyle w:val="LatinChar"/>
          <w:rFonts w:cs="FrankRuehl"/>
          <w:sz w:val="28"/>
          <w:szCs w:val="28"/>
          <w:rtl/>
          <w:lang w:val="en-GB"/>
        </w:rPr>
        <w:t xml:space="preserve"> ואין אני פוטר אחר מכיבוד אב ואם</w:t>
      </w:r>
      <w:r w:rsidR="08C30FFB">
        <w:rPr>
          <w:rStyle w:val="LatinChar"/>
          <w:rFonts w:cs="FrankRuehl" w:hint="cs"/>
          <w:sz w:val="28"/>
          <w:szCs w:val="28"/>
          <w:rtl/>
          <w:lang w:val="en-GB"/>
        </w:rPr>
        <w:t>.</w:t>
      </w:r>
      <w:r w:rsidR="08AD68E8" w:rsidRPr="08AD68E8">
        <w:rPr>
          <w:rStyle w:val="LatinChar"/>
          <w:rFonts w:cs="FrankRuehl"/>
          <w:sz w:val="28"/>
          <w:szCs w:val="28"/>
          <w:rtl/>
          <w:lang w:val="en-GB"/>
        </w:rPr>
        <w:t xml:space="preserve"> ולא עוד</w:t>
      </w:r>
      <w:r w:rsidR="08C30FFB">
        <w:rPr>
          <w:rStyle w:val="LatinChar"/>
          <w:rFonts w:cs="FrankRuehl" w:hint="cs"/>
          <w:sz w:val="28"/>
          <w:szCs w:val="28"/>
          <w:rtl/>
          <w:lang w:val="en-GB"/>
        </w:rPr>
        <w:t>,</w:t>
      </w:r>
      <w:r w:rsidR="08AD68E8" w:rsidRPr="08AD68E8">
        <w:rPr>
          <w:rStyle w:val="LatinChar"/>
          <w:rFonts w:cs="FrankRuehl"/>
          <w:sz w:val="28"/>
          <w:szCs w:val="28"/>
          <w:rtl/>
          <w:lang w:val="en-GB"/>
        </w:rPr>
        <w:t xml:space="preserve"> אלא שאני מקדים מיתתו בתחלה</w:t>
      </w:r>
      <w:r w:rsidR="08C30FFB">
        <w:rPr>
          <w:rStyle w:val="LatinChar"/>
          <w:rFonts w:cs="FrankRuehl" w:hint="cs"/>
          <w:sz w:val="28"/>
          <w:szCs w:val="28"/>
          <w:rtl/>
          <w:lang w:val="en-GB"/>
        </w:rPr>
        <w:t>"</w:t>
      </w:r>
      <w:r w:rsidR="08AD68E8" w:rsidRPr="08AD68E8">
        <w:rPr>
          <w:rStyle w:val="LatinChar"/>
          <w:rFonts w:cs="FrankRuehl"/>
          <w:sz w:val="28"/>
          <w:szCs w:val="28"/>
          <w:rtl/>
          <w:lang w:val="en-GB"/>
        </w:rPr>
        <w:t>. כי יש באברהם דבר שלא תמצא בכל אדם, כי אברהם אינו נקשר ואינו מתיחס אל אביו תרח</w:t>
      </w:r>
      <w:r w:rsidR="088B2FB0">
        <w:rPr>
          <w:rStyle w:val="FootnoteReference"/>
          <w:rFonts w:cs="FrankRuehl"/>
          <w:szCs w:val="28"/>
          <w:rtl/>
        </w:rPr>
        <w:footnoteReference w:id="65"/>
      </w:r>
      <w:r w:rsidR="08AD68E8" w:rsidRPr="08AD68E8">
        <w:rPr>
          <w:rStyle w:val="LatinChar"/>
          <w:rFonts w:cs="FrankRuehl"/>
          <w:sz w:val="28"/>
          <w:szCs w:val="28"/>
          <w:rtl/>
          <w:lang w:val="en-GB"/>
        </w:rPr>
        <w:t>, כמו שאין יחוס וקישור האור אל החושך</w:t>
      </w:r>
      <w:r w:rsidR="083166A0">
        <w:rPr>
          <w:rStyle w:val="FootnoteReference"/>
          <w:rFonts w:cs="FrankRuehl"/>
          <w:szCs w:val="28"/>
          <w:rtl/>
        </w:rPr>
        <w:footnoteReference w:id="66"/>
      </w:r>
      <w:r w:rsidR="08AD68E8" w:rsidRPr="08AD68E8">
        <w:rPr>
          <w:rStyle w:val="LatinChar"/>
          <w:rFonts w:cs="FrankRuehl"/>
          <w:sz w:val="28"/>
          <w:szCs w:val="28"/>
          <w:rtl/>
          <w:lang w:val="en-GB"/>
        </w:rPr>
        <w:t>. כי אברהם הוא האור</w:t>
      </w:r>
      <w:r w:rsidR="08EC509D">
        <w:rPr>
          <w:rStyle w:val="FootnoteReference"/>
          <w:rFonts w:cs="FrankRuehl"/>
          <w:szCs w:val="28"/>
          <w:rtl/>
        </w:rPr>
        <w:footnoteReference w:id="67"/>
      </w:r>
      <w:r w:rsidR="08AD68E8" w:rsidRPr="08AD68E8">
        <w:rPr>
          <w:rStyle w:val="LatinChar"/>
          <w:rFonts w:cs="FrankRuehl"/>
          <w:sz w:val="28"/>
          <w:szCs w:val="28"/>
          <w:rtl/>
          <w:lang w:val="en-GB"/>
        </w:rPr>
        <w:t>, שהרי הדורות הראשונים היו ת</w:t>
      </w:r>
      <w:r w:rsidR="08592038">
        <w:rPr>
          <w:rStyle w:val="LatinChar"/>
          <w:rFonts w:cs="FrankRuehl" w:hint="cs"/>
          <w:sz w:val="28"/>
          <w:szCs w:val="28"/>
          <w:rtl/>
          <w:lang w:val="en-GB"/>
        </w:rPr>
        <w:t>ו</w:t>
      </w:r>
      <w:r w:rsidR="08AD68E8" w:rsidRPr="08AD68E8">
        <w:rPr>
          <w:rStyle w:val="LatinChar"/>
          <w:rFonts w:cs="FrankRuehl"/>
          <w:sz w:val="28"/>
          <w:szCs w:val="28"/>
          <w:rtl/>
          <w:lang w:val="en-GB"/>
        </w:rPr>
        <w:t>הו וחושך</w:t>
      </w:r>
      <w:r w:rsidR="081F0282">
        <w:rPr>
          <w:rStyle w:val="FootnoteReference"/>
          <w:rFonts w:cs="FrankRuehl"/>
          <w:szCs w:val="28"/>
          <w:rtl/>
        </w:rPr>
        <w:footnoteReference w:id="68"/>
      </w:r>
      <w:r w:rsidR="08E66F0F">
        <w:rPr>
          <w:rStyle w:val="LatinChar"/>
          <w:rFonts w:cs="FrankRuehl" w:hint="cs"/>
          <w:sz w:val="28"/>
          <w:szCs w:val="28"/>
          <w:rtl/>
          <w:lang w:val="en-GB"/>
        </w:rPr>
        <w:t>,</w:t>
      </w:r>
      <w:r w:rsidR="08AD68E8" w:rsidRPr="08AD68E8">
        <w:rPr>
          <w:rStyle w:val="LatinChar"/>
          <w:rFonts w:cs="FrankRuehl"/>
          <w:sz w:val="28"/>
          <w:szCs w:val="28"/>
          <w:rtl/>
          <w:lang w:val="en-GB"/>
        </w:rPr>
        <w:t xml:space="preserve"> ואברהם הוא האור של מציאות</w:t>
      </w:r>
      <w:r w:rsidR="08DD56A2">
        <w:rPr>
          <w:rStyle w:val="FootnoteReference"/>
          <w:rFonts w:cs="FrankRuehl"/>
          <w:szCs w:val="28"/>
          <w:rtl/>
        </w:rPr>
        <w:footnoteReference w:id="69"/>
      </w:r>
      <w:r w:rsidR="08E66F0F">
        <w:rPr>
          <w:rStyle w:val="LatinChar"/>
          <w:rFonts w:cs="FrankRuehl" w:hint="cs"/>
          <w:sz w:val="28"/>
          <w:szCs w:val="28"/>
          <w:rtl/>
          <w:lang w:val="en-GB"/>
        </w:rPr>
        <w:t>.</w:t>
      </w:r>
      <w:r w:rsidR="08AD68E8" w:rsidRPr="08AD68E8">
        <w:rPr>
          <w:rStyle w:val="LatinChar"/>
          <w:rFonts w:cs="FrankRuehl"/>
          <w:sz w:val="28"/>
          <w:szCs w:val="28"/>
          <w:rtl/>
          <w:lang w:val="en-GB"/>
        </w:rPr>
        <w:t xml:space="preserve"> ומפני כך אמר הק</w:t>
      </w:r>
      <w:r w:rsidR="08E66F0F">
        <w:rPr>
          <w:rStyle w:val="LatinChar"/>
          <w:rFonts w:cs="FrankRuehl" w:hint="cs"/>
          <w:sz w:val="28"/>
          <w:szCs w:val="28"/>
          <w:rtl/>
          <w:lang w:val="en-GB"/>
        </w:rPr>
        <w:t>ב"ה</w:t>
      </w:r>
      <w:r w:rsidR="08AD68E8" w:rsidRPr="08AD68E8">
        <w:rPr>
          <w:rStyle w:val="LatinChar"/>
          <w:rFonts w:cs="FrankRuehl"/>
          <w:sz w:val="28"/>
          <w:szCs w:val="28"/>
          <w:rtl/>
          <w:lang w:val="en-GB"/>
        </w:rPr>
        <w:t xml:space="preserve"> </w:t>
      </w:r>
      <w:r w:rsidR="08E66F0F">
        <w:rPr>
          <w:rStyle w:val="LatinChar"/>
          <w:rFonts w:cs="FrankRuehl" w:hint="cs"/>
          <w:sz w:val="28"/>
          <w:szCs w:val="28"/>
          <w:rtl/>
          <w:lang w:val="en-GB"/>
        </w:rPr>
        <w:t>"</w:t>
      </w:r>
      <w:r w:rsidR="08AD68E8" w:rsidRPr="08AD68E8">
        <w:rPr>
          <w:rStyle w:val="LatinChar"/>
          <w:rFonts w:cs="FrankRuehl"/>
          <w:sz w:val="28"/>
          <w:szCs w:val="28"/>
          <w:rtl/>
          <w:lang w:val="en-GB"/>
        </w:rPr>
        <w:t>לך אני פוטר אותך מכיבוד אב</w:t>
      </w:r>
      <w:r w:rsidR="08E66F0F">
        <w:rPr>
          <w:rStyle w:val="LatinChar"/>
          <w:rFonts w:cs="FrankRuehl" w:hint="cs"/>
          <w:sz w:val="28"/>
          <w:szCs w:val="28"/>
          <w:rtl/>
          <w:lang w:val="en-GB"/>
        </w:rPr>
        <w:t>"</w:t>
      </w:r>
      <w:r w:rsidR="08AD68E8" w:rsidRPr="08AD68E8">
        <w:rPr>
          <w:rStyle w:val="LatinChar"/>
          <w:rFonts w:cs="FrankRuehl"/>
          <w:sz w:val="28"/>
          <w:szCs w:val="28"/>
          <w:rtl/>
          <w:lang w:val="en-GB"/>
        </w:rPr>
        <w:t>, שהרי אברהם מציאות חדש</w:t>
      </w:r>
      <w:r w:rsidR="08E76B62">
        <w:rPr>
          <w:rStyle w:val="LatinChar"/>
          <w:rFonts w:cs="FrankRuehl" w:hint="cs"/>
          <w:sz w:val="28"/>
          <w:szCs w:val="28"/>
          <w:rtl/>
          <w:lang w:val="en-GB"/>
        </w:rPr>
        <w:t>[ה]</w:t>
      </w:r>
      <w:r w:rsidR="08AD68E8" w:rsidRPr="08AD68E8">
        <w:rPr>
          <w:rStyle w:val="LatinChar"/>
          <w:rFonts w:cs="FrankRuehl"/>
          <w:sz w:val="28"/>
          <w:szCs w:val="28"/>
          <w:rtl/>
          <w:lang w:val="en-GB"/>
        </w:rPr>
        <w:t xml:space="preserve"> שאין לו קשר עם הראשונים</w:t>
      </w:r>
      <w:r w:rsidR="081D7CE0">
        <w:rPr>
          <w:rStyle w:val="FootnoteReference"/>
          <w:rFonts w:cs="FrankRuehl"/>
          <w:szCs w:val="28"/>
          <w:rtl/>
        </w:rPr>
        <w:footnoteReference w:id="70"/>
      </w:r>
      <w:r w:rsidR="080616BB">
        <w:rPr>
          <w:rStyle w:val="LatinChar"/>
          <w:rFonts w:cs="FrankRuehl" w:hint="cs"/>
          <w:sz w:val="28"/>
          <w:szCs w:val="28"/>
          <w:rtl/>
          <w:lang w:val="en-GB"/>
        </w:rPr>
        <w:t>.</w:t>
      </w:r>
      <w:r w:rsidR="08AD68E8" w:rsidRPr="08AD68E8">
        <w:rPr>
          <w:rStyle w:val="LatinChar"/>
          <w:rFonts w:cs="FrankRuehl"/>
          <w:sz w:val="28"/>
          <w:szCs w:val="28"/>
          <w:rtl/>
          <w:lang w:val="en-GB"/>
        </w:rPr>
        <w:t xml:space="preserve"> </w:t>
      </w:r>
      <w:r w:rsidR="080616BB">
        <w:rPr>
          <w:rStyle w:val="LatinChar"/>
          <w:rFonts w:cs="FrankRuehl" w:hint="cs"/>
          <w:sz w:val="28"/>
          <w:szCs w:val="28"/>
          <w:rtl/>
          <w:lang w:val="en-GB"/>
        </w:rPr>
        <w:t>"</w:t>
      </w:r>
      <w:r w:rsidR="08AD68E8" w:rsidRPr="08AD68E8">
        <w:rPr>
          <w:rStyle w:val="LatinChar"/>
          <w:rFonts w:cs="FrankRuehl"/>
          <w:sz w:val="28"/>
          <w:szCs w:val="28"/>
          <w:rtl/>
          <w:lang w:val="en-GB"/>
        </w:rPr>
        <w:t>ואין אני פוטר אחר</w:t>
      </w:r>
      <w:r w:rsidR="080616BB">
        <w:rPr>
          <w:rStyle w:val="LatinChar"/>
          <w:rFonts w:cs="FrankRuehl" w:hint="cs"/>
          <w:sz w:val="28"/>
          <w:szCs w:val="28"/>
          <w:rtl/>
          <w:lang w:val="en-GB"/>
        </w:rPr>
        <w:t>"</w:t>
      </w:r>
      <w:r w:rsidR="08AD68E8" w:rsidRPr="08AD68E8">
        <w:rPr>
          <w:rStyle w:val="LatinChar"/>
          <w:rFonts w:cs="FrankRuehl"/>
          <w:sz w:val="28"/>
          <w:szCs w:val="28"/>
          <w:rtl/>
          <w:lang w:val="en-GB"/>
        </w:rPr>
        <w:t>, שהרי לא תמצא זה רק באברהם</w:t>
      </w:r>
      <w:r w:rsidR="081D7CE0">
        <w:rPr>
          <w:rStyle w:val="FootnoteReference"/>
          <w:rFonts w:cs="FrankRuehl"/>
          <w:szCs w:val="28"/>
          <w:rtl/>
        </w:rPr>
        <w:footnoteReference w:id="71"/>
      </w:r>
      <w:r w:rsidR="080616BB">
        <w:rPr>
          <w:rStyle w:val="LatinChar"/>
          <w:rFonts w:cs="FrankRuehl" w:hint="cs"/>
          <w:sz w:val="28"/>
          <w:szCs w:val="28"/>
          <w:rtl/>
          <w:lang w:val="en-GB"/>
        </w:rPr>
        <w:t>,</w:t>
      </w:r>
      <w:r w:rsidR="08AD68E8" w:rsidRPr="08AD68E8">
        <w:rPr>
          <w:rStyle w:val="LatinChar"/>
          <w:rFonts w:cs="FrankRuehl"/>
          <w:sz w:val="28"/>
          <w:szCs w:val="28"/>
          <w:rtl/>
          <w:lang w:val="en-GB"/>
        </w:rPr>
        <w:t xml:space="preserve"> שהוא היה התחלת מציאות העולם, ולפיכך הוא פטור מכיבוד אב ואם</w:t>
      </w:r>
      <w:r w:rsidR="080616BB">
        <w:rPr>
          <w:rStyle w:val="LatinChar"/>
          <w:rFonts w:cs="FrankRuehl" w:hint="cs"/>
          <w:sz w:val="28"/>
          <w:szCs w:val="28"/>
          <w:rtl/>
          <w:lang w:val="en-GB"/>
        </w:rPr>
        <w:t>,</w:t>
      </w:r>
      <w:r w:rsidR="08AD68E8" w:rsidRPr="08AD68E8">
        <w:rPr>
          <w:rStyle w:val="LatinChar"/>
          <w:rFonts w:cs="FrankRuehl"/>
          <w:sz w:val="28"/>
          <w:szCs w:val="28"/>
          <w:rtl/>
          <w:lang w:val="en-GB"/>
        </w:rPr>
        <w:t xml:space="preserve"> שאין לו יחוס וקשר</w:t>
      </w:r>
      <w:r w:rsidR="080D7A7A">
        <w:rPr>
          <w:rStyle w:val="FootnoteReference"/>
          <w:rFonts w:cs="FrankRuehl"/>
          <w:szCs w:val="28"/>
          <w:rtl/>
        </w:rPr>
        <w:footnoteReference w:id="72"/>
      </w:r>
      <w:r w:rsidR="08AD68E8" w:rsidRPr="08AD68E8">
        <w:rPr>
          <w:rStyle w:val="LatinChar"/>
          <w:rFonts w:cs="FrankRuehl"/>
          <w:sz w:val="28"/>
          <w:szCs w:val="28"/>
          <w:rtl/>
          <w:lang w:val="en-GB"/>
        </w:rPr>
        <w:t xml:space="preserve"> לאביו</w:t>
      </w:r>
      <w:r w:rsidR="08E76B62">
        <w:rPr>
          <w:rStyle w:val="FootnoteReference"/>
          <w:rFonts w:cs="FrankRuehl"/>
          <w:szCs w:val="28"/>
          <w:rtl/>
        </w:rPr>
        <w:footnoteReference w:id="73"/>
      </w:r>
      <w:r w:rsidR="08AD68E8" w:rsidRPr="08AD68E8">
        <w:rPr>
          <w:rStyle w:val="LatinChar"/>
          <w:rFonts w:cs="FrankRuehl"/>
          <w:sz w:val="28"/>
          <w:szCs w:val="28"/>
          <w:rtl/>
          <w:lang w:val="en-GB"/>
        </w:rPr>
        <w:t xml:space="preserve">. </w:t>
      </w:r>
    </w:p>
    <w:p w:rsidR="080616BB" w:rsidRDefault="083F21E2" w:rsidP="084F6572">
      <w:pPr>
        <w:jc w:val="both"/>
        <w:rPr>
          <w:rStyle w:val="LatinChar"/>
          <w:rFonts w:cs="FrankRuehl" w:hint="cs"/>
          <w:sz w:val="28"/>
          <w:szCs w:val="28"/>
          <w:rtl/>
          <w:lang w:val="en-GB"/>
        </w:rPr>
      </w:pPr>
      <w:r w:rsidRPr="083F21E2">
        <w:rPr>
          <w:rStyle w:val="LatinChar"/>
          <w:rtl/>
        </w:rPr>
        <w:t>#</w:t>
      </w:r>
      <w:r>
        <w:rPr>
          <w:rStyle w:val="Title1"/>
          <w:rFonts w:hint="cs"/>
          <w:rtl/>
        </w:rPr>
        <w:t>"</w:t>
      </w:r>
      <w:r w:rsidR="08AD68E8" w:rsidRPr="083F21E2">
        <w:rPr>
          <w:rStyle w:val="Title1"/>
          <w:rtl/>
        </w:rPr>
        <w:t>ולא עוד</w:t>
      </w:r>
      <w:r>
        <w:rPr>
          <w:rStyle w:val="Title1"/>
          <w:rFonts w:hint="cs"/>
          <w:rtl/>
        </w:rPr>
        <w:t>"</w:t>
      </w:r>
      <w:r w:rsidRPr="083F21E2">
        <w:rPr>
          <w:rStyle w:val="LatinChar"/>
          <w:rtl/>
        </w:rPr>
        <w:t>=</w:t>
      </w:r>
      <w:r>
        <w:rPr>
          <w:rStyle w:val="FootnoteReference"/>
          <w:rFonts w:cs="FrankRuehl"/>
          <w:szCs w:val="28"/>
          <w:rtl/>
        </w:rPr>
        <w:footnoteReference w:id="74"/>
      </w:r>
      <w:r>
        <w:rPr>
          <w:rStyle w:val="LatinChar"/>
          <w:rFonts w:cs="FrankRuehl" w:hint="cs"/>
          <w:sz w:val="28"/>
          <w:szCs w:val="28"/>
          <w:rtl/>
          <w:lang w:val="en-GB"/>
        </w:rPr>
        <w:t>,</w:t>
      </w:r>
      <w:r w:rsidR="08AD68E8" w:rsidRPr="08AD68E8">
        <w:rPr>
          <w:rStyle w:val="LatinChar"/>
          <w:rFonts w:cs="FrankRuehl"/>
          <w:sz w:val="28"/>
          <w:szCs w:val="28"/>
          <w:rtl/>
          <w:lang w:val="en-GB"/>
        </w:rPr>
        <w:t xml:space="preserve"> שלא די שאין לאברהם התקשרות ויחוס אל אביו, אך כי מזכיר מיתתו והעדרו ואחר כך מזכיר אברהם</w:t>
      </w:r>
      <w:r>
        <w:rPr>
          <w:rStyle w:val="FootnoteReference"/>
          <w:rFonts w:cs="FrankRuehl"/>
          <w:szCs w:val="28"/>
          <w:rtl/>
        </w:rPr>
        <w:footnoteReference w:id="75"/>
      </w:r>
      <w:r>
        <w:rPr>
          <w:rStyle w:val="LatinChar"/>
          <w:rFonts w:cs="FrankRuehl" w:hint="cs"/>
          <w:sz w:val="28"/>
          <w:szCs w:val="28"/>
          <w:rtl/>
          <w:lang w:val="en-GB"/>
        </w:rPr>
        <w:t>.</w:t>
      </w:r>
      <w:r w:rsidR="08AD68E8" w:rsidRPr="08AD68E8">
        <w:rPr>
          <w:rStyle w:val="LatinChar"/>
          <w:rFonts w:cs="FrankRuehl"/>
          <w:sz w:val="28"/>
          <w:szCs w:val="28"/>
          <w:rtl/>
          <w:lang w:val="en-GB"/>
        </w:rPr>
        <w:t xml:space="preserve"> מפני שכן נותן הדעת, כי ביאת האור הוא סלוק החושך</w:t>
      </w:r>
      <w:r w:rsidR="08C37BD3">
        <w:rPr>
          <w:rStyle w:val="LatinChar"/>
          <w:rFonts w:cs="FrankRuehl" w:hint="cs"/>
          <w:sz w:val="28"/>
          <w:szCs w:val="28"/>
          <w:rtl/>
          <w:lang w:val="en-GB"/>
        </w:rPr>
        <w:t>,</w:t>
      </w:r>
      <w:r w:rsidR="08AD68E8" w:rsidRPr="08AD68E8">
        <w:rPr>
          <w:rStyle w:val="LatinChar"/>
          <w:rFonts w:cs="FrankRuehl"/>
          <w:sz w:val="28"/>
          <w:szCs w:val="28"/>
          <w:rtl/>
          <w:lang w:val="en-GB"/>
        </w:rPr>
        <w:t xml:space="preserve"> וכאשר האור זורח</w:t>
      </w:r>
      <w:r w:rsidR="08784B5C">
        <w:rPr>
          <w:rStyle w:val="LatinChar"/>
          <w:rFonts w:cs="FrankRuehl" w:hint="cs"/>
          <w:sz w:val="28"/>
          <w:szCs w:val="28"/>
          <w:rtl/>
          <w:lang w:val="en-GB"/>
        </w:rPr>
        <w:t>*</w:t>
      </w:r>
      <w:r w:rsidR="08AD68E8" w:rsidRPr="08AD68E8">
        <w:rPr>
          <w:rStyle w:val="LatinChar"/>
          <w:rFonts w:cs="FrankRuehl"/>
          <w:sz w:val="28"/>
          <w:szCs w:val="28"/>
          <w:rtl/>
          <w:lang w:val="en-GB"/>
        </w:rPr>
        <w:t xml:space="preserve"> נסתלק החושך</w:t>
      </w:r>
      <w:r w:rsidR="08606616">
        <w:rPr>
          <w:rStyle w:val="FootnoteReference"/>
          <w:rFonts w:cs="FrankRuehl"/>
          <w:szCs w:val="28"/>
          <w:rtl/>
        </w:rPr>
        <w:footnoteReference w:id="76"/>
      </w:r>
      <w:r w:rsidR="08C37BD3">
        <w:rPr>
          <w:rStyle w:val="LatinChar"/>
          <w:rFonts w:cs="FrankRuehl" w:hint="cs"/>
          <w:sz w:val="28"/>
          <w:szCs w:val="28"/>
          <w:rtl/>
          <w:lang w:val="en-GB"/>
        </w:rPr>
        <w:t>.</w:t>
      </w:r>
      <w:r w:rsidR="08AD68E8" w:rsidRPr="08AD68E8">
        <w:rPr>
          <w:rStyle w:val="LatinChar"/>
          <w:rFonts w:cs="FrankRuehl"/>
          <w:sz w:val="28"/>
          <w:szCs w:val="28"/>
          <w:rtl/>
          <w:lang w:val="en-GB"/>
        </w:rPr>
        <w:t xml:space="preserve"> הנה לא היה יחוס אברהם אל תרח רק כמו האור אל החושך</w:t>
      </w:r>
      <w:r w:rsidR="08C37BD3">
        <w:rPr>
          <w:rStyle w:val="FootnoteReference"/>
          <w:rFonts w:cs="FrankRuehl"/>
          <w:szCs w:val="28"/>
          <w:rtl/>
        </w:rPr>
        <w:footnoteReference w:id="77"/>
      </w:r>
      <w:r w:rsidR="08AD68E8" w:rsidRPr="08AD68E8">
        <w:rPr>
          <w:rStyle w:val="LatinChar"/>
          <w:rFonts w:cs="FrankRuehl"/>
          <w:sz w:val="28"/>
          <w:szCs w:val="28"/>
          <w:rtl/>
          <w:lang w:val="en-GB"/>
        </w:rPr>
        <w:t>,</w:t>
      </w:r>
      <w:r w:rsidR="08C30FFB">
        <w:rPr>
          <w:rStyle w:val="LatinChar"/>
          <w:rFonts w:cs="FrankRuehl" w:hint="cs"/>
          <w:sz w:val="28"/>
          <w:szCs w:val="28"/>
          <w:rtl/>
          <w:lang w:val="en-GB"/>
        </w:rPr>
        <w:t xml:space="preserve"> </w:t>
      </w:r>
      <w:r w:rsidR="080616BB" w:rsidRPr="080616BB">
        <w:rPr>
          <w:rStyle w:val="LatinChar"/>
          <w:rFonts w:cs="FrankRuehl"/>
          <w:sz w:val="28"/>
          <w:szCs w:val="28"/>
          <w:rtl/>
          <w:lang w:val="en-GB"/>
        </w:rPr>
        <w:t>וידוע כי האור והחושך</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ביאת האחד סלוק האחר</w:t>
      </w:r>
      <w:r w:rsidR="08F90DC8">
        <w:rPr>
          <w:rStyle w:val="FootnoteReference"/>
          <w:rFonts w:cs="FrankRuehl"/>
          <w:szCs w:val="28"/>
          <w:rtl/>
        </w:rPr>
        <w:footnoteReference w:id="78"/>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ולא היה שום התקשרות לאברהם עם תרח אביו</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ולפיכך כתיב </w:t>
      </w:r>
      <w:r w:rsidR="080616BB" w:rsidRPr="080616BB">
        <w:rPr>
          <w:rStyle w:val="LatinChar"/>
          <w:rFonts w:cs="Dbs-Rashi" w:hint="cs"/>
          <w:szCs w:val="20"/>
          <w:rtl/>
          <w:lang w:val="en-GB"/>
        </w:rPr>
        <w:t>(בראשית יא, לב)</w:t>
      </w:r>
      <w:r w:rsidR="080616BB">
        <w:rPr>
          <w:rStyle w:val="LatinChar"/>
          <w:rFonts w:cs="FrankRuehl" w:hint="cs"/>
          <w:sz w:val="28"/>
          <w:szCs w:val="28"/>
          <w:rtl/>
          <w:lang w:val="en-GB"/>
        </w:rPr>
        <w:t xml:space="preserve"> "</w:t>
      </w:r>
      <w:r w:rsidR="080616BB" w:rsidRPr="080616BB">
        <w:rPr>
          <w:rStyle w:val="LatinChar"/>
          <w:rFonts w:cs="FrankRuehl"/>
          <w:sz w:val="28"/>
          <w:szCs w:val="28"/>
          <w:rtl/>
          <w:lang w:val="en-GB"/>
        </w:rPr>
        <w:t>וימת תרח בחרן</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w:t>
      </w:r>
      <w:r w:rsidR="080616BB">
        <w:rPr>
          <w:rStyle w:val="LatinChar"/>
          <w:rFonts w:cs="FrankRuehl" w:hint="cs"/>
          <w:sz w:val="28"/>
          <w:szCs w:val="28"/>
          <w:rtl/>
          <w:lang w:val="en-GB"/>
        </w:rPr>
        <w:t>"</w:t>
      </w:r>
      <w:r w:rsidR="080616BB" w:rsidRPr="080616BB">
        <w:rPr>
          <w:rStyle w:val="LatinChar"/>
          <w:rFonts w:cs="FrankRuehl"/>
          <w:sz w:val="28"/>
          <w:szCs w:val="28"/>
          <w:rtl/>
          <w:lang w:val="en-GB"/>
        </w:rPr>
        <w:t>ויאמר אל אברהם</w:t>
      </w:r>
      <w:r w:rsidR="080616BB">
        <w:rPr>
          <w:rStyle w:val="LatinChar"/>
          <w:rFonts w:cs="FrankRuehl" w:hint="cs"/>
          <w:sz w:val="28"/>
          <w:szCs w:val="28"/>
          <w:rtl/>
          <w:lang w:val="en-GB"/>
        </w:rPr>
        <w:t xml:space="preserve">" </w:t>
      </w:r>
      <w:r w:rsidR="080616BB" w:rsidRPr="080616BB">
        <w:rPr>
          <w:rStyle w:val="LatinChar"/>
          <w:rFonts w:cs="Dbs-Rashi" w:hint="cs"/>
          <w:szCs w:val="20"/>
          <w:rtl/>
          <w:lang w:val="en-GB"/>
        </w:rPr>
        <w:t>(בראשית יב, א)</w:t>
      </w:r>
      <w:r w:rsidR="080616BB" w:rsidRPr="080616BB">
        <w:rPr>
          <w:rStyle w:val="LatinChar"/>
          <w:rFonts w:cs="FrankRuehl"/>
          <w:sz w:val="28"/>
          <w:szCs w:val="28"/>
          <w:rtl/>
          <w:lang w:val="en-GB"/>
        </w:rPr>
        <w:t>, כי ענין אברהם מתדבק אל מיתתו והעדרו</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לא אל מציאותו</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כי אברהם הוא אור</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וכאשר זורח האור אין כאן חושך בעולם</w:t>
      </w:r>
      <w:r w:rsidR="08C37BD3">
        <w:rPr>
          <w:rStyle w:val="FootnoteReference"/>
          <w:rFonts w:cs="FrankRuehl"/>
          <w:szCs w:val="28"/>
          <w:rtl/>
        </w:rPr>
        <w:footnoteReference w:id="79"/>
      </w:r>
      <w:r w:rsidR="080616BB" w:rsidRPr="080616BB">
        <w:rPr>
          <w:rStyle w:val="LatinChar"/>
          <w:rFonts w:cs="FrankRuehl"/>
          <w:sz w:val="28"/>
          <w:szCs w:val="28"/>
          <w:rtl/>
          <w:lang w:val="en-GB"/>
        </w:rPr>
        <w:t>. ואף על גב שהיה תרח חי</w:t>
      </w:r>
      <w:r w:rsidR="08053A3C">
        <w:rPr>
          <w:rStyle w:val="FootnoteReference"/>
          <w:rFonts w:cs="FrankRuehl"/>
          <w:szCs w:val="28"/>
          <w:rtl/>
        </w:rPr>
        <w:footnoteReference w:id="80"/>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הרי חייו של תרח כא</w:t>
      </w:r>
      <w:r w:rsidR="080616BB">
        <w:rPr>
          <w:rStyle w:val="LatinChar"/>
          <w:rFonts w:cs="FrankRuehl" w:hint="cs"/>
          <w:sz w:val="28"/>
          <w:szCs w:val="28"/>
          <w:rtl/>
          <w:lang w:val="en-GB"/>
        </w:rPr>
        <w:t>י</w:t>
      </w:r>
      <w:r w:rsidR="080616BB" w:rsidRPr="080616BB">
        <w:rPr>
          <w:rStyle w:val="LatinChar"/>
          <w:rFonts w:cs="FrankRuehl"/>
          <w:sz w:val="28"/>
          <w:szCs w:val="28"/>
          <w:rtl/>
          <w:lang w:val="en-GB"/>
        </w:rPr>
        <w:t>לו מת</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כי </w:t>
      </w:r>
      <w:r w:rsidR="0866653E">
        <w:rPr>
          <w:rStyle w:val="LatinChar"/>
          <w:rFonts w:cs="FrankRuehl" w:hint="cs"/>
          <w:sz w:val="28"/>
          <w:szCs w:val="28"/>
          <w:rtl/>
          <w:lang w:val="en-GB"/>
        </w:rPr>
        <w:t>"</w:t>
      </w:r>
      <w:r w:rsidR="080616BB" w:rsidRPr="080616BB">
        <w:rPr>
          <w:rStyle w:val="LatinChar"/>
          <w:rFonts w:cs="FrankRuehl"/>
          <w:sz w:val="28"/>
          <w:szCs w:val="28"/>
          <w:rtl/>
          <w:lang w:val="en-GB"/>
        </w:rPr>
        <w:t>הרשעים קרויים מתים אף בחייהם</w:t>
      </w:r>
      <w:r w:rsidR="0866653E">
        <w:rPr>
          <w:rStyle w:val="LatinChar"/>
          <w:rFonts w:cs="FrankRuehl" w:hint="cs"/>
          <w:sz w:val="28"/>
          <w:szCs w:val="28"/>
          <w:rtl/>
          <w:lang w:val="en-GB"/>
        </w:rPr>
        <w:t>"</w:t>
      </w:r>
      <w:r w:rsidR="084F6572">
        <w:rPr>
          <w:rStyle w:val="FootnoteReference"/>
          <w:rFonts w:cs="FrankRuehl"/>
          <w:szCs w:val="28"/>
          <w:rtl/>
        </w:rPr>
        <w:footnoteReference w:id="81"/>
      </w:r>
      <w:r w:rsidR="08784B5C">
        <w:rPr>
          <w:rStyle w:val="LatinChar"/>
          <w:rFonts w:cs="FrankRuehl" w:hint="cs"/>
          <w:sz w:val="28"/>
          <w:szCs w:val="28"/>
          <w:rtl/>
          <w:lang w:val="en-GB"/>
        </w:rPr>
        <w:t>,</w:t>
      </w:r>
      <w:r w:rsidR="080616BB" w:rsidRPr="080616BB">
        <w:rPr>
          <w:rStyle w:val="LatinChar"/>
          <w:rFonts w:cs="FrankRuehl"/>
          <w:sz w:val="28"/>
          <w:szCs w:val="28"/>
          <w:rtl/>
          <w:lang w:val="en-GB"/>
        </w:rPr>
        <w:t xml:space="preserve"> </w:t>
      </w:r>
      <w:r w:rsidR="08784B5C">
        <w:rPr>
          <w:rStyle w:val="LatinChar"/>
          <w:rFonts w:cs="FrankRuehl" w:hint="cs"/>
          <w:sz w:val="28"/>
          <w:szCs w:val="28"/>
          <w:rtl/>
          <w:lang w:val="en-GB"/>
        </w:rPr>
        <w:t>ו</w:t>
      </w:r>
      <w:r w:rsidR="080616BB" w:rsidRPr="080616BB">
        <w:rPr>
          <w:rStyle w:val="LatinChar"/>
          <w:rFonts w:cs="FrankRuehl"/>
          <w:sz w:val="28"/>
          <w:szCs w:val="28"/>
          <w:rtl/>
          <w:lang w:val="en-GB"/>
        </w:rPr>
        <w:t>היה</w:t>
      </w:r>
      <w:r w:rsidR="084D3F95">
        <w:rPr>
          <w:rStyle w:val="LatinChar"/>
          <w:rFonts w:cs="FrankRuehl" w:hint="cs"/>
          <w:sz w:val="28"/>
          <w:szCs w:val="28"/>
          <w:rtl/>
          <w:lang w:val="en-GB"/>
        </w:rPr>
        <w:t>*</w:t>
      </w:r>
      <w:r w:rsidR="080616BB" w:rsidRPr="080616BB">
        <w:rPr>
          <w:rStyle w:val="LatinChar"/>
          <w:rFonts w:cs="FrankRuehl"/>
          <w:sz w:val="28"/>
          <w:szCs w:val="28"/>
          <w:rtl/>
          <w:lang w:val="en-GB"/>
        </w:rPr>
        <w:t xml:space="preserve"> האור זורח בעולם</w:t>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כי כבר נחשב כא</w:t>
      </w:r>
      <w:r w:rsidR="080616BB">
        <w:rPr>
          <w:rStyle w:val="LatinChar"/>
          <w:rFonts w:cs="FrankRuehl" w:hint="cs"/>
          <w:sz w:val="28"/>
          <w:szCs w:val="28"/>
          <w:rtl/>
          <w:lang w:val="en-GB"/>
        </w:rPr>
        <w:t>י</w:t>
      </w:r>
      <w:r w:rsidR="080616BB" w:rsidRPr="080616BB">
        <w:rPr>
          <w:rStyle w:val="LatinChar"/>
          <w:rFonts w:cs="FrankRuehl"/>
          <w:sz w:val="28"/>
          <w:szCs w:val="28"/>
          <w:rtl/>
          <w:lang w:val="en-GB"/>
        </w:rPr>
        <w:t>לו מת</w:t>
      </w:r>
      <w:r w:rsidR="084F6572">
        <w:rPr>
          <w:rStyle w:val="FootnoteReference"/>
          <w:rFonts w:cs="FrankRuehl"/>
          <w:szCs w:val="28"/>
          <w:rtl/>
        </w:rPr>
        <w:footnoteReference w:id="82"/>
      </w:r>
      <w:r w:rsidR="080616BB" w:rsidRPr="080616BB">
        <w:rPr>
          <w:rStyle w:val="LatinChar"/>
          <w:rFonts w:cs="FrankRuehl"/>
          <w:sz w:val="28"/>
          <w:szCs w:val="28"/>
          <w:rtl/>
          <w:lang w:val="en-GB"/>
        </w:rPr>
        <w:t>. ודבר זה ארוך מאוד לבאר איך שהרשעים אף בחייהם נחשבים כמו מתים</w:t>
      </w:r>
      <w:r w:rsidR="08D517EC">
        <w:rPr>
          <w:rStyle w:val="FootnoteReference"/>
          <w:rFonts w:cs="FrankRuehl"/>
          <w:szCs w:val="28"/>
          <w:rtl/>
        </w:rPr>
        <w:footnoteReference w:id="83"/>
      </w:r>
      <w:r w:rsidR="080616BB">
        <w:rPr>
          <w:rStyle w:val="LatinChar"/>
          <w:rFonts w:cs="FrankRuehl" w:hint="cs"/>
          <w:sz w:val="28"/>
          <w:szCs w:val="28"/>
          <w:rtl/>
          <w:lang w:val="en-GB"/>
        </w:rPr>
        <w:t>.</w:t>
      </w:r>
      <w:r w:rsidR="080616BB" w:rsidRPr="080616BB">
        <w:rPr>
          <w:rStyle w:val="LatinChar"/>
          <w:rFonts w:cs="FrankRuehl"/>
          <w:sz w:val="28"/>
          <w:szCs w:val="28"/>
          <w:rtl/>
          <w:lang w:val="en-GB"/>
        </w:rPr>
        <w:t xml:space="preserve"> </w:t>
      </w:r>
    </w:p>
    <w:p w:rsidR="08E3747C" w:rsidRDefault="080616BB" w:rsidP="08E3747C">
      <w:pPr>
        <w:jc w:val="both"/>
        <w:rPr>
          <w:rStyle w:val="LatinChar"/>
          <w:rFonts w:cs="FrankRuehl" w:hint="cs"/>
          <w:sz w:val="28"/>
          <w:szCs w:val="28"/>
          <w:rtl/>
          <w:lang w:val="en-GB"/>
        </w:rPr>
      </w:pPr>
      <w:r w:rsidRPr="080616BB">
        <w:rPr>
          <w:rStyle w:val="LatinChar"/>
          <w:rtl/>
        </w:rPr>
        <w:t>#</w:t>
      </w:r>
      <w:r w:rsidRPr="080616BB">
        <w:rPr>
          <w:rStyle w:val="Title1"/>
          <w:rtl/>
          <w:lang w:val="en-GB"/>
        </w:rPr>
        <w:t>ואף על גב</w:t>
      </w:r>
      <w:r w:rsidRPr="080616BB">
        <w:rPr>
          <w:rStyle w:val="LatinChar"/>
          <w:rtl/>
        </w:rPr>
        <w:t>=</w:t>
      </w:r>
      <w:r w:rsidRPr="080616BB">
        <w:rPr>
          <w:rStyle w:val="LatinChar"/>
          <w:rFonts w:cs="FrankRuehl"/>
          <w:sz w:val="28"/>
          <w:szCs w:val="28"/>
          <w:rtl/>
          <w:lang w:val="en-GB"/>
        </w:rPr>
        <w:t xml:space="preserve"> שאמרו ז"ל שתרח עשה תשובה</w:t>
      </w:r>
      <w:r>
        <w:rPr>
          <w:rStyle w:val="LatinChar"/>
          <w:rFonts w:cs="FrankRuehl" w:hint="cs"/>
          <w:sz w:val="28"/>
          <w:szCs w:val="28"/>
          <w:rtl/>
          <w:lang w:val="en-GB"/>
        </w:rPr>
        <w:t>,</w:t>
      </w:r>
      <w:r w:rsidRPr="080616BB">
        <w:rPr>
          <w:rStyle w:val="LatinChar"/>
          <w:rFonts w:cs="FrankRuehl"/>
          <w:sz w:val="28"/>
          <w:szCs w:val="28"/>
          <w:rtl/>
          <w:lang w:val="en-GB"/>
        </w:rPr>
        <w:t xml:space="preserve"> כדאיתא בפרשת נח בסופו</w:t>
      </w:r>
      <w:r w:rsidR="08F11B4C">
        <w:rPr>
          <w:rStyle w:val="FootnoteReference"/>
          <w:rFonts w:cs="FrankRuehl"/>
          <w:szCs w:val="28"/>
          <w:rtl/>
        </w:rPr>
        <w:footnoteReference w:id="84"/>
      </w:r>
      <w:r w:rsidRPr="080616BB">
        <w:rPr>
          <w:rStyle w:val="LatinChar"/>
          <w:rFonts w:cs="FrankRuehl"/>
          <w:sz w:val="28"/>
          <w:szCs w:val="28"/>
          <w:rtl/>
          <w:lang w:val="en-GB"/>
        </w:rPr>
        <w:t xml:space="preserve">, ולמדו זה מדכתיב </w:t>
      </w:r>
      <w:r w:rsidR="08F11B4C" w:rsidRPr="08F11B4C">
        <w:rPr>
          <w:rStyle w:val="LatinChar"/>
          <w:rFonts w:cs="Dbs-Rashi" w:hint="cs"/>
          <w:szCs w:val="20"/>
          <w:rtl/>
          <w:lang w:val="en-GB"/>
        </w:rPr>
        <w:t>(בראשית טו, טו)</w:t>
      </w:r>
      <w:r w:rsidR="08F11B4C">
        <w:rPr>
          <w:rStyle w:val="LatinChar"/>
          <w:rFonts w:cs="FrankRuehl" w:hint="cs"/>
          <w:sz w:val="28"/>
          <w:szCs w:val="28"/>
          <w:rtl/>
          <w:lang w:val="en-GB"/>
        </w:rPr>
        <w:t xml:space="preserve"> </w:t>
      </w:r>
      <w:r>
        <w:rPr>
          <w:rStyle w:val="LatinChar"/>
          <w:rFonts w:cs="FrankRuehl" w:hint="cs"/>
          <w:sz w:val="28"/>
          <w:szCs w:val="28"/>
          <w:rtl/>
          <w:lang w:val="en-GB"/>
        </w:rPr>
        <w:t>"</w:t>
      </w:r>
      <w:r w:rsidRPr="080616BB">
        <w:rPr>
          <w:rStyle w:val="LatinChar"/>
          <w:rFonts w:cs="FrankRuehl"/>
          <w:sz w:val="28"/>
          <w:szCs w:val="28"/>
          <w:rtl/>
          <w:lang w:val="en-GB"/>
        </w:rPr>
        <w:t>אתה תבא בשלום אל אבותיך</w:t>
      </w:r>
      <w:r>
        <w:rPr>
          <w:rStyle w:val="LatinChar"/>
          <w:rFonts w:cs="FrankRuehl" w:hint="cs"/>
          <w:sz w:val="28"/>
          <w:szCs w:val="28"/>
          <w:rtl/>
          <w:lang w:val="en-GB"/>
        </w:rPr>
        <w:t>"</w:t>
      </w:r>
      <w:r w:rsidRPr="080616BB">
        <w:rPr>
          <w:rStyle w:val="LatinChar"/>
          <w:rFonts w:cs="FrankRuehl"/>
          <w:sz w:val="28"/>
          <w:szCs w:val="28"/>
          <w:rtl/>
          <w:lang w:val="en-GB"/>
        </w:rPr>
        <w:t>, אביו עובד ע</w:t>
      </w:r>
      <w:r>
        <w:rPr>
          <w:rStyle w:val="LatinChar"/>
          <w:rFonts w:cs="FrankRuehl" w:hint="cs"/>
          <w:sz w:val="28"/>
          <w:szCs w:val="28"/>
          <w:rtl/>
          <w:lang w:val="en-GB"/>
        </w:rPr>
        <w:t>בודה זרה</w:t>
      </w:r>
      <w:r w:rsidRPr="080616BB">
        <w:rPr>
          <w:rStyle w:val="LatinChar"/>
          <w:rFonts w:cs="FrankRuehl"/>
          <w:sz w:val="28"/>
          <w:szCs w:val="28"/>
          <w:rtl/>
          <w:lang w:val="en-GB"/>
        </w:rPr>
        <w:t xml:space="preserve"> היה</w:t>
      </w:r>
      <w:r>
        <w:rPr>
          <w:rStyle w:val="LatinChar"/>
          <w:rFonts w:cs="FrankRuehl" w:hint="cs"/>
          <w:sz w:val="28"/>
          <w:szCs w:val="28"/>
          <w:rtl/>
          <w:lang w:val="en-GB"/>
        </w:rPr>
        <w:t>,</w:t>
      </w:r>
      <w:r w:rsidRPr="080616BB">
        <w:rPr>
          <w:rStyle w:val="LatinChar"/>
          <w:rFonts w:cs="FrankRuehl"/>
          <w:sz w:val="28"/>
          <w:szCs w:val="28"/>
          <w:rtl/>
          <w:lang w:val="en-GB"/>
        </w:rPr>
        <w:t xml:space="preserve"> ומבשרו היה שיבא אליו</w:t>
      </w:r>
      <w:r>
        <w:rPr>
          <w:rStyle w:val="LatinChar"/>
          <w:rFonts w:cs="FrankRuehl" w:hint="cs"/>
          <w:sz w:val="28"/>
          <w:szCs w:val="28"/>
          <w:rtl/>
          <w:lang w:val="en-GB"/>
        </w:rPr>
        <w:t>.</w:t>
      </w:r>
      <w:r w:rsidRPr="080616BB">
        <w:rPr>
          <w:rStyle w:val="LatinChar"/>
          <w:rFonts w:cs="FrankRuehl"/>
          <w:sz w:val="28"/>
          <w:szCs w:val="28"/>
          <w:rtl/>
          <w:lang w:val="en-GB"/>
        </w:rPr>
        <w:t xml:space="preserve"> אלא ללמדך שעשה תרח תשובה</w:t>
      </w:r>
      <w:r w:rsidR="08F11B4C">
        <w:rPr>
          <w:rStyle w:val="FootnoteReference"/>
          <w:rFonts w:cs="FrankRuehl"/>
          <w:szCs w:val="28"/>
          <w:rtl/>
        </w:rPr>
        <w:footnoteReference w:id="85"/>
      </w:r>
      <w:r>
        <w:rPr>
          <w:rStyle w:val="LatinChar"/>
          <w:rFonts w:cs="FrankRuehl" w:hint="cs"/>
          <w:sz w:val="28"/>
          <w:szCs w:val="28"/>
          <w:rtl/>
          <w:lang w:val="en-GB"/>
        </w:rPr>
        <w:t>.</w:t>
      </w:r>
      <w:r w:rsidRPr="080616BB">
        <w:rPr>
          <w:rStyle w:val="LatinChar"/>
          <w:rFonts w:cs="FrankRuehl"/>
          <w:sz w:val="28"/>
          <w:szCs w:val="28"/>
          <w:rtl/>
          <w:lang w:val="en-GB"/>
        </w:rPr>
        <w:t xml:space="preserve"> ואם כן אחר שעשה תשובה</w:t>
      </w:r>
      <w:r>
        <w:rPr>
          <w:rStyle w:val="LatinChar"/>
          <w:rFonts w:cs="FrankRuehl" w:hint="cs"/>
          <w:sz w:val="28"/>
          <w:szCs w:val="28"/>
          <w:rtl/>
          <w:lang w:val="en-GB"/>
        </w:rPr>
        <w:t>,</w:t>
      </w:r>
      <w:r w:rsidRPr="080616BB">
        <w:rPr>
          <w:rStyle w:val="LatinChar"/>
          <w:rFonts w:cs="FrankRuehl"/>
          <w:sz w:val="28"/>
          <w:szCs w:val="28"/>
          <w:rtl/>
          <w:lang w:val="en-GB"/>
        </w:rPr>
        <w:t xml:space="preserve"> למה נאמר ש</w:t>
      </w:r>
      <w:r>
        <w:rPr>
          <w:rStyle w:val="LatinChar"/>
          <w:rFonts w:cs="FrankRuehl" w:hint="cs"/>
          <w:sz w:val="28"/>
          <w:szCs w:val="28"/>
          <w:rtl/>
          <w:lang w:val="en-GB"/>
        </w:rPr>
        <w:t>"</w:t>
      </w:r>
      <w:r w:rsidRPr="080616BB">
        <w:rPr>
          <w:rStyle w:val="LatinChar"/>
          <w:rFonts w:cs="FrankRuehl"/>
          <w:sz w:val="28"/>
          <w:szCs w:val="28"/>
          <w:rtl/>
          <w:lang w:val="en-GB"/>
        </w:rPr>
        <w:t>הרשעים בחייהם נקראים מתים</w:t>
      </w:r>
      <w:r>
        <w:rPr>
          <w:rStyle w:val="LatinChar"/>
          <w:rFonts w:cs="FrankRuehl" w:hint="cs"/>
          <w:sz w:val="28"/>
          <w:szCs w:val="28"/>
          <w:rtl/>
          <w:lang w:val="en-GB"/>
        </w:rPr>
        <w:t>"</w:t>
      </w:r>
      <w:r w:rsidR="08D74C62">
        <w:rPr>
          <w:rStyle w:val="FootnoteReference"/>
          <w:rFonts w:cs="FrankRuehl"/>
          <w:szCs w:val="28"/>
          <w:rtl/>
        </w:rPr>
        <w:footnoteReference w:id="86"/>
      </w:r>
      <w:r w:rsidRPr="080616BB">
        <w:rPr>
          <w:rStyle w:val="LatinChar"/>
          <w:rFonts w:cs="FrankRuehl"/>
          <w:sz w:val="28"/>
          <w:szCs w:val="28"/>
          <w:rtl/>
          <w:lang w:val="en-GB"/>
        </w:rPr>
        <w:t xml:space="preserve">. והרמב"ן ז"ל </w:t>
      </w:r>
      <w:r w:rsidR="0809757D" w:rsidRPr="0809757D">
        <w:rPr>
          <w:rStyle w:val="LatinChar"/>
          <w:rFonts w:cs="Dbs-Rashi" w:hint="cs"/>
          <w:szCs w:val="20"/>
          <w:rtl/>
          <w:lang w:val="en-GB"/>
        </w:rPr>
        <w:t>(בראשית יא, לב)</w:t>
      </w:r>
      <w:r w:rsidR="0809757D">
        <w:rPr>
          <w:rStyle w:val="LatinChar"/>
          <w:rFonts w:cs="FrankRuehl" w:hint="cs"/>
          <w:sz w:val="28"/>
          <w:szCs w:val="28"/>
          <w:rtl/>
          <w:lang w:val="en-GB"/>
        </w:rPr>
        <w:t xml:space="preserve"> </w:t>
      </w:r>
      <w:r w:rsidRPr="080616BB">
        <w:rPr>
          <w:rStyle w:val="LatinChar"/>
          <w:rFonts w:cs="FrankRuehl"/>
          <w:sz w:val="28"/>
          <w:szCs w:val="28"/>
          <w:rtl/>
          <w:lang w:val="en-GB"/>
        </w:rPr>
        <w:t>תירץ בזה</w:t>
      </w:r>
      <w:r>
        <w:rPr>
          <w:rStyle w:val="LatinChar"/>
          <w:rFonts w:cs="FrankRuehl" w:hint="cs"/>
          <w:sz w:val="28"/>
          <w:szCs w:val="28"/>
          <w:rtl/>
          <w:lang w:val="en-GB"/>
        </w:rPr>
        <w:t>,</w:t>
      </w:r>
      <w:r w:rsidRPr="080616BB">
        <w:rPr>
          <w:rStyle w:val="LatinChar"/>
          <w:rFonts w:cs="FrankRuehl"/>
          <w:sz w:val="28"/>
          <w:szCs w:val="28"/>
          <w:rtl/>
          <w:lang w:val="en-GB"/>
        </w:rPr>
        <w:t xml:space="preserve"> שבסוף ימיו עשה תשובה קרוב למיתה</w:t>
      </w:r>
      <w:r w:rsidR="0809757D">
        <w:rPr>
          <w:rStyle w:val="FootnoteReference"/>
          <w:rFonts w:cs="FrankRuehl"/>
          <w:szCs w:val="28"/>
          <w:rtl/>
        </w:rPr>
        <w:footnoteReference w:id="87"/>
      </w:r>
      <w:r w:rsidRPr="080616BB">
        <w:rPr>
          <w:rStyle w:val="LatinChar"/>
          <w:rFonts w:cs="FrankRuehl"/>
          <w:sz w:val="28"/>
          <w:szCs w:val="28"/>
          <w:rtl/>
          <w:lang w:val="en-GB"/>
        </w:rPr>
        <w:t>. ויותר היה נראה לתרץ</w:t>
      </w:r>
      <w:r w:rsidR="08AE7B95">
        <w:rPr>
          <w:rStyle w:val="LatinChar"/>
          <w:rFonts w:cs="FrankRuehl" w:hint="cs"/>
          <w:sz w:val="28"/>
          <w:szCs w:val="28"/>
          <w:rtl/>
          <w:lang w:val="en-GB"/>
        </w:rPr>
        <w:t>,</w:t>
      </w:r>
      <w:r w:rsidRPr="080616BB">
        <w:rPr>
          <w:rStyle w:val="LatinChar"/>
          <w:rFonts w:cs="FrankRuehl"/>
          <w:sz w:val="28"/>
          <w:szCs w:val="28"/>
          <w:rtl/>
          <w:lang w:val="en-GB"/>
        </w:rPr>
        <w:t xml:space="preserve"> שאף ע</w:t>
      </w:r>
      <w:r w:rsidR="08AE7B95">
        <w:rPr>
          <w:rStyle w:val="LatinChar"/>
          <w:rFonts w:cs="FrankRuehl" w:hint="cs"/>
          <w:sz w:val="28"/>
          <w:szCs w:val="28"/>
          <w:rtl/>
          <w:lang w:val="en-GB"/>
        </w:rPr>
        <w:t>ל גב</w:t>
      </w:r>
      <w:r w:rsidRPr="080616BB">
        <w:rPr>
          <w:rStyle w:val="LatinChar"/>
          <w:rFonts w:cs="FrankRuehl"/>
          <w:sz w:val="28"/>
          <w:szCs w:val="28"/>
          <w:rtl/>
          <w:lang w:val="en-GB"/>
        </w:rPr>
        <w:t xml:space="preserve"> שעשה תשובה</w:t>
      </w:r>
      <w:r w:rsidR="08AE7B95">
        <w:rPr>
          <w:rStyle w:val="LatinChar"/>
          <w:rFonts w:cs="FrankRuehl" w:hint="cs"/>
          <w:sz w:val="28"/>
          <w:szCs w:val="28"/>
          <w:rtl/>
          <w:lang w:val="en-GB"/>
        </w:rPr>
        <w:t>,</w:t>
      </w:r>
      <w:r w:rsidRPr="080616BB">
        <w:rPr>
          <w:rStyle w:val="LatinChar"/>
          <w:rFonts w:cs="FrankRuehl"/>
          <w:sz w:val="28"/>
          <w:szCs w:val="28"/>
          <w:rtl/>
          <w:lang w:val="en-GB"/>
        </w:rPr>
        <w:t xml:space="preserve"> היה התשובה תולה ומיתתו היתה מכפרת לגמרי</w:t>
      </w:r>
      <w:r w:rsidR="08AE7B95">
        <w:rPr>
          <w:rStyle w:val="LatinChar"/>
          <w:rFonts w:cs="FrankRuehl" w:hint="cs"/>
          <w:sz w:val="28"/>
          <w:szCs w:val="28"/>
          <w:rtl/>
          <w:lang w:val="en-GB"/>
        </w:rPr>
        <w:t xml:space="preserve"> </w:t>
      </w:r>
      <w:r w:rsidR="08AE7B95" w:rsidRPr="08AE7B95">
        <w:rPr>
          <w:rStyle w:val="LatinChar"/>
          <w:rFonts w:cs="Dbs-Rashi" w:hint="cs"/>
          <w:szCs w:val="20"/>
          <w:rtl/>
          <w:lang w:val="en-GB"/>
        </w:rPr>
        <w:t>(יומא פו.)</w:t>
      </w:r>
      <w:r w:rsidR="08AE7B95">
        <w:rPr>
          <w:rStyle w:val="LatinChar"/>
          <w:rFonts w:cs="FrankRuehl" w:hint="cs"/>
          <w:sz w:val="28"/>
          <w:szCs w:val="28"/>
          <w:rtl/>
          <w:lang w:val="en-GB"/>
        </w:rPr>
        <w:t>,</w:t>
      </w:r>
      <w:r w:rsidRPr="080616BB">
        <w:rPr>
          <w:rStyle w:val="LatinChar"/>
          <w:rFonts w:cs="FrankRuehl"/>
          <w:sz w:val="28"/>
          <w:szCs w:val="28"/>
          <w:rtl/>
          <w:lang w:val="en-GB"/>
        </w:rPr>
        <w:t xml:space="preserve"> ובחייו נקרא מת</w:t>
      </w:r>
      <w:r w:rsidR="08AE7B95">
        <w:rPr>
          <w:rStyle w:val="FootnoteReference"/>
          <w:rFonts w:cs="FrankRuehl"/>
          <w:szCs w:val="28"/>
          <w:rtl/>
        </w:rPr>
        <w:footnoteReference w:id="88"/>
      </w:r>
      <w:r w:rsidRPr="080616BB">
        <w:rPr>
          <w:rStyle w:val="LatinChar"/>
          <w:rFonts w:cs="FrankRuehl"/>
          <w:sz w:val="28"/>
          <w:szCs w:val="28"/>
          <w:rtl/>
          <w:lang w:val="en-GB"/>
        </w:rPr>
        <w:t>. ויש לומר גם כן</w:t>
      </w:r>
      <w:r w:rsidR="08AE7B95">
        <w:rPr>
          <w:rStyle w:val="LatinChar"/>
          <w:rFonts w:cs="FrankRuehl" w:hint="cs"/>
          <w:sz w:val="28"/>
          <w:szCs w:val="28"/>
          <w:rtl/>
          <w:lang w:val="en-GB"/>
        </w:rPr>
        <w:t>,</w:t>
      </w:r>
      <w:r w:rsidRPr="080616BB">
        <w:rPr>
          <w:rStyle w:val="LatinChar"/>
          <w:rFonts w:cs="FrankRuehl"/>
          <w:sz w:val="28"/>
          <w:szCs w:val="28"/>
          <w:rtl/>
          <w:lang w:val="en-GB"/>
        </w:rPr>
        <w:t xml:space="preserve"> כי לא קבל הק</w:t>
      </w:r>
      <w:r w:rsidR="08AE7B95">
        <w:rPr>
          <w:rStyle w:val="LatinChar"/>
          <w:rFonts w:cs="FrankRuehl" w:hint="cs"/>
          <w:sz w:val="28"/>
          <w:szCs w:val="28"/>
          <w:rtl/>
          <w:lang w:val="en-GB"/>
        </w:rPr>
        <w:t xml:space="preserve">ב"ה </w:t>
      </w:r>
      <w:r w:rsidRPr="080616BB">
        <w:rPr>
          <w:rStyle w:val="LatinChar"/>
          <w:rFonts w:cs="FrankRuehl"/>
          <w:sz w:val="28"/>
          <w:szCs w:val="28"/>
          <w:rtl/>
          <w:lang w:val="en-GB"/>
        </w:rPr>
        <w:t>את תרח בתשובה רק בשביל בנו אברהם</w:t>
      </w:r>
      <w:r w:rsidR="08AE7B95">
        <w:rPr>
          <w:rStyle w:val="FootnoteReference"/>
          <w:rFonts w:cs="FrankRuehl"/>
          <w:szCs w:val="28"/>
          <w:rtl/>
        </w:rPr>
        <w:footnoteReference w:id="89"/>
      </w:r>
      <w:r w:rsidR="08AE7B95">
        <w:rPr>
          <w:rStyle w:val="LatinChar"/>
          <w:rFonts w:cs="FrankRuehl" w:hint="cs"/>
          <w:sz w:val="28"/>
          <w:szCs w:val="28"/>
          <w:rtl/>
          <w:lang w:val="en-GB"/>
        </w:rPr>
        <w:t>,</w:t>
      </w:r>
      <w:r w:rsidRPr="080616BB">
        <w:rPr>
          <w:rStyle w:val="LatinChar"/>
          <w:rFonts w:cs="FrankRuehl"/>
          <w:sz w:val="28"/>
          <w:szCs w:val="28"/>
          <w:rtl/>
          <w:lang w:val="en-GB"/>
        </w:rPr>
        <w:t xml:space="preserve"> ושניהם גרמו</w:t>
      </w:r>
      <w:r w:rsidR="085E2434">
        <w:rPr>
          <w:rStyle w:val="LatinChar"/>
          <w:rFonts w:cs="FrankRuehl" w:hint="cs"/>
          <w:sz w:val="28"/>
          <w:szCs w:val="28"/>
          <w:rtl/>
          <w:lang w:val="en-GB"/>
        </w:rPr>
        <w:t>;</w:t>
      </w:r>
      <w:r w:rsidRPr="080616BB">
        <w:rPr>
          <w:rStyle w:val="LatinChar"/>
          <w:rFonts w:cs="FrankRuehl"/>
          <w:sz w:val="28"/>
          <w:szCs w:val="28"/>
          <w:rtl/>
          <w:lang w:val="en-GB"/>
        </w:rPr>
        <w:t xml:space="preserve"> תשובת תרח</w:t>
      </w:r>
      <w:r w:rsidR="08AE7B95">
        <w:rPr>
          <w:rStyle w:val="LatinChar"/>
          <w:rFonts w:cs="FrankRuehl" w:hint="cs"/>
          <w:sz w:val="28"/>
          <w:szCs w:val="28"/>
          <w:rtl/>
          <w:lang w:val="en-GB"/>
        </w:rPr>
        <w:t>,</w:t>
      </w:r>
      <w:r w:rsidRPr="080616BB">
        <w:rPr>
          <w:rStyle w:val="LatinChar"/>
          <w:rFonts w:cs="FrankRuehl"/>
          <w:sz w:val="28"/>
          <w:szCs w:val="28"/>
          <w:rtl/>
          <w:lang w:val="en-GB"/>
        </w:rPr>
        <w:t xml:space="preserve"> ועל ידי אברהם קבל אותו בתשובה</w:t>
      </w:r>
      <w:r w:rsidR="085E2434">
        <w:rPr>
          <w:rStyle w:val="FootnoteReference"/>
          <w:rFonts w:cs="FrankRuehl"/>
          <w:szCs w:val="28"/>
          <w:rtl/>
        </w:rPr>
        <w:footnoteReference w:id="90"/>
      </w:r>
      <w:r w:rsidRPr="080616BB">
        <w:rPr>
          <w:rStyle w:val="LatinChar"/>
          <w:rFonts w:cs="FrankRuehl"/>
          <w:sz w:val="28"/>
          <w:szCs w:val="28"/>
          <w:rtl/>
          <w:lang w:val="en-GB"/>
        </w:rPr>
        <w:t>. והשתא לא קשיא הא דאמרינן במדרש</w:t>
      </w:r>
      <w:r w:rsidR="085E2434">
        <w:rPr>
          <w:rStyle w:val="LatinChar"/>
          <w:rFonts w:cs="FrankRuehl" w:hint="cs"/>
          <w:sz w:val="28"/>
          <w:szCs w:val="28"/>
          <w:rtl/>
          <w:lang w:val="en-GB"/>
        </w:rPr>
        <w:t>,</w:t>
      </w:r>
      <w:r w:rsidRPr="080616BB">
        <w:rPr>
          <w:rStyle w:val="LatinChar"/>
          <w:rFonts w:cs="FrankRuehl"/>
          <w:sz w:val="28"/>
          <w:szCs w:val="28"/>
          <w:rtl/>
          <w:lang w:val="en-GB"/>
        </w:rPr>
        <w:t xml:space="preserve"> והביא אותו הרמב"ן ז"ל </w:t>
      </w:r>
      <w:r w:rsidR="085E2434" w:rsidRPr="085E2434">
        <w:rPr>
          <w:rStyle w:val="LatinChar"/>
          <w:rFonts w:cs="Dbs-Rashi" w:hint="cs"/>
          <w:szCs w:val="20"/>
          <w:rtl/>
          <w:lang w:val="en-GB"/>
        </w:rPr>
        <w:t>(בראשית יא, לב)</w:t>
      </w:r>
      <w:r w:rsidR="085E2434">
        <w:rPr>
          <w:rStyle w:val="LatinChar"/>
          <w:rFonts w:cs="FrankRuehl" w:hint="cs"/>
          <w:sz w:val="28"/>
          <w:szCs w:val="28"/>
          <w:rtl/>
          <w:lang w:val="en-GB"/>
        </w:rPr>
        <w:t xml:space="preserve"> </w:t>
      </w:r>
      <w:r w:rsidRPr="080616BB">
        <w:rPr>
          <w:rStyle w:val="LatinChar"/>
          <w:rFonts w:cs="FrankRuehl"/>
          <w:sz w:val="28"/>
          <w:szCs w:val="28"/>
          <w:rtl/>
          <w:lang w:val="en-GB"/>
        </w:rPr>
        <w:t>שבשביל בנו אברהם בא תרח לחיי עולם הבא</w:t>
      </w:r>
      <w:r w:rsidR="085E2434">
        <w:rPr>
          <w:rStyle w:val="FootnoteReference"/>
          <w:rFonts w:cs="FrankRuehl"/>
          <w:szCs w:val="28"/>
          <w:rtl/>
        </w:rPr>
        <w:footnoteReference w:id="91"/>
      </w:r>
      <w:r w:rsidRPr="080616BB">
        <w:rPr>
          <w:rStyle w:val="LatinChar"/>
          <w:rFonts w:cs="FrankRuehl"/>
          <w:sz w:val="28"/>
          <w:szCs w:val="28"/>
          <w:rtl/>
          <w:lang w:val="en-GB"/>
        </w:rPr>
        <w:t>. דשנים גרמו</w:t>
      </w:r>
      <w:r w:rsidR="08E3747C">
        <w:rPr>
          <w:rStyle w:val="LatinChar"/>
          <w:rFonts w:cs="FrankRuehl" w:hint="cs"/>
          <w:sz w:val="28"/>
          <w:szCs w:val="28"/>
          <w:rtl/>
          <w:lang w:val="en-GB"/>
        </w:rPr>
        <w:t>;</w:t>
      </w:r>
      <w:r w:rsidRPr="080616BB">
        <w:rPr>
          <w:rStyle w:val="LatinChar"/>
          <w:rFonts w:cs="FrankRuehl"/>
          <w:sz w:val="28"/>
          <w:szCs w:val="28"/>
          <w:rtl/>
          <w:lang w:val="en-GB"/>
        </w:rPr>
        <w:t xml:space="preserve"> תשובת תרח</w:t>
      </w:r>
      <w:r w:rsidR="08E3747C">
        <w:rPr>
          <w:rStyle w:val="LatinChar"/>
          <w:rFonts w:cs="FrankRuehl" w:hint="cs"/>
          <w:sz w:val="28"/>
          <w:szCs w:val="28"/>
          <w:rtl/>
          <w:lang w:val="en-GB"/>
        </w:rPr>
        <w:t>,</w:t>
      </w:r>
      <w:r w:rsidRPr="080616BB">
        <w:rPr>
          <w:rStyle w:val="LatinChar"/>
          <w:rFonts w:cs="FrankRuehl"/>
          <w:sz w:val="28"/>
          <w:szCs w:val="28"/>
          <w:rtl/>
          <w:lang w:val="en-GB"/>
        </w:rPr>
        <w:t xml:space="preserve"> שאם לא עשה תשובה</w:t>
      </w:r>
      <w:r w:rsidR="08E3747C">
        <w:rPr>
          <w:rStyle w:val="LatinChar"/>
          <w:rFonts w:cs="FrankRuehl" w:hint="cs"/>
          <w:sz w:val="28"/>
          <w:szCs w:val="28"/>
          <w:rtl/>
          <w:lang w:val="en-GB"/>
        </w:rPr>
        <w:t>,</w:t>
      </w:r>
      <w:r w:rsidRPr="080616BB">
        <w:rPr>
          <w:rStyle w:val="LatinChar"/>
          <w:rFonts w:cs="FrankRuehl"/>
          <w:sz w:val="28"/>
          <w:szCs w:val="28"/>
          <w:rtl/>
          <w:lang w:val="en-GB"/>
        </w:rPr>
        <w:t xml:space="preserve"> לא היה מציל אותו אברהם</w:t>
      </w:r>
      <w:r w:rsidR="08E3747C">
        <w:rPr>
          <w:rStyle w:val="FootnoteReference"/>
          <w:rFonts w:cs="FrankRuehl"/>
          <w:szCs w:val="28"/>
          <w:rtl/>
        </w:rPr>
        <w:footnoteReference w:id="92"/>
      </w:r>
      <w:r w:rsidRPr="080616BB">
        <w:rPr>
          <w:rStyle w:val="LatinChar"/>
          <w:rFonts w:cs="FrankRuehl"/>
          <w:sz w:val="28"/>
          <w:szCs w:val="28"/>
          <w:rtl/>
          <w:lang w:val="en-GB"/>
        </w:rPr>
        <w:t>. ואם לא היה אברהם</w:t>
      </w:r>
      <w:r w:rsidR="08E3747C">
        <w:rPr>
          <w:rStyle w:val="LatinChar"/>
          <w:rFonts w:cs="FrankRuehl" w:hint="cs"/>
          <w:sz w:val="28"/>
          <w:szCs w:val="28"/>
          <w:rtl/>
          <w:lang w:val="en-GB"/>
        </w:rPr>
        <w:t>,</w:t>
      </w:r>
      <w:r w:rsidRPr="080616BB">
        <w:rPr>
          <w:rStyle w:val="LatinChar"/>
          <w:rFonts w:cs="FrankRuehl"/>
          <w:sz w:val="28"/>
          <w:szCs w:val="28"/>
          <w:rtl/>
          <w:lang w:val="en-GB"/>
        </w:rPr>
        <w:t xml:space="preserve"> לא היה מועיל תשובתו</w:t>
      </w:r>
      <w:r w:rsidR="08E3747C">
        <w:rPr>
          <w:rStyle w:val="LatinChar"/>
          <w:rFonts w:cs="FrankRuehl" w:hint="cs"/>
          <w:sz w:val="28"/>
          <w:szCs w:val="28"/>
          <w:rtl/>
          <w:lang w:val="en-GB"/>
        </w:rPr>
        <w:t>,</w:t>
      </w:r>
      <w:r w:rsidRPr="080616BB">
        <w:rPr>
          <w:rStyle w:val="LatinChar"/>
          <w:rFonts w:cs="FrankRuehl"/>
          <w:sz w:val="28"/>
          <w:szCs w:val="28"/>
          <w:rtl/>
          <w:lang w:val="en-GB"/>
        </w:rPr>
        <w:t xml:space="preserve"> כיון שלא עשה תשובה לגמרי</w:t>
      </w:r>
      <w:r w:rsidR="08D64657">
        <w:rPr>
          <w:rStyle w:val="FootnoteReference"/>
          <w:rFonts w:cs="FrankRuehl"/>
          <w:szCs w:val="28"/>
          <w:rtl/>
        </w:rPr>
        <w:footnoteReference w:id="93"/>
      </w:r>
      <w:r w:rsidRPr="080616BB">
        <w:rPr>
          <w:rStyle w:val="LatinChar"/>
          <w:rFonts w:cs="FrankRuehl"/>
          <w:sz w:val="28"/>
          <w:szCs w:val="28"/>
          <w:rtl/>
          <w:lang w:val="en-GB"/>
        </w:rPr>
        <w:t xml:space="preserve">. </w:t>
      </w:r>
    </w:p>
    <w:p w:rsidR="088212BB" w:rsidRPr="088212BB" w:rsidRDefault="08F946AA" w:rsidP="088212BB">
      <w:pPr>
        <w:jc w:val="both"/>
        <w:rPr>
          <w:rStyle w:val="LatinChar"/>
          <w:rFonts w:cs="FrankRuehl"/>
          <w:sz w:val="28"/>
          <w:szCs w:val="28"/>
          <w:rtl/>
          <w:lang w:val="en-GB"/>
        </w:rPr>
      </w:pPr>
      <w:r w:rsidRPr="08F946AA">
        <w:rPr>
          <w:rStyle w:val="LatinChar"/>
          <w:rtl/>
        </w:rPr>
        <w:t>#</w:t>
      </w:r>
      <w:r w:rsidR="080616BB" w:rsidRPr="08F946AA">
        <w:rPr>
          <w:rStyle w:val="Title1"/>
          <w:rtl/>
        </w:rPr>
        <w:t>וכל ענין</w:t>
      </w:r>
      <w:r w:rsidRPr="08F946AA">
        <w:rPr>
          <w:rStyle w:val="LatinChar"/>
          <w:rtl/>
        </w:rPr>
        <w:t>=</w:t>
      </w:r>
      <w:r w:rsidR="080616BB" w:rsidRPr="080616BB">
        <w:rPr>
          <w:rStyle w:val="LatinChar"/>
          <w:rFonts w:cs="FrankRuehl"/>
          <w:sz w:val="28"/>
          <w:szCs w:val="28"/>
          <w:rtl/>
          <w:lang w:val="en-GB"/>
        </w:rPr>
        <w:t xml:space="preserve"> זה מורה שאברהם היה התחלת העולם, ולכך לא היה לו יחוס וצרוף אל אביו</w:t>
      </w:r>
      <w:r>
        <w:rPr>
          <w:rStyle w:val="LatinChar"/>
          <w:rFonts w:cs="FrankRuehl" w:hint="cs"/>
          <w:sz w:val="28"/>
          <w:szCs w:val="28"/>
          <w:rtl/>
          <w:lang w:val="en-GB"/>
        </w:rPr>
        <w:t>,</w:t>
      </w:r>
      <w:r w:rsidR="080616BB" w:rsidRPr="080616BB">
        <w:rPr>
          <w:rStyle w:val="LatinChar"/>
          <w:rFonts w:cs="FrankRuehl"/>
          <w:sz w:val="28"/>
          <w:szCs w:val="28"/>
          <w:rtl/>
          <w:lang w:val="en-GB"/>
        </w:rPr>
        <w:t xml:space="preserve"> שהרי הוא התחלה</w:t>
      </w:r>
      <w:r>
        <w:rPr>
          <w:rStyle w:val="LatinChar"/>
          <w:rFonts w:cs="FrankRuehl" w:hint="cs"/>
          <w:sz w:val="28"/>
          <w:szCs w:val="28"/>
          <w:rtl/>
          <w:lang w:val="en-GB"/>
        </w:rPr>
        <w:t>.</w:t>
      </w:r>
      <w:r w:rsidR="080616BB" w:rsidRPr="080616BB">
        <w:rPr>
          <w:rStyle w:val="LatinChar"/>
          <w:rFonts w:cs="FrankRuehl"/>
          <w:sz w:val="28"/>
          <w:szCs w:val="28"/>
          <w:rtl/>
          <w:lang w:val="en-GB"/>
        </w:rPr>
        <w:t xml:space="preserve"> ומזה הטעם נולד בארץ כשדים </w:t>
      </w:r>
      <w:r>
        <w:rPr>
          <w:rStyle w:val="LatinChar"/>
          <w:rFonts w:cs="FrankRuehl" w:hint="cs"/>
          <w:sz w:val="28"/>
          <w:szCs w:val="28"/>
          <w:rtl/>
          <w:lang w:val="en-GB"/>
        </w:rPr>
        <w:t>"</w:t>
      </w:r>
      <w:r w:rsidR="080616BB" w:rsidRPr="080616BB">
        <w:rPr>
          <w:rStyle w:val="LatinChar"/>
          <w:rFonts w:cs="FrankRuehl"/>
          <w:sz w:val="28"/>
          <w:szCs w:val="28"/>
          <w:rtl/>
          <w:lang w:val="en-GB"/>
        </w:rPr>
        <w:t>עם לא היה</w:t>
      </w:r>
      <w:r>
        <w:rPr>
          <w:rStyle w:val="LatinChar"/>
          <w:rFonts w:cs="FrankRuehl" w:hint="cs"/>
          <w:sz w:val="28"/>
          <w:szCs w:val="28"/>
          <w:rtl/>
          <w:lang w:val="en-GB"/>
        </w:rPr>
        <w:t xml:space="preserve">" </w:t>
      </w:r>
      <w:r w:rsidRPr="08F946AA">
        <w:rPr>
          <w:rStyle w:val="LatinChar"/>
          <w:rFonts w:cs="Dbs-Rashi" w:hint="cs"/>
          <w:szCs w:val="20"/>
          <w:rtl/>
          <w:lang w:val="en-GB"/>
        </w:rPr>
        <w:t>(ישעיה כג, יג)</w:t>
      </w:r>
      <w:r w:rsidR="080616BB" w:rsidRPr="080616BB">
        <w:rPr>
          <w:rStyle w:val="LatinChar"/>
          <w:rFonts w:cs="FrankRuehl"/>
          <w:sz w:val="28"/>
          <w:szCs w:val="28"/>
          <w:rtl/>
          <w:lang w:val="en-GB"/>
        </w:rPr>
        <w:t>, שהתחלה במה שהיא התחלה קודם לה העדר</w:t>
      </w:r>
      <w:r>
        <w:rPr>
          <w:rStyle w:val="FootnoteReference"/>
          <w:rFonts w:cs="FrankRuehl"/>
          <w:szCs w:val="28"/>
          <w:rtl/>
        </w:rPr>
        <w:footnoteReference w:id="94"/>
      </w:r>
      <w:r w:rsidR="080616BB">
        <w:rPr>
          <w:rStyle w:val="LatinChar"/>
          <w:rFonts w:cs="FrankRuehl" w:hint="cs"/>
          <w:sz w:val="28"/>
          <w:szCs w:val="28"/>
          <w:rtl/>
          <w:lang w:val="en-GB"/>
        </w:rPr>
        <w:t>.</w:t>
      </w:r>
      <w:r w:rsidR="088212BB">
        <w:rPr>
          <w:rStyle w:val="LatinChar"/>
          <w:rFonts w:cs="FrankRuehl" w:hint="cs"/>
          <w:sz w:val="28"/>
          <w:szCs w:val="28"/>
          <w:rtl/>
          <w:lang w:val="en-GB"/>
        </w:rPr>
        <w:t xml:space="preserve"> </w:t>
      </w:r>
    </w:p>
    <w:p w:rsidR="08B605F5" w:rsidRDefault="088212BB" w:rsidP="08E715D4">
      <w:pPr>
        <w:jc w:val="both"/>
        <w:rPr>
          <w:rStyle w:val="LatinChar"/>
          <w:rFonts w:cs="FrankRuehl" w:hint="cs"/>
          <w:sz w:val="28"/>
          <w:szCs w:val="28"/>
          <w:rtl/>
          <w:lang w:val="en-GB"/>
        </w:rPr>
      </w:pPr>
      <w:r w:rsidRPr="088212BB">
        <w:rPr>
          <w:rStyle w:val="LatinChar"/>
          <w:rtl/>
        </w:rPr>
        <w:t>#</w:t>
      </w:r>
      <w:r w:rsidRPr="088212BB">
        <w:rPr>
          <w:rStyle w:val="Title1"/>
          <w:rtl/>
          <w:lang w:val="en-GB"/>
        </w:rPr>
        <w:t>והתבאר לך</w:t>
      </w:r>
      <w:r w:rsidRPr="088212BB">
        <w:rPr>
          <w:rStyle w:val="LatinChar"/>
          <w:rtl/>
        </w:rPr>
        <w:t>=</w:t>
      </w:r>
      <w:r w:rsidRPr="088212BB">
        <w:rPr>
          <w:rStyle w:val="LatinChar"/>
          <w:rFonts w:cs="FrankRuehl"/>
          <w:sz w:val="28"/>
          <w:szCs w:val="28"/>
          <w:rtl/>
          <w:lang w:val="en-GB"/>
        </w:rPr>
        <w:t xml:space="preserve"> כי היה אברהם וישראל שוים בענין זה</w:t>
      </w:r>
      <w:r w:rsidR="08C1145D">
        <w:rPr>
          <w:rStyle w:val="LatinChar"/>
          <w:rFonts w:cs="FrankRuehl" w:hint="cs"/>
          <w:sz w:val="28"/>
          <w:szCs w:val="28"/>
          <w:rtl/>
          <w:lang w:val="en-GB"/>
        </w:rPr>
        <w:t>,</w:t>
      </w:r>
      <w:r w:rsidRPr="088212BB">
        <w:rPr>
          <w:rStyle w:val="LatinChar"/>
          <w:rFonts w:cs="FrankRuehl"/>
          <w:sz w:val="28"/>
          <w:szCs w:val="28"/>
          <w:rtl/>
          <w:lang w:val="en-GB"/>
        </w:rPr>
        <w:t xml:space="preserve"> שהיה גידול שלהם באומה שהוא הפך להם</w:t>
      </w:r>
      <w:r>
        <w:rPr>
          <w:rStyle w:val="LatinChar"/>
          <w:rFonts w:cs="FrankRuehl" w:hint="cs"/>
          <w:sz w:val="28"/>
          <w:szCs w:val="28"/>
          <w:rtl/>
          <w:lang w:val="en-GB"/>
        </w:rPr>
        <w:t>.</w:t>
      </w:r>
      <w:r w:rsidRPr="088212BB">
        <w:rPr>
          <w:rStyle w:val="LatinChar"/>
          <w:rFonts w:cs="FrankRuehl"/>
          <w:sz w:val="28"/>
          <w:szCs w:val="28"/>
          <w:rtl/>
          <w:lang w:val="en-GB"/>
        </w:rPr>
        <w:t xml:space="preserve"> אף כי יש חילוק בטעם</w:t>
      </w:r>
      <w:r>
        <w:rPr>
          <w:rStyle w:val="LatinChar"/>
          <w:rFonts w:cs="FrankRuehl" w:hint="cs"/>
          <w:sz w:val="28"/>
          <w:szCs w:val="28"/>
          <w:rtl/>
          <w:lang w:val="en-GB"/>
        </w:rPr>
        <w:t>,</w:t>
      </w:r>
      <w:r w:rsidRPr="088212BB">
        <w:rPr>
          <w:rStyle w:val="LatinChar"/>
          <w:rFonts w:cs="FrankRuehl"/>
          <w:sz w:val="28"/>
          <w:szCs w:val="28"/>
          <w:rtl/>
          <w:lang w:val="en-GB"/>
        </w:rPr>
        <w:t xml:space="preserve"> שלכל א</w:t>
      </w:r>
      <w:r>
        <w:rPr>
          <w:rStyle w:val="LatinChar"/>
          <w:rFonts w:cs="FrankRuehl" w:hint="cs"/>
          <w:sz w:val="28"/>
          <w:szCs w:val="28"/>
          <w:rtl/>
          <w:lang w:val="en-GB"/>
        </w:rPr>
        <w:t>חד</w:t>
      </w:r>
      <w:r w:rsidRPr="088212BB">
        <w:rPr>
          <w:rStyle w:val="LatinChar"/>
          <w:rFonts w:cs="FrankRuehl"/>
          <w:sz w:val="28"/>
          <w:szCs w:val="28"/>
          <w:rtl/>
          <w:lang w:val="en-GB"/>
        </w:rPr>
        <w:t xml:space="preserve"> טעמו בפני עצמו, כמו שהתבאר למעלה</w:t>
      </w:r>
      <w:r>
        <w:rPr>
          <w:rStyle w:val="FootnoteReference"/>
          <w:rFonts w:cs="FrankRuehl"/>
          <w:szCs w:val="28"/>
          <w:rtl/>
        </w:rPr>
        <w:footnoteReference w:id="95"/>
      </w:r>
      <w:r w:rsidRPr="088212BB">
        <w:rPr>
          <w:rStyle w:val="LatinChar"/>
          <w:rFonts w:cs="FrankRuehl"/>
          <w:sz w:val="28"/>
          <w:szCs w:val="28"/>
          <w:rtl/>
          <w:lang w:val="en-GB"/>
        </w:rPr>
        <w:t>, מכל מקום בזה משותפים ושוים</w:t>
      </w:r>
      <w:r w:rsidR="08E715D4">
        <w:rPr>
          <w:rStyle w:val="LatinChar"/>
          <w:rFonts w:cs="FrankRuehl" w:hint="cs"/>
          <w:sz w:val="28"/>
          <w:szCs w:val="28"/>
          <w:rtl/>
          <w:lang w:val="en-GB"/>
        </w:rPr>
        <w:t>;</w:t>
      </w:r>
      <w:r w:rsidRPr="088212BB">
        <w:rPr>
          <w:rStyle w:val="LatinChar"/>
          <w:rFonts w:cs="FrankRuehl"/>
          <w:sz w:val="28"/>
          <w:szCs w:val="28"/>
          <w:rtl/>
          <w:lang w:val="en-GB"/>
        </w:rPr>
        <w:t xml:space="preserve"> שהוייתן וגידול שלהם באומה אשר הוא הפך להם. </w:t>
      </w:r>
    </w:p>
    <w:p w:rsidR="088212BB" w:rsidRPr="088212BB" w:rsidRDefault="08B605F5" w:rsidP="084002F0">
      <w:pPr>
        <w:jc w:val="both"/>
        <w:rPr>
          <w:rStyle w:val="LatinChar"/>
          <w:rFonts w:cs="FrankRuehl" w:hint="cs"/>
          <w:sz w:val="28"/>
          <w:szCs w:val="28"/>
          <w:rtl/>
          <w:lang w:val="en-GB"/>
        </w:rPr>
      </w:pPr>
      <w:r w:rsidRPr="08B605F5">
        <w:rPr>
          <w:rStyle w:val="LatinChar"/>
          <w:rtl/>
        </w:rPr>
        <w:t>#</w:t>
      </w:r>
      <w:r w:rsidR="088212BB" w:rsidRPr="08B605F5">
        <w:rPr>
          <w:rStyle w:val="Title1"/>
          <w:rtl/>
        </w:rPr>
        <w:t>אמנם יש</w:t>
      </w:r>
      <w:r w:rsidRPr="08B605F5">
        <w:rPr>
          <w:rStyle w:val="LatinChar"/>
          <w:rtl/>
        </w:rPr>
        <w:t>=</w:t>
      </w:r>
      <w:r w:rsidR="088212BB" w:rsidRPr="088212BB">
        <w:rPr>
          <w:rStyle w:val="LatinChar"/>
          <w:rFonts w:cs="FrankRuehl"/>
          <w:sz w:val="28"/>
          <w:szCs w:val="28"/>
          <w:rtl/>
          <w:lang w:val="en-GB"/>
        </w:rPr>
        <w:t xml:space="preserve"> לתת טעם אחד לשניהם</w:t>
      </w:r>
      <w:r>
        <w:rPr>
          <w:rStyle w:val="FootnoteReference"/>
          <w:rFonts w:cs="FrankRuehl"/>
          <w:szCs w:val="28"/>
          <w:rtl/>
        </w:rPr>
        <w:footnoteReference w:id="96"/>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וזה כי א</w:t>
      </w:r>
      <w:r w:rsidR="08AD1DE6">
        <w:rPr>
          <w:rStyle w:val="LatinChar"/>
          <w:rFonts w:cs="FrankRuehl" w:hint="cs"/>
          <w:sz w:val="28"/>
          <w:szCs w:val="28"/>
          <w:rtl/>
          <w:lang w:val="en-GB"/>
        </w:rPr>
        <w:t>ף על גב</w:t>
      </w:r>
      <w:r w:rsidR="088212BB" w:rsidRPr="088212BB">
        <w:rPr>
          <w:rStyle w:val="LatinChar"/>
          <w:rFonts w:cs="FrankRuehl"/>
          <w:sz w:val="28"/>
          <w:szCs w:val="28"/>
          <w:rtl/>
          <w:lang w:val="en-GB"/>
        </w:rPr>
        <w:t xml:space="preserve"> שההפכים הם מתנגדים מצד עצמם</w:t>
      </w:r>
      <w:r w:rsidR="08E273FE">
        <w:rPr>
          <w:rStyle w:val="FootnoteReference"/>
          <w:rFonts w:cs="FrankRuehl"/>
          <w:szCs w:val="28"/>
          <w:rtl/>
        </w:rPr>
        <w:footnoteReference w:id="97"/>
      </w:r>
      <w:r w:rsidR="088212BB" w:rsidRPr="088212BB">
        <w:rPr>
          <w:rStyle w:val="LatinChar"/>
          <w:rFonts w:cs="FrankRuehl"/>
          <w:sz w:val="28"/>
          <w:szCs w:val="28"/>
          <w:rtl/>
          <w:lang w:val="en-GB"/>
        </w:rPr>
        <w:t>, מכל מקום במה שההפכים</w:t>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ביחד הם משלימים להכל</w:t>
      </w:r>
      <w:r w:rsidR="084002F0">
        <w:rPr>
          <w:rStyle w:val="FootnoteReference"/>
          <w:rFonts w:cs="FrankRuehl"/>
          <w:szCs w:val="28"/>
          <w:rtl/>
        </w:rPr>
        <w:footnoteReference w:id="98"/>
      </w:r>
      <w:r w:rsidR="08236778">
        <w:rPr>
          <w:rStyle w:val="LatinChar"/>
          <w:rFonts w:cs="FrankRuehl" w:hint="cs"/>
          <w:sz w:val="28"/>
          <w:szCs w:val="28"/>
          <w:rtl/>
          <w:lang w:val="en-GB"/>
        </w:rPr>
        <w:t>,</w:t>
      </w:r>
      <w:r w:rsidR="088212BB" w:rsidRPr="088212BB">
        <w:rPr>
          <w:rStyle w:val="LatinChar"/>
          <w:rFonts w:cs="FrankRuehl"/>
          <w:sz w:val="28"/>
          <w:szCs w:val="28"/>
          <w:rtl/>
          <w:lang w:val="en-GB"/>
        </w:rPr>
        <w:t xml:space="preserve"> בשביל זה הם מתחברים ביחד כדי להשלים להכל</w:t>
      </w:r>
      <w:r w:rsidR="084002F0">
        <w:rPr>
          <w:rStyle w:val="FootnoteReference"/>
          <w:rFonts w:cs="FrankRuehl"/>
          <w:szCs w:val="28"/>
          <w:rtl/>
        </w:rPr>
        <w:footnoteReference w:id="99"/>
      </w:r>
      <w:r w:rsidR="088212BB" w:rsidRPr="088212BB">
        <w:rPr>
          <w:rStyle w:val="LatinChar"/>
          <w:rFonts w:cs="FrankRuehl"/>
          <w:sz w:val="28"/>
          <w:szCs w:val="28"/>
          <w:rtl/>
          <w:lang w:val="en-GB"/>
        </w:rPr>
        <w:t>. ולפיכך ישראל ומצרים</w:t>
      </w:r>
      <w:r w:rsidR="088E333D">
        <w:rPr>
          <w:rStyle w:val="LatinChar"/>
          <w:rFonts w:cs="FrankRuehl" w:hint="cs"/>
          <w:sz w:val="28"/>
          <w:szCs w:val="28"/>
          <w:rtl/>
          <w:lang w:val="en-GB"/>
        </w:rPr>
        <w:t>,</w:t>
      </w:r>
      <w:r w:rsidR="088212BB" w:rsidRPr="088212BB">
        <w:rPr>
          <w:rStyle w:val="LatinChar"/>
          <w:rFonts w:cs="FrankRuehl"/>
          <w:sz w:val="28"/>
          <w:szCs w:val="28"/>
          <w:rtl/>
          <w:lang w:val="en-GB"/>
        </w:rPr>
        <w:t xml:space="preserve"> א</w:t>
      </w:r>
      <w:r w:rsidR="088E333D">
        <w:rPr>
          <w:rStyle w:val="LatinChar"/>
          <w:rFonts w:cs="FrankRuehl" w:hint="cs"/>
          <w:sz w:val="28"/>
          <w:szCs w:val="28"/>
          <w:rtl/>
          <w:lang w:val="en-GB"/>
        </w:rPr>
        <w:t>ף על גב</w:t>
      </w:r>
      <w:r w:rsidR="088212BB" w:rsidRPr="088212BB">
        <w:rPr>
          <w:rStyle w:val="LatinChar"/>
          <w:rFonts w:cs="FrankRuehl"/>
          <w:sz w:val="28"/>
          <w:szCs w:val="28"/>
          <w:rtl/>
          <w:lang w:val="en-GB"/>
        </w:rPr>
        <w:t xml:space="preserve"> שהם הפכים מצד עצמם</w:t>
      </w:r>
      <w:r w:rsidR="08DA6E46">
        <w:rPr>
          <w:rStyle w:val="FootnoteReference"/>
          <w:rFonts w:cs="FrankRuehl"/>
          <w:szCs w:val="28"/>
          <w:rtl/>
        </w:rPr>
        <w:footnoteReference w:id="100"/>
      </w:r>
      <w:r w:rsidR="088212BB" w:rsidRPr="088212BB">
        <w:rPr>
          <w:rStyle w:val="LatinChar"/>
          <w:rFonts w:cs="FrankRuehl"/>
          <w:sz w:val="28"/>
          <w:szCs w:val="28"/>
          <w:rtl/>
          <w:lang w:val="en-GB"/>
        </w:rPr>
        <w:t>, מ</w:t>
      </w:r>
      <w:r w:rsidR="088E333D">
        <w:rPr>
          <w:rStyle w:val="LatinChar"/>
          <w:rFonts w:cs="FrankRuehl" w:hint="cs"/>
          <w:sz w:val="28"/>
          <w:szCs w:val="28"/>
          <w:rtl/>
          <w:lang w:val="en-GB"/>
        </w:rPr>
        <w:t>כל מקום</w:t>
      </w:r>
      <w:r w:rsidR="088212BB" w:rsidRPr="088212BB">
        <w:rPr>
          <w:rStyle w:val="LatinChar"/>
          <w:rFonts w:cs="FrankRuehl"/>
          <w:sz w:val="28"/>
          <w:szCs w:val="28"/>
          <w:rtl/>
          <w:lang w:val="en-GB"/>
        </w:rPr>
        <w:t xml:space="preserve"> הדבר והפכו משלים להכל</w:t>
      </w:r>
      <w:r w:rsidR="088E333D">
        <w:rPr>
          <w:rStyle w:val="LatinChar"/>
          <w:rFonts w:cs="FrankRuehl" w:hint="cs"/>
          <w:sz w:val="28"/>
          <w:szCs w:val="28"/>
          <w:rtl/>
          <w:lang w:val="en-GB"/>
        </w:rPr>
        <w:t>,</w:t>
      </w:r>
      <w:r w:rsidR="088212BB" w:rsidRPr="088212BB">
        <w:rPr>
          <w:rStyle w:val="LatinChar"/>
          <w:rFonts w:cs="FrankRuehl"/>
          <w:sz w:val="28"/>
          <w:szCs w:val="28"/>
          <w:rtl/>
          <w:lang w:val="en-GB"/>
        </w:rPr>
        <w:t xml:space="preserve"> יש להם חבור יחד</w:t>
      </w:r>
      <w:r w:rsidR="088E333D">
        <w:rPr>
          <w:rStyle w:val="LatinChar"/>
          <w:rFonts w:cs="FrankRuehl" w:hint="cs"/>
          <w:sz w:val="28"/>
          <w:szCs w:val="28"/>
          <w:rtl/>
          <w:lang w:val="en-GB"/>
        </w:rPr>
        <w:t>.</w:t>
      </w:r>
      <w:r w:rsidR="088212BB" w:rsidRPr="088212BB">
        <w:rPr>
          <w:rStyle w:val="LatinChar"/>
          <w:rFonts w:cs="FrankRuehl"/>
          <w:sz w:val="28"/>
          <w:szCs w:val="28"/>
          <w:rtl/>
          <w:lang w:val="en-GB"/>
        </w:rPr>
        <w:t xml:space="preserve"> ולפיכך ישבו ישראל במצרים</w:t>
      </w:r>
      <w:r w:rsidR="088E333D">
        <w:rPr>
          <w:rStyle w:val="LatinChar"/>
          <w:rFonts w:cs="FrankRuehl" w:hint="cs"/>
          <w:sz w:val="28"/>
          <w:szCs w:val="28"/>
          <w:rtl/>
          <w:lang w:val="en-GB"/>
        </w:rPr>
        <w:t>,</w:t>
      </w:r>
      <w:r w:rsidR="088212BB" w:rsidRPr="088212BB">
        <w:rPr>
          <w:rStyle w:val="LatinChar"/>
          <w:rFonts w:cs="FrankRuehl"/>
          <w:sz w:val="28"/>
          <w:szCs w:val="28"/>
          <w:rtl/>
          <w:lang w:val="en-GB"/>
        </w:rPr>
        <w:t xml:space="preserve"> ואברהם באור כשדים</w:t>
      </w:r>
      <w:r w:rsidR="088E333D">
        <w:rPr>
          <w:rStyle w:val="LatinChar"/>
          <w:rFonts w:cs="FrankRuehl" w:hint="cs"/>
          <w:sz w:val="28"/>
          <w:szCs w:val="28"/>
          <w:rtl/>
          <w:lang w:val="en-GB"/>
        </w:rPr>
        <w:t>,</w:t>
      </w:r>
      <w:r w:rsidR="088212BB" w:rsidRPr="088212BB">
        <w:rPr>
          <w:rStyle w:val="LatinChar"/>
          <w:rFonts w:cs="FrankRuehl"/>
          <w:sz w:val="28"/>
          <w:szCs w:val="28"/>
          <w:rtl/>
          <w:lang w:val="en-GB"/>
        </w:rPr>
        <w:t xml:space="preserve"> מפני ששני ההפכים ביחד הם הכל</w:t>
      </w:r>
      <w:r w:rsidR="08EA54AC">
        <w:rPr>
          <w:rStyle w:val="FootnoteReference"/>
          <w:rFonts w:cs="FrankRuehl"/>
          <w:szCs w:val="28"/>
          <w:rtl/>
        </w:rPr>
        <w:footnoteReference w:id="101"/>
      </w:r>
      <w:r w:rsidR="088212BB" w:rsidRPr="088212BB">
        <w:rPr>
          <w:rStyle w:val="LatinChar"/>
          <w:rFonts w:cs="FrankRuehl"/>
          <w:sz w:val="28"/>
          <w:szCs w:val="28"/>
          <w:rtl/>
          <w:lang w:val="en-GB"/>
        </w:rPr>
        <w:t>. ואל יקשה לך כי דבר זה שייך דוקא בהפכים כמו האש והמים</w:t>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שכל אחד נחשב מציאות. אבל בהפכים שהאחד נחשב טוב והשני רע</w:t>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אין שייך לומר כך</w:t>
      </w:r>
      <w:r w:rsidR="083E7D45">
        <w:rPr>
          <w:rStyle w:val="FootnoteReference"/>
          <w:rFonts w:cs="FrankRuehl"/>
          <w:szCs w:val="28"/>
          <w:rtl/>
        </w:rPr>
        <w:footnoteReference w:id="102"/>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זה אינו</w:t>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דודאי אף שהוא רע ואינו מציאות</w:t>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מכל מקום שניהם משלימים להכל</w:t>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כי גם כן הוא צורך בריאה</w:t>
      </w:r>
      <w:r w:rsidR="084065C2">
        <w:rPr>
          <w:rStyle w:val="LatinChar"/>
          <w:rFonts w:cs="FrankRuehl" w:hint="cs"/>
          <w:sz w:val="28"/>
          <w:szCs w:val="28"/>
          <w:rtl/>
          <w:lang w:val="en-GB"/>
        </w:rPr>
        <w:t>,</w:t>
      </w:r>
      <w:r w:rsidR="088212BB" w:rsidRPr="088212BB">
        <w:rPr>
          <w:rStyle w:val="LatinChar"/>
          <w:rFonts w:cs="FrankRuehl"/>
          <w:sz w:val="28"/>
          <w:szCs w:val="28"/>
          <w:rtl/>
          <w:lang w:val="en-GB"/>
        </w:rPr>
        <w:t xml:space="preserve"> כמו שיתבאר</w:t>
      </w:r>
      <w:r w:rsidR="08E94792">
        <w:rPr>
          <w:rStyle w:val="FootnoteReference"/>
          <w:rFonts w:cs="FrankRuehl"/>
          <w:szCs w:val="28"/>
          <w:rtl/>
        </w:rPr>
        <w:footnoteReference w:id="103"/>
      </w:r>
      <w:r w:rsidR="084065C2">
        <w:rPr>
          <w:rStyle w:val="LatinChar"/>
          <w:rFonts w:cs="FrankRuehl" w:hint="cs"/>
          <w:sz w:val="28"/>
          <w:szCs w:val="28"/>
          <w:rtl/>
          <w:lang w:val="en-GB"/>
        </w:rPr>
        <w:t>.</w:t>
      </w:r>
    </w:p>
    <w:p w:rsidR="08A805F1" w:rsidRDefault="084065C2" w:rsidP="083A40B4">
      <w:pPr>
        <w:jc w:val="both"/>
        <w:rPr>
          <w:rStyle w:val="LatinChar"/>
          <w:rFonts w:cs="FrankRuehl" w:hint="cs"/>
          <w:sz w:val="28"/>
          <w:szCs w:val="28"/>
          <w:rtl/>
          <w:lang w:val="en-GB"/>
        </w:rPr>
      </w:pPr>
      <w:r w:rsidRPr="084065C2">
        <w:rPr>
          <w:rStyle w:val="LatinChar"/>
          <w:rtl/>
        </w:rPr>
        <w:t>#</w:t>
      </w:r>
      <w:r w:rsidR="088212BB" w:rsidRPr="084065C2">
        <w:rPr>
          <w:rStyle w:val="Title1"/>
          <w:rtl/>
        </w:rPr>
        <w:t>ובמדרש</w:t>
      </w:r>
      <w:r w:rsidRPr="084065C2">
        <w:rPr>
          <w:rStyle w:val="LatinChar"/>
          <w:rtl/>
        </w:rPr>
        <w:t>=</w:t>
      </w:r>
      <w:r w:rsidR="088212BB" w:rsidRPr="088212BB">
        <w:rPr>
          <w:rStyle w:val="LatinChar"/>
          <w:rFonts w:cs="FrankRuehl"/>
          <w:sz w:val="28"/>
          <w:szCs w:val="28"/>
          <w:rtl/>
          <w:lang w:val="en-GB"/>
        </w:rPr>
        <w:t xml:space="preserve"> במדבר רבה </w:t>
      </w:r>
      <w:r w:rsidR="088212BB" w:rsidRPr="08D33893">
        <w:rPr>
          <w:rStyle w:val="LatinChar"/>
          <w:rFonts w:cs="Dbs-Rashi"/>
          <w:szCs w:val="20"/>
          <w:rtl/>
          <w:lang w:val="en-GB"/>
        </w:rPr>
        <w:t>(יט</w:t>
      </w:r>
      <w:r w:rsidR="081A0905" w:rsidRPr="08D33893">
        <w:rPr>
          <w:rStyle w:val="LatinChar"/>
          <w:rFonts w:cs="Dbs-Rashi" w:hint="cs"/>
          <w:szCs w:val="20"/>
          <w:rtl/>
          <w:lang w:val="en-GB"/>
        </w:rPr>
        <w:t xml:space="preserve">, </w:t>
      </w:r>
      <w:r w:rsidR="08D33893">
        <w:rPr>
          <w:rStyle w:val="LatinChar"/>
          <w:rFonts w:cs="Dbs-Rashi" w:hint="cs"/>
          <w:szCs w:val="20"/>
          <w:rtl/>
          <w:lang w:val="en-GB"/>
        </w:rPr>
        <w:t>א</w:t>
      </w:r>
      <w:r w:rsidR="088212BB" w:rsidRPr="08D33893">
        <w:rPr>
          <w:rStyle w:val="LatinChar"/>
          <w:rFonts w:cs="Dbs-Rashi"/>
          <w:szCs w:val="20"/>
          <w:rtl/>
          <w:lang w:val="en-GB"/>
        </w:rPr>
        <w:t>)</w:t>
      </w:r>
      <w:r w:rsidR="083A40B4">
        <w:rPr>
          <w:rStyle w:val="FootnoteReference"/>
          <w:rFonts w:cs="FrankRuehl"/>
          <w:szCs w:val="28"/>
          <w:rtl/>
        </w:rPr>
        <w:footnoteReference w:id="104"/>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w:t>
      </w:r>
      <w:r w:rsidR="08D33893">
        <w:rPr>
          <w:rStyle w:val="LatinChar"/>
          <w:rFonts w:cs="FrankRuehl" w:hint="cs"/>
          <w:sz w:val="28"/>
          <w:szCs w:val="28"/>
          <w:rtl/>
          <w:lang w:val="en-GB"/>
        </w:rPr>
        <w:t>"</w:t>
      </w:r>
      <w:r w:rsidR="088212BB" w:rsidRPr="088212BB">
        <w:rPr>
          <w:rStyle w:val="LatinChar"/>
          <w:rFonts w:cs="FrankRuehl"/>
          <w:sz w:val="28"/>
          <w:szCs w:val="28"/>
          <w:rtl/>
          <w:lang w:val="en-GB"/>
        </w:rPr>
        <w:t>מי יתן טהור מטמא לא אחד</w:t>
      </w:r>
      <w:r w:rsidR="08D33893">
        <w:rPr>
          <w:rStyle w:val="LatinChar"/>
          <w:rFonts w:cs="FrankRuehl" w:hint="cs"/>
          <w:sz w:val="28"/>
          <w:szCs w:val="28"/>
          <w:rtl/>
          <w:lang w:val="en-GB"/>
        </w:rPr>
        <w:t xml:space="preserve">" </w:t>
      </w:r>
      <w:r w:rsidR="08D33893" w:rsidRPr="08D33893">
        <w:rPr>
          <w:rStyle w:val="LatinChar"/>
          <w:rFonts w:cs="Dbs-Rashi" w:hint="cs"/>
          <w:szCs w:val="20"/>
          <w:rtl/>
          <w:lang w:val="en-GB"/>
        </w:rPr>
        <w:t>(</w:t>
      </w:r>
      <w:r w:rsidR="08D33893">
        <w:rPr>
          <w:rStyle w:val="LatinChar"/>
          <w:rFonts w:cs="Dbs-Rashi" w:hint="cs"/>
          <w:szCs w:val="20"/>
          <w:rtl/>
          <w:lang w:val="en-GB"/>
        </w:rPr>
        <w:t>איוב יד, ד</w:t>
      </w:r>
      <w:r w:rsidR="08D33893" w:rsidRPr="08D33893">
        <w:rPr>
          <w:rStyle w:val="LatinChar"/>
          <w:rFonts w:cs="Dbs-Rashi" w:hint="cs"/>
          <w:szCs w:val="20"/>
          <w:rtl/>
          <w:lang w:val="en-GB"/>
        </w:rPr>
        <w:t>)</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כגון אברהם מתרח</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חזקיה מאחז</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יאשיה מאמון</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ישראל מאומות</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מי עשה כן</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מי גזר כן</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לא יחידו של עולם</w:t>
      </w:r>
      <w:r w:rsidR="08D33893">
        <w:rPr>
          <w:rStyle w:val="LatinChar"/>
          <w:rFonts w:cs="FrankRuehl" w:hint="cs"/>
          <w:sz w:val="28"/>
          <w:szCs w:val="28"/>
          <w:rtl/>
          <w:lang w:val="en-GB"/>
        </w:rPr>
        <w:t>,</w:t>
      </w:r>
      <w:r w:rsidR="088212BB" w:rsidRPr="088212BB">
        <w:rPr>
          <w:rStyle w:val="LatinChar"/>
          <w:rFonts w:cs="FrankRuehl"/>
          <w:sz w:val="28"/>
          <w:szCs w:val="28"/>
          <w:rtl/>
          <w:lang w:val="en-GB"/>
        </w:rPr>
        <w:t xml:space="preserve"> ע</w:t>
      </w:r>
      <w:r w:rsidR="08D33893">
        <w:rPr>
          <w:rStyle w:val="LatinChar"/>
          <w:rFonts w:cs="FrankRuehl" w:hint="cs"/>
          <w:sz w:val="28"/>
          <w:szCs w:val="28"/>
          <w:rtl/>
          <w:lang w:val="en-GB"/>
        </w:rPr>
        <w:t>ד כאן</w:t>
      </w:r>
      <w:r w:rsidR="088212BB" w:rsidRPr="088212BB">
        <w:rPr>
          <w:rStyle w:val="LatinChar"/>
          <w:rFonts w:cs="FrankRuehl"/>
          <w:sz w:val="28"/>
          <w:szCs w:val="28"/>
          <w:rtl/>
          <w:lang w:val="en-GB"/>
        </w:rPr>
        <w:t xml:space="preserve">. ביארו רז"ל כי המדה נותן כן להיות יוצא טהור מטמא, לכך הכתוב אומר </w:t>
      </w:r>
      <w:r w:rsidR="08A805F1">
        <w:rPr>
          <w:rStyle w:val="LatinChar"/>
          <w:rFonts w:cs="FrankRuehl" w:hint="cs"/>
          <w:sz w:val="28"/>
          <w:szCs w:val="28"/>
          <w:rtl/>
          <w:lang w:val="en-GB"/>
        </w:rPr>
        <w:t>"</w:t>
      </w:r>
      <w:r w:rsidR="088212BB" w:rsidRPr="088212BB">
        <w:rPr>
          <w:rStyle w:val="LatinChar"/>
          <w:rFonts w:cs="FrankRuehl"/>
          <w:sz w:val="28"/>
          <w:szCs w:val="28"/>
          <w:rtl/>
          <w:lang w:val="en-GB"/>
        </w:rPr>
        <w:t>לא אחד</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ולמה לו לומר </w:t>
      </w:r>
      <w:r w:rsidR="08A805F1">
        <w:rPr>
          <w:rStyle w:val="LatinChar"/>
          <w:rFonts w:cs="FrankRuehl" w:hint="cs"/>
          <w:sz w:val="28"/>
          <w:szCs w:val="28"/>
          <w:rtl/>
          <w:lang w:val="en-GB"/>
        </w:rPr>
        <w:t>"</w:t>
      </w:r>
      <w:r w:rsidR="088212BB" w:rsidRPr="088212BB">
        <w:rPr>
          <w:rStyle w:val="LatinChar"/>
          <w:rFonts w:cs="FrankRuehl"/>
          <w:sz w:val="28"/>
          <w:szCs w:val="28"/>
          <w:rtl/>
          <w:lang w:val="en-GB"/>
        </w:rPr>
        <w:t>לא אחד</w:t>
      </w:r>
      <w:r w:rsidR="08A805F1">
        <w:rPr>
          <w:rStyle w:val="LatinChar"/>
          <w:rFonts w:cs="FrankRuehl" w:hint="cs"/>
          <w:sz w:val="28"/>
          <w:szCs w:val="28"/>
          <w:rtl/>
          <w:lang w:val="en-GB"/>
        </w:rPr>
        <w:t>"</w:t>
      </w:r>
      <w:r w:rsidR="088212BB" w:rsidRPr="088212BB">
        <w:rPr>
          <w:rStyle w:val="LatinChar"/>
          <w:rFonts w:cs="FrankRuehl"/>
          <w:sz w:val="28"/>
          <w:szCs w:val="28"/>
          <w:rtl/>
          <w:lang w:val="en-GB"/>
        </w:rPr>
        <w:t>, רק ר</w:t>
      </w:r>
      <w:r w:rsidR="08A805F1">
        <w:rPr>
          <w:rStyle w:val="LatinChar"/>
          <w:rFonts w:cs="FrankRuehl" w:hint="cs"/>
          <w:sz w:val="28"/>
          <w:szCs w:val="28"/>
          <w:rtl/>
          <w:lang w:val="en-GB"/>
        </w:rPr>
        <w:t>צה לומר</w:t>
      </w:r>
      <w:r w:rsidR="088212BB" w:rsidRPr="088212BB">
        <w:rPr>
          <w:rStyle w:val="LatinChar"/>
          <w:rFonts w:cs="FrankRuehl"/>
          <w:sz w:val="28"/>
          <w:szCs w:val="28"/>
          <w:rtl/>
          <w:lang w:val="en-GB"/>
        </w:rPr>
        <w:t xml:space="preserve"> כי מפני שההפכים יש להם סבה אחת</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שאין המציאות מחולק</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רק יש להם סבה אחת</w:t>
      </w:r>
      <w:r w:rsidR="08A805F1">
        <w:rPr>
          <w:rStyle w:val="FootnoteReference"/>
          <w:rFonts w:cs="FrankRuehl"/>
          <w:szCs w:val="28"/>
          <w:rtl/>
        </w:rPr>
        <w:footnoteReference w:id="105"/>
      </w:r>
      <w:r w:rsidR="088212BB" w:rsidRPr="088212BB">
        <w:rPr>
          <w:rStyle w:val="LatinChar"/>
          <w:rFonts w:cs="FrankRuehl"/>
          <w:sz w:val="28"/>
          <w:szCs w:val="28"/>
          <w:rtl/>
          <w:lang w:val="en-GB"/>
        </w:rPr>
        <w:t>. וזהו הסבה הראשונה שבאו ההפכים מאתו</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ומפני זה יוצאים זה מזה</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לכך אמר </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לא </w:t>
      </w:r>
      <w:r w:rsidR="085D4E6F">
        <w:rPr>
          <w:rStyle w:val="LatinChar"/>
          <w:rFonts w:cs="FrankRuehl" w:hint="cs"/>
          <w:sz w:val="28"/>
          <w:szCs w:val="28"/>
          <w:rtl/>
          <w:lang w:val="en-GB"/>
        </w:rPr>
        <w:t xml:space="preserve">אחד"*, </w:t>
      </w:r>
      <w:r w:rsidR="088212BB" w:rsidRPr="088212BB">
        <w:rPr>
          <w:rStyle w:val="LatinChar"/>
          <w:rFonts w:cs="FrankRuehl"/>
          <w:sz w:val="28"/>
          <w:szCs w:val="28"/>
          <w:rtl/>
          <w:lang w:val="en-GB"/>
        </w:rPr>
        <w:t>יחידו של עולם</w:t>
      </w:r>
      <w:r w:rsidR="085D4E6F">
        <w:rPr>
          <w:rStyle w:val="LatinChar"/>
          <w:rFonts w:cs="FrankRuehl" w:hint="cs"/>
          <w:sz w:val="28"/>
          <w:szCs w:val="28"/>
          <w:rtl/>
          <w:lang w:val="en-GB"/>
        </w:rPr>
        <w:t xml:space="preserve"> </w:t>
      </w:r>
      <w:r w:rsidR="088212BB" w:rsidRPr="088212BB">
        <w:rPr>
          <w:rStyle w:val="LatinChar"/>
          <w:rFonts w:cs="FrankRuehl"/>
          <w:sz w:val="28"/>
          <w:szCs w:val="28"/>
          <w:rtl/>
          <w:lang w:val="en-GB"/>
        </w:rPr>
        <w:t>המאחד את המציאות</w:t>
      </w:r>
      <w:r w:rsidR="085F68C0">
        <w:rPr>
          <w:rStyle w:val="FootnoteReference"/>
          <w:rFonts w:cs="FrankRuehl"/>
          <w:szCs w:val="28"/>
          <w:rtl/>
        </w:rPr>
        <w:footnoteReference w:id="106"/>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ובשביל שהוא מאחד הכל</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לפיכך יוצאים ההפכים זה מזה</w:t>
      </w:r>
      <w:r w:rsidR="085F68C0">
        <w:rPr>
          <w:rStyle w:val="FootnoteReference"/>
          <w:rFonts w:cs="FrankRuehl"/>
          <w:szCs w:val="28"/>
          <w:rtl/>
        </w:rPr>
        <w:footnoteReference w:id="107"/>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שא</w:t>
      </w:r>
      <w:r w:rsidR="08A805F1">
        <w:rPr>
          <w:rStyle w:val="LatinChar"/>
          <w:rFonts w:cs="FrankRuehl" w:hint="cs"/>
          <w:sz w:val="28"/>
          <w:szCs w:val="28"/>
          <w:rtl/>
          <w:lang w:val="en-GB"/>
        </w:rPr>
        <w:t>י</w:t>
      </w:r>
      <w:r w:rsidR="088212BB" w:rsidRPr="088212BB">
        <w:rPr>
          <w:rStyle w:val="LatinChar"/>
          <w:rFonts w:cs="FrankRuehl"/>
          <w:sz w:val="28"/>
          <w:szCs w:val="28"/>
          <w:rtl/>
          <w:lang w:val="en-GB"/>
        </w:rPr>
        <w:t>לו לא היה להם התאחדות</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לא היו יוצאים זה מזה</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ומצד שהוא יתברך מאחד את המציאות</w:t>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יצאו זה מזה</w:t>
      </w:r>
      <w:r w:rsidR="08A805F1">
        <w:rPr>
          <w:rStyle w:val="FootnoteReference"/>
          <w:rFonts w:cs="FrankRuehl"/>
          <w:szCs w:val="28"/>
          <w:rtl/>
        </w:rPr>
        <w:footnoteReference w:id="108"/>
      </w:r>
      <w:r w:rsidR="08A805F1">
        <w:rPr>
          <w:rStyle w:val="LatinChar"/>
          <w:rFonts w:cs="FrankRuehl" w:hint="cs"/>
          <w:sz w:val="28"/>
          <w:szCs w:val="28"/>
          <w:rtl/>
          <w:lang w:val="en-GB"/>
        </w:rPr>
        <w:t>.</w:t>
      </w:r>
      <w:r w:rsidR="088212BB" w:rsidRPr="088212BB">
        <w:rPr>
          <w:rStyle w:val="LatinChar"/>
          <w:rFonts w:cs="FrankRuehl"/>
          <w:sz w:val="28"/>
          <w:szCs w:val="28"/>
          <w:rtl/>
          <w:lang w:val="en-GB"/>
        </w:rPr>
        <w:t xml:space="preserve"> ואף המציאות הרע הוא מאחד</w:t>
      </w:r>
      <w:r w:rsidR="081349AB">
        <w:rPr>
          <w:rStyle w:val="FootnoteReference"/>
          <w:rFonts w:cs="FrankRuehl"/>
          <w:szCs w:val="28"/>
          <w:rtl/>
        </w:rPr>
        <w:footnoteReference w:id="109"/>
      </w:r>
      <w:r w:rsidR="088212BB" w:rsidRPr="088212BB">
        <w:rPr>
          <w:rStyle w:val="LatinChar"/>
          <w:rFonts w:cs="FrankRuehl"/>
          <w:sz w:val="28"/>
          <w:szCs w:val="28"/>
          <w:rtl/>
          <w:lang w:val="en-GB"/>
        </w:rPr>
        <w:t>, והרי דבר זה עמוק מאוד</w:t>
      </w:r>
      <w:r w:rsidR="08BD153C">
        <w:rPr>
          <w:rStyle w:val="FootnoteReference"/>
          <w:rFonts w:cs="FrankRuehl"/>
          <w:szCs w:val="28"/>
          <w:rtl/>
        </w:rPr>
        <w:footnoteReference w:id="110"/>
      </w:r>
      <w:r w:rsidR="088212BB" w:rsidRPr="088212BB">
        <w:rPr>
          <w:rStyle w:val="LatinChar"/>
          <w:rFonts w:cs="FrankRuehl"/>
          <w:sz w:val="28"/>
          <w:szCs w:val="28"/>
          <w:rtl/>
          <w:lang w:val="en-GB"/>
        </w:rPr>
        <w:t>. והנה התבאר כי אף על גב שהיה תרח עובד ע</w:t>
      </w:r>
      <w:r w:rsidR="0836521D">
        <w:rPr>
          <w:rStyle w:val="LatinChar"/>
          <w:rFonts w:cs="FrankRuehl" w:hint="cs"/>
          <w:sz w:val="28"/>
          <w:szCs w:val="28"/>
          <w:rtl/>
          <w:lang w:val="en-GB"/>
        </w:rPr>
        <w:t>בודה זרה</w:t>
      </w:r>
      <w:r w:rsidR="089C168F">
        <w:rPr>
          <w:rStyle w:val="LatinChar"/>
          <w:rFonts w:cs="FrankRuehl" w:hint="cs"/>
          <w:sz w:val="28"/>
          <w:szCs w:val="28"/>
          <w:rtl/>
          <w:lang w:val="en-GB"/>
        </w:rPr>
        <w:t xml:space="preserve"> </w:t>
      </w:r>
      <w:r w:rsidR="089C168F" w:rsidRPr="089C168F">
        <w:rPr>
          <w:rStyle w:val="LatinChar"/>
          <w:rFonts w:cs="Dbs-Rashi" w:hint="cs"/>
          <w:szCs w:val="20"/>
          <w:rtl/>
          <w:lang w:val="en-GB"/>
        </w:rPr>
        <w:t>(רש"י בראשית טו, טו)</w:t>
      </w:r>
      <w:r w:rsidR="088212BB" w:rsidRPr="088212BB">
        <w:rPr>
          <w:rStyle w:val="LatinChar"/>
          <w:rFonts w:cs="FrankRuehl"/>
          <w:sz w:val="28"/>
          <w:szCs w:val="28"/>
          <w:rtl/>
          <w:lang w:val="en-GB"/>
        </w:rPr>
        <w:t>, היה יוצא ממנו צד קדושה</w:t>
      </w:r>
      <w:r w:rsidR="0836521D">
        <w:rPr>
          <w:rStyle w:val="LatinChar"/>
          <w:rFonts w:cs="FrankRuehl" w:hint="cs"/>
          <w:sz w:val="28"/>
          <w:szCs w:val="28"/>
          <w:rtl/>
          <w:lang w:val="en-GB"/>
        </w:rPr>
        <w:t>,</w:t>
      </w:r>
      <w:r w:rsidR="088212BB" w:rsidRPr="088212BB">
        <w:rPr>
          <w:rStyle w:val="LatinChar"/>
          <w:rFonts w:cs="FrankRuehl"/>
          <w:sz w:val="28"/>
          <w:szCs w:val="28"/>
          <w:rtl/>
          <w:lang w:val="en-GB"/>
        </w:rPr>
        <w:t xml:space="preserve"> מצד כי ההפכים יוצאים זה מזה</w:t>
      </w:r>
      <w:r w:rsidR="08325E52">
        <w:rPr>
          <w:rStyle w:val="FootnoteReference"/>
          <w:rFonts w:cs="FrankRuehl"/>
          <w:szCs w:val="28"/>
          <w:rtl/>
        </w:rPr>
        <w:footnoteReference w:id="111"/>
      </w:r>
      <w:r w:rsidR="088212BB" w:rsidRPr="088212BB">
        <w:rPr>
          <w:rStyle w:val="LatinChar"/>
          <w:rFonts w:cs="FrankRuehl"/>
          <w:sz w:val="28"/>
          <w:szCs w:val="28"/>
          <w:rtl/>
          <w:lang w:val="en-GB"/>
        </w:rPr>
        <w:t xml:space="preserve">. </w:t>
      </w:r>
    </w:p>
    <w:p w:rsidR="08F05502" w:rsidRPr="08F05502" w:rsidRDefault="0890770F" w:rsidP="08F05502">
      <w:pPr>
        <w:jc w:val="both"/>
        <w:rPr>
          <w:rStyle w:val="LatinChar"/>
          <w:rFonts w:cs="FrankRuehl"/>
          <w:sz w:val="28"/>
          <w:szCs w:val="28"/>
          <w:rtl/>
          <w:lang w:val="en-GB"/>
        </w:rPr>
      </w:pPr>
      <w:r w:rsidRPr="0890770F">
        <w:rPr>
          <w:rStyle w:val="LatinChar"/>
          <w:rtl/>
        </w:rPr>
        <w:t>#</w:t>
      </w:r>
      <w:r w:rsidR="088212BB" w:rsidRPr="0890770F">
        <w:rPr>
          <w:rStyle w:val="Title1"/>
          <w:rtl/>
        </w:rPr>
        <w:t>אמנם עיקר</w:t>
      </w:r>
      <w:r w:rsidRPr="0890770F">
        <w:rPr>
          <w:rStyle w:val="LatinChar"/>
          <w:rtl/>
        </w:rPr>
        <w:t>=</w:t>
      </w:r>
      <w:r w:rsidR="088212BB" w:rsidRPr="088212BB">
        <w:rPr>
          <w:rStyle w:val="LatinChar"/>
          <w:rFonts w:cs="FrankRuehl"/>
          <w:sz w:val="28"/>
          <w:szCs w:val="28"/>
          <w:rtl/>
          <w:lang w:val="en-GB"/>
        </w:rPr>
        <w:t xml:space="preserve"> הפירוש כמו שאמרנו</w:t>
      </w:r>
      <w:r w:rsidR="080120D0">
        <w:rPr>
          <w:rStyle w:val="FootnoteReference"/>
          <w:rFonts w:cs="FrankRuehl"/>
          <w:szCs w:val="28"/>
          <w:rtl/>
        </w:rPr>
        <w:footnoteReference w:id="112"/>
      </w:r>
      <w:r w:rsidR="088212BB" w:rsidRPr="088212BB">
        <w:rPr>
          <w:rStyle w:val="LatinChar"/>
          <w:rFonts w:cs="FrankRuehl"/>
          <w:sz w:val="28"/>
          <w:szCs w:val="28"/>
          <w:rtl/>
          <w:lang w:val="en-GB"/>
        </w:rPr>
        <w:t>, כי ראוי בפרט שיהיו ההפכים יוצאים זה מזה כמו שאמרנו, בעבור</w:t>
      </w:r>
      <w:r>
        <w:rPr>
          <w:rStyle w:val="LatinChar"/>
          <w:rFonts w:cs="FrankRuehl" w:hint="cs"/>
          <w:sz w:val="28"/>
          <w:szCs w:val="28"/>
          <w:rtl/>
          <w:lang w:val="en-GB"/>
        </w:rPr>
        <w:t xml:space="preserve"> </w:t>
      </w:r>
      <w:r w:rsidRPr="0890770F">
        <w:rPr>
          <w:rStyle w:val="LatinChar"/>
          <w:rFonts w:cs="FrankRuehl"/>
          <w:sz w:val="28"/>
          <w:szCs w:val="28"/>
          <w:rtl/>
          <w:lang w:val="en-GB"/>
        </w:rPr>
        <w:t>היחוס וההצטרפות שיש להם ביחד, ששני הפכים משלימים להיות הכל בלי חסרון, שהרי יש כאן דבר והפכו</w:t>
      </w:r>
      <w:r w:rsidR="08FD6FCC">
        <w:rPr>
          <w:rStyle w:val="LatinChar"/>
          <w:rFonts w:cs="FrankRuehl" w:hint="cs"/>
          <w:sz w:val="28"/>
          <w:szCs w:val="28"/>
          <w:rtl/>
          <w:lang w:val="en-GB"/>
        </w:rPr>
        <w:t>,</w:t>
      </w:r>
      <w:r w:rsidRPr="0890770F">
        <w:rPr>
          <w:rStyle w:val="LatinChar"/>
          <w:rFonts w:cs="FrankRuehl"/>
          <w:sz w:val="28"/>
          <w:szCs w:val="28"/>
          <w:rtl/>
          <w:lang w:val="en-GB"/>
        </w:rPr>
        <w:t xml:space="preserve"> ואין עוד דבר חסר</w:t>
      </w:r>
      <w:r w:rsidR="08FD6FCC">
        <w:rPr>
          <w:rStyle w:val="FootnoteReference"/>
          <w:rFonts w:cs="FrankRuehl"/>
          <w:szCs w:val="28"/>
          <w:rtl/>
        </w:rPr>
        <w:footnoteReference w:id="113"/>
      </w:r>
      <w:r w:rsidR="08FD6FCC">
        <w:rPr>
          <w:rStyle w:val="LatinChar"/>
          <w:rFonts w:cs="FrankRuehl" w:hint="cs"/>
          <w:sz w:val="28"/>
          <w:szCs w:val="28"/>
          <w:rtl/>
          <w:lang w:val="en-GB"/>
        </w:rPr>
        <w:t>.</w:t>
      </w:r>
      <w:r w:rsidRPr="0890770F">
        <w:rPr>
          <w:rStyle w:val="LatinChar"/>
          <w:rFonts w:cs="FrankRuehl"/>
          <w:sz w:val="28"/>
          <w:szCs w:val="28"/>
          <w:rtl/>
          <w:lang w:val="en-GB"/>
        </w:rPr>
        <w:t xml:space="preserve"> וזהו ענין האחדות</w:t>
      </w:r>
      <w:r w:rsidR="080B7877">
        <w:rPr>
          <w:rStyle w:val="LatinChar"/>
          <w:rFonts w:cs="FrankRuehl" w:hint="cs"/>
          <w:sz w:val="28"/>
          <w:szCs w:val="28"/>
          <w:rtl/>
          <w:lang w:val="en-GB"/>
        </w:rPr>
        <w:t>,</w:t>
      </w:r>
      <w:r w:rsidRPr="0890770F">
        <w:rPr>
          <w:rStyle w:val="LatinChar"/>
          <w:rFonts w:cs="FrankRuehl"/>
          <w:sz w:val="28"/>
          <w:szCs w:val="28"/>
          <w:rtl/>
          <w:lang w:val="en-GB"/>
        </w:rPr>
        <w:t xml:space="preserve"> שאין לענין האחדות רק שהוא הכל</w:t>
      </w:r>
      <w:r w:rsidR="080B7877">
        <w:rPr>
          <w:rStyle w:val="LatinChar"/>
          <w:rFonts w:cs="FrankRuehl" w:hint="cs"/>
          <w:sz w:val="28"/>
          <w:szCs w:val="28"/>
          <w:rtl/>
          <w:lang w:val="en-GB"/>
        </w:rPr>
        <w:t>,</w:t>
      </w:r>
      <w:r w:rsidRPr="0890770F">
        <w:rPr>
          <w:rStyle w:val="LatinChar"/>
          <w:rFonts w:cs="FrankRuehl"/>
          <w:sz w:val="28"/>
          <w:szCs w:val="28"/>
          <w:rtl/>
          <w:lang w:val="en-GB"/>
        </w:rPr>
        <w:t xml:space="preserve"> ואין חוץ ממנו</w:t>
      </w:r>
      <w:r w:rsidR="080B7877">
        <w:rPr>
          <w:rStyle w:val="FootnoteReference"/>
          <w:rFonts w:cs="FrankRuehl"/>
          <w:szCs w:val="28"/>
          <w:rtl/>
        </w:rPr>
        <w:footnoteReference w:id="114"/>
      </w:r>
      <w:r w:rsidRPr="0890770F">
        <w:rPr>
          <w:rStyle w:val="LatinChar"/>
          <w:rFonts w:cs="FrankRuehl"/>
          <w:sz w:val="28"/>
          <w:szCs w:val="28"/>
          <w:rtl/>
          <w:lang w:val="en-GB"/>
        </w:rPr>
        <w:t>. ומפני זה ההפך האחד</w:t>
      </w:r>
      <w:r w:rsidR="08D7236B">
        <w:rPr>
          <w:rStyle w:val="LatinChar"/>
          <w:rFonts w:cs="FrankRuehl" w:hint="cs"/>
          <w:sz w:val="28"/>
          <w:szCs w:val="28"/>
          <w:rtl/>
          <w:lang w:val="en-GB"/>
        </w:rPr>
        <w:t>,</w:t>
      </w:r>
      <w:r w:rsidRPr="0890770F">
        <w:rPr>
          <w:rStyle w:val="LatinChar"/>
          <w:rFonts w:cs="FrankRuehl"/>
          <w:sz w:val="28"/>
          <w:szCs w:val="28"/>
          <w:rtl/>
          <w:lang w:val="en-GB"/>
        </w:rPr>
        <w:t xml:space="preserve"> שהוא חלק הכל</w:t>
      </w:r>
      <w:r w:rsidR="08A15F82">
        <w:rPr>
          <w:rStyle w:val="LatinChar"/>
          <w:rFonts w:cs="FrankRuehl" w:hint="cs"/>
          <w:sz w:val="28"/>
          <w:szCs w:val="28"/>
          <w:rtl/>
          <w:lang w:val="en-GB"/>
        </w:rPr>
        <w:t>,</w:t>
      </w:r>
      <w:r w:rsidRPr="0890770F">
        <w:rPr>
          <w:rStyle w:val="LatinChar"/>
          <w:rFonts w:cs="FrankRuehl"/>
          <w:sz w:val="28"/>
          <w:szCs w:val="28"/>
          <w:rtl/>
          <w:lang w:val="en-GB"/>
        </w:rPr>
        <w:t xml:space="preserve"> יוצא אל השלמה</w:t>
      </w:r>
      <w:r w:rsidR="08D7236B">
        <w:rPr>
          <w:rStyle w:val="FootnoteReference"/>
          <w:rFonts w:cs="FrankRuehl"/>
          <w:szCs w:val="28"/>
          <w:rtl/>
        </w:rPr>
        <w:footnoteReference w:id="115"/>
      </w:r>
      <w:r w:rsidR="08D7236B">
        <w:rPr>
          <w:rStyle w:val="LatinChar"/>
          <w:rFonts w:cs="FrankRuehl" w:hint="cs"/>
          <w:sz w:val="28"/>
          <w:szCs w:val="28"/>
          <w:rtl/>
          <w:lang w:val="en-GB"/>
        </w:rPr>
        <w:t>.</w:t>
      </w:r>
      <w:r w:rsidRPr="0890770F">
        <w:rPr>
          <w:rStyle w:val="LatinChar"/>
          <w:rFonts w:cs="FrankRuehl"/>
          <w:sz w:val="28"/>
          <w:szCs w:val="28"/>
          <w:rtl/>
          <w:lang w:val="en-GB"/>
        </w:rPr>
        <w:t xml:space="preserve"> ויוצא ממנו חלק שני כדי להשלים</w:t>
      </w:r>
      <w:r w:rsidR="08FA2620">
        <w:rPr>
          <w:rStyle w:val="FootnoteReference"/>
          <w:rFonts w:cs="FrankRuehl"/>
          <w:szCs w:val="28"/>
          <w:rtl/>
        </w:rPr>
        <w:footnoteReference w:id="116"/>
      </w:r>
      <w:r w:rsidR="08FA2620">
        <w:rPr>
          <w:rStyle w:val="LatinChar"/>
          <w:rFonts w:cs="FrankRuehl" w:hint="cs"/>
          <w:sz w:val="28"/>
          <w:szCs w:val="28"/>
          <w:rtl/>
          <w:lang w:val="en-GB"/>
        </w:rPr>
        <w:t>,</w:t>
      </w:r>
      <w:r w:rsidRPr="0890770F">
        <w:rPr>
          <w:rStyle w:val="LatinChar"/>
          <w:rFonts w:cs="FrankRuehl"/>
          <w:sz w:val="28"/>
          <w:szCs w:val="28"/>
          <w:rtl/>
          <w:lang w:val="en-GB"/>
        </w:rPr>
        <w:t xml:space="preserve"> עד שתהיה הפעולה</w:t>
      </w:r>
      <w:r w:rsidR="08D57500">
        <w:rPr>
          <w:rStyle w:val="LatinChar"/>
          <w:rFonts w:cs="FrankRuehl" w:hint="cs"/>
          <w:sz w:val="28"/>
          <w:szCs w:val="28"/>
          <w:rtl/>
          <w:lang w:val="en-GB"/>
        </w:rPr>
        <w:t>,</w:t>
      </w:r>
      <w:r w:rsidRPr="0890770F">
        <w:rPr>
          <w:rStyle w:val="LatinChar"/>
          <w:rFonts w:cs="FrankRuehl"/>
          <w:sz w:val="28"/>
          <w:szCs w:val="28"/>
          <w:rtl/>
          <w:lang w:val="en-GB"/>
        </w:rPr>
        <w:t xml:space="preserve"> הנמשכת מן הפועל הוא השם יתברך</w:t>
      </w:r>
      <w:r w:rsidR="08D57500">
        <w:rPr>
          <w:rStyle w:val="LatinChar"/>
          <w:rFonts w:cs="FrankRuehl" w:hint="cs"/>
          <w:sz w:val="28"/>
          <w:szCs w:val="28"/>
          <w:rtl/>
          <w:lang w:val="en-GB"/>
        </w:rPr>
        <w:t>,</w:t>
      </w:r>
      <w:r w:rsidRPr="0890770F">
        <w:rPr>
          <w:rStyle w:val="LatinChar"/>
          <w:rFonts w:cs="FrankRuehl"/>
          <w:sz w:val="28"/>
          <w:szCs w:val="28"/>
          <w:rtl/>
          <w:lang w:val="en-GB"/>
        </w:rPr>
        <w:t xml:space="preserve"> יש בה הכל, כמו שהפועל יש בו הכל במה שהוא אחד</w:t>
      </w:r>
      <w:r w:rsidR="08D57500">
        <w:rPr>
          <w:rStyle w:val="FootnoteReference"/>
          <w:rFonts w:cs="FrankRuehl"/>
          <w:szCs w:val="28"/>
          <w:rtl/>
        </w:rPr>
        <w:footnoteReference w:id="117"/>
      </w:r>
      <w:r w:rsidR="08D57500">
        <w:rPr>
          <w:rStyle w:val="LatinChar"/>
          <w:rFonts w:cs="FrankRuehl" w:hint="cs"/>
          <w:sz w:val="28"/>
          <w:szCs w:val="28"/>
          <w:rtl/>
          <w:lang w:val="en-GB"/>
        </w:rPr>
        <w:t>.</w:t>
      </w:r>
      <w:r w:rsidRPr="0890770F">
        <w:rPr>
          <w:rStyle w:val="LatinChar"/>
          <w:rFonts w:cs="FrankRuehl"/>
          <w:sz w:val="28"/>
          <w:szCs w:val="28"/>
          <w:rtl/>
          <w:lang w:val="en-GB"/>
        </w:rPr>
        <w:t xml:space="preserve"> ולפיכך מי שהוא אחד משלים להכל</w:t>
      </w:r>
      <w:r w:rsidR="082360AA">
        <w:rPr>
          <w:rStyle w:val="FootnoteReference"/>
          <w:rFonts w:cs="FrankRuehl"/>
          <w:szCs w:val="28"/>
          <w:rtl/>
        </w:rPr>
        <w:footnoteReference w:id="118"/>
      </w:r>
      <w:r w:rsidRPr="0890770F">
        <w:rPr>
          <w:rStyle w:val="LatinChar"/>
          <w:rFonts w:cs="FrankRuehl"/>
          <w:sz w:val="28"/>
          <w:szCs w:val="28"/>
          <w:rtl/>
          <w:lang w:val="en-GB"/>
        </w:rPr>
        <w:t xml:space="preserve">, וזהו מה שאמר </w:t>
      </w:r>
      <w:r w:rsidR="081E3050" w:rsidRPr="081E3050">
        <w:rPr>
          <w:rStyle w:val="LatinChar"/>
          <w:rFonts w:cs="Dbs-Rashi" w:hint="cs"/>
          <w:szCs w:val="20"/>
          <w:rtl/>
          <w:lang w:val="en-GB"/>
        </w:rPr>
        <w:t>(</w:t>
      </w:r>
      <w:r w:rsidR="081E3050">
        <w:rPr>
          <w:rStyle w:val="LatinChar"/>
          <w:rFonts w:cs="Dbs-Rashi" w:hint="cs"/>
          <w:szCs w:val="20"/>
          <w:rtl/>
          <w:lang w:val="en-GB"/>
        </w:rPr>
        <w:t>איוב יד, ד</w:t>
      </w:r>
      <w:r w:rsidR="081E3050" w:rsidRPr="081E3050">
        <w:rPr>
          <w:rStyle w:val="LatinChar"/>
          <w:rFonts w:cs="Dbs-Rashi" w:hint="cs"/>
          <w:szCs w:val="20"/>
          <w:rtl/>
          <w:lang w:val="en-GB"/>
        </w:rPr>
        <w:t>)</w:t>
      </w:r>
      <w:r w:rsidR="081E3050">
        <w:rPr>
          <w:rStyle w:val="LatinChar"/>
          <w:rFonts w:cs="FrankRuehl" w:hint="cs"/>
          <w:sz w:val="28"/>
          <w:szCs w:val="28"/>
          <w:rtl/>
          <w:lang w:val="en-GB"/>
        </w:rPr>
        <w:t xml:space="preserve"> "</w:t>
      </w:r>
      <w:r w:rsidRPr="0890770F">
        <w:rPr>
          <w:rStyle w:val="LatinChar"/>
          <w:rFonts w:cs="FrankRuehl"/>
          <w:sz w:val="28"/>
          <w:szCs w:val="28"/>
          <w:rtl/>
          <w:lang w:val="en-GB"/>
        </w:rPr>
        <w:t>לא אחד</w:t>
      </w:r>
      <w:r w:rsidR="081E3050">
        <w:rPr>
          <w:rStyle w:val="LatinChar"/>
          <w:rFonts w:cs="FrankRuehl" w:hint="cs"/>
          <w:sz w:val="28"/>
          <w:szCs w:val="28"/>
          <w:rtl/>
          <w:lang w:val="en-GB"/>
        </w:rPr>
        <w:t>",</w:t>
      </w:r>
      <w:r w:rsidRPr="0890770F">
        <w:rPr>
          <w:rStyle w:val="LatinChar"/>
          <w:rFonts w:cs="FrankRuehl"/>
          <w:sz w:val="28"/>
          <w:szCs w:val="28"/>
          <w:rtl/>
          <w:lang w:val="en-GB"/>
        </w:rPr>
        <w:t xml:space="preserve"> שהוא הכל</w:t>
      </w:r>
      <w:r w:rsidR="089B469E">
        <w:rPr>
          <w:rStyle w:val="FootnoteReference"/>
          <w:rFonts w:cs="FrankRuehl"/>
          <w:szCs w:val="28"/>
          <w:rtl/>
        </w:rPr>
        <w:footnoteReference w:id="119"/>
      </w:r>
      <w:r w:rsidRPr="0890770F">
        <w:rPr>
          <w:rStyle w:val="LatinChar"/>
          <w:rFonts w:cs="FrankRuehl"/>
          <w:sz w:val="28"/>
          <w:szCs w:val="28"/>
          <w:rtl/>
          <w:lang w:val="en-GB"/>
        </w:rPr>
        <w:t>. וכל שההפכים יותר רחוקים זה מזה, יותר ראוים לצאת זה מזה, שבשביל כך הם הכל במה שזה קצה האחד</w:t>
      </w:r>
      <w:r w:rsidR="08F60DCF">
        <w:rPr>
          <w:rStyle w:val="LatinChar"/>
          <w:rFonts w:cs="FrankRuehl" w:hint="cs"/>
          <w:sz w:val="28"/>
          <w:szCs w:val="28"/>
          <w:rtl/>
          <w:lang w:val="en-GB"/>
        </w:rPr>
        <w:t>,</w:t>
      </w:r>
      <w:r w:rsidRPr="0890770F">
        <w:rPr>
          <w:rStyle w:val="LatinChar"/>
          <w:rFonts w:cs="FrankRuehl"/>
          <w:sz w:val="28"/>
          <w:szCs w:val="28"/>
          <w:rtl/>
          <w:lang w:val="en-GB"/>
        </w:rPr>
        <w:t xml:space="preserve"> והשני הוא הקצה השני</w:t>
      </w:r>
      <w:r w:rsidR="08F60DCF">
        <w:rPr>
          <w:rStyle w:val="LatinChar"/>
          <w:rFonts w:cs="FrankRuehl" w:hint="cs"/>
          <w:sz w:val="28"/>
          <w:szCs w:val="28"/>
          <w:rtl/>
          <w:lang w:val="en-GB"/>
        </w:rPr>
        <w:t>,</w:t>
      </w:r>
      <w:r w:rsidRPr="0890770F">
        <w:rPr>
          <w:rStyle w:val="LatinChar"/>
          <w:rFonts w:cs="FrankRuehl"/>
          <w:sz w:val="28"/>
          <w:szCs w:val="28"/>
          <w:rtl/>
          <w:lang w:val="en-GB"/>
        </w:rPr>
        <w:t xml:space="preserve"> ובזה הם הכל</w:t>
      </w:r>
      <w:r w:rsidR="088A3B64">
        <w:rPr>
          <w:rStyle w:val="FootnoteReference"/>
          <w:rFonts w:cs="FrankRuehl"/>
          <w:szCs w:val="28"/>
          <w:rtl/>
        </w:rPr>
        <w:footnoteReference w:id="120"/>
      </w:r>
      <w:r w:rsidR="08F60DCF">
        <w:rPr>
          <w:rStyle w:val="LatinChar"/>
          <w:rFonts w:cs="FrankRuehl" w:hint="cs"/>
          <w:sz w:val="28"/>
          <w:szCs w:val="28"/>
          <w:rtl/>
          <w:lang w:val="en-GB"/>
        </w:rPr>
        <w:t>.</w:t>
      </w:r>
      <w:r w:rsidR="0868396D">
        <w:rPr>
          <w:rStyle w:val="LatinChar"/>
          <w:rFonts w:cs="FrankRuehl"/>
          <w:sz w:val="28"/>
          <w:szCs w:val="28"/>
          <w:rtl/>
          <w:lang w:val="en-GB"/>
        </w:rPr>
        <w:t xml:space="preserve"> וזה שיצא אברהם מתרח</w:t>
      </w:r>
      <w:r w:rsidR="08F60DCF">
        <w:rPr>
          <w:rStyle w:val="LatinChar"/>
          <w:rFonts w:cs="FrankRuehl" w:hint="cs"/>
          <w:sz w:val="28"/>
          <w:szCs w:val="28"/>
          <w:rtl/>
          <w:lang w:val="en-GB"/>
        </w:rPr>
        <w:t>,</w:t>
      </w:r>
      <w:r w:rsidR="0868396D">
        <w:rPr>
          <w:rStyle w:val="LatinChar"/>
          <w:rFonts w:cs="FrankRuehl"/>
          <w:sz w:val="28"/>
          <w:szCs w:val="28"/>
          <w:rtl/>
          <w:lang w:val="en-GB"/>
        </w:rPr>
        <w:t xml:space="preserve"> חזקיה מאחז</w:t>
      </w:r>
      <w:r w:rsidR="08F60DCF">
        <w:rPr>
          <w:rStyle w:val="FootnoteReference"/>
          <w:rFonts w:cs="FrankRuehl"/>
          <w:szCs w:val="28"/>
          <w:rtl/>
        </w:rPr>
        <w:footnoteReference w:id="121"/>
      </w:r>
      <w:r w:rsidR="0868396D">
        <w:rPr>
          <w:rStyle w:val="LatinChar"/>
          <w:rFonts w:cs="FrankRuehl" w:hint="cs"/>
          <w:sz w:val="28"/>
          <w:szCs w:val="28"/>
          <w:rtl/>
          <w:lang w:val="en-GB"/>
        </w:rPr>
        <w:t>.</w:t>
      </w:r>
      <w:r w:rsidR="08F05502">
        <w:rPr>
          <w:rStyle w:val="LatinChar"/>
          <w:rFonts w:cs="FrankRuehl" w:hint="cs"/>
          <w:sz w:val="28"/>
          <w:szCs w:val="28"/>
          <w:rtl/>
          <w:lang w:val="en-GB"/>
        </w:rPr>
        <w:t xml:space="preserve"> </w:t>
      </w:r>
    </w:p>
    <w:p w:rsidR="08927F70" w:rsidRDefault="08F05502" w:rsidP="082B13DB">
      <w:pPr>
        <w:jc w:val="both"/>
        <w:rPr>
          <w:rStyle w:val="LatinChar"/>
          <w:rFonts w:cs="FrankRuehl" w:hint="cs"/>
          <w:sz w:val="28"/>
          <w:szCs w:val="28"/>
          <w:rtl/>
          <w:lang w:val="en-GB"/>
        </w:rPr>
      </w:pPr>
      <w:r w:rsidRPr="08F05502">
        <w:rPr>
          <w:rStyle w:val="LatinChar"/>
          <w:rtl/>
        </w:rPr>
        <w:t>#</w:t>
      </w:r>
      <w:r w:rsidRPr="08F05502">
        <w:rPr>
          <w:rStyle w:val="Title1"/>
          <w:rtl/>
          <w:lang w:val="en-GB"/>
        </w:rPr>
        <w:t>ואם תשאל</w:t>
      </w:r>
      <w:r w:rsidRPr="08F05502">
        <w:rPr>
          <w:rStyle w:val="LatinChar"/>
          <w:rtl/>
        </w:rPr>
        <w:t>=</w:t>
      </w:r>
      <w:r>
        <w:rPr>
          <w:rStyle w:val="LatinChar"/>
          <w:rFonts w:cs="FrankRuehl" w:hint="cs"/>
          <w:sz w:val="28"/>
          <w:szCs w:val="28"/>
          <w:rtl/>
          <w:lang w:val="en-GB"/>
        </w:rPr>
        <w:t>,</w:t>
      </w:r>
      <w:r w:rsidRPr="08F05502">
        <w:rPr>
          <w:rStyle w:val="LatinChar"/>
          <w:rFonts w:cs="FrankRuehl"/>
          <w:sz w:val="28"/>
          <w:szCs w:val="28"/>
          <w:rtl/>
          <w:lang w:val="en-GB"/>
        </w:rPr>
        <w:t xml:space="preserve"> ולמה צריך להפכים, ולמה לא תהא בריאת אברהם בלבד מבלי הפכו</w:t>
      </w:r>
      <w:r w:rsidR="08AD060B">
        <w:rPr>
          <w:rStyle w:val="FootnoteReference"/>
          <w:rFonts w:cs="FrankRuehl"/>
          <w:szCs w:val="28"/>
          <w:rtl/>
        </w:rPr>
        <w:footnoteReference w:id="122"/>
      </w:r>
      <w:r w:rsidRPr="08F05502">
        <w:rPr>
          <w:rStyle w:val="LatinChar"/>
          <w:rFonts w:cs="FrankRuehl"/>
          <w:sz w:val="28"/>
          <w:szCs w:val="28"/>
          <w:rtl/>
          <w:lang w:val="en-GB"/>
        </w:rPr>
        <w:t>, אחר שאמרנו כי עיקר הבריאה היא בריאה זאת</w:t>
      </w:r>
      <w:r>
        <w:rPr>
          <w:rStyle w:val="LatinChar"/>
          <w:rFonts w:cs="FrankRuehl" w:hint="cs"/>
          <w:sz w:val="28"/>
          <w:szCs w:val="28"/>
          <w:rtl/>
          <w:lang w:val="en-GB"/>
        </w:rPr>
        <w:t>,</w:t>
      </w:r>
      <w:r w:rsidRPr="08F05502">
        <w:rPr>
          <w:rStyle w:val="LatinChar"/>
          <w:rFonts w:cs="FrankRuehl"/>
          <w:sz w:val="28"/>
          <w:szCs w:val="28"/>
          <w:rtl/>
          <w:lang w:val="en-GB"/>
        </w:rPr>
        <w:t xml:space="preserve"> וכל אשר היה זולתו לא היה בהם בריאה</w:t>
      </w:r>
      <w:r w:rsidR="08AD060B">
        <w:rPr>
          <w:rStyle w:val="FootnoteReference"/>
          <w:rFonts w:cs="FrankRuehl"/>
          <w:szCs w:val="28"/>
          <w:rtl/>
        </w:rPr>
        <w:footnoteReference w:id="123"/>
      </w:r>
      <w:r>
        <w:rPr>
          <w:rStyle w:val="LatinChar"/>
          <w:rFonts w:cs="FrankRuehl" w:hint="cs"/>
          <w:sz w:val="28"/>
          <w:szCs w:val="28"/>
          <w:rtl/>
          <w:lang w:val="en-GB"/>
        </w:rPr>
        <w:t>.</w:t>
      </w:r>
      <w:r w:rsidRPr="08F05502">
        <w:rPr>
          <w:rStyle w:val="LatinChar"/>
          <w:rFonts w:cs="FrankRuehl"/>
          <w:sz w:val="28"/>
          <w:szCs w:val="28"/>
          <w:rtl/>
          <w:lang w:val="en-GB"/>
        </w:rPr>
        <w:t xml:space="preserve"> שאם תשאל כך</w:t>
      </w:r>
      <w:r w:rsidR="084403EF">
        <w:rPr>
          <w:rStyle w:val="LatinChar"/>
          <w:rFonts w:cs="FrankRuehl" w:hint="cs"/>
          <w:sz w:val="28"/>
          <w:szCs w:val="28"/>
          <w:rtl/>
          <w:lang w:val="en-GB"/>
        </w:rPr>
        <w:t>,</w:t>
      </w:r>
      <w:r w:rsidRPr="08F05502">
        <w:rPr>
          <w:rStyle w:val="LatinChar"/>
          <w:rFonts w:cs="FrankRuehl"/>
          <w:sz w:val="28"/>
          <w:szCs w:val="28"/>
          <w:rtl/>
          <w:lang w:val="en-GB"/>
        </w:rPr>
        <w:t xml:space="preserve"> לא מחכמה שאלת על זאת</w:t>
      </w:r>
      <w:r w:rsidR="084403EF">
        <w:rPr>
          <w:rStyle w:val="LatinChar"/>
          <w:rFonts w:cs="FrankRuehl" w:hint="cs"/>
          <w:sz w:val="28"/>
          <w:szCs w:val="28"/>
          <w:rtl/>
          <w:lang w:val="en-GB"/>
        </w:rPr>
        <w:t xml:space="preserve"> </w:t>
      </w:r>
      <w:r w:rsidR="084403EF" w:rsidRPr="084403EF">
        <w:rPr>
          <w:rStyle w:val="LatinChar"/>
          <w:rFonts w:cs="Dbs-Rashi" w:hint="cs"/>
          <w:szCs w:val="20"/>
          <w:rtl/>
          <w:lang w:val="en-GB"/>
        </w:rPr>
        <w:t>(עפ"י קהלת ז, י)</w:t>
      </w:r>
      <w:r w:rsidRPr="08F05502">
        <w:rPr>
          <w:rStyle w:val="LatinChar"/>
          <w:rFonts w:cs="FrankRuehl"/>
          <w:sz w:val="28"/>
          <w:szCs w:val="28"/>
          <w:rtl/>
          <w:lang w:val="en-GB"/>
        </w:rPr>
        <w:t>. כי הדברים האלו ידועים</w:t>
      </w:r>
      <w:r w:rsidR="08BF6C59">
        <w:rPr>
          <w:rStyle w:val="LatinChar"/>
          <w:rFonts w:cs="FrankRuehl" w:hint="cs"/>
          <w:sz w:val="28"/>
          <w:szCs w:val="28"/>
          <w:rtl/>
          <w:lang w:val="en-GB"/>
        </w:rPr>
        <w:t>*</w:t>
      </w:r>
      <w:r w:rsidRPr="08F05502">
        <w:rPr>
          <w:rStyle w:val="LatinChar"/>
          <w:rFonts w:cs="FrankRuehl"/>
          <w:sz w:val="28"/>
          <w:szCs w:val="28"/>
          <w:rtl/>
          <w:lang w:val="en-GB"/>
        </w:rPr>
        <w:t xml:space="preserve"> בעצמם, כי לא ברא הק</w:t>
      </w:r>
      <w:r w:rsidR="084403EF">
        <w:rPr>
          <w:rStyle w:val="LatinChar"/>
          <w:rFonts w:cs="FrankRuehl" w:hint="cs"/>
          <w:sz w:val="28"/>
          <w:szCs w:val="28"/>
          <w:rtl/>
          <w:lang w:val="en-GB"/>
        </w:rPr>
        <w:t xml:space="preserve">ב"ה </w:t>
      </w:r>
      <w:r w:rsidRPr="08F05502">
        <w:rPr>
          <w:rStyle w:val="LatinChar"/>
          <w:rFonts w:cs="FrankRuehl"/>
          <w:sz w:val="28"/>
          <w:szCs w:val="28"/>
          <w:rtl/>
          <w:lang w:val="en-GB"/>
        </w:rPr>
        <w:t>את אברהם בלבד בעולם מחמת חסרון המקבל</w:t>
      </w:r>
      <w:r w:rsidR="084403EF">
        <w:rPr>
          <w:rStyle w:val="LatinChar"/>
          <w:rFonts w:cs="FrankRuehl" w:hint="cs"/>
          <w:sz w:val="28"/>
          <w:szCs w:val="28"/>
          <w:rtl/>
          <w:lang w:val="en-GB"/>
        </w:rPr>
        <w:t>,</w:t>
      </w:r>
      <w:r w:rsidRPr="08F05502">
        <w:rPr>
          <w:rStyle w:val="LatinChar"/>
          <w:rFonts w:cs="FrankRuehl"/>
          <w:sz w:val="28"/>
          <w:szCs w:val="28"/>
          <w:rtl/>
          <w:lang w:val="en-GB"/>
        </w:rPr>
        <w:t xml:space="preserve"> שלא יתכן להיות המקבל הפעולה שלימה</w:t>
      </w:r>
      <w:r w:rsidR="08361DC1">
        <w:rPr>
          <w:rStyle w:val="FootnoteReference"/>
          <w:rFonts w:cs="FrankRuehl"/>
          <w:szCs w:val="28"/>
          <w:rtl/>
        </w:rPr>
        <w:footnoteReference w:id="124"/>
      </w:r>
      <w:r w:rsidR="084403EF">
        <w:rPr>
          <w:rStyle w:val="LatinChar"/>
          <w:rFonts w:cs="FrankRuehl" w:hint="cs"/>
          <w:sz w:val="28"/>
          <w:szCs w:val="28"/>
          <w:rtl/>
          <w:lang w:val="en-GB"/>
        </w:rPr>
        <w:t>,</w:t>
      </w:r>
      <w:r w:rsidRPr="08F05502">
        <w:rPr>
          <w:rStyle w:val="LatinChar"/>
          <w:rFonts w:cs="FrankRuehl"/>
          <w:sz w:val="28"/>
          <w:szCs w:val="28"/>
          <w:rtl/>
          <w:lang w:val="en-GB"/>
        </w:rPr>
        <w:t xml:space="preserve"> לכך נמשך אל העלול חסרון</w:t>
      </w:r>
      <w:r w:rsidR="087D7DAD">
        <w:rPr>
          <w:rStyle w:val="LatinChar"/>
          <w:rFonts w:cs="FrankRuehl" w:hint="cs"/>
          <w:sz w:val="28"/>
          <w:szCs w:val="28"/>
          <w:rtl/>
          <w:lang w:val="en-GB"/>
        </w:rPr>
        <w:t>,</w:t>
      </w:r>
      <w:r w:rsidRPr="08F05502">
        <w:rPr>
          <w:rStyle w:val="LatinChar"/>
          <w:rFonts w:cs="FrankRuehl"/>
          <w:sz w:val="28"/>
          <w:szCs w:val="28"/>
          <w:rtl/>
          <w:lang w:val="en-GB"/>
        </w:rPr>
        <w:t xml:space="preserve"> כי בריאת העולם הזה אין במציאותו השלימות בכולו</w:t>
      </w:r>
      <w:r w:rsidR="087D7DAD">
        <w:rPr>
          <w:rStyle w:val="FootnoteReference"/>
          <w:rFonts w:cs="FrankRuehl"/>
          <w:szCs w:val="28"/>
          <w:rtl/>
        </w:rPr>
        <w:footnoteReference w:id="125"/>
      </w:r>
      <w:r w:rsidR="087D7DAD">
        <w:rPr>
          <w:rStyle w:val="LatinChar"/>
          <w:rFonts w:cs="FrankRuehl" w:hint="cs"/>
          <w:sz w:val="28"/>
          <w:szCs w:val="28"/>
          <w:rtl/>
          <w:lang w:val="en-GB"/>
        </w:rPr>
        <w:t>.</w:t>
      </w:r>
      <w:r w:rsidRPr="08F05502">
        <w:rPr>
          <w:rStyle w:val="LatinChar"/>
          <w:rFonts w:cs="FrankRuehl"/>
          <w:sz w:val="28"/>
          <w:szCs w:val="28"/>
          <w:rtl/>
          <w:lang w:val="en-GB"/>
        </w:rPr>
        <w:t xml:space="preserve"> כמו שתמצא האדם אשר ברא הק</w:t>
      </w:r>
      <w:r w:rsidR="087D7DAD">
        <w:rPr>
          <w:rStyle w:val="LatinChar"/>
          <w:rFonts w:cs="FrankRuehl" w:hint="cs"/>
          <w:sz w:val="28"/>
          <w:szCs w:val="28"/>
          <w:rtl/>
          <w:lang w:val="en-GB"/>
        </w:rPr>
        <w:t>ב"ה</w:t>
      </w:r>
      <w:r w:rsidR="087D7DAD">
        <w:rPr>
          <w:rStyle w:val="FootnoteReference"/>
          <w:rFonts w:cs="FrankRuehl"/>
          <w:szCs w:val="28"/>
          <w:rtl/>
        </w:rPr>
        <w:footnoteReference w:id="126"/>
      </w:r>
      <w:r w:rsidR="087D7DAD">
        <w:rPr>
          <w:rStyle w:val="LatinChar"/>
          <w:rFonts w:cs="FrankRuehl" w:hint="cs"/>
          <w:sz w:val="28"/>
          <w:szCs w:val="28"/>
          <w:rtl/>
          <w:lang w:val="en-GB"/>
        </w:rPr>
        <w:t>,</w:t>
      </w:r>
      <w:r w:rsidRPr="08F05502">
        <w:rPr>
          <w:rStyle w:val="LatinChar"/>
          <w:rFonts w:cs="FrankRuehl"/>
          <w:sz w:val="28"/>
          <w:szCs w:val="28"/>
          <w:rtl/>
          <w:lang w:val="en-GB"/>
        </w:rPr>
        <w:t xml:space="preserve"> ויש בחלק ממנו דבר נכבד</w:t>
      </w:r>
      <w:r w:rsidR="087D7DAD">
        <w:rPr>
          <w:rStyle w:val="LatinChar"/>
          <w:rFonts w:cs="FrankRuehl" w:hint="cs"/>
          <w:sz w:val="28"/>
          <w:szCs w:val="28"/>
          <w:rtl/>
          <w:lang w:val="en-GB"/>
        </w:rPr>
        <w:t>,</w:t>
      </w:r>
      <w:r w:rsidRPr="08F05502">
        <w:rPr>
          <w:rStyle w:val="LatinChar"/>
          <w:rFonts w:cs="FrankRuehl"/>
          <w:sz w:val="28"/>
          <w:szCs w:val="28"/>
          <w:rtl/>
          <w:lang w:val="en-GB"/>
        </w:rPr>
        <w:t xml:space="preserve"> הוא השכל</w:t>
      </w:r>
      <w:r w:rsidR="087D7DAD">
        <w:rPr>
          <w:rStyle w:val="FootnoteReference"/>
          <w:rFonts w:cs="FrankRuehl"/>
          <w:szCs w:val="28"/>
          <w:rtl/>
        </w:rPr>
        <w:footnoteReference w:id="127"/>
      </w:r>
      <w:r w:rsidR="087D7DAD">
        <w:rPr>
          <w:rStyle w:val="LatinChar"/>
          <w:rFonts w:cs="FrankRuehl" w:hint="cs"/>
          <w:sz w:val="28"/>
          <w:szCs w:val="28"/>
          <w:rtl/>
          <w:lang w:val="en-GB"/>
        </w:rPr>
        <w:t>.</w:t>
      </w:r>
      <w:r w:rsidRPr="08F05502">
        <w:rPr>
          <w:rStyle w:val="LatinChar"/>
          <w:rFonts w:cs="FrankRuehl"/>
          <w:sz w:val="28"/>
          <w:szCs w:val="28"/>
          <w:rtl/>
          <w:lang w:val="en-GB"/>
        </w:rPr>
        <w:t xml:space="preserve"> ואין עליך לשאול למה לא בראו שכלי בלא חומר, כי אין מדריגת האדם נותן כך שיהא שלם כל כך שיהא כלו שכלי, ואמנם בחלק ממנו ימצא זה</w:t>
      </w:r>
      <w:r w:rsidR="087D7DAD">
        <w:rPr>
          <w:rStyle w:val="FootnoteReference"/>
          <w:rFonts w:cs="FrankRuehl"/>
          <w:szCs w:val="28"/>
          <w:rtl/>
        </w:rPr>
        <w:footnoteReference w:id="128"/>
      </w:r>
      <w:r w:rsidRPr="08F05502">
        <w:rPr>
          <w:rStyle w:val="LatinChar"/>
          <w:rFonts w:cs="FrankRuehl"/>
          <w:sz w:val="28"/>
          <w:szCs w:val="28"/>
          <w:rtl/>
          <w:lang w:val="en-GB"/>
        </w:rPr>
        <w:t>. וכך היה בכלל העולם</w:t>
      </w:r>
      <w:r w:rsidR="08927F70">
        <w:rPr>
          <w:rStyle w:val="FootnoteReference"/>
          <w:rFonts w:cs="FrankRuehl"/>
          <w:szCs w:val="28"/>
          <w:rtl/>
        </w:rPr>
        <w:footnoteReference w:id="129"/>
      </w:r>
      <w:r w:rsidR="08927F70">
        <w:rPr>
          <w:rStyle w:val="LatinChar"/>
          <w:rFonts w:cs="FrankRuehl" w:hint="cs"/>
          <w:sz w:val="28"/>
          <w:szCs w:val="28"/>
          <w:rtl/>
          <w:lang w:val="en-GB"/>
        </w:rPr>
        <w:t>,</w:t>
      </w:r>
      <w:r w:rsidRPr="08F05502">
        <w:rPr>
          <w:rStyle w:val="LatinChar"/>
          <w:rFonts w:cs="FrankRuehl"/>
          <w:sz w:val="28"/>
          <w:szCs w:val="28"/>
          <w:rtl/>
          <w:lang w:val="en-GB"/>
        </w:rPr>
        <w:t xml:space="preserve"> אשר אין מדריגת העולם שיהא בכללו השלימות, רק בריאת עולם במדריגה אשר השלימות יש </w:t>
      </w:r>
      <w:r w:rsidR="0834160F">
        <w:rPr>
          <w:rStyle w:val="LatinChar"/>
          <w:rFonts w:cs="FrankRuehl" w:hint="cs"/>
          <w:sz w:val="28"/>
          <w:szCs w:val="28"/>
          <w:rtl/>
          <w:lang w:val="en-GB"/>
        </w:rPr>
        <w:t>ב</w:t>
      </w:r>
      <w:r w:rsidRPr="08F05502">
        <w:rPr>
          <w:rStyle w:val="LatinChar"/>
          <w:rFonts w:cs="FrankRuehl"/>
          <w:sz w:val="28"/>
          <w:szCs w:val="28"/>
          <w:rtl/>
          <w:lang w:val="en-GB"/>
        </w:rPr>
        <w:t>חלק</w:t>
      </w:r>
      <w:r w:rsidR="08EE1C2C">
        <w:rPr>
          <w:rStyle w:val="LatinChar"/>
          <w:rFonts w:cs="FrankRuehl" w:hint="cs"/>
          <w:sz w:val="28"/>
          <w:szCs w:val="28"/>
          <w:rtl/>
          <w:lang w:val="en-GB"/>
        </w:rPr>
        <w:t>*</w:t>
      </w:r>
      <w:r w:rsidR="08783248">
        <w:rPr>
          <w:rStyle w:val="LatinChar"/>
          <w:rFonts w:cs="FrankRuehl" w:hint="cs"/>
          <w:sz w:val="28"/>
          <w:szCs w:val="28"/>
          <w:rtl/>
          <w:lang w:val="en-GB"/>
        </w:rPr>
        <w:t>,</w:t>
      </w:r>
      <w:r w:rsidRPr="08F05502">
        <w:rPr>
          <w:rStyle w:val="LatinChar"/>
          <w:rFonts w:cs="FrankRuehl"/>
          <w:sz w:val="28"/>
          <w:szCs w:val="28"/>
          <w:rtl/>
          <w:lang w:val="en-GB"/>
        </w:rPr>
        <w:t xml:space="preserve"> ולא בכללו</w:t>
      </w:r>
      <w:r w:rsidR="08783248">
        <w:rPr>
          <w:rStyle w:val="FootnoteReference"/>
          <w:rFonts w:cs="FrankRuehl"/>
          <w:szCs w:val="28"/>
          <w:rtl/>
        </w:rPr>
        <w:footnoteReference w:id="130"/>
      </w:r>
      <w:r w:rsidR="08783248">
        <w:rPr>
          <w:rStyle w:val="LatinChar"/>
          <w:rFonts w:cs="FrankRuehl" w:hint="cs"/>
          <w:sz w:val="28"/>
          <w:szCs w:val="28"/>
          <w:rtl/>
          <w:lang w:val="en-GB"/>
        </w:rPr>
        <w:t>.</w:t>
      </w:r>
      <w:r w:rsidRPr="08F05502">
        <w:rPr>
          <w:rStyle w:val="LatinChar"/>
          <w:rFonts w:cs="FrankRuehl"/>
          <w:sz w:val="28"/>
          <w:szCs w:val="28"/>
          <w:rtl/>
          <w:lang w:val="en-GB"/>
        </w:rPr>
        <w:t xml:space="preserve"> וא</w:t>
      </w:r>
      <w:r w:rsidR="08783248">
        <w:rPr>
          <w:rStyle w:val="LatinChar"/>
          <w:rFonts w:cs="FrankRuehl" w:hint="cs"/>
          <w:sz w:val="28"/>
          <w:szCs w:val="28"/>
          <w:rtl/>
          <w:lang w:val="en-GB"/>
        </w:rPr>
        <w:t>י</w:t>
      </w:r>
      <w:r w:rsidRPr="08F05502">
        <w:rPr>
          <w:rStyle w:val="LatinChar"/>
          <w:rFonts w:cs="FrankRuehl"/>
          <w:sz w:val="28"/>
          <w:szCs w:val="28"/>
          <w:rtl/>
          <w:lang w:val="en-GB"/>
        </w:rPr>
        <w:t>לו לא נברא בעולם רק אברהם וזרעו</w:t>
      </w:r>
      <w:r w:rsidR="08783248">
        <w:rPr>
          <w:rStyle w:val="LatinChar"/>
          <w:rFonts w:cs="FrankRuehl" w:hint="cs"/>
          <w:sz w:val="28"/>
          <w:szCs w:val="28"/>
          <w:rtl/>
          <w:lang w:val="en-GB"/>
        </w:rPr>
        <w:t>,</w:t>
      </w:r>
      <w:r w:rsidRPr="08F05502">
        <w:rPr>
          <w:rStyle w:val="LatinChar"/>
          <w:rFonts w:cs="FrankRuehl"/>
          <w:sz w:val="28"/>
          <w:szCs w:val="28"/>
          <w:rtl/>
          <w:lang w:val="en-GB"/>
        </w:rPr>
        <w:t xml:space="preserve"> היה מדריגת העולם הזה שהוא כולו שלם</w:t>
      </w:r>
      <w:r w:rsidR="08783248">
        <w:rPr>
          <w:rStyle w:val="FootnoteReference"/>
          <w:rFonts w:cs="FrankRuehl"/>
          <w:szCs w:val="28"/>
          <w:rtl/>
        </w:rPr>
        <w:footnoteReference w:id="131"/>
      </w:r>
      <w:r w:rsidRPr="08F05502">
        <w:rPr>
          <w:rStyle w:val="LatinChar"/>
          <w:rFonts w:cs="FrankRuehl"/>
          <w:sz w:val="28"/>
          <w:szCs w:val="28"/>
          <w:rtl/>
          <w:lang w:val="en-GB"/>
        </w:rPr>
        <w:t>. והנה זהו ענין אברהם ואומה הנבחרת שהם חלקים</w:t>
      </w:r>
      <w:r w:rsidR="086B5056">
        <w:rPr>
          <w:rStyle w:val="FootnoteReference"/>
          <w:rFonts w:cs="FrankRuehl"/>
          <w:szCs w:val="28"/>
          <w:rtl/>
        </w:rPr>
        <w:footnoteReference w:id="132"/>
      </w:r>
      <w:r w:rsidRPr="08F05502">
        <w:rPr>
          <w:rStyle w:val="LatinChar"/>
          <w:rFonts w:cs="FrankRuehl"/>
          <w:sz w:val="28"/>
          <w:szCs w:val="28"/>
          <w:rtl/>
          <w:lang w:val="en-GB"/>
        </w:rPr>
        <w:t>, ואי אפשר מבלתי האומות</w:t>
      </w:r>
      <w:r w:rsidR="082B13DB">
        <w:rPr>
          <w:rStyle w:val="LatinChar"/>
          <w:rFonts w:cs="FrankRuehl" w:hint="cs"/>
          <w:sz w:val="28"/>
          <w:szCs w:val="28"/>
          <w:rtl/>
          <w:lang w:val="en-GB"/>
        </w:rPr>
        <w:t>,</w:t>
      </w:r>
      <w:r w:rsidRPr="08F05502">
        <w:rPr>
          <w:rStyle w:val="LatinChar"/>
          <w:rFonts w:cs="FrankRuehl"/>
          <w:sz w:val="28"/>
          <w:szCs w:val="28"/>
          <w:rtl/>
          <w:lang w:val="en-GB"/>
        </w:rPr>
        <w:t xml:space="preserve"> שאין שלימות העולם רק בחלק לבד</w:t>
      </w:r>
      <w:r w:rsidR="08423B65">
        <w:rPr>
          <w:rStyle w:val="FootnoteReference"/>
          <w:rFonts w:cs="FrankRuehl"/>
          <w:szCs w:val="28"/>
          <w:rtl/>
        </w:rPr>
        <w:footnoteReference w:id="133"/>
      </w:r>
      <w:r w:rsidRPr="08F05502">
        <w:rPr>
          <w:rStyle w:val="LatinChar"/>
          <w:rFonts w:cs="FrankRuehl"/>
          <w:sz w:val="28"/>
          <w:szCs w:val="28"/>
          <w:rtl/>
          <w:lang w:val="en-GB"/>
        </w:rPr>
        <w:t>, והחלק הזה חלק ה'</w:t>
      </w:r>
      <w:r w:rsidR="082B13DB">
        <w:rPr>
          <w:rStyle w:val="LatinChar"/>
          <w:rFonts w:cs="FrankRuehl" w:hint="cs"/>
          <w:sz w:val="28"/>
          <w:szCs w:val="28"/>
          <w:rtl/>
          <w:lang w:val="en-GB"/>
        </w:rPr>
        <w:t>,</w:t>
      </w:r>
      <w:r w:rsidRPr="08F05502">
        <w:rPr>
          <w:rStyle w:val="LatinChar"/>
          <w:rFonts w:cs="FrankRuehl"/>
          <w:sz w:val="28"/>
          <w:szCs w:val="28"/>
          <w:rtl/>
          <w:lang w:val="en-GB"/>
        </w:rPr>
        <w:t xml:space="preserve"> כדכתיב </w:t>
      </w:r>
      <w:r w:rsidRPr="082B13DB">
        <w:rPr>
          <w:rStyle w:val="LatinChar"/>
          <w:rFonts w:cs="Dbs-Rashi"/>
          <w:szCs w:val="20"/>
          <w:rtl/>
          <w:lang w:val="en-GB"/>
        </w:rPr>
        <w:t>(דברים לב</w:t>
      </w:r>
      <w:r w:rsidR="082B13DB" w:rsidRPr="082B13DB">
        <w:rPr>
          <w:rStyle w:val="LatinChar"/>
          <w:rFonts w:cs="Dbs-Rashi" w:hint="cs"/>
          <w:szCs w:val="20"/>
          <w:rtl/>
          <w:lang w:val="en-GB"/>
        </w:rPr>
        <w:t xml:space="preserve">, </w:t>
      </w:r>
      <w:r w:rsidR="082B13DB">
        <w:rPr>
          <w:rStyle w:val="LatinChar"/>
          <w:rFonts w:cs="Dbs-Rashi" w:hint="cs"/>
          <w:szCs w:val="20"/>
          <w:rtl/>
          <w:lang w:val="en-GB"/>
        </w:rPr>
        <w:t>ט</w:t>
      </w:r>
      <w:r w:rsidRPr="082B13DB">
        <w:rPr>
          <w:rStyle w:val="LatinChar"/>
          <w:rFonts w:cs="Dbs-Rashi"/>
          <w:szCs w:val="20"/>
          <w:rtl/>
          <w:lang w:val="en-GB"/>
        </w:rPr>
        <w:t>)</w:t>
      </w:r>
      <w:r w:rsidRPr="08F05502">
        <w:rPr>
          <w:rStyle w:val="LatinChar"/>
          <w:rFonts w:cs="FrankRuehl"/>
          <w:sz w:val="28"/>
          <w:szCs w:val="28"/>
          <w:rtl/>
          <w:lang w:val="en-GB"/>
        </w:rPr>
        <w:t xml:space="preserve"> </w:t>
      </w:r>
      <w:r w:rsidR="082B13DB">
        <w:rPr>
          <w:rStyle w:val="LatinChar"/>
          <w:rFonts w:cs="FrankRuehl" w:hint="cs"/>
          <w:sz w:val="28"/>
          <w:szCs w:val="28"/>
          <w:rtl/>
          <w:lang w:val="en-GB"/>
        </w:rPr>
        <w:t>"</w:t>
      </w:r>
      <w:r w:rsidRPr="08F05502">
        <w:rPr>
          <w:rStyle w:val="LatinChar"/>
          <w:rFonts w:cs="FrankRuehl"/>
          <w:sz w:val="28"/>
          <w:szCs w:val="28"/>
          <w:rtl/>
          <w:lang w:val="en-GB"/>
        </w:rPr>
        <w:t>כי חלק ה' עמו יעקב חבל נחלתו</w:t>
      </w:r>
      <w:r w:rsidR="082B13DB">
        <w:rPr>
          <w:rStyle w:val="LatinChar"/>
          <w:rFonts w:cs="FrankRuehl" w:hint="cs"/>
          <w:sz w:val="28"/>
          <w:szCs w:val="28"/>
          <w:rtl/>
          <w:lang w:val="en-GB"/>
        </w:rPr>
        <w:t>"</w:t>
      </w:r>
      <w:r w:rsidR="082B13DB">
        <w:rPr>
          <w:rStyle w:val="FootnoteReference"/>
          <w:rFonts w:cs="FrankRuehl"/>
          <w:szCs w:val="28"/>
          <w:rtl/>
        </w:rPr>
        <w:footnoteReference w:id="134"/>
      </w:r>
      <w:r w:rsidRPr="08F05502">
        <w:rPr>
          <w:rStyle w:val="LatinChar"/>
          <w:rFonts w:cs="FrankRuehl"/>
          <w:sz w:val="28"/>
          <w:szCs w:val="28"/>
          <w:rtl/>
          <w:lang w:val="en-GB"/>
        </w:rPr>
        <w:t xml:space="preserve">. </w:t>
      </w:r>
    </w:p>
    <w:p w:rsidR="08B55F44" w:rsidRDefault="082D6FC9" w:rsidP="08B55F44">
      <w:pPr>
        <w:jc w:val="both"/>
        <w:rPr>
          <w:rStyle w:val="LatinChar"/>
          <w:rFonts w:cs="FrankRuehl" w:hint="cs"/>
          <w:sz w:val="28"/>
          <w:szCs w:val="28"/>
          <w:rtl/>
          <w:lang w:val="en-GB"/>
        </w:rPr>
      </w:pPr>
      <w:r w:rsidRPr="082D6FC9">
        <w:rPr>
          <w:rStyle w:val="LatinChar"/>
          <w:rtl/>
        </w:rPr>
        <w:t>#</w:t>
      </w:r>
      <w:r w:rsidR="08F05502" w:rsidRPr="082D6FC9">
        <w:rPr>
          <w:rStyle w:val="Title1"/>
          <w:rtl/>
        </w:rPr>
        <w:t>וכמו שתמצא</w:t>
      </w:r>
      <w:r w:rsidRPr="082D6FC9">
        <w:rPr>
          <w:rStyle w:val="LatinChar"/>
          <w:rtl/>
        </w:rPr>
        <w:t>=</w:t>
      </w:r>
      <w:r w:rsidR="08F05502" w:rsidRPr="08F05502">
        <w:rPr>
          <w:rStyle w:val="LatinChar"/>
          <w:rFonts w:cs="FrankRuehl"/>
          <w:sz w:val="28"/>
          <w:szCs w:val="28"/>
          <w:rtl/>
          <w:lang w:val="en-GB"/>
        </w:rPr>
        <w:t xml:space="preserve"> שההפכים יוצאים זה מזה בעבור שההפכים משלימים אל הכל, כך יש להם חבור יחד מזה הטעם עצמו</w:t>
      </w:r>
      <w:r>
        <w:rPr>
          <w:rStyle w:val="FootnoteReference"/>
          <w:rFonts w:cs="FrankRuehl"/>
          <w:szCs w:val="28"/>
          <w:rtl/>
        </w:rPr>
        <w:footnoteReference w:id="135"/>
      </w:r>
      <w:r w:rsidR="08F05502" w:rsidRPr="08F05502">
        <w:rPr>
          <w:rStyle w:val="LatinChar"/>
          <w:rFonts w:cs="FrankRuehl"/>
          <w:sz w:val="28"/>
          <w:szCs w:val="28"/>
          <w:rtl/>
          <w:lang w:val="en-GB"/>
        </w:rPr>
        <w:t>. וזאת הסבה שהיו ישראל יושבים במצרים</w:t>
      </w:r>
      <w:r w:rsidR="081E7DCE">
        <w:rPr>
          <w:rStyle w:val="LatinChar"/>
          <w:rFonts w:cs="FrankRuehl" w:hint="cs"/>
          <w:sz w:val="28"/>
          <w:szCs w:val="28"/>
          <w:rtl/>
          <w:lang w:val="en-GB"/>
        </w:rPr>
        <w:t>,</w:t>
      </w:r>
      <w:r w:rsidR="08F05502" w:rsidRPr="08F05502">
        <w:rPr>
          <w:rStyle w:val="LatinChar"/>
          <w:rFonts w:cs="FrankRuehl"/>
          <w:sz w:val="28"/>
          <w:szCs w:val="28"/>
          <w:rtl/>
          <w:lang w:val="en-GB"/>
        </w:rPr>
        <w:t xml:space="preserve"> אומה שהיא הפך להם</w:t>
      </w:r>
      <w:r w:rsidR="081E7DCE">
        <w:rPr>
          <w:rStyle w:val="LatinChar"/>
          <w:rFonts w:cs="FrankRuehl" w:hint="cs"/>
          <w:sz w:val="28"/>
          <w:szCs w:val="28"/>
          <w:rtl/>
          <w:lang w:val="en-GB"/>
        </w:rPr>
        <w:t>,</w:t>
      </w:r>
      <w:r w:rsidR="08F05502" w:rsidRPr="08F05502">
        <w:rPr>
          <w:rStyle w:val="LatinChar"/>
          <w:rFonts w:cs="FrankRuehl"/>
          <w:sz w:val="28"/>
          <w:szCs w:val="28"/>
          <w:rtl/>
          <w:lang w:val="en-GB"/>
        </w:rPr>
        <w:t xml:space="preserve"> כמו שהתבאר</w:t>
      </w:r>
      <w:r w:rsidR="081E7DCE">
        <w:rPr>
          <w:rStyle w:val="FootnoteReference"/>
          <w:rFonts w:cs="FrankRuehl"/>
          <w:szCs w:val="28"/>
          <w:rtl/>
        </w:rPr>
        <w:footnoteReference w:id="136"/>
      </w:r>
      <w:r w:rsidR="081E7DCE">
        <w:rPr>
          <w:rStyle w:val="LatinChar"/>
          <w:rFonts w:cs="FrankRuehl" w:hint="cs"/>
          <w:sz w:val="28"/>
          <w:szCs w:val="28"/>
          <w:rtl/>
          <w:lang w:val="en-GB"/>
        </w:rPr>
        <w:t>,</w:t>
      </w:r>
      <w:r w:rsidR="08F05502" w:rsidRPr="08F05502">
        <w:rPr>
          <w:rStyle w:val="LatinChar"/>
          <w:rFonts w:cs="FrankRuehl"/>
          <w:sz w:val="28"/>
          <w:szCs w:val="28"/>
          <w:rtl/>
          <w:lang w:val="en-GB"/>
        </w:rPr>
        <w:t xml:space="preserve"> ואברהם באור כשדים</w:t>
      </w:r>
      <w:r w:rsidR="085234B5">
        <w:rPr>
          <w:rStyle w:val="FootnoteReference"/>
          <w:rFonts w:cs="FrankRuehl"/>
          <w:szCs w:val="28"/>
          <w:rtl/>
        </w:rPr>
        <w:footnoteReference w:id="137"/>
      </w:r>
      <w:r w:rsidR="08F05502" w:rsidRPr="08F05502">
        <w:rPr>
          <w:rStyle w:val="LatinChar"/>
          <w:rFonts w:cs="FrankRuehl"/>
          <w:sz w:val="28"/>
          <w:szCs w:val="28"/>
          <w:rtl/>
          <w:lang w:val="en-GB"/>
        </w:rPr>
        <w:t>. אמנם התיחסות זה מצד הפועל</w:t>
      </w:r>
      <w:r w:rsidR="08C70069">
        <w:rPr>
          <w:rStyle w:val="LatinChar"/>
          <w:rFonts w:cs="FrankRuehl" w:hint="cs"/>
          <w:sz w:val="28"/>
          <w:szCs w:val="28"/>
          <w:rtl/>
          <w:lang w:val="en-GB"/>
        </w:rPr>
        <w:t>,</w:t>
      </w:r>
      <w:r w:rsidR="08F05502" w:rsidRPr="08F05502">
        <w:rPr>
          <w:rStyle w:val="LatinChar"/>
          <w:rFonts w:cs="FrankRuehl"/>
          <w:sz w:val="28"/>
          <w:szCs w:val="28"/>
          <w:rtl/>
          <w:lang w:val="en-GB"/>
        </w:rPr>
        <w:t xml:space="preserve"> שהוא הכל</w:t>
      </w:r>
      <w:r w:rsidR="08C70069">
        <w:rPr>
          <w:rStyle w:val="LatinChar"/>
          <w:rFonts w:cs="FrankRuehl" w:hint="cs"/>
          <w:sz w:val="28"/>
          <w:szCs w:val="28"/>
          <w:rtl/>
          <w:lang w:val="en-GB"/>
        </w:rPr>
        <w:t>,</w:t>
      </w:r>
      <w:r w:rsidR="08F05502" w:rsidRPr="08F05502">
        <w:rPr>
          <w:rStyle w:val="LatinChar"/>
          <w:rFonts w:cs="FrankRuehl"/>
          <w:sz w:val="28"/>
          <w:szCs w:val="28"/>
          <w:rtl/>
          <w:lang w:val="en-GB"/>
        </w:rPr>
        <w:t xml:space="preserve"> ויבא ממנו הכל, ולכך הם מתיחסים</w:t>
      </w:r>
      <w:r w:rsidR="08C70069">
        <w:rPr>
          <w:rStyle w:val="FootnoteReference"/>
          <w:rFonts w:cs="FrankRuehl"/>
          <w:szCs w:val="28"/>
          <w:rtl/>
        </w:rPr>
        <w:footnoteReference w:id="138"/>
      </w:r>
      <w:r w:rsidR="08C70069">
        <w:rPr>
          <w:rStyle w:val="LatinChar"/>
          <w:rFonts w:cs="FrankRuehl" w:hint="cs"/>
          <w:sz w:val="28"/>
          <w:szCs w:val="28"/>
          <w:rtl/>
          <w:lang w:val="en-GB"/>
        </w:rPr>
        <w:t>,</w:t>
      </w:r>
      <w:r w:rsidR="08F05502" w:rsidRPr="08F05502">
        <w:rPr>
          <w:rStyle w:val="LatinChar"/>
          <w:rFonts w:cs="FrankRuehl"/>
          <w:sz w:val="28"/>
          <w:szCs w:val="28"/>
          <w:rtl/>
          <w:lang w:val="en-GB"/>
        </w:rPr>
        <w:t xml:space="preserve"> אבל בעצמם הם נבדלים</w:t>
      </w:r>
      <w:r w:rsidR="08707D5C">
        <w:rPr>
          <w:rStyle w:val="FootnoteReference"/>
          <w:rFonts w:cs="FrankRuehl"/>
          <w:szCs w:val="28"/>
          <w:rtl/>
        </w:rPr>
        <w:footnoteReference w:id="139"/>
      </w:r>
      <w:r w:rsidR="08707D5C">
        <w:rPr>
          <w:rStyle w:val="LatinChar"/>
          <w:rFonts w:cs="FrankRuehl" w:hint="cs"/>
          <w:sz w:val="28"/>
          <w:szCs w:val="28"/>
          <w:rtl/>
          <w:lang w:val="en-GB"/>
        </w:rPr>
        <w:t>.</w:t>
      </w:r>
      <w:r w:rsidR="08F05502" w:rsidRPr="08F05502">
        <w:rPr>
          <w:rStyle w:val="LatinChar"/>
          <w:rFonts w:cs="FrankRuehl"/>
          <w:sz w:val="28"/>
          <w:szCs w:val="28"/>
          <w:rtl/>
          <w:lang w:val="en-GB"/>
        </w:rPr>
        <w:t xml:space="preserve"> ולכך בהוית הפכים אלו דווקא יש להם חבור ביחד, כמו שהיה לישראל כאשר היו מתהוים במצרים</w:t>
      </w:r>
      <w:r w:rsidR="08707D5C">
        <w:rPr>
          <w:rStyle w:val="LatinChar"/>
          <w:rFonts w:cs="FrankRuehl" w:hint="cs"/>
          <w:sz w:val="28"/>
          <w:szCs w:val="28"/>
          <w:rtl/>
          <w:lang w:val="en-GB"/>
        </w:rPr>
        <w:t>,</w:t>
      </w:r>
      <w:r w:rsidR="08F05502" w:rsidRPr="08F05502">
        <w:rPr>
          <w:rStyle w:val="LatinChar"/>
          <w:rFonts w:cs="FrankRuehl"/>
          <w:sz w:val="28"/>
          <w:szCs w:val="28"/>
          <w:rtl/>
          <w:lang w:val="en-GB"/>
        </w:rPr>
        <w:t xml:space="preserve"> שהם הפכים להם</w:t>
      </w:r>
      <w:r w:rsidR="08707D5C">
        <w:rPr>
          <w:rStyle w:val="LatinChar"/>
          <w:rFonts w:cs="FrankRuehl" w:hint="cs"/>
          <w:sz w:val="28"/>
          <w:szCs w:val="28"/>
          <w:rtl/>
          <w:lang w:val="en-GB"/>
        </w:rPr>
        <w:t>.</w:t>
      </w:r>
      <w:r w:rsidR="08F05502" w:rsidRPr="08F05502">
        <w:rPr>
          <w:rStyle w:val="LatinChar"/>
          <w:rFonts w:cs="FrankRuehl"/>
          <w:sz w:val="28"/>
          <w:szCs w:val="28"/>
          <w:rtl/>
          <w:lang w:val="en-GB"/>
        </w:rPr>
        <w:t xml:space="preserve"> וכן אברהם נולד באור כשדים</w:t>
      </w:r>
      <w:r w:rsidR="08707D5C">
        <w:rPr>
          <w:rStyle w:val="LatinChar"/>
          <w:rFonts w:cs="FrankRuehl" w:hint="cs"/>
          <w:sz w:val="28"/>
          <w:szCs w:val="28"/>
          <w:rtl/>
          <w:lang w:val="en-GB"/>
        </w:rPr>
        <w:t>,</w:t>
      </w:r>
      <w:r w:rsidR="08F05502" w:rsidRPr="08F05502">
        <w:rPr>
          <w:rStyle w:val="LatinChar"/>
          <w:rFonts w:cs="FrankRuehl"/>
          <w:sz w:val="28"/>
          <w:szCs w:val="28"/>
          <w:rtl/>
          <w:lang w:val="en-GB"/>
        </w:rPr>
        <w:t xml:space="preserve"> שהוא הפכי לו</w:t>
      </w:r>
      <w:r w:rsidR="08707D5C">
        <w:rPr>
          <w:rStyle w:val="LatinChar"/>
          <w:rFonts w:cs="FrankRuehl" w:hint="cs"/>
          <w:sz w:val="28"/>
          <w:szCs w:val="28"/>
          <w:rtl/>
          <w:lang w:val="en-GB"/>
        </w:rPr>
        <w:t>,</w:t>
      </w:r>
      <w:r w:rsidR="08F05502" w:rsidRPr="08F05502">
        <w:rPr>
          <w:rStyle w:val="LatinChar"/>
          <w:rFonts w:cs="FrankRuehl"/>
          <w:sz w:val="28"/>
          <w:szCs w:val="28"/>
          <w:rtl/>
          <w:lang w:val="en-GB"/>
        </w:rPr>
        <w:t xml:space="preserve"> ויצא אברהם מתרח</w:t>
      </w:r>
      <w:r w:rsidR="08707D5C">
        <w:rPr>
          <w:rStyle w:val="LatinChar"/>
          <w:rFonts w:cs="FrankRuehl" w:hint="cs"/>
          <w:sz w:val="28"/>
          <w:szCs w:val="28"/>
          <w:rtl/>
          <w:lang w:val="en-GB"/>
        </w:rPr>
        <w:t>.</w:t>
      </w:r>
      <w:r w:rsidR="08F05502" w:rsidRPr="08F05502">
        <w:rPr>
          <w:rStyle w:val="LatinChar"/>
          <w:rFonts w:cs="FrankRuehl"/>
          <w:sz w:val="28"/>
          <w:szCs w:val="28"/>
          <w:rtl/>
          <w:lang w:val="en-GB"/>
        </w:rPr>
        <w:t xml:space="preserve"> ואחר כך</w:t>
      </w:r>
      <w:r w:rsidR="08707D5C">
        <w:rPr>
          <w:rStyle w:val="FootnoteReference"/>
          <w:rFonts w:cs="FrankRuehl"/>
          <w:szCs w:val="28"/>
          <w:rtl/>
        </w:rPr>
        <w:footnoteReference w:id="140"/>
      </w:r>
      <w:r w:rsidR="08F05502" w:rsidRPr="08F05502">
        <w:rPr>
          <w:rStyle w:val="LatinChar"/>
          <w:rFonts w:cs="FrankRuehl"/>
          <w:sz w:val="28"/>
          <w:szCs w:val="28"/>
          <w:rtl/>
          <w:lang w:val="en-GB"/>
        </w:rPr>
        <w:t xml:space="preserve"> היו נבדלים זה מזה</w:t>
      </w:r>
      <w:r w:rsidR="08707D5C">
        <w:rPr>
          <w:rStyle w:val="LatinChar"/>
          <w:rFonts w:cs="FrankRuehl" w:hint="cs"/>
          <w:sz w:val="28"/>
          <w:szCs w:val="28"/>
          <w:rtl/>
          <w:lang w:val="en-GB"/>
        </w:rPr>
        <w:t>,</w:t>
      </w:r>
      <w:r w:rsidR="08F05502" w:rsidRPr="08F05502">
        <w:rPr>
          <w:rStyle w:val="LatinChar"/>
          <w:rFonts w:cs="FrankRuehl"/>
          <w:sz w:val="28"/>
          <w:szCs w:val="28"/>
          <w:rtl/>
          <w:lang w:val="en-GB"/>
        </w:rPr>
        <w:t xml:space="preserve"> במה שהם בעצמם נבדלים בתכלית</w:t>
      </w:r>
      <w:r w:rsidR="08707D5C">
        <w:rPr>
          <w:rStyle w:val="FootnoteReference"/>
          <w:rFonts w:cs="FrankRuehl"/>
          <w:szCs w:val="28"/>
          <w:rtl/>
        </w:rPr>
        <w:footnoteReference w:id="141"/>
      </w:r>
      <w:r w:rsidR="08F05502" w:rsidRPr="08F05502">
        <w:rPr>
          <w:rStyle w:val="LatinChar"/>
          <w:rFonts w:cs="FrankRuehl"/>
          <w:sz w:val="28"/>
          <w:szCs w:val="28"/>
          <w:rtl/>
          <w:lang w:val="en-GB"/>
        </w:rPr>
        <w:t xml:space="preserve">. ולפיכך אמר </w:t>
      </w:r>
      <w:r w:rsidR="08F05502" w:rsidRPr="08B55F44">
        <w:rPr>
          <w:rStyle w:val="LatinChar"/>
          <w:rFonts w:cs="Dbs-Rashi"/>
          <w:szCs w:val="20"/>
          <w:rtl/>
          <w:lang w:val="en-GB"/>
        </w:rPr>
        <w:t>(שמות יד</w:t>
      </w:r>
      <w:r w:rsidR="08B55F44" w:rsidRPr="08B55F44">
        <w:rPr>
          <w:rStyle w:val="LatinChar"/>
          <w:rFonts w:cs="Dbs-Rashi" w:hint="cs"/>
          <w:szCs w:val="20"/>
          <w:rtl/>
          <w:lang w:val="en-GB"/>
        </w:rPr>
        <w:t xml:space="preserve">, </w:t>
      </w:r>
      <w:r w:rsidR="08B55F44">
        <w:rPr>
          <w:rStyle w:val="LatinChar"/>
          <w:rFonts w:cs="Dbs-Rashi" w:hint="cs"/>
          <w:szCs w:val="20"/>
          <w:rtl/>
          <w:lang w:val="en-GB"/>
        </w:rPr>
        <w:t>יג</w:t>
      </w:r>
      <w:r w:rsidR="08F05502" w:rsidRPr="08B55F44">
        <w:rPr>
          <w:rStyle w:val="LatinChar"/>
          <w:rFonts w:cs="Dbs-Rashi"/>
          <w:szCs w:val="20"/>
          <w:rtl/>
          <w:lang w:val="en-GB"/>
        </w:rPr>
        <w:t>)</w:t>
      </w:r>
      <w:r w:rsidR="08F05502" w:rsidRPr="08F05502">
        <w:rPr>
          <w:rStyle w:val="LatinChar"/>
          <w:rFonts w:cs="FrankRuehl"/>
          <w:sz w:val="28"/>
          <w:szCs w:val="28"/>
          <w:rtl/>
          <w:lang w:val="en-GB"/>
        </w:rPr>
        <w:t xml:space="preserve"> </w:t>
      </w:r>
      <w:r w:rsidR="08B55F44">
        <w:rPr>
          <w:rStyle w:val="LatinChar"/>
          <w:rFonts w:cs="FrankRuehl" w:hint="cs"/>
          <w:sz w:val="28"/>
          <w:szCs w:val="28"/>
          <w:rtl/>
          <w:lang w:val="en-GB"/>
        </w:rPr>
        <w:t>"</w:t>
      </w:r>
      <w:r w:rsidR="08F05502" w:rsidRPr="08F05502">
        <w:rPr>
          <w:rStyle w:val="LatinChar"/>
          <w:rFonts w:cs="FrankRuehl"/>
          <w:sz w:val="28"/>
          <w:szCs w:val="28"/>
          <w:rtl/>
          <w:lang w:val="en-GB"/>
        </w:rPr>
        <w:t>לא תוסיפו לראותם עד עולם</w:t>
      </w:r>
      <w:r w:rsidR="08B55F44">
        <w:rPr>
          <w:rStyle w:val="LatinChar"/>
          <w:rFonts w:cs="FrankRuehl" w:hint="cs"/>
          <w:sz w:val="28"/>
          <w:szCs w:val="28"/>
          <w:rtl/>
          <w:lang w:val="en-GB"/>
        </w:rPr>
        <w:t>"</w:t>
      </w:r>
      <w:r w:rsidR="08F05502" w:rsidRPr="08F05502">
        <w:rPr>
          <w:rStyle w:val="LatinChar"/>
          <w:rFonts w:cs="FrankRuehl"/>
          <w:sz w:val="28"/>
          <w:szCs w:val="28"/>
          <w:rtl/>
          <w:lang w:val="en-GB"/>
        </w:rPr>
        <w:t xml:space="preserve"> במה שהם נבדלים זה מזה</w:t>
      </w:r>
      <w:r w:rsidR="08B55F44">
        <w:rPr>
          <w:rStyle w:val="FootnoteReference"/>
          <w:rFonts w:cs="FrankRuehl"/>
          <w:szCs w:val="28"/>
          <w:rtl/>
        </w:rPr>
        <w:footnoteReference w:id="142"/>
      </w:r>
      <w:r w:rsidR="08B55F44">
        <w:rPr>
          <w:rStyle w:val="LatinChar"/>
          <w:rFonts w:cs="FrankRuehl" w:hint="cs"/>
          <w:sz w:val="28"/>
          <w:szCs w:val="28"/>
          <w:rtl/>
          <w:lang w:val="en-GB"/>
        </w:rPr>
        <w:t>.</w:t>
      </w:r>
      <w:r w:rsidR="08F05502" w:rsidRPr="08F05502">
        <w:rPr>
          <w:rStyle w:val="LatinChar"/>
          <w:rFonts w:cs="FrankRuehl"/>
          <w:sz w:val="28"/>
          <w:szCs w:val="28"/>
          <w:rtl/>
          <w:lang w:val="en-GB"/>
        </w:rPr>
        <w:t xml:space="preserve"> רק לענין הוייה שיהיו הם לעם ישראל</w:t>
      </w:r>
      <w:r w:rsidR="08B55F44">
        <w:rPr>
          <w:rStyle w:val="LatinChar"/>
          <w:rFonts w:cs="FrankRuehl" w:hint="cs"/>
          <w:sz w:val="28"/>
          <w:szCs w:val="28"/>
          <w:rtl/>
          <w:lang w:val="en-GB"/>
        </w:rPr>
        <w:t>,</w:t>
      </w:r>
      <w:r w:rsidR="08F05502" w:rsidRPr="08F05502">
        <w:rPr>
          <w:rStyle w:val="LatinChar"/>
          <w:rFonts w:cs="FrankRuehl"/>
          <w:sz w:val="28"/>
          <w:szCs w:val="28"/>
          <w:rtl/>
          <w:lang w:val="en-GB"/>
        </w:rPr>
        <w:t xml:space="preserve"> יש להם חבור</w:t>
      </w:r>
      <w:r w:rsidR="08B55F44">
        <w:rPr>
          <w:rStyle w:val="LatinChar"/>
          <w:rFonts w:cs="FrankRuehl" w:hint="cs"/>
          <w:sz w:val="28"/>
          <w:szCs w:val="28"/>
          <w:rtl/>
          <w:lang w:val="en-GB"/>
        </w:rPr>
        <w:t>,</w:t>
      </w:r>
      <w:r w:rsidR="08F05502" w:rsidRPr="08F05502">
        <w:rPr>
          <w:rStyle w:val="LatinChar"/>
          <w:rFonts w:cs="FrankRuehl"/>
          <w:sz w:val="28"/>
          <w:szCs w:val="28"/>
          <w:rtl/>
          <w:lang w:val="en-GB"/>
        </w:rPr>
        <w:t xml:space="preserve"> כמו שהתבאר</w:t>
      </w:r>
      <w:r w:rsidR="08B55F44">
        <w:rPr>
          <w:rStyle w:val="LatinChar"/>
          <w:rFonts w:cs="FrankRuehl" w:hint="cs"/>
          <w:sz w:val="28"/>
          <w:szCs w:val="28"/>
          <w:rtl/>
          <w:lang w:val="en-GB"/>
        </w:rPr>
        <w:t xml:space="preserve"> </w:t>
      </w:r>
      <w:r w:rsidR="08B55F44" w:rsidRPr="08B55F44">
        <w:rPr>
          <w:rStyle w:val="LatinChar"/>
          <w:rFonts w:cs="FrankRuehl"/>
          <w:sz w:val="28"/>
          <w:szCs w:val="28"/>
          <w:rtl/>
          <w:lang w:val="en-GB"/>
        </w:rPr>
        <w:t>למעלה, כי יש התיחסות בהוייתם יחד</w:t>
      </w:r>
      <w:r w:rsidR="08E83BC9">
        <w:rPr>
          <w:rStyle w:val="FootnoteReference"/>
          <w:rFonts w:cs="FrankRuehl"/>
          <w:szCs w:val="28"/>
          <w:rtl/>
        </w:rPr>
        <w:footnoteReference w:id="143"/>
      </w:r>
      <w:r w:rsidR="08B55F44">
        <w:rPr>
          <w:rStyle w:val="LatinChar"/>
          <w:rFonts w:cs="FrankRuehl" w:hint="cs"/>
          <w:sz w:val="28"/>
          <w:szCs w:val="28"/>
          <w:rtl/>
          <w:lang w:val="en-GB"/>
        </w:rPr>
        <w:t>,</w:t>
      </w:r>
      <w:r w:rsidR="08B55F44" w:rsidRPr="08B55F44">
        <w:rPr>
          <w:rStyle w:val="LatinChar"/>
          <w:rFonts w:cs="FrankRuehl"/>
          <w:sz w:val="28"/>
          <w:szCs w:val="28"/>
          <w:rtl/>
          <w:lang w:val="en-GB"/>
        </w:rPr>
        <w:t xml:space="preserve"> ובעצמם הם נבדלים. וכן אברהם</w:t>
      </w:r>
      <w:r w:rsidR="08B55F44">
        <w:rPr>
          <w:rStyle w:val="LatinChar"/>
          <w:rFonts w:cs="FrankRuehl" w:hint="cs"/>
          <w:sz w:val="28"/>
          <w:szCs w:val="28"/>
          <w:rtl/>
          <w:lang w:val="en-GB"/>
        </w:rPr>
        <w:t>,</w:t>
      </w:r>
      <w:r w:rsidR="08B55F44" w:rsidRPr="08B55F44">
        <w:rPr>
          <w:rStyle w:val="LatinChar"/>
          <w:rFonts w:cs="FrankRuehl"/>
          <w:sz w:val="28"/>
          <w:szCs w:val="28"/>
          <w:rtl/>
          <w:lang w:val="en-GB"/>
        </w:rPr>
        <w:t xml:space="preserve"> אחר שנולד באור כשדים אמר</w:t>
      </w:r>
      <w:r w:rsidR="08B6472C">
        <w:rPr>
          <w:rStyle w:val="LatinChar"/>
          <w:rFonts w:cs="FrankRuehl" w:hint="cs"/>
          <w:sz w:val="28"/>
          <w:szCs w:val="28"/>
          <w:rtl/>
          <w:lang w:val="en-GB"/>
        </w:rPr>
        <w:t>*</w:t>
      </w:r>
      <w:r w:rsidR="08B55F44" w:rsidRPr="08B55F44">
        <w:rPr>
          <w:rStyle w:val="LatinChar"/>
          <w:rFonts w:cs="FrankRuehl"/>
          <w:sz w:val="28"/>
          <w:szCs w:val="28"/>
          <w:rtl/>
          <w:lang w:val="en-GB"/>
        </w:rPr>
        <w:t xml:space="preserve"> לו </w:t>
      </w:r>
      <w:r w:rsidR="08B55F44" w:rsidRPr="08B55F44">
        <w:rPr>
          <w:rStyle w:val="LatinChar"/>
          <w:rFonts w:cs="Dbs-Rashi"/>
          <w:szCs w:val="20"/>
          <w:rtl/>
          <w:lang w:val="en-GB"/>
        </w:rPr>
        <w:t>(בראשית יב</w:t>
      </w:r>
      <w:r w:rsidR="08B55F44" w:rsidRPr="08B55F44">
        <w:rPr>
          <w:rStyle w:val="LatinChar"/>
          <w:rFonts w:cs="Dbs-Rashi" w:hint="cs"/>
          <w:szCs w:val="20"/>
          <w:rtl/>
          <w:lang w:val="en-GB"/>
        </w:rPr>
        <w:t>, א</w:t>
      </w:r>
      <w:r w:rsidR="08B55F44" w:rsidRPr="08B55F44">
        <w:rPr>
          <w:rStyle w:val="LatinChar"/>
          <w:rFonts w:cs="Dbs-Rashi"/>
          <w:szCs w:val="20"/>
          <w:rtl/>
          <w:lang w:val="en-GB"/>
        </w:rPr>
        <w:t>)</w:t>
      </w:r>
      <w:r w:rsidR="08B55F44" w:rsidRPr="08B55F44">
        <w:rPr>
          <w:rStyle w:val="LatinChar"/>
          <w:rFonts w:cs="FrankRuehl"/>
          <w:sz w:val="28"/>
          <w:szCs w:val="28"/>
          <w:rtl/>
          <w:lang w:val="en-GB"/>
        </w:rPr>
        <w:t xml:space="preserve"> </w:t>
      </w:r>
      <w:r w:rsidR="08B55F44">
        <w:rPr>
          <w:rStyle w:val="LatinChar"/>
          <w:rFonts w:cs="FrankRuehl" w:hint="cs"/>
          <w:sz w:val="28"/>
          <w:szCs w:val="28"/>
          <w:rtl/>
          <w:lang w:val="en-GB"/>
        </w:rPr>
        <w:t>"</w:t>
      </w:r>
      <w:r w:rsidR="08B55F44" w:rsidRPr="08B55F44">
        <w:rPr>
          <w:rStyle w:val="LatinChar"/>
          <w:rFonts w:cs="FrankRuehl"/>
          <w:sz w:val="28"/>
          <w:szCs w:val="28"/>
          <w:rtl/>
          <w:lang w:val="en-GB"/>
        </w:rPr>
        <w:t>לך לך מארצך וגו'</w:t>
      </w:r>
      <w:r w:rsidR="08B55F44">
        <w:rPr>
          <w:rStyle w:val="LatinChar"/>
          <w:rFonts w:cs="FrankRuehl" w:hint="cs"/>
          <w:sz w:val="28"/>
          <w:szCs w:val="28"/>
          <w:rtl/>
          <w:lang w:val="en-GB"/>
        </w:rPr>
        <w:t>"</w:t>
      </w:r>
      <w:r w:rsidR="08E83BC9">
        <w:rPr>
          <w:rStyle w:val="FootnoteReference"/>
          <w:rFonts w:cs="FrankRuehl"/>
          <w:szCs w:val="28"/>
          <w:rtl/>
        </w:rPr>
        <w:footnoteReference w:id="144"/>
      </w:r>
      <w:r w:rsidR="08B55F44" w:rsidRPr="08B55F44">
        <w:rPr>
          <w:rStyle w:val="LatinChar"/>
          <w:rFonts w:cs="FrankRuehl"/>
          <w:sz w:val="28"/>
          <w:szCs w:val="28"/>
          <w:rtl/>
          <w:lang w:val="en-GB"/>
        </w:rPr>
        <w:t xml:space="preserve">. </w:t>
      </w:r>
    </w:p>
    <w:p w:rsidR="0890770F" w:rsidRPr="08B55F44" w:rsidRDefault="08BE12A0" w:rsidP="08281F15">
      <w:pPr>
        <w:jc w:val="both"/>
        <w:rPr>
          <w:rStyle w:val="LatinChar"/>
          <w:rFonts w:cs="FrankRuehl" w:hint="cs"/>
          <w:sz w:val="28"/>
          <w:szCs w:val="28"/>
          <w:rtl/>
          <w:lang w:val="en-GB"/>
        </w:rPr>
      </w:pPr>
      <w:r w:rsidRPr="08BE12A0">
        <w:rPr>
          <w:rStyle w:val="LatinChar"/>
          <w:rtl/>
        </w:rPr>
        <w:t>#</w:t>
      </w:r>
      <w:r w:rsidR="08B55F44" w:rsidRPr="08BE12A0">
        <w:rPr>
          <w:rStyle w:val="Title1"/>
          <w:rtl/>
        </w:rPr>
        <w:t>ונתבאר לך</w:t>
      </w:r>
      <w:r w:rsidRPr="08BE12A0">
        <w:rPr>
          <w:rStyle w:val="LatinChar"/>
          <w:rtl/>
        </w:rPr>
        <w:t>=</w:t>
      </w:r>
      <w:r w:rsidR="08B55F44" w:rsidRPr="08B55F44">
        <w:rPr>
          <w:rStyle w:val="LatinChar"/>
          <w:rFonts w:cs="FrankRuehl"/>
          <w:sz w:val="28"/>
          <w:szCs w:val="28"/>
          <w:rtl/>
          <w:lang w:val="en-GB"/>
        </w:rPr>
        <w:t xml:space="preserve"> כי היו ישראל דומים לאברהם</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שכמו שישיבת אברהם</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שהוא עיקר העולם</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באור כשדים</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w:t>
      </w:r>
      <w:r w:rsidR="08BB7F6C">
        <w:rPr>
          <w:rStyle w:val="LatinChar"/>
          <w:rFonts w:cs="FrankRuehl" w:hint="cs"/>
          <w:sz w:val="28"/>
          <w:szCs w:val="28"/>
          <w:rtl/>
          <w:lang w:val="en-GB"/>
        </w:rPr>
        <w:t>"</w:t>
      </w:r>
      <w:r w:rsidR="08B55F44" w:rsidRPr="08B55F44">
        <w:rPr>
          <w:rStyle w:val="LatinChar"/>
          <w:rFonts w:cs="FrankRuehl"/>
          <w:sz w:val="28"/>
          <w:szCs w:val="28"/>
          <w:rtl/>
          <w:lang w:val="en-GB"/>
        </w:rPr>
        <w:t>זה העם</w:t>
      </w:r>
      <w:r w:rsidR="08F92DEB">
        <w:rPr>
          <w:rStyle w:val="LatinChar"/>
          <w:rFonts w:cs="FrankRuehl" w:hint="cs"/>
          <w:sz w:val="28"/>
          <w:szCs w:val="28"/>
          <w:rtl/>
          <w:lang w:val="en-GB"/>
        </w:rPr>
        <w:t xml:space="preserve"> עם</w:t>
      </w:r>
      <w:r w:rsidR="08B55F44" w:rsidRPr="08B55F44">
        <w:rPr>
          <w:rStyle w:val="LatinChar"/>
          <w:rFonts w:cs="FrankRuehl"/>
          <w:sz w:val="28"/>
          <w:szCs w:val="28"/>
          <w:rtl/>
          <w:lang w:val="en-GB"/>
        </w:rPr>
        <w:t xml:space="preserve"> לא היה</w:t>
      </w:r>
      <w:r w:rsidR="08BB7F6C">
        <w:rPr>
          <w:rStyle w:val="LatinChar"/>
          <w:rFonts w:cs="FrankRuehl" w:hint="cs"/>
          <w:sz w:val="28"/>
          <w:szCs w:val="28"/>
          <w:rtl/>
          <w:lang w:val="en-GB"/>
        </w:rPr>
        <w:t xml:space="preserve">" </w:t>
      </w:r>
      <w:r w:rsidR="08BB7F6C" w:rsidRPr="08BB7F6C">
        <w:rPr>
          <w:rStyle w:val="LatinChar"/>
          <w:rFonts w:cs="Dbs-Rashi" w:hint="cs"/>
          <w:szCs w:val="20"/>
          <w:rtl/>
          <w:lang w:val="en-GB"/>
        </w:rPr>
        <w:t>(</w:t>
      </w:r>
      <w:r w:rsidR="08BB7F6C">
        <w:rPr>
          <w:rStyle w:val="LatinChar"/>
          <w:rFonts w:cs="Dbs-Rashi" w:hint="cs"/>
          <w:szCs w:val="20"/>
          <w:rtl/>
          <w:lang w:val="en-GB"/>
        </w:rPr>
        <w:t>ישעיה כג, יג</w:t>
      </w:r>
      <w:r w:rsidR="08BB7F6C" w:rsidRPr="08BB7F6C">
        <w:rPr>
          <w:rStyle w:val="LatinChar"/>
          <w:rFonts w:cs="Dbs-Rashi" w:hint="cs"/>
          <w:szCs w:val="20"/>
          <w:rtl/>
          <w:lang w:val="en-GB"/>
        </w:rPr>
        <w:t>)</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ואחר כך הוציאו הק</w:t>
      </w:r>
      <w:r w:rsidR="08BB7F6C">
        <w:rPr>
          <w:rStyle w:val="LatinChar"/>
          <w:rFonts w:cs="FrankRuehl" w:hint="cs"/>
          <w:sz w:val="28"/>
          <w:szCs w:val="28"/>
          <w:rtl/>
          <w:lang w:val="en-GB"/>
        </w:rPr>
        <w:t xml:space="preserve">ב"ה </w:t>
      </w:r>
      <w:r w:rsidR="08B55F44" w:rsidRPr="08B55F44">
        <w:rPr>
          <w:rStyle w:val="LatinChar"/>
          <w:rFonts w:cs="FrankRuehl"/>
          <w:sz w:val="28"/>
          <w:szCs w:val="28"/>
          <w:rtl/>
          <w:lang w:val="en-GB"/>
        </w:rPr>
        <w:t>מתוכו</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דכתיב </w:t>
      </w:r>
      <w:r w:rsidR="08B55F44" w:rsidRPr="08BB7F6C">
        <w:rPr>
          <w:rStyle w:val="LatinChar"/>
          <w:rFonts w:cs="Dbs-Rashi"/>
          <w:szCs w:val="20"/>
          <w:rtl/>
          <w:lang w:val="en-GB"/>
        </w:rPr>
        <w:t>(בראשית טו</w:t>
      </w:r>
      <w:r w:rsidR="08BB7F6C" w:rsidRPr="08BB7F6C">
        <w:rPr>
          <w:rStyle w:val="LatinChar"/>
          <w:rFonts w:cs="Dbs-Rashi" w:hint="cs"/>
          <w:szCs w:val="20"/>
          <w:rtl/>
          <w:lang w:val="en-GB"/>
        </w:rPr>
        <w:t xml:space="preserve">, </w:t>
      </w:r>
      <w:r w:rsidR="08BB7F6C">
        <w:rPr>
          <w:rStyle w:val="LatinChar"/>
          <w:rFonts w:cs="Dbs-Rashi" w:hint="cs"/>
          <w:szCs w:val="20"/>
          <w:rtl/>
          <w:lang w:val="en-GB"/>
        </w:rPr>
        <w:t>ז</w:t>
      </w:r>
      <w:r w:rsidR="08B55F44" w:rsidRPr="08BB7F6C">
        <w:rPr>
          <w:rStyle w:val="LatinChar"/>
          <w:rFonts w:cs="Dbs-Rashi"/>
          <w:szCs w:val="20"/>
          <w:rtl/>
          <w:lang w:val="en-GB"/>
        </w:rPr>
        <w:t>)</w:t>
      </w:r>
      <w:r w:rsidR="08B55F44" w:rsidRPr="08B55F44">
        <w:rPr>
          <w:rStyle w:val="LatinChar"/>
          <w:rFonts w:cs="FrankRuehl"/>
          <w:sz w:val="28"/>
          <w:szCs w:val="28"/>
          <w:rtl/>
          <w:lang w:val="en-GB"/>
        </w:rPr>
        <w:t xml:space="preserve"> </w:t>
      </w:r>
      <w:r w:rsidR="08BB7F6C">
        <w:rPr>
          <w:rStyle w:val="LatinChar"/>
          <w:rFonts w:cs="FrankRuehl" w:hint="cs"/>
          <w:sz w:val="28"/>
          <w:szCs w:val="28"/>
          <w:rtl/>
          <w:lang w:val="en-GB"/>
        </w:rPr>
        <w:t>"</w:t>
      </w:r>
      <w:r w:rsidR="08B55F44" w:rsidRPr="08B55F44">
        <w:rPr>
          <w:rStyle w:val="LatinChar"/>
          <w:rFonts w:cs="FrankRuehl"/>
          <w:sz w:val="28"/>
          <w:szCs w:val="28"/>
          <w:rtl/>
          <w:lang w:val="en-GB"/>
        </w:rPr>
        <w:t>אני ה' אשר הוצאתיך מאור כשדים</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כך ישבו ישראל</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שהם קדושים נבדלים מכל ערוה</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במצרים</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שלא</w:t>
      </w:r>
      <w:r w:rsidR="08E7570B">
        <w:rPr>
          <w:rStyle w:val="LatinChar"/>
          <w:rFonts w:cs="FrankRuehl" w:hint="cs"/>
          <w:sz w:val="28"/>
          <w:szCs w:val="28"/>
          <w:rtl/>
          <w:lang w:val="en-GB"/>
        </w:rPr>
        <w:t>*</w:t>
      </w:r>
      <w:r w:rsidR="08B55F44" w:rsidRPr="08B55F44">
        <w:rPr>
          <w:rStyle w:val="LatinChar"/>
          <w:rFonts w:cs="FrankRuehl"/>
          <w:sz w:val="28"/>
          <w:szCs w:val="28"/>
          <w:rtl/>
          <w:lang w:val="en-GB"/>
        </w:rPr>
        <w:t xml:space="preserve"> היה אומה מקולקלת כמוה</w:t>
      </w:r>
      <w:r w:rsidR="08F92DEB">
        <w:rPr>
          <w:rStyle w:val="FootnoteReference"/>
          <w:rFonts w:cs="FrankRuehl"/>
          <w:szCs w:val="28"/>
          <w:rtl/>
        </w:rPr>
        <w:footnoteReference w:id="145"/>
      </w:r>
      <w:r w:rsidR="08B55F44" w:rsidRPr="08B55F44">
        <w:rPr>
          <w:rStyle w:val="LatinChar"/>
          <w:rFonts w:cs="FrankRuehl"/>
          <w:sz w:val="28"/>
          <w:szCs w:val="28"/>
          <w:rtl/>
          <w:lang w:val="en-GB"/>
        </w:rPr>
        <w:t>. ויש לך להבין את דברים אלו</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כי הם דברים צריכים להבין אותם</w:t>
      </w:r>
      <w:r w:rsidR="08BB7F6C">
        <w:rPr>
          <w:rStyle w:val="LatinChar"/>
          <w:rFonts w:cs="FrankRuehl" w:hint="cs"/>
          <w:sz w:val="28"/>
          <w:szCs w:val="28"/>
          <w:rtl/>
          <w:lang w:val="en-GB"/>
        </w:rPr>
        <w:t>.</w:t>
      </w:r>
      <w:r w:rsidR="08B55F44" w:rsidRPr="08B55F44">
        <w:rPr>
          <w:rStyle w:val="LatinChar"/>
          <w:rFonts w:cs="FrankRuehl"/>
          <w:sz w:val="28"/>
          <w:szCs w:val="28"/>
          <w:rtl/>
          <w:lang w:val="en-GB"/>
        </w:rPr>
        <w:t xml:space="preserve"> ובזה ידוע יציאת השורש הנאמן עם נטיעותיו</w:t>
      </w:r>
      <w:r w:rsidR="08F578A1">
        <w:rPr>
          <w:rStyle w:val="LatinChar"/>
          <w:rFonts w:cs="FrankRuehl" w:hint="cs"/>
          <w:sz w:val="28"/>
          <w:szCs w:val="28"/>
          <w:rtl/>
          <w:lang w:val="en-GB"/>
        </w:rPr>
        <w:t>*</w:t>
      </w:r>
      <w:r w:rsidR="08B55F44" w:rsidRPr="08B55F44">
        <w:rPr>
          <w:rStyle w:val="LatinChar"/>
          <w:rFonts w:cs="FrankRuehl"/>
          <w:sz w:val="28"/>
          <w:szCs w:val="28"/>
          <w:rtl/>
          <w:lang w:val="en-GB"/>
        </w:rPr>
        <w:t xml:space="preserve"> הנאמנים</w:t>
      </w:r>
      <w:r w:rsidR="08281F15">
        <w:rPr>
          <w:rStyle w:val="FootnoteReference"/>
          <w:rFonts w:cs="FrankRuehl"/>
          <w:szCs w:val="28"/>
          <w:rtl/>
        </w:rPr>
        <w:footnoteReference w:id="146"/>
      </w:r>
      <w:r w:rsidR="08281F15">
        <w:rPr>
          <w:rStyle w:val="LatinChar"/>
          <w:rFonts w:cs="FrankRuehl" w:hint="cs"/>
          <w:sz w:val="28"/>
          <w:szCs w:val="28"/>
          <w:rtl/>
          <w:lang w:val="en-GB"/>
        </w:rPr>
        <w:t>.</w:t>
      </w:r>
      <w:r w:rsidR="08B55F44" w:rsidRPr="08B55F44">
        <w:rPr>
          <w:rStyle w:val="LatinChar"/>
          <w:rFonts w:cs="FrankRuehl"/>
          <w:sz w:val="28"/>
          <w:szCs w:val="28"/>
          <w:rtl/>
          <w:lang w:val="en-GB"/>
        </w:rPr>
        <w:t xml:space="preserve"> ועוד יתבאר זה</w:t>
      </w:r>
      <w:r w:rsidR="082B35AC">
        <w:rPr>
          <w:rStyle w:val="FootnoteReference"/>
          <w:rFonts w:cs="FrankRuehl"/>
          <w:szCs w:val="28"/>
          <w:rtl/>
        </w:rPr>
        <w:footnoteReference w:id="147"/>
      </w:r>
      <w:r w:rsidR="08B55F44">
        <w:rPr>
          <w:rStyle w:val="LatinChar"/>
          <w:rFonts w:cs="FrankRuehl" w:hint="cs"/>
          <w:sz w:val="28"/>
          <w:szCs w:val="28"/>
          <w:rtl/>
          <w:lang w:val="en-GB"/>
        </w:rPr>
        <w:t>.</w:t>
      </w:r>
    </w:p>
    <w:p w:rsidR="0847479F" w:rsidRPr="084E0CCD" w:rsidRDefault="0847479F" w:rsidP="084E0CCD">
      <w:pPr>
        <w:jc w:val="both"/>
        <w:rPr>
          <w:rStyle w:val="LatinChar"/>
          <w:rFonts w:cs="FrankRuehl" w:hint="cs"/>
          <w:sz w:val="28"/>
          <w:szCs w:val="28"/>
          <w:rtl/>
          <w:lang w:val="en-GB"/>
        </w:rPr>
      </w:pPr>
    </w:p>
    <w:sectPr w:rsidR="0847479F" w:rsidRPr="084E0CCD"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EB05E8" w:rsidRDefault="08EB05E8">
      <w:r>
        <w:separator/>
      </w:r>
    </w:p>
  </w:endnote>
  <w:endnote w:type="continuationSeparator" w:id="0">
    <w:p w:rsidR="08EB05E8" w:rsidRDefault="08EB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B05E8" w:rsidRDefault="08EB05E8">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EB05E8" w:rsidRDefault="08EB05E8">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B05E8" w:rsidRPr="084B7A99" w:rsidRDefault="08EB05E8">
    <w:pPr>
      <w:pStyle w:val="Footer"/>
      <w:framePr w:wrap="around" w:vAnchor="text" w:hAnchor="margin" w:y="1"/>
      <w:rPr>
        <w:rStyle w:val="PageNumber"/>
        <w:rFonts w:hint="cs"/>
        <w:rtl/>
        <w:lang w:val="en-US"/>
      </w:rPr>
    </w:pPr>
  </w:p>
  <w:p w:rsidR="08EB05E8" w:rsidRPr="0822786C" w:rsidRDefault="08EB05E8" w:rsidP="08180086">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3A27B1">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B05E8" w:rsidRDefault="08EB0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EB05E8" w:rsidRDefault="08EB05E8">
      <w:r>
        <w:separator/>
      </w:r>
    </w:p>
  </w:footnote>
  <w:footnote w:type="continuationSeparator" w:id="0">
    <w:p w:rsidR="08EB05E8" w:rsidRDefault="08EB05E8">
      <w:r>
        <w:continuationSeparator/>
      </w:r>
    </w:p>
  </w:footnote>
  <w:footnote w:type="continuationNotice" w:id="1">
    <w:p w:rsidR="08EB05E8" w:rsidRDefault="08EB05E8">
      <w:pPr>
        <w:rPr>
          <w:rtl/>
        </w:rPr>
      </w:pPr>
    </w:p>
  </w:footnote>
  <w:footnote w:id="2">
    <w:p w:rsidR="08EB05E8" w:rsidRDefault="08EB05E8" w:rsidP="08D05A3A">
      <w:pPr>
        <w:pStyle w:val="FootnoteText"/>
        <w:rPr>
          <w:rFonts w:hint="cs"/>
        </w:rPr>
      </w:pPr>
      <w:r>
        <w:rPr>
          <w:rtl/>
        </w:rPr>
        <w:t>&lt;</w:t>
      </w:r>
      <w:r>
        <w:rPr>
          <w:rStyle w:val="FootnoteReference"/>
        </w:rPr>
        <w:footnoteRef/>
      </w:r>
      <w:r>
        <w:rPr>
          <w:rtl/>
        </w:rPr>
        <w:t>&gt;</w:t>
      </w:r>
      <w:r>
        <w:rPr>
          <w:rFonts w:hint="cs"/>
          <w:rtl/>
        </w:rPr>
        <w:t xml:space="preserve"> פירוש - מחמת שהמצריים הפכים לישראל, לכך ראוי לישראל שיהיו משועבדים למצריים. ולמעלה בפ</w:t>
      </w:r>
      <w:r w:rsidRPr="08CE39A1">
        <w:rPr>
          <w:rFonts w:hint="cs"/>
          <w:sz w:val="18"/>
          <w:rtl/>
        </w:rPr>
        <w:t xml:space="preserve">רק ד ביאר שני הסברים </w:t>
      </w:r>
      <w:r>
        <w:rPr>
          <w:rFonts w:hint="cs"/>
          <w:sz w:val="18"/>
          <w:rtl/>
        </w:rPr>
        <w:t xml:space="preserve">לכך, וז"ל </w:t>
      </w:r>
      <w:r w:rsidRPr="08176998">
        <w:rPr>
          <w:rFonts w:hint="cs"/>
          <w:sz w:val="18"/>
          <w:rtl/>
        </w:rPr>
        <w:t xml:space="preserve">[לאחר ציון 7]: "מפני כי הדבר </w:t>
      </w:r>
      <w:r w:rsidRPr="08176998">
        <w:rPr>
          <w:rStyle w:val="LatinChar"/>
          <w:sz w:val="18"/>
          <w:rtl/>
          <w:lang w:val="en-GB"/>
        </w:rPr>
        <w:t>מתפעל מהפכו</w:t>
      </w:r>
      <w:r w:rsidRPr="08176998">
        <w:rPr>
          <w:rStyle w:val="LatinChar"/>
          <w:rFonts w:hint="cs"/>
          <w:sz w:val="18"/>
          <w:rtl/>
          <w:lang w:val="en-GB"/>
        </w:rPr>
        <w:t>,</w:t>
      </w:r>
      <w:r w:rsidRPr="08176998">
        <w:rPr>
          <w:rStyle w:val="LatinChar"/>
          <w:sz w:val="18"/>
          <w:rtl/>
          <w:lang w:val="en-GB"/>
        </w:rPr>
        <w:t xml:space="preserve"> מצד שהוא הפכו לו פועל בו, ולא יתפעל הדבר מעצמו</w:t>
      </w:r>
      <w:r w:rsidRPr="08176998">
        <w:rPr>
          <w:rStyle w:val="LatinChar"/>
          <w:rFonts w:hint="cs"/>
          <w:sz w:val="18"/>
          <w:rtl/>
          <w:lang w:val="en-GB"/>
        </w:rPr>
        <w:t>.</w:t>
      </w:r>
      <w:r w:rsidRPr="08176998">
        <w:rPr>
          <w:rStyle w:val="LatinChar"/>
          <w:sz w:val="18"/>
          <w:rtl/>
          <w:lang w:val="en-GB"/>
        </w:rPr>
        <w:t xml:space="preserve"> לכך כאשר רצה השם יתברך שמו לקיים הגזירה שגזר על זרע אברהם </w:t>
      </w:r>
      <w:r>
        <w:rPr>
          <w:rStyle w:val="LatinChar"/>
          <w:rFonts w:hint="cs"/>
          <w:sz w:val="18"/>
          <w:rtl/>
          <w:lang w:val="en-GB"/>
        </w:rPr>
        <w:t>[</w:t>
      </w:r>
      <w:r w:rsidRPr="08176998">
        <w:rPr>
          <w:rStyle w:val="LatinChar"/>
          <w:rFonts w:hint="cs"/>
          <w:sz w:val="18"/>
          <w:rtl/>
          <w:lang w:val="en-GB"/>
        </w:rPr>
        <w:t>בראשית טו, יג</w:t>
      </w:r>
      <w:r>
        <w:rPr>
          <w:rStyle w:val="LatinChar"/>
          <w:rFonts w:hint="cs"/>
          <w:sz w:val="18"/>
          <w:rtl/>
          <w:lang w:val="en-GB"/>
        </w:rPr>
        <w:t>]</w:t>
      </w:r>
      <w:r w:rsidRPr="08176998">
        <w:rPr>
          <w:rStyle w:val="LatinChar"/>
          <w:rFonts w:hint="cs"/>
          <w:sz w:val="18"/>
          <w:rtl/>
          <w:lang w:val="en-GB"/>
        </w:rPr>
        <w:t xml:space="preserve"> </w:t>
      </w:r>
      <w:r>
        <w:rPr>
          <w:rStyle w:val="LatinChar"/>
          <w:rFonts w:hint="cs"/>
          <w:sz w:val="18"/>
          <w:rtl/>
          <w:lang w:val="en-GB"/>
        </w:rPr>
        <w:t>'</w:t>
      </w:r>
      <w:r w:rsidRPr="08176998">
        <w:rPr>
          <w:rStyle w:val="LatinChar"/>
          <w:sz w:val="18"/>
          <w:rtl/>
          <w:lang w:val="en-GB"/>
        </w:rPr>
        <w:t>כי גר יהיה זרעך ועבדום וענו אותם ארבע מאות שנה</w:t>
      </w:r>
      <w:r>
        <w:rPr>
          <w:rStyle w:val="LatinChar"/>
          <w:rFonts w:hint="cs"/>
          <w:sz w:val="18"/>
          <w:rtl/>
          <w:lang w:val="en-GB"/>
        </w:rPr>
        <w:t>'</w:t>
      </w:r>
      <w:r w:rsidRPr="08176998">
        <w:rPr>
          <w:rStyle w:val="LatinChar"/>
          <w:sz w:val="18"/>
          <w:rtl/>
          <w:lang w:val="en-GB"/>
        </w:rPr>
        <w:t xml:space="preserve">, לא </w:t>
      </w:r>
      <w:r w:rsidRPr="08176998">
        <w:rPr>
          <w:rStyle w:val="LatinChar"/>
          <w:rFonts w:hint="cs"/>
          <w:sz w:val="18"/>
          <w:rtl/>
          <w:lang w:val="en-GB"/>
        </w:rPr>
        <w:t>י</w:t>
      </w:r>
      <w:r w:rsidRPr="08176998">
        <w:rPr>
          <w:rStyle w:val="LatinChar"/>
          <w:sz w:val="18"/>
          <w:rtl/>
          <w:lang w:val="en-GB"/>
        </w:rPr>
        <w:t>היה זה אלא באומה שהם הפכים להם, כי מצד אשר הפ</w:t>
      </w:r>
      <w:r w:rsidRPr="0821504A">
        <w:rPr>
          <w:rStyle w:val="LatinChar"/>
          <w:sz w:val="18"/>
          <w:rtl/>
          <w:lang w:val="en-GB"/>
        </w:rPr>
        <w:t xml:space="preserve">כים להם יתקיים בישראל </w:t>
      </w:r>
      <w:r w:rsidRPr="0821504A">
        <w:rPr>
          <w:rStyle w:val="LatinChar"/>
          <w:rFonts w:hint="cs"/>
          <w:sz w:val="18"/>
          <w:rtl/>
          <w:lang w:val="en-GB"/>
        </w:rPr>
        <w:t>'</w:t>
      </w:r>
      <w:r w:rsidRPr="0821504A">
        <w:rPr>
          <w:rStyle w:val="LatinChar"/>
          <w:sz w:val="18"/>
          <w:rtl/>
          <w:lang w:val="en-GB"/>
        </w:rPr>
        <w:t>ועבדום וענו אותם ארבע מאות שנה</w:t>
      </w:r>
      <w:r w:rsidRPr="0821504A">
        <w:rPr>
          <w:rFonts w:hint="cs"/>
          <w:sz w:val="18"/>
          <w:rtl/>
        </w:rPr>
        <w:t xml:space="preserve">'. וענין שהם </w:t>
      </w:r>
      <w:r w:rsidRPr="0821504A">
        <w:rPr>
          <w:rStyle w:val="LatinChar"/>
          <w:sz w:val="18"/>
          <w:rtl/>
          <w:lang w:val="en-GB"/>
        </w:rPr>
        <w:t>הפכים להם</w:t>
      </w:r>
      <w:r w:rsidRPr="0821504A">
        <w:rPr>
          <w:rStyle w:val="LatinChar"/>
          <w:rFonts w:hint="cs"/>
          <w:sz w:val="18"/>
          <w:rtl/>
          <w:lang w:val="en-GB"/>
        </w:rPr>
        <w:t>,</w:t>
      </w:r>
      <w:r w:rsidRPr="0821504A">
        <w:rPr>
          <w:rStyle w:val="LatinChar"/>
          <w:sz w:val="18"/>
          <w:rtl/>
          <w:lang w:val="en-GB"/>
        </w:rPr>
        <w:t xml:space="preserve"> כי עצמם של מצרים דבוקים בזנות וכל דבר תעוב</w:t>
      </w:r>
      <w:r w:rsidRPr="0821504A">
        <w:rPr>
          <w:rStyle w:val="LatinChar"/>
          <w:rFonts w:hint="cs"/>
          <w:sz w:val="18"/>
          <w:rtl/>
          <w:lang w:val="en-GB"/>
        </w:rPr>
        <w:t>,</w:t>
      </w:r>
      <w:r w:rsidRPr="0821504A">
        <w:rPr>
          <w:rStyle w:val="LatinChar"/>
          <w:sz w:val="18"/>
          <w:rtl/>
          <w:lang w:val="en-GB"/>
        </w:rPr>
        <w:t xml:space="preserve"> ונמשכים בטבעם אחר הזנות ומעשים אשר הם תעובים</w:t>
      </w:r>
      <w:r w:rsidRPr="0821504A">
        <w:rPr>
          <w:rStyle w:val="LatinChar"/>
          <w:rFonts w:hint="cs"/>
          <w:sz w:val="18"/>
          <w:rtl/>
          <w:lang w:val="en-GB"/>
        </w:rPr>
        <w:t>.</w:t>
      </w:r>
      <w:r w:rsidRPr="0821504A">
        <w:rPr>
          <w:rStyle w:val="LatinChar"/>
          <w:sz w:val="18"/>
          <w:rtl/>
          <w:lang w:val="en-GB"/>
        </w:rPr>
        <w:t xml:space="preserve"> וישראל עצם שלהם זרע אמת</w:t>
      </w:r>
      <w:r w:rsidRPr="0821504A">
        <w:rPr>
          <w:rStyle w:val="LatinChar"/>
          <w:rFonts w:hint="cs"/>
          <w:sz w:val="18"/>
          <w:rtl/>
          <w:lang w:val="en-GB"/>
        </w:rPr>
        <w:t>,</w:t>
      </w:r>
      <w:r w:rsidRPr="0821504A">
        <w:rPr>
          <w:rStyle w:val="LatinChar"/>
          <w:sz w:val="18"/>
          <w:rtl/>
          <w:lang w:val="en-GB"/>
        </w:rPr>
        <w:t xml:space="preserve"> גדורים בעריות</w:t>
      </w:r>
      <w:r w:rsidRPr="0821504A">
        <w:rPr>
          <w:rStyle w:val="LatinChar"/>
          <w:rFonts w:hint="cs"/>
          <w:sz w:val="18"/>
          <w:rtl/>
          <w:lang w:val="en-GB"/>
        </w:rPr>
        <w:t>,</w:t>
      </w:r>
      <w:r w:rsidRPr="0821504A">
        <w:rPr>
          <w:rStyle w:val="LatinChar"/>
          <w:sz w:val="18"/>
          <w:rtl/>
          <w:lang w:val="en-GB"/>
        </w:rPr>
        <w:t xml:space="preserve"> וקדושים ומובדלים מכל עריות</w:t>
      </w:r>
      <w:r>
        <w:rPr>
          <w:rFonts w:hint="cs"/>
          <w:rtl/>
        </w:rPr>
        <w:t>". ופירושו, כי הפכו של דבר מעמיד את הדבר על מהות עצמו, כי הפכו פועל בו להוציא אל הפועל את מהות עצמו</w:t>
      </w:r>
      <w:r>
        <w:rPr>
          <w:rFonts w:hint="cs"/>
          <w:sz w:val="18"/>
          <w:rtl/>
        </w:rPr>
        <w:t xml:space="preserve">. ושם בהמשך [לאחר ציון 82] כתב: </w:t>
      </w:r>
      <w:r w:rsidRPr="08CE39A1">
        <w:rPr>
          <w:rFonts w:hint="cs"/>
          <w:sz w:val="18"/>
          <w:rtl/>
        </w:rPr>
        <w:t xml:space="preserve">"והנה מן </w:t>
      </w:r>
      <w:r w:rsidRPr="08CE39A1">
        <w:rPr>
          <w:rStyle w:val="LatinChar"/>
          <w:sz w:val="18"/>
          <w:rtl/>
          <w:lang w:val="en-GB"/>
        </w:rPr>
        <w:t>הדברים אשר נתבארו היה ישיבת ישראל במצרים</w:t>
      </w:r>
      <w:r w:rsidRPr="08CE39A1">
        <w:rPr>
          <w:rStyle w:val="LatinChar"/>
          <w:rFonts w:hint="cs"/>
          <w:sz w:val="18"/>
          <w:rtl/>
          <w:lang w:val="en-GB"/>
        </w:rPr>
        <w:t>;</w:t>
      </w:r>
      <w:r w:rsidRPr="08CE39A1">
        <w:rPr>
          <w:rStyle w:val="LatinChar"/>
          <w:sz w:val="18"/>
          <w:rtl/>
          <w:lang w:val="en-GB"/>
        </w:rPr>
        <w:t xml:space="preserve"> אם מפני כי כאשר גזר השם יתברך שעבוד על זרע אברהם, לא היה ראוי השעבוד רק באומה שהם הפכים להם, וזה תמצא במצרים שהם הפך האומה הקדושה</w:t>
      </w:r>
      <w:r w:rsidRPr="08CE39A1">
        <w:rPr>
          <w:rStyle w:val="LatinChar"/>
          <w:rFonts w:hint="cs"/>
          <w:sz w:val="18"/>
          <w:rtl/>
          <w:lang w:val="en-GB"/>
        </w:rPr>
        <w:t>.</w:t>
      </w:r>
      <w:r w:rsidRPr="08CE39A1">
        <w:rPr>
          <w:rStyle w:val="LatinChar"/>
          <w:sz w:val="18"/>
          <w:rtl/>
          <w:lang w:val="en-GB"/>
        </w:rPr>
        <w:t xml:space="preserve"> גם מפני שכל עוד שאין הצורה בשלימותה אין לה מציאות</w:t>
      </w:r>
      <w:r w:rsidRPr="08CE39A1">
        <w:rPr>
          <w:rStyle w:val="LatinChar"/>
          <w:rFonts w:hint="cs"/>
          <w:sz w:val="18"/>
          <w:rtl/>
          <w:lang w:val="en-GB"/>
        </w:rPr>
        <w:t>,</w:t>
      </w:r>
      <w:r w:rsidRPr="08CE39A1">
        <w:rPr>
          <w:rStyle w:val="LatinChar"/>
          <w:sz w:val="18"/>
          <w:rtl/>
          <w:lang w:val="en-GB"/>
        </w:rPr>
        <w:t xml:space="preserve"> והיא תחת רשות החומר</w:t>
      </w:r>
      <w:r w:rsidRPr="08CE39A1">
        <w:rPr>
          <w:rStyle w:val="LatinChar"/>
          <w:rFonts w:hint="cs"/>
          <w:sz w:val="18"/>
          <w:rtl/>
          <w:lang w:val="en-GB"/>
        </w:rPr>
        <w:t>,</w:t>
      </w:r>
      <w:r w:rsidRPr="08CE39A1">
        <w:rPr>
          <w:rStyle w:val="LatinChar"/>
          <w:sz w:val="18"/>
          <w:rtl/>
          <w:lang w:val="en-GB"/>
        </w:rPr>
        <w:t xml:space="preserve"> והחומר מושל עליה</w:t>
      </w:r>
      <w:r>
        <w:rPr>
          <w:rFonts w:hint="cs"/>
          <w:rtl/>
        </w:rPr>
        <w:t>". ושם הערה 84 הובאו שלשה הסברים נוספים שכתב בכת"י.</w:t>
      </w:r>
    </w:p>
  </w:footnote>
  <w:footnote w:id="3">
    <w:p w:rsidR="08EB05E8" w:rsidRDefault="08EB05E8" w:rsidP="08706871">
      <w:pPr>
        <w:pStyle w:val="FootnoteText"/>
        <w:rPr>
          <w:rFonts w:hint="cs"/>
          <w:rtl/>
        </w:rPr>
      </w:pPr>
      <w:r>
        <w:rPr>
          <w:rtl/>
        </w:rPr>
        <w:t>&lt;</w:t>
      </w:r>
      <w:r>
        <w:rPr>
          <w:rStyle w:val="FootnoteReference"/>
        </w:rPr>
        <w:footnoteRef/>
      </w:r>
      <w:r>
        <w:rPr>
          <w:rtl/>
        </w:rPr>
        <w:t>&gt;</w:t>
      </w:r>
      <w:r>
        <w:rPr>
          <w:rFonts w:hint="cs"/>
          <w:rtl/>
        </w:rPr>
        <w:t xml:space="preserve"> לשונו בדר"ח פ"ה מי"ז [תכא.]: "</w:t>
      </w:r>
      <w:r>
        <w:rPr>
          <w:rtl/>
        </w:rPr>
        <w:t>כי אברהם הוא ראש יחוסינו</w:t>
      </w:r>
      <w:r>
        <w:rPr>
          <w:rFonts w:hint="cs"/>
          <w:rtl/>
        </w:rPr>
        <w:t>,</w:t>
      </w:r>
      <w:r>
        <w:rPr>
          <w:rtl/>
        </w:rPr>
        <w:t xml:space="preserve"> ובו היה הבחירה אשר בחר הש</w:t>
      </w:r>
      <w:r>
        <w:rPr>
          <w:rFonts w:hint="cs"/>
          <w:rtl/>
        </w:rPr>
        <w:t>ם יתברך</w:t>
      </w:r>
      <w:r>
        <w:rPr>
          <w:rtl/>
        </w:rPr>
        <w:t xml:space="preserve"> בישראל</w:t>
      </w:r>
      <w:r>
        <w:rPr>
          <w:rFonts w:hint="cs"/>
          <w:rtl/>
        </w:rPr>
        <w:t>,</w:t>
      </w:r>
      <w:r>
        <w:rPr>
          <w:rtl/>
        </w:rPr>
        <w:t xml:space="preserve"> כדכתיב </w:t>
      </w:r>
      <w:r>
        <w:rPr>
          <w:rFonts w:hint="cs"/>
          <w:rtl/>
        </w:rPr>
        <w:t>[</w:t>
      </w:r>
      <w:r>
        <w:rPr>
          <w:rtl/>
        </w:rPr>
        <w:t>נחמי</w:t>
      </w:r>
      <w:r>
        <w:rPr>
          <w:rFonts w:hint="cs"/>
          <w:rtl/>
        </w:rPr>
        <w:t xml:space="preserve">ה </w:t>
      </w:r>
      <w:r>
        <w:rPr>
          <w:rtl/>
        </w:rPr>
        <w:t>ט</w:t>
      </w:r>
      <w:r>
        <w:rPr>
          <w:rFonts w:hint="cs"/>
          <w:rtl/>
        </w:rPr>
        <w:t>, ז]</w:t>
      </w:r>
      <w:r>
        <w:rPr>
          <w:rtl/>
        </w:rPr>
        <w:t xml:space="preserve"> </w:t>
      </w:r>
      <w:r>
        <w:rPr>
          <w:rFonts w:hint="cs"/>
          <w:rtl/>
        </w:rPr>
        <w:t>'</w:t>
      </w:r>
      <w:r>
        <w:rPr>
          <w:rtl/>
        </w:rPr>
        <w:t>אתה האל</w:t>
      </w:r>
      <w:r>
        <w:rPr>
          <w:rFonts w:hint="cs"/>
          <w:rtl/>
        </w:rPr>
        <w:t>ק</w:t>
      </w:r>
      <w:r>
        <w:rPr>
          <w:rtl/>
        </w:rPr>
        <w:t>ים אשר בחרת באברם וגו'</w:t>
      </w:r>
      <w:r>
        <w:rPr>
          <w:rFonts w:hint="cs"/>
          <w:rtl/>
        </w:rPr>
        <w:t>'". ושם מי"ט [תמ.] כתב: "יש לך לדעת כי אברהם היה ראש לאומה הישראלית". ושם פ"ו מ"י [שסז:] כתב: "כי אברהם התחלה של ישראל, והוא ראש שלהם". ובנצח ישראל פנ"ט [תתקיז.] כתב: "'</w:t>
      </w:r>
      <w:r>
        <w:rPr>
          <w:rtl/>
        </w:rPr>
        <w:t>כי מראש צורים אראנו</w:t>
      </w:r>
      <w:r>
        <w:rPr>
          <w:rFonts w:hint="cs"/>
          <w:rtl/>
        </w:rPr>
        <w:t>'</w:t>
      </w:r>
      <w:r>
        <w:rPr>
          <w:rtl/>
        </w:rPr>
        <w:t xml:space="preserve"> </w:t>
      </w:r>
      <w:r>
        <w:rPr>
          <w:rFonts w:hint="cs"/>
          <w:rtl/>
        </w:rPr>
        <w:t>[</w:t>
      </w:r>
      <w:r>
        <w:rPr>
          <w:rtl/>
        </w:rPr>
        <w:t>במדבר כג,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[ישעיה נא, א-ב]". ובח"א לר"ה י: [א, צה:] כתב: "</w:t>
      </w:r>
      <w:r>
        <w:rPr>
          <w:rtl/>
        </w:rPr>
        <w:t>והוא מיוחס זה פסח לאברהם</w:t>
      </w:r>
      <w:r>
        <w:rPr>
          <w:rFonts w:hint="cs"/>
          <w:rtl/>
        </w:rPr>
        <w:t>,</w:t>
      </w:r>
      <w:r>
        <w:rPr>
          <w:rtl/>
        </w:rPr>
        <w:t xml:space="preserve"> כי הוא ג</w:t>
      </w:r>
      <w:r>
        <w:rPr>
          <w:rFonts w:hint="cs"/>
          <w:rtl/>
        </w:rPr>
        <w:t>ם כן</w:t>
      </w:r>
      <w:r>
        <w:rPr>
          <w:rtl/>
        </w:rPr>
        <w:t xml:space="preserve"> ראש היחוס</w:t>
      </w:r>
      <w:r>
        <w:rPr>
          <w:rFonts w:hint="cs"/>
          <w:rtl/>
        </w:rPr>
        <w:t>". והרמב"ן [בראשית כה, יט] כתב: "'</w:t>
      </w:r>
      <w:r>
        <w:rPr>
          <w:rtl/>
        </w:rPr>
        <w:t>אברהם הוליד את יצחק</w:t>
      </w:r>
      <w:r>
        <w:rPr>
          <w:rFonts w:hint="cs"/>
          <w:rtl/>
        </w:rPr>
        <w:t>'...</w:t>
      </w:r>
      <w:r>
        <w:rPr>
          <w:rtl/>
        </w:rPr>
        <w:t xml:space="preserve"> והנכון בעיני כי חזר עתה והחל באב היחס, כמנהג הכתוב לחזור באנשי המעלה אל ראש היחס</w:t>
      </w:r>
      <w:r>
        <w:rPr>
          <w:rFonts w:hint="cs"/>
          <w:rtl/>
        </w:rPr>
        <w:t xml:space="preserve">... </w:t>
      </w:r>
      <w:r>
        <w:rPr>
          <w:rtl/>
        </w:rPr>
        <w:t xml:space="preserve">אף כאן </w:t>
      </w:r>
      <w:r>
        <w:rPr>
          <w:rFonts w:hint="cs"/>
          <w:rtl/>
        </w:rPr>
        <w:t>'</w:t>
      </w:r>
      <w:r>
        <w:rPr>
          <w:rtl/>
        </w:rPr>
        <w:t>אברהם הוליד את יצחק</w:t>
      </w:r>
      <w:r>
        <w:rPr>
          <w:rFonts w:hint="cs"/>
          <w:rtl/>
        </w:rPr>
        <w:t>'</w:t>
      </w:r>
      <w:r>
        <w:rPr>
          <w:rtl/>
        </w:rPr>
        <w:t xml:space="preserve"> ויצחק הוליד את יעקב</w:t>
      </w:r>
      <w:r>
        <w:rPr>
          <w:rFonts w:hint="cs"/>
          <w:rtl/>
        </w:rPr>
        <w:t>,</w:t>
      </w:r>
      <w:r>
        <w:rPr>
          <w:rtl/>
        </w:rPr>
        <w:t xml:space="preserve"> כאשר יזכיר</w:t>
      </w:r>
      <w:r>
        <w:rPr>
          <w:rFonts w:hint="cs"/>
          <w:rtl/>
        </w:rPr>
        <w:t>". ועוד כתב הרמב"ן [בראשית מ, טו]: "</w:t>
      </w:r>
      <w:r>
        <w:rPr>
          <w:rtl/>
        </w:rPr>
        <w:t xml:space="preserve">כי אברהם שהיה ראש היחס נקרא </w:t>
      </w:r>
      <w:r>
        <w:rPr>
          <w:rFonts w:hint="cs"/>
          <w:rtl/>
        </w:rPr>
        <w:t>'</w:t>
      </w:r>
      <w:r>
        <w:rPr>
          <w:rtl/>
        </w:rPr>
        <w:t>אברהם העברי</w:t>
      </w:r>
      <w:r>
        <w:rPr>
          <w:rFonts w:hint="cs"/>
          <w:rtl/>
        </w:rPr>
        <w:t>'</w:t>
      </w:r>
      <w:r>
        <w:rPr>
          <w:rtl/>
        </w:rPr>
        <w:t xml:space="preserve"> </w:t>
      </w:r>
      <w:r>
        <w:rPr>
          <w:rFonts w:hint="cs"/>
          <w:rtl/>
        </w:rPr>
        <w:t xml:space="preserve">[בראשית </w:t>
      </w:r>
      <w:r>
        <w:rPr>
          <w:rtl/>
        </w:rPr>
        <w:t>יד</w:t>
      </w:r>
      <w:r>
        <w:rPr>
          <w:rFonts w:hint="cs"/>
          <w:rtl/>
        </w:rPr>
        <w:t>,</w:t>
      </w:r>
      <w:r>
        <w:rPr>
          <w:rtl/>
        </w:rPr>
        <w:t xml:space="preserve"> יג</w:t>
      </w:r>
      <w:r>
        <w:rPr>
          <w:rFonts w:hint="cs"/>
          <w:rtl/>
        </w:rPr>
        <w:t>],</w:t>
      </w:r>
      <w:r>
        <w:rPr>
          <w:rtl/>
        </w:rPr>
        <w:t xml:space="preserve"> כי היה מעבר הנהר, וגדול שמו בגוים</w:t>
      </w:r>
      <w:r>
        <w:rPr>
          <w:rFonts w:hint="cs"/>
          <w:rtl/>
        </w:rPr>
        <w:t>,</w:t>
      </w:r>
      <w:r>
        <w:rPr>
          <w:rtl/>
        </w:rPr>
        <w:t xml:space="preserve"> כי נתקיים בו </w:t>
      </w:r>
      <w:r>
        <w:rPr>
          <w:rFonts w:hint="cs"/>
          <w:rtl/>
        </w:rPr>
        <w:t>'</w:t>
      </w:r>
      <w:r>
        <w:rPr>
          <w:rtl/>
        </w:rPr>
        <w:t>ואגדלה שמך</w:t>
      </w:r>
      <w:r>
        <w:rPr>
          <w:rFonts w:hint="cs"/>
          <w:rtl/>
        </w:rPr>
        <w:t>'</w:t>
      </w:r>
      <w:r>
        <w:rPr>
          <w:rtl/>
        </w:rPr>
        <w:t xml:space="preserve"> </w:t>
      </w:r>
      <w:r>
        <w:rPr>
          <w:rFonts w:hint="cs"/>
          <w:rtl/>
        </w:rPr>
        <w:t xml:space="preserve">[בראשית </w:t>
      </w:r>
      <w:r>
        <w:rPr>
          <w:rtl/>
        </w:rPr>
        <w:t>יב</w:t>
      </w:r>
      <w:r>
        <w:rPr>
          <w:rFonts w:hint="cs"/>
          <w:rtl/>
        </w:rPr>
        <w:t>,</w:t>
      </w:r>
      <w:r>
        <w:rPr>
          <w:rtl/>
        </w:rPr>
        <w:t xml:space="preserve"> ב</w:t>
      </w:r>
      <w:r>
        <w:rPr>
          <w:rFonts w:hint="cs"/>
          <w:rtl/>
        </w:rPr>
        <w:t>]</w:t>
      </w:r>
      <w:r>
        <w:rPr>
          <w:rtl/>
        </w:rPr>
        <w:t xml:space="preserve">, ועל כן נקראו כל זרעו </w:t>
      </w:r>
      <w:r>
        <w:rPr>
          <w:rFonts w:hint="cs"/>
          <w:rtl/>
        </w:rPr>
        <w:t>'</w:t>
      </w:r>
      <w:r>
        <w:rPr>
          <w:rtl/>
        </w:rPr>
        <w:t>העברים</w:t>
      </w:r>
      <w:r>
        <w:rPr>
          <w:rFonts w:hint="cs"/>
          <w:rtl/>
        </w:rPr>
        <w:t xml:space="preserve">'". וראה למעלה פ"ג הערה 83, להלן פ"ו הערה 61, פ"ז הערה 112, פ"ח הערות 201, 214, 216, ופ"ט הערה 245. </w:t>
      </w:r>
    </w:p>
  </w:footnote>
  <w:footnote w:id="4">
    <w:p w:rsidR="08EB05E8" w:rsidRDefault="08EB05E8" w:rsidP="08E57795">
      <w:pPr>
        <w:pStyle w:val="FootnoteText"/>
        <w:rPr>
          <w:rFonts w:hint="cs"/>
        </w:rPr>
      </w:pPr>
      <w:r>
        <w:rPr>
          <w:rtl/>
        </w:rPr>
        <w:t>&lt;</w:t>
      </w:r>
      <w:r>
        <w:rPr>
          <w:rStyle w:val="FootnoteReference"/>
        </w:rPr>
        <w:footnoteRef/>
      </w:r>
      <w:r>
        <w:rPr>
          <w:rtl/>
        </w:rPr>
        <w:t>&gt;</w:t>
      </w:r>
      <w:r w:rsidRPr="083332AE">
        <w:rPr>
          <w:rFonts w:hint="cs"/>
          <w:rtl/>
        </w:rPr>
        <w:t xml:space="preserve"> </w:t>
      </w:r>
      <w:r>
        <w:rPr>
          <w:rFonts w:hint="cs"/>
          <w:rtl/>
        </w:rPr>
        <w:t>לשון הרמב"ן בראשית יב, ו: "</w:t>
      </w:r>
      <w:r>
        <w:rPr>
          <w:rtl/>
        </w:rPr>
        <w:t xml:space="preserve">ויעבר אברם בארץ עד מקום שכם </w:t>
      </w:r>
      <w:r>
        <w:rPr>
          <w:rFonts w:hint="cs"/>
          <w:rtl/>
        </w:rPr>
        <w:t xml:space="preserve">- </w:t>
      </w:r>
      <w:r>
        <w:rPr>
          <w:rtl/>
        </w:rPr>
        <w:t xml:space="preserve">אומר לך כלל תבין אותו בכל הפרשיות הבאות בענין אברהם יצחק ויעקב, והוא ענין גדול, הזכירוהו רבותינו בדרך קצרה, ואמרו </w:t>
      </w:r>
      <w:r>
        <w:rPr>
          <w:rFonts w:hint="cs"/>
          <w:rtl/>
        </w:rPr>
        <w:t>[</w:t>
      </w:r>
      <w:r>
        <w:rPr>
          <w:rtl/>
        </w:rPr>
        <w:t xml:space="preserve">תנחומא </w:t>
      </w:r>
      <w:r>
        <w:rPr>
          <w:rFonts w:hint="cs"/>
          <w:rtl/>
        </w:rPr>
        <w:t xml:space="preserve">לך לך </w:t>
      </w:r>
      <w:r>
        <w:rPr>
          <w:rtl/>
        </w:rPr>
        <w:t>ט</w:t>
      </w:r>
      <w:r>
        <w:rPr>
          <w:rFonts w:hint="cs"/>
          <w:rtl/>
        </w:rPr>
        <w:t>]</w:t>
      </w:r>
      <w:r>
        <w:rPr>
          <w:rtl/>
        </w:rPr>
        <w:t xml:space="preserve"> כל מה שאירע לאבות סימן לבנים</w:t>
      </w:r>
      <w:r>
        <w:rPr>
          <w:rFonts w:hint="cs"/>
          <w:rtl/>
        </w:rPr>
        <w:t>.</w:t>
      </w:r>
      <w:r>
        <w:rPr>
          <w:rtl/>
        </w:rPr>
        <w:t xml:space="preserve"> ולכן יאריכו הכתובים בספור המסעות וחפירת הבארות ושאר המקרים, ויחשוב החושב בהם כא</w:t>
      </w:r>
      <w:r>
        <w:rPr>
          <w:rFonts w:hint="cs"/>
          <w:rtl/>
        </w:rPr>
        <w:t>י</w:t>
      </w:r>
      <w:r>
        <w:rPr>
          <w:rtl/>
        </w:rPr>
        <w:t>לו הם דברים מיותרים אין בהם תועלת</w:t>
      </w:r>
      <w:r>
        <w:rPr>
          <w:rFonts w:hint="cs"/>
          <w:rtl/>
        </w:rPr>
        <w:t>.</w:t>
      </w:r>
      <w:r>
        <w:rPr>
          <w:rtl/>
        </w:rPr>
        <w:t xml:space="preserve"> וכולם באים ללמד על העתיד, כי כאשר יבוא המקרה לנביא משלשת האבות</w:t>
      </w:r>
      <w:r>
        <w:rPr>
          <w:rFonts w:hint="cs"/>
          <w:rtl/>
        </w:rPr>
        <w:t>,</w:t>
      </w:r>
      <w:r>
        <w:rPr>
          <w:rtl/>
        </w:rPr>
        <w:t xml:space="preserve"> יתבונן ממנו הדבר הנגזר לבא לזרעו</w:t>
      </w:r>
      <w:r>
        <w:rPr>
          <w:rFonts w:hint="cs"/>
          <w:rtl/>
        </w:rPr>
        <w:t>". ובהמשך שם [פסוק י] כתב הרמב"ן: "</w:t>
      </w:r>
      <w:r>
        <w:rPr>
          <w:rtl/>
        </w:rPr>
        <w:t xml:space="preserve">ויהי רעב בארץ </w:t>
      </w:r>
      <w:r>
        <w:rPr>
          <w:rFonts w:hint="cs"/>
          <w:rtl/>
        </w:rPr>
        <w:t xml:space="preserve">- </w:t>
      </w:r>
      <w:r>
        <w:rPr>
          <w:rtl/>
        </w:rPr>
        <w:t>הנה אברהם ירד למצרים מפני הרעב לגור שם להחיות נפשו בימי הבצורת, והמצרים עשקו אותו חנם לקחת את אשתו, והקב"ה נקם נקמתם בנגעים גדולים, והוציאו משם במקנה בכסף ובזהב, וגם צוה עליו פרעה אנשים לשלחם</w:t>
      </w:r>
      <w:r>
        <w:rPr>
          <w:rFonts w:hint="cs"/>
          <w:rtl/>
        </w:rPr>
        <w:t xml:space="preserve">. </w:t>
      </w:r>
      <w:r>
        <w:rPr>
          <w:rtl/>
        </w:rPr>
        <w:t>ורמז אליו כי בניו ירדו מצרים מפני הרעב לגור שם בארץ, והמצרים ירעו להם ויקחו מהם הנשים</w:t>
      </w:r>
      <w:r>
        <w:rPr>
          <w:rFonts w:hint="cs"/>
          <w:rtl/>
        </w:rPr>
        <w:t xml:space="preserve">... </w:t>
      </w:r>
      <w:r>
        <w:rPr>
          <w:rtl/>
        </w:rPr>
        <w:t>והקב"ה ינקום נקמתם בנגעים גדולים עד שיוציאם בכסף וזהב וצאן ובקר מקנה כבד מאד, והחזיקו בהם לשלחם מן הארץ</w:t>
      </w:r>
      <w:r>
        <w:rPr>
          <w:rFonts w:hint="cs"/>
          <w:rtl/>
        </w:rPr>
        <w:t>,</w:t>
      </w:r>
      <w:r>
        <w:rPr>
          <w:rtl/>
        </w:rPr>
        <w:t xml:space="preserve"> לא נפל דבר מכל מאורע האב שלא יהיה בבנים</w:t>
      </w:r>
      <w:r>
        <w:rPr>
          <w:rFonts w:hint="cs"/>
          <w:rtl/>
        </w:rPr>
        <w:t>.</w:t>
      </w:r>
      <w:r>
        <w:rPr>
          <w:rtl/>
        </w:rPr>
        <w:t xml:space="preserve"> והענין הזה פרשוהו בבראשית רבה </w:t>
      </w:r>
      <w:r>
        <w:rPr>
          <w:rFonts w:hint="cs"/>
          <w:rtl/>
        </w:rPr>
        <w:t>[</w:t>
      </w:r>
      <w:r>
        <w:rPr>
          <w:rtl/>
        </w:rPr>
        <w:t>ח</w:t>
      </w:r>
      <w:r>
        <w:rPr>
          <w:rFonts w:hint="cs"/>
          <w:rtl/>
        </w:rPr>
        <w:t>,</w:t>
      </w:r>
      <w:r>
        <w:rPr>
          <w:rtl/>
        </w:rPr>
        <w:t xml:space="preserve"> ו</w:t>
      </w:r>
      <w:r>
        <w:rPr>
          <w:rFonts w:hint="cs"/>
          <w:rtl/>
        </w:rPr>
        <w:t>]</w:t>
      </w:r>
      <w:r>
        <w:rPr>
          <w:rtl/>
        </w:rPr>
        <w:t xml:space="preserve"> רבי פנחס בשם רבי אושעיא אמר, אמר הקב"ה לאברהם</w:t>
      </w:r>
      <w:r>
        <w:rPr>
          <w:rFonts w:hint="cs"/>
          <w:rtl/>
        </w:rPr>
        <w:t>,</w:t>
      </w:r>
      <w:r>
        <w:rPr>
          <w:rtl/>
        </w:rPr>
        <w:t xml:space="preserve"> צא וכבוש את הדרך לפני בניך, ואתה מוצא כל מה שכתוב באברהם כתוב בבניו</w:t>
      </w:r>
      <w:r>
        <w:rPr>
          <w:rFonts w:hint="cs"/>
          <w:rtl/>
        </w:rPr>
        <w:t>". וראה הערה הבאה, ולהלן הערה 143, ופ"ט הערה 6.</w:t>
      </w:r>
    </w:p>
  </w:footnote>
  <w:footnote w:id="5">
    <w:p w:rsidR="08EB05E8" w:rsidRDefault="08EB05E8" w:rsidP="08D14B07">
      <w:pPr>
        <w:pStyle w:val="FootnoteText"/>
        <w:rPr>
          <w:rFonts w:hint="cs"/>
        </w:rPr>
      </w:pPr>
      <w:r>
        <w:rPr>
          <w:rtl/>
        </w:rPr>
        <w:t>&lt;</w:t>
      </w:r>
      <w:r>
        <w:rPr>
          <w:rStyle w:val="FootnoteReference"/>
        </w:rPr>
        <w:footnoteRef/>
      </w:r>
      <w:r>
        <w:rPr>
          <w:rtl/>
        </w:rPr>
        <w:t>&gt;</w:t>
      </w:r>
      <w:r>
        <w:rPr>
          <w:rFonts w:hint="cs"/>
          <w:rtl/>
        </w:rPr>
        <w:t xml:space="preserve"> שהבנים יצאו ממצרים כפי שאברהם יצא מאור כשדים, וכמו שמבאר. ולהלן פ"ח [לאחר ציון 212] כתב: "</w:t>
      </w:r>
      <w:r>
        <w:rPr>
          <w:rtl/>
        </w:rPr>
        <w:t>כלל הדבר</w:t>
      </w:r>
      <w:r>
        <w:rPr>
          <w:rFonts w:hint="cs"/>
          <w:rtl/>
        </w:rPr>
        <w:t>,</w:t>
      </w:r>
      <w:r>
        <w:rPr>
          <w:rtl/>
        </w:rPr>
        <w:t xml:space="preserve"> המראה הזה הוא שהראה לו </w:t>
      </w:r>
      <w:r>
        <w:rPr>
          <w:rFonts w:hint="cs"/>
          <w:rtl/>
        </w:rPr>
        <w:t xml:space="preserve">[הקב"ה לאברהם בברית בין הבתרים (בראשית טו, ט-יא)] </w:t>
      </w:r>
      <w:r>
        <w:rPr>
          <w:rtl/>
        </w:rPr>
        <w:t>הדברים העתידים, כי אברהם הוא שהיה ראש ועיקר ישראל</w:t>
      </w:r>
      <w:r>
        <w:rPr>
          <w:rFonts w:hint="cs"/>
          <w:rtl/>
        </w:rPr>
        <w:t>.</w:t>
      </w:r>
      <w:r>
        <w:rPr>
          <w:rtl/>
        </w:rPr>
        <w:t xml:space="preserve"> וידוע כי אחר התחלת הדבר ימשך הכל</w:t>
      </w:r>
      <w:r>
        <w:rPr>
          <w:rFonts w:hint="cs"/>
          <w:rtl/>
        </w:rPr>
        <w:t>,</w:t>
      </w:r>
      <w:r>
        <w:rPr>
          <w:rtl/>
        </w:rPr>
        <w:t xml:space="preserve"> שהענין נותן כך שימשך הכל אחר התחלה</w:t>
      </w:r>
      <w:r>
        <w:rPr>
          <w:rFonts w:hint="cs"/>
          <w:rtl/>
        </w:rPr>
        <w:t>.</w:t>
      </w:r>
      <w:r>
        <w:rPr>
          <w:rtl/>
        </w:rPr>
        <w:t xml:space="preserve"> ועכשיו הוא התחלת בחירת אברהם במה שכרת עמו ברית</w:t>
      </w:r>
      <w:r>
        <w:rPr>
          <w:rFonts w:hint="cs"/>
          <w:rtl/>
        </w:rPr>
        <w:t>,</w:t>
      </w:r>
      <w:r>
        <w:rPr>
          <w:rtl/>
        </w:rPr>
        <w:t xml:space="preserve"> והראה לו כל דבר אשר ימשך. 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הכל נמשך אחר שעה ראשונה. ולפיכך גם כן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ובדר"ח פ"ה מ"ד [קיז:] כתב: "</w:t>
      </w:r>
      <w:r>
        <w:rPr>
          <w:rtl/>
        </w:rPr>
        <w:t>עשרה נסים במצרים כנגד עשרה נסיונות של אברהם, כי הנסיון כמו שאמרנו הוא בלתי טבעי</w:t>
      </w:r>
      <w:r>
        <w:rPr>
          <w:rFonts w:hint="cs"/>
          <w:rtl/>
        </w:rPr>
        <w:t>,</w:t>
      </w:r>
      <w:r>
        <w:rPr>
          <w:rtl/>
        </w:rPr>
        <w:t xml:space="preserve"> כי זהו עצמו הנסיון אם ילך האדם אחר טבעו או לא ילך</w:t>
      </w:r>
      <w:r>
        <w:rPr>
          <w:rFonts w:hint="cs"/>
          <w:rtl/>
        </w:rPr>
        <w:t>.</w:t>
      </w:r>
      <w:r>
        <w:rPr>
          <w:rtl/>
        </w:rPr>
        <w:t xml:space="preserve"> ומפני כי עמד אברהם בעשרה נסיונות</w:t>
      </w:r>
      <w:r>
        <w:rPr>
          <w:rFonts w:hint="cs"/>
          <w:rtl/>
        </w:rPr>
        <w:t>,</w:t>
      </w:r>
      <w:r>
        <w:rPr>
          <w:rtl/>
        </w:rPr>
        <w:t xml:space="preserve"> ולא הלך אחר טבעו</w:t>
      </w:r>
      <w:r>
        <w:rPr>
          <w:rFonts w:hint="cs"/>
          <w:rtl/>
        </w:rPr>
        <w:t>,</w:t>
      </w:r>
      <w:r>
        <w:rPr>
          <w:rtl/>
        </w:rPr>
        <w:t xml:space="preserve"> עשה הש</w:t>
      </w:r>
      <w:r>
        <w:rPr>
          <w:rFonts w:hint="cs"/>
          <w:rtl/>
        </w:rPr>
        <w:t>ם יתברך</w:t>
      </w:r>
      <w:r>
        <w:rPr>
          <w:rtl/>
        </w:rPr>
        <w:t xml:space="preserve"> גם כן נסים שלא כטבע ו</w:t>
      </w:r>
      <w:r>
        <w:rPr>
          <w:rFonts w:hint="cs"/>
          <w:rtl/>
        </w:rPr>
        <w:t>כ</w:t>
      </w:r>
      <w:r>
        <w:rPr>
          <w:rtl/>
        </w:rPr>
        <w:t>מנהגו של עולם לבנים</w:t>
      </w:r>
      <w:r>
        <w:rPr>
          <w:rFonts w:hint="cs"/>
          <w:rtl/>
        </w:rPr>
        <w:t>.</w:t>
      </w:r>
      <w:r>
        <w:rPr>
          <w:rtl/>
        </w:rPr>
        <w:t xml:space="preserve"> כי היה נוהג השם יתברך עם בני אברהם שלא בטבע </w:t>
      </w:r>
      <w:r>
        <w:rPr>
          <w:rFonts w:hint="cs"/>
          <w:rtl/>
        </w:rPr>
        <w:t>ו</w:t>
      </w:r>
      <w:r>
        <w:rPr>
          <w:rtl/>
        </w:rPr>
        <w:t>כמנהגו של עולם</w:t>
      </w:r>
      <w:r>
        <w:rPr>
          <w:rFonts w:hint="cs"/>
          <w:rtl/>
        </w:rPr>
        <w:t>,</w:t>
      </w:r>
      <w:r>
        <w:rPr>
          <w:rtl/>
        </w:rPr>
        <w:t xml:space="preserve"> כמו שהיה אברהם עם השם יתברך שלא בטבע וכמנהגו של עולם. וראוי היה שיעשה עם ישראל כשיצאו ממצרים בשביל אברהם, כי שעבוד מצרים היה דומה לגמרי לענין אברהם</w:t>
      </w:r>
      <w:r>
        <w:rPr>
          <w:rFonts w:hint="cs"/>
          <w:rtl/>
        </w:rPr>
        <w:t>,</w:t>
      </w:r>
      <w:r>
        <w:rPr>
          <w:rtl/>
        </w:rPr>
        <w:t xml:space="preserve"> ומעשה אביהם אברהם ממנו ירשו בניו</w:t>
      </w:r>
      <w:r>
        <w:rPr>
          <w:rFonts w:hint="cs"/>
          <w:rtl/>
        </w:rPr>
        <w:t>.</w:t>
      </w:r>
      <w:r>
        <w:rPr>
          <w:rtl/>
        </w:rPr>
        <w:t xml:space="preserve"> וכבר האריך בזה הרמב"ן ז"ל בפירוש התורה בפרשת לך לך </w:t>
      </w:r>
      <w:r>
        <w:rPr>
          <w:rFonts w:hint="cs"/>
          <w:rtl/>
        </w:rPr>
        <w:t xml:space="preserve">[בראשית יב, ו] </w:t>
      </w:r>
      <w:r>
        <w:rPr>
          <w:rtl/>
        </w:rPr>
        <w:t>כי היה אברהם סימן לבניו, ולפי הנראה כי בניו ירשו מאברהם שהיה אביהם</w:t>
      </w:r>
      <w:r>
        <w:rPr>
          <w:rFonts w:hint="cs"/>
          <w:rtl/>
        </w:rPr>
        <w:t>". וראה להלן הערה 143.</w:t>
      </w:r>
    </w:p>
  </w:footnote>
  <w:footnote w:id="6">
    <w:p w:rsidR="08EB05E8" w:rsidRDefault="08EB05E8" w:rsidP="087012BE">
      <w:pPr>
        <w:pStyle w:val="FootnoteText"/>
        <w:rPr>
          <w:rFonts w:hint="cs"/>
          <w:rtl/>
        </w:rPr>
      </w:pPr>
      <w:r>
        <w:rPr>
          <w:rtl/>
        </w:rPr>
        <w:t>&lt;</w:t>
      </w:r>
      <w:r>
        <w:rPr>
          <w:rStyle w:val="FootnoteReference"/>
        </w:rPr>
        <w:footnoteRef/>
      </w:r>
      <w:r>
        <w:rPr>
          <w:rtl/>
        </w:rPr>
        <w:t>&gt;</w:t>
      </w:r>
      <w:r>
        <w:rPr>
          <w:rFonts w:hint="cs"/>
          <w:rtl/>
        </w:rPr>
        <w:t xml:space="preserve"> וכן נאמר [נחמיה ט, ז] "</w:t>
      </w:r>
      <w:r>
        <w:rPr>
          <w:rtl/>
        </w:rPr>
        <w:t>אתה הוא ה</w:t>
      </w:r>
      <w:r>
        <w:rPr>
          <w:rFonts w:hint="cs"/>
          <w:rtl/>
        </w:rPr>
        <w:t>'</w:t>
      </w:r>
      <w:r>
        <w:rPr>
          <w:rtl/>
        </w:rPr>
        <w:t xml:space="preserve"> האל</w:t>
      </w:r>
      <w:r>
        <w:rPr>
          <w:rFonts w:hint="cs"/>
          <w:rtl/>
        </w:rPr>
        <w:t>ק</w:t>
      </w:r>
      <w:r>
        <w:rPr>
          <w:rtl/>
        </w:rPr>
        <w:t>ים אשר בחרת באברם והוצאתו מאור כשדים ושמת שמו אב</w:t>
      </w:r>
      <w:r w:rsidRPr="08791447">
        <w:rPr>
          <w:sz w:val="18"/>
          <w:rtl/>
        </w:rPr>
        <w:t>רהם</w:t>
      </w:r>
      <w:r w:rsidRPr="08791447">
        <w:rPr>
          <w:rFonts w:hint="cs"/>
          <w:sz w:val="18"/>
          <w:rtl/>
        </w:rPr>
        <w:t>". ו</w:t>
      </w:r>
      <w:r>
        <w:rPr>
          <w:rFonts w:hint="cs"/>
          <w:sz w:val="18"/>
          <w:rtl/>
        </w:rPr>
        <w:t xml:space="preserve">נראה שלא בחינם כתב כאן </w:t>
      </w:r>
      <w:r w:rsidRPr="08791447">
        <w:rPr>
          <w:rFonts w:hint="cs"/>
          <w:sz w:val="18"/>
          <w:rtl/>
        </w:rPr>
        <w:t>"</w:t>
      </w:r>
      <w:r w:rsidRPr="08791447">
        <w:rPr>
          <w:rStyle w:val="LatinChar"/>
          <w:sz w:val="18"/>
          <w:rtl/>
          <w:lang w:val="en-GB"/>
        </w:rPr>
        <w:t xml:space="preserve">כי באור כשדים נגלה עליו </w:t>
      </w:r>
      <w:r>
        <w:rPr>
          <w:rStyle w:val="LatinChar"/>
          <w:rFonts w:hint="cs"/>
          <w:sz w:val="18"/>
          <w:rtl/>
          <w:lang w:val="en-GB"/>
        </w:rPr>
        <w:t>&amp;</w:t>
      </w:r>
      <w:r w:rsidRPr="08791447">
        <w:rPr>
          <w:rStyle w:val="LatinChar"/>
          <w:b/>
          <w:bCs/>
          <w:sz w:val="18"/>
          <w:rtl/>
          <w:lang w:val="en-GB"/>
        </w:rPr>
        <w:t>מלך מלכי המלכים</w:t>
      </w:r>
      <w:r>
        <w:rPr>
          <w:rFonts w:hint="cs"/>
          <w:sz w:val="18"/>
          <w:rtl/>
        </w:rPr>
        <w:t>^ והוציא אותו משם</w:t>
      </w:r>
      <w:r w:rsidRPr="08791447">
        <w:rPr>
          <w:rFonts w:hint="cs"/>
          <w:sz w:val="18"/>
          <w:rtl/>
        </w:rPr>
        <w:t>", ולא כתב כדבריו למעלה "</w:t>
      </w:r>
      <w:r w:rsidRPr="08791447">
        <w:rPr>
          <w:rStyle w:val="LatinChar"/>
          <w:sz w:val="18"/>
          <w:rtl/>
          <w:lang w:val="en-GB"/>
        </w:rPr>
        <w:t xml:space="preserve">שהוציא </w:t>
      </w:r>
      <w:r>
        <w:rPr>
          <w:rStyle w:val="LatinChar"/>
          <w:rFonts w:hint="cs"/>
          <w:sz w:val="18"/>
          <w:rtl/>
          <w:lang w:val="en-GB"/>
        </w:rPr>
        <w:t>&amp;</w:t>
      </w:r>
      <w:r w:rsidRPr="08791447">
        <w:rPr>
          <w:rStyle w:val="LatinChar"/>
          <w:b/>
          <w:bCs/>
          <w:sz w:val="18"/>
          <w:rtl/>
          <w:lang w:val="en-GB"/>
        </w:rPr>
        <w:t>הק</w:t>
      </w:r>
      <w:r w:rsidRPr="08791447">
        <w:rPr>
          <w:rStyle w:val="LatinChar"/>
          <w:rFonts w:hint="cs"/>
          <w:b/>
          <w:bCs/>
          <w:sz w:val="18"/>
          <w:rtl/>
          <w:lang w:val="en-GB"/>
        </w:rPr>
        <w:t>ב"ה</w:t>
      </w:r>
      <w:r>
        <w:rPr>
          <w:rStyle w:val="LatinChar"/>
          <w:rFonts w:hint="cs"/>
          <w:sz w:val="18"/>
          <w:rtl/>
          <w:lang w:val="en-GB"/>
        </w:rPr>
        <w:t>^</w:t>
      </w:r>
      <w:r w:rsidRPr="08791447">
        <w:rPr>
          <w:rStyle w:val="LatinChar"/>
          <w:rFonts w:hint="cs"/>
          <w:sz w:val="18"/>
          <w:rtl/>
          <w:lang w:val="en-GB"/>
        </w:rPr>
        <w:t xml:space="preserve"> </w:t>
      </w:r>
      <w:r w:rsidRPr="08791447">
        <w:rPr>
          <w:rStyle w:val="LatinChar"/>
          <w:sz w:val="18"/>
          <w:rtl/>
          <w:lang w:val="en-GB"/>
        </w:rPr>
        <w:t>את אברהם אבינו מאור כשדים</w:t>
      </w:r>
      <w:r>
        <w:rPr>
          <w:rFonts w:hint="cs"/>
          <w:rtl/>
        </w:rPr>
        <w:t>". כי בא להורות את הדמיון הגמור הקיים בין מעשה אברהם ליציאת מצרים, וגם ביציאת מצרים אמרינן [הגדה של פסח] "</w:t>
      </w:r>
      <w:r>
        <w:rPr>
          <w:rtl/>
        </w:rPr>
        <w:t>מצה זו שאנו אוכלים על שום מה</w:t>
      </w:r>
      <w:r>
        <w:rPr>
          <w:rFonts w:hint="cs"/>
          <w:rtl/>
        </w:rPr>
        <w:t>,</w:t>
      </w:r>
      <w:r>
        <w:rPr>
          <w:rtl/>
        </w:rPr>
        <w:t xml:space="preserve"> על שום שלא הספיק בצקם של אבותינו להחמיץ עד שנגלה עליהם מלך מלכי המלכים הק</w:t>
      </w:r>
      <w:r>
        <w:rPr>
          <w:rFonts w:hint="cs"/>
          <w:rtl/>
        </w:rPr>
        <w:t xml:space="preserve">ב"ה </w:t>
      </w:r>
      <w:r>
        <w:rPr>
          <w:rtl/>
        </w:rPr>
        <w:t>וגאלם</w:t>
      </w:r>
      <w:r>
        <w:rPr>
          <w:rFonts w:hint="cs"/>
          <w:rtl/>
        </w:rPr>
        <w:t>", ונראה הוא שכנגד לשון זה כתב כאן "נגלה עליו מלך מלכי המלכים והוציא אותו משם". ולהלן פל"ו ביאר את הלשון הזה שהוא מורה שהגאולה באה בלא המשך זמן כלל, עיי"ש.</w:t>
      </w:r>
    </w:p>
  </w:footnote>
  <w:footnote w:id="7">
    <w:p w:rsidR="08EB05E8" w:rsidRDefault="08EB05E8" w:rsidP="08B54F0F">
      <w:pPr>
        <w:pStyle w:val="FootnoteText"/>
        <w:rPr>
          <w:rFonts w:hint="cs"/>
        </w:rPr>
      </w:pPr>
      <w:r>
        <w:rPr>
          <w:rtl/>
        </w:rPr>
        <w:t>&lt;</w:t>
      </w:r>
      <w:r>
        <w:rPr>
          <w:rStyle w:val="FootnoteReference"/>
        </w:rPr>
        <w:footnoteRef/>
      </w:r>
      <w:r>
        <w:rPr>
          <w:rtl/>
        </w:rPr>
        <w:t>&gt;</w:t>
      </w:r>
      <w:r>
        <w:rPr>
          <w:rFonts w:hint="cs"/>
          <w:rtl/>
        </w:rPr>
        <w:t xml:space="preserve"> חידוש גדול יש בדבריו, שמבאר שיציאת מצרים של הבנים שרשה ביציאת אברהם מאור כשדים. וכן להלן בסוף הפרק כתב: "</w:t>
      </w:r>
      <w:r>
        <w:rPr>
          <w:rtl/>
        </w:rPr>
        <w:t>נתבאר לך כי היו ישראל דומים לאברהם, שכמו שישיבת אברהם</w:t>
      </w:r>
      <w:r>
        <w:rPr>
          <w:rFonts w:hint="cs"/>
          <w:rtl/>
        </w:rPr>
        <w:t>,</w:t>
      </w:r>
      <w:r>
        <w:rPr>
          <w:rtl/>
        </w:rPr>
        <w:t xml:space="preserve"> שהוא עיקר העולם</w:t>
      </w:r>
      <w:r>
        <w:rPr>
          <w:rFonts w:hint="cs"/>
          <w:rtl/>
        </w:rPr>
        <w:t>,</w:t>
      </w:r>
      <w:r>
        <w:rPr>
          <w:rtl/>
        </w:rPr>
        <w:t xml:space="preserve"> באור כשדים</w:t>
      </w:r>
      <w:r>
        <w:rPr>
          <w:rFonts w:hint="cs"/>
          <w:rtl/>
        </w:rPr>
        <w:t xml:space="preserve">... </w:t>
      </w:r>
      <w:r>
        <w:rPr>
          <w:rtl/>
        </w:rPr>
        <w:t>ואחר כך הוציאו הק</w:t>
      </w:r>
      <w:r>
        <w:rPr>
          <w:rFonts w:hint="cs"/>
          <w:rtl/>
        </w:rPr>
        <w:t>ב"ה</w:t>
      </w:r>
      <w:r>
        <w:rPr>
          <w:rtl/>
        </w:rPr>
        <w:t xml:space="preserve"> מתוכו</w:t>
      </w:r>
      <w:r>
        <w:rPr>
          <w:rFonts w:hint="cs"/>
          <w:rtl/>
        </w:rPr>
        <w:t>,</w:t>
      </w:r>
      <w:r>
        <w:rPr>
          <w:rtl/>
        </w:rPr>
        <w:t xml:space="preserve"> דכתיב </w:t>
      </w:r>
      <w:r>
        <w:rPr>
          <w:rFonts w:hint="cs"/>
          <w:rtl/>
        </w:rPr>
        <w:t>'</w:t>
      </w:r>
      <w:r>
        <w:rPr>
          <w:rtl/>
        </w:rPr>
        <w:t>אני ה' אשר הוצאתיך מאור כשדים</w:t>
      </w:r>
      <w:r>
        <w:rPr>
          <w:rFonts w:hint="cs"/>
          <w:rtl/>
        </w:rPr>
        <w:t>'.</w:t>
      </w:r>
      <w:r>
        <w:rPr>
          <w:rtl/>
        </w:rPr>
        <w:t xml:space="preserve"> כך ישבו ישראל</w:t>
      </w:r>
      <w:r>
        <w:rPr>
          <w:rFonts w:hint="cs"/>
          <w:rtl/>
        </w:rPr>
        <w:t>,</w:t>
      </w:r>
      <w:r>
        <w:rPr>
          <w:rtl/>
        </w:rPr>
        <w:t xml:space="preserve"> שהם קדושים נבדלים מכל ערוה</w:t>
      </w:r>
      <w:r>
        <w:rPr>
          <w:rFonts w:hint="cs"/>
          <w:rtl/>
        </w:rPr>
        <w:t>,</w:t>
      </w:r>
      <w:r>
        <w:rPr>
          <w:rtl/>
        </w:rPr>
        <w:t xml:space="preserve"> במצרים</w:t>
      </w:r>
      <w:r>
        <w:rPr>
          <w:rFonts w:hint="cs"/>
          <w:rtl/>
        </w:rPr>
        <w:t>,</w:t>
      </w:r>
      <w:r>
        <w:rPr>
          <w:rtl/>
        </w:rPr>
        <w:t xml:space="preserve"> שלא היה אומה מקולקלת כמוה</w:t>
      </w:r>
      <w:r>
        <w:rPr>
          <w:rFonts w:hint="cs"/>
          <w:rtl/>
        </w:rPr>
        <w:t xml:space="preserve">". וכן כתב בדר"ח פ"ה מ"ד [קיח.], וז"ל: "וראוי היה שיעשה עם ישראל כשיצאו ממצרים בשביל אברהם, כי שעבוד מצרים היה דומה לגמרי לענין אברהם, ומעשה אביהם אברהם ממנו ירשו בניו. וכבר האריך בזה הרמב"ן ז"ל בפירוש התורה בפרשת לך לך [בראשית יב, ו], כי היה אברהם סימן לבניו. ולפי הנראה כי בניו ירשו מאברהם שהיה אביהם. וכשם שאברהם הוציא אותו הקב"ה מאור כשדים אחר שהיה נרדף מן נמרוד, כך הוציא הקב"ה את ישראל ממצרים. </w:t>
      </w:r>
      <w:r>
        <w:rPr>
          <w:rtl/>
        </w:rPr>
        <w:t xml:space="preserve">ולפיכך בתחילת הפרשה שהודיע לאברהם שעבוד מצרים </w:t>
      </w:r>
      <w:r>
        <w:rPr>
          <w:rFonts w:hint="cs"/>
          <w:rtl/>
        </w:rPr>
        <w:t xml:space="preserve">[בראשית טו, יג], </w:t>
      </w:r>
      <w:r>
        <w:rPr>
          <w:rtl/>
        </w:rPr>
        <w:t xml:space="preserve">כתיב </w:t>
      </w:r>
      <w:r>
        <w:rPr>
          <w:rFonts w:hint="cs"/>
          <w:rtl/>
        </w:rPr>
        <w:t>[שם פסוק ז] '</w:t>
      </w:r>
      <w:r>
        <w:rPr>
          <w:rtl/>
        </w:rPr>
        <w:t>אני ה' אשר הוצאתיך מאור כשדים וגו'</w:t>
      </w:r>
      <w:r>
        <w:rPr>
          <w:rFonts w:hint="cs"/>
          <w:rtl/>
        </w:rPr>
        <w:t>'</w:t>
      </w:r>
      <w:r>
        <w:rPr>
          <w:rtl/>
        </w:rPr>
        <w:t>, לומר לך כי יהיו יורשים ממך בניך</w:t>
      </w:r>
      <w:r>
        <w:rPr>
          <w:rFonts w:hint="cs"/>
          <w:rtl/>
        </w:rPr>
        <w:t>,</w:t>
      </w:r>
      <w:r>
        <w:rPr>
          <w:rtl/>
        </w:rPr>
        <w:t xml:space="preserve"> כמו שהוצאתיך מאור כשדים לתת לך הארץ</w:t>
      </w:r>
      <w:r>
        <w:rPr>
          <w:rFonts w:hint="cs"/>
          <w:rtl/>
        </w:rPr>
        <w:t>,</w:t>
      </w:r>
      <w:r>
        <w:rPr>
          <w:rtl/>
        </w:rPr>
        <w:t xml:space="preserve"> וכן יהיו בניך</w:t>
      </w:r>
      <w:r>
        <w:rPr>
          <w:rFonts w:hint="cs"/>
          <w:rtl/>
        </w:rPr>
        <w:t>,</w:t>
      </w:r>
      <w:r>
        <w:rPr>
          <w:rtl/>
        </w:rPr>
        <w:t xml:space="preserve"> אוציא אותם מארץ מצרים כדי לתת להם הארץ</w:t>
      </w:r>
      <w:r>
        <w:rPr>
          <w:rFonts w:hint="cs"/>
          <w:rtl/>
        </w:rPr>
        <w:t>.</w:t>
      </w:r>
      <w:r>
        <w:rPr>
          <w:rtl/>
        </w:rPr>
        <w:t xml:space="preserve"> כי ראוי שיהיה דומה התחלת ישראל לאברהם</w:t>
      </w:r>
      <w:r>
        <w:rPr>
          <w:rFonts w:hint="cs"/>
          <w:rtl/>
        </w:rPr>
        <w:t>,</w:t>
      </w:r>
      <w:r>
        <w:rPr>
          <w:rtl/>
        </w:rPr>
        <w:t xml:space="preserve"> שהיה התחלת האבות כלם</w:t>
      </w:r>
      <w:r>
        <w:rPr>
          <w:rFonts w:hint="cs"/>
          <w:rtl/>
        </w:rPr>
        <w:t>". וזה דלא כדעת הרמב"ן [שהובא בהערה 3], שביאר שיציאת אברהם מפרעה [ולא מאור כשדים] היא השורש ליציאת מצרים של הבנים. @</w:t>
      </w:r>
      <w:r w:rsidRPr="08676A1E">
        <w:rPr>
          <w:rFonts w:hint="cs"/>
          <w:b/>
          <w:bCs/>
          <w:rtl/>
        </w:rPr>
        <w:t>אמנם נראה</w:t>
      </w:r>
      <w:r>
        <w:rPr>
          <w:rFonts w:hint="cs"/>
          <w:rtl/>
        </w:rPr>
        <w:t>^ שהרמב"ן והמהר"ל אזלי לשיטתם; דעת הרמב"ן היא [בראשית יא, כח, ושם יב, א] שאברהם אבינו נולד בחרן, ולא באור כשדים, ואילו דעת המהר"ל היא [להלן בפרק זה, וגו"א בראשית פי"ב אות ז (ריד.)] שאברהם נולד באור כשדים. לכך לפי הרמב"ן, אין לומר שיציאת אברהם מאור כשדים תהיה שורש ליציאת מצרים, כי מאי שייכא אור כשדים למצרים, הרי אור כשדים היא מקום אחר, וגם אינה התחלה, ובודאי עדיף לומר שמעשה אברהם עם פרעה הוא השורש ליצ"מ [שהיה במצרים ועם פרעה] ממעשה אברהם עם נמרוד. מה שאין כן למהר"ל, שתחילת אברהם היתה באור כשדים, לכך בזה נמצא דמיון גמור ליציאת מצרים, כי תחילת ישראל היתה בארץ מצרים. ודייק בלשונו כאן ותראה שלכך כוונתו. וראה להלן הערה 143.</w:t>
      </w:r>
    </w:p>
  </w:footnote>
  <w:footnote w:id="8">
    <w:p w:rsidR="08EB05E8" w:rsidRDefault="08EB05E8" w:rsidP="085D6E81">
      <w:pPr>
        <w:pStyle w:val="FootnoteText"/>
        <w:rPr>
          <w:rFonts w:hint="cs"/>
          <w:rtl/>
        </w:rPr>
      </w:pPr>
      <w:r>
        <w:rPr>
          <w:rtl/>
        </w:rPr>
        <w:t>&lt;</w:t>
      </w:r>
      <w:r>
        <w:rPr>
          <w:rStyle w:val="FootnoteReference"/>
        </w:rPr>
        <w:footnoteRef/>
      </w:r>
      <w:r>
        <w:rPr>
          <w:rtl/>
        </w:rPr>
        <w:t>&gt;</w:t>
      </w:r>
      <w:r>
        <w:rPr>
          <w:rFonts w:hint="cs"/>
          <w:rtl/>
        </w:rPr>
        <w:t xml:space="preserve"> לשון התו"כ [ויקרא יח, ג]: "</w:t>
      </w:r>
      <w:r>
        <w:rPr>
          <w:rtl/>
        </w:rPr>
        <w:t>מנין שלא היה אומה באומות שהתעיבו מעשיהם יותר מן המצריים</w:t>
      </w:r>
      <w:r>
        <w:rPr>
          <w:rFonts w:hint="cs"/>
          <w:rtl/>
        </w:rPr>
        <w:t>,</w:t>
      </w:r>
      <w:r>
        <w:rPr>
          <w:rtl/>
        </w:rPr>
        <w:t xml:space="preserve"> תלמוד לומר </w:t>
      </w:r>
      <w:r>
        <w:rPr>
          <w:rFonts w:hint="cs"/>
          <w:rtl/>
        </w:rPr>
        <w:t>[שם] '</w:t>
      </w:r>
      <w:r>
        <w:rPr>
          <w:rtl/>
        </w:rPr>
        <w:t>כמעשה ארץ מצרים לא תעשו</w:t>
      </w:r>
      <w:r>
        <w:rPr>
          <w:rFonts w:hint="cs"/>
          <w:rtl/>
        </w:rPr>
        <w:t>'", והובא למעלה ר"פ ד.</w:t>
      </w:r>
    </w:p>
  </w:footnote>
  <w:footnote w:id="9">
    <w:p w:rsidR="08EB05E8" w:rsidRDefault="08EB05E8" w:rsidP="08FD12DE">
      <w:pPr>
        <w:pStyle w:val="FootnoteText"/>
        <w:rPr>
          <w:rFonts w:hint="cs"/>
        </w:rPr>
      </w:pPr>
      <w:r>
        <w:rPr>
          <w:rtl/>
        </w:rPr>
        <w:t>&lt;</w:t>
      </w:r>
      <w:r>
        <w:rPr>
          <w:rStyle w:val="FootnoteReference"/>
        </w:rPr>
        <w:footnoteRef/>
      </w:r>
      <w:r>
        <w:rPr>
          <w:rtl/>
        </w:rPr>
        <w:t>&gt;</w:t>
      </w:r>
      <w:r>
        <w:rPr>
          <w:rFonts w:hint="cs"/>
          <w:rtl/>
        </w:rPr>
        <w:t xml:space="preserve"> כמו שנאמר [עזרא ט, ב] "</w:t>
      </w:r>
      <w:r>
        <w:rPr>
          <w:rtl/>
        </w:rPr>
        <w:t>כי נשאו מבנ</w:t>
      </w:r>
      <w:r>
        <w:rPr>
          <w:rFonts w:hint="cs"/>
          <w:rtl/>
        </w:rPr>
        <w:t>ו</w:t>
      </w:r>
      <w:r>
        <w:rPr>
          <w:rtl/>
        </w:rPr>
        <w:t>תיהם להם ולבניהם והתערבו זרע הק</w:t>
      </w:r>
      <w:r>
        <w:rPr>
          <w:rFonts w:hint="cs"/>
          <w:rtl/>
        </w:rPr>
        <w:t>ו</w:t>
      </w:r>
      <w:r>
        <w:rPr>
          <w:rtl/>
        </w:rPr>
        <w:t xml:space="preserve">דש בעמי הארצות </w:t>
      </w:r>
      <w:r>
        <w:rPr>
          <w:rFonts w:hint="cs"/>
          <w:rtl/>
        </w:rPr>
        <w:t>וגו'". ולהלן ר"פ יג כתב: "</w:t>
      </w:r>
      <w:r>
        <w:rPr>
          <w:rtl/>
        </w:rPr>
        <w:t>זרע קודש עמוסי בני יעקב ידידי ה' כאשר באו למצרים, באו במפקד ובמספר ובשמות</w:t>
      </w:r>
      <w:r>
        <w:rPr>
          <w:rFonts w:hint="cs"/>
          <w:rtl/>
        </w:rPr>
        <w:t>". ובנתיב היסורין פ"א [ב, קעד:] כתב: "</w:t>
      </w:r>
      <w:r>
        <w:rPr>
          <w:rtl/>
        </w:rPr>
        <w:t>כי יעקב אבינו לא מת</w:t>
      </w:r>
      <w:r>
        <w:rPr>
          <w:rFonts w:hint="cs"/>
          <w:rtl/>
        </w:rPr>
        <w:t xml:space="preserve"> [תענית ה.],</w:t>
      </w:r>
      <w:r>
        <w:rPr>
          <w:rtl/>
        </w:rPr>
        <w:t xml:space="preserve"> כי היסורין מסלקין אותו מן פחיתות החומר עד שהוא קדוש, ולכך זוכה לזרע קדוש ממקור העליון ולחיים</w:t>
      </w:r>
      <w:r>
        <w:rPr>
          <w:rFonts w:hint="cs"/>
          <w:rtl/>
        </w:rPr>
        <w:t>". וראה להלן הערה 19, ופי"ג הערה 1.</w:t>
      </w:r>
    </w:p>
  </w:footnote>
  <w:footnote w:id="10">
    <w:p w:rsidR="08EB05E8" w:rsidRDefault="08EB05E8" w:rsidP="08961046">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ארבעה מתחרט עליהן הק</w:t>
      </w:r>
      <w:r>
        <w:rPr>
          <w:rFonts w:hint="cs"/>
          <w:rtl/>
        </w:rPr>
        <w:t xml:space="preserve">ב"ה </w:t>
      </w:r>
      <w:r>
        <w:rPr>
          <w:rtl/>
        </w:rPr>
        <w:t>שבראם</w:t>
      </w:r>
      <w:r>
        <w:rPr>
          <w:rFonts w:hint="cs"/>
          <w:rtl/>
        </w:rPr>
        <w:t>,</w:t>
      </w:r>
      <w:r>
        <w:rPr>
          <w:rtl/>
        </w:rPr>
        <w:t xml:space="preserve"> ואלו הן</w:t>
      </w:r>
      <w:r>
        <w:rPr>
          <w:rFonts w:hint="cs"/>
          <w:rtl/>
        </w:rPr>
        <w:t>;</w:t>
      </w:r>
      <w:r>
        <w:rPr>
          <w:rtl/>
        </w:rPr>
        <w:t xml:space="preserve"> גלות</w:t>
      </w:r>
      <w:r>
        <w:rPr>
          <w:rFonts w:hint="cs"/>
          <w:rtl/>
        </w:rPr>
        <w:t>,</w:t>
      </w:r>
      <w:r>
        <w:rPr>
          <w:rtl/>
        </w:rPr>
        <w:t xml:space="preserve"> כשדים</w:t>
      </w:r>
      <w:r>
        <w:rPr>
          <w:rFonts w:hint="cs"/>
          <w:rtl/>
        </w:rPr>
        <w:t>,</w:t>
      </w:r>
      <w:r>
        <w:rPr>
          <w:rtl/>
        </w:rPr>
        <w:t xml:space="preserve"> וישמעאלים</w:t>
      </w:r>
      <w:r>
        <w:rPr>
          <w:rFonts w:hint="cs"/>
          <w:rtl/>
        </w:rPr>
        <w:t>,</w:t>
      </w:r>
      <w:r>
        <w:rPr>
          <w:rtl/>
        </w:rPr>
        <w:t xml:space="preserve"> ויצר הרע</w:t>
      </w:r>
      <w:r>
        <w:rPr>
          <w:rFonts w:hint="cs"/>
          <w:rtl/>
        </w:rPr>
        <w:t xml:space="preserve">... </w:t>
      </w:r>
      <w:r>
        <w:rPr>
          <w:rtl/>
        </w:rPr>
        <w:t>כשדים</w:t>
      </w:r>
      <w:r>
        <w:rPr>
          <w:rFonts w:hint="cs"/>
          <w:rtl/>
        </w:rPr>
        <w:t>,</w:t>
      </w:r>
      <w:r>
        <w:rPr>
          <w:rtl/>
        </w:rPr>
        <w:t xml:space="preserve"> דכתיב </w:t>
      </w:r>
      <w:r>
        <w:rPr>
          <w:rFonts w:hint="cs"/>
          <w:rtl/>
        </w:rPr>
        <w:t>'</w:t>
      </w:r>
      <w:r>
        <w:rPr>
          <w:rtl/>
        </w:rPr>
        <w:t>הן ארץ כשדים זה העם לא היה</w:t>
      </w:r>
      <w:r>
        <w:rPr>
          <w:rFonts w:hint="cs"/>
          <w:rtl/>
        </w:rPr>
        <w:t>'", ופירש רש"י שם "לא היה - אינו כד[א]י, והלואי לא היה". והמהרש"א שם כתב: "</w:t>
      </w:r>
      <w:r>
        <w:rPr>
          <w:rtl/>
        </w:rPr>
        <w:t>כי שאר ארצות נקראו ע</w:t>
      </w:r>
      <w:r>
        <w:rPr>
          <w:rFonts w:hint="cs"/>
          <w:rtl/>
        </w:rPr>
        <w:t>ל שם</w:t>
      </w:r>
      <w:r>
        <w:rPr>
          <w:rtl/>
        </w:rPr>
        <w:t xml:space="preserve"> האומות שבה</w:t>
      </w:r>
      <w:r>
        <w:rPr>
          <w:rFonts w:hint="cs"/>
          <w:rtl/>
        </w:rPr>
        <w:t>,</w:t>
      </w:r>
      <w:r>
        <w:rPr>
          <w:rtl/>
        </w:rPr>
        <w:t xml:space="preserve"> כגון </w:t>
      </w:r>
      <w:r>
        <w:rPr>
          <w:rFonts w:hint="cs"/>
          <w:rtl/>
        </w:rPr>
        <w:t>'</w:t>
      </w:r>
      <w:r>
        <w:rPr>
          <w:rtl/>
        </w:rPr>
        <w:t>ארץ מצרים</w:t>
      </w:r>
      <w:r>
        <w:rPr>
          <w:rFonts w:hint="cs"/>
          <w:rtl/>
        </w:rPr>
        <w:t>'</w:t>
      </w:r>
      <w:r>
        <w:rPr>
          <w:rtl/>
        </w:rPr>
        <w:t xml:space="preserve"> </w:t>
      </w:r>
      <w:r>
        <w:rPr>
          <w:rFonts w:hint="cs"/>
          <w:rtl/>
        </w:rPr>
        <w:t>'</w:t>
      </w:r>
      <w:r>
        <w:rPr>
          <w:rtl/>
        </w:rPr>
        <w:t>ארץ כנען</w:t>
      </w:r>
      <w:r>
        <w:rPr>
          <w:rFonts w:hint="cs"/>
          <w:rtl/>
        </w:rPr>
        <w:t>',</w:t>
      </w:r>
      <w:r>
        <w:rPr>
          <w:rtl/>
        </w:rPr>
        <w:t xml:space="preserve"> אבל ארץ שביד הכשדים לא נקראת אלא בשם </w:t>
      </w:r>
      <w:r>
        <w:rPr>
          <w:rFonts w:hint="cs"/>
          <w:rtl/>
        </w:rPr>
        <w:t>'</w:t>
      </w:r>
      <w:r>
        <w:rPr>
          <w:rtl/>
        </w:rPr>
        <w:t>בבל</w:t>
      </w:r>
      <w:r>
        <w:rPr>
          <w:rFonts w:hint="cs"/>
          <w:rtl/>
        </w:rPr>
        <w:t>',</w:t>
      </w:r>
      <w:r>
        <w:rPr>
          <w:rtl/>
        </w:rPr>
        <w:t xml:space="preserve"> לפי שהקב"ה מתחרט שעשאן לעם</w:t>
      </w:r>
      <w:r>
        <w:rPr>
          <w:rFonts w:hint="cs"/>
          <w:rtl/>
        </w:rPr>
        <w:t>,</w:t>
      </w:r>
      <w:r>
        <w:rPr>
          <w:rtl/>
        </w:rPr>
        <w:t xml:space="preserve"> שאין ראוין להיות נקראין עם שתהיה ארץ בבל נקראת על שמם</w:t>
      </w:r>
      <w:r>
        <w:rPr>
          <w:rFonts w:hint="cs"/>
          <w:rtl/>
        </w:rPr>
        <w:t>". ובגו"א דברים פל"ב אות יג [תפט:] כתב: "</w:t>
      </w:r>
      <w:r>
        <w:rPr>
          <w:rtl/>
        </w:rPr>
        <w:t xml:space="preserve">עיקר הפירוש מה שכשדים אינו עם, שאינו בכלל שבעים אומות. שנאמר </w:t>
      </w:r>
      <w:r>
        <w:rPr>
          <w:rFonts w:hint="cs"/>
          <w:rtl/>
        </w:rPr>
        <w:t xml:space="preserve">[דברים לב, </w:t>
      </w:r>
      <w:r>
        <w:rPr>
          <w:rtl/>
        </w:rPr>
        <w:t>ח</w:t>
      </w:r>
      <w:r>
        <w:rPr>
          <w:rFonts w:hint="cs"/>
          <w:rtl/>
        </w:rPr>
        <w:t>]</w:t>
      </w:r>
      <w:r>
        <w:rPr>
          <w:rtl/>
        </w:rPr>
        <w:t xml:space="preserve"> </w:t>
      </w:r>
      <w:r>
        <w:rPr>
          <w:rFonts w:hint="cs"/>
          <w:rtl/>
        </w:rPr>
        <w:t>'</w:t>
      </w:r>
      <w:r>
        <w:rPr>
          <w:rtl/>
        </w:rPr>
        <w:t>יצב גבולות עמים למספר בני ישראל</w:t>
      </w:r>
      <w:r>
        <w:rPr>
          <w:rFonts w:hint="cs"/>
          <w:rtl/>
        </w:rPr>
        <w:t>'</w:t>
      </w:r>
      <w:r>
        <w:rPr>
          <w:rtl/>
        </w:rPr>
        <w:t xml:space="preserve">, וזה לא היה משבעים אומות. וראיה לזה שלא היה משבעים אומות, כי שבעים אומות היה שפילג לשונם בדור הפלגה, ונאמר </w:t>
      </w:r>
      <w:r>
        <w:rPr>
          <w:rFonts w:hint="cs"/>
          <w:rtl/>
        </w:rPr>
        <w:t>[</w:t>
      </w:r>
      <w:r>
        <w:rPr>
          <w:rtl/>
        </w:rPr>
        <w:t>בראשית י, יא</w:t>
      </w:r>
      <w:r>
        <w:rPr>
          <w:rFonts w:hint="cs"/>
          <w:rtl/>
        </w:rPr>
        <w:t>]</w:t>
      </w:r>
      <w:r>
        <w:rPr>
          <w:rtl/>
        </w:rPr>
        <w:t xml:space="preserve"> </w:t>
      </w:r>
      <w:r>
        <w:rPr>
          <w:rFonts w:hint="cs"/>
          <w:rtl/>
        </w:rPr>
        <w:t>'</w:t>
      </w:r>
      <w:r>
        <w:rPr>
          <w:rtl/>
        </w:rPr>
        <w:t>מן הארץ ההיא יצא אשור</w:t>
      </w:r>
      <w:r>
        <w:rPr>
          <w:rFonts w:hint="cs"/>
          <w:rtl/>
        </w:rPr>
        <w:t>'</w:t>
      </w:r>
      <w:r>
        <w:rPr>
          <w:rtl/>
        </w:rPr>
        <w:t xml:space="preserve">, ופירשו רז"ל </w:t>
      </w:r>
      <w:r>
        <w:rPr>
          <w:rFonts w:hint="cs"/>
          <w:rtl/>
        </w:rPr>
        <w:t>[</w:t>
      </w:r>
      <w:r>
        <w:rPr>
          <w:rtl/>
        </w:rPr>
        <w:t>ב"ר לז, ד</w:t>
      </w:r>
      <w:r>
        <w:rPr>
          <w:rFonts w:hint="cs"/>
          <w:rtl/>
        </w:rPr>
        <w:t>]</w:t>
      </w:r>
      <w:r>
        <w:rPr>
          <w:rtl/>
        </w:rPr>
        <w:t xml:space="preserve"> שלא היה רוצה להיות בדור הפלגה, ויצא מעצתם, שלא רצה לבנות המגדל. וכתיב </w:t>
      </w:r>
      <w:r>
        <w:rPr>
          <w:rFonts w:hint="cs"/>
          <w:rtl/>
        </w:rPr>
        <w:t>[</w:t>
      </w:r>
      <w:r>
        <w:rPr>
          <w:rtl/>
        </w:rPr>
        <w:t>בראשית שם</w:t>
      </w:r>
      <w:r>
        <w:rPr>
          <w:rFonts w:hint="cs"/>
          <w:rtl/>
        </w:rPr>
        <w:t>]</w:t>
      </w:r>
      <w:r>
        <w:rPr>
          <w:rtl/>
        </w:rPr>
        <w:t xml:space="preserve"> </w:t>
      </w:r>
      <w:r>
        <w:rPr>
          <w:rFonts w:hint="cs"/>
          <w:rtl/>
        </w:rPr>
        <w:t>'</w:t>
      </w:r>
      <w:r>
        <w:rPr>
          <w:rtl/>
        </w:rPr>
        <w:t>ויבן את נינוה וגו'</w:t>
      </w:r>
      <w:r>
        <w:rPr>
          <w:rFonts w:hint="cs"/>
          <w:rtl/>
        </w:rPr>
        <w:t>'</w:t>
      </w:r>
      <w:r>
        <w:rPr>
          <w:rtl/>
        </w:rPr>
        <w:t xml:space="preserve">, נמצא כי אלו המקומות לא היו בעצת דור הפלגה, ואלו הם כשדים. שכן כתיב </w:t>
      </w:r>
      <w:r>
        <w:rPr>
          <w:rFonts w:hint="cs"/>
          <w:rtl/>
        </w:rPr>
        <w:t>'</w:t>
      </w:r>
      <w:r>
        <w:rPr>
          <w:rtl/>
        </w:rPr>
        <w:t>הן כשדים עם לא היה אשור יסדה וגו'</w:t>
      </w:r>
      <w:r>
        <w:rPr>
          <w:rFonts w:hint="cs"/>
          <w:rtl/>
        </w:rPr>
        <w:t>'</w:t>
      </w:r>
      <w:r>
        <w:rPr>
          <w:rtl/>
        </w:rPr>
        <w:t>, נתן טעם למה אינם ראוים לעם, כי אשור - אשר יצא מעצת דור הפלגה - הוא יסדה, ואין זה עם.</w:t>
      </w:r>
      <w:r>
        <w:rPr>
          <w:rFonts w:hint="cs"/>
          <w:rtl/>
        </w:rPr>
        <w:t>..</w:t>
      </w:r>
      <w:r>
        <w:rPr>
          <w:rtl/>
        </w:rPr>
        <w:t xml:space="preserve"> לכך כתיב </w:t>
      </w:r>
      <w:r>
        <w:rPr>
          <w:rFonts w:hint="cs"/>
          <w:rtl/>
        </w:rPr>
        <w:t>'</w:t>
      </w:r>
      <w:r>
        <w:rPr>
          <w:rtl/>
        </w:rPr>
        <w:t>הן ארץ כשדים זה העם לא היה אשור יסדה וגו'</w:t>
      </w:r>
      <w:r>
        <w:rPr>
          <w:rFonts w:hint="cs"/>
          <w:rtl/>
        </w:rPr>
        <w:t xml:space="preserve">'. </w:t>
      </w:r>
      <w:r>
        <w:rPr>
          <w:rtl/>
        </w:rPr>
        <w:t xml:space="preserve">לפיכך דרשו רז"ל </w:t>
      </w:r>
      <w:r>
        <w:rPr>
          <w:rFonts w:hint="cs"/>
          <w:rtl/>
        </w:rPr>
        <w:t>[</w:t>
      </w:r>
      <w:r>
        <w:rPr>
          <w:rtl/>
        </w:rPr>
        <w:t>מגילה י</w:t>
      </w:r>
      <w:r>
        <w:rPr>
          <w:rFonts w:hint="cs"/>
          <w:rtl/>
        </w:rPr>
        <w:t xml:space="preserve">:] </w:t>
      </w:r>
      <w:r>
        <w:rPr>
          <w:rtl/>
        </w:rPr>
        <w:t>שאין להם לא כתב ולא לשון. שהלשונות נתן הק</w:t>
      </w:r>
      <w:r>
        <w:rPr>
          <w:rFonts w:hint="cs"/>
          <w:rtl/>
        </w:rPr>
        <w:t xml:space="preserve">ב"ה </w:t>
      </w:r>
      <w:r>
        <w:rPr>
          <w:rtl/>
        </w:rPr>
        <w:t>לשבעים אומות, ולא היה אשור בכללם. נמצא כי לא נקרא לשון, שלא היה מן אותם הלשונות שפילג הק</w:t>
      </w:r>
      <w:r>
        <w:rPr>
          <w:rFonts w:hint="cs"/>
          <w:rtl/>
        </w:rPr>
        <w:t>ב"ה</w:t>
      </w:r>
      <w:r>
        <w:rPr>
          <w:rtl/>
        </w:rPr>
        <w:t xml:space="preserve"> לשונם, ולא נקרא לשון</w:t>
      </w:r>
      <w:r>
        <w:rPr>
          <w:rFonts w:hint="cs"/>
          <w:rtl/>
        </w:rPr>
        <w:t>". וראה להלן הערות 17, 23.</w:t>
      </w:r>
    </w:p>
  </w:footnote>
  <w:footnote w:id="11">
    <w:p w:rsidR="08EB05E8" w:rsidRDefault="08EB05E8" w:rsidP="083C4F5B">
      <w:pPr>
        <w:pStyle w:val="FootnoteText"/>
        <w:rPr>
          <w:rFonts w:hint="cs"/>
        </w:rPr>
      </w:pPr>
      <w:r>
        <w:rPr>
          <w:rtl/>
        </w:rPr>
        <w:t>&lt;</w:t>
      </w:r>
      <w:r>
        <w:rPr>
          <w:rStyle w:val="FootnoteReference"/>
        </w:rPr>
        <w:footnoteRef/>
      </w:r>
      <w:r>
        <w:rPr>
          <w:rtl/>
        </w:rPr>
        <w:t>&gt;</w:t>
      </w:r>
      <w:r>
        <w:rPr>
          <w:rFonts w:hint="cs"/>
          <w:rtl/>
        </w:rPr>
        <w:t xml:space="preserve"> בב"ר שלפנינו לא אמרו "אותיות 'באברהם'", אך כך אמרו במדרש תהלים [מזמור קיח] "</w:t>
      </w:r>
      <w:r>
        <w:rPr>
          <w:rtl/>
        </w:rPr>
        <w:t xml:space="preserve">אמר רבי יודן, לא ברא הקב"ה את עולמו אלא בזכות אברהם, שנאמר </w:t>
      </w:r>
      <w:r>
        <w:rPr>
          <w:rFonts w:hint="cs"/>
          <w:rtl/>
        </w:rPr>
        <w:t>'</w:t>
      </w:r>
      <w:r>
        <w:rPr>
          <w:rtl/>
        </w:rPr>
        <w:t>השמים והארץ בהבראם</w:t>
      </w:r>
      <w:r>
        <w:rPr>
          <w:rFonts w:hint="cs"/>
          <w:rtl/>
        </w:rPr>
        <w:t>',</w:t>
      </w:r>
      <w:r>
        <w:rPr>
          <w:rtl/>
        </w:rPr>
        <w:t xml:space="preserve"> הן הן האותיות של אברהם</w:t>
      </w:r>
      <w:r>
        <w:rPr>
          <w:rFonts w:hint="cs"/>
          <w:rtl/>
        </w:rPr>
        <w:t xml:space="preserve">". וכן המתנו"כ בב"ר שם כתב: "באברהם - אותיותיהן שוין". </w:t>
      </w:r>
    </w:p>
  </w:footnote>
  <w:footnote w:id="12">
    <w:p w:rsidR="08EB05E8" w:rsidRDefault="08EB05E8" w:rsidP="08DC42F4">
      <w:pPr>
        <w:pStyle w:val="FootnoteText"/>
        <w:rPr>
          <w:rFonts w:hint="cs"/>
        </w:rPr>
      </w:pPr>
      <w:r>
        <w:rPr>
          <w:rtl/>
        </w:rPr>
        <w:t>&lt;</w:t>
      </w:r>
      <w:r>
        <w:rPr>
          <w:rStyle w:val="FootnoteReference"/>
        </w:rPr>
        <w:footnoteRef/>
      </w:r>
      <w:r>
        <w:rPr>
          <w:rtl/>
        </w:rPr>
        <w:t>&gt;</w:t>
      </w:r>
      <w:r>
        <w:rPr>
          <w:rFonts w:hint="cs"/>
          <w:rtl/>
        </w:rPr>
        <w:t xml:space="preserve"> לשונו בדר"ח פ"ה מכ"ב [תקסא.]: "</w:t>
      </w:r>
      <w:r>
        <w:rPr>
          <w:rtl/>
        </w:rPr>
        <w:t>מדריגת אברהם</w:t>
      </w:r>
      <w:r>
        <w:rPr>
          <w:rFonts w:hint="cs"/>
          <w:rtl/>
        </w:rPr>
        <w:t>,</w:t>
      </w:r>
      <w:r>
        <w:rPr>
          <w:rtl/>
        </w:rPr>
        <w:t xml:space="preserve"> שהוא היה אב וסבה אל הכלל של אומה. ואל יהא לך מדריגתו של אברהם מדריגה קטנה</w:t>
      </w:r>
      <w:r>
        <w:rPr>
          <w:rFonts w:hint="cs"/>
          <w:rtl/>
        </w:rPr>
        <w:t>,</w:t>
      </w:r>
      <w:r>
        <w:rPr>
          <w:rtl/>
        </w:rPr>
        <w:t xml:space="preserve"> שהרי אמרו </w:t>
      </w:r>
      <w:r>
        <w:rPr>
          <w:rFonts w:hint="cs"/>
          <w:rtl/>
        </w:rPr>
        <w:t>'</w:t>
      </w:r>
      <w:r>
        <w:rPr>
          <w:rtl/>
        </w:rPr>
        <w:t>אלה תולדות שמים וארץ בהבראם</w:t>
      </w:r>
      <w:r>
        <w:rPr>
          <w:rFonts w:hint="cs"/>
          <w:rtl/>
        </w:rPr>
        <w:t>',</w:t>
      </w:r>
      <w:r>
        <w:rPr>
          <w:rtl/>
        </w:rPr>
        <w:t xml:space="preserve"> בשביל אברהם נברא העולם</w:t>
      </w:r>
      <w:r>
        <w:rPr>
          <w:rFonts w:hint="cs"/>
          <w:rtl/>
        </w:rPr>
        <w:t xml:space="preserve">... </w:t>
      </w:r>
      <w:r>
        <w:rPr>
          <w:rtl/>
        </w:rPr>
        <w:t>כי מדריגת אברהם גם כן כבר התבאר שבשביל אברהם נברא העולם</w:t>
      </w:r>
      <w:r>
        <w:rPr>
          <w:rFonts w:hint="cs"/>
          <w:rtl/>
        </w:rPr>
        <w:t xml:space="preserve">". וראה להלן פ"ו הערה 43.  </w:t>
      </w:r>
    </w:p>
  </w:footnote>
  <w:footnote w:id="13">
    <w:p w:rsidR="08EB05E8" w:rsidRDefault="08EB05E8" w:rsidP="08AD58C8">
      <w:pPr>
        <w:pStyle w:val="FootnoteText"/>
        <w:rPr>
          <w:rFonts w:hint="cs"/>
          <w:rtl/>
        </w:rPr>
      </w:pPr>
      <w:r>
        <w:rPr>
          <w:rtl/>
        </w:rPr>
        <w:t>&lt;</w:t>
      </w:r>
      <w:r>
        <w:rPr>
          <w:rStyle w:val="FootnoteReference"/>
        </w:rPr>
        <w:footnoteRef/>
      </w:r>
      <w:r>
        <w:rPr>
          <w:rtl/>
        </w:rPr>
        <w:t>&gt;</w:t>
      </w:r>
      <w:r>
        <w:rPr>
          <w:rFonts w:hint="cs"/>
          <w:rtl/>
        </w:rPr>
        <w:t xml:space="preserve"> "</w:t>
      </w:r>
      <w:r>
        <w:rPr>
          <w:rtl/>
        </w:rPr>
        <w:t>שני אלפים תורה</w:t>
      </w:r>
      <w:r>
        <w:rPr>
          <w:rFonts w:hint="cs"/>
          <w:rtl/>
        </w:rPr>
        <w:t>,</w:t>
      </w:r>
      <w:r>
        <w:rPr>
          <w:rtl/>
        </w:rPr>
        <w:t xml:space="preserve"> שני אלפים ימ</w:t>
      </w:r>
      <w:r>
        <w:rPr>
          <w:rFonts w:hint="cs"/>
          <w:rtl/>
        </w:rPr>
        <w:t>ות המשיח" [המשך המאמר]. וכתב רש"י שם "</w:t>
      </w:r>
      <w:r>
        <w:rPr>
          <w:rtl/>
        </w:rPr>
        <w:t>ששת אלפים שנים - נגזר על העולם להתקיים</w:t>
      </w:r>
      <w:r>
        <w:rPr>
          <w:rFonts w:hint="cs"/>
          <w:rtl/>
        </w:rPr>
        <w:t>,</w:t>
      </w:r>
      <w:r>
        <w:rPr>
          <w:rtl/>
        </w:rPr>
        <w:t xml:space="preserve"> כמנין ימי השבוע</w:t>
      </w:r>
      <w:r>
        <w:rPr>
          <w:rFonts w:hint="cs"/>
          <w:rtl/>
        </w:rPr>
        <w:t>,</w:t>
      </w:r>
      <w:r>
        <w:rPr>
          <w:rtl/>
        </w:rPr>
        <w:t xml:space="preserve"> וביום השביעי שבת</w:t>
      </w:r>
      <w:r>
        <w:rPr>
          <w:rFonts w:hint="cs"/>
          <w:rtl/>
        </w:rPr>
        <w:t>,</w:t>
      </w:r>
      <w:r>
        <w:rPr>
          <w:rtl/>
        </w:rPr>
        <w:t xml:space="preserve"> ובשבעת אלפים נוח לעולם</w:t>
      </w:r>
      <w:r>
        <w:rPr>
          <w:rFonts w:hint="cs"/>
          <w:rtl/>
        </w:rPr>
        <w:t>".</w:t>
      </w:r>
    </w:p>
  </w:footnote>
  <w:footnote w:id="14">
    <w:p w:rsidR="08EB05E8" w:rsidRDefault="08EB05E8" w:rsidP="08B464F1">
      <w:pPr>
        <w:pStyle w:val="FootnoteText"/>
        <w:rPr>
          <w:rFonts w:hint="cs"/>
          <w:rtl/>
        </w:rPr>
      </w:pPr>
      <w:r>
        <w:rPr>
          <w:rtl/>
        </w:rPr>
        <w:t>&lt;</w:t>
      </w:r>
      <w:r>
        <w:rPr>
          <w:rStyle w:val="FootnoteReference"/>
        </w:rPr>
        <w:footnoteRef/>
      </w:r>
      <w:r>
        <w:rPr>
          <w:rtl/>
        </w:rPr>
        <w:t>&gt;</w:t>
      </w:r>
      <w:r>
        <w:rPr>
          <w:rFonts w:hint="cs"/>
          <w:rtl/>
        </w:rPr>
        <w:t xml:space="preserve"> "</w:t>
      </w:r>
      <w:r>
        <w:rPr>
          <w:rtl/>
        </w:rPr>
        <w:t>שני אלפים ראשונים נגזר עליו להיות תוהו בלא תורה</w:t>
      </w:r>
      <w:r>
        <w:rPr>
          <w:rFonts w:hint="cs"/>
          <w:rtl/>
        </w:rPr>
        <w:t>" [לשון רש"י שם]. ויש להעיר, שאברהם אבינו הכיר את בוראו כשהיה בן ג' שנים [ראה רמב"ם הלכות ע"ז פ"א ה"ג], ועם כל זה התקופה של תורה החלה רק בשעה שהיה בן נב שנה, ועד אז "היה הכל תוהו, שלא היה תורה" [לשונו כאן]. ומדוע לא נאמר שהתקופה של תורה החלה משעה שהכיר את בוראו. והנראה, שהנה החינוך [מצוה תיט] כתב: "</w:t>
      </w:r>
      <w:r>
        <w:rPr>
          <w:rtl/>
        </w:rPr>
        <w:t>מצות עשה ללמוד חכמת התורה וללמדה</w:t>
      </w:r>
      <w:r>
        <w:rPr>
          <w:rFonts w:hint="cs"/>
          <w:rtl/>
        </w:rPr>
        <w:t xml:space="preserve">... </w:t>
      </w:r>
      <w:r>
        <w:rPr>
          <w:rtl/>
        </w:rPr>
        <w:t xml:space="preserve">ועל כל זה נאמר [דברים ו, ז] </w:t>
      </w:r>
      <w:r>
        <w:rPr>
          <w:rFonts w:hint="cs"/>
          <w:rtl/>
        </w:rPr>
        <w:t>'</w:t>
      </w:r>
      <w:r>
        <w:rPr>
          <w:rtl/>
        </w:rPr>
        <w:t>ושננתם לבניך</w:t>
      </w:r>
      <w:r>
        <w:rPr>
          <w:rFonts w:hint="cs"/>
          <w:rtl/>
        </w:rPr>
        <w:t>'". הרי שמצות תלמוד תורה נאמרה בלשון של שינון לאחרים, ולא בלשון שלומד לעצמו. ומוכח מכך שלימוד תורה הוא רק באופן שילמד לאחרים, ולא כשלומד לעצמו. ובתשובות רבי עקיבא איגר [קמא, סימן כט] כתב: "</w:t>
      </w:r>
      <w:r>
        <w:rPr>
          <w:rtl/>
        </w:rPr>
        <w:t>פסקינן בא</w:t>
      </w:r>
      <w:r>
        <w:rPr>
          <w:rFonts w:hint="cs"/>
          <w:rtl/>
        </w:rPr>
        <w:t>ורח חיים</w:t>
      </w:r>
      <w:r>
        <w:rPr>
          <w:rtl/>
        </w:rPr>
        <w:t xml:space="preserve"> [סי</w:t>
      </w:r>
      <w:r>
        <w:rPr>
          <w:rFonts w:hint="cs"/>
          <w:rtl/>
        </w:rPr>
        <w:t>מן</w:t>
      </w:r>
      <w:r>
        <w:rPr>
          <w:rtl/>
        </w:rPr>
        <w:t xml:space="preserve"> מז</w:t>
      </w:r>
      <w:r>
        <w:rPr>
          <w:rFonts w:hint="cs"/>
          <w:rtl/>
        </w:rPr>
        <w:t xml:space="preserve"> סעיף ג</w:t>
      </w:r>
      <w:r>
        <w:rPr>
          <w:rtl/>
        </w:rPr>
        <w:t>] הכותב בדברי תורה צריך לברך</w:t>
      </w:r>
      <w:r>
        <w:rPr>
          <w:rFonts w:hint="cs"/>
          <w:rtl/>
        </w:rPr>
        <w:t>...</w:t>
      </w:r>
      <w:r>
        <w:rPr>
          <w:rtl/>
        </w:rPr>
        <w:t xml:space="preserve"> </w:t>
      </w:r>
      <w:r>
        <w:rPr>
          <w:rFonts w:hint="cs"/>
          <w:rtl/>
        </w:rPr>
        <w:t>ו</w:t>
      </w:r>
      <w:r>
        <w:rPr>
          <w:rtl/>
        </w:rPr>
        <w:t xml:space="preserve">כבר תמהו המגינים </w:t>
      </w:r>
      <w:r>
        <w:rPr>
          <w:rFonts w:hint="cs"/>
          <w:rtl/>
        </w:rPr>
        <w:t>[</w:t>
      </w:r>
      <w:r>
        <w:rPr>
          <w:rtl/>
        </w:rPr>
        <w:t>מג</w:t>
      </w:r>
      <w:r>
        <w:rPr>
          <w:rFonts w:hint="cs"/>
          <w:rtl/>
        </w:rPr>
        <w:t xml:space="preserve">ן אברהם (סק"א) </w:t>
      </w:r>
      <w:r>
        <w:rPr>
          <w:rtl/>
        </w:rPr>
        <w:t xml:space="preserve">ומגן דוד </w:t>
      </w:r>
      <w:r>
        <w:rPr>
          <w:rFonts w:hint="cs"/>
          <w:rtl/>
        </w:rPr>
        <w:t xml:space="preserve">(סק"ב) </w:t>
      </w:r>
      <w:r>
        <w:rPr>
          <w:rtl/>
        </w:rPr>
        <w:t>על הש</w:t>
      </w:r>
      <w:r>
        <w:rPr>
          <w:rFonts w:hint="cs"/>
          <w:rtl/>
        </w:rPr>
        <w:t>ו</w:t>
      </w:r>
      <w:r>
        <w:rPr>
          <w:rtl/>
        </w:rPr>
        <w:t xml:space="preserve">"ע </w:t>
      </w:r>
      <w:r>
        <w:rPr>
          <w:rFonts w:hint="cs"/>
          <w:rtl/>
        </w:rPr>
        <w:t xml:space="preserve">שם] </w:t>
      </w:r>
      <w:r>
        <w:rPr>
          <w:rtl/>
        </w:rPr>
        <w:t>דאמאי מברכים על הכתיבה</w:t>
      </w:r>
      <w:r>
        <w:rPr>
          <w:rFonts w:hint="cs"/>
          <w:rtl/>
        </w:rPr>
        <w:t>,</w:t>
      </w:r>
      <w:r>
        <w:rPr>
          <w:rtl/>
        </w:rPr>
        <w:t xml:space="preserve"> כיון דכתיבה הוי רק הרהור</w:t>
      </w:r>
      <w:r>
        <w:rPr>
          <w:rFonts w:hint="cs"/>
          <w:rtl/>
        </w:rPr>
        <w:t xml:space="preserve"> [והמהרהר בד"ת אינו צריך לברך (שם סעיף ד)].</w:t>
      </w:r>
      <w:r>
        <w:rPr>
          <w:rtl/>
        </w:rPr>
        <w:t xml:space="preserve"> וכבר יישב בשו"ת שב יעקב </w:t>
      </w:r>
      <w:r>
        <w:rPr>
          <w:rFonts w:hint="cs"/>
          <w:rtl/>
        </w:rPr>
        <w:t>[חלק א סימן מט (ד"ה ועל דבר הראיה)]</w:t>
      </w:r>
      <w:r>
        <w:rPr>
          <w:rtl/>
        </w:rPr>
        <w:t>, ותורף דבריו משום דמ</w:t>
      </w:r>
      <w:r>
        <w:rPr>
          <w:rFonts w:hint="cs"/>
          <w:rtl/>
        </w:rPr>
        <w:t xml:space="preserve">צות עשה </w:t>
      </w:r>
      <w:r>
        <w:rPr>
          <w:rtl/>
        </w:rPr>
        <w:t>של ת</w:t>
      </w:r>
      <w:r>
        <w:rPr>
          <w:rFonts w:hint="cs"/>
          <w:rtl/>
        </w:rPr>
        <w:t>למוד תורה</w:t>
      </w:r>
      <w:r>
        <w:rPr>
          <w:rtl/>
        </w:rPr>
        <w:t xml:space="preserve"> נפקא מקרא ד</w:t>
      </w:r>
      <w:r>
        <w:rPr>
          <w:rFonts w:hint="cs"/>
          <w:rtl/>
        </w:rPr>
        <w:t>'</w:t>
      </w:r>
      <w:r>
        <w:rPr>
          <w:rtl/>
        </w:rPr>
        <w:t>ושננתם לבניך</w:t>
      </w:r>
      <w:r>
        <w:rPr>
          <w:rFonts w:hint="cs"/>
          <w:rtl/>
        </w:rPr>
        <w:t>'...</w:t>
      </w:r>
      <w:r>
        <w:rPr>
          <w:rtl/>
        </w:rPr>
        <w:t xml:space="preserve"> מש</w:t>
      </w:r>
      <w:r>
        <w:rPr>
          <w:rFonts w:hint="cs"/>
          <w:rtl/>
        </w:rPr>
        <w:t>ום הכי</w:t>
      </w:r>
      <w:r>
        <w:rPr>
          <w:rtl/>
        </w:rPr>
        <w:t xml:space="preserve"> ממעטים הרהור, דבהרהור לא שייך ללמד את בניו</w:t>
      </w:r>
      <w:r>
        <w:rPr>
          <w:rFonts w:hint="cs"/>
          <w:rtl/>
        </w:rPr>
        <w:t>.</w:t>
      </w:r>
      <w:r>
        <w:rPr>
          <w:rtl/>
        </w:rPr>
        <w:t xml:space="preserve"> מ</w:t>
      </w:r>
      <w:r>
        <w:rPr>
          <w:rFonts w:hint="cs"/>
          <w:rtl/>
        </w:rPr>
        <w:t xml:space="preserve">ה </w:t>
      </w:r>
      <w:r>
        <w:rPr>
          <w:rtl/>
        </w:rPr>
        <w:t>שא</w:t>
      </w:r>
      <w:r>
        <w:rPr>
          <w:rFonts w:hint="cs"/>
          <w:rtl/>
        </w:rPr>
        <w:t>ין כן</w:t>
      </w:r>
      <w:r>
        <w:rPr>
          <w:rtl/>
        </w:rPr>
        <w:t xml:space="preserve"> בכתיבה עדיף בזה מהרהור, דע"י כתיבה יכול ללמד לאחרים</w:t>
      </w:r>
      <w:r>
        <w:rPr>
          <w:rFonts w:hint="cs"/>
          <w:rtl/>
        </w:rPr>
        <w:t>,</w:t>
      </w:r>
      <w:r>
        <w:rPr>
          <w:rtl/>
        </w:rPr>
        <w:t xml:space="preserve"> והוא בכלל </w:t>
      </w:r>
      <w:r>
        <w:rPr>
          <w:rFonts w:hint="cs"/>
          <w:rtl/>
        </w:rPr>
        <w:t>'</w:t>
      </w:r>
      <w:r>
        <w:rPr>
          <w:rtl/>
        </w:rPr>
        <w:t>ושננתם לבניך</w:t>
      </w:r>
      <w:r>
        <w:rPr>
          <w:rFonts w:hint="cs"/>
          <w:rtl/>
        </w:rPr>
        <w:t>'". ולכך שפיר אמרינן שהתקופה של תורה רק החלה כאשר אברהם אבינו לימדה לאחרים, ולא קודם לכן [מפי בני האברך כמדרשו הרה"ג רבי חנוך דב שליט"א].</w:t>
      </w:r>
    </w:p>
  </w:footnote>
  <w:footnote w:id="15">
    <w:p w:rsidR="08EB05E8" w:rsidRDefault="08EB05E8" w:rsidP="087B7815">
      <w:pPr>
        <w:pStyle w:val="FootnoteText"/>
        <w:rPr>
          <w:rFonts w:hint="cs"/>
          <w:rtl/>
        </w:rPr>
      </w:pPr>
      <w:r>
        <w:rPr>
          <w:rtl/>
        </w:rPr>
        <w:t>&lt;</w:t>
      </w:r>
      <w:r>
        <w:rPr>
          <w:rStyle w:val="FootnoteReference"/>
        </w:rPr>
        <w:footnoteRef/>
      </w:r>
      <w:r>
        <w:rPr>
          <w:rtl/>
        </w:rPr>
        <w:t>&gt;</w:t>
      </w:r>
      <w:r>
        <w:rPr>
          <w:rFonts w:hint="cs"/>
          <w:rtl/>
        </w:rPr>
        <w:t xml:space="preserve"> כך הביא רש"י שם "</w:t>
      </w:r>
      <w:r>
        <w:rPr>
          <w:rtl/>
        </w:rPr>
        <w:t>אלא מן ואת הנפש וגו' - ומתרגמינן דשעבידו לאורייתא</w:t>
      </w:r>
      <w:r>
        <w:rPr>
          <w:rFonts w:hint="cs"/>
          <w:rtl/>
        </w:rPr>
        <w:t>". וכן פירש רש"י במקום אחר [סנהדרין צז.], וזה לשונו: "</w:t>
      </w:r>
      <w:r>
        <w:rPr>
          <w:rtl/>
        </w:rPr>
        <w:t>שתי אלפים היה תהו - תחת שלא ניתנה עדיין תורה והיה העולם כתוהו, ומאדם הראשון עד שהיה אברהם בן חמשים ושתים שנה איכא אלפים שנה כדמוכחי קראי, דכשנשלמו אלפים שנה עסק אברהם בתורה</w:t>
      </w:r>
      <w:r>
        <w:rPr>
          <w:rFonts w:hint="cs"/>
          <w:rtl/>
        </w:rPr>
        <w:t>,</w:t>
      </w:r>
      <w:r>
        <w:rPr>
          <w:rtl/>
        </w:rPr>
        <w:t xml:space="preserve"> שנאמר </w:t>
      </w:r>
      <w:r>
        <w:rPr>
          <w:rFonts w:hint="cs"/>
          <w:rtl/>
        </w:rPr>
        <w:t>'</w:t>
      </w:r>
      <w:r>
        <w:rPr>
          <w:rtl/>
        </w:rPr>
        <w:t>ואת הנפש אשר עשו בחרן</w:t>
      </w:r>
      <w:r>
        <w:rPr>
          <w:rFonts w:hint="cs"/>
          <w:rtl/>
        </w:rPr>
        <w:t>',</w:t>
      </w:r>
      <w:r>
        <w:rPr>
          <w:rtl/>
        </w:rPr>
        <w:t xml:space="preserve"> ומתרגמינן </w:t>
      </w:r>
      <w:r>
        <w:rPr>
          <w:rFonts w:hint="cs"/>
          <w:rtl/>
        </w:rPr>
        <w:t>'</w:t>
      </w:r>
      <w:r>
        <w:rPr>
          <w:rtl/>
        </w:rPr>
        <w:t>דשעבידו לאורייתא בחרן</w:t>
      </w:r>
      <w:r>
        <w:rPr>
          <w:rFonts w:hint="cs"/>
          <w:rtl/>
        </w:rPr>
        <w:t xml:space="preserve">'". וראה להלן פ"ו הערה 83. </w:t>
      </w:r>
    </w:p>
  </w:footnote>
  <w:footnote w:id="16">
    <w:p w:rsidR="08EB05E8" w:rsidRDefault="08EB05E8" w:rsidP="080B47DC">
      <w:pPr>
        <w:pStyle w:val="FootnoteText"/>
        <w:rPr>
          <w:rFonts w:hint="cs"/>
        </w:rPr>
      </w:pPr>
      <w:r>
        <w:rPr>
          <w:rtl/>
        </w:rPr>
        <w:t>&lt;</w:t>
      </w:r>
      <w:r>
        <w:rPr>
          <w:rStyle w:val="FootnoteReference"/>
        </w:rPr>
        <w:footnoteRef/>
      </w:r>
      <w:r>
        <w:rPr>
          <w:rtl/>
        </w:rPr>
        <w:t>&gt;</w:t>
      </w:r>
      <w:r>
        <w:rPr>
          <w:rFonts w:hint="cs"/>
          <w:rtl/>
        </w:rPr>
        <w:t xml:space="preserve"> כך אמרו בגמרא [ע"ז ט.], ופירש רש"י שם: "</w:t>
      </w:r>
      <w:r>
        <w:rPr>
          <w:rtl/>
        </w:rPr>
        <w:t>וגמירי דההיא שעתא הוה אברהם בר נ"ב - הוסיפם על אלף ותתקמ"ח שהיו בידך כשנולד אברהם</w:t>
      </w:r>
      <w:r>
        <w:rPr>
          <w:rFonts w:hint="cs"/>
          <w:rtl/>
        </w:rPr>
        <w:t>,</w:t>
      </w:r>
      <w:r>
        <w:rPr>
          <w:rtl/>
        </w:rPr>
        <w:t xml:space="preserve"> הרי אלפים תוהו</w:t>
      </w:r>
      <w:r>
        <w:rPr>
          <w:rFonts w:hint="cs"/>
          <w:rtl/>
        </w:rPr>
        <w:t xml:space="preserve">". </w:t>
      </w:r>
    </w:p>
  </w:footnote>
  <w:footnote w:id="17">
    <w:p w:rsidR="08EB05E8" w:rsidRDefault="08EB05E8" w:rsidP="082F5E01">
      <w:pPr>
        <w:pStyle w:val="FootnoteText"/>
        <w:rPr>
          <w:rFonts w:hint="cs"/>
          <w:rtl/>
        </w:rPr>
      </w:pPr>
      <w:r>
        <w:rPr>
          <w:rtl/>
        </w:rPr>
        <w:t>&lt;</w:t>
      </w:r>
      <w:r>
        <w:rPr>
          <w:rStyle w:val="FootnoteReference"/>
        </w:rPr>
        <w:footnoteRef/>
      </w:r>
      <w:r>
        <w:rPr>
          <w:rtl/>
        </w:rPr>
        <w:t>&gt;</w:t>
      </w:r>
      <w:r>
        <w:rPr>
          <w:rFonts w:hint="cs"/>
          <w:rtl/>
        </w:rPr>
        <w:t xml:space="preserve"> לשונו בגו"א בראשית פי"א סוף אות יט [רו.]: "כ</w:t>
      </w:r>
      <w:r>
        <w:rPr>
          <w:rtl/>
        </w:rPr>
        <w:t>י ענין אברהם לא ישותף כלל עם הדורות הראשונים, כי הראשונים היו תוהו, והוא התחלת הבני</w:t>
      </w:r>
      <w:r>
        <w:rPr>
          <w:rFonts w:hint="cs"/>
          <w:rtl/>
        </w:rPr>
        <w:t>ן". והואיל ואברהם הוא היציאה מן התוהו, לכך הוא נחשב להתחלת העולם, ובשבילו נברא העולם. ואודות שאברהם אבינו הוא התחלת העולם, ובשבילו נברא העולם, כן כתב בהרבה מקומות. ונמצא שביאר לכך ארבעה טעמים; (א) עד אברהם היה הכל תוהו [כדבריו כאן]. (ב) אברהם הוא עמוד החסד. (ג) אברהם ממליך את ה' בעולם. (ד) לאברהם היתה מדריגת הגוף בשלימות. @</w:t>
      </w:r>
      <w:r w:rsidRPr="08036692">
        <w:rPr>
          <w:rFonts w:hint="cs"/>
          <w:b/>
          <w:bCs/>
          <w:rtl/>
        </w:rPr>
        <w:t>אודות הטעם</w:t>
      </w:r>
      <w:r>
        <w:rPr>
          <w:rFonts w:hint="cs"/>
          <w:rtl/>
        </w:rPr>
        <w:t>^ שזהו מחמת שעד אברהם היה תוהו בעולם, הנה זהו הטעם הנפוץ ביותר בספריו, ומלבד שכתב כן כאן, כן כתב בגו"א בראשית פכ"א תחילת אות כח [שסג.], וז"ל: "</w:t>
      </w:r>
      <w:r>
        <w:rPr>
          <w:rtl/>
        </w:rPr>
        <w:t>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w:t>
      </w:r>
      <w:r>
        <w:rPr>
          <w:rFonts w:hint="cs"/>
          <w:rtl/>
        </w:rPr>
        <w:t>" [ראה להלן פ"ז הערה 150]</w:t>
      </w:r>
      <w:r>
        <w:rPr>
          <w:rtl/>
        </w:rPr>
        <w:t xml:space="preserve">. </w:t>
      </w:r>
      <w:r>
        <w:rPr>
          <w:rFonts w:hint="cs"/>
          <w:rtl/>
        </w:rPr>
        <w:t>ובדר"ח פ"ה מ"ד [קטו:] כתב: "</w:t>
      </w:r>
      <w:r w:rsidRPr="00AB037E">
        <w:rPr>
          <w:rFonts w:ascii="Times New Roman" w:hAnsi="Times New Roman"/>
          <w:snapToGrid/>
          <w:sz w:val="28"/>
          <w:rtl/>
          <w:lang w:val="en-US"/>
        </w:rPr>
        <w:t xml:space="preserve">וכן במדרש אמרו </w:t>
      </w:r>
      <w:r>
        <w:rPr>
          <w:rFonts w:ascii="Times New Roman" w:hAnsi="Times New Roman" w:hint="cs"/>
          <w:snapToGrid/>
          <w:sz w:val="28"/>
          <w:rtl/>
          <w:lang w:val="en-US"/>
        </w:rPr>
        <w:t>'</w:t>
      </w:r>
      <w:r w:rsidRPr="00AB037E">
        <w:rPr>
          <w:rFonts w:ascii="Times New Roman" w:hAnsi="Times New Roman"/>
          <w:snapToGrid/>
          <w:sz w:val="28"/>
          <w:rtl/>
          <w:lang w:val="en-US"/>
        </w:rPr>
        <w:t>אלה תולדות שמים וארץ בהבראם</w:t>
      </w:r>
      <w:r>
        <w:rPr>
          <w:rFonts w:ascii="Times New Roman" w:hAnsi="Times New Roman" w:hint="cs"/>
          <w:snapToGrid/>
          <w:sz w:val="28"/>
          <w:rtl/>
          <w:lang w:val="en-US"/>
        </w:rPr>
        <w:t>',</w:t>
      </w:r>
      <w:r w:rsidRPr="00AB037E">
        <w:rPr>
          <w:rFonts w:ascii="Times New Roman" w:hAnsi="Times New Roman"/>
          <w:snapToGrid/>
          <w:sz w:val="28"/>
          <w:rtl/>
          <w:lang w:val="en-US"/>
        </w:rPr>
        <w:t xml:space="preserve"> בזכות אברהם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אותיות </w:t>
      </w:r>
      <w:r>
        <w:rPr>
          <w:rFonts w:ascii="Times New Roman" w:hAnsi="Times New Roman" w:hint="cs"/>
          <w:snapToGrid/>
          <w:sz w:val="28"/>
          <w:rtl/>
          <w:lang w:val="en-US"/>
        </w:rPr>
        <w:t>'</w:t>
      </w:r>
      <w:r w:rsidRPr="00AB037E">
        <w:rPr>
          <w:rFonts w:ascii="Times New Roman" w:hAnsi="Times New Roman"/>
          <w:snapToGrid/>
          <w:sz w:val="28"/>
          <w:rtl/>
          <w:lang w:val="en-US"/>
        </w:rPr>
        <w:t>באברהם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ופירושו</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הכל היה תוהו ולא נחשב מציאות כלל עד שבא אברהם, ולפיכך בשבילו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ואליו נתן הש</w:t>
      </w:r>
      <w:r>
        <w:rPr>
          <w:rFonts w:ascii="Times New Roman" w:hAnsi="Times New Roman" w:hint="cs"/>
          <w:snapToGrid/>
          <w:sz w:val="28"/>
          <w:rtl/>
          <w:lang w:val="en-US"/>
        </w:rPr>
        <w:t xml:space="preserve">ם </w:t>
      </w:r>
      <w:r w:rsidRPr="00AB037E">
        <w:rPr>
          <w:rFonts w:ascii="Times New Roman" w:hAnsi="Times New Roman"/>
          <w:snapToGrid/>
          <w:sz w:val="28"/>
          <w:rtl/>
          <w:lang w:val="en-US"/>
        </w:rPr>
        <w:t>ית</w:t>
      </w:r>
      <w:r>
        <w:rPr>
          <w:rFonts w:ascii="Times New Roman" w:hAnsi="Times New Roman" w:hint="cs"/>
          <w:snapToGrid/>
          <w:sz w:val="28"/>
          <w:rtl/>
          <w:lang w:val="en-US"/>
        </w:rPr>
        <w:t>ברך</w:t>
      </w:r>
      <w:r w:rsidRPr="00AB037E">
        <w:rPr>
          <w:rFonts w:ascii="Times New Roman" w:hAnsi="Times New Roman"/>
          <w:snapToGrid/>
          <w:sz w:val="28"/>
          <w:rtl/>
          <w:lang w:val="en-US"/>
        </w:rPr>
        <w:t xml:space="preserve"> כל העולם. וכן אמרו בפרק קמא דברכות </w:t>
      </w:r>
      <w:r>
        <w:rPr>
          <w:rFonts w:ascii="Times New Roman" w:hAnsi="Times New Roman" w:hint="cs"/>
          <w:snapToGrid/>
          <w:sz w:val="28"/>
          <w:rtl/>
          <w:lang w:val="en-US"/>
        </w:rPr>
        <w:t>[יג.]</w:t>
      </w:r>
      <w:r w:rsidRPr="00AB037E">
        <w:rPr>
          <w:rFonts w:ascii="Times New Roman" w:hAnsi="Times New Roman"/>
          <w:snapToGrid/>
          <w:sz w:val="28"/>
          <w:rtl/>
          <w:lang w:val="en-US"/>
        </w:rPr>
        <w:t xml:space="preserve"> מתחילה היה אב לארם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ואחר</w:t>
      </w:r>
      <w:r>
        <w:rPr>
          <w:rFonts w:ascii="Times New Roman" w:hAnsi="Times New Roman" w:hint="cs"/>
          <w:snapToGrid/>
          <w:sz w:val="28"/>
          <w:rtl/>
          <w:lang w:val="en-US"/>
        </w:rPr>
        <w:t xml:space="preserve"> כך לכל העולם</w:t>
      </w:r>
      <w:r>
        <w:rPr>
          <w:rFonts w:hint="cs"/>
          <w:rtl/>
        </w:rPr>
        <w:t>". וכן כתב שם פ"ה מ"ב [נו:], ושם פ"ו מ"י [שנה:, שעג.]. ובנצח ישראל פ"מ [תשטו:] כתב: "ו</w:t>
      </w:r>
      <w:r>
        <w:rPr>
          <w:rtl/>
        </w:rPr>
        <w:t>מפני כי אברהם היה התחלת העולם, כי היה הכל עד שבא אברהם תוהו, כמו שאמרו ב' אלפים תוהו</w:t>
      </w:r>
      <w:r>
        <w:rPr>
          <w:rFonts w:hint="cs"/>
          <w:rtl/>
        </w:rPr>
        <w:t>"</w:t>
      </w:r>
      <w:r>
        <w:rPr>
          <w:rtl/>
        </w:rPr>
        <w:t>.</w:t>
      </w:r>
      <w:r>
        <w:rPr>
          <w:rFonts w:hint="cs"/>
          <w:rtl/>
        </w:rPr>
        <w:t xml:space="preserve"> וכן כתב שם פנ"ט [תתקטו.]. ו</w:t>
      </w:r>
      <w:r>
        <w:rPr>
          <w:rtl/>
        </w:rPr>
        <w:t>בח"א לסוטה י. [ב, מא:]</w:t>
      </w:r>
      <w:r>
        <w:rPr>
          <w:rFonts w:hint="cs"/>
          <w:rtl/>
        </w:rPr>
        <w:t xml:space="preserve"> כתב</w:t>
      </w:r>
      <w:r>
        <w:rPr>
          <w:rtl/>
        </w:rPr>
        <w:t xml:space="preserve">: "אברהם הוא הנטיעה הראשונה, שהרי בשביל אברהם נברא העולם כדכתיב </w:t>
      </w:r>
      <w:r>
        <w:rPr>
          <w:rFonts w:hint="cs"/>
          <w:rtl/>
        </w:rPr>
        <w:t>'</w:t>
      </w:r>
      <w:r>
        <w:rPr>
          <w:rtl/>
        </w:rPr>
        <w:t>בהבראם</w:t>
      </w:r>
      <w:r>
        <w:rPr>
          <w:rFonts w:hint="cs"/>
          <w:rtl/>
        </w:rPr>
        <w:t>'</w:t>
      </w:r>
      <w:r>
        <w:rPr>
          <w:rtl/>
        </w:rPr>
        <w:t>, מפני שהיו שני אלפים תוהו</w:t>
      </w:r>
      <w:r>
        <w:rPr>
          <w:rFonts w:hint="cs"/>
          <w:rtl/>
        </w:rPr>
        <w:t>,</w:t>
      </w:r>
      <w:r>
        <w:rPr>
          <w:rtl/>
        </w:rPr>
        <w:t xml:space="preserve"> ולא הי</w:t>
      </w:r>
      <w:r>
        <w:rPr>
          <w:rFonts w:hint="cs"/>
          <w:rtl/>
        </w:rPr>
        <w:t>ה</w:t>
      </w:r>
      <w:r>
        <w:rPr>
          <w:rtl/>
        </w:rPr>
        <w:t xml:space="preserve"> מציאות להם עד שבא אברהם</w:t>
      </w:r>
      <w:r>
        <w:rPr>
          <w:rFonts w:hint="cs"/>
          <w:rtl/>
        </w:rPr>
        <w:t>.</w:t>
      </w:r>
      <w:r>
        <w:rPr>
          <w:rtl/>
        </w:rPr>
        <w:t xml:space="preserve"> אם כן אברהם היה הנטיעה הראשונה שנטע הש</w:t>
      </w:r>
      <w:r>
        <w:rPr>
          <w:rFonts w:hint="cs"/>
          <w:rtl/>
        </w:rPr>
        <w:t>ם יתברך</w:t>
      </w:r>
      <w:r>
        <w:rPr>
          <w:rtl/>
        </w:rPr>
        <w:t xml:space="preserve"> בעולמו, ובשבילו נברא הכל</w:t>
      </w:r>
      <w:r>
        <w:rPr>
          <w:rFonts w:hint="cs"/>
          <w:rtl/>
        </w:rPr>
        <w:t>,</w:t>
      </w:r>
      <w:r>
        <w:rPr>
          <w:rtl/>
        </w:rPr>
        <w:t xml:space="preserve"> כי הכל נמשך אחר התחלה</w:t>
      </w:r>
      <w:r>
        <w:rPr>
          <w:rFonts w:hint="cs"/>
          <w:rtl/>
        </w:rPr>
        <w:t>". ובח"א לב"ב נח. [ג, פב:] כתב: "כי אברהם הוא היה התחלת העולם, כי עיקר העולם הם ישראל, וזולת זה העולם הוא תוהו, והתחלת ישראל אברהם, שהוא התחלת הכל". ובח"א לב"ב צא. [ג, קכ.] כתב: "</w:t>
      </w:r>
      <w:r>
        <w:rPr>
          <w:rtl/>
        </w:rPr>
        <w:t>כי בשביל אברהם נברא העולם</w:t>
      </w:r>
      <w:r>
        <w:rPr>
          <w:rFonts w:hint="cs"/>
          <w:rtl/>
        </w:rPr>
        <w:t>,</w:t>
      </w:r>
      <w:r>
        <w:rPr>
          <w:rtl/>
        </w:rPr>
        <w:t xml:space="preserve"> וכמו שאמרו ז"ל </w:t>
      </w:r>
      <w:r>
        <w:rPr>
          <w:rFonts w:hint="cs"/>
          <w:rtl/>
        </w:rPr>
        <w:t>'</w:t>
      </w:r>
      <w:r>
        <w:rPr>
          <w:rtl/>
        </w:rPr>
        <w:t>בהבראם</w:t>
      </w:r>
      <w:r>
        <w:rPr>
          <w:rFonts w:hint="cs"/>
          <w:rtl/>
        </w:rPr>
        <w:t>'</w:t>
      </w:r>
      <w:r>
        <w:rPr>
          <w:rtl/>
        </w:rPr>
        <w:t xml:space="preserve"> בשביל אברהם נברא העולם</w:t>
      </w:r>
      <w:r>
        <w:rPr>
          <w:rFonts w:hint="cs"/>
          <w:rtl/>
        </w:rPr>
        <w:t xml:space="preserve">... </w:t>
      </w:r>
      <w:r>
        <w:rPr>
          <w:rtl/>
        </w:rPr>
        <w:t>ומה שבשביל אברהם נברא העולם</w:t>
      </w:r>
      <w:r>
        <w:rPr>
          <w:rFonts w:hint="cs"/>
          <w:rtl/>
        </w:rPr>
        <w:t>,</w:t>
      </w:r>
      <w:r>
        <w:rPr>
          <w:rtl/>
        </w:rPr>
        <w:t xml:space="preserve"> כי קודם זה היו הכל תוהו</w:t>
      </w:r>
      <w:r>
        <w:rPr>
          <w:rFonts w:hint="cs"/>
          <w:rtl/>
        </w:rPr>
        <w:t>,</w:t>
      </w:r>
      <w:r>
        <w:rPr>
          <w:rtl/>
        </w:rPr>
        <w:t xml:space="preserve"> עד שבא אברהם</w:t>
      </w:r>
      <w:r>
        <w:rPr>
          <w:rFonts w:hint="cs"/>
          <w:rtl/>
        </w:rPr>
        <w:t>.</w:t>
      </w:r>
      <w:r>
        <w:rPr>
          <w:rtl/>
        </w:rPr>
        <w:t xml:space="preserve"> ואל ההתחלה נמשך הכל</w:t>
      </w:r>
      <w:r>
        <w:rPr>
          <w:rFonts w:hint="cs"/>
          <w:rtl/>
        </w:rPr>
        <w:t>". וכן כתב בח"א לסנהדרין צו. [ג, רא:]. וראה להלן פ"ו הערה 41, פ"ז הערות 110, 114, פ"ח הערה 222, ופ"ט הערה 49. @</w:t>
      </w:r>
      <w:r>
        <w:rPr>
          <w:rFonts w:hint="cs"/>
          <w:b/>
          <w:bCs/>
          <w:rtl/>
        </w:rPr>
        <w:t>ו</w:t>
      </w:r>
      <w:r w:rsidRPr="00510336">
        <w:rPr>
          <w:rFonts w:hint="cs"/>
          <w:b/>
          <w:bCs/>
          <w:rtl/>
        </w:rPr>
        <w:t xml:space="preserve">אודות </w:t>
      </w:r>
      <w:r>
        <w:rPr>
          <w:rFonts w:hint="cs"/>
          <w:b/>
          <w:bCs/>
          <w:rtl/>
        </w:rPr>
        <w:t>הטעם</w:t>
      </w:r>
      <w:r>
        <w:rPr>
          <w:rFonts w:hint="cs"/>
          <w:rtl/>
        </w:rPr>
        <w:t>^ שזהו מחמת היות אברהם עמוד החסד, כן כתב בנתיב גמילות חסדים פ"א [א, קנ.], וז"ל: "</w:t>
      </w:r>
      <w:r>
        <w:rPr>
          <w:rtl/>
        </w:rPr>
        <w:t xml:space="preserve">מפני מעלת החסד שהיה באברהם אמרו במדרש </w:t>
      </w:r>
      <w:r>
        <w:rPr>
          <w:rFonts w:hint="cs"/>
          <w:rtl/>
        </w:rPr>
        <w:t>'</w:t>
      </w:r>
      <w:r>
        <w:rPr>
          <w:rtl/>
        </w:rPr>
        <w:t>אלה תולדות שמים וארץ בהבראם</w:t>
      </w:r>
      <w:r>
        <w:rPr>
          <w:rFonts w:hint="cs"/>
          <w:rtl/>
        </w:rPr>
        <w:t>',</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[ראה להלן פ"ו הערה 76]. @</w:t>
      </w:r>
      <w:r w:rsidRPr="000C25F4">
        <w:rPr>
          <w:rFonts w:hint="cs"/>
          <w:b/>
          <w:bCs/>
          <w:rtl/>
        </w:rPr>
        <w:t xml:space="preserve">ואודות </w:t>
      </w:r>
      <w:r>
        <w:rPr>
          <w:rFonts w:hint="cs"/>
          <w:b/>
          <w:bCs/>
          <w:rtl/>
        </w:rPr>
        <w:t>הטעם</w:t>
      </w:r>
      <w:r>
        <w:rPr>
          <w:rFonts w:hint="cs"/>
          <w:rtl/>
        </w:rPr>
        <w:t>^ שזהו מחמת שאברהם המליך את ה' בעולם, כן כתב בח"א לסוטה ד: [ב, לב.], וז"ל: "</w:t>
      </w:r>
      <w:r>
        <w:rPr>
          <w:rtl/>
        </w:rPr>
        <w:t>אברהם שהקנה להקב"ה שמים וארץ, ואיש כזה הוא עיקר המציא</w:t>
      </w:r>
      <w:r>
        <w:rPr>
          <w:rFonts w:hint="cs"/>
          <w:rtl/>
        </w:rPr>
        <w:t>ו</w:t>
      </w:r>
      <w:r>
        <w:rPr>
          <w:rtl/>
        </w:rPr>
        <w:t>ת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r>
        <w:rPr>
          <w:rtl/>
        </w:rPr>
        <w:t>בהבראם</w:t>
      </w:r>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הכל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w:t>
      </w:r>
      <w:r w:rsidRPr="08CA5ED8">
        <w:rPr>
          <w:rFonts w:hint="cs"/>
          <w:b/>
          <w:bCs/>
          <w:rtl/>
        </w:rPr>
        <w:t>ואודות הטעם</w:t>
      </w:r>
      <w:r>
        <w:rPr>
          <w:rFonts w:hint="cs"/>
          <w:rtl/>
        </w:rPr>
        <w:t>^ שזהו מחמת שהיתה לאברהם מדריגת הגוף בשלימות, כן כתב בדר"ח פ"ה מ"ה [סח:], וז"ל: "</w:t>
      </w:r>
      <w:r w:rsidRPr="008B429B">
        <w:rPr>
          <w:rFonts w:ascii="Times New Roman" w:hAnsi="Times New Roman"/>
          <w:snapToGrid/>
          <w:sz w:val="28"/>
          <w:rtl/>
          <w:lang w:val="en-US"/>
        </w:rPr>
        <w:t>היה 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והיה לו מדריגת הגוף בשלימות</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היה מספר </w:t>
      </w:r>
      <w:r>
        <w:rPr>
          <w:rFonts w:ascii="Times New Roman" w:hAnsi="Times New Roman" w:hint="cs"/>
          <w:snapToGrid/>
          <w:sz w:val="28"/>
          <w:rtl/>
          <w:lang w:val="en-US"/>
        </w:rPr>
        <w:t>'</w:t>
      </w:r>
      <w:r w:rsidRPr="008B429B">
        <w:rPr>
          <w:rFonts w:ascii="Times New Roman" w:hAnsi="Times New Roman"/>
          <w:snapToGrid/>
          <w:sz w:val="28"/>
          <w:rtl/>
          <w:lang w:val="en-US"/>
        </w:rPr>
        <w:t>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רמ"ח</w:t>
      </w:r>
      <w:r>
        <w:rPr>
          <w:rFonts w:ascii="Times New Roman" w:hAnsi="Times New Roman" w:hint="cs"/>
          <w:snapToGrid/>
          <w:sz w:val="28"/>
          <w:rtl/>
          <w:lang w:val="en-US"/>
        </w:rPr>
        <w:t>,</w:t>
      </w:r>
      <w:r w:rsidRPr="008B429B">
        <w:rPr>
          <w:rFonts w:ascii="Times New Roman" w:hAnsi="Times New Roman"/>
          <w:snapToGrid/>
          <w:sz w:val="28"/>
          <w:rtl/>
          <w:lang w:val="en-US"/>
        </w:rPr>
        <w:t xml:space="preserve"> כנגד רמ"ח איברים שבאדם, וכמו שאמרו ז"ל </w:t>
      </w:r>
      <w:r>
        <w:rPr>
          <w:rFonts w:ascii="Times New Roman" w:hAnsi="Times New Roman" w:hint="cs"/>
          <w:snapToGrid/>
          <w:sz w:val="28"/>
          <w:rtl/>
          <w:lang w:val="en-US"/>
        </w:rPr>
        <w:t>[נדרים לב:]</w:t>
      </w:r>
      <w:r w:rsidRPr="008B429B">
        <w:rPr>
          <w:rFonts w:ascii="Times New Roman" w:hAnsi="Times New Roman"/>
          <w:snapToGrid/>
          <w:sz w:val="28"/>
          <w:rtl/>
          <w:lang w:val="en-US"/>
        </w:rPr>
        <w:t xml:space="preserve"> שהמליך אותו הקב"ה על רמ"ח אברים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ולכך נתנה לאברהם ברית מילה</w:t>
      </w:r>
      <w:r>
        <w:rPr>
          <w:rFonts w:ascii="Times New Roman" w:hAnsi="Times New Roman" w:hint="cs"/>
          <w:snapToGrid/>
          <w:sz w:val="28"/>
          <w:rtl/>
          <w:lang w:val="en-US"/>
        </w:rPr>
        <w:t xml:space="preserve"> </w:t>
      </w:r>
      <w:r>
        <w:rPr>
          <w:rFonts w:ascii="Times New Roman" w:hAnsi="Times New Roman" w:hint="cs"/>
          <w:snapToGrid/>
          <w:sz w:val="18"/>
          <w:rtl/>
          <w:lang w:val="en-US"/>
        </w:rPr>
        <w:t>[</w:t>
      </w:r>
      <w:r w:rsidRPr="08CA5ED8">
        <w:rPr>
          <w:rFonts w:ascii="Times New Roman" w:hAnsi="Times New Roman" w:hint="cs"/>
          <w:snapToGrid/>
          <w:sz w:val="18"/>
          <w:rtl/>
          <w:lang w:val="en-US"/>
        </w:rPr>
        <w:t>בראשית יז, י</w:t>
      </w:r>
      <w:r>
        <w:rPr>
          <w:rFonts w:ascii="Times New Roman" w:hAnsi="Times New Roman" w:hint="cs"/>
          <w:snapToGrid/>
          <w:sz w:val="28"/>
          <w:rtl/>
          <w:lang w:val="en-US"/>
        </w:rPr>
        <w:t>]</w:t>
      </w:r>
      <w:r w:rsidRPr="008B429B">
        <w:rPr>
          <w:rFonts w:ascii="Times New Roman" w:hAnsi="Times New Roman"/>
          <w:snapToGrid/>
          <w:sz w:val="28"/>
          <w:rtl/>
          <w:lang w:val="en-US"/>
        </w:rPr>
        <w:t xml:space="preserve"> בגופו של אדם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ודבר זה הוא המעלה היותר עליונה</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כאשר האדם בשלימות מצד גופו הגשמי</w:t>
      </w:r>
      <w:r>
        <w:rPr>
          <w:rFonts w:ascii="Times New Roman" w:hAnsi="Times New Roman" w:hint="cs"/>
          <w:snapToGrid/>
          <w:sz w:val="28"/>
          <w:rtl/>
          <w:lang w:val="en-US"/>
        </w:rPr>
        <w:t>,</w:t>
      </w:r>
      <w:r w:rsidRPr="008B429B">
        <w:rPr>
          <w:rFonts w:ascii="Times New Roman" w:hAnsi="Times New Roman"/>
          <w:snapToGrid/>
          <w:sz w:val="28"/>
          <w:rtl/>
          <w:lang w:val="en-US"/>
        </w:rPr>
        <w:t xml:space="preserve"> אשר דבר זה נחשב יסוד ועיקר, אז מקבל בשלימות 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שהוא כמו ענף לפי שלימות גופו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ומקבל הוד הצלם האל</w:t>
      </w:r>
      <w:r>
        <w:rPr>
          <w:rFonts w:ascii="Times New Roman" w:hAnsi="Times New Roman" w:hint="cs"/>
          <w:snapToGrid/>
          <w:sz w:val="28"/>
          <w:rtl/>
          <w:lang w:val="en-US"/>
        </w:rPr>
        <w:t>ק</w:t>
      </w:r>
      <w:r w:rsidRPr="008B429B">
        <w:rPr>
          <w:rFonts w:ascii="Times New Roman" w:hAnsi="Times New Roman"/>
          <w:snapToGrid/>
          <w:sz w:val="28"/>
          <w:rtl/>
          <w:lang w:val="en-US"/>
        </w:rPr>
        <w:t>י</w:t>
      </w:r>
      <w:r>
        <w:rPr>
          <w:rFonts w:ascii="Times New Roman" w:hAnsi="Times New Roman" w:hint="cs"/>
          <w:snapToGrid/>
          <w:sz w:val="28"/>
          <w:rtl/>
          <w:lang w:val="en-US"/>
        </w:rPr>
        <w:t>,</w:t>
      </w:r>
      <w:r w:rsidRPr="008B429B">
        <w:rPr>
          <w:rFonts w:ascii="Times New Roman" w:hAnsi="Times New Roman"/>
          <w:snapToGrid/>
          <w:sz w:val="28"/>
          <w:rtl/>
          <w:lang w:val="en-US"/>
        </w:rPr>
        <w:t xml:space="preserve"> כפי המדריגה העליונה שראוי אליו, ואז מדריגת השכל רוכב על החמרי</w:t>
      </w:r>
      <w:r>
        <w:rPr>
          <w:rFonts w:ascii="Times New Roman" w:hAnsi="Times New Roman" w:hint="cs"/>
          <w:snapToGrid/>
          <w:sz w:val="28"/>
          <w:rtl/>
          <w:lang w:val="en-US"/>
        </w:rPr>
        <w:t>...</w:t>
      </w:r>
      <w:r w:rsidRPr="008B429B">
        <w:rPr>
          <w:rFonts w:ascii="Times New Roman" w:hAnsi="Times New Roman"/>
          <w:snapToGrid/>
          <w:sz w:val="28"/>
          <w:rtl/>
          <w:lang w:val="en-US"/>
        </w:rPr>
        <w:t xml:space="preserve"> והיה אברהם הפך כל דורות הראשונים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אברהם היה דומה לאילן ששרשיו מרובים מן הענפים שלו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ושאר דורות היו דומים לאילן שענפים מרובים מן שרשיו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אברהם היה יסוד כל העולם</w:t>
      </w:r>
      <w:r>
        <w:rPr>
          <w:rFonts w:ascii="Times New Roman" w:hAnsi="Times New Roman" w:hint="cs"/>
          <w:snapToGrid/>
          <w:sz w:val="28"/>
          <w:rtl/>
          <w:lang w:val="en-US"/>
        </w:rPr>
        <w:t>,</w:t>
      </w:r>
      <w:r w:rsidRPr="008B429B">
        <w:rPr>
          <w:rFonts w:ascii="Times New Roman" w:hAnsi="Times New Roman"/>
          <w:snapToGrid/>
          <w:sz w:val="28"/>
          <w:rtl/>
          <w:lang w:val="en-US"/>
        </w:rPr>
        <w:t xml:space="preserve"> הכל לפי שהיו שרשיו מרובים</w:t>
      </w:r>
      <w:r>
        <w:rPr>
          <w:rFonts w:hint="cs"/>
          <w:rtl/>
        </w:rPr>
        <w:t>", וראה שם הערה 290, ובדר"ח פ"ה הערה 2402.</w:t>
      </w:r>
    </w:p>
  </w:footnote>
  <w:footnote w:id="18">
    <w:p w:rsidR="08EB05E8" w:rsidRDefault="08EB05E8" w:rsidP="08961046">
      <w:pPr>
        <w:pStyle w:val="FootnoteText"/>
        <w:rPr>
          <w:rFonts w:hint="cs"/>
          <w:rtl/>
        </w:rPr>
      </w:pPr>
      <w:r>
        <w:rPr>
          <w:rtl/>
        </w:rPr>
        <w:t>&lt;</w:t>
      </w:r>
      <w:r>
        <w:rPr>
          <w:rStyle w:val="FootnoteReference"/>
        </w:rPr>
        <w:footnoteRef/>
      </w:r>
      <w:r>
        <w:rPr>
          <w:rtl/>
        </w:rPr>
        <w:t>&gt;</w:t>
      </w:r>
      <w:r>
        <w:rPr>
          <w:rFonts w:hint="cs"/>
          <w:rtl/>
        </w:rPr>
        <w:t xml:space="preserve"> כמבואר למעלה הערה 9. ובנתיב כח היצר פ"ד [ב, קלג.] כתב: "</w:t>
      </w:r>
      <w:r>
        <w:rPr>
          <w:rtl/>
        </w:rPr>
        <w:t>היצ</w:t>
      </w:r>
      <w:r>
        <w:rPr>
          <w:rFonts w:hint="cs"/>
          <w:rtl/>
        </w:rPr>
        <w:t>ר הרע</w:t>
      </w:r>
      <w:r>
        <w:rPr>
          <w:rtl/>
        </w:rPr>
        <w:t xml:space="preserve"> שברא הש</w:t>
      </w:r>
      <w:r>
        <w:rPr>
          <w:rFonts w:hint="cs"/>
          <w:rtl/>
        </w:rPr>
        <w:t>ם יתברך,</w:t>
      </w:r>
      <w:r>
        <w:rPr>
          <w:rtl/>
        </w:rPr>
        <w:t xml:space="preserve"> אף שהוא בודאי רע</w:t>
      </w:r>
      <w:r>
        <w:rPr>
          <w:rFonts w:hint="cs"/>
          <w:rtl/>
        </w:rPr>
        <w:t xml:space="preserve">... </w:t>
      </w:r>
      <w:r>
        <w:rPr>
          <w:rtl/>
        </w:rPr>
        <w:t>עם כל זה בריאתו ותכליתו הוא לטוב. ובגמרא</w:t>
      </w:r>
      <w:r>
        <w:rPr>
          <w:rFonts w:hint="cs"/>
          <w:rtl/>
        </w:rPr>
        <w:t xml:space="preserve"> [סוכה נב:],</w:t>
      </w:r>
      <w:r>
        <w:rPr>
          <w:rtl/>
        </w:rPr>
        <w:t xml:space="preserve"> אמר רבין בר רב אחא אמרי בי רב</w:t>
      </w:r>
      <w:r>
        <w:rPr>
          <w:rFonts w:hint="cs"/>
          <w:rtl/>
        </w:rPr>
        <w:t>,</w:t>
      </w:r>
      <w:r>
        <w:rPr>
          <w:rtl/>
        </w:rPr>
        <w:t xml:space="preserve"> ד' הקב"ה מתחרט עליהן שבראם</w:t>
      </w:r>
      <w:r>
        <w:rPr>
          <w:rFonts w:hint="cs"/>
          <w:rtl/>
        </w:rPr>
        <w:t>;</w:t>
      </w:r>
      <w:r>
        <w:rPr>
          <w:rtl/>
        </w:rPr>
        <w:t xml:space="preserve"> כשדים</w:t>
      </w:r>
      <w:r>
        <w:rPr>
          <w:rFonts w:hint="cs"/>
          <w:rtl/>
        </w:rPr>
        <w:t>,</w:t>
      </w:r>
      <w:r>
        <w:rPr>
          <w:rtl/>
        </w:rPr>
        <w:t xml:space="preserve"> ויצ</w:t>
      </w:r>
      <w:r>
        <w:rPr>
          <w:rFonts w:hint="cs"/>
          <w:rtl/>
        </w:rPr>
        <w:t>ר הרע,</w:t>
      </w:r>
      <w:r>
        <w:rPr>
          <w:rtl/>
        </w:rPr>
        <w:t xml:space="preserve"> ישמעאל</w:t>
      </w:r>
      <w:r>
        <w:rPr>
          <w:rFonts w:hint="cs"/>
          <w:rtl/>
        </w:rPr>
        <w:t>,</w:t>
      </w:r>
      <w:r>
        <w:rPr>
          <w:rtl/>
        </w:rPr>
        <w:t xml:space="preserve"> וגלות וכו'. ומעתה יש לשאול</w:t>
      </w:r>
      <w:r>
        <w:rPr>
          <w:rFonts w:hint="cs"/>
          <w:rtl/>
        </w:rPr>
        <w:t>,</w:t>
      </w:r>
      <w:r>
        <w:rPr>
          <w:rtl/>
        </w:rPr>
        <w:t xml:space="preserve"> א</w:t>
      </w:r>
      <w:r>
        <w:rPr>
          <w:rFonts w:hint="cs"/>
          <w:rtl/>
        </w:rPr>
        <w:t>ם כן</w:t>
      </w:r>
      <w:r>
        <w:rPr>
          <w:rtl/>
        </w:rPr>
        <w:t xml:space="preserve"> למה בראם</w:t>
      </w:r>
      <w:r>
        <w:rPr>
          <w:rFonts w:hint="cs"/>
          <w:rtl/>
        </w:rPr>
        <w:t>,</w:t>
      </w:r>
      <w:r>
        <w:rPr>
          <w:rtl/>
        </w:rPr>
        <w:t xml:space="preserve"> אחר שמתחרט עליהן שבראם. ופי</w:t>
      </w:r>
      <w:r>
        <w:rPr>
          <w:rFonts w:hint="cs"/>
          <w:rtl/>
        </w:rPr>
        <w:t>רוש</w:t>
      </w:r>
      <w:r>
        <w:rPr>
          <w:rtl/>
        </w:rPr>
        <w:t xml:space="preserve"> זה</w:t>
      </w:r>
      <w:r>
        <w:rPr>
          <w:rFonts w:hint="cs"/>
          <w:rtl/>
        </w:rPr>
        <w:t>,</w:t>
      </w:r>
      <w:r>
        <w:rPr>
          <w:rtl/>
        </w:rPr>
        <w:t xml:space="preserve"> כי אלו דברים אין בריאתם מצד עצמם</w:t>
      </w:r>
      <w:r>
        <w:rPr>
          <w:rFonts w:hint="cs"/>
          <w:rtl/>
        </w:rPr>
        <w:t>,</w:t>
      </w:r>
      <w:r>
        <w:rPr>
          <w:rtl/>
        </w:rPr>
        <w:t xml:space="preserve"> כי מצד עצמם אין ראוי להם הבריאה</w:t>
      </w:r>
      <w:r>
        <w:rPr>
          <w:rFonts w:hint="cs"/>
          <w:rtl/>
        </w:rPr>
        <w:t>..</w:t>
      </w:r>
      <w:r>
        <w:rPr>
          <w:rtl/>
        </w:rPr>
        <w:t>. ולא היה בריאתו רק בשביל זה, כי א</w:t>
      </w:r>
      <w:r>
        <w:rPr>
          <w:rFonts w:hint="cs"/>
          <w:rtl/>
        </w:rPr>
        <w:t xml:space="preserve">ף על גב </w:t>
      </w:r>
      <w:r>
        <w:rPr>
          <w:rtl/>
        </w:rPr>
        <w:t>שהיצר הרע הוא רע</w:t>
      </w:r>
      <w:r>
        <w:rPr>
          <w:rFonts w:hint="cs"/>
          <w:rtl/>
        </w:rPr>
        <w:t>,</w:t>
      </w:r>
      <w:r>
        <w:rPr>
          <w:rtl/>
        </w:rPr>
        <w:t xml:space="preserve"> מ</w:t>
      </w:r>
      <w:r>
        <w:rPr>
          <w:rFonts w:hint="cs"/>
          <w:rtl/>
        </w:rPr>
        <w:t>כל מקום</w:t>
      </w:r>
      <w:r>
        <w:rPr>
          <w:rtl/>
        </w:rPr>
        <w:t xml:space="preserve"> הוא טוב לאדם</w:t>
      </w:r>
      <w:r>
        <w:rPr>
          <w:rFonts w:hint="cs"/>
          <w:rtl/>
        </w:rPr>
        <w:t>..</w:t>
      </w:r>
      <w:r>
        <w:rPr>
          <w:rtl/>
        </w:rPr>
        <w:t>. ולכך כאשר עדיין לא נברא נותן הבריאה שיהיה נברא</w:t>
      </w:r>
      <w:r>
        <w:rPr>
          <w:rFonts w:hint="cs"/>
          <w:rtl/>
        </w:rPr>
        <w:t>,</w:t>
      </w:r>
      <w:r>
        <w:rPr>
          <w:rtl/>
        </w:rPr>
        <w:t xml:space="preserve"> כי הוא נברא לטוב העולם. אבל מצד עצמו בודאי הוא רע</w:t>
      </w:r>
      <w:r>
        <w:rPr>
          <w:rFonts w:hint="cs"/>
          <w:rtl/>
        </w:rPr>
        <w:t>,</w:t>
      </w:r>
      <w:r>
        <w:rPr>
          <w:rtl/>
        </w:rPr>
        <w:t xml:space="preserve"> כי יצ</w:t>
      </w:r>
      <w:r>
        <w:rPr>
          <w:rFonts w:hint="cs"/>
          <w:rtl/>
        </w:rPr>
        <w:t>ר הרע</w:t>
      </w:r>
      <w:r>
        <w:rPr>
          <w:rtl/>
        </w:rPr>
        <w:t xml:space="preserve"> בעצמו רע</w:t>
      </w:r>
      <w:r>
        <w:rPr>
          <w:rFonts w:hint="cs"/>
          <w:rtl/>
        </w:rPr>
        <w:t>.</w:t>
      </w:r>
      <w:r>
        <w:rPr>
          <w:rtl/>
        </w:rPr>
        <w:t xml:space="preserve"> ולכך אחר בריאתו</w:t>
      </w:r>
      <w:r>
        <w:rPr>
          <w:rFonts w:hint="cs"/>
          <w:rtl/>
        </w:rPr>
        <w:t>,</w:t>
      </w:r>
      <w:r>
        <w:rPr>
          <w:rtl/>
        </w:rPr>
        <w:t xml:space="preserve"> יצ</w:t>
      </w:r>
      <w:r>
        <w:rPr>
          <w:rFonts w:hint="cs"/>
          <w:rtl/>
        </w:rPr>
        <w:t>ר הרע</w:t>
      </w:r>
      <w:r>
        <w:rPr>
          <w:rtl/>
        </w:rPr>
        <w:t xml:space="preserve"> נמצא בפני עצמו</w:t>
      </w:r>
      <w:r>
        <w:rPr>
          <w:rFonts w:hint="cs"/>
          <w:rtl/>
        </w:rPr>
        <w:t xml:space="preserve">... </w:t>
      </w:r>
      <w:r>
        <w:rPr>
          <w:rtl/>
        </w:rPr>
        <w:t>מצד זה מתחרט הש</w:t>
      </w:r>
      <w:r>
        <w:rPr>
          <w:rFonts w:hint="cs"/>
          <w:rtl/>
        </w:rPr>
        <w:t>ם יתברך</w:t>
      </w:r>
      <w:r>
        <w:rPr>
          <w:rtl/>
        </w:rPr>
        <w:t xml:space="preserve"> עליו</w:t>
      </w:r>
      <w:r>
        <w:rPr>
          <w:rFonts w:hint="cs"/>
          <w:rtl/>
        </w:rPr>
        <w:t xml:space="preserve">". וכן כתב להלן פנ"ד אודות הכשדים, ויובא להלן הערה 23. </w:t>
      </w:r>
    </w:p>
  </w:footnote>
  <w:footnote w:id="19">
    <w:p w:rsidR="08EB05E8" w:rsidRDefault="08EB05E8" w:rsidP="080023C9">
      <w:pPr>
        <w:pStyle w:val="FootnoteText"/>
        <w:rPr>
          <w:rFonts w:hint="cs"/>
        </w:rPr>
      </w:pPr>
      <w:r>
        <w:rPr>
          <w:rtl/>
        </w:rPr>
        <w:t>&lt;</w:t>
      </w:r>
      <w:r>
        <w:rPr>
          <w:rStyle w:val="FootnoteReference"/>
        </w:rPr>
        <w:footnoteRef/>
      </w:r>
      <w:r>
        <w:rPr>
          <w:rtl/>
        </w:rPr>
        <w:t>&gt;</w:t>
      </w:r>
      <w:r>
        <w:rPr>
          <w:rFonts w:hint="cs"/>
          <w:rtl/>
        </w:rPr>
        <w:t xml:space="preserve"> כפי שיוכיח מדברי חכמים שאברהם אבינו נולד באור כשדים.</w:t>
      </w:r>
    </w:p>
  </w:footnote>
  <w:footnote w:id="20">
    <w:p w:rsidR="08EB05E8" w:rsidRDefault="08EB05E8" w:rsidP="08651D49">
      <w:pPr>
        <w:pStyle w:val="FootnoteText"/>
        <w:rPr>
          <w:rFonts w:hint="cs"/>
        </w:rPr>
      </w:pPr>
      <w:r>
        <w:rPr>
          <w:rtl/>
        </w:rPr>
        <w:t>&lt;</w:t>
      </w:r>
      <w:r>
        <w:rPr>
          <w:rStyle w:val="FootnoteReference"/>
        </w:rPr>
        <w:footnoteRef/>
      </w:r>
      <w:r>
        <w:rPr>
          <w:rtl/>
        </w:rPr>
        <w:t>&gt;</w:t>
      </w:r>
      <w:r w:rsidRPr="080023C9">
        <w:rPr>
          <w:rFonts w:hint="cs"/>
          <w:rtl/>
        </w:rPr>
        <w:t xml:space="preserve"> </w:t>
      </w:r>
      <w:r>
        <w:rPr>
          <w:rFonts w:hint="cs"/>
          <w:rtl/>
        </w:rPr>
        <w:t>כן כינה את אברהם כמה פעמים. וכוונתו שאברהם היה אבן חזקה כי הוא יסוד הכל שעליו נבנה הכל, וכמו שכתב להלן פ"ז [לאחר ציון 110], וז"ל: "</w:t>
      </w:r>
      <w:r>
        <w:rPr>
          <w:rtl/>
        </w:rPr>
        <w:t xml:space="preserve">קרא את אברהם </w:t>
      </w:r>
      <w:r>
        <w:rPr>
          <w:rFonts w:hint="cs"/>
          <w:rtl/>
        </w:rPr>
        <w:t>'</w:t>
      </w:r>
      <w:r>
        <w:rPr>
          <w:rtl/>
        </w:rPr>
        <w:t>צור</w:t>
      </w:r>
      <w:r>
        <w:rPr>
          <w:rFonts w:hint="cs"/>
          <w:rtl/>
        </w:rPr>
        <w:t>'</w:t>
      </w:r>
      <w:r>
        <w:rPr>
          <w:rtl/>
        </w:rPr>
        <w:t xml:space="preserve"> </w:t>
      </w:r>
      <w:r>
        <w:rPr>
          <w:rFonts w:hint="cs"/>
          <w:rtl/>
        </w:rPr>
        <w:t xml:space="preserve">[ישעיה נא, א], </w:t>
      </w:r>
      <w:r>
        <w:rPr>
          <w:rtl/>
        </w:rPr>
        <w:t>להורות על חוזק ותוקף היסוד הזה</w:t>
      </w:r>
      <w:r>
        <w:rPr>
          <w:rFonts w:hint="cs"/>
          <w:rtl/>
        </w:rPr>
        <w:t>,</w:t>
      </w:r>
      <w:r>
        <w:rPr>
          <w:rtl/>
        </w:rPr>
        <w:t xml:space="preserve"> שהוא כמו צור</w:t>
      </w:r>
      <w:r>
        <w:rPr>
          <w:rFonts w:hint="cs"/>
          <w:rtl/>
        </w:rPr>
        <w:t>,</w:t>
      </w:r>
      <w:r>
        <w:rPr>
          <w:rtl/>
        </w:rPr>
        <w:t xml:space="preserve"> שהוא חזק</w:t>
      </w:r>
      <w:r>
        <w:rPr>
          <w:rFonts w:hint="cs"/>
          <w:rtl/>
        </w:rPr>
        <w:t xml:space="preserve">... </w:t>
      </w:r>
      <w:r>
        <w:rPr>
          <w:rtl/>
        </w:rPr>
        <w:t>כי אשר הוא יסוד ראוי להיות מתואר בחוזק ותוקף</w:t>
      </w:r>
      <w:r>
        <w:rPr>
          <w:rFonts w:hint="cs"/>
          <w:rtl/>
        </w:rPr>
        <w:t>,</w:t>
      </w:r>
      <w:r>
        <w:rPr>
          <w:rtl/>
        </w:rPr>
        <w:t xml:space="preserve"> שאם לא כן שיש לו מציאות חזק</w:t>
      </w:r>
      <w:r>
        <w:rPr>
          <w:rFonts w:hint="cs"/>
          <w:rtl/>
        </w:rPr>
        <w:t>,</w:t>
      </w:r>
      <w:r>
        <w:rPr>
          <w:rtl/>
        </w:rPr>
        <w:t xml:space="preserve"> לא היה יסוד. וכן ראוי לאברהם</w:t>
      </w:r>
      <w:r>
        <w:rPr>
          <w:rFonts w:hint="cs"/>
          <w:rtl/>
        </w:rPr>
        <w:t>,</w:t>
      </w:r>
      <w:r>
        <w:rPr>
          <w:rtl/>
        </w:rPr>
        <w:t xml:space="preserve"> במה שהיה התחלה לאומה ישראלית</w:t>
      </w:r>
      <w:r>
        <w:rPr>
          <w:rFonts w:hint="cs"/>
          <w:rtl/>
        </w:rPr>
        <w:t>,</w:t>
      </w:r>
      <w:r>
        <w:rPr>
          <w:rtl/>
        </w:rPr>
        <w:t xml:space="preserve"> ראוי שיהיה לו מציאות חזק יותר, שבשביל זה הוא היה יסוד והתחלה</w:t>
      </w:r>
      <w:r>
        <w:rPr>
          <w:rFonts w:hint="cs"/>
          <w:rtl/>
        </w:rPr>
        <w:t xml:space="preserve">... </w:t>
      </w:r>
      <w:r>
        <w:rPr>
          <w:rtl/>
        </w:rPr>
        <w:t>זה שהיה מתנסה אברהם ב</w:t>
      </w:r>
      <w:r>
        <w:rPr>
          <w:rFonts w:hint="cs"/>
          <w:rtl/>
        </w:rPr>
        <w:t>עשרה</w:t>
      </w:r>
      <w:r>
        <w:rPr>
          <w:rtl/>
        </w:rPr>
        <w:t xml:space="preserve"> נסיונות אם היה חזק באמונתו, וכאשר נתנסה בעשרה נסיונות, אז נודע ונבחן להיות ראש אבן פינה</w:t>
      </w:r>
      <w:r>
        <w:rPr>
          <w:rFonts w:hint="cs"/>
          <w:rtl/>
        </w:rPr>
        <w:t>,</w:t>
      </w:r>
      <w:r>
        <w:rPr>
          <w:rtl/>
        </w:rPr>
        <w:t xml:space="preserve"> ועליו נבנה הכל</w:t>
      </w:r>
      <w:r>
        <w:rPr>
          <w:rFonts w:hint="cs"/>
          <w:rtl/>
        </w:rPr>
        <w:t>". ולהלן פ"ט [לאחר ציון 216] כתב: "</w:t>
      </w:r>
      <w:r>
        <w:rPr>
          <w:rtl/>
        </w:rPr>
        <w:t>כאשר בחנו את ראש אבן פינה עמדו על זה</w:t>
      </w:r>
      <w:r>
        <w:rPr>
          <w:rFonts w:hint="cs"/>
          <w:rtl/>
        </w:rPr>
        <w:t xml:space="preserve">... </w:t>
      </w:r>
      <w:r>
        <w:rPr>
          <w:rtl/>
        </w:rPr>
        <w:t>כי היה אברהם ראש אבן פינה ויסוד הכל</w:t>
      </w:r>
      <w:r>
        <w:rPr>
          <w:rFonts w:hint="cs"/>
          <w:rtl/>
        </w:rPr>
        <w:t>", וכן כתב שם עוד כמה פעמים. ולהלן ר"פ ו כתב ש"יסוד העולם הוא אברהם אבינו". ושם בהמשך הפרק [לאחר ציון 55] כתב: "</w:t>
      </w:r>
      <w:r>
        <w:rPr>
          <w:rtl/>
        </w:rPr>
        <w:t>כי אברהם הוא יסוד הראשון לכל</w:t>
      </w:r>
      <w:r>
        <w:rPr>
          <w:rFonts w:hint="cs"/>
          <w:rtl/>
        </w:rPr>
        <w:t xml:space="preserve">... </w:t>
      </w:r>
      <w:r>
        <w:rPr>
          <w:rtl/>
        </w:rPr>
        <w:t>ואין לך יסוד יותר מן אברהם</w:t>
      </w:r>
      <w:r>
        <w:rPr>
          <w:rFonts w:hint="cs"/>
          <w:rtl/>
        </w:rPr>
        <w:t xml:space="preserve">... </w:t>
      </w:r>
      <w:r>
        <w:rPr>
          <w:rtl/>
        </w:rPr>
        <w:t xml:space="preserve">וכן נקרא אברהם בכתוב </w:t>
      </w:r>
      <w:r>
        <w:rPr>
          <w:rFonts w:hint="cs"/>
          <w:rtl/>
        </w:rPr>
        <w:t>[</w:t>
      </w:r>
      <w:r>
        <w:rPr>
          <w:rtl/>
        </w:rPr>
        <w:t>ישעי</w:t>
      </w:r>
      <w:r>
        <w:rPr>
          <w:rFonts w:hint="cs"/>
          <w:rtl/>
        </w:rPr>
        <w:t>ה</w:t>
      </w:r>
      <w:r>
        <w:rPr>
          <w:rtl/>
        </w:rPr>
        <w:t xml:space="preserve"> נא</w:t>
      </w:r>
      <w:r>
        <w:rPr>
          <w:rFonts w:hint="cs"/>
          <w:rtl/>
        </w:rPr>
        <w:t>, א]</w:t>
      </w:r>
      <w:r>
        <w:rPr>
          <w:rtl/>
        </w:rPr>
        <w:t xml:space="preserve"> </w:t>
      </w:r>
      <w:r>
        <w:rPr>
          <w:rFonts w:hint="cs"/>
          <w:rtl/>
        </w:rPr>
        <w:t>'</w:t>
      </w:r>
      <w:r>
        <w:rPr>
          <w:rtl/>
        </w:rPr>
        <w:t>הביטו אל צור חצבתם ואל מקבת בור נקרתם הביטו אל אברהם אביכם ואל שרה תחוללכם</w:t>
      </w:r>
      <w:r>
        <w:rPr>
          <w:rFonts w:hint="cs"/>
          <w:rtl/>
        </w:rPr>
        <w:t>'</w:t>
      </w:r>
      <w:r>
        <w:rPr>
          <w:rtl/>
        </w:rPr>
        <w:t xml:space="preserve">, קרא אברהם </w:t>
      </w:r>
      <w:r>
        <w:rPr>
          <w:rFonts w:hint="cs"/>
          <w:rtl/>
        </w:rPr>
        <w:t>'</w:t>
      </w:r>
      <w:r>
        <w:rPr>
          <w:rtl/>
        </w:rPr>
        <w:t>צור</w:t>
      </w:r>
      <w:r>
        <w:rPr>
          <w:rFonts w:hint="cs"/>
          <w:rtl/>
        </w:rPr>
        <w:t>'</w:t>
      </w:r>
      <w:r>
        <w:rPr>
          <w:rtl/>
        </w:rPr>
        <w:t>, בשביל שהיה אברהם כמו צור הזה אשר הוא יסוד חזק שעליו נבנה הכל</w:t>
      </w:r>
      <w:r>
        <w:rPr>
          <w:rFonts w:hint="cs"/>
          <w:rtl/>
        </w:rPr>
        <w:t xml:space="preserve">". וראה להלן הערה 68, פ"ו הערות 2, 56, פ"ז הערה 116, ופ"ט הערות 184, 217, 283. </w:t>
      </w:r>
    </w:p>
  </w:footnote>
  <w:footnote w:id="21">
    <w:p w:rsidR="08EB05E8" w:rsidRDefault="08EB05E8" w:rsidP="08FD12DE">
      <w:pPr>
        <w:pStyle w:val="FootnoteText"/>
        <w:rPr>
          <w:rFonts w:hint="cs"/>
        </w:rPr>
      </w:pPr>
      <w:r>
        <w:rPr>
          <w:rtl/>
        </w:rPr>
        <w:t>&lt;</w:t>
      </w:r>
      <w:r>
        <w:rPr>
          <w:rStyle w:val="FootnoteReference"/>
        </w:rPr>
        <w:footnoteRef/>
      </w:r>
      <w:r>
        <w:rPr>
          <w:rtl/>
        </w:rPr>
        <w:t>&gt;</w:t>
      </w:r>
      <w:r>
        <w:rPr>
          <w:rFonts w:hint="cs"/>
          <w:rtl/>
        </w:rPr>
        <w:t xml:space="preserve"> כמב</w:t>
      </w:r>
      <w:r w:rsidRPr="08FD12DE">
        <w:rPr>
          <w:rFonts w:hint="cs"/>
          <w:sz w:val="18"/>
          <w:rtl/>
        </w:rPr>
        <w:t>ואר למעלה פ"ג [לאחר ציון 30], וז"ל: "</w:t>
      </w:r>
      <w:r w:rsidRPr="08FD12DE">
        <w:rPr>
          <w:rStyle w:val="LatinChar"/>
          <w:sz w:val="18"/>
          <w:rtl/>
          <w:lang w:val="en-GB"/>
        </w:rPr>
        <w:t>כי כן היו ישראל במצרים כמו העובר שנתהוה בבטן אמו</w:t>
      </w:r>
      <w:r w:rsidRPr="08FD12DE">
        <w:rPr>
          <w:rStyle w:val="LatinChar"/>
          <w:rFonts w:hint="cs"/>
          <w:sz w:val="18"/>
          <w:rtl/>
          <w:lang w:val="en-GB"/>
        </w:rPr>
        <w:t>,</w:t>
      </w:r>
      <w:r w:rsidRPr="08FD12DE">
        <w:rPr>
          <w:rStyle w:val="LatinChar"/>
          <w:sz w:val="18"/>
          <w:rtl/>
          <w:lang w:val="en-GB"/>
        </w:rPr>
        <w:t xml:space="preserve"> ולבסוף יוצא כאשר נשלם הוייתו</w:t>
      </w:r>
      <w:r w:rsidRPr="08FD12DE">
        <w:rPr>
          <w:rStyle w:val="LatinChar"/>
          <w:rFonts w:hint="cs"/>
          <w:sz w:val="18"/>
          <w:rtl/>
          <w:lang w:val="en-GB"/>
        </w:rPr>
        <w:t>.</w:t>
      </w:r>
      <w:r w:rsidRPr="08FD12DE">
        <w:rPr>
          <w:rStyle w:val="LatinChar"/>
          <w:sz w:val="18"/>
          <w:rtl/>
          <w:lang w:val="en-GB"/>
        </w:rPr>
        <w:t xml:space="preserve"> וכך בני ישראל היו מתגדלים ומתהוים בתוך מצרים</w:t>
      </w:r>
      <w:r w:rsidRPr="08FD12DE">
        <w:rPr>
          <w:rStyle w:val="LatinChar"/>
          <w:rFonts w:hint="cs"/>
          <w:sz w:val="18"/>
          <w:rtl/>
          <w:lang w:val="en-GB"/>
        </w:rPr>
        <w:t>,</w:t>
      </w:r>
      <w:r w:rsidRPr="08FD12DE">
        <w:rPr>
          <w:rStyle w:val="LatinChar"/>
          <w:sz w:val="18"/>
          <w:rtl/>
          <w:lang w:val="en-GB"/>
        </w:rPr>
        <w:t xml:space="preserve"> עד שנעשו שלמים להיות שש מאות אלף, וזהו שלימות ישראל להיות שש מאות אלף</w:t>
      </w:r>
      <w:r w:rsidRPr="08FD12DE">
        <w:rPr>
          <w:rStyle w:val="LatinChar"/>
          <w:rFonts w:hint="cs"/>
          <w:sz w:val="18"/>
          <w:rtl/>
          <w:lang w:val="en-GB"/>
        </w:rPr>
        <w:t>,</w:t>
      </w:r>
      <w:r w:rsidRPr="08FD12DE">
        <w:rPr>
          <w:rStyle w:val="LatinChar"/>
          <w:sz w:val="18"/>
          <w:rtl/>
          <w:lang w:val="en-GB"/>
        </w:rPr>
        <w:t xml:space="preserve"> ואז יצאו</w:t>
      </w:r>
      <w:r w:rsidRPr="08FD12DE">
        <w:rPr>
          <w:rStyle w:val="LatinChar"/>
          <w:rFonts w:hint="cs"/>
          <w:sz w:val="18"/>
          <w:rtl/>
          <w:lang w:val="en-GB"/>
        </w:rPr>
        <w:t xml:space="preserve">... </w:t>
      </w:r>
      <w:r w:rsidRPr="08FD12DE">
        <w:rPr>
          <w:rStyle w:val="LatinChar"/>
          <w:sz w:val="18"/>
          <w:rtl/>
          <w:lang w:val="en-GB"/>
        </w:rPr>
        <w:t>וכאשר היו ישראל שש מאות אלף היה לישראל שלימות הראוי להם, ואז יצאו ממצרים</w:t>
      </w:r>
      <w:r w:rsidRPr="08FD12DE">
        <w:rPr>
          <w:rStyle w:val="LatinChar"/>
          <w:rFonts w:hint="cs"/>
          <w:sz w:val="18"/>
          <w:rtl/>
          <w:lang w:val="en-GB"/>
        </w:rPr>
        <w:t>,</w:t>
      </w:r>
      <w:r w:rsidRPr="08FD12DE">
        <w:rPr>
          <w:rStyle w:val="LatinChar"/>
          <w:sz w:val="18"/>
          <w:rtl/>
          <w:lang w:val="en-GB"/>
        </w:rPr>
        <w:t xml:space="preserve"> כמו העובר כאשר נשלם יוצא מבטן אמו</w:t>
      </w:r>
      <w:r>
        <w:rPr>
          <w:rFonts w:hint="cs"/>
          <w:rtl/>
        </w:rPr>
        <w:t>", ושם הערות 31, 58.</w:t>
      </w:r>
    </w:p>
  </w:footnote>
  <w:footnote w:id="22">
    <w:p w:rsidR="08EB05E8" w:rsidRDefault="08EB05E8" w:rsidP="08F11BAD">
      <w:pPr>
        <w:pStyle w:val="FootnoteText"/>
        <w:rPr>
          <w:rFonts w:hint="cs"/>
        </w:rPr>
      </w:pPr>
      <w:r>
        <w:rPr>
          <w:rtl/>
        </w:rPr>
        <w:t>&lt;</w:t>
      </w:r>
      <w:r>
        <w:rPr>
          <w:rStyle w:val="FootnoteReference"/>
        </w:rPr>
        <w:footnoteRef/>
      </w:r>
      <w:r>
        <w:rPr>
          <w:rtl/>
        </w:rPr>
        <w:t>&gt;</w:t>
      </w:r>
      <w:r>
        <w:rPr>
          <w:rFonts w:hint="cs"/>
          <w:rtl/>
        </w:rPr>
        <w:t xml:space="preserve"> אודות שישראל גדורים בעריות, כן כתב למעלה פ"ד [לאחר</w:t>
      </w:r>
      <w:r w:rsidRPr="085D6E81">
        <w:rPr>
          <w:rFonts w:hint="cs"/>
          <w:sz w:val="18"/>
          <w:rtl/>
        </w:rPr>
        <w:t xml:space="preserve"> ציון 10]</w:t>
      </w:r>
      <w:r>
        <w:rPr>
          <w:rFonts w:hint="cs"/>
          <w:sz w:val="18"/>
          <w:rtl/>
        </w:rPr>
        <w:t>, וז"ל</w:t>
      </w:r>
      <w:r w:rsidRPr="085D6E81">
        <w:rPr>
          <w:rFonts w:hint="cs"/>
          <w:sz w:val="18"/>
          <w:rtl/>
        </w:rPr>
        <w:t xml:space="preserve">: "וענין שהם </w:t>
      </w:r>
      <w:r w:rsidRPr="085D6E81">
        <w:rPr>
          <w:rStyle w:val="LatinChar"/>
          <w:sz w:val="18"/>
          <w:rtl/>
          <w:lang w:val="en-GB"/>
        </w:rPr>
        <w:t>הפכים להם</w:t>
      </w:r>
      <w:r w:rsidRPr="085D6E81">
        <w:rPr>
          <w:rStyle w:val="LatinChar"/>
          <w:rFonts w:hint="cs"/>
          <w:sz w:val="18"/>
          <w:rtl/>
          <w:lang w:val="en-GB"/>
        </w:rPr>
        <w:t>,</w:t>
      </w:r>
      <w:r w:rsidRPr="085D6E81">
        <w:rPr>
          <w:rStyle w:val="LatinChar"/>
          <w:sz w:val="18"/>
          <w:rtl/>
          <w:lang w:val="en-GB"/>
        </w:rPr>
        <w:t xml:space="preserve"> כי עצמם של מצרים דבוקים בזנות וכל דבר תעוב</w:t>
      </w:r>
      <w:r w:rsidRPr="085D6E81">
        <w:rPr>
          <w:rStyle w:val="LatinChar"/>
          <w:rFonts w:hint="cs"/>
          <w:sz w:val="18"/>
          <w:rtl/>
          <w:lang w:val="en-GB"/>
        </w:rPr>
        <w:t>,</w:t>
      </w:r>
      <w:r w:rsidRPr="085D6E81">
        <w:rPr>
          <w:rStyle w:val="LatinChar"/>
          <w:sz w:val="18"/>
          <w:rtl/>
          <w:lang w:val="en-GB"/>
        </w:rPr>
        <w:t xml:space="preserve"> ונמשכים בטבעם אחר הזנות ומעשים אשר הם תעובים</w:t>
      </w:r>
      <w:r w:rsidRPr="085D6E81">
        <w:rPr>
          <w:rStyle w:val="LatinChar"/>
          <w:rFonts w:hint="cs"/>
          <w:sz w:val="18"/>
          <w:rtl/>
          <w:lang w:val="en-GB"/>
        </w:rPr>
        <w:t>.</w:t>
      </w:r>
      <w:r w:rsidRPr="085D6E81">
        <w:rPr>
          <w:rStyle w:val="LatinChar"/>
          <w:sz w:val="18"/>
          <w:rtl/>
          <w:lang w:val="en-GB"/>
        </w:rPr>
        <w:t xml:space="preserve"> וישראל עצם שלהם זרע אמת</w:t>
      </w:r>
      <w:r w:rsidRPr="085D6E81">
        <w:rPr>
          <w:rStyle w:val="LatinChar"/>
          <w:rFonts w:hint="cs"/>
          <w:sz w:val="18"/>
          <w:rtl/>
          <w:lang w:val="en-GB"/>
        </w:rPr>
        <w:t>,</w:t>
      </w:r>
      <w:r w:rsidRPr="085D6E81">
        <w:rPr>
          <w:rStyle w:val="LatinChar"/>
          <w:sz w:val="18"/>
          <w:rtl/>
          <w:lang w:val="en-GB"/>
        </w:rPr>
        <w:t xml:space="preserve"> גדורים בעריות</w:t>
      </w:r>
      <w:r w:rsidRPr="085D6E81">
        <w:rPr>
          <w:rStyle w:val="LatinChar"/>
          <w:rFonts w:hint="cs"/>
          <w:sz w:val="18"/>
          <w:rtl/>
          <w:lang w:val="en-GB"/>
        </w:rPr>
        <w:t>,</w:t>
      </w:r>
      <w:r w:rsidRPr="085D6E81">
        <w:rPr>
          <w:rStyle w:val="LatinChar"/>
          <w:sz w:val="18"/>
          <w:rtl/>
          <w:lang w:val="en-GB"/>
        </w:rPr>
        <w:t xml:space="preserve"> וקדושים ומובדלים מכל עריות</w:t>
      </w:r>
      <w:r w:rsidRPr="085D6E81">
        <w:rPr>
          <w:rStyle w:val="LatinChar"/>
          <w:rFonts w:hint="cs"/>
          <w:sz w:val="18"/>
          <w:rtl/>
          <w:lang w:val="en-GB"/>
        </w:rPr>
        <w:t>,</w:t>
      </w:r>
      <w:r w:rsidRPr="085D6E81">
        <w:rPr>
          <w:rStyle w:val="LatinChar"/>
          <w:sz w:val="18"/>
          <w:rtl/>
          <w:lang w:val="en-GB"/>
        </w:rPr>
        <w:t xml:space="preserve"> כמו שאמר הכתוב </w:t>
      </w:r>
      <w:r>
        <w:rPr>
          <w:rStyle w:val="LatinChar"/>
          <w:rFonts w:hint="cs"/>
          <w:sz w:val="18"/>
          <w:rtl/>
          <w:lang w:val="en-GB"/>
        </w:rPr>
        <w:t>[</w:t>
      </w:r>
      <w:r w:rsidRPr="085D6E81">
        <w:rPr>
          <w:rStyle w:val="LatinChar"/>
          <w:sz w:val="18"/>
          <w:rtl/>
          <w:lang w:val="en-GB"/>
        </w:rPr>
        <w:t>תהלים קכב</w:t>
      </w:r>
      <w:r w:rsidRPr="085D6E81">
        <w:rPr>
          <w:rStyle w:val="LatinChar"/>
          <w:rFonts w:hint="cs"/>
          <w:sz w:val="18"/>
          <w:rtl/>
          <w:lang w:val="en-GB"/>
        </w:rPr>
        <w:t>, ד</w:t>
      </w:r>
      <w:r>
        <w:rPr>
          <w:rStyle w:val="LatinChar"/>
          <w:rFonts w:hint="cs"/>
          <w:sz w:val="18"/>
          <w:rtl/>
          <w:lang w:val="en-GB"/>
        </w:rPr>
        <w:t>]</w:t>
      </w:r>
      <w:r w:rsidRPr="085D6E81">
        <w:rPr>
          <w:rStyle w:val="LatinChar"/>
          <w:sz w:val="18"/>
          <w:rtl/>
          <w:lang w:val="en-GB"/>
        </w:rPr>
        <w:t xml:space="preserve"> </w:t>
      </w:r>
      <w:r>
        <w:rPr>
          <w:rStyle w:val="LatinChar"/>
          <w:rFonts w:hint="cs"/>
          <w:sz w:val="18"/>
          <w:rtl/>
          <w:lang w:val="en-GB"/>
        </w:rPr>
        <w:t>'</w:t>
      </w:r>
      <w:r w:rsidRPr="085D6E81">
        <w:rPr>
          <w:rStyle w:val="LatinChar"/>
          <w:sz w:val="18"/>
          <w:rtl/>
          <w:lang w:val="en-GB"/>
        </w:rPr>
        <w:t>שבטי יה עדות לישראל</w:t>
      </w:r>
      <w:r>
        <w:rPr>
          <w:rStyle w:val="LatinChar"/>
          <w:rFonts w:hint="cs"/>
          <w:sz w:val="18"/>
          <w:rtl/>
          <w:lang w:val="en-GB"/>
        </w:rPr>
        <w:t>'</w:t>
      </w:r>
      <w:r w:rsidRPr="085D6E81">
        <w:rPr>
          <w:rStyle w:val="LatinChar"/>
          <w:sz w:val="18"/>
          <w:rtl/>
          <w:lang w:val="en-GB"/>
        </w:rPr>
        <w:t>, שהעיד שמו עליהם שהם בני אבותיהם</w:t>
      </w:r>
      <w:r w:rsidRPr="085D6E81">
        <w:rPr>
          <w:rStyle w:val="LatinChar"/>
          <w:rFonts w:hint="cs"/>
          <w:sz w:val="18"/>
          <w:rtl/>
          <w:lang w:val="en-GB"/>
        </w:rPr>
        <w:t>.</w:t>
      </w:r>
      <w:r w:rsidRPr="085D6E81">
        <w:rPr>
          <w:rStyle w:val="LatinChar"/>
          <w:sz w:val="18"/>
          <w:rtl/>
          <w:lang w:val="en-GB"/>
        </w:rPr>
        <w:t xml:space="preserve"> ואחת היתה במצרים שזנתה ופרסמה הכתוב</w:t>
      </w:r>
      <w:r w:rsidRPr="085D6E81">
        <w:rPr>
          <w:rStyle w:val="LatinChar"/>
          <w:rFonts w:hint="cs"/>
          <w:sz w:val="18"/>
          <w:rtl/>
          <w:lang w:val="en-GB"/>
        </w:rPr>
        <w:t>,</w:t>
      </w:r>
      <w:r w:rsidRPr="085D6E81">
        <w:rPr>
          <w:rStyle w:val="LatinChar"/>
          <w:sz w:val="18"/>
          <w:rtl/>
          <w:lang w:val="en-GB"/>
        </w:rPr>
        <w:t xml:space="preserve"> שנאמר </w:t>
      </w:r>
      <w:r>
        <w:rPr>
          <w:rStyle w:val="LatinChar"/>
          <w:rFonts w:hint="cs"/>
          <w:sz w:val="18"/>
          <w:rtl/>
          <w:lang w:val="en-GB"/>
        </w:rPr>
        <w:t>[</w:t>
      </w:r>
      <w:r w:rsidRPr="085D6E81">
        <w:rPr>
          <w:rStyle w:val="LatinChar"/>
          <w:sz w:val="18"/>
          <w:rtl/>
          <w:lang w:val="en-GB"/>
        </w:rPr>
        <w:t>ויקרא כד</w:t>
      </w:r>
      <w:r w:rsidRPr="085D6E81">
        <w:rPr>
          <w:rStyle w:val="LatinChar"/>
          <w:rFonts w:hint="cs"/>
          <w:sz w:val="18"/>
          <w:rtl/>
          <w:lang w:val="en-GB"/>
        </w:rPr>
        <w:t>, א</w:t>
      </w:r>
      <w:r>
        <w:rPr>
          <w:rStyle w:val="LatinChar"/>
          <w:rFonts w:hint="cs"/>
          <w:sz w:val="18"/>
          <w:rtl/>
          <w:lang w:val="en-GB"/>
        </w:rPr>
        <w:t>]</w:t>
      </w:r>
      <w:r w:rsidRPr="085D6E81">
        <w:rPr>
          <w:rStyle w:val="LatinChar"/>
          <w:sz w:val="18"/>
          <w:rtl/>
          <w:lang w:val="en-GB"/>
        </w:rPr>
        <w:t xml:space="preserve"> </w:t>
      </w:r>
      <w:r>
        <w:rPr>
          <w:rStyle w:val="LatinChar"/>
          <w:rFonts w:hint="cs"/>
          <w:sz w:val="18"/>
          <w:rtl/>
          <w:lang w:val="en-GB"/>
        </w:rPr>
        <w:t>'</w:t>
      </w:r>
      <w:r w:rsidRPr="085D6E81">
        <w:rPr>
          <w:rStyle w:val="LatinChar"/>
          <w:sz w:val="18"/>
          <w:rtl/>
          <w:lang w:val="en-GB"/>
        </w:rPr>
        <w:t>ויצא בן אשה ישראלית והוא בן איש מצרי</w:t>
      </w:r>
      <w:r>
        <w:rPr>
          <w:rStyle w:val="LatinChar"/>
          <w:rFonts w:hint="cs"/>
          <w:sz w:val="18"/>
          <w:rtl/>
          <w:lang w:val="en-GB"/>
        </w:rPr>
        <w:t>'</w:t>
      </w:r>
      <w:r w:rsidRPr="085D6E81">
        <w:rPr>
          <w:rStyle w:val="LatinChar"/>
          <w:rFonts w:hint="cs"/>
          <w:sz w:val="18"/>
          <w:rtl/>
          <w:lang w:val="en-GB"/>
        </w:rPr>
        <w:t>,</w:t>
      </w:r>
      <w:r w:rsidRPr="085D6E81">
        <w:rPr>
          <w:rStyle w:val="LatinChar"/>
          <w:sz w:val="18"/>
          <w:rtl/>
          <w:lang w:val="en-GB"/>
        </w:rPr>
        <w:t xml:space="preserve"> מלמד שלא היתה בישראל רק זו</w:t>
      </w:r>
      <w:r w:rsidRPr="085D6E81">
        <w:rPr>
          <w:rStyle w:val="LatinChar"/>
          <w:rFonts w:hint="cs"/>
          <w:sz w:val="18"/>
          <w:rtl/>
          <w:lang w:val="en-GB"/>
        </w:rPr>
        <w:t>,</w:t>
      </w:r>
      <w:r w:rsidRPr="085D6E81">
        <w:rPr>
          <w:rStyle w:val="LatinChar"/>
          <w:sz w:val="18"/>
          <w:rtl/>
          <w:lang w:val="en-GB"/>
        </w:rPr>
        <w:t xml:space="preserve"> כדאיתא בויקרא רבה </w:t>
      </w:r>
      <w:r>
        <w:rPr>
          <w:rStyle w:val="LatinChar"/>
          <w:rFonts w:hint="cs"/>
          <w:sz w:val="18"/>
          <w:rtl/>
          <w:lang w:val="en-GB"/>
        </w:rPr>
        <w:t>[</w:t>
      </w:r>
      <w:r w:rsidRPr="085D6E81">
        <w:rPr>
          <w:rStyle w:val="LatinChar"/>
          <w:rFonts w:hint="cs"/>
          <w:sz w:val="18"/>
          <w:rtl/>
          <w:lang w:val="en-GB"/>
        </w:rPr>
        <w:t>לב, ה</w:t>
      </w:r>
      <w:r>
        <w:rPr>
          <w:rStyle w:val="LatinChar"/>
          <w:rFonts w:hint="cs"/>
          <w:sz w:val="18"/>
          <w:rtl/>
          <w:lang w:val="en-GB"/>
        </w:rPr>
        <w:t>]</w:t>
      </w:r>
      <w:r w:rsidRPr="085D6E81">
        <w:rPr>
          <w:rStyle w:val="LatinChar"/>
          <w:rFonts w:hint="cs"/>
          <w:sz w:val="18"/>
          <w:rtl/>
          <w:lang w:val="en-GB"/>
        </w:rPr>
        <w:t>.</w:t>
      </w:r>
      <w:r w:rsidRPr="085D6E81">
        <w:rPr>
          <w:rStyle w:val="LatinChar"/>
          <w:sz w:val="18"/>
          <w:rtl/>
          <w:lang w:val="en-GB"/>
        </w:rPr>
        <w:t xml:space="preserve"> ועליהם מפורש בקבלה </w:t>
      </w:r>
      <w:r>
        <w:rPr>
          <w:rStyle w:val="LatinChar"/>
          <w:rFonts w:hint="cs"/>
          <w:sz w:val="18"/>
          <w:rtl/>
          <w:lang w:val="en-GB"/>
        </w:rPr>
        <w:t>[</w:t>
      </w:r>
      <w:r w:rsidRPr="085D6E81">
        <w:rPr>
          <w:rStyle w:val="LatinChar"/>
          <w:rFonts w:hint="cs"/>
          <w:sz w:val="18"/>
          <w:rtl/>
          <w:lang w:val="en-GB"/>
        </w:rPr>
        <w:t>שיה"ש ד, יב</w:t>
      </w:r>
      <w:r>
        <w:rPr>
          <w:rStyle w:val="LatinChar"/>
          <w:rFonts w:hint="cs"/>
          <w:sz w:val="18"/>
          <w:rtl/>
          <w:lang w:val="en-GB"/>
        </w:rPr>
        <w:t>]</w:t>
      </w:r>
      <w:r w:rsidRPr="085D6E81">
        <w:rPr>
          <w:rStyle w:val="LatinChar"/>
          <w:rFonts w:hint="cs"/>
          <w:sz w:val="18"/>
          <w:rtl/>
          <w:lang w:val="en-GB"/>
        </w:rPr>
        <w:t xml:space="preserve"> </w:t>
      </w:r>
      <w:r>
        <w:rPr>
          <w:rStyle w:val="LatinChar"/>
          <w:rFonts w:hint="cs"/>
          <w:sz w:val="18"/>
          <w:rtl/>
          <w:lang w:val="en-GB"/>
        </w:rPr>
        <w:t>'</w:t>
      </w:r>
      <w:r w:rsidRPr="085D6E81">
        <w:rPr>
          <w:rStyle w:val="LatinChar"/>
          <w:sz w:val="18"/>
          <w:rtl/>
          <w:lang w:val="en-GB"/>
        </w:rPr>
        <w:t>גן נעול אחותי כלה</w:t>
      </w:r>
      <w:r>
        <w:rPr>
          <w:rStyle w:val="LatinChar"/>
          <w:rFonts w:hint="cs"/>
          <w:sz w:val="18"/>
          <w:rtl/>
          <w:lang w:val="en-GB"/>
        </w:rPr>
        <w:t>'</w:t>
      </w:r>
      <w:r w:rsidRPr="085D6E81">
        <w:rPr>
          <w:rStyle w:val="LatinChar"/>
          <w:rFonts w:hint="cs"/>
          <w:sz w:val="18"/>
          <w:rtl/>
          <w:lang w:val="en-GB"/>
        </w:rPr>
        <w:t>,</w:t>
      </w:r>
      <w:r w:rsidRPr="085D6E81">
        <w:rPr>
          <w:rStyle w:val="LatinChar"/>
          <w:sz w:val="18"/>
          <w:rtl/>
          <w:lang w:val="en-GB"/>
        </w:rPr>
        <w:t xml:space="preserve"> אמר רבי פנחס</w:t>
      </w:r>
      <w:r w:rsidRPr="085D6E81">
        <w:rPr>
          <w:rStyle w:val="LatinChar"/>
          <w:rFonts w:hint="cs"/>
          <w:sz w:val="18"/>
          <w:rtl/>
          <w:lang w:val="en-GB"/>
        </w:rPr>
        <w:t>,</w:t>
      </w:r>
      <w:r w:rsidRPr="085D6E81">
        <w:rPr>
          <w:rStyle w:val="LatinChar"/>
          <w:sz w:val="18"/>
          <w:rtl/>
          <w:lang w:val="en-GB"/>
        </w:rPr>
        <w:t xml:space="preserve"> </w:t>
      </w:r>
      <w:r>
        <w:rPr>
          <w:rStyle w:val="LatinChar"/>
          <w:rFonts w:hint="cs"/>
          <w:sz w:val="18"/>
          <w:rtl/>
          <w:lang w:val="en-GB"/>
        </w:rPr>
        <w:t>'</w:t>
      </w:r>
      <w:r w:rsidRPr="085D6E81">
        <w:rPr>
          <w:rStyle w:val="LatinChar"/>
          <w:sz w:val="18"/>
          <w:rtl/>
          <w:lang w:val="en-GB"/>
        </w:rPr>
        <w:t>גן נעול</w:t>
      </w:r>
      <w:r>
        <w:rPr>
          <w:rStyle w:val="LatinChar"/>
          <w:rFonts w:hint="cs"/>
          <w:sz w:val="18"/>
          <w:rtl/>
          <w:lang w:val="en-GB"/>
        </w:rPr>
        <w:t>'</w:t>
      </w:r>
      <w:r w:rsidRPr="085D6E81">
        <w:rPr>
          <w:rStyle w:val="LatinChar"/>
          <w:sz w:val="18"/>
          <w:rtl/>
          <w:lang w:val="en-GB"/>
        </w:rPr>
        <w:t xml:space="preserve"> אלו הבתולות</w:t>
      </w:r>
      <w:r w:rsidRPr="085D6E81">
        <w:rPr>
          <w:rStyle w:val="LatinChar"/>
          <w:rFonts w:hint="cs"/>
          <w:sz w:val="18"/>
          <w:rtl/>
          <w:lang w:val="en-GB"/>
        </w:rPr>
        <w:t>,</w:t>
      </w:r>
      <w:r w:rsidRPr="085D6E81">
        <w:rPr>
          <w:rStyle w:val="LatinChar"/>
          <w:sz w:val="18"/>
          <w:rtl/>
          <w:lang w:val="en-GB"/>
        </w:rPr>
        <w:t xml:space="preserve"> </w:t>
      </w:r>
      <w:r>
        <w:rPr>
          <w:rStyle w:val="LatinChar"/>
          <w:rFonts w:hint="cs"/>
          <w:sz w:val="18"/>
          <w:rtl/>
          <w:lang w:val="en-GB"/>
        </w:rPr>
        <w:t>'</w:t>
      </w:r>
      <w:r w:rsidRPr="085D6E81">
        <w:rPr>
          <w:rStyle w:val="LatinChar"/>
          <w:sz w:val="18"/>
          <w:rtl/>
          <w:lang w:val="en-GB"/>
        </w:rPr>
        <w:t>גל נעול</w:t>
      </w:r>
      <w:r>
        <w:rPr>
          <w:rStyle w:val="LatinChar"/>
          <w:rFonts w:hint="cs"/>
          <w:sz w:val="18"/>
          <w:rtl/>
          <w:lang w:val="en-GB"/>
        </w:rPr>
        <w:t>'</w:t>
      </w:r>
      <w:r w:rsidRPr="085D6E81">
        <w:rPr>
          <w:rStyle w:val="LatinChar"/>
          <w:sz w:val="18"/>
          <w:rtl/>
          <w:lang w:val="en-GB"/>
        </w:rPr>
        <w:t xml:space="preserve"> אלו הבעולות</w:t>
      </w:r>
      <w:r w:rsidRPr="085D6E81">
        <w:rPr>
          <w:rStyle w:val="LatinChar"/>
          <w:rFonts w:hint="cs"/>
          <w:sz w:val="18"/>
          <w:rtl/>
          <w:lang w:val="en-GB"/>
        </w:rPr>
        <w:t>,</w:t>
      </w:r>
      <w:r w:rsidRPr="085D6E81">
        <w:rPr>
          <w:rStyle w:val="LatinChar"/>
          <w:sz w:val="18"/>
          <w:rtl/>
          <w:lang w:val="en-GB"/>
        </w:rPr>
        <w:t xml:space="preserve"> </w:t>
      </w:r>
      <w:r>
        <w:rPr>
          <w:rStyle w:val="LatinChar"/>
          <w:rFonts w:hint="cs"/>
          <w:sz w:val="18"/>
          <w:rtl/>
          <w:lang w:val="en-GB"/>
        </w:rPr>
        <w:t>'</w:t>
      </w:r>
      <w:r w:rsidRPr="085D6E81">
        <w:rPr>
          <w:rStyle w:val="LatinChar"/>
          <w:sz w:val="18"/>
          <w:rtl/>
          <w:lang w:val="en-GB"/>
        </w:rPr>
        <w:t>מעין חתום</w:t>
      </w:r>
      <w:r>
        <w:rPr>
          <w:rStyle w:val="LatinChar"/>
          <w:rFonts w:hint="cs"/>
          <w:sz w:val="18"/>
          <w:rtl/>
          <w:lang w:val="en-GB"/>
        </w:rPr>
        <w:t>'</w:t>
      </w:r>
      <w:r w:rsidRPr="085D6E81">
        <w:rPr>
          <w:rStyle w:val="LatinChar"/>
          <w:sz w:val="18"/>
          <w:rtl/>
          <w:lang w:val="en-GB"/>
        </w:rPr>
        <w:t xml:space="preserve"> אלו</w:t>
      </w:r>
      <w:r w:rsidRPr="085D6E81">
        <w:rPr>
          <w:rStyle w:val="LatinChar"/>
          <w:rFonts w:hint="cs"/>
          <w:sz w:val="18"/>
          <w:rtl/>
          <w:lang w:val="en-GB"/>
        </w:rPr>
        <w:t xml:space="preserve"> </w:t>
      </w:r>
      <w:r w:rsidRPr="085D6E81">
        <w:rPr>
          <w:rStyle w:val="LatinChar"/>
          <w:sz w:val="18"/>
          <w:rtl/>
          <w:lang w:val="en-GB"/>
        </w:rPr>
        <w:t>הזכרים</w:t>
      </w:r>
      <w:r w:rsidRPr="085D6E81">
        <w:rPr>
          <w:rStyle w:val="LatinChar"/>
          <w:rFonts w:hint="cs"/>
          <w:sz w:val="18"/>
          <w:rtl/>
          <w:lang w:val="en-GB"/>
        </w:rPr>
        <w:t>.</w:t>
      </w:r>
      <w:r w:rsidRPr="085D6E81">
        <w:rPr>
          <w:rStyle w:val="LatinChar"/>
          <w:sz w:val="18"/>
          <w:rtl/>
          <w:lang w:val="en-GB"/>
        </w:rPr>
        <w:t xml:space="preserve"> הרי כי ישראל הפכים למצרים</w:t>
      </w:r>
      <w:r w:rsidRPr="085D6E81">
        <w:rPr>
          <w:rStyle w:val="LatinChar"/>
          <w:rFonts w:hint="cs"/>
          <w:sz w:val="18"/>
          <w:rtl/>
          <w:lang w:val="en-GB"/>
        </w:rPr>
        <w:t>;</w:t>
      </w:r>
      <w:r w:rsidRPr="085D6E81">
        <w:rPr>
          <w:rStyle w:val="LatinChar"/>
          <w:sz w:val="18"/>
          <w:rtl/>
          <w:lang w:val="en-GB"/>
        </w:rPr>
        <w:t xml:space="preserve"> המצריים דבוקים בזנות</w:t>
      </w:r>
      <w:r w:rsidRPr="085D6E81">
        <w:rPr>
          <w:rStyle w:val="LatinChar"/>
          <w:rFonts w:hint="cs"/>
          <w:sz w:val="18"/>
          <w:rtl/>
          <w:lang w:val="en-GB"/>
        </w:rPr>
        <w:t>,</w:t>
      </w:r>
      <w:r w:rsidRPr="085D6E81">
        <w:rPr>
          <w:rStyle w:val="LatinChar"/>
          <w:sz w:val="18"/>
          <w:rtl/>
          <w:lang w:val="en-GB"/>
        </w:rPr>
        <w:t xml:space="preserve"> וישראל מובדלים מן הערוה ומן הזנות</w:t>
      </w:r>
      <w:r>
        <w:rPr>
          <w:rFonts w:hint="cs"/>
          <w:rtl/>
        </w:rPr>
        <w:t>". וראה שם הערות 13, 26. ומה שכתב "גדורי ערוה &amp;</w:t>
      </w:r>
      <w:r w:rsidRPr="08F11BAD">
        <w:rPr>
          <w:rFonts w:hint="cs"/>
          <w:b/>
          <w:bCs/>
          <w:rtl/>
        </w:rPr>
        <w:t>ועבירה</w:t>
      </w:r>
      <w:r>
        <w:rPr>
          <w:rFonts w:hint="cs"/>
          <w:rtl/>
        </w:rPr>
        <w:t>^", כן הוא ברש"י [ויקרא יט, ב] "</w:t>
      </w:r>
      <w:r>
        <w:rPr>
          <w:rtl/>
        </w:rPr>
        <w:t>קדושים תהיו - הוו פרושים מן העריות ומן העבירה</w:t>
      </w:r>
      <w:r>
        <w:rPr>
          <w:rFonts w:hint="cs"/>
          <w:rtl/>
        </w:rPr>
        <w:t>,</w:t>
      </w:r>
      <w:r>
        <w:rPr>
          <w:rtl/>
        </w:rPr>
        <w:t xml:space="preserve"> שכל מקום שאתה מוצא גדר ערוה אתה מוצא קדושה</w:t>
      </w:r>
      <w:r>
        <w:rPr>
          <w:rFonts w:hint="cs"/>
          <w:rtl/>
        </w:rPr>
        <w:t>". הרי שכתב "מן העריות ומן העבירה", וכוונתו לערוה, כהמשך דבריו. והמשכיל לדוד [שם] כתב: "</w:t>
      </w:r>
      <w:r>
        <w:rPr>
          <w:rtl/>
        </w:rPr>
        <w:t>מן העריות מן העבירה. נראה ד</w:t>
      </w:r>
      <w:r>
        <w:rPr>
          <w:rFonts w:hint="cs"/>
          <w:rtl/>
        </w:rPr>
        <w:t>'</w:t>
      </w:r>
      <w:r>
        <w:rPr>
          <w:rtl/>
        </w:rPr>
        <w:t>עריות</w:t>
      </w:r>
      <w:r>
        <w:rPr>
          <w:rFonts w:hint="cs"/>
          <w:rtl/>
        </w:rPr>
        <w:t>'</w:t>
      </w:r>
      <w:r>
        <w:rPr>
          <w:rtl/>
        </w:rPr>
        <w:t xml:space="preserve"> ר</w:t>
      </w:r>
      <w:r>
        <w:rPr>
          <w:rFonts w:hint="cs"/>
          <w:rtl/>
        </w:rPr>
        <w:t>צה לומר</w:t>
      </w:r>
      <w:r>
        <w:rPr>
          <w:rtl/>
        </w:rPr>
        <w:t xml:space="preserve"> הנהו דכתיבי באורייתא</w:t>
      </w:r>
      <w:r>
        <w:rPr>
          <w:rFonts w:hint="cs"/>
          <w:rtl/>
        </w:rPr>
        <w:t>,</w:t>
      </w:r>
      <w:r>
        <w:rPr>
          <w:rtl/>
        </w:rPr>
        <w:t xml:space="preserve"> ו</w:t>
      </w:r>
      <w:r>
        <w:rPr>
          <w:rFonts w:hint="cs"/>
          <w:rtl/>
        </w:rPr>
        <w:t>'</w:t>
      </w:r>
      <w:r>
        <w:rPr>
          <w:rtl/>
        </w:rPr>
        <w:t>עבירה</w:t>
      </w:r>
      <w:r>
        <w:rPr>
          <w:rFonts w:hint="cs"/>
          <w:rtl/>
        </w:rPr>
        <w:t>'</w:t>
      </w:r>
      <w:r>
        <w:rPr>
          <w:rtl/>
        </w:rPr>
        <w:t xml:space="preserve"> ר</w:t>
      </w:r>
      <w:r>
        <w:rPr>
          <w:rFonts w:hint="cs"/>
          <w:rtl/>
        </w:rPr>
        <w:t>צה לומר</w:t>
      </w:r>
      <w:r>
        <w:rPr>
          <w:rtl/>
        </w:rPr>
        <w:t xml:space="preserve"> כגון שניות</w:t>
      </w:r>
      <w:r>
        <w:rPr>
          <w:rFonts w:hint="cs"/>
          <w:rtl/>
        </w:rPr>
        <w:t>,</w:t>
      </w:r>
      <w:r>
        <w:rPr>
          <w:rtl/>
        </w:rPr>
        <w:t xml:space="preserve"> דבהו שייך ל</w:t>
      </w:r>
      <w:r>
        <w:rPr>
          <w:rFonts w:hint="cs"/>
          <w:rtl/>
        </w:rPr>
        <w:t>שון</w:t>
      </w:r>
      <w:r>
        <w:rPr>
          <w:rtl/>
        </w:rPr>
        <w:t xml:space="preserve"> קדושה</w:t>
      </w:r>
      <w:r>
        <w:rPr>
          <w:rFonts w:hint="cs"/>
          <w:rtl/>
        </w:rPr>
        <w:t>,</w:t>
      </w:r>
      <w:r>
        <w:rPr>
          <w:rtl/>
        </w:rPr>
        <w:t xml:space="preserve"> דהיינו כדאמרינן </w:t>
      </w:r>
      <w:r>
        <w:rPr>
          <w:rFonts w:hint="cs"/>
          <w:rtl/>
        </w:rPr>
        <w:t>[יבמות כ.] '</w:t>
      </w:r>
      <w:r>
        <w:rPr>
          <w:rtl/>
        </w:rPr>
        <w:t>קדש עצמך במותר לך</w:t>
      </w:r>
      <w:r>
        <w:rPr>
          <w:rFonts w:hint="cs"/>
          <w:rtl/>
        </w:rPr>
        <w:t>',</w:t>
      </w:r>
      <w:r>
        <w:rPr>
          <w:rtl/>
        </w:rPr>
        <w:t xml:space="preserve"> שמן התורה מותרים נינהו</w:t>
      </w:r>
      <w:r>
        <w:rPr>
          <w:rFonts w:hint="cs"/>
          <w:rtl/>
        </w:rPr>
        <w:t>.</w:t>
      </w:r>
      <w:r>
        <w:rPr>
          <w:rtl/>
        </w:rPr>
        <w:t xml:space="preserve"> והיינו דמסיים </w:t>
      </w:r>
      <w:r>
        <w:rPr>
          <w:rFonts w:hint="cs"/>
          <w:rtl/>
        </w:rPr>
        <w:t>'</w:t>
      </w:r>
      <w:r>
        <w:rPr>
          <w:rtl/>
        </w:rPr>
        <w:t>שכ</w:t>
      </w:r>
      <w:r>
        <w:rPr>
          <w:rFonts w:hint="cs"/>
          <w:rtl/>
        </w:rPr>
        <w:t>ל מקום</w:t>
      </w:r>
      <w:r>
        <w:rPr>
          <w:rtl/>
        </w:rPr>
        <w:t xml:space="preserve"> שאתה מוצא גדר ערוה</w:t>
      </w:r>
      <w:r>
        <w:rPr>
          <w:rFonts w:hint="cs"/>
          <w:rtl/>
        </w:rPr>
        <w:t>'".</w:t>
      </w:r>
    </w:p>
  </w:footnote>
  <w:footnote w:id="23">
    <w:p w:rsidR="08EB05E8" w:rsidRDefault="08EB05E8" w:rsidP="08961046">
      <w:pPr>
        <w:pStyle w:val="FootnoteText"/>
        <w:rPr>
          <w:rFonts w:hint="cs"/>
        </w:rPr>
      </w:pPr>
      <w:r>
        <w:rPr>
          <w:rtl/>
        </w:rPr>
        <w:t>&lt;</w:t>
      </w:r>
      <w:r>
        <w:rPr>
          <w:rStyle w:val="FootnoteReference"/>
        </w:rPr>
        <w:footnoteRef/>
      </w:r>
      <w:r>
        <w:rPr>
          <w:rtl/>
        </w:rPr>
        <w:t>&gt;</w:t>
      </w:r>
      <w:r>
        <w:rPr>
          <w:rFonts w:hint="cs"/>
          <w:rtl/>
        </w:rPr>
        <w:t xml:space="preserve"> מה שכתב "שהקב"ה מתחרט &amp;</w:t>
      </w:r>
      <w:r w:rsidRPr="08961046">
        <w:rPr>
          <w:rFonts w:hint="cs"/>
          <w:b/>
          <w:bCs/>
          <w:rtl/>
        </w:rPr>
        <w:t>בכל יום</w:t>
      </w:r>
      <w:r>
        <w:rPr>
          <w:rFonts w:hint="cs"/>
          <w:rtl/>
        </w:rPr>
        <w:t>^ שבראם", כן אמרו בילקו"ש ח"ב רמז תכה "</w:t>
      </w:r>
      <w:r>
        <w:rPr>
          <w:rtl/>
        </w:rPr>
        <w:t>ארבעה הקב"ה מתחרט עליהם בכל יום שבראם, ואלו הם</w:t>
      </w:r>
      <w:r>
        <w:rPr>
          <w:rFonts w:hint="cs"/>
          <w:rtl/>
        </w:rPr>
        <w:t>;</w:t>
      </w:r>
      <w:r>
        <w:rPr>
          <w:rtl/>
        </w:rPr>
        <w:t xml:space="preserve"> כשדים</w:t>
      </w:r>
      <w:r>
        <w:rPr>
          <w:rFonts w:hint="cs"/>
          <w:rtl/>
        </w:rPr>
        <w:t>,</w:t>
      </w:r>
      <w:r>
        <w:rPr>
          <w:rtl/>
        </w:rPr>
        <w:t xml:space="preserve"> וישמעאלים, וגלות, ויצר הרע</w:t>
      </w:r>
      <w:r>
        <w:rPr>
          <w:rFonts w:hint="cs"/>
          <w:rtl/>
        </w:rPr>
        <w:t>". וכן הוא בדקדוקי סופרים סוכה שם. ויש להבין מדוע רק כאן כתב שתי תבות אלו, ולא למעלה כשהביא את המאמר.</w:t>
      </w:r>
    </w:p>
  </w:footnote>
  <w:footnote w:id="24">
    <w:p w:rsidR="08EB05E8" w:rsidRDefault="08EB05E8" w:rsidP="08CE0595">
      <w:pPr>
        <w:pStyle w:val="FootnoteText"/>
        <w:rPr>
          <w:rFonts w:hint="cs"/>
          <w:rtl/>
        </w:rPr>
      </w:pPr>
      <w:r>
        <w:rPr>
          <w:rtl/>
        </w:rPr>
        <w:t>&lt;</w:t>
      </w:r>
      <w:r>
        <w:rPr>
          <w:rStyle w:val="FootnoteReference"/>
        </w:rPr>
        <w:footnoteRef/>
      </w:r>
      <w:r>
        <w:rPr>
          <w:rtl/>
        </w:rPr>
        <w:t>&gt;</w:t>
      </w:r>
      <w:r>
        <w:rPr>
          <w:rFonts w:hint="cs"/>
          <w:rtl/>
        </w:rPr>
        <w:t xml:space="preserve"> מבאר כאן שהקב"ה מתחרט על בריאת הכשדים "&amp;</w:t>
      </w:r>
      <w:r w:rsidRPr="08961046">
        <w:rPr>
          <w:rFonts w:hint="cs"/>
          <w:b/>
          <w:bCs/>
          <w:rtl/>
        </w:rPr>
        <w:t>מצד</w:t>
      </w:r>
      <w:r>
        <w:rPr>
          <w:rFonts w:hint="cs"/>
          <w:rtl/>
        </w:rPr>
        <w:t>^ אשר הם אומה תוהו ואין בה שלימות הבריאה". ולכאורה היה ניתן להבין להיפך; הואיל והקב"ה מתחרט שבראם [תהיה הסבה לכך אשר תהיה], לכך הכשדים הם תוהו. אך כאן מבאר שהיותם תוהו היא סבת החרטה, ולא שהחרטה היא סבת היותם תוהו. וכן כתב להלן פנ"ד, וז"ל: "</w:t>
      </w:r>
      <w:r>
        <w:rPr>
          <w:rtl/>
        </w:rPr>
        <w:t>וזהו אמרם ז"ל בפרק החליל</w:t>
      </w:r>
      <w:r>
        <w:rPr>
          <w:rFonts w:hint="cs"/>
          <w:rtl/>
        </w:rPr>
        <w:t>,</w:t>
      </w:r>
      <w:r>
        <w:rPr>
          <w:rtl/>
        </w:rPr>
        <w:t xml:space="preserve"> ארבע הק</w:t>
      </w:r>
      <w:r>
        <w:rPr>
          <w:rFonts w:hint="cs"/>
          <w:rtl/>
        </w:rPr>
        <w:t xml:space="preserve">ב"ה </w:t>
      </w:r>
      <w:r>
        <w:rPr>
          <w:rtl/>
        </w:rPr>
        <w:t>מתחרט עליהם שבראם</w:t>
      </w:r>
      <w:r>
        <w:rPr>
          <w:rFonts w:hint="cs"/>
          <w:rtl/>
        </w:rPr>
        <w:t>,</w:t>
      </w:r>
      <w:r>
        <w:rPr>
          <w:rtl/>
        </w:rPr>
        <w:t xml:space="preserve"> ואלו הם</w:t>
      </w:r>
      <w:r>
        <w:rPr>
          <w:rFonts w:hint="cs"/>
          <w:rtl/>
        </w:rPr>
        <w:t>;</w:t>
      </w:r>
      <w:r>
        <w:rPr>
          <w:rtl/>
        </w:rPr>
        <w:t xml:space="preserve"> כשדים</w:t>
      </w:r>
      <w:r>
        <w:rPr>
          <w:rFonts w:hint="cs"/>
          <w:rtl/>
        </w:rPr>
        <w:t>,</w:t>
      </w:r>
      <w:r>
        <w:rPr>
          <w:rtl/>
        </w:rPr>
        <w:t xml:space="preserve"> ישמעאלים</w:t>
      </w:r>
      <w:r>
        <w:rPr>
          <w:rFonts w:hint="cs"/>
          <w:rtl/>
        </w:rPr>
        <w:t>,</w:t>
      </w:r>
      <w:r>
        <w:rPr>
          <w:rtl/>
        </w:rPr>
        <w:t xml:space="preserve"> יצר הרע</w:t>
      </w:r>
      <w:r>
        <w:rPr>
          <w:rFonts w:hint="cs"/>
          <w:rtl/>
        </w:rPr>
        <w:t>,</w:t>
      </w:r>
      <w:r>
        <w:rPr>
          <w:rtl/>
        </w:rPr>
        <w:t xml:space="preserve"> גלות</w:t>
      </w:r>
      <w:r>
        <w:rPr>
          <w:rFonts w:hint="cs"/>
          <w:rtl/>
        </w:rPr>
        <w:t>.</w:t>
      </w:r>
      <w:r>
        <w:rPr>
          <w:rtl/>
        </w:rPr>
        <w:t xml:space="preserve"> וביאור זה</w:t>
      </w:r>
      <w:r>
        <w:rPr>
          <w:rFonts w:hint="cs"/>
          <w:rtl/>
        </w:rPr>
        <w:t>,</w:t>
      </w:r>
      <w:r>
        <w:rPr>
          <w:rtl/>
        </w:rPr>
        <w:t xml:space="preserve"> כי כשדים אין מציאותם נחשבים, כי לפחיתותם אין שם מציאות עליהם</w:t>
      </w:r>
      <w:r>
        <w:rPr>
          <w:rFonts w:hint="cs"/>
          <w:rtl/>
        </w:rPr>
        <w:t>,</w:t>
      </w:r>
      <w:r>
        <w:rPr>
          <w:rtl/>
        </w:rPr>
        <w:t xml:space="preserve"> והם דומים לבריאה שהיא טפלה ונמשכת אחר בריאה אחרת</w:t>
      </w:r>
      <w:r>
        <w:rPr>
          <w:rFonts w:hint="cs"/>
          <w:rtl/>
        </w:rPr>
        <w:t>,</w:t>
      </w:r>
      <w:r>
        <w:rPr>
          <w:rtl/>
        </w:rPr>
        <w:t xml:space="preserve"> כמו התולעים</w:t>
      </w:r>
      <w:r>
        <w:rPr>
          <w:rFonts w:hint="cs"/>
          <w:rtl/>
        </w:rPr>
        <w:t>.</w:t>
      </w:r>
      <w:r>
        <w:rPr>
          <w:rtl/>
        </w:rPr>
        <w:t xml:space="preserve"> שאל יחשוב כי יש בהם בריאה בפני עצמו</w:t>
      </w:r>
      <w:r>
        <w:rPr>
          <w:rFonts w:hint="cs"/>
          <w:rtl/>
        </w:rPr>
        <w:t>,</w:t>
      </w:r>
      <w:r>
        <w:rPr>
          <w:rtl/>
        </w:rPr>
        <w:t xml:space="preserve"> רק שהם נמשכים אחר בריות אחרים</w:t>
      </w:r>
      <w:r>
        <w:rPr>
          <w:rFonts w:hint="cs"/>
          <w:rtl/>
        </w:rPr>
        <w:t>,</w:t>
      </w:r>
      <w:r>
        <w:rPr>
          <w:rtl/>
        </w:rPr>
        <w:t xml:space="preserve"> ומצד עצמם אין ראוי להם הבריאה</w:t>
      </w:r>
      <w:r>
        <w:rPr>
          <w:rFonts w:hint="cs"/>
          <w:rtl/>
        </w:rPr>
        <w:t>. וכן יצר הרע אין בריאה לעצמו כלל, והוא נמשך אחר החומר... וכן הגלות אין מציאות לו בעצמו, &amp;</w:t>
      </w:r>
      <w:r w:rsidRPr="08961046">
        <w:rPr>
          <w:b/>
          <w:bCs/>
          <w:rtl/>
        </w:rPr>
        <w:t>ולכך</w:t>
      </w:r>
      <w:r>
        <w:rPr>
          <w:rFonts w:hint="cs"/>
          <w:rtl/>
        </w:rPr>
        <w:t>^</w:t>
      </w:r>
      <w:r>
        <w:rPr>
          <w:rtl/>
        </w:rPr>
        <w:t xml:space="preserve"> הק</w:t>
      </w:r>
      <w:r>
        <w:rPr>
          <w:rFonts w:hint="cs"/>
          <w:rtl/>
        </w:rPr>
        <w:t xml:space="preserve">ב"ה, </w:t>
      </w:r>
      <w:r>
        <w:rPr>
          <w:rtl/>
        </w:rPr>
        <w:t>שהוא משפיע המציאות</w:t>
      </w:r>
      <w:r>
        <w:rPr>
          <w:rFonts w:hint="cs"/>
          <w:rtl/>
        </w:rPr>
        <w:t>,</w:t>
      </w:r>
      <w:r>
        <w:rPr>
          <w:rtl/>
        </w:rPr>
        <w:t xml:space="preserve"> בודאי מתחרט עליהם מצד עצמו</w:t>
      </w:r>
      <w:r>
        <w:rPr>
          <w:rFonts w:hint="cs"/>
          <w:rtl/>
        </w:rPr>
        <w:t xml:space="preserve">... </w:t>
      </w:r>
      <w:r>
        <w:rPr>
          <w:rtl/>
        </w:rPr>
        <w:t>כלל הדבר</w:t>
      </w:r>
      <w:r>
        <w:rPr>
          <w:rFonts w:hint="cs"/>
          <w:rtl/>
        </w:rPr>
        <w:t>,</w:t>
      </w:r>
      <w:r>
        <w:rPr>
          <w:rtl/>
        </w:rPr>
        <w:t xml:space="preserve"> כשדים אין להם מציאות כלל בעצמם</w:t>
      </w:r>
      <w:r>
        <w:rPr>
          <w:rFonts w:hint="cs"/>
          <w:rtl/>
        </w:rPr>
        <w:t>,</w:t>
      </w:r>
      <w:r>
        <w:rPr>
          <w:rtl/>
        </w:rPr>
        <w:t xml:space="preserve"> אבל הם נמשכים אחר מציאות אחרים</w:t>
      </w:r>
      <w:r>
        <w:rPr>
          <w:rFonts w:hint="cs"/>
          <w:rtl/>
        </w:rPr>
        <w:t xml:space="preserve">". וראה למעלה הערות 9, 17, ולהלן הערות 42, 102. </w:t>
      </w:r>
    </w:p>
  </w:footnote>
  <w:footnote w:id="25">
    <w:p w:rsidR="08EB05E8" w:rsidRDefault="08EB05E8" w:rsidP="088641D2">
      <w:pPr>
        <w:pStyle w:val="FootnoteText"/>
        <w:rPr>
          <w:rFonts w:hint="cs"/>
        </w:rPr>
      </w:pPr>
      <w:r>
        <w:rPr>
          <w:rtl/>
        </w:rPr>
        <w:t>&lt;</w:t>
      </w:r>
      <w:r>
        <w:rPr>
          <w:rStyle w:val="FootnoteReference"/>
        </w:rPr>
        <w:footnoteRef/>
      </w:r>
      <w:r>
        <w:rPr>
          <w:rtl/>
        </w:rPr>
        <w:t>&gt;</w:t>
      </w:r>
      <w:r>
        <w:rPr>
          <w:rFonts w:hint="cs"/>
          <w:rtl/>
        </w:rPr>
        <w:t xml:space="preserve"> להלן פנ"ד, והובא בהערה הקודמת. והנה מדמה בין ישראל לאברהם, ששניהם נולדו אצל אומות ההפוכות להם; ישראל הקדושים נולדו אצל המצרים שטופי הזימה והמקולקלים מכל האומות. ואברהם, שהוא עיקר הבריאה, נולד אצל הכשדים חסרי הבריאה והתוהו. אך לכאורה זהו דמיון חיצוני, כי שתי ההפכיות האלו אינן זהות, אלא שונות; אצל ישראל ומצרים ההפכיות היא בין קדושה לעריות, ואצל אברהם וכשדים ההפכיות היא בין בריאה לתוהו. אך לשונו כאן [לאחר ציון 19] הוא "שיש כאן דמיון &amp;</w:t>
      </w:r>
      <w:r w:rsidRPr="085F433D">
        <w:rPr>
          <w:rFonts w:hint="cs"/>
          <w:b/>
          <w:bCs/>
          <w:rtl/>
        </w:rPr>
        <w:t>גמור</w:t>
      </w:r>
      <w:r>
        <w:rPr>
          <w:rFonts w:hint="cs"/>
          <w:rtl/>
        </w:rPr>
        <w:t>^", ותיבת "גמור" מורה לכאורה שאיירי בדמיון מוחלט, וזה צריך ביאור. אמנם להלן [לאחר ציון 93] כתב: "והתבאר לך כי היה אברהם וישראל שוים בענין זה שהיה גידול שלהם באומה שהוא הפך להם. &amp;</w:t>
      </w:r>
      <w:r w:rsidRPr="0879033E">
        <w:rPr>
          <w:rFonts w:hint="cs"/>
          <w:b/>
          <w:bCs/>
          <w:rtl/>
        </w:rPr>
        <w:t>אף כי יש חילוק בטעם</w:t>
      </w:r>
      <w:r>
        <w:rPr>
          <w:rFonts w:hint="cs"/>
          <w:b/>
          <w:bCs/>
          <w:rtl/>
        </w:rPr>
        <w:t>,</w:t>
      </w:r>
      <w:r w:rsidRPr="0879033E">
        <w:rPr>
          <w:rFonts w:hint="cs"/>
          <w:b/>
          <w:bCs/>
          <w:rtl/>
        </w:rPr>
        <w:t xml:space="preserve"> שלכל אחד טעמו בפני עצמו</w:t>
      </w:r>
      <w:r>
        <w:rPr>
          <w:rFonts w:hint="cs"/>
          <w:rtl/>
        </w:rPr>
        <w:t>^, כמו שהתבאר למעלה, מכל מקום בזה משותפים ושוים, שהוייתן וגידול שלהם באומה אשר היא הפך להם". ומכך משמע שאכן הטעמים שונים. ולפי זה ה"דמיון גמור" הוא בהיות "הוייתן וגידול שלהם באומה אשר היא הפך להם", אך לא בטעמים. @</w:t>
      </w:r>
      <w:r w:rsidRPr="08A15BD5">
        <w:rPr>
          <w:rFonts w:hint="cs"/>
          <w:b/>
          <w:bCs/>
          <w:rtl/>
        </w:rPr>
        <w:t>ונראה</w:t>
      </w:r>
      <w:r>
        <w:rPr>
          <w:rFonts w:hint="cs"/>
          <w:rtl/>
        </w:rPr>
        <w:t>^ שאע"פ שהטעמים הם שונים, מ"מ לא יצאנו מכלל "דמיון גמור" אף בין הטעמים. וזאת משום שההפכיות בין קדושה לעריות היא כהפכיות שבין מציאות לתוהו, שהקדושה היא המציאות משום שאין ההעדר חל על דבר שהוא קדוש</w:t>
      </w:r>
      <w:r>
        <w:rPr>
          <w:rFonts w:hint="cs"/>
          <w:sz w:val="18"/>
          <w:rtl/>
        </w:rPr>
        <w:t xml:space="preserve"> ונבדל</w:t>
      </w:r>
      <w:r w:rsidRPr="08A15BD5">
        <w:rPr>
          <w:rFonts w:hint="cs"/>
          <w:sz w:val="18"/>
          <w:rtl/>
        </w:rPr>
        <w:t xml:space="preserve">, וכמו שכתב בדר"ח פ"ה מ"ה [קנח:], וז"ל: "כבר בארנו פעמים הרבה כי ההעדר... הוא דבק בחומר בלבד, אבל דברים הנבדלים אינם בעלי הפסד. </w:t>
      </w:r>
      <w:r w:rsidRPr="08A15BD5">
        <w:rPr>
          <w:sz w:val="18"/>
          <w:rtl/>
          <w:lang w:val="en-US"/>
        </w:rPr>
        <w:t>ולפיכך בית המקדש שהיה בו קדושה</w:t>
      </w:r>
      <w:r w:rsidRPr="08A15BD5">
        <w:rPr>
          <w:rFonts w:hint="cs"/>
          <w:sz w:val="18"/>
          <w:rtl/>
          <w:lang w:val="en-US"/>
        </w:rPr>
        <w:t>,</w:t>
      </w:r>
      <w:r w:rsidRPr="08A15BD5">
        <w:rPr>
          <w:sz w:val="18"/>
          <w:rtl/>
          <w:lang w:val="en-US"/>
        </w:rPr>
        <w:t xml:space="preserve"> ראוי שיהיה לו הרחקה מן ההפסד שנמשך אחר הדברים הטבעיים החמריים</w:t>
      </w:r>
      <w:r w:rsidRPr="08A15BD5">
        <w:rPr>
          <w:rFonts w:hint="cs"/>
          <w:sz w:val="18"/>
          <w:rtl/>
          <w:lang w:val="en-US"/>
        </w:rPr>
        <w:t>,</w:t>
      </w:r>
      <w:r w:rsidRPr="08A15BD5">
        <w:rPr>
          <w:sz w:val="18"/>
          <w:rtl/>
          <w:lang w:val="en-US"/>
        </w:rPr>
        <w:t xml:space="preserve"> ואינו במחיצת הנבדלים</w:t>
      </w:r>
      <w:r>
        <w:rPr>
          <w:rFonts w:hint="cs"/>
          <w:rtl/>
        </w:rPr>
        <w:t xml:space="preserve">". </w:t>
      </w:r>
      <w:r>
        <w:rPr>
          <w:rStyle w:val="HebrewChar"/>
          <w:rFonts w:cs="Monotype Hadassah" w:hint="cs"/>
          <w:rtl/>
        </w:rPr>
        <w:t>ולהלן ר"פ עא כתב: "</w:t>
      </w:r>
      <w:r w:rsidRPr="009859B3">
        <w:rPr>
          <w:rStyle w:val="HebrewChar"/>
          <w:rFonts w:cs="Monotype Hadassah"/>
          <w:rtl/>
        </w:rPr>
        <w:t>לא היו הדברים אשר במקדש בעלי הפסד</w:t>
      </w:r>
      <w:r>
        <w:rPr>
          <w:rStyle w:val="HebrewChar"/>
          <w:rFonts w:cs="Monotype Hadassah" w:hint="cs"/>
          <w:rtl/>
        </w:rPr>
        <w:t>,</w:t>
      </w:r>
      <w:r w:rsidRPr="009859B3">
        <w:rPr>
          <w:rStyle w:val="HebrewChar"/>
          <w:rFonts w:cs="Monotype Hadassah"/>
          <w:rtl/>
        </w:rPr>
        <w:t xml:space="preserve"> רק היו מקבלים הקיום והיסוד</w:t>
      </w:r>
      <w:r>
        <w:rPr>
          <w:rStyle w:val="HebrewChar"/>
          <w:rFonts w:cs="Monotype Hadassah" w:hint="cs"/>
          <w:rtl/>
        </w:rPr>
        <w:t>"</w:t>
      </w:r>
      <w:r w:rsidRPr="009859B3">
        <w:rPr>
          <w:rStyle w:val="HebrewChar"/>
          <w:rFonts w:cs="Monotype Hadassah"/>
          <w:rtl/>
        </w:rPr>
        <w:t>.</w:t>
      </w:r>
      <w:r>
        <w:rPr>
          <w:rStyle w:val="HebrewChar"/>
          <w:rFonts w:cs="Monotype Hadassah" w:hint="cs"/>
          <w:rtl/>
        </w:rPr>
        <w:t xml:space="preserve"> </w:t>
      </w:r>
      <w:r>
        <w:rPr>
          <w:rStyle w:val="HebrewChar"/>
          <w:rFonts w:cs="Monotype Hadassah"/>
          <w:rtl/>
        </w:rPr>
        <w:t xml:space="preserve">ובח"א למנחות </w:t>
      </w:r>
      <w:r>
        <w:rPr>
          <w:rStyle w:val="HebrewChar"/>
          <w:rFonts w:cs="Monotype Hadassah" w:hint="cs"/>
          <w:rtl/>
        </w:rPr>
        <w:t>נג: [ד, פד.] כתב: "</w:t>
      </w:r>
      <w:r w:rsidRPr="001D4E53">
        <w:rPr>
          <w:rStyle w:val="HebrewChar"/>
          <w:rFonts w:cs="Monotype Hadassah"/>
          <w:rtl/>
        </w:rPr>
        <w:t>ישראל</w:t>
      </w:r>
      <w:r>
        <w:rPr>
          <w:rStyle w:val="HebrewChar"/>
          <w:rFonts w:cs="Monotype Hadassah" w:hint="cs"/>
          <w:rtl/>
        </w:rPr>
        <w:t>,</w:t>
      </w:r>
      <w:r w:rsidRPr="001D4E53">
        <w:rPr>
          <w:rStyle w:val="HebrewChar"/>
          <w:rFonts w:cs="Monotype Hadassah"/>
          <w:rtl/>
        </w:rPr>
        <w:t xml:space="preserve"> למעלתם האלקית שאינם גשמים</w:t>
      </w:r>
      <w:r>
        <w:rPr>
          <w:rStyle w:val="HebrewChar"/>
          <w:rFonts w:cs="Monotype Hadassah" w:hint="cs"/>
          <w:rtl/>
        </w:rPr>
        <w:t>,</w:t>
      </w:r>
      <w:r w:rsidRPr="001D4E53">
        <w:rPr>
          <w:rStyle w:val="HebrewChar"/>
          <w:rFonts w:cs="Monotype Hadassah"/>
          <w:rtl/>
        </w:rPr>
        <w:t xml:space="preserve"> אינם בעלי הפסד</w:t>
      </w:r>
      <w:r>
        <w:rPr>
          <w:rStyle w:val="HebrewChar"/>
          <w:rFonts w:cs="Monotype Hadassah" w:hint="cs"/>
          <w:rtl/>
        </w:rPr>
        <w:t>,</w:t>
      </w:r>
      <w:r w:rsidRPr="001D4E53">
        <w:rPr>
          <w:rStyle w:val="HebrewChar"/>
          <w:rFonts w:cs="Monotype Hadassah"/>
          <w:rtl/>
        </w:rPr>
        <w:t xml:space="preserve"> והם קיימים נצחיים</w:t>
      </w:r>
      <w:r>
        <w:rPr>
          <w:rStyle w:val="HebrewChar"/>
          <w:rFonts w:cs="Monotype Hadassah" w:hint="cs"/>
          <w:rtl/>
        </w:rPr>
        <w:t>.</w:t>
      </w:r>
      <w:r w:rsidRPr="001D4E53">
        <w:rPr>
          <w:rStyle w:val="HebrewChar"/>
          <w:rFonts w:cs="Monotype Hadassah"/>
          <w:rtl/>
        </w:rPr>
        <w:t xml:space="preserve"> אף שהגיע הפסד מה להם</w:t>
      </w:r>
      <w:r>
        <w:rPr>
          <w:rStyle w:val="HebrewChar"/>
          <w:rFonts w:cs="Monotype Hadassah" w:hint="cs"/>
          <w:rtl/>
        </w:rPr>
        <w:t>,</w:t>
      </w:r>
      <w:r w:rsidRPr="001D4E53">
        <w:rPr>
          <w:rStyle w:val="HebrewChar"/>
          <w:rFonts w:cs="Monotype Hadassah"/>
          <w:rtl/>
        </w:rPr>
        <w:t xml:space="preserve"> אינו הפסד לגמרי</w:t>
      </w:r>
      <w:r>
        <w:rPr>
          <w:rStyle w:val="HebrewChar"/>
          <w:rFonts w:cs="Monotype Hadassah" w:hint="cs"/>
          <w:rtl/>
        </w:rPr>
        <w:t>,</w:t>
      </w:r>
      <w:r w:rsidRPr="001D4E53">
        <w:rPr>
          <w:rStyle w:val="HebrewChar"/>
          <w:rFonts w:cs="Monotype Hadassah"/>
          <w:rtl/>
        </w:rPr>
        <w:t xml:space="preserve"> דמ"מ הם קיימים</w:t>
      </w:r>
      <w:r>
        <w:rPr>
          <w:rStyle w:val="HebrewChar"/>
          <w:rFonts w:cs="Monotype Hadassah" w:hint="cs"/>
          <w:rtl/>
        </w:rPr>
        <w:t xml:space="preserve"> נצחיים". </w:t>
      </w:r>
      <w:r>
        <w:rPr>
          <w:rFonts w:hint="cs"/>
          <w:rtl/>
        </w:rPr>
        <w:t>ומאידך גיסא, עריות הן דבר שאין לו מציאות, וכמו שכתב בנתיב התשובה פ"ח [קלא:], וז"ל: "</w:t>
      </w:r>
      <w:r>
        <w:rPr>
          <w:rtl/>
        </w:rPr>
        <w:t xml:space="preserve">אמרו ז"ל </w:t>
      </w:r>
      <w:r>
        <w:rPr>
          <w:rFonts w:hint="cs"/>
          <w:rtl/>
        </w:rPr>
        <w:t>[יבמות לז:] '</w:t>
      </w:r>
      <w:r>
        <w:rPr>
          <w:rtl/>
        </w:rPr>
        <w:t>זימה</w:t>
      </w:r>
      <w:r>
        <w:rPr>
          <w:rFonts w:hint="cs"/>
          <w:rtl/>
        </w:rPr>
        <w:t xml:space="preserve"> היא' [ויקרא יח, יז],</w:t>
      </w:r>
      <w:r>
        <w:rPr>
          <w:rtl/>
        </w:rPr>
        <w:t xml:space="preserve"> </w:t>
      </w:r>
      <w:r>
        <w:rPr>
          <w:rFonts w:hint="cs"/>
          <w:rtl/>
        </w:rPr>
        <w:t>'</w:t>
      </w:r>
      <w:r>
        <w:rPr>
          <w:rtl/>
        </w:rPr>
        <w:t>זו מה היא</w:t>
      </w:r>
      <w:r>
        <w:rPr>
          <w:rFonts w:hint="cs"/>
          <w:rtl/>
        </w:rPr>
        <w:t>'.</w:t>
      </w:r>
      <w:r>
        <w:rPr>
          <w:rtl/>
        </w:rPr>
        <w:t xml:space="preserve"> כי אין זה רק יצר הרע בלבד</w:t>
      </w:r>
      <w:r>
        <w:rPr>
          <w:rFonts w:hint="cs"/>
          <w:rtl/>
        </w:rPr>
        <w:t>,</w:t>
      </w:r>
      <w:r>
        <w:rPr>
          <w:rtl/>
        </w:rPr>
        <w:t xml:space="preserve"> ואינו דבר</w:t>
      </w:r>
      <w:r>
        <w:rPr>
          <w:rFonts w:hint="cs"/>
          <w:rtl/>
        </w:rPr>
        <w:t>.</w:t>
      </w:r>
      <w:r>
        <w:rPr>
          <w:rtl/>
        </w:rPr>
        <w:t xml:space="preserve"> וכאשר היה ר</w:t>
      </w:r>
      <w:r>
        <w:rPr>
          <w:rFonts w:hint="cs"/>
          <w:rtl/>
        </w:rPr>
        <w:t>בי אלעזר</w:t>
      </w:r>
      <w:r>
        <w:rPr>
          <w:rtl/>
        </w:rPr>
        <w:t xml:space="preserve"> דבק בזנות לגמרי </w:t>
      </w:r>
      <w:r>
        <w:rPr>
          <w:rFonts w:hint="cs"/>
          <w:rtl/>
        </w:rPr>
        <w:t xml:space="preserve">[ע"ז יז.], </w:t>
      </w:r>
      <w:r>
        <w:rPr>
          <w:rtl/>
        </w:rPr>
        <w:t>אז נעשה דבר שאין בו ממש</w:t>
      </w:r>
      <w:r>
        <w:rPr>
          <w:rFonts w:hint="cs"/>
          <w:rtl/>
        </w:rPr>
        <w:t>,</w:t>
      </w:r>
      <w:r>
        <w:rPr>
          <w:rtl/>
        </w:rPr>
        <w:t xml:space="preserve"> כמו שהוא הזנות שהוא ענין שאין בו ממש</w:t>
      </w:r>
      <w:r>
        <w:rPr>
          <w:rFonts w:hint="cs"/>
          <w:rtl/>
        </w:rPr>
        <w:t>...</w:t>
      </w:r>
      <w:r>
        <w:rPr>
          <w:rtl/>
        </w:rPr>
        <w:t xml:space="preserve"> כאלו היה אינו עוד אדם</w:t>
      </w:r>
      <w:r>
        <w:rPr>
          <w:rFonts w:hint="cs"/>
          <w:rtl/>
        </w:rPr>
        <w:t>". ובח"א לנדרים נא. [ב, כא.] כתב: "</w:t>
      </w:r>
      <w:r>
        <w:rPr>
          <w:rtl/>
        </w:rPr>
        <w:t xml:space="preserve">כי אצל קורבת עריות אמר </w:t>
      </w:r>
      <w:r>
        <w:rPr>
          <w:rFonts w:hint="cs"/>
          <w:rtl/>
        </w:rPr>
        <w:t>'</w:t>
      </w:r>
      <w:r>
        <w:rPr>
          <w:rtl/>
        </w:rPr>
        <w:t>זימה היא</w:t>
      </w:r>
      <w:r>
        <w:rPr>
          <w:rFonts w:hint="cs"/>
          <w:rtl/>
        </w:rPr>
        <w:t>',</w:t>
      </w:r>
      <w:r>
        <w:rPr>
          <w:rtl/>
        </w:rPr>
        <w:t xml:space="preserve"> כלומר זו מה היא</w:t>
      </w:r>
      <w:r>
        <w:rPr>
          <w:rFonts w:hint="cs"/>
          <w:rtl/>
        </w:rPr>
        <w:t>,</w:t>
      </w:r>
      <w:r>
        <w:rPr>
          <w:rtl/>
        </w:rPr>
        <w:t xml:space="preserve"> כלומר שאין בזה ממש כלל</w:t>
      </w:r>
      <w:r>
        <w:rPr>
          <w:rFonts w:hint="cs"/>
          <w:rtl/>
        </w:rPr>
        <w:t>". וכן מצינו שהמבול שהיה בימי נח [והוא העדר המציאות], בא מחמת עריות [רש"י בראשית ו, יג]. ובגו"א שם אות כב ביאר שההולך אחר העריות הוא נשחת ונעדר. לכך היחס שבין קדושה לעריות הוא היחס שבין מציאות להעדר, והוא היחס שבין אברהם לכשדים. @</w:t>
      </w:r>
      <w:r w:rsidRPr="08A15BD5">
        <w:rPr>
          <w:rFonts w:hint="cs"/>
          <w:b/>
          <w:bCs/>
          <w:rtl/>
        </w:rPr>
        <w:t>וצרף לכאן</w:t>
      </w:r>
      <w:r>
        <w:rPr>
          <w:rFonts w:hint="cs"/>
          <w:rtl/>
        </w:rPr>
        <w:t>^ דבריו להלן פל"ח לגבי קדושת בכור, שביאר שלא רק שהקדושה היא מציאות, אלא המציאות היא קדושה, וכלשונו: "</w:t>
      </w:r>
      <w:r>
        <w:rPr>
          <w:rtl/>
        </w:rPr>
        <w:t xml:space="preserve">ויראה דודאי המכה </w:t>
      </w:r>
      <w:r>
        <w:rPr>
          <w:rFonts w:hint="cs"/>
          <w:rtl/>
        </w:rPr>
        <w:t xml:space="preserve">[של בכורות] </w:t>
      </w:r>
      <w:r>
        <w:rPr>
          <w:rtl/>
        </w:rPr>
        <w:t>היתה אף בבכור האב</w:t>
      </w:r>
      <w:r>
        <w:rPr>
          <w:rFonts w:hint="cs"/>
          <w:rtl/>
        </w:rPr>
        <w:t xml:space="preserve">... </w:t>
      </w:r>
      <w:r>
        <w:rPr>
          <w:rtl/>
        </w:rPr>
        <w:t>מ</w:t>
      </w:r>
      <w:r>
        <w:rPr>
          <w:rFonts w:hint="cs"/>
          <w:rtl/>
        </w:rPr>
        <w:t>כל מקום</w:t>
      </w:r>
      <w:r>
        <w:rPr>
          <w:rtl/>
        </w:rPr>
        <w:t xml:space="preserve"> לענין קדושה לא נתקדש רק פטר רחם</w:t>
      </w:r>
      <w:r>
        <w:rPr>
          <w:rFonts w:hint="cs"/>
          <w:rtl/>
        </w:rPr>
        <w:t>.</w:t>
      </w:r>
      <w:r>
        <w:rPr>
          <w:rtl/>
        </w:rPr>
        <w:t xml:space="preserve"> לפי שאין ראוי לקדש רק דבר שהוא ראשית המציאות</w:t>
      </w:r>
      <w:r>
        <w:rPr>
          <w:rFonts w:hint="cs"/>
          <w:rtl/>
        </w:rPr>
        <w:t>,</w:t>
      </w:r>
      <w:r>
        <w:rPr>
          <w:rtl/>
        </w:rPr>
        <w:t xml:space="preserve"> ומצד שהוא ראשית המציאות הוא קדוש מן אשר נמצא אחריו</w:t>
      </w:r>
      <w:r>
        <w:rPr>
          <w:rFonts w:hint="cs"/>
          <w:rtl/>
        </w:rPr>
        <w:t>.</w:t>
      </w:r>
      <w:r>
        <w:rPr>
          <w:rtl/>
        </w:rPr>
        <w:t xml:space="preserve"> כי ראשית המציאות יש בו קדושה תמיד</w:t>
      </w:r>
      <w:r>
        <w:rPr>
          <w:rFonts w:hint="cs"/>
          <w:rtl/>
        </w:rPr>
        <w:t>,</w:t>
      </w:r>
      <w:r>
        <w:rPr>
          <w:rtl/>
        </w:rPr>
        <w:t xml:space="preserve"> שהרי השם יתברך הוא ראשית מציאות הכל ג</w:t>
      </w:r>
      <w:r>
        <w:rPr>
          <w:rFonts w:hint="cs"/>
          <w:rtl/>
        </w:rPr>
        <w:t>ם כן</w:t>
      </w:r>
      <w:r>
        <w:rPr>
          <w:rtl/>
        </w:rPr>
        <w:t>, ולפיכך ראוי ליתן אליו ראשית המציאות</w:t>
      </w:r>
      <w:r>
        <w:rPr>
          <w:rFonts w:hint="cs"/>
          <w:rtl/>
        </w:rPr>
        <w:t xml:space="preserve">... </w:t>
      </w:r>
      <w:r>
        <w:rPr>
          <w:rtl/>
        </w:rPr>
        <w:t>ואין קדושה רק לראשית המציאות</w:t>
      </w:r>
      <w:r>
        <w:rPr>
          <w:rFonts w:hint="cs"/>
          <w:rtl/>
        </w:rPr>
        <w:t>.</w:t>
      </w:r>
      <w:r>
        <w:rPr>
          <w:rtl/>
        </w:rPr>
        <w:t xml:space="preserve"> לכך בכור אב ראשית הכח, ובכור אם ראשית במציאות ובפעל, ואין שייך קדושה רק לראשית המציאות</w:t>
      </w:r>
      <w:r>
        <w:rPr>
          <w:rFonts w:hint="cs"/>
          <w:rtl/>
        </w:rPr>
        <w:t>". והרי אין לך "ראשית המציאות" יותר מאברהם אבינו, שהיה עומד על הנקודה הכי התחלתית בבריאה, וכמבואר כאן. לכך, לא רק שההפכיות שבין קדושה ועריות שייכת להפכיות שבין מציאות ועריות, אלא שהוא הדין לאידך גיסא; ההפכיות שבין מציאות והעדר שייכת להפכיות שבין קדושה וקלקול.</w:t>
      </w:r>
    </w:p>
  </w:footnote>
  <w:footnote w:id="26">
    <w:p w:rsidR="08EB05E8" w:rsidRDefault="08EB05E8" w:rsidP="08A26460">
      <w:pPr>
        <w:pStyle w:val="FootnoteText"/>
        <w:rPr>
          <w:rFonts w:hint="cs"/>
        </w:rPr>
      </w:pPr>
      <w:r>
        <w:rPr>
          <w:rtl/>
        </w:rPr>
        <w:t>&lt;</w:t>
      </w:r>
      <w:r>
        <w:rPr>
          <w:rStyle w:val="FootnoteReference"/>
        </w:rPr>
        <w:footnoteRef/>
      </w:r>
      <w:r>
        <w:rPr>
          <w:rtl/>
        </w:rPr>
        <w:t>&gt;</w:t>
      </w:r>
      <w:r>
        <w:rPr>
          <w:rFonts w:hint="cs"/>
          <w:rtl/>
        </w:rPr>
        <w:t xml:space="preserve"> אודות שההתחלה באה לאחר ההעדר [ולכך ההעדר דבק בהתחלה], כן כתב להלן ר"פ לד, וז"ל: "העולם נמצא אחר שהיה נעדר... וזהו ההעדר דבק בעולם מצד התחלתו". ואמרו חכמים [סוטה ד:] "</w:t>
      </w:r>
      <w:r>
        <w:rPr>
          <w:rtl/>
        </w:rPr>
        <w:t>כל המזלזל בנטילת ידים נעקר מן העול</w:t>
      </w:r>
      <w:r>
        <w:rPr>
          <w:rFonts w:hint="cs"/>
          <w:rtl/>
        </w:rPr>
        <w:t>ם", ובנתיב העבודה פט"ז [א, קכז.] כתב לבאר: "</w:t>
      </w:r>
      <w:r>
        <w:rPr>
          <w:rtl/>
        </w:rPr>
        <w:t>דבר זה מופלג בחכמה, וזה כי קדושת הידים היא קדושת התחלתו</w:t>
      </w:r>
      <w:r>
        <w:rPr>
          <w:rFonts w:hint="cs"/>
          <w:rtl/>
        </w:rPr>
        <w:t>,</w:t>
      </w:r>
      <w:r>
        <w:rPr>
          <w:rtl/>
        </w:rPr>
        <w:t xml:space="preserve"> כי היד היא התחלתו של האדם כאשר יגביה ידיו למעלה מראשו</w:t>
      </w:r>
      <w:r>
        <w:rPr>
          <w:rFonts w:hint="cs"/>
          <w:rtl/>
        </w:rPr>
        <w:t>.</w:t>
      </w:r>
      <w:r>
        <w:rPr>
          <w:rtl/>
        </w:rPr>
        <w:t xml:space="preserve"> ובהתחלה דב</w:t>
      </w:r>
      <w:r>
        <w:rPr>
          <w:rFonts w:hint="cs"/>
          <w:rtl/>
        </w:rPr>
        <w:t>ק</w:t>
      </w:r>
      <w:r>
        <w:rPr>
          <w:rtl/>
        </w:rPr>
        <w:t xml:space="preserve"> ההעדר</w:t>
      </w:r>
      <w:r>
        <w:rPr>
          <w:rFonts w:hint="cs"/>
          <w:rtl/>
        </w:rPr>
        <w:t>,</w:t>
      </w:r>
      <w:r>
        <w:rPr>
          <w:rtl/>
        </w:rPr>
        <w:t xml:space="preserve"> כאשר כל התחלה היא אחר ההעדר</w:t>
      </w:r>
      <w:r>
        <w:rPr>
          <w:rFonts w:hint="cs"/>
          <w:rtl/>
        </w:rPr>
        <w:t>.</w:t>
      </w:r>
      <w:r>
        <w:rPr>
          <w:rtl/>
        </w:rPr>
        <w:t xml:space="preserve"> ולפיכך המזלזל בנטילת ידים נעקר מן העולם</w:t>
      </w:r>
      <w:r>
        <w:rPr>
          <w:rFonts w:hint="cs"/>
          <w:rtl/>
        </w:rPr>
        <w:t>,</w:t>
      </w:r>
      <w:r>
        <w:rPr>
          <w:rtl/>
        </w:rPr>
        <w:t xml:space="preserve"> כי נעקר מן התחלתו</w:t>
      </w:r>
      <w:r>
        <w:rPr>
          <w:rFonts w:hint="cs"/>
          <w:rtl/>
        </w:rPr>
        <w:t xml:space="preserve">". ובדר"ח פ"ד מי"ז [שסא:] כתב: </w:t>
      </w:r>
      <w:r>
        <w:rPr>
          <w:rtl/>
        </w:rPr>
        <w:t>"ואל יקשה לך למה צריך העו</w:t>
      </w:r>
      <w:r>
        <w:rPr>
          <w:rFonts w:hint="cs"/>
          <w:rtl/>
        </w:rPr>
        <w:t>לם הזה</w:t>
      </w:r>
      <w:r>
        <w:rPr>
          <w:rtl/>
        </w:rPr>
        <w:t>, יברא העו</w:t>
      </w:r>
      <w:r>
        <w:rPr>
          <w:rFonts w:hint="cs"/>
          <w:rtl/>
        </w:rPr>
        <w:t>לם הבא</w:t>
      </w:r>
      <w:r>
        <w:rPr>
          <w:rtl/>
        </w:rPr>
        <w:t xml:space="preserve"> בלבד. כי דבר זה אינו קשיא, כי חסרון העלול הוא נראה בעו</w:t>
      </w:r>
      <w:r>
        <w:rPr>
          <w:rFonts w:hint="cs"/>
          <w:rtl/>
        </w:rPr>
        <w:t>לם הזה</w:t>
      </w:r>
      <w:r>
        <w:rPr>
          <w:rtl/>
        </w:rPr>
        <w:t xml:space="preserve"> שהוא התחלה, ואח</w:t>
      </w:r>
      <w:r>
        <w:rPr>
          <w:rFonts w:hint="cs"/>
          <w:rtl/>
        </w:rPr>
        <w:t>ר כך</w:t>
      </w:r>
      <w:r>
        <w:rPr>
          <w:rtl/>
        </w:rPr>
        <w:t xml:space="preserve"> יושלם... מצד הפעולה עצמה, שהיא עלולה, הרי מצד עצמה ראוי לה ההעדר, שהרי היא נמצאת אחר שלא היתה, ולפיכך תחילת יציאתה אל הפועל הוא בחסרון, וה</w:t>
      </w:r>
      <w:r>
        <w:rPr>
          <w:rFonts w:hint="cs"/>
          <w:rtl/>
        </w:rPr>
        <w:t>ו</w:t>
      </w:r>
      <w:r>
        <w:rPr>
          <w:rtl/>
        </w:rPr>
        <w:t>א העו</w:t>
      </w:r>
      <w:r>
        <w:rPr>
          <w:rFonts w:hint="cs"/>
          <w:rtl/>
        </w:rPr>
        <w:t>לם הזה</w:t>
      </w:r>
      <w:r>
        <w:rPr>
          <w:rtl/>
        </w:rPr>
        <w:t>, עד שיש לפעולה התקרבות אל ההעדר, שהוא ראוי אל הפעולה עצמה.</w:t>
      </w:r>
      <w:r>
        <w:rPr>
          <w:rFonts w:hint="cs"/>
          <w:rtl/>
        </w:rPr>
        <w:t>..</w:t>
      </w:r>
      <w:r>
        <w:rPr>
          <w:rtl/>
        </w:rPr>
        <w:t xml:space="preserve"> </w:t>
      </w:r>
      <w:r>
        <w:rPr>
          <w:rFonts w:hint="cs"/>
          <w:rtl/>
        </w:rPr>
        <w:t>ודומה בזה אל האדם הנולד שבא לעולם אחר שלא היה נמצא כלל. ומפני שבא לעולם אחר שהיה נעדר, די בזה [ש]הוא קטן ופחות</w:t>
      </w:r>
      <w:r>
        <w:rPr>
          <w:rtl/>
        </w:rPr>
        <w:t>"</w:t>
      </w:r>
      <w:r>
        <w:rPr>
          <w:rFonts w:hint="cs"/>
          <w:rtl/>
        </w:rPr>
        <w:t xml:space="preserve"> [הובא למעלה בהקדמה ראשונה הערה 54, ולהלן הערה 130]. ואמרו</w:t>
      </w:r>
      <w:r>
        <w:rPr>
          <w:rtl/>
        </w:rPr>
        <w:t xml:space="preserve">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w:t>
      </w:r>
      <w:r>
        <w:rPr>
          <w:rFonts w:hint="cs"/>
          <w:rtl/>
        </w:rPr>
        <w:t>ו</w:t>
      </w:r>
      <w:r>
        <w:rPr>
          <w:rtl/>
        </w:rPr>
        <w:t xml:space="preserve">ר אותו בגיא'". </w:t>
      </w:r>
      <w:r>
        <w:rPr>
          <w:rFonts w:hint="cs"/>
          <w:rtl/>
        </w:rPr>
        <w:t>ובנתיב גמילות חסדים פ"א [א, קמט:] כתב לבאר: "</w:t>
      </w:r>
      <w:r>
        <w:rPr>
          <w:rtl/>
        </w:rPr>
        <w:t>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w:t>
      </w:r>
      <w:r>
        <w:rPr>
          <w:rFonts w:hint="cs"/>
          <w:rtl/>
        </w:rPr>
        <w:t>ילות חסדים</w:t>
      </w:r>
      <w:r>
        <w:rPr>
          <w:rtl/>
        </w:rPr>
        <w:t>, וזה מורה שאין בהתחלה זאת דבק ההעדר. שהרי גמ</w:t>
      </w:r>
      <w:r>
        <w:rPr>
          <w:rFonts w:hint="cs"/>
          <w:rtl/>
        </w:rPr>
        <w:t>ילות חסדים</w:t>
      </w:r>
      <w:r>
        <w:rPr>
          <w:rtl/>
        </w:rPr>
        <w:t xml:space="preserve"> הוא טוב, ואין דבק בטוב ההעדר, שהוא רע". </w:t>
      </w:r>
    </w:p>
  </w:footnote>
  <w:footnote w:id="27">
    <w:p w:rsidR="08EB05E8" w:rsidRDefault="08EB05E8" w:rsidP="08241BD9">
      <w:pPr>
        <w:pStyle w:val="FootnoteText"/>
        <w:rPr>
          <w:rFonts w:hint="cs"/>
        </w:rPr>
      </w:pPr>
      <w:r>
        <w:rPr>
          <w:rtl/>
        </w:rPr>
        <w:t>&lt;</w:t>
      </w:r>
      <w:r>
        <w:rPr>
          <w:rStyle w:val="FootnoteReference"/>
        </w:rPr>
        <w:footnoteRef/>
      </w:r>
      <w:r>
        <w:rPr>
          <w:rtl/>
        </w:rPr>
        <w:t>&gt;</w:t>
      </w:r>
      <w:r>
        <w:rPr>
          <w:rFonts w:hint="cs"/>
          <w:rtl/>
        </w:rPr>
        <w:t xml:space="preserve"> "</w:t>
      </w:r>
      <w:r>
        <w:rPr>
          <w:rtl/>
        </w:rPr>
        <w:t>אברהם נולד באור כשדים מטעם אשר התבאר, כי היה אברהם התחלה</w:t>
      </w:r>
      <w:r>
        <w:rPr>
          <w:rFonts w:hint="cs"/>
          <w:rtl/>
        </w:rPr>
        <w:t>,</w:t>
      </w:r>
      <w:r>
        <w:rPr>
          <w:rtl/>
        </w:rPr>
        <w:t xml:space="preserve"> וכל התחלה קודם לה העדר</w:t>
      </w:r>
      <w:r>
        <w:rPr>
          <w:rFonts w:hint="cs"/>
          <w:rtl/>
        </w:rPr>
        <w:t>.</w:t>
      </w:r>
      <w:r>
        <w:rPr>
          <w:rtl/>
        </w:rPr>
        <w:t xml:space="preserve"> ומאחר שכל התחלה נסמך אל העדר</w:t>
      </w:r>
      <w:r>
        <w:rPr>
          <w:rFonts w:hint="cs"/>
          <w:rtl/>
        </w:rPr>
        <w:t>,</w:t>
      </w:r>
      <w:r>
        <w:rPr>
          <w:rtl/>
        </w:rPr>
        <w:t xml:space="preserve"> לכך ישב אברהם בארץ כשדים</w:t>
      </w:r>
      <w:r>
        <w:rPr>
          <w:rFonts w:hint="cs"/>
          <w:rtl/>
        </w:rPr>
        <w:t>,</w:t>
      </w:r>
      <w:r>
        <w:rPr>
          <w:rtl/>
        </w:rPr>
        <w:t xml:space="preserve"> </w:t>
      </w:r>
      <w:r>
        <w:rPr>
          <w:rFonts w:hint="cs"/>
          <w:rtl/>
        </w:rPr>
        <w:t>'</w:t>
      </w:r>
      <w:r>
        <w:rPr>
          <w:rtl/>
        </w:rPr>
        <w:t>עם לא ה</w:t>
      </w:r>
      <w:r>
        <w:rPr>
          <w:rFonts w:hint="cs"/>
          <w:rtl/>
        </w:rPr>
        <w:t xml:space="preserve">יה'... </w:t>
      </w:r>
      <w:r>
        <w:rPr>
          <w:rtl/>
        </w:rPr>
        <w:t>וכל ענין זה מורה שאברהם היה התחלת העולם, ולכך לא היה לו יחוס וצרוף אל אביו</w:t>
      </w:r>
      <w:r>
        <w:rPr>
          <w:rFonts w:hint="cs"/>
          <w:rtl/>
        </w:rPr>
        <w:t>,</w:t>
      </w:r>
      <w:r>
        <w:rPr>
          <w:rtl/>
        </w:rPr>
        <w:t xml:space="preserve"> שהרי הוא התחלה</w:t>
      </w:r>
      <w:r>
        <w:rPr>
          <w:rFonts w:hint="cs"/>
          <w:rtl/>
        </w:rPr>
        <w:t>.</w:t>
      </w:r>
      <w:r>
        <w:rPr>
          <w:rtl/>
        </w:rPr>
        <w:t xml:space="preserve"> ומזה הטעם נולד בארץ כשדים </w:t>
      </w:r>
      <w:r>
        <w:rPr>
          <w:rFonts w:hint="cs"/>
          <w:rtl/>
        </w:rPr>
        <w:t>'</w:t>
      </w:r>
      <w:r>
        <w:rPr>
          <w:rtl/>
        </w:rPr>
        <w:t>עם לא היה</w:t>
      </w:r>
      <w:r>
        <w:rPr>
          <w:rFonts w:hint="cs"/>
          <w:rtl/>
        </w:rPr>
        <w:t>'</w:t>
      </w:r>
      <w:r>
        <w:rPr>
          <w:rtl/>
        </w:rPr>
        <w:t>, שהתחלה במה שהיא התחלה קודם לה העדר</w:t>
      </w:r>
      <w:r>
        <w:rPr>
          <w:rFonts w:hint="cs"/>
          <w:rtl/>
        </w:rPr>
        <w:t>" [לשונו בהמשך (לאחר ציון 40, ולאחר ציון 92)]. ובשער הגלגולים הקדמה לח כתב: "</w:t>
      </w:r>
      <w:r>
        <w:rPr>
          <w:rtl/>
        </w:rPr>
        <w:t>וכן תראה, כי הנשמות רבות גדולות, באים בבני עמי הארץ, ולפעמים בבני רשעים, כגון אברהם מתרח</w:t>
      </w:r>
      <w:r>
        <w:rPr>
          <w:rFonts w:hint="cs"/>
          <w:rtl/>
        </w:rPr>
        <w:t xml:space="preserve">... </w:t>
      </w:r>
      <w:r>
        <w:rPr>
          <w:rtl/>
        </w:rPr>
        <w:t>כי תרח</w:t>
      </w:r>
      <w:r>
        <w:rPr>
          <w:rFonts w:hint="cs"/>
          <w:rtl/>
        </w:rPr>
        <w:t xml:space="preserve"> </w:t>
      </w:r>
      <w:r>
        <w:rPr>
          <w:rtl/>
        </w:rPr>
        <w:t>נזדווג עם אשתו בנדה, ואז יצא אברהם אבינו ע</w:t>
      </w:r>
      <w:r>
        <w:rPr>
          <w:rFonts w:hint="cs"/>
          <w:rtl/>
        </w:rPr>
        <w:t>ליו השלום</w:t>
      </w:r>
      <w:r>
        <w:rPr>
          <w:rtl/>
        </w:rPr>
        <w:t>, כי ע</w:t>
      </w:r>
      <w:r>
        <w:rPr>
          <w:rFonts w:hint="cs"/>
          <w:rtl/>
        </w:rPr>
        <w:t xml:space="preserve">ל ידי כן </w:t>
      </w:r>
      <w:r>
        <w:rPr>
          <w:rtl/>
        </w:rPr>
        <w:t>רימה הש</w:t>
      </w:r>
      <w:r>
        <w:rPr>
          <w:rFonts w:hint="cs"/>
          <w:rtl/>
        </w:rPr>
        <w:t>ם יתברך</w:t>
      </w:r>
      <w:r>
        <w:rPr>
          <w:rtl/>
        </w:rPr>
        <w:t xml:space="preserve"> את החיצונים</w:t>
      </w:r>
      <w:r>
        <w:rPr>
          <w:rFonts w:hint="cs"/>
          <w:rtl/>
        </w:rPr>
        <w:t xml:space="preserve">... </w:t>
      </w:r>
      <w:r>
        <w:rPr>
          <w:rtl/>
        </w:rPr>
        <w:t>וכן לסבה זו הושלך אברהם להתלבן בכבשן האש</w:t>
      </w:r>
      <w:r>
        <w:rPr>
          <w:rFonts w:hint="cs"/>
          <w:rtl/>
        </w:rPr>
        <w:t>,</w:t>
      </w:r>
      <w:r>
        <w:rPr>
          <w:rtl/>
        </w:rPr>
        <w:t xml:space="preserve"> והבן זה</w:t>
      </w:r>
      <w:r>
        <w:rPr>
          <w:rFonts w:hint="cs"/>
          <w:rtl/>
        </w:rPr>
        <w:t>". וזה גם כן חלק מהיות אברהם אבינו בא מההעדר, שנולד מנדה. @</w:t>
      </w:r>
      <w:r w:rsidRPr="08DC4B18">
        <w:rPr>
          <w:rFonts w:hint="cs"/>
          <w:b/>
          <w:bCs/>
          <w:rtl/>
        </w:rPr>
        <w:t>וצרף לכאן</w:t>
      </w:r>
      <w:r>
        <w:rPr>
          <w:rFonts w:hint="cs"/>
          <w:rtl/>
        </w:rPr>
        <w:t xml:space="preserve">^ את יסודו שכל התחלה אינה יכולה להעשות בכפיה, אלא חייבת להעשות ברצון [גו"א בראשית פמ"ו אות ה (שנא.), ושם במדבר פ"ג אות א (כא.)], וכמו שאמרו חכמים [יבמות נג:] "אין קישוי אלא לדעת". והביאור הוא כנ"ל, כי מאחר שההעדר קדם להתחלה, וההתחלה סותרת להעדר שקדם לה, נמצא שכל התחלה היא התנתקות גמורה ממה שקדם לה. ועל כך אמרו חכמים [מכילתא שמות יט, ה] "כל ההתחלות קשות", כי ההתחלה היא שנוי מהדבר שקדם לה, וכפי שביאר בח"א לשבת קמ: [א, עז.]. לכך ברי הוא שהתנתקות כזו אינה יכולה להעשות בכפיה, כי כל כפיה מעצם מהותה ניזונת ממה שקדם לה [כגון על חטא שעשה אתמול, כופין אותו להביא קרבן היום (ערכין כא.)]. לכך "כפיה להתחיל" היא סתירה מיניה וביה, כי א"א להיות ניזון מהעבר ולהתנתק ממנו בו זמנית [ראה פחד יצחק שבועות מאמר כ]. ועל אברהם אבינו עצמו דרשו חכמים [סוכה מט:] "'מה יפו פעמיך בנעלים בת נדיב' [שיה"ש ז, ב], </w:t>
      </w:r>
      <w:r>
        <w:rPr>
          <w:rtl/>
        </w:rPr>
        <w:t xml:space="preserve">בתו של אברהם אבינו שנקרא </w:t>
      </w:r>
      <w:r>
        <w:rPr>
          <w:rFonts w:hint="cs"/>
          <w:rtl/>
        </w:rPr>
        <w:t>'</w:t>
      </w:r>
      <w:r>
        <w:rPr>
          <w:rtl/>
        </w:rPr>
        <w:t>נדיב</w:t>
      </w:r>
      <w:r>
        <w:rPr>
          <w:rFonts w:hint="cs"/>
          <w:rtl/>
        </w:rPr>
        <w:t>' ["</w:t>
      </w:r>
      <w:r>
        <w:rPr>
          <w:rtl/>
        </w:rPr>
        <w:t xml:space="preserve">שנדבו לבו להכיר </w:t>
      </w:r>
      <w:r>
        <w:rPr>
          <w:rFonts w:hint="cs"/>
          <w:rtl/>
        </w:rPr>
        <w:t xml:space="preserve">את </w:t>
      </w:r>
      <w:r>
        <w:rPr>
          <w:rtl/>
        </w:rPr>
        <w:t>בוראו</w:t>
      </w:r>
      <w:r>
        <w:rPr>
          <w:rFonts w:hint="cs"/>
          <w:rtl/>
        </w:rPr>
        <w:t xml:space="preserve">" (רש"י שם)]... </w:t>
      </w:r>
      <w:r>
        <w:rPr>
          <w:rtl/>
        </w:rPr>
        <w:t>שהיה תחילה לגרים</w:t>
      </w:r>
      <w:r>
        <w:rPr>
          <w:rFonts w:hint="cs"/>
          <w:rtl/>
        </w:rPr>
        <w:t xml:space="preserve"> ["</w:t>
      </w:r>
      <w:r>
        <w:rPr>
          <w:rtl/>
        </w:rPr>
        <w:t>בנדבת לבו להתגייר</w:t>
      </w:r>
      <w:r>
        <w:rPr>
          <w:rFonts w:hint="cs"/>
          <w:rtl/>
        </w:rPr>
        <w:t xml:space="preserve">" (רש"י שם)]". הרי התחלת אברהם אבינו נתלית בנדבת לבו, כי אין התחלה אלא ברצון.  </w:t>
      </w:r>
    </w:p>
  </w:footnote>
  <w:footnote w:id="28">
    <w:p w:rsidR="08EB05E8" w:rsidRDefault="08EB05E8" w:rsidP="08C2209A">
      <w:pPr>
        <w:pStyle w:val="FootnoteText"/>
        <w:rPr>
          <w:rFonts w:hint="cs"/>
          <w:rtl/>
        </w:rPr>
      </w:pPr>
      <w:r>
        <w:rPr>
          <w:rtl/>
        </w:rPr>
        <w:t>&lt;</w:t>
      </w:r>
      <w:r>
        <w:rPr>
          <w:rStyle w:val="FootnoteReference"/>
        </w:rPr>
        <w:footnoteRef/>
      </w:r>
      <w:r>
        <w:rPr>
          <w:rtl/>
        </w:rPr>
        <w:t>&gt;</w:t>
      </w:r>
      <w:r>
        <w:rPr>
          <w:rFonts w:hint="cs"/>
          <w:rtl/>
        </w:rPr>
        <w:t xml:space="preserve"> שמעתי ממו"ר הגר"י דיוויד שליט"א להעיר, שנאמר [בראשית כד, סז] "</w:t>
      </w:r>
      <w:r>
        <w:rPr>
          <w:rtl/>
        </w:rPr>
        <w:t>ויבאה יצחק האהלה שרה אמו ויקח את רבקה ותהי לו לאשה ויאהבה וינחם יצחק אחרי אמו</w:t>
      </w:r>
      <w:r>
        <w:rPr>
          <w:rFonts w:hint="cs"/>
          <w:rtl/>
        </w:rPr>
        <w:t>", ומיד אחריו נאמר [שם כה, א] "</w:t>
      </w:r>
      <w:r>
        <w:rPr>
          <w:rtl/>
        </w:rPr>
        <w:t>וי</w:t>
      </w:r>
      <w:r>
        <w:rPr>
          <w:rFonts w:hint="cs"/>
          <w:rtl/>
        </w:rPr>
        <w:t>ו</w:t>
      </w:r>
      <w:r>
        <w:rPr>
          <w:rtl/>
        </w:rPr>
        <w:t>סף אברהם ויקח אשה ושמה קטורה</w:t>
      </w:r>
      <w:r>
        <w:rPr>
          <w:rFonts w:hint="cs"/>
          <w:rtl/>
        </w:rPr>
        <w:t>", ועל סמיכות זו דרשו חכמים [ב"ק צב:] שמחמת נשואי יצחק נתקנא בו אברהם, ולכך הלך בעקבותיו ונשא את קטורה. והמהרש"א שם כתב "</w:t>
      </w:r>
      <w:r>
        <w:rPr>
          <w:rtl/>
        </w:rPr>
        <w:t xml:space="preserve">למדו שהוי"ו של </w:t>
      </w:r>
      <w:r>
        <w:rPr>
          <w:rFonts w:hint="cs"/>
          <w:rtl/>
        </w:rPr>
        <w:t>'</w:t>
      </w:r>
      <w:r>
        <w:rPr>
          <w:rtl/>
        </w:rPr>
        <w:t>ויוסף</w:t>
      </w:r>
      <w:r>
        <w:rPr>
          <w:rFonts w:hint="cs"/>
          <w:rtl/>
        </w:rPr>
        <w:t>'</w:t>
      </w:r>
      <w:r>
        <w:rPr>
          <w:rtl/>
        </w:rPr>
        <w:t xml:space="preserve"> מוסיף על ענין ראשון</w:t>
      </w:r>
      <w:r>
        <w:rPr>
          <w:rFonts w:hint="cs"/>
          <w:rtl/>
        </w:rPr>
        <w:t>,</w:t>
      </w:r>
      <w:r>
        <w:rPr>
          <w:rtl/>
        </w:rPr>
        <w:t xml:space="preserve"> ש</w:t>
      </w:r>
      <w:r>
        <w:rPr>
          <w:rFonts w:hint="cs"/>
          <w:rtl/>
        </w:rPr>
        <w:t>'</w:t>
      </w:r>
      <w:r>
        <w:rPr>
          <w:rtl/>
        </w:rPr>
        <w:t>ויקח את רבקה וגו'</w:t>
      </w:r>
      <w:r>
        <w:rPr>
          <w:rFonts w:hint="cs"/>
          <w:rtl/>
        </w:rPr>
        <w:t>'</w:t>
      </w:r>
      <w:r>
        <w:rPr>
          <w:rtl/>
        </w:rPr>
        <w:t xml:space="preserve"> גרם לו לאברהם להוסיף לו אשה ולישא קטורה</w:t>
      </w:r>
      <w:r>
        <w:rPr>
          <w:rFonts w:hint="cs"/>
          <w:rtl/>
        </w:rPr>
        <w:t>,</w:t>
      </w:r>
      <w:r>
        <w:rPr>
          <w:rtl/>
        </w:rPr>
        <w:t xml:space="preserve"> ולולי </w:t>
      </w:r>
      <w:r>
        <w:rPr>
          <w:rFonts w:hint="cs"/>
          <w:rtl/>
        </w:rPr>
        <w:t>'</w:t>
      </w:r>
      <w:r>
        <w:rPr>
          <w:rtl/>
        </w:rPr>
        <w:t>ויקח יצחק וגו'</w:t>
      </w:r>
      <w:r>
        <w:rPr>
          <w:rFonts w:hint="cs"/>
          <w:rtl/>
        </w:rPr>
        <w:t>'</w:t>
      </w:r>
      <w:r>
        <w:rPr>
          <w:rtl/>
        </w:rPr>
        <w:t xml:space="preserve"> לא נשא אברהם את קטורה</w:t>
      </w:r>
      <w:r>
        <w:rPr>
          <w:rFonts w:hint="cs"/>
          <w:rtl/>
        </w:rPr>
        <w:t>". ובדרשת שבת הגדול [רב.] ביאר גם כן שהבל הביא מנחתו רק משום שנתקנא במנחת קין, וכלשונו: "</w:t>
      </w:r>
      <w:r>
        <w:rPr>
          <w:rtl/>
        </w:rPr>
        <w:t>יש שואלים</w:t>
      </w:r>
      <w:r>
        <w:rPr>
          <w:rFonts w:hint="cs"/>
          <w:rtl/>
        </w:rPr>
        <w:t>,</w:t>
      </w:r>
      <w:r>
        <w:rPr>
          <w:rtl/>
        </w:rPr>
        <w:t xml:space="preserve"> אחר שהשם יתברך שעה אל הבל ואל מנחתו</w:t>
      </w:r>
      <w:r>
        <w:rPr>
          <w:rFonts w:hint="cs"/>
          <w:rtl/>
        </w:rPr>
        <w:t xml:space="preserve"> [בראשית ד, ד]</w:t>
      </w:r>
      <w:r>
        <w:rPr>
          <w:rtl/>
        </w:rPr>
        <w:t>, א</w:t>
      </w:r>
      <w:r>
        <w:rPr>
          <w:rFonts w:hint="cs"/>
          <w:rtl/>
        </w:rPr>
        <w:t>ם כן</w:t>
      </w:r>
      <w:r>
        <w:rPr>
          <w:rtl/>
        </w:rPr>
        <w:t xml:space="preserve"> למה לא היה נשמר מן קין, כי </w:t>
      </w:r>
      <w:r>
        <w:rPr>
          <w:rFonts w:hint="cs"/>
          <w:rtl/>
        </w:rPr>
        <w:t>'</w:t>
      </w:r>
      <w:r>
        <w:rPr>
          <w:rtl/>
        </w:rPr>
        <w:t>שומר מצוה לא ידע דבר רע</w:t>
      </w:r>
      <w:r>
        <w:rPr>
          <w:rFonts w:hint="cs"/>
          <w:rtl/>
        </w:rPr>
        <w:t xml:space="preserve">' [קהלת ח, ה]... </w:t>
      </w:r>
      <w:r>
        <w:rPr>
          <w:rtl/>
        </w:rPr>
        <w:t>כי מה שהיה מקריב קרבן</w:t>
      </w:r>
      <w:r>
        <w:rPr>
          <w:rFonts w:hint="cs"/>
          <w:rtl/>
        </w:rPr>
        <w:t>,</w:t>
      </w:r>
      <w:r>
        <w:rPr>
          <w:rtl/>
        </w:rPr>
        <w:t xml:space="preserve"> לא היה זה מצד עצמו</w:t>
      </w:r>
      <w:r>
        <w:rPr>
          <w:rFonts w:hint="cs"/>
          <w:rtl/>
        </w:rPr>
        <w:t>,</w:t>
      </w:r>
      <w:r>
        <w:rPr>
          <w:rtl/>
        </w:rPr>
        <w:t xml:space="preserve"> רק כאשר ראה הבל שקין היה מקריב קרבן</w:t>
      </w:r>
      <w:r>
        <w:rPr>
          <w:rFonts w:hint="cs"/>
          <w:rtl/>
        </w:rPr>
        <w:t>,</w:t>
      </w:r>
      <w:r>
        <w:rPr>
          <w:rtl/>
        </w:rPr>
        <w:t xml:space="preserve"> ואז נתעורר גם כן הבל להקריב</w:t>
      </w:r>
      <w:r>
        <w:rPr>
          <w:rFonts w:hint="cs"/>
          <w:rtl/>
        </w:rPr>
        <w:t>,</w:t>
      </w:r>
      <w:r>
        <w:rPr>
          <w:rtl/>
        </w:rPr>
        <w:t xml:space="preserve"> ולא היה מתעורר ומתאמץ מעצמו</w:t>
      </w:r>
      <w:r>
        <w:rPr>
          <w:rFonts w:hint="cs"/>
          <w:rtl/>
        </w:rPr>
        <w:t>...</w:t>
      </w:r>
      <w:r>
        <w:rPr>
          <w:rtl/>
        </w:rPr>
        <w:t xml:space="preserve"> אבל שיהיה נקרא בכלל </w:t>
      </w:r>
      <w:r>
        <w:rPr>
          <w:rFonts w:hint="cs"/>
          <w:rtl/>
        </w:rPr>
        <w:t>'</w:t>
      </w:r>
      <w:r>
        <w:rPr>
          <w:rtl/>
        </w:rPr>
        <w:t>שומר מצוה לא ידע דבר רע</w:t>
      </w:r>
      <w:r>
        <w:rPr>
          <w:rFonts w:hint="cs"/>
          <w:rtl/>
        </w:rPr>
        <w:t>'</w:t>
      </w:r>
      <w:r>
        <w:rPr>
          <w:rtl/>
        </w:rPr>
        <w:t xml:space="preserve"> דבר זה אינו</w:t>
      </w:r>
      <w:r>
        <w:rPr>
          <w:rFonts w:hint="cs"/>
          <w:rtl/>
        </w:rPr>
        <w:t>,</w:t>
      </w:r>
      <w:r>
        <w:rPr>
          <w:rtl/>
        </w:rPr>
        <w:t xml:space="preserve"> כי אין יסוד למעשה זה, כי כל יסוד נבנה על עצמו</w:t>
      </w:r>
      <w:r>
        <w:rPr>
          <w:rFonts w:hint="cs"/>
          <w:rtl/>
        </w:rPr>
        <w:t>,</w:t>
      </w:r>
      <w:r>
        <w:rPr>
          <w:rtl/>
        </w:rPr>
        <w:t xml:space="preserve"> ולא נבנה על זולתו</w:t>
      </w:r>
      <w:r>
        <w:rPr>
          <w:rFonts w:hint="cs"/>
          <w:rtl/>
        </w:rPr>
        <w:t>.</w:t>
      </w:r>
      <w:r>
        <w:rPr>
          <w:rtl/>
        </w:rPr>
        <w:t xml:space="preserve"> ומה שעשה הבל לא נבנה על עצמו</w:t>
      </w:r>
      <w:r>
        <w:rPr>
          <w:rFonts w:hint="cs"/>
          <w:rtl/>
        </w:rPr>
        <w:t>,</w:t>
      </w:r>
      <w:r>
        <w:rPr>
          <w:rtl/>
        </w:rPr>
        <w:t xml:space="preserve"> רק כאשר ראה קין מקריב</w:t>
      </w:r>
      <w:r>
        <w:rPr>
          <w:rFonts w:hint="cs"/>
          <w:rtl/>
        </w:rPr>
        <w:t>,</w:t>
      </w:r>
      <w:r>
        <w:rPr>
          <w:rtl/>
        </w:rPr>
        <w:t xml:space="preserve"> היה הבל ג</w:t>
      </w:r>
      <w:r>
        <w:rPr>
          <w:rFonts w:hint="cs"/>
          <w:rtl/>
        </w:rPr>
        <w:t>ם כן</w:t>
      </w:r>
      <w:r>
        <w:rPr>
          <w:rtl/>
        </w:rPr>
        <w:t xml:space="preserve"> מקריב</w:t>
      </w:r>
      <w:r>
        <w:rPr>
          <w:rFonts w:hint="cs"/>
          <w:rtl/>
        </w:rPr>
        <w:t>.</w:t>
      </w:r>
      <w:r>
        <w:rPr>
          <w:rtl/>
        </w:rPr>
        <w:t xml:space="preserve"> לפיכך מעשה כזה אין לו יסוד</w:t>
      </w:r>
      <w:r>
        <w:rPr>
          <w:rFonts w:hint="cs"/>
          <w:rtl/>
        </w:rPr>
        <w:t>,</w:t>
      </w:r>
      <w:r>
        <w:rPr>
          <w:rtl/>
        </w:rPr>
        <w:t xml:space="preserve"> והוא הבל. והכל נרמז בכתוב שאמר </w:t>
      </w:r>
      <w:r>
        <w:rPr>
          <w:rFonts w:hint="cs"/>
          <w:rtl/>
        </w:rPr>
        <w:t>[בראשית ד, ד] '</w:t>
      </w:r>
      <w:r>
        <w:rPr>
          <w:rtl/>
        </w:rPr>
        <w:t>והבל הביא גם הוא וגו'</w:t>
      </w:r>
      <w:r>
        <w:rPr>
          <w:rFonts w:hint="cs"/>
          <w:rtl/>
        </w:rPr>
        <w:t>',</w:t>
      </w:r>
      <w:r>
        <w:rPr>
          <w:rtl/>
        </w:rPr>
        <w:t xml:space="preserve"> ולמה צריך לכתוב </w:t>
      </w:r>
      <w:r>
        <w:rPr>
          <w:rFonts w:hint="cs"/>
          <w:rtl/>
        </w:rPr>
        <w:t>'</w:t>
      </w:r>
      <w:r>
        <w:rPr>
          <w:rtl/>
        </w:rPr>
        <w:t>גם הוא</w:t>
      </w:r>
      <w:r>
        <w:rPr>
          <w:rFonts w:hint="cs"/>
          <w:rtl/>
        </w:rPr>
        <w:t>'.</w:t>
      </w:r>
      <w:r>
        <w:rPr>
          <w:rtl/>
        </w:rPr>
        <w:t xml:space="preserve"> אלא לומר לך כי לא היה כוונתו של הבל רק מה שראה שקין היה מקריב</w:t>
      </w:r>
      <w:r>
        <w:rPr>
          <w:rFonts w:hint="cs"/>
          <w:rtl/>
        </w:rPr>
        <w:t>,</w:t>
      </w:r>
      <w:r>
        <w:rPr>
          <w:rtl/>
        </w:rPr>
        <w:t xml:space="preserve"> היה הוא מקריב ג</w:t>
      </w:r>
      <w:r>
        <w:rPr>
          <w:rFonts w:hint="cs"/>
          <w:rtl/>
        </w:rPr>
        <w:t>ם כן</w:t>
      </w:r>
      <w:r>
        <w:rPr>
          <w:rtl/>
        </w:rPr>
        <w:t>, מעשה כזה הוא בא ממי שמעשים שלו אין בהם ממש</w:t>
      </w:r>
      <w:r>
        <w:rPr>
          <w:rFonts w:hint="cs"/>
          <w:rtl/>
        </w:rPr>
        <w:t>,</w:t>
      </w:r>
      <w:r>
        <w:rPr>
          <w:rtl/>
        </w:rPr>
        <w:t xml:space="preserve"> ואין להם יסוד בעצמם</w:t>
      </w:r>
      <w:r>
        <w:rPr>
          <w:rFonts w:hint="cs"/>
          <w:rtl/>
        </w:rPr>
        <w:t>.</w:t>
      </w:r>
      <w:r>
        <w:rPr>
          <w:rtl/>
        </w:rPr>
        <w:t xml:space="preserve"> וע</w:t>
      </w:r>
      <w:r>
        <w:rPr>
          <w:rFonts w:hint="cs"/>
          <w:rtl/>
        </w:rPr>
        <w:t>ל זה</w:t>
      </w:r>
      <w:r>
        <w:rPr>
          <w:rtl/>
        </w:rPr>
        <w:t xml:space="preserve"> אמר שלמה בחכמתו </w:t>
      </w:r>
      <w:r>
        <w:rPr>
          <w:rFonts w:hint="cs"/>
          <w:rtl/>
        </w:rPr>
        <w:t>[קהלת ד, ד] '</w:t>
      </w:r>
      <w:r>
        <w:rPr>
          <w:rtl/>
        </w:rPr>
        <w:t>וראיתי אני את כל עמל ואת כל כשרון המעשה כי היא קנאת איש מרעהו גם זה הבל ורעות רוח</w:t>
      </w:r>
      <w:r>
        <w:rPr>
          <w:rFonts w:hint="cs"/>
          <w:rtl/>
        </w:rPr>
        <w:t>'..</w:t>
      </w:r>
      <w:r>
        <w:rPr>
          <w:rtl/>
        </w:rPr>
        <w:t>. עושה ג</w:t>
      </w:r>
      <w:r>
        <w:rPr>
          <w:rFonts w:hint="cs"/>
          <w:rtl/>
        </w:rPr>
        <w:t>ם כן</w:t>
      </w:r>
      <w:r>
        <w:rPr>
          <w:rtl/>
        </w:rPr>
        <w:t xml:space="preserve"> מעשה טוב מצד הקנאה לעשות כמו שעשה האחר</w:t>
      </w:r>
      <w:r>
        <w:rPr>
          <w:rFonts w:hint="cs"/>
          <w:rtl/>
        </w:rPr>
        <w:t>,</w:t>
      </w:r>
      <w:r>
        <w:rPr>
          <w:rtl/>
        </w:rPr>
        <w:t xml:space="preserve"> ואינו עושה זה מכח התעוררות</w:t>
      </w:r>
      <w:r>
        <w:rPr>
          <w:rFonts w:hint="cs"/>
          <w:rtl/>
        </w:rPr>
        <w:t xml:space="preserve"> </w:t>
      </w:r>
      <w:r>
        <w:rPr>
          <w:rtl/>
        </w:rPr>
        <w:t>מעצמו, ולכך הוא הבל</w:t>
      </w:r>
      <w:r>
        <w:rPr>
          <w:rFonts w:hint="cs"/>
          <w:rtl/>
        </w:rPr>
        <w:t>". והואיל וכל מהותו של אברהם היא התחלה ויציאה מהתוהו שקדם לו, וכמבואר כאן, כיצד מצינו אצלו ש"נתקנא ביצחק" [לשון רש"י ב"ק צב:], ומחמת כן הלך בעקבותיו ונשא את קטורה, הרי מעשה חיקוי כזה הוא נוגד לחלוטין את מהותו של אברהם. ותירץ, שההתחלה וההתחדשות של אברהם הן תנאי באבהותו של אברהם כלפי ישראל, שעל ישראל אמרו [סנהדרין מב.] "</w:t>
      </w:r>
      <w:r>
        <w:rPr>
          <w:rtl/>
        </w:rPr>
        <w:t>שהן עתידין להתחדש כמותה</w:t>
      </w:r>
      <w:r>
        <w:rPr>
          <w:rFonts w:hint="cs"/>
          <w:rtl/>
        </w:rPr>
        <w:t>". אך ביחס לבני קטורה אין ההתחלה וההתחדשות תנאי באבהותו, ולכך כלפיהם יתכן שאברהם יעשה מעשה חיקוי, ודפח"ח. וצרף לזה, שעל הפסוק [שמות א, ח] "ויקם מלך חדש על מצרים" כתב השפת אמת [שמות שנת תרל"א] בזה"ל: "</w:t>
      </w:r>
      <w:r>
        <w:rPr>
          <w:rtl/>
        </w:rPr>
        <w:t>קשה</w:t>
      </w:r>
      <w:r>
        <w:rPr>
          <w:rFonts w:hint="cs"/>
          <w:rtl/>
        </w:rPr>
        <w:t>...</w:t>
      </w:r>
      <w:r>
        <w:rPr>
          <w:rtl/>
        </w:rPr>
        <w:t xml:space="preserve"> איך יש למצרים בחי</w:t>
      </w:r>
      <w:r>
        <w:rPr>
          <w:rFonts w:hint="cs"/>
          <w:rtl/>
        </w:rPr>
        <w:t>נת</w:t>
      </w:r>
      <w:r>
        <w:rPr>
          <w:rtl/>
        </w:rPr>
        <w:t xml:space="preserve"> התחדשות</w:t>
      </w:r>
      <w:r>
        <w:rPr>
          <w:rFonts w:hint="cs"/>
          <w:rtl/>
        </w:rPr>
        <w:t>,</w:t>
      </w:r>
      <w:r>
        <w:rPr>
          <w:rtl/>
        </w:rPr>
        <w:t xml:space="preserve"> והוא לישראל</w:t>
      </w:r>
      <w:r>
        <w:rPr>
          <w:rFonts w:hint="cs"/>
          <w:rtl/>
        </w:rPr>
        <w:t xml:space="preserve">". </w:t>
      </w:r>
    </w:p>
  </w:footnote>
  <w:footnote w:id="29">
    <w:p w:rsidR="08EB05E8" w:rsidRDefault="08EB05E8" w:rsidP="089525BF">
      <w:pPr>
        <w:pStyle w:val="FootnoteText"/>
        <w:rPr>
          <w:rFonts w:hint="cs"/>
          <w:rtl/>
        </w:rPr>
      </w:pPr>
      <w:r>
        <w:rPr>
          <w:rtl/>
        </w:rPr>
        <w:t>&lt;</w:t>
      </w:r>
      <w:r>
        <w:rPr>
          <w:rStyle w:val="FootnoteReference"/>
        </w:rPr>
        <w:footnoteRef/>
      </w:r>
      <w:r>
        <w:rPr>
          <w:rtl/>
        </w:rPr>
        <w:t>&gt;</w:t>
      </w:r>
      <w:r>
        <w:rPr>
          <w:rFonts w:hint="cs"/>
          <w:rtl/>
        </w:rPr>
        <w:t xml:space="preserve"> פירוש - נאמר [בראשית יא, כו] "</w:t>
      </w:r>
      <w:r>
        <w:rPr>
          <w:rtl/>
        </w:rPr>
        <w:t>ויחי תרח שבעים שנה ויולד את אברם את נחור ואת הרן</w:t>
      </w:r>
      <w:r>
        <w:rPr>
          <w:rFonts w:hint="cs"/>
          <w:rtl/>
        </w:rPr>
        <w:t>", נמצא שיש לתרח שלשה בנים. דעת הרמב"ן היא ששני הבנים הגדולים [אברהם ונחור] נולדו בחרן, ואילו הבן הקטן [הרן] נולד באור כשדים, וכמו שמביא בסמוך. וזה לשון הרמב"ן שם: "</w:t>
      </w:r>
      <w:r>
        <w:rPr>
          <w:rtl/>
        </w:rPr>
        <w:t>אברהם אבינו לא נולד בארץ כשדים, כי אבותיו בני שם היו, וכשדים וכל ארץ שנער ארצות בני חם</w:t>
      </w:r>
      <w:r>
        <w:rPr>
          <w:rFonts w:hint="cs"/>
          <w:rtl/>
        </w:rPr>
        <w:t xml:space="preserve"> [בראשית י, י]. </w:t>
      </w:r>
      <w:r>
        <w:rPr>
          <w:rtl/>
        </w:rPr>
        <w:t xml:space="preserve">והכתוב אמר </w:t>
      </w:r>
      <w:r>
        <w:rPr>
          <w:rFonts w:hint="cs"/>
          <w:rtl/>
        </w:rPr>
        <w:t>[בראשית יד, יג] '</w:t>
      </w:r>
      <w:r>
        <w:rPr>
          <w:rtl/>
        </w:rPr>
        <w:t>ויגד לאברם העברי</w:t>
      </w:r>
      <w:r>
        <w:rPr>
          <w:rFonts w:hint="cs"/>
          <w:rtl/>
        </w:rPr>
        <w:t>'</w:t>
      </w:r>
      <w:r>
        <w:rPr>
          <w:rtl/>
        </w:rPr>
        <w:t>, לא הכשדי</w:t>
      </w:r>
      <w:r>
        <w:rPr>
          <w:rFonts w:hint="cs"/>
          <w:rtl/>
        </w:rPr>
        <w:t xml:space="preserve">. </w:t>
      </w:r>
      <w:r>
        <w:rPr>
          <w:rtl/>
        </w:rPr>
        <w:t xml:space="preserve">וכתיב </w:t>
      </w:r>
      <w:r>
        <w:rPr>
          <w:rFonts w:hint="cs"/>
          <w:rtl/>
        </w:rPr>
        <w:t>[</w:t>
      </w:r>
      <w:r>
        <w:rPr>
          <w:rtl/>
        </w:rPr>
        <w:t>יהושע כד</w:t>
      </w:r>
      <w:r>
        <w:rPr>
          <w:rFonts w:hint="cs"/>
          <w:rtl/>
        </w:rPr>
        <w:t>,</w:t>
      </w:r>
      <w:r>
        <w:rPr>
          <w:rtl/>
        </w:rPr>
        <w:t xml:space="preserve"> ב</w:t>
      </w:r>
      <w:r>
        <w:rPr>
          <w:rFonts w:hint="cs"/>
          <w:rtl/>
        </w:rPr>
        <w:t>]</w:t>
      </w:r>
      <w:r>
        <w:rPr>
          <w:rtl/>
        </w:rPr>
        <w:t xml:space="preserve"> </w:t>
      </w:r>
      <w:r>
        <w:rPr>
          <w:rFonts w:hint="cs"/>
          <w:rtl/>
        </w:rPr>
        <w:t>'</w:t>
      </w:r>
      <w:r>
        <w:rPr>
          <w:rtl/>
        </w:rPr>
        <w:t>בעבר הנהר ישבו אבותיכם מעולם תרח אבי אברהם ואבי נחור</w:t>
      </w:r>
      <w:r>
        <w:rPr>
          <w:rFonts w:hint="cs"/>
          <w:rtl/>
        </w:rPr>
        <w:t>',</w:t>
      </w:r>
      <w:r>
        <w:rPr>
          <w:rtl/>
        </w:rPr>
        <w:t xml:space="preserve"> ומלת </w:t>
      </w:r>
      <w:r>
        <w:rPr>
          <w:rFonts w:hint="cs"/>
          <w:rtl/>
        </w:rPr>
        <w:t>'</w:t>
      </w:r>
      <w:r>
        <w:rPr>
          <w:rtl/>
        </w:rPr>
        <w:t>מעולם</w:t>
      </w:r>
      <w:r>
        <w:rPr>
          <w:rFonts w:hint="cs"/>
          <w:rtl/>
        </w:rPr>
        <w:t>'</w:t>
      </w:r>
      <w:r>
        <w:rPr>
          <w:rtl/>
        </w:rPr>
        <w:t xml:space="preserve"> תורה כי משם תולדותיו מאז</w:t>
      </w:r>
      <w:r>
        <w:rPr>
          <w:rFonts w:hint="cs"/>
          <w:rtl/>
        </w:rPr>
        <w:t>.</w:t>
      </w:r>
      <w:r>
        <w:rPr>
          <w:rtl/>
        </w:rPr>
        <w:t xml:space="preserve"> וכתיב </w:t>
      </w:r>
      <w:r>
        <w:rPr>
          <w:rFonts w:hint="cs"/>
          <w:rtl/>
        </w:rPr>
        <w:t>[</w:t>
      </w:r>
      <w:r>
        <w:rPr>
          <w:rtl/>
        </w:rPr>
        <w:t xml:space="preserve">שם </w:t>
      </w:r>
      <w:r>
        <w:rPr>
          <w:rFonts w:hint="cs"/>
          <w:rtl/>
        </w:rPr>
        <w:t xml:space="preserve">פסוק </w:t>
      </w:r>
      <w:r>
        <w:rPr>
          <w:rtl/>
        </w:rPr>
        <w:t>ג</w:t>
      </w:r>
      <w:r>
        <w:rPr>
          <w:rFonts w:hint="cs"/>
          <w:rtl/>
        </w:rPr>
        <w:t>]</w:t>
      </w:r>
      <w:r>
        <w:rPr>
          <w:rtl/>
        </w:rPr>
        <w:t xml:space="preserve"> </w:t>
      </w:r>
      <w:r>
        <w:rPr>
          <w:rFonts w:hint="cs"/>
          <w:rtl/>
        </w:rPr>
        <w:t>'</w:t>
      </w:r>
      <w:r>
        <w:rPr>
          <w:rtl/>
        </w:rPr>
        <w:t>ואקח את אביכם את אברהם מעבר הנהר</w:t>
      </w:r>
      <w:r>
        <w:rPr>
          <w:rFonts w:hint="cs"/>
          <w:rtl/>
        </w:rPr>
        <w:t>'...</w:t>
      </w:r>
      <w:r>
        <w:rPr>
          <w:rtl/>
        </w:rPr>
        <w:t xml:space="preserve"> כי חרן שם עיר בארץ ארם נהרים, דכתיב </w:t>
      </w:r>
      <w:r>
        <w:rPr>
          <w:rFonts w:hint="cs"/>
          <w:rtl/>
        </w:rPr>
        <w:t xml:space="preserve">[בראשית </w:t>
      </w:r>
      <w:r>
        <w:rPr>
          <w:rtl/>
        </w:rPr>
        <w:t>כד</w:t>
      </w:r>
      <w:r>
        <w:rPr>
          <w:rFonts w:hint="cs"/>
          <w:rtl/>
        </w:rPr>
        <w:t>,</w:t>
      </w:r>
      <w:r>
        <w:rPr>
          <w:rtl/>
        </w:rPr>
        <w:t xml:space="preserve"> י</w:t>
      </w:r>
      <w:r>
        <w:rPr>
          <w:rFonts w:hint="cs"/>
          <w:rtl/>
        </w:rPr>
        <w:t>]</w:t>
      </w:r>
      <w:r>
        <w:rPr>
          <w:rtl/>
        </w:rPr>
        <w:t xml:space="preserve"> </w:t>
      </w:r>
      <w:r>
        <w:rPr>
          <w:rFonts w:hint="cs"/>
          <w:rtl/>
        </w:rPr>
        <w:t>'</w:t>
      </w:r>
      <w:r>
        <w:rPr>
          <w:rtl/>
        </w:rPr>
        <w:t>וילך אל ארם נהרים אל עיר נחור</w:t>
      </w:r>
      <w:r>
        <w:rPr>
          <w:rFonts w:hint="cs"/>
          <w:rtl/>
        </w:rPr>
        <w:t>',</w:t>
      </w:r>
      <w:r>
        <w:rPr>
          <w:rtl/>
        </w:rPr>
        <w:t xml:space="preserve"> שהיא חרן</w:t>
      </w:r>
      <w:r>
        <w:rPr>
          <w:rFonts w:hint="cs"/>
          <w:rtl/>
        </w:rPr>
        <w:t>".</w:t>
      </w:r>
    </w:p>
  </w:footnote>
  <w:footnote w:id="30">
    <w:p w:rsidR="08EB05E8" w:rsidRDefault="08EB05E8" w:rsidP="08314E87">
      <w:pPr>
        <w:pStyle w:val="FootnoteText"/>
        <w:rPr>
          <w:rFonts w:hint="cs"/>
          <w:rtl/>
        </w:rPr>
      </w:pPr>
      <w:r>
        <w:rPr>
          <w:rtl/>
        </w:rPr>
        <w:t>&lt;</w:t>
      </w:r>
      <w:r>
        <w:rPr>
          <w:rStyle w:val="FootnoteReference"/>
        </w:rPr>
        <w:footnoteRef/>
      </w:r>
      <w:r>
        <w:rPr>
          <w:rtl/>
        </w:rPr>
        <w:t>&gt;</w:t>
      </w:r>
      <w:r>
        <w:rPr>
          <w:rFonts w:hint="cs"/>
          <w:rtl/>
        </w:rPr>
        <w:t xml:space="preserve"> המשך לשון הרמב"ן [שם]: "</w:t>
      </w:r>
      <w:r>
        <w:rPr>
          <w:rtl/>
        </w:rPr>
        <w:t>הנה תרח הוליד בניו הגדולים אברהם ונחור בעבר הנהר ארץ אבותיו, והלך לו עם אברהם בנו אל ארץ כשדים</w:t>
      </w:r>
      <w:r>
        <w:rPr>
          <w:rFonts w:hint="cs"/>
          <w:rtl/>
        </w:rPr>
        <w:t>,</w:t>
      </w:r>
      <w:r>
        <w:rPr>
          <w:rtl/>
        </w:rPr>
        <w:t xml:space="preserve"> ושם נולד לו בנו הקטן הרן</w:t>
      </w:r>
      <w:r>
        <w:rPr>
          <w:rFonts w:hint="cs"/>
          <w:rtl/>
        </w:rPr>
        <w:t xml:space="preserve">... </w:t>
      </w:r>
      <w:r>
        <w:rPr>
          <w:rtl/>
        </w:rPr>
        <w:t xml:space="preserve">וזה טעם </w:t>
      </w:r>
      <w:r>
        <w:rPr>
          <w:rFonts w:hint="cs"/>
          <w:rtl/>
        </w:rPr>
        <w:t>'</w:t>
      </w:r>
      <w:r>
        <w:rPr>
          <w:rtl/>
        </w:rPr>
        <w:t>בארץ מולדתו באור כשדים</w:t>
      </w:r>
      <w:r>
        <w:rPr>
          <w:rFonts w:hint="cs"/>
          <w:rtl/>
        </w:rPr>
        <w:t>'</w:t>
      </w:r>
      <w:r>
        <w:rPr>
          <w:rtl/>
        </w:rPr>
        <w:t>, כי שם מולדתו של הרן לבדו</w:t>
      </w:r>
      <w:r>
        <w:rPr>
          <w:rFonts w:hint="cs"/>
          <w:rtl/>
        </w:rPr>
        <w:t>". וכן כתב הטור [בראשית יא, כח] בזה"ל: "'</w:t>
      </w:r>
      <w:r>
        <w:rPr>
          <w:rtl/>
        </w:rPr>
        <w:t>בארץ מולדתו באור כשדים</w:t>
      </w:r>
      <w:r>
        <w:rPr>
          <w:rFonts w:hint="cs"/>
          <w:rtl/>
        </w:rPr>
        <w:t>',</w:t>
      </w:r>
      <w:r>
        <w:rPr>
          <w:rtl/>
        </w:rPr>
        <w:t xml:space="preserve"> פירש הרמב"ן שזה חוזר על הרן לבדו, אבל אברהם לא נולד באור כשדים, כי אבותיו בני שם היו, וכשדים מארצות בני חם</w:t>
      </w:r>
      <w:r>
        <w:rPr>
          <w:rFonts w:hint="cs"/>
          <w:rtl/>
        </w:rPr>
        <w:t xml:space="preserve">". </w:t>
      </w:r>
    </w:p>
  </w:footnote>
  <w:footnote w:id="31">
    <w:p w:rsidR="08EB05E8" w:rsidRDefault="08EB05E8" w:rsidP="08414F6C">
      <w:pPr>
        <w:pStyle w:val="FootnoteText"/>
        <w:rPr>
          <w:rFonts w:hint="cs"/>
          <w:rtl/>
        </w:rPr>
      </w:pPr>
      <w:r>
        <w:rPr>
          <w:rtl/>
        </w:rPr>
        <w:t>&lt;</w:t>
      </w:r>
      <w:r>
        <w:rPr>
          <w:rStyle w:val="FootnoteReference"/>
        </w:rPr>
        <w:footnoteRef/>
      </w:r>
      <w:r>
        <w:rPr>
          <w:rtl/>
        </w:rPr>
        <w:t>&gt;</w:t>
      </w:r>
      <w:r>
        <w:rPr>
          <w:rFonts w:hint="cs"/>
          <w:rtl/>
        </w:rPr>
        <w:t xml:space="preserve"> המשך לשון הרמב"ן [שם]: "</w:t>
      </w:r>
      <w:r>
        <w:rPr>
          <w:rtl/>
        </w:rPr>
        <w:t>כי אברם</w:t>
      </w:r>
      <w:r>
        <w:rPr>
          <w:rFonts w:hint="cs"/>
          <w:rtl/>
        </w:rPr>
        <w:t>...</w:t>
      </w:r>
      <w:r>
        <w:rPr>
          <w:rtl/>
        </w:rPr>
        <w:t xml:space="preserve"> חלק על דעת ההמון שהיו עובדים השמש, ונתן המלך אותו בבית הסוהר</w:t>
      </w:r>
      <w:r>
        <w:rPr>
          <w:rFonts w:hint="cs"/>
          <w:rtl/>
        </w:rPr>
        <w:t>,</w:t>
      </w:r>
      <w:r>
        <w:rPr>
          <w:rtl/>
        </w:rPr>
        <w:t xml:space="preserve"> והיה עמהם בתוכחות ימים רבים שם</w:t>
      </w:r>
      <w:r>
        <w:rPr>
          <w:rFonts w:hint="cs"/>
          <w:rtl/>
        </w:rPr>
        <w:t>.</w:t>
      </w:r>
      <w:r>
        <w:rPr>
          <w:rtl/>
        </w:rPr>
        <w:t xml:space="preserve"> אחר כך פחד המלך שישחית עליו ארצו ויסיר בני האדם מאמונתם</w:t>
      </w:r>
      <w:r>
        <w:rPr>
          <w:rFonts w:hint="cs"/>
          <w:rtl/>
        </w:rPr>
        <w:t>,</w:t>
      </w:r>
      <w:r>
        <w:rPr>
          <w:rtl/>
        </w:rPr>
        <w:t xml:space="preserve"> וגרש אותו אל קצה ארץ כנען</w:t>
      </w:r>
      <w:r>
        <w:rPr>
          <w:rFonts w:hint="cs"/>
          <w:rtl/>
        </w:rPr>
        <w:t>,</w:t>
      </w:r>
      <w:r>
        <w:rPr>
          <w:rtl/>
        </w:rPr>
        <w:t xml:space="preserve"> אחר שלקח כל הונו</w:t>
      </w:r>
      <w:r>
        <w:rPr>
          <w:rFonts w:hint="cs"/>
          <w:rtl/>
        </w:rPr>
        <w:t>.</w:t>
      </w:r>
      <w:r>
        <w:rPr>
          <w:rtl/>
        </w:rPr>
        <w:t xml:space="preserve"> והנה על כל פנים במקום ההוא בארץ כשדים נעשה נס לאברהם אבינו, או נס נסתר, שנתן בלב אותו המלך להצילו ושלא ימיתנו והוציא אותו מבית הסוהר שילך לנפשו, או נס מפורסם</w:t>
      </w:r>
      <w:r>
        <w:rPr>
          <w:rFonts w:hint="cs"/>
          <w:rtl/>
        </w:rPr>
        <w:t>,</w:t>
      </w:r>
      <w:r>
        <w:rPr>
          <w:rtl/>
        </w:rPr>
        <w:t xml:space="preserve"> שהשליכו לכבשן האש וניצל כדברי רבותינו</w:t>
      </w:r>
      <w:r>
        <w:rPr>
          <w:rFonts w:hint="cs"/>
          <w:rtl/>
        </w:rPr>
        <w:t>".</w:t>
      </w:r>
    </w:p>
  </w:footnote>
  <w:footnote w:id="32">
    <w:p w:rsidR="08EB05E8" w:rsidRDefault="08EB05E8" w:rsidP="08DA1C69">
      <w:pPr>
        <w:pStyle w:val="FootnoteText"/>
        <w:rPr>
          <w:rFonts w:hint="cs"/>
          <w:rtl/>
        </w:rPr>
      </w:pPr>
      <w:r>
        <w:rPr>
          <w:rtl/>
        </w:rPr>
        <w:t>&lt;</w:t>
      </w:r>
      <w:r>
        <w:rPr>
          <w:rStyle w:val="FootnoteReference"/>
        </w:rPr>
        <w:footnoteRef/>
      </w:r>
      <w:r>
        <w:rPr>
          <w:rtl/>
        </w:rPr>
        <w:t>&gt;</w:t>
      </w:r>
      <w:r>
        <w:rPr>
          <w:rFonts w:hint="cs"/>
          <w:rtl/>
        </w:rPr>
        <w:t xml:space="preserve"> תרח.</w:t>
      </w:r>
    </w:p>
  </w:footnote>
  <w:footnote w:id="33">
    <w:p w:rsidR="08EB05E8" w:rsidRDefault="08EB05E8" w:rsidP="08DA1C69">
      <w:pPr>
        <w:pStyle w:val="FootnoteText"/>
        <w:rPr>
          <w:rFonts w:hint="cs"/>
        </w:rPr>
      </w:pPr>
      <w:r>
        <w:rPr>
          <w:rtl/>
        </w:rPr>
        <w:t>&lt;</w:t>
      </w:r>
      <w:r>
        <w:rPr>
          <w:rStyle w:val="FootnoteReference"/>
        </w:rPr>
        <w:footnoteRef/>
      </w:r>
      <w:r>
        <w:rPr>
          <w:rtl/>
        </w:rPr>
        <w:t>&gt;</w:t>
      </w:r>
      <w:r>
        <w:rPr>
          <w:rFonts w:hint="cs"/>
          <w:rtl/>
        </w:rPr>
        <w:t xml:space="preserve"> המשך לשון הרמב"ן [שם]: "</w:t>
      </w:r>
      <w:r>
        <w:rPr>
          <w:rtl/>
        </w:rPr>
        <w:t xml:space="preserve">וזהו טעם </w:t>
      </w:r>
      <w:r>
        <w:rPr>
          <w:rFonts w:hint="cs"/>
          <w:rtl/>
        </w:rPr>
        <w:t>'</w:t>
      </w:r>
      <w:r>
        <w:rPr>
          <w:rtl/>
        </w:rPr>
        <w:t>ויצאו אתם מאור כשדים ללכת ארצה כנען ויבאו עד חרן</w:t>
      </w:r>
      <w:r>
        <w:rPr>
          <w:rFonts w:hint="cs"/>
          <w:rtl/>
        </w:rPr>
        <w:t>' [בראשית יא, לא]</w:t>
      </w:r>
      <w:r>
        <w:rPr>
          <w:rtl/>
        </w:rPr>
        <w:t>, אשר שם משפחותיהם ואבותיהם מעולם, וישבו ביניהם ונתעכבו שם ימים רבים</w:t>
      </w:r>
      <w:r>
        <w:rPr>
          <w:rFonts w:hint="cs"/>
          <w:rtl/>
        </w:rPr>
        <w:t>".</w:t>
      </w:r>
    </w:p>
  </w:footnote>
  <w:footnote w:id="34">
    <w:p w:rsidR="08EB05E8" w:rsidRDefault="08EB05E8" w:rsidP="08D038D7">
      <w:pPr>
        <w:pStyle w:val="FootnoteText"/>
        <w:rPr>
          <w:rFonts w:hint="cs"/>
          <w:rtl/>
        </w:rPr>
      </w:pPr>
      <w:r>
        <w:rPr>
          <w:rtl/>
        </w:rPr>
        <w:t>&lt;</w:t>
      </w:r>
      <w:r>
        <w:rPr>
          <w:rStyle w:val="FootnoteReference"/>
        </w:rPr>
        <w:footnoteRef/>
      </w:r>
      <w:r>
        <w:rPr>
          <w:rtl/>
        </w:rPr>
        <w:t>&gt;</w:t>
      </w:r>
      <w:r>
        <w:rPr>
          <w:rFonts w:hint="cs"/>
          <w:rtl/>
        </w:rPr>
        <w:t xml:space="preserve"> המשך לשון הרמב"ן [שם]: "</w:t>
      </w:r>
      <w:r>
        <w:rPr>
          <w:rtl/>
        </w:rPr>
        <w:t xml:space="preserve">וזהו שאמר הכתוב </w:t>
      </w:r>
      <w:r>
        <w:rPr>
          <w:rFonts w:hint="cs"/>
          <w:rtl/>
        </w:rPr>
        <w:t>[בראשית</w:t>
      </w:r>
      <w:r>
        <w:rPr>
          <w:rtl/>
        </w:rPr>
        <w:t xml:space="preserve"> טו</w:t>
      </w:r>
      <w:r>
        <w:rPr>
          <w:rFonts w:hint="cs"/>
          <w:rtl/>
        </w:rPr>
        <w:t>,</w:t>
      </w:r>
      <w:r>
        <w:rPr>
          <w:rtl/>
        </w:rPr>
        <w:t xml:space="preserve"> ז</w:t>
      </w:r>
      <w:r>
        <w:rPr>
          <w:rFonts w:hint="cs"/>
          <w:rtl/>
        </w:rPr>
        <w:t>]</w:t>
      </w:r>
      <w:r>
        <w:rPr>
          <w:rtl/>
        </w:rPr>
        <w:t xml:space="preserve"> </w:t>
      </w:r>
      <w:r>
        <w:rPr>
          <w:rFonts w:hint="cs"/>
          <w:rtl/>
        </w:rPr>
        <w:t>'</w:t>
      </w:r>
      <w:r>
        <w:rPr>
          <w:rtl/>
        </w:rPr>
        <w:t>אני ה' אשר הוצאתיך מאור כשדים לתת לך את הארץ הזאת לרשתה</w:t>
      </w:r>
      <w:r>
        <w:rPr>
          <w:rFonts w:hint="cs"/>
          <w:rtl/>
        </w:rPr>
        <w:t xml:space="preserve">'... </w:t>
      </w:r>
      <w:r>
        <w:rPr>
          <w:rtl/>
        </w:rPr>
        <w:t>כי מעת הוציאו אותו מאור כשדים היה הרצון לפניו יתעלה שיגדלנו ויתן לו את הארץ ההיא</w:t>
      </w:r>
      <w:r>
        <w:rPr>
          <w:rFonts w:hint="cs"/>
          <w:rtl/>
        </w:rPr>
        <w:t>.</w:t>
      </w:r>
      <w:r>
        <w:rPr>
          <w:rtl/>
        </w:rPr>
        <w:t xml:space="preserve"> ותרח אביו ואברהם היה בלבם מן היום ההוא שנ</w:t>
      </w:r>
      <w:r>
        <w:rPr>
          <w:rFonts w:hint="cs"/>
          <w:rtl/>
        </w:rPr>
        <w:t>י</w:t>
      </w:r>
      <w:r>
        <w:rPr>
          <w:rtl/>
        </w:rPr>
        <w:t>צל שילכו אל ארץ כנען להתרחק מארץ כשדים מפחד המלך, כי חרן קרוב להם</w:t>
      </w:r>
      <w:r>
        <w:rPr>
          <w:rFonts w:hint="cs"/>
          <w:rtl/>
        </w:rPr>
        <w:t xml:space="preserve">... </w:t>
      </w:r>
      <w:r>
        <w:rPr>
          <w:rtl/>
        </w:rPr>
        <w:t xml:space="preserve">ושם </w:t>
      </w:r>
      <w:r>
        <w:rPr>
          <w:rFonts w:hint="cs"/>
          <w:rtl/>
        </w:rPr>
        <w:t xml:space="preserve">[בחרן] </w:t>
      </w:r>
      <w:r>
        <w:rPr>
          <w:rtl/>
        </w:rPr>
        <w:t>נצטוה אברהם לעשות מה שעלה בדעתו ללכת ארצה כנען</w:t>
      </w:r>
      <w:r>
        <w:rPr>
          <w:rFonts w:hint="cs"/>
          <w:rtl/>
        </w:rPr>
        <w:t>,</w:t>
      </w:r>
      <w:r>
        <w:rPr>
          <w:rtl/>
        </w:rPr>
        <w:t xml:space="preserve"> ועזב את אביו, ומת שם בחרן ארצו, והוא הלך עם אשתו ולוט בן אחיו ארצה כנען</w:t>
      </w:r>
      <w:r>
        <w:rPr>
          <w:rFonts w:hint="cs"/>
          <w:rtl/>
        </w:rPr>
        <w:t>.</w:t>
      </w:r>
      <w:r>
        <w:rPr>
          <w:rtl/>
        </w:rPr>
        <w:t xml:space="preserve"> וזהו שאמר הכתוב </w:t>
      </w:r>
      <w:r>
        <w:rPr>
          <w:rFonts w:hint="cs"/>
          <w:rtl/>
        </w:rPr>
        <w:t>[</w:t>
      </w:r>
      <w:r>
        <w:rPr>
          <w:rtl/>
        </w:rPr>
        <w:t>יהושע כד</w:t>
      </w:r>
      <w:r>
        <w:rPr>
          <w:rFonts w:hint="cs"/>
          <w:rtl/>
        </w:rPr>
        <w:t>,</w:t>
      </w:r>
      <w:r>
        <w:rPr>
          <w:rtl/>
        </w:rPr>
        <w:t xml:space="preserve"> ג</w:t>
      </w:r>
      <w:r>
        <w:rPr>
          <w:rFonts w:hint="cs"/>
          <w:rtl/>
        </w:rPr>
        <w:t>]</w:t>
      </w:r>
      <w:r>
        <w:rPr>
          <w:rtl/>
        </w:rPr>
        <w:t xml:space="preserve"> </w:t>
      </w:r>
      <w:r>
        <w:rPr>
          <w:rFonts w:hint="cs"/>
          <w:rtl/>
        </w:rPr>
        <w:t>'</w:t>
      </w:r>
      <w:r>
        <w:rPr>
          <w:rtl/>
        </w:rPr>
        <w:t>ואקח את אביכם את אברהם מעבר הנהר ואולך אותו בכל ארץ כנען</w:t>
      </w:r>
      <w:r>
        <w:rPr>
          <w:rFonts w:hint="cs"/>
          <w:rtl/>
        </w:rPr>
        <w:t>'</w:t>
      </w:r>
      <w:r>
        <w:rPr>
          <w:rtl/>
        </w:rPr>
        <w:t>, כי בעבר הנהר נצטוה בזה, ומשם לקחו והוליכו בכל ארץ כנען</w:t>
      </w:r>
      <w:r>
        <w:rPr>
          <w:rFonts w:hint="cs"/>
          <w:rtl/>
        </w:rPr>
        <w:t>".</w:t>
      </w:r>
    </w:p>
  </w:footnote>
  <w:footnote w:id="35">
    <w:p w:rsidR="08EB05E8" w:rsidRDefault="08EB05E8" w:rsidP="0804271E">
      <w:pPr>
        <w:pStyle w:val="FootnoteText"/>
        <w:rPr>
          <w:rFonts w:hint="cs"/>
          <w:rtl/>
        </w:rPr>
      </w:pPr>
      <w:r>
        <w:rPr>
          <w:rtl/>
        </w:rPr>
        <w:t>&lt;</w:t>
      </w:r>
      <w:r>
        <w:rPr>
          <w:rStyle w:val="FootnoteReference"/>
        </w:rPr>
        <w:footnoteRef/>
      </w:r>
      <w:r>
        <w:rPr>
          <w:rtl/>
        </w:rPr>
        <w:t>&gt;</w:t>
      </w:r>
      <w:r>
        <w:rPr>
          <w:rFonts w:hint="cs"/>
          <w:rtl/>
        </w:rPr>
        <w:t xml:space="preserve"> הרמב"ן האריך בענין זה בכמה מקומות; בראשית יא, כח, שם יב, א, ושם כד, ז. וכן בדרשתו על דברי קהלת [כתבי הרמב"ן, כרך א, עמוד רג].</w:t>
      </w:r>
    </w:p>
  </w:footnote>
  <w:footnote w:id="36">
    <w:p w:rsidR="08EB05E8" w:rsidRDefault="08EB05E8" w:rsidP="08100B91">
      <w:pPr>
        <w:pStyle w:val="FootnoteText"/>
        <w:rPr>
          <w:rFonts w:hint="cs"/>
          <w:rtl/>
        </w:rPr>
      </w:pPr>
      <w:r>
        <w:rPr>
          <w:rtl/>
        </w:rPr>
        <w:t>&lt;</w:t>
      </w:r>
      <w:r>
        <w:rPr>
          <w:rStyle w:val="FootnoteReference"/>
        </w:rPr>
        <w:footnoteRef/>
      </w:r>
      <w:r>
        <w:rPr>
          <w:rtl/>
        </w:rPr>
        <w:t>&gt;</w:t>
      </w:r>
      <w:r>
        <w:rPr>
          <w:rFonts w:hint="cs"/>
          <w:rtl/>
        </w:rPr>
        <w:t xml:space="preserve"> "</w:t>
      </w:r>
      <w:r>
        <w:rPr>
          <w:rtl/>
        </w:rPr>
        <w:t>משל לאדם שכעס על אשתו</w:t>
      </w:r>
      <w:r>
        <w:rPr>
          <w:rFonts w:hint="cs"/>
          <w:rtl/>
        </w:rPr>
        <w:t>,</w:t>
      </w:r>
      <w:r>
        <w:rPr>
          <w:rtl/>
        </w:rPr>
        <w:t xml:space="preserve"> להיכן משגרה</w:t>
      </w:r>
      <w:r>
        <w:rPr>
          <w:rFonts w:hint="cs"/>
          <w:rtl/>
        </w:rPr>
        <w:t>,</w:t>
      </w:r>
      <w:r>
        <w:rPr>
          <w:rtl/>
        </w:rPr>
        <w:t xml:space="preserve"> לבית אמה</w:t>
      </w:r>
      <w:r>
        <w:rPr>
          <w:rFonts w:hint="cs"/>
          <w:rtl/>
        </w:rPr>
        <w:t>" [המשך לשון הגמרא שם]. ורש"י כתב שם: "</w:t>
      </w:r>
      <w:r>
        <w:rPr>
          <w:rtl/>
        </w:rPr>
        <w:t>לבית אמן - אברהם מאור כשדים יצא</w:t>
      </w:r>
      <w:r>
        <w:rPr>
          <w:rFonts w:hint="cs"/>
          <w:rtl/>
        </w:rPr>
        <w:t xml:space="preserve">". [והנה רש"י לא כתב ש"באור כשדים נולד", אלא "מאור כשדים יצא". וזה לכאורה משמע כדברי הרמב"ן]. </w:t>
      </w:r>
    </w:p>
  </w:footnote>
  <w:footnote w:id="37">
    <w:p w:rsidR="08EB05E8" w:rsidRDefault="08EB05E8" w:rsidP="0804271E">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שלשה חזרו למטעתן</w:t>
      </w:r>
      <w:r>
        <w:rPr>
          <w:rFonts w:hint="cs"/>
          <w:rtl/>
        </w:rPr>
        <w:t>,</w:t>
      </w:r>
      <w:r>
        <w:rPr>
          <w:rtl/>
        </w:rPr>
        <w:t xml:space="preserve"> אלו הן</w:t>
      </w:r>
      <w:r>
        <w:rPr>
          <w:rFonts w:hint="cs"/>
          <w:rtl/>
        </w:rPr>
        <w:t>;</w:t>
      </w:r>
      <w:r>
        <w:rPr>
          <w:rtl/>
        </w:rPr>
        <w:t xml:space="preserve"> ישראל</w:t>
      </w:r>
      <w:r>
        <w:rPr>
          <w:rFonts w:hint="cs"/>
          <w:rtl/>
        </w:rPr>
        <w:t>,</w:t>
      </w:r>
      <w:r>
        <w:rPr>
          <w:rtl/>
        </w:rPr>
        <w:t xml:space="preserve"> כסף מצרים</w:t>
      </w:r>
      <w:r>
        <w:rPr>
          <w:rFonts w:hint="cs"/>
          <w:rtl/>
        </w:rPr>
        <w:t>,</w:t>
      </w:r>
      <w:r>
        <w:rPr>
          <w:rtl/>
        </w:rPr>
        <w:t xml:space="preserve"> וכתב לוחות</w:t>
      </w:r>
      <w:r>
        <w:rPr>
          <w:rFonts w:hint="cs"/>
          <w:rtl/>
        </w:rPr>
        <w:t>". וראה להלן הערה 145.</w:t>
      </w:r>
    </w:p>
  </w:footnote>
  <w:footnote w:id="38">
    <w:p w:rsidR="08EB05E8" w:rsidRDefault="08EB05E8" w:rsidP="08644633">
      <w:pPr>
        <w:pStyle w:val="FootnoteText"/>
        <w:rPr>
          <w:rFonts w:hint="cs"/>
          <w:rtl/>
        </w:rPr>
      </w:pPr>
      <w:r>
        <w:rPr>
          <w:rtl/>
        </w:rPr>
        <w:t>&lt;</w:t>
      </w:r>
      <w:r>
        <w:rPr>
          <w:rStyle w:val="FootnoteReference"/>
        </w:rPr>
        <w:footnoteRef/>
      </w:r>
      <w:r>
        <w:rPr>
          <w:rtl/>
        </w:rPr>
        <w:t>&gt;</w:t>
      </w:r>
      <w:r>
        <w:rPr>
          <w:rFonts w:hint="cs"/>
          <w:rtl/>
        </w:rPr>
        <w:t xml:space="preserve"> כי פירוש "מטעתן" הוא לנטיעתם, ו"לבית אמן" הוא למקום הולדתם. וכן כתב בגו"א בראשית פכ"ד אות ג [שצג:], וז"ל: "</w:t>
      </w:r>
      <w:r>
        <w:rPr>
          <w:rtl/>
        </w:rPr>
        <w:t>מה שפירש הרמב"ן ז"ל כי אברהם נולד בחרן, אין הדברים כך, שהרי במסכת פסחים פרק האשה אמרו שלכך הגלה הקב"ה את ישראל לבבל</w:t>
      </w:r>
      <w:r>
        <w:rPr>
          <w:rFonts w:hint="cs"/>
          <w:rtl/>
        </w:rPr>
        <w:t>,</w:t>
      </w:r>
      <w:r>
        <w:rPr>
          <w:rtl/>
        </w:rPr>
        <w:t xml:space="preserve"> ששגרן לבית אמן</w:t>
      </w:r>
      <w:r>
        <w:rPr>
          <w:rFonts w:hint="cs"/>
          <w:rtl/>
        </w:rPr>
        <w:t>.</w:t>
      </w:r>
      <w:r>
        <w:rPr>
          <w:rtl/>
        </w:rPr>
        <w:t xml:space="preserve"> ועל כרחך צריך אתה לומר שאברהם נולד באור כשדים</w:t>
      </w:r>
      <w:r>
        <w:rPr>
          <w:rFonts w:hint="cs"/>
          <w:rtl/>
        </w:rPr>
        <w:t>,</w:t>
      </w:r>
      <w:r>
        <w:rPr>
          <w:rtl/>
        </w:rPr>
        <w:t xml:space="preserve"> שהוא בבבל</w:t>
      </w:r>
      <w:r>
        <w:rPr>
          <w:rFonts w:hint="cs"/>
          <w:rtl/>
        </w:rPr>
        <w:t>". ובח"א לכתובות קיא. [א, קד.] כתב: "אמרו בפסחים למה הגלה אותם לבבל, מפני ששגרן לבית אמם. פירוש, אברהם מאור כשדים היה, ומפני כך תוכל לדעת ולהבין כי מסוגל ומוכן בבל שיהיה שם גלות ישראל". וכן כתב בח"א למנחות קי. [ד, פח:]. ועל כגון דא כתב בתפארת ישראל פל"ח [תקסט.] "כי מי ישמע אל הרמב"ן ז"ל נגד דברי המכילתא". והמהרש"א [פסחים פז:] עמד על קושיא זו, וז"ל: "</w:t>
      </w:r>
      <w:r>
        <w:rPr>
          <w:rtl/>
        </w:rPr>
        <w:t>בסוף פרשה נח כתב הרמב"ן דאברהם ובית אביו היה מולדתם בחרן</w:t>
      </w:r>
      <w:r>
        <w:rPr>
          <w:rFonts w:hint="cs"/>
          <w:rtl/>
        </w:rPr>
        <w:t>,</w:t>
      </w:r>
      <w:r>
        <w:rPr>
          <w:rtl/>
        </w:rPr>
        <w:t xml:space="preserve"> אלא שהלך תרח עם בנו לאור כשדים</w:t>
      </w:r>
      <w:r>
        <w:rPr>
          <w:rFonts w:hint="cs"/>
          <w:rtl/>
        </w:rPr>
        <w:t>,</w:t>
      </w:r>
      <w:r>
        <w:rPr>
          <w:rtl/>
        </w:rPr>
        <w:t xml:space="preserve"> והאריך</w:t>
      </w:r>
      <w:r>
        <w:rPr>
          <w:rFonts w:hint="cs"/>
          <w:rtl/>
        </w:rPr>
        <w:t>,</w:t>
      </w:r>
      <w:r>
        <w:rPr>
          <w:rtl/>
        </w:rPr>
        <w:t xml:space="preserve"> ע</w:t>
      </w:r>
      <w:r>
        <w:rPr>
          <w:rFonts w:hint="cs"/>
          <w:rtl/>
        </w:rPr>
        <w:t>יין שם.</w:t>
      </w:r>
      <w:r>
        <w:rPr>
          <w:rtl/>
        </w:rPr>
        <w:t xml:space="preserve"> ומ</w:t>
      </w:r>
      <w:r>
        <w:rPr>
          <w:rFonts w:hint="cs"/>
          <w:rtl/>
        </w:rPr>
        <w:t>כל מקום</w:t>
      </w:r>
      <w:r>
        <w:rPr>
          <w:rtl/>
        </w:rPr>
        <w:t xml:space="preserve"> נקרא הכא אור כשדים </w:t>
      </w:r>
      <w:r>
        <w:rPr>
          <w:rFonts w:hint="cs"/>
          <w:rtl/>
        </w:rPr>
        <w:t>'</w:t>
      </w:r>
      <w:r>
        <w:rPr>
          <w:rtl/>
        </w:rPr>
        <w:t>לבית אמן</w:t>
      </w:r>
      <w:r>
        <w:rPr>
          <w:rFonts w:hint="cs"/>
          <w:rtl/>
        </w:rPr>
        <w:t>',</w:t>
      </w:r>
      <w:r>
        <w:rPr>
          <w:rtl/>
        </w:rPr>
        <w:t xml:space="preserve"> ע</w:t>
      </w:r>
      <w:r>
        <w:rPr>
          <w:rFonts w:hint="cs"/>
          <w:rtl/>
        </w:rPr>
        <w:t>ל שם</w:t>
      </w:r>
      <w:r>
        <w:rPr>
          <w:rtl/>
        </w:rPr>
        <w:t xml:space="preserve"> שאברהם נתגדל שם במעלתו באמונה כשהשליכוהו לכבשן אש וניצול</w:t>
      </w:r>
      <w:r>
        <w:rPr>
          <w:rFonts w:hint="cs"/>
          <w:rtl/>
        </w:rPr>
        <w:t>".</w:t>
      </w:r>
    </w:p>
  </w:footnote>
  <w:footnote w:id="39">
    <w:p w:rsidR="08EB05E8" w:rsidRDefault="08EB05E8" w:rsidP="089525BF">
      <w:pPr>
        <w:pStyle w:val="FootnoteText"/>
        <w:rPr>
          <w:rFonts w:hint="cs"/>
        </w:rPr>
      </w:pPr>
      <w:r>
        <w:rPr>
          <w:rtl/>
        </w:rPr>
        <w:t>&lt;</w:t>
      </w:r>
      <w:r>
        <w:rPr>
          <w:rStyle w:val="FootnoteReference"/>
        </w:rPr>
        <w:footnoteRef/>
      </w:r>
      <w:r>
        <w:rPr>
          <w:rtl/>
        </w:rPr>
        <w:t>&gt;</w:t>
      </w:r>
      <w:r>
        <w:rPr>
          <w:rFonts w:hint="cs"/>
          <w:rtl/>
        </w:rPr>
        <w:t xml:space="preserve"> לשון הרמב"ן [בראשית יא, כח]: "</w:t>
      </w:r>
      <w:r>
        <w:rPr>
          <w:rtl/>
        </w:rPr>
        <w:t>אברהם אבינו לא נולד בארץ כשדים</w:t>
      </w:r>
      <w:r>
        <w:rPr>
          <w:rFonts w:hint="cs"/>
          <w:rtl/>
        </w:rPr>
        <w:t xml:space="preserve">... </w:t>
      </w:r>
      <w:r>
        <w:rPr>
          <w:rtl/>
        </w:rPr>
        <w:t>וראיה לדבר, כי נחור בחרן היה, ואם היה מקום תרח אור כשדים בארץ שנער, והכתוב ספר כי בצאתו מאור כשדים לא לקח אתו רק אברם בנו ולוט בן הרן בן בנו ושרי כלתו, אם כן היה נחור נשאר בארץ כשדים</w:t>
      </w:r>
      <w:r>
        <w:rPr>
          <w:rFonts w:hint="cs"/>
          <w:rtl/>
        </w:rPr>
        <w:t xml:space="preserve">". </w:t>
      </w:r>
    </w:p>
  </w:footnote>
  <w:footnote w:id="40">
    <w:p w:rsidR="08EB05E8" w:rsidRDefault="08EB05E8" w:rsidP="08D038D7">
      <w:pPr>
        <w:pStyle w:val="FootnoteText"/>
        <w:rPr>
          <w:rFonts w:hint="cs"/>
          <w:rtl/>
        </w:rPr>
      </w:pPr>
      <w:r>
        <w:rPr>
          <w:rtl/>
        </w:rPr>
        <w:t>&lt;</w:t>
      </w:r>
      <w:r>
        <w:rPr>
          <w:rStyle w:val="FootnoteReference"/>
        </w:rPr>
        <w:footnoteRef/>
      </w:r>
      <w:r>
        <w:rPr>
          <w:rtl/>
        </w:rPr>
        <w:t>&gt;</w:t>
      </w:r>
      <w:r>
        <w:rPr>
          <w:rFonts w:hint="cs"/>
          <w:rtl/>
        </w:rPr>
        <w:t xml:space="preserve"> לשון הרמב"ן [שם]: "</w:t>
      </w:r>
      <w:r>
        <w:rPr>
          <w:rtl/>
        </w:rPr>
        <w:t>כי מעת הוציאו אותו מאור כשדים היה הרצון לפניו יתעלה שיגדלנו ויתן לו את הארץ ההיא</w:t>
      </w:r>
      <w:r>
        <w:rPr>
          <w:rFonts w:hint="cs"/>
          <w:rtl/>
        </w:rPr>
        <w:t>.</w:t>
      </w:r>
      <w:r>
        <w:rPr>
          <w:rtl/>
        </w:rPr>
        <w:t xml:space="preserve"> ותרח אביו ואברהם היה בלבם מן היום ההוא שנ</w:t>
      </w:r>
      <w:r>
        <w:rPr>
          <w:rFonts w:hint="cs"/>
          <w:rtl/>
        </w:rPr>
        <w:t>י</w:t>
      </w:r>
      <w:r>
        <w:rPr>
          <w:rtl/>
        </w:rPr>
        <w:t>צל שילכו אל ארץ כנען</w:t>
      </w:r>
      <w:r>
        <w:rPr>
          <w:rFonts w:hint="cs"/>
          <w:rtl/>
        </w:rPr>
        <w:t>,</w:t>
      </w:r>
      <w:r>
        <w:rPr>
          <w:rtl/>
        </w:rPr>
        <w:t xml:space="preserve"> להתרחק מארץ כשדים</w:t>
      </w:r>
      <w:r>
        <w:rPr>
          <w:rFonts w:hint="cs"/>
          <w:rtl/>
        </w:rPr>
        <w:t>,</w:t>
      </w:r>
      <w:r>
        <w:rPr>
          <w:rtl/>
        </w:rPr>
        <w:t xml:space="preserve"> מפחד המלך</w:t>
      </w:r>
      <w:r>
        <w:rPr>
          <w:rFonts w:hint="cs"/>
          <w:rtl/>
        </w:rPr>
        <w:t>.</w:t>
      </w:r>
      <w:r>
        <w:rPr>
          <w:rtl/>
        </w:rPr>
        <w:t xml:space="preserve"> כי חרן קרוב להם, ועם אחד ושפה אחת לכלם, כי לשון ארמית לשניהם</w:t>
      </w:r>
      <w:r>
        <w:rPr>
          <w:rFonts w:hint="cs"/>
          <w:rtl/>
        </w:rPr>
        <w:t>,</w:t>
      </w:r>
      <w:r>
        <w:rPr>
          <w:rtl/>
        </w:rPr>
        <w:t xml:space="preserve"> ורצו ללכת אל עם אשר לא ישמע לשונו המלך ההוא ועמו</w:t>
      </w:r>
      <w:r>
        <w:rPr>
          <w:rFonts w:hint="cs"/>
          <w:rtl/>
        </w:rPr>
        <w:t>".</w:t>
      </w:r>
    </w:p>
  </w:footnote>
  <w:footnote w:id="41">
    <w:p w:rsidR="08EB05E8" w:rsidRDefault="08EB05E8" w:rsidP="08F44619">
      <w:pPr>
        <w:pStyle w:val="FootnoteText"/>
        <w:rPr>
          <w:rFonts w:hint="cs"/>
          <w:rtl/>
        </w:rPr>
      </w:pPr>
      <w:r>
        <w:rPr>
          <w:rtl/>
        </w:rPr>
        <w:t>&lt;</w:t>
      </w:r>
      <w:r>
        <w:rPr>
          <w:rStyle w:val="FootnoteReference"/>
        </w:rPr>
        <w:footnoteRef/>
      </w:r>
      <w:r>
        <w:rPr>
          <w:rtl/>
        </w:rPr>
        <w:t>&gt;</w:t>
      </w:r>
      <w:r>
        <w:rPr>
          <w:rFonts w:hint="cs"/>
          <w:rtl/>
        </w:rPr>
        <w:t xml:space="preserve"> פירוש - גם נחור יצא מאור כשדים [ארץ מולדתו] לחרן, אך שמו לא נזכר בפסוק "</w:t>
      </w:r>
      <w:r>
        <w:rPr>
          <w:rtl/>
        </w:rPr>
        <w:t>ויקח תרח את אברם בנו ואת לוט בן הרן בן בנו ואת שרי כלתו אשת אברם בנו ויצאו אתם מאור כשדים ללכת ארצה כנען ויבאו עד חרן וישבו שם</w:t>
      </w:r>
      <w:r>
        <w:rPr>
          <w:rFonts w:hint="cs"/>
          <w:rtl/>
        </w:rPr>
        <w:t>", כי נחור לא השתתף ביציאה זו, כי נחור לא רצה ללכת לארץ היעד, היא ארץ כנען. ורק לאחר שתרח התעכב בחרן, אז יצא נחור מאור כשדים והצטרף לאביו בחרן. @</w:t>
      </w:r>
      <w:r w:rsidRPr="08783B52">
        <w:rPr>
          <w:rFonts w:hint="cs"/>
          <w:b/>
          <w:bCs/>
          <w:rtl/>
        </w:rPr>
        <w:t>ובכת"י</w:t>
      </w:r>
      <w:r>
        <w:rPr>
          <w:rFonts w:hint="cs"/>
          <w:rtl/>
        </w:rPr>
        <w:t>^ [רצט.] הוסיף כאן את הדברים הבאים: "ואני אומר היציאה מאור כשדים היה על סבה שסבב הקב"ה שיצאו מאור כשדים. ולפיכך לא היה סבה זאת רק שיקח תרח את אברהם ואת לוט, כי הם היו פורשים מע"ז. כי באותו שעה היה לוט פורש מע"ז עד שחזר לסורו... וכן תרח עשה תשובה... אבל נחור שלא פירש מע"ז מעולם, לא לקח עמו. ומפני שהוצאה הזאת היה הקב"ה מסבב, שהוציא אברהם מאור כשדים, לא יצאו באותה הוצאה רק אותם שהיו שותפים עם אברהם באותה הוצאה, כמו שאברהם היה דבק בהקב"ה, אשר הוציא אותו, וכך תרח היה חוזר בתשובה, וכן לוט פורש באותו פעם מע"ז. אבל נחור לא היה משותף באותה יציאה. ואחר ששמע כי אביו תרח נשאר בחרן, בא נחור לשם. ובזה יש לתרץ מה שקשה כי למה לא בא הדיבור אל אברהם 'לך לך מארצך וממולדתך' [בראשית יב, א] עד שבא [עם] אביו בחרן, ולמה לא היה הדיבור אליו באור כשדים... שהרי הכתוב אומר [בראשית טו, ז] 'אני ה' אשר הוצאתיך מאור כשדים', ומאחר שהוציאו מאור כשדים, א"כ למה לא בא הדיבור אליו באור כשדים... שאילו היה הדיבור בא אליו באור כשדים... היה אברהם פורש מאביו מיד, והיה נשאר תרח בגיותו. והקב"ה רצה שיחזור תרח בתשובה, וכיון שאברהם היה עמו, היה חוזר בתשובה. שאם ציוה הקב"ה לאברהם 'לך לך מארצך וממולדתך ומבית אביך' היה בודאי נשאר תרח באור כשדים, שהרי הצואה היה לפרוש מבית אביו לגמרי... וסבב הקב"ה שיצא תרח עם אברהם מאור כשדים, וקיבל עליו ללכת ארצה כנען מפני המלך שהיה רוצה להכריח אותם על ע"ז... ובבואו לחרן, שאז הוסר ההכרח של ע"ז, נשאר תרח בחרן... ושם היה יושב, עד שהיה ראוי [לאברהם] להיות נבדל ונפרש מבית אביו וממולדתו ומארצו". ועל כל פנים מתבאר שתרח עשה תשובה כבר ביציאתו מאור כשדים, ולא רק ביום מותו. וראה להלן הערה 86.</w:t>
      </w:r>
    </w:p>
  </w:footnote>
  <w:footnote w:id="42">
    <w:p w:rsidR="08EB05E8" w:rsidRDefault="08EB05E8" w:rsidP="0833191E">
      <w:pPr>
        <w:pStyle w:val="FootnoteText"/>
        <w:rPr>
          <w:rFonts w:hint="cs"/>
        </w:rPr>
      </w:pPr>
      <w:r>
        <w:rPr>
          <w:rtl/>
        </w:rPr>
        <w:t>&lt;</w:t>
      </w:r>
      <w:r>
        <w:rPr>
          <w:rStyle w:val="FootnoteReference"/>
        </w:rPr>
        <w:footnoteRef/>
      </w:r>
      <w:r>
        <w:rPr>
          <w:rtl/>
        </w:rPr>
        <w:t>&gt;</w:t>
      </w:r>
      <w:r>
        <w:rPr>
          <w:rFonts w:hint="cs"/>
          <w:rtl/>
        </w:rPr>
        <w:t xml:space="preserve"> "</w:t>
      </w:r>
      <w:r w:rsidRPr="0833191E">
        <w:rPr>
          <w:rFonts w:hint="cs"/>
          <w:rtl/>
        </w:rPr>
        <w:t>נסמך</w:t>
      </w:r>
      <w:r>
        <w:rPr>
          <w:rFonts w:hint="cs"/>
          <w:rtl/>
        </w:rPr>
        <w:t xml:space="preserve"> אל העדר" הוא מלשון סמוך ונראה להעדר, שההתחלה סמוכה וצמודה להעדר שקדם לה.</w:t>
      </w:r>
    </w:p>
  </w:footnote>
  <w:footnote w:id="43">
    <w:p w:rsidR="08EB05E8" w:rsidRDefault="08EB05E8" w:rsidP="08D038D7">
      <w:pPr>
        <w:pStyle w:val="FootnoteText"/>
        <w:rPr>
          <w:rFonts w:hint="cs"/>
        </w:rPr>
      </w:pPr>
      <w:r>
        <w:rPr>
          <w:rtl/>
        </w:rPr>
        <w:t>&lt;</w:t>
      </w:r>
      <w:r>
        <w:rPr>
          <w:rStyle w:val="FootnoteReference"/>
        </w:rPr>
        <w:footnoteRef/>
      </w:r>
      <w:r>
        <w:rPr>
          <w:rtl/>
        </w:rPr>
        <w:t>&gt;</w:t>
      </w:r>
      <w:r>
        <w:rPr>
          <w:rFonts w:hint="cs"/>
          <w:rtl/>
        </w:rPr>
        <w:t xml:space="preserve"> שעל מלים אלו דרשו בגמרא [סוכה נב:] שהקב"ה מתחרט על בריאת הכשדים, וזה מורה על היותם תוהו, וכמבואר למעלה [ראה הערות 9, 23].</w:t>
      </w:r>
    </w:p>
  </w:footnote>
  <w:footnote w:id="44">
    <w:p w:rsidR="08EB05E8" w:rsidRDefault="08EB05E8" w:rsidP="08F02959">
      <w:pPr>
        <w:pStyle w:val="FootnoteText"/>
        <w:rPr>
          <w:rFonts w:hint="cs"/>
          <w:rtl/>
        </w:rPr>
      </w:pPr>
      <w:r>
        <w:rPr>
          <w:rtl/>
        </w:rPr>
        <w:t>&lt;</w:t>
      </w:r>
      <w:r>
        <w:rPr>
          <w:rStyle w:val="FootnoteReference"/>
        </w:rPr>
        <w:footnoteRef/>
      </w:r>
      <w:r>
        <w:rPr>
          <w:rtl/>
        </w:rPr>
        <w:t>&gt;</w:t>
      </w:r>
      <w:r>
        <w:rPr>
          <w:rFonts w:hint="cs"/>
          <w:rtl/>
        </w:rPr>
        <w:t xml:space="preserve"> מביא מדרש זה להורות שאברהם אינו מתייחס לדורות שהיו לפניו, כי מהות אברהם היא היותו ההתחלה של הבריאה, וכפי שביאר בארוכה עד כה. </w:t>
      </w:r>
    </w:p>
  </w:footnote>
  <w:footnote w:id="45">
    <w:p w:rsidR="08EB05E8" w:rsidRDefault="08EB05E8" w:rsidP="089A54E2">
      <w:pPr>
        <w:pStyle w:val="FootnoteText"/>
        <w:rPr>
          <w:rFonts w:hint="cs"/>
          <w:rtl/>
        </w:rPr>
      </w:pPr>
      <w:r>
        <w:rPr>
          <w:rtl/>
        </w:rPr>
        <w:t>&lt;</w:t>
      </w:r>
      <w:r>
        <w:rPr>
          <w:rStyle w:val="FootnoteReference"/>
        </w:rPr>
        <w:footnoteRef/>
      </w:r>
      <w:r>
        <w:rPr>
          <w:rtl/>
        </w:rPr>
        <w:t>&gt;</w:t>
      </w:r>
      <w:r>
        <w:rPr>
          <w:rFonts w:hint="cs"/>
          <w:rtl/>
        </w:rPr>
        <w:t xml:space="preserve"> מדרש זה נמצא בב"ר בתחילת פרשת לך לך [לט, ז], ואינו מופיע קודם לכן, לכך אינו מובן מה שמציין שמדרש זה נמצא "בפרשת נח ובפרשת לך לך". ואולי נדחוק לבאר שהואיל ומדרש זה בא לבאר "למה סמך הכתוב מיתת תרח ליציאתו מחרן" [לשון רש"י בב"ר שם], ומיתת תרח הוזכרה בפסוק האחרון בפרשת נח [בראשית יא, לב], והציווי ליציאת אברהם הוזכר בפסוק הראשון בפרשת לך לך [בראשית יב, א], לכך מאמר זה מתייחס לשתי הפרשיות האלו. </w:t>
      </w:r>
    </w:p>
  </w:footnote>
  <w:footnote w:id="46">
    <w:p w:rsidR="08EB05E8" w:rsidRDefault="08EB05E8" w:rsidP="0833191E">
      <w:pPr>
        <w:pStyle w:val="FootnoteText"/>
        <w:rPr>
          <w:rFonts w:hint="cs"/>
          <w:rtl/>
        </w:rPr>
      </w:pPr>
      <w:r>
        <w:rPr>
          <w:rtl/>
        </w:rPr>
        <w:t>&lt;</w:t>
      </w:r>
      <w:r>
        <w:rPr>
          <w:rStyle w:val="FootnoteReference"/>
        </w:rPr>
        <w:footnoteRef/>
      </w:r>
      <w:r>
        <w:rPr>
          <w:rtl/>
        </w:rPr>
        <w:t>&gt;</w:t>
      </w:r>
      <w:r>
        <w:rPr>
          <w:rFonts w:hint="cs"/>
          <w:rtl/>
        </w:rPr>
        <w:t xml:space="preserve"> פירוש - אם מנין שנותיו של תרח נמנו כאן בכדי לעשות החשבון שעכשיו [בטרם יציאת אברהם לארץ כנען] היה תרח בן מאתים וחמש שנים, ומת. </w:t>
      </w:r>
    </w:p>
  </w:footnote>
  <w:footnote w:id="47">
    <w:p w:rsidR="08EB05E8" w:rsidRDefault="08EB05E8" w:rsidP="08061F27">
      <w:pPr>
        <w:pStyle w:val="FootnoteText"/>
        <w:rPr>
          <w:rFonts w:hint="cs"/>
          <w:rtl/>
        </w:rPr>
      </w:pPr>
      <w:r>
        <w:rPr>
          <w:rtl/>
        </w:rPr>
        <w:t>&lt;</w:t>
      </w:r>
      <w:r>
        <w:rPr>
          <w:rStyle w:val="FootnoteReference"/>
        </w:rPr>
        <w:footnoteRef/>
      </w:r>
      <w:r>
        <w:rPr>
          <w:rtl/>
        </w:rPr>
        <w:t>&gt;</w:t>
      </w:r>
      <w:r>
        <w:rPr>
          <w:rFonts w:hint="cs"/>
          <w:rtl/>
        </w:rPr>
        <w:t xml:space="preserve"> פירוש - תרח חי עוד ששים וחמש שנה. ולשון רש"י במדרש [שם] הוא: "אם לענין החשבון צריך, מתבקש לו לתרח ס"ה שנה לחיות כשיצא אברהם בראשונה מחרן, שבן שבעים שנה היה תרח כשהוליד את אברהם [בראשית יא, כו], ותנינן בסדר עולם [פרק א] אברהם אבינו בן שבעים שנה היה כשנדבר עמו בין הבתרים [בראשית טו, יג], וחזר לחרן ועשה שם עוד חמש שנים. נמצא כשיצא ביציאה הראשונה שלא היה תרח אלא בן ק"מ שנה. ומה שנאמר [בראשית יב, ד] 'ואברם בן חמש ושבעים שנה בצאתו מחרן', זה היה ביציאה השניה". וראה להלן הערה 143, ופ"ז הערה 12.  </w:t>
      </w:r>
    </w:p>
  </w:footnote>
  <w:footnote w:id="48">
    <w:p w:rsidR="08EB05E8" w:rsidRDefault="08EB05E8" w:rsidP="0833191E">
      <w:pPr>
        <w:pStyle w:val="FootnoteText"/>
        <w:rPr>
          <w:rFonts w:hint="cs"/>
        </w:rPr>
      </w:pPr>
      <w:r>
        <w:rPr>
          <w:rtl/>
        </w:rPr>
        <w:t>&lt;</w:t>
      </w:r>
      <w:r>
        <w:rPr>
          <w:rStyle w:val="FootnoteReference"/>
        </w:rPr>
        <w:footnoteRef/>
      </w:r>
      <w:r>
        <w:rPr>
          <w:rtl/>
        </w:rPr>
        <w:t>&gt;</w:t>
      </w:r>
      <w:r>
        <w:rPr>
          <w:rFonts w:hint="cs"/>
          <w:rtl/>
        </w:rPr>
        <w:t xml:space="preserve"> "'וּלְפי שהיה אברהם אבינו מפחד וכו'', כך צריך לומר, והוא טעם ב'" [לשון הרד"ל שם אות יד].</w:t>
      </w:r>
    </w:p>
  </w:footnote>
  <w:footnote w:id="49">
    <w:p w:rsidR="08EB05E8" w:rsidRDefault="08EB05E8" w:rsidP="081E0342">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ואני תמה על דבריהם, שזה מנהג כל הכתוב לספר חיי האב והולידו הבן ומיתתו, ואחר כך מתחיל בענין הבן בכל הדורות</w:t>
      </w:r>
      <w:r>
        <w:rPr>
          <w:rFonts w:hint="cs"/>
          <w:rtl/>
        </w:rPr>
        <w:t>,</w:t>
      </w:r>
      <w:r>
        <w:rPr>
          <w:rtl/>
        </w:rPr>
        <w:t xml:space="preserve"> כך נהגו הכתובים</w:t>
      </w:r>
      <w:r>
        <w:rPr>
          <w:rFonts w:hint="cs"/>
          <w:rtl/>
        </w:rPr>
        <w:t>.</w:t>
      </w:r>
      <w:r>
        <w:rPr>
          <w:rtl/>
        </w:rPr>
        <w:t xml:space="preserve"> ונח עצמו הנה בימיו של אברם עודנו חי</w:t>
      </w:r>
      <w:r>
        <w:rPr>
          <w:rFonts w:hint="cs"/>
          <w:rtl/>
        </w:rPr>
        <w:t xml:space="preserve"> [והכתוב כבר הזכיר את מיתתו קודם (בראשית ט, כט)]</w:t>
      </w:r>
      <w:r>
        <w:rPr>
          <w:rtl/>
        </w:rPr>
        <w:t>, ו</w:t>
      </w:r>
      <w:r>
        <w:rPr>
          <w:rFonts w:hint="cs"/>
          <w:rtl/>
        </w:rPr>
        <w:t>ְ</w:t>
      </w:r>
      <w:r>
        <w:rPr>
          <w:rtl/>
        </w:rPr>
        <w:t>ש</w:t>
      </w:r>
      <w:r>
        <w:rPr>
          <w:rFonts w:hint="cs"/>
          <w:rtl/>
        </w:rPr>
        <w:t>ֵׁ</w:t>
      </w:r>
      <w:r>
        <w:rPr>
          <w:rtl/>
        </w:rPr>
        <w:t>ם בנו כל ימי אברהם היה חי</w:t>
      </w:r>
      <w:r>
        <w:rPr>
          <w:rFonts w:hint="cs"/>
          <w:rtl/>
        </w:rPr>
        <w:t xml:space="preserve"> [והכתוב כבר הזכיר את מיתתו קודם (בראשית יא, יא)]... </w:t>
      </w:r>
      <w:r>
        <w:rPr>
          <w:rtl/>
        </w:rPr>
        <w:t xml:space="preserve">ואשר אמרו עוד </w:t>
      </w:r>
      <w:r>
        <w:rPr>
          <w:rFonts w:hint="cs"/>
          <w:rtl/>
        </w:rPr>
        <w:t>[ב</w:t>
      </w:r>
      <w:r>
        <w:rPr>
          <w:rtl/>
        </w:rPr>
        <w:t>ב"ר שם</w:t>
      </w:r>
      <w:r>
        <w:rPr>
          <w:rFonts w:hint="cs"/>
          <w:rtl/>
        </w:rPr>
        <w:t>]</w:t>
      </w:r>
      <w:r>
        <w:rPr>
          <w:rtl/>
        </w:rPr>
        <w:t xml:space="preserve"> </w:t>
      </w:r>
      <w:r>
        <w:rPr>
          <w:rFonts w:hint="cs"/>
          <w:rtl/>
        </w:rPr>
        <w:t>'</w:t>
      </w:r>
      <w:r>
        <w:rPr>
          <w:rtl/>
        </w:rPr>
        <w:t>בתחילה אתה דורש שהרשעים בחייהם קרויין מתים</w:t>
      </w:r>
      <w:r>
        <w:rPr>
          <w:rFonts w:hint="cs"/>
          <w:rtl/>
        </w:rPr>
        <w:t>'</w:t>
      </w:r>
      <w:r>
        <w:rPr>
          <w:rtl/>
        </w:rPr>
        <w:t xml:space="preserve">, גם כן תמה הוא בעיני, שכבר דרשו </w:t>
      </w:r>
      <w:r>
        <w:rPr>
          <w:rFonts w:hint="cs"/>
          <w:rtl/>
        </w:rPr>
        <w:t>[</w:t>
      </w:r>
      <w:r>
        <w:rPr>
          <w:rtl/>
        </w:rPr>
        <w:t>ב"ר לד</w:t>
      </w:r>
      <w:r>
        <w:rPr>
          <w:rFonts w:hint="cs"/>
          <w:rtl/>
        </w:rPr>
        <w:t>,</w:t>
      </w:r>
      <w:r>
        <w:rPr>
          <w:rtl/>
        </w:rPr>
        <w:t xml:space="preserve"> ד</w:t>
      </w:r>
      <w:r>
        <w:rPr>
          <w:rFonts w:hint="cs"/>
          <w:rtl/>
        </w:rPr>
        <w:t>]</w:t>
      </w:r>
      <w:r>
        <w:rPr>
          <w:rtl/>
        </w:rPr>
        <w:t xml:space="preserve"> מפסוק </w:t>
      </w:r>
      <w:r>
        <w:rPr>
          <w:rFonts w:hint="cs"/>
          <w:rtl/>
        </w:rPr>
        <w:t>'</w:t>
      </w:r>
      <w:r>
        <w:rPr>
          <w:rtl/>
        </w:rPr>
        <w:t>ואתה תבוא אל אבותיך בשלום</w:t>
      </w:r>
      <w:r>
        <w:rPr>
          <w:rFonts w:hint="cs"/>
          <w:rtl/>
        </w:rPr>
        <w:t>'</w:t>
      </w:r>
      <w:r>
        <w:rPr>
          <w:rtl/>
        </w:rPr>
        <w:t xml:space="preserve"> </w:t>
      </w:r>
      <w:r>
        <w:rPr>
          <w:rFonts w:hint="cs"/>
          <w:rtl/>
        </w:rPr>
        <w:t xml:space="preserve">[בראשית </w:t>
      </w:r>
      <w:r>
        <w:rPr>
          <w:rtl/>
        </w:rPr>
        <w:t>טו</w:t>
      </w:r>
      <w:r>
        <w:rPr>
          <w:rFonts w:hint="cs"/>
          <w:rtl/>
        </w:rPr>
        <w:t>,</w:t>
      </w:r>
      <w:r>
        <w:rPr>
          <w:rtl/>
        </w:rPr>
        <w:t xml:space="preserve"> טו</w:t>
      </w:r>
      <w:r>
        <w:rPr>
          <w:rFonts w:hint="cs"/>
          <w:rtl/>
        </w:rPr>
        <w:t>]</w:t>
      </w:r>
      <w:r>
        <w:rPr>
          <w:rtl/>
        </w:rPr>
        <w:t xml:space="preserve"> בשרו שיש לאביו חלק לעולם הבא</w:t>
      </w:r>
      <w:r>
        <w:rPr>
          <w:rFonts w:hint="cs"/>
          <w:rtl/>
        </w:rPr>
        <w:t>".</w:t>
      </w:r>
    </w:p>
  </w:footnote>
  <w:footnote w:id="50">
    <w:p w:rsidR="08EB05E8" w:rsidRDefault="08EB05E8" w:rsidP="08E518E6">
      <w:pPr>
        <w:pStyle w:val="FootnoteText"/>
        <w:rPr>
          <w:rFonts w:hint="cs"/>
          <w:rtl/>
        </w:rPr>
      </w:pPr>
      <w:r>
        <w:rPr>
          <w:rtl/>
        </w:rPr>
        <w:t>&lt;</w:t>
      </w:r>
      <w:r>
        <w:rPr>
          <w:rStyle w:val="FootnoteReference"/>
        </w:rPr>
        <w:footnoteRef/>
      </w:r>
      <w:r>
        <w:rPr>
          <w:rtl/>
        </w:rPr>
        <w:t>&gt;</w:t>
      </w:r>
      <w:r>
        <w:rPr>
          <w:rFonts w:hint="cs"/>
          <w:rtl/>
        </w:rPr>
        <w:t xml:space="preserve"> לשונו בגו"א בראשית פי"א אות יט [רג:]: "</w:t>
      </w:r>
      <w:r>
        <w:rPr>
          <w:rtl/>
        </w:rPr>
        <w:t xml:space="preserve">וכן גבי יצחק שספר מיתת יצחק </w:t>
      </w:r>
      <w:r>
        <w:rPr>
          <w:rFonts w:hint="cs"/>
          <w:rtl/>
        </w:rPr>
        <w:t xml:space="preserve">[בראשית </w:t>
      </w:r>
      <w:r>
        <w:rPr>
          <w:rtl/>
        </w:rPr>
        <w:t>לה, כט</w:t>
      </w:r>
      <w:r>
        <w:rPr>
          <w:rFonts w:hint="cs"/>
          <w:rtl/>
        </w:rPr>
        <w:t>]</w:t>
      </w:r>
      <w:r>
        <w:rPr>
          <w:rtl/>
        </w:rPr>
        <w:t>, ואחר כך מתחיל לספר ענין הבן, אף על גב שאחר כך חי הרבה</w:t>
      </w:r>
      <w:r>
        <w:rPr>
          <w:rFonts w:hint="cs"/>
          <w:rtl/>
        </w:rPr>
        <w:t xml:space="preserve">". וביאורו, כי יצחק חי מאה ושמונים שנה [שם פסוק כח], ואז יעקב היה בן מאה ועשרים שנה [כי יצחק היה בן ששים שנה בלדת יעקב (בראשית כה, כו)]. ומיתת יצחק מוזכרת בתורה לפני פרשת וישב, ויעקב בתחילת פרשת וישב היה בן מאה ושמונה שנים [כי יעקב היה בן תשעים ואחת שנה כשהוליד את יוסף (ראה רש"י בראשית כט, כא), ויוסף היה אז בן שבע עשרה שנה (בראשית לז, ב)]. הרי שהיו עוד 72 שנה עד שיצחק מת, ומ"מ התורה כבר הזכירה את מיתתו לפני פרשת וישב. </w:t>
      </w:r>
    </w:p>
  </w:footnote>
  <w:footnote w:id="51">
    <w:p w:rsidR="08EB05E8" w:rsidRDefault="08EB05E8" w:rsidP="08A42D78">
      <w:pPr>
        <w:pStyle w:val="FootnoteText"/>
        <w:rPr>
          <w:rFonts w:hint="cs"/>
          <w:rtl/>
        </w:rPr>
      </w:pPr>
      <w:r>
        <w:rPr>
          <w:rtl/>
        </w:rPr>
        <w:t>&lt;</w:t>
      </w:r>
      <w:r>
        <w:rPr>
          <w:rStyle w:val="FootnoteReference"/>
        </w:rPr>
        <w:footnoteRef/>
      </w:r>
      <w:r>
        <w:rPr>
          <w:rtl/>
        </w:rPr>
        <w:t>&gt;</w:t>
      </w:r>
      <w:r>
        <w:rPr>
          <w:rFonts w:hint="cs"/>
          <w:rtl/>
        </w:rPr>
        <w:t xml:space="preserve"> כן מבואר בסדר עולם פ"א, שאמרו שם שנח חי אחר ההפלגה עשר שנים, ואברהם היה בן ארבעים ושמונה שנה בזמן ההפלגה, וא"כ אברהם היה בן נ"ח שנים במות נח. וראה להלן הערה 72.</w:t>
      </w:r>
    </w:p>
  </w:footnote>
  <w:footnote w:id="52">
    <w:p w:rsidR="08EB05E8" w:rsidRDefault="08EB05E8" w:rsidP="08CB339F">
      <w:pPr>
        <w:pStyle w:val="FootnoteText"/>
        <w:rPr>
          <w:rFonts w:hint="cs"/>
        </w:rPr>
      </w:pPr>
      <w:r>
        <w:rPr>
          <w:rtl/>
        </w:rPr>
        <w:t>&lt;</w:t>
      </w:r>
      <w:r>
        <w:rPr>
          <w:rStyle w:val="FootnoteReference"/>
        </w:rPr>
        <w:footnoteRef/>
      </w:r>
      <w:r>
        <w:rPr>
          <w:rtl/>
        </w:rPr>
        <w:t>&gt;</w:t>
      </w:r>
      <w:r>
        <w:rPr>
          <w:rFonts w:hint="cs"/>
          <w:rtl/>
        </w:rPr>
        <w:t xml:space="preserve"> עד כאן שאלת הרמב"ן הראשונה [הובאה בהערה 48]. ובגו"א בראשית פי"א אות יט [רג:] הביא את קושית הרמב"ן, וז"ל: "</w:t>
      </w:r>
      <w:r>
        <w:rPr>
          <w:rtl/>
        </w:rPr>
        <w:t>הקשה הרמב"ן ז"ל</w:t>
      </w:r>
      <w:r>
        <w:rPr>
          <w:rFonts w:hint="cs"/>
          <w:rtl/>
        </w:rPr>
        <w:t>,</w:t>
      </w:r>
      <w:r>
        <w:rPr>
          <w:rtl/>
        </w:rPr>
        <w:t xml:space="preserve"> והלא דרך הכתובים כך הוא</w:t>
      </w:r>
      <w:r>
        <w:rPr>
          <w:rFonts w:hint="cs"/>
          <w:rtl/>
        </w:rPr>
        <w:t>,</w:t>
      </w:r>
      <w:r>
        <w:rPr>
          <w:rtl/>
        </w:rPr>
        <w:t xml:space="preserve"> לספר חיי האב ותולדות הבן ומיתתו</w:t>
      </w:r>
      <w:r>
        <w:rPr>
          <w:rFonts w:hint="cs"/>
          <w:rtl/>
        </w:rPr>
        <w:t>,</w:t>
      </w:r>
      <w:r>
        <w:rPr>
          <w:rtl/>
        </w:rPr>
        <w:t xml:space="preserve"> ואחר כך יזכיר ענין הבן</w:t>
      </w:r>
      <w:r>
        <w:rPr>
          <w:rFonts w:hint="cs"/>
          <w:rtl/>
        </w:rPr>
        <w:t>.</w:t>
      </w:r>
      <w:r>
        <w:rPr>
          <w:rtl/>
        </w:rPr>
        <w:t xml:space="preserve"> ובנח עצמו הזכיר מיתתו </w:t>
      </w:r>
      <w:r>
        <w:rPr>
          <w:rFonts w:hint="cs"/>
          <w:rtl/>
        </w:rPr>
        <w:t xml:space="preserve">[בראשית </w:t>
      </w:r>
      <w:r>
        <w:rPr>
          <w:rtl/>
        </w:rPr>
        <w:t>ט, כט</w:t>
      </w:r>
      <w:r>
        <w:rPr>
          <w:rFonts w:hint="cs"/>
          <w:rtl/>
        </w:rPr>
        <w:t>]</w:t>
      </w:r>
      <w:r>
        <w:rPr>
          <w:rtl/>
        </w:rPr>
        <w:t>, ולא מת נח עד שהיה אברהם בן נ"ח</w:t>
      </w:r>
      <w:r>
        <w:rPr>
          <w:rFonts w:hint="cs"/>
          <w:rtl/>
        </w:rPr>
        <w:t xml:space="preserve"> [סדר עולם פ"א]".</w:t>
      </w:r>
      <w:r>
        <w:rPr>
          <w:rtl/>
        </w:rPr>
        <w:t xml:space="preserve"> </w:t>
      </w:r>
    </w:p>
  </w:footnote>
  <w:footnote w:id="53">
    <w:p w:rsidR="08EB05E8" w:rsidRDefault="08EB05E8" w:rsidP="08AD68E8">
      <w:pPr>
        <w:pStyle w:val="FootnoteText"/>
        <w:rPr>
          <w:rFonts w:hint="cs"/>
        </w:rPr>
      </w:pPr>
      <w:r>
        <w:rPr>
          <w:rtl/>
        </w:rPr>
        <w:t>&lt;</w:t>
      </w:r>
      <w:r>
        <w:rPr>
          <w:rStyle w:val="FootnoteReference"/>
        </w:rPr>
        <w:footnoteRef/>
      </w:r>
      <w:r>
        <w:rPr>
          <w:rtl/>
        </w:rPr>
        <w:t>&gt;</w:t>
      </w:r>
      <w:r>
        <w:rPr>
          <w:rFonts w:hint="cs"/>
          <w:rtl/>
        </w:rPr>
        <w:t xml:space="preserve"> בראשית ט, כח-כט "</w:t>
      </w:r>
      <w:r>
        <w:rPr>
          <w:rtl/>
        </w:rPr>
        <w:t>ויחי נח אחר המבול שלש מאות שנה וחמשים שנה</w:t>
      </w:r>
      <w:r>
        <w:rPr>
          <w:rFonts w:hint="cs"/>
          <w:rtl/>
        </w:rPr>
        <w:t xml:space="preserve"> </w:t>
      </w:r>
      <w:r>
        <w:rPr>
          <w:rtl/>
        </w:rPr>
        <w:t>ויהי כל ימי נח תשע מאות שנה וחמשים שנה וימ</w:t>
      </w:r>
      <w:r>
        <w:rPr>
          <w:rFonts w:hint="cs"/>
          <w:rtl/>
        </w:rPr>
        <w:t>ו</w:t>
      </w:r>
      <w:r>
        <w:rPr>
          <w:rtl/>
        </w:rPr>
        <w:t>ת</w:t>
      </w:r>
      <w:r>
        <w:rPr>
          <w:rFonts w:hint="cs"/>
          <w:rtl/>
        </w:rPr>
        <w:t>".</w:t>
      </w:r>
    </w:p>
  </w:footnote>
  <w:footnote w:id="54">
    <w:p w:rsidR="08EB05E8" w:rsidRDefault="08EB05E8" w:rsidP="08AD68E8">
      <w:pPr>
        <w:pStyle w:val="FootnoteText"/>
        <w:rPr>
          <w:rFonts w:hint="cs"/>
          <w:rtl/>
        </w:rPr>
      </w:pPr>
      <w:r>
        <w:rPr>
          <w:rtl/>
        </w:rPr>
        <w:t>&lt;</w:t>
      </w:r>
      <w:r>
        <w:rPr>
          <w:rStyle w:val="FootnoteReference"/>
        </w:rPr>
        <w:footnoteRef/>
      </w:r>
      <w:r>
        <w:rPr>
          <w:rtl/>
        </w:rPr>
        <w:t>&gt;</w:t>
      </w:r>
      <w:r>
        <w:rPr>
          <w:rFonts w:hint="cs"/>
          <w:rtl/>
        </w:rPr>
        <w:t xml:space="preserve"> לשונו בגו"א בראשית פי"א אות יט [רד.]: "</w:t>
      </w:r>
      <w:r>
        <w:rPr>
          <w:rtl/>
        </w:rPr>
        <w:t>ותימה על הרמב"ן</w:t>
      </w:r>
      <w:r>
        <w:rPr>
          <w:rFonts w:hint="cs"/>
          <w:rtl/>
        </w:rPr>
        <w:t>,</w:t>
      </w:r>
      <w:r>
        <w:rPr>
          <w:rtl/>
        </w:rPr>
        <w:t xml:space="preserve"> למה לא השקיף ההבדל שביניהם, כי חילוק יש ביניהם</w:t>
      </w:r>
      <w:r>
        <w:rPr>
          <w:rFonts w:hint="cs"/>
          <w:rtl/>
        </w:rPr>
        <w:t>.</w:t>
      </w:r>
      <w:r>
        <w:rPr>
          <w:rtl/>
        </w:rPr>
        <w:t xml:space="preserve"> כי בודאי כאשר הוא מספר מקרה האב</w:t>
      </w:r>
      <w:r>
        <w:rPr>
          <w:rFonts w:hint="cs"/>
          <w:rtl/>
        </w:rPr>
        <w:t>,</w:t>
      </w:r>
      <w:r>
        <w:rPr>
          <w:rtl/>
        </w:rPr>
        <w:t xml:space="preserve"> אז מצרף אליו המיתה, כי מיתת האב הוא גם כן מסיפורי האב</w:t>
      </w:r>
      <w:r>
        <w:rPr>
          <w:rFonts w:hint="cs"/>
          <w:rtl/>
        </w:rPr>
        <w:t>.</w:t>
      </w:r>
      <w:r>
        <w:rPr>
          <w:rtl/>
        </w:rPr>
        <w:t xml:space="preserve"> ומשלימות הענין להודיע כל סיפוריו</w:t>
      </w:r>
      <w:r>
        <w:rPr>
          <w:rFonts w:hint="cs"/>
          <w:rtl/>
        </w:rPr>
        <w:t>,</w:t>
      </w:r>
      <w:r>
        <w:rPr>
          <w:rtl/>
        </w:rPr>
        <w:t xml:space="preserve"> ומה שנמשך אחריו</w:t>
      </w:r>
      <w:r>
        <w:rPr>
          <w:rFonts w:hint="cs"/>
          <w:rtl/>
        </w:rPr>
        <w:t>.</w:t>
      </w:r>
      <w:r>
        <w:rPr>
          <w:rtl/>
        </w:rPr>
        <w:t xml:space="preserve"> לכך הוא מספר כל עניינים של האב</w:t>
      </w:r>
      <w:r>
        <w:rPr>
          <w:rFonts w:hint="cs"/>
          <w:rtl/>
        </w:rPr>
        <w:t>,</w:t>
      </w:r>
      <w:r>
        <w:rPr>
          <w:rtl/>
        </w:rPr>
        <w:t xml:space="preserve"> ואחר כך מתחיל גם כן בבן, והוי כסדר גמור</w:t>
      </w:r>
      <w:r>
        <w:rPr>
          <w:rFonts w:hint="cs"/>
          <w:rtl/>
        </w:rPr>
        <w:t>.</w:t>
      </w:r>
      <w:r>
        <w:rPr>
          <w:rtl/>
        </w:rPr>
        <w:t xml:space="preserve"> דפירש הכתוב זהו ספורי האב</w:t>
      </w:r>
      <w:r>
        <w:rPr>
          <w:rFonts w:hint="cs"/>
          <w:rtl/>
        </w:rPr>
        <w:t>,</w:t>
      </w:r>
      <w:r>
        <w:rPr>
          <w:rtl/>
        </w:rPr>
        <w:t xml:space="preserve"> וזה ספורי הבן</w:t>
      </w:r>
      <w:r>
        <w:rPr>
          <w:rFonts w:hint="cs"/>
          <w:rtl/>
        </w:rPr>
        <w:t>".</w:t>
      </w:r>
    </w:p>
  </w:footnote>
  <w:footnote w:id="55">
    <w:p w:rsidR="08EB05E8" w:rsidRDefault="08EB05E8" w:rsidP="08AD68E8">
      <w:pPr>
        <w:pStyle w:val="FootnoteText"/>
        <w:rPr>
          <w:rFonts w:hint="cs"/>
        </w:rPr>
      </w:pPr>
      <w:r>
        <w:rPr>
          <w:rtl/>
        </w:rPr>
        <w:t>&lt;</w:t>
      </w:r>
      <w:r>
        <w:rPr>
          <w:rStyle w:val="FootnoteReference"/>
        </w:rPr>
        <w:footnoteRef/>
      </w:r>
      <w:r>
        <w:rPr>
          <w:rtl/>
        </w:rPr>
        <w:t>&gt;</w:t>
      </w:r>
      <w:r>
        <w:rPr>
          <w:rFonts w:hint="cs"/>
          <w:rtl/>
        </w:rPr>
        <w:t xml:space="preserve"> כי אברהם נפטר בהיותו בן מאה שבעים וחמש שנה [בראשית כה, ז], ואברהם היה בן מאה שנה כשהוליד את יצחק [בראשית כא, ה], נמצא שיצחק היה בן שבעים וחמש שנה כשנפטר אברהם. ופרשת תולדות מתחילה לאחר שנכתבה בתורה מיתת אברהם, וכמו שכתב כאן, ונאמר בה שיצחק היה בן ארבעים שנה בקחתו את רבקה [בראשית כה, כ], והיה בן ששים שנה בלדת יעקב ועשו [שם פסוק כו]. הרי שהפרשה חזרה לאחור שלשים וחמש שנה.  </w:t>
      </w:r>
    </w:p>
  </w:footnote>
  <w:footnote w:id="56">
    <w:p w:rsidR="08EB05E8" w:rsidRDefault="08EB05E8" w:rsidP="08461B39">
      <w:pPr>
        <w:pStyle w:val="FootnoteText"/>
        <w:rPr>
          <w:rFonts w:hint="cs"/>
        </w:rPr>
      </w:pPr>
      <w:r>
        <w:rPr>
          <w:rtl/>
        </w:rPr>
        <w:t>&lt;</w:t>
      </w:r>
      <w:r>
        <w:rPr>
          <w:rStyle w:val="FootnoteReference"/>
        </w:rPr>
        <w:footnoteRef/>
      </w:r>
      <w:r>
        <w:rPr>
          <w:rtl/>
        </w:rPr>
        <w:t>&gt;</w:t>
      </w:r>
      <w:r>
        <w:rPr>
          <w:rFonts w:hint="cs"/>
          <w:rtl/>
        </w:rPr>
        <w:t xml:space="preserve"> לשונו בגו"א בראשית פי"א אות יט [רד.]: "</w:t>
      </w:r>
      <w:r>
        <w:rPr>
          <w:rtl/>
        </w:rPr>
        <w:t>כי כל מקום אשר הוא מספר מיתת האב קודם</w:t>
      </w:r>
      <w:r>
        <w:rPr>
          <w:rFonts w:hint="cs"/>
          <w:rtl/>
        </w:rPr>
        <w:t>,</w:t>
      </w:r>
      <w:r>
        <w:rPr>
          <w:rtl/>
        </w:rPr>
        <w:t xml:space="preserve"> ואחר כך יתחיל בסיפור הבן שהיה בחיי האב</w:t>
      </w:r>
      <w:r>
        <w:rPr>
          <w:rFonts w:hint="cs"/>
          <w:rtl/>
        </w:rPr>
        <w:t>,</w:t>
      </w:r>
      <w:r>
        <w:rPr>
          <w:rtl/>
        </w:rPr>
        <w:t xml:space="preserve"> הוא בשביל שבא לספר ענינו של אב מה שהגיע לאב</w:t>
      </w:r>
      <w:r>
        <w:rPr>
          <w:rFonts w:hint="cs"/>
          <w:rtl/>
        </w:rPr>
        <w:t>.</w:t>
      </w:r>
      <w:r>
        <w:rPr>
          <w:rtl/>
        </w:rPr>
        <w:t xml:space="preserve"> ולפיכך לא הקפיד</w:t>
      </w:r>
      <w:r>
        <w:rPr>
          <w:rFonts w:hint="cs"/>
          <w:rtl/>
        </w:rPr>
        <w:t>,</w:t>
      </w:r>
      <w:r>
        <w:rPr>
          <w:rtl/>
        </w:rPr>
        <w:t xml:space="preserve"> אף על גב שמזכיר מה שהגיע לו אחר כמה שנים, דהא כיון דקאי באב</w:t>
      </w:r>
      <w:r>
        <w:rPr>
          <w:rFonts w:hint="cs"/>
          <w:rtl/>
        </w:rPr>
        <w:t>,</w:t>
      </w:r>
      <w:r>
        <w:rPr>
          <w:rtl/>
        </w:rPr>
        <w:t xml:space="preserve"> משלים סיפור האב. וזהו הענין ביצחק, שמזכיר קודם מיתתו, ואחר כך יתחיל לספר ענין הבן לספר התולדות איך היו נמשכין זה אחר זה</w:t>
      </w:r>
      <w:r>
        <w:rPr>
          <w:rFonts w:hint="cs"/>
          <w:rtl/>
        </w:rPr>
        <w:t>.</w:t>
      </w:r>
      <w:r>
        <w:rPr>
          <w:rtl/>
        </w:rPr>
        <w:t xml:space="preserve"> ואין זה שלא כסדר, דכסדר הוא, דמגיד לך מן האב עד כמה הגיע זמנו ומת</w:t>
      </w:r>
      <w:r>
        <w:rPr>
          <w:rFonts w:hint="cs"/>
          <w:rtl/>
        </w:rPr>
        <w:t xml:space="preserve">". </w:t>
      </w:r>
    </w:p>
  </w:footnote>
  <w:footnote w:id="57">
    <w:p w:rsidR="08EB05E8" w:rsidRDefault="08EB05E8" w:rsidP="08F43D2E">
      <w:pPr>
        <w:pStyle w:val="FootnoteText"/>
        <w:rPr>
          <w:rFonts w:hint="cs"/>
        </w:rPr>
      </w:pPr>
      <w:r>
        <w:rPr>
          <w:rtl/>
        </w:rPr>
        <w:t>&lt;</w:t>
      </w:r>
      <w:r>
        <w:rPr>
          <w:rStyle w:val="FootnoteReference"/>
        </w:rPr>
        <w:footnoteRef/>
      </w:r>
      <w:r>
        <w:rPr>
          <w:rtl/>
        </w:rPr>
        <w:t>&gt;</w:t>
      </w:r>
      <w:r>
        <w:rPr>
          <w:rFonts w:hint="cs"/>
          <w:rtl/>
        </w:rPr>
        <w:t xml:space="preserve"> כי לא נאמר בר"פ לך לך "אלה תולדות אברהם". ובעוד שכאן מבאר שמחמת שפרשת לך לך אינה פותחת בפסוק "אלה תולדות אברהם", מוכח מכך שאין הכתוב בס"פ נח בא לספר השלמת חיי תרח, הרי בגו"א בראשית פי"א אות יט [רד.] הוכיח נקודה זו ממה שאין הכתוב בס"פ נח בא לספר כלל מעניינו של תרח, וכלשונו: "</w:t>
      </w:r>
      <w:r>
        <w:rPr>
          <w:rtl/>
        </w:rPr>
        <w:t>אבל לא מצאנו שבא הכתוב לספר דבר מן תרח כלל, רק שהודיע הכתוב תולדותיו איך נמשך התולדה ממנו, אבל לא בא הכתוב להודיע סיפור של תרח</w:t>
      </w:r>
      <w:r>
        <w:rPr>
          <w:rFonts w:hint="cs"/>
          <w:rtl/>
        </w:rPr>
        <w:t>.</w:t>
      </w:r>
      <w:r>
        <w:rPr>
          <w:rtl/>
        </w:rPr>
        <w:t xml:space="preserve"> וכל הפרשה כולה לא בא להודיע עניני תרח</w:t>
      </w:r>
      <w:r>
        <w:rPr>
          <w:rFonts w:hint="cs"/>
          <w:rtl/>
        </w:rPr>
        <w:t>,</w:t>
      </w:r>
      <w:r>
        <w:rPr>
          <w:rtl/>
        </w:rPr>
        <w:t xml:space="preserve"> רק ספור אברהם </w:t>
      </w:r>
      <w:r>
        <w:rPr>
          <w:rFonts w:hint="cs"/>
          <w:rtl/>
        </w:rPr>
        <w:t>'</w:t>
      </w:r>
      <w:r>
        <w:rPr>
          <w:rtl/>
        </w:rPr>
        <w:t>ויקח תרח אברם וגו'</w:t>
      </w:r>
      <w:r>
        <w:rPr>
          <w:rFonts w:hint="cs"/>
          <w:rtl/>
        </w:rPr>
        <w:t>'</w:t>
      </w:r>
      <w:r>
        <w:rPr>
          <w:rtl/>
        </w:rPr>
        <w:t xml:space="preserve"> </w:t>
      </w:r>
      <w:r>
        <w:rPr>
          <w:rFonts w:hint="cs"/>
          <w:rtl/>
        </w:rPr>
        <w:t xml:space="preserve">[בראשית יא, </w:t>
      </w:r>
      <w:r>
        <w:rPr>
          <w:rtl/>
        </w:rPr>
        <w:t>לא</w:t>
      </w:r>
      <w:r>
        <w:rPr>
          <w:rFonts w:hint="cs"/>
          <w:rtl/>
        </w:rPr>
        <w:t>]</w:t>
      </w:r>
      <w:r>
        <w:rPr>
          <w:rtl/>
        </w:rPr>
        <w:t>, ובשביל אברהם נכתב</w:t>
      </w:r>
      <w:r>
        <w:rPr>
          <w:rFonts w:hint="cs"/>
          <w:rtl/>
        </w:rPr>
        <w:t>.</w:t>
      </w:r>
      <w:r>
        <w:rPr>
          <w:rtl/>
        </w:rPr>
        <w:t xml:space="preserve"> ומאחר דבשביל אברהם נכתב, ואין מדבר בתרח כלל</w:t>
      </w:r>
      <w:r>
        <w:rPr>
          <w:rFonts w:hint="cs"/>
          <w:rtl/>
        </w:rPr>
        <w:t>,</w:t>
      </w:r>
      <w:r>
        <w:rPr>
          <w:rtl/>
        </w:rPr>
        <w:t xml:space="preserve"> שיהיה שייך בזה שהכתוב משלים עניינו, דאין תרח חשוב כל כך לספר ממנו עניינו</w:t>
      </w:r>
      <w:r>
        <w:rPr>
          <w:rFonts w:hint="cs"/>
          <w:rtl/>
        </w:rPr>
        <w:t>.</w:t>
      </w:r>
      <w:r>
        <w:rPr>
          <w:rtl/>
        </w:rPr>
        <w:t xml:space="preserve"> ואם כן לא נוכל לומר כלל </w:t>
      </w:r>
      <w:r>
        <w:rPr>
          <w:rFonts w:hint="cs"/>
          <w:rtl/>
        </w:rPr>
        <w:t>[שם פסוק לב] '</w:t>
      </w:r>
      <w:r>
        <w:rPr>
          <w:rtl/>
        </w:rPr>
        <w:t>וימת תרח בחרן</w:t>
      </w:r>
      <w:r>
        <w:rPr>
          <w:rFonts w:hint="cs"/>
          <w:rtl/>
        </w:rPr>
        <w:t>'</w:t>
      </w:r>
      <w:r>
        <w:rPr>
          <w:rtl/>
        </w:rPr>
        <w:t xml:space="preserve"> הוא תשלום סיפור תרח שהתחיל בו</w:t>
      </w:r>
      <w:r>
        <w:rPr>
          <w:rFonts w:hint="cs"/>
          <w:rtl/>
        </w:rPr>
        <w:t>".</w:t>
      </w:r>
    </w:p>
  </w:footnote>
  <w:footnote w:id="58">
    <w:p w:rsidR="08EB05E8" w:rsidRDefault="08EB05E8" w:rsidP="08FB3E10">
      <w:pPr>
        <w:pStyle w:val="FootnoteText"/>
        <w:rPr>
          <w:rFonts w:hint="cs"/>
        </w:rPr>
      </w:pPr>
      <w:r>
        <w:rPr>
          <w:rtl/>
        </w:rPr>
        <w:t>&lt;</w:t>
      </w:r>
      <w:r>
        <w:rPr>
          <w:rStyle w:val="FootnoteReference"/>
        </w:rPr>
        <w:footnoteRef/>
      </w:r>
      <w:r>
        <w:rPr>
          <w:rtl/>
        </w:rPr>
        <w:t>&gt;</w:t>
      </w:r>
      <w:r>
        <w:rPr>
          <w:rFonts w:hint="cs"/>
          <w:rtl/>
        </w:rPr>
        <w:t xml:space="preserve"> דבריו יובנו על פי מה שכתב בגו"א בראשית פי"א אות יט [רד.], וז"ל: "ו</w:t>
      </w:r>
      <w:r>
        <w:rPr>
          <w:rtl/>
        </w:rPr>
        <w:t xml:space="preserve">גם אין לומר דמזכיר הכתוב תולדות האב ומיתת האב ואחר כך יתחיל בענין הבן כדלעיל בפרשת בראשית </w:t>
      </w:r>
      <w:r>
        <w:rPr>
          <w:rFonts w:hint="cs"/>
          <w:rtl/>
        </w:rPr>
        <w:t>[</w:t>
      </w:r>
      <w:r>
        <w:rPr>
          <w:rtl/>
        </w:rPr>
        <w:t>ה</w:t>
      </w:r>
      <w:r>
        <w:rPr>
          <w:rFonts w:hint="cs"/>
          <w:rtl/>
        </w:rPr>
        <w:t>, א-לא]</w:t>
      </w:r>
      <w:r>
        <w:rPr>
          <w:rtl/>
        </w:rPr>
        <w:t>, דמזכיר מיתת האב ואחר כך מתחיל בסיפור הבן</w:t>
      </w:r>
      <w:r>
        <w:rPr>
          <w:rFonts w:hint="cs"/>
          <w:rtl/>
        </w:rPr>
        <w:t>". ושואל, איפוא, מכיוון אחר; נהי שלא נאמר בר"פ לך לך "אלה תולדות אברהם", מ"מ אף שלא נאמר כן נבאר שמיתת תרח הוזכרה כאן כפי שהוזכרו מיתות עשרת הדורות מאדה"ר עד נח [בראשית ה, א-לא]. שגם שם לא נאמר בין דור לדור "אלה תולדות פלוני", ומ"מ נזכרה מיתתו של הדור הקודם. וכגון, נאמר שם [בראשית ה, ה-ו] "</w:t>
      </w:r>
      <w:r>
        <w:rPr>
          <w:rtl/>
        </w:rPr>
        <w:t>ויהיו כל ימי אדם אשר חי תשע מאות שנה ושלשים שנה וימ</w:t>
      </w:r>
      <w:r>
        <w:rPr>
          <w:rFonts w:hint="cs"/>
          <w:rtl/>
        </w:rPr>
        <w:t>ו</w:t>
      </w:r>
      <w:r>
        <w:rPr>
          <w:rtl/>
        </w:rPr>
        <w:t>ת</w:t>
      </w:r>
      <w:r>
        <w:rPr>
          <w:rFonts w:hint="cs"/>
          <w:rtl/>
        </w:rPr>
        <w:t xml:space="preserve">, </w:t>
      </w:r>
      <w:r>
        <w:rPr>
          <w:rtl/>
        </w:rPr>
        <w:t>ויחי שת חמש שנים ומאת שנה ויולד את אנוש</w:t>
      </w:r>
      <w:r>
        <w:rPr>
          <w:rFonts w:hint="cs"/>
          <w:rtl/>
        </w:rPr>
        <w:t xml:space="preserve">". הרי מיתת אדם הראשון הוזכרה כחלק מסדר הדורות, אע"פ שלא נאמר לאחריו "אלה תולדות שת", ומדוע לא נבאר כאן את מיתת תרח באופן דומה. </w:t>
      </w:r>
    </w:p>
  </w:footnote>
  <w:footnote w:id="59">
    <w:p w:rsidR="08EB05E8" w:rsidRDefault="08EB05E8" w:rsidP="08FB3E10">
      <w:pPr>
        <w:pStyle w:val="FootnoteText"/>
        <w:rPr>
          <w:rFonts w:hint="cs"/>
          <w:rtl/>
        </w:rPr>
      </w:pPr>
      <w:r>
        <w:rPr>
          <w:rtl/>
        </w:rPr>
        <w:t>&lt;</w:t>
      </w:r>
      <w:r>
        <w:rPr>
          <w:rStyle w:val="FootnoteReference"/>
        </w:rPr>
        <w:footnoteRef/>
      </w:r>
      <w:r>
        <w:rPr>
          <w:rtl/>
        </w:rPr>
        <w:t>&gt;</w:t>
      </w:r>
      <w:r>
        <w:rPr>
          <w:rFonts w:hint="cs"/>
          <w:rtl/>
        </w:rPr>
        <w:t xml:space="preserve"> פירוש - מיתת תרח הוזכרה בס"פ נח, לאחר שהוזכרו שמונה הדורות שהיו קודמים לתרח [משם בן נח עד נחור בן שרוג (בראשית יא, י-כה)], ואצל שמונה הדורות האלו לא נזכרה מיתת אף אחד מהם, אלא רק ימי חייו [לעומת הדורות שהוזכרו בפרק ה, וכמו שיבאר]. וכגון, אצל רעו נאמר [שם פסוקים כ-כא] "</w:t>
      </w:r>
      <w:r>
        <w:rPr>
          <w:rtl/>
        </w:rPr>
        <w:t>ויחי רעו שתים ושלשים שנה ויולד את שרוג</w:t>
      </w:r>
      <w:r>
        <w:rPr>
          <w:rFonts w:hint="cs"/>
          <w:rtl/>
        </w:rPr>
        <w:t xml:space="preserve"> </w:t>
      </w:r>
      <w:r>
        <w:rPr>
          <w:rtl/>
        </w:rPr>
        <w:t>ויחי רעו אחרי הולידו את שרוג שבע שנים ומאתים שנה ויולד בנים ובנות</w:t>
      </w:r>
      <w:r>
        <w:rPr>
          <w:rFonts w:hint="cs"/>
          <w:rtl/>
        </w:rPr>
        <w:t>". וכן הוא בשאר הדורות שהוזכרו שם, מלבד תרח שאצלו נאמר [שם פסוק לב] "ויהיו ימי תרח חמש שנים ומאתים שנה וימת תרח בחרן".</w:t>
      </w:r>
    </w:p>
  </w:footnote>
  <w:footnote w:id="60">
    <w:p w:rsidR="08EB05E8" w:rsidRDefault="08EB05E8" w:rsidP="08FB3E10">
      <w:pPr>
        <w:pStyle w:val="FootnoteText"/>
        <w:rPr>
          <w:rFonts w:hint="cs"/>
        </w:rPr>
      </w:pPr>
      <w:r>
        <w:rPr>
          <w:rtl/>
        </w:rPr>
        <w:t>&lt;</w:t>
      </w:r>
      <w:r>
        <w:rPr>
          <w:rStyle w:val="FootnoteReference"/>
        </w:rPr>
        <w:footnoteRef/>
      </w:r>
      <w:r>
        <w:rPr>
          <w:rtl/>
        </w:rPr>
        <w:t>&gt;</w:t>
      </w:r>
      <w:r>
        <w:rPr>
          <w:rFonts w:hint="cs"/>
          <w:rtl/>
        </w:rPr>
        <w:t xml:space="preserve"> לשונו בגו"א בראשית פי"א אות יט [רד:]: "</w:t>
      </w:r>
      <w:r>
        <w:rPr>
          <w:rtl/>
        </w:rPr>
        <w:t xml:space="preserve">התם </w:t>
      </w:r>
      <w:r>
        <w:rPr>
          <w:rFonts w:hint="cs"/>
          <w:rtl/>
        </w:rPr>
        <w:t xml:space="preserve">[בראשית ה, א-לא] </w:t>
      </w:r>
      <w:r>
        <w:rPr>
          <w:rtl/>
        </w:rPr>
        <w:t>שאני, דכיון דבא לספר שני הדורות זה אחר זה, משלים סיפור הדור שמתו</w:t>
      </w:r>
      <w:r>
        <w:rPr>
          <w:rFonts w:hint="cs"/>
          <w:rtl/>
        </w:rPr>
        <w:t>,</w:t>
      </w:r>
      <w:r>
        <w:rPr>
          <w:rtl/>
        </w:rPr>
        <w:t xml:space="preserve"> ואחר כך מתחיל לספר דור הבן</w:t>
      </w:r>
      <w:r>
        <w:rPr>
          <w:rFonts w:hint="cs"/>
          <w:rtl/>
        </w:rPr>
        <w:t>.</w:t>
      </w:r>
      <w:r>
        <w:rPr>
          <w:rtl/>
        </w:rPr>
        <w:t xml:space="preserve"> אבל כאן לא מצאנו מנח עד כאן שהזכיר מיתת האב</w:t>
      </w:r>
      <w:r>
        <w:rPr>
          <w:rFonts w:hint="cs"/>
          <w:rtl/>
        </w:rPr>
        <w:t>,</w:t>
      </w:r>
      <w:r>
        <w:rPr>
          <w:rtl/>
        </w:rPr>
        <w:t xml:space="preserve"> שתאמר כי זה הוא מספור דור שלו</w:t>
      </w:r>
      <w:r>
        <w:rPr>
          <w:rFonts w:hint="cs"/>
          <w:rtl/>
        </w:rPr>
        <w:t>.</w:t>
      </w:r>
      <w:r>
        <w:rPr>
          <w:rtl/>
        </w:rPr>
        <w:t xml:space="preserve"> ועל כרחך אין זה השלמה כלל</w:t>
      </w:r>
      <w:r>
        <w:rPr>
          <w:rFonts w:hint="cs"/>
          <w:rtl/>
        </w:rPr>
        <w:t>,</w:t>
      </w:r>
      <w:r>
        <w:rPr>
          <w:rtl/>
        </w:rPr>
        <w:t xml:space="preserve"> שתאמר כיון דאינו רק השלמה שדרך הכתוב להשלים ספור הדור ומקדים אותו הכתוב, דהא לא נמצא כך באחרים</w:t>
      </w:r>
      <w:r>
        <w:rPr>
          <w:rFonts w:hint="cs"/>
          <w:rtl/>
        </w:rPr>
        <w:t>". והרמב"ן עצמו עמד על ההבדל בין הזכרת הדורות בבראשית פרק ה לעומת הזכרת הדורות בבראשית פרק י, וז"ל [בראשית ה, ד]: "'</w:t>
      </w:r>
      <w:r>
        <w:rPr>
          <w:rtl/>
        </w:rPr>
        <w:t>ויהיו ימי אדם אחר הולידו את שת</w:t>
      </w:r>
      <w:r>
        <w:rPr>
          <w:rFonts w:hint="cs"/>
          <w:rtl/>
        </w:rPr>
        <w:t>',</w:t>
      </w:r>
      <w:r>
        <w:rPr>
          <w:rtl/>
        </w:rPr>
        <w:t xml:space="preserve"> בעבור א</w:t>
      </w:r>
      <w:r>
        <w:rPr>
          <w:rFonts w:hint="cs"/>
          <w:rtl/>
        </w:rPr>
        <w:t>ו</w:t>
      </w:r>
      <w:r>
        <w:rPr>
          <w:rtl/>
        </w:rPr>
        <w:t>רך חיי אלה הראשונים</w:t>
      </w:r>
      <w:r>
        <w:rPr>
          <w:rFonts w:hint="cs"/>
          <w:rtl/>
        </w:rPr>
        <w:t>,</w:t>
      </w:r>
      <w:r>
        <w:rPr>
          <w:rtl/>
        </w:rPr>
        <w:t xml:space="preserve"> יפרוט ימיהם קודם הולידם</w:t>
      </w:r>
      <w:r>
        <w:rPr>
          <w:rFonts w:hint="cs"/>
          <w:rtl/>
        </w:rPr>
        <w:t>,</w:t>
      </w:r>
      <w:r>
        <w:rPr>
          <w:rtl/>
        </w:rPr>
        <w:t xml:space="preserve"> וגם אחר כך, ויכלול כלם בסוף</w:t>
      </w:r>
      <w:r>
        <w:rPr>
          <w:rFonts w:hint="cs"/>
          <w:rtl/>
        </w:rPr>
        <w:t>".</w:t>
      </w:r>
    </w:p>
  </w:footnote>
  <w:footnote w:id="61">
    <w:p w:rsidR="08EB05E8" w:rsidRDefault="08EB05E8" w:rsidP="08B403BD">
      <w:pPr>
        <w:pStyle w:val="FootnoteText"/>
        <w:rPr>
          <w:rFonts w:hint="cs"/>
        </w:rPr>
      </w:pPr>
      <w:r>
        <w:rPr>
          <w:rtl/>
        </w:rPr>
        <w:t>&lt;</w:t>
      </w:r>
      <w:r>
        <w:rPr>
          <w:rStyle w:val="FootnoteReference"/>
        </w:rPr>
        <w:footnoteRef/>
      </w:r>
      <w:r>
        <w:rPr>
          <w:rtl/>
        </w:rPr>
        <w:t>&gt;</w:t>
      </w:r>
      <w:r>
        <w:rPr>
          <w:rFonts w:hint="cs"/>
          <w:rtl/>
        </w:rPr>
        <w:t xml:space="preserve"> בגו"א שם ביאר יותר נקודה זו, וז"ל: "</w:t>
      </w:r>
      <w:r>
        <w:rPr>
          <w:rtl/>
        </w:rPr>
        <w:t>ועל כרחך אין מיתת תרח הוא מסיפור הדורות לכתוב שנותיהם כמו שהוא דרך הכתוב, אלא שהוא בא לספר מיתת תרח. וראיה לזה</w:t>
      </w:r>
      <w:r>
        <w:rPr>
          <w:rFonts w:hint="cs"/>
          <w:rtl/>
        </w:rPr>
        <w:t>,</w:t>
      </w:r>
      <w:r>
        <w:rPr>
          <w:rtl/>
        </w:rPr>
        <w:t xml:space="preserve"> שכאן כתיב </w:t>
      </w:r>
      <w:r>
        <w:rPr>
          <w:rFonts w:hint="cs"/>
          <w:rtl/>
        </w:rPr>
        <w:t>'</w:t>
      </w:r>
      <w:r>
        <w:rPr>
          <w:rtl/>
        </w:rPr>
        <w:t>וימת תרח בחרן</w:t>
      </w:r>
      <w:r>
        <w:rPr>
          <w:rFonts w:hint="cs"/>
          <w:rtl/>
        </w:rPr>
        <w:t>'</w:t>
      </w:r>
      <w:r>
        <w:rPr>
          <w:rtl/>
        </w:rPr>
        <w:t xml:space="preserve">, רצה לומר ולא גמר מחשבתו שרצה ללכת ארצה כנען </w:t>
      </w:r>
      <w:r>
        <w:rPr>
          <w:rFonts w:hint="cs"/>
          <w:rtl/>
        </w:rPr>
        <w:t xml:space="preserve">[שם </w:t>
      </w:r>
      <w:r>
        <w:rPr>
          <w:rtl/>
        </w:rPr>
        <w:t>פסוק לא</w:t>
      </w:r>
      <w:r>
        <w:rPr>
          <w:rFonts w:hint="cs"/>
          <w:rtl/>
        </w:rPr>
        <w:t>]</w:t>
      </w:r>
      <w:r>
        <w:rPr>
          <w:rtl/>
        </w:rPr>
        <w:t xml:space="preserve">, לפיכך אין ספור מיתת תרח מן הסיפור עד כמה היו חיי תרח. ומעתה התבאר לך טעם רבותינו ז"ל </w:t>
      </w:r>
      <w:r>
        <w:rPr>
          <w:rFonts w:hint="cs"/>
          <w:rtl/>
        </w:rPr>
        <w:t>[</w:t>
      </w:r>
      <w:r>
        <w:rPr>
          <w:rtl/>
        </w:rPr>
        <w:t>ב"ר לט, ז</w:t>
      </w:r>
      <w:r>
        <w:rPr>
          <w:rFonts w:hint="cs"/>
          <w:rtl/>
        </w:rPr>
        <w:t>]</w:t>
      </w:r>
      <w:r>
        <w:rPr>
          <w:rtl/>
        </w:rPr>
        <w:t xml:space="preserve"> על ענינו באין ספק</w:t>
      </w:r>
      <w:r>
        <w:rPr>
          <w:rFonts w:hint="cs"/>
          <w:rtl/>
        </w:rPr>
        <w:t>". @</w:t>
      </w:r>
      <w:r w:rsidRPr="0837510E">
        <w:rPr>
          <w:rFonts w:hint="cs"/>
          <w:b/>
          <w:bCs/>
          <w:rtl/>
        </w:rPr>
        <w:t>ויש להעיר</w:t>
      </w:r>
      <w:r>
        <w:rPr>
          <w:rFonts w:hint="cs"/>
          <w:rtl/>
        </w:rPr>
        <w:t>^ על שתי הנקודות האחרונות שכתב כאן [שחז"ל דרשו את דרשתם מחמת שנזכרה כאן מיתת תרח (מה שלא היה בדורות בפרק י), וכן נזכר "בחרן"], כי הרמב"ן עצמו [בראשית יא, לב] כתב  כן, וז"ל: "</w:t>
      </w:r>
      <w:r>
        <w:rPr>
          <w:rtl/>
        </w:rPr>
        <w:t>ויתכן שבאו למדרש הזה מפני ששינה הכתוב בתרח סדר הפרשה כולה, כי ב</w:t>
      </w:r>
      <w:r>
        <w:rPr>
          <w:rFonts w:hint="cs"/>
          <w:rtl/>
        </w:rPr>
        <w:t>ְּ</w:t>
      </w:r>
      <w:r>
        <w:rPr>
          <w:rtl/>
        </w:rPr>
        <w:t>ש</w:t>
      </w:r>
      <w:r>
        <w:rPr>
          <w:rFonts w:hint="cs"/>
          <w:rtl/>
        </w:rPr>
        <w:t>ֵׁ</w:t>
      </w:r>
      <w:r>
        <w:rPr>
          <w:rtl/>
        </w:rPr>
        <w:t xml:space="preserve">ם ותולדותיו </w:t>
      </w:r>
      <w:r>
        <w:rPr>
          <w:rFonts w:hint="cs"/>
          <w:rtl/>
        </w:rPr>
        <w:t xml:space="preserve">כולם [בראשית יא, י-כז] </w:t>
      </w:r>
      <w:r>
        <w:rPr>
          <w:rtl/>
        </w:rPr>
        <w:t>לא הזכיר הכתוב מיתה, ולא חזר וכלל השנים</w:t>
      </w:r>
      <w:r>
        <w:rPr>
          <w:rFonts w:hint="cs"/>
          <w:rtl/>
        </w:rPr>
        <w:t>.</w:t>
      </w:r>
      <w:r>
        <w:rPr>
          <w:rtl/>
        </w:rPr>
        <w:t xml:space="preserve"> ובכאן חזר ותפש הסדר הראשון שבבעלי השנים הרבים מאדם ועד נח</w:t>
      </w:r>
      <w:r>
        <w:rPr>
          <w:rFonts w:hint="cs"/>
          <w:rtl/>
        </w:rPr>
        <w:t xml:space="preserve"> [בראשית ה, א-לא],</w:t>
      </w:r>
      <w:r>
        <w:rPr>
          <w:rtl/>
        </w:rPr>
        <w:t xml:space="preserve"> וכלל </w:t>
      </w:r>
      <w:r>
        <w:rPr>
          <w:rFonts w:hint="cs"/>
          <w:rtl/>
        </w:rPr>
        <w:t>'</w:t>
      </w:r>
      <w:r>
        <w:rPr>
          <w:rtl/>
        </w:rPr>
        <w:t>ויהיו כל ימי תרח וימת</w:t>
      </w:r>
      <w:r>
        <w:rPr>
          <w:rFonts w:hint="cs"/>
          <w:rtl/>
        </w:rPr>
        <w:t>'.</w:t>
      </w:r>
      <w:r>
        <w:rPr>
          <w:rtl/>
        </w:rPr>
        <w:t xml:space="preserve"> והוסיף להזכיר עוד מקום המיתה שהיה בחרן</w:t>
      </w:r>
      <w:r>
        <w:rPr>
          <w:rFonts w:hint="cs"/>
          <w:rtl/>
        </w:rPr>
        <w:t xml:space="preserve">... </w:t>
      </w:r>
      <w:r>
        <w:rPr>
          <w:rtl/>
        </w:rPr>
        <w:t xml:space="preserve">ולכך דרשו </w:t>
      </w:r>
      <w:r>
        <w:rPr>
          <w:rFonts w:hint="cs"/>
          <w:rtl/>
        </w:rPr>
        <w:t xml:space="preserve">וכו'". ויל"ע בזה. </w:t>
      </w:r>
    </w:p>
  </w:footnote>
  <w:footnote w:id="62">
    <w:p w:rsidR="08EB05E8" w:rsidRDefault="08EB05E8" w:rsidP="08D91802">
      <w:pPr>
        <w:pStyle w:val="FootnoteText"/>
        <w:rPr>
          <w:rFonts w:hint="cs"/>
        </w:rPr>
      </w:pPr>
      <w:r>
        <w:rPr>
          <w:rtl/>
        </w:rPr>
        <w:t>&lt;</w:t>
      </w:r>
      <w:r>
        <w:rPr>
          <w:rStyle w:val="FootnoteReference"/>
        </w:rPr>
        <w:footnoteRef/>
      </w:r>
      <w:r>
        <w:rPr>
          <w:rtl/>
        </w:rPr>
        <w:t>&gt;</w:t>
      </w:r>
      <w:r>
        <w:rPr>
          <w:rFonts w:hint="cs"/>
          <w:rtl/>
        </w:rPr>
        <w:t xml:space="preserve"> דע, שהרמב"ן לא כתב "שלא יהיה הדבר מפורסם לכל שהניח את אביו", אלא רש"י כתב כן [בראשית יא, לב], וז"ל: "הקדים הכתוב מיתתו של תרח ליציאתו של אברם, שלא יהא הדבר מפורסם לכל ויאמרו לא קיים אברם את כבוד אביו, שהניחו זקן והלך לו, ולפיכך קראו הכתוב 'מת'". אך לשון הרמב"ן [שם] הוא: "</w:t>
      </w:r>
      <w:r>
        <w:rPr>
          <w:rtl/>
        </w:rPr>
        <w:t xml:space="preserve">לכך דרשו שכל זה כדי שיראה </w:t>
      </w:r>
      <w:r w:rsidRPr="0846645C">
        <w:rPr>
          <w:rtl/>
        </w:rPr>
        <w:t>מבלי עיון</w:t>
      </w:r>
      <w:r>
        <w:rPr>
          <w:rtl/>
        </w:rPr>
        <w:t xml:space="preserve"> שהיה אברהם שם עמו</w:t>
      </w:r>
      <w:r>
        <w:rPr>
          <w:rFonts w:hint="cs"/>
          <w:rtl/>
        </w:rPr>
        <w:t>". ובגו"א בראשית פי"א אות יט [רה.] הקשה כדבריו שיקשה בסמוך, אך העיר כן על דברי רש"י, ולא על דברי הרמב"ן. וראה להלן הערה 63 מדוע כאן מעמיד את שאלתו על הרמב"ן.</w:t>
      </w:r>
    </w:p>
  </w:footnote>
  <w:footnote w:id="63">
    <w:p w:rsidR="08EB05E8" w:rsidRDefault="08EB05E8" w:rsidP="084360C6">
      <w:pPr>
        <w:pStyle w:val="FootnoteText"/>
        <w:rPr>
          <w:rFonts w:hint="cs"/>
          <w:rtl/>
        </w:rPr>
      </w:pPr>
      <w:r>
        <w:rPr>
          <w:rtl/>
        </w:rPr>
        <w:t>&lt;</w:t>
      </w:r>
      <w:r>
        <w:rPr>
          <w:rStyle w:val="FootnoteReference"/>
        </w:rPr>
        <w:footnoteRef/>
      </w:r>
      <w:r>
        <w:rPr>
          <w:rtl/>
        </w:rPr>
        <w:t>&gt;</w:t>
      </w:r>
      <w:r>
        <w:rPr>
          <w:rFonts w:hint="cs"/>
          <w:rtl/>
        </w:rPr>
        <w:t xml:space="preserve"> כמו שכתב בדר"ח פ"ו מ"ז [קפה.] אודות קנין העשרים וששה של תורה ["מכיר את מקומו"], וז"ל: "</w:t>
      </w:r>
      <w:r>
        <w:rPr>
          <w:rtl/>
        </w:rPr>
        <w:t>פי</w:t>
      </w:r>
      <w:r>
        <w:rPr>
          <w:rFonts w:hint="cs"/>
          <w:rtl/>
        </w:rPr>
        <w:t>רוש</w:t>
      </w:r>
      <w:r>
        <w:rPr>
          <w:rtl/>
        </w:rPr>
        <w:t xml:space="preserve"> שיודע ערך מעלתו וחסרונו</w:t>
      </w:r>
      <w:r>
        <w:rPr>
          <w:rFonts w:hint="cs"/>
          <w:rtl/>
        </w:rPr>
        <w:t>.</w:t>
      </w:r>
      <w:r>
        <w:rPr>
          <w:rtl/>
        </w:rPr>
        <w:t xml:space="preserve"> אבל אם מחשיב עצמו חשוב יותר ממה שהוא</w:t>
      </w:r>
      <w:r>
        <w:rPr>
          <w:rFonts w:hint="cs"/>
          <w:rtl/>
        </w:rPr>
        <w:t>,</w:t>
      </w:r>
      <w:r>
        <w:rPr>
          <w:rtl/>
        </w:rPr>
        <w:t xml:space="preserve"> והוא טועה בעצמו, אין התורה ראויה להיות במקום טעות</w:t>
      </w:r>
      <w:r>
        <w:rPr>
          <w:rFonts w:hint="cs"/>
          <w:rtl/>
        </w:rPr>
        <w:t>,</w:t>
      </w:r>
      <w:r>
        <w:rPr>
          <w:rtl/>
        </w:rPr>
        <w:t xml:space="preserve"> רק </w:t>
      </w:r>
      <w:r>
        <w:rPr>
          <w:rFonts w:hint="cs"/>
          <w:rtl/>
        </w:rPr>
        <w:t>'</w:t>
      </w:r>
      <w:r>
        <w:rPr>
          <w:rtl/>
        </w:rPr>
        <w:t>תורת אמת</w:t>
      </w:r>
      <w:r>
        <w:rPr>
          <w:rFonts w:hint="cs"/>
          <w:rtl/>
        </w:rPr>
        <w:t>'</w:t>
      </w:r>
      <w:r>
        <w:rPr>
          <w:rtl/>
        </w:rPr>
        <w:t xml:space="preserve"> היא</w:t>
      </w:r>
      <w:r>
        <w:rPr>
          <w:rFonts w:hint="cs"/>
          <w:rtl/>
        </w:rPr>
        <w:t>.</w:t>
      </w:r>
      <w:r>
        <w:rPr>
          <w:rtl/>
        </w:rPr>
        <w:t xml:space="preserve"> ולכך צריך שיהיה מכיר מקומו</w:t>
      </w:r>
      <w:r>
        <w:rPr>
          <w:rFonts w:hint="cs"/>
          <w:rtl/>
        </w:rPr>
        <w:t>,</w:t>
      </w:r>
      <w:r>
        <w:rPr>
          <w:rtl/>
        </w:rPr>
        <w:t xml:space="preserve"> ולא יטעה עצמו</w:t>
      </w:r>
      <w:r>
        <w:rPr>
          <w:rFonts w:hint="cs"/>
          <w:rtl/>
        </w:rPr>
        <w:t>". ובדר"ח פ"א מי"ח [תמג:] כתב: "כי התורה היא בעצמה 'תורת אמת', ואין אמת כמו התורה". ובנתיב האמת פ"ג [א, רב:] כתב: "</w:t>
      </w:r>
      <w:r>
        <w:rPr>
          <w:rtl/>
        </w:rPr>
        <w:t xml:space="preserve">כי התורה בפרט הוא </w:t>
      </w:r>
      <w:r>
        <w:rPr>
          <w:rFonts w:hint="cs"/>
          <w:rtl/>
        </w:rPr>
        <w:t>'</w:t>
      </w:r>
      <w:r>
        <w:rPr>
          <w:rtl/>
        </w:rPr>
        <w:t>תורת אמת</w:t>
      </w:r>
      <w:r>
        <w:rPr>
          <w:rFonts w:hint="cs"/>
          <w:rtl/>
        </w:rPr>
        <w:t>'</w:t>
      </w:r>
      <w:r>
        <w:rPr>
          <w:rtl/>
        </w:rPr>
        <w:t xml:space="preserve"> יותר מן הכל</w:t>
      </w:r>
      <w:r>
        <w:rPr>
          <w:rFonts w:hint="cs"/>
          <w:rtl/>
        </w:rPr>
        <w:t>,</w:t>
      </w:r>
      <w:r>
        <w:rPr>
          <w:rtl/>
        </w:rPr>
        <w:t xml:space="preserve"> לכך נקראת </w:t>
      </w:r>
      <w:r>
        <w:rPr>
          <w:rFonts w:hint="cs"/>
          <w:rtl/>
        </w:rPr>
        <w:t>'</w:t>
      </w:r>
      <w:r>
        <w:rPr>
          <w:rtl/>
        </w:rPr>
        <w:t>תורת אמת</w:t>
      </w:r>
      <w:r>
        <w:rPr>
          <w:rFonts w:hint="cs"/>
          <w:rtl/>
        </w:rPr>
        <w:t>'.</w:t>
      </w:r>
      <w:r>
        <w:rPr>
          <w:rtl/>
        </w:rPr>
        <w:t xml:space="preserve"> והנה על ידי התורה</w:t>
      </w:r>
      <w:r>
        <w:rPr>
          <w:rFonts w:hint="cs"/>
          <w:rtl/>
        </w:rPr>
        <w:t>,</w:t>
      </w:r>
      <w:r>
        <w:rPr>
          <w:rtl/>
        </w:rPr>
        <w:t xml:space="preserve"> שהוא השכל האמתי יותר מכל חכמה</w:t>
      </w:r>
      <w:r>
        <w:rPr>
          <w:rFonts w:hint="cs"/>
          <w:rtl/>
        </w:rPr>
        <w:t>,</w:t>
      </w:r>
      <w:r>
        <w:rPr>
          <w:rtl/>
        </w:rPr>
        <w:t xml:space="preserve"> יש לאדם האמת</w:t>
      </w:r>
      <w:r>
        <w:rPr>
          <w:rFonts w:hint="cs"/>
          <w:rtl/>
        </w:rPr>
        <w:t>.</w:t>
      </w:r>
      <w:r>
        <w:rPr>
          <w:rtl/>
        </w:rPr>
        <w:t xml:space="preserve"> אף כי כל אדם כוזב</w:t>
      </w:r>
      <w:r>
        <w:rPr>
          <w:rFonts w:hint="cs"/>
          <w:rtl/>
        </w:rPr>
        <w:t>,</w:t>
      </w:r>
      <w:r>
        <w:rPr>
          <w:rtl/>
        </w:rPr>
        <w:t xml:space="preserve"> מכל מקום יש בעולם צד בחינה של אמת שהוא גדול מאוד</w:t>
      </w:r>
      <w:r>
        <w:rPr>
          <w:rFonts w:hint="cs"/>
          <w:rtl/>
        </w:rPr>
        <w:t>,</w:t>
      </w:r>
      <w:r>
        <w:rPr>
          <w:rtl/>
        </w:rPr>
        <w:t xml:space="preserve"> שהיא התורה</w:t>
      </w:r>
      <w:r>
        <w:rPr>
          <w:rFonts w:hint="cs"/>
          <w:rtl/>
        </w:rPr>
        <w:t>,</w:t>
      </w:r>
      <w:r>
        <w:rPr>
          <w:rtl/>
        </w:rPr>
        <w:t xml:space="preserve"> שאף במלאכים אינו נמצא</w:t>
      </w:r>
      <w:r>
        <w:rPr>
          <w:rFonts w:hint="cs"/>
          <w:rtl/>
        </w:rPr>
        <w:t>". ואמרו חכמים [שבת סג.] "אין מקרא יוצא מידי פשוטו", ובח"א שם [א, לח.] כתב: "</w:t>
      </w:r>
      <w:r>
        <w:rPr>
          <w:rtl/>
        </w:rPr>
        <w:t xml:space="preserve">כי הפשט הוא יותר </w:t>
      </w:r>
      <w:r>
        <w:rPr>
          <w:rFonts w:hint="cs"/>
          <w:rtl/>
        </w:rPr>
        <w:t>ר</w:t>
      </w:r>
      <w:r>
        <w:rPr>
          <w:rtl/>
        </w:rPr>
        <w:t>אשון להבנה מן הדרש, ואם כן צריך שיהיה הפשט גם כן אמת</w:t>
      </w:r>
      <w:r>
        <w:rPr>
          <w:rFonts w:hint="cs"/>
          <w:rtl/>
        </w:rPr>
        <w:t>.</w:t>
      </w:r>
      <w:r>
        <w:rPr>
          <w:rtl/>
        </w:rPr>
        <w:t xml:space="preserve"> שאם לא כן</w:t>
      </w:r>
      <w:r>
        <w:rPr>
          <w:rFonts w:hint="cs"/>
          <w:rtl/>
        </w:rPr>
        <w:t>,</w:t>
      </w:r>
      <w:r>
        <w:rPr>
          <w:rtl/>
        </w:rPr>
        <w:t xml:space="preserve"> רק היה הדרש אמת</w:t>
      </w:r>
      <w:r>
        <w:rPr>
          <w:rFonts w:hint="cs"/>
          <w:rtl/>
        </w:rPr>
        <w:t>,</w:t>
      </w:r>
      <w:r>
        <w:rPr>
          <w:rtl/>
        </w:rPr>
        <w:t xml:space="preserve"> לא תקרא ח"ו </w:t>
      </w:r>
      <w:r>
        <w:rPr>
          <w:rFonts w:hint="cs"/>
          <w:rtl/>
        </w:rPr>
        <w:t>'</w:t>
      </w:r>
      <w:r>
        <w:rPr>
          <w:rtl/>
        </w:rPr>
        <w:t>תורת אמת</w:t>
      </w:r>
      <w:r>
        <w:rPr>
          <w:rFonts w:hint="cs"/>
          <w:rtl/>
        </w:rPr>
        <w:t>',</w:t>
      </w:r>
      <w:r>
        <w:rPr>
          <w:rtl/>
        </w:rPr>
        <w:t xml:space="preserve"> כי הפשט הוא ראשון מן הדר</w:t>
      </w:r>
      <w:r>
        <w:rPr>
          <w:rFonts w:hint="cs"/>
          <w:rtl/>
        </w:rPr>
        <w:t>ש". ובתפארת ישראל פי"ח [ערב.] כתב: "</w:t>
      </w:r>
      <w:r>
        <w:rPr>
          <w:rtl/>
        </w:rPr>
        <w:t>כי התורה היא 'תורת אמת'.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w:t>
      </w:r>
      <w:r>
        <w:rPr>
          <w:rFonts w:hint="cs"/>
          <w:rtl/>
        </w:rPr>
        <w:t>... כל דברי תורה הם כך שמציאותם הכרחי... כי כל דברי תורה הם מוכרחים להיות, ואינם מציאות במקרה</w:t>
      </w:r>
      <w:r>
        <w:rPr>
          <w:rtl/>
        </w:rPr>
        <w:t xml:space="preserve">". </w:t>
      </w:r>
      <w:r>
        <w:rPr>
          <w:rFonts w:hint="cs"/>
          <w:rtl/>
        </w:rPr>
        <w:t>ובדרוש על התורה [מא.] כתב: "כי הדבר השייך אל התורה ביותר, עד שהוא עצם התורה, הוא האמת, שנקראת 'תורת אמת'".</w:t>
      </w:r>
    </w:p>
  </w:footnote>
  <w:footnote w:id="64">
    <w:p w:rsidR="08EB05E8" w:rsidRDefault="08EB05E8" w:rsidP="084B4FEB">
      <w:pPr>
        <w:pStyle w:val="FootnoteText"/>
        <w:rPr>
          <w:rFonts w:hint="cs"/>
          <w:rtl/>
        </w:rPr>
      </w:pPr>
      <w:r>
        <w:rPr>
          <w:rtl/>
        </w:rPr>
        <w:t>&lt;</w:t>
      </w:r>
      <w:r>
        <w:rPr>
          <w:rStyle w:val="FootnoteReference"/>
        </w:rPr>
        <w:footnoteRef/>
      </w:r>
      <w:r>
        <w:rPr>
          <w:rtl/>
        </w:rPr>
        <w:t>&gt;</w:t>
      </w:r>
      <w:r>
        <w:rPr>
          <w:rFonts w:hint="cs"/>
          <w:rtl/>
        </w:rPr>
        <w:t xml:space="preserve"> בגו"א בראשית פי"א אות יט [רה.] ניסח שאלה זו בזה"ל: "</w:t>
      </w:r>
      <w:r>
        <w:rPr>
          <w:rtl/>
        </w:rPr>
        <w:t xml:space="preserve">אך מה שכתב </w:t>
      </w:r>
      <w:r>
        <w:rPr>
          <w:rFonts w:hint="cs"/>
          <w:rtl/>
        </w:rPr>
        <w:t xml:space="preserve">[רש"י] 'שלא </w:t>
      </w:r>
      <w:r>
        <w:rPr>
          <w:rtl/>
        </w:rPr>
        <w:t>יה</w:t>
      </w:r>
      <w:r>
        <w:rPr>
          <w:rFonts w:hint="cs"/>
          <w:rtl/>
        </w:rPr>
        <w:t>יה</w:t>
      </w:r>
      <w:r>
        <w:rPr>
          <w:rtl/>
        </w:rPr>
        <w:t xml:space="preserve"> הדבר מפורסם' קשיא, וכי נתנה התורה לשוטים שלא יחשבו שני הדורות, שהרי תרח קיים כשיצא אברהם מחרן</w:t>
      </w:r>
      <w:r>
        <w:rPr>
          <w:rFonts w:hint="cs"/>
          <w:rtl/>
        </w:rPr>
        <w:t>.</w:t>
      </w:r>
      <w:r>
        <w:rPr>
          <w:rtl/>
        </w:rPr>
        <w:t xml:space="preserve"> אבל בב"ר </w:t>
      </w:r>
      <w:r>
        <w:rPr>
          <w:rFonts w:hint="cs"/>
          <w:rtl/>
        </w:rPr>
        <w:t>[</w:t>
      </w:r>
      <w:r>
        <w:rPr>
          <w:rtl/>
        </w:rPr>
        <w:t>לט, ז</w:t>
      </w:r>
      <w:r>
        <w:rPr>
          <w:rFonts w:hint="cs"/>
          <w:rtl/>
        </w:rPr>
        <w:t>]</w:t>
      </w:r>
      <w:r>
        <w:rPr>
          <w:rtl/>
        </w:rPr>
        <w:t xml:space="preserve"> לא אמר 'שלא יהיה מפורסם לכל'</w:t>
      </w:r>
      <w:r>
        <w:rPr>
          <w:rFonts w:hint="cs"/>
          <w:rtl/>
        </w:rPr>
        <w:t>". וכן אמרו חכמים [ב"ב ז.] "וכי בשופטני עסקינן". ובגו"א במדבר פכ"ה אות יב [תיז.] כתב: "וכי בשוטים מדבר". והנה כאן מקשה שאין לומר שהתורה, שהיא תורת אמת, תרצה ליתן טעות לפני האדם. ואילו בגו"א הוא מקשה שאין לומר שהתורה ניתנה לשוטים. ונראה שההבדל הוא שכאן מקשה על הרמב"ן, והרמב"ן כתב [בראשית יא, לב] "</w:t>
      </w:r>
      <w:r>
        <w:rPr>
          <w:rtl/>
        </w:rPr>
        <w:t xml:space="preserve">לכך דרשו שכל זה כדי </w:t>
      </w:r>
      <w:r>
        <w:rPr>
          <w:rFonts w:hint="cs"/>
          <w:rtl/>
        </w:rPr>
        <w:t>&amp;</w:t>
      </w:r>
      <w:r w:rsidRPr="08D91802">
        <w:rPr>
          <w:b/>
          <w:bCs/>
          <w:rtl/>
        </w:rPr>
        <w:t>שיראה</w:t>
      </w:r>
      <w:r>
        <w:rPr>
          <w:rtl/>
        </w:rPr>
        <w:t xml:space="preserve"> </w:t>
      </w:r>
      <w:r w:rsidRPr="08D91802">
        <w:rPr>
          <w:b/>
          <w:bCs/>
          <w:rtl/>
        </w:rPr>
        <w:t>מבלי עיון</w:t>
      </w:r>
      <w:r>
        <w:rPr>
          <w:rFonts w:hint="cs"/>
          <w:rtl/>
        </w:rPr>
        <w:t>^</w:t>
      </w:r>
      <w:r>
        <w:rPr>
          <w:rtl/>
        </w:rPr>
        <w:t xml:space="preserve"> שהיה אברהם שם עמו</w:t>
      </w:r>
      <w:r>
        <w:rPr>
          <w:rFonts w:hint="cs"/>
          <w:rtl/>
        </w:rPr>
        <w:t>", ולשון זה מורה שיש כאן חלילה אחיזת עינים והטעיה. לכך הקשה מהיות התורה "תורת אמת", ואין זה ראוי להטעות את הבריות. אך רש"י כתב "שלא יהיה הדבר מפורסם", ולא שיש כאן אחיזת עינים, אלא יש כאן העלמת עינים. לכך הקשה וכי התורה ניתנה לשוטים, הרי אף ללא פרסום הדבר נדע שתרח עדיין היה קיים כשיצא אברהם מחרן.</w:t>
      </w:r>
    </w:p>
  </w:footnote>
  <w:footnote w:id="65">
    <w:p w:rsidR="08EB05E8" w:rsidRDefault="08EB05E8" w:rsidP="08E76B62">
      <w:pPr>
        <w:pStyle w:val="FootnoteText"/>
        <w:rPr>
          <w:rFonts w:hint="cs"/>
        </w:rPr>
      </w:pPr>
      <w:r>
        <w:rPr>
          <w:rtl/>
        </w:rPr>
        <w:t>&lt;</w:t>
      </w:r>
      <w:r>
        <w:rPr>
          <w:rStyle w:val="FootnoteReference"/>
        </w:rPr>
        <w:footnoteRef/>
      </w:r>
      <w:r>
        <w:rPr>
          <w:rtl/>
        </w:rPr>
        <w:t>&gt;</w:t>
      </w:r>
      <w:r>
        <w:rPr>
          <w:rFonts w:hint="cs"/>
          <w:rtl/>
        </w:rPr>
        <w:t xml:space="preserve"> </w:t>
      </w:r>
      <w:r w:rsidRPr="08E76B62">
        <w:rPr>
          <w:rFonts w:hint="cs"/>
          <w:sz w:val="18"/>
          <w:rtl/>
        </w:rPr>
        <w:t>"</w:t>
      </w:r>
      <w:r w:rsidRPr="08E76B62">
        <w:rPr>
          <w:rStyle w:val="LatinChar"/>
          <w:sz w:val="18"/>
          <w:rtl/>
          <w:lang w:val="en-GB"/>
        </w:rPr>
        <w:t>שהרי אברהם מציאות חדש</w:t>
      </w:r>
      <w:r w:rsidRPr="08E76B62">
        <w:rPr>
          <w:rStyle w:val="LatinChar"/>
          <w:rFonts w:hint="cs"/>
          <w:sz w:val="18"/>
          <w:rtl/>
          <w:lang w:val="en-GB"/>
        </w:rPr>
        <w:t>ה</w:t>
      </w:r>
      <w:r>
        <w:rPr>
          <w:rStyle w:val="LatinChar"/>
          <w:rFonts w:hint="cs"/>
          <w:sz w:val="18"/>
          <w:rtl/>
          <w:lang w:val="en-GB"/>
        </w:rPr>
        <w:t>,</w:t>
      </w:r>
      <w:r w:rsidRPr="08E76B62">
        <w:rPr>
          <w:rStyle w:val="LatinChar"/>
          <w:sz w:val="18"/>
          <w:rtl/>
          <w:lang w:val="en-GB"/>
        </w:rPr>
        <w:t xml:space="preserve"> שאין לו קשר עם הראשונים</w:t>
      </w:r>
      <w:r>
        <w:rPr>
          <w:rFonts w:hint="cs"/>
          <w:rtl/>
        </w:rPr>
        <w:t>" [לשונו בסמוך לאחר ציון 68]. וראה להלן הערה 69.</w:t>
      </w:r>
    </w:p>
  </w:footnote>
  <w:footnote w:id="66">
    <w:p w:rsidR="08EB05E8" w:rsidRDefault="08EB05E8" w:rsidP="08606616">
      <w:pPr>
        <w:pStyle w:val="FootnoteText"/>
        <w:rPr>
          <w:rFonts w:hint="cs"/>
        </w:rPr>
      </w:pPr>
      <w:r>
        <w:rPr>
          <w:rtl/>
        </w:rPr>
        <w:t>&lt;</w:t>
      </w:r>
      <w:r>
        <w:rPr>
          <w:rStyle w:val="FootnoteReference"/>
        </w:rPr>
        <w:footnoteRef/>
      </w:r>
      <w:r>
        <w:rPr>
          <w:rtl/>
        </w:rPr>
        <w:t>&gt;</w:t>
      </w:r>
      <w:r>
        <w:rPr>
          <w:rFonts w:hint="cs"/>
          <w:rtl/>
        </w:rPr>
        <w:t xml:space="preserve"> כי האור מורה על המציאות, והחושך מורה על ההעדר [יבואר בסמוך], ולכך אין יחוס וקישור ביניהם, כי אין שום יחוס וקשור בין המציאות אל ההעדר [ראה להלן ציון 76]. ונקודה זו ממש מבוארת בגו"א בראשית פמ"ט אות כד [תכז:], וז"ל: "</w:t>
      </w:r>
      <w:r>
        <w:rPr>
          <w:rtl/>
        </w:rPr>
        <w:t>כי המציאות וההעדר הם שני דברים שאין להם התיחסות וצירוף, כי זה מציאות וזה העדר</w:t>
      </w:r>
      <w:r>
        <w:rPr>
          <w:rFonts w:hint="cs"/>
          <w:rtl/>
        </w:rPr>
        <w:t>.</w:t>
      </w:r>
      <w:r>
        <w:rPr>
          <w:rtl/>
        </w:rPr>
        <w:t xml:space="preserve"> ולפי זה אם נמצא שני דברים מתיחסים ביחד</w:t>
      </w:r>
      <w:r>
        <w:rPr>
          <w:rFonts w:hint="cs"/>
          <w:rtl/>
        </w:rPr>
        <w:t>,</w:t>
      </w:r>
      <w:r>
        <w:rPr>
          <w:rtl/>
        </w:rPr>
        <w:t xml:space="preserve"> אי אפשר לומר שהאחד יתואר במציאות</w:t>
      </w:r>
      <w:r>
        <w:rPr>
          <w:rFonts w:hint="cs"/>
          <w:rtl/>
        </w:rPr>
        <w:t>,</w:t>
      </w:r>
      <w:r>
        <w:rPr>
          <w:rtl/>
        </w:rPr>
        <w:t xml:space="preserve"> והאחד יתואר בהעדר, שמאחר שהם מתיחסים אי אפשר לומר כך, שהרי המציאות וההעדר אין להם התיחסות. וידוע כי האב והבן מתיחסים ביחד, ואם כן ראוי לומר שאם הבן בחיים</w:t>
      </w:r>
      <w:r>
        <w:rPr>
          <w:rFonts w:hint="cs"/>
          <w:rtl/>
        </w:rPr>
        <w:t>,</w:t>
      </w:r>
      <w:r>
        <w:rPr>
          <w:rtl/>
        </w:rPr>
        <w:t xml:space="preserve"> שגם האב בחיים</w:t>
      </w:r>
      <w:r>
        <w:rPr>
          <w:rFonts w:hint="cs"/>
          <w:rtl/>
        </w:rPr>
        <w:t>.</w:t>
      </w:r>
      <w:r>
        <w:rPr>
          <w:rtl/>
        </w:rPr>
        <w:t xml:space="preserve"> ולא נוכל לומר שהאב מת והבן בחיים</w:t>
      </w:r>
      <w:r>
        <w:rPr>
          <w:rFonts w:hint="cs"/>
          <w:rtl/>
        </w:rPr>
        <w:t>,</w:t>
      </w:r>
      <w:r>
        <w:rPr>
          <w:rtl/>
        </w:rPr>
        <w:t xml:space="preserve"> מאחר שהאב והבן מצטרפים, והמיתה הוא העדר, ואין יחוס למציאות עם ההעדר. ואין לומר כי המיתה מבטל היחוס, כי זה אי אפשר שיבטל היחוס הזה, מאחר שאין בן בלא אב, אם כן יחוס זה וצירוף זה אין ביטול לו</w:t>
      </w:r>
      <w:r>
        <w:rPr>
          <w:rFonts w:hint="cs"/>
          <w:rtl/>
        </w:rPr>
        <w:t>.</w:t>
      </w:r>
      <w:r>
        <w:rPr>
          <w:rtl/>
        </w:rPr>
        <w:t xml:space="preserve"> ומאחר שהבן בחיים גם כן האב בחיים, ואי אפשר שיהיה רק כך</w:t>
      </w:r>
      <w:r>
        <w:rPr>
          <w:rFonts w:hint="cs"/>
          <w:rtl/>
        </w:rPr>
        <w:t>". וכל זה הוא בכל אב ובן, אך הרבותא באברהם אבינו היא שאין הוא מתייחס כלל לאביו, ולכך ניתן לומר שאביו הוא העדר, ואברהם הוא המציאות, וכמו שמבאר כאן.</w:t>
      </w:r>
    </w:p>
  </w:footnote>
  <w:footnote w:id="67">
    <w:p w:rsidR="08EB05E8" w:rsidRDefault="08EB05E8" w:rsidP="08F27A12">
      <w:pPr>
        <w:pStyle w:val="FootnoteText"/>
        <w:rPr>
          <w:rFonts w:hint="cs"/>
          <w:rtl/>
        </w:rPr>
      </w:pPr>
      <w:r>
        <w:rPr>
          <w:rtl/>
        </w:rPr>
        <w:t>&lt;</w:t>
      </w:r>
      <w:r>
        <w:rPr>
          <w:rStyle w:val="FootnoteReference"/>
        </w:rPr>
        <w:footnoteRef/>
      </w:r>
      <w:r>
        <w:rPr>
          <w:rtl/>
        </w:rPr>
        <w:t>&gt;</w:t>
      </w:r>
      <w:r>
        <w:rPr>
          <w:rFonts w:hint="cs"/>
          <w:rtl/>
        </w:rPr>
        <w:t xml:space="preserve"> ב"ר ב, ג "</w:t>
      </w:r>
      <w:r>
        <w:rPr>
          <w:rtl/>
        </w:rPr>
        <w:t>אמר הק</w:t>
      </w:r>
      <w:r>
        <w:rPr>
          <w:rFonts w:hint="cs"/>
          <w:rtl/>
        </w:rPr>
        <w:t>ב"ה,</w:t>
      </w:r>
      <w:r>
        <w:rPr>
          <w:rtl/>
        </w:rPr>
        <w:t xml:space="preserve"> עד מתי יהא העולם מתנהג באפילה</w:t>
      </w:r>
      <w:r>
        <w:rPr>
          <w:rFonts w:hint="cs"/>
          <w:rtl/>
        </w:rPr>
        <w:t>,</w:t>
      </w:r>
      <w:r>
        <w:rPr>
          <w:rtl/>
        </w:rPr>
        <w:t xml:space="preserve"> תבא האורה</w:t>
      </w:r>
      <w:r>
        <w:rPr>
          <w:rFonts w:hint="cs"/>
          <w:rtl/>
        </w:rPr>
        <w:t>,</w:t>
      </w:r>
      <w:r>
        <w:rPr>
          <w:rtl/>
        </w:rPr>
        <w:t xml:space="preserve"> </w:t>
      </w:r>
      <w:r>
        <w:rPr>
          <w:rFonts w:hint="cs"/>
          <w:rtl/>
        </w:rPr>
        <w:t>[בראשית א, ג] '</w:t>
      </w:r>
      <w:r>
        <w:rPr>
          <w:rtl/>
        </w:rPr>
        <w:t>ויאמר אל</w:t>
      </w:r>
      <w:r>
        <w:rPr>
          <w:rFonts w:hint="cs"/>
          <w:rtl/>
        </w:rPr>
        <w:t>ק</w:t>
      </w:r>
      <w:r>
        <w:rPr>
          <w:rtl/>
        </w:rPr>
        <w:t>ים יהי אור</w:t>
      </w:r>
      <w:r>
        <w:rPr>
          <w:rFonts w:hint="cs"/>
          <w:rtl/>
        </w:rPr>
        <w:t>'</w:t>
      </w:r>
      <w:r>
        <w:rPr>
          <w:rtl/>
        </w:rPr>
        <w:t xml:space="preserve"> זה אברהם</w:t>
      </w:r>
      <w:r>
        <w:rPr>
          <w:rFonts w:hint="cs"/>
          <w:rtl/>
        </w:rPr>
        <w:t>,</w:t>
      </w:r>
      <w:r>
        <w:rPr>
          <w:rtl/>
        </w:rPr>
        <w:t xml:space="preserve"> ה</w:t>
      </w:r>
      <w:r>
        <w:rPr>
          <w:rFonts w:hint="cs"/>
          <w:rtl/>
        </w:rPr>
        <w:t>דה הוא דכתיב [</w:t>
      </w:r>
      <w:r>
        <w:rPr>
          <w:rtl/>
        </w:rPr>
        <w:t>ישעיה מא</w:t>
      </w:r>
      <w:r>
        <w:rPr>
          <w:rFonts w:hint="cs"/>
          <w:rtl/>
        </w:rPr>
        <w:t>, ב]</w:t>
      </w:r>
      <w:r>
        <w:rPr>
          <w:rtl/>
        </w:rPr>
        <w:t xml:space="preserve"> </w:t>
      </w:r>
      <w:r>
        <w:rPr>
          <w:rFonts w:hint="cs"/>
          <w:rtl/>
        </w:rPr>
        <w:t>'</w:t>
      </w:r>
      <w:r>
        <w:rPr>
          <w:rtl/>
        </w:rPr>
        <w:t>מי העיר ממזרח צדק וגו'</w:t>
      </w:r>
      <w:r>
        <w:rPr>
          <w:rFonts w:hint="cs"/>
          <w:rtl/>
        </w:rPr>
        <w:t>',</w:t>
      </w:r>
      <w:r>
        <w:rPr>
          <w:rtl/>
        </w:rPr>
        <w:t xml:space="preserve"> אל תקרא </w:t>
      </w:r>
      <w:r>
        <w:rPr>
          <w:rFonts w:hint="cs"/>
          <w:rtl/>
        </w:rPr>
        <w:t>'</w:t>
      </w:r>
      <w:r>
        <w:rPr>
          <w:rtl/>
        </w:rPr>
        <w:t>העיר</w:t>
      </w:r>
      <w:r>
        <w:rPr>
          <w:rFonts w:hint="cs"/>
          <w:rtl/>
        </w:rPr>
        <w:t>',</w:t>
      </w:r>
      <w:r>
        <w:rPr>
          <w:rtl/>
        </w:rPr>
        <w:t xml:space="preserve"> אלא </w:t>
      </w:r>
      <w:r>
        <w:rPr>
          <w:rFonts w:hint="cs"/>
          <w:rtl/>
        </w:rPr>
        <w:t>'</w:t>
      </w:r>
      <w:r>
        <w:rPr>
          <w:rtl/>
        </w:rPr>
        <w:t>האיר</w:t>
      </w:r>
      <w:r>
        <w:rPr>
          <w:rFonts w:hint="cs"/>
          <w:rtl/>
        </w:rPr>
        <w:t>'". ולהלן פנ"ב כתב: "</w:t>
      </w:r>
      <w:r>
        <w:rPr>
          <w:rtl/>
        </w:rPr>
        <w:t>ולפיכך תמצא גם כן כי העולם הזה היה נוהג בשפלתו מתחלת בריאתו דומה ללילה, עד שבא אברהם אבינו</w:t>
      </w:r>
      <w:r>
        <w:rPr>
          <w:rFonts w:hint="cs"/>
          <w:rtl/>
        </w:rPr>
        <w:t>,</w:t>
      </w:r>
      <w:r>
        <w:rPr>
          <w:rtl/>
        </w:rPr>
        <w:t xml:space="preserve"> שהוא היום</w:t>
      </w:r>
      <w:r>
        <w:rPr>
          <w:rFonts w:hint="cs"/>
          <w:rtl/>
        </w:rPr>
        <w:t>,</w:t>
      </w:r>
      <w:r>
        <w:rPr>
          <w:rtl/>
        </w:rPr>
        <w:t xml:space="preserve"> שאברהם היה כמו אור היום</w:t>
      </w:r>
      <w:r>
        <w:rPr>
          <w:rFonts w:hint="cs"/>
          <w:rtl/>
        </w:rPr>
        <w:t>". ובסוף דרוש על התורה [מט.] כתב: "</w:t>
      </w:r>
      <w:r>
        <w:rPr>
          <w:rtl/>
        </w:rPr>
        <w:t>כי כאשר היה אברהם</w:t>
      </w:r>
      <w:r>
        <w:rPr>
          <w:rFonts w:hint="cs"/>
          <w:rtl/>
        </w:rPr>
        <w:t>,</w:t>
      </w:r>
      <w:r>
        <w:rPr>
          <w:rtl/>
        </w:rPr>
        <w:t xml:space="preserve"> היה כל העולם כלו חשוך</w:t>
      </w:r>
      <w:r>
        <w:rPr>
          <w:rFonts w:hint="cs"/>
          <w:rtl/>
        </w:rPr>
        <w:t>,</w:t>
      </w:r>
      <w:r>
        <w:rPr>
          <w:rtl/>
        </w:rPr>
        <w:t xml:space="preserve">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[רש"י בראשית כד, ז]. ובח"א לסנהדרין צו. [ג, רא.] כתב: "</w:t>
      </w:r>
      <w:r>
        <w:rPr>
          <w:rtl/>
        </w:rPr>
        <w:t>כי אברהם נמשל ליום, כי עד אברהם היה הכל תוהו וחושך</w:t>
      </w:r>
      <w:r>
        <w:rPr>
          <w:rFonts w:hint="cs"/>
          <w:rtl/>
        </w:rPr>
        <w:t>,</w:t>
      </w:r>
      <w:r>
        <w:rPr>
          <w:rtl/>
        </w:rPr>
        <w:t xml:space="preserve"> עד שבא אברהם והתחיל העולם להאיר</w:t>
      </w:r>
      <w:r>
        <w:rPr>
          <w:rFonts w:hint="cs"/>
          <w:rtl/>
        </w:rPr>
        <w:t xml:space="preserve">".  </w:t>
      </w:r>
    </w:p>
  </w:footnote>
  <w:footnote w:id="68">
    <w:p w:rsidR="085F1716" w:rsidRDefault="085F1716" w:rsidP="08E76B62">
      <w:pPr>
        <w:pStyle w:val="FootnoteText"/>
        <w:rPr>
          <w:rFonts w:hint="cs"/>
        </w:rPr>
      </w:pPr>
      <w:r>
        <w:rPr>
          <w:rtl/>
        </w:rPr>
        <w:t>&lt;</w:t>
      </w:r>
      <w:r>
        <w:rPr>
          <w:rStyle w:val="FootnoteReference"/>
        </w:rPr>
        <w:footnoteRef/>
      </w:r>
      <w:r>
        <w:rPr>
          <w:rtl/>
        </w:rPr>
        <w:t>&gt;</w:t>
      </w:r>
      <w:r>
        <w:rPr>
          <w:rFonts w:hint="cs"/>
          <w:rtl/>
        </w:rPr>
        <w:t xml:space="preserve"> כי התוהו הוא העדר, וכפי שכתב בגו"א בראשית פ"א אות יז [יב:], וז"ל: "</w:t>
      </w:r>
      <w:r>
        <w:rPr>
          <w:rtl/>
        </w:rPr>
        <w:t xml:space="preserve">השממון נקרא 'תוהו' מפני שהאדם משתומם עליו, ודרך האדם להיות משומם על דבר שהוא חרב ויש בו שממון, לכך כתב לך הכתוב סתם </w:t>
      </w:r>
      <w:r>
        <w:rPr>
          <w:rFonts w:hint="cs"/>
          <w:rtl/>
        </w:rPr>
        <w:t>'</w:t>
      </w:r>
      <w:r>
        <w:rPr>
          <w:rtl/>
        </w:rPr>
        <w:t>תוהו</w:t>
      </w:r>
      <w:r>
        <w:rPr>
          <w:rFonts w:hint="cs"/>
          <w:rtl/>
        </w:rPr>
        <w:t xml:space="preserve">'". וכל העדר הוא חושך, וכל מציאות היא אור. וזהו יסוד נפוץ מאוד בספריו. וכגון, בדר"ח פ"ג מי"ד [שלח:] כתב: "כי </w:t>
      </w:r>
      <w:r>
        <w:rPr>
          <w:snapToGrid/>
          <w:rtl/>
        </w:rPr>
        <w:t xml:space="preserve">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xml:space="preserve">". </w:t>
      </w:r>
      <w:r>
        <w:rPr>
          <w:rFonts w:ascii="Courier New" w:hAnsi="Courier New"/>
          <w:rtl/>
        </w:rPr>
        <w:t>ו</w:t>
      </w:r>
      <w:r>
        <w:rPr>
          <w:rFonts w:ascii="Courier New" w:hAnsi="Courier New" w:hint="cs"/>
          <w:rtl/>
        </w:rPr>
        <w:t xml:space="preserve">שם פ"ג </w:t>
      </w:r>
      <w:r>
        <w:rPr>
          <w:rFonts w:ascii="Courier New" w:hAnsi="Courier New"/>
          <w:rtl/>
        </w:rPr>
        <w:t>מט</w:t>
      </w:r>
      <w:r>
        <w:rPr>
          <w:rFonts w:ascii="Courier New" w:hAnsi="Courier New" w:hint="cs"/>
          <w:rtl/>
        </w:rPr>
        <w:t>"</w:t>
      </w:r>
      <w:r>
        <w:rPr>
          <w:rFonts w:ascii="Courier New" w:hAnsi="Courier New"/>
          <w:rtl/>
        </w:rPr>
        <w:t>ז [</w:t>
      </w:r>
      <w:r>
        <w:rPr>
          <w:rFonts w:ascii="Courier New" w:hAnsi="Courier New" w:hint="cs"/>
          <w:rtl/>
        </w:rPr>
        <w:t>תטז:</w:t>
      </w:r>
      <w:r>
        <w:rPr>
          <w:rFonts w:ascii="Courier New" w:hAnsi="Courier New"/>
          <w:rtl/>
        </w:rPr>
        <w:t>]</w:t>
      </w:r>
      <w:r>
        <w:rPr>
          <w:rFonts w:ascii="Courier New" w:hAnsi="Courier New" w:hint="cs"/>
          <w:rtl/>
        </w:rPr>
        <w:t xml:space="preserve"> כתב</w:t>
      </w:r>
      <w:r>
        <w:rPr>
          <w:rFonts w:ascii="Courier New" w:hAnsi="Courier New"/>
          <w:rtl/>
        </w:rPr>
        <w:t>: "וכבר התבאר לך כי המציאות הוא מתיחס אל האור, כמו שהתבאר בפרק זה באריכות"</w:t>
      </w:r>
      <w:r>
        <w:rPr>
          <w:rFonts w:hint="cs"/>
          <w:rtl/>
        </w:rPr>
        <w:t>.</w:t>
      </w:r>
      <w:r>
        <w:rPr>
          <w:rtl/>
        </w:rPr>
        <w:t xml:space="preserve"> </w:t>
      </w:r>
      <w:r>
        <w:rPr>
          <w:rFonts w:hint="cs"/>
          <w:snapToGrid/>
          <w:rtl/>
        </w:rPr>
        <w:t>ו</w:t>
      </w:r>
      <w:r>
        <w:rPr>
          <w:rtl/>
        </w:rPr>
        <w:t>בבאר הגולה באר הרביעי [תקנב:] כתב: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בנתיב התורה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לילה שהוא חושך, הכל בטל". ו</w:t>
      </w:r>
      <w:r>
        <w:rPr>
          <w:rStyle w:val="HebrewChar"/>
          <w:rFonts w:cs="Monotype Hadassah" w:hint="cs"/>
          <w:rtl/>
        </w:rPr>
        <w:t xml:space="preserve">להלן </w:t>
      </w:r>
      <w:r>
        <w:rPr>
          <w:rStyle w:val="HebrewChar"/>
          <w:rFonts w:cs="Monotype Hadassah"/>
          <w:rtl/>
        </w:rPr>
        <w:t xml:space="preserve">פל"ו כתב: "כי היום מתייחס אל המציאות והלילה אל ההעדר, וזה ידוע". </w:t>
      </w:r>
      <w:r>
        <w:rPr>
          <w:rtl/>
        </w:rPr>
        <w:t xml:space="preserve">וכן כתב </w:t>
      </w:r>
      <w:r>
        <w:rPr>
          <w:rFonts w:hint="cs"/>
          <w:rtl/>
        </w:rPr>
        <w:t>להלן</w:t>
      </w:r>
      <w:r>
        <w:rPr>
          <w:rtl/>
        </w:rPr>
        <w:t xml:space="preserve"> פ"ח</w:t>
      </w:r>
      <w:r>
        <w:rPr>
          <w:rFonts w:hint="cs"/>
          <w:rtl/>
        </w:rPr>
        <w:t xml:space="preserve"> [לאחר ציון 242]</w:t>
      </w:r>
      <w:r>
        <w:rPr>
          <w:rtl/>
        </w:rPr>
        <w:t xml:space="preserve">, שם ר"פ לד, תפארת ישראל פט"ז [רמח:], שם פמ"ז [תשכט.], </w:t>
      </w:r>
      <w:r>
        <w:rPr>
          <w:rStyle w:val="HebrewChar"/>
          <w:rFonts w:cs="Monotype Hadassah"/>
          <w:rtl/>
        </w:rPr>
        <w:t xml:space="preserve">נתיב העבודה ר"פ ז [א, צה.], נצח ישראל פכ"ה [תקלד.]. </w:t>
      </w:r>
      <w:r>
        <w:rPr>
          <w:rStyle w:val="HebrewChar"/>
          <w:rFonts w:cs="Monotype Hadassah" w:hint="cs"/>
          <w:rtl/>
        </w:rPr>
        <w:t>שם</w:t>
      </w:r>
      <w:r>
        <w:rPr>
          <w:rStyle w:val="HebrewChar"/>
          <w:rFonts w:cs="Monotype Hadassah"/>
          <w:rtl/>
        </w:rPr>
        <w:t xml:space="preserve"> פל"ו [תרעח:]</w:t>
      </w:r>
      <w:r>
        <w:rPr>
          <w:rStyle w:val="HebrewChar"/>
          <w:rFonts w:cs="Monotype Hadassah" w:hint="cs"/>
          <w:rtl/>
        </w:rPr>
        <w:t>,</w:t>
      </w:r>
      <w:r>
        <w:rPr>
          <w:rStyle w:val="HebrewChar"/>
          <w:rFonts w:cs="Monotype Hadassah"/>
          <w:rtl/>
        </w:rPr>
        <w:t xml:space="preserve"> ח"א לב"מ פג: [ג, ל:]</w:t>
      </w:r>
      <w:r>
        <w:rPr>
          <w:rStyle w:val="HebrewChar"/>
          <w:rFonts w:cs="Monotype Hadassah" w:hint="cs"/>
          <w:rtl/>
        </w:rPr>
        <w:t>,</w:t>
      </w:r>
      <w:r>
        <w:rPr>
          <w:rStyle w:val="HebrewChar"/>
          <w:rFonts w:cs="Monotype Hadassah"/>
          <w:rtl/>
        </w:rPr>
        <w:t xml:space="preserve"> ח"א לסנהדרין קג: [ג, רמא.], </w:t>
      </w:r>
      <w:r>
        <w:rPr>
          <w:rStyle w:val="HebrewChar"/>
          <w:rFonts w:cs="Monotype Hadassah" w:hint="cs"/>
          <w:rtl/>
        </w:rPr>
        <w:t xml:space="preserve">ח"א לע"ז ה. [ד, ל:], ח"א לתמיד לא: </w:t>
      </w:r>
      <w:r>
        <w:rPr>
          <w:rStyle w:val="HebrewChar"/>
          <w:rFonts w:cs="Monotype Hadassah"/>
          <w:rtl/>
        </w:rPr>
        <w:t xml:space="preserve">[ד, קנ:], </w:t>
      </w:r>
      <w:r>
        <w:rPr>
          <w:rStyle w:val="HebrewChar"/>
          <w:rFonts w:cs="Monotype Hadassah" w:hint="cs"/>
          <w:rtl/>
        </w:rPr>
        <w:t>ו</w:t>
      </w:r>
      <w:r>
        <w:rPr>
          <w:rStyle w:val="HebrewChar"/>
          <w:rFonts w:cs="Monotype Hadassah"/>
          <w:rtl/>
        </w:rPr>
        <w:t>ח"א לנדה כד: [ד, קנו:]</w:t>
      </w:r>
      <w:r>
        <w:rPr>
          <w:rtl/>
        </w:rPr>
        <w:t>. הרי שהמציאות נקראת אור, והאור נקרא מציאות.</w:t>
      </w:r>
      <w:r>
        <w:rPr>
          <w:rFonts w:ascii="Courier New" w:hAnsi="Courier New"/>
          <w:rtl/>
        </w:rPr>
        <w:t xml:space="preserve"> </w:t>
      </w:r>
      <w:r>
        <w:rPr>
          <w:rFonts w:hint="cs"/>
          <w:rtl/>
        </w:rPr>
        <w:t>וראה למעלה הקדמה שלישית הערה 22, ולהלן פ"ח הערה 243</w:t>
      </w:r>
      <w:r w:rsidR="081E544E">
        <w:rPr>
          <w:rFonts w:hint="cs"/>
          <w:rtl/>
        </w:rPr>
        <w:t>, ופי"ד הערה 52</w:t>
      </w:r>
      <w:r>
        <w:rPr>
          <w:rFonts w:hint="cs"/>
          <w:rtl/>
        </w:rPr>
        <w:t>.</w:t>
      </w:r>
    </w:p>
  </w:footnote>
  <w:footnote w:id="69">
    <w:p w:rsidR="08EB05E8" w:rsidRDefault="08EB05E8" w:rsidP="08ED4A05">
      <w:pPr>
        <w:pStyle w:val="FootnoteText"/>
        <w:rPr>
          <w:rFonts w:hint="cs"/>
        </w:rPr>
      </w:pPr>
      <w:r>
        <w:rPr>
          <w:rtl/>
        </w:rPr>
        <w:t>&lt;</w:t>
      </w:r>
      <w:r>
        <w:rPr>
          <w:rStyle w:val="FootnoteReference"/>
        </w:rPr>
        <w:footnoteRef/>
      </w:r>
      <w:r>
        <w:rPr>
          <w:rtl/>
        </w:rPr>
        <w:t>&gt;</w:t>
      </w:r>
      <w:r>
        <w:rPr>
          <w:rFonts w:hint="cs"/>
          <w:rtl/>
        </w:rPr>
        <w:t xml:space="preserve"> לשונו בדר"ח פ"ה מ"ג [עט.]: "</w:t>
      </w:r>
      <w:r>
        <w:rPr>
          <w:rtl/>
        </w:rPr>
        <w:t>יש לשאול</w:t>
      </w:r>
      <w:r>
        <w:rPr>
          <w:rFonts w:hint="cs"/>
          <w:rtl/>
        </w:rPr>
        <w:t>,</w:t>
      </w:r>
      <w:r>
        <w:rPr>
          <w:rtl/>
        </w:rPr>
        <w:t xml:space="preserve"> למה נתנסה אברהם יותר מיצחק ויעקב</w:t>
      </w:r>
      <w:r>
        <w:rPr>
          <w:rFonts w:hint="cs"/>
          <w:rtl/>
        </w:rPr>
        <w:t xml:space="preserve">... </w:t>
      </w:r>
      <w:r>
        <w:rPr>
          <w:rtl/>
        </w:rPr>
        <w:t>כי הנסיון עושה הדבר נגלה לגמרי</w:t>
      </w:r>
      <w:r>
        <w:rPr>
          <w:rFonts w:hint="cs"/>
          <w:rtl/>
        </w:rPr>
        <w:t>,</w:t>
      </w:r>
      <w:r>
        <w:rPr>
          <w:rtl/>
        </w:rPr>
        <w:t xml:space="preserve"> עד שהדבר נמצא בפעל לגמרי</w:t>
      </w:r>
      <w:r>
        <w:rPr>
          <w:rFonts w:hint="cs"/>
          <w:rtl/>
        </w:rPr>
        <w:t xml:space="preserve">... </w:t>
      </w:r>
      <w:r>
        <w:rPr>
          <w:rtl/>
        </w:rPr>
        <w:t>ומאחר שעיקר הנסיון הזה להוציא אל פעל הנגלה צדקת הצדיק</w:t>
      </w:r>
      <w:r>
        <w:rPr>
          <w:rFonts w:hint="cs"/>
          <w:rtl/>
        </w:rPr>
        <w:t>,</w:t>
      </w:r>
      <w:r>
        <w:rPr>
          <w:rtl/>
        </w:rPr>
        <w:t xml:space="preserve"> היה אברהם בפרט ראוי לנסיון. כי הדור שהיה בו אברהם כולו תוהו וחושך</w:t>
      </w:r>
      <w:r>
        <w:rPr>
          <w:rFonts w:hint="cs"/>
          <w:rtl/>
        </w:rPr>
        <w:t>,</w:t>
      </w:r>
      <w:r>
        <w:rPr>
          <w:rtl/>
        </w:rPr>
        <w:t xml:space="preserve"> שלא היה בהם מציאות</w:t>
      </w:r>
      <w:r>
        <w:rPr>
          <w:rFonts w:hint="cs"/>
          <w:rtl/>
        </w:rPr>
        <w:t>.</w:t>
      </w:r>
      <w:r>
        <w:rPr>
          <w:rtl/>
        </w:rPr>
        <w:t xml:space="preserve"> והוא יתברך רצה שיהיה אברהם התחלת אור המציאות בעולם</w:t>
      </w:r>
      <w:r>
        <w:rPr>
          <w:rFonts w:hint="cs"/>
          <w:rtl/>
        </w:rPr>
        <w:t>.</w:t>
      </w:r>
      <w:r>
        <w:rPr>
          <w:rtl/>
        </w:rPr>
        <w:t xml:space="preserve"> ובזה שנתנסה אברהם בעשרה נסיונות יוצא צדקתו לפעל לגמרי</w:t>
      </w:r>
      <w:r>
        <w:rPr>
          <w:rFonts w:hint="cs"/>
          <w:rtl/>
        </w:rPr>
        <w:t>,</w:t>
      </w:r>
      <w:r>
        <w:rPr>
          <w:rtl/>
        </w:rPr>
        <w:t xml:space="preserve"> היה אברהם אור המציאות. ולפיכך נתנסה אברהם בעשרה נסיונות דוקא, כי מאחר שהיה לו לאברהם חבור אל הדורות שהיו כלם חושך ולא אור, רצה הש</w:t>
      </w:r>
      <w:r>
        <w:rPr>
          <w:rFonts w:hint="cs"/>
          <w:rtl/>
        </w:rPr>
        <w:t>ם יתברך</w:t>
      </w:r>
      <w:r>
        <w:rPr>
          <w:rtl/>
        </w:rPr>
        <w:t xml:space="preserve"> להבדיל ביניהם</w:t>
      </w:r>
      <w:r>
        <w:rPr>
          <w:rFonts w:hint="cs"/>
          <w:rtl/>
        </w:rPr>
        <w:t>,</w:t>
      </w:r>
      <w:r>
        <w:rPr>
          <w:rtl/>
        </w:rPr>
        <w:t xml:space="preserve"> שיהיה יוצא אור המציאות של אברהם לפועל</w:t>
      </w:r>
      <w:r>
        <w:rPr>
          <w:rFonts w:hint="cs"/>
          <w:rtl/>
        </w:rPr>
        <w:t>,</w:t>
      </w:r>
      <w:r>
        <w:rPr>
          <w:rtl/>
        </w:rPr>
        <w:t xml:space="preserve"> לכך נתנסה</w:t>
      </w:r>
      <w:r>
        <w:rPr>
          <w:rFonts w:hint="cs"/>
          <w:rtl/>
        </w:rPr>
        <w:t>". וראה למעלה הערה 19, ולהלן פ"ו הערות 2, 41, 56.</w:t>
      </w:r>
    </w:p>
  </w:footnote>
  <w:footnote w:id="70">
    <w:p w:rsidR="08EB05E8" w:rsidRDefault="08EB05E8" w:rsidP="08E71463">
      <w:pPr>
        <w:pStyle w:val="FootnoteText"/>
        <w:rPr>
          <w:rFonts w:hint="cs"/>
        </w:rPr>
      </w:pPr>
      <w:r>
        <w:rPr>
          <w:rtl/>
        </w:rPr>
        <w:t>&lt;</w:t>
      </w:r>
      <w:r>
        <w:rPr>
          <w:rStyle w:val="FootnoteReference"/>
        </w:rPr>
        <w:footnoteRef/>
      </w:r>
      <w:r>
        <w:rPr>
          <w:rtl/>
        </w:rPr>
        <w:t>&gt;</w:t>
      </w:r>
      <w:r>
        <w:rPr>
          <w:rFonts w:hint="cs"/>
          <w:rtl/>
        </w:rPr>
        <w:t xml:space="preserve"> לשונו בגו"א בראשית פי"א אות יט [רה:]: "</w:t>
      </w:r>
      <w:r>
        <w:rPr>
          <w:rtl/>
        </w:rPr>
        <w:t>הוא דבר נפלא מאד</w:t>
      </w:r>
      <w:r>
        <w:rPr>
          <w:rFonts w:hint="cs"/>
          <w:rtl/>
        </w:rPr>
        <w:t>,</w:t>
      </w:r>
      <w:r>
        <w:rPr>
          <w:rtl/>
        </w:rPr>
        <w:t xml:space="preserve"> לומר כי אין כאן כבוד אביו, דכבוד אביו שייך כאשר הבן שייך ומתייחס אל אביו</w:t>
      </w:r>
      <w:r>
        <w:rPr>
          <w:rFonts w:hint="cs"/>
          <w:rtl/>
        </w:rPr>
        <w:t>.</w:t>
      </w:r>
      <w:r>
        <w:rPr>
          <w:rtl/>
        </w:rPr>
        <w:t xml:space="preserve"> וכאן לא היה אברהם נקשר עם תרח כאשר הבן מתייחס אל אביו</w:t>
      </w:r>
      <w:r>
        <w:rPr>
          <w:rFonts w:hint="cs"/>
          <w:rtl/>
        </w:rPr>
        <w:t>". והשו"ע יו"ד סימן רמא סעיף ט כתב: "</w:t>
      </w:r>
      <w:r>
        <w:rPr>
          <w:rtl/>
        </w:rPr>
        <w:t xml:space="preserve">עבד שנשתחרר אין לו יחוס, והרי הוא </w:t>
      </w:r>
      <w:r>
        <w:rPr>
          <w:rFonts w:hint="cs"/>
          <w:rtl/>
        </w:rPr>
        <w:t xml:space="preserve">[אביו] </w:t>
      </w:r>
      <w:r>
        <w:rPr>
          <w:rtl/>
        </w:rPr>
        <w:t>כמי שאינו אביו לכל דבר</w:t>
      </w:r>
      <w:r>
        <w:rPr>
          <w:rFonts w:hint="cs"/>
          <w:rtl/>
        </w:rPr>
        <w:t>". וראה הערה הבאה.</w:t>
      </w:r>
    </w:p>
  </w:footnote>
  <w:footnote w:id="71">
    <w:p w:rsidR="08EB05E8" w:rsidRDefault="08EB05E8" w:rsidP="082D7CDA">
      <w:pPr>
        <w:pStyle w:val="FootnoteText"/>
        <w:rPr>
          <w:rFonts w:hint="cs"/>
          <w:rtl/>
        </w:rPr>
      </w:pPr>
      <w:r>
        <w:rPr>
          <w:rtl/>
        </w:rPr>
        <w:t>&lt;</w:t>
      </w:r>
      <w:r>
        <w:rPr>
          <w:rStyle w:val="FootnoteReference"/>
        </w:rPr>
        <w:footnoteRef/>
      </w:r>
      <w:r>
        <w:rPr>
          <w:rtl/>
        </w:rPr>
        <w:t>&gt;</w:t>
      </w:r>
      <w:r>
        <w:rPr>
          <w:rFonts w:hint="cs"/>
          <w:rtl/>
        </w:rPr>
        <w:t xml:space="preserve"> בהוצאת מכון המהר"ל הערה 13 העירו על דברים אלו, שכל גר שנתגייר הוא כקטן שנולד דמי [יבמות כב.], ואין לו דין כיבוד אב, ומה המיוחד באברהם. ולכאורה זה לא קשה, כי גם גוי גמור אינו מצוה בכיבוד אב, וכמו שאמרו [קידושין לא.] שגוי אצל מצות כיבוד אב הוא "אינו מצוה ועושה". ועוד אמרו [נזיר סא.] שגוי אינו "מי שמוזהר על כיבוד אביו". לכך אין לתלות את הפטור של גר מכיבוד אב מחמת שהוא כקטן שנולד דמי, כי מעולם לא היה מחוייב בכיבוד אב. אך אם כן קשה, כיצד אמרו במדרש הנ"ל "</w:t>
      </w:r>
      <w:r>
        <w:rPr>
          <w:rtl/>
        </w:rPr>
        <w:t>לך אני פוטרך מכיבוד אב ואם</w:t>
      </w:r>
      <w:r>
        <w:rPr>
          <w:rFonts w:hint="cs"/>
          <w:rtl/>
        </w:rPr>
        <w:t>,</w:t>
      </w:r>
      <w:r>
        <w:rPr>
          <w:rtl/>
        </w:rPr>
        <w:t xml:space="preserve"> ואין אני פוטר לאחר מכיבוד אב ואם</w:t>
      </w:r>
      <w:r>
        <w:rPr>
          <w:rFonts w:hint="cs"/>
          <w:rtl/>
        </w:rPr>
        <w:t>", הרי כל גוי בעולם פטור מכיבוד אב ואם. וכן מה שאמרו קודם לכן במדרש "</w:t>
      </w:r>
      <w:r>
        <w:rPr>
          <w:rtl/>
        </w:rPr>
        <w:t>לפי שהיה אברהם אבינו מפחד ואומר</w:t>
      </w:r>
      <w:r>
        <w:rPr>
          <w:rFonts w:hint="cs"/>
          <w:rtl/>
        </w:rPr>
        <w:t>,</w:t>
      </w:r>
      <w:r>
        <w:rPr>
          <w:rtl/>
        </w:rPr>
        <w:t xml:space="preserve"> אצא ויהיו מחללין בי שם שמים</w:t>
      </w:r>
      <w:r>
        <w:rPr>
          <w:rFonts w:hint="cs"/>
          <w:rtl/>
        </w:rPr>
        <w:t>,</w:t>
      </w:r>
      <w:r>
        <w:rPr>
          <w:rtl/>
        </w:rPr>
        <w:t xml:space="preserve"> ואומרים הניח אביו והלך לו לעת זקנתו</w:t>
      </w:r>
      <w:r>
        <w:rPr>
          <w:rFonts w:hint="cs"/>
          <w:rtl/>
        </w:rPr>
        <w:t>", ואם גוי פטור מכיבוד אב, מה חילול השם יש בדבר, הלא הכל פטורים מחיוב זה. וצריך לומר, שמ"מ הגוים מקיימים מצוה זו בנימוסיהם, דהנה בשו"ע יו"ד סימן רמא סעיף ט כתב: "</w:t>
      </w:r>
      <w:r>
        <w:rPr>
          <w:rtl/>
        </w:rPr>
        <w:t>גר אסור לקלל אביו העובד כוכבים ולהכותו</w:t>
      </w:r>
      <w:r>
        <w:rPr>
          <w:rFonts w:hint="cs"/>
          <w:rtl/>
        </w:rPr>
        <w:t>,</w:t>
      </w:r>
      <w:r>
        <w:rPr>
          <w:rtl/>
        </w:rPr>
        <w:t xml:space="preserve"> ולא יבזהו, שלא יאמרו באנו מקדושה חמורה לקדושה קלה</w:t>
      </w:r>
      <w:r>
        <w:rPr>
          <w:rFonts w:hint="cs"/>
          <w:rtl/>
        </w:rPr>
        <w:t>". ובהגהות הרעק"א שם כתב: "באנו מקדושה חמורה - היינו בנימוסיהם". והנחל אשכול הלכות מילה פל"ט אות ו כתב: "ויש ראיה שקבלו גם כבוד אב ואם, דבתנחומא [נח סימן טו] מי גרם הקללה לחם, שבזה את אביו. אבל יפת שכיבד את אביו פרע לו הקב"ה. ואמרו ברבה [המדרש שהובא כאן] אברהם אמר כיון שיצא והניח אביו יחולל בי שם שמים. ויעקב... ספ"ק דמגילה [יז.] נענש על שלא כיבד... על כל פנים ראינו שמימות עולם קבלו לכבד אב ואם". ולפי זה נבאר שכוונת המדרש היא שהקב"ה פוטר את אברהם אבינו אף מהנהגת נימוס זו. ואם כן, מעתה לא יקשה מגר, כי ממה נפשך אין "גר שנתגייר כקטן שנולד דמי" שייך בכיבוד אב; דאם באנו לדון מצד דיני תורה, הרי גם בגיותו הוא היה פטור מכיבוד אב. ואם באנו לדון מצד נימוסיהם, הרי עדיין גר חייב מדרבנן מחמת "שלא יאמרו באנו מקדושה חמורה לקדושה קלה", וזה בודאי לא גרע מנימוסיהם. אך אי תיקשי לך הכי תיקשי לך; השו"ע יו"ד סימן רמא סעיף ט כתב: "</w:t>
      </w:r>
      <w:r>
        <w:rPr>
          <w:rtl/>
        </w:rPr>
        <w:t xml:space="preserve">עבד שנשתחרר אין לו יחוס, והרי הוא </w:t>
      </w:r>
      <w:r>
        <w:rPr>
          <w:rFonts w:hint="cs"/>
          <w:rtl/>
        </w:rPr>
        <w:t xml:space="preserve">[אביו] </w:t>
      </w:r>
      <w:r>
        <w:rPr>
          <w:rtl/>
        </w:rPr>
        <w:t>כמי שאינו אביו לכל דבר</w:t>
      </w:r>
      <w:r>
        <w:rPr>
          <w:rFonts w:hint="cs"/>
          <w:rtl/>
        </w:rPr>
        <w:t xml:space="preserve">" [הובא בהערה הקודמת]. הרי שאין בעבד שנשתחרר הגזירה ש"יאמרו באנו מקדושה חמורה לקדושה קלה" [כי גם בעבדותו היה מותר באמו ובתו (סנהדרין נח:), וכמבואר במנחת חינוך מצוה א אות יט, ד"ה ולכאורה]. וקשה, מהי הרבותא שיש באברהם יותר מגר שהוא עבד שנשתחרר, הרי שניהם פטורים מכיבוד אב שהיו חייבים בו מעיקרא מחמת נימוסיהם. ואולי נבאר, שהואיל ואברהם נקרא "תחילה לגרים" [סוכה מט:], וכל גר מתייחס לאברהם [רמב"ם הלכות ביכורים פ"ד ה"ג], לכך הפטור של גר שהוא עבד שנשתחרר מכיבוד אב נובע מהפטור של אברהם, והפטור של אברהם עצמו הוא בבחינת "גר שנתגייר כקטן שנולד דמי" [וכן תירצו בהוצאת מכון המהר"ל הערה 13]. ואם כנים הדברים, תתיישב קושיתו המפורסמת של החת"ס [בחידושיו לע"ז סג: ד"ה אקילו ביה רבנן] דמהו המקור של ההלכה ש"גר שנתגייר כקטן שנולד דמי". ולפי הנ"ל מיושב, שהמקור הוא ממה שהקב"ה אמר לאברהם "לך אני פוטרך מכיבוד אב ואם".         </w:t>
      </w:r>
    </w:p>
  </w:footnote>
  <w:footnote w:id="72">
    <w:p w:rsidR="08EB05E8" w:rsidRDefault="08EB05E8" w:rsidP="088C043E">
      <w:pPr>
        <w:pStyle w:val="FootnoteText"/>
        <w:rPr>
          <w:rFonts w:hint="cs"/>
          <w:rtl/>
        </w:rPr>
      </w:pPr>
      <w:r>
        <w:rPr>
          <w:rtl/>
        </w:rPr>
        <w:t>&lt;</w:t>
      </w:r>
      <w:r>
        <w:rPr>
          <w:rStyle w:val="FootnoteReference"/>
        </w:rPr>
        <w:footnoteRef/>
      </w:r>
      <w:r>
        <w:rPr>
          <w:rtl/>
        </w:rPr>
        <w:t>&gt;</w:t>
      </w:r>
      <w:r>
        <w:rPr>
          <w:rFonts w:hint="cs"/>
          <w:rtl/>
        </w:rPr>
        <w:t xml:space="preserve"> יש לשאול, </w:t>
      </w:r>
      <w:r>
        <w:rPr>
          <w:rtl/>
        </w:rPr>
        <w:t>כי סבת חיוב כבוד אב מבואר</w:t>
      </w:r>
      <w:r>
        <w:rPr>
          <w:rFonts w:hint="cs"/>
          <w:rtl/>
        </w:rPr>
        <w:t>ת</w:t>
      </w:r>
      <w:r>
        <w:rPr>
          <w:rtl/>
        </w:rPr>
        <w:t xml:space="preserve"> בח"א לקידושין לא. [ב, קלח.], וז"ל: "כי הש</w:t>
      </w:r>
      <w:r>
        <w:rPr>
          <w:rFonts w:hint="cs"/>
          <w:rtl/>
        </w:rPr>
        <w:t>ם יתברך</w:t>
      </w:r>
      <w:r>
        <w:rPr>
          <w:rtl/>
        </w:rPr>
        <w:t xml:space="preserve"> ציוה שיכבד אדם את אביו מפני שהביא אותו אל העולם הזה. וכך אמרו במסכת ב"מ [לג.] אבידת אביו ואבידת רבו, אבידת רבו קודמת, מפני שהוא הביא אותו אל עו</w:t>
      </w:r>
      <w:r>
        <w:rPr>
          <w:rFonts w:hint="cs"/>
          <w:rtl/>
        </w:rPr>
        <w:t>לם הזה</w:t>
      </w:r>
      <w:r>
        <w:rPr>
          <w:rtl/>
        </w:rPr>
        <w:t>, ואילו רבו הביאו לחיי עולם הבא. מוכח כי לכך אמרה תורה שיכבד את אביו ואמו, מפני שהביאו אותו לחיי עולם הזה". ושם ממשיך לבאר לפי זה מדוע הגוים מיוחדים ומצטיינים בכבוד אב [יותר מישראל], כי העולם הזה הוא לחלקם, והאב מביאו אותם לעולם הזה, שהוא לחלקם.</w:t>
      </w:r>
      <w:r>
        <w:rPr>
          <w:rFonts w:hint="cs"/>
          <w:rtl/>
        </w:rPr>
        <w:t xml:space="preserve"> ואם כן יקשה, מדוע אברהם נפטר מכיבוד תרח אביו מחמת היותו מציאות חדשה, הרי סוף סוף תרח הוא זה שהביאו לעולם הזה, והבאה זו היא הסבה המחייבת כיבודו של אב, וכיצד היות אברהם מציאות חדשה מפקיעה מחיוב זה. ושמעתי מבני האברך כמדרשו הרה"ג רבי חנוך דוב שליט"א ליישב, כי מה שכתב שסבת החיוב היא ההבאה לעולם הזה, אין כוונתו שמחמת שבעבר אביו הביאו לעולם בעת לידתו, לכך מוטל על הבן לכבד אביו גם בהוה. אלא הכוונה היא שהבאה זו של האב ממשיכה להתקיים לאורך כל חיי הבן, שהבן נמצא בעולם בהוה משום שאביו הביאו לעולם הזה. וכל זה בכל אב ובן, אך אברהם נעשה לבריה חדשה, וכעת מציאותו בעולם נתלית במה שהוליד את עצמו, ולא במה שאביו הולידו. ונהי שלולא אביו לא היה אברהם בא מעיקרא לעולם, אך כעת אברהם נמצא בעולם מחמת שהוא בריה חדשה, שאינה מתייחסת לאביו. דוגמה לדבר; אמרו חכמים [יבמות כב.] "גר שנתגייר כקטן שנולד דמי". ו</w:t>
      </w:r>
      <w:r>
        <w:rPr>
          <w:rtl/>
        </w:rPr>
        <w:t xml:space="preserve">לענין ירושה </w:t>
      </w:r>
      <w:r>
        <w:rPr>
          <w:rFonts w:hint="cs"/>
          <w:rtl/>
        </w:rPr>
        <w:t>קיימא לן ש</w:t>
      </w:r>
      <w:r>
        <w:rPr>
          <w:rtl/>
        </w:rPr>
        <w:t>אין הגר יורש את אביו מדין התורה, לפי שאינו מתייחס אחריו עוד</w:t>
      </w:r>
      <w:r>
        <w:rPr>
          <w:rFonts w:hint="cs"/>
          <w:rtl/>
        </w:rPr>
        <w:t xml:space="preserve"> [קידושין יז:], ופירש רש"י [שם] "דאינו מתייחס אחר העובד כוכבים וכקטן שנולד &amp;</w:t>
      </w:r>
      <w:r w:rsidRPr="08094ABB">
        <w:rPr>
          <w:rFonts w:hint="cs"/>
          <w:b/>
          <w:bCs/>
          <w:rtl/>
        </w:rPr>
        <w:t>מאליו</w:t>
      </w:r>
      <w:r>
        <w:rPr>
          <w:rFonts w:hint="cs"/>
          <w:rtl/>
        </w:rPr>
        <w:t xml:space="preserve">^ דמי". הרי שאע"פ שהגר הגיע לעולם ע"י אביו, מ"מ הוא נחשב שהגיע לעולם "מאליו", ואין זה מתייחס לאביו. והוא הדין לגבי אברהם. וראה להלן הערה 89 שנתבאר שם שעם כל זה אברהם יכול לזכות את תרח שתשובת תרח תתקבל בבחינת [סנהדרין קד.] "ברא מזכי אב", אע"פ שאברהם אינו מתייחס לאביו. </w:t>
      </w:r>
      <w:r>
        <w:rPr>
          <w:rtl/>
        </w:rPr>
        <w:t xml:space="preserve"> </w:t>
      </w:r>
      <w:r>
        <w:rPr>
          <w:rFonts w:hint="cs"/>
          <w:rtl/>
        </w:rPr>
        <w:t xml:space="preserve">   </w:t>
      </w:r>
      <w:r>
        <w:rPr>
          <w:rtl/>
        </w:rPr>
        <w:t xml:space="preserve"> </w:t>
      </w:r>
    </w:p>
  </w:footnote>
  <w:footnote w:id="73">
    <w:p w:rsidR="08EB05E8" w:rsidRDefault="08EB05E8" w:rsidP="08C9483F">
      <w:pPr>
        <w:pStyle w:val="FootnoteText"/>
        <w:rPr>
          <w:rFonts w:hint="cs"/>
        </w:rPr>
      </w:pPr>
      <w:r>
        <w:rPr>
          <w:rtl/>
        </w:rPr>
        <w:t>&lt;</w:t>
      </w:r>
      <w:r>
        <w:rPr>
          <w:rStyle w:val="FootnoteReference"/>
        </w:rPr>
        <w:footnoteRef/>
      </w:r>
      <w:r>
        <w:rPr>
          <w:rtl/>
        </w:rPr>
        <w:t>&gt;</w:t>
      </w:r>
      <w:r>
        <w:rPr>
          <w:rFonts w:hint="cs"/>
          <w:rtl/>
        </w:rPr>
        <w:t xml:space="preserve"> ויש בזה הטעמה נפלאה; אמרו חכמים במדרש [ב"ר סא, א] "</w:t>
      </w:r>
      <w:r>
        <w:rPr>
          <w:rtl/>
        </w:rPr>
        <w:t>א</w:t>
      </w:r>
      <w:r>
        <w:rPr>
          <w:rFonts w:hint="cs"/>
          <w:rtl/>
        </w:rPr>
        <w:t xml:space="preserve">מר </w:t>
      </w:r>
      <w:r>
        <w:rPr>
          <w:rtl/>
        </w:rPr>
        <w:t>ר</w:t>
      </w:r>
      <w:r>
        <w:rPr>
          <w:rFonts w:hint="cs"/>
          <w:rtl/>
        </w:rPr>
        <w:t>בי שמעון,</w:t>
      </w:r>
      <w:r>
        <w:rPr>
          <w:rtl/>
        </w:rPr>
        <w:t xml:space="preserve"> אב לא למדו </w:t>
      </w:r>
      <w:r>
        <w:rPr>
          <w:rFonts w:hint="cs"/>
          <w:rtl/>
        </w:rPr>
        <w:t xml:space="preserve">[לאברהם], </w:t>
      </w:r>
      <w:r>
        <w:rPr>
          <w:rtl/>
        </w:rPr>
        <w:t>ורב לא היה לו</w:t>
      </w:r>
      <w:r>
        <w:rPr>
          <w:rFonts w:hint="cs"/>
          <w:rtl/>
        </w:rPr>
        <w:t>,</w:t>
      </w:r>
      <w:r>
        <w:rPr>
          <w:rtl/>
        </w:rPr>
        <w:t xml:space="preserve"> ומהיכן למד את התורה</w:t>
      </w:r>
      <w:r>
        <w:rPr>
          <w:rFonts w:hint="cs"/>
          <w:rtl/>
        </w:rPr>
        <w:t>.</w:t>
      </w:r>
      <w:r>
        <w:rPr>
          <w:rtl/>
        </w:rPr>
        <w:t xml:space="preserve"> אלא זימן לו הקב"ה שתי כליותיו כמין שני רבנים</w:t>
      </w:r>
      <w:r>
        <w:rPr>
          <w:rFonts w:hint="cs"/>
          <w:rtl/>
        </w:rPr>
        <w:t>,</w:t>
      </w:r>
      <w:r>
        <w:rPr>
          <w:rtl/>
        </w:rPr>
        <w:t xml:space="preserve"> והיו נובעות ומלמדות אותו תורה וחכמה</w:t>
      </w:r>
      <w:r>
        <w:rPr>
          <w:rFonts w:hint="cs"/>
          <w:rtl/>
        </w:rPr>
        <w:t xml:space="preserve">". ותמוה, הרי נח ידע תורה [רש"י בראשית ז, ב], ואברהם היה בן חמשים ושמונה שנה כשנח נפטר [כמבואר למעלה הערה 50], ומדוע אי אפשר לומר שאברהם למד תורה מנח. וכמו כן שם ועבר למדו תורה [רש"י בראשית כה, כב], ומדוע לא נאמר שאברהם למד תורה מהם, או מתלמידיהם, ומה ההכרח לומר ש"רב לא היה לו". אלא הם הם הדברים; אין הכרחו של המדרש משום שלא היתה לאברהם שום אפשרות שיהיה לו רב, דזה אינו [שכאמור אפשרות כזו אכן היתה קיימת]. אלא הכרחו של המדרש הוא משום שאברהם הוא "מציאות חדשה שאין לו קשר עם הראשונים" [לשונו כאן], לכך מן הנמנע שיהיה לאברהם רב שקדם לו ולימדו תורה, כי אז לא היה אברהם "מציאות חדשה שאין לו קשר עם הראשונים", אלא תולדה ממי שקדם לו, כפי שכל תלמיד הוא תולדה מרבו, וזה היה סותר למהותו של אברהם שעומדת על נקודת ההתחלה, כאשר לפניה נמצאים רק תוהו וחושך, וכמו שנתבאר כאן. באופן שכשם שלא היה לאברהם אב שחייב בכבדו מפאת היותו התחלה, כך לא היה לו רב שלימדו תורה מפאת היותו התחלה. והשוואה זו בין האב לרב עולה היא מדברי המדרש "אב לא למדו, ורב לא היה לו", הרי דין הרב הוא כדין אב. ולהלן פ"ו הערה 64 נתבאר שאברהם אינו יכול להיות "מקבל התפעלות", אלא "פועל" בלבד. וראה דר"ח פ"ו מ"י [שעג.], ושם הערה 1943.  </w:t>
      </w:r>
    </w:p>
  </w:footnote>
  <w:footnote w:id="74">
    <w:p w:rsidR="08EB05E8" w:rsidRDefault="08EB05E8" w:rsidP="083F21E2">
      <w:pPr>
        <w:pStyle w:val="FootnoteText"/>
        <w:rPr>
          <w:rFonts w:hint="cs"/>
          <w:rtl/>
        </w:rPr>
      </w:pPr>
      <w:r>
        <w:rPr>
          <w:rtl/>
        </w:rPr>
        <w:t>&lt;</w:t>
      </w:r>
      <w:r>
        <w:rPr>
          <w:rStyle w:val="FootnoteReference"/>
        </w:rPr>
        <w:footnoteRef/>
      </w:r>
      <w:r>
        <w:rPr>
          <w:rtl/>
        </w:rPr>
        <w:t>&gt;</w:t>
      </w:r>
      <w:r>
        <w:rPr>
          <w:rFonts w:hint="cs"/>
          <w:rtl/>
        </w:rPr>
        <w:t xml:space="preserve"> בא לבאר את המשך דברי המדרש [ב"ר לט, ז] "</w:t>
      </w:r>
      <w:r>
        <w:rPr>
          <w:rtl/>
        </w:rPr>
        <w:t>אמר ליה הקב"ה לך אני פוטרך מכיבוד אב ואם</w:t>
      </w:r>
      <w:r>
        <w:rPr>
          <w:rFonts w:hint="cs"/>
          <w:rtl/>
        </w:rPr>
        <w:t>... &amp;</w:t>
      </w:r>
      <w:r w:rsidRPr="083F21E2">
        <w:rPr>
          <w:b/>
          <w:bCs/>
          <w:rtl/>
        </w:rPr>
        <w:t>ולא עוד</w:t>
      </w:r>
      <w:r>
        <w:rPr>
          <w:rFonts w:hint="cs"/>
          <w:rtl/>
        </w:rPr>
        <w:t>^</w:t>
      </w:r>
      <w:r>
        <w:rPr>
          <w:rtl/>
        </w:rPr>
        <w:t xml:space="preserve"> אלא שאני מקדים מיתתו ליציאתך בתחלה</w:t>
      </w:r>
      <w:r>
        <w:rPr>
          <w:rFonts w:hint="cs"/>
          <w:rtl/>
        </w:rPr>
        <w:t>", ומבאר מהי הרבותא שנאמרה בסיפא לעומת הרישא.</w:t>
      </w:r>
    </w:p>
  </w:footnote>
  <w:footnote w:id="75">
    <w:p w:rsidR="08EB05E8" w:rsidRDefault="08EB05E8" w:rsidP="083F21E2">
      <w:pPr>
        <w:pStyle w:val="FootnoteText"/>
        <w:rPr>
          <w:rFonts w:hint="cs"/>
          <w:rtl/>
        </w:rPr>
      </w:pPr>
      <w:r>
        <w:rPr>
          <w:rtl/>
        </w:rPr>
        <w:t>&lt;</w:t>
      </w:r>
      <w:r>
        <w:rPr>
          <w:rStyle w:val="FootnoteReference"/>
        </w:rPr>
        <w:footnoteRef/>
      </w:r>
      <w:r>
        <w:rPr>
          <w:rtl/>
        </w:rPr>
        <w:t>&gt;</w:t>
      </w:r>
      <w:r>
        <w:rPr>
          <w:rFonts w:hint="cs"/>
          <w:rtl/>
        </w:rPr>
        <w:t xml:space="preserve"> לשונו בגו"א בראשית פי"א אות יט [רה:]: "</w:t>
      </w:r>
      <w:r>
        <w:rPr>
          <w:rtl/>
        </w:rPr>
        <w:t>'ולא עוד</w:t>
      </w:r>
      <w:r>
        <w:rPr>
          <w:rFonts w:hint="cs"/>
          <w:rtl/>
        </w:rPr>
        <w:t>,</w:t>
      </w:r>
      <w:r>
        <w:rPr>
          <w:rtl/>
        </w:rPr>
        <w:t xml:space="preserve"> אלא שאני מקדים'</w:t>
      </w:r>
      <w:r>
        <w:rPr>
          <w:rFonts w:hint="cs"/>
          <w:rtl/>
        </w:rPr>
        <w:t>,</w:t>
      </w:r>
      <w:r>
        <w:rPr>
          <w:rtl/>
        </w:rPr>
        <w:t xml:space="preserve"> פירוש קודם לכן נזכר מיתת תרח</w:t>
      </w:r>
      <w:r>
        <w:rPr>
          <w:rFonts w:hint="cs"/>
          <w:rtl/>
        </w:rPr>
        <w:t>,</w:t>
      </w:r>
      <w:r>
        <w:rPr>
          <w:rtl/>
        </w:rPr>
        <w:t xml:space="preserve"> להודיע כי לא די שאין התייחסות אברהם אל אביו להיות חייב בכבוד אביו, אבל יותר מזה</w:t>
      </w:r>
      <w:r>
        <w:rPr>
          <w:rFonts w:hint="cs"/>
          <w:rtl/>
        </w:rPr>
        <w:t>;</w:t>
      </w:r>
      <w:r>
        <w:rPr>
          <w:rtl/>
        </w:rPr>
        <w:t xml:space="preserve"> כאשר יזכור ענין אברהם</w:t>
      </w:r>
      <w:r>
        <w:rPr>
          <w:rFonts w:hint="cs"/>
          <w:rtl/>
        </w:rPr>
        <w:t>,</w:t>
      </w:r>
      <w:r>
        <w:rPr>
          <w:rtl/>
        </w:rPr>
        <w:t xml:space="preserve"> מזכיר לפני זה מיתת אביו</w:t>
      </w:r>
      <w:r>
        <w:rPr>
          <w:rFonts w:hint="cs"/>
          <w:rtl/>
        </w:rPr>
        <w:t>,</w:t>
      </w:r>
      <w:r>
        <w:rPr>
          <w:rtl/>
        </w:rPr>
        <w:t xml:space="preserve"> שזה ראיה כי ענין אברהם הוא מתחבר אל מיתתו של תרח</w:t>
      </w:r>
      <w:r>
        <w:rPr>
          <w:rFonts w:hint="cs"/>
          <w:rtl/>
        </w:rPr>
        <w:t>".</w:t>
      </w:r>
    </w:p>
  </w:footnote>
  <w:footnote w:id="76">
    <w:p w:rsidR="08EB05E8" w:rsidRDefault="08EB05E8" w:rsidP="08606616">
      <w:pPr>
        <w:pStyle w:val="FootnoteText"/>
        <w:rPr>
          <w:rFonts w:hint="cs"/>
        </w:rPr>
      </w:pPr>
      <w:r>
        <w:rPr>
          <w:rtl/>
        </w:rPr>
        <w:t>&lt;</w:t>
      </w:r>
      <w:r>
        <w:rPr>
          <w:rStyle w:val="FootnoteReference"/>
        </w:rPr>
        <w:footnoteRef/>
      </w:r>
      <w:r>
        <w:rPr>
          <w:rtl/>
        </w:rPr>
        <w:t>&gt;</w:t>
      </w:r>
      <w:r>
        <w:rPr>
          <w:rFonts w:hint="cs"/>
          <w:rtl/>
        </w:rPr>
        <w:t xml:space="preserve"> לשון רבינו בחיי בראשית ד, ז: "לפי שמעט מן האמת ינצח הרבה מן השקר, כשם שמעט מן האור ינצח הרבה מן החושך". וכן הוא בחובות הלבבות שער החמישי פרק ה, ודרשות הר"ן דרוש חמישי. וכן "</w:t>
      </w:r>
      <w:r>
        <w:rPr>
          <w:rtl/>
        </w:rPr>
        <w:t>כי מעט מן האור דוחה הרבה מן החושך</w:t>
      </w:r>
      <w:r>
        <w:rPr>
          <w:rFonts w:hint="cs"/>
          <w:rtl/>
        </w:rPr>
        <w:t>,</w:t>
      </w:r>
      <w:r>
        <w:rPr>
          <w:rtl/>
        </w:rPr>
        <w:t xml:space="preserve"> וכאשר נכנס אור בבית הרי החושך מסתלק ממנו</w:t>
      </w:r>
      <w:r>
        <w:rPr>
          <w:rFonts w:hint="cs"/>
          <w:rtl/>
        </w:rPr>
        <w:t>" [לשון הצדקת הצדיק אות רמז].</w:t>
      </w:r>
    </w:p>
  </w:footnote>
  <w:footnote w:id="77">
    <w:p w:rsidR="08EB05E8" w:rsidRDefault="08EB05E8" w:rsidP="08C37BD3">
      <w:pPr>
        <w:pStyle w:val="FootnoteText"/>
        <w:rPr>
          <w:rFonts w:hint="cs"/>
        </w:rPr>
      </w:pPr>
      <w:r>
        <w:rPr>
          <w:rtl/>
        </w:rPr>
        <w:t>&lt;</w:t>
      </w:r>
      <w:r>
        <w:rPr>
          <w:rStyle w:val="FootnoteReference"/>
        </w:rPr>
        <w:footnoteRef/>
      </w:r>
      <w:r>
        <w:rPr>
          <w:rtl/>
        </w:rPr>
        <w:t>&gt;</w:t>
      </w:r>
      <w:r>
        <w:rPr>
          <w:rFonts w:hint="cs"/>
          <w:rtl/>
        </w:rPr>
        <w:t xml:space="preserve"> כמבואר למעלה הערה 65.</w:t>
      </w:r>
    </w:p>
  </w:footnote>
  <w:footnote w:id="78">
    <w:p w:rsidR="08EB05E8" w:rsidRDefault="08EB05E8" w:rsidP="08C12ED9">
      <w:pPr>
        <w:pStyle w:val="FootnoteText"/>
        <w:rPr>
          <w:rFonts w:hint="cs"/>
        </w:rPr>
      </w:pPr>
      <w:r>
        <w:rPr>
          <w:rtl/>
        </w:rPr>
        <w:t>&lt;</w:t>
      </w:r>
      <w:r>
        <w:rPr>
          <w:rStyle w:val="FootnoteReference"/>
        </w:rPr>
        <w:footnoteRef/>
      </w:r>
      <w:r>
        <w:rPr>
          <w:rtl/>
        </w:rPr>
        <w:t>&gt;</w:t>
      </w:r>
      <w:r>
        <w:rPr>
          <w:rFonts w:hint="cs"/>
          <w:rtl/>
        </w:rPr>
        <w:t xml:space="preserve"> מלשון זה משמע שגם ביאת החושך מסלקת את האור, כפי שביאת האור מסלקת את החושך. וכן אמרינן בתפילת ערבית "גולל אור מפני חושך וחושך מפני אור". וזאת משום שאי אפשר שיהיו ההפכים יחד בעת אחת, לכך ההפך האחד מסלק את ההפך השני. ובנתיב הצדק פ"ב [ב, קלט.] כתב: "</w:t>
      </w:r>
      <w:r>
        <w:rPr>
          <w:rtl/>
        </w:rPr>
        <w:t>הצדיקים נבדלים מן הרשעים לגמרי</w:t>
      </w:r>
      <w:r>
        <w:rPr>
          <w:rFonts w:hint="cs"/>
          <w:rtl/>
        </w:rPr>
        <w:t>,</w:t>
      </w:r>
      <w:r>
        <w:rPr>
          <w:rtl/>
        </w:rPr>
        <w:t xml:space="preserve"> כהבדל אור מן החושך, וידוע כי האור והחושך אין להם חבור כלל</w:t>
      </w:r>
      <w:r>
        <w:rPr>
          <w:rFonts w:hint="cs"/>
          <w:rtl/>
        </w:rPr>
        <w:t>". ו</w:t>
      </w:r>
      <w:r w:rsidRPr="08C7310C">
        <w:rPr>
          <w:rFonts w:hint="cs"/>
          <w:sz w:val="18"/>
          <w:rtl/>
        </w:rPr>
        <w:t>למעלה בהקדמה שניה [לאחר ציון 351]</w:t>
      </w:r>
      <w:r>
        <w:rPr>
          <w:rFonts w:hint="cs"/>
          <w:sz w:val="18"/>
          <w:rtl/>
        </w:rPr>
        <w:t xml:space="preserve"> כתב</w:t>
      </w:r>
      <w:r w:rsidRPr="08C7310C">
        <w:rPr>
          <w:rFonts w:hint="cs"/>
          <w:sz w:val="18"/>
          <w:rtl/>
        </w:rPr>
        <w:t>: "</w:t>
      </w:r>
      <w:r w:rsidRPr="08C7310C">
        <w:rPr>
          <w:rStyle w:val="LatinChar"/>
          <w:sz w:val="18"/>
          <w:rtl/>
          <w:lang w:val="en-GB"/>
        </w:rPr>
        <w:t>הם שני הפכים בנושא אחד</w:t>
      </w:r>
      <w:r w:rsidRPr="08C7310C">
        <w:rPr>
          <w:rStyle w:val="LatinChar"/>
          <w:rFonts w:hint="cs"/>
          <w:sz w:val="18"/>
          <w:rtl/>
          <w:lang w:val="en-GB"/>
        </w:rPr>
        <w:t>,</w:t>
      </w:r>
      <w:r w:rsidRPr="08C7310C">
        <w:rPr>
          <w:rStyle w:val="LatinChar"/>
          <w:sz w:val="18"/>
          <w:rtl/>
          <w:lang w:val="en-GB"/>
        </w:rPr>
        <w:t xml:space="preserve"> ולא יתקבצו יחד</w:t>
      </w:r>
      <w:r>
        <w:rPr>
          <w:rFonts w:hint="cs"/>
          <w:rtl/>
        </w:rPr>
        <w:t>". ולהלן פנ"ב כתב: "</w:t>
      </w:r>
      <w:r>
        <w:rPr>
          <w:rtl/>
        </w:rPr>
        <w:t>מושכלות ראשונות, כמו שידע האדם ששני הפכים לא יתקבצו בדבר אחד בעת אחד</w:t>
      </w:r>
      <w:r>
        <w:rPr>
          <w:rFonts w:hint="cs"/>
          <w:rtl/>
        </w:rPr>
        <w:t xml:space="preserve">". ובנתיב הענוה פ"ג [ב, ז:] כתב: "ההפכים אין נמצאים יחד". </w:t>
      </w:r>
      <w:r>
        <w:rPr>
          <w:rtl/>
        </w:rPr>
        <w:t>ובתפארת ישראל פ"ט [קמג.] כתב: "הדברים אשר הם הפכים זה לזה אי אפשר שימצאו יחד".</w:t>
      </w:r>
      <w:r>
        <w:rPr>
          <w:rStyle w:val="HebrewChar"/>
          <w:rFonts w:cs="Monotype Hadassah" w:hint="cs"/>
          <w:rtl/>
        </w:rPr>
        <w:t xml:space="preserve"> </w:t>
      </w:r>
      <w:r>
        <w:rPr>
          <w:rFonts w:hint="cs"/>
          <w:rtl/>
        </w:rPr>
        <w:t>ו</w:t>
      </w:r>
      <w:r>
        <w:rPr>
          <w:rtl/>
        </w:rPr>
        <w:t xml:space="preserve">בבאר הגולה </w:t>
      </w:r>
      <w:r>
        <w:rPr>
          <w:rFonts w:hint="cs"/>
          <w:rtl/>
        </w:rPr>
        <w:t>ב</w:t>
      </w:r>
      <w:r>
        <w:rPr>
          <w:rtl/>
        </w:rPr>
        <w:t>באר הרביעי [שכ:]</w:t>
      </w:r>
      <w:r>
        <w:rPr>
          <w:rFonts w:hint="cs"/>
          <w:rtl/>
        </w:rPr>
        <w:t xml:space="preserve"> כתב</w:t>
      </w:r>
      <w:r>
        <w:rPr>
          <w:rtl/>
        </w:rPr>
        <w:t>: "כי לא יתחברו שני הפכים, כמו האמת והשקר, ביחד, מצד ההיפך שבהם"</w:t>
      </w:r>
      <w:r>
        <w:rPr>
          <w:rFonts w:hint="cs"/>
          <w:rtl/>
        </w:rPr>
        <w:t xml:space="preserve"> [הובא למעלה פ"ד הערה 10]</w:t>
      </w:r>
      <w:r>
        <w:rPr>
          <w:rtl/>
        </w:rPr>
        <w:t>.</w:t>
      </w:r>
      <w:r>
        <w:rPr>
          <w:rFonts w:hint="cs"/>
          <w:rtl/>
        </w:rPr>
        <w:t xml:space="preserve"> וראה להלן הערה 81.</w:t>
      </w:r>
    </w:p>
  </w:footnote>
  <w:footnote w:id="79">
    <w:p w:rsidR="08EB05E8" w:rsidRDefault="08EB05E8" w:rsidP="08C37BD3">
      <w:pPr>
        <w:pStyle w:val="FootnoteText"/>
        <w:rPr>
          <w:rFonts w:hint="cs"/>
        </w:rPr>
      </w:pPr>
      <w:r>
        <w:rPr>
          <w:rtl/>
        </w:rPr>
        <w:t>&lt;</w:t>
      </w:r>
      <w:r>
        <w:rPr>
          <w:rStyle w:val="FootnoteReference"/>
        </w:rPr>
        <w:footnoteRef/>
      </w:r>
      <w:r>
        <w:rPr>
          <w:rtl/>
        </w:rPr>
        <w:t>&gt;</w:t>
      </w:r>
      <w:r>
        <w:rPr>
          <w:rFonts w:hint="cs"/>
          <w:rtl/>
        </w:rPr>
        <w:t xml:space="preserve"> לשונו בגו"א בראשית פי"א אות יט [רו.]: "</w:t>
      </w:r>
      <w:r>
        <w:rPr>
          <w:rtl/>
        </w:rPr>
        <w:t>כי מפני שהוציא הק</w:t>
      </w:r>
      <w:r>
        <w:rPr>
          <w:rFonts w:hint="cs"/>
          <w:rtl/>
        </w:rPr>
        <w:t>ב"ה</w:t>
      </w:r>
      <w:r>
        <w:rPr>
          <w:rtl/>
        </w:rPr>
        <w:t xml:space="preserve"> את אברהם מתרח, וכל הדורות מנח עד אברהם לא נבראו אלא כדי להוציא את אברהם, שהוא עיקר בנין העולם, ולכן פטר הק</w:t>
      </w:r>
      <w:r>
        <w:rPr>
          <w:rFonts w:hint="cs"/>
          <w:rtl/>
        </w:rPr>
        <w:t>ב"ה</w:t>
      </w:r>
      <w:r>
        <w:rPr>
          <w:rtl/>
        </w:rPr>
        <w:t xml:space="preserve"> את אברהם מכבוד אב ואם, שאין לו התייחסות אל האב כלל, בעבור שהוא בריאה אחרת</w:t>
      </w:r>
      <w:r>
        <w:rPr>
          <w:rFonts w:hint="cs"/>
          <w:rtl/>
        </w:rPr>
        <w:t>.</w:t>
      </w:r>
      <w:r>
        <w:rPr>
          <w:rtl/>
        </w:rPr>
        <w:t xml:space="preserve"> ולא שאין לו ייחוס אל אביו, אלא שכאשר רוצה להזכיר ענין אברהם מזכיר תחילה מיתתו</w:t>
      </w:r>
      <w:r>
        <w:rPr>
          <w:rFonts w:hint="cs"/>
          <w:rtl/>
        </w:rPr>
        <w:t>.</w:t>
      </w:r>
      <w:r>
        <w:rPr>
          <w:rtl/>
        </w:rPr>
        <w:t xml:space="preserve"> וזה בשביל כי ענין אברהם לא ישותף כלל עם הדורות הראשונים, כי הראשונים היו תוהו, והוא התחלת הבנין</w:t>
      </w:r>
      <w:r>
        <w:rPr>
          <w:rFonts w:hint="cs"/>
          <w:rtl/>
        </w:rPr>
        <w:t>.</w:t>
      </w:r>
      <w:r>
        <w:rPr>
          <w:rtl/>
        </w:rPr>
        <w:t xml:space="preserve"> וכאשר האור בא יסולק החושך, ולפיכך שייך לפניו מיתת תרח. ובשביל כך לא היה גנאי לאברהם אם יניח כך אביו</w:t>
      </w:r>
      <w:r>
        <w:rPr>
          <w:rFonts w:hint="cs"/>
          <w:rtl/>
        </w:rPr>
        <w:t>.</w:t>
      </w:r>
      <w:r>
        <w:rPr>
          <w:rtl/>
        </w:rPr>
        <w:t xml:space="preserve"> לכך אמר לו הק</w:t>
      </w:r>
      <w:r>
        <w:rPr>
          <w:rFonts w:hint="cs"/>
          <w:rtl/>
        </w:rPr>
        <w:t>ב"ה,</w:t>
      </w:r>
      <w:r>
        <w:rPr>
          <w:rtl/>
        </w:rPr>
        <w:t xml:space="preserve"> לא די שאני פוטרך מכבוד אב מפני שאין לך יחוס אל אביך, אלא כי ענין זה שהוא </w:t>
      </w:r>
      <w:r>
        <w:rPr>
          <w:rFonts w:hint="cs"/>
          <w:rtl/>
        </w:rPr>
        <w:t>[בראשית יב, א] '</w:t>
      </w:r>
      <w:r>
        <w:rPr>
          <w:rtl/>
        </w:rPr>
        <w:t>לך לך מארצך</w:t>
      </w:r>
      <w:r>
        <w:rPr>
          <w:rFonts w:hint="cs"/>
          <w:rtl/>
        </w:rPr>
        <w:t>'</w:t>
      </w:r>
      <w:r>
        <w:rPr>
          <w:rtl/>
        </w:rPr>
        <w:t xml:space="preserve"> מתחבר אל מיתת תרח, כמו שנזכר למעלה, לכך אין לך גנאי אם אתה מניח אביך. ואין דבר ריק בדברי חכמים, ואם ריק</w:t>
      </w:r>
      <w:r>
        <w:rPr>
          <w:rFonts w:hint="cs"/>
          <w:rtl/>
        </w:rPr>
        <w:t>,</w:t>
      </w:r>
      <w:r>
        <w:rPr>
          <w:rtl/>
        </w:rPr>
        <w:t xml:space="preserve"> הוא ממנו </w:t>
      </w:r>
      <w:r>
        <w:rPr>
          <w:rFonts w:hint="cs"/>
          <w:rtl/>
        </w:rPr>
        <w:t>[</w:t>
      </w:r>
      <w:r>
        <w:rPr>
          <w:rtl/>
        </w:rPr>
        <w:t>ירושלמי פאה פ"א ה"א</w:t>
      </w:r>
      <w:r>
        <w:rPr>
          <w:rFonts w:hint="cs"/>
          <w:rtl/>
        </w:rPr>
        <w:t>]".</w:t>
      </w:r>
    </w:p>
  </w:footnote>
  <w:footnote w:id="80">
    <w:p w:rsidR="08EB05E8" w:rsidRDefault="08EB05E8" w:rsidP="08053A3C">
      <w:pPr>
        <w:pStyle w:val="FootnoteText"/>
        <w:rPr>
          <w:rFonts w:hint="cs"/>
          <w:rtl/>
        </w:rPr>
      </w:pPr>
      <w:r>
        <w:rPr>
          <w:rtl/>
        </w:rPr>
        <w:t>&lt;</w:t>
      </w:r>
      <w:r>
        <w:rPr>
          <w:rStyle w:val="FootnoteReference"/>
        </w:rPr>
        <w:footnoteRef/>
      </w:r>
      <w:r>
        <w:rPr>
          <w:rtl/>
        </w:rPr>
        <w:t>&gt;</w:t>
      </w:r>
      <w:r>
        <w:rPr>
          <w:rFonts w:hint="cs"/>
          <w:rtl/>
        </w:rPr>
        <w:t xml:space="preserve"> בגו"א בראשית פי"א אות כ [רז.] מבאר "אף על גב" זה ביתר הרחבה, וז"ל: "</w:t>
      </w:r>
      <w:r>
        <w:rPr>
          <w:rtl/>
        </w:rPr>
        <w:t>שהרשעים קרויים מתים.</w:t>
      </w:r>
      <w:r>
        <w:rPr>
          <w:rFonts w:hint="cs"/>
          <w:rtl/>
        </w:rPr>
        <w:t>..</w:t>
      </w:r>
      <w:r>
        <w:rPr>
          <w:rtl/>
        </w:rPr>
        <w:t xml:space="preserve"> ומה שהוצרכו לומר זה, ולא סגי ליה בטעמים דלעיל כי אין יחוס והצטרפות לאברהם עם אביו תרח, כי האור הוא סלוק החושך, ולמה לומר כי 'הרשעים בחייהם קרויים מתים'</w:t>
      </w:r>
      <w:r>
        <w:rPr>
          <w:rFonts w:hint="cs"/>
          <w:rtl/>
        </w:rPr>
        <w:t>.</w:t>
      </w:r>
      <w:r>
        <w:rPr>
          <w:rtl/>
        </w:rPr>
        <w:t xml:space="preserve"> אין זה קשיא, שאם לא כן היה קשה</w:t>
      </w:r>
      <w:r>
        <w:rPr>
          <w:rFonts w:hint="cs"/>
          <w:rtl/>
        </w:rPr>
        <w:t>,</w:t>
      </w:r>
      <w:r>
        <w:rPr>
          <w:rtl/>
        </w:rPr>
        <w:t xml:space="preserve"> והלא עדיין תרח חי, ואיך נאמר שאין יחוס לענין אברהם עם תרח אלא עם מיתתו, והרי עדיין חי היה תרח, והכתוב מספר לך ענין אברהם, ומאי מהני שכתב לפני זה מיתתו</w:t>
      </w:r>
      <w:r>
        <w:rPr>
          <w:rFonts w:hint="cs"/>
          <w:rtl/>
        </w:rPr>
        <w:t>". ופירושו, שבלי לומר שהרשעים בחייהם קרויים מתים עדיין יקשה, כיצד נבאר שאברהם מתקשר למיתתו של תרח, הרי סוף סוף תרח היה עדיין חי כשאברהם יצא לארץ כנען, ומאי אהני לכך שהכתוב מקדים לספר את מיתת תרח קודם צאתו. וראה הערה 81.</w:t>
      </w:r>
    </w:p>
  </w:footnote>
  <w:footnote w:id="81">
    <w:p w:rsidR="08EB05E8" w:rsidRDefault="08EB05E8" w:rsidP="08626519">
      <w:pPr>
        <w:pStyle w:val="FootnoteText"/>
        <w:rPr>
          <w:rFonts w:hint="cs"/>
          <w:rtl/>
        </w:rPr>
      </w:pPr>
      <w:r>
        <w:rPr>
          <w:rtl/>
        </w:rPr>
        <w:t>&lt;</w:t>
      </w:r>
      <w:r>
        <w:rPr>
          <w:rStyle w:val="FootnoteReference"/>
        </w:rPr>
        <w:footnoteRef/>
      </w:r>
      <w:r>
        <w:rPr>
          <w:rtl/>
        </w:rPr>
        <w:t>&gt;</w:t>
      </w:r>
      <w:r>
        <w:rPr>
          <w:rFonts w:hint="cs"/>
          <w:rtl/>
        </w:rPr>
        <w:t xml:space="preserve"> המשך לשונו בגו"א בראשית פי"א אות כ [רז.]: "</w:t>
      </w:r>
      <w:r>
        <w:rPr>
          <w:rtl/>
        </w:rPr>
        <w:t>אבל כשנאמר ש'הרשעים אף בחייהם נקראים מתים'</w:t>
      </w:r>
      <w:r>
        <w:rPr>
          <w:rFonts w:hint="cs"/>
          <w:rtl/>
        </w:rPr>
        <w:t>,</w:t>
      </w:r>
      <w:r>
        <w:rPr>
          <w:rtl/>
        </w:rPr>
        <w:t xml:space="preserve"> והכל מיתה אריכתא דמיא, והשתא שפיר מה שהזכיר לפני זה מיתתו, דסוף סוף רמז לך כי הליכות אברהם אל ארץ כנען</w:t>
      </w:r>
      <w:r>
        <w:rPr>
          <w:rFonts w:hint="cs"/>
          <w:rtl/>
        </w:rPr>
        <w:t>,</w:t>
      </w:r>
      <w:r>
        <w:rPr>
          <w:rtl/>
        </w:rPr>
        <w:t xml:space="preserve"> שאז קנה אברהם תחלת מעלתו</w:t>
      </w:r>
      <w:r>
        <w:rPr>
          <w:rFonts w:hint="cs"/>
          <w:rtl/>
        </w:rPr>
        <w:t xml:space="preserve"> [ראה להלן פ"ח הערה 54],</w:t>
      </w:r>
      <w:r>
        <w:rPr>
          <w:rtl/>
        </w:rPr>
        <w:t xml:space="preserve"> הוא מתייחס ומתחבר אל מיתת תרח</w:t>
      </w:r>
      <w:r>
        <w:rPr>
          <w:rFonts w:hint="cs"/>
          <w:rtl/>
        </w:rPr>
        <w:t xml:space="preserve">. </w:t>
      </w:r>
      <w:r>
        <w:rPr>
          <w:rtl/>
        </w:rPr>
        <w:t xml:space="preserve">אמנם מה שפירש רש"י </w:t>
      </w:r>
      <w:r>
        <w:rPr>
          <w:rFonts w:hint="cs"/>
          <w:rtl/>
        </w:rPr>
        <w:t xml:space="preserve">[בראשית יא, לב] </w:t>
      </w:r>
      <w:r>
        <w:rPr>
          <w:rtl/>
        </w:rPr>
        <w:t>שלכך הקדים שלא יהיה מפורסם לכל שהיה תרח חי, אין זה מדברי רבותינו ז"ל, ולא היה צריך לזה, רק כמו שאמרנו למעלה</w:t>
      </w:r>
      <w:r>
        <w:rPr>
          <w:rFonts w:hint="cs"/>
          <w:rtl/>
        </w:rPr>
        <w:t>". והרי כך מוכח מיניה וביה; דאם תבאר שמיתת תרח הוזכרה כאן משום שהיה רשע, תיקשי לך מדוע לא מצינו בשאר רשעים שהתורה תקדים את מיתתם מחמת טעם זה, ומאי שנא תרח. אלא שהם הם הדברים; מיתת תרח הוקדמה לא מחמת רשעות תרח גרידא, אלא מחמת התייחסות אברהם לתרח, שאברהם מתייחס למיתת תרח, ולא לחיי תרח. אך בשאר רשעים, שאין ענין זה שייך אצלם, אין מקום להקדים את מיתתם מחמת שבחייהם הם נקראים מתים. וראה הערה הבאה.</w:t>
      </w:r>
    </w:p>
  </w:footnote>
  <w:footnote w:id="82">
    <w:p w:rsidR="08EB05E8" w:rsidRDefault="08EB05E8" w:rsidP="08DE4449">
      <w:pPr>
        <w:pStyle w:val="FootnoteText"/>
        <w:rPr>
          <w:rFonts w:hint="cs"/>
        </w:rPr>
      </w:pPr>
      <w:r>
        <w:rPr>
          <w:rtl/>
        </w:rPr>
        <w:t>&lt;</w:t>
      </w:r>
      <w:r>
        <w:rPr>
          <w:rStyle w:val="FootnoteReference"/>
        </w:rPr>
        <w:footnoteRef/>
      </w:r>
      <w:r>
        <w:rPr>
          <w:rtl/>
        </w:rPr>
        <w:t>&gt;</w:t>
      </w:r>
      <w:r>
        <w:rPr>
          <w:rFonts w:hint="cs"/>
          <w:rtl/>
        </w:rPr>
        <w:t xml:space="preserve"> מדברים אלו משמע שבתחילה היה סילוק החושך [מיתת תרח מחמת רשעותו], ולאחר מכן היה אורו של אברהם זורח ללא עוררין, שכתב "והיה האור זורח בעולם &amp;</w:t>
      </w:r>
      <w:r w:rsidRPr="08C267FE">
        <w:rPr>
          <w:rFonts w:hint="cs"/>
          <w:b/>
          <w:bCs/>
          <w:rtl/>
        </w:rPr>
        <w:t>כי</w:t>
      </w:r>
      <w:r>
        <w:rPr>
          <w:rFonts w:hint="cs"/>
          <w:b/>
          <w:bCs/>
          <w:rtl/>
        </w:rPr>
        <w:t>^</w:t>
      </w:r>
      <w:r w:rsidRPr="08C267FE">
        <w:rPr>
          <w:rFonts w:hint="cs"/>
          <w:b/>
          <w:bCs/>
          <w:rtl/>
        </w:rPr>
        <w:t xml:space="preserve"> </w:t>
      </w:r>
      <w:r w:rsidRPr="08D517EC">
        <w:rPr>
          <w:rFonts w:hint="cs"/>
          <w:rtl/>
        </w:rPr>
        <w:t>כבר נחשב</w:t>
      </w:r>
      <w:r>
        <w:rPr>
          <w:rFonts w:hint="cs"/>
          <w:rtl/>
        </w:rPr>
        <w:t xml:space="preserve"> כאילו מת". אך למעלה כתב להיפך, שהאור מסלק את החושך, וכלשונו [לאחר ציון 74]: "כי ביאת האור הוא סילוק החושך, וכאשר האור זורח נסתלק החושך... וכאשר זורח האור אין כאן חושך בעולם". הרי שהחושך אינו מסתלק מעצמו, אלא האור הוא זה שמסלקו. זאת ועוד, לכאורה לא היה צורך כלל לכתוב את המלים "והיה האור זורח בעולם כי כבר נחשב כאילו מת", כי מעולם לא הוקשה לנו על זריחת אורו של אברהם בעולם, אלא הוקשה לנו "</w:t>
      </w:r>
      <w:r>
        <w:rPr>
          <w:rtl/>
        </w:rPr>
        <w:t>איך נאמר שאין יחוס לענין אברהם עם תרח אלא עם מיתתו, והרי עדיין חי היה תרח</w:t>
      </w:r>
      <w:r>
        <w:rPr>
          <w:rFonts w:hint="cs"/>
          <w:rtl/>
        </w:rPr>
        <w:t xml:space="preserve">" [לשונו בגו"א שם, והובא בהערה 79], וקושי זה </w:t>
      </w:r>
      <w:r>
        <w:rPr>
          <w:rFonts w:hint="cs"/>
          <w:sz w:val="18"/>
          <w:rtl/>
        </w:rPr>
        <w:t>מ</w:t>
      </w:r>
      <w:r w:rsidRPr="08515519">
        <w:rPr>
          <w:rFonts w:hint="cs"/>
          <w:sz w:val="18"/>
          <w:rtl/>
        </w:rPr>
        <w:t xml:space="preserve">תיישב </w:t>
      </w:r>
      <w:r>
        <w:rPr>
          <w:rFonts w:hint="cs"/>
          <w:sz w:val="18"/>
          <w:rtl/>
        </w:rPr>
        <w:t xml:space="preserve">ברווחה </w:t>
      </w:r>
      <w:r w:rsidRPr="08515519">
        <w:rPr>
          <w:rFonts w:hint="cs"/>
          <w:sz w:val="18"/>
          <w:rtl/>
        </w:rPr>
        <w:t xml:space="preserve">במה שכתב </w:t>
      </w:r>
      <w:r>
        <w:rPr>
          <w:rFonts w:hint="cs"/>
          <w:sz w:val="18"/>
          <w:rtl/>
        </w:rPr>
        <w:t>ש</w:t>
      </w:r>
      <w:r w:rsidRPr="08515519">
        <w:rPr>
          <w:rFonts w:hint="cs"/>
          <w:sz w:val="18"/>
          <w:rtl/>
        </w:rPr>
        <w:t>"</w:t>
      </w:r>
      <w:r w:rsidRPr="08515519">
        <w:rPr>
          <w:rStyle w:val="LatinChar"/>
          <w:sz w:val="18"/>
          <w:rtl/>
          <w:lang w:val="en-GB"/>
        </w:rPr>
        <w:t>חייו של תרח כא</w:t>
      </w:r>
      <w:r w:rsidRPr="08515519">
        <w:rPr>
          <w:rStyle w:val="LatinChar"/>
          <w:rFonts w:hint="cs"/>
          <w:sz w:val="18"/>
          <w:rtl/>
          <w:lang w:val="en-GB"/>
        </w:rPr>
        <w:t>י</w:t>
      </w:r>
      <w:r w:rsidRPr="08515519">
        <w:rPr>
          <w:rStyle w:val="LatinChar"/>
          <w:sz w:val="18"/>
          <w:rtl/>
          <w:lang w:val="en-GB"/>
        </w:rPr>
        <w:t>לו מת</w:t>
      </w:r>
      <w:r w:rsidRPr="08515519">
        <w:rPr>
          <w:rStyle w:val="LatinChar"/>
          <w:rFonts w:hint="cs"/>
          <w:sz w:val="18"/>
          <w:rtl/>
          <w:lang w:val="en-GB"/>
        </w:rPr>
        <w:t>,</w:t>
      </w:r>
      <w:r w:rsidRPr="08515519">
        <w:rPr>
          <w:rStyle w:val="LatinChar"/>
          <w:sz w:val="18"/>
          <w:rtl/>
          <w:lang w:val="en-GB"/>
        </w:rPr>
        <w:t xml:space="preserve"> כי </w:t>
      </w:r>
      <w:r>
        <w:rPr>
          <w:rStyle w:val="LatinChar"/>
          <w:rFonts w:hint="cs"/>
          <w:sz w:val="18"/>
          <w:rtl/>
          <w:lang w:val="en-GB"/>
        </w:rPr>
        <w:t>'</w:t>
      </w:r>
      <w:r w:rsidRPr="08515519">
        <w:rPr>
          <w:rStyle w:val="LatinChar"/>
          <w:sz w:val="18"/>
          <w:rtl/>
          <w:lang w:val="en-GB"/>
        </w:rPr>
        <w:t>הרשעים קרויים מתים אף בחייהם</w:t>
      </w:r>
      <w:r>
        <w:rPr>
          <w:rFonts w:hint="cs"/>
          <w:rtl/>
        </w:rPr>
        <w:t>'", ולכך "</w:t>
      </w:r>
      <w:r>
        <w:rPr>
          <w:rtl/>
        </w:rPr>
        <w:t>הכל מיתה אריכתא דמיא, והשתא שפיר מה שהזכיר לפני זה מיתתו</w:t>
      </w:r>
      <w:r>
        <w:rPr>
          <w:rFonts w:hint="cs"/>
          <w:rtl/>
        </w:rPr>
        <w:t xml:space="preserve">" [לשונו בגו"א שם, והובא בהערה הקודמת]. ובמקום לומר "והיה האור זורח בעולם כי כבר נחשב כאילו מת", היה לו לומר "והיה אברהם מתדבק למיתתו כי כבר נחשב כאילו מת". ושמעתי לתרץ מידי"נ הרה"ג רבי יהודה וויטנברג שליט"א, כי אפשר לבאר דברים אלו באופן אחר; כבר התבאר למעלה [הערה 77] שכשם שהאור דוחה את החושך, כך החושך דוחה את האור. ומעתה יש להקשות, מדוע אמרינן שהאור של אברהם דוחה את החושך של תרח, שמא נאמר להיפך; החושך של תרח ידחה את האור של אברהם. ועל כך מבאר שהאור של אברהם חזק יותר מהחושך של תרח, כי האור של אברהם הוא חיות, ואילו החושך של תרח הוא חסר חיות ["כי כבר נחשב כאילו מת"], ולכך "היה האור זורח בעולם", כי יפה כח החי מכח המת. ודו"ק.      </w:t>
      </w:r>
    </w:p>
  </w:footnote>
  <w:footnote w:id="83">
    <w:p w:rsidR="08EB05E8" w:rsidRDefault="08EB05E8" w:rsidP="08041D9E">
      <w:pPr>
        <w:pStyle w:val="FootnoteText"/>
        <w:rPr>
          <w:rFonts w:hint="cs"/>
          <w:rtl/>
        </w:rPr>
      </w:pPr>
      <w:r>
        <w:rPr>
          <w:rtl/>
        </w:rPr>
        <w:t>&lt;</w:t>
      </w:r>
      <w:r>
        <w:rPr>
          <w:rStyle w:val="FootnoteReference"/>
        </w:rPr>
        <w:footnoteRef/>
      </w:r>
      <w:r>
        <w:rPr>
          <w:rtl/>
        </w:rPr>
        <w:t>&gt;</w:t>
      </w:r>
      <w:r>
        <w:rPr>
          <w:rFonts w:hint="cs"/>
          <w:rtl/>
        </w:rPr>
        <w:t xml:space="preserve"> לשונו בגו"א בראשית פי"א אות כ [רו:]: "</w:t>
      </w:r>
      <w:r>
        <w:rPr>
          <w:rtl/>
        </w:rPr>
        <w:t xml:space="preserve">הרשעים קרויים מתים. זה דבר נפלא מאד מדברי חכמים </w:t>
      </w:r>
      <w:r>
        <w:rPr>
          <w:rFonts w:hint="cs"/>
          <w:rtl/>
        </w:rPr>
        <w:t>[</w:t>
      </w:r>
      <w:r>
        <w:rPr>
          <w:rtl/>
        </w:rPr>
        <w:t>ב"ר לט, ז</w:t>
      </w:r>
      <w:r>
        <w:rPr>
          <w:rFonts w:hint="cs"/>
          <w:rtl/>
        </w:rPr>
        <w:t>, ברכות יח:]</w:t>
      </w:r>
      <w:r>
        <w:rPr>
          <w:rtl/>
        </w:rPr>
        <w:t xml:space="preserve">, כי החיות הוא דבר שאין לו הפסק כלל, כמו </w:t>
      </w:r>
      <w:r>
        <w:rPr>
          <w:rFonts w:hint="cs"/>
          <w:rtl/>
        </w:rPr>
        <w:t>'</w:t>
      </w:r>
      <w:r>
        <w:rPr>
          <w:rtl/>
        </w:rPr>
        <w:t>מים חיים</w:t>
      </w:r>
      <w:r>
        <w:rPr>
          <w:rFonts w:hint="cs"/>
          <w:rtl/>
        </w:rPr>
        <w:t>'</w:t>
      </w:r>
      <w:r>
        <w:rPr>
          <w:rtl/>
        </w:rPr>
        <w:t xml:space="preserve"> </w:t>
      </w:r>
      <w:r>
        <w:rPr>
          <w:rFonts w:hint="cs"/>
          <w:rtl/>
        </w:rPr>
        <w:t>[</w:t>
      </w:r>
      <w:r>
        <w:rPr>
          <w:rtl/>
        </w:rPr>
        <w:t>במדבר יט, יז</w:t>
      </w:r>
      <w:r>
        <w:rPr>
          <w:rFonts w:hint="cs"/>
          <w:rtl/>
        </w:rPr>
        <w:t>],</w:t>
      </w:r>
      <w:r>
        <w:rPr>
          <w:rtl/>
        </w:rPr>
        <w:t xml:space="preserve"> אשר לא יכזבו מימיו, שהוא נובע בלי הפסק</w:t>
      </w:r>
      <w:r>
        <w:rPr>
          <w:rFonts w:hint="cs"/>
          <w:rtl/>
        </w:rPr>
        <w:t>.</w:t>
      </w:r>
      <w:r>
        <w:rPr>
          <w:rtl/>
        </w:rPr>
        <w:t xml:space="preserve"> ומפני כי יש לרשע מיתה בסוף</w:t>
      </w:r>
      <w:r>
        <w:rPr>
          <w:rFonts w:hint="cs"/>
          <w:rtl/>
        </w:rPr>
        <w:t>,</w:t>
      </w:r>
      <w:r>
        <w:rPr>
          <w:rtl/>
        </w:rPr>
        <w:t xml:space="preserve"> הוא נקרא מת, כי יש לחיותו שלו הפסק, והרי אין זה חיים. והצדיקים אף במיתה שלהם נקראו חיים </w:t>
      </w:r>
      <w:r>
        <w:rPr>
          <w:rFonts w:hint="cs"/>
          <w:rtl/>
        </w:rPr>
        <w:t>[</w:t>
      </w:r>
      <w:r>
        <w:rPr>
          <w:rtl/>
        </w:rPr>
        <w:t>ברכות יח.</w:t>
      </w:r>
      <w:r>
        <w:rPr>
          <w:rFonts w:hint="cs"/>
          <w:rtl/>
        </w:rPr>
        <w:t>]</w:t>
      </w:r>
      <w:r>
        <w:rPr>
          <w:rtl/>
        </w:rPr>
        <w:t>, מפני כי אף במיתה שלהם לא פסק החיים מה שהם מוכנים לו להיות חוזרים לחיות בתחיה, ודבר זה ארוך מאד</w:t>
      </w:r>
      <w:r>
        <w:rPr>
          <w:rFonts w:hint="cs"/>
          <w:rtl/>
        </w:rPr>
        <w:t xml:space="preserve">" [ראה להלן הערה 87]. ובעוד שבגו"א מבאר זאת מצד שהחיים אין להם הפסק, הרי </w:t>
      </w:r>
      <w:r>
        <w:rPr>
          <w:rtl/>
        </w:rPr>
        <w:t>בח"א לר"ה טז: [א, ק</w:t>
      </w:r>
      <w:r>
        <w:rPr>
          <w:rFonts w:hint="cs"/>
          <w:rtl/>
        </w:rPr>
        <w:t>ט:</w:t>
      </w:r>
      <w:r>
        <w:rPr>
          <w:rtl/>
        </w:rPr>
        <w:t>]</w:t>
      </w:r>
      <w:r>
        <w:rPr>
          <w:rFonts w:hint="cs"/>
          <w:rtl/>
        </w:rPr>
        <w:t xml:space="preserve"> ביאר זאת מצד שהחיים הם רק אלו שבאים מהקב"ה, וכלשונו</w:t>
      </w:r>
      <w:r>
        <w:rPr>
          <w:rtl/>
        </w:rPr>
        <w:t xml:space="preserve">: "וזה אמרם </w:t>
      </w:r>
      <w:r>
        <w:rPr>
          <w:rFonts w:hint="cs"/>
          <w:rtl/>
        </w:rPr>
        <w:t>'</w:t>
      </w:r>
      <w:r>
        <w:rPr>
          <w:rtl/>
        </w:rPr>
        <w:t>הרשעים אפילו בחייהם נקראים מתים</w:t>
      </w:r>
      <w:r>
        <w:rPr>
          <w:rFonts w:hint="cs"/>
          <w:rtl/>
        </w:rPr>
        <w:t>,</w:t>
      </w:r>
      <w:r>
        <w:rPr>
          <w:rtl/>
        </w:rPr>
        <w:t xml:space="preserve"> והצדיקים אפילו במיתתם נקראו חיים</w:t>
      </w:r>
      <w:r>
        <w:rPr>
          <w:rFonts w:hint="cs"/>
          <w:rtl/>
        </w:rPr>
        <w:t>'.</w:t>
      </w:r>
      <w:r>
        <w:rPr>
          <w:rtl/>
        </w:rPr>
        <w:t xml:space="preserve"> ור</w:t>
      </w:r>
      <w:r>
        <w:rPr>
          <w:rFonts w:hint="cs"/>
          <w:rtl/>
        </w:rPr>
        <w:t>צה לומר</w:t>
      </w:r>
      <w:r>
        <w:rPr>
          <w:rtl/>
        </w:rPr>
        <w:t xml:space="preserve"> כי עיקר החיים הם החיים שבאים מן הש</w:t>
      </w:r>
      <w:r>
        <w:rPr>
          <w:rFonts w:hint="cs"/>
          <w:rtl/>
        </w:rPr>
        <w:t>ם יתברך,</w:t>
      </w:r>
      <w:r>
        <w:rPr>
          <w:rtl/>
        </w:rPr>
        <w:t xml:space="preserve"> שהוא יתברך נקרא </w:t>
      </w:r>
      <w:r>
        <w:rPr>
          <w:rFonts w:hint="cs"/>
          <w:rtl/>
        </w:rPr>
        <w:t>[תהלים לו, י] '</w:t>
      </w:r>
      <w:r>
        <w:rPr>
          <w:rtl/>
        </w:rPr>
        <w:t>מקור החיים</w:t>
      </w:r>
      <w:r>
        <w:rPr>
          <w:rFonts w:hint="cs"/>
          <w:rtl/>
        </w:rPr>
        <w:t>',</w:t>
      </w:r>
      <w:r>
        <w:rPr>
          <w:rtl/>
        </w:rPr>
        <w:t xml:space="preserve"> וממנו הוא החיים</w:t>
      </w:r>
      <w:r>
        <w:rPr>
          <w:rFonts w:hint="cs"/>
          <w:rtl/>
        </w:rPr>
        <w:t>.</w:t>
      </w:r>
      <w:r>
        <w:rPr>
          <w:rtl/>
        </w:rPr>
        <w:t xml:space="preserve"> כי אין ראוי שיהי</w:t>
      </w:r>
      <w:r>
        <w:rPr>
          <w:rFonts w:hint="cs"/>
          <w:rtl/>
        </w:rPr>
        <w:t>ה</w:t>
      </w:r>
      <w:r>
        <w:rPr>
          <w:rtl/>
        </w:rPr>
        <w:t xml:space="preserve"> נקרא </w:t>
      </w:r>
      <w:r>
        <w:rPr>
          <w:rFonts w:hint="cs"/>
          <w:rtl/>
        </w:rPr>
        <w:t>'</w:t>
      </w:r>
      <w:r>
        <w:rPr>
          <w:rtl/>
        </w:rPr>
        <w:t>חי</w:t>
      </w:r>
      <w:r>
        <w:rPr>
          <w:rFonts w:hint="cs"/>
          <w:rtl/>
        </w:rPr>
        <w:t>'</w:t>
      </w:r>
      <w:r>
        <w:rPr>
          <w:rtl/>
        </w:rPr>
        <w:t xml:space="preserve"> רק כאשר החיות שלו מן מקור חיים</w:t>
      </w:r>
      <w:r>
        <w:rPr>
          <w:rFonts w:hint="cs"/>
          <w:rtl/>
        </w:rPr>
        <w:t>.</w:t>
      </w:r>
      <w:r>
        <w:rPr>
          <w:rtl/>
        </w:rPr>
        <w:t xml:space="preserve"> וכמו שיקראו המים </w:t>
      </w:r>
      <w:r>
        <w:rPr>
          <w:rFonts w:hint="cs"/>
          <w:rtl/>
        </w:rPr>
        <w:t>'</w:t>
      </w:r>
      <w:r>
        <w:rPr>
          <w:rtl/>
        </w:rPr>
        <w:t>מים חיים</w:t>
      </w:r>
      <w:r>
        <w:rPr>
          <w:rFonts w:hint="cs"/>
          <w:rtl/>
        </w:rPr>
        <w:t>'</w:t>
      </w:r>
      <w:r>
        <w:rPr>
          <w:rtl/>
        </w:rPr>
        <w:t xml:space="preserve"> כאשר הם באים מן מקור אחד</w:t>
      </w:r>
      <w:r>
        <w:rPr>
          <w:rFonts w:hint="cs"/>
          <w:rtl/>
        </w:rPr>
        <w:t>,</w:t>
      </w:r>
      <w:r>
        <w:rPr>
          <w:rtl/>
        </w:rPr>
        <w:t xml:space="preserve"> כדכתיב </w:t>
      </w:r>
      <w:r>
        <w:rPr>
          <w:rFonts w:hint="cs"/>
          <w:rtl/>
        </w:rPr>
        <w:t>[</w:t>
      </w:r>
      <w:r>
        <w:rPr>
          <w:rtl/>
        </w:rPr>
        <w:t>במדבר יט</w:t>
      </w:r>
      <w:r>
        <w:rPr>
          <w:rFonts w:hint="cs"/>
          <w:rtl/>
        </w:rPr>
        <w:t>, יז] '</w:t>
      </w:r>
      <w:r>
        <w:rPr>
          <w:rtl/>
        </w:rPr>
        <w:t>מים חיים אל כלי</w:t>
      </w:r>
      <w:r>
        <w:rPr>
          <w:rFonts w:hint="cs"/>
          <w:rtl/>
        </w:rPr>
        <w:t>',</w:t>
      </w:r>
      <w:r>
        <w:rPr>
          <w:rtl/>
        </w:rPr>
        <w:t xml:space="preserve"> והם מים שבאים מן באר</w:t>
      </w:r>
      <w:r>
        <w:rPr>
          <w:rFonts w:hint="cs"/>
          <w:rtl/>
        </w:rPr>
        <w:t>,</w:t>
      </w:r>
      <w:r>
        <w:rPr>
          <w:rtl/>
        </w:rPr>
        <w:t xml:space="preserve"> שיש לו מקור נובע</w:t>
      </w:r>
      <w:r>
        <w:rPr>
          <w:rFonts w:hint="cs"/>
          <w:rtl/>
        </w:rPr>
        <w:t>.</w:t>
      </w:r>
      <w:r>
        <w:rPr>
          <w:rtl/>
        </w:rPr>
        <w:t xml:space="preserve"> והש</w:t>
      </w:r>
      <w:r>
        <w:rPr>
          <w:rFonts w:hint="cs"/>
          <w:rtl/>
        </w:rPr>
        <w:t>ם יתברך</w:t>
      </w:r>
      <w:r>
        <w:rPr>
          <w:rtl/>
        </w:rPr>
        <w:t xml:space="preserve"> הוא שנקרא </w:t>
      </w:r>
      <w:r>
        <w:rPr>
          <w:rFonts w:hint="cs"/>
          <w:rtl/>
        </w:rPr>
        <w:t>'</w:t>
      </w:r>
      <w:r>
        <w:rPr>
          <w:rtl/>
        </w:rPr>
        <w:t>מקור חיים</w:t>
      </w:r>
      <w:r>
        <w:rPr>
          <w:rFonts w:hint="cs"/>
          <w:rtl/>
        </w:rPr>
        <w:t>',</w:t>
      </w:r>
      <w:r>
        <w:rPr>
          <w:rtl/>
        </w:rPr>
        <w:t xml:space="preserve"> לפי שהוא נצחי</w:t>
      </w:r>
      <w:r>
        <w:rPr>
          <w:rFonts w:hint="cs"/>
          <w:rtl/>
        </w:rPr>
        <w:t>,</w:t>
      </w:r>
      <w:r>
        <w:rPr>
          <w:rtl/>
        </w:rPr>
        <w:t xml:space="preserve"> והחיים שבאים ממנו הם נקראים </w:t>
      </w:r>
      <w:r>
        <w:rPr>
          <w:rFonts w:hint="cs"/>
          <w:rtl/>
        </w:rPr>
        <w:t>'</w:t>
      </w:r>
      <w:r>
        <w:rPr>
          <w:rtl/>
        </w:rPr>
        <w:t>חיים</w:t>
      </w:r>
      <w:r>
        <w:rPr>
          <w:rFonts w:hint="cs"/>
          <w:rtl/>
        </w:rPr>
        <w:t>'.</w:t>
      </w:r>
      <w:r>
        <w:rPr>
          <w:rtl/>
        </w:rPr>
        <w:t xml:space="preserve"> לפיכך רשעים אף בחייהם נקראים מתים</w:t>
      </w:r>
      <w:r>
        <w:rPr>
          <w:rFonts w:hint="cs"/>
          <w:rtl/>
        </w:rPr>
        <w:t>.</w:t>
      </w:r>
      <w:r>
        <w:rPr>
          <w:rtl/>
        </w:rPr>
        <w:t xml:space="preserve"> ואף אם יש להם חיים</w:t>
      </w:r>
      <w:r>
        <w:rPr>
          <w:rFonts w:hint="cs"/>
          <w:rtl/>
        </w:rPr>
        <w:t>,</w:t>
      </w:r>
      <w:r>
        <w:rPr>
          <w:rtl/>
        </w:rPr>
        <w:t xml:space="preserve"> אין</w:t>
      </w:r>
      <w:r>
        <w:rPr>
          <w:rFonts w:hint="cs"/>
          <w:rtl/>
        </w:rPr>
        <w:t xml:space="preserve"> </w:t>
      </w:r>
      <w:r>
        <w:rPr>
          <w:rtl/>
        </w:rPr>
        <w:t>חיותם בא ממקור חיים</w:t>
      </w:r>
      <w:r>
        <w:rPr>
          <w:rFonts w:hint="cs"/>
          <w:rtl/>
        </w:rPr>
        <w:t>.</w:t>
      </w:r>
      <w:r>
        <w:rPr>
          <w:rtl/>
        </w:rPr>
        <w:t xml:space="preserve"> למה הדבר דומה</w:t>
      </w:r>
      <w:r>
        <w:rPr>
          <w:rFonts w:hint="cs"/>
          <w:rtl/>
        </w:rPr>
        <w:t>,</w:t>
      </w:r>
      <w:r>
        <w:rPr>
          <w:rtl/>
        </w:rPr>
        <w:t xml:space="preserve"> לבור שיש בו מים הרבה</w:t>
      </w:r>
      <w:r>
        <w:rPr>
          <w:rFonts w:hint="cs"/>
          <w:rtl/>
        </w:rPr>
        <w:t>,</w:t>
      </w:r>
      <w:r>
        <w:rPr>
          <w:rtl/>
        </w:rPr>
        <w:t xml:space="preserve"> ואין לבור מקור</w:t>
      </w:r>
      <w:r>
        <w:rPr>
          <w:rFonts w:hint="cs"/>
          <w:rtl/>
        </w:rPr>
        <w:t>,</w:t>
      </w:r>
      <w:r>
        <w:rPr>
          <w:rtl/>
        </w:rPr>
        <w:t xml:space="preserve"> הרי זה לא נקרא </w:t>
      </w:r>
      <w:r>
        <w:rPr>
          <w:rFonts w:hint="cs"/>
          <w:rtl/>
        </w:rPr>
        <w:t>'</w:t>
      </w:r>
      <w:r>
        <w:rPr>
          <w:rtl/>
        </w:rPr>
        <w:t>חיים</w:t>
      </w:r>
      <w:r>
        <w:rPr>
          <w:rFonts w:hint="cs"/>
          <w:rtl/>
        </w:rPr>
        <w:t>'.</w:t>
      </w:r>
      <w:r>
        <w:rPr>
          <w:rtl/>
        </w:rPr>
        <w:t xml:space="preserve"> אבל</w:t>
      </w:r>
      <w:r>
        <w:rPr>
          <w:rFonts w:hint="cs"/>
          <w:rtl/>
        </w:rPr>
        <w:t xml:space="preserve"> </w:t>
      </w:r>
      <w:r>
        <w:rPr>
          <w:rtl/>
        </w:rPr>
        <w:t>הצדיקים, שחיים שלהם מן הש</w:t>
      </w:r>
      <w:r>
        <w:rPr>
          <w:rFonts w:hint="cs"/>
          <w:rtl/>
        </w:rPr>
        <w:t>ם יתברך</w:t>
      </w:r>
      <w:r>
        <w:rPr>
          <w:rtl/>
        </w:rPr>
        <w:t>, נקראו אפילו במיתתם חיים. למה זה דומה, למעיין שיש לו מקור רחוק נובע, ובא דבר שהוא חוצץ אותו מן המקור, ודבר זה אינו אלא לפי שעה, שלא נסתלק מן המעיין הזה שם 'מים חיים', כי בהתגבר המקור על דבר החוצץ, יסולק החוצץ, וההפסק הזה אינו אלא לפי שעה. ומ"מ נשאר על המעיין שם 'מעיין חיים', כיון שיש לו מקור בעצמו. וכן הצדיקים אשר יש להם דביקות בו יתברך, שהוא מקור חיים, אף במיתתם נקראו חיים, כי סוף סוף יש להם דביקות במקור החיים, רק כי לפי שעה הטבע היה סותם המקור, ונעשה חציצה בין הצדיק ובין המקור, וזהו לפי שעה, עד כי הש</w:t>
      </w:r>
      <w:r>
        <w:rPr>
          <w:rFonts w:hint="cs"/>
          <w:rtl/>
        </w:rPr>
        <w:t>ם יתברך</w:t>
      </w:r>
      <w:r>
        <w:rPr>
          <w:rtl/>
        </w:rPr>
        <w:t xml:space="preserve"> יסלק החציצה, הוא הטבע, ויחיו המתים. ואף בזמן המיתה, מצד שהם דבקים במקור חיים, אף שאין החיים להם בפעל, מ"מ הדביקות הוא חיים קצת, וכדכתיב [דברים ד, ד] 'ואתם הדביקים בה' אלקיכם חיים כלכם היום'. כלומר מצד הדביקות שאתם דבקים במקור החיים שאינו פוסק, אתם חיים לעולמי עולמים, כמו היום שאתם חיים. ואין המיתה של רשע ומיתה של צדיק שוה, כי המיתה של רשע מסולק לגמרי מן החיים, כי נכרת ונפסק מן החיים, ואילו הצדיק הוא דבק בחיים אף במיתתו, רק שאין החיים בפעל לגמרי, והבן אלו הדברים"</w:t>
      </w:r>
      <w:r>
        <w:rPr>
          <w:rFonts w:hint="cs"/>
          <w:rtl/>
        </w:rPr>
        <w:t xml:space="preserve"> [הובא בחלקו למעלה הקדמה ראשונה הערה 40]</w:t>
      </w:r>
      <w:r>
        <w:rPr>
          <w:rtl/>
        </w:rPr>
        <w:t>.</w:t>
      </w:r>
    </w:p>
  </w:footnote>
  <w:footnote w:id="84">
    <w:p w:rsidR="08EB05E8" w:rsidRDefault="08EB05E8" w:rsidP="08D74C62">
      <w:pPr>
        <w:pStyle w:val="FootnoteText"/>
        <w:rPr>
          <w:rFonts w:hint="cs"/>
        </w:rPr>
      </w:pPr>
      <w:r>
        <w:rPr>
          <w:rtl/>
        </w:rPr>
        <w:t>&lt;</w:t>
      </w:r>
      <w:r>
        <w:rPr>
          <w:rStyle w:val="FootnoteReference"/>
        </w:rPr>
        <w:footnoteRef/>
      </w:r>
      <w:r>
        <w:rPr>
          <w:rtl/>
        </w:rPr>
        <w:t>&gt;</w:t>
      </w:r>
      <w:r>
        <w:rPr>
          <w:rFonts w:hint="cs"/>
          <w:rtl/>
        </w:rPr>
        <w:t xml:space="preserve"> כוונתו לדברי הב"ר לח, יב, שהוא בס"פ נח, וכך אמרו שם: "</w:t>
      </w:r>
      <w:r>
        <w:rPr>
          <w:rtl/>
        </w:rPr>
        <w:t>א</w:t>
      </w:r>
      <w:r>
        <w:rPr>
          <w:rFonts w:hint="cs"/>
          <w:rtl/>
        </w:rPr>
        <w:t>מ</w:t>
      </w:r>
      <w:r>
        <w:rPr>
          <w:rtl/>
        </w:rPr>
        <w:t xml:space="preserve">ר </w:t>
      </w:r>
      <w:r>
        <w:rPr>
          <w:rFonts w:hint="cs"/>
          <w:rtl/>
        </w:rPr>
        <w:t xml:space="preserve">רבי </w:t>
      </w:r>
      <w:r>
        <w:rPr>
          <w:rtl/>
        </w:rPr>
        <w:t>יודן משום ר</w:t>
      </w:r>
      <w:r>
        <w:rPr>
          <w:rFonts w:hint="cs"/>
          <w:rtl/>
        </w:rPr>
        <w:t>בי</w:t>
      </w:r>
      <w:r>
        <w:rPr>
          <w:rtl/>
        </w:rPr>
        <w:t xml:space="preserve"> אבא בר כהנא</w:t>
      </w:r>
      <w:r>
        <w:rPr>
          <w:rFonts w:hint="cs"/>
          <w:rtl/>
        </w:rPr>
        <w:t>,</w:t>
      </w:r>
      <w:r>
        <w:rPr>
          <w:rtl/>
        </w:rPr>
        <w:t xml:space="preserve"> </w:t>
      </w:r>
      <w:r>
        <w:rPr>
          <w:rFonts w:hint="cs"/>
          <w:rtl/>
        </w:rPr>
        <w:t>[בראשית טו, טו] '</w:t>
      </w:r>
      <w:r>
        <w:rPr>
          <w:rtl/>
        </w:rPr>
        <w:t>ואתה תבוא אל אבותיך בשלום</w:t>
      </w:r>
      <w:r>
        <w:rPr>
          <w:rFonts w:hint="cs"/>
          <w:rtl/>
        </w:rPr>
        <w:t>',</w:t>
      </w:r>
      <w:r>
        <w:rPr>
          <w:rtl/>
        </w:rPr>
        <w:t xml:space="preserve"> בשרו שיש לאביו חלק לעו</w:t>
      </w:r>
      <w:r>
        <w:rPr>
          <w:rFonts w:hint="cs"/>
          <w:rtl/>
        </w:rPr>
        <w:t xml:space="preserve">לם הבא". אמנם לא נזכר שם להדיא שתרח עשה תשובה, אך משמע מכך שעשה תשובה. וראה הערות 84, 85. </w:t>
      </w:r>
    </w:p>
  </w:footnote>
  <w:footnote w:id="85">
    <w:p w:rsidR="08EB05E8" w:rsidRDefault="08EB05E8" w:rsidP="08D74C62">
      <w:pPr>
        <w:pStyle w:val="FootnoteText"/>
        <w:rPr>
          <w:rFonts w:hint="cs"/>
          <w:rtl/>
        </w:rPr>
      </w:pPr>
      <w:r>
        <w:rPr>
          <w:rtl/>
        </w:rPr>
        <w:t>&lt;</w:t>
      </w:r>
      <w:r>
        <w:rPr>
          <w:rStyle w:val="FootnoteReference"/>
        </w:rPr>
        <w:footnoteRef/>
      </w:r>
      <w:r>
        <w:rPr>
          <w:rtl/>
        </w:rPr>
        <w:t>&gt;</w:t>
      </w:r>
      <w:r>
        <w:rPr>
          <w:rFonts w:hint="cs"/>
          <w:rtl/>
        </w:rPr>
        <w:t xml:space="preserve"> זהו לשון רש"י בראשית טו, טו, שכתב: "</w:t>
      </w:r>
      <w:r>
        <w:rPr>
          <w:rtl/>
        </w:rPr>
        <w:t>אל אבותיך - אביו ע</w:t>
      </w:r>
      <w:r>
        <w:rPr>
          <w:rFonts w:hint="cs"/>
          <w:rtl/>
        </w:rPr>
        <w:t xml:space="preserve">ובד </w:t>
      </w:r>
      <w:r>
        <w:rPr>
          <w:rtl/>
        </w:rPr>
        <w:t>ע"ז והוא מבשרו שיבא אליו</w:t>
      </w:r>
      <w:r>
        <w:rPr>
          <w:rFonts w:hint="cs"/>
          <w:rtl/>
        </w:rPr>
        <w:t>,</w:t>
      </w:r>
      <w:r>
        <w:rPr>
          <w:rtl/>
        </w:rPr>
        <w:t xml:space="preserve"> למדך שעשה תרח תשובה</w:t>
      </w:r>
      <w:r>
        <w:rPr>
          <w:rFonts w:hint="cs"/>
          <w:rtl/>
        </w:rPr>
        <w:t>". ומקור דברי רש"י הוא מהתנחומא פרשת שמות אות יח, שאמרו שם "</w:t>
      </w:r>
      <w:r>
        <w:rPr>
          <w:rtl/>
        </w:rPr>
        <w:t>לא נאסף אבינו אברהם עד שנתבשר שעשה תרח אביו תשובה</w:t>
      </w:r>
      <w:r>
        <w:rPr>
          <w:rFonts w:hint="cs"/>
          <w:rtl/>
        </w:rPr>
        <w:t>,</w:t>
      </w:r>
      <w:r>
        <w:rPr>
          <w:rtl/>
        </w:rPr>
        <w:t xml:space="preserve"> שנאמר </w:t>
      </w:r>
      <w:r>
        <w:rPr>
          <w:rFonts w:hint="cs"/>
          <w:rtl/>
        </w:rPr>
        <w:t>'</w:t>
      </w:r>
      <w:r>
        <w:rPr>
          <w:rtl/>
        </w:rPr>
        <w:t>ואתה תבוא אל אבותיך בשלום</w:t>
      </w:r>
      <w:r>
        <w:rPr>
          <w:rFonts w:hint="cs"/>
          <w:rtl/>
        </w:rPr>
        <w:t>'.</w:t>
      </w:r>
      <w:r>
        <w:rPr>
          <w:rtl/>
        </w:rPr>
        <w:t xml:space="preserve"> אמר אברהם לפני הקב"ה</w:t>
      </w:r>
      <w:r>
        <w:rPr>
          <w:rFonts w:hint="cs"/>
          <w:rtl/>
        </w:rPr>
        <w:t>,</w:t>
      </w:r>
      <w:r>
        <w:rPr>
          <w:rtl/>
        </w:rPr>
        <w:t xml:space="preserve"> רבש"ע</w:t>
      </w:r>
      <w:r>
        <w:rPr>
          <w:rFonts w:hint="cs"/>
          <w:rtl/>
        </w:rPr>
        <w:t>,</w:t>
      </w:r>
      <w:r>
        <w:rPr>
          <w:rtl/>
        </w:rPr>
        <w:t xml:space="preserve"> כל מה שסגלתי מעשים טובים בעולם הזה</w:t>
      </w:r>
      <w:r>
        <w:rPr>
          <w:rFonts w:hint="cs"/>
          <w:rtl/>
        </w:rPr>
        <w:t>,</w:t>
      </w:r>
      <w:r>
        <w:rPr>
          <w:rtl/>
        </w:rPr>
        <w:t xml:space="preserve"> אני הולך אצל אבותי</w:t>
      </w:r>
      <w:r>
        <w:rPr>
          <w:rFonts w:hint="cs"/>
          <w:rtl/>
        </w:rPr>
        <w:t>.</w:t>
      </w:r>
      <w:r>
        <w:rPr>
          <w:rtl/>
        </w:rPr>
        <w:t xml:space="preserve"> בשרו הקב"ה חייך שעשה אביך תשובה</w:t>
      </w:r>
      <w:r>
        <w:rPr>
          <w:rFonts w:hint="cs"/>
          <w:rtl/>
        </w:rPr>
        <w:t>".</w:t>
      </w:r>
    </w:p>
  </w:footnote>
  <w:footnote w:id="86">
    <w:p w:rsidR="08EB05E8" w:rsidRDefault="08EB05E8" w:rsidP="08D74C62">
      <w:pPr>
        <w:pStyle w:val="FootnoteText"/>
        <w:rPr>
          <w:rFonts w:hint="cs"/>
        </w:rPr>
      </w:pPr>
      <w:r>
        <w:rPr>
          <w:rtl/>
        </w:rPr>
        <w:t>&lt;</w:t>
      </w:r>
      <w:r>
        <w:rPr>
          <w:rStyle w:val="FootnoteReference"/>
        </w:rPr>
        <w:footnoteRef/>
      </w:r>
      <w:r>
        <w:rPr>
          <w:rtl/>
        </w:rPr>
        <w:t>&gt;</w:t>
      </w:r>
      <w:r>
        <w:rPr>
          <w:rFonts w:hint="cs"/>
          <w:rtl/>
        </w:rPr>
        <w:t xml:space="preserve"> קושית הרמב"ן [בראשית יא, לב], וז"ל: "</w:t>
      </w:r>
      <w:r>
        <w:rPr>
          <w:rtl/>
        </w:rPr>
        <w:t xml:space="preserve">ואשר אמרו עוד </w:t>
      </w:r>
      <w:r>
        <w:rPr>
          <w:rFonts w:hint="cs"/>
          <w:rtl/>
        </w:rPr>
        <w:t xml:space="preserve">[ב"ר לט, ז] </w:t>
      </w:r>
      <w:r>
        <w:rPr>
          <w:rtl/>
        </w:rPr>
        <w:t>בתחילה אתה דורש שהרשעים בחייהם קרויין מתים, גם כן תמ</w:t>
      </w:r>
      <w:r>
        <w:rPr>
          <w:rFonts w:hint="cs"/>
          <w:rtl/>
        </w:rPr>
        <w:t>ו</w:t>
      </w:r>
      <w:r>
        <w:rPr>
          <w:rtl/>
        </w:rPr>
        <w:t xml:space="preserve">ה הוא בעיני, שכבר דרשו מפסוק </w:t>
      </w:r>
      <w:r>
        <w:rPr>
          <w:rFonts w:hint="cs"/>
          <w:rtl/>
        </w:rPr>
        <w:t>[בראשית טו, טו] '</w:t>
      </w:r>
      <w:r>
        <w:rPr>
          <w:rtl/>
        </w:rPr>
        <w:t>ואתה תבוא אל אבותיך בשלום</w:t>
      </w:r>
      <w:r>
        <w:rPr>
          <w:rFonts w:hint="cs"/>
          <w:rtl/>
        </w:rPr>
        <w:t>'</w:t>
      </w:r>
      <w:r>
        <w:rPr>
          <w:rtl/>
        </w:rPr>
        <w:t>, בשרו שיש לאביו חלק לעולם הבא</w:t>
      </w:r>
      <w:r>
        <w:rPr>
          <w:rFonts w:hint="cs"/>
          <w:rtl/>
        </w:rPr>
        <w:t>". וראה להלן הערה 110.</w:t>
      </w:r>
    </w:p>
  </w:footnote>
  <w:footnote w:id="87">
    <w:p w:rsidR="08EB05E8" w:rsidRDefault="08EB05E8" w:rsidP="0809757D">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ואולי כוונתם שעשה תשובה בשעת מיתה, אבל ימיו היו כלם ברשע והיה קרוי מת</w:t>
      </w:r>
      <w:r>
        <w:rPr>
          <w:rFonts w:hint="cs"/>
          <w:rtl/>
        </w:rPr>
        <w:t>.</w:t>
      </w:r>
      <w:r>
        <w:rPr>
          <w:rtl/>
        </w:rPr>
        <w:t xml:space="preserve"> ולשון רש"י</w:t>
      </w:r>
      <w:r>
        <w:rPr>
          <w:rFonts w:hint="cs"/>
          <w:rtl/>
        </w:rPr>
        <w:t xml:space="preserve"> [בראשית טו, טו] </w:t>
      </w:r>
      <w:r>
        <w:rPr>
          <w:rtl/>
        </w:rPr>
        <w:t>למדך שעשה תרח תשובה בשעת מיתה</w:t>
      </w:r>
      <w:r>
        <w:rPr>
          <w:rFonts w:hint="cs"/>
          <w:rtl/>
        </w:rPr>
        <w:t xml:space="preserve">". וכן הביא את תירוץ הרמב"ן בגו"א בראשית פי"א אות כא [רז:]. אך המהר"ל לא יבאר כן, כי לשיטתו תרח עשה תשובה כבר כשיצאו מאור כשדים, וכמבואר למעלה הערה 40. </w:t>
      </w:r>
    </w:p>
  </w:footnote>
  <w:footnote w:id="88">
    <w:p w:rsidR="08EB05E8" w:rsidRDefault="08EB05E8" w:rsidP="0823466A">
      <w:pPr>
        <w:pStyle w:val="FootnoteText"/>
        <w:rPr>
          <w:rFonts w:hint="cs"/>
        </w:rPr>
      </w:pPr>
      <w:r>
        <w:rPr>
          <w:rtl/>
        </w:rPr>
        <w:t>&lt;</w:t>
      </w:r>
      <w:r>
        <w:rPr>
          <w:rStyle w:val="FootnoteReference"/>
        </w:rPr>
        <w:footnoteRef/>
      </w:r>
      <w:r>
        <w:rPr>
          <w:rtl/>
        </w:rPr>
        <w:t>&gt;</w:t>
      </w:r>
      <w:r>
        <w:rPr>
          <w:rFonts w:hint="cs"/>
          <w:rtl/>
        </w:rPr>
        <w:t xml:space="preserve"> לשונו בגו"א בראשית פי"א אות כא [רז:]: "</w:t>
      </w:r>
      <w:r>
        <w:rPr>
          <w:rtl/>
        </w:rPr>
        <w:t>יראה שלא נתכפר לו רק עם המיתה, ובחייו נקרא מת, והמיתה היא מכפרת עליו, כי כל מיתה היא מכפרת</w:t>
      </w:r>
      <w:r>
        <w:rPr>
          <w:rFonts w:hint="cs"/>
          <w:rtl/>
        </w:rPr>
        <w:t>". ובבית האוצר מערכת א-ד [עמוד 48] הביא דברי הגו"א האלו, וכתב: "וצריך עיון דתשובה הא מהני גם בלא צירוף המיתה זולת בחילול השם, כמבואר שלהי יומא [פו.]. ואולי היה לתרח חטא חילול השם". ונמצא שאף על פי שתרח עשה תשובה גמורה [כי רק בתירוץ הבא יבאר שתרח "לא עשה תשובה לגמרי", ומוכח מכך שבתירוץ הזה איירי שעשה "תשובה לגמרי"], מ"מ הואיל והכפרה אינה חלה עד מותו, לכך למשך ימי חייו הוא רשע גמור ונקרא מת. @</w:t>
      </w:r>
      <w:r w:rsidRPr="0823466A">
        <w:rPr>
          <w:rFonts w:hint="cs"/>
          <w:b/>
          <w:bCs/>
          <w:rtl/>
        </w:rPr>
        <w:t>ויש להעיר</w:t>
      </w:r>
      <w:r>
        <w:rPr>
          <w:rFonts w:hint="cs"/>
          <w:rtl/>
        </w:rPr>
        <w:t>^, שאמרו חכמים [קידושין מט:] שהמקדש אשה "</w:t>
      </w:r>
      <w:r>
        <w:rPr>
          <w:rtl/>
        </w:rPr>
        <w:t>על מנת שאני צדיק</w:t>
      </w:r>
      <w:r>
        <w:rPr>
          <w:rFonts w:hint="cs"/>
          <w:rtl/>
        </w:rPr>
        <w:t>,</w:t>
      </w:r>
      <w:r>
        <w:rPr>
          <w:rtl/>
        </w:rPr>
        <w:t xml:space="preserve"> אפילו רשע גמור</w:t>
      </w:r>
      <w:r>
        <w:rPr>
          <w:rFonts w:hint="cs"/>
          <w:rtl/>
        </w:rPr>
        <w:t>,</w:t>
      </w:r>
      <w:r>
        <w:rPr>
          <w:rtl/>
        </w:rPr>
        <w:t xml:space="preserve"> מקודשת</w:t>
      </w:r>
      <w:r>
        <w:rPr>
          <w:rFonts w:hint="cs"/>
          <w:rtl/>
        </w:rPr>
        <w:t>,</w:t>
      </w:r>
      <w:r>
        <w:rPr>
          <w:rtl/>
        </w:rPr>
        <w:t xml:space="preserve"> שמא הרהר תשובה בדעת</w:t>
      </w:r>
      <w:r>
        <w:rPr>
          <w:rFonts w:hint="cs"/>
          <w:rtl/>
        </w:rPr>
        <w:t>ו". ודעת הרמב"ם היא [הלכות תשובה פ"א ה"א] שוידוי בפה מעכב את חלות התשובה, ו"הרהר תשובה בדעתו" בודאי לא עשה וידוי בפה, ועם כל זה הוא נקרא צדיק, אף שהתשובה לא חלה. וכבר עמד על זה המנחת חינוך [מצוה שסד סוף אות א], וכתב: "</w:t>
      </w:r>
      <w:r>
        <w:rPr>
          <w:rtl/>
        </w:rPr>
        <w:t xml:space="preserve">דבאמת </w:t>
      </w:r>
      <w:r>
        <w:rPr>
          <w:rFonts w:hint="cs"/>
          <w:rtl/>
        </w:rPr>
        <w:t>'</w:t>
      </w:r>
      <w:r>
        <w:rPr>
          <w:rtl/>
        </w:rPr>
        <w:t>צדיק</w:t>
      </w:r>
      <w:r>
        <w:rPr>
          <w:rFonts w:hint="cs"/>
          <w:rtl/>
        </w:rPr>
        <w:t>'</w:t>
      </w:r>
      <w:r>
        <w:rPr>
          <w:rtl/>
        </w:rPr>
        <w:t xml:space="preserve"> ו</w:t>
      </w:r>
      <w:r>
        <w:rPr>
          <w:rFonts w:hint="cs"/>
          <w:rtl/>
        </w:rPr>
        <w:t>'</w:t>
      </w:r>
      <w:r>
        <w:rPr>
          <w:rtl/>
        </w:rPr>
        <w:t>רשע</w:t>
      </w:r>
      <w:r>
        <w:rPr>
          <w:rFonts w:hint="cs"/>
          <w:rtl/>
        </w:rPr>
        <w:t>'</w:t>
      </w:r>
      <w:r>
        <w:rPr>
          <w:rtl/>
        </w:rPr>
        <w:t xml:space="preserve"> אינו תלוי בכפרה כלל, דהא יש עבירות חמורות דאין מתכפר בתשובה</w:t>
      </w:r>
      <w:r>
        <w:rPr>
          <w:rFonts w:hint="cs"/>
          <w:rtl/>
        </w:rPr>
        <w:t xml:space="preserve">... </w:t>
      </w:r>
      <w:r>
        <w:rPr>
          <w:rtl/>
        </w:rPr>
        <w:t>ומ"מ כיון שמתחרט ושב הוי צדיק</w:t>
      </w:r>
      <w:r>
        <w:rPr>
          <w:rFonts w:hint="cs"/>
          <w:rtl/>
        </w:rPr>
        <w:t>.</w:t>
      </w:r>
      <w:r>
        <w:rPr>
          <w:rtl/>
        </w:rPr>
        <w:t xml:space="preserve"> הכא נמי נהי דאין לו כפרה בתשובה בלב, מ"מ הוי צדיק כיון שמתחרט לפני קונו ית</w:t>
      </w:r>
      <w:r>
        <w:rPr>
          <w:rFonts w:hint="cs"/>
          <w:rtl/>
        </w:rPr>
        <w:t>ברך</w:t>
      </w:r>
      <w:r>
        <w:rPr>
          <w:rtl/>
        </w:rPr>
        <w:t>, ואינו תלוי בכפרה כלל, כן נראה פשוט</w:t>
      </w:r>
      <w:r>
        <w:rPr>
          <w:rFonts w:hint="cs"/>
          <w:rtl/>
        </w:rPr>
        <w:t>". וגם המהר"ל בנתיב התשובה פ"ה [פב:] כתב: "עיקר התשובה הוא ההודאה שהוא מודה על חטאיו... כי בשביל כך ההודאה היא עיקר התשובה". הרי שסובר בפשטות כרמב"ם שהוידוי הוא מעכב את התשובה והכפרה, וגם עליו יקשה מהגמרא בקידושין הנ"ל שכאשר מהרהר תשובה בדעתו הוא נחשב לצדיק. ובעל כרחך שיתרץ כמנחת חינוך ששם "צדיק" ו"רשע" אינו תלוי בתשובה וכפרה. וזו סתירה גלויה לדבריו כאן, שכתב שאע"פ שתרח עשה תשובה גמורה, מ"מ הואיל והתשובה תולה עד יום מותו, לכך הוא נקרא רשע גמור למשך ימי חייו. והרי לכאורה תשובת תרח אינה פחותה מתשובת המקדש אשה והרהר תשובה בדעתו, דבשתיהן התשובה והכפרה אינן חלות מיד. ועם כל זה תרח הוא רשע גמור ונקרא מת, ואילו המקדש אשה נקרא צדיק, ומאי שנא. וכן מוכח מהגמרא [יבמות כב:], שמבואר שם שכאשר אדם עשה תשובה הוא בכלל "עושה מעשה עמך", אף שהתשובה לא תיקנה את הכל [הראני לזה ידי"נ היקר והמצויין הרה"ג רבי שאול אהרן מאיר שליט"א]. @</w:t>
      </w:r>
      <w:r w:rsidRPr="084403EF">
        <w:rPr>
          <w:rFonts w:hint="cs"/>
          <w:b/>
          <w:bCs/>
          <w:rtl/>
        </w:rPr>
        <w:t>ואולי יש לומר</w:t>
      </w:r>
      <w:r>
        <w:rPr>
          <w:rFonts w:hint="cs"/>
          <w:rtl/>
        </w:rPr>
        <w:t>^, ששם "רשע" הוא נוגע להרבה בחינות, ויתכן שלבחינה אחת יחשב רשע, ולבחינה אחרת לא יחשב רשע. והנה עד כמה שנוגע לבחינת "רשעים בחייהם קרויים מתים", כבר נתבאר למעלה [הערה 82] שהטעם לכך הוא ש"חיים" הם דבר שאין לו הפסק, ואילו לחיי הרשע יש הפסק. לכך ניתן לומר שכאשר איירי בתשובה שמזכה את בעליה בכפרה רק במיתתו, אזי אלו הם חיים שיש להם הפסק, כי חייו בעודו בעולם אינם ראויים להמשך, כי רק בסילוק חייו תינתן לו כפרתו. לכך עד כמה שנוגע שהרשע נקרא מת, זה בהחלט שייך כאשר איירי בתשובה שתועיל רק לאחר סילוקו מן העולם. אך עד כמה שנוגע לשם "צדיק" בקידושי אשה, שם אמרינן ש"</w:t>
      </w:r>
      <w:r>
        <w:rPr>
          <w:rtl/>
        </w:rPr>
        <w:t>הוי צדיק כיון שמתחרט לפני קונו ית</w:t>
      </w:r>
      <w:r>
        <w:rPr>
          <w:rFonts w:hint="cs"/>
          <w:rtl/>
        </w:rPr>
        <w:t xml:space="preserve">ברך" [לשון המנחת חינוך שהובא למעלה], ואין זה נוגע לבחינה שחייו הנוכחים הם בעלי הפסקה.          </w:t>
      </w:r>
    </w:p>
  </w:footnote>
  <w:footnote w:id="89">
    <w:p w:rsidR="08EB05E8" w:rsidRDefault="08EB05E8" w:rsidP="085E2434">
      <w:pPr>
        <w:pStyle w:val="FootnoteText"/>
        <w:rPr>
          <w:rFonts w:hint="cs"/>
          <w:rtl/>
        </w:rPr>
      </w:pPr>
      <w:r>
        <w:rPr>
          <w:rtl/>
        </w:rPr>
        <w:t>&lt;</w:t>
      </w:r>
      <w:r>
        <w:rPr>
          <w:rStyle w:val="FootnoteReference"/>
        </w:rPr>
        <w:footnoteRef/>
      </w:r>
      <w:r>
        <w:rPr>
          <w:rtl/>
        </w:rPr>
        <w:t>&gt;</w:t>
      </w:r>
      <w:r>
        <w:rPr>
          <w:rFonts w:hint="cs"/>
          <w:rtl/>
        </w:rPr>
        <w:t xml:space="preserve"> "כיון שלא עשה תשובה לגמרי" [לשונו בסמוך]. </w:t>
      </w:r>
    </w:p>
  </w:footnote>
  <w:footnote w:id="90">
    <w:p w:rsidR="08EB05E8" w:rsidRDefault="08EB05E8" w:rsidP="08CC7264">
      <w:pPr>
        <w:pStyle w:val="FootnoteText"/>
        <w:rPr>
          <w:rFonts w:hint="cs"/>
          <w:rtl/>
        </w:rPr>
      </w:pPr>
      <w:r>
        <w:rPr>
          <w:rtl/>
        </w:rPr>
        <w:t>&lt;</w:t>
      </w:r>
      <w:r>
        <w:rPr>
          <w:rStyle w:val="FootnoteReference"/>
        </w:rPr>
        <w:footnoteRef/>
      </w:r>
      <w:r>
        <w:rPr>
          <w:rtl/>
        </w:rPr>
        <w:t>&gt;</w:t>
      </w:r>
      <w:r>
        <w:rPr>
          <w:rFonts w:hint="cs"/>
          <w:rtl/>
        </w:rPr>
        <w:t xml:space="preserve"> לשונו בגו"א בראשית פי"ט אות לח [שלד.]: "לא מצאנו במדת השם יתברך רק שהוא זוכר חסדי אבות, או בנו שיצא ממנו". וכן אמרו חכמים [סנהדרין קד.] "ברא מזכי אבא".</w:t>
      </w:r>
      <w:r w:rsidRPr="085E2434">
        <w:rPr>
          <w:rFonts w:hint="cs"/>
          <w:rtl/>
        </w:rPr>
        <w:t xml:space="preserve"> </w:t>
      </w:r>
      <w:r>
        <w:rPr>
          <w:rFonts w:hint="cs"/>
          <w:rtl/>
        </w:rPr>
        <w:t>ומעין כן כתב הרמב"ן [בראשית יא, לב], וז"ל: "או שמא יש לו חלק לעולם הבא שאמרו חז"ל בזכות בנו". אמנם הרמב"ן לא הזכיר לפי תירוץ זה שתרח עשה תשובה [וזה וזה גורם], אלא שתרח זכה לעולם הבא בזכות בנו, ומשמע שתרח לא עשה תשובה [וכן ביאר הבית היין שם]. אך המהר"ל מבאר שזכות אברהם אהני לתשובת תרח שתתקבל. וראה בסמוך הערה 91. @</w:t>
      </w:r>
      <w:r w:rsidRPr="08E3747C">
        <w:rPr>
          <w:rFonts w:hint="cs"/>
          <w:b/>
          <w:bCs/>
          <w:rtl/>
        </w:rPr>
        <w:t>ויש להעיר</w:t>
      </w:r>
      <w:r>
        <w:rPr>
          <w:rFonts w:hint="cs"/>
          <w:rtl/>
        </w:rPr>
        <w:t xml:space="preserve">^, שהואיל ואברהם מנותק לגמרי מתרח עד שאינו חייב בכבודו, מהיכי תיתי לומר שזכות אברהם תועיל לתרח, הרי יחס אברהם לתרח כמו זר יחשב. ואולי יש לומר, שנהי שאברהם הוא מציאות חדשה והתחלה חדשה, סוף סוף תרח הביאו לעולם, ואע"פ שאברהם אינו מתייחס אליו, מ"מ הואיל ואברהם יצא ממנו, יש בזה די בכדי לזכות את תרח שתשובתו תתקבל. וראה למעלה הערה 71. </w:t>
      </w:r>
    </w:p>
  </w:footnote>
  <w:footnote w:id="91">
    <w:p w:rsidR="08EB05E8" w:rsidRDefault="08EB05E8" w:rsidP="08695AC6">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וכן מצאתי במדרש כל העצים כשרין</w:t>
      </w:r>
      <w:r>
        <w:rPr>
          <w:rFonts w:hint="cs"/>
          <w:rtl/>
        </w:rPr>
        <w:t>,</w:t>
      </w:r>
      <w:r>
        <w:rPr>
          <w:rtl/>
        </w:rPr>
        <w:t xml:space="preserve"> חוץ משל זית ושל גפן</w:t>
      </w:r>
      <w:r>
        <w:rPr>
          <w:rFonts w:hint="cs"/>
          <w:rtl/>
        </w:rPr>
        <w:t>.</w:t>
      </w:r>
      <w:r>
        <w:rPr>
          <w:rtl/>
        </w:rPr>
        <w:t xml:space="preserve"> שהשמן והיין קרבין לגבי מזבח</w:t>
      </w:r>
      <w:r>
        <w:rPr>
          <w:rFonts w:hint="cs"/>
          <w:rtl/>
        </w:rPr>
        <w:t>,</w:t>
      </w:r>
      <w:r>
        <w:rPr>
          <w:rtl/>
        </w:rPr>
        <w:t xml:space="preserve"> הצילו הפירות </w:t>
      </w:r>
      <w:r>
        <w:rPr>
          <w:rFonts w:hint="cs"/>
          <w:rtl/>
        </w:rPr>
        <w:t xml:space="preserve">[את] </w:t>
      </w:r>
      <w:r>
        <w:rPr>
          <w:rtl/>
        </w:rPr>
        <w:t>האילנות</w:t>
      </w:r>
      <w:r>
        <w:rPr>
          <w:rFonts w:hint="cs"/>
          <w:rtl/>
        </w:rPr>
        <w:t>.</w:t>
      </w:r>
      <w:r>
        <w:rPr>
          <w:rtl/>
        </w:rPr>
        <w:t xml:space="preserve"> וכן מצינו באברהם שהציל את תרח, שנאמר </w:t>
      </w:r>
      <w:r>
        <w:rPr>
          <w:rFonts w:hint="cs"/>
          <w:rtl/>
        </w:rPr>
        <w:t>[בראשית טו, טו] '</w:t>
      </w:r>
      <w:r>
        <w:rPr>
          <w:rtl/>
        </w:rPr>
        <w:t>ואתה תבוא אל אבותיך בשלום</w:t>
      </w:r>
      <w:r>
        <w:rPr>
          <w:rFonts w:hint="cs"/>
          <w:rtl/>
        </w:rPr>
        <w:t xml:space="preserve">'" [מפרשי הרמב"ן ציינו שהמדרש נמצא בלקח טוב ויקרא ד:, על הפסוק "על העצים אשר על האש" (ויקרא א, ח)]. וקושית המהר"ל היא, שהמדרש הזה מבאר שהכל נתלה בזכות אברהם ולא בזכות תרח, ואילו בשאר מקומות [ראה למעלה הערה 84] תלו זאת בזכות תשובת תרח.  </w:t>
      </w:r>
    </w:p>
  </w:footnote>
  <w:footnote w:id="92">
    <w:p w:rsidR="08EB05E8" w:rsidRDefault="08EB05E8" w:rsidP="087210F2">
      <w:pPr>
        <w:pStyle w:val="FootnoteText"/>
        <w:rPr>
          <w:rFonts w:hint="cs"/>
        </w:rPr>
      </w:pPr>
      <w:r>
        <w:rPr>
          <w:rtl/>
        </w:rPr>
        <w:t>&lt;</w:t>
      </w:r>
      <w:r>
        <w:rPr>
          <w:rStyle w:val="FootnoteReference"/>
        </w:rPr>
        <w:footnoteRef/>
      </w:r>
      <w:r>
        <w:rPr>
          <w:rtl/>
        </w:rPr>
        <w:t>&gt;</w:t>
      </w:r>
      <w:r>
        <w:rPr>
          <w:rFonts w:hint="cs"/>
          <w:rtl/>
        </w:rPr>
        <w:t xml:space="preserve"> כאמור למעלה [הערה 89] מהרמב"ן משמע שזכות אברהם תועיל לתרח אף שתרח ל</w:t>
      </w:r>
      <w:r w:rsidRPr="08634C69">
        <w:rPr>
          <w:rFonts w:hint="cs"/>
          <w:sz w:val="18"/>
          <w:rtl/>
        </w:rPr>
        <w:t xml:space="preserve">א עשה תשובה. אך דעת המהר"ל היא </w:t>
      </w:r>
      <w:r>
        <w:rPr>
          <w:rFonts w:hint="cs"/>
          <w:sz w:val="18"/>
          <w:rtl/>
        </w:rPr>
        <w:t>"</w:t>
      </w:r>
      <w:r w:rsidRPr="08634C69">
        <w:rPr>
          <w:rFonts w:hint="cs"/>
          <w:sz w:val="18"/>
          <w:rtl/>
        </w:rPr>
        <w:t>ש</w:t>
      </w:r>
      <w:r w:rsidRPr="08634C69">
        <w:rPr>
          <w:rStyle w:val="LatinChar"/>
          <w:sz w:val="18"/>
          <w:rtl/>
          <w:lang w:val="en-GB"/>
        </w:rPr>
        <w:t xml:space="preserve">אם </w:t>
      </w:r>
      <w:r>
        <w:rPr>
          <w:rStyle w:val="LatinChar"/>
          <w:rFonts w:hint="cs"/>
          <w:sz w:val="18"/>
          <w:rtl/>
          <w:lang w:val="en-GB"/>
        </w:rPr>
        <w:t xml:space="preserve">[תרח] </w:t>
      </w:r>
      <w:r w:rsidRPr="08634C69">
        <w:rPr>
          <w:rStyle w:val="LatinChar"/>
          <w:sz w:val="18"/>
          <w:rtl/>
          <w:lang w:val="en-GB"/>
        </w:rPr>
        <w:t>לא עשה תשובה</w:t>
      </w:r>
      <w:r w:rsidRPr="08634C69">
        <w:rPr>
          <w:rStyle w:val="LatinChar"/>
          <w:rFonts w:hint="cs"/>
          <w:sz w:val="18"/>
          <w:rtl/>
          <w:lang w:val="en-GB"/>
        </w:rPr>
        <w:t>,</w:t>
      </w:r>
      <w:r w:rsidRPr="08634C69">
        <w:rPr>
          <w:rStyle w:val="LatinChar"/>
          <w:sz w:val="18"/>
          <w:rtl/>
          <w:lang w:val="en-GB"/>
        </w:rPr>
        <w:t xml:space="preserve"> לא היה מציל אותו אברהם</w:t>
      </w:r>
      <w:r>
        <w:rPr>
          <w:rFonts w:hint="cs"/>
          <w:rtl/>
        </w:rPr>
        <w:t>". ויש להעיר על המהר"ל, הרי אמרו חכמים [סנהדרין קד.] "ברא מזכי אבא", ושם איירי שיאשיהו זיכה את אביו אמון בעולם הבא, אף על פי שאמון היה רשע גמור [כמבואר שם (סנהדרין קג:)], ובודאי לא שייך שעשה תשובה בעולם הבא. ובשו"ת הרשב"א ח"ה סימן מט כתב: "</w:t>
      </w:r>
      <w:r>
        <w:rPr>
          <w:rtl/>
        </w:rPr>
        <w:t xml:space="preserve">מה שאמרו </w:t>
      </w:r>
      <w:r>
        <w:rPr>
          <w:rFonts w:hint="cs"/>
          <w:rtl/>
        </w:rPr>
        <w:t>'</w:t>
      </w:r>
      <w:r>
        <w:rPr>
          <w:rtl/>
        </w:rPr>
        <w:t>ברא מזכה אבא ואבא לא מזכה ברא</w:t>
      </w:r>
      <w:r>
        <w:rPr>
          <w:rFonts w:hint="cs"/>
          <w:rtl/>
        </w:rPr>
        <w:t>'</w:t>
      </w:r>
      <w:r>
        <w:rPr>
          <w:rtl/>
        </w:rPr>
        <w:t xml:space="preserve"> הוא בעולם הנשמות</w:t>
      </w:r>
      <w:r>
        <w:rPr>
          <w:rFonts w:hint="cs"/>
          <w:rtl/>
        </w:rPr>
        <w:t>", הרי שבן מזכה את אביו כאשר אביו נמצא במקום שלא שייכת שם תשובת האב. והשל"ה שער האותיות אות ד דרך ארץ [טז] כתב: "</w:t>
      </w:r>
      <w:r>
        <w:rPr>
          <w:rtl/>
        </w:rPr>
        <w:t xml:space="preserve">רבותינו זכרונם לברכה אמרו </w:t>
      </w:r>
      <w:r>
        <w:rPr>
          <w:rFonts w:hint="cs"/>
          <w:rtl/>
        </w:rPr>
        <w:t>'</w:t>
      </w:r>
      <w:r>
        <w:rPr>
          <w:rtl/>
        </w:rPr>
        <w:t>ברא מזכה אבא</w:t>
      </w:r>
      <w:r>
        <w:rPr>
          <w:rFonts w:hint="cs"/>
          <w:rtl/>
        </w:rPr>
        <w:t>'.</w:t>
      </w:r>
      <w:r>
        <w:rPr>
          <w:rtl/>
        </w:rPr>
        <w:t xml:space="preserve"> ואמרו גדולה הצלת הבנים לאבות מהצלת האבות לבנים</w:t>
      </w:r>
      <w:r>
        <w:rPr>
          <w:rFonts w:hint="cs"/>
          <w:rtl/>
        </w:rPr>
        <w:t>;</w:t>
      </w:r>
      <w:r>
        <w:rPr>
          <w:rtl/>
        </w:rPr>
        <w:t xml:space="preserve"> שהאבות אין מצילים את בניהם אלא מן היסורין של העולם הזה בלבד, ומזכין אותם העושר ומזכין אותם הכח ומזכין אותם החיים</w:t>
      </w:r>
      <w:r>
        <w:rPr>
          <w:rFonts w:hint="cs"/>
          <w:rtl/>
        </w:rPr>
        <w:t xml:space="preserve">... </w:t>
      </w:r>
      <w:r>
        <w:rPr>
          <w:rtl/>
        </w:rPr>
        <w:t xml:space="preserve">אבל הבנים מצילין את האבות מדינה של גיהנם כו'. הרי יפה כח הבן מכח האב, </w:t>
      </w:r>
      <w:r>
        <w:rPr>
          <w:rFonts w:hint="cs"/>
          <w:rtl/>
        </w:rPr>
        <w:t>ד</w:t>
      </w:r>
      <w:r>
        <w:rPr>
          <w:rtl/>
        </w:rPr>
        <w:t>זכות האב לא יועיל להבן רק לענין עולם הזה, וזכות הבן להיפך, לא יועיל להאב לעולם הזה</w:t>
      </w:r>
      <w:r>
        <w:rPr>
          <w:rFonts w:hint="cs"/>
          <w:rtl/>
        </w:rPr>
        <w:t>,</w:t>
      </w:r>
      <w:r>
        <w:rPr>
          <w:rtl/>
        </w:rPr>
        <w:t xml:space="preserve"> רק לעולם הבא, שהוא עולם הנצחיי</w:t>
      </w:r>
      <w:r>
        <w:rPr>
          <w:rFonts w:hint="cs"/>
          <w:rtl/>
        </w:rPr>
        <w:t xml:space="preserve">". ואולי הואיל ואברהם אינו מתייחס לגמרי לתרח [כמבואר למעלה הערה 89], לכך אברהם יכול להועיל לתרח רק בצירוף תשובת תרח [מפי ידידי הרב שלמה פוזנא שליט"א].   </w:t>
      </w:r>
    </w:p>
  </w:footnote>
  <w:footnote w:id="93">
    <w:p w:rsidR="08EB05E8" w:rsidRDefault="08EB05E8" w:rsidP="0850063D">
      <w:pPr>
        <w:pStyle w:val="FootnoteText"/>
        <w:rPr>
          <w:rFonts w:hint="cs"/>
        </w:rPr>
      </w:pPr>
      <w:r>
        <w:rPr>
          <w:rtl/>
        </w:rPr>
        <w:t>&lt;</w:t>
      </w:r>
      <w:r>
        <w:rPr>
          <w:rStyle w:val="FootnoteReference"/>
        </w:rPr>
        <w:footnoteRef/>
      </w:r>
      <w:r>
        <w:rPr>
          <w:rtl/>
        </w:rPr>
        <w:t>&gt;</w:t>
      </w:r>
      <w:r>
        <w:rPr>
          <w:rFonts w:hint="cs"/>
          <w:rtl/>
        </w:rPr>
        <w:t xml:space="preserve"> יש להבין, שנהי שתרח "לא עשה תשובה לגמרי", אך עם כל זה מהו הטעם שיחשב כרשע גמור, הרי סוף סוף עשה תשובה מסויימת, ומדוע אין בתשובה כזו להועיל במשהו שלא יחשב כרשע הנחשב למת. ובנתיב התשובה פ"ו [קב.] ביאר שמדת "ונקה" [שמות לד, ז] מועילה למי "שעשה תשובה על קצת עבירות, ואותם מנקה. ועל קצת לא עשה תשובה, ואותם אינם מנקה". הרי שתשובה על קצת עבירות מהני מיהא לאותן עבירות, ועם כל זה אין בכך להפקיע מתרח שם של רשע הנחשב כמת. ואולי צריך לומר שהמדה של "ונקה" נאמרה רק לישראל, ואינה נוהגת בבני נח. והפחד יצחק יוה"כ מאמר א אות ו כתב: "בלי מדה נוספת של 'ונקה' לא היה מקום לתשובה פרטית על חטאים מיוחדים, והיינו זקוקים דוקא לתשובה כללית על כלליותה של הנפש". הרי מדת "ונקה" היא חידוש מיוחד בהנהגת רחמי הקב"ה עם בעל תשובה, ואינה דבר המובן מעצמו, ורק לישראל נאמרה, ולא לאומות העולם. ולשון הגמרא מורה כן, שאמרו [ר"ה יז:] "'</w:t>
      </w:r>
      <w:r>
        <w:rPr>
          <w:rtl/>
        </w:rPr>
        <w:t>ויעבור ה' על פניו ויקרא</w:t>
      </w:r>
      <w:r>
        <w:rPr>
          <w:rFonts w:hint="cs"/>
          <w:rtl/>
        </w:rPr>
        <w:t>'</w:t>
      </w:r>
      <w:r>
        <w:rPr>
          <w:rtl/>
        </w:rPr>
        <w:t xml:space="preserve"> </w:t>
      </w:r>
      <w:r>
        <w:rPr>
          <w:rFonts w:hint="cs"/>
          <w:rtl/>
        </w:rPr>
        <w:t xml:space="preserve">[שמות לד, ו], </w:t>
      </w:r>
      <w:r>
        <w:rPr>
          <w:rtl/>
        </w:rPr>
        <w:t>אמר רבי יוחנן</w:t>
      </w:r>
      <w:r>
        <w:rPr>
          <w:rFonts w:hint="cs"/>
          <w:rtl/>
        </w:rPr>
        <w:t>,</w:t>
      </w:r>
      <w:r>
        <w:rPr>
          <w:rtl/>
        </w:rPr>
        <w:t xml:space="preserve"> אלמלא מקרא כתוב אי אפשר לאומרו</w:t>
      </w:r>
      <w:r>
        <w:rPr>
          <w:rFonts w:hint="cs"/>
          <w:rtl/>
        </w:rPr>
        <w:t>,</w:t>
      </w:r>
      <w:r>
        <w:rPr>
          <w:rtl/>
        </w:rPr>
        <w:t xml:space="preserve"> מלמד שנתעטף הק</w:t>
      </w:r>
      <w:r>
        <w:rPr>
          <w:rFonts w:hint="cs"/>
          <w:rtl/>
        </w:rPr>
        <w:t xml:space="preserve">ב"ה </w:t>
      </w:r>
      <w:r>
        <w:rPr>
          <w:rtl/>
        </w:rPr>
        <w:t>כשליח צבור</w:t>
      </w:r>
      <w:r>
        <w:rPr>
          <w:rFonts w:hint="cs"/>
          <w:rtl/>
        </w:rPr>
        <w:t>,</w:t>
      </w:r>
      <w:r>
        <w:rPr>
          <w:rtl/>
        </w:rPr>
        <w:t xml:space="preserve"> והראה לו למשה סדר תפלה</w:t>
      </w:r>
      <w:r>
        <w:rPr>
          <w:rFonts w:hint="cs"/>
          <w:rtl/>
        </w:rPr>
        <w:t>.</w:t>
      </w:r>
      <w:r>
        <w:rPr>
          <w:rtl/>
        </w:rPr>
        <w:t xml:space="preserve"> אמר לו כל זמן </w:t>
      </w:r>
      <w:r>
        <w:rPr>
          <w:rFonts w:hint="cs"/>
          <w:rtl/>
        </w:rPr>
        <w:t>&amp;</w:t>
      </w:r>
      <w:r w:rsidRPr="08B0727D">
        <w:rPr>
          <w:b/>
          <w:bCs/>
          <w:rtl/>
        </w:rPr>
        <w:t>שישראל</w:t>
      </w:r>
      <w:r>
        <w:rPr>
          <w:rFonts w:hint="cs"/>
          <w:rtl/>
        </w:rPr>
        <w:t>^</w:t>
      </w:r>
      <w:r>
        <w:rPr>
          <w:rtl/>
        </w:rPr>
        <w:t xml:space="preserve"> חוטאין יעשו לפני כסדר הזה</w:t>
      </w:r>
      <w:r>
        <w:rPr>
          <w:rFonts w:hint="cs"/>
          <w:rtl/>
        </w:rPr>
        <w:t>,</w:t>
      </w:r>
      <w:r>
        <w:rPr>
          <w:rtl/>
        </w:rPr>
        <w:t xml:space="preserve"> ואני מוחל להם</w:t>
      </w:r>
      <w:r>
        <w:rPr>
          <w:rFonts w:hint="cs"/>
          <w:rtl/>
        </w:rPr>
        <w:t>". וכן דין צבור בודאי רק יש לישראל ולא לאומות. ועיין בחידושי הגרי"ז [בכתבים שמות לג, יט] שדן אם הנהגת י"ג מדות נוהגת גם אצל האומות, והוכיח מדברי יונה הנביא על תשובת אנשי נינוה שי"ג מדות נוהגות אף אצל האומות, שנאמר [יונה ד, ב] "</w:t>
      </w:r>
      <w:r>
        <w:rPr>
          <w:rtl/>
        </w:rPr>
        <w:t>כי ידעתי כי אתה אל חנון ורחום ארך אפים ורב חסד ונחם על הרעה</w:t>
      </w:r>
      <w:r>
        <w:rPr>
          <w:rFonts w:hint="cs"/>
          <w:rtl/>
        </w:rPr>
        <w:t xml:space="preserve">". אך גם לשיטתו יש לומר שמ"מ לפני שנתגלתה הנהגה זו לישראל [בחטא העגל] בודאי שהיא לא היתה נוהגת אצל האומות.      </w:t>
      </w:r>
    </w:p>
  </w:footnote>
  <w:footnote w:id="94">
    <w:p w:rsidR="08EB05E8" w:rsidRDefault="08EB05E8" w:rsidP="08B403BD">
      <w:pPr>
        <w:pStyle w:val="FootnoteText"/>
        <w:rPr>
          <w:rFonts w:hint="cs"/>
        </w:rPr>
      </w:pPr>
      <w:r>
        <w:rPr>
          <w:rtl/>
        </w:rPr>
        <w:t>&lt;</w:t>
      </w:r>
      <w:r>
        <w:rPr>
          <w:rStyle w:val="FootnoteReference"/>
        </w:rPr>
        <w:footnoteRef/>
      </w:r>
      <w:r>
        <w:rPr>
          <w:rtl/>
        </w:rPr>
        <w:t>&gt;</w:t>
      </w:r>
      <w:r>
        <w:rPr>
          <w:rFonts w:hint="cs"/>
          <w:rtl/>
        </w:rPr>
        <w:t xml:space="preserve"> לשונו למעלה </w:t>
      </w:r>
      <w:r w:rsidRPr="08B403BD">
        <w:rPr>
          <w:rFonts w:hint="cs"/>
          <w:sz w:val="18"/>
          <w:rtl/>
        </w:rPr>
        <w:t xml:space="preserve">[לאחר ציון 24]: "ומה שנולד </w:t>
      </w:r>
      <w:r w:rsidRPr="08B403BD">
        <w:rPr>
          <w:rStyle w:val="LatinChar"/>
          <w:sz w:val="18"/>
          <w:rtl/>
          <w:lang w:val="en-GB"/>
        </w:rPr>
        <w:t>אברהם באור כשדים הוא ענין נפלא. כי לפי שאברהם היה התחלת העולם, ולפניו היה הכל ת</w:t>
      </w:r>
      <w:r w:rsidRPr="08B403BD">
        <w:rPr>
          <w:rStyle w:val="LatinChar"/>
          <w:rFonts w:hint="cs"/>
          <w:sz w:val="18"/>
          <w:rtl/>
          <w:lang w:val="en-GB"/>
        </w:rPr>
        <w:t>ו</w:t>
      </w:r>
      <w:r w:rsidRPr="08B403BD">
        <w:rPr>
          <w:rStyle w:val="LatinChar"/>
          <w:sz w:val="18"/>
          <w:rtl/>
          <w:lang w:val="en-GB"/>
        </w:rPr>
        <w:t>הו</w:t>
      </w:r>
      <w:r w:rsidRPr="08B403BD">
        <w:rPr>
          <w:rStyle w:val="LatinChar"/>
          <w:rFonts w:hint="cs"/>
          <w:sz w:val="18"/>
          <w:rtl/>
          <w:lang w:val="en-GB"/>
        </w:rPr>
        <w:t>,</w:t>
      </w:r>
      <w:r w:rsidRPr="08B403BD">
        <w:rPr>
          <w:rStyle w:val="LatinChar"/>
          <w:sz w:val="18"/>
          <w:rtl/>
          <w:lang w:val="en-GB"/>
        </w:rPr>
        <w:t xml:space="preserve"> ואין בהם בריאה כלל</w:t>
      </w:r>
      <w:r w:rsidRPr="08B403BD">
        <w:rPr>
          <w:rStyle w:val="LatinChar"/>
          <w:rFonts w:hint="cs"/>
          <w:sz w:val="18"/>
          <w:rtl/>
          <w:lang w:val="en-GB"/>
        </w:rPr>
        <w:t>,</w:t>
      </w:r>
      <w:r w:rsidRPr="08B403BD">
        <w:rPr>
          <w:rStyle w:val="LatinChar"/>
          <w:sz w:val="18"/>
          <w:rtl/>
          <w:lang w:val="en-GB"/>
        </w:rPr>
        <w:t xml:space="preserve"> לכך הצטרף אברהם אל כשדים</w:t>
      </w:r>
      <w:r w:rsidRPr="08B403BD">
        <w:rPr>
          <w:rStyle w:val="LatinChar"/>
          <w:rFonts w:hint="cs"/>
          <w:sz w:val="18"/>
          <w:rtl/>
          <w:lang w:val="en-GB"/>
        </w:rPr>
        <w:t>,</w:t>
      </w:r>
      <w:r w:rsidRPr="08B403BD">
        <w:rPr>
          <w:rStyle w:val="LatinChar"/>
          <w:sz w:val="18"/>
          <w:rtl/>
          <w:lang w:val="en-GB"/>
        </w:rPr>
        <w:t xml:space="preserve"> שהם בריאה שאין בהם ממש, כי כל התחלה, לפניה וסמוך לה העדר</w:t>
      </w:r>
      <w:r w:rsidRPr="08B403BD">
        <w:rPr>
          <w:rStyle w:val="LatinChar"/>
          <w:rFonts w:hint="cs"/>
          <w:sz w:val="18"/>
          <w:rtl/>
          <w:lang w:val="en-GB"/>
        </w:rPr>
        <w:t>,</w:t>
      </w:r>
      <w:r w:rsidRPr="08B403BD">
        <w:rPr>
          <w:rStyle w:val="LatinChar"/>
          <w:sz w:val="18"/>
          <w:rtl/>
          <w:lang w:val="en-GB"/>
        </w:rPr>
        <w:t xml:space="preserve"> שבשביל כך הוא התחלה. ולפיכך לא היה נולד אברהם בארץ אחרת, שאם כן לא היה התחלה</w:t>
      </w:r>
      <w:r w:rsidRPr="08B403BD">
        <w:rPr>
          <w:rStyle w:val="LatinChar"/>
          <w:rFonts w:hint="cs"/>
          <w:sz w:val="18"/>
          <w:rtl/>
          <w:lang w:val="en-GB"/>
        </w:rPr>
        <w:t>.</w:t>
      </w:r>
      <w:r w:rsidRPr="08B403BD">
        <w:rPr>
          <w:rStyle w:val="LatinChar"/>
          <w:sz w:val="18"/>
          <w:rtl/>
          <w:lang w:val="en-GB"/>
        </w:rPr>
        <w:t xml:space="preserve"> ומפני שאברהם הוא התחלה</w:t>
      </w:r>
      <w:r w:rsidRPr="08B403BD">
        <w:rPr>
          <w:rStyle w:val="LatinChar"/>
          <w:rFonts w:hint="cs"/>
          <w:sz w:val="18"/>
          <w:rtl/>
          <w:lang w:val="en-GB"/>
        </w:rPr>
        <w:t>,</w:t>
      </w:r>
      <w:r w:rsidRPr="08B403BD">
        <w:rPr>
          <w:rStyle w:val="LatinChar"/>
          <w:sz w:val="18"/>
          <w:rtl/>
          <w:lang w:val="en-GB"/>
        </w:rPr>
        <w:t xml:space="preserve"> היה נולד במקום שראוי להיות התחלה</w:t>
      </w:r>
      <w:r w:rsidRPr="08B403BD">
        <w:rPr>
          <w:rStyle w:val="LatinChar"/>
          <w:rFonts w:hint="cs"/>
          <w:sz w:val="18"/>
          <w:rtl/>
          <w:lang w:val="en-GB"/>
        </w:rPr>
        <w:t>,</w:t>
      </w:r>
      <w:r w:rsidRPr="08B403BD">
        <w:rPr>
          <w:rStyle w:val="LatinChar"/>
          <w:sz w:val="18"/>
          <w:rtl/>
          <w:lang w:val="en-GB"/>
        </w:rPr>
        <w:t xml:space="preserve"> שקודם התחלה הוא ההעדר, וזה נכון כאשר תבין</w:t>
      </w:r>
      <w:r>
        <w:rPr>
          <w:rFonts w:hint="cs"/>
          <w:rtl/>
        </w:rPr>
        <w:t>".</w:t>
      </w:r>
    </w:p>
  </w:footnote>
  <w:footnote w:id="95">
    <w:p w:rsidR="08EB05E8" w:rsidRDefault="08EB05E8" w:rsidP="088212BB">
      <w:pPr>
        <w:pStyle w:val="FootnoteText"/>
        <w:rPr>
          <w:rFonts w:hint="cs"/>
        </w:rPr>
      </w:pPr>
      <w:r>
        <w:rPr>
          <w:rtl/>
        </w:rPr>
        <w:t>&lt;</w:t>
      </w:r>
      <w:r>
        <w:rPr>
          <w:rStyle w:val="FootnoteReference"/>
        </w:rPr>
        <w:footnoteRef/>
      </w:r>
      <w:r>
        <w:rPr>
          <w:rtl/>
        </w:rPr>
        <w:t>&gt;</w:t>
      </w:r>
      <w:r>
        <w:rPr>
          <w:rFonts w:hint="cs"/>
          <w:rtl/>
        </w:rPr>
        <w:t xml:space="preserve"> לאחר ציון 6 ואילך, שביאר שם שישראל הקדושים נולדו אצל המצרים שטופי הזימה והמקולקלים מכל האומות. ואברהם, שהוא עיקר הבריאה, נולד אצל הכשדים חסרי הבריאה והתוהו. הרי ששתי ההפכיות האלו אינן זהות, אלא שונות; אצל ישראל ומצרים ההפכיות היא בין קדושה לעריות, ואצל אברהם וכשדים ההפכיות היא בין בריאה לתוהו. וראה למעלה הערה 24.</w:t>
      </w:r>
    </w:p>
  </w:footnote>
  <w:footnote w:id="96">
    <w:p w:rsidR="08EB05E8" w:rsidRDefault="08EB05E8" w:rsidP="08B605F5">
      <w:pPr>
        <w:pStyle w:val="FootnoteText"/>
        <w:rPr>
          <w:rFonts w:hint="cs"/>
          <w:rtl/>
        </w:rPr>
      </w:pPr>
      <w:r>
        <w:rPr>
          <w:rtl/>
        </w:rPr>
        <w:t>&lt;</w:t>
      </w:r>
      <w:r>
        <w:rPr>
          <w:rStyle w:val="FootnoteReference"/>
        </w:rPr>
        <w:footnoteRef/>
      </w:r>
      <w:r>
        <w:rPr>
          <w:rtl/>
        </w:rPr>
        <w:t>&gt;</w:t>
      </w:r>
      <w:r>
        <w:rPr>
          <w:rFonts w:hint="cs"/>
          <w:rtl/>
        </w:rPr>
        <w:t xml:space="preserve"> פירוש - הולך לבאר טעם אחר מדוע אברהם וישראל נתהוו אצל אומות הפוכות להם. ולפי טעם שני זה יהיה הדמיון בין אברהם לישראל דמיון זהה, וטעם אחד לשניהם, וכמו שמבאר. </w:t>
      </w:r>
    </w:p>
  </w:footnote>
  <w:footnote w:id="97">
    <w:p w:rsidR="08EB05E8" w:rsidRDefault="08EB05E8" w:rsidP="08CD391F">
      <w:pPr>
        <w:pStyle w:val="FootnoteText"/>
        <w:rPr>
          <w:rFonts w:hint="cs"/>
        </w:rPr>
      </w:pPr>
      <w:r>
        <w:rPr>
          <w:rtl/>
        </w:rPr>
        <w:t>&lt;</w:t>
      </w:r>
      <w:r>
        <w:rPr>
          <w:rStyle w:val="FootnoteReference"/>
        </w:rPr>
        <w:footnoteRef/>
      </w:r>
      <w:r>
        <w:rPr>
          <w:rtl/>
        </w:rPr>
        <w:t>&gt;</w:t>
      </w:r>
      <w:r>
        <w:rPr>
          <w:rFonts w:hint="cs"/>
          <w:rtl/>
        </w:rPr>
        <w:t xml:space="preserve"> כמו שהאש מתנגדת למים. ובגו"א במדבר פכ"א אות לג [שנג.] כתב: "</w:t>
      </w:r>
      <w:r>
        <w:rPr>
          <w:rtl/>
        </w:rPr>
        <w:t>הדברים שהם הפכים מתנגדים זה לזה לגמרי</w:t>
      </w:r>
      <w:r>
        <w:rPr>
          <w:rFonts w:hint="cs"/>
          <w:rtl/>
        </w:rPr>
        <w:t>". ובח"א לסוטה מג. [ב, פא:] כתב: "</w:t>
      </w:r>
      <w:r>
        <w:rPr>
          <w:rtl/>
        </w:rPr>
        <w:t>לא היה מכירת יוסף רק ע</w:t>
      </w:r>
      <w:r>
        <w:rPr>
          <w:rFonts w:hint="cs"/>
          <w:rtl/>
        </w:rPr>
        <w:t>ל ידי</w:t>
      </w:r>
      <w:r>
        <w:rPr>
          <w:rtl/>
        </w:rPr>
        <w:t xml:space="preserve"> מדיינים</w:t>
      </w:r>
      <w:r>
        <w:rPr>
          <w:rFonts w:hint="cs"/>
          <w:rtl/>
        </w:rPr>
        <w:t xml:space="preserve"> [בראשית לז, לו],</w:t>
      </w:r>
      <w:r>
        <w:rPr>
          <w:rtl/>
        </w:rPr>
        <w:t xml:space="preserve"> כי ההפכים</w:t>
      </w:r>
      <w:r>
        <w:rPr>
          <w:rFonts w:hint="cs"/>
          <w:rtl/>
        </w:rPr>
        <w:t>,</w:t>
      </w:r>
      <w:r>
        <w:rPr>
          <w:rtl/>
        </w:rPr>
        <w:t xml:space="preserve"> כמו שהיה יוסף ומדיינים</w:t>
      </w:r>
      <w:r>
        <w:rPr>
          <w:rFonts w:hint="cs"/>
          <w:rtl/>
        </w:rPr>
        <w:t>,</w:t>
      </w:r>
      <w:r>
        <w:rPr>
          <w:rtl/>
        </w:rPr>
        <w:t xml:space="preserve"> מתנגדים זה לזה</w:t>
      </w:r>
      <w:r>
        <w:rPr>
          <w:rFonts w:hint="cs"/>
          <w:rtl/>
        </w:rPr>
        <w:t>,</w:t>
      </w:r>
      <w:r>
        <w:rPr>
          <w:rtl/>
        </w:rPr>
        <w:t xml:space="preserve"> מושלים זה על זה</w:t>
      </w:r>
      <w:r>
        <w:rPr>
          <w:rFonts w:hint="cs"/>
          <w:rtl/>
        </w:rPr>
        <w:t xml:space="preserve">". ולהלן פי"ב [לאחר ציון 36] כתב: "כל הפך גובר על הפך", ושם הערה 37 הובאו מקבילות נוספות ליסוד זה. </w:t>
      </w:r>
    </w:p>
  </w:footnote>
  <w:footnote w:id="98">
    <w:p w:rsidR="08EB05E8" w:rsidRDefault="08EB05E8" w:rsidP="08EA1728">
      <w:pPr>
        <w:pStyle w:val="FootnoteText"/>
        <w:rPr>
          <w:rFonts w:hint="cs"/>
        </w:rPr>
      </w:pPr>
      <w:r>
        <w:rPr>
          <w:rtl/>
        </w:rPr>
        <w:t>&lt;</w:t>
      </w:r>
      <w:r>
        <w:rPr>
          <w:rStyle w:val="FootnoteReference"/>
        </w:rPr>
        <w:footnoteRef/>
      </w:r>
      <w:r>
        <w:rPr>
          <w:rtl/>
        </w:rPr>
        <w:t>&gt;</w:t>
      </w:r>
      <w:r>
        <w:rPr>
          <w:rFonts w:hint="cs"/>
          <w:rtl/>
        </w:rPr>
        <w:t xml:space="preserve"> "ששני ההפכים משלימים להיות הכל בלי חסרון, שהרי יש כאן דבר והפכו, ואין עוד דבר חסר" [לשונו להלן לאחר ציון 111]. ולמעלה פ"ד [לאחר ציון 1</w:t>
      </w:r>
      <w:r w:rsidRPr="080A64F4">
        <w:rPr>
          <w:rFonts w:hint="cs"/>
          <w:sz w:val="18"/>
          <w:rtl/>
        </w:rPr>
        <w:t>10]</w:t>
      </w:r>
      <w:r>
        <w:rPr>
          <w:rFonts w:hint="cs"/>
          <w:sz w:val="18"/>
          <w:rtl/>
        </w:rPr>
        <w:t xml:space="preserve"> כתב</w:t>
      </w:r>
      <w:r w:rsidRPr="080A64F4">
        <w:rPr>
          <w:rFonts w:hint="cs"/>
          <w:sz w:val="18"/>
          <w:rtl/>
        </w:rPr>
        <w:t>: "</w:t>
      </w:r>
      <w:r w:rsidRPr="080A64F4">
        <w:rPr>
          <w:rStyle w:val="LatinChar"/>
          <w:sz w:val="18"/>
          <w:rtl/>
          <w:lang w:val="en-GB"/>
        </w:rPr>
        <w:t>כי ההפכים כמו אלו בודאי מתיחסים, כמו לובן והשחרות</w:t>
      </w:r>
      <w:r w:rsidRPr="080A64F4">
        <w:rPr>
          <w:rStyle w:val="LatinChar"/>
          <w:rFonts w:hint="cs"/>
          <w:sz w:val="18"/>
          <w:rtl/>
          <w:lang w:val="en-GB"/>
        </w:rPr>
        <w:t>,</w:t>
      </w:r>
      <w:r w:rsidRPr="080A64F4">
        <w:rPr>
          <w:rStyle w:val="LatinChar"/>
          <w:sz w:val="18"/>
          <w:rtl/>
          <w:lang w:val="en-GB"/>
        </w:rPr>
        <w:t xml:space="preserve"> אף על גב שהם הפכים</w:t>
      </w:r>
      <w:r w:rsidRPr="080A64F4">
        <w:rPr>
          <w:rStyle w:val="LatinChar"/>
          <w:rFonts w:hint="cs"/>
          <w:sz w:val="18"/>
          <w:rtl/>
          <w:lang w:val="en-GB"/>
        </w:rPr>
        <w:t>,</w:t>
      </w:r>
      <w:r w:rsidRPr="080A64F4">
        <w:rPr>
          <w:rStyle w:val="LatinChar"/>
          <w:sz w:val="18"/>
          <w:rtl/>
          <w:lang w:val="en-GB"/>
        </w:rPr>
        <w:t xml:space="preserve"> מתיחסים זה לזה, כי שניהם הם נכללים במראה</w:t>
      </w:r>
      <w:r w:rsidRPr="080A64F4">
        <w:rPr>
          <w:rStyle w:val="LatinChar"/>
          <w:rFonts w:hint="cs"/>
          <w:sz w:val="18"/>
          <w:rtl/>
          <w:lang w:val="en-GB"/>
        </w:rPr>
        <w:t>,</w:t>
      </w:r>
      <w:r w:rsidRPr="080A64F4">
        <w:rPr>
          <w:rStyle w:val="LatinChar"/>
          <w:sz w:val="18"/>
          <w:rtl/>
          <w:lang w:val="en-GB"/>
        </w:rPr>
        <w:t xml:space="preserve"> והם כוללים המראה</w:t>
      </w:r>
      <w:r w:rsidRPr="080A64F4">
        <w:rPr>
          <w:rStyle w:val="LatinChar"/>
          <w:rFonts w:hint="cs"/>
          <w:sz w:val="18"/>
          <w:rtl/>
          <w:lang w:val="en-GB"/>
        </w:rPr>
        <w:t>,</w:t>
      </w:r>
      <w:r w:rsidRPr="080A64F4">
        <w:rPr>
          <w:rStyle w:val="LatinChar"/>
          <w:sz w:val="18"/>
          <w:rtl/>
          <w:lang w:val="en-GB"/>
        </w:rPr>
        <w:t xml:space="preserve"> שזה נוטה לקצה הלובן</w:t>
      </w:r>
      <w:r w:rsidRPr="080A64F4">
        <w:rPr>
          <w:rStyle w:val="LatinChar"/>
          <w:rFonts w:hint="cs"/>
          <w:sz w:val="18"/>
          <w:rtl/>
          <w:lang w:val="en-GB"/>
        </w:rPr>
        <w:t>,</w:t>
      </w:r>
      <w:r w:rsidRPr="080A64F4">
        <w:rPr>
          <w:rStyle w:val="LatinChar"/>
          <w:sz w:val="18"/>
          <w:rtl/>
          <w:lang w:val="en-GB"/>
        </w:rPr>
        <w:t xml:space="preserve"> וזה נוטה לקצה השחרות</w:t>
      </w:r>
      <w:r>
        <w:rPr>
          <w:rFonts w:hint="cs"/>
          <w:rtl/>
        </w:rPr>
        <w:t xml:space="preserve">", ושם הערה 112. וראה הערה הבאה, ולהלן הערה 120, ופי"ב הערה 87. </w:t>
      </w:r>
    </w:p>
  </w:footnote>
  <w:footnote w:id="99">
    <w:p w:rsidR="08EB05E8" w:rsidRDefault="08EB05E8" w:rsidP="08FD6FCC">
      <w:pPr>
        <w:pStyle w:val="FootnoteText"/>
        <w:rPr>
          <w:rFonts w:hint="cs"/>
        </w:rPr>
      </w:pPr>
      <w:r>
        <w:rPr>
          <w:rtl/>
        </w:rPr>
        <w:t>&lt;</w:t>
      </w:r>
      <w:r>
        <w:rPr>
          <w:rStyle w:val="FootnoteReference"/>
        </w:rPr>
        <w:footnoteRef/>
      </w:r>
      <w:r>
        <w:rPr>
          <w:rtl/>
        </w:rPr>
        <w:t>&gt;</w:t>
      </w:r>
      <w:r>
        <w:rPr>
          <w:rFonts w:hint="cs"/>
          <w:rtl/>
        </w:rPr>
        <w:t xml:space="preserve"> פירוש - מחמת שההפכים משלימים להכל, לכך הם מתחברים יחד. אך בדרוש על התשובה [עט.] כתב שההפכים אינם מתחברים יחד, וכלשונו: "</w:t>
      </w:r>
      <w:r>
        <w:rPr>
          <w:rtl/>
        </w:rPr>
        <w:t>צוה הקב"ה שיהיה האדם הולך אחר מדות הקב"ה</w:t>
      </w:r>
      <w:r>
        <w:rPr>
          <w:rFonts w:hint="cs"/>
          <w:rtl/>
        </w:rPr>
        <w:t xml:space="preserve"> [סוטה יד.]</w:t>
      </w:r>
      <w:r>
        <w:rPr>
          <w:rtl/>
        </w:rPr>
        <w:t>, מפני כי הדברים המתדמים יחד יש להם חבור ביחד, ואשר הם הפכים אין להם חבור ודבוק יחד. וכאשר יתדמה אל בוראו</w:t>
      </w:r>
      <w:r>
        <w:rPr>
          <w:rFonts w:hint="cs"/>
          <w:rtl/>
        </w:rPr>
        <w:t>,</w:t>
      </w:r>
      <w:r>
        <w:rPr>
          <w:rtl/>
        </w:rPr>
        <w:t xml:space="preserve"> אף שבודאי אי אפשר להתדמות אל בוראו ויוצרו, רק מה שאפשר להתדמות מן המדות הטובות והמשובחות</w:t>
      </w:r>
      <w:r>
        <w:rPr>
          <w:rFonts w:hint="cs"/>
          <w:rtl/>
        </w:rPr>
        <w:t>,</w:t>
      </w:r>
      <w:r>
        <w:rPr>
          <w:rtl/>
        </w:rPr>
        <w:t xml:space="preserve"> בזה יהיה לו דביקות וחבור בו יתעלה</w:t>
      </w:r>
      <w:r>
        <w:rPr>
          <w:rFonts w:hint="cs"/>
          <w:rtl/>
        </w:rPr>
        <w:t>.</w:t>
      </w:r>
      <w:r>
        <w:rPr>
          <w:rtl/>
        </w:rPr>
        <w:t xml:space="preserve"> ואשר הוא עושה הפכו</w:t>
      </w:r>
      <w:r>
        <w:rPr>
          <w:rFonts w:hint="cs"/>
          <w:rtl/>
        </w:rPr>
        <w:t>,</w:t>
      </w:r>
      <w:r>
        <w:rPr>
          <w:rtl/>
        </w:rPr>
        <w:t xml:space="preserve"> הוא מתרחק ממנו בתכלית הריחוק</w:t>
      </w:r>
      <w:r>
        <w:rPr>
          <w:rFonts w:hint="cs"/>
          <w:rtl/>
        </w:rPr>
        <w:t>". ובתפארת ישראל פ"ט [קמג.] כתב: "</w:t>
      </w:r>
      <w:r>
        <w:rPr>
          <w:rtl/>
        </w:rPr>
        <w:t>ראוי ההתדמות באין ספק להביא החבור</w:t>
      </w:r>
      <w:r>
        <w:rPr>
          <w:rFonts w:hint="cs"/>
          <w:rtl/>
        </w:rPr>
        <w:t>,</w:t>
      </w:r>
      <w:r>
        <w:rPr>
          <w:rtl/>
        </w:rPr>
        <w:t xml:space="preserve"> כאשר תמצא דברים הדומים יש להם חבור יחד</w:t>
      </w:r>
      <w:r>
        <w:rPr>
          <w:rFonts w:hint="cs"/>
          <w:rtl/>
        </w:rPr>
        <w:t>.</w:t>
      </w:r>
      <w:r>
        <w:rPr>
          <w:rtl/>
        </w:rPr>
        <w:t xml:space="preserve"> והדברים אשר הם הפכים זה לזה</w:t>
      </w:r>
      <w:r>
        <w:rPr>
          <w:rFonts w:hint="cs"/>
          <w:rtl/>
        </w:rPr>
        <w:t>,</w:t>
      </w:r>
      <w:r>
        <w:rPr>
          <w:rtl/>
        </w:rPr>
        <w:t xml:space="preserve"> אי אפשר שימצאו יחד, ודבר זה אין צריך ראיה</w:t>
      </w:r>
      <w:r>
        <w:rPr>
          <w:rFonts w:hint="cs"/>
          <w:rtl/>
        </w:rPr>
        <w:t>" [הובא למעלה פ"ד הערה 10].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[ראה להלן פי"ב הערה 37]. ובנתיב הצניעות פ"ג [ב, קז.] כתב: "</w:t>
      </w:r>
      <w:r>
        <w:rPr>
          <w:rtl/>
        </w:rPr>
        <w:t>הטוב הוא הפך הרע</w:t>
      </w:r>
      <w:r>
        <w:rPr>
          <w:rFonts w:hint="cs"/>
          <w:rtl/>
        </w:rPr>
        <w:t>,</w:t>
      </w:r>
      <w:r>
        <w:rPr>
          <w:rtl/>
        </w:rPr>
        <w:t xml:space="preserve"> והשלימות הפך החסרון</w:t>
      </w:r>
      <w:r>
        <w:rPr>
          <w:rFonts w:hint="cs"/>
          <w:rtl/>
        </w:rPr>
        <w:t>,</w:t>
      </w:r>
      <w:r>
        <w:rPr>
          <w:rtl/>
        </w:rPr>
        <w:t xml:space="preserve"> והמעלה הוא הפך הפחיתות</w:t>
      </w:r>
      <w:r>
        <w:rPr>
          <w:rFonts w:hint="cs"/>
          <w:rtl/>
        </w:rPr>
        <w:t>,</w:t>
      </w:r>
      <w:r>
        <w:rPr>
          <w:rtl/>
        </w:rPr>
        <w:t xml:space="preserve"> וההפכים מתרחקים זה מזה מה שאפשר להם להתרחק בתכלית הרחוק</w:t>
      </w:r>
      <w:r>
        <w:rPr>
          <w:rFonts w:hint="cs"/>
          <w:rtl/>
        </w:rPr>
        <w:t>" [הובא למעלה פ"ד הערה 136]. ולכאורה דברים אלו אינם עולים בקנה אחד עם דבריו כאן, שההפכים מתחברים יחד. אמנם לא קשה, כי ודאי אש ומים לא מתחברים זה לזה בעצמם, רק החיבור שיש ביניהם הוא שיחד הם יוצרים שלימות אחת "שלא ימצא עוד חלק... ואין חוץ מהם" [לשונו להלן פ"ס, ויובא בהערה 112]. והחיבור כאן בין ההפכים הוא ששני ההפכים יוצרים תמונה אחת המקיפה את כל הפרטים. וכן יבאר להלן בסוף הפרק. וראה למעלה פ"ד הערות 10, 20.</w:t>
      </w:r>
    </w:p>
  </w:footnote>
  <w:footnote w:id="100">
    <w:p w:rsidR="08EB05E8" w:rsidRDefault="08EB05E8" w:rsidP="08F92DEB">
      <w:pPr>
        <w:pStyle w:val="FootnoteText"/>
        <w:rPr>
          <w:rFonts w:hint="cs"/>
          <w:rtl/>
        </w:rPr>
      </w:pPr>
      <w:r>
        <w:rPr>
          <w:rtl/>
        </w:rPr>
        <w:t>&lt;</w:t>
      </w:r>
      <w:r>
        <w:rPr>
          <w:rStyle w:val="FootnoteReference"/>
        </w:rPr>
        <w:footnoteRef/>
      </w:r>
      <w:r>
        <w:rPr>
          <w:rtl/>
        </w:rPr>
        <w:t>&gt;</w:t>
      </w:r>
      <w:r>
        <w:rPr>
          <w:rFonts w:hint="cs"/>
          <w:rtl/>
        </w:rPr>
        <w:t xml:space="preserve"> שישראל הם קדושים ובעלי צורה, והמצריים הם מקולקלים ובעלי חומר, וכמבואר למעלה בארוכה פ"ד [מציון 10 ואילך, ומציון 20 ואילך]. וראה להלן ציונים 135, 144.</w:t>
      </w:r>
    </w:p>
  </w:footnote>
  <w:footnote w:id="101">
    <w:p w:rsidR="08EB05E8" w:rsidRDefault="08EB05E8" w:rsidP="08C9699E">
      <w:pPr>
        <w:pStyle w:val="FootnoteText"/>
        <w:rPr>
          <w:rFonts w:hint="cs"/>
          <w:rtl/>
        </w:rPr>
      </w:pPr>
      <w:r>
        <w:rPr>
          <w:rtl/>
        </w:rPr>
        <w:t>&lt;</w:t>
      </w:r>
      <w:r>
        <w:rPr>
          <w:rStyle w:val="FootnoteReference"/>
        </w:rPr>
        <w:footnoteRef/>
      </w:r>
      <w:r>
        <w:rPr>
          <w:rtl/>
        </w:rPr>
        <w:t>&gt;</w:t>
      </w:r>
      <w:r>
        <w:rPr>
          <w:rFonts w:hint="cs"/>
          <w:rtl/>
        </w:rPr>
        <w:t xml:space="preserve"> נראה לבאר דברי קודש אלו על פי שלש הנקודות הבאות; (א) אברהם וישראל נקראים "אחד". (ב) "אחד" פירושו "שלם". (ג) לכך בתחילת הוית אברהם וישראל שלימותם תתבטא ע"י שיתהוו אצל אומה ההפוכה להם. ואודות הנקודה הראשונה; נאמר על אברהם [ישעיה נא, ב] "</w:t>
      </w:r>
      <w:r>
        <w:rPr>
          <w:rtl/>
        </w:rPr>
        <w:t>הביטו אל אברהם אביכם ואל שרה תחוללכם כי אחד קראתיו</w:t>
      </w:r>
      <w:r>
        <w:rPr>
          <w:rFonts w:hint="cs"/>
          <w:rtl/>
        </w:rPr>
        <w:t>" [ראה להלן פ"ט הערה 219, פ"י הערה 42, ולהלן פל"ו, וכן בסמוך הערה 110]. ונאמר על ישראל [דהי"א יז, כא] "</w:t>
      </w:r>
      <w:r>
        <w:rPr>
          <w:rtl/>
        </w:rPr>
        <w:t>ומי כעמך ישראל גוי אחד בא</w:t>
      </w:r>
      <w:r>
        <w:rPr>
          <w:rFonts w:hint="cs"/>
          <w:rtl/>
        </w:rPr>
        <w:t>רץ" [ראה למעלה פ"ג הערה 60 בביאור הדבר]. ואודות הנקודה השניה [ש"אחד" הוא "שלם"]; בנצח ישראל פמ"ב [תשכז.] כתב: "</w:t>
      </w:r>
      <w:r>
        <w:rPr>
          <w:rtl/>
        </w:rPr>
        <w:t xml:space="preserve">כי עיקר סגולת השלימות הוא האחדות, כי על דבר שהוא שלם נאמר שהוא אחד, כמו שכתוב </w:t>
      </w:r>
      <w:r>
        <w:rPr>
          <w:rFonts w:hint="cs"/>
          <w:rtl/>
        </w:rPr>
        <w:t>[</w:t>
      </w:r>
      <w:r>
        <w:rPr>
          <w:rtl/>
        </w:rPr>
        <w:t>שמות לו, יג</w:t>
      </w:r>
      <w:r>
        <w:rPr>
          <w:rFonts w:hint="cs"/>
          <w:rtl/>
        </w:rPr>
        <w:t>]</w:t>
      </w:r>
      <w:r>
        <w:rPr>
          <w:rtl/>
        </w:rPr>
        <w:t xml:space="preserve"> </w:t>
      </w:r>
      <w:r>
        <w:rPr>
          <w:rFonts w:hint="cs"/>
          <w:rtl/>
        </w:rPr>
        <w:t>'</w:t>
      </w:r>
      <w:r>
        <w:rPr>
          <w:rtl/>
        </w:rPr>
        <w:t>ויהי המשכן אחד</w:t>
      </w:r>
      <w:r>
        <w:rPr>
          <w:rFonts w:hint="cs"/>
          <w:rtl/>
        </w:rPr>
        <w:t>'</w:t>
      </w:r>
      <w:r>
        <w:rPr>
          <w:rtl/>
        </w:rPr>
        <w:t>,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w:t>
      </w:r>
      <w:r>
        <w:rPr>
          <w:rFonts w:hint="cs"/>
          <w:rtl/>
        </w:rPr>
        <w:t xml:space="preserve">" [הובא למעלה בהקדמה שלישית הערה 107, פ"ג הערות 61, 62, ולהלן הערה 118]. ומכך מתחייבת הנקודה השלישית; אברהם וישראל חייבים להתהוות אצל אומה ההפוכה להם, כי הואיל והם מורים על "אחד", ו"אחד" הוא "שלם", לכך שלימותם תימצא להם על ידי צירופם לאומה ההפוכה להם. כי בתחילת הויתם אי אפשר שתימצא שלימותם מצד עצמם [כפי שיבאר בסמוך], לכך בהכרח ששלימותם תבוא להם מצד הפכם, כי "הדבר והפכו משלים להכל". ובקיצור, הואיל ואברהם וישראל מורים על אחדותו יתברך, לכך הויתם תיעשה באופן המורה על "אחד", ואין זה אלא על ידי שיתהוו אצל אומה ההפוכה להם, שאז יש כאן שלימות המורה על הפועל שהוא הכל ואחד.     </w:t>
      </w:r>
    </w:p>
  </w:footnote>
  <w:footnote w:id="102">
    <w:p w:rsidR="08EB05E8" w:rsidRDefault="08EB05E8" w:rsidP="08285BC5">
      <w:pPr>
        <w:pStyle w:val="FootnoteText"/>
        <w:rPr>
          <w:rFonts w:hint="cs"/>
          <w:rtl/>
        </w:rPr>
      </w:pPr>
      <w:r>
        <w:rPr>
          <w:rtl/>
        </w:rPr>
        <w:t>&lt;</w:t>
      </w:r>
      <w:r>
        <w:rPr>
          <w:rStyle w:val="FootnoteReference"/>
        </w:rPr>
        <w:footnoteRef/>
      </w:r>
      <w:r>
        <w:rPr>
          <w:rtl/>
        </w:rPr>
        <w:t>&gt;</w:t>
      </w:r>
      <w:r>
        <w:rPr>
          <w:rFonts w:hint="cs"/>
          <w:rtl/>
        </w:rPr>
        <w:t xml:space="preserve"> כי הרע אינו מציאות, אלא העדר. וזהו יסוד נפוץ בספריו, וכגון בדר"ח פ"א מ"ב [קסב:] כתב: "</w:t>
      </w:r>
      <w:r>
        <w:rPr>
          <w:rtl/>
        </w:rPr>
        <w:t>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w:t>
      </w:r>
      <w:r>
        <w:rPr>
          <w:rFonts w:hint="cs"/>
          <w:rtl/>
        </w:rPr>
        <w:t xml:space="preserve">... </w:t>
      </w:r>
      <w:r>
        <w:rPr>
          <w:rtl/>
        </w:rPr>
        <w:t>ואם לא היה נמצא בנבראים הטוב, לא היה ראוי להם הקיום, רק מצד הטוב שנמצא בכל אחד יש לו קיום</w:t>
      </w:r>
      <w:r>
        <w:rPr>
          <w:rFonts w:hint="cs"/>
          <w:rtl/>
        </w:rPr>
        <w:t>.</w:t>
      </w:r>
      <w:r>
        <w:rPr>
          <w:rtl/>
        </w:rPr>
        <w:t xml:space="preserve"> ומפני זה חתם בכל בריאה ובריאה במעשה בראשית </w:t>
      </w:r>
      <w:r>
        <w:rPr>
          <w:rFonts w:hint="cs"/>
          <w:rtl/>
        </w:rPr>
        <w:t>[בראשית פרק א] '</w:t>
      </w:r>
      <w:r>
        <w:rPr>
          <w:rtl/>
        </w:rPr>
        <w:t>וירא אל</w:t>
      </w:r>
      <w:r>
        <w:rPr>
          <w:rFonts w:hint="cs"/>
          <w:rtl/>
        </w:rPr>
        <w:t>ק</w:t>
      </w:r>
      <w:r>
        <w:rPr>
          <w:rtl/>
        </w:rPr>
        <w:t>ים כי טוב</w:t>
      </w:r>
      <w:r>
        <w:rPr>
          <w:rFonts w:hint="cs"/>
          <w:rtl/>
        </w:rPr>
        <w:t>'</w:t>
      </w:r>
      <w:r>
        <w:rPr>
          <w:rtl/>
        </w:rPr>
        <w:t xml:space="preserve">. וזהו בפרט כל בריאה ובריאה בפני עצמה. וכן בכלל כל הבריאה </w:t>
      </w:r>
      <w:r>
        <w:rPr>
          <w:rFonts w:hint="cs"/>
          <w:rtl/>
        </w:rPr>
        <w:t>[בראשית א, לא] '</w:t>
      </w:r>
      <w:r>
        <w:rPr>
          <w:rtl/>
        </w:rPr>
        <w:t>וירא אל</w:t>
      </w:r>
      <w:r>
        <w:rPr>
          <w:rFonts w:hint="cs"/>
          <w:rtl/>
        </w:rPr>
        <w:t>ק</w:t>
      </w:r>
      <w:r>
        <w:rPr>
          <w:rtl/>
        </w:rPr>
        <w:t>ים את כל אשר עשה והנה טוב מאוד</w:t>
      </w:r>
      <w:r>
        <w:rPr>
          <w:rFonts w:hint="cs"/>
          <w:rtl/>
        </w:rPr>
        <w:t>'</w:t>
      </w:r>
      <w:r>
        <w:rPr>
          <w:rtl/>
        </w:rPr>
        <w:t>. ודבר זה, כי כאשר הדבר הוא טוב, אז ראוי לו הבריאה, שיהיה נברא ונמצא הדבר שהוא טוב, וכן אין לדבר קיום רק מצד הטוב</w:t>
      </w:r>
      <w:r>
        <w:rPr>
          <w:rFonts w:hint="cs"/>
          <w:rtl/>
        </w:rPr>
        <w:t>". ובגו"א בראשית פל"ז אות ט [רח:] כתב: "כי השם יתברך שברא את העולם, בראו בטוב, דאצל כל אחד נאמר 'כי טוב'. וכאשר נוטה אל הרע יוצא מן מציאות העולם... שהמציאות הוא טוב, וההעדר הוא רע. לכך הנוטה אל ההעדר, הוא רע". ובנצח ישראל פ"ט [רכז:] כתב: "הדבר שהוא רע כאילו אינו נמצא כלל". ושם פי"ט [תכג:] כתב: "</w:t>
      </w:r>
      <w:r>
        <w:rPr>
          <w:rtl/>
        </w:rPr>
        <w:t>ההעדר הוא הרע הגמור, והמציאות הוא הטוב</w:t>
      </w:r>
      <w:r>
        <w:rPr>
          <w:rFonts w:hint="cs"/>
          <w:rtl/>
        </w:rPr>
        <w:t>". ובסוף דרשת שבת הגדול [רלב.] כתב: "</w:t>
      </w:r>
      <w:r>
        <w:rPr>
          <w:rtl/>
        </w:rPr>
        <w:t>יצר</w:t>
      </w:r>
      <w:r>
        <w:rPr>
          <w:rFonts w:hint="cs"/>
          <w:rtl/>
        </w:rPr>
        <w:t xml:space="preserve"> הרע</w:t>
      </w:r>
      <w:r>
        <w:rPr>
          <w:rtl/>
        </w:rPr>
        <w:t xml:space="preserve"> אינו מציאות</w:t>
      </w:r>
      <w:r>
        <w:rPr>
          <w:rFonts w:hint="cs"/>
          <w:rtl/>
        </w:rPr>
        <w:t>,</w:t>
      </w:r>
      <w:r>
        <w:rPr>
          <w:rtl/>
        </w:rPr>
        <w:t xml:space="preserve"> והוא רע בעצמו</w:t>
      </w:r>
      <w:r>
        <w:rPr>
          <w:rFonts w:hint="cs"/>
          <w:rtl/>
        </w:rPr>
        <w:t xml:space="preserve">... </w:t>
      </w:r>
      <w:r>
        <w:rPr>
          <w:rtl/>
        </w:rPr>
        <w:t>רק שהוא בשביל העולם</w:t>
      </w:r>
      <w:r>
        <w:rPr>
          <w:rFonts w:hint="cs"/>
          <w:rtl/>
        </w:rPr>
        <w:t>,</w:t>
      </w:r>
      <w:r>
        <w:rPr>
          <w:rtl/>
        </w:rPr>
        <w:t xml:space="preserve"> אבל אין לו בריאה בעצמו</w:t>
      </w:r>
      <w:r>
        <w:rPr>
          <w:rFonts w:hint="cs"/>
          <w:rtl/>
        </w:rPr>
        <w:t xml:space="preserve">". </w:t>
      </w:r>
      <w:r>
        <w:rPr>
          <w:rStyle w:val="HebrewChar"/>
          <w:rFonts w:cs="Monotype Hadassah"/>
          <w:rtl/>
        </w:rPr>
        <w:t>@</w:t>
      </w:r>
      <w:r>
        <w:rPr>
          <w:rStyle w:val="HebrewChar"/>
          <w:rFonts w:cs="Monotype Hadassah"/>
          <w:b/>
          <w:bCs/>
          <w:rtl/>
        </w:rPr>
        <w:t>ונראה להוסיף</w:t>
      </w:r>
      <w:r>
        <w:rPr>
          <w:rStyle w:val="HebrewChar"/>
          <w:rFonts w:cs="Monotype Hadassah"/>
          <w:rtl/>
        </w:rPr>
        <w:t xml:space="preserve">^, שכבר השריש בספר נר מצוה [ה:] "כי אין ההעדר והחסרון מפעולת פועל כלל". </w:t>
      </w:r>
      <w:r>
        <w:rPr>
          <w:rFonts w:ascii="Courier New" w:hAnsi="Courier New"/>
          <w:rtl/>
        </w:rPr>
        <w:t>ו</w:t>
      </w:r>
      <w:r>
        <w:rPr>
          <w:rFonts w:ascii="Courier New" w:hAnsi="Courier New" w:hint="cs"/>
          <w:rtl/>
        </w:rPr>
        <w:t>כן כתב להלן ר"</w:t>
      </w:r>
      <w:r>
        <w:rPr>
          <w:rFonts w:ascii="Courier New" w:hAnsi="Courier New"/>
          <w:rtl/>
        </w:rPr>
        <w:t>פ</w:t>
      </w:r>
      <w:r>
        <w:rPr>
          <w:rFonts w:ascii="Courier New" w:hAnsi="Courier New" w:hint="cs"/>
          <w:rtl/>
        </w:rPr>
        <w:t xml:space="preserve"> </w:t>
      </w:r>
      <w:r>
        <w:rPr>
          <w:rFonts w:ascii="Courier New" w:hAnsi="Courier New"/>
          <w:rtl/>
        </w:rPr>
        <w:t>נו</w:t>
      </w:r>
      <w:r>
        <w:rPr>
          <w:rFonts w:ascii="Courier New" w:hAnsi="Courier New" w:hint="cs"/>
          <w:rtl/>
        </w:rPr>
        <w:t xml:space="preserve">. </w:t>
      </w:r>
      <w:r>
        <w:rPr>
          <w:rStyle w:val="HebrewChar"/>
          <w:rFonts w:cs="Monotype Hadassah"/>
          <w:rtl/>
        </w:rPr>
        <w:t>ו</w:t>
      </w:r>
      <w:r>
        <w:rPr>
          <w:rtl/>
        </w:rPr>
        <w:t>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w:t>
      </w:r>
      <w:r>
        <w:rPr>
          <w:rFonts w:ascii="Courier New" w:hAnsi="Courier New"/>
          <w:rtl/>
        </w:rPr>
        <w:t xml:space="preserve">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w:t>
      </w:r>
      <w:r>
        <w:rPr>
          <w:rFonts w:ascii="Courier New" w:hAnsi="Courier New" w:hint="cs"/>
          <w:rtl/>
        </w:rPr>
        <w:t>ם יתברך</w:t>
      </w:r>
      <w:r>
        <w:rPr>
          <w:rFonts w:ascii="Courier New" w:hAnsi="Courier New"/>
          <w:rtl/>
        </w:rPr>
        <w:t xml:space="preserve">,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w:t>
      </w:r>
      <w:r>
        <w:rPr>
          <w:rFonts w:hint="cs"/>
          <w:rtl/>
        </w:rPr>
        <w:t>ובח"א לערכין טו: [ד, קלה.] כתב: "</w:t>
      </w:r>
      <w:r>
        <w:rPr>
          <w:rtl/>
        </w:rPr>
        <w:t>יש לך לדעת כי המציאות הוא טוב</w:t>
      </w:r>
      <w:r>
        <w:rPr>
          <w:rFonts w:hint="cs"/>
          <w:rtl/>
        </w:rPr>
        <w:t>,</w:t>
      </w:r>
      <w:r>
        <w:rPr>
          <w:rtl/>
        </w:rPr>
        <w:t xml:space="preserve"> וההעדר הוא רע</w:t>
      </w:r>
      <w:r>
        <w:rPr>
          <w:rFonts w:hint="cs"/>
          <w:rtl/>
        </w:rPr>
        <w:t>.</w:t>
      </w:r>
      <w:r>
        <w:rPr>
          <w:rtl/>
        </w:rPr>
        <w:t xml:space="preserve"> ולפיכך בכל הנמצאים כתיב במעשה בראשית </w:t>
      </w:r>
      <w:r>
        <w:rPr>
          <w:rFonts w:hint="cs"/>
          <w:rtl/>
        </w:rPr>
        <w:t>'</w:t>
      </w:r>
      <w:r>
        <w:rPr>
          <w:rtl/>
        </w:rPr>
        <w:t>וירא כי טוב</w:t>
      </w:r>
      <w:r>
        <w:rPr>
          <w:rFonts w:hint="cs"/>
          <w:rtl/>
        </w:rPr>
        <w:t>'</w:t>
      </w:r>
      <w:r>
        <w:rPr>
          <w:rtl/>
        </w:rPr>
        <w:t>, לומר כי ראוי להם המציאות מצד הטוב שבהם. ואם לא היה בהם הטוב לא היה ראוי להם הבריאה, כי אין הרע מפעולת פועל כלל</w:t>
      </w:r>
      <w:r>
        <w:rPr>
          <w:rFonts w:hint="cs"/>
          <w:rtl/>
        </w:rPr>
        <w:t>,</w:t>
      </w:r>
      <w:r>
        <w:rPr>
          <w:rtl/>
        </w:rPr>
        <w:t xml:space="preserve"> רק הטוב הוא מפעולת פועל</w:t>
      </w:r>
      <w:r>
        <w:rPr>
          <w:rFonts w:hint="cs"/>
          <w:rtl/>
        </w:rPr>
        <w:t xml:space="preserve">". </w:t>
      </w:r>
      <w:r>
        <w:rPr>
          <w:rFonts w:ascii="Courier New" w:hAnsi="Courier New"/>
          <w:rtl/>
        </w:rPr>
        <w:t xml:space="preserve">והואיל ודבר שהוא רע הוא דבר שחסר מציאות, לכך מן הנמנע שיברא, כי לברוא דבר רע יהיה בגדר "ההעדר והחסרון מפעולת הפועל". </w:t>
      </w:r>
      <w:r>
        <w:rPr>
          <w:rFonts w:ascii="Courier New" w:hAnsi="Courier New" w:hint="cs"/>
          <w:rtl/>
        </w:rPr>
        <w:t>@</w:t>
      </w:r>
      <w:r w:rsidRPr="08E94792">
        <w:rPr>
          <w:rFonts w:ascii="Courier New" w:hAnsi="Courier New"/>
          <w:b/>
          <w:bCs/>
          <w:rtl/>
        </w:rPr>
        <w:t>וצרף לכאן</w:t>
      </w:r>
      <w:r>
        <w:rPr>
          <w:rFonts w:ascii="Courier New" w:hAnsi="Courier New" w:hint="cs"/>
          <w:rtl/>
        </w:rPr>
        <w:t>^</w:t>
      </w:r>
      <w:r>
        <w:rPr>
          <w:rFonts w:ascii="Courier New" w:hAnsi="Courier New"/>
          <w:rtl/>
        </w:rPr>
        <w:t xml:space="preserve"> יסוד נוסף והוא </w:t>
      </w:r>
      <w:r>
        <w:rPr>
          <w:rtl/>
        </w:rPr>
        <w:t>"שלא בא דבר בלתי שלם מן השם יתברך" [לשונו בגו"א דברים פ"ח אות ג</w:t>
      </w:r>
      <w:r>
        <w:rPr>
          <w:rFonts w:hint="cs"/>
          <w:rtl/>
        </w:rPr>
        <w:t xml:space="preserve"> (קמו.)</w:t>
      </w:r>
      <w:r>
        <w:rPr>
          <w:rtl/>
        </w:rPr>
        <w:t xml:space="preserve">], ובבאר הגולה באר החמישי </w:t>
      </w:r>
      <w:r>
        <w:rPr>
          <w:rFonts w:hint="cs"/>
          <w:rtl/>
        </w:rPr>
        <w:t xml:space="preserve">[לד:] </w:t>
      </w:r>
      <w:r>
        <w:rPr>
          <w:rtl/>
        </w:rPr>
        <w:t xml:space="preserve">כתב: "כי אין חסרון במעשה ידיו".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ולכך מן הנמנע שיברא דבר שבמהותו הוא בעל חסרון והעדר. </w:t>
      </w:r>
      <w:r>
        <w:rPr>
          <w:rStyle w:val="HebrewChar"/>
          <w:rFonts w:cs="Monotype Hadassah"/>
          <w:rtl/>
        </w:rPr>
        <w:t>ובנתיב גמילות חסדים פ"א [א, קנ:] כתב: "בכל מעשה בראשית בכל יום ויום כתיב 'וירא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w:t>
      </w:r>
      <w:r>
        <w:rPr>
          <w:rFonts w:hint="cs"/>
          <w:rtl/>
        </w:rPr>
        <w:t xml:space="preserve"> וראה להלן הערה 117.</w:t>
      </w:r>
    </w:p>
  </w:footnote>
  <w:footnote w:id="103">
    <w:p w:rsidR="08EB05E8" w:rsidRDefault="08EB05E8" w:rsidP="08120CC6">
      <w:pPr>
        <w:pStyle w:val="FootnoteText"/>
        <w:rPr>
          <w:rFonts w:hint="cs"/>
        </w:rPr>
      </w:pPr>
      <w:r>
        <w:rPr>
          <w:rtl/>
        </w:rPr>
        <w:t>&lt;</w:t>
      </w:r>
      <w:r>
        <w:rPr>
          <w:rStyle w:val="FootnoteReference"/>
        </w:rPr>
        <w:footnoteRef/>
      </w:r>
      <w:r>
        <w:rPr>
          <w:rtl/>
        </w:rPr>
        <w:t>&gt;</w:t>
      </w:r>
      <w:r>
        <w:rPr>
          <w:rFonts w:hint="cs"/>
          <w:rtl/>
        </w:rPr>
        <w:t xml:space="preserve"> להלן [לאחר ציון 119], שביאר שם שאי אפשר שיבראו רק ישראל, אלא יש צורך שיבראו גם אומות העולם. לכך הכשדים והמצריים משלימים להכל, כי אף שאינם מציאות מצד עצמם, מ"מ הם צורך הבריאה. וראה למעלה הערה 23. </w:t>
      </w:r>
    </w:p>
  </w:footnote>
  <w:footnote w:id="104">
    <w:p w:rsidR="08EB05E8" w:rsidRDefault="08EB05E8" w:rsidP="083A40B4">
      <w:pPr>
        <w:pStyle w:val="FootnoteText"/>
        <w:rPr>
          <w:rFonts w:hint="cs"/>
          <w:rtl/>
        </w:rPr>
      </w:pPr>
      <w:r>
        <w:rPr>
          <w:rtl/>
        </w:rPr>
        <w:t>&lt;</w:t>
      </w:r>
      <w:r>
        <w:rPr>
          <w:rStyle w:val="FootnoteReference"/>
        </w:rPr>
        <w:footnoteRef/>
      </w:r>
      <w:r>
        <w:rPr>
          <w:rtl/>
        </w:rPr>
        <w:t>&gt;</w:t>
      </w:r>
      <w:r>
        <w:rPr>
          <w:rFonts w:hint="cs"/>
          <w:rtl/>
        </w:rPr>
        <w:t xml:space="preserve"> בשנויי לשון. ומביא מדרש זה להורות שההפכים יוצאים זה מזה. ובתחילה יבאר הטעם לכך משום שאחדות ה' מחייבת שההפכים יצאו זה מזה. אך בהמשך יבאר טעם שני לכך משום שההפכים מתחברים זה לזה מחמת שהם משלימים להיות הכל, וכדבריו כאן.</w:t>
      </w:r>
    </w:p>
  </w:footnote>
  <w:footnote w:id="105">
    <w:p w:rsidR="08EB05E8" w:rsidRDefault="08EB05E8" w:rsidP="08BD153C">
      <w:pPr>
        <w:pStyle w:val="FootnoteText"/>
        <w:rPr>
          <w:rFonts w:hint="cs"/>
        </w:rPr>
      </w:pPr>
      <w:r>
        <w:rPr>
          <w:rtl/>
        </w:rPr>
        <w:t>&lt;</w:t>
      </w:r>
      <w:r>
        <w:rPr>
          <w:rStyle w:val="FootnoteReference"/>
        </w:rPr>
        <w:footnoteRef/>
      </w:r>
      <w:r>
        <w:rPr>
          <w:rtl/>
        </w:rPr>
        <w:t>&gt;</w:t>
      </w:r>
      <w:r>
        <w:rPr>
          <w:rFonts w:hint="cs"/>
          <w:rtl/>
        </w:rPr>
        <w:t xml:space="preserve"> פירוש - אין חלילה שתי התחלות לעולם, אלא התחלה אחת בלבד, והיא הקב"ה שברא הכל. ובאור חדש פ"א [רפ:] כתב: "כי העולם הזה יש לו התחלה אחת, מפני שהוא נברא מן השם יתברך שהוא אחד". ואודות שכל המציאות היא אחת, כן כתב </w:t>
      </w:r>
      <w:r>
        <w:rPr>
          <w:rtl/>
        </w:rPr>
        <w:t>הרמב"ם ב</w:t>
      </w:r>
      <w:r>
        <w:rPr>
          <w:rFonts w:hint="cs"/>
          <w:rtl/>
        </w:rPr>
        <w:t>מו"נ ח"א תחילת פע"ב</w:t>
      </w:r>
      <w:r>
        <w:rPr>
          <w:rtl/>
        </w:rPr>
        <w:t xml:space="preserve"> [מהדורת קאפח]</w:t>
      </w:r>
      <w:r>
        <w:rPr>
          <w:rFonts w:hint="cs"/>
          <w:rtl/>
        </w:rPr>
        <w:t>, וז"ל</w:t>
      </w:r>
      <w:r>
        <w:rPr>
          <w:rtl/>
        </w:rPr>
        <w:t>: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הקיים בין חלקי העולם לחלקי האדם.</w:t>
      </w:r>
      <w:r>
        <w:rPr>
          <w:rFonts w:hint="cs"/>
          <w:rtl/>
        </w:rPr>
        <w:t xml:space="preserve"> ובכמה</w:t>
      </w:r>
      <w:r w:rsidRPr="08FB0981">
        <w:rPr>
          <w:rFonts w:hint="cs"/>
          <w:sz w:val="18"/>
          <w:rtl/>
        </w:rPr>
        <w:t xml:space="preserve"> מקומות</w:t>
      </w:r>
      <w:r>
        <w:rPr>
          <w:rFonts w:hint="cs"/>
          <w:sz w:val="18"/>
          <w:rtl/>
        </w:rPr>
        <w:t xml:space="preserve"> המהר"ל </w:t>
      </w:r>
      <w:r w:rsidRPr="08FB0981">
        <w:rPr>
          <w:rFonts w:hint="cs"/>
          <w:sz w:val="18"/>
          <w:rtl/>
        </w:rPr>
        <w:t xml:space="preserve">ציין </w:t>
      </w:r>
      <w:r>
        <w:rPr>
          <w:rFonts w:hint="cs"/>
          <w:sz w:val="18"/>
          <w:rtl/>
        </w:rPr>
        <w:t xml:space="preserve">את </w:t>
      </w:r>
      <w:r w:rsidRPr="08FB0981">
        <w:rPr>
          <w:rFonts w:hint="cs"/>
          <w:sz w:val="18"/>
          <w:rtl/>
        </w:rPr>
        <w:t xml:space="preserve">דברי המו"נ </w:t>
      </w:r>
      <w:r>
        <w:rPr>
          <w:rFonts w:hint="cs"/>
          <w:sz w:val="18"/>
          <w:rtl/>
        </w:rPr>
        <w:t>האלו</w:t>
      </w:r>
      <w:r w:rsidRPr="08FB0981">
        <w:rPr>
          <w:rFonts w:hint="cs"/>
          <w:sz w:val="18"/>
          <w:rtl/>
        </w:rPr>
        <w:t xml:space="preserve">. וכגון, בבאר הגולה באר החמישי [טז:] כתב: "במה שדרך </w:t>
      </w:r>
      <w:r w:rsidRPr="08FB0981">
        <w:rPr>
          <w:sz w:val="18"/>
          <w:rtl/>
        </w:rPr>
        <w:t>חכמים לעסוק בציור העולם ובסדור שלו, איך הוא סדורו וקשורו זה עם זה, עד שהעולם מקושר ומסודר יחד, עד שהוא אחד. שכך ראוי שיהיה אחד, לפי שהוא מפועל אחד</w:t>
      </w:r>
      <w:r>
        <w:rPr>
          <w:rFonts w:hint="cs"/>
          <w:sz w:val="18"/>
          <w:rtl/>
        </w:rPr>
        <w:t xml:space="preserve"> [ראה הערה הבאה]</w:t>
      </w:r>
      <w:r w:rsidRPr="08FB0981">
        <w:rPr>
          <w:sz w:val="18"/>
          <w:rtl/>
        </w:rPr>
        <w:t xml:space="preserve">. וכבר האריך הרמב"ם ז"ל בספרו </w:t>
      </w:r>
      <w:r>
        <w:rPr>
          <w:rFonts w:hint="cs"/>
          <w:sz w:val="18"/>
          <w:rtl/>
        </w:rPr>
        <w:t>[</w:t>
      </w:r>
      <w:r w:rsidRPr="08FB0981">
        <w:rPr>
          <w:sz w:val="18"/>
          <w:rtl/>
        </w:rPr>
        <w:t>מו"נ ח"א</w:t>
      </w:r>
      <w:r>
        <w:rPr>
          <w:rFonts w:hint="cs"/>
          <w:sz w:val="18"/>
          <w:rtl/>
        </w:rPr>
        <w:t>]</w:t>
      </w:r>
      <w:r w:rsidRPr="08FB0981">
        <w:rPr>
          <w:sz w:val="18"/>
          <w:rtl/>
        </w:rPr>
        <w:t xml:space="preserve"> פרק ע"ב בדבר זה מאוד</w:t>
      </w:r>
      <w:r>
        <w:rPr>
          <w:rFonts w:hint="cs"/>
          <w:sz w:val="18"/>
          <w:rtl/>
        </w:rPr>
        <w:t>"</w:t>
      </w:r>
      <w:r>
        <w:rPr>
          <w:rFonts w:hint="cs"/>
          <w:rtl/>
        </w:rPr>
        <w:t>. ו</w:t>
      </w:r>
      <w:r>
        <w:rPr>
          <w:rtl/>
        </w:rPr>
        <w:t>כן הזכיר דברי הרמב"ם הללו בגו"א בראשית פ"א אות סב</w:t>
      </w:r>
      <w:r>
        <w:rPr>
          <w:rFonts w:hint="cs"/>
          <w:rtl/>
        </w:rPr>
        <w:t xml:space="preserve"> [מג:]</w:t>
      </w:r>
      <w:r>
        <w:rPr>
          <w:rtl/>
        </w:rPr>
        <w:t>, ודר"ח פ"א מי"ח [</w:t>
      </w:r>
      <w:r>
        <w:rPr>
          <w:rFonts w:hint="cs"/>
          <w:rtl/>
        </w:rPr>
        <w:t>תכח:</w:t>
      </w:r>
      <w:r>
        <w:rPr>
          <w:rtl/>
        </w:rPr>
        <w:t xml:space="preserve">]. </w:t>
      </w:r>
    </w:p>
  </w:footnote>
  <w:footnote w:id="106">
    <w:p w:rsidR="08EB05E8" w:rsidRDefault="08EB05E8" w:rsidP="08821C84">
      <w:pPr>
        <w:pStyle w:val="FootnoteText"/>
        <w:rPr>
          <w:rFonts w:hint="cs"/>
        </w:rPr>
      </w:pPr>
      <w:r>
        <w:rPr>
          <w:rtl/>
        </w:rPr>
        <w:t>&lt;</w:t>
      </w:r>
      <w:r>
        <w:rPr>
          <w:rStyle w:val="FootnoteReference"/>
        </w:rPr>
        <w:footnoteRef/>
      </w:r>
      <w:r>
        <w:rPr>
          <w:rtl/>
        </w:rPr>
        <w:t>&gt;</w:t>
      </w:r>
      <w:r>
        <w:rPr>
          <w:rFonts w:hint="cs"/>
          <w:rtl/>
        </w:rPr>
        <w:t xml:space="preserve"> אודות שהקב"ה מאחד את המציאות [מחמת היותו אחד], </w:t>
      </w:r>
      <w:r>
        <w:rPr>
          <w:rtl/>
        </w:rPr>
        <w:t xml:space="preserve">כן כתב בדר"ח פ"א מי"ח </w:t>
      </w:r>
      <w:r>
        <w:rPr>
          <w:rStyle w:val="HebrewChar"/>
          <w:rFonts w:cs="Monotype Hadassah"/>
          <w:rtl/>
        </w:rPr>
        <w:t>[</w:t>
      </w:r>
      <w:r>
        <w:rPr>
          <w:rStyle w:val="HebrewChar"/>
          <w:rFonts w:cs="Monotype Hadassah" w:hint="cs"/>
          <w:rtl/>
        </w:rPr>
        <w:t>תלב.</w:t>
      </w:r>
      <w:r>
        <w:rPr>
          <w:rStyle w:val="HebrewChar"/>
          <w:rFonts w:cs="Monotype Hadassah"/>
          <w:rtl/>
        </w:rPr>
        <w:t>],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w:t>
      </w:r>
      <w:r>
        <w:rPr>
          <w:rStyle w:val="HebrewChar"/>
          <w:rFonts w:cs="Monotype Hadassah" w:hint="cs"/>
          <w:rtl/>
        </w:rPr>
        <w:t>שם</w:t>
      </w:r>
      <w:r>
        <w:rPr>
          <w:rStyle w:val="HebrewChar"/>
          <w:rFonts w:cs="Monotype Hadassah"/>
          <w:rtl/>
        </w:rPr>
        <w:t xml:space="preserve"> פ"ה מ"א [</w:t>
      </w:r>
      <w:r>
        <w:rPr>
          <w:rStyle w:val="HebrewChar"/>
          <w:rFonts w:cs="Monotype Hadassah" w:hint="cs"/>
          <w:rtl/>
        </w:rPr>
        <w:t>כא.</w:t>
      </w:r>
      <w:r>
        <w:rPr>
          <w:rStyle w:val="HebrewChar"/>
          <w:rFonts w:cs="Monotype Hadassah"/>
          <w:rtl/>
        </w:rPr>
        <w:t>] כתב: "כי העולם הזה אשר נברא מן השם יתברך</w:t>
      </w:r>
      <w:r>
        <w:rPr>
          <w:rStyle w:val="HebrewChar"/>
          <w:rFonts w:cs="Monotype Hadassah" w:hint="cs"/>
          <w:rtl/>
        </w:rPr>
        <w:t>,</w:t>
      </w:r>
      <w:r>
        <w:rPr>
          <w:rStyle w:val="HebrewChar"/>
          <w:rFonts w:cs="Monotype Hadassah"/>
          <w:rtl/>
        </w:rPr>
        <w:t xml:space="preserve"> אשר הוא אחד, ולכך אי אפשר שלא יהיה פעולתו גם כן אחת, כי כל פעולה מתדמה אל הפועל... ולכך צריך שתהיה הפעולה, שהוא העולם, אחד". ו</w:t>
      </w:r>
      <w:r>
        <w:rPr>
          <w:rStyle w:val="HebrewChar"/>
          <w:rFonts w:cs="Monotype Hadassah" w:hint="cs"/>
          <w:rtl/>
        </w:rPr>
        <w:t xml:space="preserve">שם </w:t>
      </w:r>
      <w:r>
        <w:rPr>
          <w:rStyle w:val="HebrewChar"/>
          <w:rFonts w:cs="Monotype Hadassah"/>
          <w:rtl/>
        </w:rPr>
        <w:t>מ</w:t>
      </w:r>
      <w:r>
        <w:rPr>
          <w:rStyle w:val="HebrewChar"/>
          <w:rFonts w:cs="Monotype Hadassah" w:hint="cs"/>
          <w:rtl/>
        </w:rPr>
        <w:t>שנה ט</w:t>
      </w:r>
      <w:r>
        <w:rPr>
          <w:rStyle w:val="HebrewChar"/>
          <w:rFonts w:cs="Monotype Hadassah"/>
          <w:rtl/>
        </w:rPr>
        <w:t>ז [</w:t>
      </w:r>
      <w:r>
        <w:rPr>
          <w:rStyle w:val="HebrewChar"/>
          <w:rFonts w:cs="Monotype Hadassah" w:hint="cs"/>
          <w:rtl/>
        </w:rPr>
        <w:t>שצה.</w:t>
      </w:r>
      <w:r>
        <w:rPr>
          <w:rStyle w:val="HebrewChar"/>
          <w:rFonts w:cs="Monotype Hadassah"/>
          <w:rtl/>
        </w:rPr>
        <w:t>] כתב: "העולם הוא אחד, כי אין העולם מחולק, כי הוא מן הש</w:t>
      </w:r>
      <w:r>
        <w:rPr>
          <w:rStyle w:val="HebrewChar"/>
          <w:rFonts w:cs="Monotype Hadassah" w:hint="cs"/>
          <w:rtl/>
        </w:rPr>
        <w:t>ם יתברך,</w:t>
      </w:r>
      <w:r>
        <w:rPr>
          <w:rStyle w:val="HebrewChar"/>
          <w:rFonts w:cs="Monotype Hadassah"/>
          <w:rtl/>
        </w:rPr>
        <w:t xml:space="preserve">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w:t>
      </w:r>
      <w:r>
        <w:rPr>
          <w:rStyle w:val="HebrewChar"/>
          <w:rFonts w:cs="Monotype Hadassah" w:hint="cs"/>
          <w:rtl/>
        </w:rPr>
        <w:t xml:space="preserve"> [מג.]</w:t>
      </w:r>
      <w:r>
        <w:rPr>
          <w:rStyle w:val="HebrewChar"/>
          <w:rFonts w:cs="Monotype Hadassah"/>
          <w:rtl/>
        </w:rPr>
        <w:t>, ודרשת שבת הגדול [קצה.].</w:t>
      </w:r>
      <w:r>
        <w:rPr>
          <w:rStyle w:val="HebrewChar"/>
          <w:rFonts w:cs="Monotype Hadassah" w:hint="cs"/>
          <w:rtl/>
        </w:rPr>
        <w:t xml:space="preserve"> וראה למעלה הקדמה שניה הערה 149, ולהלן הערות 116, 117.</w:t>
      </w:r>
      <w:r>
        <w:rPr>
          <w:rFonts w:hint="cs"/>
          <w:rtl/>
        </w:rPr>
        <w:t xml:space="preserve"> </w:t>
      </w:r>
    </w:p>
  </w:footnote>
  <w:footnote w:id="107">
    <w:p w:rsidR="08EB05E8" w:rsidRDefault="08EB05E8" w:rsidP="083641BB">
      <w:pPr>
        <w:pStyle w:val="FootnoteText"/>
        <w:rPr>
          <w:rFonts w:hint="cs"/>
        </w:rPr>
      </w:pPr>
      <w:r>
        <w:rPr>
          <w:rtl/>
        </w:rPr>
        <w:t>&lt;</w:t>
      </w:r>
      <w:r>
        <w:rPr>
          <w:rStyle w:val="FootnoteReference"/>
        </w:rPr>
        <w:footnoteRef/>
      </w:r>
      <w:r>
        <w:rPr>
          <w:rtl/>
        </w:rPr>
        <w:t>&gt;</w:t>
      </w:r>
      <w:r>
        <w:rPr>
          <w:rFonts w:hint="cs"/>
          <w:rtl/>
        </w:rPr>
        <w:t xml:space="preserve"> אודות שאחדות ה' מחייבת שההפכים יצאו ממנו יתברך, כן כתב </w:t>
      </w:r>
      <w:r>
        <w:rPr>
          <w:rFonts w:ascii="Courier New" w:hAnsi="Courier New" w:hint="cs"/>
          <w:rtl/>
        </w:rPr>
        <w:t xml:space="preserve">להלן </w:t>
      </w:r>
      <w:r>
        <w:rPr>
          <w:rFonts w:ascii="Courier New" w:hAnsi="Courier New"/>
          <w:rtl/>
        </w:rPr>
        <w:t>ר"פ לו</w:t>
      </w:r>
      <w:r>
        <w:rPr>
          <w:rFonts w:ascii="Courier New" w:hAnsi="Courier New" w:hint="cs"/>
          <w:rtl/>
        </w:rPr>
        <w:t>, וז"ל: "</w:t>
      </w:r>
      <w:r w:rsidRPr="0818527E">
        <w:rPr>
          <w:rFonts w:ascii="Courier New" w:hAnsi="Courier New"/>
          <w:rtl/>
        </w:rPr>
        <w:t>צוה לאכול הפסח על מצות ומרורים</w:t>
      </w:r>
      <w:r>
        <w:rPr>
          <w:rFonts w:ascii="Courier New" w:hAnsi="Courier New" w:hint="cs"/>
          <w:rtl/>
        </w:rPr>
        <w:t xml:space="preserve"> [במדבר ט, יא]</w:t>
      </w:r>
      <w:r w:rsidRPr="0818527E">
        <w:rPr>
          <w:rFonts w:ascii="Courier New" w:hAnsi="Courier New"/>
          <w:rtl/>
        </w:rPr>
        <w:t>, להורות כי מאתו שהוא אחד</w:t>
      </w:r>
      <w:r>
        <w:rPr>
          <w:rFonts w:ascii="Courier New" w:hAnsi="Courier New" w:hint="cs"/>
          <w:rtl/>
        </w:rPr>
        <w:t>,</w:t>
      </w:r>
      <w:r w:rsidRPr="0818527E">
        <w:rPr>
          <w:rFonts w:ascii="Courier New" w:hAnsi="Courier New"/>
          <w:rtl/>
        </w:rPr>
        <w:t xml:space="preserve"> יבאו פעולות מחולקות. ולא נאמר כי אחר שהוא אחד</w:t>
      </w:r>
      <w:r>
        <w:rPr>
          <w:rFonts w:ascii="Courier New" w:hAnsi="Courier New" w:hint="cs"/>
          <w:rtl/>
        </w:rPr>
        <w:t>,</w:t>
      </w:r>
      <w:r w:rsidRPr="0818527E">
        <w:rPr>
          <w:rFonts w:ascii="Courier New" w:hAnsi="Courier New"/>
          <w:rtl/>
        </w:rPr>
        <w:t xml:space="preserve"> פעולותיו אחדים, שלא ימשך מדבר שהוא אחד רבוי פעולות</w:t>
      </w:r>
      <w:r>
        <w:rPr>
          <w:rFonts w:ascii="Courier New" w:hAnsi="Courier New" w:hint="cs"/>
          <w:rtl/>
        </w:rPr>
        <w:t>;</w:t>
      </w:r>
      <w:r w:rsidRPr="0818527E">
        <w:rPr>
          <w:rFonts w:ascii="Courier New" w:hAnsi="Courier New"/>
          <w:rtl/>
        </w:rPr>
        <w:t xml:space="preserve"> כי האש שיש בו טבע אחד</w:t>
      </w:r>
      <w:r>
        <w:rPr>
          <w:rFonts w:ascii="Courier New" w:hAnsi="Courier New" w:hint="cs"/>
          <w:rtl/>
        </w:rPr>
        <w:t>,</w:t>
      </w:r>
      <w:r w:rsidRPr="0818527E">
        <w:rPr>
          <w:rFonts w:ascii="Courier New" w:hAnsi="Courier New"/>
          <w:rtl/>
        </w:rPr>
        <w:t xml:space="preserve"> אינו פועל רק פעולה אחת לחמם</w:t>
      </w:r>
      <w:r>
        <w:rPr>
          <w:rFonts w:ascii="Courier New" w:hAnsi="Courier New" w:hint="cs"/>
          <w:rtl/>
        </w:rPr>
        <w:t>.</w:t>
      </w:r>
      <w:r w:rsidRPr="0818527E">
        <w:rPr>
          <w:rFonts w:ascii="Courier New" w:hAnsi="Courier New"/>
          <w:rtl/>
        </w:rPr>
        <w:t xml:space="preserve"> והמים שיש בהם טבע אחד</w:t>
      </w:r>
      <w:r>
        <w:rPr>
          <w:rFonts w:ascii="Courier New" w:hAnsi="Courier New" w:hint="cs"/>
          <w:rtl/>
        </w:rPr>
        <w:t>,</w:t>
      </w:r>
      <w:r w:rsidRPr="0818527E">
        <w:rPr>
          <w:rFonts w:ascii="Courier New" w:hAnsi="Courier New"/>
          <w:rtl/>
        </w:rPr>
        <w:t xml:space="preserve"> אין פעולתם רק לקרר. ואין הדבר הזה בעליון יתברך</w:t>
      </w:r>
      <w:r>
        <w:rPr>
          <w:rFonts w:ascii="Courier New" w:hAnsi="Courier New" w:hint="cs"/>
          <w:rtl/>
        </w:rPr>
        <w:t>,</w:t>
      </w:r>
      <w:r w:rsidRPr="0818527E">
        <w:rPr>
          <w:rFonts w:ascii="Courier New" w:hAnsi="Courier New"/>
          <w:rtl/>
        </w:rPr>
        <w:t xml:space="preserve"> כמו שהיו סוברים המינים</w:t>
      </w:r>
      <w:r>
        <w:rPr>
          <w:rFonts w:ascii="Courier New" w:hAnsi="Courier New" w:hint="cs"/>
          <w:rtl/>
        </w:rPr>
        <w:t>,</w:t>
      </w:r>
      <w:r w:rsidRPr="0818527E">
        <w:rPr>
          <w:rFonts w:ascii="Courier New" w:hAnsi="Courier New"/>
          <w:rtl/>
        </w:rPr>
        <w:t xml:space="preserve"> שאמרו</w:t>
      </w:r>
      <w:r>
        <w:rPr>
          <w:rFonts w:ascii="Courier New" w:hAnsi="Courier New" w:hint="cs"/>
          <w:rtl/>
        </w:rPr>
        <w:t>...</w:t>
      </w:r>
      <w:r w:rsidRPr="0818527E">
        <w:rPr>
          <w:rFonts w:ascii="Courier New" w:hAnsi="Courier New"/>
          <w:rtl/>
        </w:rPr>
        <w:t xml:space="preserve"> מן אחד לא יבא דברים מחולקים</w:t>
      </w:r>
      <w:r>
        <w:rPr>
          <w:rFonts w:ascii="Courier New" w:hAnsi="Courier New" w:hint="cs"/>
          <w:rtl/>
        </w:rPr>
        <w:t>.</w:t>
      </w:r>
      <w:r w:rsidRPr="0818527E">
        <w:rPr>
          <w:rFonts w:ascii="Courier New" w:hAnsi="Courier New"/>
          <w:rtl/>
        </w:rPr>
        <w:t xml:space="preserve"> אבל האמת אינו כך</w:t>
      </w:r>
      <w:r>
        <w:rPr>
          <w:rFonts w:ascii="Courier New" w:hAnsi="Courier New" w:hint="cs"/>
          <w:rtl/>
        </w:rPr>
        <w:t>,</w:t>
      </w:r>
      <w:r w:rsidRPr="0818527E">
        <w:rPr>
          <w:rFonts w:ascii="Courier New" w:hAnsi="Courier New"/>
          <w:rtl/>
        </w:rPr>
        <w:t xml:space="preserve"> אבל הוא יתברך אחד ומיוחד</w:t>
      </w:r>
      <w:r>
        <w:rPr>
          <w:rFonts w:ascii="Courier New" w:hAnsi="Courier New" w:hint="cs"/>
          <w:rtl/>
        </w:rPr>
        <w:t xml:space="preserve">... </w:t>
      </w:r>
      <w:r w:rsidRPr="0818527E">
        <w:rPr>
          <w:rFonts w:ascii="Courier New" w:hAnsi="Courier New"/>
          <w:rtl/>
        </w:rPr>
        <w:t>מכל מקום הוא פועל פעולות הפכיות</w:t>
      </w:r>
      <w:r>
        <w:rPr>
          <w:rFonts w:ascii="Courier New" w:hAnsi="Courier New" w:hint="cs"/>
          <w:rtl/>
        </w:rPr>
        <w:t>,</w:t>
      </w:r>
      <w:r w:rsidRPr="0818527E">
        <w:rPr>
          <w:rFonts w:ascii="Courier New" w:hAnsi="Courier New"/>
          <w:rtl/>
        </w:rPr>
        <w:t xml:space="preserve"> שהוא הגואל ומביא השעבוד</w:t>
      </w:r>
      <w:r>
        <w:rPr>
          <w:rFonts w:ascii="Courier New" w:hAnsi="Courier New" w:hint="cs"/>
          <w:rtl/>
        </w:rPr>
        <w:t>,</w:t>
      </w:r>
      <w:r w:rsidRPr="0818527E">
        <w:rPr>
          <w:rFonts w:ascii="Courier New" w:hAnsi="Courier New"/>
          <w:rtl/>
        </w:rPr>
        <w:t xml:space="preserve"> כמו שגאלנו ממצרים</w:t>
      </w:r>
      <w:r>
        <w:rPr>
          <w:rFonts w:ascii="Courier New" w:hAnsi="Courier New" w:hint="cs"/>
          <w:rtl/>
        </w:rPr>
        <w:t>,</w:t>
      </w:r>
      <w:r w:rsidRPr="0818527E">
        <w:rPr>
          <w:rFonts w:ascii="Courier New" w:hAnsi="Courier New"/>
          <w:rtl/>
        </w:rPr>
        <w:t xml:space="preserve"> והוא הביא השעבוד על ישראל. ולפיכך צוה לאכול הפסח הזה</w:t>
      </w:r>
      <w:r>
        <w:rPr>
          <w:rFonts w:ascii="Courier New" w:hAnsi="Courier New" w:hint="cs"/>
          <w:rtl/>
        </w:rPr>
        <w:t>,</w:t>
      </w:r>
      <w:r w:rsidRPr="0818527E">
        <w:rPr>
          <w:rFonts w:ascii="Courier New" w:hAnsi="Courier New"/>
          <w:rtl/>
        </w:rPr>
        <w:t xml:space="preserve"> המורה על האחדות</w:t>
      </w:r>
      <w:r>
        <w:rPr>
          <w:rFonts w:ascii="Courier New" w:hAnsi="Courier New" w:hint="cs"/>
          <w:rtl/>
        </w:rPr>
        <w:t>,</w:t>
      </w:r>
      <w:r w:rsidRPr="0818527E">
        <w:rPr>
          <w:rFonts w:ascii="Courier New" w:hAnsi="Courier New"/>
          <w:rtl/>
        </w:rPr>
        <w:t xml:space="preserve"> על מצות ומרורים</w:t>
      </w:r>
      <w:r>
        <w:rPr>
          <w:rFonts w:ascii="Courier New" w:hAnsi="Courier New" w:hint="cs"/>
          <w:rtl/>
        </w:rPr>
        <w:t>.</w:t>
      </w:r>
      <w:r w:rsidRPr="0818527E">
        <w:rPr>
          <w:rFonts w:ascii="Courier New" w:hAnsi="Courier New"/>
          <w:rtl/>
        </w:rPr>
        <w:t xml:space="preserve"> המצה מורה על הגאולה</w:t>
      </w:r>
      <w:r>
        <w:rPr>
          <w:rFonts w:ascii="Courier New" w:hAnsi="Courier New" w:hint="cs"/>
          <w:rtl/>
        </w:rPr>
        <w:t>,</w:t>
      </w:r>
      <w:r w:rsidRPr="0818527E">
        <w:rPr>
          <w:rFonts w:ascii="Courier New" w:hAnsi="Courier New"/>
          <w:rtl/>
        </w:rPr>
        <w:t xml:space="preserve"> כאשר ידוע</w:t>
      </w:r>
      <w:r>
        <w:rPr>
          <w:rFonts w:ascii="Courier New" w:hAnsi="Courier New" w:hint="cs"/>
          <w:rtl/>
        </w:rPr>
        <w:t>,</w:t>
      </w:r>
      <w:r w:rsidRPr="0818527E">
        <w:rPr>
          <w:rFonts w:ascii="Courier New" w:hAnsi="Courier New"/>
          <w:rtl/>
        </w:rPr>
        <w:t xml:space="preserve"> והמרורים על השעבוד</w:t>
      </w:r>
      <w:r>
        <w:rPr>
          <w:rFonts w:ascii="Courier New" w:hAnsi="Courier New" w:hint="cs"/>
          <w:rtl/>
        </w:rPr>
        <w:t>,</w:t>
      </w:r>
      <w:r w:rsidRPr="0818527E">
        <w:rPr>
          <w:rFonts w:ascii="Courier New" w:hAnsi="Courier New"/>
          <w:rtl/>
        </w:rPr>
        <w:t xml:space="preserve"> לומר כי הכל בכחו</w:t>
      </w:r>
      <w:r>
        <w:rPr>
          <w:rFonts w:ascii="Courier New" w:hAnsi="Courier New" w:hint="cs"/>
          <w:rtl/>
        </w:rPr>
        <w:t>,</w:t>
      </w:r>
      <w:r w:rsidRPr="0818527E">
        <w:rPr>
          <w:rFonts w:ascii="Courier New" w:hAnsi="Courier New"/>
          <w:rtl/>
        </w:rPr>
        <w:t xml:space="preserve"> שהוא המוחץ והוא הרופא</w:t>
      </w:r>
      <w:r>
        <w:rPr>
          <w:rFonts w:ascii="Courier New" w:hAnsi="Courier New" w:hint="cs"/>
          <w:rtl/>
        </w:rPr>
        <w:t xml:space="preserve">". </w:t>
      </w:r>
      <w:r>
        <w:rPr>
          <w:rFonts w:hint="cs"/>
          <w:sz w:val="18"/>
          <w:rtl/>
        </w:rPr>
        <w:t xml:space="preserve">ולהלן </w:t>
      </w:r>
      <w:r>
        <w:rPr>
          <w:rFonts w:ascii="Courier New" w:hAnsi="Courier New"/>
          <w:rtl/>
        </w:rPr>
        <w:t>פ"ס</w:t>
      </w:r>
      <w:r>
        <w:rPr>
          <w:rFonts w:ascii="Courier New" w:hAnsi="Courier New" w:hint="cs"/>
          <w:rtl/>
        </w:rPr>
        <w:t xml:space="preserve"> כתב</w:t>
      </w:r>
      <w:r>
        <w:rPr>
          <w:rFonts w:ascii="Courier New" w:hAnsi="Courier New"/>
          <w:rtl/>
        </w:rPr>
        <w:t>: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w:t>
      </w:r>
      <w:r>
        <w:rPr>
          <w:rFonts w:ascii="Courier New" w:hAnsi="Courier New" w:hint="cs"/>
          <w:rtl/>
        </w:rPr>
        <w:t>. והדבר הוא הפ</w:t>
      </w:r>
      <w:r w:rsidRPr="083E02A5">
        <w:rPr>
          <w:rFonts w:ascii="Courier New" w:hAnsi="Courier New"/>
          <w:rtl/>
        </w:rPr>
        <w:t>ך זה</w:t>
      </w:r>
      <w:r>
        <w:rPr>
          <w:rFonts w:ascii="Courier New" w:hAnsi="Courier New" w:hint="cs"/>
          <w:rtl/>
        </w:rPr>
        <w:t>,</w:t>
      </w:r>
      <w:r w:rsidRPr="083E02A5">
        <w:rPr>
          <w:rFonts w:ascii="Courier New" w:hAnsi="Courier New"/>
          <w:rtl/>
        </w:rPr>
        <w:t xml:space="preserve"> כי מפני שהוא אחד הוא הכל</w:t>
      </w:r>
      <w:r>
        <w:rPr>
          <w:rFonts w:ascii="Courier New" w:hAnsi="Courier New" w:hint="cs"/>
          <w:rtl/>
        </w:rPr>
        <w:t>,</w:t>
      </w:r>
      <w:r w:rsidRPr="083E02A5">
        <w:rPr>
          <w:rFonts w:ascii="Courier New" w:hAnsi="Courier New"/>
          <w:rtl/>
        </w:rPr>
        <w:t xml:space="preserve"> שהרי אין בלתו</w:t>
      </w:r>
      <w:r>
        <w:rPr>
          <w:rFonts w:ascii="Courier New" w:hAnsi="Courier New" w:hint="cs"/>
          <w:rtl/>
        </w:rPr>
        <w:t>.</w:t>
      </w:r>
      <w:r w:rsidRPr="083E02A5">
        <w:rPr>
          <w:rFonts w:ascii="Courier New" w:hAnsi="Courier New"/>
          <w:rtl/>
        </w:rPr>
        <w:t xml:space="preserve"> ולפיכך מאתו באו ההפכים</w:t>
      </w:r>
      <w:r>
        <w:rPr>
          <w:rFonts w:ascii="Courier New" w:hAnsi="Courier New" w:hint="cs"/>
          <w:rtl/>
        </w:rPr>
        <w:t>...</w:t>
      </w:r>
      <w:r w:rsidRPr="083E02A5">
        <w:rPr>
          <w:rFonts w:ascii="Courier New" w:hAnsi="Courier New"/>
          <w:rtl/>
        </w:rPr>
        <w:t xml:space="preserve"> כי ההפכים הם גם כן</w:t>
      </w:r>
      <w:r>
        <w:rPr>
          <w:rFonts w:ascii="Courier New" w:hAnsi="Courier New" w:hint="cs"/>
          <w:rtl/>
        </w:rPr>
        <w:t>,</w:t>
      </w:r>
      <w:r w:rsidRPr="083E02A5">
        <w:rPr>
          <w:rFonts w:ascii="Courier New" w:hAnsi="Courier New"/>
          <w:rtl/>
        </w:rPr>
        <w:t xml:space="preserve"> הכל בעבור שלא ימצא עוד חלק</w:t>
      </w:r>
      <w:r>
        <w:rPr>
          <w:rFonts w:ascii="Courier New" w:hAnsi="Courier New"/>
          <w:rtl/>
        </w:rPr>
        <w:t xml:space="preserve">". </w:t>
      </w:r>
      <w:r>
        <w:rPr>
          <w:rFonts w:ascii="Courier New" w:hAnsi="Courier New" w:hint="cs"/>
          <w:rtl/>
        </w:rPr>
        <w:t xml:space="preserve">וכן הוא </w:t>
      </w:r>
      <w:r w:rsidRPr="08980989">
        <w:rPr>
          <w:rFonts w:hint="cs"/>
          <w:sz w:val="18"/>
          <w:rtl/>
        </w:rPr>
        <w:t>ב</w:t>
      </w:r>
      <w:r>
        <w:rPr>
          <w:rtl/>
        </w:rPr>
        <w:t>נר מצוה [טז.]</w:t>
      </w:r>
      <w:r>
        <w:rPr>
          <w:rFonts w:hint="cs"/>
          <w:rtl/>
        </w:rPr>
        <w:t xml:space="preserve">, </w:t>
      </w:r>
      <w:r>
        <w:rPr>
          <w:rtl/>
        </w:rPr>
        <w:t>נצח ישראל פ"ג [מא</w:t>
      </w:r>
      <w:r>
        <w:rPr>
          <w:rFonts w:hint="cs"/>
          <w:rtl/>
        </w:rPr>
        <w:t>:</w:t>
      </w:r>
      <w:r>
        <w:rPr>
          <w:rtl/>
        </w:rPr>
        <w:t>]</w:t>
      </w:r>
      <w:r>
        <w:rPr>
          <w:rFonts w:hint="cs"/>
          <w:rtl/>
        </w:rPr>
        <w:t xml:space="preserve">, </w:t>
      </w:r>
      <w:r>
        <w:rPr>
          <w:rFonts w:ascii="Courier New" w:hAnsi="Courier New"/>
          <w:rtl/>
        </w:rPr>
        <w:t>דרשת שבת הגדול [סוף קצד:]</w:t>
      </w:r>
      <w:r>
        <w:rPr>
          <w:rFonts w:ascii="Courier New" w:hAnsi="Courier New" w:hint="cs"/>
          <w:rtl/>
        </w:rPr>
        <w:t xml:space="preserve">, </w:t>
      </w:r>
      <w:r>
        <w:rPr>
          <w:rFonts w:ascii="Courier New" w:hAnsi="Courier New"/>
          <w:rtl/>
        </w:rPr>
        <w:t>ח"א לסנהדרין לח. [ג, קמח:]</w:t>
      </w:r>
      <w:r>
        <w:rPr>
          <w:rFonts w:ascii="Courier New" w:hAnsi="Courier New" w:hint="cs"/>
          <w:rtl/>
        </w:rPr>
        <w:t>, ועוד [הובא למעלה בהקדמה שניה הערה 149]</w:t>
      </w:r>
      <w:r>
        <w:rPr>
          <w:rFonts w:ascii="Courier New" w:hAnsi="Courier New"/>
          <w:rtl/>
        </w:rPr>
        <w:t>.</w:t>
      </w:r>
      <w:r>
        <w:rPr>
          <w:rFonts w:ascii="Courier New" w:hAnsi="Courier New" w:hint="cs"/>
          <w:rtl/>
        </w:rPr>
        <w:t xml:space="preserve"> אמנם כאן מבאר יותר; לא רק שההפכים יוצאים ממנו יתברך, אלא ההפכים יוצאים זה מזה. וראה הערה הבאה. </w:t>
      </w:r>
    </w:p>
  </w:footnote>
  <w:footnote w:id="108">
    <w:p w:rsidR="08EB05E8" w:rsidRDefault="08EB05E8" w:rsidP="081349AB">
      <w:pPr>
        <w:pStyle w:val="FootnoteText"/>
        <w:rPr>
          <w:rFonts w:hint="cs"/>
        </w:rPr>
      </w:pPr>
      <w:r>
        <w:rPr>
          <w:rtl/>
        </w:rPr>
        <w:t>&lt;</w:t>
      </w:r>
      <w:r>
        <w:rPr>
          <w:rStyle w:val="FootnoteReference"/>
        </w:rPr>
        <w:footnoteRef/>
      </w:r>
      <w:r>
        <w:rPr>
          <w:rtl/>
        </w:rPr>
        <w:t>&gt;</w:t>
      </w:r>
      <w:r>
        <w:rPr>
          <w:rFonts w:hint="cs"/>
          <w:rtl/>
        </w:rPr>
        <w:t xml:space="preserve"> לשונו בח"א לנדה ט. [ד, קנב.]: "'</w:t>
      </w:r>
      <w:r>
        <w:rPr>
          <w:rtl/>
        </w:rPr>
        <w:t>מי יתן טהור מטמא</w:t>
      </w:r>
      <w:r>
        <w:rPr>
          <w:rFonts w:hint="cs"/>
          <w:rtl/>
        </w:rPr>
        <w:t>',</w:t>
      </w:r>
      <w:r>
        <w:rPr>
          <w:rtl/>
        </w:rPr>
        <w:t xml:space="preserve"> כלומר שהטהרה באה מן הטמא. והכל הוא בשביל שהוא יתברך אחד, וא</w:t>
      </w:r>
      <w:r>
        <w:rPr>
          <w:rFonts w:hint="cs"/>
          <w:rtl/>
        </w:rPr>
        <w:t>י</w:t>
      </w:r>
      <w:r>
        <w:rPr>
          <w:rtl/>
        </w:rPr>
        <w:t>לו היה ח</w:t>
      </w:r>
      <w:r>
        <w:rPr>
          <w:rFonts w:hint="cs"/>
          <w:rtl/>
        </w:rPr>
        <w:t>ס ושלום</w:t>
      </w:r>
      <w:r>
        <w:rPr>
          <w:rtl/>
        </w:rPr>
        <w:t xml:space="preserve"> שתי התחלות</w:t>
      </w:r>
      <w:r>
        <w:rPr>
          <w:rFonts w:hint="cs"/>
          <w:rtl/>
        </w:rPr>
        <w:t>,</w:t>
      </w:r>
      <w:r>
        <w:rPr>
          <w:rtl/>
        </w:rPr>
        <w:t xml:space="preserve"> אין ספק כי שני הפכים</w:t>
      </w:r>
      <w:r>
        <w:rPr>
          <w:rFonts w:hint="cs"/>
          <w:rtl/>
        </w:rPr>
        <w:t>,</w:t>
      </w:r>
      <w:r>
        <w:rPr>
          <w:rtl/>
        </w:rPr>
        <w:t xml:space="preserve"> כמו הטהור והטמא</w:t>
      </w:r>
      <w:r>
        <w:rPr>
          <w:rFonts w:hint="cs"/>
          <w:rtl/>
        </w:rPr>
        <w:t>,</w:t>
      </w:r>
      <w:r>
        <w:rPr>
          <w:rtl/>
        </w:rPr>
        <w:t xml:space="preserve"> שהם הפכים, היה לכל אחד התחלה מיוחדת</w:t>
      </w:r>
      <w:r>
        <w:rPr>
          <w:rFonts w:hint="cs"/>
          <w:rtl/>
        </w:rPr>
        <w:t>,</w:t>
      </w:r>
      <w:r>
        <w:rPr>
          <w:rtl/>
        </w:rPr>
        <w:t xml:space="preserve"> ולא היה יוצא זה מזה, כי אין להם חבור יחד. אבל עתה שיוצא טהור מטמא, אם כן יש כאן התחלה אחת כוללת הכל</w:t>
      </w:r>
      <w:r>
        <w:rPr>
          <w:rFonts w:hint="cs"/>
          <w:rtl/>
        </w:rPr>
        <w:t>,</w:t>
      </w:r>
      <w:r>
        <w:rPr>
          <w:rtl/>
        </w:rPr>
        <w:t xml:space="preserve"> מאתו יצאו שני הפכים</w:t>
      </w:r>
      <w:r>
        <w:rPr>
          <w:rFonts w:hint="cs"/>
          <w:rtl/>
        </w:rPr>
        <w:t>.</w:t>
      </w:r>
      <w:r>
        <w:rPr>
          <w:rtl/>
        </w:rPr>
        <w:t xml:space="preserve"> וזה שאמר </w:t>
      </w:r>
      <w:r>
        <w:rPr>
          <w:rFonts w:hint="cs"/>
          <w:rtl/>
        </w:rPr>
        <w:t>'</w:t>
      </w:r>
      <w:r>
        <w:rPr>
          <w:rtl/>
        </w:rPr>
        <w:t>מי יתן טהור מטמא לא אחד</w:t>
      </w:r>
      <w:r>
        <w:rPr>
          <w:rFonts w:hint="cs"/>
          <w:rtl/>
        </w:rPr>
        <w:t>',</w:t>
      </w:r>
      <w:r>
        <w:rPr>
          <w:rtl/>
        </w:rPr>
        <w:t xml:space="preserve"> כי כאשר יוצאים שני הפכים זה מזה, בזה תדע כי יש כאן התחלה שהוא התחלה אל הכל, לכך יוצאים ההפכים זה מזה, מאחר כי התחלה אחת לשניהם. אבל אם היו כאן שתי התחלות, על כרחך היה לכל אחד מן ההפכים התחלה בפני עצמו, ולא היה יוצאים זה מזה</w:t>
      </w:r>
      <w:r>
        <w:rPr>
          <w:rFonts w:hint="cs"/>
          <w:rtl/>
        </w:rPr>
        <w:t>.</w:t>
      </w:r>
      <w:r>
        <w:rPr>
          <w:rtl/>
        </w:rPr>
        <w:t xml:space="preserve"> ודבר זה בארנו בחבור גבור</w:t>
      </w:r>
      <w:r>
        <w:rPr>
          <w:rFonts w:hint="cs"/>
          <w:rtl/>
        </w:rPr>
        <w:t>ו</w:t>
      </w:r>
      <w:r>
        <w:rPr>
          <w:rtl/>
        </w:rPr>
        <w:t>ת השם</w:t>
      </w:r>
      <w:r>
        <w:rPr>
          <w:rFonts w:hint="cs"/>
          <w:rtl/>
        </w:rPr>
        <w:t>". ובבאר הגולה באר החמישי [יז.] כתב: "</w:t>
      </w:r>
      <w:r>
        <w:rPr>
          <w:rtl/>
        </w:rPr>
        <w:t>כי הרבה מבני אדם</w:t>
      </w:r>
      <w:r>
        <w:rPr>
          <w:rFonts w:hint="cs"/>
          <w:rtl/>
        </w:rPr>
        <w:t>,</w:t>
      </w:r>
      <w:r>
        <w:rPr>
          <w:rtl/>
        </w:rPr>
        <w:t xml:space="preserve"> והמה המינים</w:t>
      </w:r>
      <w:r>
        <w:rPr>
          <w:rFonts w:hint="cs"/>
          <w:rtl/>
        </w:rPr>
        <w:t>,</w:t>
      </w:r>
      <w:r>
        <w:rPr>
          <w:rtl/>
        </w:rPr>
        <w:t xml:space="preserve"> הניחו ליסוד מוסד כי מפועל אחד לא יבא דברים מתחלפים</w:t>
      </w:r>
      <w:r>
        <w:rPr>
          <w:rFonts w:hint="cs"/>
          <w:rtl/>
        </w:rPr>
        <w:t>.</w:t>
      </w:r>
      <w:r>
        <w:rPr>
          <w:rtl/>
        </w:rPr>
        <w:t xml:space="preserve"> וכאשר ראו דברים מתחלפים בעולם, בפרט הדברים אשר התורה אמרה להרחיקם</w:t>
      </w:r>
      <w:r>
        <w:rPr>
          <w:rFonts w:hint="cs"/>
          <w:rtl/>
        </w:rPr>
        <w:t>,</w:t>
      </w:r>
      <w:r>
        <w:rPr>
          <w:rtl/>
        </w:rPr>
        <w:t xml:space="preserve"> כמו דברים הטמאים שאסרה התורה, ולכך חשבו מחשבת און כאילו הוא בא מפועל אחר זולתו</w:t>
      </w:r>
      <w:r>
        <w:rPr>
          <w:rFonts w:hint="cs"/>
          <w:rtl/>
        </w:rPr>
        <w:t>,</w:t>
      </w:r>
      <w:r>
        <w:rPr>
          <w:rtl/>
        </w:rPr>
        <w:t xml:space="preserve"> ולכך הרחיקה התורה אלו דברים. לכך אמר הכתוב </w:t>
      </w:r>
      <w:r>
        <w:rPr>
          <w:rFonts w:hint="cs"/>
          <w:rtl/>
        </w:rPr>
        <w:t>'</w:t>
      </w:r>
      <w:r>
        <w:rPr>
          <w:rtl/>
        </w:rPr>
        <w:t>מי יתן טהור מטמא לא אחד</w:t>
      </w:r>
      <w:r>
        <w:rPr>
          <w:rFonts w:hint="cs"/>
          <w:rtl/>
        </w:rPr>
        <w:t>'</w:t>
      </w:r>
      <w:r>
        <w:rPr>
          <w:rtl/>
        </w:rPr>
        <w:t>, כי כאשר יוצא הטהור מן הטמא זה מורה על אחד לגמרי</w:t>
      </w:r>
      <w:r>
        <w:rPr>
          <w:rFonts w:hint="cs"/>
          <w:rtl/>
        </w:rPr>
        <w:t>,</w:t>
      </w:r>
      <w:r>
        <w:rPr>
          <w:rtl/>
        </w:rPr>
        <w:t xml:space="preserve"> כאשר יוצא הטהור מן הטמא</w:t>
      </w:r>
      <w:r>
        <w:rPr>
          <w:rFonts w:hint="cs"/>
          <w:rtl/>
        </w:rPr>
        <w:t>,</w:t>
      </w:r>
      <w:r>
        <w:rPr>
          <w:rtl/>
        </w:rPr>
        <w:t xml:space="preserve"> א</w:t>
      </w:r>
      <w:r>
        <w:rPr>
          <w:rFonts w:hint="cs"/>
          <w:rtl/>
        </w:rPr>
        <w:t>ם כן</w:t>
      </w:r>
      <w:r>
        <w:rPr>
          <w:rtl/>
        </w:rPr>
        <w:t xml:space="preserve"> הם </w:t>
      </w:r>
      <w:r>
        <w:rPr>
          <w:rFonts w:hint="cs"/>
          <w:rtl/>
        </w:rPr>
        <w:t xml:space="preserve">[הטהרה והטומאה] </w:t>
      </w:r>
      <w:r>
        <w:rPr>
          <w:rtl/>
        </w:rPr>
        <w:t>דבר אחד</w:t>
      </w:r>
      <w:r>
        <w:rPr>
          <w:rFonts w:hint="cs"/>
          <w:rtl/>
        </w:rPr>
        <w:t>,</w:t>
      </w:r>
      <w:r>
        <w:rPr>
          <w:rtl/>
        </w:rPr>
        <w:t xml:space="preserve"> ואינם מחולקים. וכאשר רואה האדם חלוק הטהור והטמא</w:t>
      </w:r>
      <w:r>
        <w:rPr>
          <w:rFonts w:hint="cs"/>
          <w:rtl/>
        </w:rPr>
        <w:t>,</w:t>
      </w:r>
      <w:r>
        <w:rPr>
          <w:rtl/>
        </w:rPr>
        <w:t xml:space="preserve"> גוזר דעתו שיש כאן חלוק</w:t>
      </w:r>
      <w:r>
        <w:rPr>
          <w:rFonts w:hint="cs"/>
          <w:rtl/>
        </w:rPr>
        <w:t>.</w:t>
      </w:r>
      <w:r>
        <w:rPr>
          <w:rtl/>
        </w:rPr>
        <w:t xml:space="preserve"> ומפני יחוד שמו יתברך באו חכמים לבאר כי אין הדבר כך כלל</w:t>
      </w:r>
      <w:r>
        <w:rPr>
          <w:rFonts w:hint="cs"/>
          <w:rtl/>
        </w:rPr>
        <w:t>,</w:t>
      </w:r>
      <w:r>
        <w:rPr>
          <w:rtl/>
        </w:rPr>
        <w:t xml:space="preserve"> כי העולם הוא אחד</w:t>
      </w:r>
      <w:r>
        <w:rPr>
          <w:rFonts w:hint="cs"/>
          <w:rtl/>
        </w:rPr>
        <w:t>,</w:t>
      </w:r>
      <w:r>
        <w:rPr>
          <w:rtl/>
        </w:rPr>
        <w:t xml:space="preserve"> ובא מפועל אחד</w:t>
      </w:r>
      <w:r>
        <w:rPr>
          <w:rFonts w:hint="cs"/>
          <w:rtl/>
        </w:rPr>
        <w:t>,</w:t>
      </w:r>
      <w:r>
        <w:rPr>
          <w:rtl/>
        </w:rPr>
        <w:t xml:space="preserve"> הוא הש</w:t>
      </w:r>
      <w:r>
        <w:rPr>
          <w:rFonts w:hint="cs"/>
          <w:rtl/>
        </w:rPr>
        <w:t xml:space="preserve">ם יתברך". </w:t>
      </w:r>
    </w:p>
  </w:footnote>
  <w:footnote w:id="109">
    <w:p w:rsidR="08EB05E8" w:rsidRDefault="08EB05E8" w:rsidP="081349AB">
      <w:pPr>
        <w:pStyle w:val="FootnoteText"/>
        <w:rPr>
          <w:rFonts w:hint="cs"/>
          <w:rtl/>
        </w:rPr>
      </w:pPr>
      <w:r>
        <w:rPr>
          <w:rtl/>
        </w:rPr>
        <w:t>&lt;</w:t>
      </w:r>
      <w:r>
        <w:rPr>
          <w:rStyle w:val="FootnoteReference"/>
        </w:rPr>
        <w:footnoteRef/>
      </w:r>
      <w:r>
        <w:rPr>
          <w:rtl/>
        </w:rPr>
        <w:t>&gt;</w:t>
      </w:r>
      <w:r>
        <w:rPr>
          <w:rFonts w:hint="cs"/>
          <w:rtl/>
        </w:rPr>
        <w:t xml:space="preserve"> "כי גם כן הוא צורך בריאה" [לשונו למעלה לאחר ציון 101]. וכמו שיבאר בסמוך, שאי אפשר שיהיה בעולם רק את אברהם וישראל, אלא יש צורך שיהיו ההפוכים להם.</w:t>
      </w:r>
    </w:p>
  </w:footnote>
  <w:footnote w:id="110">
    <w:p w:rsidR="08EB05E8" w:rsidRDefault="08EB05E8" w:rsidP="08120E7F">
      <w:pPr>
        <w:pStyle w:val="FootnoteText"/>
        <w:rPr>
          <w:rFonts w:hint="cs"/>
        </w:rPr>
      </w:pPr>
      <w:r>
        <w:rPr>
          <w:rtl/>
        </w:rPr>
        <w:t>&lt;</w:t>
      </w:r>
      <w:r>
        <w:rPr>
          <w:rStyle w:val="FootnoteReference"/>
        </w:rPr>
        <w:footnoteRef/>
      </w:r>
      <w:r>
        <w:rPr>
          <w:rtl/>
        </w:rPr>
        <w:t>&gt;</w:t>
      </w:r>
      <w:r>
        <w:rPr>
          <w:rFonts w:hint="cs"/>
          <w:rtl/>
        </w:rPr>
        <w:t xml:space="preserve"> נראה שבא לומר שאחדות ה' מתגלית גם מצד הרע, שכאשר גם הרע מצטרף לטוב בשביל צורך הבריאה, אז נראה בעליל שאין שום דבר יוצא מאחדותו יתברך, כי גם הרע מתבטל בזה שהוא עצמו מצטרף לטוב. ומעין כך כתב הרמח"ל בדעת תבונות סימן לח [עמוד כ (הוצאת הרב פרידלנדר זצ"ל)], וז"ל: "</w:t>
      </w:r>
      <w:r>
        <w:rPr>
          <w:rtl/>
        </w:rPr>
        <w:t>כי ודאי לפי שלימותו ית</w:t>
      </w:r>
      <w:r>
        <w:rPr>
          <w:rFonts w:hint="cs"/>
          <w:rtl/>
        </w:rPr>
        <w:t>ברך</w:t>
      </w:r>
      <w:r>
        <w:rPr>
          <w:rtl/>
        </w:rPr>
        <w:t xml:space="preserve"> לא היה לו לעשות אלא טובות לבד</w:t>
      </w:r>
      <w:r>
        <w:rPr>
          <w:rFonts w:hint="cs"/>
          <w:rtl/>
        </w:rPr>
        <w:t>.</w:t>
      </w:r>
      <w:r>
        <w:rPr>
          <w:rtl/>
        </w:rPr>
        <w:t xml:space="preserve"> אמנם עתה אבינך הכל על בוריו בס</w:t>
      </w:r>
      <w:r>
        <w:rPr>
          <w:rFonts w:hint="cs"/>
          <w:rtl/>
        </w:rPr>
        <w:t>ייעתא דשמיא.</w:t>
      </w:r>
      <w:r>
        <w:rPr>
          <w:rtl/>
        </w:rPr>
        <w:t xml:space="preserve"> הנה כשאנו אומרים שהקב"ה הוא יחיד</w:t>
      </w:r>
      <w:r>
        <w:rPr>
          <w:rFonts w:hint="cs"/>
          <w:rtl/>
        </w:rPr>
        <w:t>,</w:t>
      </w:r>
      <w:r>
        <w:rPr>
          <w:rtl/>
        </w:rPr>
        <w:t xml:space="preserve"> הלא אנו מבינים שאין זולתו</w:t>
      </w:r>
      <w:r>
        <w:rPr>
          <w:rFonts w:hint="cs"/>
          <w:rtl/>
        </w:rPr>
        <w:t>,</w:t>
      </w:r>
      <w:r>
        <w:rPr>
          <w:rtl/>
        </w:rPr>
        <w:t xml:space="preserve"> שאין הפך לו</w:t>
      </w:r>
      <w:r>
        <w:rPr>
          <w:rFonts w:hint="cs"/>
          <w:rtl/>
        </w:rPr>
        <w:t>,</w:t>
      </w:r>
      <w:r>
        <w:rPr>
          <w:rtl/>
        </w:rPr>
        <w:t xml:space="preserve"> שאין לו מונע</w:t>
      </w:r>
      <w:r>
        <w:rPr>
          <w:rFonts w:hint="cs"/>
          <w:rtl/>
        </w:rPr>
        <w:t xml:space="preserve">... </w:t>
      </w:r>
      <w:r>
        <w:rPr>
          <w:rtl/>
        </w:rPr>
        <w:t>נמצא שלא די לקיים בו ית</w:t>
      </w:r>
      <w:r>
        <w:rPr>
          <w:rFonts w:hint="cs"/>
          <w:rtl/>
        </w:rPr>
        <w:t>ברך</w:t>
      </w:r>
      <w:r>
        <w:rPr>
          <w:rtl/>
        </w:rPr>
        <w:t xml:space="preserve"> הטוב</w:t>
      </w:r>
      <w:r>
        <w:rPr>
          <w:rFonts w:hint="cs"/>
          <w:rtl/>
        </w:rPr>
        <w:t>,</w:t>
      </w:r>
      <w:r>
        <w:rPr>
          <w:rtl/>
        </w:rPr>
        <w:t xml:space="preserve"> אלא שצריך לשלול ממנו ההפך</w:t>
      </w:r>
      <w:r>
        <w:rPr>
          <w:rFonts w:hint="cs"/>
          <w:rtl/>
        </w:rPr>
        <w:t>.</w:t>
      </w:r>
      <w:r>
        <w:rPr>
          <w:rtl/>
        </w:rPr>
        <w:t xml:space="preserve"> אך כל שאר המעלות שנוכל לחשוב בו</w:t>
      </w:r>
      <w:r>
        <w:rPr>
          <w:rFonts w:hint="cs"/>
          <w:rtl/>
        </w:rPr>
        <w:t>,</w:t>
      </w:r>
      <w:r>
        <w:rPr>
          <w:rtl/>
        </w:rPr>
        <w:t xml:space="preserve"> אין שייך בהם ההפך כלל</w:t>
      </w:r>
      <w:r>
        <w:rPr>
          <w:rFonts w:hint="cs"/>
          <w:rtl/>
        </w:rPr>
        <w:t>.</w:t>
      </w:r>
      <w:r>
        <w:rPr>
          <w:rtl/>
        </w:rPr>
        <w:t xml:space="preserve"> פירוש דרך משל</w:t>
      </w:r>
      <w:r>
        <w:rPr>
          <w:rFonts w:hint="cs"/>
          <w:rtl/>
        </w:rPr>
        <w:t xml:space="preserve">... </w:t>
      </w:r>
      <w:r>
        <w:rPr>
          <w:rtl/>
        </w:rPr>
        <w:t>בדרך החסידות אין שייך הרע</w:t>
      </w:r>
      <w:r>
        <w:rPr>
          <w:rFonts w:hint="cs"/>
          <w:rtl/>
        </w:rPr>
        <w:t>,</w:t>
      </w:r>
      <w:r>
        <w:rPr>
          <w:rtl/>
        </w:rPr>
        <w:t xml:space="preserve"> כי גדרו הוא לעשות טוב עם הכל</w:t>
      </w:r>
      <w:r>
        <w:rPr>
          <w:rFonts w:hint="cs"/>
          <w:rtl/>
        </w:rPr>
        <w:t>.</w:t>
      </w:r>
      <w:r>
        <w:rPr>
          <w:rtl/>
        </w:rPr>
        <w:t xml:space="preserve"> אך בגדר היחוד שייך ההפך</w:t>
      </w:r>
      <w:r>
        <w:rPr>
          <w:rFonts w:hint="cs"/>
          <w:rtl/>
        </w:rPr>
        <w:t>,</w:t>
      </w:r>
      <w:r>
        <w:rPr>
          <w:rtl/>
        </w:rPr>
        <w:t xml:space="preserve"> כי גדרו הוא יחוד שאין אחר עמו</w:t>
      </w:r>
      <w:r>
        <w:rPr>
          <w:rFonts w:hint="cs"/>
          <w:rtl/>
        </w:rPr>
        <w:t>,</w:t>
      </w:r>
      <w:r>
        <w:rPr>
          <w:rtl/>
        </w:rPr>
        <w:t xml:space="preserve"> הרי שגדר שאר המעלות הוא קיום הטוב מצד עצמו</w:t>
      </w:r>
      <w:r>
        <w:rPr>
          <w:rFonts w:hint="cs"/>
          <w:rtl/>
        </w:rPr>
        <w:t>.</w:t>
      </w:r>
      <w:r>
        <w:rPr>
          <w:rtl/>
        </w:rPr>
        <w:t xml:space="preserve"> וגדר היחוד הוא שלילת הרע</w:t>
      </w:r>
      <w:r>
        <w:rPr>
          <w:rFonts w:hint="cs"/>
          <w:rtl/>
        </w:rPr>
        <w:t xml:space="preserve">... </w:t>
      </w:r>
      <w:r>
        <w:rPr>
          <w:rtl/>
        </w:rPr>
        <w:t>עתה הנך רואה, שאם היה רוצה הקב"ה לגלות כל שאר מעלות שלמותו, כיון שהם כולם רק מעלות של טוב</w:t>
      </w:r>
      <w:r>
        <w:rPr>
          <w:rFonts w:hint="cs"/>
          <w:rtl/>
        </w:rPr>
        <w:t>,</w:t>
      </w:r>
      <w:r>
        <w:rPr>
          <w:rtl/>
        </w:rPr>
        <w:t xml:space="preserve"> אין בגדרם אלא קיום הטוב, ולא היה שייך בגילוים עשיית הרע. אך ברצותו לגלות היחוד, שבגדרו יש שלילת הרע, הנה שייך לעשות הרע</w:t>
      </w:r>
      <w:r>
        <w:rPr>
          <w:rFonts w:hint="cs"/>
          <w:rtl/>
        </w:rPr>
        <w:t>...</w:t>
      </w:r>
      <w:r>
        <w:rPr>
          <w:rtl/>
        </w:rPr>
        <w:t xml:space="preserve"> כדי שיהיו כל חלקי הגדר מתגלים היטב.</w:t>
      </w:r>
      <w:r>
        <w:rPr>
          <w:rFonts w:hint="cs"/>
          <w:rtl/>
        </w:rPr>
        <w:t>..</w:t>
      </w:r>
      <w:r>
        <w:rPr>
          <w:rtl/>
        </w:rPr>
        <w:t xml:space="preserve"> ושלילת ההיפך של המעלות ההם אינם בכלל גדר המעלות ההם הטובות, אלא כולם כאחד נכנסים תחת גדר היחוד, שהוא שלילת כל מה שהוא זולתו</w:t>
      </w:r>
      <w:r>
        <w:rPr>
          <w:rFonts w:hint="cs"/>
          <w:rtl/>
        </w:rPr>
        <w:t xml:space="preserve">... </w:t>
      </w:r>
      <w:r>
        <w:rPr>
          <w:rtl/>
        </w:rPr>
        <w:t>סוף דבר מכח שלמותו יעדר באמת החסרון, וישאר הכל מתוקן בכח ממשלת טובו השולט לבדו</w:t>
      </w:r>
      <w:r>
        <w:rPr>
          <w:rFonts w:hint="cs"/>
          <w:rtl/>
        </w:rPr>
        <w:t>". @</w:t>
      </w:r>
      <w:r w:rsidRPr="08861B81">
        <w:rPr>
          <w:rFonts w:hint="cs"/>
          <w:b/>
          <w:bCs/>
          <w:rtl/>
        </w:rPr>
        <w:t>ובספר זאב יטרף</w:t>
      </w:r>
      <w:r>
        <w:rPr>
          <w:rFonts w:hint="cs"/>
          <w:rtl/>
        </w:rPr>
        <w:t>^ [עיונים בהפטרות, עמוד רצ] כתב: "</w:t>
      </w:r>
      <w:r>
        <w:rPr>
          <w:rtl/>
        </w:rPr>
        <w:t>מזהיר המהר"ל כי דבר זה עמוק מאד שהוא יתברך מאחד את המציאות</w:t>
      </w:r>
      <w:r>
        <w:rPr>
          <w:rFonts w:hint="cs"/>
          <w:rtl/>
        </w:rPr>
        <w:t>,</w:t>
      </w:r>
      <w:r>
        <w:rPr>
          <w:rtl/>
        </w:rPr>
        <w:t xml:space="preserve"> ובשביל שמאחד הכל לפיכך יוצאים ההפכים זה מזה</w:t>
      </w:r>
      <w:r>
        <w:rPr>
          <w:rFonts w:hint="cs"/>
          <w:rtl/>
        </w:rPr>
        <w:t>,</w:t>
      </w:r>
      <w:r>
        <w:rPr>
          <w:rtl/>
        </w:rPr>
        <w:t xml:space="preserve"> טהור מטמא</w:t>
      </w:r>
      <w:r>
        <w:rPr>
          <w:rFonts w:hint="cs"/>
          <w:rtl/>
        </w:rPr>
        <w:t>,</w:t>
      </w:r>
      <w:r>
        <w:rPr>
          <w:rtl/>
        </w:rPr>
        <w:t xml:space="preserve"> אברהם מתרח</w:t>
      </w:r>
      <w:r>
        <w:rPr>
          <w:rFonts w:hint="cs"/>
          <w:rtl/>
        </w:rPr>
        <w:t>,</w:t>
      </w:r>
      <w:r>
        <w:rPr>
          <w:rtl/>
        </w:rPr>
        <w:t xml:space="preserve"> חזקי</w:t>
      </w:r>
      <w:r>
        <w:rPr>
          <w:rFonts w:hint="cs"/>
          <w:rtl/>
        </w:rPr>
        <w:t>ה</w:t>
      </w:r>
      <w:r>
        <w:rPr>
          <w:rtl/>
        </w:rPr>
        <w:t xml:space="preserve"> מאחז</w:t>
      </w:r>
      <w:r>
        <w:rPr>
          <w:rFonts w:hint="cs"/>
          <w:rtl/>
        </w:rPr>
        <w:t xml:space="preserve">. ודאי מכלל העומק שמרמז עליו המהר"ל </w:t>
      </w:r>
      <w:r>
        <w:rPr>
          <w:rtl/>
        </w:rPr>
        <w:t>ה</w:t>
      </w:r>
      <w:r>
        <w:rPr>
          <w:rFonts w:hint="cs"/>
          <w:rtl/>
        </w:rPr>
        <w:t>וא</w:t>
      </w:r>
      <w:r>
        <w:rPr>
          <w:rtl/>
        </w:rPr>
        <w:t xml:space="preserve"> מה שיציאת טהור מטמא שרשה בקדושה יותר עליונה</w:t>
      </w:r>
      <w:r>
        <w:rPr>
          <w:rFonts w:hint="cs"/>
          <w:rtl/>
        </w:rPr>
        <w:t>,</w:t>
      </w:r>
      <w:r>
        <w:rPr>
          <w:rtl/>
        </w:rPr>
        <w:t xml:space="preserve"> ומדריגה יותר גבוהה מקדושה ומדריגה שבה מושרשת יציאת טהור מטהור</w:t>
      </w:r>
      <w:r>
        <w:rPr>
          <w:rFonts w:hint="cs"/>
          <w:rtl/>
        </w:rPr>
        <w:t>.</w:t>
      </w:r>
      <w:r>
        <w:rPr>
          <w:rtl/>
        </w:rPr>
        <w:t xml:space="preserve"> כי על כן לא יוצא טהור מטמא אלא מצד שהוא יתברך מאחד המציאות ומאח</w:t>
      </w:r>
      <w:r>
        <w:rPr>
          <w:rFonts w:hint="cs"/>
          <w:rtl/>
        </w:rPr>
        <w:t xml:space="preserve">ד </w:t>
      </w:r>
      <w:r>
        <w:rPr>
          <w:rtl/>
        </w:rPr>
        <w:t>הכל</w:t>
      </w:r>
      <w:r>
        <w:rPr>
          <w:rFonts w:hint="cs"/>
          <w:rtl/>
        </w:rPr>
        <w:t>,</w:t>
      </w:r>
      <w:r>
        <w:rPr>
          <w:rtl/>
        </w:rPr>
        <w:t xml:space="preserve"> ואילו טהור היוצא מטהור אין יציאתו דוקא מצד התאחדות רוממה זאת שבה מתאחדים הפכים</w:t>
      </w:r>
      <w:r>
        <w:rPr>
          <w:rFonts w:hint="cs"/>
          <w:rtl/>
        </w:rPr>
        <w:t>.</w:t>
      </w:r>
      <w:r>
        <w:rPr>
          <w:rtl/>
        </w:rPr>
        <w:t xml:space="preserve"> ואין צריך לומר דכל הקרוב טפי לרוממות ההתאחדות</w:t>
      </w:r>
      <w:r>
        <w:rPr>
          <w:rFonts w:hint="cs"/>
          <w:rtl/>
        </w:rPr>
        <w:t>,</w:t>
      </w:r>
      <w:r>
        <w:rPr>
          <w:rtl/>
        </w:rPr>
        <w:t xml:space="preserve"> רם וגבוה מחברו שאינו כל כך קרוב לגבהי ההתאחדות</w:t>
      </w:r>
      <w:r>
        <w:rPr>
          <w:rFonts w:hint="cs"/>
          <w:rtl/>
        </w:rPr>
        <w:t xml:space="preserve">. </w:t>
      </w:r>
      <w:r>
        <w:rPr>
          <w:rtl/>
        </w:rPr>
        <w:t>ומבורר</w:t>
      </w:r>
      <w:r>
        <w:rPr>
          <w:rFonts w:hint="cs"/>
          <w:rtl/>
        </w:rPr>
        <w:t>,</w:t>
      </w:r>
      <w:r>
        <w:rPr>
          <w:rtl/>
        </w:rPr>
        <w:t xml:space="preserve"> שטהור היוצא מטמא ש</w:t>
      </w:r>
      <w:r>
        <w:rPr>
          <w:rFonts w:hint="cs"/>
          <w:rtl/>
        </w:rPr>
        <w:t>ו</w:t>
      </w:r>
      <w:r>
        <w:rPr>
          <w:rtl/>
        </w:rPr>
        <w:t>רש יציאתו דוקא בבריאה</w:t>
      </w:r>
      <w:r>
        <w:rPr>
          <w:rFonts w:hint="cs"/>
          <w:rtl/>
        </w:rPr>
        <w:t>,</w:t>
      </w:r>
      <w:r>
        <w:rPr>
          <w:rtl/>
        </w:rPr>
        <w:t xml:space="preserve"> לעומת טהור היוצא מטהור</w:t>
      </w:r>
      <w:r>
        <w:rPr>
          <w:rFonts w:hint="cs"/>
          <w:rtl/>
        </w:rPr>
        <w:t>,</w:t>
      </w:r>
      <w:r>
        <w:rPr>
          <w:rtl/>
        </w:rPr>
        <w:t xml:space="preserve"> שש</w:t>
      </w:r>
      <w:r>
        <w:rPr>
          <w:rFonts w:hint="cs"/>
          <w:rtl/>
        </w:rPr>
        <w:t>ו</w:t>
      </w:r>
      <w:r>
        <w:rPr>
          <w:rtl/>
        </w:rPr>
        <w:t>רש יציאתו ביצירה</w:t>
      </w:r>
      <w:r>
        <w:rPr>
          <w:rFonts w:hint="cs"/>
          <w:rtl/>
        </w:rPr>
        <w:t>,</w:t>
      </w:r>
      <w:r>
        <w:rPr>
          <w:rtl/>
        </w:rPr>
        <w:t xml:space="preserve"> </w:t>
      </w:r>
      <w:r>
        <w:rPr>
          <w:rFonts w:hint="cs"/>
          <w:rtl/>
        </w:rPr>
        <w:t xml:space="preserve">והוא משום שרק בריאה </w:t>
      </w:r>
      <w:r>
        <w:rPr>
          <w:rtl/>
        </w:rPr>
        <w:t>קרובה למדריגת ההתאחדות</w:t>
      </w:r>
      <w:r>
        <w:rPr>
          <w:rFonts w:hint="cs"/>
          <w:rtl/>
        </w:rPr>
        <w:t>,</w:t>
      </w:r>
      <w:r>
        <w:rPr>
          <w:rtl/>
        </w:rPr>
        <w:t xml:space="preserve"> ולא יצירה</w:t>
      </w:r>
      <w:r>
        <w:rPr>
          <w:rFonts w:hint="cs"/>
          <w:rtl/>
        </w:rPr>
        <w:t xml:space="preserve">". </w:t>
      </w:r>
    </w:p>
  </w:footnote>
  <w:footnote w:id="111">
    <w:p w:rsidR="08EB05E8" w:rsidRDefault="08EB05E8" w:rsidP="08E450E3">
      <w:pPr>
        <w:pStyle w:val="FootnoteText"/>
        <w:rPr>
          <w:rFonts w:hint="cs"/>
        </w:rPr>
      </w:pPr>
      <w:r>
        <w:rPr>
          <w:rtl/>
        </w:rPr>
        <w:t>&lt;</w:t>
      </w:r>
      <w:r>
        <w:rPr>
          <w:rStyle w:val="FootnoteReference"/>
        </w:rPr>
        <w:footnoteRef/>
      </w:r>
      <w:r>
        <w:rPr>
          <w:rtl/>
        </w:rPr>
        <w:t>&gt;</w:t>
      </w:r>
      <w:r>
        <w:rPr>
          <w:rFonts w:hint="cs"/>
          <w:rtl/>
        </w:rPr>
        <w:t xml:space="preserve"> ויש בזה הטעמה מיוחדת; נאמר על אברהם אבינו [ישעיה נא, ב] "</w:t>
      </w:r>
      <w:r>
        <w:rPr>
          <w:rtl/>
        </w:rPr>
        <w:t>הביטו אל אברהם אביכם ואל שרה תחוללכם כי אחד קראתיו</w:t>
      </w:r>
      <w:r>
        <w:rPr>
          <w:rFonts w:hint="cs"/>
          <w:rtl/>
        </w:rPr>
        <w:t>", הרי שאברהם אבינו נקרא "אחד" [ראה למעלה הערה 100]. ואמרו חכמים [ירושלמי ברכות פ"ט ה"ה] "</w:t>
      </w:r>
      <w:r>
        <w:rPr>
          <w:rtl/>
        </w:rPr>
        <w:t>אברהם אבינו עשה יצר הרע טוב</w:t>
      </w:r>
      <w:r>
        <w:rPr>
          <w:rFonts w:hint="cs"/>
          <w:rtl/>
        </w:rPr>
        <w:t>,</w:t>
      </w:r>
      <w:r>
        <w:rPr>
          <w:rtl/>
        </w:rPr>
        <w:t xml:space="preserve"> דכתיב </w:t>
      </w:r>
      <w:r>
        <w:rPr>
          <w:rFonts w:hint="cs"/>
          <w:rtl/>
        </w:rPr>
        <w:t>[נחמיה ט, ח] '</w:t>
      </w:r>
      <w:r>
        <w:rPr>
          <w:rtl/>
        </w:rPr>
        <w:t>ומצאת את לבבו נאמן לפניך</w:t>
      </w:r>
      <w:r>
        <w:rPr>
          <w:rFonts w:hint="cs"/>
          <w:rtl/>
        </w:rPr>
        <w:t>'". הרי שבאברהם אבינו גופא מצינו שאחדותו מתבטאת בכך שהוא מאחד הפכים, ועושה את היצר הרע לטוב. @</w:t>
      </w:r>
      <w:r w:rsidRPr="08DE32A0">
        <w:rPr>
          <w:rFonts w:hint="cs"/>
          <w:b/>
          <w:bCs/>
          <w:rtl/>
        </w:rPr>
        <w:t>ויש להעיר</w:t>
      </w:r>
      <w:r>
        <w:rPr>
          <w:rFonts w:hint="cs"/>
          <w:rtl/>
        </w:rPr>
        <w:t>^ ממה שאמרו חכמים [גיטין נז:] "</w:t>
      </w:r>
      <w:r>
        <w:rPr>
          <w:rtl/>
        </w:rPr>
        <w:t>מבני בניו של המן למדו תורה בבני ברק</w:t>
      </w:r>
      <w:r>
        <w:rPr>
          <w:rFonts w:hint="cs"/>
          <w:rtl/>
        </w:rPr>
        <w:t>.</w:t>
      </w:r>
      <w:r>
        <w:rPr>
          <w:rtl/>
        </w:rPr>
        <w:t xml:space="preserve"> מבני בניו של סיסרא למדו תינוקות בירושלים</w:t>
      </w:r>
      <w:r>
        <w:rPr>
          <w:rFonts w:hint="cs"/>
          <w:rtl/>
        </w:rPr>
        <w:t>.</w:t>
      </w:r>
      <w:r>
        <w:rPr>
          <w:rtl/>
        </w:rPr>
        <w:t xml:space="preserve"> מבני בניו של סנחריב למדו תורה ברבים</w:t>
      </w:r>
      <w:r>
        <w:rPr>
          <w:rFonts w:hint="cs"/>
          <w:rtl/>
        </w:rPr>
        <w:t>.</w:t>
      </w:r>
      <w:r>
        <w:rPr>
          <w:rtl/>
        </w:rPr>
        <w:t xml:space="preserve"> מאן אינון</w:t>
      </w:r>
      <w:r>
        <w:rPr>
          <w:rFonts w:hint="cs"/>
          <w:rtl/>
        </w:rPr>
        <w:t>,</w:t>
      </w:r>
      <w:r>
        <w:rPr>
          <w:rtl/>
        </w:rPr>
        <w:t xml:space="preserve"> שמעיה ואבטליון</w:t>
      </w:r>
      <w:r>
        <w:rPr>
          <w:rFonts w:hint="cs"/>
          <w:rtl/>
        </w:rPr>
        <w:t>". ובנצח ישראל פ"ז [קעד.] כתב: "</w:t>
      </w:r>
      <w:r>
        <w:rPr>
          <w:rtl/>
        </w:rPr>
        <w:t>דע, כי מה שספרו כאן מן הרשעים שזרעם נתגייר בישראל ולימדו תורה ברבים, הוא ענין נפלא. כי יש לך לדעת, שהרשעים כאשר הם מופלגים ברשעות, ויש להם כח גדול מאוד כמו שהיה לאלו שזכר, אי אפשר שלא יהיה מצורף כח שלהם אל כח עליון, כח השם יתברך, רק שהיה זה אצלם בטומאה. אבל אצל הבנים, כאשר נתגיירו, נצרף ונזדכך ונתלבן, ולפיכך היו בניהם גדולים מלמדים תורה ברבים. ואי אפשר שלא יהיה כך. שכל כח כמו אלו, שהיה להם כח גדול, הוא מאת השם יתברך, וכיון שהוא מאת השם יתברך יש בזה צד בחינה מה של קדושה, שהרי הוא מן השם יתברך. ואם אצל האב היה בטל כח הקדושה אצל הטומאה, אבל בבנים נתלבן כח זה, ולכך לימדו תורה ברבים</w:t>
      </w:r>
      <w:r>
        <w:rPr>
          <w:rFonts w:hint="cs"/>
          <w:rtl/>
        </w:rPr>
        <w:t xml:space="preserve">". ולפי דבריו כאן, מדוע לא נבאר גם שם שהרשעים הגדולים הללו [המן, סיסרא, וסנחריב] הולידו בנים עוסקים בתורה כפי שתרח הוליד את אברהם, כי ההפכים יוצאים זה מזה. ומדוע בנצח ישראל הנ"ל לא ביאר כן, אלא ביאר זאת משום שמצורף לרשע כח אלקי עליון, "רק שהיה זה אצלם בטומאה". הרי אצל תרח לא מצינו שהיה מופלג כ"כ ברשעות [והראיה שלבסוף חזר בתשובה (כמבואר למעלה הערות 84, 85)], ועם כל זה הוליד את אברהם מחמת שההפכים יוצאים זה מזה, וא"כ הוא הדין לבניהם של רשעים אלו. ולאידך גיסא יש להקשות, אם הטעם שאברהם נולד מתרח הוא משום שאברהם הפך לתרח, מדוע אברהם לא נולד מהרשע המופלג ביותר, דוגמת שלשת רשעים אלו שנזכרו בגמרא, שאז אברהם היה עומד לגמרי הפך למולידו. ויל"ע בזה.  </w:t>
      </w:r>
    </w:p>
  </w:footnote>
  <w:footnote w:id="112">
    <w:p w:rsidR="08EB05E8" w:rsidRDefault="08EB05E8" w:rsidP="08D16AA9">
      <w:pPr>
        <w:pStyle w:val="FootnoteText"/>
        <w:rPr>
          <w:rFonts w:hint="cs"/>
        </w:rPr>
      </w:pPr>
      <w:r>
        <w:rPr>
          <w:rtl/>
        </w:rPr>
        <w:t>&lt;</w:t>
      </w:r>
      <w:r>
        <w:rPr>
          <w:rStyle w:val="FootnoteReference"/>
        </w:rPr>
        <w:footnoteRef/>
      </w:r>
      <w:r>
        <w:rPr>
          <w:rtl/>
        </w:rPr>
        <w:t>&gt;</w:t>
      </w:r>
      <w:r>
        <w:rPr>
          <w:rFonts w:hint="cs"/>
          <w:rtl/>
        </w:rPr>
        <w:t xml:space="preserve"> פירוש - עד כה ביאר את המדרש הנ"ל [שאברהם יצא מתרח] כי אחדות ה' מחייבת שההפכים יבואו מאתו, ויצאו זה מזה. אך מעתה יבאר שההפכים יוצאים זה מזה מחמת היחוס והחבור שיש ביניהם, ששני ההפכים משלימים זה את זה להיות הכל, וכדבריו למעלה [לאחר ציון 95]. </w:t>
      </w:r>
    </w:p>
  </w:footnote>
  <w:footnote w:id="113">
    <w:p w:rsidR="08EB05E8" w:rsidRDefault="08EB05E8" w:rsidP="08347B01">
      <w:pPr>
        <w:pStyle w:val="FootnoteText"/>
        <w:rPr>
          <w:rFonts w:hint="cs"/>
          <w:rtl/>
        </w:rPr>
      </w:pPr>
      <w:r>
        <w:rPr>
          <w:rtl/>
        </w:rPr>
        <w:t>&lt;</w:t>
      </w:r>
      <w:r>
        <w:rPr>
          <w:rStyle w:val="FootnoteReference"/>
        </w:rPr>
        <w:footnoteRef/>
      </w:r>
      <w:r>
        <w:rPr>
          <w:rtl/>
        </w:rPr>
        <w:t>&gt;</w:t>
      </w:r>
      <w:r>
        <w:rPr>
          <w:rFonts w:hint="cs"/>
          <w:rtl/>
        </w:rPr>
        <w:t xml:space="preserve"> כן כתב להלן ס"פ כד אודות שבח ארץ ישראל שהיא "זבת חלב ודבש" [שמות ג, ח], וז"ל: "כ</w:t>
      </w:r>
      <w:r>
        <w:rPr>
          <w:rtl/>
        </w:rPr>
        <w:t>י החלב במה שטבעו קר</w:t>
      </w:r>
      <w:r>
        <w:rPr>
          <w:rFonts w:hint="cs"/>
          <w:rtl/>
        </w:rPr>
        <w:t>,</w:t>
      </w:r>
      <w:r>
        <w:rPr>
          <w:rtl/>
        </w:rPr>
        <w:t xml:space="preserve"> והדבש חם בטבעו</w:t>
      </w:r>
      <w:r>
        <w:rPr>
          <w:rFonts w:hint="cs"/>
          <w:rtl/>
        </w:rPr>
        <w:t>,</w:t>
      </w:r>
      <w:r>
        <w:rPr>
          <w:rtl/>
        </w:rPr>
        <w:t xml:space="preserve"> הם הפכים, לומר כי לא תחסר כל בה</w:t>
      </w:r>
      <w:r>
        <w:rPr>
          <w:rFonts w:hint="cs"/>
          <w:rtl/>
        </w:rPr>
        <w:t>,</w:t>
      </w:r>
      <w:r>
        <w:rPr>
          <w:rtl/>
        </w:rPr>
        <w:t xml:space="preserve"> שאף דברים שהם הפכים נמצא בארץ ברבוי מאוד</w:t>
      </w:r>
      <w:r>
        <w:rPr>
          <w:rFonts w:hint="cs"/>
          <w:rtl/>
        </w:rPr>
        <w:t xml:space="preserve">... </w:t>
      </w:r>
      <w:r>
        <w:rPr>
          <w:rtl/>
        </w:rPr>
        <w:t>ושאר ארצות</w:t>
      </w:r>
      <w:r>
        <w:rPr>
          <w:rFonts w:hint="cs"/>
          <w:rtl/>
        </w:rPr>
        <w:t>,</w:t>
      </w:r>
      <w:r>
        <w:rPr>
          <w:rtl/>
        </w:rPr>
        <w:t xml:space="preserve"> אם הוא מוכן לדבר אחד אינו מוכן להפכו</w:t>
      </w:r>
      <w:r>
        <w:rPr>
          <w:rFonts w:hint="cs"/>
          <w:rtl/>
        </w:rPr>
        <w:t>.</w:t>
      </w:r>
      <w:r>
        <w:rPr>
          <w:rtl/>
        </w:rPr>
        <w:t xml:space="preserve"> ובארץ אינו כך</w:t>
      </w:r>
      <w:r>
        <w:rPr>
          <w:rFonts w:hint="cs"/>
          <w:rtl/>
        </w:rPr>
        <w:t>,</w:t>
      </w:r>
      <w:r>
        <w:rPr>
          <w:rtl/>
        </w:rPr>
        <w:t xml:space="preserve"> רק הכל הוא ברבוי</w:t>
      </w:r>
      <w:r>
        <w:rPr>
          <w:rFonts w:hint="cs"/>
          <w:rtl/>
        </w:rPr>
        <w:t>,</w:t>
      </w:r>
      <w:r>
        <w:rPr>
          <w:rtl/>
        </w:rPr>
        <w:t xml:space="preserve"> ואף כי הם הפכים</w:t>
      </w:r>
      <w:r>
        <w:rPr>
          <w:rFonts w:hint="cs"/>
          <w:rtl/>
        </w:rPr>
        <w:t>". ולהלן פ"ס כתב: "</w:t>
      </w:r>
      <w:r>
        <w:rPr>
          <w:rtl/>
        </w:rPr>
        <w:t>כי ההפכים הם גם כן הכל בעבור שלא ימצא עוד חלק</w:t>
      </w:r>
      <w:r>
        <w:rPr>
          <w:rFonts w:hint="cs"/>
          <w:rtl/>
        </w:rPr>
        <w:t>,</w:t>
      </w:r>
      <w:r>
        <w:rPr>
          <w:rtl/>
        </w:rPr>
        <w:t xml:space="preserve"> ועל ידי הפכים יש הכל</w:t>
      </w:r>
      <w:r>
        <w:rPr>
          <w:rFonts w:hint="cs"/>
          <w:rtl/>
        </w:rPr>
        <w:t>...</w:t>
      </w:r>
      <w:r>
        <w:rPr>
          <w:rtl/>
        </w:rPr>
        <w:t xml:space="preserve"> כי ההפכים הם הכל</w:t>
      </w:r>
      <w:r>
        <w:rPr>
          <w:rFonts w:hint="cs"/>
          <w:rtl/>
        </w:rPr>
        <w:t>,</w:t>
      </w:r>
      <w:r>
        <w:rPr>
          <w:rtl/>
        </w:rPr>
        <w:t xml:space="preserve"> ואין חוץ מהם</w:t>
      </w:r>
      <w:r>
        <w:rPr>
          <w:rFonts w:hint="cs"/>
          <w:rtl/>
        </w:rPr>
        <w:t>,</w:t>
      </w:r>
      <w:r>
        <w:rPr>
          <w:rtl/>
        </w:rPr>
        <w:t xml:space="preserve"> כמו שנתבאר למעלה כמה פעמים</w:t>
      </w:r>
      <w:r>
        <w:rPr>
          <w:rFonts w:hint="cs"/>
          <w:rtl/>
        </w:rPr>
        <w:t>".</w:t>
      </w:r>
    </w:p>
  </w:footnote>
  <w:footnote w:id="114">
    <w:p w:rsidR="08EB05E8" w:rsidRDefault="08EB05E8" w:rsidP="08D7236B">
      <w:pPr>
        <w:pStyle w:val="FootnoteText"/>
        <w:rPr>
          <w:rFonts w:hint="cs"/>
        </w:rPr>
      </w:pPr>
      <w:r>
        <w:rPr>
          <w:rtl/>
        </w:rPr>
        <w:t>&lt;</w:t>
      </w:r>
      <w:r>
        <w:rPr>
          <w:rStyle w:val="FootnoteReference"/>
        </w:rPr>
        <w:footnoteRef/>
      </w:r>
      <w:r>
        <w:rPr>
          <w:rtl/>
        </w:rPr>
        <w:t>&gt;</w:t>
      </w:r>
      <w:r>
        <w:rPr>
          <w:rFonts w:hint="cs"/>
          <w:rtl/>
        </w:rPr>
        <w:t xml:space="preserve"> פירוש - אחדות ה' יתברך פירושה שהוא הכל ואין חוץ ממנו [לכך ה' ישלים את ההפך האחד על ידי ההפך השני, וכמו שמבאר]. ובבאר הגולה באר הרביעי [שיח:] כתב: "</w:t>
      </w:r>
      <w:r>
        <w:rPr>
          <w:rtl/>
        </w:rPr>
        <w:t>כי הוא יתברך אחד</w:t>
      </w:r>
      <w:r>
        <w:rPr>
          <w:rFonts w:hint="cs"/>
          <w:rtl/>
        </w:rPr>
        <w:t>,</w:t>
      </w:r>
      <w:r>
        <w:rPr>
          <w:rtl/>
        </w:rPr>
        <w:t xml:space="preserve"> אפס זולתו</w:t>
      </w:r>
      <w:r>
        <w:rPr>
          <w:rFonts w:hint="cs"/>
          <w:rtl/>
        </w:rPr>
        <w:t>". ובנר מצוה [יא.] כתב: "</w:t>
      </w:r>
      <w:r>
        <w:rPr>
          <w:rtl/>
        </w:rPr>
        <w:t>עיקר כבודו מה שהוא יתברך אחד בעולמו ואין זולתו</w:t>
      </w:r>
      <w:r>
        <w:rPr>
          <w:rFonts w:hint="cs"/>
          <w:rtl/>
        </w:rPr>
        <w:t>" [הובא למעלה פ"ג הערה 2, ולהלן פ"ו הערה 47]. ובדר"ח פ"ו מ"ח [רנח:] כתב: "אין לנמצאים מצד עצמם דבר, כי אם מה שמשפיע להם השם יתברך, ובזה השם יתברך אחד ואין זולתו" [הובא להלן פ"ח הערה 105]. @</w:t>
      </w:r>
      <w:r w:rsidRPr="088A3B64">
        <w:rPr>
          <w:rFonts w:hint="cs"/>
          <w:b/>
          <w:bCs/>
          <w:rtl/>
        </w:rPr>
        <w:t>דוגמה לדבר;</w:t>
      </w:r>
      <w:r>
        <w:rPr>
          <w:rFonts w:hint="cs"/>
          <w:rtl/>
        </w:rPr>
        <w:t>^ נאמר [דברים כ, ג] "</w:t>
      </w:r>
      <w:r>
        <w:rPr>
          <w:rtl/>
        </w:rPr>
        <w:t>ואמר אלהם שמע ישראל אתם קרבים היום למלחמה על א</w:t>
      </w:r>
      <w:r>
        <w:rPr>
          <w:rFonts w:hint="cs"/>
          <w:rtl/>
        </w:rPr>
        <w:t>ו</w:t>
      </w:r>
      <w:r>
        <w:rPr>
          <w:rtl/>
        </w:rPr>
        <w:t>יב</w:t>
      </w:r>
      <w:r>
        <w:rPr>
          <w:rFonts w:hint="cs"/>
          <w:rtl/>
        </w:rPr>
        <w:t>יכם וגו'", ופירש רש"י שם "</w:t>
      </w:r>
      <w:r>
        <w:rPr>
          <w:rtl/>
        </w:rPr>
        <w:t>שמע ישראל - אפילו אין בכם זכות אלא קריאת שמע בלבד כדאי אתם שיושיע אתכם</w:t>
      </w:r>
      <w:r>
        <w:rPr>
          <w:rFonts w:hint="cs"/>
          <w:rtl/>
        </w:rPr>
        <w:t>". ובגו"א שם אות ו כתב: "</w:t>
      </w:r>
      <w:r>
        <w:rPr>
          <w:rtl/>
        </w:rPr>
        <w:t xml:space="preserve">וטעם הדבר כי זכות קריאת שמע די להם לנצח, כי האחדות שהם מאמינים בו </w:t>
      </w:r>
      <w:r>
        <w:rPr>
          <w:rFonts w:hint="cs"/>
          <w:rtl/>
        </w:rPr>
        <w:t>בזה ישראל</w:t>
      </w:r>
      <w:r>
        <w:rPr>
          <w:rtl/>
        </w:rPr>
        <w:t xml:space="preserve"> מנצחים את כח האומות,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w:t>
      </w:r>
      <w:r>
        <w:rPr>
          <w:rFonts w:hint="cs"/>
          <w:rtl/>
        </w:rPr>
        <w:t>,</w:t>
      </w:r>
      <w:r>
        <w:rPr>
          <w:rtl/>
        </w:rPr>
        <w:t xml:space="preserve"> ומנצח הכל בכח אחדות</w:t>
      </w:r>
      <w:r>
        <w:rPr>
          <w:rFonts w:hint="cs"/>
          <w:rtl/>
        </w:rPr>
        <w:t>.</w:t>
      </w:r>
      <w:r>
        <w:rPr>
          <w:rtl/>
        </w:rPr>
        <w:t xml:space="preserve"> וכח אחדות גורם שאין אתו נחשב שום אלהים, כדכתיב </w:t>
      </w:r>
      <w:r>
        <w:rPr>
          <w:rFonts w:hint="cs"/>
          <w:rtl/>
        </w:rPr>
        <w:t xml:space="preserve">[דברים </w:t>
      </w:r>
      <w:r>
        <w:rPr>
          <w:rtl/>
        </w:rPr>
        <w:t>לב, לט</w:t>
      </w:r>
      <w:r>
        <w:rPr>
          <w:rFonts w:hint="cs"/>
          <w:rtl/>
        </w:rPr>
        <w:t>]</w:t>
      </w:r>
      <w:r>
        <w:rPr>
          <w:rtl/>
        </w:rPr>
        <w:t xml:space="preserve"> </w:t>
      </w:r>
      <w:r>
        <w:rPr>
          <w:rFonts w:hint="cs"/>
          <w:rtl/>
        </w:rPr>
        <w:t>'</w:t>
      </w:r>
      <w:r>
        <w:rPr>
          <w:rtl/>
        </w:rPr>
        <w:t>ראו כי אני אני הוא ומבלעדי אין אלהים</w:t>
      </w:r>
      <w:r>
        <w:rPr>
          <w:rFonts w:hint="cs"/>
          <w:rtl/>
        </w:rPr>
        <w:t xml:space="preserve">'". הרי שאחדותו יתברך מורה "שהוא הכל ואין חוץ ממנו".  </w:t>
      </w:r>
    </w:p>
  </w:footnote>
  <w:footnote w:id="115">
    <w:p w:rsidR="08EB05E8" w:rsidRDefault="08EB05E8" w:rsidP="08FA2620">
      <w:pPr>
        <w:pStyle w:val="FootnoteText"/>
        <w:rPr>
          <w:rFonts w:hint="cs"/>
        </w:rPr>
      </w:pPr>
      <w:r>
        <w:rPr>
          <w:rtl/>
        </w:rPr>
        <w:t>&lt;</w:t>
      </w:r>
      <w:r>
        <w:rPr>
          <w:rStyle w:val="FootnoteReference"/>
        </w:rPr>
        <w:footnoteRef/>
      </w:r>
      <w:r>
        <w:rPr>
          <w:rtl/>
        </w:rPr>
        <w:t>&gt;</w:t>
      </w:r>
      <w:r>
        <w:rPr>
          <w:rFonts w:hint="cs"/>
          <w:rtl/>
        </w:rPr>
        <w:t xml:space="preserve"> פירוש - כאשר יש בתחילה רק הפך אחד, ואין הוא הכל בעצמו אלא חלק הכל, אזי הוא מתנועע אל השלמתו [שתבוא בדמות ההפך השני], וכמו שמבאר. ובח"א לב"ב עד: [ג, קו.] כתב: "</w:t>
      </w:r>
      <w:r>
        <w:rPr>
          <w:rtl/>
        </w:rPr>
        <w:t>כי האחד אינו שלם</w:t>
      </w:r>
      <w:r>
        <w:rPr>
          <w:rFonts w:hint="cs"/>
          <w:rtl/>
        </w:rPr>
        <w:t>,</w:t>
      </w:r>
      <w:r>
        <w:rPr>
          <w:rtl/>
        </w:rPr>
        <w:t xml:space="preserve"> וכאשר הם שנים אז הבריאה שלימה בלי חסרון</w:t>
      </w:r>
      <w:r>
        <w:rPr>
          <w:rFonts w:hint="cs"/>
          <w:rtl/>
        </w:rPr>
        <w:t xml:space="preserve">... </w:t>
      </w:r>
      <w:r>
        <w:rPr>
          <w:rtl/>
        </w:rPr>
        <w:t>כי כאשר נמצא האחד בלבד הוא חלק בלבד</w:t>
      </w:r>
      <w:r>
        <w:rPr>
          <w:rFonts w:hint="cs"/>
          <w:rtl/>
        </w:rPr>
        <w:t>,</w:t>
      </w:r>
      <w:r>
        <w:rPr>
          <w:rtl/>
        </w:rPr>
        <w:t xml:space="preserve"> וכאשר נמצא זיוג אליו</w:t>
      </w:r>
      <w:r>
        <w:rPr>
          <w:rFonts w:hint="cs"/>
          <w:rtl/>
        </w:rPr>
        <w:t>,</w:t>
      </w:r>
      <w:r>
        <w:rPr>
          <w:rtl/>
        </w:rPr>
        <w:t xml:space="preserve"> והזוג הוא דבר שלם</w:t>
      </w:r>
      <w:r>
        <w:rPr>
          <w:rFonts w:hint="cs"/>
          <w:rtl/>
        </w:rPr>
        <w:t>,</w:t>
      </w:r>
      <w:r>
        <w:rPr>
          <w:rtl/>
        </w:rPr>
        <w:t xml:space="preserve"> הרי כל אחד מהם חלק הכל</w:t>
      </w:r>
      <w:r>
        <w:rPr>
          <w:rFonts w:hint="cs"/>
          <w:rtl/>
        </w:rPr>
        <w:t xml:space="preserve">... </w:t>
      </w:r>
      <w:r>
        <w:rPr>
          <w:rtl/>
        </w:rPr>
        <w:t>שכל חלק הוא חסר</w:t>
      </w:r>
      <w:r>
        <w:rPr>
          <w:rFonts w:hint="cs"/>
          <w:rtl/>
        </w:rPr>
        <w:t>.</w:t>
      </w:r>
      <w:r>
        <w:rPr>
          <w:rtl/>
        </w:rPr>
        <w:t xml:space="preserve"> נמצא כי הזכר והנקבה בחבור שניהם הוא שלימות הבריאה</w:t>
      </w:r>
      <w:r>
        <w:rPr>
          <w:rFonts w:hint="cs"/>
          <w:rtl/>
        </w:rPr>
        <w:t>,</w:t>
      </w:r>
      <w:r>
        <w:rPr>
          <w:rtl/>
        </w:rPr>
        <w:t xml:space="preserve"> וכל אחד בפני עצמו הוא חלק הכל</w:t>
      </w:r>
      <w:r>
        <w:rPr>
          <w:rFonts w:hint="cs"/>
          <w:rtl/>
        </w:rPr>
        <w:t>". ולהלן פל"ט כתב: "</w:t>
      </w:r>
      <w:r>
        <w:rPr>
          <w:rtl/>
        </w:rPr>
        <w:t>הכל פונה אל ה</w:t>
      </w:r>
      <w:r>
        <w:rPr>
          <w:rFonts w:hint="cs"/>
          <w:rtl/>
        </w:rPr>
        <w:t>ה</w:t>
      </w:r>
      <w:r>
        <w:rPr>
          <w:rtl/>
        </w:rPr>
        <w:t>שלמה</w:t>
      </w:r>
      <w:r>
        <w:rPr>
          <w:rFonts w:hint="cs"/>
          <w:rtl/>
        </w:rPr>
        <w:t>". ובנתיב השלום פ"א [א, רטז:] כתב: "</w:t>
      </w:r>
      <w:r>
        <w:rPr>
          <w:rtl/>
        </w:rPr>
        <w:t>כל פעולה ותנועה הוא בשביל ההשלמה שיושלם בסוף</w:t>
      </w:r>
      <w:r>
        <w:rPr>
          <w:rFonts w:hint="cs"/>
          <w:rtl/>
        </w:rPr>
        <w:t xml:space="preserve">... </w:t>
      </w:r>
      <w:r>
        <w:rPr>
          <w:rtl/>
        </w:rPr>
        <w:t>כי הזרע בבטן האשה תנועת הויה שלו אל השלמה</w:t>
      </w:r>
      <w:r>
        <w:rPr>
          <w:rFonts w:hint="cs"/>
          <w:rtl/>
        </w:rPr>
        <w:t>,</w:t>
      </w:r>
      <w:r>
        <w:rPr>
          <w:rtl/>
        </w:rPr>
        <w:t xml:space="preserve"> שיושלם הולד</w:t>
      </w:r>
      <w:r>
        <w:rPr>
          <w:rFonts w:hint="cs"/>
          <w:rtl/>
        </w:rPr>
        <w:t>.</w:t>
      </w:r>
      <w:r>
        <w:rPr>
          <w:rtl/>
        </w:rPr>
        <w:t xml:space="preserve"> וכן כל מתנועע הוא מתנועע אל השל</w:t>
      </w:r>
      <w:r>
        <w:rPr>
          <w:rFonts w:hint="cs"/>
          <w:rtl/>
        </w:rPr>
        <w:t>מה".</w:t>
      </w:r>
    </w:p>
  </w:footnote>
  <w:footnote w:id="116">
    <w:p w:rsidR="08EB05E8" w:rsidRDefault="08EB05E8" w:rsidP="08FA2620">
      <w:pPr>
        <w:pStyle w:val="FootnoteText"/>
        <w:rPr>
          <w:rFonts w:hint="cs"/>
        </w:rPr>
      </w:pPr>
      <w:r>
        <w:rPr>
          <w:rtl/>
        </w:rPr>
        <w:t>&lt;</w:t>
      </w:r>
      <w:r>
        <w:rPr>
          <w:rStyle w:val="FootnoteReference"/>
        </w:rPr>
        <w:footnoteRef/>
      </w:r>
      <w:r>
        <w:rPr>
          <w:rtl/>
        </w:rPr>
        <w:t>&gt;</w:t>
      </w:r>
      <w:r>
        <w:rPr>
          <w:rFonts w:hint="cs"/>
          <w:rtl/>
        </w:rPr>
        <w:t xml:space="preserve"> פירוש - יוצא מהקב"ה החלק השני, שהוא ההפך השני, כדי להשלים את ההפך הראשון שהיה חסר כל עוד שהוא היה בפני עצמו.</w:t>
      </w:r>
    </w:p>
  </w:footnote>
  <w:footnote w:id="117">
    <w:p w:rsidR="08EB05E8" w:rsidRDefault="08EB05E8" w:rsidP="089B469E">
      <w:pPr>
        <w:pStyle w:val="FootnoteText"/>
        <w:rPr>
          <w:rFonts w:hint="cs"/>
          <w:rtl/>
        </w:rPr>
      </w:pPr>
      <w:r>
        <w:rPr>
          <w:rtl/>
        </w:rPr>
        <w:t>&lt;</w:t>
      </w:r>
      <w:r>
        <w:rPr>
          <w:rStyle w:val="FootnoteReference"/>
        </w:rPr>
        <w:footnoteRef/>
      </w:r>
      <w:r>
        <w:rPr>
          <w:rtl/>
        </w:rPr>
        <w:t>&gt;</w:t>
      </w:r>
      <w:r>
        <w:rPr>
          <w:rFonts w:hint="cs"/>
          <w:rtl/>
        </w:rPr>
        <w:t xml:space="preserve"> אודות שהפעולה צריכה להדמות לפועל, כן כתב להלן פנ"ב, וז"ל: "</w:t>
      </w:r>
      <w:r>
        <w:rPr>
          <w:rtl/>
        </w:rPr>
        <w:t>כלל הדבר</w:t>
      </w:r>
      <w:r>
        <w:rPr>
          <w:rFonts w:hint="cs"/>
          <w:rtl/>
        </w:rPr>
        <w:t>,</w:t>
      </w:r>
      <w:r>
        <w:rPr>
          <w:rtl/>
        </w:rPr>
        <w:t xml:space="preserve"> שצריך להיות הפועל מתיחס אל הפעולה</w:t>
      </w:r>
      <w:r>
        <w:rPr>
          <w:rFonts w:hint="cs"/>
          <w:rtl/>
        </w:rPr>
        <w:t>,</w:t>
      </w:r>
      <w:r>
        <w:rPr>
          <w:rtl/>
        </w:rPr>
        <w:t xml:space="preserve"> והפעולה אליו</w:t>
      </w:r>
      <w:r>
        <w:rPr>
          <w:rFonts w:hint="cs"/>
          <w:rtl/>
        </w:rPr>
        <w:t>,</w:t>
      </w:r>
      <w:r>
        <w:rPr>
          <w:rtl/>
        </w:rPr>
        <w:t xml:space="preserve"> כמו שאמרנו</w:t>
      </w:r>
      <w:r>
        <w:rPr>
          <w:rFonts w:hint="cs"/>
          <w:rtl/>
        </w:rPr>
        <w:t>.</w:t>
      </w:r>
      <w:r>
        <w:rPr>
          <w:rtl/>
        </w:rPr>
        <w:t xml:space="preserve"> ודבר זה עמוק מאוד ביחס הפועלי</w:t>
      </w:r>
      <w:r>
        <w:rPr>
          <w:rFonts w:hint="cs"/>
          <w:rtl/>
        </w:rPr>
        <w:t>ם". ובהקדמת המשנה לדר"ח [פז:] כתב: "</w:t>
      </w:r>
      <w:r>
        <w:rPr>
          <w:rtl/>
        </w:rPr>
        <w:t>ויש לדעת כי הפעולה אשר נמצא מן הפועל</w:t>
      </w:r>
      <w:r>
        <w:rPr>
          <w:rFonts w:hint="cs"/>
          <w:rtl/>
        </w:rPr>
        <w:t>,</w:t>
      </w:r>
      <w:r>
        <w:rPr>
          <w:rtl/>
        </w:rPr>
        <w:t xml:space="preserve"> מתדמה אל הפועל</w:t>
      </w:r>
      <w:r>
        <w:rPr>
          <w:rFonts w:hint="cs"/>
          <w:rtl/>
        </w:rPr>
        <w:t>,</w:t>
      </w:r>
      <w:r>
        <w:rPr>
          <w:rtl/>
        </w:rPr>
        <w:t xml:space="preserve"> כאשר </w:t>
      </w:r>
      <w:r>
        <w:rPr>
          <w:rFonts w:hint="cs"/>
          <w:rtl/>
        </w:rPr>
        <w:t>א</w:t>
      </w:r>
      <w:r>
        <w:rPr>
          <w:rtl/>
        </w:rPr>
        <w:t>ותה פעולה היא עיקר ועצם פעולת הפועל</w:t>
      </w:r>
      <w:r>
        <w:rPr>
          <w:rFonts w:hint="cs"/>
          <w:rtl/>
        </w:rPr>
        <w:t>.</w:t>
      </w:r>
      <w:r>
        <w:rPr>
          <w:rtl/>
        </w:rPr>
        <w:t xml:space="preserve"> הלא תראה כי האש יפעול חום, וזה הפעולה הבאה מן הפועל מתדמה אל הפועל</w:t>
      </w:r>
      <w:r>
        <w:rPr>
          <w:rFonts w:hint="cs"/>
          <w:rtl/>
        </w:rPr>
        <w:t>,</w:t>
      </w:r>
      <w:r>
        <w:rPr>
          <w:rtl/>
        </w:rPr>
        <w:t xml:space="preserve"> שהוא האש</w:t>
      </w:r>
      <w:r>
        <w:rPr>
          <w:rFonts w:hint="cs"/>
          <w:rtl/>
        </w:rPr>
        <w:t>,</w:t>
      </w:r>
      <w:r>
        <w:rPr>
          <w:rtl/>
        </w:rPr>
        <w:t xml:space="preserve"> שהוא חם</w:t>
      </w:r>
      <w:r>
        <w:rPr>
          <w:rFonts w:hint="cs"/>
          <w:rtl/>
        </w:rPr>
        <w:t>.</w:t>
      </w:r>
      <w:r>
        <w:rPr>
          <w:rtl/>
        </w:rPr>
        <w:t xml:space="preserve"> וכן המים פועלים ליחות</w:t>
      </w:r>
      <w:r>
        <w:rPr>
          <w:rFonts w:hint="cs"/>
          <w:rtl/>
        </w:rPr>
        <w:t>,</w:t>
      </w:r>
      <w:r>
        <w:rPr>
          <w:rtl/>
        </w:rPr>
        <w:t xml:space="preserve"> כי הפעולה מתדמה אל הפועל. ומפני כי ישראל הם עיקר פעולת השם יתב</w:t>
      </w:r>
      <w:r>
        <w:rPr>
          <w:rFonts w:hint="cs"/>
          <w:rtl/>
        </w:rPr>
        <w:t>רך,</w:t>
      </w:r>
      <w:r>
        <w:rPr>
          <w:rtl/>
        </w:rPr>
        <w:t xml:space="preserve"> ובשבילם נברא הכל, ראוי שתהיה מתדמה הפעולה אל הפועל</w:t>
      </w:r>
      <w:r>
        <w:rPr>
          <w:rFonts w:hint="cs"/>
          <w:rtl/>
        </w:rPr>
        <w:t>.</w:t>
      </w:r>
      <w:r>
        <w:rPr>
          <w:rtl/>
        </w:rPr>
        <w:t xml:space="preserve"> וכמו שהוא ית</w:t>
      </w:r>
      <w:r>
        <w:rPr>
          <w:rFonts w:hint="cs"/>
          <w:rtl/>
        </w:rPr>
        <w:t>ברך</w:t>
      </w:r>
      <w:r>
        <w:rPr>
          <w:rtl/>
        </w:rPr>
        <w:t xml:space="preserve"> אחד</w:t>
      </w:r>
      <w:r>
        <w:rPr>
          <w:rFonts w:hint="cs"/>
          <w:rtl/>
        </w:rPr>
        <w:t>,</w:t>
      </w:r>
      <w:r>
        <w:rPr>
          <w:rtl/>
        </w:rPr>
        <w:t xml:space="preserve"> כך הפעולה</w:t>
      </w:r>
      <w:r>
        <w:rPr>
          <w:rFonts w:hint="cs"/>
          <w:rtl/>
        </w:rPr>
        <w:t>,</w:t>
      </w:r>
      <w:r>
        <w:rPr>
          <w:rtl/>
        </w:rPr>
        <w:t xml:space="preserve"> שהם ישראל</w:t>
      </w:r>
      <w:r>
        <w:rPr>
          <w:rFonts w:hint="cs"/>
          <w:rtl/>
        </w:rPr>
        <w:t>,</w:t>
      </w:r>
      <w:r>
        <w:rPr>
          <w:rtl/>
        </w:rPr>
        <w:t xml:space="preserve"> הם גם כן אחד</w:t>
      </w:r>
      <w:r>
        <w:rPr>
          <w:rFonts w:hint="cs"/>
          <w:rtl/>
        </w:rPr>
        <w:t xml:space="preserve">". </w:t>
      </w:r>
      <w:r>
        <w:rPr>
          <w:rStyle w:val="HebrewChar"/>
          <w:rFonts w:cs="Monotype Hadassah" w:hint="cs"/>
          <w:rtl/>
        </w:rPr>
        <w:t>ושם פ"א מי"ח [תלב.] כתב: "כי העולם הוא מן השם יתברך, שהוא אחד, ראוי שיהיה העולם אחד". ושם פ"ד מי"ז [שנו.] כתב: "</w:t>
      </w:r>
      <w:r>
        <w:rPr>
          <w:rtl/>
        </w:rPr>
        <w:t>כי התבאר בראיות ברורות כי הפעולה יש לה התיחסות אל הפועל, כמו שתראה בדברים הטבעיים שיש לפעולה התיחסות אל הפועל</w:t>
      </w:r>
      <w:r>
        <w:rPr>
          <w:rFonts w:hint="cs"/>
          <w:rtl/>
        </w:rPr>
        <w:t>;</w:t>
      </w:r>
      <w:r>
        <w:rPr>
          <w:rtl/>
        </w:rPr>
        <w:t xml:space="preserve"> כי הפועל שהוא חם</w:t>
      </w:r>
      <w:r>
        <w:rPr>
          <w:rFonts w:hint="cs"/>
          <w:rtl/>
        </w:rPr>
        <w:t>,</w:t>
      </w:r>
      <w:r>
        <w:rPr>
          <w:rtl/>
        </w:rPr>
        <w:t xml:space="preserve"> מוליד חמימות</w:t>
      </w:r>
      <w:r>
        <w:rPr>
          <w:rFonts w:hint="cs"/>
          <w:rtl/>
        </w:rPr>
        <w:t>.</w:t>
      </w:r>
      <w:r>
        <w:rPr>
          <w:rtl/>
        </w:rPr>
        <w:t xml:space="preserve"> ופועל שהוא קר</w:t>
      </w:r>
      <w:r>
        <w:rPr>
          <w:rFonts w:hint="cs"/>
          <w:rtl/>
        </w:rPr>
        <w:t>,</w:t>
      </w:r>
      <w:r>
        <w:rPr>
          <w:rtl/>
        </w:rPr>
        <w:t xml:space="preserve"> מוליד קרירות</w:t>
      </w:r>
      <w:r>
        <w:rPr>
          <w:rFonts w:hint="cs"/>
          <w:rtl/>
        </w:rPr>
        <w:t>.</w:t>
      </w:r>
      <w:r>
        <w:rPr>
          <w:rtl/>
        </w:rPr>
        <w:t xml:space="preserve"> וכל אחד מוליד בדומה לו וכיוצא בו</w:t>
      </w:r>
      <w:r>
        <w:rPr>
          <w:rStyle w:val="HebrewChar"/>
          <w:rFonts w:cs="Monotype Hadassah"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פ"ה מ"א [</w:t>
      </w:r>
      <w:r>
        <w:rPr>
          <w:rStyle w:val="HebrewChar"/>
          <w:rFonts w:cs="Monotype Hadassah" w:hint="cs"/>
          <w:rtl/>
        </w:rPr>
        <w:t>כא.</w:t>
      </w:r>
      <w:r>
        <w:rPr>
          <w:rStyle w:val="HebrewChar"/>
          <w:rFonts w:cs="Monotype Hadassah"/>
          <w:rtl/>
        </w:rPr>
        <w:t>] כתב: "כי העולם הזה אשר נברא מן השם יתברך</w:t>
      </w:r>
      <w:r>
        <w:rPr>
          <w:rStyle w:val="HebrewChar"/>
          <w:rFonts w:cs="Monotype Hadassah" w:hint="cs"/>
          <w:rtl/>
        </w:rPr>
        <w:t>,</w:t>
      </w:r>
      <w:r>
        <w:rPr>
          <w:rStyle w:val="HebrewChar"/>
          <w:rFonts w:cs="Monotype Hadassah"/>
          <w:rtl/>
        </w:rPr>
        <w:t xml:space="preserve"> אשר הוא אחד, ולכך אי אפשר שלא יהיה פעולתו גם כן אחת, כי כל פעולה מתדמה אל הפועל... ולכך צריך שתהיה הפעולה, שהוא העולם, אחד"</w:t>
      </w:r>
      <w:r>
        <w:rPr>
          <w:rStyle w:val="HebrewChar"/>
          <w:rFonts w:cs="Monotype Hadassah" w:hint="cs"/>
          <w:rtl/>
        </w:rPr>
        <w:t>. ו</w:t>
      </w:r>
      <w:r>
        <w:rPr>
          <w:rtl/>
        </w:rPr>
        <w:t>בח"א לסנהדרין לח. [ג, קמח:] כתב: "וידוע כי הפועל שהוא אחד יבא ממנו פעולה אחת, ודבר זה הסכימו עליו הכל... ומה שנברא האדם יחידי... כי אם לא היה נברא האדם יחידי, רק הרבה, וכל העולם נברא בשביל האדם, וכאשר יש יותר מאדם אחד, אם כן אין העולם אחד. ולפיכך היו אומרים כמו שהעולם אינו אחד, ג"כ הפועלים הם יותר מאחד, כי לעולם מפועל אחד יבא פעולה אחת. וכאשר הפעולה אחת</w:t>
      </w:r>
      <w:r>
        <w:rPr>
          <w:rFonts w:hint="cs"/>
          <w:rtl/>
        </w:rPr>
        <w:t>,</w:t>
      </w:r>
      <w:r>
        <w:rPr>
          <w:rtl/>
        </w:rPr>
        <w:t xml:space="preserve"> גם כן הפועל אחד, כי הפעולה מתיחס ודומה אל הפועל"</w:t>
      </w:r>
      <w:r>
        <w:rPr>
          <w:rFonts w:hint="cs"/>
          <w:rtl/>
        </w:rPr>
        <w:t xml:space="preserve">. </w:t>
      </w:r>
      <w:r>
        <w:rPr>
          <w:rStyle w:val="HebrewChar"/>
          <w:rFonts w:cs="Monotype Hadassah"/>
          <w:rtl/>
        </w:rPr>
        <w:t>ובנצח ישראל ר"פ כא כתב: "</w:t>
      </w:r>
      <w:r>
        <w:rPr>
          <w:rtl/>
        </w:rPr>
        <w:t>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w:t>
      </w:r>
      <w:r>
        <w:rPr>
          <w:rStyle w:val="HebrewChar"/>
          <w:rFonts w:cs="Monotype Hadassah" w:hint="cs"/>
          <w:rtl/>
        </w:rPr>
        <w:t xml:space="preserve"> [ראה למעלה בהקדמה שניה הערה 149, ולמעלה הערה 105].</w:t>
      </w:r>
      <w:r>
        <w:rPr>
          <w:rFonts w:hint="cs"/>
          <w:rtl/>
        </w:rPr>
        <w:t xml:space="preserve"> וראה הערה הבאה.</w:t>
      </w:r>
    </w:p>
  </w:footnote>
  <w:footnote w:id="118">
    <w:p w:rsidR="08EB05E8" w:rsidRDefault="08EB05E8" w:rsidP="089B469E">
      <w:pPr>
        <w:pStyle w:val="FootnoteText"/>
        <w:rPr>
          <w:rFonts w:hint="cs"/>
        </w:rPr>
      </w:pPr>
      <w:r>
        <w:rPr>
          <w:rtl/>
        </w:rPr>
        <w:t>&lt;</w:t>
      </w:r>
      <w:r>
        <w:rPr>
          <w:rStyle w:val="FootnoteReference"/>
        </w:rPr>
        <w:footnoteRef/>
      </w:r>
      <w:r>
        <w:rPr>
          <w:rtl/>
        </w:rPr>
        <w:t>&gt;</w:t>
      </w:r>
      <w:r>
        <w:rPr>
          <w:rFonts w:hint="cs"/>
          <w:rtl/>
        </w:rPr>
        <w:t xml:space="preserve"> לשונו בגו"א דברים פ"ח אות ג [קמו.]: </w:t>
      </w:r>
      <w:r>
        <w:rPr>
          <w:rtl/>
        </w:rPr>
        <w:t>"לא בא דבר בלתי שלם מן השם יתברך"</w:t>
      </w:r>
      <w:r>
        <w:rPr>
          <w:rFonts w:hint="cs"/>
          <w:rtl/>
        </w:rPr>
        <w:t>.</w:t>
      </w:r>
      <w:r>
        <w:rPr>
          <w:rtl/>
        </w:rPr>
        <w:t xml:space="preserve"> ובבאר הגולה באר החמישי </w:t>
      </w:r>
      <w:r>
        <w:rPr>
          <w:rFonts w:hint="cs"/>
          <w:rtl/>
        </w:rPr>
        <w:t xml:space="preserve">[לד:] </w:t>
      </w:r>
      <w:r>
        <w:rPr>
          <w:rtl/>
        </w:rPr>
        <w:t>כתב: "כי אין חסרון במעשה ידיו"</w:t>
      </w:r>
      <w:r>
        <w:rPr>
          <w:rFonts w:hint="cs"/>
          <w:rtl/>
        </w:rPr>
        <w:t>, וראה למעלה הערה 101</w:t>
      </w:r>
      <w:r>
        <w:rPr>
          <w:rtl/>
        </w:rPr>
        <w:t>.</w:t>
      </w:r>
      <w:r>
        <w:rPr>
          <w:rFonts w:hint="cs"/>
          <w:rtl/>
        </w:rPr>
        <w:t xml:space="preserve"> ובדר"ח פ"ד מי"ז [שנה.] כתב: "</w:t>
      </w:r>
      <w:r>
        <w:rPr>
          <w:rtl/>
        </w:rPr>
        <w:t xml:space="preserve">לפיכך פשוט וברור ואין ספק בזה כלל שאז </w:t>
      </w:r>
      <w:r>
        <w:rPr>
          <w:rFonts w:hint="cs"/>
          <w:rtl/>
        </w:rPr>
        <w:t xml:space="preserve">[לעוה"ב] </w:t>
      </w:r>
      <w:r>
        <w:rPr>
          <w:rtl/>
        </w:rPr>
        <w:t>יהיה עולם שלם בשלימות</w:t>
      </w:r>
      <w:r>
        <w:rPr>
          <w:rFonts w:hint="cs"/>
          <w:rtl/>
        </w:rPr>
        <w:t>.</w:t>
      </w:r>
      <w:r>
        <w:rPr>
          <w:rtl/>
        </w:rPr>
        <w:t xml:space="preserve"> כי הדבר שהדעת מחייב שיהיה פעולה שלימה</w:t>
      </w:r>
      <w:r>
        <w:rPr>
          <w:rFonts w:hint="cs"/>
          <w:rtl/>
        </w:rPr>
        <w:t>,</w:t>
      </w:r>
      <w:r>
        <w:rPr>
          <w:rtl/>
        </w:rPr>
        <w:t xml:space="preserve"> הוא העולם</w:t>
      </w:r>
      <w:r>
        <w:rPr>
          <w:rFonts w:hint="cs"/>
          <w:rtl/>
        </w:rPr>
        <w:t>,</w:t>
      </w:r>
      <w:r>
        <w:rPr>
          <w:rtl/>
        </w:rPr>
        <w:t xml:space="preserve"> מן הפועל שהוא שלם</w:t>
      </w:r>
      <w:r>
        <w:rPr>
          <w:rFonts w:hint="cs"/>
          <w:rtl/>
        </w:rPr>
        <w:t>,</w:t>
      </w:r>
      <w:r>
        <w:rPr>
          <w:rtl/>
        </w:rPr>
        <w:t xml:space="preserve"> הוא השם יתברך</w:t>
      </w:r>
      <w:r>
        <w:rPr>
          <w:rFonts w:hint="cs"/>
          <w:rtl/>
        </w:rPr>
        <w:t>.</w:t>
      </w:r>
      <w:r>
        <w:rPr>
          <w:rtl/>
        </w:rPr>
        <w:t xml:space="preserve"> כי כפי מדריגת הפועל</w:t>
      </w:r>
      <w:r>
        <w:rPr>
          <w:rFonts w:hint="cs"/>
          <w:rtl/>
        </w:rPr>
        <w:t>,</w:t>
      </w:r>
      <w:r>
        <w:rPr>
          <w:rtl/>
        </w:rPr>
        <w:t xml:space="preserve"> כך הוא פעולתו</w:t>
      </w:r>
      <w:r>
        <w:rPr>
          <w:rFonts w:hint="cs"/>
          <w:rtl/>
        </w:rPr>
        <w:t>.</w:t>
      </w:r>
      <w:r>
        <w:rPr>
          <w:rtl/>
        </w:rPr>
        <w:t xml:space="preserve"> ואם לא היה רק עולם הזה</w:t>
      </w:r>
      <w:r>
        <w:rPr>
          <w:rFonts w:hint="cs"/>
          <w:rtl/>
        </w:rPr>
        <w:t>,</w:t>
      </w:r>
      <w:r>
        <w:rPr>
          <w:rtl/>
        </w:rPr>
        <w:t xml:space="preserve"> והיה העולם </w:t>
      </w:r>
      <w:r>
        <w:rPr>
          <w:rFonts w:hint="cs"/>
          <w:rtl/>
        </w:rPr>
        <w:t xml:space="preserve">הזה עולם </w:t>
      </w:r>
      <w:r>
        <w:rPr>
          <w:rtl/>
        </w:rPr>
        <w:t>חסר</w:t>
      </w:r>
      <w:r>
        <w:rPr>
          <w:rFonts w:hint="cs"/>
          <w:rtl/>
        </w:rPr>
        <w:t>,</w:t>
      </w:r>
      <w:r>
        <w:rPr>
          <w:rtl/>
        </w:rPr>
        <w:t xml:space="preserve"> אין ראויה פעולה זאת לפועל השלם</w:t>
      </w:r>
      <w:r>
        <w:rPr>
          <w:rFonts w:hint="cs"/>
          <w:rtl/>
        </w:rPr>
        <w:t>,</w:t>
      </w:r>
      <w:r>
        <w:rPr>
          <w:rtl/>
        </w:rPr>
        <w:t xml:space="preserve"> שהוא השם יתברך</w:t>
      </w:r>
      <w:r>
        <w:rPr>
          <w:rFonts w:hint="cs"/>
          <w:rtl/>
        </w:rPr>
        <w:t>,</w:t>
      </w:r>
      <w:r>
        <w:rPr>
          <w:rtl/>
        </w:rPr>
        <w:t xml:space="preserve"> שהוא שלם בתכלית השלימות.</w:t>
      </w:r>
      <w:r>
        <w:rPr>
          <w:rFonts w:hint="cs"/>
          <w:rtl/>
        </w:rPr>
        <w:t>..</w:t>
      </w:r>
      <w:r>
        <w:rPr>
          <w:rtl/>
        </w:rPr>
        <w:t xml:space="preserve"> ומעתה איך אפשר שיהיה העולם הזה בלבד מן השם יתברך</w:t>
      </w:r>
      <w:r>
        <w:rPr>
          <w:rFonts w:hint="cs"/>
          <w:rtl/>
        </w:rPr>
        <w:t>,</w:t>
      </w:r>
      <w:r>
        <w:rPr>
          <w:rtl/>
        </w:rPr>
        <w:t xml:space="preserve"> והוא אינו דומה ומתיחס לו</w:t>
      </w:r>
      <w:r>
        <w:rPr>
          <w:rFonts w:hint="cs"/>
          <w:rtl/>
        </w:rPr>
        <w:t>;</w:t>
      </w:r>
      <w:r>
        <w:rPr>
          <w:rtl/>
        </w:rPr>
        <w:t xml:space="preserve"> כי הנבראים שבו כולם מתים</w:t>
      </w:r>
      <w:r>
        <w:rPr>
          <w:rFonts w:hint="cs"/>
          <w:rtl/>
        </w:rPr>
        <w:t>,</w:t>
      </w:r>
      <w:r>
        <w:rPr>
          <w:rtl/>
        </w:rPr>
        <w:t xml:space="preserve"> והוא יתברך הפועל חי וקים לעולם</w:t>
      </w:r>
      <w:r>
        <w:rPr>
          <w:rFonts w:hint="cs"/>
          <w:rtl/>
        </w:rPr>
        <w:t>".</w:t>
      </w:r>
    </w:p>
  </w:footnote>
  <w:footnote w:id="119">
    <w:p w:rsidR="08EB05E8" w:rsidRDefault="08EB05E8" w:rsidP="080829D3">
      <w:pPr>
        <w:pStyle w:val="FootnoteText"/>
        <w:rPr>
          <w:rFonts w:hint="cs"/>
        </w:rPr>
      </w:pPr>
      <w:r>
        <w:rPr>
          <w:rtl/>
        </w:rPr>
        <w:t>&lt;</w:t>
      </w:r>
      <w:r>
        <w:rPr>
          <w:rStyle w:val="FootnoteReference"/>
        </w:rPr>
        <w:footnoteRef/>
      </w:r>
      <w:r>
        <w:rPr>
          <w:rtl/>
        </w:rPr>
        <w:t>&gt;</w:t>
      </w:r>
      <w:r>
        <w:rPr>
          <w:rFonts w:hint="cs"/>
          <w:rtl/>
        </w:rPr>
        <w:t xml:space="preserve"> ראיה מובהקת לדבריו [שאצל הקב"ה אין פעולה חלקית בלתי שלימה] הם דברי הגמרא [יומא סט:], שאמרו שם "</w:t>
      </w:r>
      <w:r>
        <w:rPr>
          <w:rtl/>
        </w:rPr>
        <w:t xml:space="preserve">אמרו </w:t>
      </w:r>
      <w:r>
        <w:rPr>
          <w:rFonts w:hint="cs"/>
          <w:rtl/>
        </w:rPr>
        <w:t xml:space="preserve">[אנכה"ג] </w:t>
      </w:r>
      <w:r>
        <w:rPr>
          <w:rtl/>
        </w:rPr>
        <w:t>הואיל ועת רצון</w:t>
      </w:r>
      <w:r>
        <w:rPr>
          <w:rFonts w:hint="cs"/>
          <w:rtl/>
        </w:rPr>
        <w:t>,</w:t>
      </w:r>
      <w:r>
        <w:rPr>
          <w:rtl/>
        </w:rPr>
        <w:t xml:space="preserve"> הוא נבעי רחמי איצרא דעבירה</w:t>
      </w:r>
      <w:r>
        <w:rPr>
          <w:rFonts w:hint="cs"/>
          <w:rtl/>
        </w:rPr>
        <w:t xml:space="preserve"> [שיתבטל].</w:t>
      </w:r>
      <w:r>
        <w:rPr>
          <w:rtl/>
        </w:rPr>
        <w:t xml:space="preserve"> בעו רחמי</w:t>
      </w:r>
      <w:r>
        <w:rPr>
          <w:rFonts w:hint="cs"/>
          <w:rtl/>
        </w:rPr>
        <w:t>,</w:t>
      </w:r>
      <w:r>
        <w:rPr>
          <w:rtl/>
        </w:rPr>
        <w:t xml:space="preserve"> ואמסר בידייהו</w:t>
      </w:r>
      <w:r>
        <w:rPr>
          <w:rFonts w:hint="cs"/>
          <w:rtl/>
        </w:rPr>
        <w:t>.</w:t>
      </w:r>
      <w:r>
        <w:rPr>
          <w:rtl/>
        </w:rPr>
        <w:t xml:space="preserve"> אמר להו חזו דאי קטליתו ליה לההוא</w:t>
      </w:r>
      <w:r>
        <w:rPr>
          <w:rFonts w:hint="cs"/>
          <w:rtl/>
        </w:rPr>
        <w:t>,</w:t>
      </w:r>
      <w:r>
        <w:rPr>
          <w:rtl/>
        </w:rPr>
        <w:t xml:space="preserve"> כליא עלמא</w:t>
      </w:r>
      <w:r>
        <w:rPr>
          <w:rFonts w:hint="cs"/>
          <w:rtl/>
        </w:rPr>
        <w:t xml:space="preserve"> ["</w:t>
      </w:r>
      <w:r>
        <w:rPr>
          <w:rtl/>
        </w:rPr>
        <w:t>יכלה העולם, שלא תהא פריה ורביה</w:t>
      </w:r>
      <w:r>
        <w:rPr>
          <w:rFonts w:hint="cs"/>
          <w:rtl/>
        </w:rPr>
        <w:t>" (רש"י שם)]...</w:t>
      </w:r>
      <w:r>
        <w:rPr>
          <w:rtl/>
        </w:rPr>
        <w:t xml:space="preserve"> אמרי</w:t>
      </w:r>
      <w:r>
        <w:rPr>
          <w:rFonts w:hint="cs"/>
          <w:rtl/>
        </w:rPr>
        <w:t>,</w:t>
      </w:r>
      <w:r>
        <w:rPr>
          <w:rtl/>
        </w:rPr>
        <w:t xml:space="preserve"> היכי נעביד</w:t>
      </w:r>
      <w:r>
        <w:rPr>
          <w:rFonts w:hint="cs"/>
          <w:rtl/>
        </w:rPr>
        <w:t>.</w:t>
      </w:r>
      <w:r>
        <w:rPr>
          <w:rtl/>
        </w:rPr>
        <w:t xml:space="preserve"> נקטליה</w:t>
      </w:r>
      <w:r>
        <w:rPr>
          <w:rFonts w:hint="cs"/>
          <w:rtl/>
        </w:rPr>
        <w:t>,</w:t>
      </w:r>
      <w:r>
        <w:rPr>
          <w:rtl/>
        </w:rPr>
        <w:t xml:space="preserve"> כליא עלמא</w:t>
      </w:r>
      <w:r>
        <w:rPr>
          <w:rFonts w:hint="cs"/>
          <w:rtl/>
        </w:rPr>
        <w:t>.</w:t>
      </w:r>
      <w:r>
        <w:rPr>
          <w:rtl/>
        </w:rPr>
        <w:t xml:space="preserve"> ניבעי רחמי אפלגא </w:t>
      </w:r>
      <w:r>
        <w:rPr>
          <w:rFonts w:hint="cs"/>
          <w:rtl/>
        </w:rPr>
        <w:t>["</w:t>
      </w:r>
      <w:r>
        <w:rPr>
          <w:rtl/>
        </w:rPr>
        <w:t>שיהא שולט באדם ליזקק לאשתו ולא לאחרת</w:t>
      </w:r>
      <w:r>
        <w:rPr>
          <w:rFonts w:hint="cs"/>
          <w:rtl/>
        </w:rPr>
        <w:t xml:space="preserve">" (רש"י שם)], </w:t>
      </w:r>
      <w:r w:rsidRPr="080829D3">
        <w:rPr>
          <w:rtl/>
        </w:rPr>
        <w:t>פלגא ברקיעא לא יהבי</w:t>
      </w:r>
      <w:r>
        <w:rPr>
          <w:rFonts w:hint="cs"/>
          <w:rtl/>
        </w:rPr>
        <w:t>". הרי שאין דבר שאינו הכל אצל הרקיע. והם הם הדברים שכתב כאן. @</w:t>
      </w:r>
      <w:r w:rsidRPr="08FD058D">
        <w:rPr>
          <w:rFonts w:hint="cs"/>
          <w:b/>
          <w:bCs/>
          <w:rtl/>
        </w:rPr>
        <w:t>וצרף לכאן</w:t>
      </w:r>
      <w:r>
        <w:rPr>
          <w:rFonts w:hint="cs"/>
          <w:rtl/>
        </w:rPr>
        <w:t xml:space="preserve">^ דבריו המוסלאים של הגר"י אנגל [שו"ת בן פורת ח"א סימן ח, ד"ה מכתב, וד"ה ובגוף] שכתב: "כתבתי בספר לקח טוב [כלל יב אות ה ד"ה והנה הצד] בספק האחרונים אי חצי שיעור דמצוות עשה הוי קצת מצוה [כן נסתפק בספר בני חיי או"ח סימן תעה, וראה משנה למלך הלכות חמץ ומצה פ"א ה"ז בסופו], </w:t>
      </w:r>
      <w:r>
        <w:rPr>
          <w:rtl/>
        </w:rPr>
        <w:t xml:space="preserve">וספק האחרונים הוא אי רק במילי </w:t>
      </w:r>
      <w:r>
        <w:rPr>
          <w:rFonts w:hint="cs"/>
          <w:rtl/>
        </w:rPr>
        <w:t>ד</w:t>
      </w:r>
      <w:r>
        <w:rPr>
          <w:rtl/>
        </w:rPr>
        <w:t>איסור וחטא שייך ענין חצי שיעו</w:t>
      </w:r>
      <w:r>
        <w:rPr>
          <w:rFonts w:hint="cs"/>
          <w:rtl/>
        </w:rPr>
        <w:t>ר</w:t>
      </w:r>
      <w:r>
        <w:rPr>
          <w:rtl/>
        </w:rPr>
        <w:t xml:space="preserve"> </w:t>
      </w:r>
      <w:r>
        <w:rPr>
          <w:rFonts w:hint="cs"/>
          <w:rtl/>
        </w:rPr>
        <w:t>[</w:t>
      </w:r>
      <w:r>
        <w:rPr>
          <w:rtl/>
        </w:rPr>
        <w:t>יומא</w:t>
      </w:r>
      <w:r>
        <w:rPr>
          <w:rFonts w:hint="cs"/>
          <w:rtl/>
        </w:rPr>
        <w:t xml:space="preserve"> עג:], דגם</w:t>
      </w:r>
      <w:r>
        <w:rPr>
          <w:rtl/>
        </w:rPr>
        <w:t xml:space="preserve"> הפחות מ</w:t>
      </w:r>
      <w:r>
        <w:rPr>
          <w:rFonts w:hint="cs"/>
          <w:rtl/>
        </w:rPr>
        <w:t>כ</w:t>
      </w:r>
      <w:r>
        <w:rPr>
          <w:rtl/>
        </w:rPr>
        <w:t>שיעור יש בו קצת תיעוב</w:t>
      </w:r>
      <w:r>
        <w:rPr>
          <w:rFonts w:hint="cs"/>
          <w:rtl/>
        </w:rPr>
        <w:t xml:space="preserve">, </w:t>
      </w:r>
      <w:r>
        <w:rPr>
          <w:rtl/>
        </w:rPr>
        <w:t>והוא חלק החטא והעבירה</w:t>
      </w:r>
      <w:r>
        <w:rPr>
          <w:rFonts w:hint="cs"/>
          <w:rtl/>
        </w:rPr>
        <w:t>.</w:t>
      </w:r>
      <w:r>
        <w:rPr>
          <w:rtl/>
        </w:rPr>
        <w:t xml:space="preserve"> מה שאין כן להיפוך</w:t>
      </w:r>
      <w:r>
        <w:rPr>
          <w:rFonts w:hint="cs"/>
          <w:rtl/>
        </w:rPr>
        <w:t>,</w:t>
      </w:r>
      <w:r>
        <w:rPr>
          <w:rtl/>
        </w:rPr>
        <w:t xml:space="preserve"> במילי </w:t>
      </w:r>
      <w:r>
        <w:rPr>
          <w:rFonts w:hint="cs"/>
          <w:rtl/>
        </w:rPr>
        <w:t>ד</w:t>
      </w:r>
      <w:r>
        <w:rPr>
          <w:rtl/>
        </w:rPr>
        <w:t>ק</w:t>
      </w:r>
      <w:r>
        <w:rPr>
          <w:rFonts w:hint="cs"/>
          <w:rtl/>
        </w:rPr>
        <w:t>ד</w:t>
      </w:r>
      <w:r>
        <w:rPr>
          <w:rtl/>
        </w:rPr>
        <w:t>ושה ומצוות עשה</w:t>
      </w:r>
      <w:r>
        <w:rPr>
          <w:rFonts w:hint="cs"/>
          <w:rtl/>
        </w:rPr>
        <w:t>,</w:t>
      </w:r>
      <w:r>
        <w:rPr>
          <w:rtl/>
        </w:rPr>
        <w:t xml:space="preserve"> לא שייך ענין חצי שיעור</w:t>
      </w:r>
      <w:r>
        <w:rPr>
          <w:rFonts w:hint="cs"/>
          <w:rtl/>
        </w:rPr>
        <w:t>,</w:t>
      </w:r>
      <w:r>
        <w:rPr>
          <w:rtl/>
        </w:rPr>
        <w:t xml:space="preserve"> </w:t>
      </w:r>
      <w:r>
        <w:rPr>
          <w:rFonts w:hint="cs"/>
          <w:rtl/>
        </w:rPr>
        <w:t>ד</w:t>
      </w:r>
      <w:r>
        <w:rPr>
          <w:rtl/>
        </w:rPr>
        <w:t>כל זמן שלא קיי</w:t>
      </w:r>
      <w:r>
        <w:rPr>
          <w:rFonts w:hint="cs"/>
          <w:rtl/>
        </w:rPr>
        <w:t>ם</w:t>
      </w:r>
      <w:r>
        <w:rPr>
          <w:rtl/>
        </w:rPr>
        <w:t xml:space="preserve"> החיוב</w:t>
      </w:r>
      <w:r>
        <w:rPr>
          <w:rFonts w:hint="cs"/>
          <w:rtl/>
        </w:rPr>
        <w:t xml:space="preserve"> </w:t>
      </w:r>
      <w:r>
        <w:rPr>
          <w:rtl/>
        </w:rPr>
        <w:t>כולו בשיעורו כמצותו</w:t>
      </w:r>
      <w:r>
        <w:rPr>
          <w:rFonts w:hint="cs"/>
          <w:rtl/>
        </w:rPr>
        <w:t>,</w:t>
      </w:r>
      <w:r>
        <w:rPr>
          <w:rtl/>
        </w:rPr>
        <w:t xml:space="preserve"> אין במעשהו כלו</w:t>
      </w:r>
      <w:r>
        <w:rPr>
          <w:rFonts w:hint="cs"/>
          <w:rtl/>
        </w:rPr>
        <w:t xml:space="preserve">ם, </w:t>
      </w:r>
      <w:r>
        <w:rPr>
          <w:rtl/>
        </w:rPr>
        <w:t>וכאילו לא עבי</w:t>
      </w:r>
      <w:r>
        <w:rPr>
          <w:rFonts w:hint="cs"/>
          <w:rtl/>
        </w:rPr>
        <w:t>ד</w:t>
      </w:r>
      <w:r>
        <w:rPr>
          <w:rtl/>
        </w:rPr>
        <w:t xml:space="preserve"> כלו</w:t>
      </w:r>
      <w:r>
        <w:rPr>
          <w:rFonts w:hint="cs"/>
          <w:rtl/>
        </w:rPr>
        <w:t>ם</w:t>
      </w:r>
      <w:r>
        <w:rPr>
          <w:rtl/>
        </w:rPr>
        <w:t xml:space="preserve"> </w:t>
      </w:r>
      <w:r>
        <w:rPr>
          <w:rFonts w:hint="cs"/>
          <w:rtl/>
        </w:rPr>
        <w:t xml:space="preserve">דמי... </w:t>
      </w:r>
      <w:r>
        <w:rPr>
          <w:rtl/>
        </w:rPr>
        <w:t>ויעו</w:t>
      </w:r>
      <w:r>
        <w:rPr>
          <w:rFonts w:hint="cs"/>
          <w:rtl/>
        </w:rPr>
        <w:t>ין</w:t>
      </w:r>
      <w:r>
        <w:rPr>
          <w:rtl/>
        </w:rPr>
        <w:t xml:space="preserve"> בספר נצח ישראל למהר"ל</w:t>
      </w:r>
      <w:r>
        <w:rPr>
          <w:rFonts w:hint="cs"/>
          <w:rtl/>
        </w:rPr>
        <w:t xml:space="preserve"> </w:t>
      </w:r>
      <w:r>
        <w:rPr>
          <w:rtl/>
        </w:rPr>
        <w:t xml:space="preserve">מפראג ז"ל פרק ח </w:t>
      </w:r>
      <w:r>
        <w:rPr>
          <w:rFonts w:hint="cs"/>
          <w:rtl/>
        </w:rPr>
        <w:t>[ריד:]</w:t>
      </w:r>
      <w:r>
        <w:rPr>
          <w:rtl/>
        </w:rPr>
        <w:t xml:space="preserve"> </w:t>
      </w:r>
      <w:r>
        <w:rPr>
          <w:rFonts w:hint="cs"/>
          <w:rtl/>
        </w:rPr>
        <w:t>ד</w:t>
      </w:r>
      <w:r>
        <w:rPr>
          <w:rtl/>
        </w:rPr>
        <w:t xml:space="preserve">כתב אהך </w:t>
      </w:r>
      <w:r>
        <w:rPr>
          <w:rFonts w:hint="cs"/>
          <w:rtl/>
        </w:rPr>
        <w:t>ד</w:t>
      </w:r>
      <w:r>
        <w:rPr>
          <w:rtl/>
        </w:rPr>
        <w:t xml:space="preserve">תענית </w:t>
      </w:r>
      <w:r>
        <w:rPr>
          <w:rFonts w:hint="cs"/>
          <w:rtl/>
        </w:rPr>
        <w:t>[כט.] '</w:t>
      </w:r>
      <w:r>
        <w:rPr>
          <w:rtl/>
        </w:rPr>
        <w:t>ורבנן</w:t>
      </w:r>
      <w:r>
        <w:rPr>
          <w:rFonts w:hint="cs"/>
          <w:rtl/>
        </w:rPr>
        <w:t>,</w:t>
      </w:r>
      <w:r>
        <w:rPr>
          <w:rtl/>
        </w:rPr>
        <w:t xml:space="preserve"> אתחלתא </w:t>
      </w:r>
      <w:r>
        <w:rPr>
          <w:rFonts w:hint="cs"/>
          <w:rtl/>
        </w:rPr>
        <w:t>ד</w:t>
      </w:r>
      <w:r>
        <w:rPr>
          <w:rtl/>
        </w:rPr>
        <w:t>פורענותא ע</w:t>
      </w:r>
      <w:r>
        <w:rPr>
          <w:rFonts w:hint="cs"/>
          <w:rtl/>
        </w:rPr>
        <w:t>די</w:t>
      </w:r>
      <w:r>
        <w:rPr>
          <w:rtl/>
        </w:rPr>
        <w:t>פא</w:t>
      </w:r>
      <w:r>
        <w:rPr>
          <w:rFonts w:hint="cs"/>
          <w:rtl/>
        </w:rPr>
        <w:t>',</w:t>
      </w:r>
      <w:r>
        <w:rPr>
          <w:rtl/>
        </w:rPr>
        <w:t xml:space="preserve"> וז"ל</w:t>
      </w:r>
      <w:r>
        <w:rPr>
          <w:rFonts w:hint="cs"/>
          <w:rtl/>
        </w:rPr>
        <w:t>:</w:t>
      </w:r>
      <w:r>
        <w:rPr>
          <w:rtl/>
        </w:rPr>
        <w:t xml:space="preserve"> </w:t>
      </w:r>
      <w:r>
        <w:rPr>
          <w:rFonts w:hint="cs"/>
          <w:rtl/>
        </w:rPr>
        <w:t>'</w:t>
      </w:r>
      <w:r>
        <w:rPr>
          <w:rtl/>
        </w:rPr>
        <w:t>והתחלת הפורעניות הוא עיקר</w:t>
      </w:r>
      <w:r>
        <w:rPr>
          <w:rFonts w:hint="cs"/>
          <w:rtl/>
        </w:rPr>
        <w:t xml:space="preserve">, </w:t>
      </w:r>
      <w:r>
        <w:rPr>
          <w:rtl/>
        </w:rPr>
        <w:t>מפני שהתחלה הוא יציאה אל הפועל</w:t>
      </w:r>
      <w:r>
        <w:rPr>
          <w:rFonts w:hint="cs"/>
          <w:rtl/>
        </w:rPr>
        <w:t>,</w:t>
      </w:r>
      <w:r>
        <w:rPr>
          <w:rtl/>
        </w:rPr>
        <w:t xml:space="preserve"> שביום התשיעי </w:t>
      </w:r>
      <w:r>
        <w:rPr>
          <w:rFonts w:hint="cs"/>
          <w:rtl/>
        </w:rPr>
        <w:t>[באב]</w:t>
      </w:r>
      <w:r>
        <w:rPr>
          <w:rtl/>
        </w:rPr>
        <w:t xml:space="preserve"> היה התחלת היציאה לפועל</w:t>
      </w:r>
      <w:r>
        <w:rPr>
          <w:rFonts w:hint="cs"/>
          <w:rtl/>
        </w:rPr>
        <w:t>.</w:t>
      </w:r>
      <w:r>
        <w:rPr>
          <w:rtl/>
        </w:rPr>
        <w:t xml:space="preserve"> ולא כן במ</w:t>
      </w:r>
      <w:r>
        <w:rPr>
          <w:rFonts w:hint="cs"/>
          <w:rtl/>
        </w:rPr>
        <w:t>ד</w:t>
      </w:r>
      <w:r>
        <w:rPr>
          <w:rtl/>
        </w:rPr>
        <w:t>ה הטובה</w:t>
      </w:r>
      <w:r>
        <w:rPr>
          <w:rFonts w:hint="cs"/>
          <w:rtl/>
        </w:rPr>
        <w:t>,</w:t>
      </w:r>
      <w:r>
        <w:rPr>
          <w:rtl/>
        </w:rPr>
        <w:t xml:space="preserve"> שאין הולכין אחר התחלה</w:t>
      </w:r>
      <w:r>
        <w:rPr>
          <w:rFonts w:hint="cs"/>
          <w:rtl/>
        </w:rPr>
        <w:t xml:space="preserve"> </w:t>
      </w:r>
      <w:r>
        <w:rPr>
          <w:rtl/>
        </w:rPr>
        <w:t>רק במ</w:t>
      </w:r>
      <w:r>
        <w:rPr>
          <w:rFonts w:hint="cs"/>
          <w:rtl/>
        </w:rPr>
        <w:t>ד</w:t>
      </w:r>
      <w:r>
        <w:rPr>
          <w:rtl/>
        </w:rPr>
        <w:t>ת הפורעניות</w:t>
      </w:r>
      <w:r>
        <w:rPr>
          <w:rFonts w:hint="cs"/>
          <w:rtl/>
        </w:rPr>
        <w:t>,</w:t>
      </w:r>
      <w:r>
        <w:rPr>
          <w:rtl/>
        </w:rPr>
        <w:t xml:space="preserve"> שהרי פורים עושים ביו</w:t>
      </w:r>
      <w:r>
        <w:rPr>
          <w:rFonts w:hint="cs"/>
          <w:rtl/>
        </w:rPr>
        <w:t>ם</w:t>
      </w:r>
      <w:r>
        <w:rPr>
          <w:rtl/>
        </w:rPr>
        <w:t xml:space="preserve"> שנחו</w:t>
      </w:r>
      <w:r>
        <w:rPr>
          <w:rFonts w:hint="cs"/>
          <w:rtl/>
        </w:rPr>
        <w:t xml:space="preserve"> [אסתר ט, כב],</w:t>
      </w:r>
      <w:r>
        <w:rPr>
          <w:rtl/>
        </w:rPr>
        <w:t xml:space="preserve"> ולא כשהתחילו לנצח אויביהם</w:t>
      </w:r>
      <w:r>
        <w:rPr>
          <w:rFonts w:hint="cs"/>
          <w:rtl/>
        </w:rPr>
        <w:t xml:space="preserve">. </w:t>
      </w:r>
      <w:r>
        <w:rPr>
          <w:rtl/>
        </w:rPr>
        <w:t>לפי שבהשלמה היה טובה שלימה</w:t>
      </w:r>
      <w:r>
        <w:rPr>
          <w:rFonts w:hint="cs"/>
          <w:rtl/>
        </w:rPr>
        <w:t xml:space="preserve">, </w:t>
      </w:r>
      <w:r>
        <w:rPr>
          <w:rtl/>
        </w:rPr>
        <w:t>שעיקר ה</w:t>
      </w:r>
      <w:r>
        <w:rPr>
          <w:rFonts w:hint="cs"/>
          <w:rtl/>
        </w:rPr>
        <w:t>ד</w:t>
      </w:r>
      <w:r>
        <w:rPr>
          <w:rtl/>
        </w:rPr>
        <w:t>בר כאשר נשלם</w:t>
      </w:r>
      <w:r>
        <w:rPr>
          <w:rFonts w:hint="cs"/>
          <w:rtl/>
        </w:rPr>
        <w:t>.</w:t>
      </w:r>
      <w:r>
        <w:rPr>
          <w:rtl/>
        </w:rPr>
        <w:t xml:space="preserve"> אבל </w:t>
      </w:r>
      <w:r>
        <w:rPr>
          <w:rFonts w:hint="cs"/>
          <w:rtl/>
        </w:rPr>
        <w:t>ד</w:t>
      </w:r>
      <w:r>
        <w:rPr>
          <w:rtl/>
        </w:rPr>
        <w:t>בר שהוא פורעניות</w:t>
      </w:r>
      <w:r>
        <w:rPr>
          <w:rFonts w:hint="cs"/>
          <w:rtl/>
        </w:rPr>
        <w:t>,</w:t>
      </w:r>
      <w:r>
        <w:rPr>
          <w:rtl/>
        </w:rPr>
        <w:t xml:space="preserve"> הולכין אחר התחלה</w:t>
      </w:r>
      <w:r>
        <w:rPr>
          <w:rFonts w:hint="cs"/>
          <w:rtl/>
        </w:rPr>
        <w:t>'</w:t>
      </w:r>
      <w:r>
        <w:rPr>
          <w:rtl/>
        </w:rPr>
        <w:t xml:space="preserve"> עכ"ל ז"ל</w:t>
      </w:r>
      <w:r>
        <w:rPr>
          <w:rFonts w:hint="cs"/>
          <w:rtl/>
        </w:rPr>
        <w:t xml:space="preserve">. </w:t>
      </w:r>
      <w:r>
        <w:rPr>
          <w:rtl/>
        </w:rPr>
        <w:t>וזה סע</w:t>
      </w:r>
      <w:r>
        <w:rPr>
          <w:rFonts w:hint="cs"/>
          <w:rtl/>
        </w:rPr>
        <w:t>ד</w:t>
      </w:r>
      <w:r>
        <w:rPr>
          <w:rtl/>
        </w:rPr>
        <w:t xml:space="preserve"> וטעם ג</w:t>
      </w:r>
      <w:r>
        <w:rPr>
          <w:rFonts w:hint="cs"/>
          <w:rtl/>
        </w:rPr>
        <w:t>ם</w:t>
      </w:r>
      <w:r>
        <w:rPr>
          <w:rtl/>
        </w:rPr>
        <w:t xml:space="preserve"> כן לסברא</w:t>
      </w:r>
      <w:r>
        <w:rPr>
          <w:rFonts w:hint="cs"/>
          <w:rtl/>
        </w:rPr>
        <w:t>,</w:t>
      </w:r>
      <w:r>
        <w:rPr>
          <w:rtl/>
        </w:rPr>
        <w:t xml:space="preserve"> </w:t>
      </w:r>
      <w:r>
        <w:rPr>
          <w:rFonts w:hint="cs"/>
          <w:rtl/>
        </w:rPr>
        <w:t>ד</w:t>
      </w:r>
      <w:r>
        <w:rPr>
          <w:rtl/>
        </w:rPr>
        <w:t>רק בחצי שיעור לאיסורין אסור מן התורה</w:t>
      </w:r>
      <w:r>
        <w:rPr>
          <w:rFonts w:hint="cs"/>
          <w:rtl/>
        </w:rPr>
        <w:t>,</w:t>
      </w:r>
      <w:r>
        <w:rPr>
          <w:rtl/>
        </w:rPr>
        <w:t xml:space="preserve"> מה שאין כן במצוות עשה</w:t>
      </w:r>
      <w:r>
        <w:rPr>
          <w:rFonts w:hint="cs"/>
          <w:rtl/>
        </w:rPr>
        <w:t>,</w:t>
      </w:r>
      <w:r>
        <w:rPr>
          <w:rtl/>
        </w:rPr>
        <w:t xml:space="preserve"> אין חצי שיעור קיום של כלום</w:t>
      </w:r>
      <w:r>
        <w:rPr>
          <w:rFonts w:hint="cs"/>
          <w:rtl/>
        </w:rPr>
        <w:t xml:space="preserve">, </w:t>
      </w:r>
      <w:r>
        <w:rPr>
          <w:rtl/>
        </w:rPr>
        <w:t>כי בענין הטוב אזלינן בתר השלמה</w:t>
      </w:r>
      <w:r>
        <w:rPr>
          <w:rFonts w:hint="cs"/>
          <w:rtl/>
        </w:rPr>
        <w:t>,</w:t>
      </w:r>
      <w:r>
        <w:rPr>
          <w:rtl/>
        </w:rPr>
        <w:t xml:space="preserve"> ועיקר ה</w:t>
      </w:r>
      <w:r>
        <w:rPr>
          <w:rFonts w:hint="cs"/>
          <w:rtl/>
        </w:rPr>
        <w:t>ד</w:t>
      </w:r>
      <w:r>
        <w:rPr>
          <w:rtl/>
        </w:rPr>
        <w:t>בר כאשר נשלם</w:t>
      </w:r>
      <w:r>
        <w:rPr>
          <w:rFonts w:hint="cs"/>
          <w:rtl/>
        </w:rPr>
        <w:t>.</w:t>
      </w:r>
      <w:r>
        <w:rPr>
          <w:rtl/>
        </w:rPr>
        <w:t xml:space="preserve"> ומה שאין כן להיפוך</w:t>
      </w:r>
      <w:r>
        <w:rPr>
          <w:rFonts w:hint="cs"/>
          <w:rtl/>
        </w:rPr>
        <w:t xml:space="preserve"> </w:t>
      </w:r>
      <w:r>
        <w:rPr>
          <w:rtl/>
        </w:rPr>
        <w:t>בפורעניות וברע</w:t>
      </w:r>
      <w:r>
        <w:rPr>
          <w:rFonts w:hint="cs"/>
          <w:rtl/>
        </w:rPr>
        <w:t>,</w:t>
      </w:r>
      <w:r>
        <w:rPr>
          <w:rtl/>
        </w:rPr>
        <w:t xml:space="preserve"> ג</w:t>
      </w:r>
      <w:r>
        <w:rPr>
          <w:rFonts w:hint="cs"/>
          <w:rtl/>
        </w:rPr>
        <w:t>ם</w:t>
      </w:r>
      <w:r>
        <w:rPr>
          <w:rtl/>
        </w:rPr>
        <w:t xml:space="preserve"> התחלת הרע כבר הוא רע</w:t>
      </w:r>
      <w:r>
        <w:rPr>
          <w:rFonts w:hint="cs"/>
          <w:rtl/>
        </w:rPr>
        <w:t>.</w:t>
      </w:r>
      <w:r>
        <w:rPr>
          <w:rtl/>
        </w:rPr>
        <w:t xml:space="preserve"> ולכן ג</w:t>
      </w:r>
      <w:r>
        <w:rPr>
          <w:rFonts w:hint="cs"/>
          <w:rtl/>
        </w:rPr>
        <w:t>ם</w:t>
      </w:r>
      <w:r>
        <w:rPr>
          <w:rtl/>
        </w:rPr>
        <w:t xml:space="preserve"> חצי שיעור </w:t>
      </w:r>
      <w:r>
        <w:rPr>
          <w:rFonts w:hint="cs"/>
          <w:rtl/>
        </w:rPr>
        <w:t>ד</w:t>
      </w:r>
      <w:r>
        <w:rPr>
          <w:rtl/>
        </w:rPr>
        <w:t>איסור אסור</w:t>
      </w:r>
      <w:r>
        <w:rPr>
          <w:rFonts w:hint="cs"/>
          <w:rtl/>
        </w:rPr>
        <w:t>. מה שאין כן במצוות עשה, כל זמן שלא נשלם אינו כלום". ולפי דבריו כאן יש בזה הטעמה נוספת, שהואיל ואין פלגא ברקיעא, לכך אין חצי שיעור במצות עשה, וכמו שנתבאר. @</w:t>
      </w:r>
      <w:r w:rsidRPr="08FD058D">
        <w:rPr>
          <w:rFonts w:hint="cs"/>
          <w:b/>
          <w:bCs/>
          <w:rtl/>
        </w:rPr>
        <w:t>ועוד אודות</w:t>
      </w:r>
      <w:r>
        <w:rPr>
          <w:rFonts w:hint="cs"/>
          <w:rtl/>
        </w:rPr>
        <w:t>^ שהאחד הוא שלם, כן כתב בנצח ישראל פמ"ב [תשכז.], וז"ל: "</w:t>
      </w:r>
      <w:r>
        <w:rPr>
          <w:rtl/>
        </w:rPr>
        <w:t xml:space="preserve">כי עיקר סגולת השלימות הוא האחדות, כי על דבר שהוא שלם נאמר שהוא אחד, כמו שכתוב </w:t>
      </w:r>
      <w:r>
        <w:rPr>
          <w:rFonts w:hint="cs"/>
          <w:rtl/>
        </w:rPr>
        <w:t>[</w:t>
      </w:r>
      <w:r>
        <w:rPr>
          <w:rtl/>
        </w:rPr>
        <w:t>שמות לו, יג</w:t>
      </w:r>
      <w:r>
        <w:rPr>
          <w:rFonts w:hint="cs"/>
          <w:rtl/>
        </w:rPr>
        <w:t>]</w:t>
      </w:r>
      <w:r>
        <w:rPr>
          <w:rtl/>
        </w:rPr>
        <w:t xml:space="preserve"> </w:t>
      </w:r>
      <w:r>
        <w:rPr>
          <w:rFonts w:hint="cs"/>
          <w:rtl/>
        </w:rPr>
        <w:t>'</w:t>
      </w:r>
      <w:r>
        <w:rPr>
          <w:rtl/>
        </w:rPr>
        <w:t>ויהי המשכן אחד</w:t>
      </w:r>
      <w:r>
        <w:rPr>
          <w:rFonts w:hint="cs"/>
          <w:rtl/>
        </w:rPr>
        <w:t>'</w:t>
      </w:r>
      <w:r>
        <w:rPr>
          <w:rtl/>
        </w:rPr>
        <w:t>,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w:t>
      </w:r>
      <w:r>
        <w:rPr>
          <w:rFonts w:hint="cs"/>
          <w:rtl/>
        </w:rPr>
        <w:t>" [ראה למעלה הערה 100].</w:t>
      </w:r>
    </w:p>
  </w:footnote>
  <w:footnote w:id="120">
    <w:p w:rsidR="08EB05E8" w:rsidRDefault="08EB05E8" w:rsidP="081D2EA5">
      <w:pPr>
        <w:pStyle w:val="FootnoteText"/>
        <w:rPr>
          <w:rFonts w:hint="cs"/>
          <w:rtl/>
        </w:rPr>
      </w:pPr>
      <w:r>
        <w:rPr>
          <w:rtl/>
        </w:rPr>
        <w:t>&lt;</w:t>
      </w:r>
      <w:r>
        <w:rPr>
          <w:rStyle w:val="FootnoteReference"/>
        </w:rPr>
        <w:footnoteRef/>
      </w:r>
      <w:r>
        <w:rPr>
          <w:rtl/>
        </w:rPr>
        <w:t>&gt;</w:t>
      </w:r>
      <w:r>
        <w:rPr>
          <w:rFonts w:hint="cs"/>
          <w:rtl/>
        </w:rPr>
        <w:t xml:space="preserve"> דוגמה לדבר; בגמרא מסופר [קידושין לא.] שדמא בן נתינה הצטיין בכיבוד אב, ובשכר זה נולדה לו פרה אדומה. ובתפארת ישראל פמ"א [תרמו.] כתב לבאר בזה"ל: "</w:t>
      </w:r>
      <w:r>
        <w:rPr>
          <w:rtl/>
        </w:rPr>
        <w:t>וידוע כי פרה אדומה הוא חוק לגמרי</w:t>
      </w:r>
      <w:r>
        <w:rPr>
          <w:rFonts w:hint="cs"/>
          <w:rtl/>
        </w:rPr>
        <w:t>,</w:t>
      </w:r>
      <w:r>
        <w:rPr>
          <w:rtl/>
        </w:rPr>
        <w:t xml:space="preserve"> ואין השכל יכול להשיג המצוה</w:t>
      </w:r>
      <w:r>
        <w:rPr>
          <w:rFonts w:hint="cs"/>
          <w:rtl/>
        </w:rPr>
        <w:t>.</w:t>
      </w:r>
      <w:r>
        <w:rPr>
          <w:rtl/>
        </w:rPr>
        <w:t xml:space="preserve"> ואילו כבוד אב ואם השכל מחייב אותו לגמרי</w:t>
      </w:r>
      <w:r>
        <w:rPr>
          <w:rFonts w:hint="cs"/>
          <w:rtl/>
        </w:rPr>
        <w:t>.</w:t>
      </w:r>
      <w:r>
        <w:rPr>
          <w:rtl/>
        </w:rPr>
        <w:t xml:space="preserve"> ומפני שהיה מקיים מצות כבוד אב ואם</w:t>
      </w:r>
      <w:r>
        <w:rPr>
          <w:rFonts w:hint="cs"/>
          <w:rtl/>
        </w:rPr>
        <w:t>,</w:t>
      </w:r>
      <w:r>
        <w:rPr>
          <w:rtl/>
        </w:rPr>
        <w:t xml:space="preserve"> שהשכל מחייב לגמרי</w:t>
      </w:r>
      <w:r>
        <w:rPr>
          <w:rFonts w:hint="cs"/>
          <w:rtl/>
        </w:rPr>
        <w:t>,</w:t>
      </w:r>
      <w:r>
        <w:rPr>
          <w:rtl/>
        </w:rPr>
        <w:t xml:space="preserve"> נולד לו פרה אדומה בעדרו</w:t>
      </w:r>
      <w:r>
        <w:rPr>
          <w:rFonts w:hint="cs"/>
          <w:rtl/>
        </w:rPr>
        <w:t>.</w:t>
      </w:r>
      <w:r>
        <w:rPr>
          <w:rtl/>
        </w:rPr>
        <w:t xml:space="preserve"> שאלו שניהם הם </w:t>
      </w:r>
      <w:r>
        <w:rPr>
          <w:rFonts w:hint="cs"/>
          <w:rtl/>
        </w:rPr>
        <w:t>'</w:t>
      </w:r>
      <w:r>
        <w:rPr>
          <w:rtl/>
        </w:rPr>
        <w:t>חוק ומשפט</w:t>
      </w:r>
      <w:r>
        <w:rPr>
          <w:rFonts w:hint="cs"/>
          <w:rtl/>
        </w:rPr>
        <w:t>' [שמות טו, כה];</w:t>
      </w:r>
      <w:r>
        <w:rPr>
          <w:rtl/>
        </w:rPr>
        <w:t xml:space="preserve"> כבוד אב ואם הוא </w:t>
      </w:r>
      <w:r>
        <w:rPr>
          <w:rFonts w:hint="cs"/>
          <w:rtl/>
        </w:rPr>
        <w:t>'</w:t>
      </w:r>
      <w:r>
        <w:rPr>
          <w:rtl/>
        </w:rPr>
        <w:t>משפט</w:t>
      </w:r>
      <w:r>
        <w:rPr>
          <w:rFonts w:hint="cs"/>
          <w:rtl/>
        </w:rPr>
        <w:t>',</w:t>
      </w:r>
      <w:r>
        <w:rPr>
          <w:rtl/>
        </w:rPr>
        <w:t xml:space="preserve"> כי כך ראוי במשפט</w:t>
      </w:r>
      <w:r>
        <w:rPr>
          <w:rFonts w:hint="cs"/>
          <w:rtl/>
        </w:rPr>
        <w:t>.</w:t>
      </w:r>
      <w:r>
        <w:rPr>
          <w:rtl/>
        </w:rPr>
        <w:t xml:space="preserve"> ופרה אדומה הוא </w:t>
      </w:r>
      <w:r>
        <w:rPr>
          <w:rFonts w:hint="cs"/>
          <w:rtl/>
        </w:rPr>
        <w:t>'</w:t>
      </w:r>
      <w:r>
        <w:rPr>
          <w:rtl/>
        </w:rPr>
        <w:t>חוק</w:t>
      </w:r>
      <w:r>
        <w:rPr>
          <w:rFonts w:hint="cs"/>
          <w:rtl/>
        </w:rPr>
        <w:t>'.</w:t>
      </w:r>
      <w:r>
        <w:rPr>
          <w:rtl/>
        </w:rPr>
        <w:t xml:space="preserve"> והם מתחייבים זה מזה ונתלים זה בזה כאשר ידוע לחכימין</w:t>
      </w:r>
      <w:r>
        <w:rPr>
          <w:rFonts w:hint="cs"/>
          <w:rtl/>
        </w:rPr>
        <w:t>". וחוקים ומשפטים הם הפוכים אלו לאלו, וכמו שכתב בדר"ח פ"א מ"א [קמט:], וז"ל: "התורה היא כוללת חקים ומצות ומשפטים... משפטים שהם ידועים ומושכלים. &amp;</w:t>
      </w:r>
      <w:r w:rsidRPr="08702473">
        <w:rPr>
          <w:rFonts w:hint="cs"/>
          <w:b/>
          <w:bCs/>
          <w:rtl/>
        </w:rPr>
        <w:t>והפך שלהם</w:t>
      </w:r>
      <w:r>
        <w:rPr>
          <w:rFonts w:hint="cs"/>
          <w:rtl/>
        </w:rPr>
        <w:t>^ החוקים, שאין טעם שלהם נגלה" [הובא למעלה פ"ב הערות 34, 38]. נמצא שכאשר פרה אדומה יוצאת ממצות כיבוד אב, בזה הפך אחד יוצא מהפך שני. וראה הערה הבאה.</w:t>
      </w:r>
    </w:p>
  </w:footnote>
  <w:footnote w:id="121">
    <w:p w:rsidR="08EB05E8" w:rsidRDefault="08EB05E8" w:rsidP="081E3368">
      <w:pPr>
        <w:pStyle w:val="FootnoteText"/>
        <w:rPr>
          <w:rFonts w:hint="cs"/>
          <w:rtl/>
        </w:rPr>
      </w:pPr>
      <w:r>
        <w:rPr>
          <w:rtl/>
        </w:rPr>
        <w:t>&lt;</w:t>
      </w:r>
      <w:r>
        <w:rPr>
          <w:rStyle w:val="FootnoteReference"/>
        </w:rPr>
        <w:footnoteRef/>
      </w:r>
      <w:r>
        <w:rPr>
          <w:rtl/>
        </w:rPr>
        <w:t>&gt;</w:t>
      </w:r>
      <w:r>
        <w:rPr>
          <w:rFonts w:hint="cs"/>
          <w:rtl/>
        </w:rPr>
        <w:t xml:space="preserve"> לשונו למעלה פ"ד [לאחר ציון 1</w:t>
      </w:r>
      <w:r w:rsidRPr="080A64F4">
        <w:rPr>
          <w:rFonts w:hint="cs"/>
          <w:sz w:val="18"/>
          <w:rtl/>
        </w:rPr>
        <w:t>10]: "</w:t>
      </w:r>
      <w:r w:rsidRPr="080A64F4">
        <w:rPr>
          <w:rStyle w:val="LatinChar"/>
          <w:sz w:val="18"/>
          <w:rtl/>
          <w:lang w:val="en-GB"/>
        </w:rPr>
        <w:t>כי ההפכים כמו אלו בודאי מתיחסים, כמו לובן והשחרות</w:t>
      </w:r>
      <w:r w:rsidRPr="080A64F4">
        <w:rPr>
          <w:rStyle w:val="LatinChar"/>
          <w:rFonts w:hint="cs"/>
          <w:sz w:val="18"/>
          <w:rtl/>
          <w:lang w:val="en-GB"/>
        </w:rPr>
        <w:t>,</w:t>
      </w:r>
      <w:r w:rsidRPr="080A64F4">
        <w:rPr>
          <w:rStyle w:val="LatinChar"/>
          <w:sz w:val="18"/>
          <w:rtl/>
          <w:lang w:val="en-GB"/>
        </w:rPr>
        <w:t xml:space="preserve"> אף על גב שהם הפכים</w:t>
      </w:r>
      <w:r w:rsidRPr="080A64F4">
        <w:rPr>
          <w:rStyle w:val="LatinChar"/>
          <w:rFonts w:hint="cs"/>
          <w:sz w:val="18"/>
          <w:rtl/>
          <w:lang w:val="en-GB"/>
        </w:rPr>
        <w:t>,</w:t>
      </w:r>
      <w:r w:rsidRPr="080A64F4">
        <w:rPr>
          <w:rStyle w:val="LatinChar"/>
          <w:sz w:val="18"/>
          <w:rtl/>
          <w:lang w:val="en-GB"/>
        </w:rPr>
        <w:t xml:space="preserve"> מתיחסים זה לזה, כי שניהם הם נכללים במראה</w:t>
      </w:r>
      <w:r w:rsidRPr="080A64F4">
        <w:rPr>
          <w:rStyle w:val="LatinChar"/>
          <w:rFonts w:hint="cs"/>
          <w:sz w:val="18"/>
          <w:rtl/>
          <w:lang w:val="en-GB"/>
        </w:rPr>
        <w:t>,</w:t>
      </w:r>
      <w:r w:rsidRPr="080A64F4">
        <w:rPr>
          <w:rStyle w:val="LatinChar"/>
          <w:sz w:val="18"/>
          <w:rtl/>
          <w:lang w:val="en-GB"/>
        </w:rPr>
        <w:t xml:space="preserve"> והם כוללים המראה</w:t>
      </w:r>
      <w:r w:rsidRPr="080A64F4">
        <w:rPr>
          <w:rStyle w:val="LatinChar"/>
          <w:rFonts w:hint="cs"/>
          <w:sz w:val="18"/>
          <w:rtl/>
          <w:lang w:val="en-GB"/>
        </w:rPr>
        <w:t>,</w:t>
      </w:r>
      <w:r w:rsidRPr="080A64F4">
        <w:rPr>
          <w:rStyle w:val="LatinChar"/>
          <w:sz w:val="18"/>
          <w:rtl/>
          <w:lang w:val="en-GB"/>
        </w:rPr>
        <w:t xml:space="preserve"> שזה נוטה לקצה הלובן</w:t>
      </w:r>
      <w:r w:rsidRPr="080A64F4">
        <w:rPr>
          <w:rStyle w:val="LatinChar"/>
          <w:rFonts w:hint="cs"/>
          <w:sz w:val="18"/>
          <w:rtl/>
          <w:lang w:val="en-GB"/>
        </w:rPr>
        <w:t>,</w:t>
      </w:r>
      <w:r w:rsidRPr="080A64F4">
        <w:rPr>
          <w:rStyle w:val="LatinChar"/>
          <w:sz w:val="18"/>
          <w:rtl/>
          <w:lang w:val="en-GB"/>
        </w:rPr>
        <w:t xml:space="preserve"> וזה נוטה לקצה השחרות</w:t>
      </w:r>
      <w:r>
        <w:rPr>
          <w:rFonts w:hint="cs"/>
          <w:rtl/>
        </w:rPr>
        <w:t xml:space="preserve">" [ראה למעלה הערה 97]. והנה בשנת תכ"ו [למנינם 1666] נתגלה [ע"י החוקר ניוטון] שצבע לבן כולל בתוכו את כל הצבעים האחרים, וצירוף כל הצבעים יחד יוצר צבע לבן [ראה נצח ישראל פ"מ הערה 59]. הרי שהשחור יוצא מלבן, ולבן משחור. </w:t>
      </w:r>
      <w:r>
        <w:rPr>
          <w:rtl/>
        </w:rPr>
        <w:t xml:space="preserve">ובמדרש תהלים מזמור צב [ד"ה דבר אחר אמר רבי לוי] אמרו: "זימן לו הקב"ה [לאדה"ר] שתי אבנים, אחת של אופל ואחת של צלמות... ונטל אדה"ר את שתי האבנים והקישן זו לזו ויצא מהן אש משתי האבנים". הרי שביארו שהאש יצאה מההפך הגמור שלה [אופל וצלמות], </w:t>
      </w:r>
      <w:r>
        <w:rPr>
          <w:rFonts w:hint="cs"/>
          <w:rtl/>
        </w:rPr>
        <w:t>ו</w:t>
      </w:r>
      <w:r>
        <w:rPr>
          <w:rtl/>
        </w:rPr>
        <w:t>זו יציאת הנבדל מהגשמי</w:t>
      </w:r>
      <w:r>
        <w:rPr>
          <w:rFonts w:hint="cs"/>
          <w:rtl/>
        </w:rPr>
        <w:t xml:space="preserve">. ובבאר הגולה באר השני [רלז.] כתב על הוצאת האש הזו: "כי האש שהוא אצלנו יוצא מן הגשם, לכך הוא נבדל ממנו". </w:t>
      </w:r>
    </w:p>
  </w:footnote>
  <w:footnote w:id="122">
    <w:p w:rsidR="08EB05E8" w:rsidRDefault="08EB05E8" w:rsidP="08AD060B">
      <w:pPr>
        <w:pStyle w:val="FootnoteText"/>
        <w:rPr>
          <w:rFonts w:hint="cs"/>
          <w:rtl/>
        </w:rPr>
      </w:pPr>
      <w:r>
        <w:rPr>
          <w:rtl/>
        </w:rPr>
        <w:t>&lt;</w:t>
      </w:r>
      <w:r>
        <w:rPr>
          <w:rStyle w:val="FootnoteReference"/>
        </w:rPr>
        <w:footnoteRef/>
      </w:r>
      <w:r>
        <w:rPr>
          <w:rtl/>
        </w:rPr>
        <w:t>&gt;</w:t>
      </w:r>
      <w:r>
        <w:rPr>
          <w:rFonts w:hint="cs"/>
          <w:rtl/>
        </w:rPr>
        <w:t xml:space="preserve"> מקשה כן לאור דבריו למעלה [לאחר ציון 101], ש</w:t>
      </w:r>
      <w:r w:rsidRPr="08F6578A">
        <w:rPr>
          <w:rFonts w:hint="cs"/>
          <w:sz w:val="18"/>
          <w:rtl/>
        </w:rPr>
        <w:t>כתב שם: "</w:t>
      </w:r>
      <w:r w:rsidRPr="08F6578A">
        <w:rPr>
          <w:rStyle w:val="LatinChar"/>
          <w:sz w:val="18"/>
          <w:rtl/>
          <w:lang w:val="en-GB"/>
        </w:rPr>
        <w:t>ודאי אף שהוא רע ואינו מציאות</w:t>
      </w:r>
      <w:r w:rsidRPr="08F6578A">
        <w:rPr>
          <w:rStyle w:val="LatinChar"/>
          <w:rFonts w:hint="cs"/>
          <w:sz w:val="18"/>
          <w:rtl/>
          <w:lang w:val="en-GB"/>
        </w:rPr>
        <w:t>,</w:t>
      </w:r>
      <w:r w:rsidRPr="08F6578A">
        <w:rPr>
          <w:rStyle w:val="LatinChar"/>
          <w:sz w:val="18"/>
          <w:rtl/>
          <w:lang w:val="en-GB"/>
        </w:rPr>
        <w:t xml:space="preserve"> מכל מקום שניהם משלימים להכל</w:t>
      </w:r>
      <w:r w:rsidRPr="08F6578A">
        <w:rPr>
          <w:rStyle w:val="LatinChar"/>
          <w:rFonts w:hint="cs"/>
          <w:sz w:val="18"/>
          <w:rtl/>
          <w:lang w:val="en-GB"/>
        </w:rPr>
        <w:t>,</w:t>
      </w:r>
      <w:r w:rsidRPr="08F6578A">
        <w:rPr>
          <w:rStyle w:val="LatinChar"/>
          <w:sz w:val="18"/>
          <w:rtl/>
          <w:lang w:val="en-GB"/>
        </w:rPr>
        <w:t xml:space="preserve"> כי גם כן הוא צורך בריאה</w:t>
      </w:r>
      <w:r w:rsidRPr="08F6578A">
        <w:rPr>
          <w:rStyle w:val="LatinChar"/>
          <w:rFonts w:hint="cs"/>
          <w:sz w:val="18"/>
          <w:rtl/>
          <w:lang w:val="en-GB"/>
        </w:rPr>
        <w:t>,</w:t>
      </w:r>
      <w:r w:rsidRPr="08F6578A">
        <w:rPr>
          <w:rStyle w:val="LatinChar"/>
          <w:sz w:val="18"/>
          <w:rtl/>
          <w:lang w:val="en-GB"/>
        </w:rPr>
        <w:t xml:space="preserve"> כמו שיתבאר</w:t>
      </w:r>
      <w:r>
        <w:rPr>
          <w:rFonts w:hint="cs"/>
          <w:rtl/>
        </w:rPr>
        <w:t>", ובא לבאר מהו "צורך הבריאה" באומות העולם.</w:t>
      </w:r>
    </w:p>
  </w:footnote>
  <w:footnote w:id="123">
    <w:p w:rsidR="08EB05E8" w:rsidRDefault="08EB05E8" w:rsidP="08AD060B">
      <w:pPr>
        <w:pStyle w:val="FootnoteText"/>
        <w:rPr>
          <w:rFonts w:hint="cs"/>
        </w:rPr>
      </w:pPr>
      <w:r>
        <w:rPr>
          <w:rtl/>
        </w:rPr>
        <w:t>&lt;</w:t>
      </w:r>
      <w:r>
        <w:rPr>
          <w:rStyle w:val="FootnoteReference"/>
        </w:rPr>
        <w:footnoteRef/>
      </w:r>
      <w:r>
        <w:rPr>
          <w:rtl/>
        </w:rPr>
        <w:t>&gt;</w:t>
      </w:r>
      <w:r>
        <w:rPr>
          <w:rFonts w:hint="cs"/>
          <w:rtl/>
        </w:rPr>
        <w:t xml:space="preserve"> לשונו למעלה [לאחר </w:t>
      </w:r>
      <w:r w:rsidRPr="08AD060B">
        <w:rPr>
          <w:rFonts w:hint="cs"/>
          <w:sz w:val="18"/>
          <w:rtl/>
        </w:rPr>
        <w:t>ציון 9]: "</w:t>
      </w:r>
      <w:r w:rsidRPr="08AD060B">
        <w:rPr>
          <w:rStyle w:val="LatinChar"/>
          <w:sz w:val="18"/>
          <w:rtl/>
          <w:lang w:val="en-GB"/>
        </w:rPr>
        <w:t>עיקר הבריאה הוא אברהם</w:t>
      </w:r>
      <w:r w:rsidRPr="08AD060B">
        <w:rPr>
          <w:rStyle w:val="LatinChar"/>
          <w:rFonts w:hint="cs"/>
          <w:sz w:val="18"/>
          <w:rtl/>
          <w:lang w:val="en-GB"/>
        </w:rPr>
        <w:t>,</w:t>
      </w:r>
      <w:r w:rsidRPr="08AD060B">
        <w:rPr>
          <w:rStyle w:val="LatinChar"/>
          <w:sz w:val="18"/>
          <w:rtl/>
          <w:lang w:val="en-GB"/>
        </w:rPr>
        <w:t xml:space="preserve"> שבשבילו נברא העולם</w:t>
      </w:r>
      <w:r w:rsidRPr="08AD060B">
        <w:rPr>
          <w:rStyle w:val="LatinChar"/>
          <w:rFonts w:hint="cs"/>
          <w:sz w:val="18"/>
          <w:rtl/>
          <w:lang w:val="en-GB"/>
        </w:rPr>
        <w:t>,</w:t>
      </w:r>
      <w:r w:rsidRPr="08AD060B">
        <w:rPr>
          <w:rStyle w:val="LatinChar"/>
          <w:sz w:val="18"/>
          <w:rtl/>
          <w:lang w:val="en-GB"/>
        </w:rPr>
        <w:t xml:space="preserve"> כמו שדרשו רז"ל בבראשית רבה </w:t>
      </w:r>
      <w:r>
        <w:rPr>
          <w:rStyle w:val="LatinChar"/>
          <w:rFonts w:hint="cs"/>
          <w:sz w:val="18"/>
          <w:rtl/>
          <w:lang w:val="en-GB"/>
        </w:rPr>
        <w:t>[</w:t>
      </w:r>
      <w:r w:rsidRPr="08AD060B">
        <w:rPr>
          <w:rStyle w:val="LatinChar"/>
          <w:sz w:val="18"/>
          <w:rtl/>
          <w:lang w:val="en-GB"/>
        </w:rPr>
        <w:t>יב</w:t>
      </w:r>
      <w:r w:rsidRPr="08AD060B">
        <w:rPr>
          <w:rStyle w:val="LatinChar"/>
          <w:rFonts w:hint="cs"/>
          <w:sz w:val="18"/>
          <w:rtl/>
          <w:lang w:val="en-GB"/>
        </w:rPr>
        <w:t>, ט</w:t>
      </w:r>
      <w:r>
        <w:rPr>
          <w:rStyle w:val="LatinChar"/>
          <w:rFonts w:hint="cs"/>
          <w:sz w:val="18"/>
          <w:rtl/>
          <w:lang w:val="en-GB"/>
        </w:rPr>
        <w:t>]</w:t>
      </w:r>
      <w:r w:rsidRPr="08AD060B">
        <w:rPr>
          <w:rStyle w:val="LatinChar"/>
          <w:sz w:val="18"/>
          <w:rtl/>
          <w:lang w:val="en-GB"/>
        </w:rPr>
        <w:t xml:space="preserve"> </w:t>
      </w:r>
      <w:r>
        <w:rPr>
          <w:rStyle w:val="LatinChar"/>
          <w:rFonts w:hint="cs"/>
          <w:sz w:val="18"/>
          <w:rtl/>
          <w:lang w:val="en-GB"/>
        </w:rPr>
        <w:t>'</w:t>
      </w:r>
      <w:r w:rsidRPr="08AD060B">
        <w:rPr>
          <w:rStyle w:val="LatinChar"/>
          <w:sz w:val="18"/>
          <w:rtl/>
          <w:lang w:val="en-GB"/>
        </w:rPr>
        <w:t>אלה תולדות שמים וארץ בהבראם</w:t>
      </w:r>
      <w:r>
        <w:rPr>
          <w:rStyle w:val="LatinChar"/>
          <w:rFonts w:hint="cs"/>
          <w:sz w:val="18"/>
          <w:rtl/>
          <w:lang w:val="en-GB"/>
        </w:rPr>
        <w:t>'</w:t>
      </w:r>
      <w:r w:rsidRPr="08AD060B">
        <w:rPr>
          <w:rStyle w:val="LatinChar"/>
          <w:rFonts w:hint="cs"/>
          <w:sz w:val="18"/>
          <w:rtl/>
          <w:lang w:val="en-GB"/>
        </w:rPr>
        <w:t xml:space="preserve"> </w:t>
      </w:r>
      <w:r>
        <w:rPr>
          <w:rStyle w:val="LatinChar"/>
          <w:rFonts w:hint="cs"/>
          <w:sz w:val="18"/>
          <w:rtl/>
          <w:lang w:val="en-GB"/>
        </w:rPr>
        <w:t>[</w:t>
      </w:r>
      <w:r w:rsidRPr="08AD060B">
        <w:rPr>
          <w:rStyle w:val="LatinChar"/>
          <w:rFonts w:hint="cs"/>
          <w:sz w:val="18"/>
          <w:rtl/>
          <w:lang w:val="en-GB"/>
        </w:rPr>
        <w:t>בראשית ב, ד</w:t>
      </w:r>
      <w:r>
        <w:rPr>
          <w:rStyle w:val="LatinChar"/>
          <w:rFonts w:hint="cs"/>
          <w:sz w:val="18"/>
          <w:rtl/>
          <w:lang w:val="en-GB"/>
        </w:rPr>
        <w:t>]</w:t>
      </w:r>
      <w:r w:rsidRPr="08AD060B">
        <w:rPr>
          <w:rStyle w:val="LatinChar"/>
          <w:rFonts w:hint="cs"/>
          <w:sz w:val="18"/>
          <w:rtl/>
          <w:lang w:val="en-GB"/>
        </w:rPr>
        <w:t>,</w:t>
      </w:r>
      <w:r w:rsidRPr="08AD060B">
        <w:rPr>
          <w:rStyle w:val="LatinChar"/>
          <w:sz w:val="18"/>
          <w:rtl/>
          <w:lang w:val="en-GB"/>
        </w:rPr>
        <w:t xml:space="preserve"> אמר רבי יהושע בן קרחה</w:t>
      </w:r>
      <w:r w:rsidRPr="08AD060B">
        <w:rPr>
          <w:rStyle w:val="LatinChar"/>
          <w:rFonts w:hint="cs"/>
          <w:sz w:val="18"/>
          <w:rtl/>
          <w:lang w:val="en-GB"/>
        </w:rPr>
        <w:t>,</w:t>
      </w:r>
      <w:r w:rsidRPr="08AD060B">
        <w:rPr>
          <w:rStyle w:val="LatinChar"/>
          <w:sz w:val="18"/>
          <w:rtl/>
          <w:lang w:val="en-GB"/>
        </w:rPr>
        <w:t xml:space="preserve"> בזכותו של אברהם אבינו נברא העולם</w:t>
      </w:r>
      <w:r w:rsidRPr="08AD060B">
        <w:rPr>
          <w:rStyle w:val="LatinChar"/>
          <w:rFonts w:hint="cs"/>
          <w:sz w:val="18"/>
          <w:rtl/>
          <w:lang w:val="en-GB"/>
        </w:rPr>
        <w:t>,</w:t>
      </w:r>
      <w:r w:rsidRPr="08AD060B">
        <w:rPr>
          <w:rStyle w:val="LatinChar"/>
          <w:sz w:val="18"/>
          <w:rtl/>
          <w:lang w:val="en-GB"/>
        </w:rPr>
        <w:t xml:space="preserve"> אותיות </w:t>
      </w:r>
      <w:r>
        <w:rPr>
          <w:rStyle w:val="LatinChar"/>
          <w:rFonts w:hint="cs"/>
          <w:sz w:val="18"/>
          <w:rtl/>
          <w:lang w:val="en-GB"/>
        </w:rPr>
        <w:t>'</w:t>
      </w:r>
      <w:r w:rsidRPr="08AD060B">
        <w:rPr>
          <w:rStyle w:val="LatinChar"/>
          <w:sz w:val="18"/>
          <w:rtl/>
          <w:lang w:val="en-GB"/>
        </w:rPr>
        <w:t>באברהם</w:t>
      </w:r>
      <w:r>
        <w:rPr>
          <w:rStyle w:val="LatinChar"/>
          <w:rFonts w:hint="cs"/>
          <w:sz w:val="18"/>
          <w:rtl/>
          <w:lang w:val="en-GB"/>
        </w:rPr>
        <w:t xml:space="preserve">'... </w:t>
      </w:r>
      <w:r w:rsidRPr="08AD060B">
        <w:rPr>
          <w:rStyle w:val="LatinChar"/>
          <w:sz w:val="18"/>
          <w:rtl/>
          <w:lang w:val="en-GB"/>
        </w:rPr>
        <w:t xml:space="preserve">וכן אמרו ז"ל בפרק קמא דע"ז </w:t>
      </w:r>
      <w:r>
        <w:rPr>
          <w:rStyle w:val="LatinChar"/>
          <w:rFonts w:hint="cs"/>
          <w:sz w:val="18"/>
          <w:rtl/>
          <w:lang w:val="en-GB"/>
        </w:rPr>
        <w:t>[</w:t>
      </w:r>
      <w:r w:rsidRPr="08AD060B">
        <w:rPr>
          <w:rStyle w:val="LatinChar"/>
          <w:sz w:val="18"/>
          <w:rtl/>
          <w:lang w:val="en-GB"/>
        </w:rPr>
        <w:t>ט</w:t>
      </w:r>
      <w:r w:rsidRPr="08AD060B">
        <w:rPr>
          <w:rStyle w:val="LatinChar"/>
          <w:rFonts w:hint="cs"/>
          <w:sz w:val="18"/>
          <w:rtl/>
          <w:lang w:val="en-GB"/>
        </w:rPr>
        <w:t>.</w:t>
      </w:r>
      <w:r>
        <w:rPr>
          <w:rStyle w:val="LatinChar"/>
          <w:rFonts w:hint="cs"/>
          <w:sz w:val="18"/>
          <w:rtl/>
          <w:lang w:val="en-GB"/>
        </w:rPr>
        <w:t>]</w:t>
      </w:r>
      <w:r w:rsidRPr="08AD060B">
        <w:rPr>
          <w:rStyle w:val="LatinChar"/>
          <w:sz w:val="18"/>
          <w:rtl/>
          <w:lang w:val="en-GB"/>
        </w:rPr>
        <w:t xml:space="preserve"> שית אלפי שני הוי עלמא</w:t>
      </w:r>
      <w:r w:rsidRPr="08AD060B">
        <w:rPr>
          <w:rStyle w:val="LatinChar"/>
          <w:rFonts w:hint="cs"/>
          <w:sz w:val="18"/>
          <w:rtl/>
          <w:lang w:val="en-GB"/>
        </w:rPr>
        <w:t>;</w:t>
      </w:r>
      <w:r w:rsidRPr="08AD060B">
        <w:rPr>
          <w:rStyle w:val="LatinChar"/>
          <w:sz w:val="18"/>
          <w:rtl/>
          <w:lang w:val="en-GB"/>
        </w:rPr>
        <w:t xml:space="preserve"> שני אלפים ת</w:t>
      </w:r>
      <w:r w:rsidRPr="08AD060B">
        <w:rPr>
          <w:rStyle w:val="LatinChar"/>
          <w:rFonts w:hint="cs"/>
          <w:sz w:val="18"/>
          <w:rtl/>
          <w:lang w:val="en-GB"/>
        </w:rPr>
        <w:t>ו</w:t>
      </w:r>
      <w:r w:rsidRPr="08AD060B">
        <w:rPr>
          <w:rStyle w:val="LatinChar"/>
          <w:sz w:val="18"/>
          <w:rtl/>
          <w:lang w:val="en-GB"/>
        </w:rPr>
        <w:t>הו, והיינו מן בריאת עולם עד שהיה אברהם בן נ"ב שנה</w:t>
      </w:r>
      <w:r w:rsidRPr="08AD060B">
        <w:rPr>
          <w:rStyle w:val="LatinChar"/>
          <w:rFonts w:hint="cs"/>
          <w:sz w:val="18"/>
          <w:rtl/>
          <w:lang w:val="en-GB"/>
        </w:rPr>
        <w:t>,</w:t>
      </w:r>
      <w:r w:rsidRPr="08AD060B">
        <w:rPr>
          <w:rStyle w:val="LatinChar"/>
          <w:sz w:val="18"/>
          <w:rtl/>
          <w:lang w:val="en-GB"/>
        </w:rPr>
        <w:t xml:space="preserve"> שהם ב' אלפים שנים</w:t>
      </w:r>
      <w:r w:rsidRPr="08AD060B">
        <w:rPr>
          <w:rStyle w:val="LatinChar"/>
          <w:rFonts w:hint="cs"/>
          <w:sz w:val="18"/>
          <w:rtl/>
          <w:lang w:val="en-GB"/>
        </w:rPr>
        <w:t>,</w:t>
      </w:r>
      <w:r w:rsidRPr="08AD060B">
        <w:rPr>
          <w:rStyle w:val="LatinChar"/>
          <w:sz w:val="18"/>
          <w:rtl/>
          <w:lang w:val="en-GB"/>
        </w:rPr>
        <w:t xml:space="preserve"> היה הכל ת</w:t>
      </w:r>
      <w:r w:rsidRPr="08AD060B">
        <w:rPr>
          <w:rStyle w:val="LatinChar"/>
          <w:rFonts w:hint="cs"/>
          <w:sz w:val="18"/>
          <w:rtl/>
          <w:lang w:val="en-GB"/>
        </w:rPr>
        <w:t>ו</w:t>
      </w:r>
      <w:r w:rsidRPr="08AD060B">
        <w:rPr>
          <w:rStyle w:val="LatinChar"/>
          <w:sz w:val="18"/>
          <w:rtl/>
          <w:lang w:val="en-GB"/>
        </w:rPr>
        <w:t>הו</w:t>
      </w:r>
      <w:r w:rsidRPr="08AD060B">
        <w:rPr>
          <w:rStyle w:val="LatinChar"/>
          <w:rFonts w:hint="cs"/>
          <w:sz w:val="18"/>
          <w:rtl/>
          <w:lang w:val="en-GB"/>
        </w:rPr>
        <w:t>,</w:t>
      </w:r>
      <w:r w:rsidRPr="08AD060B">
        <w:rPr>
          <w:rStyle w:val="LatinChar"/>
          <w:sz w:val="18"/>
          <w:rtl/>
          <w:lang w:val="en-GB"/>
        </w:rPr>
        <w:t xml:space="preserve"> שלא היה תורה. וכשהיה אברהם בן נ"ב שנה היה עוסק בתורה</w:t>
      </w:r>
      <w:r>
        <w:rPr>
          <w:rStyle w:val="LatinChar"/>
          <w:rFonts w:hint="cs"/>
          <w:sz w:val="18"/>
          <w:rtl/>
          <w:lang w:val="en-GB"/>
        </w:rPr>
        <w:t xml:space="preserve">... </w:t>
      </w:r>
      <w:r w:rsidRPr="08AD060B">
        <w:rPr>
          <w:rStyle w:val="LatinChar"/>
          <w:sz w:val="18"/>
          <w:rtl/>
          <w:lang w:val="en-GB"/>
        </w:rPr>
        <w:t>נמצא כי כל הדורות הראשונים היה ת</w:t>
      </w:r>
      <w:r w:rsidRPr="08AD060B">
        <w:rPr>
          <w:rStyle w:val="LatinChar"/>
          <w:rFonts w:hint="cs"/>
          <w:sz w:val="18"/>
          <w:rtl/>
          <w:lang w:val="en-GB"/>
        </w:rPr>
        <w:t>ו</w:t>
      </w:r>
      <w:r w:rsidRPr="08AD060B">
        <w:rPr>
          <w:rStyle w:val="LatinChar"/>
          <w:sz w:val="18"/>
          <w:rtl/>
          <w:lang w:val="en-GB"/>
        </w:rPr>
        <w:t>הו</w:t>
      </w:r>
      <w:r w:rsidRPr="08AD060B">
        <w:rPr>
          <w:rStyle w:val="LatinChar"/>
          <w:rFonts w:hint="cs"/>
          <w:sz w:val="18"/>
          <w:rtl/>
          <w:lang w:val="en-GB"/>
        </w:rPr>
        <w:t>,</w:t>
      </w:r>
      <w:r w:rsidRPr="08AD060B">
        <w:rPr>
          <w:rStyle w:val="LatinChar"/>
          <w:sz w:val="18"/>
          <w:rtl/>
          <w:lang w:val="en-GB"/>
        </w:rPr>
        <w:t xml:space="preserve"> ואין בהם בריאה</w:t>
      </w:r>
      <w:r>
        <w:rPr>
          <w:rStyle w:val="LatinChar"/>
          <w:rFonts w:hint="cs"/>
          <w:sz w:val="18"/>
          <w:rtl/>
          <w:lang w:val="en-GB"/>
        </w:rPr>
        <w:t xml:space="preserve">... </w:t>
      </w:r>
      <w:r w:rsidRPr="08AD060B">
        <w:rPr>
          <w:rStyle w:val="LatinChar"/>
          <w:sz w:val="18"/>
          <w:rtl/>
          <w:lang w:val="en-GB"/>
        </w:rPr>
        <w:t>אברהם</w:t>
      </w:r>
      <w:r>
        <w:rPr>
          <w:rStyle w:val="LatinChar"/>
          <w:rFonts w:hint="cs"/>
          <w:sz w:val="18"/>
          <w:rtl/>
          <w:lang w:val="en-GB"/>
        </w:rPr>
        <w:t>,</w:t>
      </w:r>
      <w:r w:rsidRPr="08AD060B">
        <w:rPr>
          <w:rStyle w:val="LatinChar"/>
          <w:sz w:val="18"/>
          <w:rtl/>
          <w:lang w:val="en-GB"/>
        </w:rPr>
        <w:t xml:space="preserve"> יסוד וראש אבן פינה</w:t>
      </w:r>
      <w:r>
        <w:rPr>
          <w:rStyle w:val="LatinChar"/>
          <w:rFonts w:hint="cs"/>
          <w:sz w:val="18"/>
          <w:rtl/>
          <w:lang w:val="en-GB"/>
        </w:rPr>
        <w:t>,</w:t>
      </w:r>
      <w:r w:rsidRPr="08AD060B">
        <w:rPr>
          <w:rStyle w:val="LatinChar"/>
          <w:sz w:val="18"/>
          <w:rtl/>
          <w:lang w:val="en-GB"/>
        </w:rPr>
        <w:t xml:space="preserve"> שבשבילו נברא העולם</w:t>
      </w:r>
      <w:r>
        <w:rPr>
          <w:rFonts w:hint="cs"/>
          <w:rtl/>
        </w:rPr>
        <w:t>".</w:t>
      </w:r>
    </w:p>
  </w:footnote>
  <w:footnote w:id="124">
    <w:p w:rsidR="08EB05E8" w:rsidRDefault="08EB05E8" w:rsidP="08361DC1">
      <w:pPr>
        <w:pStyle w:val="FootnoteText"/>
        <w:rPr>
          <w:rFonts w:hint="cs"/>
          <w:rtl/>
        </w:rPr>
      </w:pPr>
      <w:r>
        <w:rPr>
          <w:rtl/>
        </w:rPr>
        <w:t>&lt;</w:t>
      </w:r>
      <w:r>
        <w:rPr>
          <w:rStyle w:val="FootnoteReference"/>
        </w:rPr>
        <w:footnoteRef/>
      </w:r>
      <w:r>
        <w:rPr>
          <w:rtl/>
        </w:rPr>
        <w:t>&gt;</w:t>
      </w:r>
      <w:r>
        <w:rPr>
          <w:rFonts w:hint="cs"/>
          <w:rtl/>
        </w:rPr>
        <w:t xml:space="preserve"> פירוש - לא יתכן שהמקבל יקבל פעולה שלימה שהיא כולה שכלית, כי חסרון המקבל מונע ממנו לקבל דבר שהוא כולו שכלי, וכמו שמבאר והולך.</w:t>
      </w:r>
    </w:p>
  </w:footnote>
  <w:footnote w:id="125">
    <w:p w:rsidR="08EB05E8" w:rsidRDefault="08EB05E8" w:rsidP="08943256">
      <w:pPr>
        <w:pStyle w:val="FootnoteText"/>
        <w:rPr>
          <w:rFonts w:hint="cs"/>
        </w:rPr>
      </w:pPr>
      <w:r>
        <w:rPr>
          <w:rtl/>
        </w:rPr>
        <w:t>&lt;</w:t>
      </w:r>
      <w:r>
        <w:rPr>
          <w:rStyle w:val="FootnoteReference"/>
        </w:rPr>
        <w:footnoteRef/>
      </w:r>
      <w:r>
        <w:rPr>
          <w:rtl/>
        </w:rPr>
        <w:t>&gt;</w:t>
      </w:r>
      <w:r>
        <w:rPr>
          <w:rFonts w:hint="cs"/>
          <w:rtl/>
        </w:rPr>
        <w:t xml:space="preserve"> פירוש - החסרון המונע מהמקבל לקבל פעולה שלימה הוא אותו חסרון הנמשך אל העלול [הוא המקבל] מצד היותו עלול. כי הואיל והעלול אינו יכול להיות שוה לעלה [יבואר בהמשך], אלא נחות מהעלה, לכך הפער הקיים בין העלה לעלול הוא המונע ממנו להיות לקבל קבלה שלימה, והוא חסרונו של העלול. וכן נאמר [בראשית ב, יח] "</w:t>
      </w:r>
      <w:r>
        <w:rPr>
          <w:rtl/>
        </w:rPr>
        <w:t>ויאמר ה</w:t>
      </w:r>
      <w:r>
        <w:rPr>
          <w:rFonts w:hint="cs"/>
          <w:rtl/>
        </w:rPr>
        <w:t>'</w:t>
      </w:r>
      <w:r>
        <w:rPr>
          <w:rtl/>
        </w:rPr>
        <w:t xml:space="preserve"> אל</w:t>
      </w:r>
      <w:r>
        <w:rPr>
          <w:rFonts w:hint="cs"/>
          <w:rtl/>
        </w:rPr>
        <w:t>ק</w:t>
      </w:r>
      <w:r>
        <w:rPr>
          <w:rtl/>
        </w:rPr>
        <w:t>ים לא טוב היות האדם לבדו אעשה לו עזר כ</w:t>
      </w:r>
      <w:r>
        <w:rPr>
          <w:rFonts w:hint="cs"/>
          <w:rtl/>
        </w:rPr>
        <w:t>נגדו", ופירש רש"י שם "</w:t>
      </w:r>
      <w:r>
        <w:rPr>
          <w:rtl/>
        </w:rPr>
        <w:t>לא טוב היות וגו' - שלא יאמרו שתי רשויות הן</w:t>
      </w:r>
      <w:r>
        <w:rPr>
          <w:rFonts w:hint="cs"/>
          <w:rtl/>
        </w:rPr>
        <w:t>;</w:t>
      </w:r>
      <w:r>
        <w:rPr>
          <w:rtl/>
        </w:rPr>
        <w:t xml:space="preserve"> הקב"ה יחיד בעליונים ואין לו זוג</w:t>
      </w:r>
      <w:r>
        <w:rPr>
          <w:rFonts w:hint="cs"/>
          <w:rtl/>
        </w:rPr>
        <w:t>,</w:t>
      </w:r>
      <w:r>
        <w:rPr>
          <w:rtl/>
        </w:rPr>
        <w:t xml:space="preserve"> וזה בתחתונים ואין לו זוג</w:t>
      </w:r>
      <w:r>
        <w:rPr>
          <w:rFonts w:hint="cs"/>
          <w:rtl/>
        </w:rPr>
        <w:t>". ובנצח ישראל פ"ג [מד.] כתב: "</w:t>
      </w:r>
      <w:r>
        <w:rPr>
          <w:rtl/>
        </w:rPr>
        <w:t xml:space="preserve">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w:t>
      </w:r>
      <w:r>
        <w:rPr>
          <w:rFonts w:hint="cs"/>
          <w:rtl/>
        </w:rPr>
        <w:t>[</w:t>
      </w:r>
      <w:r>
        <w:rPr>
          <w:rtl/>
        </w:rPr>
        <w:t>פרקי דר"א פי"ב</w:t>
      </w:r>
      <w:r>
        <w:rPr>
          <w:rFonts w:hint="cs"/>
          <w:rtl/>
        </w:rPr>
        <w:t>]</w:t>
      </w:r>
      <w:r>
        <w:rPr>
          <w:rtl/>
        </w:rPr>
        <w:t xml:space="preserve"> באמרם על בריאת האשה </w:t>
      </w:r>
      <w:r>
        <w:rPr>
          <w:rFonts w:hint="cs"/>
          <w:rtl/>
        </w:rPr>
        <w:t>'</w:t>
      </w:r>
      <w:r>
        <w:rPr>
          <w:rtl/>
        </w:rPr>
        <w:t>לא טוב היות האדם לבדו</w:t>
      </w:r>
      <w:r>
        <w:rPr>
          <w:rFonts w:hint="cs"/>
          <w:rtl/>
        </w:rPr>
        <w:t>'</w:t>
      </w:r>
      <w:r>
        <w:rPr>
          <w:rtl/>
        </w:rPr>
        <w:t>,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w:t>
      </w:r>
      <w:r>
        <w:rPr>
          <w:rFonts w:hint="cs"/>
          <w:rtl/>
        </w:rPr>
        <w:t>..</w:t>
      </w:r>
      <w:r>
        <w:rPr>
          <w:rtl/>
        </w:rPr>
        <w:t>. כי לא נברא דבר שלא יהיה צריך אליו השלמה</w:t>
      </w:r>
      <w:r>
        <w:rPr>
          <w:rFonts w:hint="cs"/>
          <w:rtl/>
        </w:rPr>
        <w:t>". וכן הוא בתפארת ישראל פ"מ [תרכט.], וגו"א בראשית פ"ב אות לד [סח:]. וראה להלן הערה 130, פ"ט הערה 221, ופי"ג הערה 40. @</w:t>
      </w:r>
      <w:r w:rsidRPr="08B030AC">
        <w:rPr>
          <w:rFonts w:hint="cs"/>
          <w:b/>
          <w:bCs/>
          <w:rtl/>
        </w:rPr>
        <w:t>דוגמה נוספת</w:t>
      </w:r>
      <w:r>
        <w:rPr>
          <w:rFonts w:hint="cs"/>
          <w:rtl/>
        </w:rPr>
        <w:t>^ [לפער הקיים בין העלה לעלול]; בדר"ח</w:t>
      </w:r>
      <w:r>
        <w:rPr>
          <w:rtl/>
        </w:rPr>
        <w:t xml:space="preserve"> פ"ג מ"א [</w:t>
      </w:r>
      <w:r>
        <w:rPr>
          <w:rFonts w:hint="cs"/>
          <w:rtl/>
        </w:rPr>
        <w:t>מ.</w:t>
      </w:r>
      <w:r>
        <w:rPr>
          <w:rtl/>
        </w:rPr>
        <w:t>] כתב: "וכן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w:t>
      </w:r>
      <w:r>
        <w:rPr>
          <w:rFonts w:hint="cs"/>
          <w:rtl/>
        </w:rPr>
        <w:t>שם</w:t>
      </w:r>
      <w:r>
        <w:rPr>
          <w:rtl/>
        </w:rPr>
        <w:t xml:space="preserve"> פנ"ה [תתנג.]</w:t>
      </w:r>
      <w:r>
        <w:rPr>
          <w:rFonts w:hint="cs"/>
          <w:rtl/>
        </w:rPr>
        <w:t xml:space="preserve"> כתב: "כי כל עלול הוא חסר מן העלה, שאין העלול במדריגות העלה. ואם כן יש בו חסרון והעדר מצד עצמו... שלא ישוו יחד, העלה... והעלול"</w:t>
      </w:r>
      <w:r>
        <w:rPr>
          <w:rtl/>
        </w:rPr>
        <w:t>. ובח"א לסנהדרין צז: [ג, רט.] כתב: "ואם יאמר האדם כי הוא [האדם] נמצא תמיד מכח העלה... הנה דבר זה א</w:t>
      </w:r>
      <w:r>
        <w:rPr>
          <w:rFonts w:hint="cs"/>
          <w:rtl/>
        </w:rPr>
        <w:t>י אפשר</w:t>
      </w:r>
      <w:r>
        <w:rPr>
          <w:rtl/>
        </w:rPr>
        <w:t xml:space="preserve">, במה שהעלול נבדל מן העלה יתברך. ואם היה נמצא עמו תמיד, לא היה נבדל מן העלה שנותן המציאות אל העלול. ומאחר כי על זה שם </w:t>
      </w:r>
      <w:r>
        <w:rPr>
          <w:rFonts w:hint="cs"/>
          <w:rtl/>
        </w:rPr>
        <w:t>'</w:t>
      </w:r>
      <w:r>
        <w:rPr>
          <w:rtl/>
        </w:rPr>
        <w:t>עלה</w:t>
      </w:r>
      <w:r>
        <w:rPr>
          <w:rFonts w:hint="cs"/>
          <w:rtl/>
        </w:rPr>
        <w:t>'</w:t>
      </w:r>
      <w:r>
        <w:rPr>
          <w:rtl/>
        </w:rPr>
        <w:t xml:space="preserve"> ועל זה שם </w:t>
      </w:r>
      <w:r>
        <w:rPr>
          <w:rFonts w:hint="cs"/>
          <w:rtl/>
        </w:rPr>
        <w:t>'</w:t>
      </w:r>
      <w:r>
        <w:rPr>
          <w:rtl/>
        </w:rPr>
        <w:t>עלול</w:t>
      </w:r>
      <w:r>
        <w:rPr>
          <w:rFonts w:hint="cs"/>
          <w:rtl/>
        </w:rPr>
        <w:t>'</w:t>
      </w:r>
      <w:r>
        <w:rPr>
          <w:rtl/>
        </w:rPr>
        <w:t>, הרי נבדל העלה מן העלול"</w:t>
      </w:r>
      <w:r>
        <w:rPr>
          <w:rFonts w:hint="cs"/>
          <w:rtl/>
        </w:rPr>
        <w:t xml:space="preserve"> [ראה להלן פ"ט הערה 225]</w:t>
      </w:r>
      <w:r>
        <w:rPr>
          <w:rtl/>
        </w:rPr>
        <w:t>. ובהספד [קעח] כתב: "כי המיתה היא מצד... כי כך ראוי לאדם המיתה, כי השם יתברך הוא חי וקיים לעולם, ואין ראוי שיהיה לאדם דבר זה, שאם כן יחזיק עצמו אל</w:t>
      </w:r>
      <w:r>
        <w:rPr>
          <w:rFonts w:hint="cs"/>
          <w:rtl/>
        </w:rPr>
        <w:t>ה</w:t>
      </w:r>
      <w:r>
        <w:rPr>
          <w:rtl/>
        </w:rPr>
        <w:t xml:space="preserve">ות. וכאשר יראה האדם מיתתו, אז ידע שהוא בעל רימה ותולעה, ובזה מקבל היראה מן השם יתברך". </w:t>
      </w:r>
      <w:r>
        <w:rPr>
          <w:rFonts w:hint="cs"/>
          <w:rtl/>
        </w:rPr>
        <w:t xml:space="preserve">ובאור חדש פ"ג [תערב:] כתב: "כי כל נברא יש לו ביטול מצד עצמו, יהיה מי שהוא". </w:t>
      </w:r>
      <w:r>
        <w:rPr>
          <w:rtl/>
        </w:rPr>
        <w:t>ובכלליות כתב בנר מצוה [ד:] ש"אי אפשר שיהיה העולם, שהוא העלול מן השם יתברך, שיהיה העלול הזה בלא חסרון, רק נמצא עמו חסרון"</w:t>
      </w:r>
      <w:r>
        <w:rPr>
          <w:rFonts w:hint="cs"/>
          <w:rtl/>
        </w:rPr>
        <w:t xml:space="preserve">. נמצא שהפער הקיים בין העלה לעלול מתבטא בשני אופנים; (א) העלה הוא שלם, ואילו העלול הוא חסר וצריך להשלמה. (ב) העלה הוא נצחי, והעלול הוא בעל העדר ומיתה.     </w:t>
      </w:r>
    </w:p>
  </w:footnote>
  <w:footnote w:id="126">
    <w:p w:rsidR="08EB05E8" w:rsidRDefault="08EB05E8" w:rsidP="087463C6">
      <w:pPr>
        <w:pStyle w:val="FootnoteText"/>
        <w:rPr>
          <w:rFonts w:hint="cs"/>
          <w:rtl/>
        </w:rPr>
      </w:pPr>
      <w:r>
        <w:rPr>
          <w:rtl/>
        </w:rPr>
        <w:t>&lt;</w:t>
      </w:r>
      <w:r>
        <w:rPr>
          <w:rStyle w:val="FootnoteReference"/>
        </w:rPr>
        <w:footnoteRef/>
      </w:r>
      <w:r>
        <w:rPr>
          <w:rtl/>
        </w:rPr>
        <w:t>&gt;</w:t>
      </w:r>
      <w:r>
        <w:rPr>
          <w:rFonts w:hint="cs"/>
          <w:rtl/>
        </w:rPr>
        <w:t xml:space="preserve"> מה שכתב "האדם אשר &amp;</w:t>
      </w:r>
      <w:r w:rsidRPr="087D7DAD">
        <w:rPr>
          <w:rFonts w:hint="cs"/>
          <w:b/>
          <w:bCs/>
          <w:rtl/>
        </w:rPr>
        <w:t>ברא הקב"ה</w:t>
      </w:r>
      <w:r>
        <w:rPr>
          <w:rFonts w:hint="cs"/>
          <w:rtl/>
        </w:rPr>
        <w:t>^" צריך ביאור, דמה בא לומר בזה, ופשיטא שהקב"ה הוא הבורא. אלא שבא להדגיש שאף על פי שהפועל הוא שלם בתכלית השלימות, מ"מ המקבל העלול אינו יכול להשתוות לעלה ולקבל פעולה שלימה ושכלית.</w:t>
      </w:r>
    </w:p>
  </w:footnote>
  <w:footnote w:id="127">
    <w:p w:rsidR="08EB05E8" w:rsidRDefault="08EB05E8" w:rsidP="08EA3C54">
      <w:pPr>
        <w:pStyle w:val="FootnoteText"/>
        <w:rPr>
          <w:rFonts w:hint="cs"/>
        </w:rPr>
      </w:pPr>
      <w:r>
        <w:rPr>
          <w:rtl/>
        </w:rPr>
        <w:t>&lt;</w:t>
      </w:r>
      <w:r>
        <w:rPr>
          <w:rStyle w:val="FootnoteReference"/>
        </w:rPr>
        <w:footnoteRef/>
      </w:r>
      <w:r>
        <w:rPr>
          <w:rtl/>
        </w:rPr>
        <w:t>&gt;</w:t>
      </w:r>
      <w:r>
        <w:rPr>
          <w:rFonts w:hint="cs"/>
          <w:rtl/>
        </w:rPr>
        <w:t xml:space="preserve"> "בלשונו של המהר"ל 'שכל' הוא כינוי לנפש האלוקית" [לשון הפחד יצחק פסח מאמר טו, אות ד, וראה להלן פ"ח הערה 306]. וא</w:t>
      </w:r>
      <w:r w:rsidRPr="087D7DAD">
        <w:rPr>
          <w:rFonts w:hint="cs"/>
          <w:sz w:val="18"/>
          <w:rtl/>
        </w:rPr>
        <w:t>ין כוונתו למוח, אלא לנשמה הנמצאת במוח</w:t>
      </w:r>
      <w:r>
        <w:rPr>
          <w:rFonts w:hint="cs"/>
          <w:sz w:val="18"/>
          <w:rtl/>
        </w:rPr>
        <w:t xml:space="preserve"> [לעומת דבריו להלן פס"ז, ויובא בהערה הבאה]</w:t>
      </w:r>
      <w:r w:rsidRPr="087D7DAD">
        <w:rPr>
          <w:rFonts w:hint="cs"/>
          <w:sz w:val="18"/>
          <w:rtl/>
        </w:rPr>
        <w:t>, ועל כך כתב "</w:t>
      </w:r>
      <w:r w:rsidRPr="087D7DAD">
        <w:rPr>
          <w:rStyle w:val="LatinChar"/>
          <w:sz w:val="18"/>
          <w:rtl/>
          <w:lang w:val="en-GB"/>
        </w:rPr>
        <w:t>ויש בחלק ממנו דבר נכבד</w:t>
      </w:r>
      <w:r w:rsidRPr="087D7DAD">
        <w:rPr>
          <w:rStyle w:val="LatinChar"/>
          <w:rFonts w:hint="cs"/>
          <w:sz w:val="18"/>
          <w:rtl/>
          <w:lang w:val="en-GB"/>
        </w:rPr>
        <w:t>,</w:t>
      </w:r>
      <w:r w:rsidRPr="087D7DAD">
        <w:rPr>
          <w:rStyle w:val="LatinChar"/>
          <w:sz w:val="18"/>
          <w:rtl/>
          <w:lang w:val="en-GB"/>
        </w:rPr>
        <w:t xml:space="preserve"> הוא השכל</w:t>
      </w:r>
      <w:r>
        <w:rPr>
          <w:rFonts w:hint="cs"/>
          <w:rtl/>
        </w:rPr>
        <w:t xml:space="preserve">", וה"חלק ממנו" הוא המוח והראש, שבהם נמצאת הנשמה. ואודות שהנשמה הנבדלת היא בראש, כן כתב </w:t>
      </w:r>
      <w:r>
        <w:rPr>
          <w:rtl/>
        </w:rPr>
        <w:t xml:space="preserve">בנצח ישראל </w:t>
      </w:r>
      <w:r>
        <w:rPr>
          <w:rFonts w:hint="cs"/>
          <w:rtl/>
        </w:rPr>
        <w:t xml:space="preserve">פכ"ג [תפח:], וז"ל: "הראש, ששם הנשמה הנבדלת והשכל". ושם </w:t>
      </w:r>
      <w:r>
        <w:rPr>
          <w:rtl/>
        </w:rPr>
        <w:t>פל"ז [תרפו:]</w:t>
      </w:r>
      <w:r>
        <w:rPr>
          <w:rFonts w:hint="cs"/>
          <w:rtl/>
        </w:rPr>
        <w:t xml:space="preserve"> כתב</w:t>
      </w:r>
      <w:r>
        <w:rPr>
          <w:rtl/>
        </w:rPr>
        <w:t>: "הנשמה הנבדלת היא במוח".</w:t>
      </w:r>
      <w:r>
        <w:rPr>
          <w:rFonts w:hint="cs"/>
          <w:rtl/>
        </w:rPr>
        <w:t xml:space="preserve"> ובגו"א בראשית פכ"ח אות יז [ס:] כתב: "והבן למה היו רוצים [האבנים] שיניח הצדיק את הראש [רש"י בראשית כח, יא], כי שם הנשמה של יעקב קדושה ונבדלת". וכן כתב בגו"א במדבר פכ"א אות לג [שנט.]. ובדר"ח פ"ו מ"ו [קכח.] כתב: "הראש הוא היותר עליון באדם, ושם הנשמה שהיא נבדלת, ולכך אל הראש ראוי תכשיט של כבוד" [ראה להלן פ"ח הערה 273]. ובח"א לקידושין ע: [ב, קמט.] כתב: "המוח עם המצח, אשר שם הנשמה הטהורה". וכן כתב בנתיב הבושה ס"פ ב [ב, רד:], ח"א לשבת קיט: [א, סג:], ח"א לר"ה י: [א, צו.], ח"א לחולין צא: [ד, קז.], ודרשת שבת הגדול [ריא.]. והשו"ע או"ח סימן כה ס"ה כתב: "וישתעבד להקב"ה הנשמה שהיא במוח". @</w:t>
      </w:r>
      <w:r w:rsidRPr="00065173">
        <w:rPr>
          <w:rFonts w:hint="cs"/>
          <w:b/>
          <w:bCs/>
          <w:rtl/>
        </w:rPr>
        <w:t>ואם תאמר</w:t>
      </w:r>
      <w:r>
        <w:rPr>
          <w:rFonts w:hint="cs"/>
          <w:rtl/>
        </w:rPr>
        <w:t>^, הרי אמרו חכמים [ברכות י.] "</w:t>
      </w:r>
      <w:r>
        <w:rPr>
          <w:rtl/>
        </w:rPr>
        <w:t>מה הק</w:t>
      </w:r>
      <w:r>
        <w:rPr>
          <w:rFonts w:hint="cs"/>
          <w:rtl/>
        </w:rPr>
        <w:t>ב"ה</w:t>
      </w:r>
      <w:r>
        <w:rPr>
          <w:rtl/>
        </w:rPr>
        <w:t xml:space="preserve"> מלא כל העולם</w:t>
      </w:r>
      <w:r>
        <w:rPr>
          <w:rFonts w:hint="cs"/>
          <w:rtl/>
        </w:rPr>
        <w:t>,</w:t>
      </w:r>
      <w:r>
        <w:rPr>
          <w:rtl/>
        </w:rPr>
        <w:t xml:space="preserve"> אף נשמה מלאה את כל הגוף</w:t>
      </w:r>
      <w:r>
        <w:rPr>
          <w:rFonts w:hint="cs"/>
          <w:rtl/>
        </w:rPr>
        <w:t>",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w:t>
      </w:r>
      <w:r>
        <w:rPr>
          <w:rtl/>
        </w:rPr>
        <w:t>שהנשמה תלויה בו - שאם אמר ערך ראשי או ערך</w:t>
      </w:r>
      <w:r>
        <w:rPr>
          <w:rFonts w:hint="cs"/>
          <w:rtl/>
        </w:rPr>
        <w:t xml:space="preserve"> כבידי" [ערכין ד.], ומוכח מכך שהנשמה תלויה באברים נוספים מעבר לראש. ונראה שקושי זה מתיישב ברווחה על פי דבריו להלן פל"ט, שכתב לגבי מצות תפילין בזה"ל: "ו</w:t>
      </w:r>
      <w:r>
        <w:rPr>
          <w:rtl/>
        </w:rPr>
        <w:t>צוה להניח אלו פרשיות בראש וביד</w:t>
      </w:r>
      <w:r>
        <w:rPr>
          <w:rFonts w:hint="cs"/>
          <w:rtl/>
        </w:rPr>
        <w:t xml:space="preserve"> [שמות יג, ט],</w:t>
      </w:r>
      <w:r>
        <w:rPr>
          <w:rtl/>
        </w:rPr>
        <w:t xml:space="preserve"> כי שם ה' נקרא על ישראל</w:t>
      </w:r>
      <w:r>
        <w:rPr>
          <w:rFonts w:hint="cs"/>
          <w:rtl/>
        </w:rPr>
        <w:t>.</w:t>
      </w:r>
      <w:r>
        <w:rPr>
          <w:rtl/>
        </w:rPr>
        <w:t xml:space="preserve"> וכאשר תבין דברי אמת, תדע כי תפילין של ראש על הנשמה</w:t>
      </w:r>
      <w:r>
        <w:rPr>
          <w:rFonts w:hint="cs"/>
          <w:rtl/>
        </w:rPr>
        <w:t>,</w:t>
      </w:r>
      <w:r>
        <w:rPr>
          <w:rtl/>
        </w:rPr>
        <w:t xml:space="preserve"> </w:t>
      </w:r>
      <w:r>
        <w:rPr>
          <w:rFonts w:hint="cs"/>
          <w:rtl/>
        </w:rPr>
        <w:t>&amp;</w:t>
      </w:r>
      <w:r w:rsidRPr="00B02674">
        <w:rPr>
          <w:b/>
          <w:bCs/>
          <w:rtl/>
        </w:rPr>
        <w:t>שהתחלת כחה בראש</w:t>
      </w:r>
      <w:r>
        <w:rPr>
          <w:rFonts w:hint="cs"/>
          <w:rtl/>
        </w:rPr>
        <w:t>^</w:t>
      </w:r>
      <w:r>
        <w:rPr>
          <w:rtl/>
        </w:rPr>
        <w:t>, ותפילין של יד תכלית כח הנשמה</w:t>
      </w:r>
      <w:r>
        <w:rPr>
          <w:rFonts w:hint="cs"/>
          <w:rtl/>
        </w:rPr>
        <w:t xml:space="preserve">... </w:t>
      </w:r>
      <w:r>
        <w:rPr>
          <w:rtl/>
        </w:rPr>
        <w:t>ולשנים אלו</w:t>
      </w:r>
      <w:r>
        <w:rPr>
          <w:rFonts w:hint="cs"/>
          <w:rtl/>
        </w:rPr>
        <w:t>,</w:t>
      </w:r>
      <w:r>
        <w:rPr>
          <w:rtl/>
        </w:rPr>
        <w:t xml:space="preserve"> הראש והזרוע</w:t>
      </w:r>
      <w:r>
        <w:rPr>
          <w:rFonts w:hint="cs"/>
          <w:rtl/>
        </w:rPr>
        <w:t>,</w:t>
      </w:r>
      <w:r>
        <w:rPr>
          <w:rtl/>
        </w:rPr>
        <w:t xml:space="preserve"> כח התנועה</w:t>
      </w:r>
      <w:r>
        <w:rPr>
          <w:rFonts w:hint="cs"/>
          <w:rtl/>
        </w:rPr>
        <w:t>,</w:t>
      </w:r>
      <w:r>
        <w:rPr>
          <w:rtl/>
        </w:rPr>
        <w:t xml:space="preserve"> דהיינו התחלת כח התנועה הוא מן המוח</w:t>
      </w:r>
      <w:r>
        <w:rPr>
          <w:rFonts w:hint="cs"/>
          <w:rtl/>
        </w:rPr>
        <w:t xml:space="preserve">... </w:t>
      </w:r>
      <w:r>
        <w:rPr>
          <w:rtl/>
        </w:rPr>
        <w:t>נמצא כי המוח התחלת כח התנועה</w:t>
      </w:r>
      <w:r>
        <w:rPr>
          <w:rFonts w:hint="cs"/>
          <w:rtl/>
        </w:rPr>
        <w:t>,</w:t>
      </w:r>
      <w:r>
        <w:rPr>
          <w:rtl/>
        </w:rPr>
        <w:t xml:space="preserve"> והזרוע הוא מקבל כח התנועה. לכך צותה התורה להניח תפילין בראש ובזרוע, להיות שם ה' על הראש</w:t>
      </w:r>
      <w:r>
        <w:rPr>
          <w:rFonts w:hint="cs"/>
          <w:rtl/>
        </w:rPr>
        <w:t>,</w:t>
      </w:r>
      <w:r>
        <w:rPr>
          <w:rtl/>
        </w:rPr>
        <w:t xml:space="preserve"> ששם התחלת כח התנועה במה שהוא חי, ועל הזרוע כלי מקבל התנועה</w:t>
      </w:r>
      <w:r>
        <w:rPr>
          <w:rFonts w:hint="cs"/>
          <w:rtl/>
        </w:rPr>
        <w:t xml:space="preserve">... </w:t>
      </w:r>
      <w:r>
        <w:rPr>
          <w:rtl/>
        </w:rPr>
        <w:t>לכך בזרוע שמאל דוקא שם יתן התפילין</w:t>
      </w:r>
      <w:r>
        <w:rPr>
          <w:rFonts w:hint="cs"/>
          <w:rtl/>
        </w:rPr>
        <w:t>,</w:t>
      </w:r>
      <w:r>
        <w:rPr>
          <w:rtl/>
        </w:rPr>
        <w:t xml:space="preserve"> שהם שם ה', עד שיהיה שם ה' על התחלת התנועה</w:t>
      </w:r>
      <w:r>
        <w:rPr>
          <w:rFonts w:hint="cs"/>
          <w:rtl/>
        </w:rPr>
        <w:t>,</w:t>
      </w:r>
      <w:r>
        <w:rPr>
          <w:rtl/>
        </w:rPr>
        <w:t xml:space="preserve"> שהוא החיים</w:t>
      </w:r>
      <w:r>
        <w:rPr>
          <w:rFonts w:hint="cs"/>
          <w:rtl/>
        </w:rPr>
        <w:t>,</w:t>
      </w:r>
      <w:r>
        <w:rPr>
          <w:rtl/>
        </w:rPr>
        <w:t xml:space="preserve"> ובגמר</w:t>
      </w:r>
      <w:r>
        <w:rPr>
          <w:rFonts w:hint="cs"/>
          <w:rtl/>
        </w:rPr>
        <w:t>". הרי ששפתותיו ברור מללו שהתחלת כח הנשמה היא בראש, אך תכלית כחה היא בזרוע שבגוף. וכן ביאר רבי צדוק הכהן בשיחת מלאכי השרת, פרק רביעי, וז"ל: "ו</w:t>
      </w:r>
      <w:r>
        <w:rPr>
          <w:rtl/>
        </w:rPr>
        <w:t>כן בנפש האדם המתלבשת בתוך הגוף</w:t>
      </w:r>
      <w:r>
        <w:rPr>
          <w:rFonts w:hint="cs"/>
          <w:rtl/>
        </w:rPr>
        <w:t>,</w:t>
      </w:r>
      <w:r>
        <w:rPr>
          <w:rtl/>
        </w:rPr>
        <w:t xml:space="preserve"> ויש בה ראש ותוך וסוף. הראש הוא הנשמה שבמוח</w:t>
      </w:r>
      <w:r>
        <w:rPr>
          <w:rFonts w:hint="cs"/>
          <w:rtl/>
        </w:rPr>
        <w:t>,</w:t>
      </w:r>
      <w:r>
        <w:rPr>
          <w:rtl/>
        </w:rPr>
        <w:t xml:space="preserve"> והיא טהורה</w:t>
      </w:r>
      <w:r>
        <w:rPr>
          <w:rFonts w:hint="cs"/>
          <w:rtl/>
        </w:rPr>
        <w:t>,</w:t>
      </w:r>
      <w:r>
        <w:rPr>
          <w:rtl/>
        </w:rPr>
        <w:t xml:space="preserve"> נופה נוטה למקום טהרה</w:t>
      </w:r>
      <w:r>
        <w:rPr>
          <w:rFonts w:hint="cs"/>
          <w:rtl/>
        </w:rPr>
        <w:t>,</w:t>
      </w:r>
      <w:r>
        <w:rPr>
          <w:rtl/>
        </w:rPr>
        <w:t xml:space="preserve"> שהוא הדביקות בהשם יתברך. והסוף שכוחות הפעולה שבו על ידי הנפש</w:t>
      </w:r>
      <w:r>
        <w:rPr>
          <w:rFonts w:hint="cs"/>
          <w:rtl/>
        </w:rPr>
        <w:t>,</w:t>
      </w:r>
      <w:r>
        <w:rPr>
          <w:rtl/>
        </w:rPr>
        <w:t xml:space="preserve"> הוא הסוף של כח הנשמה</w:t>
      </w:r>
      <w:r>
        <w:rPr>
          <w:rFonts w:hint="cs"/>
          <w:rtl/>
        </w:rPr>
        <w:t xml:space="preserve">". וראה להלן </w:t>
      </w:r>
      <w:r w:rsidR="086656AA">
        <w:rPr>
          <w:rFonts w:hint="cs"/>
          <w:rtl/>
        </w:rPr>
        <w:t xml:space="preserve">פ"ח </w:t>
      </w:r>
      <w:r>
        <w:rPr>
          <w:rFonts w:hint="cs"/>
          <w:rtl/>
        </w:rPr>
        <w:t xml:space="preserve">הערה 306. </w:t>
      </w:r>
    </w:p>
  </w:footnote>
  <w:footnote w:id="128">
    <w:p w:rsidR="08EB05E8" w:rsidRDefault="08EB05E8" w:rsidP="087D7DAD">
      <w:pPr>
        <w:pStyle w:val="FootnoteText"/>
        <w:rPr>
          <w:rFonts w:hint="cs"/>
        </w:rPr>
      </w:pPr>
      <w:r>
        <w:rPr>
          <w:rtl/>
        </w:rPr>
        <w:t>&lt;</w:t>
      </w:r>
      <w:r>
        <w:rPr>
          <w:rStyle w:val="FootnoteReference"/>
        </w:rPr>
        <w:footnoteRef/>
      </w:r>
      <w:r>
        <w:rPr>
          <w:rtl/>
        </w:rPr>
        <w:t>&gt;</w:t>
      </w:r>
      <w:r>
        <w:rPr>
          <w:rFonts w:hint="cs"/>
          <w:rtl/>
        </w:rPr>
        <w:t xml:space="preserve"> לשונו להלן פס"ז: "</w:t>
      </w:r>
      <w:r>
        <w:rPr>
          <w:rtl/>
        </w:rPr>
        <w:t>משל זה</w:t>
      </w:r>
      <w:r>
        <w:rPr>
          <w:rFonts w:hint="cs"/>
          <w:rtl/>
        </w:rPr>
        <w:t>,</w:t>
      </w:r>
      <w:r>
        <w:rPr>
          <w:rtl/>
        </w:rPr>
        <w:t xml:space="preserve"> אם לא היה נברא האדם בעל בשר ואברים פחותים</w:t>
      </w:r>
      <w:r>
        <w:rPr>
          <w:rFonts w:hint="cs"/>
          <w:rtl/>
        </w:rPr>
        <w:t>,</w:t>
      </w:r>
      <w:r>
        <w:rPr>
          <w:rtl/>
        </w:rPr>
        <w:t xml:space="preserve"> לא היה אפשר שיהיה נמצא האבר הנכבד</w:t>
      </w:r>
      <w:r>
        <w:rPr>
          <w:rFonts w:hint="cs"/>
          <w:rtl/>
        </w:rPr>
        <w:t>,</w:t>
      </w:r>
      <w:r>
        <w:rPr>
          <w:rtl/>
        </w:rPr>
        <w:t xml:space="preserve"> הראש והמוח</w:t>
      </w:r>
      <w:r>
        <w:rPr>
          <w:rFonts w:hint="cs"/>
          <w:rtl/>
        </w:rPr>
        <w:t>.</w:t>
      </w:r>
      <w:r>
        <w:rPr>
          <w:rtl/>
        </w:rPr>
        <w:t xml:space="preserve"> כי איך אפשר זה</w:t>
      </w:r>
      <w:r>
        <w:rPr>
          <w:rFonts w:hint="cs"/>
          <w:rtl/>
        </w:rPr>
        <w:t>,</w:t>
      </w:r>
      <w:r>
        <w:rPr>
          <w:rtl/>
        </w:rPr>
        <w:t xml:space="preserve"> שהרי לפי טבע ומזג האדם שנברא מטפה סרוחה</w:t>
      </w:r>
      <w:r>
        <w:rPr>
          <w:rFonts w:hint="cs"/>
          <w:rtl/>
        </w:rPr>
        <w:t>,</w:t>
      </w:r>
      <w:r>
        <w:rPr>
          <w:rtl/>
        </w:rPr>
        <w:t xml:space="preserve"> הוא דבר פחות</w:t>
      </w:r>
      <w:r>
        <w:rPr>
          <w:rFonts w:hint="cs"/>
          <w:rtl/>
        </w:rPr>
        <w:t>,</w:t>
      </w:r>
      <w:r>
        <w:rPr>
          <w:rtl/>
        </w:rPr>
        <w:t xml:space="preserve"> אין החומר הזה סובל שיהיה הכל נבחר</w:t>
      </w:r>
      <w:r>
        <w:rPr>
          <w:rFonts w:hint="cs"/>
          <w:rtl/>
        </w:rPr>
        <w:t>.</w:t>
      </w:r>
      <w:r>
        <w:rPr>
          <w:rtl/>
        </w:rPr>
        <w:t xml:space="preserve"> רק נברא האדם</w:t>
      </w:r>
      <w:r>
        <w:rPr>
          <w:rFonts w:hint="cs"/>
          <w:rtl/>
        </w:rPr>
        <w:t>,</w:t>
      </w:r>
      <w:r>
        <w:rPr>
          <w:rtl/>
        </w:rPr>
        <w:t xml:space="preserve"> והאברים הפחותים קבלו הפחות</w:t>
      </w:r>
      <w:r>
        <w:rPr>
          <w:rFonts w:hint="cs"/>
          <w:rtl/>
        </w:rPr>
        <w:t>,</w:t>
      </w:r>
      <w:r>
        <w:rPr>
          <w:rtl/>
        </w:rPr>
        <w:t xml:space="preserve"> ונשאר לאברים הנכבדים הטוב</w:t>
      </w:r>
      <w:r>
        <w:rPr>
          <w:rFonts w:hint="cs"/>
          <w:rtl/>
        </w:rPr>
        <w:t>".</w:t>
      </w:r>
    </w:p>
  </w:footnote>
  <w:footnote w:id="129">
    <w:p w:rsidR="08EB05E8" w:rsidRDefault="08EB05E8" w:rsidP="08783248">
      <w:pPr>
        <w:pStyle w:val="FootnoteText"/>
        <w:rPr>
          <w:rFonts w:hint="cs"/>
          <w:rtl/>
        </w:rPr>
      </w:pPr>
      <w:r>
        <w:rPr>
          <w:rtl/>
        </w:rPr>
        <w:t>&lt;</w:t>
      </w:r>
      <w:r>
        <w:rPr>
          <w:rStyle w:val="FootnoteReference"/>
        </w:rPr>
        <w:footnoteRef/>
      </w:r>
      <w:r>
        <w:rPr>
          <w:rtl/>
        </w:rPr>
        <w:t>&gt;</w:t>
      </w:r>
      <w:r>
        <w:rPr>
          <w:rFonts w:hint="cs"/>
          <w:rtl/>
        </w:rPr>
        <w:t xml:space="preserve"> מוכיח ומשוה בין כלל העולם לאדם, כי האדם נקרא "עולם קטן", ומה שנמצא בזה נמצא בזה בהקבלה. </w:t>
      </w:r>
      <w:r>
        <w:rPr>
          <w:rtl/>
        </w:rPr>
        <w:t>ואודות שהאדם הוא "עולם קטן", כן כתב כמה פעמים, וכגון בנתיב האמת פ"ג [א, רב.], וז"ל: "כי האדם הוא עולם קטן". וכן כתב ב</w:t>
      </w:r>
      <w:r>
        <w:rPr>
          <w:rFonts w:hint="cs"/>
          <w:rtl/>
        </w:rPr>
        <w:t xml:space="preserve">דר"ח פ"א מ"ה [רסט:], </w:t>
      </w:r>
      <w:r>
        <w:rPr>
          <w:rtl/>
        </w:rPr>
        <w:t>ח"א לנדרים כב. [ב, ד:], ח"א לנדה יג. [ד, קנב:]</w:t>
      </w:r>
      <w:r>
        <w:rPr>
          <w:rFonts w:hint="cs"/>
          <w:rtl/>
        </w:rPr>
        <w:t>, ועוד</w:t>
      </w:r>
      <w:r>
        <w:rPr>
          <w:rtl/>
        </w:rPr>
        <w:t>.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w:t>
      </w:r>
      <w:r>
        <w:rPr>
          <w:rFonts w:hint="cs"/>
          <w:rtl/>
        </w:rPr>
        <w:t xml:space="preserve"> וראה להלן פ"ח הערה 307.  </w:t>
      </w:r>
    </w:p>
  </w:footnote>
  <w:footnote w:id="130">
    <w:p w:rsidR="08EB05E8" w:rsidRDefault="08EB05E8" w:rsidP="08423B65">
      <w:pPr>
        <w:pStyle w:val="FootnoteText"/>
        <w:rPr>
          <w:rFonts w:hint="cs"/>
          <w:rtl/>
        </w:rPr>
      </w:pPr>
      <w:r>
        <w:rPr>
          <w:rtl/>
        </w:rPr>
        <w:t>&lt;</w:t>
      </w:r>
      <w:r>
        <w:rPr>
          <w:rStyle w:val="FootnoteReference"/>
        </w:rPr>
        <w:footnoteRef/>
      </w:r>
      <w:r>
        <w:rPr>
          <w:rtl/>
        </w:rPr>
        <w:t>&gt;</w:t>
      </w:r>
      <w:r>
        <w:rPr>
          <w:rFonts w:hint="cs"/>
          <w:rtl/>
        </w:rPr>
        <w:t xml:space="preserve"> הנה כמה פעמים כתב שקדושה המעורבת עם חולין היא לעולם במיעוט, </w:t>
      </w:r>
      <w:r>
        <w:rPr>
          <w:rtl/>
        </w:rPr>
        <w:t>וכ</w:t>
      </w:r>
      <w:r>
        <w:rPr>
          <w:rFonts w:hint="cs"/>
          <w:rtl/>
        </w:rPr>
        <w:t>לשונו</w:t>
      </w:r>
      <w:r>
        <w:rPr>
          <w:rtl/>
        </w:rPr>
        <w:t xml:space="preserve">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כמו שהיה שבט לוי נבחר מהכל, שהם י"ב שבטים, ובחר בשבט לוי מן השאר... כי לא שייך לאלקות רק דבר שהוא נבחר מן השאר, כמו שנבחר העשירי למעשר".</w:t>
      </w:r>
      <w:r>
        <w:rPr>
          <w:rFonts w:hint="cs"/>
          <w:rtl/>
        </w:rPr>
        <w:t xml:space="preserve"> וצרף לכאן מאמרם [סוכה מה:] "</w:t>
      </w:r>
      <w:r>
        <w:rPr>
          <w:rtl/>
        </w:rPr>
        <w:t>ראיתי בני עלייה והן מועטי</w:t>
      </w:r>
      <w:r>
        <w:rPr>
          <w:rFonts w:hint="cs"/>
          <w:rtl/>
        </w:rPr>
        <w:t xml:space="preserve">ן". </w:t>
      </w:r>
    </w:p>
  </w:footnote>
  <w:footnote w:id="131">
    <w:p w:rsidR="08EB05E8" w:rsidRDefault="08EB05E8" w:rsidP="08917AAF">
      <w:pPr>
        <w:pStyle w:val="FootnoteText"/>
        <w:rPr>
          <w:rFonts w:hint="cs"/>
          <w:rtl/>
        </w:rPr>
      </w:pPr>
      <w:r>
        <w:rPr>
          <w:rtl/>
        </w:rPr>
        <w:t>&lt;</w:t>
      </w:r>
      <w:r>
        <w:rPr>
          <w:rStyle w:val="FootnoteReference"/>
        </w:rPr>
        <w:footnoteRef/>
      </w:r>
      <w:r>
        <w:rPr>
          <w:rtl/>
        </w:rPr>
        <w:t>&gt;</w:t>
      </w:r>
      <w:r>
        <w:rPr>
          <w:rFonts w:hint="cs"/>
          <w:rtl/>
        </w:rPr>
        <w:t xml:space="preserve"> וזה מן הנמנע מפאת חסרון המקבל, וכמו שביאר. ובח"א לחולין קט: [ד, קיד:] כתב: "כי דבר זה אי אפשר שיהיו נבראים ישראל בלבד". ודע, שכשם שהקשה כאן מהו הצורך באומות העולם, ולא היה מספיק שיבראו רק ישראל, כך הקשה בדר"ח פ"ד מי"ז [שסא:] מהו הצורך בעולם הזה, ולא היה מספיק שיברא רק העולם הבא, וכלשונו שם: "ואל יקשה </w:t>
      </w:r>
      <w:r>
        <w:rPr>
          <w:rFonts w:ascii="Times New Roman" w:hAnsi="Times New Roman"/>
          <w:snapToGrid/>
          <w:rtl/>
        </w:rPr>
        <w:t>לך, 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w:t>
      </w:r>
      <w:r>
        <w:rPr>
          <w:rFonts w:ascii="Times New Roman" w:hAnsi="Times New Roman" w:hint="cs"/>
          <w:snapToGrid/>
          <w:rtl/>
        </w:rPr>
        <w:t>..</w:t>
      </w:r>
      <w:r>
        <w:rPr>
          <w:rFonts w:ascii="Times New Roman" w:hAnsi="Times New Roman"/>
          <w:snapToGrid/>
          <w:rtl/>
        </w:rPr>
        <w:t xml:space="preserve"> ודומה בזה אל האדם הנולד, שבא לעולם אחר שלא היה נמצא כלל. ומפני שבא לעולם אחר שהיה נעדר, די בזה </w:t>
      </w:r>
      <w:r>
        <w:rPr>
          <w:rFonts w:ascii="Times New Roman" w:hAnsi="Times New Roman" w:hint="cs"/>
          <w:snapToGrid/>
          <w:rtl/>
        </w:rPr>
        <w:t>[ש]</w:t>
      </w:r>
      <w:r>
        <w:rPr>
          <w:rFonts w:ascii="Times New Roman" w:hAnsi="Times New Roman"/>
          <w:snapToGrid/>
          <w:rtl/>
        </w:rPr>
        <w:t>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w:t>
      </w:r>
      <w:r>
        <w:rPr>
          <w:rFonts w:hint="cs"/>
          <w:rtl/>
        </w:rPr>
        <w:t>" [הובא למעלה בהקדמה ראשונה הערה 54, ופרק זה הערה 25]. @</w:t>
      </w:r>
      <w:r w:rsidRPr="08046422">
        <w:rPr>
          <w:rFonts w:hint="cs"/>
          <w:b/>
          <w:bCs/>
          <w:rtl/>
        </w:rPr>
        <w:t>הנה מבואר</w:t>
      </w:r>
      <w:r>
        <w:rPr>
          <w:rFonts w:hint="cs"/>
          <w:rtl/>
        </w:rPr>
        <w:t xml:space="preserve">^ בדבריו אלו שחסרון העלול הוא מחמת שבא לעולם לאחר שהיה נעדר ממנו [ראה למעלה הערה 25]. אמנם למעלה בהערה 124 נתבאר שחסרון העלול הוא מחמת שהוא "נחית דרגא" ביחס לעלה. ולכאורה אלו שני טעמים שונים. </w:t>
      </w:r>
      <w:r>
        <w:rPr>
          <w:rtl/>
        </w:rPr>
        <w:t>@</w:t>
      </w:r>
      <w:r>
        <w:rPr>
          <w:b/>
          <w:bCs/>
          <w:rtl/>
        </w:rPr>
        <w:t>אמנם נראה</w:t>
      </w:r>
      <w:r>
        <w:rPr>
          <w:rtl/>
        </w:rPr>
        <w:t xml:space="preserve">^ שהוי חד טעמא, שהואיל והעלול בא </w:t>
      </w:r>
      <w:r>
        <w:rPr>
          <w:rFonts w:hint="cs"/>
          <w:rtl/>
        </w:rPr>
        <w:t>לאחר שנעדר</w:t>
      </w:r>
      <w:r>
        <w:rPr>
          <w:rtl/>
        </w:rPr>
        <w:t>, זהו סימן לכך שקיומו בא אליו מבחוץ, והוא מהעלה. ומעתה שהעלול נתלה בעלה, א"א שישתוה לעלה המשפיע עליו, ובהכרח שיהיה בעל חסרון</w:t>
      </w:r>
      <w:r>
        <w:rPr>
          <w:rFonts w:hint="cs"/>
          <w:rtl/>
        </w:rPr>
        <w:t xml:space="preserve"> לעומתו</w:t>
      </w:r>
      <w:r>
        <w:rPr>
          <w:rtl/>
        </w:rPr>
        <w:t>. וכן בח"א לשבת קיח: [א, נח.] שילב בין שני הטעמים</w:t>
      </w:r>
      <w:r>
        <w:rPr>
          <w:rFonts w:hint="cs"/>
          <w:rtl/>
        </w:rPr>
        <w:t xml:space="preserve"> האלו</w:t>
      </w:r>
      <w:r>
        <w:rPr>
          <w:rtl/>
        </w:rPr>
        <w:t>,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w:t>
      </w:r>
      <w:r>
        <w:rPr>
          <w:rFonts w:hint="cs"/>
          <w:rtl/>
        </w:rPr>
        <w:t xml:space="preserve">     </w:t>
      </w:r>
    </w:p>
  </w:footnote>
  <w:footnote w:id="132">
    <w:p w:rsidR="08EB05E8" w:rsidRDefault="08EB05E8" w:rsidP="0891430C">
      <w:pPr>
        <w:pStyle w:val="FootnoteText"/>
        <w:rPr>
          <w:rFonts w:hint="cs"/>
        </w:rPr>
      </w:pPr>
      <w:r>
        <w:rPr>
          <w:rtl/>
        </w:rPr>
        <w:t>&lt;</w:t>
      </w:r>
      <w:r>
        <w:rPr>
          <w:rStyle w:val="FootnoteReference"/>
        </w:rPr>
        <w:footnoteRef/>
      </w:r>
      <w:r>
        <w:rPr>
          <w:rtl/>
        </w:rPr>
        <w:t>&gt;</w:t>
      </w:r>
      <w:r>
        <w:rPr>
          <w:rFonts w:hint="cs"/>
          <w:rtl/>
        </w:rPr>
        <w:t xml:space="preserve"> נראה שלא בחינם כינה כאן את ישראל "אומה הנבחרת", כי הבחירה גופא מחייבת שהמיעוט יבחר מהרוב, וכמו שכתב להלן פכ"ג, וז"ל: "</w:t>
      </w:r>
      <w:r>
        <w:rPr>
          <w:rtl/>
        </w:rPr>
        <w:t>כי השליש העליון הוא יותר בקדושה</w:t>
      </w:r>
      <w:r>
        <w:rPr>
          <w:rFonts w:hint="cs"/>
          <w:rtl/>
        </w:rPr>
        <w:t>.</w:t>
      </w:r>
      <w:r>
        <w:rPr>
          <w:rtl/>
        </w:rPr>
        <w:t xml:space="preserve"> כמו הלב באדם שהוא בחלק שלישי ולמעלה</w:t>
      </w:r>
      <w:r>
        <w:rPr>
          <w:rFonts w:hint="cs"/>
          <w:rtl/>
        </w:rPr>
        <w:t>.</w:t>
      </w:r>
      <w:r>
        <w:rPr>
          <w:rtl/>
        </w:rPr>
        <w:t xml:space="preserve"> וכן האוהל מועד היה שלשים אמה מן המזרח למערב</w:t>
      </w:r>
      <w:r>
        <w:rPr>
          <w:rFonts w:hint="cs"/>
          <w:rtl/>
        </w:rPr>
        <w:t xml:space="preserve"> [שמות כו, יח, ורש"י שם פסוק ה]</w:t>
      </w:r>
      <w:r>
        <w:rPr>
          <w:rtl/>
        </w:rPr>
        <w:t xml:space="preserve">, </w:t>
      </w:r>
      <w:r>
        <w:rPr>
          <w:rFonts w:hint="cs"/>
          <w:rtl/>
        </w:rPr>
        <w:t>עשר</w:t>
      </w:r>
      <w:r>
        <w:rPr>
          <w:rtl/>
        </w:rPr>
        <w:t xml:space="preserve"> אמות האחרונות היה קדש הקדשים</w:t>
      </w:r>
      <w:r>
        <w:rPr>
          <w:rFonts w:hint="cs"/>
          <w:rtl/>
        </w:rPr>
        <w:t xml:space="preserve"> [רש"י שם פסוק לא].</w:t>
      </w:r>
      <w:r>
        <w:rPr>
          <w:rtl/>
        </w:rPr>
        <w:t xml:space="preserve"> לכך מצות המזוזה אחר שני שלישים</w:t>
      </w:r>
      <w:r>
        <w:rPr>
          <w:rFonts w:hint="cs"/>
          <w:rtl/>
        </w:rPr>
        <w:t xml:space="preserve"> [מנחות לג.]</w:t>
      </w:r>
      <w:r>
        <w:rPr>
          <w:rtl/>
        </w:rPr>
        <w:t>. והטעם ידוע</w:t>
      </w:r>
      <w:r>
        <w:rPr>
          <w:rFonts w:hint="cs"/>
          <w:rtl/>
        </w:rPr>
        <w:t>,</w:t>
      </w:r>
      <w:r>
        <w:rPr>
          <w:rtl/>
        </w:rPr>
        <w:t xml:space="preserve"> כי השליש הוא הקדוש יותר והנבחר, שכל דבר אשר נבחר ונברר נברר המעט מן הרב, ולכך השליש הוא נבחר לקדושה</w:t>
      </w:r>
      <w:r>
        <w:rPr>
          <w:rFonts w:hint="cs"/>
          <w:rtl/>
        </w:rPr>
        <w:t>,</w:t>
      </w:r>
      <w:r>
        <w:rPr>
          <w:rtl/>
        </w:rPr>
        <w:t xml:space="preserve"> שהוא המעוט</w:t>
      </w:r>
      <w:r>
        <w:rPr>
          <w:rFonts w:hint="cs"/>
          <w:rtl/>
        </w:rPr>
        <w:t>". @</w:t>
      </w:r>
      <w:r w:rsidRPr="00EB6DB0">
        <w:rPr>
          <w:rFonts w:hint="cs"/>
          <w:b/>
          <w:bCs/>
          <w:rtl/>
        </w:rPr>
        <w:t>ובדרוש על התורה</w:t>
      </w:r>
      <w:r>
        <w:rPr>
          <w:rFonts w:hint="cs"/>
          <w:rtl/>
        </w:rPr>
        <w:t xml:space="preserve">^ [כה.] ביאר שבחירה מחייבת אחד משלשה, ולכך ישראל הם שליש, וכלשונו: </w:t>
      </w:r>
      <w:r>
        <w:rPr>
          <w:rtl/>
        </w:rPr>
        <w:t>"כל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w:t>
      </w:r>
      <w:r>
        <w:rPr>
          <w:rFonts w:hint="cs"/>
          <w:rtl/>
        </w:rPr>
        <w:t>-</w:t>
      </w:r>
      <w:r>
        <w:rPr>
          <w:rtl/>
        </w:rPr>
        <w:t>ה ישראל לסגולתו'. שבמה שהיה יעקב השלישי לאבות, ומאתו נשרשה ונסתעפה האומה הישראלית היותה לעם, נקרא זה יעקב בחר לו מבין שני האבות הראשונים</w:t>
      </w:r>
      <w:r>
        <w:rPr>
          <w:rFonts w:hint="cs"/>
          <w:rtl/>
        </w:rPr>
        <w:t>. וכן עצם ישראל שהם חלק בחיריי, אחד מהשלש כתות חלוקות, שבכלל כל האומות, שהם ישראל, עשו, ושאר האומות</w:t>
      </w:r>
      <w:r>
        <w:rPr>
          <w:rtl/>
        </w:rPr>
        <w:t>"</w:t>
      </w:r>
      <w:r>
        <w:rPr>
          <w:rFonts w:hint="cs"/>
          <w:rtl/>
        </w:rPr>
        <w:t>. וראה להלן פ"ו הערה 4, ופי"ג הערה 6.</w:t>
      </w:r>
    </w:p>
  </w:footnote>
  <w:footnote w:id="133">
    <w:p w:rsidR="08EB05E8" w:rsidRDefault="08EB05E8" w:rsidP="087C1264">
      <w:pPr>
        <w:pStyle w:val="FootnoteText"/>
        <w:rPr>
          <w:rFonts w:hint="cs"/>
        </w:rPr>
      </w:pPr>
      <w:r>
        <w:rPr>
          <w:rtl/>
        </w:rPr>
        <w:t>&lt;</w:t>
      </w:r>
      <w:r>
        <w:rPr>
          <w:rStyle w:val="FootnoteReference"/>
        </w:rPr>
        <w:footnoteRef/>
      </w:r>
      <w:r>
        <w:rPr>
          <w:rtl/>
        </w:rPr>
        <w:t>&gt;</w:t>
      </w:r>
      <w:r>
        <w:rPr>
          <w:rFonts w:hint="cs"/>
          <w:rtl/>
        </w:rPr>
        <w:t xml:space="preserve"> חידוש גדול יש בדברים אלו; כי עד כה היה ידוע שהאומות אינן יכולות להתקיים ללא ישראל, כי האומות נבראו לשמש את ישראל [כמבואר למעלה פ"ג הערה 60]. ובנצח ישראל פנ"ו [תתסד:] כתב: "אם היו בטלים חס ושלום ישראל, היה בטל כל העולם". אך כאן מבאר שגם ישראל אינם  יכולים להתקיים ללא האומות, כי לא יתכן שרק ישראל יבראו, אלא שיש הכרח שאף האומות יבראו. ואם כן תיקשי לך, הרי בהרבה מקומות כתב שהאומות תלויות בישראל, ואין ישאל תלויים באומות, וננקוט כאן בארבעה מקומות; </w:t>
      </w:r>
      <w:r>
        <w:rPr>
          <w:rFonts w:ascii="Courier New" w:hAnsi="Courier New" w:hint="cs"/>
          <w:rtl/>
        </w:rPr>
        <w:t>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xml:space="preserve">". והרי לפי דבריו כאן אין זו תלות חד צדדית, אלא תלות הדדית; האומות לא היו נבראות ללא ישראל, וישראל לא היו נבראים ללא האומות. ומדוע בכל המקומות בספריו הדגיש את תלות האומות בישראל, ולא את תלות ישראל באומות. וצריך לומר שיש חילוק גדול בין התלויות הללו; תלות האומות בישראל היא בעצם קיומם, כי נבראו לשמש את ישראל, וללא ישראל למה להם חיים. אך תלות ישראל באומות אינה בעצם קיומם, כי קיום ישראל בעצם אינו מותנה באומות. ומה שישראל לא היו נבראים לבד, זהו משום דין העולם, שאי אפשר שהעולם הזה יהיה רק ישראל, כי אין השלימות בעולם הזה. לכך תלות האומות בישראל היא בעצם, ואילו תלות ישראל באומות אינה בעצם. וראה נצח ישראל פנ"ז הערה 64. </w:t>
      </w:r>
    </w:p>
  </w:footnote>
  <w:footnote w:id="134">
    <w:p w:rsidR="08EB05E8" w:rsidRDefault="08EB05E8" w:rsidP="080C5592">
      <w:pPr>
        <w:pStyle w:val="FootnoteText"/>
        <w:rPr>
          <w:rFonts w:hint="cs"/>
        </w:rPr>
      </w:pPr>
      <w:r>
        <w:rPr>
          <w:rtl/>
        </w:rPr>
        <w:t>&lt;</w:t>
      </w:r>
      <w:r>
        <w:rPr>
          <w:rStyle w:val="FootnoteReference"/>
        </w:rPr>
        <w:footnoteRef/>
      </w:r>
      <w:r>
        <w:rPr>
          <w:rtl/>
        </w:rPr>
        <w:t>&gt;</w:t>
      </w:r>
      <w:r>
        <w:rPr>
          <w:rFonts w:hint="cs"/>
          <w:rtl/>
        </w:rPr>
        <w:t xml:space="preserve"> דברים אלו מבוארים היטב להלן פס"ז, וז"ל: "</w:t>
      </w:r>
      <w:r>
        <w:rPr>
          <w:rtl/>
        </w:rPr>
        <w:t>ואם אתה שואל</w:t>
      </w:r>
      <w:r>
        <w:rPr>
          <w:rFonts w:hint="cs"/>
          <w:rtl/>
        </w:rPr>
        <w:t>,</w:t>
      </w:r>
      <w:r>
        <w:rPr>
          <w:rtl/>
        </w:rPr>
        <w:t xml:space="preserve"> למה נבחרו ישראל בפרט להיות שכינתו עם ישראל</w:t>
      </w:r>
      <w:r>
        <w:rPr>
          <w:rFonts w:hint="cs"/>
          <w:rtl/>
        </w:rPr>
        <w:t>...</w:t>
      </w:r>
      <w:r>
        <w:rPr>
          <w:rtl/>
        </w:rPr>
        <w:t xml:space="preserve"> כי אי אפשר לך לומר שכל האומות בשוה</w:t>
      </w:r>
      <w:r>
        <w:rPr>
          <w:rFonts w:hint="cs"/>
          <w:rtl/>
        </w:rPr>
        <w:t>,</w:t>
      </w:r>
      <w:r>
        <w:rPr>
          <w:rtl/>
        </w:rPr>
        <w:t xml:space="preserve"> שאם כן היו כלם בעלי חסרון</w:t>
      </w:r>
      <w:r>
        <w:rPr>
          <w:rFonts w:hint="cs"/>
          <w:rtl/>
        </w:rPr>
        <w:t>.</w:t>
      </w:r>
      <w:r>
        <w:rPr>
          <w:rtl/>
        </w:rPr>
        <w:t xml:space="preserve"> וזה כי התחתונים במה שהם תחתונים מצד הזה דבק בהם חסרון</w:t>
      </w:r>
      <w:r>
        <w:rPr>
          <w:rFonts w:hint="cs"/>
          <w:rtl/>
        </w:rPr>
        <w:t>,</w:t>
      </w:r>
      <w:r>
        <w:rPr>
          <w:rtl/>
        </w:rPr>
        <w:t xml:space="preserve"> ואינם בשלימות לגמרי</w:t>
      </w:r>
      <w:r>
        <w:rPr>
          <w:rFonts w:hint="cs"/>
          <w:rtl/>
        </w:rPr>
        <w:t>.</w:t>
      </w:r>
      <w:r>
        <w:rPr>
          <w:rtl/>
        </w:rPr>
        <w:t xml:space="preserve"> ולפיכך אם היו כל התחתונים וכל האומות בשוה</w:t>
      </w:r>
      <w:r>
        <w:rPr>
          <w:rFonts w:hint="cs"/>
          <w:rtl/>
        </w:rPr>
        <w:t>,</w:t>
      </w:r>
      <w:r>
        <w:rPr>
          <w:rtl/>
        </w:rPr>
        <w:t xml:space="preserve"> היו כלם בעלי חסרון מצד שהם תחתונים</w:t>
      </w:r>
      <w:r>
        <w:rPr>
          <w:rFonts w:hint="cs"/>
          <w:rtl/>
        </w:rPr>
        <w:t>.</w:t>
      </w:r>
      <w:r>
        <w:rPr>
          <w:rtl/>
        </w:rPr>
        <w:t xml:space="preserve"> אבל עכשיו שהנבחרים הם חלק ויחיד</w:t>
      </w:r>
      <w:r>
        <w:rPr>
          <w:rFonts w:hint="cs"/>
          <w:rtl/>
        </w:rPr>
        <w:t>י</w:t>
      </w:r>
      <w:r>
        <w:rPr>
          <w:rtl/>
        </w:rPr>
        <w:t>ת</w:t>
      </w:r>
      <w:r>
        <w:rPr>
          <w:rFonts w:hint="cs"/>
          <w:rtl/>
        </w:rPr>
        <w:t>,</w:t>
      </w:r>
      <w:r>
        <w:rPr>
          <w:rtl/>
        </w:rPr>
        <w:t xml:space="preserve"> לא הכל, מעתה אף על גב שהם תחתונים</w:t>
      </w:r>
      <w:r>
        <w:rPr>
          <w:rFonts w:hint="cs"/>
          <w:rtl/>
        </w:rPr>
        <w:t>,</w:t>
      </w:r>
      <w:r>
        <w:rPr>
          <w:rtl/>
        </w:rPr>
        <w:t xml:space="preserve"> מכל מקום דבק בהם ענין אל</w:t>
      </w:r>
      <w:r>
        <w:rPr>
          <w:rFonts w:hint="cs"/>
          <w:rtl/>
        </w:rPr>
        <w:t>ק</w:t>
      </w:r>
      <w:r>
        <w:rPr>
          <w:rtl/>
        </w:rPr>
        <w:t>י בחלק מהם, כי על חלק בהם לא יפול שם חסרון ותחתונים</w:t>
      </w:r>
      <w:r>
        <w:rPr>
          <w:rFonts w:hint="cs"/>
          <w:rtl/>
        </w:rPr>
        <w:t>,</w:t>
      </w:r>
      <w:r>
        <w:rPr>
          <w:rtl/>
        </w:rPr>
        <w:t xml:space="preserve"> כמו שיפול על הכל</w:t>
      </w:r>
      <w:r>
        <w:rPr>
          <w:rFonts w:hint="cs"/>
          <w:rtl/>
        </w:rPr>
        <w:t>,</w:t>
      </w:r>
      <w:r>
        <w:rPr>
          <w:rtl/>
        </w:rPr>
        <w:t xml:space="preserve"> ודבר זה ידוע</w:t>
      </w:r>
      <w:r>
        <w:rPr>
          <w:rFonts w:hint="cs"/>
          <w:rtl/>
        </w:rPr>
        <w:t>.</w:t>
      </w:r>
      <w:r>
        <w:rPr>
          <w:rtl/>
        </w:rPr>
        <w:t xml:space="preserve"> וזהו חלק השם יתברך הוא יעקב וזרעו</w:t>
      </w:r>
      <w:r>
        <w:rPr>
          <w:rFonts w:hint="cs"/>
          <w:rtl/>
        </w:rPr>
        <w:t>,</w:t>
      </w:r>
      <w:r>
        <w:rPr>
          <w:rtl/>
        </w:rPr>
        <w:t xml:space="preserve"> שדבק </w:t>
      </w:r>
      <w:r>
        <w:rPr>
          <w:rFonts w:hint="cs"/>
          <w:rtl/>
        </w:rPr>
        <w:t>ב</w:t>
      </w:r>
      <w:r>
        <w:rPr>
          <w:rtl/>
        </w:rPr>
        <w:t>הם ענין אל</w:t>
      </w:r>
      <w:r>
        <w:rPr>
          <w:rFonts w:hint="cs"/>
          <w:rtl/>
        </w:rPr>
        <w:t>ק</w:t>
      </w:r>
      <w:r>
        <w:rPr>
          <w:rtl/>
        </w:rPr>
        <w:t>י, ועתה במה שהנמצאים הם תחתונים וראוי אל התחתונים מדריגה פחותה, ענין זה הויית ה</w:t>
      </w:r>
      <w:r>
        <w:rPr>
          <w:rFonts w:hint="cs"/>
          <w:rtl/>
        </w:rPr>
        <w:t>אומות.</w:t>
      </w:r>
      <w:r>
        <w:rPr>
          <w:rtl/>
        </w:rPr>
        <w:t xml:space="preserve"> ובמה שיש בעולם מדריגה עליונה ומעלה גדולה</w:t>
      </w:r>
      <w:r>
        <w:rPr>
          <w:rFonts w:hint="cs"/>
          <w:rtl/>
        </w:rPr>
        <w:t>,</w:t>
      </w:r>
      <w:r>
        <w:rPr>
          <w:rtl/>
        </w:rPr>
        <w:t xml:space="preserve"> כי השם יתברך נקרא </w:t>
      </w:r>
      <w:r>
        <w:rPr>
          <w:rFonts w:hint="cs"/>
          <w:rtl/>
        </w:rPr>
        <w:t>[בראשית כא, לג] '</w:t>
      </w:r>
      <w:r>
        <w:rPr>
          <w:rtl/>
        </w:rPr>
        <w:t>אל עולם</w:t>
      </w:r>
      <w:r>
        <w:rPr>
          <w:rFonts w:hint="cs"/>
          <w:rtl/>
        </w:rPr>
        <w:t>',</w:t>
      </w:r>
      <w:r>
        <w:rPr>
          <w:rtl/>
        </w:rPr>
        <w:t xml:space="preserve"> ואם כן אל</w:t>
      </w:r>
      <w:r>
        <w:rPr>
          <w:rFonts w:hint="cs"/>
          <w:rtl/>
        </w:rPr>
        <w:t>ק</w:t>
      </w:r>
      <w:r>
        <w:rPr>
          <w:rtl/>
        </w:rPr>
        <w:t>ותו על התחתונים גם כן, וזה בחלק ממנו בלבד</w:t>
      </w:r>
      <w:r>
        <w:rPr>
          <w:rFonts w:hint="cs"/>
          <w:rtl/>
        </w:rPr>
        <w:t>,</w:t>
      </w:r>
      <w:r>
        <w:rPr>
          <w:rtl/>
        </w:rPr>
        <w:t xml:space="preserve"> שנקרא שמו יתברך עליהם</w:t>
      </w:r>
      <w:r>
        <w:rPr>
          <w:rFonts w:hint="cs"/>
          <w:rtl/>
        </w:rPr>
        <w:t>,</w:t>
      </w:r>
      <w:r>
        <w:rPr>
          <w:rtl/>
        </w:rPr>
        <w:t xml:space="preserve"> וחלק זה הוא יעקב וזרעו</w:t>
      </w:r>
      <w:r>
        <w:rPr>
          <w:rFonts w:hint="cs"/>
          <w:rtl/>
        </w:rPr>
        <w:t>". ובדר"ח פ"א מ"ג [רכב:] כתב: "אם היה אפשר לעולם בלא אומות העולם, היה דבר זה נחשב מעלה לעולם. רק שאי אפשר לעולם בלא אומות העולם, כמו שהארכנו במקום אחר" [ראה להלן פ"ו הערה 126].</w:t>
      </w:r>
    </w:p>
  </w:footnote>
  <w:footnote w:id="135">
    <w:p w:rsidR="08EB05E8" w:rsidRDefault="08EB05E8" w:rsidP="081E7DCE">
      <w:pPr>
        <w:pStyle w:val="FootnoteText"/>
        <w:rPr>
          <w:rFonts w:hint="cs"/>
        </w:rPr>
      </w:pPr>
      <w:r>
        <w:rPr>
          <w:rtl/>
        </w:rPr>
        <w:t>&lt;</w:t>
      </w:r>
      <w:r>
        <w:rPr>
          <w:rStyle w:val="FootnoteReference"/>
        </w:rPr>
        <w:footnoteRef/>
      </w:r>
      <w:r>
        <w:rPr>
          <w:rtl/>
        </w:rPr>
        <w:t>&gt;</w:t>
      </w:r>
      <w:r>
        <w:rPr>
          <w:rFonts w:hint="cs"/>
          <w:rtl/>
        </w:rPr>
        <w:t xml:space="preserve"> פירוש - כשם שאברהם נולד מתרח, כך אברהם נולד אצל הכשדים, וכמו שמבאר.</w:t>
      </w:r>
    </w:p>
  </w:footnote>
  <w:footnote w:id="136">
    <w:p w:rsidR="08EB05E8" w:rsidRDefault="08EB05E8" w:rsidP="08707D5C">
      <w:pPr>
        <w:pStyle w:val="FootnoteText"/>
        <w:rPr>
          <w:rFonts w:hint="cs"/>
        </w:rPr>
      </w:pPr>
      <w:r>
        <w:rPr>
          <w:rtl/>
        </w:rPr>
        <w:t>&lt;</w:t>
      </w:r>
      <w:r>
        <w:rPr>
          <w:rStyle w:val="FootnoteReference"/>
        </w:rPr>
        <w:footnoteRef/>
      </w:r>
      <w:r>
        <w:rPr>
          <w:rtl/>
        </w:rPr>
        <w:t>&gt;</w:t>
      </w:r>
      <w:r>
        <w:rPr>
          <w:rFonts w:hint="cs"/>
          <w:rtl/>
        </w:rPr>
        <w:t xml:space="preserve"> </w:t>
      </w:r>
      <w:r w:rsidRPr="085234B5">
        <w:rPr>
          <w:rFonts w:hint="cs"/>
          <w:sz w:val="18"/>
          <w:rtl/>
        </w:rPr>
        <w:t>"</w:t>
      </w:r>
      <w:r w:rsidRPr="085234B5">
        <w:rPr>
          <w:rStyle w:val="LatinChar"/>
          <w:sz w:val="18"/>
          <w:rtl/>
          <w:lang w:val="en-GB"/>
        </w:rPr>
        <w:t>שהיו ישראל יושבין בארץ מצרים</w:t>
      </w:r>
      <w:r w:rsidRPr="085234B5">
        <w:rPr>
          <w:rStyle w:val="LatinChar"/>
          <w:rFonts w:hint="cs"/>
          <w:sz w:val="18"/>
          <w:rtl/>
          <w:lang w:val="en-GB"/>
        </w:rPr>
        <w:t>,</w:t>
      </w:r>
      <w:r w:rsidRPr="085234B5">
        <w:rPr>
          <w:rStyle w:val="LatinChar"/>
          <w:sz w:val="18"/>
          <w:rtl/>
          <w:lang w:val="en-GB"/>
        </w:rPr>
        <w:t xml:space="preserve"> שלא היה עם מקולקלים כמותם</w:t>
      </w:r>
      <w:r w:rsidRPr="085234B5">
        <w:rPr>
          <w:rStyle w:val="LatinChar"/>
          <w:rFonts w:hint="cs"/>
          <w:sz w:val="18"/>
          <w:rtl/>
          <w:lang w:val="en-GB"/>
        </w:rPr>
        <w:t>,</w:t>
      </w:r>
      <w:r w:rsidRPr="085234B5">
        <w:rPr>
          <w:rStyle w:val="LatinChar"/>
          <w:sz w:val="18"/>
          <w:rtl/>
          <w:lang w:val="en-GB"/>
        </w:rPr>
        <w:t xml:space="preserve"> וישבו ישראל ביניהם זרע קודש וטהור</w:t>
      </w:r>
      <w:r w:rsidRPr="085234B5">
        <w:rPr>
          <w:rFonts w:hint="cs"/>
          <w:sz w:val="18"/>
          <w:rtl/>
        </w:rPr>
        <w:t xml:space="preserve">" </w:t>
      </w:r>
      <w:r>
        <w:rPr>
          <w:rFonts w:hint="cs"/>
          <w:sz w:val="18"/>
          <w:rtl/>
        </w:rPr>
        <w:t xml:space="preserve">[לשונו למעלה לאחר ציון 6]. וכן נתבאר בארוכה למעלה </w:t>
      </w:r>
      <w:r>
        <w:rPr>
          <w:rFonts w:hint="cs"/>
          <w:rtl/>
        </w:rPr>
        <w:t>למעלה פ"ד [לאחר ציון 10]. וראה למעלה הערה 99.</w:t>
      </w:r>
    </w:p>
  </w:footnote>
  <w:footnote w:id="137">
    <w:p w:rsidR="08EB05E8" w:rsidRDefault="08EB05E8" w:rsidP="085234B5">
      <w:pPr>
        <w:pStyle w:val="FootnoteText"/>
        <w:rPr>
          <w:rFonts w:hint="cs"/>
        </w:rPr>
      </w:pPr>
      <w:r>
        <w:rPr>
          <w:rtl/>
        </w:rPr>
        <w:t>&lt;</w:t>
      </w:r>
      <w:r>
        <w:rPr>
          <w:rStyle w:val="FootnoteReference"/>
        </w:rPr>
        <w:footnoteRef/>
      </w:r>
      <w:r>
        <w:rPr>
          <w:rtl/>
        </w:rPr>
        <w:t>&gt;</w:t>
      </w:r>
      <w:r>
        <w:rPr>
          <w:rFonts w:hint="cs"/>
          <w:rtl/>
        </w:rPr>
        <w:t xml:space="preserve"> כי הכשדים אינם בעלי מציאות, והקב"ה מתחרט שבראם, ואילו אברהם הוא עיקר המציאות שבשבילו נברא העולם, וכמבואר למעלה בתחילת הפרק.</w:t>
      </w:r>
    </w:p>
  </w:footnote>
  <w:footnote w:id="138">
    <w:p w:rsidR="08EB05E8" w:rsidRDefault="08EB05E8" w:rsidP="082E62D9">
      <w:pPr>
        <w:pStyle w:val="FootnoteText"/>
        <w:rPr>
          <w:rFonts w:hint="cs"/>
          <w:rtl/>
        </w:rPr>
      </w:pPr>
      <w:r>
        <w:rPr>
          <w:rtl/>
        </w:rPr>
        <w:t>&lt;</w:t>
      </w:r>
      <w:r>
        <w:rPr>
          <w:rStyle w:val="FootnoteReference"/>
        </w:rPr>
        <w:footnoteRef/>
      </w:r>
      <w:r>
        <w:rPr>
          <w:rtl/>
        </w:rPr>
        <w:t>&gt;</w:t>
      </w:r>
      <w:r>
        <w:rPr>
          <w:rFonts w:hint="cs"/>
          <w:rtl/>
        </w:rPr>
        <w:t xml:space="preserve"> פירוש - מצידו של הקב"ה ההפכים מתייחסים זה לזה, כי הקב"ה מאחד את המציאות, ומכלל זה שהוא יתברך מאחד את ההפכים, כי ממנו יתברך באה כל המציאות, וכמבואר למעלה [לפני ציון 104 ואילך]. </w:t>
      </w:r>
    </w:p>
  </w:footnote>
  <w:footnote w:id="139">
    <w:p w:rsidR="08EB05E8" w:rsidRDefault="08EB05E8" w:rsidP="08707D5C">
      <w:pPr>
        <w:pStyle w:val="FootnoteText"/>
        <w:rPr>
          <w:rFonts w:hint="cs"/>
          <w:rtl/>
        </w:rPr>
      </w:pPr>
      <w:r>
        <w:rPr>
          <w:rtl/>
        </w:rPr>
        <w:t>&lt;</w:t>
      </w:r>
      <w:r>
        <w:rPr>
          <w:rStyle w:val="FootnoteReference"/>
        </w:rPr>
        <w:footnoteRef/>
      </w:r>
      <w:r>
        <w:rPr>
          <w:rtl/>
        </w:rPr>
        <w:t>&gt;</w:t>
      </w:r>
      <w:r>
        <w:rPr>
          <w:rFonts w:hint="cs"/>
          <w:rtl/>
        </w:rPr>
        <w:t xml:space="preserve"> </w:t>
      </w:r>
      <w:r w:rsidRPr="08707D5C">
        <w:rPr>
          <w:rFonts w:hint="cs"/>
          <w:sz w:val="18"/>
          <w:rtl/>
        </w:rPr>
        <w:t>"</w:t>
      </w:r>
      <w:r w:rsidRPr="08707D5C">
        <w:rPr>
          <w:rStyle w:val="LatinChar"/>
          <w:sz w:val="18"/>
          <w:rtl/>
          <w:lang w:val="en-GB"/>
        </w:rPr>
        <w:t>כי א</w:t>
      </w:r>
      <w:r w:rsidRPr="08707D5C">
        <w:rPr>
          <w:rStyle w:val="LatinChar"/>
          <w:rFonts w:hint="cs"/>
          <w:sz w:val="18"/>
          <w:rtl/>
          <w:lang w:val="en-GB"/>
        </w:rPr>
        <w:t>ף על גב</w:t>
      </w:r>
      <w:r w:rsidRPr="08707D5C">
        <w:rPr>
          <w:rStyle w:val="LatinChar"/>
          <w:sz w:val="18"/>
          <w:rtl/>
          <w:lang w:val="en-GB"/>
        </w:rPr>
        <w:t xml:space="preserve"> שההפכים הם מתנגדים מצד עצמם, מכל מקום במה שההפכים</w:t>
      </w:r>
      <w:r w:rsidRPr="08707D5C">
        <w:rPr>
          <w:rStyle w:val="LatinChar"/>
          <w:rFonts w:hint="cs"/>
          <w:sz w:val="18"/>
          <w:rtl/>
          <w:lang w:val="en-GB"/>
        </w:rPr>
        <w:t>,</w:t>
      </w:r>
      <w:r w:rsidRPr="08707D5C">
        <w:rPr>
          <w:rStyle w:val="LatinChar"/>
          <w:sz w:val="18"/>
          <w:rtl/>
          <w:lang w:val="en-GB"/>
        </w:rPr>
        <w:t xml:space="preserve"> ביחד הם משלימים להכל</w:t>
      </w:r>
      <w:r w:rsidRPr="08707D5C">
        <w:rPr>
          <w:rStyle w:val="LatinChar"/>
          <w:rFonts w:hint="cs"/>
          <w:sz w:val="18"/>
          <w:rtl/>
          <w:lang w:val="en-GB"/>
        </w:rPr>
        <w:t>,</w:t>
      </w:r>
      <w:r w:rsidRPr="08707D5C">
        <w:rPr>
          <w:rStyle w:val="LatinChar"/>
          <w:sz w:val="18"/>
          <w:rtl/>
          <w:lang w:val="en-GB"/>
        </w:rPr>
        <w:t xml:space="preserve"> בשביל זה הם מתחברים ביחד כדי להשלים להכל. ולפיכך ישראל ומצרים</w:t>
      </w:r>
      <w:r w:rsidRPr="08707D5C">
        <w:rPr>
          <w:rStyle w:val="LatinChar"/>
          <w:rFonts w:hint="cs"/>
          <w:sz w:val="18"/>
          <w:rtl/>
          <w:lang w:val="en-GB"/>
        </w:rPr>
        <w:t>,</w:t>
      </w:r>
      <w:r w:rsidRPr="08707D5C">
        <w:rPr>
          <w:rStyle w:val="LatinChar"/>
          <w:sz w:val="18"/>
          <w:rtl/>
          <w:lang w:val="en-GB"/>
        </w:rPr>
        <w:t xml:space="preserve"> א</w:t>
      </w:r>
      <w:r w:rsidRPr="08707D5C">
        <w:rPr>
          <w:rStyle w:val="LatinChar"/>
          <w:rFonts w:hint="cs"/>
          <w:sz w:val="18"/>
          <w:rtl/>
          <w:lang w:val="en-GB"/>
        </w:rPr>
        <w:t>ף על גב</w:t>
      </w:r>
      <w:r w:rsidRPr="08707D5C">
        <w:rPr>
          <w:rStyle w:val="LatinChar"/>
          <w:sz w:val="18"/>
          <w:rtl/>
          <w:lang w:val="en-GB"/>
        </w:rPr>
        <w:t xml:space="preserve"> שהם הפכים מצד עצמם, מ</w:t>
      </w:r>
      <w:r w:rsidRPr="08707D5C">
        <w:rPr>
          <w:rStyle w:val="LatinChar"/>
          <w:rFonts w:hint="cs"/>
          <w:sz w:val="18"/>
          <w:rtl/>
          <w:lang w:val="en-GB"/>
        </w:rPr>
        <w:t>כל מקום</w:t>
      </w:r>
      <w:r w:rsidRPr="08707D5C">
        <w:rPr>
          <w:rStyle w:val="LatinChar"/>
          <w:sz w:val="18"/>
          <w:rtl/>
          <w:lang w:val="en-GB"/>
        </w:rPr>
        <w:t xml:space="preserve"> הדבר והפכו משלים להכל</w:t>
      </w:r>
      <w:r w:rsidRPr="08707D5C">
        <w:rPr>
          <w:rStyle w:val="LatinChar"/>
          <w:rFonts w:hint="cs"/>
          <w:sz w:val="18"/>
          <w:rtl/>
          <w:lang w:val="en-GB"/>
        </w:rPr>
        <w:t>,</w:t>
      </w:r>
      <w:r w:rsidRPr="08707D5C">
        <w:rPr>
          <w:rStyle w:val="LatinChar"/>
          <w:sz w:val="18"/>
          <w:rtl/>
          <w:lang w:val="en-GB"/>
        </w:rPr>
        <w:t xml:space="preserve"> יש להם חבור יחד</w:t>
      </w:r>
      <w:r w:rsidRPr="08707D5C">
        <w:rPr>
          <w:rStyle w:val="LatinChar"/>
          <w:rFonts w:hint="cs"/>
          <w:sz w:val="18"/>
          <w:rtl/>
          <w:lang w:val="en-GB"/>
        </w:rPr>
        <w:t>.</w:t>
      </w:r>
      <w:r w:rsidRPr="08707D5C">
        <w:rPr>
          <w:rStyle w:val="LatinChar"/>
          <w:sz w:val="18"/>
          <w:rtl/>
          <w:lang w:val="en-GB"/>
        </w:rPr>
        <w:t xml:space="preserve"> ולפיכך ישבו ישראל במצרים</w:t>
      </w:r>
      <w:r w:rsidRPr="08707D5C">
        <w:rPr>
          <w:rStyle w:val="LatinChar"/>
          <w:rFonts w:hint="cs"/>
          <w:sz w:val="18"/>
          <w:rtl/>
          <w:lang w:val="en-GB"/>
        </w:rPr>
        <w:t>,</w:t>
      </w:r>
      <w:r w:rsidRPr="08707D5C">
        <w:rPr>
          <w:rStyle w:val="LatinChar"/>
          <w:sz w:val="18"/>
          <w:rtl/>
          <w:lang w:val="en-GB"/>
        </w:rPr>
        <w:t xml:space="preserve"> ואברהם באור כשדים</w:t>
      </w:r>
      <w:r w:rsidRPr="08707D5C">
        <w:rPr>
          <w:rStyle w:val="LatinChar"/>
          <w:rFonts w:hint="cs"/>
          <w:sz w:val="18"/>
          <w:rtl/>
          <w:lang w:val="en-GB"/>
        </w:rPr>
        <w:t>,</w:t>
      </w:r>
      <w:r w:rsidRPr="08707D5C">
        <w:rPr>
          <w:rStyle w:val="LatinChar"/>
          <w:sz w:val="18"/>
          <w:rtl/>
          <w:lang w:val="en-GB"/>
        </w:rPr>
        <w:t xml:space="preserve"> מפני ששני ההפכים ביחד הם הכל</w:t>
      </w:r>
      <w:r>
        <w:rPr>
          <w:rFonts w:hint="cs"/>
          <w:rtl/>
        </w:rPr>
        <w:t>" [לשונו למעלה לאחר ציון 95].</w:t>
      </w:r>
    </w:p>
  </w:footnote>
  <w:footnote w:id="140">
    <w:p w:rsidR="08EB05E8" w:rsidRDefault="08EB05E8" w:rsidP="08707D5C">
      <w:pPr>
        <w:pStyle w:val="FootnoteText"/>
        <w:rPr>
          <w:rFonts w:hint="cs"/>
          <w:rtl/>
        </w:rPr>
      </w:pPr>
      <w:r>
        <w:rPr>
          <w:rtl/>
        </w:rPr>
        <w:t>&lt;</w:t>
      </w:r>
      <w:r>
        <w:rPr>
          <w:rStyle w:val="FootnoteReference"/>
        </w:rPr>
        <w:footnoteRef/>
      </w:r>
      <w:r>
        <w:rPr>
          <w:rtl/>
        </w:rPr>
        <w:t>&gt;</w:t>
      </w:r>
      <w:r>
        <w:rPr>
          <w:rFonts w:hint="cs"/>
          <w:rtl/>
        </w:rPr>
        <w:t xml:space="preserve"> לאחר שאברהם וישראל נתהוו ונעשו.</w:t>
      </w:r>
    </w:p>
  </w:footnote>
  <w:footnote w:id="141">
    <w:p w:rsidR="08EB05E8" w:rsidRDefault="08EB05E8" w:rsidP="084207CF">
      <w:pPr>
        <w:pStyle w:val="FootnoteText"/>
        <w:rPr>
          <w:rFonts w:hint="cs"/>
        </w:rPr>
      </w:pPr>
      <w:r>
        <w:rPr>
          <w:rtl/>
        </w:rPr>
        <w:t>&lt;</w:t>
      </w:r>
      <w:r>
        <w:rPr>
          <w:rStyle w:val="FootnoteReference"/>
        </w:rPr>
        <w:footnoteRef/>
      </w:r>
      <w:r>
        <w:rPr>
          <w:rtl/>
        </w:rPr>
        <w:t>&gt;</w:t>
      </w:r>
      <w:r>
        <w:rPr>
          <w:rFonts w:hint="cs"/>
          <w:rtl/>
        </w:rPr>
        <w:t xml:space="preserve"> פירוש - שלב ההתחלה של כל דבר מתייחס לה', שהוציאו לפועל. לכך כאשר אברהם וישראל היו בתחילת הוויתם, היתה הויה זו מתייחסת לפועל ה'. והואיל ומבחינת ה' ההפכים מתייחסים זה לזה, לכך אברהם וישראל נתהוו אצל אומות ההפוכות להם. אך לאחר שאברהם וישראל עברו את שלב ההתחלה וההויה שלהם, אז הם מתייחסים יותר לעצמם מאשר לבוראם. והואיל ומצד עצמם ההפכים נבדלים זה מזה בתכלית, לכך בשלב זה נתפרדה החבילה, ושוב אין אברהם וישראל מתייחסים לאומות ההפוכות להם, אלא נבדלים מהן לגמרי, וכמו שמבאר. ואודות שההתחלה מתייחסת לה', הנה כמה פעמים כתב שאות אל"ף מורה על הקב"ה [באר הגולה באר הרביעי (תקכ:), ח"א לע"ז יז. (ד, מ.), ועוד]. וקדושת בכור תוכיח שההתחלה מתייחסת אל ה' [ראה להלן ר"פ כט, ופל"ח].</w:t>
      </w:r>
    </w:p>
  </w:footnote>
  <w:footnote w:id="142">
    <w:p w:rsidR="08EB05E8" w:rsidRDefault="08EB05E8" w:rsidP="08312960">
      <w:pPr>
        <w:pStyle w:val="FootnoteText"/>
        <w:rPr>
          <w:rFonts w:hint="cs"/>
          <w:rtl/>
        </w:rPr>
      </w:pPr>
      <w:r>
        <w:rPr>
          <w:rtl/>
        </w:rPr>
        <w:t>&lt;</w:t>
      </w:r>
      <w:r>
        <w:rPr>
          <w:rStyle w:val="FootnoteReference"/>
        </w:rPr>
        <w:footnoteRef/>
      </w:r>
      <w:r>
        <w:rPr>
          <w:rtl/>
        </w:rPr>
        <w:t>&gt;</w:t>
      </w:r>
      <w:r>
        <w:rPr>
          <w:rFonts w:hint="cs"/>
          <w:rtl/>
        </w:rPr>
        <w:t xml:space="preserve"> בדר"ח פ"ה מ"ד [קח.] ביאר שהפסוק הזה ["</w:t>
      </w:r>
      <w:r w:rsidRPr="0069676B">
        <w:rPr>
          <w:rFonts w:ascii="Times New Roman" w:hAnsi="Times New Roman"/>
          <w:snapToGrid/>
          <w:sz w:val="28"/>
          <w:rtl/>
          <w:lang w:val="en-US"/>
        </w:rPr>
        <w:t>כי אשר ראיתם את מצרים היום לא תוסיפו לראותם עוד עד עולם</w:t>
      </w:r>
      <w:r>
        <w:rPr>
          <w:rFonts w:hint="cs"/>
          <w:rtl/>
        </w:rPr>
        <w:t>"] הוא תולדה מקריעת ים סוף, וכלשונו: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Pr>
          <w:rFonts w:ascii="Times New Roman" w:hAnsi="Times New Roman" w:hint="cs"/>
          <w:snapToGrid/>
          <w:sz w:val="18"/>
          <w:rtl/>
          <w:lang w:val="en-US"/>
        </w:rPr>
        <w:t>[</w:t>
      </w:r>
      <w:r w:rsidRPr="08711D68">
        <w:rPr>
          <w:rFonts w:ascii="Times New Roman" w:hAnsi="Times New Roman" w:hint="cs"/>
          <w:snapToGrid/>
          <w:sz w:val="18"/>
          <w:rtl/>
          <w:lang w:val="en-US"/>
        </w:rPr>
        <w:t>שמות יד, י</w:t>
      </w:r>
      <w:r>
        <w:rPr>
          <w:rFonts w:ascii="Times New Roman" w:hAnsi="Times New Roman" w:hint="cs"/>
          <w:snapToGrid/>
          <w:sz w:val="28"/>
          <w:rtl/>
          <w:lang w:val="en-US"/>
        </w:rPr>
        <w:t>] '</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וכן כל הפרשה</w:t>
      </w:r>
      <w:r>
        <w:rPr>
          <w:rFonts w:ascii="Times New Roman" w:hAnsi="Times New Roman" w:hint="cs"/>
          <w:snapToGrid/>
          <w:sz w:val="28"/>
          <w:rtl/>
          <w:lang w:val="en-US"/>
        </w:rPr>
        <w:t>,</w:t>
      </w:r>
      <w:r w:rsidRPr="0069676B">
        <w:rPr>
          <w:rFonts w:ascii="Times New Roman" w:hAnsi="Times New Roman"/>
          <w:snapToGrid/>
          <w:sz w:val="28"/>
          <w:rtl/>
          <w:lang w:val="en-US"/>
        </w:rPr>
        <w:t xml:space="preserve"> מפני שהיה זה לכל מצרים, מה שהם עם מצרים. ועל פי זה הסוד דרשו רבותינו ז"ל </w:t>
      </w:r>
      <w:r>
        <w:rPr>
          <w:rFonts w:ascii="Times New Roman" w:hAnsi="Times New Roman" w:hint="cs"/>
          <w:snapToGrid/>
          <w:sz w:val="18"/>
          <w:rtl/>
          <w:lang w:val="en-US"/>
        </w:rPr>
        <w:t>[</w:t>
      </w:r>
      <w:r w:rsidRPr="08711D68">
        <w:rPr>
          <w:rFonts w:ascii="Times New Roman" w:hAnsi="Times New Roman"/>
          <w:snapToGrid/>
          <w:sz w:val="18"/>
          <w:rtl/>
          <w:lang w:val="en-US"/>
        </w:rPr>
        <w:t>שמו"ר כא</w:t>
      </w:r>
      <w:r w:rsidRPr="08711D68">
        <w:rPr>
          <w:rFonts w:ascii="Times New Roman" w:hAnsi="Times New Roman" w:hint="cs"/>
          <w:snapToGrid/>
          <w:sz w:val="18"/>
          <w:rtl/>
          <w:lang w:val="en-US"/>
        </w:rPr>
        <w:t>, ה</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כתיב </w:t>
      </w:r>
      <w:r>
        <w:rPr>
          <w:rFonts w:ascii="Times New Roman" w:hAnsi="Times New Roman" w:hint="cs"/>
          <w:snapToGrid/>
          <w:sz w:val="28"/>
          <w:rtl/>
          <w:lang w:val="en-US"/>
        </w:rPr>
        <w:t>'</w:t>
      </w:r>
      <w:r w:rsidRPr="0069676B">
        <w:rPr>
          <w:rFonts w:ascii="Times New Roman" w:hAnsi="Times New Roman"/>
          <w:snapToGrid/>
          <w:sz w:val="28"/>
          <w:rtl/>
          <w:lang w:val="en-US"/>
        </w:rPr>
        <w:t>כי אשר ראיתם את מצרים היום לא תוסיפו לראותם עוד עד עולם</w:t>
      </w:r>
      <w:r>
        <w:rPr>
          <w:rFonts w:ascii="Times New Roman" w:hAnsi="Times New Roman" w:hint="cs"/>
          <w:snapToGrid/>
          <w:sz w:val="28"/>
          <w:rtl/>
          <w:lang w:val="en-US"/>
        </w:rPr>
        <w:t>'</w:t>
      </w:r>
      <w:r w:rsidRPr="0069676B">
        <w:rPr>
          <w:rFonts w:ascii="Times New Roman" w:hAnsi="Times New Roman"/>
          <w:snapToGrid/>
          <w:sz w:val="28"/>
          <w:rtl/>
          <w:lang w:val="en-US"/>
        </w:rPr>
        <w:t>, ואם כן היה זה יציאה מן מצרים לגמרי אף לעתיד</w:t>
      </w:r>
      <w:r>
        <w:rPr>
          <w:rFonts w:hint="cs"/>
          <w:rtl/>
        </w:rPr>
        <w:t>" [הובא למעלה בהקדמה שניה הערה 164]. @</w:t>
      </w:r>
      <w:r w:rsidRPr="080230FC">
        <w:rPr>
          <w:rFonts w:hint="cs"/>
          <w:b/>
          <w:bCs/>
          <w:rtl/>
        </w:rPr>
        <w:t>ולפי דבריו</w:t>
      </w:r>
      <w:r>
        <w:rPr>
          <w:rFonts w:hint="cs"/>
          <w:rtl/>
        </w:rPr>
        <w:t>^ כאן כך נאה וכך יאה; הרי בקריעת ים סוף ישראל קנו את עצם מעלתם הנבדלת, וכמו שכתב להלן פ"מ, וז"ל: "</w:t>
      </w:r>
      <w:r>
        <w:rPr>
          <w:rtl/>
        </w:rPr>
        <w:t>כמו שנעשה הים יבשה בשביל האדם</w:t>
      </w:r>
      <w:r>
        <w:rPr>
          <w:rFonts w:hint="cs"/>
          <w:rtl/>
        </w:rPr>
        <w:t>,</w:t>
      </w:r>
      <w:r>
        <w:rPr>
          <w:rtl/>
        </w:rPr>
        <w:t xml:space="preserve"> שאם לא כן אי אפשר לאדם להיות נמצא</w:t>
      </w:r>
      <w:r>
        <w:rPr>
          <w:rFonts w:hint="cs"/>
          <w:rtl/>
        </w:rPr>
        <w:t>.</w:t>
      </w:r>
      <w:r>
        <w:rPr>
          <w:rtl/>
        </w:rPr>
        <w:t xml:space="preserve"> כך ישראל שיצאו ממצרים נעשו לעם על ידי העברת הים</w:t>
      </w:r>
      <w:r>
        <w:rPr>
          <w:rFonts w:hint="cs"/>
          <w:rtl/>
        </w:rPr>
        <w:t>, שמפני כך נקראו 'עברים' [שמו"ר ג, ח "</w:t>
      </w:r>
      <w:r>
        <w:rPr>
          <w:rtl/>
        </w:rPr>
        <w:t xml:space="preserve">למה קורא אותם </w:t>
      </w:r>
      <w:r>
        <w:rPr>
          <w:rFonts w:hint="cs"/>
          <w:rtl/>
        </w:rPr>
        <w:t>'</w:t>
      </w:r>
      <w:r>
        <w:rPr>
          <w:rtl/>
        </w:rPr>
        <w:t>עברים</w:t>
      </w:r>
      <w:r>
        <w:rPr>
          <w:rFonts w:hint="cs"/>
          <w:rtl/>
        </w:rPr>
        <w:t>' (שמות ה, ג),</w:t>
      </w:r>
      <w:r>
        <w:rPr>
          <w:rtl/>
        </w:rPr>
        <w:t xml:space="preserve"> על שום שעברו ים</w:t>
      </w:r>
      <w:r>
        <w:rPr>
          <w:rFonts w:hint="cs"/>
          <w:rtl/>
        </w:rPr>
        <w:t xml:space="preserve">"]. </w:t>
      </w:r>
      <w:r>
        <w:rPr>
          <w:rtl/>
        </w:rPr>
        <w:t>כי על ידי העברת ים סוף נעשו לעם לה'</w:t>
      </w:r>
      <w:r>
        <w:rPr>
          <w:rFonts w:hint="cs"/>
          <w:rtl/>
        </w:rPr>
        <w:t>.</w:t>
      </w:r>
      <w:r>
        <w:rPr>
          <w:rtl/>
        </w:rPr>
        <w:t xml:space="preserve"> לכך אם להווית אדם הראשון עשה הים יבשה</w:t>
      </w:r>
      <w:r>
        <w:rPr>
          <w:rFonts w:hint="cs"/>
          <w:rtl/>
        </w:rPr>
        <w:t>,</w:t>
      </w:r>
      <w:r>
        <w:rPr>
          <w:rtl/>
        </w:rPr>
        <w:t xml:space="preserve"> כל שכן להווית אומה הישראלית</w:t>
      </w:r>
      <w:r>
        <w:rPr>
          <w:rFonts w:hint="cs"/>
          <w:rtl/>
        </w:rPr>
        <w:t>". ובסוף הפרק שם כתב: "</w:t>
      </w:r>
      <w:r>
        <w:rPr>
          <w:rtl/>
        </w:rPr>
        <w:t xml:space="preserve">לפיכך אמרו במדרש שלכך נקראו </w:t>
      </w:r>
      <w:r>
        <w:rPr>
          <w:rFonts w:hint="cs"/>
          <w:rtl/>
        </w:rPr>
        <w:t>'</w:t>
      </w:r>
      <w:r>
        <w:rPr>
          <w:rtl/>
        </w:rPr>
        <w:t>עברים</w:t>
      </w:r>
      <w:r>
        <w:rPr>
          <w:rFonts w:hint="cs"/>
          <w:rtl/>
        </w:rPr>
        <w:t>',</w:t>
      </w:r>
      <w:r>
        <w:rPr>
          <w:rtl/>
        </w:rPr>
        <w:t xml:space="preserve"> רצה לומר עבר ים</w:t>
      </w:r>
      <w:r>
        <w:rPr>
          <w:rFonts w:hint="cs"/>
          <w:rtl/>
        </w:rPr>
        <w:t>.</w:t>
      </w:r>
      <w:r>
        <w:rPr>
          <w:rtl/>
        </w:rPr>
        <w:t xml:space="preserve"> פירוש שיש לקרות לישראל שם על עברת הים</w:t>
      </w:r>
      <w:r>
        <w:rPr>
          <w:rFonts w:hint="cs"/>
          <w:rtl/>
        </w:rPr>
        <w:t>,</w:t>
      </w:r>
      <w:r>
        <w:rPr>
          <w:rtl/>
        </w:rPr>
        <w:t xml:space="preserve"> שזהו עצם מעלתן, שיצאו מן המים המונעים לצורה</w:t>
      </w:r>
      <w:r>
        <w:rPr>
          <w:rFonts w:hint="cs"/>
          <w:rtl/>
        </w:rPr>
        <w:t>,</w:t>
      </w:r>
      <w:r>
        <w:rPr>
          <w:rtl/>
        </w:rPr>
        <w:t xml:space="preserve"> וקנו מדריגת הצורה השלימה</w:t>
      </w:r>
      <w:r>
        <w:rPr>
          <w:rFonts w:hint="cs"/>
          <w:rtl/>
        </w:rPr>
        <w:t>". ולהלן פס"ח כתב: "</w:t>
      </w:r>
      <w:r>
        <w:rPr>
          <w:rtl/>
        </w:rPr>
        <w:t>כי כאשר עלו ישראל מן הים אז קנו ישראל עצם מדריגתן ומעלתן</w:t>
      </w:r>
      <w:r>
        <w:rPr>
          <w:rFonts w:hint="cs"/>
          <w:rtl/>
        </w:rPr>
        <w:t xml:space="preserve">... </w:t>
      </w:r>
      <w:r>
        <w:rPr>
          <w:rtl/>
        </w:rPr>
        <w:t xml:space="preserve">כי ישראל לא קנו עצם מעלתן עד אחר שעברו ים, ולכך שם ישראל </w:t>
      </w:r>
      <w:r>
        <w:rPr>
          <w:rFonts w:hint="cs"/>
          <w:rtl/>
        </w:rPr>
        <w:t>'</w:t>
      </w:r>
      <w:r>
        <w:rPr>
          <w:rtl/>
        </w:rPr>
        <w:t>עברים</w:t>
      </w:r>
      <w:r>
        <w:rPr>
          <w:rFonts w:hint="cs"/>
          <w:rtl/>
        </w:rPr>
        <w:t>',</w:t>
      </w:r>
      <w:r>
        <w:rPr>
          <w:rtl/>
        </w:rPr>
        <w:t xml:space="preserve"> על שם עבר ים</w:t>
      </w:r>
      <w:r>
        <w:rPr>
          <w:rFonts w:hint="cs"/>
          <w:rtl/>
        </w:rPr>
        <w:t xml:space="preserve">... </w:t>
      </w:r>
      <w:r>
        <w:rPr>
          <w:rtl/>
        </w:rPr>
        <w:t>כל הנבראים בעולם אומרים שירה אל הק</w:t>
      </w:r>
      <w:r>
        <w:rPr>
          <w:rFonts w:hint="cs"/>
          <w:rtl/>
        </w:rPr>
        <w:t xml:space="preserve">ב"ה, </w:t>
      </w:r>
      <w:r>
        <w:rPr>
          <w:rtl/>
        </w:rPr>
        <w:t>כי השירה כבודו יתברך</w:t>
      </w:r>
      <w:r>
        <w:rPr>
          <w:rFonts w:hint="cs"/>
          <w:rtl/>
        </w:rPr>
        <w:t>,</w:t>
      </w:r>
      <w:r>
        <w:rPr>
          <w:rtl/>
        </w:rPr>
        <w:t xml:space="preserve"> ובכל נמצא יש בו מן כבודו ית</w:t>
      </w:r>
      <w:r>
        <w:rPr>
          <w:rFonts w:hint="cs"/>
          <w:rtl/>
        </w:rPr>
        <w:t>ברך,</w:t>
      </w:r>
      <w:r>
        <w:rPr>
          <w:rtl/>
        </w:rPr>
        <w:t xml:space="preserve"> וזאת היא השירה מן הנמצאים. ומפני זה כאשר קנו ישראל עצם מעלתן כשעברו ים, אז מיד אמרו שירה</w:t>
      </w:r>
      <w:r>
        <w:rPr>
          <w:rFonts w:hint="cs"/>
          <w:rtl/>
        </w:rPr>
        <w:t>,</w:t>
      </w:r>
      <w:r>
        <w:rPr>
          <w:rtl/>
        </w:rPr>
        <w:t xml:space="preserve"> כי במה שנעשו ישראל לעם ראוי שיהיה זה לכבוד השם יתברך</w:t>
      </w:r>
      <w:r>
        <w:rPr>
          <w:rFonts w:hint="cs"/>
          <w:rtl/>
        </w:rPr>
        <w:t>,</w:t>
      </w:r>
      <w:r>
        <w:rPr>
          <w:rtl/>
        </w:rPr>
        <w:t xml:space="preserve"> ואמרו שירה</w:t>
      </w:r>
      <w:r>
        <w:rPr>
          <w:rFonts w:hint="cs"/>
          <w:rtl/>
        </w:rPr>
        <w:t>" [ראה למעלה הקדמה שלישית הערה 130]. והואיל ומעלת ישראל היא זו המחייבת את ניתוקם המוחלט מהמצריים, לכך דין הוא שהפסוק המורה על התנתקות זו יאמר כתולדה מקריעת ים סוף. וראה בסמוך הערה 143.</w:t>
      </w:r>
    </w:p>
  </w:footnote>
  <w:footnote w:id="143">
    <w:p w:rsidR="08EB05E8" w:rsidRDefault="08EB05E8" w:rsidP="08E83BC9">
      <w:pPr>
        <w:pStyle w:val="FootnoteText"/>
        <w:rPr>
          <w:rFonts w:hint="cs"/>
        </w:rPr>
      </w:pPr>
      <w:r>
        <w:rPr>
          <w:rtl/>
        </w:rPr>
        <w:t>&lt;</w:t>
      </w:r>
      <w:r>
        <w:rPr>
          <w:rStyle w:val="FootnoteReference"/>
        </w:rPr>
        <w:footnoteRef/>
      </w:r>
      <w:r>
        <w:rPr>
          <w:rtl/>
        </w:rPr>
        <w:t>&gt;</w:t>
      </w:r>
      <w:r>
        <w:rPr>
          <w:rFonts w:hint="cs"/>
          <w:rtl/>
        </w:rPr>
        <w:t xml:space="preserve"> כי ההויה נעשתה מבחינת הקב"ה, והקב"ה מאחד את הנמצאים, וכמבואר למעלה. וראה למעלה פ"ד הערה 20. </w:t>
      </w:r>
    </w:p>
  </w:footnote>
  <w:footnote w:id="144">
    <w:p w:rsidR="08EB05E8" w:rsidRDefault="08EB05E8" w:rsidP="08BD0D3A">
      <w:pPr>
        <w:pStyle w:val="FootnoteText"/>
        <w:rPr>
          <w:rFonts w:hint="cs"/>
        </w:rPr>
      </w:pPr>
      <w:r>
        <w:rPr>
          <w:rtl/>
        </w:rPr>
        <w:t>&lt;</w:t>
      </w:r>
      <w:r>
        <w:rPr>
          <w:rStyle w:val="FootnoteReference"/>
        </w:rPr>
        <w:footnoteRef/>
      </w:r>
      <w:r>
        <w:rPr>
          <w:rtl/>
        </w:rPr>
        <w:t>&gt;</w:t>
      </w:r>
      <w:r>
        <w:rPr>
          <w:rFonts w:hint="cs"/>
          <w:rtl/>
        </w:rPr>
        <w:t xml:space="preserve"> כפי שפירש רש"י [בראשית יב, א] "מארצך - והלא כבר יצא משם עם אביו ובא עד לחרן. אלא אמר לו התרחק עוד וצא מבית אביך", ובגו"א שם אות ז [ריד.] כתב: "</w:t>
      </w:r>
      <w:r>
        <w:rPr>
          <w:rtl/>
        </w:rPr>
        <w:t xml:space="preserve">כפל לשון 'התרחק וצא' מפני כי </w:t>
      </w:r>
      <w:r>
        <w:rPr>
          <w:rFonts w:hint="cs"/>
          <w:rtl/>
        </w:rPr>
        <w:t>'</w:t>
      </w:r>
      <w:r>
        <w:rPr>
          <w:rtl/>
        </w:rPr>
        <w:t>התרחק</w:t>
      </w:r>
      <w:r>
        <w:rPr>
          <w:rFonts w:hint="cs"/>
          <w:rtl/>
        </w:rPr>
        <w:t>'</w:t>
      </w:r>
      <w:r>
        <w:rPr>
          <w:rtl/>
        </w:rPr>
        <w:t xml:space="preserve"> קאי על </w:t>
      </w:r>
      <w:r>
        <w:rPr>
          <w:rFonts w:hint="cs"/>
          <w:rtl/>
        </w:rPr>
        <w:t>'</w:t>
      </w:r>
      <w:r>
        <w:rPr>
          <w:rtl/>
        </w:rPr>
        <w:t>מארצך וממולדתך</w:t>
      </w:r>
      <w:r>
        <w:rPr>
          <w:rFonts w:hint="cs"/>
          <w:rtl/>
        </w:rPr>
        <w:t>'</w:t>
      </w:r>
      <w:r>
        <w:rPr>
          <w:rtl/>
        </w:rPr>
        <w:t>, שכבר יצא משם, ועל זה שייך 'התרחק', אבל על בית אביו שייך 'צא', שלא יצא עדיין משם</w:t>
      </w:r>
      <w:r>
        <w:rPr>
          <w:rFonts w:hint="cs"/>
          <w:rtl/>
        </w:rPr>
        <w:t>". הרי אף שכבר יצא מאור כשדים נצטוה ל"התרחק עוד" משם. וזה מורה על הריחוק בתכלית מאור כשדים, כדוגמת הריחוק של ישראל ממצרים. אך עם כל זה מצינו חילוק בין אברהם לישראל בנקודה זו; לישראל נאסר לחזור למצרים [רמב"ם הלכות מלכים פ"ה ה"ז], ולא מצינו שנאסר לאברהם לחזור לאור כשדים. ולא עוד, אלא לפי המבואר בחז"ל [סדר עולם פ"א] אברהם אבינו היה בן שבעים שנה בברית בין הבתרים [שהיתה בארץ ישראל], ולאחר מכן חזר אברהם לחרן ושהה שם חמש שנים, ואז יצא שוב לארץ ישראל [ראה רמב"ן שמות יב, מ, ולמעלה הערה 46, ולהלן פ"ז הערה 12]. ונהי שלא חזר לאור כשדים, מ"מ חזינן שלא היה עליו איסור לחזור לאחריו גם לאחר שהגיע ארצה. אמנם הבדל זה יכול להתבאר על פי מה שנתבאר למעלה בהערה 141, שהאיסור של ישראל לשוב למצרים נובע מקריעת ים סוף. והואיל ולא היה אצל אברהם אבינו מעין קריעת ים סוף [אע"פ שיציאתו מאור כשדים היא מעין יציאת מצרים], לכך אברהם לא נאסר לשוב לאור כשדים, ואילו ישראל נאסרו לשוב למצרים. @</w:t>
      </w:r>
      <w:r w:rsidRPr="08F91702">
        <w:rPr>
          <w:rFonts w:hint="cs"/>
          <w:b/>
          <w:bCs/>
          <w:rtl/>
        </w:rPr>
        <w:t>ויש בזה</w:t>
      </w:r>
      <w:r>
        <w:rPr>
          <w:rFonts w:hint="cs"/>
          <w:rtl/>
        </w:rPr>
        <w:t>^ הטעמה מיוחדת; הפחד יצחק [פסח קונטרס רשימות ב] העיר כדלהלן: "</w:t>
      </w:r>
      <w:r>
        <w:rPr>
          <w:rtl/>
        </w:rPr>
        <w:t xml:space="preserve">על הנאמר לאברהם בברית בין הבתרים </w:t>
      </w:r>
      <w:r>
        <w:rPr>
          <w:rFonts w:hint="cs"/>
          <w:rtl/>
        </w:rPr>
        <w:t>[בראשית טו, יד] '</w:t>
      </w:r>
      <w:r>
        <w:rPr>
          <w:rtl/>
        </w:rPr>
        <w:t>ו</w:t>
      </w:r>
      <w:r>
        <w:rPr>
          <w:rFonts w:hint="cs"/>
          <w:rtl/>
        </w:rPr>
        <w:t>ג</w:t>
      </w:r>
      <w:r>
        <w:rPr>
          <w:rtl/>
        </w:rPr>
        <w:t>ם את הגוי אשר יעבודו דן אנכי</w:t>
      </w:r>
      <w:r>
        <w:rPr>
          <w:rFonts w:hint="cs"/>
          <w:rtl/>
        </w:rPr>
        <w:t xml:space="preserve">', </w:t>
      </w:r>
      <w:r>
        <w:rPr>
          <w:rtl/>
        </w:rPr>
        <w:t>פירש</w:t>
      </w:r>
      <w:r>
        <w:rPr>
          <w:rFonts w:hint="cs"/>
          <w:rtl/>
        </w:rPr>
        <w:t xml:space="preserve"> רש</w:t>
      </w:r>
      <w:r>
        <w:rPr>
          <w:rtl/>
        </w:rPr>
        <w:t xml:space="preserve">"י </w:t>
      </w:r>
      <w:r>
        <w:rPr>
          <w:rFonts w:hint="cs"/>
          <w:rtl/>
        </w:rPr>
        <w:t xml:space="preserve">[שם] </w:t>
      </w:r>
      <w:r>
        <w:rPr>
          <w:rtl/>
        </w:rPr>
        <w:t>בעשר מכות</w:t>
      </w:r>
      <w:r>
        <w:rPr>
          <w:rFonts w:hint="cs"/>
          <w:rtl/>
        </w:rPr>
        <w:t>.</w:t>
      </w:r>
      <w:r>
        <w:rPr>
          <w:rtl/>
        </w:rPr>
        <w:t xml:space="preserve"> </w:t>
      </w:r>
      <w:r>
        <w:rPr>
          <w:rFonts w:hint="cs"/>
          <w:rtl/>
        </w:rPr>
        <w:t>ו</w:t>
      </w:r>
      <w:r>
        <w:rPr>
          <w:rtl/>
        </w:rPr>
        <w:t>מכיון שתיכף אחרי זה</w:t>
      </w:r>
      <w:r>
        <w:rPr>
          <w:rFonts w:hint="cs"/>
          <w:rtl/>
        </w:rPr>
        <w:t xml:space="preserve"> </w:t>
      </w:r>
      <w:r>
        <w:rPr>
          <w:rtl/>
        </w:rPr>
        <w:t xml:space="preserve">נאמר </w:t>
      </w:r>
      <w:r>
        <w:rPr>
          <w:rFonts w:hint="cs"/>
          <w:rtl/>
        </w:rPr>
        <w:t>[שם] '</w:t>
      </w:r>
      <w:r>
        <w:rPr>
          <w:rtl/>
        </w:rPr>
        <w:t>ואחרי כן יצאו ברכוש</w:t>
      </w:r>
      <w:r>
        <w:rPr>
          <w:rFonts w:hint="cs"/>
          <w:rtl/>
        </w:rPr>
        <w:t xml:space="preserve"> גדול', </w:t>
      </w:r>
      <w:r>
        <w:rPr>
          <w:rtl/>
        </w:rPr>
        <w:t>נמצא דנבואת</w:t>
      </w:r>
      <w:r>
        <w:rPr>
          <w:rFonts w:hint="cs"/>
          <w:rtl/>
        </w:rPr>
        <w:t xml:space="preserve"> ברית בין הבתרים מסתיימת ביום ראשון של חג. </w:t>
      </w:r>
      <w:r>
        <w:rPr>
          <w:rtl/>
        </w:rPr>
        <w:t>ותוהה הוא</w:t>
      </w:r>
      <w:r>
        <w:rPr>
          <w:rFonts w:hint="cs"/>
          <w:rtl/>
        </w:rPr>
        <w:t xml:space="preserve"> הלב דהא בודאי קריעת ים סוף בפרשת </w:t>
      </w:r>
      <w:r>
        <w:rPr>
          <w:rtl/>
        </w:rPr>
        <w:t>גאולת מצרים היא נכללת</w:t>
      </w:r>
      <w:r>
        <w:rPr>
          <w:rFonts w:hint="cs"/>
          <w:rtl/>
        </w:rPr>
        <w:t xml:space="preserve">. ולא עוד, אלא שאדרבא, אמרו בירושלמי [פסחים פ"י ה"ו] שזו היה גמר גאולתם. אם </w:t>
      </w:r>
      <w:r>
        <w:rPr>
          <w:rtl/>
        </w:rPr>
        <w:t>כן מה טיבה של גאולה ז</w:t>
      </w:r>
      <w:r>
        <w:rPr>
          <w:rFonts w:hint="cs"/>
          <w:rtl/>
        </w:rPr>
        <w:t>ו</w:t>
      </w:r>
      <w:r>
        <w:rPr>
          <w:rtl/>
        </w:rPr>
        <w:t xml:space="preserve"> שלא בא זכרה </w:t>
      </w:r>
      <w:r>
        <w:rPr>
          <w:rFonts w:hint="cs"/>
          <w:rtl/>
        </w:rPr>
        <w:t xml:space="preserve">בברית בין הבתרים". ועל פי המתבאר כאן ניתן במקצת ליישב הערה זו, כי הואיל ולא היה אצל אברהם מעין של קריעת ים סוף [שהרי לא נאסר עליו לשוב לאחריו], לכך לא נאמרה לו להדיא קריעת ים סוף, אלא נאמר לו שעבוד ישראל וגאולתם ממצרים, כי דברים אלו היו גם אצלו בתור "מעשה אבות </w:t>
      </w:r>
      <w:r w:rsidRPr="08103287">
        <w:rPr>
          <w:rFonts w:hint="cs"/>
          <w:sz w:val="18"/>
          <w:rtl/>
        </w:rPr>
        <w:t xml:space="preserve">סימן לבנים". </w:t>
      </w:r>
      <w:r>
        <w:rPr>
          <w:rFonts w:hint="cs"/>
          <w:sz w:val="18"/>
          <w:rtl/>
        </w:rPr>
        <w:t>@</w:t>
      </w:r>
      <w:r w:rsidRPr="08525113">
        <w:rPr>
          <w:rFonts w:hint="cs"/>
          <w:b/>
          <w:bCs/>
          <w:sz w:val="18"/>
          <w:rtl/>
        </w:rPr>
        <w:t>וצרף לכאן</w:t>
      </w:r>
      <w:r>
        <w:rPr>
          <w:rFonts w:hint="cs"/>
          <w:sz w:val="18"/>
          <w:rtl/>
        </w:rPr>
        <w:t>^</w:t>
      </w:r>
      <w:r w:rsidRPr="08103287">
        <w:rPr>
          <w:rFonts w:hint="cs"/>
          <w:sz w:val="18"/>
          <w:rtl/>
        </w:rPr>
        <w:t xml:space="preserve"> את דברי הגמרא [ברכות ט.] "</w:t>
      </w:r>
      <w:r>
        <w:rPr>
          <w:rFonts w:hint="cs"/>
          <w:sz w:val="18"/>
          <w:rtl/>
        </w:rPr>
        <w:t>'</w:t>
      </w:r>
      <w:r w:rsidRPr="08103287">
        <w:rPr>
          <w:sz w:val="18"/>
          <w:rtl/>
        </w:rPr>
        <w:t>דבר נא באזני העם וגו'</w:t>
      </w:r>
      <w:r>
        <w:rPr>
          <w:rFonts w:hint="cs"/>
          <w:sz w:val="18"/>
          <w:rtl/>
        </w:rPr>
        <w:t>' [שמות יא, ב],</w:t>
      </w:r>
      <w:r w:rsidRPr="08103287">
        <w:rPr>
          <w:sz w:val="18"/>
          <w:rtl/>
        </w:rPr>
        <w:t xml:space="preserve"> אמרי דבי רבי ינאי</w:t>
      </w:r>
      <w:r>
        <w:rPr>
          <w:rFonts w:hint="cs"/>
          <w:sz w:val="18"/>
          <w:rtl/>
        </w:rPr>
        <w:t>,</w:t>
      </w:r>
      <w:r w:rsidRPr="08103287">
        <w:rPr>
          <w:sz w:val="18"/>
          <w:rtl/>
        </w:rPr>
        <w:t xml:space="preserve"> אין </w:t>
      </w:r>
      <w:r>
        <w:rPr>
          <w:rFonts w:hint="cs"/>
          <w:sz w:val="18"/>
          <w:rtl/>
        </w:rPr>
        <w:t>'</w:t>
      </w:r>
      <w:r w:rsidRPr="08103287">
        <w:rPr>
          <w:sz w:val="18"/>
          <w:rtl/>
        </w:rPr>
        <w:t>נא</w:t>
      </w:r>
      <w:r>
        <w:rPr>
          <w:rFonts w:hint="cs"/>
          <w:sz w:val="18"/>
          <w:rtl/>
        </w:rPr>
        <w:t>'</w:t>
      </w:r>
      <w:r w:rsidRPr="08103287">
        <w:rPr>
          <w:sz w:val="18"/>
          <w:rtl/>
        </w:rPr>
        <w:t xml:space="preserve"> אלא לשון בקשה, אמר ליה הקב"ה למשה בבקשה ממך לך ואמור להם לישראל בבקשה מכם שאלו ממצרים כלי כסף וכלי זהב. שלא יאמר אותו צדיק [אברהם] </w:t>
      </w:r>
      <w:r>
        <w:rPr>
          <w:rFonts w:hint="cs"/>
          <w:sz w:val="18"/>
          <w:rtl/>
        </w:rPr>
        <w:t>'</w:t>
      </w:r>
      <w:r w:rsidRPr="08103287">
        <w:rPr>
          <w:sz w:val="18"/>
          <w:rtl/>
        </w:rPr>
        <w:t>ועבדום וענו אותם</w:t>
      </w:r>
      <w:r>
        <w:rPr>
          <w:rFonts w:hint="cs"/>
          <w:sz w:val="18"/>
          <w:rtl/>
        </w:rPr>
        <w:t>'</w:t>
      </w:r>
      <w:r w:rsidRPr="08103287">
        <w:rPr>
          <w:sz w:val="18"/>
          <w:rtl/>
        </w:rPr>
        <w:t xml:space="preserve"> </w:t>
      </w:r>
      <w:r>
        <w:rPr>
          <w:rFonts w:hint="cs"/>
          <w:sz w:val="18"/>
          <w:rtl/>
        </w:rPr>
        <w:t>[בראשית ט</w:t>
      </w:r>
      <w:r w:rsidRPr="08103287">
        <w:rPr>
          <w:rFonts w:hint="cs"/>
          <w:sz w:val="18"/>
          <w:rtl/>
        </w:rPr>
        <w:t xml:space="preserve">ו, יג] </w:t>
      </w:r>
      <w:r w:rsidRPr="08103287">
        <w:rPr>
          <w:sz w:val="18"/>
          <w:rtl/>
        </w:rPr>
        <w:t xml:space="preserve">קיים בהם, </w:t>
      </w:r>
      <w:r w:rsidRPr="08103287">
        <w:rPr>
          <w:rFonts w:hint="cs"/>
          <w:sz w:val="18"/>
          <w:rtl/>
        </w:rPr>
        <w:t>'</w:t>
      </w:r>
      <w:r w:rsidRPr="08103287">
        <w:rPr>
          <w:sz w:val="18"/>
          <w:rtl/>
        </w:rPr>
        <w:t>ואחרי כן יצאו ברכוש גדול</w:t>
      </w:r>
      <w:r w:rsidRPr="08103287">
        <w:rPr>
          <w:rFonts w:hint="cs"/>
          <w:sz w:val="18"/>
          <w:rtl/>
        </w:rPr>
        <w:t>' [שם פסוק יד]</w:t>
      </w:r>
      <w:r w:rsidRPr="08103287">
        <w:rPr>
          <w:sz w:val="18"/>
          <w:rtl/>
        </w:rPr>
        <w:t xml:space="preserve"> לא קיים בהם</w:t>
      </w:r>
      <w:r w:rsidRPr="08103287">
        <w:rPr>
          <w:rFonts w:hint="cs"/>
          <w:sz w:val="18"/>
          <w:rtl/>
        </w:rPr>
        <w:t>". וכתב על כך הקול אליהו [המיוחס לגר"א] שמות יא, ב בזה"ל: "</w:t>
      </w:r>
      <w:r w:rsidRPr="08103287">
        <w:rPr>
          <w:sz w:val="18"/>
          <w:rtl/>
        </w:rPr>
        <w:t xml:space="preserve">לכאורה הוא תמוה מאוד... מה שאמר </w:t>
      </w:r>
      <w:r>
        <w:rPr>
          <w:rFonts w:hint="cs"/>
          <w:sz w:val="18"/>
          <w:rtl/>
        </w:rPr>
        <w:t>'</w:t>
      </w:r>
      <w:r w:rsidRPr="08103287">
        <w:rPr>
          <w:sz w:val="18"/>
          <w:rtl/>
        </w:rPr>
        <w:t>שלא יאמר אותו צדיק וכו'</w:t>
      </w:r>
      <w:r>
        <w:rPr>
          <w:rFonts w:hint="cs"/>
          <w:sz w:val="18"/>
          <w:rtl/>
        </w:rPr>
        <w:t>'</w:t>
      </w:r>
      <w:r w:rsidRPr="08103287">
        <w:rPr>
          <w:sz w:val="18"/>
          <w:rtl/>
        </w:rPr>
        <w:t>, והא אף אם לא יאמר ג"כ צריך לקיים הבטחתו.</w:t>
      </w:r>
      <w:r w:rsidRPr="08103287">
        <w:rPr>
          <w:rFonts w:hint="cs"/>
          <w:sz w:val="18"/>
          <w:rtl/>
        </w:rPr>
        <w:t xml:space="preserve">.. </w:t>
      </w:r>
      <w:r w:rsidRPr="08103287">
        <w:rPr>
          <w:sz w:val="18"/>
          <w:rtl/>
        </w:rPr>
        <w:t xml:space="preserve">יש לומר, כי האמת הוא שהגאולה שלמה לא היתה רק על ים סוף, ששם נדונו על המים כנגד מה שעשו לישראל [שמות א, כב] </w:t>
      </w:r>
      <w:r>
        <w:rPr>
          <w:rFonts w:hint="cs"/>
          <w:sz w:val="18"/>
          <w:rtl/>
        </w:rPr>
        <w:t>'</w:t>
      </w:r>
      <w:r w:rsidRPr="08103287">
        <w:rPr>
          <w:sz w:val="18"/>
          <w:rtl/>
        </w:rPr>
        <w:t>כל הבן הילוד וגו'</w:t>
      </w:r>
      <w:r>
        <w:rPr>
          <w:rFonts w:hint="cs"/>
          <w:sz w:val="18"/>
          <w:rtl/>
        </w:rPr>
        <w:t>'</w:t>
      </w:r>
      <w:r w:rsidRPr="08103287">
        <w:rPr>
          <w:sz w:val="18"/>
          <w:rtl/>
        </w:rPr>
        <w:t xml:space="preserve">... ולכן אמר לישראל שישאלו ממצרים כלי כסף וכלי זהב רק בשביל אברהם, שיחשוב שהיציאה ממצרים הוא הגאולה השלימה, ויאמר </w:t>
      </w:r>
      <w:r>
        <w:rPr>
          <w:rFonts w:hint="cs"/>
          <w:sz w:val="18"/>
          <w:rtl/>
        </w:rPr>
        <w:t>'</w:t>
      </w:r>
      <w:r w:rsidRPr="08103287">
        <w:rPr>
          <w:sz w:val="18"/>
          <w:rtl/>
        </w:rPr>
        <w:t>ואחר כך ויצאו ברכוש גדול לא קיים בהם</w:t>
      </w:r>
      <w:r>
        <w:rPr>
          <w:rFonts w:hint="cs"/>
          <w:sz w:val="18"/>
          <w:rtl/>
        </w:rPr>
        <w:t>'</w:t>
      </w:r>
      <w:r w:rsidRPr="08103287">
        <w:rPr>
          <w:sz w:val="18"/>
          <w:rtl/>
        </w:rPr>
        <w:t>. אבל לפי האמת הגאולה שלימה והרכוש יהיה על ים סוף</w:t>
      </w:r>
      <w:r>
        <w:rPr>
          <w:rFonts w:hint="cs"/>
          <w:rtl/>
        </w:rPr>
        <w:t xml:space="preserve">". הרי שוב חזינן שאברהם אבינו סובר שהנאמר לו בברית בין הבתרים ["ואחרי כן יצאו ברכוש גדול"] מתייחס ליציאת מצרים דוקא, ולא לקריעת ים סוף. וראה למעלה הערות 3, 4, 6.    </w:t>
      </w:r>
    </w:p>
  </w:footnote>
  <w:footnote w:id="145">
    <w:p w:rsidR="08EB05E8" w:rsidRDefault="08EB05E8" w:rsidP="08F92DEB">
      <w:pPr>
        <w:pStyle w:val="FootnoteText"/>
        <w:rPr>
          <w:rFonts w:hint="cs"/>
          <w:rtl/>
        </w:rPr>
      </w:pPr>
      <w:r>
        <w:rPr>
          <w:rtl/>
        </w:rPr>
        <w:t>&lt;</w:t>
      </w:r>
      <w:r>
        <w:rPr>
          <w:rStyle w:val="FootnoteReference"/>
        </w:rPr>
        <w:footnoteRef/>
      </w:r>
      <w:r>
        <w:rPr>
          <w:rtl/>
        </w:rPr>
        <w:t>&gt;</w:t>
      </w:r>
      <w:r>
        <w:rPr>
          <w:rFonts w:hint="cs"/>
          <w:rtl/>
        </w:rPr>
        <w:t xml:space="preserve"> כמבואר למעלה ר"פ ד, ובפרק זה כמה פעמים [ראה הערה 99]. </w:t>
      </w:r>
    </w:p>
  </w:footnote>
  <w:footnote w:id="146">
    <w:p w:rsidR="08EB05E8" w:rsidRDefault="08EB05E8" w:rsidP="080854FC">
      <w:pPr>
        <w:pStyle w:val="FootnoteText"/>
        <w:rPr>
          <w:rFonts w:hint="cs"/>
          <w:rtl/>
        </w:rPr>
      </w:pPr>
      <w:r>
        <w:rPr>
          <w:rtl/>
        </w:rPr>
        <w:t>&lt;</w:t>
      </w:r>
      <w:r>
        <w:rPr>
          <w:rStyle w:val="FootnoteReference"/>
        </w:rPr>
        <w:footnoteRef/>
      </w:r>
      <w:r>
        <w:rPr>
          <w:rtl/>
        </w:rPr>
        <w:t>&gt;</w:t>
      </w:r>
      <w:r>
        <w:rPr>
          <w:rFonts w:hint="cs"/>
          <w:rtl/>
        </w:rPr>
        <w:t xml:space="preserve"> פירוש - בזה תבין יציאת אברהם מאור כשדים ויציאת ישראל ממצרים. ומכנה את אברהם "שורש נאמן" ואת ישראל "נטיעותיו הנאמנים". ובנצח ישראל ר"פ ב כתב: "</w:t>
      </w:r>
      <w:r>
        <w:rPr>
          <w:rtl/>
        </w:rPr>
        <w:t>ואם כן לפי זה היה ראוי גם כן משורש צדק ונטע נאמן, יהיו תולדותיהן, בני אברהם יצחק ויעקב, כיוצא בהם</w:t>
      </w:r>
      <w:r>
        <w:rPr>
          <w:rFonts w:hint="cs"/>
          <w:rtl/>
        </w:rPr>
        <w:t>.</w:t>
      </w:r>
      <w:r>
        <w:rPr>
          <w:rtl/>
        </w:rPr>
        <w:t xml:space="preserve"> ומדבר טוב לא יצא רע</w:t>
      </w:r>
      <w:r>
        <w:rPr>
          <w:rFonts w:hint="cs"/>
          <w:rtl/>
        </w:rPr>
        <w:t>". ולהלן פ"ז [לאחר ציון 109] כתב: "</w:t>
      </w:r>
      <w:r>
        <w:rPr>
          <w:rtl/>
        </w:rPr>
        <w:t>על ידי האמונה</w:t>
      </w:r>
      <w:r>
        <w:rPr>
          <w:rFonts w:hint="cs"/>
          <w:rtl/>
        </w:rPr>
        <w:t>,</w:t>
      </w:r>
      <w:r>
        <w:rPr>
          <w:rtl/>
        </w:rPr>
        <w:t xml:space="preserve"> שהיה חזק באמונה</w:t>
      </w:r>
      <w:r>
        <w:rPr>
          <w:rFonts w:hint="cs"/>
          <w:rtl/>
        </w:rPr>
        <w:t>,</w:t>
      </w:r>
      <w:r>
        <w:rPr>
          <w:rtl/>
        </w:rPr>
        <w:t xml:space="preserve"> זכה אברהם להיות שורש ויסוד כל ישראל</w:t>
      </w:r>
      <w:r>
        <w:rPr>
          <w:rFonts w:hint="cs"/>
          <w:rtl/>
        </w:rPr>
        <w:t>". וכן להלן פ"ט [לאחר ציון 208] כינה את אברהם אבינו "שורש" [ראה שם הערה 264]. ובנתיב התוכחה פ"א [ב, קצ.] כתב: "</w:t>
      </w:r>
      <w:r>
        <w:rPr>
          <w:rtl/>
        </w:rPr>
        <w:t>ויש לך להבין ענין האמונה היתירה שהוא הולך בה</w:t>
      </w:r>
      <w:r>
        <w:rPr>
          <w:rFonts w:hint="cs"/>
          <w:rtl/>
        </w:rPr>
        <w:t>,</w:t>
      </w:r>
      <w:r>
        <w:rPr>
          <w:rtl/>
        </w:rPr>
        <w:t xml:space="preserve"> אינו סר מן האמונה</w:t>
      </w:r>
      <w:r>
        <w:rPr>
          <w:rFonts w:hint="cs"/>
          <w:rtl/>
        </w:rPr>
        <w:t>,</w:t>
      </w:r>
      <w:r>
        <w:rPr>
          <w:rtl/>
        </w:rPr>
        <w:t xml:space="preserve"> שהוא מדת אברהם</w:t>
      </w:r>
      <w:r>
        <w:rPr>
          <w:rFonts w:hint="cs"/>
          <w:rtl/>
        </w:rPr>
        <w:t>" [ראה להלן פ"ט הערה 100]. ונאמר על אברהם [נחמיה ט, ח] "ומצאת את לבבו נאמן לפניך". ובגמרא [פסחים פז:] אמרו "</w:t>
      </w:r>
      <w:r>
        <w:rPr>
          <w:rtl/>
        </w:rPr>
        <w:t>שלשה חזרו למטעתן</w:t>
      </w:r>
      <w:r>
        <w:rPr>
          <w:rFonts w:hint="cs"/>
          <w:rtl/>
        </w:rPr>
        <w:t>,</w:t>
      </w:r>
      <w:r>
        <w:rPr>
          <w:rtl/>
        </w:rPr>
        <w:t xml:space="preserve"> אלו הן</w:t>
      </w:r>
      <w:r>
        <w:rPr>
          <w:rFonts w:hint="cs"/>
          <w:rtl/>
        </w:rPr>
        <w:t>;</w:t>
      </w:r>
      <w:r>
        <w:rPr>
          <w:rtl/>
        </w:rPr>
        <w:t xml:space="preserve"> ישראל</w:t>
      </w:r>
      <w:r>
        <w:rPr>
          <w:rFonts w:hint="cs"/>
          <w:rtl/>
        </w:rPr>
        <w:t>,</w:t>
      </w:r>
      <w:r>
        <w:rPr>
          <w:rtl/>
        </w:rPr>
        <w:t xml:space="preserve"> כסף מצרים</w:t>
      </w:r>
      <w:r>
        <w:rPr>
          <w:rFonts w:hint="cs"/>
          <w:rtl/>
        </w:rPr>
        <w:t>,</w:t>
      </w:r>
      <w:r>
        <w:rPr>
          <w:rtl/>
        </w:rPr>
        <w:t xml:space="preserve"> וכתב לוחות</w:t>
      </w:r>
      <w:r>
        <w:rPr>
          <w:rFonts w:hint="cs"/>
          <w:rtl/>
        </w:rPr>
        <w:t>", הרי כאשר ישראל הולכים בעקבות אברהם אבינו הם נקראים "מטעתן", מלשון נטיעה [ראה למעלה הערות 36, 37]. וראה להלן פ"ז הערה 110.</w:t>
      </w:r>
    </w:p>
  </w:footnote>
  <w:footnote w:id="147">
    <w:p w:rsidR="08EB05E8" w:rsidRDefault="08EB05E8" w:rsidP="082B35AC">
      <w:pPr>
        <w:pStyle w:val="FootnoteText"/>
        <w:rPr>
          <w:rFonts w:hint="cs"/>
          <w:rtl/>
        </w:rPr>
      </w:pPr>
      <w:r>
        <w:rPr>
          <w:rtl/>
        </w:rPr>
        <w:t>&lt;</w:t>
      </w:r>
      <w:r>
        <w:rPr>
          <w:rStyle w:val="FootnoteReference"/>
        </w:rPr>
        <w:footnoteRef/>
      </w:r>
      <w:r>
        <w:rPr>
          <w:rtl/>
        </w:rPr>
        <w:t>&gt;</w:t>
      </w:r>
      <w:r>
        <w:rPr>
          <w:rFonts w:hint="cs"/>
          <w:rtl/>
        </w:rPr>
        <w:t xml:space="preserve"> בפרקים הסמוכים [ו-ט], שיתבאר כיצד אברהם אבינו הוא השורש לשעבוד מצרים.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B05E8" w:rsidRDefault="08EB05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B05E8" w:rsidRDefault="08EB05E8" w:rsidP="08180086">
    <w:pPr>
      <w:pStyle w:val="Header"/>
      <w:jc w:val="right"/>
      <w:rPr>
        <w:rtl/>
      </w:rPr>
    </w:pPr>
    <w:r>
      <w:rPr>
        <w:rStyle w:val="PageNumber"/>
        <w:rFonts w:hint="cs"/>
        <w:rtl/>
      </w:rPr>
      <w:t xml:space="preserve">גבורות ה', פרק ה עמוד </w:t>
    </w:r>
    <w:r>
      <w:rPr>
        <w:rStyle w:val="PageNumber"/>
      </w:rPr>
      <w:fldChar w:fldCharType="begin"/>
    </w:r>
    <w:r>
      <w:rPr>
        <w:rStyle w:val="PageNumber"/>
      </w:rPr>
      <w:instrText xml:space="preserve"> PAGE </w:instrText>
    </w:r>
    <w:r>
      <w:rPr>
        <w:rStyle w:val="PageNumber"/>
      </w:rPr>
      <w:fldChar w:fldCharType="separate"/>
    </w:r>
    <w:r w:rsidR="083A27B1">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B05E8" w:rsidRDefault="08EB0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F3C"/>
    <w:rsid w:val="08001FBD"/>
    <w:rsid w:val="080020E6"/>
    <w:rsid w:val="080023C9"/>
    <w:rsid w:val="080024CD"/>
    <w:rsid w:val="08002504"/>
    <w:rsid w:val="080027F2"/>
    <w:rsid w:val="08002A79"/>
    <w:rsid w:val="08002ABD"/>
    <w:rsid w:val="08002BA3"/>
    <w:rsid w:val="08002D21"/>
    <w:rsid w:val="08002D73"/>
    <w:rsid w:val="08002DF5"/>
    <w:rsid w:val="08002EAE"/>
    <w:rsid w:val="08002EEA"/>
    <w:rsid w:val="08003016"/>
    <w:rsid w:val="0800358C"/>
    <w:rsid w:val="08003730"/>
    <w:rsid w:val="08003795"/>
    <w:rsid w:val="08003A47"/>
    <w:rsid w:val="08003D9C"/>
    <w:rsid w:val="080041FD"/>
    <w:rsid w:val="0800423C"/>
    <w:rsid w:val="08004252"/>
    <w:rsid w:val="0800446A"/>
    <w:rsid w:val="08004519"/>
    <w:rsid w:val="08004AAE"/>
    <w:rsid w:val="08004AFE"/>
    <w:rsid w:val="08004CD6"/>
    <w:rsid w:val="08004E13"/>
    <w:rsid w:val="08004F78"/>
    <w:rsid w:val="0800517F"/>
    <w:rsid w:val="080051A9"/>
    <w:rsid w:val="080053EC"/>
    <w:rsid w:val="080053F5"/>
    <w:rsid w:val="080055E3"/>
    <w:rsid w:val="08005FC0"/>
    <w:rsid w:val="080060AA"/>
    <w:rsid w:val="08006245"/>
    <w:rsid w:val="08006260"/>
    <w:rsid w:val="08006AD5"/>
    <w:rsid w:val="08006D85"/>
    <w:rsid w:val="08007520"/>
    <w:rsid w:val="0800752B"/>
    <w:rsid w:val="08007982"/>
    <w:rsid w:val="08007C0D"/>
    <w:rsid w:val="08007F53"/>
    <w:rsid w:val="08010205"/>
    <w:rsid w:val="08010261"/>
    <w:rsid w:val="08010340"/>
    <w:rsid w:val="080105BE"/>
    <w:rsid w:val="0801080C"/>
    <w:rsid w:val="0801084E"/>
    <w:rsid w:val="08010B63"/>
    <w:rsid w:val="08010C00"/>
    <w:rsid w:val="08010D2E"/>
    <w:rsid w:val="08010E5C"/>
    <w:rsid w:val="08011199"/>
    <w:rsid w:val="08011395"/>
    <w:rsid w:val="08011618"/>
    <w:rsid w:val="0801166A"/>
    <w:rsid w:val="0801179C"/>
    <w:rsid w:val="0801189B"/>
    <w:rsid w:val="08011AB6"/>
    <w:rsid w:val="08011C82"/>
    <w:rsid w:val="08011D00"/>
    <w:rsid w:val="08011F66"/>
    <w:rsid w:val="0801209A"/>
    <w:rsid w:val="080120D0"/>
    <w:rsid w:val="08012288"/>
    <w:rsid w:val="0801246A"/>
    <w:rsid w:val="08012556"/>
    <w:rsid w:val="08012744"/>
    <w:rsid w:val="0801278C"/>
    <w:rsid w:val="0801285C"/>
    <w:rsid w:val="08012A2B"/>
    <w:rsid w:val="08012C98"/>
    <w:rsid w:val="08012D05"/>
    <w:rsid w:val="08012D72"/>
    <w:rsid w:val="08012E3C"/>
    <w:rsid w:val="08013373"/>
    <w:rsid w:val="08013511"/>
    <w:rsid w:val="080135DF"/>
    <w:rsid w:val="08013727"/>
    <w:rsid w:val="0801372D"/>
    <w:rsid w:val="08013A4F"/>
    <w:rsid w:val="08013BC6"/>
    <w:rsid w:val="08013BEE"/>
    <w:rsid w:val="08013DAB"/>
    <w:rsid w:val="08013E0A"/>
    <w:rsid w:val="08013E4B"/>
    <w:rsid w:val="08013F3F"/>
    <w:rsid w:val="080146ED"/>
    <w:rsid w:val="0801508D"/>
    <w:rsid w:val="080152A9"/>
    <w:rsid w:val="080152E4"/>
    <w:rsid w:val="08015419"/>
    <w:rsid w:val="080156A6"/>
    <w:rsid w:val="080159AF"/>
    <w:rsid w:val="08015B96"/>
    <w:rsid w:val="08015C5D"/>
    <w:rsid w:val="08015E4F"/>
    <w:rsid w:val="08016047"/>
    <w:rsid w:val="0801624E"/>
    <w:rsid w:val="0801649C"/>
    <w:rsid w:val="08016567"/>
    <w:rsid w:val="0801658A"/>
    <w:rsid w:val="080165FD"/>
    <w:rsid w:val="08016615"/>
    <w:rsid w:val="0801672B"/>
    <w:rsid w:val="0801680B"/>
    <w:rsid w:val="08016CCC"/>
    <w:rsid w:val="08016D1F"/>
    <w:rsid w:val="08017129"/>
    <w:rsid w:val="0801725B"/>
    <w:rsid w:val="080173D8"/>
    <w:rsid w:val="08017409"/>
    <w:rsid w:val="08017912"/>
    <w:rsid w:val="0801796F"/>
    <w:rsid w:val="080179CC"/>
    <w:rsid w:val="08017A8A"/>
    <w:rsid w:val="08020187"/>
    <w:rsid w:val="08020244"/>
    <w:rsid w:val="08020311"/>
    <w:rsid w:val="080208A6"/>
    <w:rsid w:val="08020AB0"/>
    <w:rsid w:val="08020BE3"/>
    <w:rsid w:val="08020CD5"/>
    <w:rsid w:val="08020F72"/>
    <w:rsid w:val="08021329"/>
    <w:rsid w:val="0802171B"/>
    <w:rsid w:val="080217E4"/>
    <w:rsid w:val="080217E5"/>
    <w:rsid w:val="08021810"/>
    <w:rsid w:val="0802189E"/>
    <w:rsid w:val="08021A68"/>
    <w:rsid w:val="08021AB0"/>
    <w:rsid w:val="08021D5C"/>
    <w:rsid w:val="08022002"/>
    <w:rsid w:val="08022649"/>
    <w:rsid w:val="080227BD"/>
    <w:rsid w:val="08022881"/>
    <w:rsid w:val="08022B39"/>
    <w:rsid w:val="08022D94"/>
    <w:rsid w:val="08022DDB"/>
    <w:rsid w:val="08022E91"/>
    <w:rsid w:val="080230FC"/>
    <w:rsid w:val="080232EA"/>
    <w:rsid w:val="080234B5"/>
    <w:rsid w:val="08023567"/>
    <w:rsid w:val="0802359F"/>
    <w:rsid w:val="080236EA"/>
    <w:rsid w:val="0802371E"/>
    <w:rsid w:val="080237A6"/>
    <w:rsid w:val="080237DD"/>
    <w:rsid w:val="08023DEC"/>
    <w:rsid w:val="08023F22"/>
    <w:rsid w:val="08024060"/>
    <w:rsid w:val="080244E1"/>
    <w:rsid w:val="080246C6"/>
    <w:rsid w:val="0802487F"/>
    <w:rsid w:val="08024B8B"/>
    <w:rsid w:val="08024BEB"/>
    <w:rsid w:val="08024C96"/>
    <w:rsid w:val="08024CC7"/>
    <w:rsid w:val="08024D0C"/>
    <w:rsid w:val="08024F50"/>
    <w:rsid w:val="08024FD5"/>
    <w:rsid w:val="080250CF"/>
    <w:rsid w:val="08025245"/>
    <w:rsid w:val="08025287"/>
    <w:rsid w:val="080253AD"/>
    <w:rsid w:val="0802550B"/>
    <w:rsid w:val="0802594E"/>
    <w:rsid w:val="080259F0"/>
    <w:rsid w:val="0802615A"/>
    <w:rsid w:val="08026704"/>
    <w:rsid w:val="0802679E"/>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B28"/>
    <w:rsid w:val="08031D9F"/>
    <w:rsid w:val="08031F5E"/>
    <w:rsid w:val="080324AE"/>
    <w:rsid w:val="0803260E"/>
    <w:rsid w:val="08032BD9"/>
    <w:rsid w:val="08032C33"/>
    <w:rsid w:val="08032DB6"/>
    <w:rsid w:val="08032E02"/>
    <w:rsid w:val="080330B4"/>
    <w:rsid w:val="0803326A"/>
    <w:rsid w:val="0803338E"/>
    <w:rsid w:val="08033961"/>
    <w:rsid w:val="08033964"/>
    <w:rsid w:val="08033B6C"/>
    <w:rsid w:val="08033C26"/>
    <w:rsid w:val="08033C2F"/>
    <w:rsid w:val="08033D92"/>
    <w:rsid w:val="08033FA7"/>
    <w:rsid w:val="08034445"/>
    <w:rsid w:val="0803460D"/>
    <w:rsid w:val="08034BE5"/>
    <w:rsid w:val="08034CA7"/>
    <w:rsid w:val="08034EB8"/>
    <w:rsid w:val="08034F83"/>
    <w:rsid w:val="08034FA0"/>
    <w:rsid w:val="0803513C"/>
    <w:rsid w:val="08035357"/>
    <w:rsid w:val="08035360"/>
    <w:rsid w:val="08035418"/>
    <w:rsid w:val="080358A6"/>
    <w:rsid w:val="08035980"/>
    <w:rsid w:val="08035B34"/>
    <w:rsid w:val="08035DF1"/>
    <w:rsid w:val="08035E17"/>
    <w:rsid w:val="0803600B"/>
    <w:rsid w:val="080361BB"/>
    <w:rsid w:val="080364BA"/>
    <w:rsid w:val="080365FD"/>
    <w:rsid w:val="08036692"/>
    <w:rsid w:val="08036A89"/>
    <w:rsid w:val="08036C24"/>
    <w:rsid w:val="08036C25"/>
    <w:rsid w:val="08036CA1"/>
    <w:rsid w:val="08036D94"/>
    <w:rsid w:val="0803726B"/>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7A8"/>
    <w:rsid w:val="08040841"/>
    <w:rsid w:val="08040A6D"/>
    <w:rsid w:val="08040A96"/>
    <w:rsid w:val="08040CBD"/>
    <w:rsid w:val="08040F68"/>
    <w:rsid w:val="08040FEB"/>
    <w:rsid w:val="08040FF7"/>
    <w:rsid w:val="08041161"/>
    <w:rsid w:val="080412B8"/>
    <w:rsid w:val="08041598"/>
    <w:rsid w:val="08041618"/>
    <w:rsid w:val="0804185A"/>
    <w:rsid w:val="080418D1"/>
    <w:rsid w:val="08041B66"/>
    <w:rsid w:val="08041D9E"/>
    <w:rsid w:val="08041DCD"/>
    <w:rsid w:val="08041F0E"/>
    <w:rsid w:val="08042180"/>
    <w:rsid w:val="08042548"/>
    <w:rsid w:val="08042589"/>
    <w:rsid w:val="0804271E"/>
    <w:rsid w:val="0804289A"/>
    <w:rsid w:val="080429F5"/>
    <w:rsid w:val="08042B61"/>
    <w:rsid w:val="08042E7E"/>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FB"/>
    <w:rsid w:val="080459B5"/>
    <w:rsid w:val="08045A26"/>
    <w:rsid w:val="08045A84"/>
    <w:rsid w:val="08045AFF"/>
    <w:rsid w:val="08045B38"/>
    <w:rsid w:val="08045B75"/>
    <w:rsid w:val="08045EA1"/>
    <w:rsid w:val="080463D8"/>
    <w:rsid w:val="08046422"/>
    <w:rsid w:val="0804681D"/>
    <w:rsid w:val="080469AC"/>
    <w:rsid w:val="08046B08"/>
    <w:rsid w:val="0804734D"/>
    <w:rsid w:val="08047484"/>
    <w:rsid w:val="080476E5"/>
    <w:rsid w:val="08047AF3"/>
    <w:rsid w:val="08047D55"/>
    <w:rsid w:val="08050382"/>
    <w:rsid w:val="080503E3"/>
    <w:rsid w:val="08050428"/>
    <w:rsid w:val="08050478"/>
    <w:rsid w:val="080504AD"/>
    <w:rsid w:val="08050536"/>
    <w:rsid w:val="0805069F"/>
    <w:rsid w:val="080506EF"/>
    <w:rsid w:val="08050AB3"/>
    <w:rsid w:val="08050C87"/>
    <w:rsid w:val="08050E9B"/>
    <w:rsid w:val="08050FD0"/>
    <w:rsid w:val="08051360"/>
    <w:rsid w:val="08051557"/>
    <w:rsid w:val="08051D13"/>
    <w:rsid w:val="08051F2D"/>
    <w:rsid w:val="08051F6B"/>
    <w:rsid w:val="080529BF"/>
    <w:rsid w:val="08052A23"/>
    <w:rsid w:val="08052DA0"/>
    <w:rsid w:val="08053247"/>
    <w:rsid w:val="08053337"/>
    <w:rsid w:val="080533F6"/>
    <w:rsid w:val="0805346F"/>
    <w:rsid w:val="08053578"/>
    <w:rsid w:val="08053794"/>
    <w:rsid w:val="080537CA"/>
    <w:rsid w:val="080538EB"/>
    <w:rsid w:val="08053A3C"/>
    <w:rsid w:val="08053B3F"/>
    <w:rsid w:val="08053D6F"/>
    <w:rsid w:val="08053EB6"/>
    <w:rsid w:val="0805401A"/>
    <w:rsid w:val="080540A3"/>
    <w:rsid w:val="08054246"/>
    <w:rsid w:val="080542C0"/>
    <w:rsid w:val="0805434A"/>
    <w:rsid w:val="08054546"/>
    <w:rsid w:val="0805486A"/>
    <w:rsid w:val="080548CC"/>
    <w:rsid w:val="080548DD"/>
    <w:rsid w:val="08054C46"/>
    <w:rsid w:val="0805503C"/>
    <w:rsid w:val="0805555D"/>
    <w:rsid w:val="0805558F"/>
    <w:rsid w:val="08055745"/>
    <w:rsid w:val="0805597B"/>
    <w:rsid w:val="08055CD3"/>
    <w:rsid w:val="08055D25"/>
    <w:rsid w:val="08055DB2"/>
    <w:rsid w:val="08055DF5"/>
    <w:rsid w:val="08055F0E"/>
    <w:rsid w:val="0805617B"/>
    <w:rsid w:val="08056573"/>
    <w:rsid w:val="08056576"/>
    <w:rsid w:val="08056852"/>
    <w:rsid w:val="08056A6E"/>
    <w:rsid w:val="08056BAD"/>
    <w:rsid w:val="08056C86"/>
    <w:rsid w:val="08056EC1"/>
    <w:rsid w:val="0805713A"/>
    <w:rsid w:val="0805718D"/>
    <w:rsid w:val="080571DA"/>
    <w:rsid w:val="08057292"/>
    <w:rsid w:val="080572FE"/>
    <w:rsid w:val="080573A9"/>
    <w:rsid w:val="080575BC"/>
    <w:rsid w:val="08057636"/>
    <w:rsid w:val="08057776"/>
    <w:rsid w:val="0805781C"/>
    <w:rsid w:val="0805797F"/>
    <w:rsid w:val="08057ADE"/>
    <w:rsid w:val="08057CEA"/>
    <w:rsid w:val="080600B3"/>
    <w:rsid w:val="08060123"/>
    <w:rsid w:val="080602DE"/>
    <w:rsid w:val="0806035A"/>
    <w:rsid w:val="08060511"/>
    <w:rsid w:val="08060716"/>
    <w:rsid w:val="0806097C"/>
    <w:rsid w:val="080609AC"/>
    <w:rsid w:val="08060A15"/>
    <w:rsid w:val="08061020"/>
    <w:rsid w:val="0806106D"/>
    <w:rsid w:val="080610B7"/>
    <w:rsid w:val="080613B8"/>
    <w:rsid w:val="0806145C"/>
    <w:rsid w:val="080615B5"/>
    <w:rsid w:val="0806165D"/>
    <w:rsid w:val="080616BB"/>
    <w:rsid w:val="080617CB"/>
    <w:rsid w:val="08061A6A"/>
    <w:rsid w:val="08061A80"/>
    <w:rsid w:val="08061D4F"/>
    <w:rsid w:val="08061F27"/>
    <w:rsid w:val="08062725"/>
    <w:rsid w:val="080627BB"/>
    <w:rsid w:val="080628CD"/>
    <w:rsid w:val="08062E55"/>
    <w:rsid w:val="0806335C"/>
    <w:rsid w:val="08063371"/>
    <w:rsid w:val="0806341A"/>
    <w:rsid w:val="0806348E"/>
    <w:rsid w:val="080637FB"/>
    <w:rsid w:val="080638E5"/>
    <w:rsid w:val="08063E0F"/>
    <w:rsid w:val="08063EE6"/>
    <w:rsid w:val="08063EF7"/>
    <w:rsid w:val="080644DD"/>
    <w:rsid w:val="08064927"/>
    <w:rsid w:val="08064D14"/>
    <w:rsid w:val="08065137"/>
    <w:rsid w:val="0806543F"/>
    <w:rsid w:val="0806557A"/>
    <w:rsid w:val="08065642"/>
    <w:rsid w:val="08065819"/>
    <w:rsid w:val="080659AC"/>
    <w:rsid w:val="08066175"/>
    <w:rsid w:val="08066730"/>
    <w:rsid w:val="080669CC"/>
    <w:rsid w:val="08066B68"/>
    <w:rsid w:val="08066D15"/>
    <w:rsid w:val="0806702D"/>
    <w:rsid w:val="080670CE"/>
    <w:rsid w:val="0806726C"/>
    <w:rsid w:val="08067328"/>
    <w:rsid w:val="08067582"/>
    <w:rsid w:val="08067719"/>
    <w:rsid w:val="08067809"/>
    <w:rsid w:val="08067B0A"/>
    <w:rsid w:val="08067E70"/>
    <w:rsid w:val="08067EDD"/>
    <w:rsid w:val="08067F98"/>
    <w:rsid w:val="080700EC"/>
    <w:rsid w:val="080702AD"/>
    <w:rsid w:val="08070302"/>
    <w:rsid w:val="08070628"/>
    <w:rsid w:val="08070681"/>
    <w:rsid w:val="0807171F"/>
    <w:rsid w:val="08071918"/>
    <w:rsid w:val="080719A4"/>
    <w:rsid w:val="08071B69"/>
    <w:rsid w:val="08071BD2"/>
    <w:rsid w:val="08071CA7"/>
    <w:rsid w:val="0807206F"/>
    <w:rsid w:val="080722A3"/>
    <w:rsid w:val="080722CC"/>
    <w:rsid w:val="08072636"/>
    <w:rsid w:val="0807288D"/>
    <w:rsid w:val="08072905"/>
    <w:rsid w:val="0807291D"/>
    <w:rsid w:val="080729C4"/>
    <w:rsid w:val="08072B16"/>
    <w:rsid w:val="08072CDF"/>
    <w:rsid w:val="08072EF5"/>
    <w:rsid w:val="08072FA7"/>
    <w:rsid w:val="08073152"/>
    <w:rsid w:val="0807328D"/>
    <w:rsid w:val="080732D4"/>
    <w:rsid w:val="080734A1"/>
    <w:rsid w:val="08073742"/>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51B3"/>
    <w:rsid w:val="080752E5"/>
    <w:rsid w:val="0807534E"/>
    <w:rsid w:val="0807537B"/>
    <w:rsid w:val="08075643"/>
    <w:rsid w:val="08075896"/>
    <w:rsid w:val="08075B7C"/>
    <w:rsid w:val="08075C69"/>
    <w:rsid w:val="08075C6E"/>
    <w:rsid w:val="08075C99"/>
    <w:rsid w:val="0807602A"/>
    <w:rsid w:val="080760E4"/>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90F"/>
    <w:rsid w:val="08080D08"/>
    <w:rsid w:val="08080E05"/>
    <w:rsid w:val="08080F49"/>
    <w:rsid w:val="08081132"/>
    <w:rsid w:val="08081163"/>
    <w:rsid w:val="08081333"/>
    <w:rsid w:val="0808157F"/>
    <w:rsid w:val="080817B4"/>
    <w:rsid w:val="08081810"/>
    <w:rsid w:val="08081E84"/>
    <w:rsid w:val="08081E9A"/>
    <w:rsid w:val="0808214E"/>
    <w:rsid w:val="080821EA"/>
    <w:rsid w:val="08082269"/>
    <w:rsid w:val="08082385"/>
    <w:rsid w:val="08082486"/>
    <w:rsid w:val="08082540"/>
    <w:rsid w:val="0808257D"/>
    <w:rsid w:val="080827DC"/>
    <w:rsid w:val="080829D3"/>
    <w:rsid w:val="08082C33"/>
    <w:rsid w:val="08082C4D"/>
    <w:rsid w:val="08082F07"/>
    <w:rsid w:val="08082F88"/>
    <w:rsid w:val="08083450"/>
    <w:rsid w:val="08083BD1"/>
    <w:rsid w:val="08083BF7"/>
    <w:rsid w:val="0808401E"/>
    <w:rsid w:val="080840B1"/>
    <w:rsid w:val="080840D1"/>
    <w:rsid w:val="08084178"/>
    <w:rsid w:val="0808433D"/>
    <w:rsid w:val="0808442F"/>
    <w:rsid w:val="08084597"/>
    <w:rsid w:val="0808495F"/>
    <w:rsid w:val="080851F9"/>
    <w:rsid w:val="080854FC"/>
    <w:rsid w:val="08085616"/>
    <w:rsid w:val="08085769"/>
    <w:rsid w:val="080857F2"/>
    <w:rsid w:val="0808589C"/>
    <w:rsid w:val="08085921"/>
    <w:rsid w:val="08085A1D"/>
    <w:rsid w:val="08085AE9"/>
    <w:rsid w:val="08085EA8"/>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E4"/>
    <w:rsid w:val="08087396"/>
    <w:rsid w:val="080874DB"/>
    <w:rsid w:val="080875E7"/>
    <w:rsid w:val="080877F9"/>
    <w:rsid w:val="080878B8"/>
    <w:rsid w:val="080879CA"/>
    <w:rsid w:val="08087EAF"/>
    <w:rsid w:val="08090038"/>
    <w:rsid w:val="080900DC"/>
    <w:rsid w:val="08090133"/>
    <w:rsid w:val="08090256"/>
    <w:rsid w:val="08090668"/>
    <w:rsid w:val="08090757"/>
    <w:rsid w:val="080907B2"/>
    <w:rsid w:val="0809096F"/>
    <w:rsid w:val="080909FB"/>
    <w:rsid w:val="08090EA8"/>
    <w:rsid w:val="08090F66"/>
    <w:rsid w:val="08090FE7"/>
    <w:rsid w:val="080913AD"/>
    <w:rsid w:val="080914B7"/>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62D"/>
    <w:rsid w:val="080927D6"/>
    <w:rsid w:val="08092874"/>
    <w:rsid w:val="080929D9"/>
    <w:rsid w:val="08092FBC"/>
    <w:rsid w:val="080932F9"/>
    <w:rsid w:val="08093509"/>
    <w:rsid w:val="080935C8"/>
    <w:rsid w:val="080936EA"/>
    <w:rsid w:val="0809370D"/>
    <w:rsid w:val="08093778"/>
    <w:rsid w:val="08093818"/>
    <w:rsid w:val="08093FC9"/>
    <w:rsid w:val="08094021"/>
    <w:rsid w:val="0809408B"/>
    <w:rsid w:val="08094255"/>
    <w:rsid w:val="08094387"/>
    <w:rsid w:val="08094613"/>
    <w:rsid w:val="08094707"/>
    <w:rsid w:val="08094843"/>
    <w:rsid w:val="08094932"/>
    <w:rsid w:val="08094ABB"/>
    <w:rsid w:val="08094B26"/>
    <w:rsid w:val="08094E15"/>
    <w:rsid w:val="0809501B"/>
    <w:rsid w:val="080951B2"/>
    <w:rsid w:val="080953ED"/>
    <w:rsid w:val="080954E8"/>
    <w:rsid w:val="080956C1"/>
    <w:rsid w:val="0809592C"/>
    <w:rsid w:val="080959C8"/>
    <w:rsid w:val="08095A69"/>
    <w:rsid w:val="08095AF7"/>
    <w:rsid w:val="08095BF5"/>
    <w:rsid w:val="08096021"/>
    <w:rsid w:val="080960E9"/>
    <w:rsid w:val="08096455"/>
    <w:rsid w:val="080967E0"/>
    <w:rsid w:val="0809693E"/>
    <w:rsid w:val="08096D22"/>
    <w:rsid w:val="08096D25"/>
    <w:rsid w:val="08097063"/>
    <w:rsid w:val="0809757D"/>
    <w:rsid w:val="080975C0"/>
    <w:rsid w:val="080976C3"/>
    <w:rsid w:val="08097A47"/>
    <w:rsid w:val="08097ADA"/>
    <w:rsid w:val="08097F59"/>
    <w:rsid w:val="08097FE6"/>
    <w:rsid w:val="080A02E1"/>
    <w:rsid w:val="080A0527"/>
    <w:rsid w:val="080A056C"/>
    <w:rsid w:val="080A0869"/>
    <w:rsid w:val="080A0D91"/>
    <w:rsid w:val="080A1369"/>
    <w:rsid w:val="080A1654"/>
    <w:rsid w:val="080A16F3"/>
    <w:rsid w:val="080A179B"/>
    <w:rsid w:val="080A1864"/>
    <w:rsid w:val="080A19C4"/>
    <w:rsid w:val="080A1BB2"/>
    <w:rsid w:val="080A1D33"/>
    <w:rsid w:val="080A1E05"/>
    <w:rsid w:val="080A1E90"/>
    <w:rsid w:val="080A25B4"/>
    <w:rsid w:val="080A2611"/>
    <w:rsid w:val="080A273E"/>
    <w:rsid w:val="080A29B6"/>
    <w:rsid w:val="080A3017"/>
    <w:rsid w:val="080A30A9"/>
    <w:rsid w:val="080A3772"/>
    <w:rsid w:val="080A3788"/>
    <w:rsid w:val="080A380C"/>
    <w:rsid w:val="080A3848"/>
    <w:rsid w:val="080A3896"/>
    <w:rsid w:val="080A39CF"/>
    <w:rsid w:val="080A3AB4"/>
    <w:rsid w:val="080A3C1B"/>
    <w:rsid w:val="080A3DA1"/>
    <w:rsid w:val="080A4000"/>
    <w:rsid w:val="080A4084"/>
    <w:rsid w:val="080A42CA"/>
    <w:rsid w:val="080A4469"/>
    <w:rsid w:val="080A4813"/>
    <w:rsid w:val="080A492E"/>
    <w:rsid w:val="080A4B64"/>
    <w:rsid w:val="080A4CF3"/>
    <w:rsid w:val="080A4CF9"/>
    <w:rsid w:val="080A4D0B"/>
    <w:rsid w:val="080A4F63"/>
    <w:rsid w:val="080A4F66"/>
    <w:rsid w:val="080A503C"/>
    <w:rsid w:val="080A5078"/>
    <w:rsid w:val="080A511E"/>
    <w:rsid w:val="080A547F"/>
    <w:rsid w:val="080A5524"/>
    <w:rsid w:val="080A554A"/>
    <w:rsid w:val="080A5583"/>
    <w:rsid w:val="080A5737"/>
    <w:rsid w:val="080A58ED"/>
    <w:rsid w:val="080A59D8"/>
    <w:rsid w:val="080A5A98"/>
    <w:rsid w:val="080A602C"/>
    <w:rsid w:val="080A6083"/>
    <w:rsid w:val="080A6178"/>
    <w:rsid w:val="080A64F4"/>
    <w:rsid w:val="080A650E"/>
    <w:rsid w:val="080A669D"/>
    <w:rsid w:val="080A6A9E"/>
    <w:rsid w:val="080A6BC0"/>
    <w:rsid w:val="080A6CA4"/>
    <w:rsid w:val="080A6ED3"/>
    <w:rsid w:val="080A6ED5"/>
    <w:rsid w:val="080A6F11"/>
    <w:rsid w:val="080A6F44"/>
    <w:rsid w:val="080A7106"/>
    <w:rsid w:val="080A714D"/>
    <w:rsid w:val="080A75FE"/>
    <w:rsid w:val="080A7675"/>
    <w:rsid w:val="080A7B88"/>
    <w:rsid w:val="080A7F37"/>
    <w:rsid w:val="080B0070"/>
    <w:rsid w:val="080B0162"/>
    <w:rsid w:val="080B0178"/>
    <w:rsid w:val="080B023F"/>
    <w:rsid w:val="080B03A5"/>
    <w:rsid w:val="080B041B"/>
    <w:rsid w:val="080B047E"/>
    <w:rsid w:val="080B0485"/>
    <w:rsid w:val="080B07E9"/>
    <w:rsid w:val="080B08A5"/>
    <w:rsid w:val="080B08B2"/>
    <w:rsid w:val="080B0A0D"/>
    <w:rsid w:val="080B0B7A"/>
    <w:rsid w:val="080B0BAC"/>
    <w:rsid w:val="080B0C4A"/>
    <w:rsid w:val="080B0D8A"/>
    <w:rsid w:val="080B0EB2"/>
    <w:rsid w:val="080B1175"/>
    <w:rsid w:val="080B1210"/>
    <w:rsid w:val="080B1B1B"/>
    <w:rsid w:val="080B1B9E"/>
    <w:rsid w:val="080B1C16"/>
    <w:rsid w:val="080B1E92"/>
    <w:rsid w:val="080B1FE1"/>
    <w:rsid w:val="080B2086"/>
    <w:rsid w:val="080B2220"/>
    <w:rsid w:val="080B229C"/>
    <w:rsid w:val="080B24B7"/>
    <w:rsid w:val="080B25D7"/>
    <w:rsid w:val="080B260A"/>
    <w:rsid w:val="080B2762"/>
    <w:rsid w:val="080B276D"/>
    <w:rsid w:val="080B2A13"/>
    <w:rsid w:val="080B2D67"/>
    <w:rsid w:val="080B2F62"/>
    <w:rsid w:val="080B2F9B"/>
    <w:rsid w:val="080B30C5"/>
    <w:rsid w:val="080B34F9"/>
    <w:rsid w:val="080B35F3"/>
    <w:rsid w:val="080B36CB"/>
    <w:rsid w:val="080B3730"/>
    <w:rsid w:val="080B37B5"/>
    <w:rsid w:val="080B3877"/>
    <w:rsid w:val="080B39E3"/>
    <w:rsid w:val="080B3A10"/>
    <w:rsid w:val="080B3AF5"/>
    <w:rsid w:val="080B3AFC"/>
    <w:rsid w:val="080B3BE4"/>
    <w:rsid w:val="080B42C4"/>
    <w:rsid w:val="080B47A6"/>
    <w:rsid w:val="080B47DC"/>
    <w:rsid w:val="080B4888"/>
    <w:rsid w:val="080B49A9"/>
    <w:rsid w:val="080B4AC4"/>
    <w:rsid w:val="080B4C71"/>
    <w:rsid w:val="080B4C72"/>
    <w:rsid w:val="080B4C78"/>
    <w:rsid w:val="080B4CDC"/>
    <w:rsid w:val="080B4CF3"/>
    <w:rsid w:val="080B4E05"/>
    <w:rsid w:val="080B50A8"/>
    <w:rsid w:val="080B518D"/>
    <w:rsid w:val="080B59CE"/>
    <w:rsid w:val="080B5AA0"/>
    <w:rsid w:val="080B5D85"/>
    <w:rsid w:val="080B5EA0"/>
    <w:rsid w:val="080B5F0A"/>
    <w:rsid w:val="080B5F0C"/>
    <w:rsid w:val="080B5F6E"/>
    <w:rsid w:val="080B6004"/>
    <w:rsid w:val="080B607A"/>
    <w:rsid w:val="080B6150"/>
    <w:rsid w:val="080B6491"/>
    <w:rsid w:val="080B65A4"/>
    <w:rsid w:val="080B66B2"/>
    <w:rsid w:val="080B66CD"/>
    <w:rsid w:val="080B6AC2"/>
    <w:rsid w:val="080B6B28"/>
    <w:rsid w:val="080B6C99"/>
    <w:rsid w:val="080B6D99"/>
    <w:rsid w:val="080B6F7A"/>
    <w:rsid w:val="080B7004"/>
    <w:rsid w:val="080B7060"/>
    <w:rsid w:val="080B71FF"/>
    <w:rsid w:val="080B72E6"/>
    <w:rsid w:val="080B7330"/>
    <w:rsid w:val="080B73B4"/>
    <w:rsid w:val="080B759C"/>
    <w:rsid w:val="080B7877"/>
    <w:rsid w:val="080B7BB7"/>
    <w:rsid w:val="080B7C73"/>
    <w:rsid w:val="080C0208"/>
    <w:rsid w:val="080C034E"/>
    <w:rsid w:val="080C035A"/>
    <w:rsid w:val="080C0804"/>
    <w:rsid w:val="080C0875"/>
    <w:rsid w:val="080C0A56"/>
    <w:rsid w:val="080C0A88"/>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4C2"/>
    <w:rsid w:val="080C3504"/>
    <w:rsid w:val="080C3514"/>
    <w:rsid w:val="080C35F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042"/>
    <w:rsid w:val="080C5145"/>
    <w:rsid w:val="080C5422"/>
    <w:rsid w:val="080C558B"/>
    <w:rsid w:val="080C5592"/>
    <w:rsid w:val="080C55B8"/>
    <w:rsid w:val="080C5732"/>
    <w:rsid w:val="080C57C0"/>
    <w:rsid w:val="080C5855"/>
    <w:rsid w:val="080C58CA"/>
    <w:rsid w:val="080C591C"/>
    <w:rsid w:val="080C59E6"/>
    <w:rsid w:val="080C5B54"/>
    <w:rsid w:val="080C5B58"/>
    <w:rsid w:val="080C5EF2"/>
    <w:rsid w:val="080C6002"/>
    <w:rsid w:val="080C607A"/>
    <w:rsid w:val="080C62D4"/>
    <w:rsid w:val="080C62D7"/>
    <w:rsid w:val="080C676E"/>
    <w:rsid w:val="080C68EB"/>
    <w:rsid w:val="080C6AA1"/>
    <w:rsid w:val="080C6C17"/>
    <w:rsid w:val="080C6C98"/>
    <w:rsid w:val="080C6E19"/>
    <w:rsid w:val="080C6ED4"/>
    <w:rsid w:val="080C6EE8"/>
    <w:rsid w:val="080C6EF8"/>
    <w:rsid w:val="080C7019"/>
    <w:rsid w:val="080C707A"/>
    <w:rsid w:val="080C71D3"/>
    <w:rsid w:val="080C72F8"/>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0F6A"/>
    <w:rsid w:val="080D1063"/>
    <w:rsid w:val="080D1209"/>
    <w:rsid w:val="080D1348"/>
    <w:rsid w:val="080D15E9"/>
    <w:rsid w:val="080D170A"/>
    <w:rsid w:val="080D1727"/>
    <w:rsid w:val="080D1DD5"/>
    <w:rsid w:val="080D1E45"/>
    <w:rsid w:val="080D1ECE"/>
    <w:rsid w:val="080D1F2A"/>
    <w:rsid w:val="080D2230"/>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632"/>
    <w:rsid w:val="080D48CE"/>
    <w:rsid w:val="080D4AA3"/>
    <w:rsid w:val="080D4B16"/>
    <w:rsid w:val="080D50AC"/>
    <w:rsid w:val="080D5240"/>
    <w:rsid w:val="080D53C7"/>
    <w:rsid w:val="080D54AE"/>
    <w:rsid w:val="080D562D"/>
    <w:rsid w:val="080D589F"/>
    <w:rsid w:val="080D5995"/>
    <w:rsid w:val="080D5F49"/>
    <w:rsid w:val="080D6C08"/>
    <w:rsid w:val="080D6CC6"/>
    <w:rsid w:val="080D6E1A"/>
    <w:rsid w:val="080D6F26"/>
    <w:rsid w:val="080D7195"/>
    <w:rsid w:val="080D7601"/>
    <w:rsid w:val="080D77E1"/>
    <w:rsid w:val="080D7A7A"/>
    <w:rsid w:val="080D7D6D"/>
    <w:rsid w:val="080D7EBE"/>
    <w:rsid w:val="080E008C"/>
    <w:rsid w:val="080E00E1"/>
    <w:rsid w:val="080E0613"/>
    <w:rsid w:val="080E06E2"/>
    <w:rsid w:val="080E08C7"/>
    <w:rsid w:val="080E0B8B"/>
    <w:rsid w:val="080E0C4C"/>
    <w:rsid w:val="080E0E9F"/>
    <w:rsid w:val="080E118A"/>
    <w:rsid w:val="080E146C"/>
    <w:rsid w:val="080E1765"/>
    <w:rsid w:val="080E190B"/>
    <w:rsid w:val="080E191D"/>
    <w:rsid w:val="080E1A32"/>
    <w:rsid w:val="080E2045"/>
    <w:rsid w:val="080E22BD"/>
    <w:rsid w:val="080E273A"/>
    <w:rsid w:val="080E278D"/>
    <w:rsid w:val="080E27D6"/>
    <w:rsid w:val="080E2A7B"/>
    <w:rsid w:val="080E2DD4"/>
    <w:rsid w:val="080E2E37"/>
    <w:rsid w:val="080E3062"/>
    <w:rsid w:val="080E3089"/>
    <w:rsid w:val="080E317C"/>
    <w:rsid w:val="080E332B"/>
    <w:rsid w:val="080E33BD"/>
    <w:rsid w:val="080E34BE"/>
    <w:rsid w:val="080E3899"/>
    <w:rsid w:val="080E3A37"/>
    <w:rsid w:val="080E3BA2"/>
    <w:rsid w:val="080E3CB6"/>
    <w:rsid w:val="080E3CF3"/>
    <w:rsid w:val="080E400F"/>
    <w:rsid w:val="080E4220"/>
    <w:rsid w:val="080E4360"/>
    <w:rsid w:val="080E4526"/>
    <w:rsid w:val="080E453C"/>
    <w:rsid w:val="080E489E"/>
    <w:rsid w:val="080E4A07"/>
    <w:rsid w:val="080E4EED"/>
    <w:rsid w:val="080E511F"/>
    <w:rsid w:val="080E5195"/>
    <w:rsid w:val="080E51A1"/>
    <w:rsid w:val="080E524E"/>
    <w:rsid w:val="080E5253"/>
    <w:rsid w:val="080E55BB"/>
    <w:rsid w:val="080E570C"/>
    <w:rsid w:val="080E59CE"/>
    <w:rsid w:val="080E5E1F"/>
    <w:rsid w:val="080E6049"/>
    <w:rsid w:val="080E6120"/>
    <w:rsid w:val="080E6232"/>
    <w:rsid w:val="080E6247"/>
    <w:rsid w:val="080E6400"/>
    <w:rsid w:val="080E665A"/>
    <w:rsid w:val="080E66D2"/>
    <w:rsid w:val="080E6837"/>
    <w:rsid w:val="080E6897"/>
    <w:rsid w:val="080E6B26"/>
    <w:rsid w:val="080E6B5F"/>
    <w:rsid w:val="080E6E2F"/>
    <w:rsid w:val="080E6EFD"/>
    <w:rsid w:val="080E70C3"/>
    <w:rsid w:val="080E745B"/>
    <w:rsid w:val="080E74AA"/>
    <w:rsid w:val="080E76BA"/>
    <w:rsid w:val="080E77DE"/>
    <w:rsid w:val="080E79D2"/>
    <w:rsid w:val="080E7B82"/>
    <w:rsid w:val="080E7BEA"/>
    <w:rsid w:val="080E7BF7"/>
    <w:rsid w:val="080E7D5D"/>
    <w:rsid w:val="080F01F2"/>
    <w:rsid w:val="080F07E5"/>
    <w:rsid w:val="080F07EA"/>
    <w:rsid w:val="080F0994"/>
    <w:rsid w:val="080F0CD0"/>
    <w:rsid w:val="080F104E"/>
    <w:rsid w:val="080F1583"/>
    <w:rsid w:val="080F18B4"/>
    <w:rsid w:val="080F1950"/>
    <w:rsid w:val="080F19C6"/>
    <w:rsid w:val="080F1D85"/>
    <w:rsid w:val="080F1E3F"/>
    <w:rsid w:val="080F1EE5"/>
    <w:rsid w:val="080F1EFF"/>
    <w:rsid w:val="080F1F41"/>
    <w:rsid w:val="080F2040"/>
    <w:rsid w:val="080F22AF"/>
    <w:rsid w:val="080F2379"/>
    <w:rsid w:val="080F24C3"/>
    <w:rsid w:val="080F2529"/>
    <w:rsid w:val="080F29A6"/>
    <w:rsid w:val="080F29E4"/>
    <w:rsid w:val="080F2B71"/>
    <w:rsid w:val="080F2C56"/>
    <w:rsid w:val="080F2E2D"/>
    <w:rsid w:val="080F2E83"/>
    <w:rsid w:val="080F31C0"/>
    <w:rsid w:val="080F327B"/>
    <w:rsid w:val="080F3523"/>
    <w:rsid w:val="080F3654"/>
    <w:rsid w:val="080F3C35"/>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687"/>
    <w:rsid w:val="080F6D46"/>
    <w:rsid w:val="080F6E4F"/>
    <w:rsid w:val="080F7075"/>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ADC"/>
    <w:rsid w:val="08100B91"/>
    <w:rsid w:val="08100D90"/>
    <w:rsid w:val="081013C7"/>
    <w:rsid w:val="08101BBA"/>
    <w:rsid w:val="08101BCE"/>
    <w:rsid w:val="08101BEA"/>
    <w:rsid w:val="08101D9F"/>
    <w:rsid w:val="08101DD3"/>
    <w:rsid w:val="08101E24"/>
    <w:rsid w:val="08102006"/>
    <w:rsid w:val="0810227A"/>
    <w:rsid w:val="08102324"/>
    <w:rsid w:val="081024DD"/>
    <w:rsid w:val="081024EA"/>
    <w:rsid w:val="081025F1"/>
    <w:rsid w:val="0810273A"/>
    <w:rsid w:val="08102842"/>
    <w:rsid w:val="08102901"/>
    <w:rsid w:val="08102BAA"/>
    <w:rsid w:val="08102D35"/>
    <w:rsid w:val="08103287"/>
    <w:rsid w:val="081034A6"/>
    <w:rsid w:val="08103578"/>
    <w:rsid w:val="08103642"/>
    <w:rsid w:val="08103674"/>
    <w:rsid w:val="08103B21"/>
    <w:rsid w:val="08103F31"/>
    <w:rsid w:val="081042C2"/>
    <w:rsid w:val="081045E4"/>
    <w:rsid w:val="081046A3"/>
    <w:rsid w:val="0810485F"/>
    <w:rsid w:val="08104A60"/>
    <w:rsid w:val="08104B23"/>
    <w:rsid w:val="0810514E"/>
    <w:rsid w:val="08105183"/>
    <w:rsid w:val="0810519B"/>
    <w:rsid w:val="08105303"/>
    <w:rsid w:val="081054A4"/>
    <w:rsid w:val="081054BB"/>
    <w:rsid w:val="0810569B"/>
    <w:rsid w:val="081056C8"/>
    <w:rsid w:val="08105808"/>
    <w:rsid w:val="08105CAD"/>
    <w:rsid w:val="08105F48"/>
    <w:rsid w:val="0810641C"/>
    <w:rsid w:val="08106627"/>
    <w:rsid w:val="0810693C"/>
    <w:rsid w:val="08106F28"/>
    <w:rsid w:val="08106F3D"/>
    <w:rsid w:val="08107254"/>
    <w:rsid w:val="08107410"/>
    <w:rsid w:val="0810744B"/>
    <w:rsid w:val="081076EC"/>
    <w:rsid w:val="08107A1F"/>
    <w:rsid w:val="08107EB4"/>
    <w:rsid w:val="081100C0"/>
    <w:rsid w:val="081104DA"/>
    <w:rsid w:val="0811140F"/>
    <w:rsid w:val="08111491"/>
    <w:rsid w:val="08111850"/>
    <w:rsid w:val="0811198F"/>
    <w:rsid w:val="08111A57"/>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C12"/>
    <w:rsid w:val="08113CAB"/>
    <w:rsid w:val="08113E8B"/>
    <w:rsid w:val="08113F54"/>
    <w:rsid w:val="081143A9"/>
    <w:rsid w:val="08114A2A"/>
    <w:rsid w:val="08114A4F"/>
    <w:rsid w:val="081150B8"/>
    <w:rsid w:val="0811525B"/>
    <w:rsid w:val="0811550F"/>
    <w:rsid w:val="08115850"/>
    <w:rsid w:val="08115946"/>
    <w:rsid w:val="08115992"/>
    <w:rsid w:val="081159F5"/>
    <w:rsid w:val="08115D5F"/>
    <w:rsid w:val="08115D66"/>
    <w:rsid w:val="08115DC8"/>
    <w:rsid w:val="08115E50"/>
    <w:rsid w:val="08116366"/>
    <w:rsid w:val="081163AA"/>
    <w:rsid w:val="0811641A"/>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B06"/>
    <w:rsid w:val="08120CC6"/>
    <w:rsid w:val="08120D5A"/>
    <w:rsid w:val="08120DD4"/>
    <w:rsid w:val="08120E7F"/>
    <w:rsid w:val="0812138A"/>
    <w:rsid w:val="081213C6"/>
    <w:rsid w:val="081214AC"/>
    <w:rsid w:val="0812153B"/>
    <w:rsid w:val="08121720"/>
    <w:rsid w:val="08121B6C"/>
    <w:rsid w:val="08121C46"/>
    <w:rsid w:val="08121EA9"/>
    <w:rsid w:val="08121F32"/>
    <w:rsid w:val="08122185"/>
    <w:rsid w:val="081223DD"/>
    <w:rsid w:val="0812250E"/>
    <w:rsid w:val="08122793"/>
    <w:rsid w:val="08122A76"/>
    <w:rsid w:val="08122D4D"/>
    <w:rsid w:val="08123031"/>
    <w:rsid w:val="08123281"/>
    <w:rsid w:val="08123519"/>
    <w:rsid w:val="0812352A"/>
    <w:rsid w:val="0812356A"/>
    <w:rsid w:val="08123F0C"/>
    <w:rsid w:val="08124004"/>
    <w:rsid w:val="081244C2"/>
    <w:rsid w:val="08124E06"/>
    <w:rsid w:val="08124F10"/>
    <w:rsid w:val="0812514A"/>
    <w:rsid w:val="08125165"/>
    <w:rsid w:val="081254C8"/>
    <w:rsid w:val="081255C4"/>
    <w:rsid w:val="0812578C"/>
    <w:rsid w:val="0812588E"/>
    <w:rsid w:val="08125906"/>
    <w:rsid w:val="0812597D"/>
    <w:rsid w:val="08125B59"/>
    <w:rsid w:val="08125E21"/>
    <w:rsid w:val="08125EDA"/>
    <w:rsid w:val="08126238"/>
    <w:rsid w:val="08126456"/>
    <w:rsid w:val="0812649A"/>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B1"/>
    <w:rsid w:val="08130704"/>
    <w:rsid w:val="08130951"/>
    <w:rsid w:val="08130B96"/>
    <w:rsid w:val="08130BE2"/>
    <w:rsid w:val="08130C2F"/>
    <w:rsid w:val="08130C5D"/>
    <w:rsid w:val="0813102D"/>
    <w:rsid w:val="081310FE"/>
    <w:rsid w:val="0813124F"/>
    <w:rsid w:val="081312EA"/>
    <w:rsid w:val="0813141C"/>
    <w:rsid w:val="08131420"/>
    <w:rsid w:val="08131422"/>
    <w:rsid w:val="08131591"/>
    <w:rsid w:val="081317A7"/>
    <w:rsid w:val="08131A9B"/>
    <w:rsid w:val="08131D10"/>
    <w:rsid w:val="08131D5E"/>
    <w:rsid w:val="08131EB1"/>
    <w:rsid w:val="08131EE7"/>
    <w:rsid w:val="08132014"/>
    <w:rsid w:val="08132273"/>
    <w:rsid w:val="081322B9"/>
    <w:rsid w:val="081325B3"/>
    <w:rsid w:val="081325D0"/>
    <w:rsid w:val="081328A9"/>
    <w:rsid w:val="081328CA"/>
    <w:rsid w:val="08132934"/>
    <w:rsid w:val="08132D64"/>
    <w:rsid w:val="08132E79"/>
    <w:rsid w:val="08132F2B"/>
    <w:rsid w:val="08132F9B"/>
    <w:rsid w:val="08133068"/>
    <w:rsid w:val="08133134"/>
    <w:rsid w:val="08133542"/>
    <w:rsid w:val="081342EF"/>
    <w:rsid w:val="08134596"/>
    <w:rsid w:val="08134597"/>
    <w:rsid w:val="081345A3"/>
    <w:rsid w:val="081345F7"/>
    <w:rsid w:val="081347F4"/>
    <w:rsid w:val="081349AB"/>
    <w:rsid w:val="08134BA6"/>
    <w:rsid w:val="08134D1A"/>
    <w:rsid w:val="08134D87"/>
    <w:rsid w:val="08134EDC"/>
    <w:rsid w:val="08134F4C"/>
    <w:rsid w:val="081354F9"/>
    <w:rsid w:val="0813553C"/>
    <w:rsid w:val="08135567"/>
    <w:rsid w:val="08135685"/>
    <w:rsid w:val="0813581F"/>
    <w:rsid w:val="08135AFE"/>
    <w:rsid w:val="08135BC5"/>
    <w:rsid w:val="08135BF8"/>
    <w:rsid w:val="08136253"/>
    <w:rsid w:val="081363B9"/>
    <w:rsid w:val="0813687C"/>
    <w:rsid w:val="0813696A"/>
    <w:rsid w:val="08136A29"/>
    <w:rsid w:val="08136A66"/>
    <w:rsid w:val="08136B19"/>
    <w:rsid w:val="08136C7F"/>
    <w:rsid w:val="081370DF"/>
    <w:rsid w:val="08137355"/>
    <w:rsid w:val="081375FC"/>
    <w:rsid w:val="08137719"/>
    <w:rsid w:val="0813777B"/>
    <w:rsid w:val="081379B8"/>
    <w:rsid w:val="08137C74"/>
    <w:rsid w:val="08137D8D"/>
    <w:rsid w:val="081401FD"/>
    <w:rsid w:val="081402C0"/>
    <w:rsid w:val="081402E7"/>
    <w:rsid w:val="08140366"/>
    <w:rsid w:val="0814036E"/>
    <w:rsid w:val="08140575"/>
    <w:rsid w:val="0814061F"/>
    <w:rsid w:val="0814064F"/>
    <w:rsid w:val="08140879"/>
    <w:rsid w:val="081409CC"/>
    <w:rsid w:val="08140A78"/>
    <w:rsid w:val="08140CF1"/>
    <w:rsid w:val="08140E43"/>
    <w:rsid w:val="08141099"/>
    <w:rsid w:val="0814111B"/>
    <w:rsid w:val="08141428"/>
    <w:rsid w:val="08141445"/>
    <w:rsid w:val="0814180F"/>
    <w:rsid w:val="081418D8"/>
    <w:rsid w:val="081420EA"/>
    <w:rsid w:val="08142253"/>
    <w:rsid w:val="081422B9"/>
    <w:rsid w:val="08142780"/>
    <w:rsid w:val="08142B18"/>
    <w:rsid w:val="08142EFB"/>
    <w:rsid w:val="08142F0D"/>
    <w:rsid w:val="08142FD8"/>
    <w:rsid w:val="081430C8"/>
    <w:rsid w:val="08143216"/>
    <w:rsid w:val="08143223"/>
    <w:rsid w:val="08143226"/>
    <w:rsid w:val="0814338C"/>
    <w:rsid w:val="081435B2"/>
    <w:rsid w:val="08143DE0"/>
    <w:rsid w:val="081440D7"/>
    <w:rsid w:val="08144670"/>
    <w:rsid w:val="081446C5"/>
    <w:rsid w:val="0814476E"/>
    <w:rsid w:val="081447AF"/>
    <w:rsid w:val="08144D8C"/>
    <w:rsid w:val="08144E8C"/>
    <w:rsid w:val="08144F72"/>
    <w:rsid w:val="0814576B"/>
    <w:rsid w:val="08145E69"/>
    <w:rsid w:val="08145F9B"/>
    <w:rsid w:val="081461C6"/>
    <w:rsid w:val="081461F4"/>
    <w:rsid w:val="08146425"/>
    <w:rsid w:val="0814667C"/>
    <w:rsid w:val="08146DA3"/>
    <w:rsid w:val="08146FCD"/>
    <w:rsid w:val="0814701B"/>
    <w:rsid w:val="08147145"/>
    <w:rsid w:val="0814724B"/>
    <w:rsid w:val="0814763B"/>
    <w:rsid w:val="08147684"/>
    <w:rsid w:val="08147975"/>
    <w:rsid w:val="08147981"/>
    <w:rsid w:val="08147DFD"/>
    <w:rsid w:val="08147EBE"/>
    <w:rsid w:val="08150219"/>
    <w:rsid w:val="0815021F"/>
    <w:rsid w:val="081502D6"/>
    <w:rsid w:val="081508E5"/>
    <w:rsid w:val="08151003"/>
    <w:rsid w:val="081512D0"/>
    <w:rsid w:val="0815182D"/>
    <w:rsid w:val="08151A32"/>
    <w:rsid w:val="08151C32"/>
    <w:rsid w:val="08151DA0"/>
    <w:rsid w:val="08151E49"/>
    <w:rsid w:val="08151F72"/>
    <w:rsid w:val="081524D8"/>
    <w:rsid w:val="08152843"/>
    <w:rsid w:val="08152A1A"/>
    <w:rsid w:val="08152B92"/>
    <w:rsid w:val="08152C7D"/>
    <w:rsid w:val="08152D9D"/>
    <w:rsid w:val="08152DC0"/>
    <w:rsid w:val="0815307C"/>
    <w:rsid w:val="08153238"/>
    <w:rsid w:val="081533FD"/>
    <w:rsid w:val="08153983"/>
    <w:rsid w:val="081539C3"/>
    <w:rsid w:val="08153A6A"/>
    <w:rsid w:val="08153B10"/>
    <w:rsid w:val="08153B66"/>
    <w:rsid w:val="08153D3D"/>
    <w:rsid w:val="08153F69"/>
    <w:rsid w:val="08154077"/>
    <w:rsid w:val="0815415F"/>
    <w:rsid w:val="081545DF"/>
    <w:rsid w:val="08154845"/>
    <w:rsid w:val="08154C46"/>
    <w:rsid w:val="08154CC0"/>
    <w:rsid w:val="08154DD9"/>
    <w:rsid w:val="08155223"/>
    <w:rsid w:val="08155230"/>
    <w:rsid w:val="08155330"/>
    <w:rsid w:val="0815539E"/>
    <w:rsid w:val="0815549D"/>
    <w:rsid w:val="081554D2"/>
    <w:rsid w:val="08155841"/>
    <w:rsid w:val="08155A15"/>
    <w:rsid w:val="08155A94"/>
    <w:rsid w:val="08155B02"/>
    <w:rsid w:val="08155BAB"/>
    <w:rsid w:val="08155C1A"/>
    <w:rsid w:val="08155DF7"/>
    <w:rsid w:val="0815607E"/>
    <w:rsid w:val="0815629E"/>
    <w:rsid w:val="081565F5"/>
    <w:rsid w:val="08156883"/>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32E0"/>
    <w:rsid w:val="08163554"/>
    <w:rsid w:val="08163803"/>
    <w:rsid w:val="08163910"/>
    <w:rsid w:val="08163A2C"/>
    <w:rsid w:val="08163AB8"/>
    <w:rsid w:val="08163B5D"/>
    <w:rsid w:val="08163BAB"/>
    <w:rsid w:val="08163C79"/>
    <w:rsid w:val="08163D1E"/>
    <w:rsid w:val="08163EE3"/>
    <w:rsid w:val="08164050"/>
    <w:rsid w:val="081640B3"/>
    <w:rsid w:val="0816433F"/>
    <w:rsid w:val="0816440D"/>
    <w:rsid w:val="081644C8"/>
    <w:rsid w:val="08164695"/>
    <w:rsid w:val="081646B4"/>
    <w:rsid w:val="08164756"/>
    <w:rsid w:val="08164BFA"/>
    <w:rsid w:val="08164CC6"/>
    <w:rsid w:val="08164FA9"/>
    <w:rsid w:val="0816505C"/>
    <w:rsid w:val="081653CE"/>
    <w:rsid w:val="08165484"/>
    <w:rsid w:val="0816591B"/>
    <w:rsid w:val="08165A11"/>
    <w:rsid w:val="08165EDB"/>
    <w:rsid w:val="08166163"/>
    <w:rsid w:val="081661EC"/>
    <w:rsid w:val="0816652C"/>
    <w:rsid w:val="081665E0"/>
    <w:rsid w:val="08166A0F"/>
    <w:rsid w:val="08166EAB"/>
    <w:rsid w:val="08166EBF"/>
    <w:rsid w:val="08166FDE"/>
    <w:rsid w:val="08167131"/>
    <w:rsid w:val="0816752B"/>
    <w:rsid w:val="08167546"/>
    <w:rsid w:val="0816778D"/>
    <w:rsid w:val="08167896"/>
    <w:rsid w:val="08167A62"/>
    <w:rsid w:val="08167C80"/>
    <w:rsid w:val="08167E2A"/>
    <w:rsid w:val="08167FB0"/>
    <w:rsid w:val="0817026E"/>
    <w:rsid w:val="08170448"/>
    <w:rsid w:val="0817077E"/>
    <w:rsid w:val="08170D15"/>
    <w:rsid w:val="081711C6"/>
    <w:rsid w:val="081711CE"/>
    <w:rsid w:val="081711D6"/>
    <w:rsid w:val="08171290"/>
    <w:rsid w:val="08171394"/>
    <w:rsid w:val="081714FB"/>
    <w:rsid w:val="0817155A"/>
    <w:rsid w:val="081715F2"/>
    <w:rsid w:val="081716F3"/>
    <w:rsid w:val="08171717"/>
    <w:rsid w:val="08171A26"/>
    <w:rsid w:val="08171F07"/>
    <w:rsid w:val="081725F1"/>
    <w:rsid w:val="081728D1"/>
    <w:rsid w:val="08172B03"/>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059"/>
    <w:rsid w:val="0817538C"/>
    <w:rsid w:val="081757F4"/>
    <w:rsid w:val="08175C23"/>
    <w:rsid w:val="08175C47"/>
    <w:rsid w:val="08175C4A"/>
    <w:rsid w:val="08175F91"/>
    <w:rsid w:val="08176678"/>
    <w:rsid w:val="08176874"/>
    <w:rsid w:val="08176998"/>
    <w:rsid w:val="08176BBC"/>
    <w:rsid w:val="08176C7D"/>
    <w:rsid w:val="08176E8F"/>
    <w:rsid w:val="08176EBA"/>
    <w:rsid w:val="08177561"/>
    <w:rsid w:val="0817784B"/>
    <w:rsid w:val="08177AA5"/>
    <w:rsid w:val="08177D53"/>
    <w:rsid w:val="08177EA5"/>
    <w:rsid w:val="08177F46"/>
    <w:rsid w:val="08180086"/>
    <w:rsid w:val="08180199"/>
    <w:rsid w:val="08180393"/>
    <w:rsid w:val="0818055C"/>
    <w:rsid w:val="081808AC"/>
    <w:rsid w:val="08180922"/>
    <w:rsid w:val="08180AAD"/>
    <w:rsid w:val="08180AD7"/>
    <w:rsid w:val="08180D38"/>
    <w:rsid w:val="08180D4D"/>
    <w:rsid w:val="08180DD5"/>
    <w:rsid w:val="08180E2D"/>
    <w:rsid w:val="08180E8B"/>
    <w:rsid w:val="08180EF2"/>
    <w:rsid w:val="08180F14"/>
    <w:rsid w:val="0818100B"/>
    <w:rsid w:val="08181175"/>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184"/>
    <w:rsid w:val="0818323A"/>
    <w:rsid w:val="0818382E"/>
    <w:rsid w:val="0818387E"/>
    <w:rsid w:val="081839D0"/>
    <w:rsid w:val="08183CDC"/>
    <w:rsid w:val="081842BD"/>
    <w:rsid w:val="081842E3"/>
    <w:rsid w:val="0818449B"/>
    <w:rsid w:val="08184971"/>
    <w:rsid w:val="08184A0C"/>
    <w:rsid w:val="08184B26"/>
    <w:rsid w:val="08184C39"/>
    <w:rsid w:val="08184D75"/>
    <w:rsid w:val="08184ED0"/>
    <w:rsid w:val="08184ED9"/>
    <w:rsid w:val="08185100"/>
    <w:rsid w:val="08185107"/>
    <w:rsid w:val="08185212"/>
    <w:rsid w:val="0818527E"/>
    <w:rsid w:val="081852E9"/>
    <w:rsid w:val="0818533F"/>
    <w:rsid w:val="08185444"/>
    <w:rsid w:val="081858A5"/>
    <w:rsid w:val="08185A85"/>
    <w:rsid w:val="08185AEC"/>
    <w:rsid w:val="08185CD3"/>
    <w:rsid w:val="08185E30"/>
    <w:rsid w:val="08185EF0"/>
    <w:rsid w:val="081863A0"/>
    <w:rsid w:val="081863B3"/>
    <w:rsid w:val="08186486"/>
    <w:rsid w:val="08186C3D"/>
    <w:rsid w:val="08186E58"/>
    <w:rsid w:val="08186EEA"/>
    <w:rsid w:val="08186FC1"/>
    <w:rsid w:val="08187023"/>
    <w:rsid w:val="0818703A"/>
    <w:rsid w:val="081871AF"/>
    <w:rsid w:val="0818730D"/>
    <w:rsid w:val="08187488"/>
    <w:rsid w:val="08187497"/>
    <w:rsid w:val="08187CB6"/>
    <w:rsid w:val="08190216"/>
    <w:rsid w:val="081905FD"/>
    <w:rsid w:val="0819065E"/>
    <w:rsid w:val="081906BC"/>
    <w:rsid w:val="08190887"/>
    <w:rsid w:val="081909BC"/>
    <w:rsid w:val="081909F8"/>
    <w:rsid w:val="08190AEF"/>
    <w:rsid w:val="08190BD3"/>
    <w:rsid w:val="08190E77"/>
    <w:rsid w:val="08190EA2"/>
    <w:rsid w:val="08190FB4"/>
    <w:rsid w:val="081910D1"/>
    <w:rsid w:val="0819145D"/>
    <w:rsid w:val="081915EA"/>
    <w:rsid w:val="08191963"/>
    <w:rsid w:val="08191984"/>
    <w:rsid w:val="08191C31"/>
    <w:rsid w:val="08191CF1"/>
    <w:rsid w:val="08192144"/>
    <w:rsid w:val="08192210"/>
    <w:rsid w:val="081922E6"/>
    <w:rsid w:val="081923CF"/>
    <w:rsid w:val="0819240C"/>
    <w:rsid w:val="08192431"/>
    <w:rsid w:val="081927B6"/>
    <w:rsid w:val="0819299D"/>
    <w:rsid w:val="08192B78"/>
    <w:rsid w:val="08192D8D"/>
    <w:rsid w:val="08192E45"/>
    <w:rsid w:val="08192F04"/>
    <w:rsid w:val="08192F31"/>
    <w:rsid w:val="08192F57"/>
    <w:rsid w:val="08193AC6"/>
    <w:rsid w:val="08193AF4"/>
    <w:rsid w:val="08193E64"/>
    <w:rsid w:val="081940E0"/>
    <w:rsid w:val="081943C1"/>
    <w:rsid w:val="08194697"/>
    <w:rsid w:val="081946EA"/>
    <w:rsid w:val="08194863"/>
    <w:rsid w:val="08194880"/>
    <w:rsid w:val="081948F9"/>
    <w:rsid w:val="08194918"/>
    <w:rsid w:val="08194AA7"/>
    <w:rsid w:val="08194EF3"/>
    <w:rsid w:val="0819501F"/>
    <w:rsid w:val="0819524F"/>
    <w:rsid w:val="081953CF"/>
    <w:rsid w:val="081956E5"/>
    <w:rsid w:val="08195E15"/>
    <w:rsid w:val="0819630F"/>
    <w:rsid w:val="081965B4"/>
    <w:rsid w:val="0819675E"/>
    <w:rsid w:val="08196788"/>
    <w:rsid w:val="08196C38"/>
    <w:rsid w:val="08197461"/>
    <w:rsid w:val="08197476"/>
    <w:rsid w:val="08197492"/>
    <w:rsid w:val="08197505"/>
    <w:rsid w:val="08197516"/>
    <w:rsid w:val="08197585"/>
    <w:rsid w:val="081975AB"/>
    <w:rsid w:val="0819785E"/>
    <w:rsid w:val="08197C44"/>
    <w:rsid w:val="081A017B"/>
    <w:rsid w:val="081A038B"/>
    <w:rsid w:val="081A0905"/>
    <w:rsid w:val="081A092F"/>
    <w:rsid w:val="081A0B51"/>
    <w:rsid w:val="081A0D2B"/>
    <w:rsid w:val="081A105B"/>
    <w:rsid w:val="081A110A"/>
    <w:rsid w:val="081A1111"/>
    <w:rsid w:val="081A11EC"/>
    <w:rsid w:val="081A12B4"/>
    <w:rsid w:val="081A1418"/>
    <w:rsid w:val="081A1642"/>
    <w:rsid w:val="081A1B78"/>
    <w:rsid w:val="081A1D3C"/>
    <w:rsid w:val="081A1DB5"/>
    <w:rsid w:val="081A1EC6"/>
    <w:rsid w:val="081A1F5F"/>
    <w:rsid w:val="081A1F8D"/>
    <w:rsid w:val="081A200D"/>
    <w:rsid w:val="081A2055"/>
    <w:rsid w:val="081A249D"/>
    <w:rsid w:val="081A256D"/>
    <w:rsid w:val="081A27F7"/>
    <w:rsid w:val="081A2B00"/>
    <w:rsid w:val="081A2B1B"/>
    <w:rsid w:val="081A2D9D"/>
    <w:rsid w:val="081A2DD7"/>
    <w:rsid w:val="081A3009"/>
    <w:rsid w:val="081A3252"/>
    <w:rsid w:val="081A33FD"/>
    <w:rsid w:val="081A3A5C"/>
    <w:rsid w:val="081A3BE7"/>
    <w:rsid w:val="081A3BFE"/>
    <w:rsid w:val="081A3F53"/>
    <w:rsid w:val="081A400B"/>
    <w:rsid w:val="081A4085"/>
    <w:rsid w:val="081A40F5"/>
    <w:rsid w:val="081A4518"/>
    <w:rsid w:val="081A4673"/>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BEC"/>
    <w:rsid w:val="081B0FDE"/>
    <w:rsid w:val="081B1198"/>
    <w:rsid w:val="081B11E4"/>
    <w:rsid w:val="081B147D"/>
    <w:rsid w:val="081B1758"/>
    <w:rsid w:val="081B1824"/>
    <w:rsid w:val="081B1979"/>
    <w:rsid w:val="081B1AA7"/>
    <w:rsid w:val="081B246F"/>
    <w:rsid w:val="081B24EA"/>
    <w:rsid w:val="081B251D"/>
    <w:rsid w:val="081B25FF"/>
    <w:rsid w:val="081B2605"/>
    <w:rsid w:val="081B2B67"/>
    <w:rsid w:val="081B2C82"/>
    <w:rsid w:val="081B31A7"/>
    <w:rsid w:val="081B34FF"/>
    <w:rsid w:val="081B373F"/>
    <w:rsid w:val="081B37EE"/>
    <w:rsid w:val="081B3BC6"/>
    <w:rsid w:val="081B3C1D"/>
    <w:rsid w:val="081B3D2A"/>
    <w:rsid w:val="081B3D85"/>
    <w:rsid w:val="081B424D"/>
    <w:rsid w:val="081B43B0"/>
    <w:rsid w:val="081B46F2"/>
    <w:rsid w:val="081B4A66"/>
    <w:rsid w:val="081B4AB4"/>
    <w:rsid w:val="081B4B13"/>
    <w:rsid w:val="081B4D63"/>
    <w:rsid w:val="081B56C6"/>
    <w:rsid w:val="081B5747"/>
    <w:rsid w:val="081B5982"/>
    <w:rsid w:val="081B5A93"/>
    <w:rsid w:val="081B5B28"/>
    <w:rsid w:val="081B5B59"/>
    <w:rsid w:val="081B5E96"/>
    <w:rsid w:val="081B5F36"/>
    <w:rsid w:val="081B5F77"/>
    <w:rsid w:val="081B6082"/>
    <w:rsid w:val="081B6465"/>
    <w:rsid w:val="081B66DD"/>
    <w:rsid w:val="081B6A60"/>
    <w:rsid w:val="081B6AEC"/>
    <w:rsid w:val="081B6DD0"/>
    <w:rsid w:val="081B6FE5"/>
    <w:rsid w:val="081B70ED"/>
    <w:rsid w:val="081B7868"/>
    <w:rsid w:val="081B79CA"/>
    <w:rsid w:val="081B7BBB"/>
    <w:rsid w:val="081B7F3B"/>
    <w:rsid w:val="081B7F3D"/>
    <w:rsid w:val="081C00C8"/>
    <w:rsid w:val="081C01F9"/>
    <w:rsid w:val="081C0313"/>
    <w:rsid w:val="081C06E3"/>
    <w:rsid w:val="081C09B2"/>
    <w:rsid w:val="081C0A55"/>
    <w:rsid w:val="081C0C20"/>
    <w:rsid w:val="081C0E20"/>
    <w:rsid w:val="081C0E53"/>
    <w:rsid w:val="081C14A3"/>
    <w:rsid w:val="081C1561"/>
    <w:rsid w:val="081C1721"/>
    <w:rsid w:val="081C1845"/>
    <w:rsid w:val="081C1933"/>
    <w:rsid w:val="081C1AE5"/>
    <w:rsid w:val="081C1D08"/>
    <w:rsid w:val="081C1DB9"/>
    <w:rsid w:val="081C2312"/>
    <w:rsid w:val="081C24A8"/>
    <w:rsid w:val="081C2549"/>
    <w:rsid w:val="081C2785"/>
    <w:rsid w:val="081C27E0"/>
    <w:rsid w:val="081C2935"/>
    <w:rsid w:val="081C2CA1"/>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A58"/>
    <w:rsid w:val="081C4CA3"/>
    <w:rsid w:val="081C4CC2"/>
    <w:rsid w:val="081C4D96"/>
    <w:rsid w:val="081C50F3"/>
    <w:rsid w:val="081C51C8"/>
    <w:rsid w:val="081C52B3"/>
    <w:rsid w:val="081C5782"/>
    <w:rsid w:val="081C5F46"/>
    <w:rsid w:val="081C64A9"/>
    <w:rsid w:val="081C651F"/>
    <w:rsid w:val="081C6757"/>
    <w:rsid w:val="081C68FB"/>
    <w:rsid w:val="081C6C72"/>
    <w:rsid w:val="081C6D28"/>
    <w:rsid w:val="081C6E40"/>
    <w:rsid w:val="081C6F00"/>
    <w:rsid w:val="081C722F"/>
    <w:rsid w:val="081C73FA"/>
    <w:rsid w:val="081C7492"/>
    <w:rsid w:val="081C77E4"/>
    <w:rsid w:val="081C7802"/>
    <w:rsid w:val="081C7B42"/>
    <w:rsid w:val="081C7EF0"/>
    <w:rsid w:val="081C7F64"/>
    <w:rsid w:val="081C7FC2"/>
    <w:rsid w:val="081D019F"/>
    <w:rsid w:val="081D0424"/>
    <w:rsid w:val="081D06EF"/>
    <w:rsid w:val="081D0818"/>
    <w:rsid w:val="081D084E"/>
    <w:rsid w:val="081D0854"/>
    <w:rsid w:val="081D0CBF"/>
    <w:rsid w:val="081D0E1A"/>
    <w:rsid w:val="081D0F36"/>
    <w:rsid w:val="081D1081"/>
    <w:rsid w:val="081D10B3"/>
    <w:rsid w:val="081D150E"/>
    <w:rsid w:val="081D19B1"/>
    <w:rsid w:val="081D1CD8"/>
    <w:rsid w:val="081D1DED"/>
    <w:rsid w:val="081D1E08"/>
    <w:rsid w:val="081D1FBD"/>
    <w:rsid w:val="081D24FB"/>
    <w:rsid w:val="081D26CF"/>
    <w:rsid w:val="081D27AA"/>
    <w:rsid w:val="081D2954"/>
    <w:rsid w:val="081D2AE5"/>
    <w:rsid w:val="081D2BFE"/>
    <w:rsid w:val="081D2EA5"/>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6A9"/>
    <w:rsid w:val="081D5741"/>
    <w:rsid w:val="081D59B6"/>
    <w:rsid w:val="081D59E7"/>
    <w:rsid w:val="081D59FE"/>
    <w:rsid w:val="081D5DA1"/>
    <w:rsid w:val="081D5F7E"/>
    <w:rsid w:val="081D6237"/>
    <w:rsid w:val="081D62F7"/>
    <w:rsid w:val="081D6353"/>
    <w:rsid w:val="081D643A"/>
    <w:rsid w:val="081D6478"/>
    <w:rsid w:val="081D65BE"/>
    <w:rsid w:val="081D6717"/>
    <w:rsid w:val="081D6722"/>
    <w:rsid w:val="081D6728"/>
    <w:rsid w:val="081D680B"/>
    <w:rsid w:val="081D6865"/>
    <w:rsid w:val="081D68BB"/>
    <w:rsid w:val="081D6A82"/>
    <w:rsid w:val="081D6B66"/>
    <w:rsid w:val="081D6B96"/>
    <w:rsid w:val="081D6C37"/>
    <w:rsid w:val="081D6C56"/>
    <w:rsid w:val="081D6CDC"/>
    <w:rsid w:val="081D6CE2"/>
    <w:rsid w:val="081D6FB8"/>
    <w:rsid w:val="081D723F"/>
    <w:rsid w:val="081D7664"/>
    <w:rsid w:val="081D7763"/>
    <w:rsid w:val="081D7AFD"/>
    <w:rsid w:val="081D7CE0"/>
    <w:rsid w:val="081D7DF1"/>
    <w:rsid w:val="081D7DF8"/>
    <w:rsid w:val="081D7EF7"/>
    <w:rsid w:val="081D7F45"/>
    <w:rsid w:val="081E0023"/>
    <w:rsid w:val="081E0342"/>
    <w:rsid w:val="081E0362"/>
    <w:rsid w:val="081E05DE"/>
    <w:rsid w:val="081E083C"/>
    <w:rsid w:val="081E09A9"/>
    <w:rsid w:val="081E0FEA"/>
    <w:rsid w:val="081E11A2"/>
    <w:rsid w:val="081E11BE"/>
    <w:rsid w:val="081E129A"/>
    <w:rsid w:val="081E1463"/>
    <w:rsid w:val="081E157B"/>
    <w:rsid w:val="081E16FE"/>
    <w:rsid w:val="081E203B"/>
    <w:rsid w:val="081E232F"/>
    <w:rsid w:val="081E269A"/>
    <w:rsid w:val="081E273B"/>
    <w:rsid w:val="081E274C"/>
    <w:rsid w:val="081E279C"/>
    <w:rsid w:val="081E2875"/>
    <w:rsid w:val="081E2A4D"/>
    <w:rsid w:val="081E2A60"/>
    <w:rsid w:val="081E2AD9"/>
    <w:rsid w:val="081E2D33"/>
    <w:rsid w:val="081E3050"/>
    <w:rsid w:val="081E3368"/>
    <w:rsid w:val="081E3627"/>
    <w:rsid w:val="081E3746"/>
    <w:rsid w:val="081E394B"/>
    <w:rsid w:val="081E3FFE"/>
    <w:rsid w:val="081E42F2"/>
    <w:rsid w:val="081E450A"/>
    <w:rsid w:val="081E456F"/>
    <w:rsid w:val="081E4697"/>
    <w:rsid w:val="081E46BA"/>
    <w:rsid w:val="081E4A90"/>
    <w:rsid w:val="081E4A93"/>
    <w:rsid w:val="081E4C29"/>
    <w:rsid w:val="081E51D6"/>
    <w:rsid w:val="081E524B"/>
    <w:rsid w:val="081E5269"/>
    <w:rsid w:val="081E544E"/>
    <w:rsid w:val="081E5A44"/>
    <w:rsid w:val="081E5BD1"/>
    <w:rsid w:val="081E5CDC"/>
    <w:rsid w:val="081E5F21"/>
    <w:rsid w:val="081E60B9"/>
    <w:rsid w:val="081E60D6"/>
    <w:rsid w:val="081E61C5"/>
    <w:rsid w:val="081E6223"/>
    <w:rsid w:val="081E633E"/>
    <w:rsid w:val="081E63B2"/>
    <w:rsid w:val="081E6420"/>
    <w:rsid w:val="081E64B3"/>
    <w:rsid w:val="081E69DB"/>
    <w:rsid w:val="081E6B33"/>
    <w:rsid w:val="081E6E34"/>
    <w:rsid w:val="081E7108"/>
    <w:rsid w:val="081E718E"/>
    <w:rsid w:val="081E7365"/>
    <w:rsid w:val="081E7464"/>
    <w:rsid w:val="081E7536"/>
    <w:rsid w:val="081E75A9"/>
    <w:rsid w:val="081E77A1"/>
    <w:rsid w:val="081E79F0"/>
    <w:rsid w:val="081E7C56"/>
    <w:rsid w:val="081E7DCE"/>
    <w:rsid w:val="081F0282"/>
    <w:rsid w:val="081F09C0"/>
    <w:rsid w:val="081F0BEF"/>
    <w:rsid w:val="081F1086"/>
    <w:rsid w:val="081F1255"/>
    <w:rsid w:val="081F14A1"/>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E4"/>
    <w:rsid w:val="081F4873"/>
    <w:rsid w:val="081F4AD1"/>
    <w:rsid w:val="081F4B75"/>
    <w:rsid w:val="081F4B8C"/>
    <w:rsid w:val="081F4C46"/>
    <w:rsid w:val="081F4C63"/>
    <w:rsid w:val="081F5034"/>
    <w:rsid w:val="081F57ED"/>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08B5"/>
    <w:rsid w:val="0820108D"/>
    <w:rsid w:val="0820139D"/>
    <w:rsid w:val="082015CE"/>
    <w:rsid w:val="08201644"/>
    <w:rsid w:val="08201803"/>
    <w:rsid w:val="08201879"/>
    <w:rsid w:val="08201E1F"/>
    <w:rsid w:val="08201E36"/>
    <w:rsid w:val="08201EEE"/>
    <w:rsid w:val="08201F0F"/>
    <w:rsid w:val="08201FFF"/>
    <w:rsid w:val="082020C2"/>
    <w:rsid w:val="0820251F"/>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114"/>
    <w:rsid w:val="082051B1"/>
    <w:rsid w:val="082051C0"/>
    <w:rsid w:val="08205643"/>
    <w:rsid w:val="08205782"/>
    <w:rsid w:val="08205D64"/>
    <w:rsid w:val="08205DDC"/>
    <w:rsid w:val="08205E49"/>
    <w:rsid w:val="08205E5D"/>
    <w:rsid w:val="08206387"/>
    <w:rsid w:val="08206537"/>
    <w:rsid w:val="08206556"/>
    <w:rsid w:val="08206641"/>
    <w:rsid w:val="08206728"/>
    <w:rsid w:val="08206829"/>
    <w:rsid w:val="08206986"/>
    <w:rsid w:val="08206A0A"/>
    <w:rsid w:val="08206D66"/>
    <w:rsid w:val="08206DB3"/>
    <w:rsid w:val="08207419"/>
    <w:rsid w:val="08207533"/>
    <w:rsid w:val="08207584"/>
    <w:rsid w:val="082075C5"/>
    <w:rsid w:val="082078BF"/>
    <w:rsid w:val="08207DA5"/>
    <w:rsid w:val="08207F64"/>
    <w:rsid w:val="08207FF2"/>
    <w:rsid w:val="082102C2"/>
    <w:rsid w:val="08210303"/>
    <w:rsid w:val="08210391"/>
    <w:rsid w:val="082104ED"/>
    <w:rsid w:val="08210561"/>
    <w:rsid w:val="08210624"/>
    <w:rsid w:val="08210A51"/>
    <w:rsid w:val="08210B09"/>
    <w:rsid w:val="08210C2D"/>
    <w:rsid w:val="08210D83"/>
    <w:rsid w:val="082110B2"/>
    <w:rsid w:val="082111E1"/>
    <w:rsid w:val="08211357"/>
    <w:rsid w:val="082113DA"/>
    <w:rsid w:val="08211AC9"/>
    <w:rsid w:val="08211AF5"/>
    <w:rsid w:val="08211C93"/>
    <w:rsid w:val="08211D9A"/>
    <w:rsid w:val="08212021"/>
    <w:rsid w:val="082120BB"/>
    <w:rsid w:val="082121CA"/>
    <w:rsid w:val="08212239"/>
    <w:rsid w:val="08212314"/>
    <w:rsid w:val="082124C3"/>
    <w:rsid w:val="082124D2"/>
    <w:rsid w:val="0821279B"/>
    <w:rsid w:val="082127EE"/>
    <w:rsid w:val="0821287F"/>
    <w:rsid w:val="082129E8"/>
    <w:rsid w:val="08212A8A"/>
    <w:rsid w:val="08212CB9"/>
    <w:rsid w:val="08212F6B"/>
    <w:rsid w:val="08213203"/>
    <w:rsid w:val="08213651"/>
    <w:rsid w:val="08213991"/>
    <w:rsid w:val="08213B45"/>
    <w:rsid w:val="08213BC6"/>
    <w:rsid w:val="08213E41"/>
    <w:rsid w:val="08214045"/>
    <w:rsid w:val="082141E1"/>
    <w:rsid w:val="082142A7"/>
    <w:rsid w:val="08214452"/>
    <w:rsid w:val="082144FA"/>
    <w:rsid w:val="08214533"/>
    <w:rsid w:val="08214902"/>
    <w:rsid w:val="08214A78"/>
    <w:rsid w:val="08214EA9"/>
    <w:rsid w:val="08214EBC"/>
    <w:rsid w:val="0821504A"/>
    <w:rsid w:val="0821506F"/>
    <w:rsid w:val="0821508B"/>
    <w:rsid w:val="082152A1"/>
    <w:rsid w:val="0821533E"/>
    <w:rsid w:val="082154CE"/>
    <w:rsid w:val="08215806"/>
    <w:rsid w:val="082159CC"/>
    <w:rsid w:val="08215A65"/>
    <w:rsid w:val="08215AD6"/>
    <w:rsid w:val="08216087"/>
    <w:rsid w:val="082160F1"/>
    <w:rsid w:val="0821627D"/>
    <w:rsid w:val="0821642A"/>
    <w:rsid w:val="0821647D"/>
    <w:rsid w:val="082165CE"/>
    <w:rsid w:val="082167B8"/>
    <w:rsid w:val="08216800"/>
    <w:rsid w:val="08216809"/>
    <w:rsid w:val="08216817"/>
    <w:rsid w:val="082168EC"/>
    <w:rsid w:val="08216DDE"/>
    <w:rsid w:val="08216F89"/>
    <w:rsid w:val="08217111"/>
    <w:rsid w:val="08217251"/>
    <w:rsid w:val="082172E7"/>
    <w:rsid w:val="08217319"/>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E7D"/>
    <w:rsid w:val="08220F04"/>
    <w:rsid w:val="08221288"/>
    <w:rsid w:val="0822132F"/>
    <w:rsid w:val="08221494"/>
    <w:rsid w:val="08221529"/>
    <w:rsid w:val="0822183D"/>
    <w:rsid w:val="08221B20"/>
    <w:rsid w:val="08221E5C"/>
    <w:rsid w:val="0822210B"/>
    <w:rsid w:val="08222416"/>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20B"/>
    <w:rsid w:val="08224423"/>
    <w:rsid w:val="08224474"/>
    <w:rsid w:val="08224604"/>
    <w:rsid w:val="082248A3"/>
    <w:rsid w:val="08224965"/>
    <w:rsid w:val="08224BD3"/>
    <w:rsid w:val="08224C63"/>
    <w:rsid w:val="08224D42"/>
    <w:rsid w:val="08224E7C"/>
    <w:rsid w:val="08224F70"/>
    <w:rsid w:val="082250C4"/>
    <w:rsid w:val="08225313"/>
    <w:rsid w:val="082254C6"/>
    <w:rsid w:val="08225BEC"/>
    <w:rsid w:val="08225E5E"/>
    <w:rsid w:val="08226159"/>
    <w:rsid w:val="082261B3"/>
    <w:rsid w:val="0822626F"/>
    <w:rsid w:val="082263E1"/>
    <w:rsid w:val="082263E9"/>
    <w:rsid w:val="082264D0"/>
    <w:rsid w:val="082268B6"/>
    <w:rsid w:val="08226B88"/>
    <w:rsid w:val="08226E18"/>
    <w:rsid w:val="08226E3B"/>
    <w:rsid w:val="0822702A"/>
    <w:rsid w:val="08227569"/>
    <w:rsid w:val="0822786C"/>
    <w:rsid w:val="082279F3"/>
    <w:rsid w:val="08227A2E"/>
    <w:rsid w:val="08227A81"/>
    <w:rsid w:val="08230001"/>
    <w:rsid w:val="0823039A"/>
    <w:rsid w:val="08230788"/>
    <w:rsid w:val="08230943"/>
    <w:rsid w:val="08230AAE"/>
    <w:rsid w:val="08230ADF"/>
    <w:rsid w:val="08230FD9"/>
    <w:rsid w:val="08231613"/>
    <w:rsid w:val="08231793"/>
    <w:rsid w:val="08231AA2"/>
    <w:rsid w:val="08231EFA"/>
    <w:rsid w:val="08231F9D"/>
    <w:rsid w:val="0823234D"/>
    <w:rsid w:val="0823249A"/>
    <w:rsid w:val="08232691"/>
    <w:rsid w:val="08232771"/>
    <w:rsid w:val="082327FC"/>
    <w:rsid w:val="0823290A"/>
    <w:rsid w:val="08232C5F"/>
    <w:rsid w:val="08232C76"/>
    <w:rsid w:val="08232D67"/>
    <w:rsid w:val="08232EA4"/>
    <w:rsid w:val="0823305D"/>
    <w:rsid w:val="08233068"/>
    <w:rsid w:val="082330AC"/>
    <w:rsid w:val="08233130"/>
    <w:rsid w:val="08233157"/>
    <w:rsid w:val="08233231"/>
    <w:rsid w:val="082332A2"/>
    <w:rsid w:val="082338D5"/>
    <w:rsid w:val="08233DD7"/>
    <w:rsid w:val="08233FDC"/>
    <w:rsid w:val="0823435C"/>
    <w:rsid w:val="08234569"/>
    <w:rsid w:val="0823466A"/>
    <w:rsid w:val="082346C7"/>
    <w:rsid w:val="08234880"/>
    <w:rsid w:val="08234AA2"/>
    <w:rsid w:val="08235038"/>
    <w:rsid w:val="08235144"/>
    <w:rsid w:val="08235273"/>
    <w:rsid w:val="08235309"/>
    <w:rsid w:val="0823540F"/>
    <w:rsid w:val="0823545F"/>
    <w:rsid w:val="08235868"/>
    <w:rsid w:val="08235D2B"/>
    <w:rsid w:val="08236039"/>
    <w:rsid w:val="082360AA"/>
    <w:rsid w:val="08236313"/>
    <w:rsid w:val="082363E3"/>
    <w:rsid w:val="082365A7"/>
    <w:rsid w:val="0823669D"/>
    <w:rsid w:val="08236778"/>
    <w:rsid w:val="082368CD"/>
    <w:rsid w:val="08236E2F"/>
    <w:rsid w:val="08236EE4"/>
    <w:rsid w:val="08236F04"/>
    <w:rsid w:val="082372B8"/>
    <w:rsid w:val="0823740F"/>
    <w:rsid w:val="08237BE1"/>
    <w:rsid w:val="08237C01"/>
    <w:rsid w:val="08237CE6"/>
    <w:rsid w:val="08240206"/>
    <w:rsid w:val="08240669"/>
    <w:rsid w:val="082409D3"/>
    <w:rsid w:val="08240D34"/>
    <w:rsid w:val="08240F67"/>
    <w:rsid w:val="08241012"/>
    <w:rsid w:val="08241318"/>
    <w:rsid w:val="08241395"/>
    <w:rsid w:val="08241701"/>
    <w:rsid w:val="08241996"/>
    <w:rsid w:val="08241A74"/>
    <w:rsid w:val="08241BD9"/>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48AF"/>
    <w:rsid w:val="08245252"/>
    <w:rsid w:val="08245336"/>
    <w:rsid w:val="082454FA"/>
    <w:rsid w:val="0824554E"/>
    <w:rsid w:val="08245864"/>
    <w:rsid w:val="08245C25"/>
    <w:rsid w:val="08246046"/>
    <w:rsid w:val="082461A8"/>
    <w:rsid w:val="082462C7"/>
    <w:rsid w:val="08246A10"/>
    <w:rsid w:val="08246DD7"/>
    <w:rsid w:val="08247021"/>
    <w:rsid w:val="08247300"/>
    <w:rsid w:val="0824741F"/>
    <w:rsid w:val="082476BD"/>
    <w:rsid w:val="082476E6"/>
    <w:rsid w:val="0824773C"/>
    <w:rsid w:val="082478B1"/>
    <w:rsid w:val="0824795E"/>
    <w:rsid w:val="08247CEC"/>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FC"/>
    <w:rsid w:val="08251F3F"/>
    <w:rsid w:val="082524E2"/>
    <w:rsid w:val="082525E2"/>
    <w:rsid w:val="0825299D"/>
    <w:rsid w:val="08252A90"/>
    <w:rsid w:val="08252A97"/>
    <w:rsid w:val="08252B2D"/>
    <w:rsid w:val="08252F6D"/>
    <w:rsid w:val="0825303D"/>
    <w:rsid w:val="08253468"/>
    <w:rsid w:val="0825397D"/>
    <w:rsid w:val="08253D24"/>
    <w:rsid w:val="08253DFD"/>
    <w:rsid w:val="08253EF6"/>
    <w:rsid w:val="082542F6"/>
    <w:rsid w:val="082544FA"/>
    <w:rsid w:val="082546DA"/>
    <w:rsid w:val="082547F7"/>
    <w:rsid w:val="08254927"/>
    <w:rsid w:val="08254D78"/>
    <w:rsid w:val="082559FD"/>
    <w:rsid w:val="08255A59"/>
    <w:rsid w:val="08255C2F"/>
    <w:rsid w:val="08255CC6"/>
    <w:rsid w:val="082566CA"/>
    <w:rsid w:val="0825670E"/>
    <w:rsid w:val="08256785"/>
    <w:rsid w:val="082567A6"/>
    <w:rsid w:val="082567CD"/>
    <w:rsid w:val="08256D57"/>
    <w:rsid w:val="08256D85"/>
    <w:rsid w:val="0825716C"/>
    <w:rsid w:val="08257733"/>
    <w:rsid w:val="08257796"/>
    <w:rsid w:val="08257925"/>
    <w:rsid w:val="08257A9A"/>
    <w:rsid w:val="08257B53"/>
    <w:rsid w:val="08257CD6"/>
    <w:rsid w:val="0826011C"/>
    <w:rsid w:val="08260459"/>
    <w:rsid w:val="0826066A"/>
    <w:rsid w:val="082606D2"/>
    <w:rsid w:val="08260826"/>
    <w:rsid w:val="08260AB4"/>
    <w:rsid w:val="08261208"/>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781"/>
    <w:rsid w:val="082638CA"/>
    <w:rsid w:val="08263DE3"/>
    <w:rsid w:val="082641C5"/>
    <w:rsid w:val="082642A1"/>
    <w:rsid w:val="0826443D"/>
    <w:rsid w:val="0826445D"/>
    <w:rsid w:val="082645F8"/>
    <w:rsid w:val="08264A3F"/>
    <w:rsid w:val="08264CDE"/>
    <w:rsid w:val="08264E85"/>
    <w:rsid w:val="0826509A"/>
    <w:rsid w:val="0826509E"/>
    <w:rsid w:val="082650D9"/>
    <w:rsid w:val="08265114"/>
    <w:rsid w:val="082655AA"/>
    <w:rsid w:val="082655BE"/>
    <w:rsid w:val="08265660"/>
    <w:rsid w:val="08265732"/>
    <w:rsid w:val="0826574E"/>
    <w:rsid w:val="08265883"/>
    <w:rsid w:val="082662BF"/>
    <w:rsid w:val="08266478"/>
    <w:rsid w:val="08266994"/>
    <w:rsid w:val="08266B90"/>
    <w:rsid w:val="08266E45"/>
    <w:rsid w:val="08266E86"/>
    <w:rsid w:val="08266ED1"/>
    <w:rsid w:val="08266ED2"/>
    <w:rsid w:val="0826720E"/>
    <w:rsid w:val="08267541"/>
    <w:rsid w:val="08267BEC"/>
    <w:rsid w:val="08267C1E"/>
    <w:rsid w:val="08267CD0"/>
    <w:rsid w:val="08267CDA"/>
    <w:rsid w:val="08267F97"/>
    <w:rsid w:val="082705F0"/>
    <w:rsid w:val="08270776"/>
    <w:rsid w:val="082708D8"/>
    <w:rsid w:val="08270A40"/>
    <w:rsid w:val="08270C00"/>
    <w:rsid w:val="08270CEB"/>
    <w:rsid w:val="08270DCB"/>
    <w:rsid w:val="08270E2C"/>
    <w:rsid w:val="08270FDE"/>
    <w:rsid w:val="082713E0"/>
    <w:rsid w:val="0827191E"/>
    <w:rsid w:val="08272393"/>
    <w:rsid w:val="0827243A"/>
    <w:rsid w:val="0827291E"/>
    <w:rsid w:val="08272A8F"/>
    <w:rsid w:val="08272DFE"/>
    <w:rsid w:val="08272EB5"/>
    <w:rsid w:val="08273013"/>
    <w:rsid w:val="0827301F"/>
    <w:rsid w:val="08273241"/>
    <w:rsid w:val="082732CB"/>
    <w:rsid w:val="0827332C"/>
    <w:rsid w:val="0827367A"/>
    <w:rsid w:val="082736E1"/>
    <w:rsid w:val="082739FD"/>
    <w:rsid w:val="08273A28"/>
    <w:rsid w:val="08273F89"/>
    <w:rsid w:val="082742AB"/>
    <w:rsid w:val="08274438"/>
    <w:rsid w:val="082745A7"/>
    <w:rsid w:val="08274720"/>
    <w:rsid w:val="08274A15"/>
    <w:rsid w:val="08274F81"/>
    <w:rsid w:val="0827507B"/>
    <w:rsid w:val="0827513B"/>
    <w:rsid w:val="08275BD7"/>
    <w:rsid w:val="0827600D"/>
    <w:rsid w:val="082762AC"/>
    <w:rsid w:val="082765DF"/>
    <w:rsid w:val="0827675E"/>
    <w:rsid w:val="082768B9"/>
    <w:rsid w:val="08276AED"/>
    <w:rsid w:val="08276DCA"/>
    <w:rsid w:val="08276EDB"/>
    <w:rsid w:val="08277020"/>
    <w:rsid w:val="08277639"/>
    <w:rsid w:val="082779D9"/>
    <w:rsid w:val="08277A27"/>
    <w:rsid w:val="08280130"/>
    <w:rsid w:val="08280191"/>
    <w:rsid w:val="08280224"/>
    <w:rsid w:val="08280493"/>
    <w:rsid w:val="082805AF"/>
    <w:rsid w:val="082806C7"/>
    <w:rsid w:val="082808BC"/>
    <w:rsid w:val="08280A3A"/>
    <w:rsid w:val="082810AB"/>
    <w:rsid w:val="0828122A"/>
    <w:rsid w:val="082813F6"/>
    <w:rsid w:val="08281675"/>
    <w:rsid w:val="08281697"/>
    <w:rsid w:val="08281740"/>
    <w:rsid w:val="08281761"/>
    <w:rsid w:val="08281AC8"/>
    <w:rsid w:val="08281BDA"/>
    <w:rsid w:val="08281D5C"/>
    <w:rsid w:val="08281EBD"/>
    <w:rsid w:val="08281F15"/>
    <w:rsid w:val="08281F6F"/>
    <w:rsid w:val="082824DA"/>
    <w:rsid w:val="08282520"/>
    <w:rsid w:val="082826CB"/>
    <w:rsid w:val="0828297C"/>
    <w:rsid w:val="082830A6"/>
    <w:rsid w:val="08283142"/>
    <w:rsid w:val="082833BB"/>
    <w:rsid w:val="082833E5"/>
    <w:rsid w:val="082833E7"/>
    <w:rsid w:val="082833F6"/>
    <w:rsid w:val="082835A6"/>
    <w:rsid w:val="082836B9"/>
    <w:rsid w:val="08283979"/>
    <w:rsid w:val="08283991"/>
    <w:rsid w:val="08283A6D"/>
    <w:rsid w:val="08283E82"/>
    <w:rsid w:val="08283EA3"/>
    <w:rsid w:val="08283FCF"/>
    <w:rsid w:val="08284226"/>
    <w:rsid w:val="08284429"/>
    <w:rsid w:val="0828472B"/>
    <w:rsid w:val="0828485D"/>
    <w:rsid w:val="08284B4E"/>
    <w:rsid w:val="08284D87"/>
    <w:rsid w:val="08284DC8"/>
    <w:rsid w:val="08284DE9"/>
    <w:rsid w:val="0828559A"/>
    <w:rsid w:val="08285836"/>
    <w:rsid w:val="082859AC"/>
    <w:rsid w:val="08285ABD"/>
    <w:rsid w:val="08285B4E"/>
    <w:rsid w:val="08285BC5"/>
    <w:rsid w:val="08285CAD"/>
    <w:rsid w:val="08285FCB"/>
    <w:rsid w:val="0828621A"/>
    <w:rsid w:val="08286291"/>
    <w:rsid w:val="08286348"/>
    <w:rsid w:val="0828639E"/>
    <w:rsid w:val="08286AB3"/>
    <w:rsid w:val="08286C8E"/>
    <w:rsid w:val="08286D70"/>
    <w:rsid w:val="08286D9D"/>
    <w:rsid w:val="08286DFB"/>
    <w:rsid w:val="08287018"/>
    <w:rsid w:val="082870B6"/>
    <w:rsid w:val="082873FC"/>
    <w:rsid w:val="08287528"/>
    <w:rsid w:val="08287577"/>
    <w:rsid w:val="082876A0"/>
    <w:rsid w:val="08287938"/>
    <w:rsid w:val="082879A7"/>
    <w:rsid w:val="08287A83"/>
    <w:rsid w:val="08287E77"/>
    <w:rsid w:val="08287FF6"/>
    <w:rsid w:val="08290142"/>
    <w:rsid w:val="08290829"/>
    <w:rsid w:val="08290832"/>
    <w:rsid w:val="082909BB"/>
    <w:rsid w:val="08290AC2"/>
    <w:rsid w:val="08290C2E"/>
    <w:rsid w:val="08290DB3"/>
    <w:rsid w:val="08291051"/>
    <w:rsid w:val="08291185"/>
    <w:rsid w:val="08291544"/>
    <w:rsid w:val="08291BE9"/>
    <w:rsid w:val="08291C13"/>
    <w:rsid w:val="08291C78"/>
    <w:rsid w:val="0829203B"/>
    <w:rsid w:val="082922C5"/>
    <w:rsid w:val="08292720"/>
    <w:rsid w:val="082928A1"/>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4197"/>
    <w:rsid w:val="082941A7"/>
    <w:rsid w:val="08294802"/>
    <w:rsid w:val="08294BB2"/>
    <w:rsid w:val="08294BF0"/>
    <w:rsid w:val="08294F47"/>
    <w:rsid w:val="0829512F"/>
    <w:rsid w:val="0829536D"/>
    <w:rsid w:val="0829549C"/>
    <w:rsid w:val="0829557C"/>
    <w:rsid w:val="08295589"/>
    <w:rsid w:val="0829590A"/>
    <w:rsid w:val="08295B14"/>
    <w:rsid w:val="08295E6B"/>
    <w:rsid w:val="08295EE9"/>
    <w:rsid w:val="08295FA0"/>
    <w:rsid w:val="082962C8"/>
    <w:rsid w:val="082963B8"/>
    <w:rsid w:val="082964F0"/>
    <w:rsid w:val="08296639"/>
    <w:rsid w:val="08296A1F"/>
    <w:rsid w:val="08296A30"/>
    <w:rsid w:val="08296BCD"/>
    <w:rsid w:val="08297396"/>
    <w:rsid w:val="082979B7"/>
    <w:rsid w:val="08297B26"/>
    <w:rsid w:val="08297D0E"/>
    <w:rsid w:val="08297D64"/>
    <w:rsid w:val="08297D8C"/>
    <w:rsid w:val="08297FD7"/>
    <w:rsid w:val="082A0114"/>
    <w:rsid w:val="082A01B1"/>
    <w:rsid w:val="082A0419"/>
    <w:rsid w:val="082A04E9"/>
    <w:rsid w:val="082A05E1"/>
    <w:rsid w:val="082A06A4"/>
    <w:rsid w:val="082A0BB8"/>
    <w:rsid w:val="082A0C0C"/>
    <w:rsid w:val="082A0CB4"/>
    <w:rsid w:val="082A0E57"/>
    <w:rsid w:val="082A0EC4"/>
    <w:rsid w:val="082A1073"/>
    <w:rsid w:val="082A117E"/>
    <w:rsid w:val="082A1278"/>
    <w:rsid w:val="082A14E9"/>
    <w:rsid w:val="082A1511"/>
    <w:rsid w:val="082A15B8"/>
    <w:rsid w:val="082A1BA6"/>
    <w:rsid w:val="082A1BD6"/>
    <w:rsid w:val="082A1C00"/>
    <w:rsid w:val="082A1DAD"/>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D67"/>
    <w:rsid w:val="082A402D"/>
    <w:rsid w:val="082A4031"/>
    <w:rsid w:val="082A4243"/>
    <w:rsid w:val="082A4424"/>
    <w:rsid w:val="082A48A4"/>
    <w:rsid w:val="082A4C2E"/>
    <w:rsid w:val="082A4CC9"/>
    <w:rsid w:val="082A4DC3"/>
    <w:rsid w:val="082A4F5C"/>
    <w:rsid w:val="082A4F6B"/>
    <w:rsid w:val="082A5285"/>
    <w:rsid w:val="082A532D"/>
    <w:rsid w:val="082A5571"/>
    <w:rsid w:val="082A565B"/>
    <w:rsid w:val="082A58A4"/>
    <w:rsid w:val="082A5938"/>
    <w:rsid w:val="082A5A86"/>
    <w:rsid w:val="082A5C89"/>
    <w:rsid w:val="082A616A"/>
    <w:rsid w:val="082A620E"/>
    <w:rsid w:val="082A6239"/>
    <w:rsid w:val="082A6379"/>
    <w:rsid w:val="082A64C9"/>
    <w:rsid w:val="082A681E"/>
    <w:rsid w:val="082A685D"/>
    <w:rsid w:val="082A6C24"/>
    <w:rsid w:val="082A6FBA"/>
    <w:rsid w:val="082A7205"/>
    <w:rsid w:val="082A7381"/>
    <w:rsid w:val="082A74C7"/>
    <w:rsid w:val="082A756D"/>
    <w:rsid w:val="082A79A9"/>
    <w:rsid w:val="082A7BF3"/>
    <w:rsid w:val="082A7C26"/>
    <w:rsid w:val="082A7CFD"/>
    <w:rsid w:val="082A7D29"/>
    <w:rsid w:val="082A7DF1"/>
    <w:rsid w:val="082A7FEA"/>
    <w:rsid w:val="082B02A0"/>
    <w:rsid w:val="082B040F"/>
    <w:rsid w:val="082B0471"/>
    <w:rsid w:val="082B0621"/>
    <w:rsid w:val="082B0793"/>
    <w:rsid w:val="082B09E0"/>
    <w:rsid w:val="082B0A01"/>
    <w:rsid w:val="082B0C38"/>
    <w:rsid w:val="082B137B"/>
    <w:rsid w:val="082B13DB"/>
    <w:rsid w:val="082B13F4"/>
    <w:rsid w:val="082B188B"/>
    <w:rsid w:val="082B1AC1"/>
    <w:rsid w:val="082B1B19"/>
    <w:rsid w:val="082B1C04"/>
    <w:rsid w:val="082B1D1F"/>
    <w:rsid w:val="082B1D3C"/>
    <w:rsid w:val="082B1F25"/>
    <w:rsid w:val="082B2015"/>
    <w:rsid w:val="082B212D"/>
    <w:rsid w:val="082B217E"/>
    <w:rsid w:val="082B226F"/>
    <w:rsid w:val="082B24DE"/>
    <w:rsid w:val="082B25A0"/>
    <w:rsid w:val="082B2729"/>
    <w:rsid w:val="082B2776"/>
    <w:rsid w:val="082B2996"/>
    <w:rsid w:val="082B2CA1"/>
    <w:rsid w:val="082B2CA4"/>
    <w:rsid w:val="082B2DE5"/>
    <w:rsid w:val="082B311B"/>
    <w:rsid w:val="082B32B9"/>
    <w:rsid w:val="082B3307"/>
    <w:rsid w:val="082B33BB"/>
    <w:rsid w:val="082B35AC"/>
    <w:rsid w:val="082B38CA"/>
    <w:rsid w:val="082B3C6D"/>
    <w:rsid w:val="082B3D98"/>
    <w:rsid w:val="082B3F30"/>
    <w:rsid w:val="082B4142"/>
    <w:rsid w:val="082B42DA"/>
    <w:rsid w:val="082B4633"/>
    <w:rsid w:val="082B4662"/>
    <w:rsid w:val="082B47CA"/>
    <w:rsid w:val="082B49AB"/>
    <w:rsid w:val="082B4A50"/>
    <w:rsid w:val="082B4ACB"/>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C15"/>
    <w:rsid w:val="082B6C5A"/>
    <w:rsid w:val="082B7010"/>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6E1"/>
    <w:rsid w:val="082C0A58"/>
    <w:rsid w:val="082C0B80"/>
    <w:rsid w:val="082C0DB5"/>
    <w:rsid w:val="082C0FC3"/>
    <w:rsid w:val="082C10F0"/>
    <w:rsid w:val="082C1400"/>
    <w:rsid w:val="082C168F"/>
    <w:rsid w:val="082C16D0"/>
    <w:rsid w:val="082C17FF"/>
    <w:rsid w:val="082C1ACF"/>
    <w:rsid w:val="082C1EE4"/>
    <w:rsid w:val="082C20CD"/>
    <w:rsid w:val="082C20DD"/>
    <w:rsid w:val="082C23E1"/>
    <w:rsid w:val="082C258E"/>
    <w:rsid w:val="082C27FC"/>
    <w:rsid w:val="082C288F"/>
    <w:rsid w:val="082C2B5F"/>
    <w:rsid w:val="082C2ECD"/>
    <w:rsid w:val="082C2F27"/>
    <w:rsid w:val="082C3747"/>
    <w:rsid w:val="082C39E3"/>
    <w:rsid w:val="082C39FC"/>
    <w:rsid w:val="082C3A1C"/>
    <w:rsid w:val="082C3D7D"/>
    <w:rsid w:val="082C3E41"/>
    <w:rsid w:val="082C3EA8"/>
    <w:rsid w:val="082C4068"/>
    <w:rsid w:val="082C420C"/>
    <w:rsid w:val="082C4506"/>
    <w:rsid w:val="082C46E7"/>
    <w:rsid w:val="082C482E"/>
    <w:rsid w:val="082C5243"/>
    <w:rsid w:val="082C5384"/>
    <w:rsid w:val="082C59F0"/>
    <w:rsid w:val="082C5ECF"/>
    <w:rsid w:val="082C5F15"/>
    <w:rsid w:val="082C62FD"/>
    <w:rsid w:val="082C637C"/>
    <w:rsid w:val="082C6478"/>
    <w:rsid w:val="082C6840"/>
    <w:rsid w:val="082C6866"/>
    <w:rsid w:val="082C6B32"/>
    <w:rsid w:val="082C7017"/>
    <w:rsid w:val="082C75F7"/>
    <w:rsid w:val="082C7684"/>
    <w:rsid w:val="082C7978"/>
    <w:rsid w:val="082C797E"/>
    <w:rsid w:val="082C7982"/>
    <w:rsid w:val="082C7BBC"/>
    <w:rsid w:val="082C7E01"/>
    <w:rsid w:val="082D00C6"/>
    <w:rsid w:val="082D0123"/>
    <w:rsid w:val="082D01AF"/>
    <w:rsid w:val="082D02B9"/>
    <w:rsid w:val="082D04A5"/>
    <w:rsid w:val="082D04D0"/>
    <w:rsid w:val="082D0977"/>
    <w:rsid w:val="082D0F10"/>
    <w:rsid w:val="082D0F21"/>
    <w:rsid w:val="082D103D"/>
    <w:rsid w:val="082D1604"/>
    <w:rsid w:val="082D1841"/>
    <w:rsid w:val="082D1866"/>
    <w:rsid w:val="082D1A4A"/>
    <w:rsid w:val="082D1B5A"/>
    <w:rsid w:val="082D2081"/>
    <w:rsid w:val="082D21A1"/>
    <w:rsid w:val="082D2625"/>
    <w:rsid w:val="082D2709"/>
    <w:rsid w:val="082D27B0"/>
    <w:rsid w:val="082D2CD6"/>
    <w:rsid w:val="082D2D58"/>
    <w:rsid w:val="082D2E69"/>
    <w:rsid w:val="082D2FA0"/>
    <w:rsid w:val="082D32CF"/>
    <w:rsid w:val="082D3341"/>
    <w:rsid w:val="082D3581"/>
    <w:rsid w:val="082D3761"/>
    <w:rsid w:val="082D387B"/>
    <w:rsid w:val="082D3B24"/>
    <w:rsid w:val="082D3B3E"/>
    <w:rsid w:val="082D3BF8"/>
    <w:rsid w:val="082D3C66"/>
    <w:rsid w:val="082D3F1C"/>
    <w:rsid w:val="082D44EC"/>
    <w:rsid w:val="082D4525"/>
    <w:rsid w:val="082D461F"/>
    <w:rsid w:val="082D46D1"/>
    <w:rsid w:val="082D4A8C"/>
    <w:rsid w:val="082D4BE7"/>
    <w:rsid w:val="082D4C4E"/>
    <w:rsid w:val="082D5388"/>
    <w:rsid w:val="082D5982"/>
    <w:rsid w:val="082D5AC2"/>
    <w:rsid w:val="082D5C0C"/>
    <w:rsid w:val="082D6169"/>
    <w:rsid w:val="082D643C"/>
    <w:rsid w:val="082D6443"/>
    <w:rsid w:val="082D696A"/>
    <w:rsid w:val="082D698B"/>
    <w:rsid w:val="082D6C66"/>
    <w:rsid w:val="082D6D8E"/>
    <w:rsid w:val="082D6E74"/>
    <w:rsid w:val="082D6FC9"/>
    <w:rsid w:val="082D732F"/>
    <w:rsid w:val="082D79FC"/>
    <w:rsid w:val="082D7B33"/>
    <w:rsid w:val="082D7CDA"/>
    <w:rsid w:val="082E0004"/>
    <w:rsid w:val="082E04F3"/>
    <w:rsid w:val="082E0835"/>
    <w:rsid w:val="082E0896"/>
    <w:rsid w:val="082E0971"/>
    <w:rsid w:val="082E0B15"/>
    <w:rsid w:val="082E0BEB"/>
    <w:rsid w:val="082E0E70"/>
    <w:rsid w:val="082E0E9A"/>
    <w:rsid w:val="082E0FD7"/>
    <w:rsid w:val="082E0FD8"/>
    <w:rsid w:val="082E126B"/>
    <w:rsid w:val="082E127A"/>
    <w:rsid w:val="082E1609"/>
    <w:rsid w:val="082E1AD3"/>
    <w:rsid w:val="082E1BE7"/>
    <w:rsid w:val="082E1F4F"/>
    <w:rsid w:val="082E22D2"/>
    <w:rsid w:val="082E22D4"/>
    <w:rsid w:val="082E2434"/>
    <w:rsid w:val="082E24C0"/>
    <w:rsid w:val="082E2762"/>
    <w:rsid w:val="082E2786"/>
    <w:rsid w:val="082E27AD"/>
    <w:rsid w:val="082E2854"/>
    <w:rsid w:val="082E28D5"/>
    <w:rsid w:val="082E290E"/>
    <w:rsid w:val="082E2ABA"/>
    <w:rsid w:val="082E2C85"/>
    <w:rsid w:val="082E2E39"/>
    <w:rsid w:val="082E2EC0"/>
    <w:rsid w:val="082E3066"/>
    <w:rsid w:val="082E314A"/>
    <w:rsid w:val="082E31A1"/>
    <w:rsid w:val="082E3291"/>
    <w:rsid w:val="082E33C3"/>
    <w:rsid w:val="082E355A"/>
    <w:rsid w:val="082E35AD"/>
    <w:rsid w:val="082E362D"/>
    <w:rsid w:val="082E3775"/>
    <w:rsid w:val="082E3911"/>
    <w:rsid w:val="082E3BAC"/>
    <w:rsid w:val="082E3C49"/>
    <w:rsid w:val="082E4094"/>
    <w:rsid w:val="082E48D3"/>
    <w:rsid w:val="082E497D"/>
    <w:rsid w:val="082E4A26"/>
    <w:rsid w:val="082E4D71"/>
    <w:rsid w:val="082E4E91"/>
    <w:rsid w:val="082E4E98"/>
    <w:rsid w:val="082E4F0A"/>
    <w:rsid w:val="082E4F86"/>
    <w:rsid w:val="082E5081"/>
    <w:rsid w:val="082E5286"/>
    <w:rsid w:val="082E5410"/>
    <w:rsid w:val="082E5585"/>
    <w:rsid w:val="082E55D6"/>
    <w:rsid w:val="082E5A0C"/>
    <w:rsid w:val="082E5A26"/>
    <w:rsid w:val="082E5A77"/>
    <w:rsid w:val="082E5ADD"/>
    <w:rsid w:val="082E5AE7"/>
    <w:rsid w:val="082E5C1A"/>
    <w:rsid w:val="082E5D68"/>
    <w:rsid w:val="082E5DAD"/>
    <w:rsid w:val="082E5F5F"/>
    <w:rsid w:val="082E6020"/>
    <w:rsid w:val="082E62D9"/>
    <w:rsid w:val="082E64CF"/>
    <w:rsid w:val="082E650F"/>
    <w:rsid w:val="082E656C"/>
    <w:rsid w:val="082E6CB7"/>
    <w:rsid w:val="082E6D37"/>
    <w:rsid w:val="082E6D54"/>
    <w:rsid w:val="082E7410"/>
    <w:rsid w:val="082E7565"/>
    <w:rsid w:val="082E7EE5"/>
    <w:rsid w:val="082E7F6C"/>
    <w:rsid w:val="082F0368"/>
    <w:rsid w:val="082F036F"/>
    <w:rsid w:val="082F048B"/>
    <w:rsid w:val="082F0F96"/>
    <w:rsid w:val="082F1221"/>
    <w:rsid w:val="082F1435"/>
    <w:rsid w:val="082F157A"/>
    <w:rsid w:val="082F1850"/>
    <w:rsid w:val="082F1A71"/>
    <w:rsid w:val="082F1ABD"/>
    <w:rsid w:val="082F1BDE"/>
    <w:rsid w:val="082F1DA0"/>
    <w:rsid w:val="082F1FF0"/>
    <w:rsid w:val="082F211E"/>
    <w:rsid w:val="082F22B1"/>
    <w:rsid w:val="082F277D"/>
    <w:rsid w:val="082F29D9"/>
    <w:rsid w:val="082F2A8D"/>
    <w:rsid w:val="082F2B1E"/>
    <w:rsid w:val="082F2DA2"/>
    <w:rsid w:val="082F2EF9"/>
    <w:rsid w:val="082F2F3A"/>
    <w:rsid w:val="082F2F68"/>
    <w:rsid w:val="082F30BD"/>
    <w:rsid w:val="082F312B"/>
    <w:rsid w:val="082F31D3"/>
    <w:rsid w:val="082F344A"/>
    <w:rsid w:val="082F38E5"/>
    <w:rsid w:val="082F3910"/>
    <w:rsid w:val="082F3A04"/>
    <w:rsid w:val="082F3F9B"/>
    <w:rsid w:val="082F44EB"/>
    <w:rsid w:val="082F44EF"/>
    <w:rsid w:val="082F471E"/>
    <w:rsid w:val="082F4D38"/>
    <w:rsid w:val="082F4D66"/>
    <w:rsid w:val="082F53D4"/>
    <w:rsid w:val="082F5459"/>
    <w:rsid w:val="082F55B5"/>
    <w:rsid w:val="082F5840"/>
    <w:rsid w:val="082F5856"/>
    <w:rsid w:val="082F5927"/>
    <w:rsid w:val="082F5C17"/>
    <w:rsid w:val="082F5C74"/>
    <w:rsid w:val="082F5E01"/>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B81"/>
    <w:rsid w:val="082F7C34"/>
    <w:rsid w:val="082F7F19"/>
    <w:rsid w:val="08300368"/>
    <w:rsid w:val="083004A7"/>
    <w:rsid w:val="08300752"/>
    <w:rsid w:val="0830084E"/>
    <w:rsid w:val="08300920"/>
    <w:rsid w:val="083009B3"/>
    <w:rsid w:val="08300A30"/>
    <w:rsid w:val="08300BE9"/>
    <w:rsid w:val="08300F50"/>
    <w:rsid w:val="08301059"/>
    <w:rsid w:val="083013A7"/>
    <w:rsid w:val="083014B7"/>
    <w:rsid w:val="083019CC"/>
    <w:rsid w:val="08301A12"/>
    <w:rsid w:val="08301B4C"/>
    <w:rsid w:val="08301B80"/>
    <w:rsid w:val="083023F5"/>
    <w:rsid w:val="083023F9"/>
    <w:rsid w:val="08302496"/>
    <w:rsid w:val="08302545"/>
    <w:rsid w:val="08302A82"/>
    <w:rsid w:val="08302AA9"/>
    <w:rsid w:val="08302C06"/>
    <w:rsid w:val="08302E5A"/>
    <w:rsid w:val="08302E6D"/>
    <w:rsid w:val="08302F16"/>
    <w:rsid w:val="083030B5"/>
    <w:rsid w:val="083036EE"/>
    <w:rsid w:val="0830378C"/>
    <w:rsid w:val="08303832"/>
    <w:rsid w:val="0830394B"/>
    <w:rsid w:val="083039DC"/>
    <w:rsid w:val="08303BEC"/>
    <w:rsid w:val="08303CFA"/>
    <w:rsid w:val="08303F5C"/>
    <w:rsid w:val="08303F9F"/>
    <w:rsid w:val="083040A1"/>
    <w:rsid w:val="08304265"/>
    <w:rsid w:val="083042C2"/>
    <w:rsid w:val="0830433D"/>
    <w:rsid w:val="08304412"/>
    <w:rsid w:val="08304415"/>
    <w:rsid w:val="083046CB"/>
    <w:rsid w:val="08304804"/>
    <w:rsid w:val="0830480B"/>
    <w:rsid w:val="0830494D"/>
    <w:rsid w:val="08304A23"/>
    <w:rsid w:val="08304AE0"/>
    <w:rsid w:val="08304B80"/>
    <w:rsid w:val="08304BFE"/>
    <w:rsid w:val="08304C00"/>
    <w:rsid w:val="08304C40"/>
    <w:rsid w:val="08304CD4"/>
    <w:rsid w:val="08304D0A"/>
    <w:rsid w:val="08304DDE"/>
    <w:rsid w:val="08304EF6"/>
    <w:rsid w:val="083051EF"/>
    <w:rsid w:val="083053BD"/>
    <w:rsid w:val="083054D8"/>
    <w:rsid w:val="083055B6"/>
    <w:rsid w:val="08305773"/>
    <w:rsid w:val="083057F1"/>
    <w:rsid w:val="08305953"/>
    <w:rsid w:val="08305B53"/>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9B5"/>
    <w:rsid w:val="08307A3D"/>
    <w:rsid w:val="08307D40"/>
    <w:rsid w:val="0831009A"/>
    <w:rsid w:val="0831052F"/>
    <w:rsid w:val="083105F8"/>
    <w:rsid w:val="083108A4"/>
    <w:rsid w:val="08310A87"/>
    <w:rsid w:val="08310A8B"/>
    <w:rsid w:val="08310B5C"/>
    <w:rsid w:val="08310C2C"/>
    <w:rsid w:val="08310F31"/>
    <w:rsid w:val="083110BA"/>
    <w:rsid w:val="083112AA"/>
    <w:rsid w:val="083115B0"/>
    <w:rsid w:val="08311605"/>
    <w:rsid w:val="0831160A"/>
    <w:rsid w:val="083117B1"/>
    <w:rsid w:val="08311B5E"/>
    <w:rsid w:val="08311CBF"/>
    <w:rsid w:val="08311CE3"/>
    <w:rsid w:val="08311DAB"/>
    <w:rsid w:val="08311EF3"/>
    <w:rsid w:val="08311F03"/>
    <w:rsid w:val="08311F9F"/>
    <w:rsid w:val="083120FD"/>
    <w:rsid w:val="08312159"/>
    <w:rsid w:val="08312458"/>
    <w:rsid w:val="0831291D"/>
    <w:rsid w:val="08312960"/>
    <w:rsid w:val="08312982"/>
    <w:rsid w:val="08312A29"/>
    <w:rsid w:val="08312A31"/>
    <w:rsid w:val="083130BE"/>
    <w:rsid w:val="0831311A"/>
    <w:rsid w:val="083133A2"/>
    <w:rsid w:val="08313647"/>
    <w:rsid w:val="0831369D"/>
    <w:rsid w:val="08313980"/>
    <w:rsid w:val="08313F82"/>
    <w:rsid w:val="083140AD"/>
    <w:rsid w:val="0831416D"/>
    <w:rsid w:val="08314180"/>
    <w:rsid w:val="0831424E"/>
    <w:rsid w:val="083144B6"/>
    <w:rsid w:val="0831471D"/>
    <w:rsid w:val="0831474F"/>
    <w:rsid w:val="083148B9"/>
    <w:rsid w:val="08314D2B"/>
    <w:rsid w:val="08314D9C"/>
    <w:rsid w:val="08314E1C"/>
    <w:rsid w:val="08314E87"/>
    <w:rsid w:val="08315BB6"/>
    <w:rsid w:val="08315C61"/>
    <w:rsid w:val="08316150"/>
    <w:rsid w:val="083161D6"/>
    <w:rsid w:val="08316316"/>
    <w:rsid w:val="08316648"/>
    <w:rsid w:val="083166A0"/>
    <w:rsid w:val="083166B2"/>
    <w:rsid w:val="083166B9"/>
    <w:rsid w:val="083168ED"/>
    <w:rsid w:val="0831698A"/>
    <w:rsid w:val="08316B93"/>
    <w:rsid w:val="08316BDD"/>
    <w:rsid w:val="08316C34"/>
    <w:rsid w:val="0831707D"/>
    <w:rsid w:val="083173AB"/>
    <w:rsid w:val="08317C04"/>
    <w:rsid w:val="08317F5D"/>
    <w:rsid w:val="0832010A"/>
    <w:rsid w:val="0832032F"/>
    <w:rsid w:val="08320416"/>
    <w:rsid w:val="08320702"/>
    <w:rsid w:val="08321163"/>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9BB"/>
    <w:rsid w:val="08322B54"/>
    <w:rsid w:val="08322BD9"/>
    <w:rsid w:val="08322F7C"/>
    <w:rsid w:val="08323114"/>
    <w:rsid w:val="0832312D"/>
    <w:rsid w:val="0832328D"/>
    <w:rsid w:val="083232A1"/>
    <w:rsid w:val="0832357F"/>
    <w:rsid w:val="0832367C"/>
    <w:rsid w:val="0832372C"/>
    <w:rsid w:val="08323D70"/>
    <w:rsid w:val="08323FB1"/>
    <w:rsid w:val="08324186"/>
    <w:rsid w:val="0832439E"/>
    <w:rsid w:val="0832441A"/>
    <w:rsid w:val="083246AD"/>
    <w:rsid w:val="083250CD"/>
    <w:rsid w:val="0832524B"/>
    <w:rsid w:val="08325288"/>
    <w:rsid w:val="08325339"/>
    <w:rsid w:val="083257C3"/>
    <w:rsid w:val="083258BD"/>
    <w:rsid w:val="083258DE"/>
    <w:rsid w:val="0832593E"/>
    <w:rsid w:val="083259C1"/>
    <w:rsid w:val="08325C98"/>
    <w:rsid w:val="08325D3A"/>
    <w:rsid w:val="08325D75"/>
    <w:rsid w:val="08325E43"/>
    <w:rsid w:val="08325E52"/>
    <w:rsid w:val="08326310"/>
    <w:rsid w:val="0832649D"/>
    <w:rsid w:val="08326A08"/>
    <w:rsid w:val="08326BCB"/>
    <w:rsid w:val="08326BE3"/>
    <w:rsid w:val="08327155"/>
    <w:rsid w:val="08327447"/>
    <w:rsid w:val="08327458"/>
    <w:rsid w:val="0832753C"/>
    <w:rsid w:val="08327921"/>
    <w:rsid w:val="08330558"/>
    <w:rsid w:val="083305AD"/>
    <w:rsid w:val="08330606"/>
    <w:rsid w:val="08330833"/>
    <w:rsid w:val="083308B6"/>
    <w:rsid w:val="08330C3C"/>
    <w:rsid w:val="08330D09"/>
    <w:rsid w:val="08330E14"/>
    <w:rsid w:val="0833129F"/>
    <w:rsid w:val="083313DA"/>
    <w:rsid w:val="083316F9"/>
    <w:rsid w:val="083318AD"/>
    <w:rsid w:val="0833191E"/>
    <w:rsid w:val="08331950"/>
    <w:rsid w:val="08331993"/>
    <w:rsid w:val="08331EA9"/>
    <w:rsid w:val="083322F3"/>
    <w:rsid w:val="083323B0"/>
    <w:rsid w:val="08332558"/>
    <w:rsid w:val="083325B6"/>
    <w:rsid w:val="08332728"/>
    <w:rsid w:val="083328BA"/>
    <w:rsid w:val="083329F8"/>
    <w:rsid w:val="08332B84"/>
    <w:rsid w:val="08332C6A"/>
    <w:rsid w:val="083332AE"/>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E7A"/>
    <w:rsid w:val="08335F1F"/>
    <w:rsid w:val="0833693E"/>
    <w:rsid w:val="08336B9E"/>
    <w:rsid w:val="08336BA5"/>
    <w:rsid w:val="08336BDD"/>
    <w:rsid w:val="08336CA6"/>
    <w:rsid w:val="08336EA2"/>
    <w:rsid w:val="08337009"/>
    <w:rsid w:val="083370D5"/>
    <w:rsid w:val="08337246"/>
    <w:rsid w:val="083373C2"/>
    <w:rsid w:val="0833750B"/>
    <w:rsid w:val="08337547"/>
    <w:rsid w:val="083376C6"/>
    <w:rsid w:val="08337A3C"/>
    <w:rsid w:val="08337C0D"/>
    <w:rsid w:val="08337C80"/>
    <w:rsid w:val="08337E14"/>
    <w:rsid w:val="0834030E"/>
    <w:rsid w:val="083403CD"/>
    <w:rsid w:val="08340A3E"/>
    <w:rsid w:val="08340C8B"/>
    <w:rsid w:val="08340EF0"/>
    <w:rsid w:val="08340FCA"/>
    <w:rsid w:val="08341133"/>
    <w:rsid w:val="08341165"/>
    <w:rsid w:val="08341369"/>
    <w:rsid w:val="08341599"/>
    <w:rsid w:val="0834160F"/>
    <w:rsid w:val="08341942"/>
    <w:rsid w:val="0834198B"/>
    <w:rsid w:val="08341F19"/>
    <w:rsid w:val="0834232C"/>
    <w:rsid w:val="0834234B"/>
    <w:rsid w:val="08342802"/>
    <w:rsid w:val="08342BEB"/>
    <w:rsid w:val="08342C07"/>
    <w:rsid w:val="08342F27"/>
    <w:rsid w:val="08343068"/>
    <w:rsid w:val="0834314B"/>
    <w:rsid w:val="083433AE"/>
    <w:rsid w:val="083435F8"/>
    <w:rsid w:val="0834371F"/>
    <w:rsid w:val="08343BC8"/>
    <w:rsid w:val="08343D4F"/>
    <w:rsid w:val="08343D5D"/>
    <w:rsid w:val="08343DB2"/>
    <w:rsid w:val="08343DFD"/>
    <w:rsid w:val="083440EF"/>
    <w:rsid w:val="083444C9"/>
    <w:rsid w:val="08344701"/>
    <w:rsid w:val="0834492D"/>
    <w:rsid w:val="08344974"/>
    <w:rsid w:val="08344AF8"/>
    <w:rsid w:val="08344C45"/>
    <w:rsid w:val="08344D86"/>
    <w:rsid w:val="08345147"/>
    <w:rsid w:val="08345591"/>
    <w:rsid w:val="08345670"/>
    <w:rsid w:val="083457AC"/>
    <w:rsid w:val="083458A0"/>
    <w:rsid w:val="0834599C"/>
    <w:rsid w:val="08345AC4"/>
    <w:rsid w:val="0834626A"/>
    <w:rsid w:val="08346305"/>
    <w:rsid w:val="08346466"/>
    <w:rsid w:val="0834686C"/>
    <w:rsid w:val="08346A91"/>
    <w:rsid w:val="08346C47"/>
    <w:rsid w:val="08346DCE"/>
    <w:rsid w:val="08347057"/>
    <w:rsid w:val="083470E6"/>
    <w:rsid w:val="083470FB"/>
    <w:rsid w:val="0834719F"/>
    <w:rsid w:val="08347396"/>
    <w:rsid w:val="083476A2"/>
    <w:rsid w:val="08347725"/>
    <w:rsid w:val="083479ED"/>
    <w:rsid w:val="08347B01"/>
    <w:rsid w:val="08347FD7"/>
    <w:rsid w:val="08350418"/>
    <w:rsid w:val="08350512"/>
    <w:rsid w:val="08350600"/>
    <w:rsid w:val="08350657"/>
    <w:rsid w:val="083506E7"/>
    <w:rsid w:val="08350B1C"/>
    <w:rsid w:val="08350EB4"/>
    <w:rsid w:val="08350FA2"/>
    <w:rsid w:val="083511E6"/>
    <w:rsid w:val="08351254"/>
    <w:rsid w:val="0835134D"/>
    <w:rsid w:val="0835144B"/>
    <w:rsid w:val="08351457"/>
    <w:rsid w:val="08351817"/>
    <w:rsid w:val="083518C3"/>
    <w:rsid w:val="08351CDC"/>
    <w:rsid w:val="08351E1B"/>
    <w:rsid w:val="08352117"/>
    <w:rsid w:val="08352181"/>
    <w:rsid w:val="083521B3"/>
    <w:rsid w:val="08352252"/>
    <w:rsid w:val="08352377"/>
    <w:rsid w:val="08352385"/>
    <w:rsid w:val="08352943"/>
    <w:rsid w:val="08352CEE"/>
    <w:rsid w:val="08352FAB"/>
    <w:rsid w:val="083530B9"/>
    <w:rsid w:val="08353575"/>
    <w:rsid w:val="08353695"/>
    <w:rsid w:val="083539C8"/>
    <w:rsid w:val="08353B95"/>
    <w:rsid w:val="08354117"/>
    <w:rsid w:val="08354911"/>
    <w:rsid w:val="08354BB2"/>
    <w:rsid w:val="08354F84"/>
    <w:rsid w:val="083551DE"/>
    <w:rsid w:val="08355282"/>
    <w:rsid w:val="083552EC"/>
    <w:rsid w:val="08355458"/>
    <w:rsid w:val="083555AC"/>
    <w:rsid w:val="083555BA"/>
    <w:rsid w:val="083558B7"/>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9E"/>
    <w:rsid w:val="083606CD"/>
    <w:rsid w:val="083607FA"/>
    <w:rsid w:val="083608DE"/>
    <w:rsid w:val="08360AFE"/>
    <w:rsid w:val="08360C25"/>
    <w:rsid w:val="08360D35"/>
    <w:rsid w:val="08360EC0"/>
    <w:rsid w:val="08360F21"/>
    <w:rsid w:val="08360F33"/>
    <w:rsid w:val="08360FBE"/>
    <w:rsid w:val="08360FDF"/>
    <w:rsid w:val="083613F8"/>
    <w:rsid w:val="08361AA4"/>
    <w:rsid w:val="08361DC1"/>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480"/>
    <w:rsid w:val="08363CAD"/>
    <w:rsid w:val="08363D65"/>
    <w:rsid w:val="083641BB"/>
    <w:rsid w:val="0836424C"/>
    <w:rsid w:val="08364333"/>
    <w:rsid w:val="08364A5A"/>
    <w:rsid w:val="08364B08"/>
    <w:rsid w:val="08364B7B"/>
    <w:rsid w:val="08364E5E"/>
    <w:rsid w:val="08364E76"/>
    <w:rsid w:val="0836521D"/>
    <w:rsid w:val="08365238"/>
    <w:rsid w:val="08365496"/>
    <w:rsid w:val="08365827"/>
    <w:rsid w:val="08365837"/>
    <w:rsid w:val="08365983"/>
    <w:rsid w:val="08365B14"/>
    <w:rsid w:val="08365D93"/>
    <w:rsid w:val="08365F14"/>
    <w:rsid w:val="08365F20"/>
    <w:rsid w:val="08365FBB"/>
    <w:rsid w:val="08365FED"/>
    <w:rsid w:val="083660B1"/>
    <w:rsid w:val="08366739"/>
    <w:rsid w:val="08366753"/>
    <w:rsid w:val="083667AC"/>
    <w:rsid w:val="08366801"/>
    <w:rsid w:val="08366BF7"/>
    <w:rsid w:val="08366C6B"/>
    <w:rsid w:val="08366E2D"/>
    <w:rsid w:val="08366FB5"/>
    <w:rsid w:val="08367260"/>
    <w:rsid w:val="083672FB"/>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0FAB"/>
    <w:rsid w:val="083719E7"/>
    <w:rsid w:val="08371E27"/>
    <w:rsid w:val="08371E37"/>
    <w:rsid w:val="08371E44"/>
    <w:rsid w:val="0837212D"/>
    <w:rsid w:val="08372169"/>
    <w:rsid w:val="083722B6"/>
    <w:rsid w:val="083723AE"/>
    <w:rsid w:val="083726E2"/>
    <w:rsid w:val="08372780"/>
    <w:rsid w:val="083727D4"/>
    <w:rsid w:val="083728AE"/>
    <w:rsid w:val="0837298A"/>
    <w:rsid w:val="08372A0C"/>
    <w:rsid w:val="08372C32"/>
    <w:rsid w:val="08372C84"/>
    <w:rsid w:val="08372C9C"/>
    <w:rsid w:val="08372ECA"/>
    <w:rsid w:val="08372F22"/>
    <w:rsid w:val="08372F25"/>
    <w:rsid w:val="083731F6"/>
    <w:rsid w:val="08373620"/>
    <w:rsid w:val="0837365F"/>
    <w:rsid w:val="08373718"/>
    <w:rsid w:val="083737F9"/>
    <w:rsid w:val="083739D2"/>
    <w:rsid w:val="08373A9D"/>
    <w:rsid w:val="08373D20"/>
    <w:rsid w:val="08373D43"/>
    <w:rsid w:val="08373EB0"/>
    <w:rsid w:val="08373F45"/>
    <w:rsid w:val="08373FC6"/>
    <w:rsid w:val="08374273"/>
    <w:rsid w:val="08374290"/>
    <w:rsid w:val="08374317"/>
    <w:rsid w:val="08374443"/>
    <w:rsid w:val="083744AA"/>
    <w:rsid w:val="083746C8"/>
    <w:rsid w:val="0837485B"/>
    <w:rsid w:val="083749E4"/>
    <w:rsid w:val="08374DA2"/>
    <w:rsid w:val="0837510E"/>
    <w:rsid w:val="08375143"/>
    <w:rsid w:val="083753FE"/>
    <w:rsid w:val="08375502"/>
    <w:rsid w:val="0837551A"/>
    <w:rsid w:val="08375871"/>
    <w:rsid w:val="08375A8A"/>
    <w:rsid w:val="08375B28"/>
    <w:rsid w:val="08375D25"/>
    <w:rsid w:val="08375E33"/>
    <w:rsid w:val="08375F5D"/>
    <w:rsid w:val="08376080"/>
    <w:rsid w:val="08376199"/>
    <w:rsid w:val="083764A8"/>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391"/>
    <w:rsid w:val="083803F1"/>
    <w:rsid w:val="0838051A"/>
    <w:rsid w:val="08380566"/>
    <w:rsid w:val="08380749"/>
    <w:rsid w:val="08380A8C"/>
    <w:rsid w:val="08380BDC"/>
    <w:rsid w:val="08380BF7"/>
    <w:rsid w:val="08380D1F"/>
    <w:rsid w:val="08380D9F"/>
    <w:rsid w:val="08380DEF"/>
    <w:rsid w:val="08381225"/>
    <w:rsid w:val="0838144F"/>
    <w:rsid w:val="083815F1"/>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27D"/>
    <w:rsid w:val="08383375"/>
    <w:rsid w:val="08383572"/>
    <w:rsid w:val="08383790"/>
    <w:rsid w:val="083838F9"/>
    <w:rsid w:val="08384055"/>
    <w:rsid w:val="0838424A"/>
    <w:rsid w:val="08384715"/>
    <w:rsid w:val="083849F0"/>
    <w:rsid w:val="08384EC1"/>
    <w:rsid w:val="08384FCC"/>
    <w:rsid w:val="08385373"/>
    <w:rsid w:val="083855EC"/>
    <w:rsid w:val="08385632"/>
    <w:rsid w:val="083858F2"/>
    <w:rsid w:val="08385A61"/>
    <w:rsid w:val="08385B72"/>
    <w:rsid w:val="08385BBC"/>
    <w:rsid w:val="08385BDE"/>
    <w:rsid w:val="08385C07"/>
    <w:rsid w:val="08385D9F"/>
    <w:rsid w:val="08385DA2"/>
    <w:rsid w:val="08385F2A"/>
    <w:rsid w:val="08385FC6"/>
    <w:rsid w:val="0838664D"/>
    <w:rsid w:val="083867A0"/>
    <w:rsid w:val="08386C2D"/>
    <w:rsid w:val="08386FB6"/>
    <w:rsid w:val="083870A6"/>
    <w:rsid w:val="08387254"/>
    <w:rsid w:val="08387520"/>
    <w:rsid w:val="08387622"/>
    <w:rsid w:val="08387CBD"/>
    <w:rsid w:val="08387E0E"/>
    <w:rsid w:val="08387EB7"/>
    <w:rsid w:val="08387F74"/>
    <w:rsid w:val="083900EF"/>
    <w:rsid w:val="08390118"/>
    <w:rsid w:val="08390435"/>
    <w:rsid w:val="0839052E"/>
    <w:rsid w:val="083906C2"/>
    <w:rsid w:val="0839091E"/>
    <w:rsid w:val="08390B5B"/>
    <w:rsid w:val="08390BB3"/>
    <w:rsid w:val="0839110C"/>
    <w:rsid w:val="083917A9"/>
    <w:rsid w:val="083917CD"/>
    <w:rsid w:val="08391884"/>
    <w:rsid w:val="083918A2"/>
    <w:rsid w:val="08392924"/>
    <w:rsid w:val="08392947"/>
    <w:rsid w:val="08392B8F"/>
    <w:rsid w:val="08392BC5"/>
    <w:rsid w:val="08392BD3"/>
    <w:rsid w:val="08392F65"/>
    <w:rsid w:val="08393107"/>
    <w:rsid w:val="0839324C"/>
    <w:rsid w:val="08393514"/>
    <w:rsid w:val="08393690"/>
    <w:rsid w:val="08393978"/>
    <w:rsid w:val="08393C36"/>
    <w:rsid w:val="08393C83"/>
    <w:rsid w:val="083941FC"/>
    <w:rsid w:val="0839453A"/>
    <w:rsid w:val="083946C1"/>
    <w:rsid w:val="083949C8"/>
    <w:rsid w:val="08394DCB"/>
    <w:rsid w:val="08395009"/>
    <w:rsid w:val="0839533D"/>
    <w:rsid w:val="08395858"/>
    <w:rsid w:val="08395876"/>
    <w:rsid w:val="083959E4"/>
    <w:rsid w:val="08395A63"/>
    <w:rsid w:val="08395B31"/>
    <w:rsid w:val="08395B67"/>
    <w:rsid w:val="08395D31"/>
    <w:rsid w:val="0839642D"/>
    <w:rsid w:val="0839660F"/>
    <w:rsid w:val="0839666D"/>
    <w:rsid w:val="083966FE"/>
    <w:rsid w:val="08396B14"/>
    <w:rsid w:val="08396B53"/>
    <w:rsid w:val="08396EBD"/>
    <w:rsid w:val="08397306"/>
    <w:rsid w:val="08397475"/>
    <w:rsid w:val="083977FF"/>
    <w:rsid w:val="08397F2A"/>
    <w:rsid w:val="083A0562"/>
    <w:rsid w:val="083A06F2"/>
    <w:rsid w:val="083A07A9"/>
    <w:rsid w:val="083A0822"/>
    <w:rsid w:val="083A1039"/>
    <w:rsid w:val="083A124F"/>
    <w:rsid w:val="083A12E3"/>
    <w:rsid w:val="083A142A"/>
    <w:rsid w:val="083A1523"/>
    <w:rsid w:val="083A1D12"/>
    <w:rsid w:val="083A1F0E"/>
    <w:rsid w:val="083A1F8F"/>
    <w:rsid w:val="083A1FDC"/>
    <w:rsid w:val="083A2026"/>
    <w:rsid w:val="083A228A"/>
    <w:rsid w:val="083A2395"/>
    <w:rsid w:val="083A2431"/>
    <w:rsid w:val="083A2607"/>
    <w:rsid w:val="083A2713"/>
    <w:rsid w:val="083A27A3"/>
    <w:rsid w:val="083A27B1"/>
    <w:rsid w:val="083A2AF6"/>
    <w:rsid w:val="083A2BBB"/>
    <w:rsid w:val="083A2E91"/>
    <w:rsid w:val="083A334D"/>
    <w:rsid w:val="083A365F"/>
    <w:rsid w:val="083A3772"/>
    <w:rsid w:val="083A3830"/>
    <w:rsid w:val="083A39A2"/>
    <w:rsid w:val="083A3C05"/>
    <w:rsid w:val="083A3DB1"/>
    <w:rsid w:val="083A40B4"/>
    <w:rsid w:val="083A422E"/>
    <w:rsid w:val="083A4564"/>
    <w:rsid w:val="083A46AF"/>
    <w:rsid w:val="083A4B30"/>
    <w:rsid w:val="083A5179"/>
    <w:rsid w:val="083A5357"/>
    <w:rsid w:val="083A55B0"/>
    <w:rsid w:val="083A5E7A"/>
    <w:rsid w:val="083A5F3E"/>
    <w:rsid w:val="083A61D9"/>
    <w:rsid w:val="083A62E2"/>
    <w:rsid w:val="083A62EF"/>
    <w:rsid w:val="083A6300"/>
    <w:rsid w:val="083A6E87"/>
    <w:rsid w:val="083A6ED0"/>
    <w:rsid w:val="083A71AC"/>
    <w:rsid w:val="083A73CB"/>
    <w:rsid w:val="083A7434"/>
    <w:rsid w:val="083A75E4"/>
    <w:rsid w:val="083A7A97"/>
    <w:rsid w:val="083A7CA8"/>
    <w:rsid w:val="083A7E58"/>
    <w:rsid w:val="083B043C"/>
    <w:rsid w:val="083B07AE"/>
    <w:rsid w:val="083B08BF"/>
    <w:rsid w:val="083B0BE5"/>
    <w:rsid w:val="083B0D03"/>
    <w:rsid w:val="083B0F01"/>
    <w:rsid w:val="083B0F9C"/>
    <w:rsid w:val="083B114A"/>
    <w:rsid w:val="083B1464"/>
    <w:rsid w:val="083B146A"/>
    <w:rsid w:val="083B17B7"/>
    <w:rsid w:val="083B17C1"/>
    <w:rsid w:val="083B1833"/>
    <w:rsid w:val="083B1A04"/>
    <w:rsid w:val="083B1A3D"/>
    <w:rsid w:val="083B1DCB"/>
    <w:rsid w:val="083B1E8F"/>
    <w:rsid w:val="083B1F5E"/>
    <w:rsid w:val="083B2140"/>
    <w:rsid w:val="083B2305"/>
    <w:rsid w:val="083B23F4"/>
    <w:rsid w:val="083B277B"/>
    <w:rsid w:val="083B2B29"/>
    <w:rsid w:val="083B2BEF"/>
    <w:rsid w:val="083B2C3C"/>
    <w:rsid w:val="083B2C64"/>
    <w:rsid w:val="083B2D82"/>
    <w:rsid w:val="083B2E1B"/>
    <w:rsid w:val="083B332D"/>
    <w:rsid w:val="083B3419"/>
    <w:rsid w:val="083B3433"/>
    <w:rsid w:val="083B3692"/>
    <w:rsid w:val="083B37F7"/>
    <w:rsid w:val="083B3988"/>
    <w:rsid w:val="083B3A2C"/>
    <w:rsid w:val="083B3AD0"/>
    <w:rsid w:val="083B3CD6"/>
    <w:rsid w:val="083B4035"/>
    <w:rsid w:val="083B40A7"/>
    <w:rsid w:val="083B40DA"/>
    <w:rsid w:val="083B410A"/>
    <w:rsid w:val="083B4155"/>
    <w:rsid w:val="083B4804"/>
    <w:rsid w:val="083B4965"/>
    <w:rsid w:val="083B4BC6"/>
    <w:rsid w:val="083B4C95"/>
    <w:rsid w:val="083B4D4C"/>
    <w:rsid w:val="083B4D6D"/>
    <w:rsid w:val="083B50FC"/>
    <w:rsid w:val="083B5204"/>
    <w:rsid w:val="083B526A"/>
    <w:rsid w:val="083B52B5"/>
    <w:rsid w:val="083B5358"/>
    <w:rsid w:val="083B539E"/>
    <w:rsid w:val="083B56B3"/>
    <w:rsid w:val="083B5812"/>
    <w:rsid w:val="083B5B99"/>
    <w:rsid w:val="083B5EDD"/>
    <w:rsid w:val="083B6028"/>
    <w:rsid w:val="083B603F"/>
    <w:rsid w:val="083B6334"/>
    <w:rsid w:val="083B685D"/>
    <w:rsid w:val="083B6986"/>
    <w:rsid w:val="083B6CF3"/>
    <w:rsid w:val="083B6D4C"/>
    <w:rsid w:val="083B6E09"/>
    <w:rsid w:val="083B71F6"/>
    <w:rsid w:val="083B721D"/>
    <w:rsid w:val="083B724A"/>
    <w:rsid w:val="083B7428"/>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157"/>
    <w:rsid w:val="083C120E"/>
    <w:rsid w:val="083C1339"/>
    <w:rsid w:val="083C184B"/>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6E"/>
    <w:rsid w:val="083C305C"/>
    <w:rsid w:val="083C32D5"/>
    <w:rsid w:val="083C33B7"/>
    <w:rsid w:val="083C342F"/>
    <w:rsid w:val="083C34E8"/>
    <w:rsid w:val="083C3687"/>
    <w:rsid w:val="083C370E"/>
    <w:rsid w:val="083C3851"/>
    <w:rsid w:val="083C3CB6"/>
    <w:rsid w:val="083C42A8"/>
    <w:rsid w:val="083C46CE"/>
    <w:rsid w:val="083C483A"/>
    <w:rsid w:val="083C4878"/>
    <w:rsid w:val="083C492A"/>
    <w:rsid w:val="083C4A65"/>
    <w:rsid w:val="083C4F5B"/>
    <w:rsid w:val="083C544A"/>
    <w:rsid w:val="083C54B7"/>
    <w:rsid w:val="083C5596"/>
    <w:rsid w:val="083C560C"/>
    <w:rsid w:val="083C56CA"/>
    <w:rsid w:val="083C56EA"/>
    <w:rsid w:val="083C58D8"/>
    <w:rsid w:val="083C5ADC"/>
    <w:rsid w:val="083C5CA9"/>
    <w:rsid w:val="083C5CE6"/>
    <w:rsid w:val="083C5E2C"/>
    <w:rsid w:val="083C614E"/>
    <w:rsid w:val="083C629A"/>
    <w:rsid w:val="083C62CF"/>
    <w:rsid w:val="083C64A8"/>
    <w:rsid w:val="083C65ED"/>
    <w:rsid w:val="083C69F4"/>
    <w:rsid w:val="083C6A4A"/>
    <w:rsid w:val="083C6CDF"/>
    <w:rsid w:val="083C711B"/>
    <w:rsid w:val="083C714A"/>
    <w:rsid w:val="083C724E"/>
    <w:rsid w:val="083C72E2"/>
    <w:rsid w:val="083C737B"/>
    <w:rsid w:val="083C75EA"/>
    <w:rsid w:val="083C76E9"/>
    <w:rsid w:val="083C7807"/>
    <w:rsid w:val="083C78DB"/>
    <w:rsid w:val="083C7AA8"/>
    <w:rsid w:val="083C7BBC"/>
    <w:rsid w:val="083D01E8"/>
    <w:rsid w:val="083D02D2"/>
    <w:rsid w:val="083D0346"/>
    <w:rsid w:val="083D03F6"/>
    <w:rsid w:val="083D04AB"/>
    <w:rsid w:val="083D05CD"/>
    <w:rsid w:val="083D05EE"/>
    <w:rsid w:val="083D066E"/>
    <w:rsid w:val="083D0817"/>
    <w:rsid w:val="083D09C3"/>
    <w:rsid w:val="083D0B85"/>
    <w:rsid w:val="083D0E06"/>
    <w:rsid w:val="083D11C3"/>
    <w:rsid w:val="083D1224"/>
    <w:rsid w:val="083D15CC"/>
    <w:rsid w:val="083D1823"/>
    <w:rsid w:val="083D18EF"/>
    <w:rsid w:val="083D1A56"/>
    <w:rsid w:val="083D1BDA"/>
    <w:rsid w:val="083D1C21"/>
    <w:rsid w:val="083D1D81"/>
    <w:rsid w:val="083D2389"/>
    <w:rsid w:val="083D241C"/>
    <w:rsid w:val="083D2490"/>
    <w:rsid w:val="083D25ED"/>
    <w:rsid w:val="083D2BF2"/>
    <w:rsid w:val="083D2E85"/>
    <w:rsid w:val="083D2F71"/>
    <w:rsid w:val="083D321E"/>
    <w:rsid w:val="083D3250"/>
    <w:rsid w:val="083D39C2"/>
    <w:rsid w:val="083D3BB5"/>
    <w:rsid w:val="083D3E69"/>
    <w:rsid w:val="083D3FAA"/>
    <w:rsid w:val="083D414B"/>
    <w:rsid w:val="083D414C"/>
    <w:rsid w:val="083D42A8"/>
    <w:rsid w:val="083D4677"/>
    <w:rsid w:val="083D498F"/>
    <w:rsid w:val="083D4992"/>
    <w:rsid w:val="083D4A5E"/>
    <w:rsid w:val="083D4B9D"/>
    <w:rsid w:val="083D506F"/>
    <w:rsid w:val="083D559F"/>
    <w:rsid w:val="083D5C0C"/>
    <w:rsid w:val="083D5D23"/>
    <w:rsid w:val="083D5EA1"/>
    <w:rsid w:val="083D6142"/>
    <w:rsid w:val="083D648E"/>
    <w:rsid w:val="083D65A9"/>
    <w:rsid w:val="083D65DE"/>
    <w:rsid w:val="083D6993"/>
    <w:rsid w:val="083D6EAB"/>
    <w:rsid w:val="083D6EC0"/>
    <w:rsid w:val="083D7335"/>
    <w:rsid w:val="083D74B5"/>
    <w:rsid w:val="083D7608"/>
    <w:rsid w:val="083D7A5A"/>
    <w:rsid w:val="083D7AF1"/>
    <w:rsid w:val="083D7D7C"/>
    <w:rsid w:val="083E013D"/>
    <w:rsid w:val="083E02A5"/>
    <w:rsid w:val="083E02F3"/>
    <w:rsid w:val="083E088C"/>
    <w:rsid w:val="083E0996"/>
    <w:rsid w:val="083E13F2"/>
    <w:rsid w:val="083E1497"/>
    <w:rsid w:val="083E15E9"/>
    <w:rsid w:val="083E1BA7"/>
    <w:rsid w:val="083E1C59"/>
    <w:rsid w:val="083E1EE8"/>
    <w:rsid w:val="083E1F83"/>
    <w:rsid w:val="083E1FAF"/>
    <w:rsid w:val="083E23DD"/>
    <w:rsid w:val="083E23F1"/>
    <w:rsid w:val="083E24F0"/>
    <w:rsid w:val="083E27D4"/>
    <w:rsid w:val="083E2BE0"/>
    <w:rsid w:val="083E2CB8"/>
    <w:rsid w:val="083E3156"/>
    <w:rsid w:val="083E329A"/>
    <w:rsid w:val="083E33DD"/>
    <w:rsid w:val="083E3815"/>
    <w:rsid w:val="083E3C44"/>
    <w:rsid w:val="083E3FD1"/>
    <w:rsid w:val="083E40CF"/>
    <w:rsid w:val="083E438F"/>
    <w:rsid w:val="083E45A7"/>
    <w:rsid w:val="083E468B"/>
    <w:rsid w:val="083E4697"/>
    <w:rsid w:val="083E47C4"/>
    <w:rsid w:val="083E4A08"/>
    <w:rsid w:val="083E4E3C"/>
    <w:rsid w:val="083E52C2"/>
    <w:rsid w:val="083E530D"/>
    <w:rsid w:val="083E5769"/>
    <w:rsid w:val="083E58B4"/>
    <w:rsid w:val="083E5964"/>
    <w:rsid w:val="083E5989"/>
    <w:rsid w:val="083E62AE"/>
    <w:rsid w:val="083E642B"/>
    <w:rsid w:val="083E650D"/>
    <w:rsid w:val="083E668D"/>
    <w:rsid w:val="083E66DC"/>
    <w:rsid w:val="083E682C"/>
    <w:rsid w:val="083E6B1B"/>
    <w:rsid w:val="083E6E89"/>
    <w:rsid w:val="083E7005"/>
    <w:rsid w:val="083E709F"/>
    <w:rsid w:val="083E751B"/>
    <w:rsid w:val="083E778C"/>
    <w:rsid w:val="083E77CC"/>
    <w:rsid w:val="083E7ACA"/>
    <w:rsid w:val="083E7D45"/>
    <w:rsid w:val="083E7EAF"/>
    <w:rsid w:val="083E7F1D"/>
    <w:rsid w:val="083F0088"/>
    <w:rsid w:val="083F0205"/>
    <w:rsid w:val="083F02B9"/>
    <w:rsid w:val="083F0A39"/>
    <w:rsid w:val="083F0AB9"/>
    <w:rsid w:val="083F0B34"/>
    <w:rsid w:val="083F0B53"/>
    <w:rsid w:val="083F0CA4"/>
    <w:rsid w:val="083F0DB9"/>
    <w:rsid w:val="083F0EB7"/>
    <w:rsid w:val="083F1928"/>
    <w:rsid w:val="083F1C66"/>
    <w:rsid w:val="083F2069"/>
    <w:rsid w:val="083F20B2"/>
    <w:rsid w:val="083F21E2"/>
    <w:rsid w:val="083F2778"/>
    <w:rsid w:val="083F280E"/>
    <w:rsid w:val="083F2C49"/>
    <w:rsid w:val="083F2DCA"/>
    <w:rsid w:val="083F2E0A"/>
    <w:rsid w:val="083F2F40"/>
    <w:rsid w:val="083F31BE"/>
    <w:rsid w:val="083F3460"/>
    <w:rsid w:val="083F355D"/>
    <w:rsid w:val="083F36DA"/>
    <w:rsid w:val="083F3809"/>
    <w:rsid w:val="083F3A36"/>
    <w:rsid w:val="083F3C09"/>
    <w:rsid w:val="083F406D"/>
    <w:rsid w:val="083F42AB"/>
    <w:rsid w:val="083F450C"/>
    <w:rsid w:val="083F493A"/>
    <w:rsid w:val="083F4984"/>
    <w:rsid w:val="083F4A52"/>
    <w:rsid w:val="083F4BA2"/>
    <w:rsid w:val="083F4C94"/>
    <w:rsid w:val="083F5038"/>
    <w:rsid w:val="083F5120"/>
    <w:rsid w:val="083F5637"/>
    <w:rsid w:val="083F5646"/>
    <w:rsid w:val="083F587E"/>
    <w:rsid w:val="083F5D23"/>
    <w:rsid w:val="083F5D3F"/>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2F0"/>
    <w:rsid w:val="084005C7"/>
    <w:rsid w:val="084008E4"/>
    <w:rsid w:val="08400956"/>
    <w:rsid w:val="084009D8"/>
    <w:rsid w:val="08400B92"/>
    <w:rsid w:val="08400CAF"/>
    <w:rsid w:val="08400D64"/>
    <w:rsid w:val="08401253"/>
    <w:rsid w:val="084012D5"/>
    <w:rsid w:val="084015BB"/>
    <w:rsid w:val="08401D0B"/>
    <w:rsid w:val="08401F48"/>
    <w:rsid w:val="084023D6"/>
    <w:rsid w:val="084025E5"/>
    <w:rsid w:val="08402D9B"/>
    <w:rsid w:val="0840316B"/>
    <w:rsid w:val="084032B0"/>
    <w:rsid w:val="0840330E"/>
    <w:rsid w:val="0840340F"/>
    <w:rsid w:val="084036C0"/>
    <w:rsid w:val="08403823"/>
    <w:rsid w:val="08403894"/>
    <w:rsid w:val="084038F2"/>
    <w:rsid w:val="0840396D"/>
    <w:rsid w:val="08403D31"/>
    <w:rsid w:val="08403DFE"/>
    <w:rsid w:val="08403FE5"/>
    <w:rsid w:val="0840425A"/>
    <w:rsid w:val="08404930"/>
    <w:rsid w:val="08404B0E"/>
    <w:rsid w:val="08404B24"/>
    <w:rsid w:val="08404D2F"/>
    <w:rsid w:val="08404D34"/>
    <w:rsid w:val="08404DF5"/>
    <w:rsid w:val="08405286"/>
    <w:rsid w:val="084054BE"/>
    <w:rsid w:val="084056BA"/>
    <w:rsid w:val="084058E6"/>
    <w:rsid w:val="08405A0C"/>
    <w:rsid w:val="08405DC7"/>
    <w:rsid w:val="08405F0F"/>
    <w:rsid w:val="08405F56"/>
    <w:rsid w:val="084060FD"/>
    <w:rsid w:val="084062FD"/>
    <w:rsid w:val="08406370"/>
    <w:rsid w:val="0840642C"/>
    <w:rsid w:val="0840645F"/>
    <w:rsid w:val="0840649D"/>
    <w:rsid w:val="084065C2"/>
    <w:rsid w:val="084067B0"/>
    <w:rsid w:val="08406961"/>
    <w:rsid w:val="084069F7"/>
    <w:rsid w:val="08406A37"/>
    <w:rsid w:val="08406C5A"/>
    <w:rsid w:val="08406EEA"/>
    <w:rsid w:val="08406EFC"/>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2B5"/>
    <w:rsid w:val="08412575"/>
    <w:rsid w:val="0841259A"/>
    <w:rsid w:val="08412824"/>
    <w:rsid w:val="08412BC1"/>
    <w:rsid w:val="08412BE5"/>
    <w:rsid w:val="08412D49"/>
    <w:rsid w:val="08412E15"/>
    <w:rsid w:val="08412EA3"/>
    <w:rsid w:val="084137B0"/>
    <w:rsid w:val="08413913"/>
    <w:rsid w:val="08413992"/>
    <w:rsid w:val="08413D68"/>
    <w:rsid w:val="08413E15"/>
    <w:rsid w:val="08413E56"/>
    <w:rsid w:val="08414064"/>
    <w:rsid w:val="0841419C"/>
    <w:rsid w:val="084144BD"/>
    <w:rsid w:val="084145B1"/>
    <w:rsid w:val="084146E1"/>
    <w:rsid w:val="08414AAB"/>
    <w:rsid w:val="08414CAD"/>
    <w:rsid w:val="08414F6C"/>
    <w:rsid w:val="0841513E"/>
    <w:rsid w:val="0841521C"/>
    <w:rsid w:val="08415258"/>
    <w:rsid w:val="084152C6"/>
    <w:rsid w:val="084155E7"/>
    <w:rsid w:val="08415781"/>
    <w:rsid w:val="08415A78"/>
    <w:rsid w:val="08415A8C"/>
    <w:rsid w:val="08415C83"/>
    <w:rsid w:val="0841621B"/>
    <w:rsid w:val="08416432"/>
    <w:rsid w:val="084165E9"/>
    <w:rsid w:val="08416653"/>
    <w:rsid w:val="08417205"/>
    <w:rsid w:val="084173D5"/>
    <w:rsid w:val="084176CD"/>
    <w:rsid w:val="084176E6"/>
    <w:rsid w:val="084177F8"/>
    <w:rsid w:val="08417ED7"/>
    <w:rsid w:val="08417FC1"/>
    <w:rsid w:val="08417FCF"/>
    <w:rsid w:val="08417FDE"/>
    <w:rsid w:val="084201AD"/>
    <w:rsid w:val="0842073D"/>
    <w:rsid w:val="084207CF"/>
    <w:rsid w:val="08420BD7"/>
    <w:rsid w:val="08420D5D"/>
    <w:rsid w:val="08420F34"/>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37C"/>
    <w:rsid w:val="08423512"/>
    <w:rsid w:val="0842368E"/>
    <w:rsid w:val="0842369B"/>
    <w:rsid w:val="084238E6"/>
    <w:rsid w:val="08423B65"/>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F46"/>
    <w:rsid w:val="08425137"/>
    <w:rsid w:val="08425417"/>
    <w:rsid w:val="08425670"/>
    <w:rsid w:val="084257D7"/>
    <w:rsid w:val="08425885"/>
    <w:rsid w:val="08425BF6"/>
    <w:rsid w:val="08426082"/>
    <w:rsid w:val="08426357"/>
    <w:rsid w:val="08426374"/>
    <w:rsid w:val="08426665"/>
    <w:rsid w:val="0842669A"/>
    <w:rsid w:val="08426A9E"/>
    <w:rsid w:val="08426B76"/>
    <w:rsid w:val="08426D83"/>
    <w:rsid w:val="08426FFF"/>
    <w:rsid w:val="08427086"/>
    <w:rsid w:val="08427625"/>
    <w:rsid w:val="08427928"/>
    <w:rsid w:val="084303A0"/>
    <w:rsid w:val="084306AF"/>
    <w:rsid w:val="0843077A"/>
    <w:rsid w:val="08430796"/>
    <w:rsid w:val="084312AD"/>
    <w:rsid w:val="084312C1"/>
    <w:rsid w:val="08431828"/>
    <w:rsid w:val="0843194E"/>
    <w:rsid w:val="084319F3"/>
    <w:rsid w:val="08431C5C"/>
    <w:rsid w:val="08431DFA"/>
    <w:rsid w:val="0843212A"/>
    <w:rsid w:val="08432210"/>
    <w:rsid w:val="08432285"/>
    <w:rsid w:val="08432569"/>
    <w:rsid w:val="08432923"/>
    <w:rsid w:val="08432986"/>
    <w:rsid w:val="08432B19"/>
    <w:rsid w:val="08432C89"/>
    <w:rsid w:val="08432C8F"/>
    <w:rsid w:val="08432FB2"/>
    <w:rsid w:val="084331AE"/>
    <w:rsid w:val="084334B4"/>
    <w:rsid w:val="08433A84"/>
    <w:rsid w:val="08433C62"/>
    <w:rsid w:val="08433DF8"/>
    <w:rsid w:val="08433F83"/>
    <w:rsid w:val="08434045"/>
    <w:rsid w:val="08434182"/>
    <w:rsid w:val="08434565"/>
    <w:rsid w:val="08434569"/>
    <w:rsid w:val="08434B46"/>
    <w:rsid w:val="08434BBB"/>
    <w:rsid w:val="08434D5A"/>
    <w:rsid w:val="08435221"/>
    <w:rsid w:val="08435246"/>
    <w:rsid w:val="0843535D"/>
    <w:rsid w:val="0843548D"/>
    <w:rsid w:val="0843555E"/>
    <w:rsid w:val="08435871"/>
    <w:rsid w:val="084358ED"/>
    <w:rsid w:val="08435A91"/>
    <w:rsid w:val="08435C85"/>
    <w:rsid w:val="08435CF0"/>
    <w:rsid w:val="08435D33"/>
    <w:rsid w:val="08435D62"/>
    <w:rsid w:val="084360A6"/>
    <w:rsid w:val="084360C6"/>
    <w:rsid w:val="0843635A"/>
    <w:rsid w:val="084364CC"/>
    <w:rsid w:val="084364F6"/>
    <w:rsid w:val="08436603"/>
    <w:rsid w:val="0843668B"/>
    <w:rsid w:val="084367B2"/>
    <w:rsid w:val="084370A2"/>
    <w:rsid w:val="084371DA"/>
    <w:rsid w:val="0843734D"/>
    <w:rsid w:val="08437576"/>
    <w:rsid w:val="084376CF"/>
    <w:rsid w:val="08437C23"/>
    <w:rsid w:val="08437E79"/>
    <w:rsid w:val="0844009B"/>
    <w:rsid w:val="084403EF"/>
    <w:rsid w:val="084406DF"/>
    <w:rsid w:val="08440752"/>
    <w:rsid w:val="08440878"/>
    <w:rsid w:val="08440DBB"/>
    <w:rsid w:val="08440F1A"/>
    <w:rsid w:val="08440F5C"/>
    <w:rsid w:val="08440FE2"/>
    <w:rsid w:val="0844104F"/>
    <w:rsid w:val="0844106C"/>
    <w:rsid w:val="08441241"/>
    <w:rsid w:val="08441665"/>
    <w:rsid w:val="08441964"/>
    <w:rsid w:val="08441BB2"/>
    <w:rsid w:val="08441E3E"/>
    <w:rsid w:val="08441FD3"/>
    <w:rsid w:val="0844224C"/>
    <w:rsid w:val="08442405"/>
    <w:rsid w:val="08442406"/>
    <w:rsid w:val="084424A4"/>
    <w:rsid w:val="08442993"/>
    <w:rsid w:val="08442A4E"/>
    <w:rsid w:val="08442A93"/>
    <w:rsid w:val="08442B3A"/>
    <w:rsid w:val="08442B72"/>
    <w:rsid w:val="08442BF8"/>
    <w:rsid w:val="08442E9A"/>
    <w:rsid w:val="08442FE1"/>
    <w:rsid w:val="08443674"/>
    <w:rsid w:val="084438AD"/>
    <w:rsid w:val="08443C53"/>
    <w:rsid w:val="0844404B"/>
    <w:rsid w:val="08444224"/>
    <w:rsid w:val="0844429C"/>
    <w:rsid w:val="084442AD"/>
    <w:rsid w:val="0844433C"/>
    <w:rsid w:val="0844441A"/>
    <w:rsid w:val="08444436"/>
    <w:rsid w:val="084446ED"/>
    <w:rsid w:val="0844477B"/>
    <w:rsid w:val="08444B14"/>
    <w:rsid w:val="08444CE1"/>
    <w:rsid w:val="08444FF6"/>
    <w:rsid w:val="0844510C"/>
    <w:rsid w:val="084451D3"/>
    <w:rsid w:val="084453DD"/>
    <w:rsid w:val="0844582E"/>
    <w:rsid w:val="08445D17"/>
    <w:rsid w:val="08445EF1"/>
    <w:rsid w:val="0844604D"/>
    <w:rsid w:val="084460F2"/>
    <w:rsid w:val="0844612A"/>
    <w:rsid w:val="08446163"/>
    <w:rsid w:val="084464EE"/>
    <w:rsid w:val="084467F4"/>
    <w:rsid w:val="08446ED7"/>
    <w:rsid w:val="08446FA8"/>
    <w:rsid w:val="084470EE"/>
    <w:rsid w:val="084472EC"/>
    <w:rsid w:val="0844735D"/>
    <w:rsid w:val="0844747A"/>
    <w:rsid w:val="084476B6"/>
    <w:rsid w:val="08447789"/>
    <w:rsid w:val="08447F4A"/>
    <w:rsid w:val="08447FA2"/>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F2C"/>
    <w:rsid w:val="084530BF"/>
    <w:rsid w:val="08453439"/>
    <w:rsid w:val="08453867"/>
    <w:rsid w:val="084538C1"/>
    <w:rsid w:val="08453982"/>
    <w:rsid w:val="08453F24"/>
    <w:rsid w:val="084544D8"/>
    <w:rsid w:val="084546E9"/>
    <w:rsid w:val="08454779"/>
    <w:rsid w:val="084547CE"/>
    <w:rsid w:val="08454A70"/>
    <w:rsid w:val="08454A7E"/>
    <w:rsid w:val="08454C53"/>
    <w:rsid w:val="08454C5B"/>
    <w:rsid w:val="084550BB"/>
    <w:rsid w:val="0845524B"/>
    <w:rsid w:val="08455282"/>
    <w:rsid w:val="084553CD"/>
    <w:rsid w:val="08455AFA"/>
    <w:rsid w:val="08455C21"/>
    <w:rsid w:val="08456309"/>
    <w:rsid w:val="08456459"/>
    <w:rsid w:val="08456790"/>
    <w:rsid w:val="0845680F"/>
    <w:rsid w:val="0845694D"/>
    <w:rsid w:val="08456ADE"/>
    <w:rsid w:val="08457133"/>
    <w:rsid w:val="084574BF"/>
    <w:rsid w:val="08457AD7"/>
    <w:rsid w:val="08457D1B"/>
    <w:rsid w:val="0846009C"/>
    <w:rsid w:val="08460360"/>
    <w:rsid w:val="084606A2"/>
    <w:rsid w:val="084606E5"/>
    <w:rsid w:val="084607CA"/>
    <w:rsid w:val="084607D0"/>
    <w:rsid w:val="08460916"/>
    <w:rsid w:val="08460FFC"/>
    <w:rsid w:val="08461239"/>
    <w:rsid w:val="0846175C"/>
    <w:rsid w:val="08461B39"/>
    <w:rsid w:val="08461D1A"/>
    <w:rsid w:val="08461FB6"/>
    <w:rsid w:val="084620B1"/>
    <w:rsid w:val="084620D2"/>
    <w:rsid w:val="084620FA"/>
    <w:rsid w:val="084621B8"/>
    <w:rsid w:val="08462265"/>
    <w:rsid w:val="08462A16"/>
    <w:rsid w:val="08462C13"/>
    <w:rsid w:val="08462C26"/>
    <w:rsid w:val="08462E48"/>
    <w:rsid w:val="08462FDF"/>
    <w:rsid w:val="084634C5"/>
    <w:rsid w:val="084635FD"/>
    <w:rsid w:val="08463687"/>
    <w:rsid w:val="084637AE"/>
    <w:rsid w:val="08463FF5"/>
    <w:rsid w:val="08464009"/>
    <w:rsid w:val="084642AF"/>
    <w:rsid w:val="08464392"/>
    <w:rsid w:val="084647C9"/>
    <w:rsid w:val="08464AB4"/>
    <w:rsid w:val="08464D4E"/>
    <w:rsid w:val="084651B8"/>
    <w:rsid w:val="08465806"/>
    <w:rsid w:val="084658BB"/>
    <w:rsid w:val="08465924"/>
    <w:rsid w:val="084659C2"/>
    <w:rsid w:val="08465CF6"/>
    <w:rsid w:val="08465D01"/>
    <w:rsid w:val="08465E71"/>
    <w:rsid w:val="08466036"/>
    <w:rsid w:val="0846603B"/>
    <w:rsid w:val="0846603C"/>
    <w:rsid w:val="08466205"/>
    <w:rsid w:val="08466257"/>
    <w:rsid w:val="084662C2"/>
    <w:rsid w:val="0846645C"/>
    <w:rsid w:val="084664C9"/>
    <w:rsid w:val="08466679"/>
    <w:rsid w:val="084666D8"/>
    <w:rsid w:val="08466A53"/>
    <w:rsid w:val="08466BDA"/>
    <w:rsid w:val="08466CE7"/>
    <w:rsid w:val="08466DDC"/>
    <w:rsid w:val="08466FB3"/>
    <w:rsid w:val="084671E6"/>
    <w:rsid w:val="0846736B"/>
    <w:rsid w:val="084676E0"/>
    <w:rsid w:val="084678DF"/>
    <w:rsid w:val="08467A54"/>
    <w:rsid w:val="08467DB7"/>
    <w:rsid w:val="08467DD9"/>
    <w:rsid w:val="08467E3F"/>
    <w:rsid w:val="08467F0A"/>
    <w:rsid w:val="08467FB7"/>
    <w:rsid w:val="084705DF"/>
    <w:rsid w:val="0847077D"/>
    <w:rsid w:val="084707B5"/>
    <w:rsid w:val="084707D9"/>
    <w:rsid w:val="08470804"/>
    <w:rsid w:val="0847097F"/>
    <w:rsid w:val="08470AE4"/>
    <w:rsid w:val="08470DC2"/>
    <w:rsid w:val="08470E31"/>
    <w:rsid w:val="08470F0E"/>
    <w:rsid w:val="084710DF"/>
    <w:rsid w:val="0847123E"/>
    <w:rsid w:val="0847157D"/>
    <w:rsid w:val="084715DD"/>
    <w:rsid w:val="08471624"/>
    <w:rsid w:val="08471853"/>
    <w:rsid w:val="0847196E"/>
    <w:rsid w:val="084719E2"/>
    <w:rsid w:val="08471CE9"/>
    <w:rsid w:val="08471EEC"/>
    <w:rsid w:val="084721B9"/>
    <w:rsid w:val="0847223B"/>
    <w:rsid w:val="08472B7A"/>
    <w:rsid w:val="08472F57"/>
    <w:rsid w:val="08472FE1"/>
    <w:rsid w:val="0847361D"/>
    <w:rsid w:val="0847378B"/>
    <w:rsid w:val="08473841"/>
    <w:rsid w:val="084738F0"/>
    <w:rsid w:val="08473A23"/>
    <w:rsid w:val="08473D5E"/>
    <w:rsid w:val="08473E67"/>
    <w:rsid w:val="08473FBF"/>
    <w:rsid w:val="084743D0"/>
    <w:rsid w:val="0847444E"/>
    <w:rsid w:val="08474599"/>
    <w:rsid w:val="0847479F"/>
    <w:rsid w:val="084748DE"/>
    <w:rsid w:val="08474915"/>
    <w:rsid w:val="0847497C"/>
    <w:rsid w:val="08474CC7"/>
    <w:rsid w:val="08474EEE"/>
    <w:rsid w:val="08475280"/>
    <w:rsid w:val="0847533D"/>
    <w:rsid w:val="0847554F"/>
    <w:rsid w:val="084755B3"/>
    <w:rsid w:val="08476061"/>
    <w:rsid w:val="084765B3"/>
    <w:rsid w:val="084765BC"/>
    <w:rsid w:val="084767B5"/>
    <w:rsid w:val="08476833"/>
    <w:rsid w:val="0847686B"/>
    <w:rsid w:val="0847694C"/>
    <w:rsid w:val="08476BE0"/>
    <w:rsid w:val="08476C93"/>
    <w:rsid w:val="084771DA"/>
    <w:rsid w:val="084772A7"/>
    <w:rsid w:val="0847757B"/>
    <w:rsid w:val="08477963"/>
    <w:rsid w:val="08477BA0"/>
    <w:rsid w:val="08477C65"/>
    <w:rsid w:val="08477D21"/>
    <w:rsid w:val="08477F43"/>
    <w:rsid w:val="08480297"/>
    <w:rsid w:val="08480364"/>
    <w:rsid w:val="084807A2"/>
    <w:rsid w:val="084807F5"/>
    <w:rsid w:val="08480917"/>
    <w:rsid w:val="08480D26"/>
    <w:rsid w:val="08480DD2"/>
    <w:rsid w:val="084812DF"/>
    <w:rsid w:val="084813FE"/>
    <w:rsid w:val="084817ED"/>
    <w:rsid w:val="08481A3D"/>
    <w:rsid w:val="084822B4"/>
    <w:rsid w:val="08482370"/>
    <w:rsid w:val="0848245F"/>
    <w:rsid w:val="084827BC"/>
    <w:rsid w:val="08482893"/>
    <w:rsid w:val="08482AE5"/>
    <w:rsid w:val="08482BC1"/>
    <w:rsid w:val="08482D2C"/>
    <w:rsid w:val="0848327E"/>
    <w:rsid w:val="08483400"/>
    <w:rsid w:val="08483619"/>
    <w:rsid w:val="08483672"/>
    <w:rsid w:val="084837B3"/>
    <w:rsid w:val="084837E3"/>
    <w:rsid w:val="08483802"/>
    <w:rsid w:val="084838FA"/>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73A"/>
    <w:rsid w:val="08486A3D"/>
    <w:rsid w:val="08486A44"/>
    <w:rsid w:val="08487055"/>
    <w:rsid w:val="084870CB"/>
    <w:rsid w:val="084870D1"/>
    <w:rsid w:val="084870F7"/>
    <w:rsid w:val="0848741C"/>
    <w:rsid w:val="084878E6"/>
    <w:rsid w:val="08487917"/>
    <w:rsid w:val="08487B86"/>
    <w:rsid w:val="08487C79"/>
    <w:rsid w:val="08487FCF"/>
    <w:rsid w:val="0849033B"/>
    <w:rsid w:val="084905CF"/>
    <w:rsid w:val="08490693"/>
    <w:rsid w:val="084906E4"/>
    <w:rsid w:val="08490891"/>
    <w:rsid w:val="08490F2E"/>
    <w:rsid w:val="084911F2"/>
    <w:rsid w:val="08491523"/>
    <w:rsid w:val="084915E0"/>
    <w:rsid w:val="08491B45"/>
    <w:rsid w:val="08491F3E"/>
    <w:rsid w:val="08492236"/>
    <w:rsid w:val="0849239D"/>
    <w:rsid w:val="084924A4"/>
    <w:rsid w:val="08492A1E"/>
    <w:rsid w:val="08492C31"/>
    <w:rsid w:val="08492F9F"/>
    <w:rsid w:val="08492FFC"/>
    <w:rsid w:val="0849306E"/>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BE0"/>
    <w:rsid w:val="08494CA4"/>
    <w:rsid w:val="08494F52"/>
    <w:rsid w:val="08494FA8"/>
    <w:rsid w:val="08495C73"/>
    <w:rsid w:val="08495CAB"/>
    <w:rsid w:val="08495E21"/>
    <w:rsid w:val="08495F74"/>
    <w:rsid w:val="0849641A"/>
    <w:rsid w:val="08496612"/>
    <w:rsid w:val="08496643"/>
    <w:rsid w:val="0849683E"/>
    <w:rsid w:val="08496972"/>
    <w:rsid w:val="08496AB6"/>
    <w:rsid w:val="08496F86"/>
    <w:rsid w:val="0849712D"/>
    <w:rsid w:val="0849726B"/>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C8F"/>
    <w:rsid w:val="084A2E33"/>
    <w:rsid w:val="084A3052"/>
    <w:rsid w:val="084A3095"/>
    <w:rsid w:val="084A30E0"/>
    <w:rsid w:val="084A32F1"/>
    <w:rsid w:val="084A35D7"/>
    <w:rsid w:val="084A3748"/>
    <w:rsid w:val="084A3856"/>
    <w:rsid w:val="084A3895"/>
    <w:rsid w:val="084A390D"/>
    <w:rsid w:val="084A399C"/>
    <w:rsid w:val="084A3A71"/>
    <w:rsid w:val="084A3BB2"/>
    <w:rsid w:val="084A3C32"/>
    <w:rsid w:val="084A4097"/>
    <w:rsid w:val="084A4483"/>
    <w:rsid w:val="084A49EC"/>
    <w:rsid w:val="084A4BA3"/>
    <w:rsid w:val="084A4DCD"/>
    <w:rsid w:val="084A4E85"/>
    <w:rsid w:val="084A4F8E"/>
    <w:rsid w:val="084A527B"/>
    <w:rsid w:val="084A5344"/>
    <w:rsid w:val="084A5508"/>
    <w:rsid w:val="084A5589"/>
    <w:rsid w:val="084A568A"/>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B049C"/>
    <w:rsid w:val="084B04AF"/>
    <w:rsid w:val="084B0760"/>
    <w:rsid w:val="084B07DE"/>
    <w:rsid w:val="084B0BD8"/>
    <w:rsid w:val="084B0F30"/>
    <w:rsid w:val="084B0FCA"/>
    <w:rsid w:val="084B131A"/>
    <w:rsid w:val="084B136C"/>
    <w:rsid w:val="084B182A"/>
    <w:rsid w:val="084B189E"/>
    <w:rsid w:val="084B20B6"/>
    <w:rsid w:val="084B29A1"/>
    <w:rsid w:val="084B2DE4"/>
    <w:rsid w:val="084B34AE"/>
    <w:rsid w:val="084B3554"/>
    <w:rsid w:val="084B3C74"/>
    <w:rsid w:val="084B411E"/>
    <w:rsid w:val="084B4192"/>
    <w:rsid w:val="084B4379"/>
    <w:rsid w:val="084B48C2"/>
    <w:rsid w:val="084B4B05"/>
    <w:rsid w:val="084B4F32"/>
    <w:rsid w:val="084B4F70"/>
    <w:rsid w:val="084B4FEB"/>
    <w:rsid w:val="084B5A94"/>
    <w:rsid w:val="084B5AE9"/>
    <w:rsid w:val="084B5CD3"/>
    <w:rsid w:val="084B5EC1"/>
    <w:rsid w:val="084B67FA"/>
    <w:rsid w:val="084B6CBB"/>
    <w:rsid w:val="084B6D48"/>
    <w:rsid w:val="084B6F27"/>
    <w:rsid w:val="084B7108"/>
    <w:rsid w:val="084B71F2"/>
    <w:rsid w:val="084B7329"/>
    <w:rsid w:val="084B73F9"/>
    <w:rsid w:val="084B77B5"/>
    <w:rsid w:val="084B7A18"/>
    <w:rsid w:val="084B7A99"/>
    <w:rsid w:val="084B7B40"/>
    <w:rsid w:val="084B7ED0"/>
    <w:rsid w:val="084C0422"/>
    <w:rsid w:val="084C05B0"/>
    <w:rsid w:val="084C071A"/>
    <w:rsid w:val="084C08B0"/>
    <w:rsid w:val="084C0973"/>
    <w:rsid w:val="084C099A"/>
    <w:rsid w:val="084C0A2B"/>
    <w:rsid w:val="084C0F63"/>
    <w:rsid w:val="084C1608"/>
    <w:rsid w:val="084C1A3D"/>
    <w:rsid w:val="084C1B5D"/>
    <w:rsid w:val="084C2217"/>
    <w:rsid w:val="084C221B"/>
    <w:rsid w:val="084C23B3"/>
    <w:rsid w:val="084C2532"/>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4FB0"/>
    <w:rsid w:val="084C51F8"/>
    <w:rsid w:val="084C553F"/>
    <w:rsid w:val="084C5AFA"/>
    <w:rsid w:val="084C5CFE"/>
    <w:rsid w:val="084C61EF"/>
    <w:rsid w:val="084C6260"/>
    <w:rsid w:val="084C627D"/>
    <w:rsid w:val="084C6368"/>
    <w:rsid w:val="084C63C0"/>
    <w:rsid w:val="084C6852"/>
    <w:rsid w:val="084C6B92"/>
    <w:rsid w:val="084C6DE4"/>
    <w:rsid w:val="084C6EF6"/>
    <w:rsid w:val="084C70A6"/>
    <w:rsid w:val="084C7220"/>
    <w:rsid w:val="084C7275"/>
    <w:rsid w:val="084C7385"/>
    <w:rsid w:val="084C762C"/>
    <w:rsid w:val="084C771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233"/>
    <w:rsid w:val="084D158B"/>
    <w:rsid w:val="084D17C1"/>
    <w:rsid w:val="084D1816"/>
    <w:rsid w:val="084D199F"/>
    <w:rsid w:val="084D1A8F"/>
    <w:rsid w:val="084D1C9B"/>
    <w:rsid w:val="084D1E42"/>
    <w:rsid w:val="084D20D8"/>
    <w:rsid w:val="084D228B"/>
    <w:rsid w:val="084D259B"/>
    <w:rsid w:val="084D2667"/>
    <w:rsid w:val="084D267D"/>
    <w:rsid w:val="084D2B12"/>
    <w:rsid w:val="084D2BBF"/>
    <w:rsid w:val="084D2FD5"/>
    <w:rsid w:val="084D308A"/>
    <w:rsid w:val="084D30AF"/>
    <w:rsid w:val="084D30B3"/>
    <w:rsid w:val="084D32DD"/>
    <w:rsid w:val="084D3704"/>
    <w:rsid w:val="084D3758"/>
    <w:rsid w:val="084D38DC"/>
    <w:rsid w:val="084D3C96"/>
    <w:rsid w:val="084D3F95"/>
    <w:rsid w:val="084D40AA"/>
    <w:rsid w:val="084D411B"/>
    <w:rsid w:val="084D41C3"/>
    <w:rsid w:val="084D4261"/>
    <w:rsid w:val="084D42E4"/>
    <w:rsid w:val="084D43B6"/>
    <w:rsid w:val="084D43FB"/>
    <w:rsid w:val="084D46C8"/>
    <w:rsid w:val="084D47F6"/>
    <w:rsid w:val="084D495B"/>
    <w:rsid w:val="084D4C30"/>
    <w:rsid w:val="084D5022"/>
    <w:rsid w:val="084D514E"/>
    <w:rsid w:val="084D51D7"/>
    <w:rsid w:val="084D51DB"/>
    <w:rsid w:val="084D53FB"/>
    <w:rsid w:val="084D54BC"/>
    <w:rsid w:val="084D56B8"/>
    <w:rsid w:val="084D5706"/>
    <w:rsid w:val="084D597F"/>
    <w:rsid w:val="084D5D76"/>
    <w:rsid w:val="084D5EA5"/>
    <w:rsid w:val="084D5EE7"/>
    <w:rsid w:val="084D6000"/>
    <w:rsid w:val="084D6015"/>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9F2"/>
    <w:rsid w:val="084D7A25"/>
    <w:rsid w:val="084D7CBC"/>
    <w:rsid w:val="084D7D0A"/>
    <w:rsid w:val="084D7D1B"/>
    <w:rsid w:val="084D7D46"/>
    <w:rsid w:val="084D7F73"/>
    <w:rsid w:val="084D7FB8"/>
    <w:rsid w:val="084E01D7"/>
    <w:rsid w:val="084E0602"/>
    <w:rsid w:val="084E08F8"/>
    <w:rsid w:val="084E0CCD"/>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64E"/>
    <w:rsid w:val="084E2C01"/>
    <w:rsid w:val="084E2DEA"/>
    <w:rsid w:val="084E2F78"/>
    <w:rsid w:val="084E2FC9"/>
    <w:rsid w:val="084E2FF8"/>
    <w:rsid w:val="084E30F9"/>
    <w:rsid w:val="084E335E"/>
    <w:rsid w:val="084E35F2"/>
    <w:rsid w:val="084E36BC"/>
    <w:rsid w:val="084E37E9"/>
    <w:rsid w:val="084E3810"/>
    <w:rsid w:val="084E390F"/>
    <w:rsid w:val="084E3C0E"/>
    <w:rsid w:val="084E4069"/>
    <w:rsid w:val="084E40F0"/>
    <w:rsid w:val="084E433F"/>
    <w:rsid w:val="084E44C1"/>
    <w:rsid w:val="084E489C"/>
    <w:rsid w:val="084E4927"/>
    <w:rsid w:val="084E4FB0"/>
    <w:rsid w:val="084E5598"/>
    <w:rsid w:val="084E5BC7"/>
    <w:rsid w:val="084E5BE3"/>
    <w:rsid w:val="084E5CA1"/>
    <w:rsid w:val="084E5E56"/>
    <w:rsid w:val="084E6219"/>
    <w:rsid w:val="084E622B"/>
    <w:rsid w:val="084E6A88"/>
    <w:rsid w:val="084E7208"/>
    <w:rsid w:val="084E7579"/>
    <w:rsid w:val="084E7591"/>
    <w:rsid w:val="084E765D"/>
    <w:rsid w:val="084E7926"/>
    <w:rsid w:val="084E7941"/>
    <w:rsid w:val="084E7A29"/>
    <w:rsid w:val="084E7A71"/>
    <w:rsid w:val="084E7A97"/>
    <w:rsid w:val="084E7B62"/>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3148"/>
    <w:rsid w:val="084F315E"/>
    <w:rsid w:val="084F34E9"/>
    <w:rsid w:val="084F352A"/>
    <w:rsid w:val="084F37A9"/>
    <w:rsid w:val="084F389F"/>
    <w:rsid w:val="084F3D25"/>
    <w:rsid w:val="084F3DE0"/>
    <w:rsid w:val="084F3F1D"/>
    <w:rsid w:val="084F43AC"/>
    <w:rsid w:val="084F4D70"/>
    <w:rsid w:val="084F4DD6"/>
    <w:rsid w:val="084F4E96"/>
    <w:rsid w:val="084F4ED3"/>
    <w:rsid w:val="084F5462"/>
    <w:rsid w:val="084F54CC"/>
    <w:rsid w:val="084F558E"/>
    <w:rsid w:val="084F5658"/>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5A9"/>
    <w:rsid w:val="0850061C"/>
    <w:rsid w:val="0850063D"/>
    <w:rsid w:val="085006DE"/>
    <w:rsid w:val="085007E9"/>
    <w:rsid w:val="0850088D"/>
    <w:rsid w:val="08500893"/>
    <w:rsid w:val="08500AF8"/>
    <w:rsid w:val="08500B26"/>
    <w:rsid w:val="08500B6A"/>
    <w:rsid w:val="085012EA"/>
    <w:rsid w:val="085012F7"/>
    <w:rsid w:val="08501C53"/>
    <w:rsid w:val="08501C99"/>
    <w:rsid w:val="08501E6E"/>
    <w:rsid w:val="08501F06"/>
    <w:rsid w:val="08501FDC"/>
    <w:rsid w:val="08502327"/>
    <w:rsid w:val="0850238A"/>
    <w:rsid w:val="085027E6"/>
    <w:rsid w:val="085029EC"/>
    <w:rsid w:val="085029F6"/>
    <w:rsid w:val="08502BAE"/>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DA5"/>
    <w:rsid w:val="08503F56"/>
    <w:rsid w:val="08504104"/>
    <w:rsid w:val="08504111"/>
    <w:rsid w:val="085041CC"/>
    <w:rsid w:val="0850432C"/>
    <w:rsid w:val="08504375"/>
    <w:rsid w:val="085044AE"/>
    <w:rsid w:val="08504525"/>
    <w:rsid w:val="085047DE"/>
    <w:rsid w:val="08504A7C"/>
    <w:rsid w:val="08504C22"/>
    <w:rsid w:val="08504D12"/>
    <w:rsid w:val="08504FD4"/>
    <w:rsid w:val="08505180"/>
    <w:rsid w:val="08505314"/>
    <w:rsid w:val="08505444"/>
    <w:rsid w:val="0850570E"/>
    <w:rsid w:val="08505871"/>
    <w:rsid w:val="08505872"/>
    <w:rsid w:val="085058EB"/>
    <w:rsid w:val="0850613A"/>
    <w:rsid w:val="08506245"/>
    <w:rsid w:val="0850625C"/>
    <w:rsid w:val="085062F8"/>
    <w:rsid w:val="08506338"/>
    <w:rsid w:val="085063E2"/>
    <w:rsid w:val="08506568"/>
    <w:rsid w:val="085065CF"/>
    <w:rsid w:val="08506B6F"/>
    <w:rsid w:val="08506F3A"/>
    <w:rsid w:val="08506FD9"/>
    <w:rsid w:val="085070F2"/>
    <w:rsid w:val="08507214"/>
    <w:rsid w:val="085073BB"/>
    <w:rsid w:val="085074D5"/>
    <w:rsid w:val="085075E7"/>
    <w:rsid w:val="08507939"/>
    <w:rsid w:val="08507A83"/>
    <w:rsid w:val="08507CE1"/>
    <w:rsid w:val="08507EF6"/>
    <w:rsid w:val="08507F0C"/>
    <w:rsid w:val="08507FBE"/>
    <w:rsid w:val="085105B9"/>
    <w:rsid w:val="085106D1"/>
    <w:rsid w:val="085109D4"/>
    <w:rsid w:val="08510CC6"/>
    <w:rsid w:val="08510D67"/>
    <w:rsid w:val="08510D76"/>
    <w:rsid w:val="08510E6F"/>
    <w:rsid w:val="08510F52"/>
    <w:rsid w:val="0851100F"/>
    <w:rsid w:val="08511040"/>
    <w:rsid w:val="0851112A"/>
    <w:rsid w:val="085113EB"/>
    <w:rsid w:val="085116AD"/>
    <w:rsid w:val="085117F2"/>
    <w:rsid w:val="085117FD"/>
    <w:rsid w:val="08511AA9"/>
    <w:rsid w:val="08511C6F"/>
    <w:rsid w:val="08511C94"/>
    <w:rsid w:val="08511F3F"/>
    <w:rsid w:val="08511F8A"/>
    <w:rsid w:val="08511FD5"/>
    <w:rsid w:val="08512280"/>
    <w:rsid w:val="08512362"/>
    <w:rsid w:val="0851272A"/>
    <w:rsid w:val="085127C7"/>
    <w:rsid w:val="08512A03"/>
    <w:rsid w:val="08512AD4"/>
    <w:rsid w:val="08512BB2"/>
    <w:rsid w:val="08512F9F"/>
    <w:rsid w:val="085132E3"/>
    <w:rsid w:val="08513312"/>
    <w:rsid w:val="0851348D"/>
    <w:rsid w:val="085134A0"/>
    <w:rsid w:val="08513627"/>
    <w:rsid w:val="085137EB"/>
    <w:rsid w:val="0851384A"/>
    <w:rsid w:val="08513A9C"/>
    <w:rsid w:val="08513D40"/>
    <w:rsid w:val="08513D86"/>
    <w:rsid w:val="08513E0C"/>
    <w:rsid w:val="08514235"/>
    <w:rsid w:val="08514262"/>
    <w:rsid w:val="085143F0"/>
    <w:rsid w:val="0851443A"/>
    <w:rsid w:val="08514688"/>
    <w:rsid w:val="08515073"/>
    <w:rsid w:val="0851513A"/>
    <w:rsid w:val="085152A4"/>
    <w:rsid w:val="08515519"/>
    <w:rsid w:val="085156C3"/>
    <w:rsid w:val="08516149"/>
    <w:rsid w:val="0851622E"/>
    <w:rsid w:val="085163EB"/>
    <w:rsid w:val="085167D4"/>
    <w:rsid w:val="08516D87"/>
    <w:rsid w:val="0851728B"/>
    <w:rsid w:val="085173A6"/>
    <w:rsid w:val="085174EF"/>
    <w:rsid w:val="085177FE"/>
    <w:rsid w:val="08517A15"/>
    <w:rsid w:val="08517AB3"/>
    <w:rsid w:val="0852038D"/>
    <w:rsid w:val="08520667"/>
    <w:rsid w:val="08520770"/>
    <w:rsid w:val="085207C5"/>
    <w:rsid w:val="08520A98"/>
    <w:rsid w:val="08520E48"/>
    <w:rsid w:val="0852177A"/>
    <w:rsid w:val="08521884"/>
    <w:rsid w:val="08521949"/>
    <w:rsid w:val="0852224D"/>
    <w:rsid w:val="08522402"/>
    <w:rsid w:val="08522509"/>
    <w:rsid w:val="085228B6"/>
    <w:rsid w:val="08522A44"/>
    <w:rsid w:val="08522AEB"/>
    <w:rsid w:val="08522CDB"/>
    <w:rsid w:val="0852315F"/>
    <w:rsid w:val="08523367"/>
    <w:rsid w:val="085234B5"/>
    <w:rsid w:val="0852350C"/>
    <w:rsid w:val="0852352E"/>
    <w:rsid w:val="08523705"/>
    <w:rsid w:val="0852397D"/>
    <w:rsid w:val="08523D2A"/>
    <w:rsid w:val="08523DCB"/>
    <w:rsid w:val="08523ECC"/>
    <w:rsid w:val="085240BD"/>
    <w:rsid w:val="085241A3"/>
    <w:rsid w:val="08524362"/>
    <w:rsid w:val="0852488A"/>
    <w:rsid w:val="08524989"/>
    <w:rsid w:val="08524C07"/>
    <w:rsid w:val="08524D2D"/>
    <w:rsid w:val="08524D5D"/>
    <w:rsid w:val="0852505C"/>
    <w:rsid w:val="085250E7"/>
    <w:rsid w:val="08525113"/>
    <w:rsid w:val="0852567E"/>
    <w:rsid w:val="085258A6"/>
    <w:rsid w:val="08525906"/>
    <w:rsid w:val="08525B34"/>
    <w:rsid w:val="08525BF1"/>
    <w:rsid w:val="08525C20"/>
    <w:rsid w:val="08525C3B"/>
    <w:rsid w:val="08525D20"/>
    <w:rsid w:val="08525E68"/>
    <w:rsid w:val="08526408"/>
    <w:rsid w:val="085265A5"/>
    <w:rsid w:val="08526664"/>
    <w:rsid w:val="08526680"/>
    <w:rsid w:val="08526809"/>
    <w:rsid w:val="08526ADA"/>
    <w:rsid w:val="085270F3"/>
    <w:rsid w:val="08527316"/>
    <w:rsid w:val="08527923"/>
    <w:rsid w:val="0852794D"/>
    <w:rsid w:val="08527B4C"/>
    <w:rsid w:val="08527BEA"/>
    <w:rsid w:val="08527E59"/>
    <w:rsid w:val="08530083"/>
    <w:rsid w:val="0853025A"/>
    <w:rsid w:val="0853042F"/>
    <w:rsid w:val="08530433"/>
    <w:rsid w:val="085305E5"/>
    <w:rsid w:val="085306B7"/>
    <w:rsid w:val="0853072F"/>
    <w:rsid w:val="08530862"/>
    <w:rsid w:val="085308A0"/>
    <w:rsid w:val="08530D91"/>
    <w:rsid w:val="08530EBE"/>
    <w:rsid w:val="08531016"/>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1CF"/>
    <w:rsid w:val="085362A6"/>
    <w:rsid w:val="08536806"/>
    <w:rsid w:val="0853697E"/>
    <w:rsid w:val="08536B1D"/>
    <w:rsid w:val="08537056"/>
    <w:rsid w:val="085372F8"/>
    <w:rsid w:val="08537343"/>
    <w:rsid w:val="08537616"/>
    <w:rsid w:val="08537663"/>
    <w:rsid w:val="085376A6"/>
    <w:rsid w:val="085377E2"/>
    <w:rsid w:val="085379E8"/>
    <w:rsid w:val="08537C99"/>
    <w:rsid w:val="08537D4A"/>
    <w:rsid w:val="08537F24"/>
    <w:rsid w:val="085400F1"/>
    <w:rsid w:val="085403AD"/>
    <w:rsid w:val="08540441"/>
    <w:rsid w:val="0854072E"/>
    <w:rsid w:val="0854081F"/>
    <w:rsid w:val="085408D7"/>
    <w:rsid w:val="08540934"/>
    <w:rsid w:val="085409FB"/>
    <w:rsid w:val="08540AD4"/>
    <w:rsid w:val="08540B71"/>
    <w:rsid w:val="08540CA6"/>
    <w:rsid w:val="08540DB6"/>
    <w:rsid w:val="08540F14"/>
    <w:rsid w:val="0854114A"/>
    <w:rsid w:val="085411EC"/>
    <w:rsid w:val="0854123F"/>
    <w:rsid w:val="085413D5"/>
    <w:rsid w:val="085413DF"/>
    <w:rsid w:val="085415F0"/>
    <w:rsid w:val="08541639"/>
    <w:rsid w:val="085417E3"/>
    <w:rsid w:val="08541A13"/>
    <w:rsid w:val="08541A1B"/>
    <w:rsid w:val="08541D89"/>
    <w:rsid w:val="0854201F"/>
    <w:rsid w:val="085420EC"/>
    <w:rsid w:val="08542396"/>
    <w:rsid w:val="085423B9"/>
    <w:rsid w:val="085423F0"/>
    <w:rsid w:val="0854250A"/>
    <w:rsid w:val="085429B0"/>
    <w:rsid w:val="08542B9F"/>
    <w:rsid w:val="08542F1E"/>
    <w:rsid w:val="08543043"/>
    <w:rsid w:val="08543070"/>
    <w:rsid w:val="0854332A"/>
    <w:rsid w:val="085438F0"/>
    <w:rsid w:val="08543A48"/>
    <w:rsid w:val="08543ABD"/>
    <w:rsid w:val="08543B70"/>
    <w:rsid w:val="085441DF"/>
    <w:rsid w:val="085442EB"/>
    <w:rsid w:val="08544481"/>
    <w:rsid w:val="085445C0"/>
    <w:rsid w:val="085445D3"/>
    <w:rsid w:val="08544819"/>
    <w:rsid w:val="08544890"/>
    <w:rsid w:val="0854499F"/>
    <w:rsid w:val="08544A6A"/>
    <w:rsid w:val="085451A3"/>
    <w:rsid w:val="08545594"/>
    <w:rsid w:val="08545609"/>
    <w:rsid w:val="085457C8"/>
    <w:rsid w:val="085457EF"/>
    <w:rsid w:val="08545816"/>
    <w:rsid w:val="08545946"/>
    <w:rsid w:val="08545A15"/>
    <w:rsid w:val="08545E44"/>
    <w:rsid w:val="08545E84"/>
    <w:rsid w:val="08546101"/>
    <w:rsid w:val="085461BE"/>
    <w:rsid w:val="0854621E"/>
    <w:rsid w:val="085465CC"/>
    <w:rsid w:val="0854697E"/>
    <w:rsid w:val="08546E0E"/>
    <w:rsid w:val="08546F1E"/>
    <w:rsid w:val="08546F6D"/>
    <w:rsid w:val="08546FD9"/>
    <w:rsid w:val="08547123"/>
    <w:rsid w:val="0854786B"/>
    <w:rsid w:val="08547930"/>
    <w:rsid w:val="08547BB3"/>
    <w:rsid w:val="08547D8C"/>
    <w:rsid w:val="08547F06"/>
    <w:rsid w:val="08550088"/>
    <w:rsid w:val="085501F5"/>
    <w:rsid w:val="08550265"/>
    <w:rsid w:val="085502DA"/>
    <w:rsid w:val="0855030D"/>
    <w:rsid w:val="08550374"/>
    <w:rsid w:val="08550389"/>
    <w:rsid w:val="08550465"/>
    <w:rsid w:val="08550E19"/>
    <w:rsid w:val="08550E7E"/>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BC"/>
    <w:rsid w:val="0855228A"/>
    <w:rsid w:val="0855258E"/>
    <w:rsid w:val="08552B2C"/>
    <w:rsid w:val="08552BDE"/>
    <w:rsid w:val="08552BF6"/>
    <w:rsid w:val="0855382E"/>
    <w:rsid w:val="08553952"/>
    <w:rsid w:val="0855395A"/>
    <w:rsid w:val="08553C56"/>
    <w:rsid w:val="08553F9E"/>
    <w:rsid w:val="08554103"/>
    <w:rsid w:val="085544B0"/>
    <w:rsid w:val="08554D8A"/>
    <w:rsid w:val="08554DE5"/>
    <w:rsid w:val="08554E4E"/>
    <w:rsid w:val="085550C3"/>
    <w:rsid w:val="0855511A"/>
    <w:rsid w:val="0855519D"/>
    <w:rsid w:val="085552F7"/>
    <w:rsid w:val="0855530F"/>
    <w:rsid w:val="0855545C"/>
    <w:rsid w:val="08555B3E"/>
    <w:rsid w:val="08555ED6"/>
    <w:rsid w:val="08555FCB"/>
    <w:rsid w:val="08556089"/>
    <w:rsid w:val="085561BF"/>
    <w:rsid w:val="0855631B"/>
    <w:rsid w:val="085564C1"/>
    <w:rsid w:val="085566D3"/>
    <w:rsid w:val="085568FA"/>
    <w:rsid w:val="0855690A"/>
    <w:rsid w:val="08556CE2"/>
    <w:rsid w:val="085570CD"/>
    <w:rsid w:val="08557294"/>
    <w:rsid w:val="085573E3"/>
    <w:rsid w:val="08557513"/>
    <w:rsid w:val="085575AB"/>
    <w:rsid w:val="085578EA"/>
    <w:rsid w:val="08557B12"/>
    <w:rsid w:val="08557B65"/>
    <w:rsid w:val="08557BEF"/>
    <w:rsid w:val="08557D19"/>
    <w:rsid w:val="08557F51"/>
    <w:rsid w:val="085602B1"/>
    <w:rsid w:val="08560331"/>
    <w:rsid w:val="0856047A"/>
    <w:rsid w:val="08560636"/>
    <w:rsid w:val="08560A0C"/>
    <w:rsid w:val="08560EF4"/>
    <w:rsid w:val="08561036"/>
    <w:rsid w:val="0856136C"/>
    <w:rsid w:val="0856142C"/>
    <w:rsid w:val="085615F8"/>
    <w:rsid w:val="085616F5"/>
    <w:rsid w:val="085619C9"/>
    <w:rsid w:val="08561A95"/>
    <w:rsid w:val="08561B9E"/>
    <w:rsid w:val="08561D10"/>
    <w:rsid w:val="08561F03"/>
    <w:rsid w:val="0856206D"/>
    <w:rsid w:val="085620AC"/>
    <w:rsid w:val="0856212F"/>
    <w:rsid w:val="085621C9"/>
    <w:rsid w:val="0856226B"/>
    <w:rsid w:val="0856288A"/>
    <w:rsid w:val="085628D8"/>
    <w:rsid w:val="085629FF"/>
    <w:rsid w:val="08562A95"/>
    <w:rsid w:val="085631FB"/>
    <w:rsid w:val="0856369A"/>
    <w:rsid w:val="0856371B"/>
    <w:rsid w:val="0856388F"/>
    <w:rsid w:val="085640DE"/>
    <w:rsid w:val="085642AD"/>
    <w:rsid w:val="08564300"/>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FF"/>
    <w:rsid w:val="0856636A"/>
    <w:rsid w:val="08566419"/>
    <w:rsid w:val="085664BF"/>
    <w:rsid w:val="085664D8"/>
    <w:rsid w:val="0856682F"/>
    <w:rsid w:val="085669BA"/>
    <w:rsid w:val="085669FB"/>
    <w:rsid w:val="08566A3D"/>
    <w:rsid w:val="08566B3C"/>
    <w:rsid w:val="08566B4D"/>
    <w:rsid w:val="085672C4"/>
    <w:rsid w:val="08567656"/>
    <w:rsid w:val="085679D7"/>
    <w:rsid w:val="08567B5D"/>
    <w:rsid w:val="08567EA3"/>
    <w:rsid w:val="08567FF0"/>
    <w:rsid w:val="085701DA"/>
    <w:rsid w:val="085703E2"/>
    <w:rsid w:val="08570586"/>
    <w:rsid w:val="0857097B"/>
    <w:rsid w:val="08570AF7"/>
    <w:rsid w:val="08570B83"/>
    <w:rsid w:val="08571273"/>
    <w:rsid w:val="0857153A"/>
    <w:rsid w:val="08571724"/>
    <w:rsid w:val="0857192E"/>
    <w:rsid w:val="08571B74"/>
    <w:rsid w:val="08571B96"/>
    <w:rsid w:val="08571DDD"/>
    <w:rsid w:val="08572356"/>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8B6"/>
    <w:rsid w:val="0857392F"/>
    <w:rsid w:val="08573A61"/>
    <w:rsid w:val="08573B50"/>
    <w:rsid w:val="0857445F"/>
    <w:rsid w:val="085744B9"/>
    <w:rsid w:val="085744FA"/>
    <w:rsid w:val="0857454A"/>
    <w:rsid w:val="08574623"/>
    <w:rsid w:val="085748F8"/>
    <w:rsid w:val="085748FF"/>
    <w:rsid w:val="08574A62"/>
    <w:rsid w:val="08574B66"/>
    <w:rsid w:val="08574DD6"/>
    <w:rsid w:val="08574DE1"/>
    <w:rsid w:val="08575287"/>
    <w:rsid w:val="08576242"/>
    <w:rsid w:val="085763A1"/>
    <w:rsid w:val="08576483"/>
    <w:rsid w:val="085765C1"/>
    <w:rsid w:val="08576715"/>
    <w:rsid w:val="085768AF"/>
    <w:rsid w:val="085768D4"/>
    <w:rsid w:val="08576946"/>
    <w:rsid w:val="08576FE4"/>
    <w:rsid w:val="085770EC"/>
    <w:rsid w:val="08577541"/>
    <w:rsid w:val="08577803"/>
    <w:rsid w:val="08577A86"/>
    <w:rsid w:val="08577C14"/>
    <w:rsid w:val="08577D92"/>
    <w:rsid w:val="08577EF3"/>
    <w:rsid w:val="0858009C"/>
    <w:rsid w:val="0858045D"/>
    <w:rsid w:val="085804FB"/>
    <w:rsid w:val="085805A6"/>
    <w:rsid w:val="08580C34"/>
    <w:rsid w:val="08580C59"/>
    <w:rsid w:val="08580D79"/>
    <w:rsid w:val="08580E78"/>
    <w:rsid w:val="08580FAC"/>
    <w:rsid w:val="08581027"/>
    <w:rsid w:val="08581219"/>
    <w:rsid w:val="08581C04"/>
    <w:rsid w:val="08582124"/>
    <w:rsid w:val="08582288"/>
    <w:rsid w:val="085824B9"/>
    <w:rsid w:val="085827DF"/>
    <w:rsid w:val="085827FC"/>
    <w:rsid w:val="085829A3"/>
    <w:rsid w:val="085829B0"/>
    <w:rsid w:val="08582B8D"/>
    <w:rsid w:val="08582E52"/>
    <w:rsid w:val="08582E57"/>
    <w:rsid w:val="08582FC7"/>
    <w:rsid w:val="08583A49"/>
    <w:rsid w:val="08583CD9"/>
    <w:rsid w:val="08583CEA"/>
    <w:rsid w:val="08583D50"/>
    <w:rsid w:val="08583D73"/>
    <w:rsid w:val="08584794"/>
    <w:rsid w:val="085849B2"/>
    <w:rsid w:val="08584F6F"/>
    <w:rsid w:val="085851E3"/>
    <w:rsid w:val="08585918"/>
    <w:rsid w:val="085859C8"/>
    <w:rsid w:val="08585DEE"/>
    <w:rsid w:val="08585EEB"/>
    <w:rsid w:val="085861D6"/>
    <w:rsid w:val="0858636C"/>
    <w:rsid w:val="0858648B"/>
    <w:rsid w:val="08586819"/>
    <w:rsid w:val="08586CF4"/>
    <w:rsid w:val="08586E22"/>
    <w:rsid w:val="085871D1"/>
    <w:rsid w:val="085874B5"/>
    <w:rsid w:val="085875FF"/>
    <w:rsid w:val="085878B8"/>
    <w:rsid w:val="08587956"/>
    <w:rsid w:val="08587BBC"/>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B09"/>
    <w:rsid w:val="08591C0F"/>
    <w:rsid w:val="08591F47"/>
    <w:rsid w:val="08591F85"/>
    <w:rsid w:val="08592038"/>
    <w:rsid w:val="085921A7"/>
    <w:rsid w:val="08592294"/>
    <w:rsid w:val="085924CA"/>
    <w:rsid w:val="0859266E"/>
    <w:rsid w:val="08592757"/>
    <w:rsid w:val="08592A19"/>
    <w:rsid w:val="08592ACC"/>
    <w:rsid w:val="08592E74"/>
    <w:rsid w:val="0859308A"/>
    <w:rsid w:val="08593109"/>
    <w:rsid w:val="0859328E"/>
    <w:rsid w:val="085933FC"/>
    <w:rsid w:val="08593725"/>
    <w:rsid w:val="08593804"/>
    <w:rsid w:val="085939D4"/>
    <w:rsid w:val="08593E5E"/>
    <w:rsid w:val="08593E78"/>
    <w:rsid w:val="08593EDF"/>
    <w:rsid w:val="08594365"/>
    <w:rsid w:val="0859438C"/>
    <w:rsid w:val="08594396"/>
    <w:rsid w:val="085944D0"/>
    <w:rsid w:val="08594684"/>
    <w:rsid w:val="0859488B"/>
    <w:rsid w:val="085948A5"/>
    <w:rsid w:val="085948AC"/>
    <w:rsid w:val="085948B1"/>
    <w:rsid w:val="08594A92"/>
    <w:rsid w:val="08594CF7"/>
    <w:rsid w:val="08594E34"/>
    <w:rsid w:val="085950C4"/>
    <w:rsid w:val="08595188"/>
    <w:rsid w:val="0859548C"/>
    <w:rsid w:val="085956BE"/>
    <w:rsid w:val="08595728"/>
    <w:rsid w:val="08595928"/>
    <w:rsid w:val="08595B2A"/>
    <w:rsid w:val="08595CA5"/>
    <w:rsid w:val="08595D07"/>
    <w:rsid w:val="0859601A"/>
    <w:rsid w:val="0859605E"/>
    <w:rsid w:val="08596181"/>
    <w:rsid w:val="085962B3"/>
    <w:rsid w:val="0859654B"/>
    <w:rsid w:val="0859673F"/>
    <w:rsid w:val="08596959"/>
    <w:rsid w:val="08596B3F"/>
    <w:rsid w:val="08596BD8"/>
    <w:rsid w:val="08596C7E"/>
    <w:rsid w:val="08596D74"/>
    <w:rsid w:val="08596FCC"/>
    <w:rsid w:val="085974F0"/>
    <w:rsid w:val="085974F4"/>
    <w:rsid w:val="0859756E"/>
    <w:rsid w:val="08597578"/>
    <w:rsid w:val="085975B2"/>
    <w:rsid w:val="08597696"/>
    <w:rsid w:val="08597E4A"/>
    <w:rsid w:val="085A024D"/>
    <w:rsid w:val="085A0556"/>
    <w:rsid w:val="085A059F"/>
    <w:rsid w:val="085A073C"/>
    <w:rsid w:val="085A09B1"/>
    <w:rsid w:val="085A0B37"/>
    <w:rsid w:val="085A0BB6"/>
    <w:rsid w:val="085A0F93"/>
    <w:rsid w:val="085A154D"/>
    <w:rsid w:val="085A192C"/>
    <w:rsid w:val="085A1987"/>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3F1"/>
    <w:rsid w:val="085A3866"/>
    <w:rsid w:val="085A39E9"/>
    <w:rsid w:val="085A3A55"/>
    <w:rsid w:val="085A3B5F"/>
    <w:rsid w:val="085A3D56"/>
    <w:rsid w:val="085A41AF"/>
    <w:rsid w:val="085A42F9"/>
    <w:rsid w:val="085A466C"/>
    <w:rsid w:val="085A47F2"/>
    <w:rsid w:val="085A49D9"/>
    <w:rsid w:val="085A50FD"/>
    <w:rsid w:val="085A511E"/>
    <w:rsid w:val="085A5560"/>
    <w:rsid w:val="085A57F1"/>
    <w:rsid w:val="085A59F7"/>
    <w:rsid w:val="085A5B8B"/>
    <w:rsid w:val="085A5DA2"/>
    <w:rsid w:val="085A5FAC"/>
    <w:rsid w:val="085A6692"/>
    <w:rsid w:val="085A71A5"/>
    <w:rsid w:val="085A749A"/>
    <w:rsid w:val="085A74FA"/>
    <w:rsid w:val="085A7625"/>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617"/>
    <w:rsid w:val="085B1799"/>
    <w:rsid w:val="085B18D7"/>
    <w:rsid w:val="085B1A4A"/>
    <w:rsid w:val="085B1E4B"/>
    <w:rsid w:val="085B1E4E"/>
    <w:rsid w:val="085B1EF1"/>
    <w:rsid w:val="085B1F68"/>
    <w:rsid w:val="085B1F6B"/>
    <w:rsid w:val="085B1FE0"/>
    <w:rsid w:val="085B1FF3"/>
    <w:rsid w:val="085B22D4"/>
    <w:rsid w:val="085B246F"/>
    <w:rsid w:val="085B24B2"/>
    <w:rsid w:val="085B2599"/>
    <w:rsid w:val="085B28F4"/>
    <w:rsid w:val="085B29ED"/>
    <w:rsid w:val="085B2A9C"/>
    <w:rsid w:val="085B2B20"/>
    <w:rsid w:val="085B2D4F"/>
    <w:rsid w:val="085B3741"/>
    <w:rsid w:val="085B3792"/>
    <w:rsid w:val="085B37FB"/>
    <w:rsid w:val="085B38CB"/>
    <w:rsid w:val="085B3941"/>
    <w:rsid w:val="085B3AE2"/>
    <w:rsid w:val="085B3AEF"/>
    <w:rsid w:val="085B3ED5"/>
    <w:rsid w:val="085B4209"/>
    <w:rsid w:val="085B441F"/>
    <w:rsid w:val="085B471D"/>
    <w:rsid w:val="085B4756"/>
    <w:rsid w:val="085B484D"/>
    <w:rsid w:val="085B494A"/>
    <w:rsid w:val="085B4B2A"/>
    <w:rsid w:val="085B4D2A"/>
    <w:rsid w:val="085B4EFE"/>
    <w:rsid w:val="085B51EA"/>
    <w:rsid w:val="085B5231"/>
    <w:rsid w:val="085B5474"/>
    <w:rsid w:val="085B5DAB"/>
    <w:rsid w:val="085B6102"/>
    <w:rsid w:val="085B6127"/>
    <w:rsid w:val="085B612D"/>
    <w:rsid w:val="085B61B4"/>
    <w:rsid w:val="085B684B"/>
    <w:rsid w:val="085B69EF"/>
    <w:rsid w:val="085B6B3B"/>
    <w:rsid w:val="085B6EAC"/>
    <w:rsid w:val="085B6F04"/>
    <w:rsid w:val="085B71D7"/>
    <w:rsid w:val="085B720D"/>
    <w:rsid w:val="085B7297"/>
    <w:rsid w:val="085B738A"/>
    <w:rsid w:val="085B7719"/>
    <w:rsid w:val="085B771C"/>
    <w:rsid w:val="085B79C5"/>
    <w:rsid w:val="085B7C96"/>
    <w:rsid w:val="085B7DC3"/>
    <w:rsid w:val="085B7DE9"/>
    <w:rsid w:val="085C0098"/>
    <w:rsid w:val="085C0351"/>
    <w:rsid w:val="085C03EC"/>
    <w:rsid w:val="085C0428"/>
    <w:rsid w:val="085C042E"/>
    <w:rsid w:val="085C0991"/>
    <w:rsid w:val="085C0CB5"/>
    <w:rsid w:val="085C0F30"/>
    <w:rsid w:val="085C0F49"/>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191"/>
    <w:rsid w:val="085C34A9"/>
    <w:rsid w:val="085C351D"/>
    <w:rsid w:val="085C3587"/>
    <w:rsid w:val="085C3939"/>
    <w:rsid w:val="085C39A8"/>
    <w:rsid w:val="085C3A22"/>
    <w:rsid w:val="085C3D32"/>
    <w:rsid w:val="085C3D3C"/>
    <w:rsid w:val="085C3D5D"/>
    <w:rsid w:val="085C3DC0"/>
    <w:rsid w:val="085C4211"/>
    <w:rsid w:val="085C425F"/>
    <w:rsid w:val="085C440A"/>
    <w:rsid w:val="085C4475"/>
    <w:rsid w:val="085C45D5"/>
    <w:rsid w:val="085C4723"/>
    <w:rsid w:val="085C492C"/>
    <w:rsid w:val="085C4964"/>
    <w:rsid w:val="085C4EBB"/>
    <w:rsid w:val="085C4F97"/>
    <w:rsid w:val="085C511E"/>
    <w:rsid w:val="085C5131"/>
    <w:rsid w:val="085C5332"/>
    <w:rsid w:val="085C53B8"/>
    <w:rsid w:val="085C5567"/>
    <w:rsid w:val="085C58DC"/>
    <w:rsid w:val="085C5991"/>
    <w:rsid w:val="085C5E61"/>
    <w:rsid w:val="085C5ED7"/>
    <w:rsid w:val="085C5F25"/>
    <w:rsid w:val="085C5F91"/>
    <w:rsid w:val="085C600C"/>
    <w:rsid w:val="085C67F0"/>
    <w:rsid w:val="085C685E"/>
    <w:rsid w:val="085C68F0"/>
    <w:rsid w:val="085C6A7E"/>
    <w:rsid w:val="085C6AB1"/>
    <w:rsid w:val="085C6B63"/>
    <w:rsid w:val="085C6BF3"/>
    <w:rsid w:val="085C703F"/>
    <w:rsid w:val="085C721E"/>
    <w:rsid w:val="085C735E"/>
    <w:rsid w:val="085C7840"/>
    <w:rsid w:val="085C78E9"/>
    <w:rsid w:val="085C7937"/>
    <w:rsid w:val="085C7E58"/>
    <w:rsid w:val="085C7E7E"/>
    <w:rsid w:val="085D00D8"/>
    <w:rsid w:val="085D011B"/>
    <w:rsid w:val="085D02B1"/>
    <w:rsid w:val="085D038C"/>
    <w:rsid w:val="085D03D6"/>
    <w:rsid w:val="085D079D"/>
    <w:rsid w:val="085D0FF2"/>
    <w:rsid w:val="085D10DF"/>
    <w:rsid w:val="085D16A3"/>
    <w:rsid w:val="085D1798"/>
    <w:rsid w:val="085D1888"/>
    <w:rsid w:val="085D1A02"/>
    <w:rsid w:val="085D1B25"/>
    <w:rsid w:val="085D1D8A"/>
    <w:rsid w:val="085D1EB6"/>
    <w:rsid w:val="085D204C"/>
    <w:rsid w:val="085D2057"/>
    <w:rsid w:val="085D2244"/>
    <w:rsid w:val="085D251D"/>
    <w:rsid w:val="085D2844"/>
    <w:rsid w:val="085D2B44"/>
    <w:rsid w:val="085D2C49"/>
    <w:rsid w:val="085D2E95"/>
    <w:rsid w:val="085D303E"/>
    <w:rsid w:val="085D31EA"/>
    <w:rsid w:val="085D325F"/>
    <w:rsid w:val="085D38EF"/>
    <w:rsid w:val="085D3905"/>
    <w:rsid w:val="085D3932"/>
    <w:rsid w:val="085D3E4F"/>
    <w:rsid w:val="085D3FFE"/>
    <w:rsid w:val="085D4057"/>
    <w:rsid w:val="085D41B6"/>
    <w:rsid w:val="085D43BA"/>
    <w:rsid w:val="085D456B"/>
    <w:rsid w:val="085D474F"/>
    <w:rsid w:val="085D4D45"/>
    <w:rsid w:val="085D4E6F"/>
    <w:rsid w:val="085D4FF5"/>
    <w:rsid w:val="085D506A"/>
    <w:rsid w:val="085D5131"/>
    <w:rsid w:val="085D5A9F"/>
    <w:rsid w:val="085D5AF3"/>
    <w:rsid w:val="085D5BC8"/>
    <w:rsid w:val="085D5D7B"/>
    <w:rsid w:val="085D62FE"/>
    <w:rsid w:val="085D66F9"/>
    <w:rsid w:val="085D6770"/>
    <w:rsid w:val="085D6B23"/>
    <w:rsid w:val="085D6E81"/>
    <w:rsid w:val="085D71DE"/>
    <w:rsid w:val="085D72A3"/>
    <w:rsid w:val="085D7441"/>
    <w:rsid w:val="085D7CD5"/>
    <w:rsid w:val="085E036C"/>
    <w:rsid w:val="085E0785"/>
    <w:rsid w:val="085E083F"/>
    <w:rsid w:val="085E0CC0"/>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434"/>
    <w:rsid w:val="085E2585"/>
    <w:rsid w:val="085E26E7"/>
    <w:rsid w:val="085E28F2"/>
    <w:rsid w:val="085E29C1"/>
    <w:rsid w:val="085E2AF5"/>
    <w:rsid w:val="085E2C48"/>
    <w:rsid w:val="085E306D"/>
    <w:rsid w:val="085E31B4"/>
    <w:rsid w:val="085E32C7"/>
    <w:rsid w:val="085E3421"/>
    <w:rsid w:val="085E357A"/>
    <w:rsid w:val="085E368F"/>
    <w:rsid w:val="085E393F"/>
    <w:rsid w:val="085E3A22"/>
    <w:rsid w:val="085E3A47"/>
    <w:rsid w:val="085E3A91"/>
    <w:rsid w:val="085E3D3E"/>
    <w:rsid w:val="085E3F03"/>
    <w:rsid w:val="085E4190"/>
    <w:rsid w:val="085E41EA"/>
    <w:rsid w:val="085E431A"/>
    <w:rsid w:val="085E4B7E"/>
    <w:rsid w:val="085E4BC0"/>
    <w:rsid w:val="085E5304"/>
    <w:rsid w:val="085E55AB"/>
    <w:rsid w:val="085E5A4F"/>
    <w:rsid w:val="085E5AEE"/>
    <w:rsid w:val="085E5BA1"/>
    <w:rsid w:val="085E5BCC"/>
    <w:rsid w:val="085E5CD2"/>
    <w:rsid w:val="085E5E91"/>
    <w:rsid w:val="085E61D7"/>
    <w:rsid w:val="085E62CE"/>
    <w:rsid w:val="085E6579"/>
    <w:rsid w:val="085E658A"/>
    <w:rsid w:val="085E6B32"/>
    <w:rsid w:val="085E6C10"/>
    <w:rsid w:val="085E6E66"/>
    <w:rsid w:val="085E6F2D"/>
    <w:rsid w:val="085E73ED"/>
    <w:rsid w:val="085E74E8"/>
    <w:rsid w:val="085E7846"/>
    <w:rsid w:val="085E7969"/>
    <w:rsid w:val="085E7B53"/>
    <w:rsid w:val="085E7BA2"/>
    <w:rsid w:val="085E7BC0"/>
    <w:rsid w:val="085E7D6D"/>
    <w:rsid w:val="085F068A"/>
    <w:rsid w:val="085F0A4D"/>
    <w:rsid w:val="085F0B13"/>
    <w:rsid w:val="085F0B3D"/>
    <w:rsid w:val="085F0E9E"/>
    <w:rsid w:val="085F1108"/>
    <w:rsid w:val="085F11A9"/>
    <w:rsid w:val="085F123E"/>
    <w:rsid w:val="085F1266"/>
    <w:rsid w:val="085F140D"/>
    <w:rsid w:val="085F1716"/>
    <w:rsid w:val="085F1719"/>
    <w:rsid w:val="085F17C5"/>
    <w:rsid w:val="085F19E9"/>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D7"/>
    <w:rsid w:val="085F3572"/>
    <w:rsid w:val="085F360B"/>
    <w:rsid w:val="085F3BC4"/>
    <w:rsid w:val="085F3CEF"/>
    <w:rsid w:val="085F3F50"/>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56A"/>
    <w:rsid w:val="085F68C0"/>
    <w:rsid w:val="085F729E"/>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3DAB"/>
    <w:rsid w:val="08603F97"/>
    <w:rsid w:val="086040AF"/>
    <w:rsid w:val="0860419D"/>
    <w:rsid w:val="08604349"/>
    <w:rsid w:val="086043C7"/>
    <w:rsid w:val="08604745"/>
    <w:rsid w:val="086047AE"/>
    <w:rsid w:val="086047F8"/>
    <w:rsid w:val="08604914"/>
    <w:rsid w:val="08604999"/>
    <w:rsid w:val="08605084"/>
    <w:rsid w:val="086050F9"/>
    <w:rsid w:val="086059DB"/>
    <w:rsid w:val="08605A70"/>
    <w:rsid w:val="08605BD7"/>
    <w:rsid w:val="08605D73"/>
    <w:rsid w:val="08605D8E"/>
    <w:rsid w:val="08605DBD"/>
    <w:rsid w:val="08605FEC"/>
    <w:rsid w:val="086060A8"/>
    <w:rsid w:val="086061C8"/>
    <w:rsid w:val="0860636C"/>
    <w:rsid w:val="08606510"/>
    <w:rsid w:val="08606616"/>
    <w:rsid w:val="086066C4"/>
    <w:rsid w:val="08606A6D"/>
    <w:rsid w:val="08606BA7"/>
    <w:rsid w:val="08606CBC"/>
    <w:rsid w:val="08606CC3"/>
    <w:rsid w:val="08607180"/>
    <w:rsid w:val="0860734F"/>
    <w:rsid w:val="0860745D"/>
    <w:rsid w:val="0860776D"/>
    <w:rsid w:val="0860793E"/>
    <w:rsid w:val="086079A2"/>
    <w:rsid w:val="08607BFC"/>
    <w:rsid w:val="08607C9E"/>
    <w:rsid w:val="08607FBE"/>
    <w:rsid w:val="08610314"/>
    <w:rsid w:val="08610754"/>
    <w:rsid w:val="08610C7F"/>
    <w:rsid w:val="08610E0D"/>
    <w:rsid w:val="08610E22"/>
    <w:rsid w:val="0861128E"/>
    <w:rsid w:val="086113EA"/>
    <w:rsid w:val="08611765"/>
    <w:rsid w:val="08611857"/>
    <w:rsid w:val="086118E7"/>
    <w:rsid w:val="0861198B"/>
    <w:rsid w:val="086119AD"/>
    <w:rsid w:val="08611C20"/>
    <w:rsid w:val="08611C3C"/>
    <w:rsid w:val="08611F58"/>
    <w:rsid w:val="08612072"/>
    <w:rsid w:val="08612228"/>
    <w:rsid w:val="08612E85"/>
    <w:rsid w:val="08613600"/>
    <w:rsid w:val="08613921"/>
    <w:rsid w:val="0861397A"/>
    <w:rsid w:val="08613B4C"/>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5173"/>
    <w:rsid w:val="086152F3"/>
    <w:rsid w:val="08615377"/>
    <w:rsid w:val="086157FF"/>
    <w:rsid w:val="08615824"/>
    <w:rsid w:val="08615B85"/>
    <w:rsid w:val="08615D5D"/>
    <w:rsid w:val="086161AC"/>
    <w:rsid w:val="08616350"/>
    <w:rsid w:val="086163BE"/>
    <w:rsid w:val="08616468"/>
    <w:rsid w:val="08616472"/>
    <w:rsid w:val="086165BC"/>
    <w:rsid w:val="08616815"/>
    <w:rsid w:val="08616995"/>
    <w:rsid w:val="086169B1"/>
    <w:rsid w:val="086169C3"/>
    <w:rsid w:val="08616A02"/>
    <w:rsid w:val="08616C75"/>
    <w:rsid w:val="08616DAF"/>
    <w:rsid w:val="08616ED1"/>
    <w:rsid w:val="08616EF8"/>
    <w:rsid w:val="08617040"/>
    <w:rsid w:val="086170AD"/>
    <w:rsid w:val="086171D1"/>
    <w:rsid w:val="086173A1"/>
    <w:rsid w:val="0861742E"/>
    <w:rsid w:val="086175F6"/>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4F4A"/>
    <w:rsid w:val="08625283"/>
    <w:rsid w:val="086254CA"/>
    <w:rsid w:val="086257F1"/>
    <w:rsid w:val="08625A96"/>
    <w:rsid w:val="08626347"/>
    <w:rsid w:val="08626399"/>
    <w:rsid w:val="08626519"/>
    <w:rsid w:val="0862656B"/>
    <w:rsid w:val="086268C6"/>
    <w:rsid w:val="08626A38"/>
    <w:rsid w:val="08626DBE"/>
    <w:rsid w:val="08626E14"/>
    <w:rsid w:val="086275AC"/>
    <w:rsid w:val="086276B8"/>
    <w:rsid w:val="08627C10"/>
    <w:rsid w:val="08627CB6"/>
    <w:rsid w:val="08627D0F"/>
    <w:rsid w:val="08627D89"/>
    <w:rsid w:val="08627E2A"/>
    <w:rsid w:val="0863004D"/>
    <w:rsid w:val="08630184"/>
    <w:rsid w:val="086302F2"/>
    <w:rsid w:val="08630376"/>
    <w:rsid w:val="08630507"/>
    <w:rsid w:val="0863066B"/>
    <w:rsid w:val="08630D87"/>
    <w:rsid w:val="08630FB8"/>
    <w:rsid w:val="08631530"/>
    <w:rsid w:val="08631879"/>
    <w:rsid w:val="08631919"/>
    <w:rsid w:val="08631C2D"/>
    <w:rsid w:val="0863229C"/>
    <w:rsid w:val="086325D5"/>
    <w:rsid w:val="086326A2"/>
    <w:rsid w:val="08632932"/>
    <w:rsid w:val="08632B37"/>
    <w:rsid w:val="086332DE"/>
    <w:rsid w:val="0863348B"/>
    <w:rsid w:val="086334DA"/>
    <w:rsid w:val="08633C20"/>
    <w:rsid w:val="08633CA2"/>
    <w:rsid w:val="08633E5B"/>
    <w:rsid w:val="08633E5E"/>
    <w:rsid w:val="08633E9E"/>
    <w:rsid w:val="08633EFC"/>
    <w:rsid w:val="086342EC"/>
    <w:rsid w:val="08634590"/>
    <w:rsid w:val="08634745"/>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6019"/>
    <w:rsid w:val="08636168"/>
    <w:rsid w:val="08636432"/>
    <w:rsid w:val="086365D2"/>
    <w:rsid w:val="0863663D"/>
    <w:rsid w:val="0863668D"/>
    <w:rsid w:val="08636C52"/>
    <w:rsid w:val="08637064"/>
    <w:rsid w:val="086371BE"/>
    <w:rsid w:val="08637584"/>
    <w:rsid w:val="0863762C"/>
    <w:rsid w:val="08637783"/>
    <w:rsid w:val="0863790C"/>
    <w:rsid w:val="08637B96"/>
    <w:rsid w:val="0864011A"/>
    <w:rsid w:val="08640196"/>
    <w:rsid w:val="086404E8"/>
    <w:rsid w:val="08640656"/>
    <w:rsid w:val="086408A6"/>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EE9"/>
    <w:rsid w:val="08642F14"/>
    <w:rsid w:val="086432CA"/>
    <w:rsid w:val="0864334D"/>
    <w:rsid w:val="086434CE"/>
    <w:rsid w:val="08643516"/>
    <w:rsid w:val="08643ACC"/>
    <w:rsid w:val="08643FB8"/>
    <w:rsid w:val="08644004"/>
    <w:rsid w:val="08644113"/>
    <w:rsid w:val="08644298"/>
    <w:rsid w:val="08644633"/>
    <w:rsid w:val="08644ADB"/>
    <w:rsid w:val="08644E4E"/>
    <w:rsid w:val="08644E9C"/>
    <w:rsid w:val="08644F3D"/>
    <w:rsid w:val="086452F2"/>
    <w:rsid w:val="086453E0"/>
    <w:rsid w:val="08645490"/>
    <w:rsid w:val="0864553A"/>
    <w:rsid w:val="08645565"/>
    <w:rsid w:val="086455AF"/>
    <w:rsid w:val="08645651"/>
    <w:rsid w:val="08645834"/>
    <w:rsid w:val="08645B62"/>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A2E"/>
    <w:rsid w:val="08650C23"/>
    <w:rsid w:val="08650C96"/>
    <w:rsid w:val="08651029"/>
    <w:rsid w:val="08651877"/>
    <w:rsid w:val="086518C8"/>
    <w:rsid w:val="086518DD"/>
    <w:rsid w:val="086518F3"/>
    <w:rsid w:val="08651A6A"/>
    <w:rsid w:val="08651BF5"/>
    <w:rsid w:val="08651D09"/>
    <w:rsid w:val="08651D49"/>
    <w:rsid w:val="08651F8C"/>
    <w:rsid w:val="08651F98"/>
    <w:rsid w:val="08651FB1"/>
    <w:rsid w:val="0865229F"/>
    <w:rsid w:val="086524D0"/>
    <w:rsid w:val="086524FB"/>
    <w:rsid w:val="08652A96"/>
    <w:rsid w:val="08652AAE"/>
    <w:rsid w:val="08652BFB"/>
    <w:rsid w:val="08652C85"/>
    <w:rsid w:val="08652F64"/>
    <w:rsid w:val="086533C6"/>
    <w:rsid w:val="086534FC"/>
    <w:rsid w:val="086536E2"/>
    <w:rsid w:val="08653998"/>
    <w:rsid w:val="08653F5B"/>
    <w:rsid w:val="0865409A"/>
    <w:rsid w:val="086540BD"/>
    <w:rsid w:val="086541B6"/>
    <w:rsid w:val="08654909"/>
    <w:rsid w:val="08654AA8"/>
    <w:rsid w:val="08654AAC"/>
    <w:rsid w:val="08654F87"/>
    <w:rsid w:val="0865535B"/>
    <w:rsid w:val="08655647"/>
    <w:rsid w:val="086558F0"/>
    <w:rsid w:val="08655A33"/>
    <w:rsid w:val="08655E05"/>
    <w:rsid w:val="08655E5C"/>
    <w:rsid w:val="086560A5"/>
    <w:rsid w:val="08656158"/>
    <w:rsid w:val="08656367"/>
    <w:rsid w:val="086563EF"/>
    <w:rsid w:val="086566B4"/>
    <w:rsid w:val="08656897"/>
    <w:rsid w:val="086569E7"/>
    <w:rsid w:val="08656A77"/>
    <w:rsid w:val="08656B71"/>
    <w:rsid w:val="08656B8D"/>
    <w:rsid w:val="08656D2D"/>
    <w:rsid w:val="08657210"/>
    <w:rsid w:val="08657212"/>
    <w:rsid w:val="086575C6"/>
    <w:rsid w:val="08657701"/>
    <w:rsid w:val="08657809"/>
    <w:rsid w:val="08657926"/>
    <w:rsid w:val="08657A6E"/>
    <w:rsid w:val="08657F6D"/>
    <w:rsid w:val="086606FB"/>
    <w:rsid w:val="08660792"/>
    <w:rsid w:val="086608FA"/>
    <w:rsid w:val="08660CE0"/>
    <w:rsid w:val="086616B7"/>
    <w:rsid w:val="0866194C"/>
    <w:rsid w:val="08661B8B"/>
    <w:rsid w:val="08661CD7"/>
    <w:rsid w:val="08661F2C"/>
    <w:rsid w:val="086621F0"/>
    <w:rsid w:val="08662D30"/>
    <w:rsid w:val="08662E5C"/>
    <w:rsid w:val="08662FB6"/>
    <w:rsid w:val="08663062"/>
    <w:rsid w:val="086631C3"/>
    <w:rsid w:val="086632EC"/>
    <w:rsid w:val="08663448"/>
    <w:rsid w:val="08663946"/>
    <w:rsid w:val="08664018"/>
    <w:rsid w:val="086646EE"/>
    <w:rsid w:val="0866486B"/>
    <w:rsid w:val="08664DAD"/>
    <w:rsid w:val="08664E02"/>
    <w:rsid w:val="08665266"/>
    <w:rsid w:val="086656AA"/>
    <w:rsid w:val="0866584C"/>
    <w:rsid w:val="086659A7"/>
    <w:rsid w:val="08665DB5"/>
    <w:rsid w:val="08666052"/>
    <w:rsid w:val="086660DC"/>
    <w:rsid w:val="086661A2"/>
    <w:rsid w:val="0866622A"/>
    <w:rsid w:val="0866653E"/>
    <w:rsid w:val="086668CE"/>
    <w:rsid w:val="08666A3E"/>
    <w:rsid w:val="08666F2F"/>
    <w:rsid w:val="08667232"/>
    <w:rsid w:val="08667423"/>
    <w:rsid w:val="0866753C"/>
    <w:rsid w:val="08667B41"/>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7D3"/>
    <w:rsid w:val="08672ACC"/>
    <w:rsid w:val="08672B6C"/>
    <w:rsid w:val="08672C4B"/>
    <w:rsid w:val="08672EAC"/>
    <w:rsid w:val="08672FBA"/>
    <w:rsid w:val="08672FC3"/>
    <w:rsid w:val="08673179"/>
    <w:rsid w:val="086731AA"/>
    <w:rsid w:val="08673339"/>
    <w:rsid w:val="086735E2"/>
    <w:rsid w:val="08673600"/>
    <w:rsid w:val="086739FF"/>
    <w:rsid w:val="08673A74"/>
    <w:rsid w:val="08673B9A"/>
    <w:rsid w:val="08673FBB"/>
    <w:rsid w:val="08673FED"/>
    <w:rsid w:val="08674008"/>
    <w:rsid w:val="0867410F"/>
    <w:rsid w:val="08674192"/>
    <w:rsid w:val="0867428E"/>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93A"/>
    <w:rsid w:val="08676964"/>
    <w:rsid w:val="086769BC"/>
    <w:rsid w:val="08676A1E"/>
    <w:rsid w:val="08676C01"/>
    <w:rsid w:val="08676E3A"/>
    <w:rsid w:val="08676E61"/>
    <w:rsid w:val="08676F71"/>
    <w:rsid w:val="08676FDC"/>
    <w:rsid w:val="0867714C"/>
    <w:rsid w:val="0867746C"/>
    <w:rsid w:val="08677B3E"/>
    <w:rsid w:val="08677EB6"/>
    <w:rsid w:val="08677F70"/>
    <w:rsid w:val="0868015C"/>
    <w:rsid w:val="08680350"/>
    <w:rsid w:val="086804B2"/>
    <w:rsid w:val="086804E3"/>
    <w:rsid w:val="08680586"/>
    <w:rsid w:val="0868086D"/>
    <w:rsid w:val="08680A8C"/>
    <w:rsid w:val="08680CB7"/>
    <w:rsid w:val="08680FEA"/>
    <w:rsid w:val="086810A7"/>
    <w:rsid w:val="08681276"/>
    <w:rsid w:val="08681363"/>
    <w:rsid w:val="08681719"/>
    <w:rsid w:val="08681BF0"/>
    <w:rsid w:val="08681CA0"/>
    <w:rsid w:val="08681CFE"/>
    <w:rsid w:val="0868225B"/>
    <w:rsid w:val="0868284B"/>
    <w:rsid w:val="086828F9"/>
    <w:rsid w:val="08682C99"/>
    <w:rsid w:val="08682CDA"/>
    <w:rsid w:val="08682E85"/>
    <w:rsid w:val="08682EB8"/>
    <w:rsid w:val="08683199"/>
    <w:rsid w:val="086837DE"/>
    <w:rsid w:val="08683918"/>
    <w:rsid w:val="0868393F"/>
    <w:rsid w:val="0868396D"/>
    <w:rsid w:val="086839E6"/>
    <w:rsid w:val="08683F76"/>
    <w:rsid w:val="08684263"/>
    <w:rsid w:val="0868444C"/>
    <w:rsid w:val="08684485"/>
    <w:rsid w:val="08684AB7"/>
    <w:rsid w:val="08684B75"/>
    <w:rsid w:val="08684D70"/>
    <w:rsid w:val="08684F1D"/>
    <w:rsid w:val="08685194"/>
    <w:rsid w:val="08685668"/>
    <w:rsid w:val="08685A78"/>
    <w:rsid w:val="08685AE9"/>
    <w:rsid w:val="08685C36"/>
    <w:rsid w:val="08685CB0"/>
    <w:rsid w:val="08685CDE"/>
    <w:rsid w:val="08685F13"/>
    <w:rsid w:val="08685F51"/>
    <w:rsid w:val="08686344"/>
    <w:rsid w:val="0868642A"/>
    <w:rsid w:val="086864B2"/>
    <w:rsid w:val="08686883"/>
    <w:rsid w:val="08686C23"/>
    <w:rsid w:val="08686D4C"/>
    <w:rsid w:val="08686EDE"/>
    <w:rsid w:val="086871B0"/>
    <w:rsid w:val="0868727E"/>
    <w:rsid w:val="086872F3"/>
    <w:rsid w:val="08687376"/>
    <w:rsid w:val="08687C0C"/>
    <w:rsid w:val="08687CBF"/>
    <w:rsid w:val="08687F26"/>
    <w:rsid w:val="08687F4B"/>
    <w:rsid w:val="08687FB7"/>
    <w:rsid w:val="08687FEE"/>
    <w:rsid w:val="08690035"/>
    <w:rsid w:val="0869043C"/>
    <w:rsid w:val="086904DB"/>
    <w:rsid w:val="086905C5"/>
    <w:rsid w:val="08690772"/>
    <w:rsid w:val="08690AA6"/>
    <w:rsid w:val="08691485"/>
    <w:rsid w:val="0869149B"/>
    <w:rsid w:val="086916D7"/>
    <w:rsid w:val="086917AA"/>
    <w:rsid w:val="0869199B"/>
    <w:rsid w:val="08691AB9"/>
    <w:rsid w:val="08691E70"/>
    <w:rsid w:val="08691FCE"/>
    <w:rsid w:val="086921A4"/>
    <w:rsid w:val="08692263"/>
    <w:rsid w:val="086923DF"/>
    <w:rsid w:val="08692449"/>
    <w:rsid w:val="086924DC"/>
    <w:rsid w:val="08692515"/>
    <w:rsid w:val="08692719"/>
    <w:rsid w:val="086927AE"/>
    <w:rsid w:val="086927E6"/>
    <w:rsid w:val="08692C42"/>
    <w:rsid w:val="08692C4D"/>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E8F"/>
    <w:rsid w:val="08693E95"/>
    <w:rsid w:val="08693F8D"/>
    <w:rsid w:val="08694496"/>
    <w:rsid w:val="0869481C"/>
    <w:rsid w:val="08694830"/>
    <w:rsid w:val="0869487D"/>
    <w:rsid w:val="0869491E"/>
    <w:rsid w:val="08694DD7"/>
    <w:rsid w:val="08694F92"/>
    <w:rsid w:val="08695150"/>
    <w:rsid w:val="08695185"/>
    <w:rsid w:val="08695452"/>
    <w:rsid w:val="08695530"/>
    <w:rsid w:val="086955D8"/>
    <w:rsid w:val="08695781"/>
    <w:rsid w:val="086957C1"/>
    <w:rsid w:val="0869586D"/>
    <w:rsid w:val="08695AC6"/>
    <w:rsid w:val="08695CB7"/>
    <w:rsid w:val="08696554"/>
    <w:rsid w:val="08696741"/>
    <w:rsid w:val="08696D06"/>
    <w:rsid w:val="08696DF0"/>
    <w:rsid w:val="08696F6F"/>
    <w:rsid w:val="086975D0"/>
    <w:rsid w:val="08697828"/>
    <w:rsid w:val="08697C6E"/>
    <w:rsid w:val="086A01EB"/>
    <w:rsid w:val="086A06ED"/>
    <w:rsid w:val="086A0921"/>
    <w:rsid w:val="086A0CBA"/>
    <w:rsid w:val="086A0D4D"/>
    <w:rsid w:val="086A0F5D"/>
    <w:rsid w:val="086A113E"/>
    <w:rsid w:val="086A1566"/>
    <w:rsid w:val="086A1792"/>
    <w:rsid w:val="086A18B0"/>
    <w:rsid w:val="086A1A1C"/>
    <w:rsid w:val="086A1AE1"/>
    <w:rsid w:val="086A1B35"/>
    <w:rsid w:val="086A2365"/>
    <w:rsid w:val="086A25F6"/>
    <w:rsid w:val="086A2651"/>
    <w:rsid w:val="086A28AE"/>
    <w:rsid w:val="086A3048"/>
    <w:rsid w:val="086A30E9"/>
    <w:rsid w:val="086A3198"/>
    <w:rsid w:val="086A32FC"/>
    <w:rsid w:val="086A3CC6"/>
    <w:rsid w:val="086A41CF"/>
    <w:rsid w:val="086A424E"/>
    <w:rsid w:val="086A431A"/>
    <w:rsid w:val="086A4399"/>
    <w:rsid w:val="086A46F4"/>
    <w:rsid w:val="086A4B84"/>
    <w:rsid w:val="086A4CB6"/>
    <w:rsid w:val="086A4CE0"/>
    <w:rsid w:val="086A4F2E"/>
    <w:rsid w:val="086A50A2"/>
    <w:rsid w:val="086A50D8"/>
    <w:rsid w:val="086A5158"/>
    <w:rsid w:val="086A524F"/>
    <w:rsid w:val="086A529F"/>
    <w:rsid w:val="086A5383"/>
    <w:rsid w:val="086A5484"/>
    <w:rsid w:val="086A584E"/>
    <w:rsid w:val="086A5856"/>
    <w:rsid w:val="086A59A1"/>
    <w:rsid w:val="086A59B4"/>
    <w:rsid w:val="086A5D35"/>
    <w:rsid w:val="086A6109"/>
    <w:rsid w:val="086A62A6"/>
    <w:rsid w:val="086A6B04"/>
    <w:rsid w:val="086A6B99"/>
    <w:rsid w:val="086A6E81"/>
    <w:rsid w:val="086A7099"/>
    <w:rsid w:val="086A71F6"/>
    <w:rsid w:val="086A7416"/>
    <w:rsid w:val="086A75BD"/>
    <w:rsid w:val="086A75FA"/>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CF"/>
    <w:rsid w:val="086B13E8"/>
    <w:rsid w:val="086B15C7"/>
    <w:rsid w:val="086B1615"/>
    <w:rsid w:val="086B177B"/>
    <w:rsid w:val="086B1ACF"/>
    <w:rsid w:val="086B1BCB"/>
    <w:rsid w:val="086B1D41"/>
    <w:rsid w:val="086B1E01"/>
    <w:rsid w:val="086B1E71"/>
    <w:rsid w:val="086B208E"/>
    <w:rsid w:val="086B25DA"/>
    <w:rsid w:val="086B279A"/>
    <w:rsid w:val="086B2837"/>
    <w:rsid w:val="086B2AB1"/>
    <w:rsid w:val="086B2CF7"/>
    <w:rsid w:val="086B2D18"/>
    <w:rsid w:val="086B2D98"/>
    <w:rsid w:val="086B2E01"/>
    <w:rsid w:val="086B2ED0"/>
    <w:rsid w:val="086B2F6F"/>
    <w:rsid w:val="086B3087"/>
    <w:rsid w:val="086B30AF"/>
    <w:rsid w:val="086B343C"/>
    <w:rsid w:val="086B3605"/>
    <w:rsid w:val="086B3940"/>
    <w:rsid w:val="086B3C34"/>
    <w:rsid w:val="086B3E44"/>
    <w:rsid w:val="086B3F2D"/>
    <w:rsid w:val="086B402B"/>
    <w:rsid w:val="086B430D"/>
    <w:rsid w:val="086B434E"/>
    <w:rsid w:val="086B452D"/>
    <w:rsid w:val="086B4534"/>
    <w:rsid w:val="086B4A3B"/>
    <w:rsid w:val="086B4B5C"/>
    <w:rsid w:val="086B4BB7"/>
    <w:rsid w:val="086B4FF0"/>
    <w:rsid w:val="086B5056"/>
    <w:rsid w:val="086B54DF"/>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A4"/>
    <w:rsid w:val="086C0282"/>
    <w:rsid w:val="086C0289"/>
    <w:rsid w:val="086C0331"/>
    <w:rsid w:val="086C055B"/>
    <w:rsid w:val="086C0903"/>
    <w:rsid w:val="086C097C"/>
    <w:rsid w:val="086C0AB3"/>
    <w:rsid w:val="086C0EB0"/>
    <w:rsid w:val="086C0F60"/>
    <w:rsid w:val="086C0F6C"/>
    <w:rsid w:val="086C10B0"/>
    <w:rsid w:val="086C10C1"/>
    <w:rsid w:val="086C11DE"/>
    <w:rsid w:val="086C14AF"/>
    <w:rsid w:val="086C14EA"/>
    <w:rsid w:val="086C160B"/>
    <w:rsid w:val="086C187B"/>
    <w:rsid w:val="086C1A4E"/>
    <w:rsid w:val="086C1DBA"/>
    <w:rsid w:val="086C2361"/>
    <w:rsid w:val="086C24F5"/>
    <w:rsid w:val="086C279D"/>
    <w:rsid w:val="086C27B2"/>
    <w:rsid w:val="086C2830"/>
    <w:rsid w:val="086C2872"/>
    <w:rsid w:val="086C2A2F"/>
    <w:rsid w:val="086C2E1F"/>
    <w:rsid w:val="086C3014"/>
    <w:rsid w:val="086C3154"/>
    <w:rsid w:val="086C3166"/>
    <w:rsid w:val="086C3198"/>
    <w:rsid w:val="086C31DB"/>
    <w:rsid w:val="086C33B7"/>
    <w:rsid w:val="086C347B"/>
    <w:rsid w:val="086C36FE"/>
    <w:rsid w:val="086C3924"/>
    <w:rsid w:val="086C3B65"/>
    <w:rsid w:val="086C3D3C"/>
    <w:rsid w:val="086C3DB0"/>
    <w:rsid w:val="086C3DCF"/>
    <w:rsid w:val="086C3F1E"/>
    <w:rsid w:val="086C3FEF"/>
    <w:rsid w:val="086C4060"/>
    <w:rsid w:val="086C4173"/>
    <w:rsid w:val="086C41DD"/>
    <w:rsid w:val="086C43A2"/>
    <w:rsid w:val="086C48AA"/>
    <w:rsid w:val="086C4905"/>
    <w:rsid w:val="086C4A79"/>
    <w:rsid w:val="086C4AB8"/>
    <w:rsid w:val="086C4CB6"/>
    <w:rsid w:val="086C4D5A"/>
    <w:rsid w:val="086C4EE8"/>
    <w:rsid w:val="086C4FF1"/>
    <w:rsid w:val="086C53FD"/>
    <w:rsid w:val="086C56F1"/>
    <w:rsid w:val="086C577E"/>
    <w:rsid w:val="086C57D8"/>
    <w:rsid w:val="086C5B57"/>
    <w:rsid w:val="086C5B73"/>
    <w:rsid w:val="086C5CE1"/>
    <w:rsid w:val="086C5E38"/>
    <w:rsid w:val="086C60D2"/>
    <w:rsid w:val="086C653A"/>
    <w:rsid w:val="086C6717"/>
    <w:rsid w:val="086C6751"/>
    <w:rsid w:val="086C6853"/>
    <w:rsid w:val="086C686A"/>
    <w:rsid w:val="086C687B"/>
    <w:rsid w:val="086C6A3B"/>
    <w:rsid w:val="086C6C3A"/>
    <w:rsid w:val="086C6F37"/>
    <w:rsid w:val="086C7232"/>
    <w:rsid w:val="086C7336"/>
    <w:rsid w:val="086C77F4"/>
    <w:rsid w:val="086C7DDB"/>
    <w:rsid w:val="086C7EF4"/>
    <w:rsid w:val="086D0059"/>
    <w:rsid w:val="086D0244"/>
    <w:rsid w:val="086D02C7"/>
    <w:rsid w:val="086D0EB3"/>
    <w:rsid w:val="086D0F42"/>
    <w:rsid w:val="086D1044"/>
    <w:rsid w:val="086D11BA"/>
    <w:rsid w:val="086D16BD"/>
    <w:rsid w:val="086D184A"/>
    <w:rsid w:val="086D19B9"/>
    <w:rsid w:val="086D22CE"/>
    <w:rsid w:val="086D2469"/>
    <w:rsid w:val="086D286C"/>
    <w:rsid w:val="086D28E5"/>
    <w:rsid w:val="086D2A1F"/>
    <w:rsid w:val="086D2AC7"/>
    <w:rsid w:val="086D2B0F"/>
    <w:rsid w:val="086D2C93"/>
    <w:rsid w:val="086D2DAA"/>
    <w:rsid w:val="086D2DF3"/>
    <w:rsid w:val="086D2EC2"/>
    <w:rsid w:val="086D3004"/>
    <w:rsid w:val="086D318B"/>
    <w:rsid w:val="086D3487"/>
    <w:rsid w:val="086D36CC"/>
    <w:rsid w:val="086D37D1"/>
    <w:rsid w:val="086D39B7"/>
    <w:rsid w:val="086D3A8F"/>
    <w:rsid w:val="086D3DC7"/>
    <w:rsid w:val="086D3E93"/>
    <w:rsid w:val="086D4244"/>
    <w:rsid w:val="086D42F0"/>
    <w:rsid w:val="086D437D"/>
    <w:rsid w:val="086D43A7"/>
    <w:rsid w:val="086D43CF"/>
    <w:rsid w:val="086D4460"/>
    <w:rsid w:val="086D461C"/>
    <w:rsid w:val="086D46C5"/>
    <w:rsid w:val="086D4871"/>
    <w:rsid w:val="086D50AE"/>
    <w:rsid w:val="086D50ED"/>
    <w:rsid w:val="086D53C1"/>
    <w:rsid w:val="086D5667"/>
    <w:rsid w:val="086D56D9"/>
    <w:rsid w:val="086D5847"/>
    <w:rsid w:val="086D585D"/>
    <w:rsid w:val="086D5886"/>
    <w:rsid w:val="086D5B40"/>
    <w:rsid w:val="086D5B72"/>
    <w:rsid w:val="086D5F3B"/>
    <w:rsid w:val="086D5F62"/>
    <w:rsid w:val="086D600F"/>
    <w:rsid w:val="086D6215"/>
    <w:rsid w:val="086D64A2"/>
    <w:rsid w:val="086D6C69"/>
    <w:rsid w:val="086D6EF5"/>
    <w:rsid w:val="086D6F3D"/>
    <w:rsid w:val="086D703D"/>
    <w:rsid w:val="086D704B"/>
    <w:rsid w:val="086D7084"/>
    <w:rsid w:val="086D70FF"/>
    <w:rsid w:val="086D71BF"/>
    <w:rsid w:val="086D74CB"/>
    <w:rsid w:val="086D7564"/>
    <w:rsid w:val="086D76A4"/>
    <w:rsid w:val="086D7770"/>
    <w:rsid w:val="086D7887"/>
    <w:rsid w:val="086D7AAF"/>
    <w:rsid w:val="086D7DFA"/>
    <w:rsid w:val="086D7EB4"/>
    <w:rsid w:val="086E00DD"/>
    <w:rsid w:val="086E02FE"/>
    <w:rsid w:val="086E06FB"/>
    <w:rsid w:val="086E07A4"/>
    <w:rsid w:val="086E07AD"/>
    <w:rsid w:val="086E0A58"/>
    <w:rsid w:val="086E0BD7"/>
    <w:rsid w:val="086E0C9D"/>
    <w:rsid w:val="086E0F41"/>
    <w:rsid w:val="086E0F5E"/>
    <w:rsid w:val="086E10FC"/>
    <w:rsid w:val="086E156E"/>
    <w:rsid w:val="086E1758"/>
    <w:rsid w:val="086E17FD"/>
    <w:rsid w:val="086E1BC6"/>
    <w:rsid w:val="086E1E5D"/>
    <w:rsid w:val="086E2454"/>
    <w:rsid w:val="086E266A"/>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782"/>
    <w:rsid w:val="086E58DD"/>
    <w:rsid w:val="086E5AF1"/>
    <w:rsid w:val="086E5DA2"/>
    <w:rsid w:val="086E6030"/>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DF6"/>
    <w:rsid w:val="086F0F4F"/>
    <w:rsid w:val="086F0F72"/>
    <w:rsid w:val="086F11EF"/>
    <w:rsid w:val="086F1327"/>
    <w:rsid w:val="086F1593"/>
    <w:rsid w:val="086F1842"/>
    <w:rsid w:val="086F1CE6"/>
    <w:rsid w:val="086F1D5E"/>
    <w:rsid w:val="086F21B2"/>
    <w:rsid w:val="086F220B"/>
    <w:rsid w:val="086F2488"/>
    <w:rsid w:val="086F26CE"/>
    <w:rsid w:val="086F28BE"/>
    <w:rsid w:val="086F2AC9"/>
    <w:rsid w:val="086F2B87"/>
    <w:rsid w:val="086F30D9"/>
    <w:rsid w:val="086F318E"/>
    <w:rsid w:val="086F31C1"/>
    <w:rsid w:val="086F31CC"/>
    <w:rsid w:val="086F345C"/>
    <w:rsid w:val="086F34DD"/>
    <w:rsid w:val="086F37BA"/>
    <w:rsid w:val="086F38CE"/>
    <w:rsid w:val="086F39E5"/>
    <w:rsid w:val="086F3DA2"/>
    <w:rsid w:val="086F4637"/>
    <w:rsid w:val="086F4A5D"/>
    <w:rsid w:val="086F4AD0"/>
    <w:rsid w:val="086F4BE6"/>
    <w:rsid w:val="086F502C"/>
    <w:rsid w:val="086F5794"/>
    <w:rsid w:val="086F5A22"/>
    <w:rsid w:val="086F5D49"/>
    <w:rsid w:val="086F5F67"/>
    <w:rsid w:val="086F6289"/>
    <w:rsid w:val="086F6916"/>
    <w:rsid w:val="086F6E58"/>
    <w:rsid w:val="086F7028"/>
    <w:rsid w:val="086F7173"/>
    <w:rsid w:val="086F733C"/>
    <w:rsid w:val="086F77E4"/>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19F"/>
    <w:rsid w:val="087012BE"/>
    <w:rsid w:val="08701337"/>
    <w:rsid w:val="08701361"/>
    <w:rsid w:val="0870148D"/>
    <w:rsid w:val="08701495"/>
    <w:rsid w:val="0870160C"/>
    <w:rsid w:val="0870178A"/>
    <w:rsid w:val="08701AFD"/>
    <w:rsid w:val="08701C1B"/>
    <w:rsid w:val="08701D7B"/>
    <w:rsid w:val="08701E66"/>
    <w:rsid w:val="08701F00"/>
    <w:rsid w:val="08702012"/>
    <w:rsid w:val="0870217E"/>
    <w:rsid w:val="08702473"/>
    <w:rsid w:val="08702492"/>
    <w:rsid w:val="087024C0"/>
    <w:rsid w:val="08702587"/>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871"/>
    <w:rsid w:val="08706C21"/>
    <w:rsid w:val="08706C98"/>
    <w:rsid w:val="08706D5B"/>
    <w:rsid w:val="08706E3C"/>
    <w:rsid w:val="08706E7D"/>
    <w:rsid w:val="08706EB3"/>
    <w:rsid w:val="08706EB8"/>
    <w:rsid w:val="08707323"/>
    <w:rsid w:val="0870794A"/>
    <w:rsid w:val="08707D5C"/>
    <w:rsid w:val="08707EF0"/>
    <w:rsid w:val="087100EE"/>
    <w:rsid w:val="0871074A"/>
    <w:rsid w:val="08710BA5"/>
    <w:rsid w:val="08710D06"/>
    <w:rsid w:val="08710D6B"/>
    <w:rsid w:val="08710D7C"/>
    <w:rsid w:val="08710E9F"/>
    <w:rsid w:val="08710EED"/>
    <w:rsid w:val="08710FC3"/>
    <w:rsid w:val="087111A2"/>
    <w:rsid w:val="08711293"/>
    <w:rsid w:val="0871141A"/>
    <w:rsid w:val="08711881"/>
    <w:rsid w:val="08711A36"/>
    <w:rsid w:val="08711A40"/>
    <w:rsid w:val="08711D68"/>
    <w:rsid w:val="08712027"/>
    <w:rsid w:val="0871205A"/>
    <w:rsid w:val="08712112"/>
    <w:rsid w:val="087121BA"/>
    <w:rsid w:val="087121FC"/>
    <w:rsid w:val="087124AC"/>
    <w:rsid w:val="087124EB"/>
    <w:rsid w:val="08712521"/>
    <w:rsid w:val="08712661"/>
    <w:rsid w:val="0871274A"/>
    <w:rsid w:val="08712EC4"/>
    <w:rsid w:val="087130F1"/>
    <w:rsid w:val="08713347"/>
    <w:rsid w:val="087133A6"/>
    <w:rsid w:val="08713D64"/>
    <w:rsid w:val="08713DE8"/>
    <w:rsid w:val="08714453"/>
    <w:rsid w:val="0871454C"/>
    <w:rsid w:val="087146DA"/>
    <w:rsid w:val="08714C50"/>
    <w:rsid w:val="08714CC5"/>
    <w:rsid w:val="08714E45"/>
    <w:rsid w:val="087153D9"/>
    <w:rsid w:val="08715499"/>
    <w:rsid w:val="087154C7"/>
    <w:rsid w:val="0871571A"/>
    <w:rsid w:val="0871575F"/>
    <w:rsid w:val="08715986"/>
    <w:rsid w:val="08715AA5"/>
    <w:rsid w:val="08715AC3"/>
    <w:rsid w:val="08715CD5"/>
    <w:rsid w:val="0871609E"/>
    <w:rsid w:val="087161AD"/>
    <w:rsid w:val="087162FE"/>
    <w:rsid w:val="087163B1"/>
    <w:rsid w:val="087163B5"/>
    <w:rsid w:val="08716550"/>
    <w:rsid w:val="08716563"/>
    <w:rsid w:val="087166E0"/>
    <w:rsid w:val="08716A30"/>
    <w:rsid w:val="08716B81"/>
    <w:rsid w:val="08716BC0"/>
    <w:rsid w:val="08716C00"/>
    <w:rsid w:val="08716C69"/>
    <w:rsid w:val="08716F5C"/>
    <w:rsid w:val="0871735E"/>
    <w:rsid w:val="087173C1"/>
    <w:rsid w:val="08717632"/>
    <w:rsid w:val="0871770D"/>
    <w:rsid w:val="0871773B"/>
    <w:rsid w:val="08720135"/>
    <w:rsid w:val="08720136"/>
    <w:rsid w:val="087203A5"/>
    <w:rsid w:val="087207A3"/>
    <w:rsid w:val="087208E2"/>
    <w:rsid w:val="087208FA"/>
    <w:rsid w:val="087209A7"/>
    <w:rsid w:val="08720C3C"/>
    <w:rsid w:val="08720CB4"/>
    <w:rsid w:val="08720FD3"/>
    <w:rsid w:val="087210E0"/>
    <w:rsid w:val="087210F2"/>
    <w:rsid w:val="08721148"/>
    <w:rsid w:val="08721223"/>
    <w:rsid w:val="08721590"/>
    <w:rsid w:val="087216C9"/>
    <w:rsid w:val="087219F3"/>
    <w:rsid w:val="08721D18"/>
    <w:rsid w:val="08721DBB"/>
    <w:rsid w:val="08721EC9"/>
    <w:rsid w:val="0872218C"/>
    <w:rsid w:val="08722788"/>
    <w:rsid w:val="08722952"/>
    <w:rsid w:val="0872297A"/>
    <w:rsid w:val="087229CB"/>
    <w:rsid w:val="08722A40"/>
    <w:rsid w:val="08722D4E"/>
    <w:rsid w:val="0872306C"/>
    <w:rsid w:val="087231C8"/>
    <w:rsid w:val="08723608"/>
    <w:rsid w:val="08723675"/>
    <w:rsid w:val="087236A9"/>
    <w:rsid w:val="087238D3"/>
    <w:rsid w:val="087239D4"/>
    <w:rsid w:val="08723A73"/>
    <w:rsid w:val="08723F95"/>
    <w:rsid w:val="08723FFE"/>
    <w:rsid w:val="08724165"/>
    <w:rsid w:val="08724477"/>
    <w:rsid w:val="08724495"/>
    <w:rsid w:val="08724A02"/>
    <w:rsid w:val="08724AB2"/>
    <w:rsid w:val="08724B97"/>
    <w:rsid w:val="08724DAD"/>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4"/>
    <w:rsid w:val="08727EF5"/>
    <w:rsid w:val="08727F17"/>
    <w:rsid w:val="087300A4"/>
    <w:rsid w:val="0873023C"/>
    <w:rsid w:val="087305A5"/>
    <w:rsid w:val="087305F8"/>
    <w:rsid w:val="08730782"/>
    <w:rsid w:val="087307A2"/>
    <w:rsid w:val="087307CB"/>
    <w:rsid w:val="0873080B"/>
    <w:rsid w:val="08730905"/>
    <w:rsid w:val="08730A25"/>
    <w:rsid w:val="08731101"/>
    <w:rsid w:val="087311A8"/>
    <w:rsid w:val="0873139C"/>
    <w:rsid w:val="08731995"/>
    <w:rsid w:val="08731C7F"/>
    <w:rsid w:val="08731CA3"/>
    <w:rsid w:val="08731DD4"/>
    <w:rsid w:val="087322F5"/>
    <w:rsid w:val="08732397"/>
    <w:rsid w:val="0873298A"/>
    <w:rsid w:val="08732B35"/>
    <w:rsid w:val="08732C84"/>
    <w:rsid w:val="08732E14"/>
    <w:rsid w:val="087331CF"/>
    <w:rsid w:val="087333BF"/>
    <w:rsid w:val="08733487"/>
    <w:rsid w:val="08733A33"/>
    <w:rsid w:val="08733F3B"/>
    <w:rsid w:val="087341D4"/>
    <w:rsid w:val="087341DF"/>
    <w:rsid w:val="0873427C"/>
    <w:rsid w:val="08734476"/>
    <w:rsid w:val="08734775"/>
    <w:rsid w:val="0873496E"/>
    <w:rsid w:val="08734A16"/>
    <w:rsid w:val="08734D3D"/>
    <w:rsid w:val="08734D92"/>
    <w:rsid w:val="08734D9E"/>
    <w:rsid w:val="08734FE1"/>
    <w:rsid w:val="0873516C"/>
    <w:rsid w:val="087351CD"/>
    <w:rsid w:val="0873538B"/>
    <w:rsid w:val="08735556"/>
    <w:rsid w:val="0873564A"/>
    <w:rsid w:val="087356B1"/>
    <w:rsid w:val="08735819"/>
    <w:rsid w:val="08735843"/>
    <w:rsid w:val="08735B25"/>
    <w:rsid w:val="08735C0C"/>
    <w:rsid w:val="08735C0D"/>
    <w:rsid w:val="08735CD2"/>
    <w:rsid w:val="08735DF1"/>
    <w:rsid w:val="08736081"/>
    <w:rsid w:val="087360EE"/>
    <w:rsid w:val="0873617A"/>
    <w:rsid w:val="087361C7"/>
    <w:rsid w:val="087366E3"/>
    <w:rsid w:val="08736F25"/>
    <w:rsid w:val="08737207"/>
    <w:rsid w:val="0873740F"/>
    <w:rsid w:val="08737558"/>
    <w:rsid w:val="08737666"/>
    <w:rsid w:val="0873779C"/>
    <w:rsid w:val="0873799C"/>
    <w:rsid w:val="08737F53"/>
    <w:rsid w:val="08737F82"/>
    <w:rsid w:val="08740026"/>
    <w:rsid w:val="0874023E"/>
    <w:rsid w:val="0874053C"/>
    <w:rsid w:val="08740895"/>
    <w:rsid w:val="087408B9"/>
    <w:rsid w:val="08740929"/>
    <w:rsid w:val="08740A68"/>
    <w:rsid w:val="08740D3D"/>
    <w:rsid w:val="087410CB"/>
    <w:rsid w:val="0874150F"/>
    <w:rsid w:val="0874151E"/>
    <w:rsid w:val="08741571"/>
    <w:rsid w:val="08741646"/>
    <w:rsid w:val="0874179F"/>
    <w:rsid w:val="087418F7"/>
    <w:rsid w:val="087419D4"/>
    <w:rsid w:val="08741CC0"/>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6B7"/>
    <w:rsid w:val="0874478F"/>
    <w:rsid w:val="0874492D"/>
    <w:rsid w:val="08744AF0"/>
    <w:rsid w:val="08744BDF"/>
    <w:rsid w:val="08744C6C"/>
    <w:rsid w:val="08745057"/>
    <w:rsid w:val="087450CB"/>
    <w:rsid w:val="0874562F"/>
    <w:rsid w:val="0874565C"/>
    <w:rsid w:val="08745A1B"/>
    <w:rsid w:val="08745A41"/>
    <w:rsid w:val="08745A49"/>
    <w:rsid w:val="08745BBA"/>
    <w:rsid w:val="08745CF6"/>
    <w:rsid w:val="08745DA6"/>
    <w:rsid w:val="08745E23"/>
    <w:rsid w:val="08745EAD"/>
    <w:rsid w:val="08745F83"/>
    <w:rsid w:val="08746274"/>
    <w:rsid w:val="08746350"/>
    <w:rsid w:val="087463C6"/>
    <w:rsid w:val="087463D6"/>
    <w:rsid w:val="087465C8"/>
    <w:rsid w:val="08746AB1"/>
    <w:rsid w:val="08746DD2"/>
    <w:rsid w:val="08746EE0"/>
    <w:rsid w:val="08746EE1"/>
    <w:rsid w:val="087471A3"/>
    <w:rsid w:val="08747390"/>
    <w:rsid w:val="0874774F"/>
    <w:rsid w:val="08747DED"/>
    <w:rsid w:val="08750215"/>
    <w:rsid w:val="087502BB"/>
    <w:rsid w:val="087508F7"/>
    <w:rsid w:val="0875097F"/>
    <w:rsid w:val="08750A8B"/>
    <w:rsid w:val="08750F9A"/>
    <w:rsid w:val="087511AB"/>
    <w:rsid w:val="0875181B"/>
    <w:rsid w:val="08751AA5"/>
    <w:rsid w:val="08751AC9"/>
    <w:rsid w:val="08751D9A"/>
    <w:rsid w:val="0875209A"/>
    <w:rsid w:val="08752384"/>
    <w:rsid w:val="08752471"/>
    <w:rsid w:val="0875274F"/>
    <w:rsid w:val="08752771"/>
    <w:rsid w:val="08752B9C"/>
    <w:rsid w:val="08752D86"/>
    <w:rsid w:val="08752FBB"/>
    <w:rsid w:val="08753294"/>
    <w:rsid w:val="087533D0"/>
    <w:rsid w:val="087536B3"/>
    <w:rsid w:val="0875390E"/>
    <w:rsid w:val="08753992"/>
    <w:rsid w:val="08753A82"/>
    <w:rsid w:val="08753D52"/>
    <w:rsid w:val="08753FFB"/>
    <w:rsid w:val="0875458C"/>
    <w:rsid w:val="087546F6"/>
    <w:rsid w:val="0875488D"/>
    <w:rsid w:val="08754B06"/>
    <w:rsid w:val="08754D6F"/>
    <w:rsid w:val="08754DBB"/>
    <w:rsid w:val="08754FA5"/>
    <w:rsid w:val="0875502B"/>
    <w:rsid w:val="08755329"/>
    <w:rsid w:val="0875542F"/>
    <w:rsid w:val="087555D0"/>
    <w:rsid w:val="08755D85"/>
    <w:rsid w:val="0875680C"/>
    <w:rsid w:val="08756822"/>
    <w:rsid w:val="087569F6"/>
    <w:rsid w:val="08756ACE"/>
    <w:rsid w:val="08756E71"/>
    <w:rsid w:val="087570BD"/>
    <w:rsid w:val="087573A0"/>
    <w:rsid w:val="087574E7"/>
    <w:rsid w:val="0875786B"/>
    <w:rsid w:val="0875798D"/>
    <w:rsid w:val="08757D58"/>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561"/>
    <w:rsid w:val="08762661"/>
    <w:rsid w:val="08762772"/>
    <w:rsid w:val="0876277A"/>
    <w:rsid w:val="087627FB"/>
    <w:rsid w:val="0876288D"/>
    <w:rsid w:val="08762B6A"/>
    <w:rsid w:val="08762EFC"/>
    <w:rsid w:val="0876313A"/>
    <w:rsid w:val="0876390F"/>
    <w:rsid w:val="08763E45"/>
    <w:rsid w:val="0876420D"/>
    <w:rsid w:val="087642A9"/>
    <w:rsid w:val="08764569"/>
    <w:rsid w:val="087646A0"/>
    <w:rsid w:val="08764C15"/>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BC4"/>
    <w:rsid w:val="08767E01"/>
    <w:rsid w:val="08770316"/>
    <w:rsid w:val="08770518"/>
    <w:rsid w:val="08770729"/>
    <w:rsid w:val="087708D2"/>
    <w:rsid w:val="08770B8E"/>
    <w:rsid w:val="08770E04"/>
    <w:rsid w:val="08770ED9"/>
    <w:rsid w:val="08770F0B"/>
    <w:rsid w:val="08771194"/>
    <w:rsid w:val="087711C6"/>
    <w:rsid w:val="087712A5"/>
    <w:rsid w:val="0877146F"/>
    <w:rsid w:val="0877153E"/>
    <w:rsid w:val="0877170B"/>
    <w:rsid w:val="08771918"/>
    <w:rsid w:val="08772004"/>
    <w:rsid w:val="08772274"/>
    <w:rsid w:val="08772565"/>
    <w:rsid w:val="08772612"/>
    <w:rsid w:val="08772789"/>
    <w:rsid w:val="08772AA0"/>
    <w:rsid w:val="08772D4E"/>
    <w:rsid w:val="087731C7"/>
    <w:rsid w:val="08773312"/>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127"/>
    <w:rsid w:val="087752A3"/>
    <w:rsid w:val="087752AA"/>
    <w:rsid w:val="087752BE"/>
    <w:rsid w:val="087752D6"/>
    <w:rsid w:val="087752D8"/>
    <w:rsid w:val="08775341"/>
    <w:rsid w:val="08775375"/>
    <w:rsid w:val="08775939"/>
    <w:rsid w:val="08775B2E"/>
    <w:rsid w:val="08775DE0"/>
    <w:rsid w:val="08776104"/>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911"/>
    <w:rsid w:val="08780C53"/>
    <w:rsid w:val="08780D3B"/>
    <w:rsid w:val="08781205"/>
    <w:rsid w:val="087817C8"/>
    <w:rsid w:val="08781F67"/>
    <w:rsid w:val="08782206"/>
    <w:rsid w:val="08782409"/>
    <w:rsid w:val="08783248"/>
    <w:rsid w:val="08783519"/>
    <w:rsid w:val="087838E6"/>
    <w:rsid w:val="0878396B"/>
    <w:rsid w:val="08783B52"/>
    <w:rsid w:val="08783BC5"/>
    <w:rsid w:val="08783E63"/>
    <w:rsid w:val="08783F74"/>
    <w:rsid w:val="087842CC"/>
    <w:rsid w:val="087844AF"/>
    <w:rsid w:val="08784981"/>
    <w:rsid w:val="087849FE"/>
    <w:rsid w:val="08784AD7"/>
    <w:rsid w:val="08784B5C"/>
    <w:rsid w:val="08785087"/>
    <w:rsid w:val="087850AC"/>
    <w:rsid w:val="087856A9"/>
    <w:rsid w:val="0878575B"/>
    <w:rsid w:val="087859B2"/>
    <w:rsid w:val="08785C50"/>
    <w:rsid w:val="08785DD2"/>
    <w:rsid w:val="08786344"/>
    <w:rsid w:val="087864FB"/>
    <w:rsid w:val="0878661C"/>
    <w:rsid w:val="08786820"/>
    <w:rsid w:val="08786984"/>
    <w:rsid w:val="08786A83"/>
    <w:rsid w:val="08786C71"/>
    <w:rsid w:val="08787072"/>
    <w:rsid w:val="0878713F"/>
    <w:rsid w:val="087872CB"/>
    <w:rsid w:val="0878732D"/>
    <w:rsid w:val="087874C0"/>
    <w:rsid w:val="087874CC"/>
    <w:rsid w:val="08787E7B"/>
    <w:rsid w:val="08790045"/>
    <w:rsid w:val="0879033E"/>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E31"/>
    <w:rsid w:val="0879240B"/>
    <w:rsid w:val="08792572"/>
    <w:rsid w:val="08792682"/>
    <w:rsid w:val="08792A22"/>
    <w:rsid w:val="08792B3D"/>
    <w:rsid w:val="08792BE5"/>
    <w:rsid w:val="08792C2B"/>
    <w:rsid w:val="08792D2D"/>
    <w:rsid w:val="08792E20"/>
    <w:rsid w:val="08792E44"/>
    <w:rsid w:val="08792E75"/>
    <w:rsid w:val="08793245"/>
    <w:rsid w:val="08793825"/>
    <w:rsid w:val="08793C35"/>
    <w:rsid w:val="08793CD7"/>
    <w:rsid w:val="08793D81"/>
    <w:rsid w:val="08793EB4"/>
    <w:rsid w:val="08793F46"/>
    <w:rsid w:val="0879402E"/>
    <w:rsid w:val="087940C1"/>
    <w:rsid w:val="08794381"/>
    <w:rsid w:val="087943D8"/>
    <w:rsid w:val="087948CE"/>
    <w:rsid w:val="0879493C"/>
    <w:rsid w:val="08794CA1"/>
    <w:rsid w:val="08794F04"/>
    <w:rsid w:val="08795315"/>
    <w:rsid w:val="087956F3"/>
    <w:rsid w:val="08795D52"/>
    <w:rsid w:val="08795F57"/>
    <w:rsid w:val="08795FA1"/>
    <w:rsid w:val="087962A9"/>
    <w:rsid w:val="087962EA"/>
    <w:rsid w:val="0879639B"/>
    <w:rsid w:val="087966A3"/>
    <w:rsid w:val="087966FD"/>
    <w:rsid w:val="08796BCA"/>
    <w:rsid w:val="08796D9B"/>
    <w:rsid w:val="08797062"/>
    <w:rsid w:val="08797156"/>
    <w:rsid w:val="08797389"/>
    <w:rsid w:val="0879743D"/>
    <w:rsid w:val="087974E7"/>
    <w:rsid w:val="087977BD"/>
    <w:rsid w:val="08797870"/>
    <w:rsid w:val="087978B0"/>
    <w:rsid w:val="08797A20"/>
    <w:rsid w:val="08797BC6"/>
    <w:rsid w:val="08797EB0"/>
    <w:rsid w:val="087A00FF"/>
    <w:rsid w:val="087A0114"/>
    <w:rsid w:val="087A066E"/>
    <w:rsid w:val="087A073C"/>
    <w:rsid w:val="087A0789"/>
    <w:rsid w:val="087A081D"/>
    <w:rsid w:val="087A0AAD"/>
    <w:rsid w:val="087A0B65"/>
    <w:rsid w:val="087A0E1B"/>
    <w:rsid w:val="087A0FF2"/>
    <w:rsid w:val="087A1390"/>
    <w:rsid w:val="087A1406"/>
    <w:rsid w:val="087A1590"/>
    <w:rsid w:val="087A1874"/>
    <w:rsid w:val="087A1B32"/>
    <w:rsid w:val="087A1E05"/>
    <w:rsid w:val="087A2095"/>
    <w:rsid w:val="087A23AE"/>
    <w:rsid w:val="087A2557"/>
    <w:rsid w:val="087A26E7"/>
    <w:rsid w:val="087A270B"/>
    <w:rsid w:val="087A27E2"/>
    <w:rsid w:val="087A293D"/>
    <w:rsid w:val="087A2A58"/>
    <w:rsid w:val="087A2C7C"/>
    <w:rsid w:val="087A2D4D"/>
    <w:rsid w:val="087A2DB5"/>
    <w:rsid w:val="087A2DEE"/>
    <w:rsid w:val="087A2FC3"/>
    <w:rsid w:val="087A3032"/>
    <w:rsid w:val="087A3376"/>
    <w:rsid w:val="087A376F"/>
    <w:rsid w:val="087A3835"/>
    <w:rsid w:val="087A39EA"/>
    <w:rsid w:val="087A3A3F"/>
    <w:rsid w:val="087A3AD5"/>
    <w:rsid w:val="087A3CE5"/>
    <w:rsid w:val="087A4280"/>
    <w:rsid w:val="087A4490"/>
    <w:rsid w:val="087A4583"/>
    <w:rsid w:val="087A4928"/>
    <w:rsid w:val="087A493F"/>
    <w:rsid w:val="087A49FA"/>
    <w:rsid w:val="087A4CE2"/>
    <w:rsid w:val="087A4F17"/>
    <w:rsid w:val="087A4FBA"/>
    <w:rsid w:val="087A5270"/>
    <w:rsid w:val="087A5462"/>
    <w:rsid w:val="087A54A4"/>
    <w:rsid w:val="087A568F"/>
    <w:rsid w:val="087A5783"/>
    <w:rsid w:val="087A586B"/>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792"/>
    <w:rsid w:val="087A787B"/>
    <w:rsid w:val="087A7EC8"/>
    <w:rsid w:val="087A7F7D"/>
    <w:rsid w:val="087B0076"/>
    <w:rsid w:val="087B03FB"/>
    <w:rsid w:val="087B0450"/>
    <w:rsid w:val="087B04B5"/>
    <w:rsid w:val="087B04F7"/>
    <w:rsid w:val="087B0506"/>
    <w:rsid w:val="087B056A"/>
    <w:rsid w:val="087B0739"/>
    <w:rsid w:val="087B0BFE"/>
    <w:rsid w:val="087B0E25"/>
    <w:rsid w:val="087B113D"/>
    <w:rsid w:val="087B14E9"/>
    <w:rsid w:val="087B17B5"/>
    <w:rsid w:val="087B18BA"/>
    <w:rsid w:val="087B1A12"/>
    <w:rsid w:val="087B1EC8"/>
    <w:rsid w:val="087B1ED3"/>
    <w:rsid w:val="087B1EFB"/>
    <w:rsid w:val="087B1F00"/>
    <w:rsid w:val="087B2085"/>
    <w:rsid w:val="087B20AF"/>
    <w:rsid w:val="087B2982"/>
    <w:rsid w:val="087B2ADB"/>
    <w:rsid w:val="087B2B4E"/>
    <w:rsid w:val="087B2C91"/>
    <w:rsid w:val="087B2F3C"/>
    <w:rsid w:val="087B3168"/>
    <w:rsid w:val="087B3304"/>
    <w:rsid w:val="087B368A"/>
    <w:rsid w:val="087B36A2"/>
    <w:rsid w:val="087B38D8"/>
    <w:rsid w:val="087B39C8"/>
    <w:rsid w:val="087B3A0F"/>
    <w:rsid w:val="087B3C9E"/>
    <w:rsid w:val="087B4001"/>
    <w:rsid w:val="087B428B"/>
    <w:rsid w:val="087B436F"/>
    <w:rsid w:val="087B4699"/>
    <w:rsid w:val="087B472D"/>
    <w:rsid w:val="087B4C05"/>
    <w:rsid w:val="087B4C38"/>
    <w:rsid w:val="087B4E7C"/>
    <w:rsid w:val="087B50CD"/>
    <w:rsid w:val="087B50FE"/>
    <w:rsid w:val="087B514C"/>
    <w:rsid w:val="087B5460"/>
    <w:rsid w:val="087B5A8F"/>
    <w:rsid w:val="087B5D22"/>
    <w:rsid w:val="087B5DF3"/>
    <w:rsid w:val="087B5F95"/>
    <w:rsid w:val="087B62EC"/>
    <w:rsid w:val="087B6B9B"/>
    <w:rsid w:val="087B6D0A"/>
    <w:rsid w:val="087B6DCB"/>
    <w:rsid w:val="087B7049"/>
    <w:rsid w:val="087B71A8"/>
    <w:rsid w:val="087B71B7"/>
    <w:rsid w:val="087B7404"/>
    <w:rsid w:val="087B743B"/>
    <w:rsid w:val="087B75A0"/>
    <w:rsid w:val="087B75B4"/>
    <w:rsid w:val="087B7815"/>
    <w:rsid w:val="087B78F3"/>
    <w:rsid w:val="087B79E4"/>
    <w:rsid w:val="087B7C24"/>
    <w:rsid w:val="087B7D6B"/>
    <w:rsid w:val="087C00DE"/>
    <w:rsid w:val="087C0603"/>
    <w:rsid w:val="087C085F"/>
    <w:rsid w:val="087C096C"/>
    <w:rsid w:val="087C0C0A"/>
    <w:rsid w:val="087C0D99"/>
    <w:rsid w:val="087C0DC7"/>
    <w:rsid w:val="087C0E92"/>
    <w:rsid w:val="087C0EE7"/>
    <w:rsid w:val="087C104D"/>
    <w:rsid w:val="087C113C"/>
    <w:rsid w:val="087C1152"/>
    <w:rsid w:val="087C1264"/>
    <w:rsid w:val="087C175D"/>
    <w:rsid w:val="087C1762"/>
    <w:rsid w:val="087C1968"/>
    <w:rsid w:val="087C1F2E"/>
    <w:rsid w:val="087C23EC"/>
    <w:rsid w:val="087C25D9"/>
    <w:rsid w:val="087C25F1"/>
    <w:rsid w:val="087C2688"/>
    <w:rsid w:val="087C26F6"/>
    <w:rsid w:val="087C27C1"/>
    <w:rsid w:val="087C2873"/>
    <w:rsid w:val="087C28D3"/>
    <w:rsid w:val="087C2946"/>
    <w:rsid w:val="087C2B8C"/>
    <w:rsid w:val="087C2DD7"/>
    <w:rsid w:val="087C37FD"/>
    <w:rsid w:val="087C3965"/>
    <w:rsid w:val="087C3A81"/>
    <w:rsid w:val="087C3AEF"/>
    <w:rsid w:val="087C3C9A"/>
    <w:rsid w:val="087C3DC5"/>
    <w:rsid w:val="087C3E27"/>
    <w:rsid w:val="087C3FAD"/>
    <w:rsid w:val="087C409C"/>
    <w:rsid w:val="087C48E6"/>
    <w:rsid w:val="087C4A0D"/>
    <w:rsid w:val="087C4E5B"/>
    <w:rsid w:val="087C4E9C"/>
    <w:rsid w:val="087C4F42"/>
    <w:rsid w:val="087C4F6D"/>
    <w:rsid w:val="087C5065"/>
    <w:rsid w:val="087C513D"/>
    <w:rsid w:val="087C537E"/>
    <w:rsid w:val="087C540D"/>
    <w:rsid w:val="087C555F"/>
    <w:rsid w:val="087C56F9"/>
    <w:rsid w:val="087C573D"/>
    <w:rsid w:val="087C5963"/>
    <w:rsid w:val="087C5A1C"/>
    <w:rsid w:val="087C5ABA"/>
    <w:rsid w:val="087C5AE6"/>
    <w:rsid w:val="087C5E05"/>
    <w:rsid w:val="087C5F38"/>
    <w:rsid w:val="087C5FB6"/>
    <w:rsid w:val="087C5FF4"/>
    <w:rsid w:val="087C6451"/>
    <w:rsid w:val="087C66B6"/>
    <w:rsid w:val="087C67A1"/>
    <w:rsid w:val="087C69B5"/>
    <w:rsid w:val="087C6A5D"/>
    <w:rsid w:val="087C6AE4"/>
    <w:rsid w:val="087C6B04"/>
    <w:rsid w:val="087C6B83"/>
    <w:rsid w:val="087C6D6A"/>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090"/>
    <w:rsid w:val="087D2180"/>
    <w:rsid w:val="087D22F0"/>
    <w:rsid w:val="087D250E"/>
    <w:rsid w:val="087D28B1"/>
    <w:rsid w:val="087D2AB2"/>
    <w:rsid w:val="087D2D4B"/>
    <w:rsid w:val="087D2F1B"/>
    <w:rsid w:val="087D37D1"/>
    <w:rsid w:val="087D39A3"/>
    <w:rsid w:val="087D3BF7"/>
    <w:rsid w:val="087D3C4F"/>
    <w:rsid w:val="087D3D8E"/>
    <w:rsid w:val="087D3F87"/>
    <w:rsid w:val="087D3F9E"/>
    <w:rsid w:val="087D4601"/>
    <w:rsid w:val="087D47B4"/>
    <w:rsid w:val="087D4A82"/>
    <w:rsid w:val="087D4E6A"/>
    <w:rsid w:val="087D4EBD"/>
    <w:rsid w:val="087D4F74"/>
    <w:rsid w:val="087D52CF"/>
    <w:rsid w:val="087D5600"/>
    <w:rsid w:val="087D592F"/>
    <w:rsid w:val="087D59EA"/>
    <w:rsid w:val="087D626E"/>
    <w:rsid w:val="087D637B"/>
    <w:rsid w:val="087D63FC"/>
    <w:rsid w:val="087D64B7"/>
    <w:rsid w:val="087D65B6"/>
    <w:rsid w:val="087D6A4E"/>
    <w:rsid w:val="087D6E3E"/>
    <w:rsid w:val="087D6FCD"/>
    <w:rsid w:val="087D7974"/>
    <w:rsid w:val="087D7ABA"/>
    <w:rsid w:val="087D7BE7"/>
    <w:rsid w:val="087D7BF4"/>
    <w:rsid w:val="087D7DAD"/>
    <w:rsid w:val="087D7F6D"/>
    <w:rsid w:val="087E0157"/>
    <w:rsid w:val="087E028D"/>
    <w:rsid w:val="087E04BC"/>
    <w:rsid w:val="087E066B"/>
    <w:rsid w:val="087E0ECB"/>
    <w:rsid w:val="087E0F66"/>
    <w:rsid w:val="087E11B0"/>
    <w:rsid w:val="087E12F3"/>
    <w:rsid w:val="087E16AE"/>
    <w:rsid w:val="087E17AA"/>
    <w:rsid w:val="087E183B"/>
    <w:rsid w:val="087E1C01"/>
    <w:rsid w:val="087E1F58"/>
    <w:rsid w:val="087E206C"/>
    <w:rsid w:val="087E272B"/>
    <w:rsid w:val="087E2785"/>
    <w:rsid w:val="087E29F7"/>
    <w:rsid w:val="087E32A8"/>
    <w:rsid w:val="087E342A"/>
    <w:rsid w:val="087E359C"/>
    <w:rsid w:val="087E36DE"/>
    <w:rsid w:val="087E3C3F"/>
    <w:rsid w:val="087E3DE0"/>
    <w:rsid w:val="087E3F8C"/>
    <w:rsid w:val="087E4066"/>
    <w:rsid w:val="087E4147"/>
    <w:rsid w:val="087E470D"/>
    <w:rsid w:val="087E474D"/>
    <w:rsid w:val="087E490B"/>
    <w:rsid w:val="087E4A70"/>
    <w:rsid w:val="087E4CDC"/>
    <w:rsid w:val="087E4D06"/>
    <w:rsid w:val="087E5061"/>
    <w:rsid w:val="087E51C7"/>
    <w:rsid w:val="087E52C8"/>
    <w:rsid w:val="087E53C6"/>
    <w:rsid w:val="087E549F"/>
    <w:rsid w:val="087E54AA"/>
    <w:rsid w:val="087E5509"/>
    <w:rsid w:val="087E55FF"/>
    <w:rsid w:val="087E56B5"/>
    <w:rsid w:val="087E5D4E"/>
    <w:rsid w:val="087E5E50"/>
    <w:rsid w:val="087E5EB7"/>
    <w:rsid w:val="087E6160"/>
    <w:rsid w:val="087E62C4"/>
    <w:rsid w:val="087E62FD"/>
    <w:rsid w:val="087E6367"/>
    <w:rsid w:val="087E64AE"/>
    <w:rsid w:val="087E64BB"/>
    <w:rsid w:val="087E66E5"/>
    <w:rsid w:val="087E692D"/>
    <w:rsid w:val="087E6973"/>
    <w:rsid w:val="087E6D45"/>
    <w:rsid w:val="087E6F66"/>
    <w:rsid w:val="087E702F"/>
    <w:rsid w:val="087E719C"/>
    <w:rsid w:val="087E7351"/>
    <w:rsid w:val="087E7598"/>
    <w:rsid w:val="087E766E"/>
    <w:rsid w:val="087E7A30"/>
    <w:rsid w:val="087E7B22"/>
    <w:rsid w:val="087E7B3F"/>
    <w:rsid w:val="087E7D4A"/>
    <w:rsid w:val="087F00D0"/>
    <w:rsid w:val="087F01F6"/>
    <w:rsid w:val="087F03E2"/>
    <w:rsid w:val="087F04EA"/>
    <w:rsid w:val="087F04EB"/>
    <w:rsid w:val="087F095F"/>
    <w:rsid w:val="087F0B61"/>
    <w:rsid w:val="087F0EDA"/>
    <w:rsid w:val="087F109D"/>
    <w:rsid w:val="087F1116"/>
    <w:rsid w:val="087F1132"/>
    <w:rsid w:val="087F1148"/>
    <w:rsid w:val="087F12AA"/>
    <w:rsid w:val="087F1314"/>
    <w:rsid w:val="087F17F6"/>
    <w:rsid w:val="087F1866"/>
    <w:rsid w:val="087F1B0B"/>
    <w:rsid w:val="087F1C26"/>
    <w:rsid w:val="087F1E4F"/>
    <w:rsid w:val="087F218E"/>
    <w:rsid w:val="087F223E"/>
    <w:rsid w:val="087F2335"/>
    <w:rsid w:val="087F2479"/>
    <w:rsid w:val="087F2599"/>
    <w:rsid w:val="087F2C6A"/>
    <w:rsid w:val="087F2E59"/>
    <w:rsid w:val="087F31DE"/>
    <w:rsid w:val="087F321D"/>
    <w:rsid w:val="087F3642"/>
    <w:rsid w:val="087F3675"/>
    <w:rsid w:val="087F36A1"/>
    <w:rsid w:val="087F3C4D"/>
    <w:rsid w:val="087F3C80"/>
    <w:rsid w:val="087F3DD3"/>
    <w:rsid w:val="087F3F7C"/>
    <w:rsid w:val="087F40F4"/>
    <w:rsid w:val="087F4227"/>
    <w:rsid w:val="087F45BB"/>
    <w:rsid w:val="087F46AC"/>
    <w:rsid w:val="087F4AC8"/>
    <w:rsid w:val="087F4C27"/>
    <w:rsid w:val="087F5383"/>
    <w:rsid w:val="087F5388"/>
    <w:rsid w:val="087F5439"/>
    <w:rsid w:val="087F573A"/>
    <w:rsid w:val="087F5936"/>
    <w:rsid w:val="087F5B02"/>
    <w:rsid w:val="087F5E4E"/>
    <w:rsid w:val="087F5EF6"/>
    <w:rsid w:val="087F6102"/>
    <w:rsid w:val="087F61C7"/>
    <w:rsid w:val="087F62FB"/>
    <w:rsid w:val="087F63F0"/>
    <w:rsid w:val="087F65F0"/>
    <w:rsid w:val="087F6E5B"/>
    <w:rsid w:val="087F6FDF"/>
    <w:rsid w:val="087F719A"/>
    <w:rsid w:val="087F73C6"/>
    <w:rsid w:val="087F73C8"/>
    <w:rsid w:val="087F7573"/>
    <w:rsid w:val="087F78A5"/>
    <w:rsid w:val="087F7AAA"/>
    <w:rsid w:val="088002BF"/>
    <w:rsid w:val="088004C4"/>
    <w:rsid w:val="08800515"/>
    <w:rsid w:val="0880086E"/>
    <w:rsid w:val="08800AD3"/>
    <w:rsid w:val="08800D73"/>
    <w:rsid w:val="08800E99"/>
    <w:rsid w:val="08801613"/>
    <w:rsid w:val="08801628"/>
    <w:rsid w:val="08801997"/>
    <w:rsid w:val="08801D97"/>
    <w:rsid w:val="08802059"/>
    <w:rsid w:val="0880285C"/>
    <w:rsid w:val="08802CA6"/>
    <w:rsid w:val="08803074"/>
    <w:rsid w:val="0880339D"/>
    <w:rsid w:val="08803712"/>
    <w:rsid w:val="088038A6"/>
    <w:rsid w:val="08804032"/>
    <w:rsid w:val="088040F5"/>
    <w:rsid w:val="088041BD"/>
    <w:rsid w:val="08804281"/>
    <w:rsid w:val="088043A3"/>
    <w:rsid w:val="08804568"/>
    <w:rsid w:val="0880473D"/>
    <w:rsid w:val="088048E3"/>
    <w:rsid w:val="08804A98"/>
    <w:rsid w:val="08804C13"/>
    <w:rsid w:val="08804CD0"/>
    <w:rsid w:val="0880503C"/>
    <w:rsid w:val="08805080"/>
    <w:rsid w:val="088050E7"/>
    <w:rsid w:val="0880513F"/>
    <w:rsid w:val="088051C0"/>
    <w:rsid w:val="0880541C"/>
    <w:rsid w:val="08805496"/>
    <w:rsid w:val="088055FB"/>
    <w:rsid w:val="08805CD3"/>
    <w:rsid w:val="08805DD6"/>
    <w:rsid w:val="08805F5B"/>
    <w:rsid w:val="0880600D"/>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AA7"/>
    <w:rsid w:val="08807C0A"/>
    <w:rsid w:val="088107CA"/>
    <w:rsid w:val="088109F3"/>
    <w:rsid w:val="08810A30"/>
    <w:rsid w:val="08810C82"/>
    <w:rsid w:val="08810D85"/>
    <w:rsid w:val="08810E8B"/>
    <w:rsid w:val="08811019"/>
    <w:rsid w:val="08811403"/>
    <w:rsid w:val="088114A8"/>
    <w:rsid w:val="0881158D"/>
    <w:rsid w:val="088116BE"/>
    <w:rsid w:val="0881176D"/>
    <w:rsid w:val="088117F6"/>
    <w:rsid w:val="08811886"/>
    <w:rsid w:val="088118B9"/>
    <w:rsid w:val="0881198D"/>
    <w:rsid w:val="08811C95"/>
    <w:rsid w:val="08811D95"/>
    <w:rsid w:val="08811DD5"/>
    <w:rsid w:val="08811E8B"/>
    <w:rsid w:val="08811EF1"/>
    <w:rsid w:val="08811F48"/>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516D"/>
    <w:rsid w:val="08815530"/>
    <w:rsid w:val="0881554C"/>
    <w:rsid w:val="088158D6"/>
    <w:rsid w:val="088158EE"/>
    <w:rsid w:val="0881591F"/>
    <w:rsid w:val="08815A33"/>
    <w:rsid w:val="08815B64"/>
    <w:rsid w:val="08815C53"/>
    <w:rsid w:val="08815D25"/>
    <w:rsid w:val="08815DC2"/>
    <w:rsid w:val="08815DC8"/>
    <w:rsid w:val="08815F03"/>
    <w:rsid w:val="08815F49"/>
    <w:rsid w:val="08816287"/>
    <w:rsid w:val="08816621"/>
    <w:rsid w:val="088168F8"/>
    <w:rsid w:val="08816A17"/>
    <w:rsid w:val="08816C6B"/>
    <w:rsid w:val="08816CCB"/>
    <w:rsid w:val="08816F3C"/>
    <w:rsid w:val="08817148"/>
    <w:rsid w:val="088175AB"/>
    <w:rsid w:val="0881768B"/>
    <w:rsid w:val="088176F7"/>
    <w:rsid w:val="08817A8E"/>
    <w:rsid w:val="08817B28"/>
    <w:rsid w:val="08817C10"/>
    <w:rsid w:val="08817F98"/>
    <w:rsid w:val="0882008F"/>
    <w:rsid w:val="088200BE"/>
    <w:rsid w:val="0882041D"/>
    <w:rsid w:val="0882058E"/>
    <w:rsid w:val="088206DC"/>
    <w:rsid w:val="088207D1"/>
    <w:rsid w:val="08820AC5"/>
    <w:rsid w:val="08820AE1"/>
    <w:rsid w:val="08820F08"/>
    <w:rsid w:val="088211A2"/>
    <w:rsid w:val="088212BB"/>
    <w:rsid w:val="0882134F"/>
    <w:rsid w:val="0882161D"/>
    <w:rsid w:val="0882179F"/>
    <w:rsid w:val="088218B1"/>
    <w:rsid w:val="088218DE"/>
    <w:rsid w:val="08821C84"/>
    <w:rsid w:val="0882205A"/>
    <w:rsid w:val="088220DC"/>
    <w:rsid w:val="08822772"/>
    <w:rsid w:val="088229A2"/>
    <w:rsid w:val="08822A2F"/>
    <w:rsid w:val="08822E41"/>
    <w:rsid w:val="08822F2E"/>
    <w:rsid w:val="08822F85"/>
    <w:rsid w:val="08823137"/>
    <w:rsid w:val="088231DF"/>
    <w:rsid w:val="088234F7"/>
    <w:rsid w:val="0882364A"/>
    <w:rsid w:val="088237E6"/>
    <w:rsid w:val="08823B6D"/>
    <w:rsid w:val="08823C91"/>
    <w:rsid w:val="08823E54"/>
    <w:rsid w:val="0882427D"/>
    <w:rsid w:val="0882460E"/>
    <w:rsid w:val="08824959"/>
    <w:rsid w:val="08824CBE"/>
    <w:rsid w:val="08824EA7"/>
    <w:rsid w:val="0882513C"/>
    <w:rsid w:val="088251D7"/>
    <w:rsid w:val="088253F6"/>
    <w:rsid w:val="08825448"/>
    <w:rsid w:val="08825631"/>
    <w:rsid w:val="0882586F"/>
    <w:rsid w:val="08825A22"/>
    <w:rsid w:val="08825B63"/>
    <w:rsid w:val="08825C76"/>
    <w:rsid w:val="08825CD6"/>
    <w:rsid w:val="08825CFE"/>
    <w:rsid w:val="08825DDB"/>
    <w:rsid w:val="08825F8E"/>
    <w:rsid w:val="0882631A"/>
    <w:rsid w:val="08826346"/>
    <w:rsid w:val="088266B3"/>
    <w:rsid w:val="088266CC"/>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B0D"/>
    <w:rsid w:val="08830B83"/>
    <w:rsid w:val="08830BB5"/>
    <w:rsid w:val="08830BEB"/>
    <w:rsid w:val="08830C10"/>
    <w:rsid w:val="08830DDC"/>
    <w:rsid w:val="08830EB9"/>
    <w:rsid w:val="08830EFF"/>
    <w:rsid w:val="08831181"/>
    <w:rsid w:val="088312FA"/>
    <w:rsid w:val="088318FD"/>
    <w:rsid w:val="0883197A"/>
    <w:rsid w:val="08831D64"/>
    <w:rsid w:val="08831E7B"/>
    <w:rsid w:val="08831EBE"/>
    <w:rsid w:val="08832249"/>
    <w:rsid w:val="08832301"/>
    <w:rsid w:val="0883255F"/>
    <w:rsid w:val="08832776"/>
    <w:rsid w:val="088327D2"/>
    <w:rsid w:val="088327F3"/>
    <w:rsid w:val="08832850"/>
    <w:rsid w:val="08832B0C"/>
    <w:rsid w:val="08833279"/>
    <w:rsid w:val="08833384"/>
    <w:rsid w:val="088334C4"/>
    <w:rsid w:val="0883397A"/>
    <w:rsid w:val="08833AF2"/>
    <w:rsid w:val="08833BEF"/>
    <w:rsid w:val="08833D14"/>
    <w:rsid w:val="08833F45"/>
    <w:rsid w:val="088344DF"/>
    <w:rsid w:val="0883464D"/>
    <w:rsid w:val="08834890"/>
    <w:rsid w:val="08834A55"/>
    <w:rsid w:val="08834A7C"/>
    <w:rsid w:val="08834AB9"/>
    <w:rsid w:val="08834AC7"/>
    <w:rsid w:val="08834C5F"/>
    <w:rsid w:val="08834D7B"/>
    <w:rsid w:val="08834FDB"/>
    <w:rsid w:val="0883535B"/>
    <w:rsid w:val="0883553A"/>
    <w:rsid w:val="08835EBC"/>
    <w:rsid w:val="08836036"/>
    <w:rsid w:val="088363B1"/>
    <w:rsid w:val="088363D3"/>
    <w:rsid w:val="0883644B"/>
    <w:rsid w:val="08836630"/>
    <w:rsid w:val="08836695"/>
    <w:rsid w:val="08836CB8"/>
    <w:rsid w:val="08836F7F"/>
    <w:rsid w:val="08837077"/>
    <w:rsid w:val="0883715D"/>
    <w:rsid w:val="0883742B"/>
    <w:rsid w:val="0883780F"/>
    <w:rsid w:val="08837879"/>
    <w:rsid w:val="08837A27"/>
    <w:rsid w:val="08837C07"/>
    <w:rsid w:val="08837D01"/>
    <w:rsid w:val="08837DDB"/>
    <w:rsid w:val="08837E92"/>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A97"/>
    <w:rsid w:val="08841B61"/>
    <w:rsid w:val="08841C26"/>
    <w:rsid w:val="08842844"/>
    <w:rsid w:val="08842975"/>
    <w:rsid w:val="08842BC0"/>
    <w:rsid w:val="08842D47"/>
    <w:rsid w:val="08842DEC"/>
    <w:rsid w:val="08842F90"/>
    <w:rsid w:val="088437A8"/>
    <w:rsid w:val="088437B0"/>
    <w:rsid w:val="08843B78"/>
    <w:rsid w:val="08843F42"/>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47F4E"/>
    <w:rsid w:val="0885022B"/>
    <w:rsid w:val="088504EB"/>
    <w:rsid w:val="0885052F"/>
    <w:rsid w:val="088506EA"/>
    <w:rsid w:val="088508A9"/>
    <w:rsid w:val="088508B9"/>
    <w:rsid w:val="088509A4"/>
    <w:rsid w:val="08850D1C"/>
    <w:rsid w:val="088510D1"/>
    <w:rsid w:val="0885111D"/>
    <w:rsid w:val="0885115E"/>
    <w:rsid w:val="088511BD"/>
    <w:rsid w:val="088511E9"/>
    <w:rsid w:val="08851204"/>
    <w:rsid w:val="088513C8"/>
    <w:rsid w:val="08851CBB"/>
    <w:rsid w:val="08851D63"/>
    <w:rsid w:val="08851D64"/>
    <w:rsid w:val="08851FBA"/>
    <w:rsid w:val="08852026"/>
    <w:rsid w:val="088520E8"/>
    <w:rsid w:val="08852145"/>
    <w:rsid w:val="088521A5"/>
    <w:rsid w:val="0885236D"/>
    <w:rsid w:val="088525FD"/>
    <w:rsid w:val="08852653"/>
    <w:rsid w:val="08852AB3"/>
    <w:rsid w:val="08853169"/>
    <w:rsid w:val="0885323C"/>
    <w:rsid w:val="088533A4"/>
    <w:rsid w:val="08853559"/>
    <w:rsid w:val="0885355B"/>
    <w:rsid w:val="0885370F"/>
    <w:rsid w:val="088537D2"/>
    <w:rsid w:val="08853B9B"/>
    <w:rsid w:val="08853C24"/>
    <w:rsid w:val="08853D58"/>
    <w:rsid w:val="088543A6"/>
    <w:rsid w:val="0885465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E4"/>
    <w:rsid w:val="088567D2"/>
    <w:rsid w:val="088568CA"/>
    <w:rsid w:val="08856994"/>
    <w:rsid w:val="08856BA1"/>
    <w:rsid w:val="08856D19"/>
    <w:rsid w:val="08856F40"/>
    <w:rsid w:val="088570E6"/>
    <w:rsid w:val="08857136"/>
    <w:rsid w:val="0885726C"/>
    <w:rsid w:val="08857299"/>
    <w:rsid w:val="08857621"/>
    <w:rsid w:val="088576A9"/>
    <w:rsid w:val="088576D3"/>
    <w:rsid w:val="08857A21"/>
    <w:rsid w:val="08857C27"/>
    <w:rsid w:val="08857E2C"/>
    <w:rsid w:val="08860043"/>
    <w:rsid w:val="0886029F"/>
    <w:rsid w:val="088602B0"/>
    <w:rsid w:val="0886074A"/>
    <w:rsid w:val="088607D8"/>
    <w:rsid w:val="08860B9D"/>
    <w:rsid w:val="08860BEC"/>
    <w:rsid w:val="08860C68"/>
    <w:rsid w:val="08860F56"/>
    <w:rsid w:val="088614A4"/>
    <w:rsid w:val="088615C7"/>
    <w:rsid w:val="0886163F"/>
    <w:rsid w:val="08861659"/>
    <w:rsid w:val="08861746"/>
    <w:rsid w:val="088618AF"/>
    <w:rsid w:val="08861900"/>
    <w:rsid w:val="08861944"/>
    <w:rsid w:val="08861B81"/>
    <w:rsid w:val="08861BC5"/>
    <w:rsid w:val="08861FAB"/>
    <w:rsid w:val="088620B5"/>
    <w:rsid w:val="0886242A"/>
    <w:rsid w:val="08862604"/>
    <w:rsid w:val="0886281C"/>
    <w:rsid w:val="08862C76"/>
    <w:rsid w:val="08862F3E"/>
    <w:rsid w:val="08863189"/>
    <w:rsid w:val="088632D9"/>
    <w:rsid w:val="08863365"/>
    <w:rsid w:val="08863606"/>
    <w:rsid w:val="08863614"/>
    <w:rsid w:val="0886388D"/>
    <w:rsid w:val="08863BE4"/>
    <w:rsid w:val="08863D47"/>
    <w:rsid w:val="088641D2"/>
    <w:rsid w:val="088642B5"/>
    <w:rsid w:val="088643F9"/>
    <w:rsid w:val="08864ABD"/>
    <w:rsid w:val="08864B5A"/>
    <w:rsid w:val="08864BA2"/>
    <w:rsid w:val="08864CB8"/>
    <w:rsid w:val="088650A0"/>
    <w:rsid w:val="08865508"/>
    <w:rsid w:val="0886551C"/>
    <w:rsid w:val="08865526"/>
    <w:rsid w:val="0886564B"/>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2D"/>
    <w:rsid w:val="08870158"/>
    <w:rsid w:val="088701A6"/>
    <w:rsid w:val="0887023B"/>
    <w:rsid w:val="08870932"/>
    <w:rsid w:val="08870A5B"/>
    <w:rsid w:val="08870C4D"/>
    <w:rsid w:val="08870D6D"/>
    <w:rsid w:val="08870E0B"/>
    <w:rsid w:val="0887136B"/>
    <w:rsid w:val="0887140F"/>
    <w:rsid w:val="0887142A"/>
    <w:rsid w:val="0887153D"/>
    <w:rsid w:val="08871695"/>
    <w:rsid w:val="088717D1"/>
    <w:rsid w:val="0887195A"/>
    <w:rsid w:val="08871B63"/>
    <w:rsid w:val="08871C02"/>
    <w:rsid w:val="08871DD4"/>
    <w:rsid w:val="08871E2D"/>
    <w:rsid w:val="08871F0F"/>
    <w:rsid w:val="08871F72"/>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400F"/>
    <w:rsid w:val="088740E0"/>
    <w:rsid w:val="0887418C"/>
    <w:rsid w:val="0887421B"/>
    <w:rsid w:val="08874266"/>
    <w:rsid w:val="088747AC"/>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544"/>
    <w:rsid w:val="088765A9"/>
    <w:rsid w:val="0887693A"/>
    <w:rsid w:val="088769F7"/>
    <w:rsid w:val="08876B3A"/>
    <w:rsid w:val="08876B46"/>
    <w:rsid w:val="08876B88"/>
    <w:rsid w:val="08876C6F"/>
    <w:rsid w:val="08876E14"/>
    <w:rsid w:val="08877194"/>
    <w:rsid w:val="088772A2"/>
    <w:rsid w:val="088772B2"/>
    <w:rsid w:val="0887747C"/>
    <w:rsid w:val="0887757F"/>
    <w:rsid w:val="0887764D"/>
    <w:rsid w:val="088779B0"/>
    <w:rsid w:val="08877DFE"/>
    <w:rsid w:val="08877F42"/>
    <w:rsid w:val="0888007B"/>
    <w:rsid w:val="0888015F"/>
    <w:rsid w:val="088801DA"/>
    <w:rsid w:val="0888023B"/>
    <w:rsid w:val="0888036E"/>
    <w:rsid w:val="088806EE"/>
    <w:rsid w:val="08880AE9"/>
    <w:rsid w:val="08880B20"/>
    <w:rsid w:val="08880E15"/>
    <w:rsid w:val="08880F3F"/>
    <w:rsid w:val="08880F93"/>
    <w:rsid w:val="0888114A"/>
    <w:rsid w:val="08881202"/>
    <w:rsid w:val="088817F2"/>
    <w:rsid w:val="0888188E"/>
    <w:rsid w:val="088818D6"/>
    <w:rsid w:val="08881ABF"/>
    <w:rsid w:val="08881C1E"/>
    <w:rsid w:val="08881EA9"/>
    <w:rsid w:val="0888212D"/>
    <w:rsid w:val="088825E1"/>
    <w:rsid w:val="08882BFC"/>
    <w:rsid w:val="08882E4E"/>
    <w:rsid w:val="08882FDA"/>
    <w:rsid w:val="08883184"/>
    <w:rsid w:val="088831BE"/>
    <w:rsid w:val="088832FF"/>
    <w:rsid w:val="0888379F"/>
    <w:rsid w:val="08883B57"/>
    <w:rsid w:val="08883B63"/>
    <w:rsid w:val="08883C0B"/>
    <w:rsid w:val="08883CD4"/>
    <w:rsid w:val="08883EA5"/>
    <w:rsid w:val="08884025"/>
    <w:rsid w:val="08884097"/>
    <w:rsid w:val="088841D8"/>
    <w:rsid w:val="088843F5"/>
    <w:rsid w:val="08884888"/>
    <w:rsid w:val="08884C25"/>
    <w:rsid w:val="08884E71"/>
    <w:rsid w:val="08884F36"/>
    <w:rsid w:val="08885109"/>
    <w:rsid w:val="08885432"/>
    <w:rsid w:val="08885684"/>
    <w:rsid w:val="08885BF8"/>
    <w:rsid w:val="08885C53"/>
    <w:rsid w:val="08885F91"/>
    <w:rsid w:val="08886064"/>
    <w:rsid w:val="088864AA"/>
    <w:rsid w:val="08886519"/>
    <w:rsid w:val="08886594"/>
    <w:rsid w:val="088866E4"/>
    <w:rsid w:val="088866EA"/>
    <w:rsid w:val="08886A55"/>
    <w:rsid w:val="08886B47"/>
    <w:rsid w:val="08886B7B"/>
    <w:rsid w:val="08886C14"/>
    <w:rsid w:val="088873D2"/>
    <w:rsid w:val="0888740C"/>
    <w:rsid w:val="08887540"/>
    <w:rsid w:val="0888754F"/>
    <w:rsid w:val="08887552"/>
    <w:rsid w:val="088875F8"/>
    <w:rsid w:val="08887774"/>
    <w:rsid w:val="088877F9"/>
    <w:rsid w:val="0888787C"/>
    <w:rsid w:val="0888787F"/>
    <w:rsid w:val="08887CDA"/>
    <w:rsid w:val="08890286"/>
    <w:rsid w:val="088902F5"/>
    <w:rsid w:val="088903F2"/>
    <w:rsid w:val="088904CD"/>
    <w:rsid w:val="088904E0"/>
    <w:rsid w:val="08890544"/>
    <w:rsid w:val="088905AE"/>
    <w:rsid w:val="088908C9"/>
    <w:rsid w:val="088908CF"/>
    <w:rsid w:val="088908FC"/>
    <w:rsid w:val="08890AE3"/>
    <w:rsid w:val="08890C39"/>
    <w:rsid w:val="08890DB6"/>
    <w:rsid w:val="08890F07"/>
    <w:rsid w:val="08891103"/>
    <w:rsid w:val="08891155"/>
    <w:rsid w:val="0889130E"/>
    <w:rsid w:val="08891651"/>
    <w:rsid w:val="088916AD"/>
    <w:rsid w:val="08891DD3"/>
    <w:rsid w:val="08891DF9"/>
    <w:rsid w:val="08892031"/>
    <w:rsid w:val="08892071"/>
    <w:rsid w:val="088920E1"/>
    <w:rsid w:val="08892145"/>
    <w:rsid w:val="08892288"/>
    <w:rsid w:val="08892352"/>
    <w:rsid w:val="08892492"/>
    <w:rsid w:val="088924A1"/>
    <w:rsid w:val="088925C1"/>
    <w:rsid w:val="088927F2"/>
    <w:rsid w:val="08892AB2"/>
    <w:rsid w:val="08892B11"/>
    <w:rsid w:val="08892B2F"/>
    <w:rsid w:val="08892BDD"/>
    <w:rsid w:val="08892C3A"/>
    <w:rsid w:val="08892CF4"/>
    <w:rsid w:val="08892D8C"/>
    <w:rsid w:val="08892E45"/>
    <w:rsid w:val="08893426"/>
    <w:rsid w:val="08893487"/>
    <w:rsid w:val="088936B5"/>
    <w:rsid w:val="088937C7"/>
    <w:rsid w:val="08893B80"/>
    <w:rsid w:val="08893DA7"/>
    <w:rsid w:val="088941E2"/>
    <w:rsid w:val="0889497C"/>
    <w:rsid w:val="08894A38"/>
    <w:rsid w:val="08894D60"/>
    <w:rsid w:val="08894F8B"/>
    <w:rsid w:val="088951B2"/>
    <w:rsid w:val="088956D4"/>
    <w:rsid w:val="088956FC"/>
    <w:rsid w:val="08895B76"/>
    <w:rsid w:val="08895CAF"/>
    <w:rsid w:val="08895CBC"/>
    <w:rsid w:val="08895DC7"/>
    <w:rsid w:val="08895DDD"/>
    <w:rsid w:val="08895EA7"/>
    <w:rsid w:val="088960CB"/>
    <w:rsid w:val="08896110"/>
    <w:rsid w:val="0889632D"/>
    <w:rsid w:val="08896470"/>
    <w:rsid w:val="0889679E"/>
    <w:rsid w:val="088967F2"/>
    <w:rsid w:val="08896886"/>
    <w:rsid w:val="088968CF"/>
    <w:rsid w:val="0889699D"/>
    <w:rsid w:val="088969C4"/>
    <w:rsid w:val="088969FC"/>
    <w:rsid w:val="08896AE1"/>
    <w:rsid w:val="08896CBA"/>
    <w:rsid w:val="08896EE8"/>
    <w:rsid w:val="088970AF"/>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B06"/>
    <w:rsid w:val="088A1BF7"/>
    <w:rsid w:val="088A1C34"/>
    <w:rsid w:val="088A1DDD"/>
    <w:rsid w:val="088A1F13"/>
    <w:rsid w:val="088A1FFB"/>
    <w:rsid w:val="088A1FFE"/>
    <w:rsid w:val="088A204F"/>
    <w:rsid w:val="088A225D"/>
    <w:rsid w:val="088A24A5"/>
    <w:rsid w:val="088A275C"/>
    <w:rsid w:val="088A2BFC"/>
    <w:rsid w:val="088A2CF3"/>
    <w:rsid w:val="088A2DE1"/>
    <w:rsid w:val="088A320B"/>
    <w:rsid w:val="088A37F1"/>
    <w:rsid w:val="088A3929"/>
    <w:rsid w:val="088A3B64"/>
    <w:rsid w:val="088A3D93"/>
    <w:rsid w:val="088A3DBE"/>
    <w:rsid w:val="088A3EE3"/>
    <w:rsid w:val="088A438F"/>
    <w:rsid w:val="088A452D"/>
    <w:rsid w:val="088A497F"/>
    <w:rsid w:val="088A4ABC"/>
    <w:rsid w:val="088A4CF3"/>
    <w:rsid w:val="088A4FE3"/>
    <w:rsid w:val="088A4FF4"/>
    <w:rsid w:val="088A5367"/>
    <w:rsid w:val="088A54E6"/>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2AB"/>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72E"/>
    <w:rsid w:val="088B0BA2"/>
    <w:rsid w:val="088B0CBD"/>
    <w:rsid w:val="088B0D5F"/>
    <w:rsid w:val="088B10ED"/>
    <w:rsid w:val="088B1D40"/>
    <w:rsid w:val="088B1E52"/>
    <w:rsid w:val="088B1ECA"/>
    <w:rsid w:val="088B1F4A"/>
    <w:rsid w:val="088B1FFE"/>
    <w:rsid w:val="088B224F"/>
    <w:rsid w:val="088B2259"/>
    <w:rsid w:val="088B230A"/>
    <w:rsid w:val="088B2537"/>
    <w:rsid w:val="088B2803"/>
    <w:rsid w:val="088B293D"/>
    <w:rsid w:val="088B2971"/>
    <w:rsid w:val="088B2A97"/>
    <w:rsid w:val="088B2CAB"/>
    <w:rsid w:val="088B2CDA"/>
    <w:rsid w:val="088B2D95"/>
    <w:rsid w:val="088B2E05"/>
    <w:rsid w:val="088B2EA7"/>
    <w:rsid w:val="088B2FB0"/>
    <w:rsid w:val="088B3360"/>
    <w:rsid w:val="088B3393"/>
    <w:rsid w:val="088B3424"/>
    <w:rsid w:val="088B3645"/>
    <w:rsid w:val="088B39EF"/>
    <w:rsid w:val="088B3AB8"/>
    <w:rsid w:val="088B3B89"/>
    <w:rsid w:val="088B3D3F"/>
    <w:rsid w:val="088B3DE8"/>
    <w:rsid w:val="088B4047"/>
    <w:rsid w:val="088B4451"/>
    <w:rsid w:val="088B4695"/>
    <w:rsid w:val="088B474C"/>
    <w:rsid w:val="088B4AB9"/>
    <w:rsid w:val="088B4B63"/>
    <w:rsid w:val="088B4ED4"/>
    <w:rsid w:val="088B4F18"/>
    <w:rsid w:val="088B50B4"/>
    <w:rsid w:val="088B531F"/>
    <w:rsid w:val="088B547C"/>
    <w:rsid w:val="088B5568"/>
    <w:rsid w:val="088B597C"/>
    <w:rsid w:val="088B5B02"/>
    <w:rsid w:val="088B5D69"/>
    <w:rsid w:val="088B6439"/>
    <w:rsid w:val="088B6653"/>
    <w:rsid w:val="088B6723"/>
    <w:rsid w:val="088B6BAE"/>
    <w:rsid w:val="088B6CDF"/>
    <w:rsid w:val="088B6E4B"/>
    <w:rsid w:val="088B6E8B"/>
    <w:rsid w:val="088B70DF"/>
    <w:rsid w:val="088B760D"/>
    <w:rsid w:val="088B7909"/>
    <w:rsid w:val="088B7B1A"/>
    <w:rsid w:val="088B7B87"/>
    <w:rsid w:val="088B7B8A"/>
    <w:rsid w:val="088B7BA2"/>
    <w:rsid w:val="088B7CCE"/>
    <w:rsid w:val="088B7E9D"/>
    <w:rsid w:val="088C043E"/>
    <w:rsid w:val="088C063C"/>
    <w:rsid w:val="088C0729"/>
    <w:rsid w:val="088C07CC"/>
    <w:rsid w:val="088C0A02"/>
    <w:rsid w:val="088C0A8C"/>
    <w:rsid w:val="088C0AFB"/>
    <w:rsid w:val="088C0B23"/>
    <w:rsid w:val="088C0CD2"/>
    <w:rsid w:val="088C116C"/>
    <w:rsid w:val="088C13EE"/>
    <w:rsid w:val="088C15D4"/>
    <w:rsid w:val="088C17F5"/>
    <w:rsid w:val="088C191C"/>
    <w:rsid w:val="088C19A3"/>
    <w:rsid w:val="088C1FB2"/>
    <w:rsid w:val="088C1FDF"/>
    <w:rsid w:val="088C2111"/>
    <w:rsid w:val="088C211A"/>
    <w:rsid w:val="088C2215"/>
    <w:rsid w:val="088C221E"/>
    <w:rsid w:val="088C277B"/>
    <w:rsid w:val="088C282E"/>
    <w:rsid w:val="088C28C5"/>
    <w:rsid w:val="088C2C3A"/>
    <w:rsid w:val="088C2FCD"/>
    <w:rsid w:val="088C301A"/>
    <w:rsid w:val="088C3063"/>
    <w:rsid w:val="088C30B6"/>
    <w:rsid w:val="088C318C"/>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D90"/>
    <w:rsid w:val="088C6E5A"/>
    <w:rsid w:val="088C6F44"/>
    <w:rsid w:val="088C749A"/>
    <w:rsid w:val="088C765B"/>
    <w:rsid w:val="088C7922"/>
    <w:rsid w:val="088C7991"/>
    <w:rsid w:val="088C7AC9"/>
    <w:rsid w:val="088C7C41"/>
    <w:rsid w:val="088C7D28"/>
    <w:rsid w:val="088C7E9F"/>
    <w:rsid w:val="088C7FBB"/>
    <w:rsid w:val="088D0044"/>
    <w:rsid w:val="088D01AC"/>
    <w:rsid w:val="088D02F5"/>
    <w:rsid w:val="088D03F4"/>
    <w:rsid w:val="088D0412"/>
    <w:rsid w:val="088D06DE"/>
    <w:rsid w:val="088D0F23"/>
    <w:rsid w:val="088D12CC"/>
    <w:rsid w:val="088D12FE"/>
    <w:rsid w:val="088D1310"/>
    <w:rsid w:val="088D1327"/>
    <w:rsid w:val="088D1828"/>
    <w:rsid w:val="088D19CB"/>
    <w:rsid w:val="088D1CEF"/>
    <w:rsid w:val="088D1F00"/>
    <w:rsid w:val="088D21FB"/>
    <w:rsid w:val="088D2875"/>
    <w:rsid w:val="088D2CB2"/>
    <w:rsid w:val="088D2D88"/>
    <w:rsid w:val="088D3419"/>
    <w:rsid w:val="088D3AA0"/>
    <w:rsid w:val="088D3C6D"/>
    <w:rsid w:val="088D3D5B"/>
    <w:rsid w:val="088D3F3B"/>
    <w:rsid w:val="088D3F98"/>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3A3"/>
    <w:rsid w:val="088D64AB"/>
    <w:rsid w:val="088D65AD"/>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836"/>
    <w:rsid w:val="088E2855"/>
    <w:rsid w:val="088E2A06"/>
    <w:rsid w:val="088E312C"/>
    <w:rsid w:val="088E333D"/>
    <w:rsid w:val="088E33EB"/>
    <w:rsid w:val="088E34AD"/>
    <w:rsid w:val="088E3730"/>
    <w:rsid w:val="088E3A01"/>
    <w:rsid w:val="088E3CEE"/>
    <w:rsid w:val="088E3E4A"/>
    <w:rsid w:val="088E41BA"/>
    <w:rsid w:val="088E42DE"/>
    <w:rsid w:val="088E437E"/>
    <w:rsid w:val="088E4453"/>
    <w:rsid w:val="088E4720"/>
    <w:rsid w:val="088E4ADB"/>
    <w:rsid w:val="088E4B51"/>
    <w:rsid w:val="088E4E54"/>
    <w:rsid w:val="088E50EB"/>
    <w:rsid w:val="088E53A7"/>
    <w:rsid w:val="088E5759"/>
    <w:rsid w:val="088E5A17"/>
    <w:rsid w:val="088E5A3B"/>
    <w:rsid w:val="088E5EA0"/>
    <w:rsid w:val="088E6163"/>
    <w:rsid w:val="088E62D1"/>
    <w:rsid w:val="088E6314"/>
    <w:rsid w:val="088E6902"/>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647"/>
    <w:rsid w:val="088F17A2"/>
    <w:rsid w:val="088F17D4"/>
    <w:rsid w:val="088F18F8"/>
    <w:rsid w:val="088F19C6"/>
    <w:rsid w:val="088F1A07"/>
    <w:rsid w:val="088F1AE7"/>
    <w:rsid w:val="088F1B48"/>
    <w:rsid w:val="088F1B69"/>
    <w:rsid w:val="088F1F4F"/>
    <w:rsid w:val="088F212C"/>
    <w:rsid w:val="088F273D"/>
    <w:rsid w:val="088F275E"/>
    <w:rsid w:val="088F2789"/>
    <w:rsid w:val="088F2CAF"/>
    <w:rsid w:val="088F3165"/>
    <w:rsid w:val="088F331C"/>
    <w:rsid w:val="088F33C0"/>
    <w:rsid w:val="088F3452"/>
    <w:rsid w:val="088F363B"/>
    <w:rsid w:val="088F371C"/>
    <w:rsid w:val="088F39F8"/>
    <w:rsid w:val="088F3C2F"/>
    <w:rsid w:val="088F3CA8"/>
    <w:rsid w:val="088F3D71"/>
    <w:rsid w:val="088F3E81"/>
    <w:rsid w:val="088F406A"/>
    <w:rsid w:val="088F4088"/>
    <w:rsid w:val="088F4255"/>
    <w:rsid w:val="088F42CB"/>
    <w:rsid w:val="088F462F"/>
    <w:rsid w:val="088F4779"/>
    <w:rsid w:val="088F4FA3"/>
    <w:rsid w:val="088F51BE"/>
    <w:rsid w:val="088F55B5"/>
    <w:rsid w:val="088F56A2"/>
    <w:rsid w:val="088F5F50"/>
    <w:rsid w:val="088F6082"/>
    <w:rsid w:val="088F6247"/>
    <w:rsid w:val="088F6E33"/>
    <w:rsid w:val="088F6F7A"/>
    <w:rsid w:val="088F736D"/>
    <w:rsid w:val="088F744F"/>
    <w:rsid w:val="088F7584"/>
    <w:rsid w:val="088F76ED"/>
    <w:rsid w:val="088F7AB1"/>
    <w:rsid w:val="088F7B9F"/>
    <w:rsid w:val="088F7BE8"/>
    <w:rsid w:val="0890045F"/>
    <w:rsid w:val="0890056B"/>
    <w:rsid w:val="08900863"/>
    <w:rsid w:val="089008A5"/>
    <w:rsid w:val="089009DF"/>
    <w:rsid w:val="08900B10"/>
    <w:rsid w:val="08900CBB"/>
    <w:rsid w:val="08900CD5"/>
    <w:rsid w:val="08901138"/>
    <w:rsid w:val="08901389"/>
    <w:rsid w:val="08901854"/>
    <w:rsid w:val="0890185E"/>
    <w:rsid w:val="08901965"/>
    <w:rsid w:val="08901CD4"/>
    <w:rsid w:val="08901D4D"/>
    <w:rsid w:val="08901D74"/>
    <w:rsid w:val="08901DBE"/>
    <w:rsid w:val="08901E16"/>
    <w:rsid w:val="08902458"/>
    <w:rsid w:val="0890251D"/>
    <w:rsid w:val="08902704"/>
    <w:rsid w:val="089027DD"/>
    <w:rsid w:val="08902EBF"/>
    <w:rsid w:val="08902F8D"/>
    <w:rsid w:val="08902FA5"/>
    <w:rsid w:val="08902FEF"/>
    <w:rsid w:val="08903094"/>
    <w:rsid w:val="089032C5"/>
    <w:rsid w:val="0890370F"/>
    <w:rsid w:val="08903798"/>
    <w:rsid w:val="08904169"/>
    <w:rsid w:val="089047EA"/>
    <w:rsid w:val="089047FF"/>
    <w:rsid w:val="08904EA3"/>
    <w:rsid w:val="08905CF0"/>
    <w:rsid w:val="08906645"/>
    <w:rsid w:val="089066A6"/>
    <w:rsid w:val="089066F1"/>
    <w:rsid w:val="08906819"/>
    <w:rsid w:val="089069A1"/>
    <w:rsid w:val="08906CB0"/>
    <w:rsid w:val="08906D48"/>
    <w:rsid w:val="08906F0A"/>
    <w:rsid w:val="08906F0E"/>
    <w:rsid w:val="08907555"/>
    <w:rsid w:val="0890770F"/>
    <w:rsid w:val="089077F7"/>
    <w:rsid w:val="08907EB9"/>
    <w:rsid w:val="089100B1"/>
    <w:rsid w:val="08910221"/>
    <w:rsid w:val="089103AA"/>
    <w:rsid w:val="089103EE"/>
    <w:rsid w:val="08910859"/>
    <w:rsid w:val="089108A6"/>
    <w:rsid w:val="08910BC7"/>
    <w:rsid w:val="08910CEC"/>
    <w:rsid w:val="08910F9A"/>
    <w:rsid w:val="08911156"/>
    <w:rsid w:val="089112EF"/>
    <w:rsid w:val="08911583"/>
    <w:rsid w:val="089119F0"/>
    <w:rsid w:val="08911AFC"/>
    <w:rsid w:val="08911CF4"/>
    <w:rsid w:val="08912190"/>
    <w:rsid w:val="0891226C"/>
    <w:rsid w:val="08912393"/>
    <w:rsid w:val="08912A58"/>
    <w:rsid w:val="08912AE3"/>
    <w:rsid w:val="08912B1F"/>
    <w:rsid w:val="08912E32"/>
    <w:rsid w:val="08912EDD"/>
    <w:rsid w:val="08912FDB"/>
    <w:rsid w:val="08913368"/>
    <w:rsid w:val="0891352F"/>
    <w:rsid w:val="08913712"/>
    <w:rsid w:val="089137B7"/>
    <w:rsid w:val="089137E4"/>
    <w:rsid w:val="08913CA8"/>
    <w:rsid w:val="08913FBB"/>
    <w:rsid w:val="08914266"/>
    <w:rsid w:val="0891430C"/>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D"/>
    <w:rsid w:val="08917AAF"/>
    <w:rsid w:val="08917E76"/>
    <w:rsid w:val="08917F6A"/>
    <w:rsid w:val="08920098"/>
    <w:rsid w:val="089200FE"/>
    <w:rsid w:val="0892029A"/>
    <w:rsid w:val="089203EF"/>
    <w:rsid w:val="0892059C"/>
    <w:rsid w:val="0892084D"/>
    <w:rsid w:val="08920A6A"/>
    <w:rsid w:val="08920B90"/>
    <w:rsid w:val="08920D17"/>
    <w:rsid w:val="0892162E"/>
    <w:rsid w:val="089216ED"/>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3BB"/>
    <w:rsid w:val="089244F2"/>
    <w:rsid w:val="089246BD"/>
    <w:rsid w:val="08924757"/>
    <w:rsid w:val="08924AE8"/>
    <w:rsid w:val="08924BCF"/>
    <w:rsid w:val="08924BEC"/>
    <w:rsid w:val="0892543B"/>
    <w:rsid w:val="08925563"/>
    <w:rsid w:val="0892558E"/>
    <w:rsid w:val="08925CA5"/>
    <w:rsid w:val="08925D9D"/>
    <w:rsid w:val="08925E84"/>
    <w:rsid w:val="08925ED1"/>
    <w:rsid w:val="08925F5E"/>
    <w:rsid w:val="089263B4"/>
    <w:rsid w:val="08926497"/>
    <w:rsid w:val="0892682D"/>
    <w:rsid w:val="08926E0D"/>
    <w:rsid w:val="089275FA"/>
    <w:rsid w:val="08927A57"/>
    <w:rsid w:val="08927B69"/>
    <w:rsid w:val="08927C7C"/>
    <w:rsid w:val="08927F70"/>
    <w:rsid w:val="08930241"/>
    <w:rsid w:val="089307A5"/>
    <w:rsid w:val="08930AD0"/>
    <w:rsid w:val="08930D10"/>
    <w:rsid w:val="08930EC3"/>
    <w:rsid w:val="089310FF"/>
    <w:rsid w:val="08931102"/>
    <w:rsid w:val="08931177"/>
    <w:rsid w:val="08931270"/>
    <w:rsid w:val="08931319"/>
    <w:rsid w:val="08931464"/>
    <w:rsid w:val="0893160B"/>
    <w:rsid w:val="08931837"/>
    <w:rsid w:val="08931A14"/>
    <w:rsid w:val="08931AAB"/>
    <w:rsid w:val="08931E09"/>
    <w:rsid w:val="08931F64"/>
    <w:rsid w:val="089320EF"/>
    <w:rsid w:val="08932828"/>
    <w:rsid w:val="08932865"/>
    <w:rsid w:val="08932B17"/>
    <w:rsid w:val="08932C4A"/>
    <w:rsid w:val="08932D9F"/>
    <w:rsid w:val="08932FD4"/>
    <w:rsid w:val="08933353"/>
    <w:rsid w:val="089337A0"/>
    <w:rsid w:val="089338C1"/>
    <w:rsid w:val="089338C9"/>
    <w:rsid w:val="08933908"/>
    <w:rsid w:val="08933C83"/>
    <w:rsid w:val="08933D2B"/>
    <w:rsid w:val="08933D6E"/>
    <w:rsid w:val="08933DE2"/>
    <w:rsid w:val="08933E7F"/>
    <w:rsid w:val="0893405A"/>
    <w:rsid w:val="089343D3"/>
    <w:rsid w:val="089343D6"/>
    <w:rsid w:val="08934638"/>
    <w:rsid w:val="08934667"/>
    <w:rsid w:val="08934C58"/>
    <w:rsid w:val="089350E3"/>
    <w:rsid w:val="08935387"/>
    <w:rsid w:val="089353E8"/>
    <w:rsid w:val="08935573"/>
    <w:rsid w:val="08935689"/>
    <w:rsid w:val="08935811"/>
    <w:rsid w:val="08935884"/>
    <w:rsid w:val="08935CF4"/>
    <w:rsid w:val="08936253"/>
    <w:rsid w:val="08936469"/>
    <w:rsid w:val="0893672E"/>
    <w:rsid w:val="08936D0D"/>
    <w:rsid w:val="08936DFF"/>
    <w:rsid w:val="08936F0E"/>
    <w:rsid w:val="08936F97"/>
    <w:rsid w:val="089372BA"/>
    <w:rsid w:val="089379C8"/>
    <w:rsid w:val="08937B24"/>
    <w:rsid w:val="08937C03"/>
    <w:rsid w:val="08937EBC"/>
    <w:rsid w:val="0894013C"/>
    <w:rsid w:val="08940311"/>
    <w:rsid w:val="08940569"/>
    <w:rsid w:val="0894080D"/>
    <w:rsid w:val="08940976"/>
    <w:rsid w:val="089410F1"/>
    <w:rsid w:val="08941285"/>
    <w:rsid w:val="0894131A"/>
    <w:rsid w:val="0894142A"/>
    <w:rsid w:val="08941636"/>
    <w:rsid w:val="08941685"/>
    <w:rsid w:val="0894170A"/>
    <w:rsid w:val="08941879"/>
    <w:rsid w:val="08941A2D"/>
    <w:rsid w:val="08941B9B"/>
    <w:rsid w:val="08941E17"/>
    <w:rsid w:val="08941E9A"/>
    <w:rsid w:val="0894213F"/>
    <w:rsid w:val="0894221E"/>
    <w:rsid w:val="089422B9"/>
    <w:rsid w:val="089425C7"/>
    <w:rsid w:val="0894284C"/>
    <w:rsid w:val="08942C8C"/>
    <w:rsid w:val="08942DD6"/>
    <w:rsid w:val="08943256"/>
    <w:rsid w:val="089435EC"/>
    <w:rsid w:val="089436E1"/>
    <w:rsid w:val="089438AA"/>
    <w:rsid w:val="089438C2"/>
    <w:rsid w:val="08943A79"/>
    <w:rsid w:val="08943B1A"/>
    <w:rsid w:val="08943C3C"/>
    <w:rsid w:val="0894426C"/>
    <w:rsid w:val="0894432E"/>
    <w:rsid w:val="0894435D"/>
    <w:rsid w:val="08944683"/>
    <w:rsid w:val="089448B3"/>
    <w:rsid w:val="089449B2"/>
    <w:rsid w:val="08944C3B"/>
    <w:rsid w:val="08944DEB"/>
    <w:rsid w:val="08944EEB"/>
    <w:rsid w:val="0894507E"/>
    <w:rsid w:val="0894520D"/>
    <w:rsid w:val="089455D7"/>
    <w:rsid w:val="08945A92"/>
    <w:rsid w:val="08945D5D"/>
    <w:rsid w:val="089462C9"/>
    <w:rsid w:val="089465B3"/>
    <w:rsid w:val="08946879"/>
    <w:rsid w:val="08946CD7"/>
    <w:rsid w:val="08946D0E"/>
    <w:rsid w:val="08946D90"/>
    <w:rsid w:val="08946DEE"/>
    <w:rsid w:val="08947076"/>
    <w:rsid w:val="089470F8"/>
    <w:rsid w:val="0894727D"/>
    <w:rsid w:val="089476BF"/>
    <w:rsid w:val="08947860"/>
    <w:rsid w:val="08947B34"/>
    <w:rsid w:val="08947B93"/>
    <w:rsid w:val="08947E44"/>
    <w:rsid w:val="08947F5F"/>
    <w:rsid w:val="08950206"/>
    <w:rsid w:val="0895026B"/>
    <w:rsid w:val="089502F5"/>
    <w:rsid w:val="08950484"/>
    <w:rsid w:val="089507D3"/>
    <w:rsid w:val="0895080D"/>
    <w:rsid w:val="08950941"/>
    <w:rsid w:val="08950BC0"/>
    <w:rsid w:val="08950C4B"/>
    <w:rsid w:val="0895105A"/>
    <w:rsid w:val="0895157C"/>
    <w:rsid w:val="089517BE"/>
    <w:rsid w:val="08951920"/>
    <w:rsid w:val="08951B48"/>
    <w:rsid w:val="0895219B"/>
    <w:rsid w:val="089525BF"/>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A41"/>
    <w:rsid w:val="08956A90"/>
    <w:rsid w:val="08956BC3"/>
    <w:rsid w:val="08956DE6"/>
    <w:rsid w:val="089570BA"/>
    <w:rsid w:val="08957137"/>
    <w:rsid w:val="0895771B"/>
    <w:rsid w:val="089577A3"/>
    <w:rsid w:val="08957918"/>
    <w:rsid w:val="089602CB"/>
    <w:rsid w:val="08960322"/>
    <w:rsid w:val="089603BF"/>
    <w:rsid w:val="089604EC"/>
    <w:rsid w:val="08960F36"/>
    <w:rsid w:val="08961046"/>
    <w:rsid w:val="08961309"/>
    <w:rsid w:val="089615FD"/>
    <w:rsid w:val="08961652"/>
    <w:rsid w:val="089617FF"/>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73A"/>
    <w:rsid w:val="0896482A"/>
    <w:rsid w:val="08964A05"/>
    <w:rsid w:val="08964ADF"/>
    <w:rsid w:val="08964DC9"/>
    <w:rsid w:val="08964F2C"/>
    <w:rsid w:val="08964FAE"/>
    <w:rsid w:val="0896504D"/>
    <w:rsid w:val="089650C8"/>
    <w:rsid w:val="08965331"/>
    <w:rsid w:val="0896533F"/>
    <w:rsid w:val="0896550A"/>
    <w:rsid w:val="08965919"/>
    <w:rsid w:val="08965BA4"/>
    <w:rsid w:val="08965C93"/>
    <w:rsid w:val="08965CEC"/>
    <w:rsid w:val="08965D6A"/>
    <w:rsid w:val="08965DAA"/>
    <w:rsid w:val="08965DBF"/>
    <w:rsid w:val="0896600F"/>
    <w:rsid w:val="08966021"/>
    <w:rsid w:val="08966187"/>
    <w:rsid w:val="089665AD"/>
    <w:rsid w:val="08966670"/>
    <w:rsid w:val="089668A6"/>
    <w:rsid w:val="089669D8"/>
    <w:rsid w:val="089669F4"/>
    <w:rsid w:val="08966C4B"/>
    <w:rsid w:val="08966E36"/>
    <w:rsid w:val="089673A6"/>
    <w:rsid w:val="08967604"/>
    <w:rsid w:val="089678E6"/>
    <w:rsid w:val="0896791A"/>
    <w:rsid w:val="08967AB9"/>
    <w:rsid w:val="08967C0B"/>
    <w:rsid w:val="08967CC8"/>
    <w:rsid w:val="08970242"/>
    <w:rsid w:val="0897057C"/>
    <w:rsid w:val="089705CD"/>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9E0"/>
    <w:rsid w:val="08975BD0"/>
    <w:rsid w:val="08975C62"/>
    <w:rsid w:val="08975D58"/>
    <w:rsid w:val="08975D8D"/>
    <w:rsid w:val="08975F1E"/>
    <w:rsid w:val="08976098"/>
    <w:rsid w:val="08976368"/>
    <w:rsid w:val="089764D0"/>
    <w:rsid w:val="089766CD"/>
    <w:rsid w:val="089767FB"/>
    <w:rsid w:val="0897699B"/>
    <w:rsid w:val="08976BAE"/>
    <w:rsid w:val="08977057"/>
    <w:rsid w:val="08977172"/>
    <w:rsid w:val="0897728C"/>
    <w:rsid w:val="08977958"/>
    <w:rsid w:val="08980116"/>
    <w:rsid w:val="089807B9"/>
    <w:rsid w:val="08980989"/>
    <w:rsid w:val="08980C2C"/>
    <w:rsid w:val="08980C79"/>
    <w:rsid w:val="08980F1C"/>
    <w:rsid w:val="08981613"/>
    <w:rsid w:val="08981650"/>
    <w:rsid w:val="0898192F"/>
    <w:rsid w:val="08981993"/>
    <w:rsid w:val="08981996"/>
    <w:rsid w:val="08982338"/>
    <w:rsid w:val="0898255A"/>
    <w:rsid w:val="0898286C"/>
    <w:rsid w:val="0898299F"/>
    <w:rsid w:val="08982AE7"/>
    <w:rsid w:val="08982D05"/>
    <w:rsid w:val="089831B4"/>
    <w:rsid w:val="08983376"/>
    <w:rsid w:val="0898339E"/>
    <w:rsid w:val="08983462"/>
    <w:rsid w:val="08983770"/>
    <w:rsid w:val="089837A8"/>
    <w:rsid w:val="08983E1B"/>
    <w:rsid w:val="08983F57"/>
    <w:rsid w:val="08984285"/>
    <w:rsid w:val="08984341"/>
    <w:rsid w:val="08984987"/>
    <w:rsid w:val="089849BC"/>
    <w:rsid w:val="08984A58"/>
    <w:rsid w:val="08984D60"/>
    <w:rsid w:val="08984D95"/>
    <w:rsid w:val="08984E90"/>
    <w:rsid w:val="08984F1B"/>
    <w:rsid w:val="0898537E"/>
    <w:rsid w:val="08985435"/>
    <w:rsid w:val="0898574A"/>
    <w:rsid w:val="08985781"/>
    <w:rsid w:val="0898594C"/>
    <w:rsid w:val="08985CCB"/>
    <w:rsid w:val="08985DAB"/>
    <w:rsid w:val="08985EDD"/>
    <w:rsid w:val="08985FED"/>
    <w:rsid w:val="0898610C"/>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579"/>
    <w:rsid w:val="08987CC3"/>
    <w:rsid w:val="08987D91"/>
    <w:rsid w:val="08987E9C"/>
    <w:rsid w:val="08990105"/>
    <w:rsid w:val="089903C8"/>
    <w:rsid w:val="089906A2"/>
    <w:rsid w:val="08990D35"/>
    <w:rsid w:val="08990D8D"/>
    <w:rsid w:val="08990E32"/>
    <w:rsid w:val="08990ECD"/>
    <w:rsid w:val="089910E4"/>
    <w:rsid w:val="089911A9"/>
    <w:rsid w:val="089913AE"/>
    <w:rsid w:val="089917C3"/>
    <w:rsid w:val="08991835"/>
    <w:rsid w:val="0899194F"/>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B4A"/>
    <w:rsid w:val="08992C62"/>
    <w:rsid w:val="08992CA4"/>
    <w:rsid w:val="08992CCD"/>
    <w:rsid w:val="08992FF9"/>
    <w:rsid w:val="08993096"/>
    <w:rsid w:val="089931F1"/>
    <w:rsid w:val="0899367C"/>
    <w:rsid w:val="089936D7"/>
    <w:rsid w:val="08993744"/>
    <w:rsid w:val="08993BCE"/>
    <w:rsid w:val="0899425D"/>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4F8"/>
    <w:rsid w:val="08997A58"/>
    <w:rsid w:val="08997A5D"/>
    <w:rsid w:val="08997B0E"/>
    <w:rsid w:val="08997DE5"/>
    <w:rsid w:val="08997E9D"/>
    <w:rsid w:val="089A0016"/>
    <w:rsid w:val="089A01BF"/>
    <w:rsid w:val="089A0777"/>
    <w:rsid w:val="089A0877"/>
    <w:rsid w:val="089A0A9F"/>
    <w:rsid w:val="089A0B43"/>
    <w:rsid w:val="089A0E49"/>
    <w:rsid w:val="089A0FBA"/>
    <w:rsid w:val="089A12E3"/>
    <w:rsid w:val="089A13A8"/>
    <w:rsid w:val="089A1484"/>
    <w:rsid w:val="089A1520"/>
    <w:rsid w:val="089A17A6"/>
    <w:rsid w:val="089A1944"/>
    <w:rsid w:val="089A197A"/>
    <w:rsid w:val="089A1CCF"/>
    <w:rsid w:val="089A1E36"/>
    <w:rsid w:val="089A1E44"/>
    <w:rsid w:val="089A1FAD"/>
    <w:rsid w:val="089A1FD4"/>
    <w:rsid w:val="089A233D"/>
    <w:rsid w:val="089A2347"/>
    <w:rsid w:val="089A241B"/>
    <w:rsid w:val="089A2559"/>
    <w:rsid w:val="089A2651"/>
    <w:rsid w:val="089A2932"/>
    <w:rsid w:val="089A2A07"/>
    <w:rsid w:val="089A2B00"/>
    <w:rsid w:val="089A2B13"/>
    <w:rsid w:val="089A2B4F"/>
    <w:rsid w:val="089A2BC1"/>
    <w:rsid w:val="089A307B"/>
    <w:rsid w:val="089A321A"/>
    <w:rsid w:val="089A394E"/>
    <w:rsid w:val="089A3991"/>
    <w:rsid w:val="089A3DDE"/>
    <w:rsid w:val="089A41E8"/>
    <w:rsid w:val="089A45D2"/>
    <w:rsid w:val="089A4B54"/>
    <w:rsid w:val="089A4C66"/>
    <w:rsid w:val="089A4FC7"/>
    <w:rsid w:val="089A5296"/>
    <w:rsid w:val="089A5313"/>
    <w:rsid w:val="089A53BE"/>
    <w:rsid w:val="089A5496"/>
    <w:rsid w:val="089A54CA"/>
    <w:rsid w:val="089A54E2"/>
    <w:rsid w:val="089A5654"/>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736"/>
    <w:rsid w:val="089A7737"/>
    <w:rsid w:val="089A7900"/>
    <w:rsid w:val="089A7C3D"/>
    <w:rsid w:val="089A7C84"/>
    <w:rsid w:val="089A7DEC"/>
    <w:rsid w:val="089B0782"/>
    <w:rsid w:val="089B07FF"/>
    <w:rsid w:val="089B0B87"/>
    <w:rsid w:val="089B108A"/>
    <w:rsid w:val="089B10BA"/>
    <w:rsid w:val="089B10C4"/>
    <w:rsid w:val="089B1332"/>
    <w:rsid w:val="089B134A"/>
    <w:rsid w:val="089B14FF"/>
    <w:rsid w:val="089B1505"/>
    <w:rsid w:val="089B1707"/>
    <w:rsid w:val="089B17F2"/>
    <w:rsid w:val="089B18E5"/>
    <w:rsid w:val="089B1AB0"/>
    <w:rsid w:val="089B1C05"/>
    <w:rsid w:val="089B1C2F"/>
    <w:rsid w:val="089B1DC3"/>
    <w:rsid w:val="089B2416"/>
    <w:rsid w:val="089B26E2"/>
    <w:rsid w:val="089B28FB"/>
    <w:rsid w:val="089B294F"/>
    <w:rsid w:val="089B2C0C"/>
    <w:rsid w:val="089B2E50"/>
    <w:rsid w:val="089B3082"/>
    <w:rsid w:val="089B328B"/>
    <w:rsid w:val="089B32DE"/>
    <w:rsid w:val="089B354B"/>
    <w:rsid w:val="089B3CD1"/>
    <w:rsid w:val="089B4453"/>
    <w:rsid w:val="089B469E"/>
    <w:rsid w:val="089B4811"/>
    <w:rsid w:val="089B4BCA"/>
    <w:rsid w:val="089B53E8"/>
    <w:rsid w:val="089B540E"/>
    <w:rsid w:val="089B5674"/>
    <w:rsid w:val="089B56DB"/>
    <w:rsid w:val="089B584A"/>
    <w:rsid w:val="089B5934"/>
    <w:rsid w:val="089B5BF4"/>
    <w:rsid w:val="089B5FF2"/>
    <w:rsid w:val="089B6018"/>
    <w:rsid w:val="089B61E7"/>
    <w:rsid w:val="089B636B"/>
    <w:rsid w:val="089B64DE"/>
    <w:rsid w:val="089B677D"/>
    <w:rsid w:val="089B687A"/>
    <w:rsid w:val="089B6C4D"/>
    <w:rsid w:val="089B6D82"/>
    <w:rsid w:val="089B760C"/>
    <w:rsid w:val="089B7613"/>
    <w:rsid w:val="089B76E9"/>
    <w:rsid w:val="089B7878"/>
    <w:rsid w:val="089B7C5D"/>
    <w:rsid w:val="089C01E4"/>
    <w:rsid w:val="089C0351"/>
    <w:rsid w:val="089C06F8"/>
    <w:rsid w:val="089C07CD"/>
    <w:rsid w:val="089C0810"/>
    <w:rsid w:val="089C081F"/>
    <w:rsid w:val="089C0B5E"/>
    <w:rsid w:val="089C168F"/>
    <w:rsid w:val="089C1971"/>
    <w:rsid w:val="089C1C9A"/>
    <w:rsid w:val="089C1F9C"/>
    <w:rsid w:val="089C20A1"/>
    <w:rsid w:val="089C2838"/>
    <w:rsid w:val="089C2BE6"/>
    <w:rsid w:val="089C2D93"/>
    <w:rsid w:val="089C2DE4"/>
    <w:rsid w:val="089C343C"/>
    <w:rsid w:val="089C372D"/>
    <w:rsid w:val="089C37A8"/>
    <w:rsid w:val="089C3835"/>
    <w:rsid w:val="089C3A7E"/>
    <w:rsid w:val="089C40B3"/>
    <w:rsid w:val="089C428E"/>
    <w:rsid w:val="089C434A"/>
    <w:rsid w:val="089C468E"/>
    <w:rsid w:val="089C4E20"/>
    <w:rsid w:val="089C4EDF"/>
    <w:rsid w:val="089C4FD7"/>
    <w:rsid w:val="089C5364"/>
    <w:rsid w:val="089C5465"/>
    <w:rsid w:val="089C5A9B"/>
    <w:rsid w:val="089C5B11"/>
    <w:rsid w:val="089C5BF8"/>
    <w:rsid w:val="089C5C17"/>
    <w:rsid w:val="089C5C8F"/>
    <w:rsid w:val="089C5CCD"/>
    <w:rsid w:val="089C60C0"/>
    <w:rsid w:val="089C6231"/>
    <w:rsid w:val="089C6534"/>
    <w:rsid w:val="089C6619"/>
    <w:rsid w:val="089C6B84"/>
    <w:rsid w:val="089C6F83"/>
    <w:rsid w:val="089C7046"/>
    <w:rsid w:val="089C7352"/>
    <w:rsid w:val="089C7353"/>
    <w:rsid w:val="089C7437"/>
    <w:rsid w:val="089C7616"/>
    <w:rsid w:val="089C76FA"/>
    <w:rsid w:val="089C782B"/>
    <w:rsid w:val="089C78AA"/>
    <w:rsid w:val="089C7952"/>
    <w:rsid w:val="089C7E8B"/>
    <w:rsid w:val="089D0080"/>
    <w:rsid w:val="089D017F"/>
    <w:rsid w:val="089D0621"/>
    <w:rsid w:val="089D09CB"/>
    <w:rsid w:val="089D0BE4"/>
    <w:rsid w:val="089D0D1E"/>
    <w:rsid w:val="089D0D5F"/>
    <w:rsid w:val="089D0F10"/>
    <w:rsid w:val="089D101A"/>
    <w:rsid w:val="089D10AA"/>
    <w:rsid w:val="089D111A"/>
    <w:rsid w:val="089D1855"/>
    <w:rsid w:val="089D186B"/>
    <w:rsid w:val="089D191E"/>
    <w:rsid w:val="089D1AD3"/>
    <w:rsid w:val="089D1B59"/>
    <w:rsid w:val="089D1FB9"/>
    <w:rsid w:val="089D20EB"/>
    <w:rsid w:val="089D21FC"/>
    <w:rsid w:val="089D238D"/>
    <w:rsid w:val="089D2405"/>
    <w:rsid w:val="089D24B5"/>
    <w:rsid w:val="089D28F8"/>
    <w:rsid w:val="089D29CF"/>
    <w:rsid w:val="089D2C66"/>
    <w:rsid w:val="089D2D47"/>
    <w:rsid w:val="089D36D7"/>
    <w:rsid w:val="089D3765"/>
    <w:rsid w:val="089D39BF"/>
    <w:rsid w:val="089D3C3A"/>
    <w:rsid w:val="089D3E85"/>
    <w:rsid w:val="089D402D"/>
    <w:rsid w:val="089D40C1"/>
    <w:rsid w:val="089D41AC"/>
    <w:rsid w:val="089D47A1"/>
    <w:rsid w:val="089D4899"/>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6088"/>
    <w:rsid w:val="089D6836"/>
    <w:rsid w:val="089D6AB9"/>
    <w:rsid w:val="089D6DD9"/>
    <w:rsid w:val="089D70AE"/>
    <w:rsid w:val="089D70EF"/>
    <w:rsid w:val="089D7127"/>
    <w:rsid w:val="089D7348"/>
    <w:rsid w:val="089D742A"/>
    <w:rsid w:val="089D7643"/>
    <w:rsid w:val="089D77D5"/>
    <w:rsid w:val="089D7813"/>
    <w:rsid w:val="089D7A75"/>
    <w:rsid w:val="089D7FBE"/>
    <w:rsid w:val="089E00F7"/>
    <w:rsid w:val="089E014A"/>
    <w:rsid w:val="089E023C"/>
    <w:rsid w:val="089E0A0F"/>
    <w:rsid w:val="089E0A3B"/>
    <w:rsid w:val="089E0B65"/>
    <w:rsid w:val="089E0ED9"/>
    <w:rsid w:val="089E10E9"/>
    <w:rsid w:val="089E129E"/>
    <w:rsid w:val="089E133A"/>
    <w:rsid w:val="089E152D"/>
    <w:rsid w:val="089E1691"/>
    <w:rsid w:val="089E17C7"/>
    <w:rsid w:val="089E18DC"/>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452A"/>
    <w:rsid w:val="089E4863"/>
    <w:rsid w:val="089E4C38"/>
    <w:rsid w:val="089E4F21"/>
    <w:rsid w:val="089E5297"/>
    <w:rsid w:val="089E578D"/>
    <w:rsid w:val="089E58C1"/>
    <w:rsid w:val="089E5980"/>
    <w:rsid w:val="089E5C1B"/>
    <w:rsid w:val="089E5E0B"/>
    <w:rsid w:val="089E6041"/>
    <w:rsid w:val="089E62E4"/>
    <w:rsid w:val="089E635F"/>
    <w:rsid w:val="089E652C"/>
    <w:rsid w:val="089E6794"/>
    <w:rsid w:val="089E6931"/>
    <w:rsid w:val="089E693A"/>
    <w:rsid w:val="089E6967"/>
    <w:rsid w:val="089E69C7"/>
    <w:rsid w:val="089E735D"/>
    <w:rsid w:val="089E7464"/>
    <w:rsid w:val="089E7678"/>
    <w:rsid w:val="089E770D"/>
    <w:rsid w:val="089E776B"/>
    <w:rsid w:val="089E7879"/>
    <w:rsid w:val="089E78B1"/>
    <w:rsid w:val="089E7A12"/>
    <w:rsid w:val="089E7B15"/>
    <w:rsid w:val="089E7E4B"/>
    <w:rsid w:val="089F001C"/>
    <w:rsid w:val="089F0098"/>
    <w:rsid w:val="089F00F3"/>
    <w:rsid w:val="089F0589"/>
    <w:rsid w:val="089F068E"/>
    <w:rsid w:val="089F087D"/>
    <w:rsid w:val="089F0952"/>
    <w:rsid w:val="089F0A3C"/>
    <w:rsid w:val="089F0CFB"/>
    <w:rsid w:val="089F0D03"/>
    <w:rsid w:val="089F0D04"/>
    <w:rsid w:val="089F116C"/>
    <w:rsid w:val="089F149F"/>
    <w:rsid w:val="089F183B"/>
    <w:rsid w:val="089F1916"/>
    <w:rsid w:val="089F1A8C"/>
    <w:rsid w:val="089F1C65"/>
    <w:rsid w:val="089F1DE3"/>
    <w:rsid w:val="089F2125"/>
    <w:rsid w:val="089F21EB"/>
    <w:rsid w:val="089F22A7"/>
    <w:rsid w:val="089F24C6"/>
    <w:rsid w:val="089F2581"/>
    <w:rsid w:val="089F25CD"/>
    <w:rsid w:val="089F2678"/>
    <w:rsid w:val="089F276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C54"/>
    <w:rsid w:val="089F4DB1"/>
    <w:rsid w:val="089F4EA4"/>
    <w:rsid w:val="089F504F"/>
    <w:rsid w:val="089F51E2"/>
    <w:rsid w:val="089F53B0"/>
    <w:rsid w:val="089F53B3"/>
    <w:rsid w:val="089F558C"/>
    <w:rsid w:val="089F56B6"/>
    <w:rsid w:val="089F599C"/>
    <w:rsid w:val="089F5BD3"/>
    <w:rsid w:val="089F5E53"/>
    <w:rsid w:val="089F6329"/>
    <w:rsid w:val="089F671D"/>
    <w:rsid w:val="089F68F2"/>
    <w:rsid w:val="089F6B13"/>
    <w:rsid w:val="089F6B3F"/>
    <w:rsid w:val="089F6F2E"/>
    <w:rsid w:val="089F7094"/>
    <w:rsid w:val="089F7128"/>
    <w:rsid w:val="089F71ED"/>
    <w:rsid w:val="089F72CB"/>
    <w:rsid w:val="089F7AA6"/>
    <w:rsid w:val="089F7B34"/>
    <w:rsid w:val="08A00096"/>
    <w:rsid w:val="08A001A1"/>
    <w:rsid w:val="08A003B6"/>
    <w:rsid w:val="08A004DB"/>
    <w:rsid w:val="08A00972"/>
    <w:rsid w:val="08A009D2"/>
    <w:rsid w:val="08A00B9B"/>
    <w:rsid w:val="08A00BBD"/>
    <w:rsid w:val="08A010AB"/>
    <w:rsid w:val="08A013DA"/>
    <w:rsid w:val="08A015F6"/>
    <w:rsid w:val="08A015F7"/>
    <w:rsid w:val="08A0161F"/>
    <w:rsid w:val="08A016ED"/>
    <w:rsid w:val="08A01898"/>
    <w:rsid w:val="08A01A7B"/>
    <w:rsid w:val="08A01ABB"/>
    <w:rsid w:val="08A01DDE"/>
    <w:rsid w:val="08A01F20"/>
    <w:rsid w:val="08A01F74"/>
    <w:rsid w:val="08A02545"/>
    <w:rsid w:val="08A0267A"/>
    <w:rsid w:val="08A02A23"/>
    <w:rsid w:val="08A02A5E"/>
    <w:rsid w:val="08A02C98"/>
    <w:rsid w:val="08A02EC7"/>
    <w:rsid w:val="08A03254"/>
    <w:rsid w:val="08A032ED"/>
    <w:rsid w:val="08A03518"/>
    <w:rsid w:val="08A035C9"/>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4C2A"/>
    <w:rsid w:val="08A0530D"/>
    <w:rsid w:val="08A05533"/>
    <w:rsid w:val="08A055A8"/>
    <w:rsid w:val="08A057CF"/>
    <w:rsid w:val="08A05A40"/>
    <w:rsid w:val="08A05CD0"/>
    <w:rsid w:val="08A05CEB"/>
    <w:rsid w:val="08A05D1D"/>
    <w:rsid w:val="08A05DFD"/>
    <w:rsid w:val="08A05E6E"/>
    <w:rsid w:val="08A05EE6"/>
    <w:rsid w:val="08A060B8"/>
    <w:rsid w:val="08A06152"/>
    <w:rsid w:val="08A06186"/>
    <w:rsid w:val="08A06281"/>
    <w:rsid w:val="08A063B9"/>
    <w:rsid w:val="08A06673"/>
    <w:rsid w:val="08A069F8"/>
    <w:rsid w:val="08A06BCE"/>
    <w:rsid w:val="08A06DEB"/>
    <w:rsid w:val="08A07138"/>
    <w:rsid w:val="08A1008C"/>
    <w:rsid w:val="08A10208"/>
    <w:rsid w:val="08A10437"/>
    <w:rsid w:val="08A10956"/>
    <w:rsid w:val="08A10A07"/>
    <w:rsid w:val="08A10B5D"/>
    <w:rsid w:val="08A1100C"/>
    <w:rsid w:val="08A113A2"/>
    <w:rsid w:val="08A11859"/>
    <w:rsid w:val="08A118D8"/>
    <w:rsid w:val="08A11E6E"/>
    <w:rsid w:val="08A11FA8"/>
    <w:rsid w:val="08A1209A"/>
    <w:rsid w:val="08A120B2"/>
    <w:rsid w:val="08A12126"/>
    <w:rsid w:val="08A122B9"/>
    <w:rsid w:val="08A12861"/>
    <w:rsid w:val="08A12E7E"/>
    <w:rsid w:val="08A12EAF"/>
    <w:rsid w:val="08A12EFC"/>
    <w:rsid w:val="08A12F9E"/>
    <w:rsid w:val="08A13025"/>
    <w:rsid w:val="08A13053"/>
    <w:rsid w:val="08A130F3"/>
    <w:rsid w:val="08A13173"/>
    <w:rsid w:val="08A133AB"/>
    <w:rsid w:val="08A134CB"/>
    <w:rsid w:val="08A137D1"/>
    <w:rsid w:val="08A13A09"/>
    <w:rsid w:val="08A13A77"/>
    <w:rsid w:val="08A13B2C"/>
    <w:rsid w:val="08A14031"/>
    <w:rsid w:val="08A140E5"/>
    <w:rsid w:val="08A14266"/>
    <w:rsid w:val="08A143BE"/>
    <w:rsid w:val="08A14411"/>
    <w:rsid w:val="08A1465B"/>
    <w:rsid w:val="08A146C0"/>
    <w:rsid w:val="08A146ED"/>
    <w:rsid w:val="08A149C8"/>
    <w:rsid w:val="08A14A5D"/>
    <w:rsid w:val="08A14ABC"/>
    <w:rsid w:val="08A14D26"/>
    <w:rsid w:val="08A14DAA"/>
    <w:rsid w:val="08A14EE1"/>
    <w:rsid w:val="08A1520B"/>
    <w:rsid w:val="08A1522E"/>
    <w:rsid w:val="08A1558F"/>
    <w:rsid w:val="08A15666"/>
    <w:rsid w:val="08A156BB"/>
    <w:rsid w:val="08A15AE9"/>
    <w:rsid w:val="08A15BD5"/>
    <w:rsid w:val="08A15C54"/>
    <w:rsid w:val="08A15DBB"/>
    <w:rsid w:val="08A15F82"/>
    <w:rsid w:val="08A168DF"/>
    <w:rsid w:val="08A16A95"/>
    <w:rsid w:val="08A16DD3"/>
    <w:rsid w:val="08A16E7C"/>
    <w:rsid w:val="08A16F16"/>
    <w:rsid w:val="08A16FED"/>
    <w:rsid w:val="08A1702B"/>
    <w:rsid w:val="08A17149"/>
    <w:rsid w:val="08A17398"/>
    <w:rsid w:val="08A17484"/>
    <w:rsid w:val="08A1748E"/>
    <w:rsid w:val="08A174DF"/>
    <w:rsid w:val="08A176BD"/>
    <w:rsid w:val="08A177C3"/>
    <w:rsid w:val="08A17907"/>
    <w:rsid w:val="08A17B3A"/>
    <w:rsid w:val="08A17E42"/>
    <w:rsid w:val="08A208E5"/>
    <w:rsid w:val="08A20B41"/>
    <w:rsid w:val="08A20B68"/>
    <w:rsid w:val="08A21052"/>
    <w:rsid w:val="08A21072"/>
    <w:rsid w:val="08A2108D"/>
    <w:rsid w:val="08A212BC"/>
    <w:rsid w:val="08A2136E"/>
    <w:rsid w:val="08A21830"/>
    <w:rsid w:val="08A21954"/>
    <w:rsid w:val="08A2224E"/>
    <w:rsid w:val="08A22333"/>
    <w:rsid w:val="08A223FE"/>
    <w:rsid w:val="08A22554"/>
    <w:rsid w:val="08A225D5"/>
    <w:rsid w:val="08A22780"/>
    <w:rsid w:val="08A227FF"/>
    <w:rsid w:val="08A2281F"/>
    <w:rsid w:val="08A228E1"/>
    <w:rsid w:val="08A2299A"/>
    <w:rsid w:val="08A229A0"/>
    <w:rsid w:val="08A22AD1"/>
    <w:rsid w:val="08A22AEF"/>
    <w:rsid w:val="08A22C8E"/>
    <w:rsid w:val="08A2317C"/>
    <w:rsid w:val="08A23306"/>
    <w:rsid w:val="08A23979"/>
    <w:rsid w:val="08A239F9"/>
    <w:rsid w:val="08A23B99"/>
    <w:rsid w:val="08A23D1E"/>
    <w:rsid w:val="08A24009"/>
    <w:rsid w:val="08A24021"/>
    <w:rsid w:val="08A2427E"/>
    <w:rsid w:val="08A2459F"/>
    <w:rsid w:val="08A247C8"/>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460"/>
    <w:rsid w:val="08A265E5"/>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D0"/>
    <w:rsid w:val="08A32462"/>
    <w:rsid w:val="08A327C0"/>
    <w:rsid w:val="08A3295F"/>
    <w:rsid w:val="08A32CD4"/>
    <w:rsid w:val="08A32D98"/>
    <w:rsid w:val="08A32F0F"/>
    <w:rsid w:val="08A32F52"/>
    <w:rsid w:val="08A32FA6"/>
    <w:rsid w:val="08A332B9"/>
    <w:rsid w:val="08A333E6"/>
    <w:rsid w:val="08A33460"/>
    <w:rsid w:val="08A33747"/>
    <w:rsid w:val="08A33892"/>
    <w:rsid w:val="08A33C04"/>
    <w:rsid w:val="08A33C70"/>
    <w:rsid w:val="08A33C7E"/>
    <w:rsid w:val="08A33D3D"/>
    <w:rsid w:val="08A3430B"/>
    <w:rsid w:val="08A34395"/>
    <w:rsid w:val="08A3486E"/>
    <w:rsid w:val="08A34988"/>
    <w:rsid w:val="08A34F51"/>
    <w:rsid w:val="08A35564"/>
    <w:rsid w:val="08A357AB"/>
    <w:rsid w:val="08A35864"/>
    <w:rsid w:val="08A35EF5"/>
    <w:rsid w:val="08A3614A"/>
    <w:rsid w:val="08A36153"/>
    <w:rsid w:val="08A364BE"/>
    <w:rsid w:val="08A3656F"/>
    <w:rsid w:val="08A365E7"/>
    <w:rsid w:val="08A36691"/>
    <w:rsid w:val="08A367C7"/>
    <w:rsid w:val="08A3689B"/>
    <w:rsid w:val="08A36B65"/>
    <w:rsid w:val="08A370B2"/>
    <w:rsid w:val="08A37143"/>
    <w:rsid w:val="08A37558"/>
    <w:rsid w:val="08A37571"/>
    <w:rsid w:val="08A375BF"/>
    <w:rsid w:val="08A37802"/>
    <w:rsid w:val="08A3795D"/>
    <w:rsid w:val="08A37A8A"/>
    <w:rsid w:val="08A37C6B"/>
    <w:rsid w:val="08A37E8A"/>
    <w:rsid w:val="08A401A7"/>
    <w:rsid w:val="08A4026F"/>
    <w:rsid w:val="08A4029E"/>
    <w:rsid w:val="08A404B1"/>
    <w:rsid w:val="08A4062B"/>
    <w:rsid w:val="08A40655"/>
    <w:rsid w:val="08A40BE5"/>
    <w:rsid w:val="08A40D59"/>
    <w:rsid w:val="08A40E54"/>
    <w:rsid w:val="08A40F72"/>
    <w:rsid w:val="08A41156"/>
    <w:rsid w:val="08A41285"/>
    <w:rsid w:val="08A4135D"/>
    <w:rsid w:val="08A4137B"/>
    <w:rsid w:val="08A41452"/>
    <w:rsid w:val="08A414F0"/>
    <w:rsid w:val="08A41516"/>
    <w:rsid w:val="08A416F5"/>
    <w:rsid w:val="08A4177D"/>
    <w:rsid w:val="08A41886"/>
    <w:rsid w:val="08A418BC"/>
    <w:rsid w:val="08A419E5"/>
    <w:rsid w:val="08A41B2A"/>
    <w:rsid w:val="08A41CBF"/>
    <w:rsid w:val="08A42391"/>
    <w:rsid w:val="08A4257B"/>
    <w:rsid w:val="08A425EB"/>
    <w:rsid w:val="08A4278C"/>
    <w:rsid w:val="08A42A0A"/>
    <w:rsid w:val="08A42C5D"/>
    <w:rsid w:val="08A42D19"/>
    <w:rsid w:val="08A42D78"/>
    <w:rsid w:val="08A43071"/>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7B5"/>
    <w:rsid w:val="08A44C7E"/>
    <w:rsid w:val="08A4522B"/>
    <w:rsid w:val="08A45357"/>
    <w:rsid w:val="08A45575"/>
    <w:rsid w:val="08A456A8"/>
    <w:rsid w:val="08A463A5"/>
    <w:rsid w:val="08A465DE"/>
    <w:rsid w:val="08A46916"/>
    <w:rsid w:val="08A46C76"/>
    <w:rsid w:val="08A46F93"/>
    <w:rsid w:val="08A47063"/>
    <w:rsid w:val="08A470A0"/>
    <w:rsid w:val="08A470B8"/>
    <w:rsid w:val="08A470C0"/>
    <w:rsid w:val="08A471AB"/>
    <w:rsid w:val="08A4722C"/>
    <w:rsid w:val="08A474CB"/>
    <w:rsid w:val="08A476F3"/>
    <w:rsid w:val="08A47B42"/>
    <w:rsid w:val="08A47CD9"/>
    <w:rsid w:val="08A47FCF"/>
    <w:rsid w:val="08A501C7"/>
    <w:rsid w:val="08A50303"/>
    <w:rsid w:val="08A5061A"/>
    <w:rsid w:val="08A50E43"/>
    <w:rsid w:val="08A50E9F"/>
    <w:rsid w:val="08A50FCF"/>
    <w:rsid w:val="08A5100E"/>
    <w:rsid w:val="08A51054"/>
    <w:rsid w:val="08A5107B"/>
    <w:rsid w:val="08A51366"/>
    <w:rsid w:val="08A51398"/>
    <w:rsid w:val="08A5169A"/>
    <w:rsid w:val="08A516AC"/>
    <w:rsid w:val="08A51B0C"/>
    <w:rsid w:val="08A51C92"/>
    <w:rsid w:val="08A52003"/>
    <w:rsid w:val="08A520C3"/>
    <w:rsid w:val="08A522BB"/>
    <w:rsid w:val="08A52410"/>
    <w:rsid w:val="08A52506"/>
    <w:rsid w:val="08A528EB"/>
    <w:rsid w:val="08A5291E"/>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4E46"/>
    <w:rsid w:val="08A5529A"/>
    <w:rsid w:val="08A552C3"/>
    <w:rsid w:val="08A552F0"/>
    <w:rsid w:val="08A55661"/>
    <w:rsid w:val="08A55750"/>
    <w:rsid w:val="08A55792"/>
    <w:rsid w:val="08A55AC3"/>
    <w:rsid w:val="08A55BEB"/>
    <w:rsid w:val="08A560A5"/>
    <w:rsid w:val="08A561AD"/>
    <w:rsid w:val="08A56248"/>
    <w:rsid w:val="08A56307"/>
    <w:rsid w:val="08A56637"/>
    <w:rsid w:val="08A56AC0"/>
    <w:rsid w:val="08A56B1C"/>
    <w:rsid w:val="08A56B23"/>
    <w:rsid w:val="08A56D26"/>
    <w:rsid w:val="08A56DC9"/>
    <w:rsid w:val="08A56EC8"/>
    <w:rsid w:val="08A56EE1"/>
    <w:rsid w:val="08A5733C"/>
    <w:rsid w:val="08A57360"/>
    <w:rsid w:val="08A574A3"/>
    <w:rsid w:val="08A574BD"/>
    <w:rsid w:val="08A574D8"/>
    <w:rsid w:val="08A575B8"/>
    <w:rsid w:val="08A57E43"/>
    <w:rsid w:val="08A57F4E"/>
    <w:rsid w:val="08A57FB6"/>
    <w:rsid w:val="08A60315"/>
    <w:rsid w:val="08A603BE"/>
    <w:rsid w:val="08A603C9"/>
    <w:rsid w:val="08A607A3"/>
    <w:rsid w:val="08A607D5"/>
    <w:rsid w:val="08A60D9B"/>
    <w:rsid w:val="08A60E73"/>
    <w:rsid w:val="08A60FAB"/>
    <w:rsid w:val="08A612A9"/>
    <w:rsid w:val="08A61364"/>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1AE"/>
    <w:rsid w:val="08A64414"/>
    <w:rsid w:val="08A644B0"/>
    <w:rsid w:val="08A64743"/>
    <w:rsid w:val="08A64833"/>
    <w:rsid w:val="08A649A7"/>
    <w:rsid w:val="08A64D12"/>
    <w:rsid w:val="08A64E19"/>
    <w:rsid w:val="08A6501D"/>
    <w:rsid w:val="08A652C0"/>
    <w:rsid w:val="08A65896"/>
    <w:rsid w:val="08A65BD3"/>
    <w:rsid w:val="08A65FFE"/>
    <w:rsid w:val="08A6614A"/>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C09"/>
    <w:rsid w:val="08A71DB8"/>
    <w:rsid w:val="08A71E23"/>
    <w:rsid w:val="08A71FD3"/>
    <w:rsid w:val="08A722B0"/>
    <w:rsid w:val="08A72506"/>
    <w:rsid w:val="08A72869"/>
    <w:rsid w:val="08A729CE"/>
    <w:rsid w:val="08A72CFA"/>
    <w:rsid w:val="08A72D95"/>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E53"/>
    <w:rsid w:val="08A73EBF"/>
    <w:rsid w:val="08A73F23"/>
    <w:rsid w:val="08A7445C"/>
    <w:rsid w:val="08A7452A"/>
    <w:rsid w:val="08A7456F"/>
    <w:rsid w:val="08A7484F"/>
    <w:rsid w:val="08A74937"/>
    <w:rsid w:val="08A74F77"/>
    <w:rsid w:val="08A751E2"/>
    <w:rsid w:val="08A753D5"/>
    <w:rsid w:val="08A75760"/>
    <w:rsid w:val="08A75908"/>
    <w:rsid w:val="08A75AD8"/>
    <w:rsid w:val="08A75CE0"/>
    <w:rsid w:val="08A75EF1"/>
    <w:rsid w:val="08A760D6"/>
    <w:rsid w:val="08A76133"/>
    <w:rsid w:val="08A7628B"/>
    <w:rsid w:val="08A767A1"/>
    <w:rsid w:val="08A76B51"/>
    <w:rsid w:val="08A76CEF"/>
    <w:rsid w:val="08A76E70"/>
    <w:rsid w:val="08A76FE3"/>
    <w:rsid w:val="08A77005"/>
    <w:rsid w:val="08A7740D"/>
    <w:rsid w:val="08A77665"/>
    <w:rsid w:val="08A77758"/>
    <w:rsid w:val="08A778FB"/>
    <w:rsid w:val="08A77DC0"/>
    <w:rsid w:val="08A8006B"/>
    <w:rsid w:val="08A8039C"/>
    <w:rsid w:val="08A8059F"/>
    <w:rsid w:val="08A805F1"/>
    <w:rsid w:val="08A806EF"/>
    <w:rsid w:val="08A80858"/>
    <w:rsid w:val="08A8091C"/>
    <w:rsid w:val="08A809E9"/>
    <w:rsid w:val="08A811F2"/>
    <w:rsid w:val="08A81914"/>
    <w:rsid w:val="08A8197E"/>
    <w:rsid w:val="08A819D1"/>
    <w:rsid w:val="08A81BF6"/>
    <w:rsid w:val="08A81D05"/>
    <w:rsid w:val="08A821D5"/>
    <w:rsid w:val="08A822C2"/>
    <w:rsid w:val="08A823A1"/>
    <w:rsid w:val="08A82741"/>
    <w:rsid w:val="08A82E89"/>
    <w:rsid w:val="08A82F56"/>
    <w:rsid w:val="08A82FDD"/>
    <w:rsid w:val="08A83210"/>
    <w:rsid w:val="08A835C9"/>
    <w:rsid w:val="08A8382E"/>
    <w:rsid w:val="08A83B83"/>
    <w:rsid w:val="08A83DC4"/>
    <w:rsid w:val="08A84050"/>
    <w:rsid w:val="08A84063"/>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9F0"/>
    <w:rsid w:val="08A86C62"/>
    <w:rsid w:val="08A86C9C"/>
    <w:rsid w:val="08A86D17"/>
    <w:rsid w:val="08A87160"/>
    <w:rsid w:val="08A8733E"/>
    <w:rsid w:val="08A8765B"/>
    <w:rsid w:val="08A87912"/>
    <w:rsid w:val="08A87F18"/>
    <w:rsid w:val="08A90721"/>
    <w:rsid w:val="08A9075F"/>
    <w:rsid w:val="08A90845"/>
    <w:rsid w:val="08A9084F"/>
    <w:rsid w:val="08A90C7F"/>
    <w:rsid w:val="08A90D8A"/>
    <w:rsid w:val="08A90EB1"/>
    <w:rsid w:val="08A90EFA"/>
    <w:rsid w:val="08A911F3"/>
    <w:rsid w:val="08A91271"/>
    <w:rsid w:val="08A9141F"/>
    <w:rsid w:val="08A914CB"/>
    <w:rsid w:val="08A91564"/>
    <w:rsid w:val="08A91595"/>
    <w:rsid w:val="08A915B4"/>
    <w:rsid w:val="08A915E1"/>
    <w:rsid w:val="08A917DA"/>
    <w:rsid w:val="08A91E6C"/>
    <w:rsid w:val="08A92301"/>
    <w:rsid w:val="08A924E6"/>
    <w:rsid w:val="08A9285C"/>
    <w:rsid w:val="08A92891"/>
    <w:rsid w:val="08A92941"/>
    <w:rsid w:val="08A92986"/>
    <w:rsid w:val="08A92A38"/>
    <w:rsid w:val="08A92AB7"/>
    <w:rsid w:val="08A92D2C"/>
    <w:rsid w:val="08A92E26"/>
    <w:rsid w:val="08A930D2"/>
    <w:rsid w:val="08A93797"/>
    <w:rsid w:val="08A93A16"/>
    <w:rsid w:val="08A93CF3"/>
    <w:rsid w:val="08A94288"/>
    <w:rsid w:val="08A944F0"/>
    <w:rsid w:val="08A94555"/>
    <w:rsid w:val="08A945B9"/>
    <w:rsid w:val="08A94633"/>
    <w:rsid w:val="08A9476A"/>
    <w:rsid w:val="08A94C94"/>
    <w:rsid w:val="08A9500D"/>
    <w:rsid w:val="08A95049"/>
    <w:rsid w:val="08A95666"/>
    <w:rsid w:val="08A95859"/>
    <w:rsid w:val="08A95913"/>
    <w:rsid w:val="08A95966"/>
    <w:rsid w:val="08A95B69"/>
    <w:rsid w:val="08A95BD7"/>
    <w:rsid w:val="08A95C78"/>
    <w:rsid w:val="08A96101"/>
    <w:rsid w:val="08A96125"/>
    <w:rsid w:val="08A96172"/>
    <w:rsid w:val="08A9648E"/>
    <w:rsid w:val="08A9664A"/>
    <w:rsid w:val="08A966BB"/>
    <w:rsid w:val="08A96984"/>
    <w:rsid w:val="08A96F10"/>
    <w:rsid w:val="08A97142"/>
    <w:rsid w:val="08A9785B"/>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43E"/>
    <w:rsid w:val="08AA2493"/>
    <w:rsid w:val="08AA2829"/>
    <w:rsid w:val="08AA3178"/>
    <w:rsid w:val="08AA3284"/>
    <w:rsid w:val="08AA347D"/>
    <w:rsid w:val="08AA3652"/>
    <w:rsid w:val="08AA36A5"/>
    <w:rsid w:val="08AA3A51"/>
    <w:rsid w:val="08AA46B1"/>
    <w:rsid w:val="08AA481B"/>
    <w:rsid w:val="08AA49B3"/>
    <w:rsid w:val="08AA4F56"/>
    <w:rsid w:val="08AA504D"/>
    <w:rsid w:val="08AA5335"/>
    <w:rsid w:val="08AA55BE"/>
    <w:rsid w:val="08AA5CFB"/>
    <w:rsid w:val="08AA6302"/>
    <w:rsid w:val="08AA68F9"/>
    <w:rsid w:val="08AA6A91"/>
    <w:rsid w:val="08AA6B01"/>
    <w:rsid w:val="08AA6C51"/>
    <w:rsid w:val="08AA6D68"/>
    <w:rsid w:val="08AA6FAB"/>
    <w:rsid w:val="08AA724B"/>
    <w:rsid w:val="08AA7275"/>
    <w:rsid w:val="08AA7532"/>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B7"/>
    <w:rsid w:val="08AB1984"/>
    <w:rsid w:val="08AB1A98"/>
    <w:rsid w:val="08AB1FDF"/>
    <w:rsid w:val="08AB22F9"/>
    <w:rsid w:val="08AB248B"/>
    <w:rsid w:val="08AB24DF"/>
    <w:rsid w:val="08AB2684"/>
    <w:rsid w:val="08AB269C"/>
    <w:rsid w:val="08AB273D"/>
    <w:rsid w:val="08AB2C27"/>
    <w:rsid w:val="08AB300D"/>
    <w:rsid w:val="08AB3056"/>
    <w:rsid w:val="08AB30C1"/>
    <w:rsid w:val="08AB31E8"/>
    <w:rsid w:val="08AB3512"/>
    <w:rsid w:val="08AB36DB"/>
    <w:rsid w:val="08AB37F0"/>
    <w:rsid w:val="08AB3829"/>
    <w:rsid w:val="08AB3A58"/>
    <w:rsid w:val="08AB3D59"/>
    <w:rsid w:val="08AB3D9E"/>
    <w:rsid w:val="08AB3FCC"/>
    <w:rsid w:val="08AB4102"/>
    <w:rsid w:val="08AB479F"/>
    <w:rsid w:val="08AB4A0A"/>
    <w:rsid w:val="08AB4C0E"/>
    <w:rsid w:val="08AB4C67"/>
    <w:rsid w:val="08AB4CA9"/>
    <w:rsid w:val="08AB4DE3"/>
    <w:rsid w:val="08AB509D"/>
    <w:rsid w:val="08AB5258"/>
    <w:rsid w:val="08AB5354"/>
    <w:rsid w:val="08AB569A"/>
    <w:rsid w:val="08AB59BD"/>
    <w:rsid w:val="08AB5B46"/>
    <w:rsid w:val="08AB5B94"/>
    <w:rsid w:val="08AB5D2C"/>
    <w:rsid w:val="08AB5E62"/>
    <w:rsid w:val="08AB609D"/>
    <w:rsid w:val="08AB6121"/>
    <w:rsid w:val="08AB63A0"/>
    <w:rsid w:val="08AB6663"/>
    <w:rsid w:val="08AB6796"/>
    <w:rsid w:val="08AB683A"/>
    <w:rsid w:val="08AB6A45"/>
    <w:rsid w:val="08AB6E01"/>
    <w:rsid w:val="08AB70C0"/>
    <w:rsid w:val="08AB718D"/>
    <w:rsid w:val="08AB73DA"/>
    <w:rsid w:val="08AB74E7"/>
    <w:rsid w:val="08AB7583"/>
    <w:rsid w:val="08AB761B"/>
    <w:rsid w:val="08AB771D"/>
    <w:rsid w:val="08AB7756"/>
    <w:rsid w:val="08AB7AAE"/>
    <w:rsid w:val="08AB7BE5"/>
    <w:rsid w:val="08AB7E6B"/>
    <w:rsid w:val="08AB7F51"/>
    <w:rsid w:val="08AC0BFD"/>
    <w:rsid w:val="08AC0D1A"/>
    <w:rsid w:val="08AC1694"/>
    <w:rsid w:val="08AC17F7"/>
    <w:rsid w:val="08AC185D"/>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4FA"/>
    <w:rsid w:val="08AC3A62"/>
    <w:rsid w:val="08AC3E39"/>
    <w:rsid w:val="08AC3F6B"/>
    <w:rsid w:val="08AC40A2"/>
    <w:rsid w:val="08AC40FA"/>
    <w:rsid w:val="08AC45CF"/>
    <w:rsid w:val="08AC46A4"/>
    <w:rsid w:val="08AC4821"/>
    <w:rsid w:val="08AC48FE"/>
    <w:rsid w:val="08AC4C65"/>
    <w:rsid w:val="08AC4E6C"/>
    <w:rsid w:val="08AC4E9D"/>
    <w:rsid w:val="08AC50C0"/>
    <w:rsid w:val="08AC5172"/>
    <w:rsid w:val="08AC52D1"/>
    <w:rsid w:val="08AC54E9"/>
    <w:rsid w:val="08AC5564"/>
    <w:rsid w:val="08AC557A"/>
    <w:rsid w:val="08AC5835"/>
    <w:rsid w:val="08AC5927"/>
    <w:rsid w:val="08AC6008"/>
    <w:rsid w:val="08AC62E2"/>
    <w:rsid w:val="08AC65BA"/>
    <w:rsid w:val="08AC6958"/>
    <w:rsid w:val="08AC6D59"/>
    <w:rsid w:val="08AC6DF1"/>
    <w:rsid w:val="08AC6F68"/>
    <w:rsid w:val="08AC7089"/>
    <w:rsid w:val="08AC754E"/>
    <w:rsid w:val="08AC7589"/>
    <w:rsid w:val="08AC758B"/>
    <w:rsid w:val="08AC7859"/>
    <w:rsid w:val="08AC78B3"/>
    <w:rsid w:val="08AC7979"/>
    <w:rsid w:val="08AC7C30"/>
    <w:rsid w:val="08AC7DDF"/>
    <w:rsid w:val="08AD026E"/>
    <w:rsid w:val="08AD0495"/>
    <w:rsid w:val="08AD05B6"/>
    <w:rsid w:val="08AD060B"/>
    <w:rsid w:val="08AD0729"/>
    <w:rsid w:val="08AD091C"/>
    <w:rsid w:val="08AD0983"/>
    <w:rsid w:val="08AD0F83"/>
    <w:rsid w:val="08AD1170"/>
    <w:rsid w:val="08AD1175"/>
    <w:rsid w:val="08AD126F"/>
    <w:rsid w:val="08AD130C"/>
    <w:rsid w:val="08AD197C"/>
    <w:rsid w:val="08AD1DE6"/>
    <w:rsid w:val="08AD1E09"/>
    <w:rsid w:val="08AD1FB9"/>
    <w:rsid w:val="08AD2866"/>
    <w:rsid w:val="08AD2A26"/>
    <w:rsid w:val="08AD2BDB"/>
    <w:rsid w:val="08AD311E"/>
    <w:rsid w:val="08AD3135"/>
    <w:rsid w:val="08AD3475"/>
    <w:rsid w:val="08AD347B"/>
    <w:rsid w:val="08AD372A"/>
    <w:rsid w:val="08AD38B7"/>
    <w:rsid w:val="08AD3AB2"/>
    <w:rsid w:val="08AD3BE0"/>
    <w:rsid w:val="08AD3ED1"/>
    <w:rsid w:val="08AD40B4"/>
    <w:rsid w:val="08AD4242"/>
    <w:rsid w:val="08AD4563"/>
    <w:rsid w:val="08AD49EE"/>
    <w:rsid w:val="08AD4DA6"/>
    <w:rsid w:val="08AD5005"/>
    <w:rsid w:val="08AD5051"/>
    <w:rsid w:val="08AD5238"/>
    <w:rsid w:val="08AD5367"/>
    <w:rsid w:val="08AD5406"/>
    <w:rsid w:val="08AD5434"/>
    <w:rsid w:val="08AD5490"/>
    <w:rsid w:val="08AD552C"/>
    <w:rsid w:val="08AD58C8"/>
    <w:rsid w:val="08AD59CD"/>
    <w:rsid w:val="08AD5BE2"/>
    <w:rsid w:val="08AD5FF3"/>
    <w:rsid w:val="08AD60D2"/>
    <w:rsid w:val="08AD64CA"/>
    <w:rsid w:val="08AD68E8"/>
    <w:rsid w:val="08AD6B39"/>
    <w:rsid w:val="08AD6CA7"/>
    <w:rsid w:val="08AD7033"/>
    <w:rsid w:val="08AD7B12"/>
    <w:rsid w:val="08AD7D2C"/>
    <w:rsid w:val="08AD7E89"/>
    <w:rsid w:val="08AD7ECD"/>
    <w:rsid w:val="08AD7F98"/>
    <w:rsid w:val="08AD7FF9"/>
    <w:rsid w:val="08AE0036"/>
    <w:rsid w:val="08AE02A5"/>
    <w:rsid w:val="08AE0AC3"/>
    <w:rsid w:val="08AE0ACA"/>
    <w:rsid w:val="08AE0DDF"/>
    <w:rsid w:val="08AE0EAE"/>
    <w:rsid w:val="08AE0F6B"/>
    <w:rsid w:val="08AE11C4"/>
    <w:rsid w:val="08AE132D"/>
    <w:rsid w:val="08AE155B"/>
    <w:rsid w:val="08AE1A14"/>
    <w:rsid w:val="08AE1ACA"/>
    <w:rsid w:val="08AE1C90"/>
    <w:rsid w:val="08AE1E35"/>
    <w:rsid w:val="08AE1EF4"/>
    <w:rsid w:val="08AE204D"/>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4FFF"/>
    <w:rsid w:val="08AE5084"/>
    <w:rsid w:val="08AE50F6"/>
    <w:rsid w:val="08AE5295"/>
    <w:rsid w:val="08AE5402"/>
    <w:rsid w:val="08AE5429"/>
    <w:rsid w:val="08AE56DC"/>
    <w:rsid w:val="08AE5977"/>
    <w:rsid w:val="08AE5A31"/>
    <w:rsid w:val="08AE5AA8"/>
    <w:rsid w:val="08AE6130"/>
    <w:rsid w:val="08AE6657"/>
    <w:rsid w:val="08AE69FB"/>
    <w:rsid w:val="08AE6BED"/>
    <w:rsid w:val="08AE6E07"/>
    <w:rsid w:val="08AE6E1E"/>
    <w:rsid w:val="08AE6F7E"/>
    <w:rsid w:val="08AE70E3"/>
    <w:rsid w:val="08AE7392"/>
    <w:rsid w:val="08AE75B1"/>
    <w:rsid w:val="08AE7624"/>
    <w:rsid w:val="08AE778C"/>
    <w:rsid w:val="08AE7883"/>
    <w:rsid w:val="08AE7B40"/>
    <w:rsid w:val="08AE7B95"/>
    <w:rsid w:val="08AE7F64"/>
    <w:rsid w:val="08AE7FA0"/>
    <w:rsid w:val="08AF000C"/>
    <w:rsid w:val="08AF0238"/>
    <w:rsid w:val="08AF057A"/>
    <w:rsid w:val="08AF062B"/>
    <w:rsid w:val="08AF0A21"/>
    <w:rsid w:val="08AF0BE5"/>
    <w:rsid w:val="08AF0F71"/>
    <w:rsid w:val="08AF0FF4"/>
    <w:rsid w:val="08AF1024"/>
    <w:rsid w:val="08AF15FA"/>
    <w:rsid w:val="08AF1918"/>
    <w:rsid w:val="08AF1BAB"/>
    <w:rsid w:val="08AF1E33"/>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930"/>
    <w:rsid w:val="08AF3C9D"/>
    <w:rsid w:val="08AF3DA0"/>
    <w:rsid w:val="08AF4184"/>
    <w:rsid w:val="08AF4262"/>
    <w:rsid w:val="08AF4366"/>
    <w:rsid w:val="08AF43DE"/>
    <w:rsid w:val="08AF457D"/>
    <w:rsid w:val="08AF4CB7"/>
    <w:rsid w:val="08AF4E4D"/>
    <w:rsid w:val="08AF4F1D"/>
    <w:rsid w:val="08AF4FB4"/>
    <w:rsid w:val="08AF522A"/>
    <w:rsid w:val="08AF54EF"/>
    <w:rsid w:val="08AF566E"/>
    <w:rsid w:val="08AF584C"/>
    <w:rsid w:val="08AF587B"/>
    <w:rsid w:val="08AF5D0F"/>
    <w:rsid w:val="08AF5E1C"/>
    <w:rsid w:val="08AF600A"/>
    <w:rsid w:val="08AF604C"/>
    <w:rsid w:val="08AF60B8"/>
    <w:rsid w:val="08AF6193"/>
    <w:rsid w:val="08AF6290"/>
    <w:rsid w:val="08AF65C1"/>
    <w:rsid w:val="08AF6856"/>
    <w:rsid w:val="08AF6925"/>
    <w:rsid w:val="08AF6B0C"/>
    <w:rsid w:val="08AF6B20"/>
    <w:rsid w:val="08AF6D6C"/>
    <w:rsid w:val="08AF6E31"/>
    <w:rsid w:val="08AF6EE3"/>
    <w:rsid w:val="08AF6FCF"/>
    <w:rsid w:val="08AF72F9"/>
    <w:rsid w:val="08AF740B"/>
    <w:rsid w:val="08AF771B"/>
    <w:rsid w:val="08AF7806"/>
    <w:rsid w:val="08B00107"/>
    <w:rsid w:val="08B00226"/>
    <w:rsid w:val="08B0046F"/>
    <w:rsid w:val="08B00A14"/>
    <w:rsid w:val="08B00D3E"/>
    <w:rsid w:val="08B00EC4"/>
    <w:rsid w:val="08B00F8A"/>
    <w:rsid w:val="08B011D6"/>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9CC"/>
    <w:rsid w:val="08B029F6"/>
    <w:rsid w:val="08B02E96"/>
    <w:rsid w:val="08B03051"/>
    <w:rsid w:val="08B030AC"/>
    <w:rsid w:val="08B0342F"/>
    <w:rsid w:val="08B0363C"/>
    <w:rsid w:val="08B0385E"/>
    <w:rsid w:val="08B03A30"/>
    <w:rsid w:val="08B03A68"/>
    <w:rsid w:val="08B03BB7"/>
    <w:rsid w:val="08B03E4F"/>
    <w:rsid w:val="08B04060"/>
    <w:rsid w:val="08B04128"/>
    <w:rsid w:val="08B0428C"/>
    <w:rsid w:val="08B04531"/>
    <w:rsid w:val="08B04879"/>
    <w:rsid w:val="08B048A5"/>
    <w:rsid w:val="08B04CB0"/>
    <w:rsid w:val="08B04E10"/>
    <w:rsid w:val="08B05809"/>
    <w:rsid w:val="08B05852"/>
    <w:rsid w:val="08B05876"/>
    <w:rsid w:val="08B059D0"/>
    <w:rsid w:val="08B05FEF"/>
    <w:rsid w:val="08B0626D"/>
    <w:rsid w:val="08B0646E"/>
    <w:rsid w:val="08B0675F"/>
    <w:rsid w:val="08B06801"/>
    <w:rsid w:val="08B06FC7"/>
    <w:rsid w:val="08B071F1"/>
    <w:rsid w:val="08B0727D"/>
    <w:rsid w:val="08B07281"/>
    <w:rsid w:val="08B07522"/>
    <w:rsid w:val="08B0758E"/>
    <w:rsid w:val="08B07817"/>
    <w:rsid w:val="08B078BD"/>
    <w:rsid w:val="08B1042C"/>
    <w:rsid w:val="08B10569"/>
    <w:rsid w:val="08B10658"/>
    <w:rsid w:val="08B10812"/>
    <w:rsid w:val="08B10838"/>
    <w:rsid w:val="08B10883"/>
    <w:rsid w:val="08B10A3D"/>
    <w:rsid w:val="08B10E1F"/>
    <w:rsid w:val="08B10FE5"/>
    <w:rsid w:val="08B110D4"/>
    <w:rsid w:val="08B11612"/>
    <w:rsid w:val="08B1196C"/>
    <w:rsid w:val="08B11AA7"/>
    <w:rsid w:val="08B11AED"/>
    <w:rsid w:val="08B11DC7"/>
    <w:rsid w:val="08B11FE3"/>
    <w:rsid w:val="08B12078"/>
    <w:rsid w:val="08B122F1"/>
    <w:rsid w:val="08B123A7"/>
    <w:rsid w:val="08B12463"/>
    <w:rsid w:val="08B125BE"/>
    <w:rsid w:val="08B12662"/>
    <w:rsid w:val="08B128B3"/>
    <w:rsid w:val="08B12959"/>
    <w:rsid w:val="08B12A28"/>
    <w:rsid w:val="08B12A55"/>
    <w:rsid w:val="08B12AE0"/>
    <w:rsid w:val="08B12C4A"/>
    <w:rsid w:val="08B12C65"/>
    <w:rsid w:val="08B12D42"/>
    <w:rsid w:val="08B12D76"/>
    <w:rsid w:val="08B12DF0"/>
    <w:rsid w:val="08B12EFE"/>
    <w:rsid w:val="08B12F5D"/>
    <w:rsid w:val="08B130A6"/>
    <w:rsid w:val="08B132E6"/>
    <w:rsid w:val="08B132E8"/>
    <w:rsid w:val="08B1358A"/>
    <w:rsid w:val="08B1365F"/>
    <w:rsid w:val="08B13660"/>
    <w:rsid w:val="08B13721"/>
    <w:rsid w:val="08B1392D"/>
    <w:rsid w:val="08B13948"/>
    <w:rsid w:val="08B14275"/>
    <w:rsid w:val="08B1481C"/>
    <w:rsid w:val="08B14D0B"/>
    <w:rsid w:val="08B14DC8"/>
    <w:rsid w:val="08B15231"/>
    <w:rsid w:val="08B15C6C"/>
    <w:rsid w:val="08B1648A"/>
    <w:rsid w:val="08B16720"/>
    <w:rsid w:val="08B16745"/>
    <w:rsid w:val="08B168E0"/>
    <w:rsid w:val="08B16994"/>
    <w:rsid w:val="08B16B06"/>
    <w:rsid w:val="08B16B1C"/>
    <w:rsid w:val="08B16C3D"/>
    <w:rsid w:val="08B1708D"/>
    <w:rsid w:val="08B174FC"/>
    <w:rsid w:val="08B175B5"/>
    <w:rsid w:val="08B1781F"/>
    <w:rsid w:val="08B17A7D"/>
    <w:rsid w:val="08B17D5F"/>
    <w:rsid w:val="08B17E2F"/>
    <w:rsid w:val="08B20148"/>
    <w:rsid w:val="08B2036B"/>
    <w:rsid w:val="08B20445"/>
    <w:rsid w:val="08B204F2"/>
    <w:rsid w:val="08B2065C"/>
    <w:rsid w:val="08B20773"/>
    <w:rsid w:val="08B209D0"/>
    <w:rsid w:val="08B20A02"/>
    <w:rsid w:val="08B20DB3"/>
    <w:rsid w:val="08B20EDC"/>
    <w:rsid w:val="08B21000"/>
    <w:rsid w:val="08B21045"/>
    <w:rsid w:val="08B212EC"/>
    <w:rsid w:val="08B21331"/>
    <w:rsid w:val="08B21AC4"/>
    <w:rsid w:val="08B21B14"/>
    <w:rsid w:val="08B21C7E"/>
    <w:rsid w:val="08B21CD8"/>
    <w:rsid w:val="08B21DAF"/>
    <w:rsid w:val="08B21EA8"/>
    <w:rsid w:val="08B221F0"/>
    <w:rsid w:val="08B2228A"/>
    <w:rsid w:val="08B223DA"/>
    <w:rsid w:val="08B224CC"/>
    <w:rsid w:val="08B2277A"/>
    <w:rsid w:val="08B22C29"/>
    <w:rsid w:val="08B22C9B"/>
    <w:rsid w:val="08B231F5"/>
    <w:rsid w:val="08B2321C"/>
    <w:rsid w:val="08B2352D"/>
    <w:rsid w:val="08B2355D"/>
    <w:rsid w:val="08B2372F"/>
    <w:rsid w:val="08B237BE"/>
    <w:rsid w:val="08B24084"/>
    <w:rsid w:val="08B240B9"/>
    <w:rsid w:val="08B2465F"/>
    <w:rsid w:val="08B247EF"/>
    <w:rsid w:val="08B249CA"/>
    <w:rsid w:val="08B24B24"/>
    <w:rsid w:val="08B24B6C"/>
    <w:rsid w:val="08B24BA5"/>
    <w:rsid w:val="08B24F63"/>
    <w:rsid w:val="08B25090"/>
    <w:rsid w:val="08B250F2"/>
    <w:rsid w:val="08B25333"/>
    <w:rsid w:val="08B25398"/>
    <w:rsid w:val="08B25542"/>
    <w:rsid w:val="08B25661"/>
    <w:rsid w:val="08B258BA"/>
    <w:rsid w:val="08B2596D"/>
    <w:rsid w:val="08B2598A"/>
    <w:rsid w:val="08B25A6D"/>
    <w:rsid w:val="08B25F1D"/>
    <w:rsid w:val="08B26011"/>
    <w:rsid w:val="08B2613C"/>
    <w:rsid w:val="08B2637F"/>
    <w:rsid w:val="08B2680F"/>
    <w:rsid w:val="08B26818"/>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29A"/>
    <w:rsid w:val="08B30328"/>
    <w:rsid w:val="08B30748"/>
    <w:rsid w:val="08B3105B"/>
    <w:rsid w:val="08B31098"/>
    <w:rsid w:val="08B31239"/>
    <w:rsid w:val="08B312C9"/>
    <w:rsid w:val="08B3137E"/>
    <w:rsid w:val="08B31573"/>
    <w:rsid w:val="08B31587"/>
    <w:rsid w:val="08B316F9"/>
    <w:rsid w:val="08B31A76"/>
    <w:rsid w:val="08B31ADC"/>
    <w:rsid w:val="08B31E2A"/>
    <w:rsid w:val="08B31F74"/>
    <w:rsid w:val="08B32398"/>
    <w:rsid w:val="08B32483"/>
    <w:rsid w:val="08B32593"/>
    <w:rsid w:val="08B328DF"/>
    <w:rsid w:val="08B32B0D"/>
    <w:rsid w:val="08B32CE6"/>
    <w:rsid w:val="08B32E2E"/>
    <w:rsid w:val="08B32E56"/>
    <w:rsid w:val="08B32F6A"/>
    <w:rsid w:val="08B32FB7"/>
    <w:rsid w:val="08B3366D"/>
    <w:rsid w:val="08B338DB"/>
    <w:rsid w:val="08B33BE2"/>
    <w:rsid w:val="08B3429B"/>
    <w:rsid w:val="08B344DF"/>
    <w:rsid w:val="08B34741"/>
    <w:rsid w:val="08B34754"/>
    <w:rsid w:val="08B34BEB"/>
    <w:rsid w:val="08B34C59"/>
    <w:rsid w:val="08B350F0"/>
    <w:rsid w:val="08B3601F"/>
    <w:rsid w:val="08B361BD"/>
    <w:rsid w:val="08B36316"/>
    <w:rsid w:val="08B36444"/>
    <w:rsid w:val="08B364BC"/>
    <w:rsid w:val="08B364F6"/>
    <w:rsid w:val="08B366CF"/>
    <w:rsid w:val="08B36D64"/>
    <w:rsid w:val="08B36ED5"/>
    <w:rsid w:val="08B370A1"/>
    <w:rsid w:val="08B37176"/>
    <w:rsid w:val="08B37818"/>
    <w:rsid w:val="08B379A5"/>
    <w:rsid w:val="08B37A7B"/>
    <w:rsid w:val="08B37E84"/>
    <w:rsid w:val="08B403AA"/>
    <w:rsid w:val="08B403BD"/>
    <w:rsid w:val="08B40BAF"/>
    <w:rsid w:val="08B40E76"/>
    <w:rsid w:val="08B4139E"/>
    <w:rsid w:val="08B41683"/>
    <w:rsid w:val="08B4181E"/>
    <w:rsid w:val="08B41ED4"/>
    <w:rsid w:val="08B41F60"/>
    <w:rsid w:val="08B420A5"/>
    <w:rsid w:val="08B42103"/>
    <w:rsid w:val="08B421A3"/>
    <w:rsid w:val="08B4259B"/>
    <w:rsid w:val="08B425A7"/>
    <w:rsid w:val="08B426C0"/>
    <w:rsid w:val="08B42852"/>
    <w:rsid w:val="08B42909"/>
    <w:rsid w:val="08B42999"/>
    <w:rsid w:val="08B42B1E"/>
    <w:rsid w:val="08B42D46"/>
    <w:rsid w:val="08B42FCF"/>
    <w:rsid w:val="08B43066"/>
    <w:rsid w:val="08B431EA"/>
    <w:rsid w:val="08B433CB"/>
    <w:rsid w:val="08B4349C"/>
    <w:rsid w:val="08B4356C"/>
    <w:rsid w:val="08B43581"/>
    <w:rsid w:val="08B436AC"/>
    <w:rsid w:val="08B4378A"/>
    <w:rsid w:val="08B43956"/>
    <w:rsid w:val="08B43969"/>
    <w:rsid w:val="08B43B2F"/>
    <w:rsid w:val="08B43DC1"/>
    <w:rsid w:val="08B44009"/>
    <w:rsid w:val="08B44035"/>
    <w:rsid w:val="08B44270"/>
    <w:rsid w:val="08B443BD"/>
    <w:rsid w:val="08B444D0"/>
    <w:rsid w:val="08B4452B"/>
    <w:rsid w:val="08B4467B"/>
    <w:rsid w:val="08B44720"/>
    <w:rsid w:val="08B447F9"/>
    <w:rsid w:val="08B4495B"/>
    <w:rsid w:val="08B44A48"/>
    <w:rsid w:val="08B44EB9"/>
    <w:rsid w:val="08B44F25"/>
    <w:rsid w:val="08B44FEE"/>
    <w:rsid w:val="08B457B1"/>
    <w:rsid w:val="08B4585D"/>
    <w:rsid w:val="08B459F2"/>
    <w:rsid w:val="08B46244"/>
    <w:rsid w:val="08B46393"/>
    <w:rsid w:val="08B463D7"/>
    <w:rsid w:val="08B464F1"/>
    <w:rsid w:val="08B46571"/>
    <w:rsid w:val="08B468F1"/>
    <w:rsid w:val="08B46AA3"/>
    <w:rsid w:val="08B46C3D"/>
    <w:rsid w:val="08B46D0D"/>
    <w:rsid w:val="08B46D0E"/>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640"/>
    <w:rsid w:val="08B508D0"/>
    <w:rsid w:val="08B50D3A"/>
    <w:rsid w:val="08B51034"/>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76D"/>
    <w:rsid w:val="08B548B7"/>
    <w:rsid w:val="08B5496C"/>
    <w:rsid w:val="08B54AB7"/>
    <w:rsid w:val="08B54C48"/>
    <w:rsid w:val="08B54F0F"/>
    <w:rsid w:val="08B54F42"/>
    <w:rsid w:val="08B551B0"/>
    <w:rsid w:val="08B553B3"/>
    <w:rsid w:val="08B5585E"/>
    <w:rsid w:val="08B5599C"/>
    <w:rsid w:val="08B55EBE"/>
    <w:rsid w:val="08B55F44"/>
    <w:rsid w:val="08B55FF4"/>
    <w:rsid w:val="08B5640D"/>
    <w:rsid w:val="08B56618"/>
    <w:rsid w:val="08B56A56"/>
    <w:rsid w:val="08B56E2E"/>
    <w:rsid w:val="08B56EC9"/>
    <w:rsid w:val="08B57138"/>
    <w:rsid w:val="08B57237"/>
    <w:rsid w:val="08B575FE"/>
    <w:rsid w:val="08B5768B"/>
    <w:rsid w:val="08B5776E"/>
    <w:rsid w:val="08B5777A"/>
    <w:rsid w:val="08B57AAE"/>
    <w:rsid w:val="08B57BA8"/>
    <w:rsid w:val="08B57D28"/>
    <w:rsid w:val="08B57E6F"/>
    <w:rsid w:val="08B57F50"/>
    <w:rsid w:val="08B6021D"/>
    <w:rsid w:val="08B602B8"/>
    <w:rsid w:val="08B603A6"/>
    <w:rsid w:val="08B605F5"/>
    <w:rsid w:val="08B60739"/>
    <w:rsid w:val="08B608DA"/>
    <w:rsid w:val="08B60C9C"/>
    <w:rsid w:val="08B60CCA"/>
    <w:rsid w:val="08B60EA8"/>
    <w:rsid w:val="08B61287"/>
    <w:rsid w:val="08B61506"/>
    <w:rsid w:val="08B616D4"/>
    <w:rsid w:val="08B61E21"/>
    <w:rsid w:val="08B61E96"/>
    <w:rsid w:val="08B62197"/>
    <w:rsid w:val="08B621A7"/>
    <w:rsid w:val="08B6291F"/>
    <w:rsid w:val="08B62B05"/>
    <w:rsid w:val="08B62B7B"/>
    <w:rsid w:val="08B62F39"/>
    <w:rsid w:val="08B63096"/>
    <w:rsid w:val="08B63297"/>
    <w:rsid w:val="08B63398"/>
    <w:rsid w:val="08B63422"/>
    <w:rsid w:val="08B635CF"/>
    <w:rsid w:val="08B637EA"/>
    <w:rsid w:val="08B63898"/>
    <w:rsid w:val="08B63964"/>
    <w:rsid w:val="08B63B64"/>
    <w:rsid w:val="08B63F78"/>
    <w:rsid w:val="08B63FFC"/>
    <w:rsid w:val="08B64161"/>
    <w:rsid w:val="08B6417F"/>
    <w:rsid w:val="08B64215"/>
    <w:rsid w:val="08B64390"/>
    <w:rsid w:val="08B6472C"/>
    <w:rsid w:val="08B64B6C"/>
    <w:rsid w:val="08B64B82"/>
    <w:rsid w:val="08B64F1A"/>
    <w:rsid w:val="08B64F32"/>
    <w:rsid w:val="08B64F37"/>
    <w:rsid w:val="08B65283"/>
    <w:rsid w:val="08B657AF"/>
    <w:rsid w:val="08B65837"/>
    <w:rsid w:val="08B662BB"/>
    <w:rsid w:val="08B663A2"/>
    <w:rsid w:val="08B669B3"/>
    <w:rsid w:val="08B66E60"/>
    <w:rsid w:val="08B670EF"/>
    <w:rsid w:val="08B6714D"/>
    <w:rsid w:val="08B67204"/>
    <w:rsid w:val="08B676E4"/>
    <w:rsid w:val="08B677D7"/>
    <w:rsid w:val="08B67D3F"/>
    <w:rsid w:val="08B67F63"/>
    <w:rsid w:val="08B70306"/>
    <w:rsid w:val="08B703CE"/>
    <w:rsid w:val="08B704E4"/>
    <w:rsid w:val="08B7058A"/>
    <w:rsid w:val="08B705BD"/>
    <w:rsid w:val="08B70746"/>
    <w:rsid w:val="08B70869"/>
    <w:rsid w:val="08B70895"/>
    <w:rsid w:val="08B7093A"/>
    <w:rsid w:val="08B70F37"/>
    <w:rsid w:val="08B71264"/>
    <w:rsid w:val="08B71482"/>
    <w:rsid w:val="08B71873"/>
    <w:rsid w:val="08B719F1"/>
    <w:rsid w:val="08B71B2F"/>
    <w:rsid w:val="08B71CF4"/>
    <w:rsid w:val="08B71EC9"/>
    <w:rsid w:val="08B72199"/>
    <w:rsid w:val="08B721D5"/>
    <w:rsid w:val="08B721F0"/>
    <w:rsid w:val="08B72890"/>
    <w:rsid w:val="08B728A5"/>
    <w:rsid w:val="08B7291A"/>
    <w:rsid w:val="08B72B96"/>
    <w:rsid w:val="08B72D04"/>
    <w:rsid w:val="08B72DB5"/>
    <w:rsid w:val="08B72E06"/>
    <w:rsid w:val="08B73016"/>
    <w:rsid w:val="08B73566"/>
    <w:rsid w:val="08B7359D"/>
    <w:rsid w:val="08B7363E"/>
    <w:rsid w:val="08B7397F"/>
    <w:rsid w:val="08B73A4F"/>
    <w:rsid w:val="08B73ABE"/>
    <w:rsid w:val="08B73B88"/>
    <w:rsid w:val="08B73C27"/>
    <w:rsid w:val="08B73CA8"/>
    <w:rsid w:val="08B73CBC"/>
    <w:rsid w:val="08B74295"/>
    <w:rsid w:val="08B742AA"/>
    <w:rsid w:val="08B74654"/>
    <w:rsid w:val="08B74903"/>
    <w:rsid w:val="08B74918"/>
    <w:rsid w:val="08B750A9"/>
    <w:rsid w:val="08B75126"/>
    <w:rsid w:val="08B75164"/>
    <w:rsid w:val="08B755C6"/>
    <w:rsid w:val="08B75B05"/>
    <w:rsid w:val="08B75BD1"/>
    <w:rsid w:val="08B75EDA"/>
    <w:rsid w:val="08B75F14"/>
    <w:rsid w:val="08B75F86"/>
    <w:rsid w:val="08B75FE0"/>
    <w:rsid w:val="08B76096"/>
    <w:rsid w:val="08B762C6"/>
    <w:rsid w:val="08B76583"/>
    <w:rsid w:val="08B77158"/>
    <w:rsid w:val="08B771DA"/>
    <w:rsid w:val="08B774B3"/>
    <w:rsid w:val="08B776B7"/>
    <w:rsid w:val="08B776EC"/>
    <w:rsid w:val="08B7775A"/>
    <w:rsid w:val="08B777A3"/>
    <w:rsid w:val="08B77A7C"/>
    <w:rsid w:val="08B77DA8"/>
    <w:rsid w:val="08B77E1B"/>
    <w:rsid w:val="08B77F27"/>
    <w:rsid w:val="08B77FC7"/>
    <w:rsid w:val="08B77FF9"/>
    <w:rsid w:val="08B800C2"/>
    <w:rsid w:val="08B805D2"/>
    <w:rsid w:val="08B805EA"/>
    <w:rsid w:val="08B8060A"/>
    <w:rsid w:val="08B80CC3"/>
    <w:rsid w:val="08B80F7F"/>
    <w:rsid w:val="08B818F5"/>
    <w:rsid w:val="08B819D6"/>
    <w:rsid w:val="08B81A90"/>
    <w:rsid w:val="08B81DE7"/>
    <w:rsid w:val="08B8204D"/>
    <w:rsid w:val="08B821B9"/>
    <w:rsid w:val="08B82235"/>
    <w:rsid w:val="08B823FF"/>
    <w:rsid w:val="08B82427"/>
    <w:rsid w:val="08B8261E"/>
    <w:rsid w:val="08B82879"/>
    <w:rsid w:val="08B8295E"/>
    <w:rsid w:val="08B829C6"/>
    <w:rsid w:val="08B82F0E"/>
    <w:rsid w:val="08B83358"/>
    <w:rsid w:val="08B833BD"/>
    <w:rsid w:val="08B8376F"/>
    <w:rsid w:val="08B83A46"/>
    <w:rsid w:val="08B83A69"/>
    <w:rsid w:val="08B83CA6"/>
    <w:rsid w:val="08B83D16"/>
    <w:rsid w:val="08B83E09"/>
    <w:rsid w:val="08B83F7B"/>
    <w:rsid w:val="08B84345"/>
    <w:rsid w:val="08B84637"/>
    <w:rsid w:val="08B84919"/>
    <w:rsid w:val="08B84AC8"/>
    <w:rsid w:val="08B84B22"/>
    <w:rsid w:val="08B84D9B"/>
    <w:rsid w:val="08B851DF"/>
    <w:rsid w:val="08B85227"/>
    <w:rsid w:val="08B852C5"/>
    <w:rsid w:val="08B853ED"/>
    <w:rsid w:val="08B8543D"/>
    <w:rsid w:val="08B859AA"/>
    <w:rsid w:val="08B85CCD"/>
    <w:rsid w:val="08B85DA8"/>
    <w:rsid w:val="08B86544"/>
    <w:rsid w:val="08B8674B"/>
    <w:rsid w:val="08B8684B"/>
    <w:rsid w:val="08B868BC"/>
    <w:rsid w:val="08B868D5"/>
    <w:rsid w:val="08B86A16"/>
    <w:rsid w:val="08B86A27"/>
    <w:rsid w:val="08B86DEC"/>
    <w:rsid w:val="08B86DF6"/>
    <w:rsid w:val="08B87066"/>
    <w:rsid w:val="08B871AE"/>
    <w:rsid w:val="08B87320"/>
    <w:rsid w:val="08B877C4"/>
    <w:rsid w:val="08B87BC9"/>
    <w:rsid w:val="08B87D0C"/>
    <w:rsid w:val="08B87E7B"/>
    <w:rsid w:val="08B87F9B"/>
    <w:rsid w:val="08B90056"/>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5C"/>
    <w:rsid w:val="08B92495"/>
    <w:rsid w:val="08B92667"/>
    <w:rsid w:val="08B926B0"/>
    <w:rsid w:val="08B92983"/>
    <w:rsid w:val="08B929C0"/>
    <w:rsid w:val="08B92D03"/>
    <w:rsid w:val="08B92FCF"/>
    <w:rsid w:val="08B93163"/>
    <w:rsid w:val="08B93921"/>
    <w:rsid w:val="08B93D2E"/>
    <w:rsid w:val="08B93DB3"/>
    <w:rsid w:val="08B93E6E"/>
    <w:rsid w:val="08B9439E"/>
    <w:rsid w:val="08B94515"/>
    <w:rsid w:val="08B947E3"/>
    <w:rsid w:val="08B94B08"/>
    <w:rsid w:val="08B94E1A"/>
    <w:rsid w:val="08B95141"/>
    <w:rsid w:val="08B9547D"/>
    <w:rsid w:val="08B95C77"/>
    <w:rsid w:val="08B95EE6"/>
    <w:rsid w:val="08B95FC7"/>
    <w:rsid w:val="08B96276"/>
    <w:rsid w:val="08B96391"/>
    <w:rsid w:val="08B966B7"/>
    <w:rsid w:val="08B96A74"/>
    <w:rsid w:val="08B96AD4"/>
    <w:rsid w:val="08B96DC3"/>
    <w:rsid w:val="08B9702A"/>
    <w:rsid w:val="08B970E7"/>
    <w:rsid w:val="08B97449"/>
    <w:rsid w:val="08B9757B"/>
    <w:rsid w:val="08B978E1"/>
    <w:rsid w:val="08B97A4B"/>
    <w:rsid w:val="08B97A51"/>
    <w:rsid w:val="08B97A89"/>
    <w:rsid w:val="08B97B86"/>
    <w:rsid w:val="08B97C05"/>
    <w:rsid w:val="08B97DF8"/>
    <w:rsid w:val="08B97F99"/>
    <w:rsid w:val="08BA00C3"/>
    <w:rsid w:val="08BA0291"/>
    <w:rsid w:val="08BA07CE"/>
    <w:rsid w:val="08BA0AC2"/>
    <w:rsid w:val="08BA1775"/>
    <w:rsid w:val="08BA17FE"/>
    <w:rsid w:val="08BA190B"/>
    <w:rsid w:val="08BA196A"/>
    <w:rsid w:val="08BA2068"/>
    <w:rsid w:val="08BA220B"/>
    <w:rsid w:val="08BA2295"/>
    <w:rsid w:val="08BA24AA"/>
    <w:rsid w:val="08BA250A"/>
    <w:rsid w:val="08BA296E"/>
    <w:rsid w:val="08BA2AE4"/>
    <w:rsid w:val="08BA2B51"/>
    <w:rsid w:val="08BA2BB6"/>
    <w:rsid w:val="08BA2BD3"/>
    <w:rsid w:val="08BA2D66"/>
    <w:rsid w:val="08BA2E00"/>
    <w:rsid w:val="08BA2F0D"/>
    <w:rsid w:val="08BA2F17"/>
    <w:rsid w:val="08BA30A9"/>
    <w:rsid w:val="08BA35C4"/>
    <w:rsid w:val="08BA36FE"/>
    <w:rsid w:val="08BA3866"/>
    <w:rsid w:val="08BA3B73"/>
    <w:rsid w:val="08BA3FD6"/>
    <w:rsid w:val="08BA3FD7"/>
    <w:rsid w:val="08BA40EC"/>
    <w:rsid w:val="08BA4352"/>
    <w:rsid w:val="08BA46DC"/>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BDE"/>
    <w:rsid w:val="08BA6DE0"/>
    <w:rsid w:val="08BA72D0"/>
    <w:rsid w:val="08BA7430"/>
    <w:rsid w:val="08BA7A6E"/>
    <w:rsid w:val="08BA7B54"/>
    <w:rsid w:val="08BA7C68"/>
    <w:rsid w:val="08BA7EA4"/>
    <w:rsid w:val="08BB017F"/>
    <w:rsid w:val="08BB0245"/>
    <w:rsid w:val="08BB0BE1"/>
    <w:rsid w:val="08BB0CF6"/>
    <w:rsid w:val="08BB0E52"/>
    <w:rsid w:val="08BB1202"/>
    <w:rsid w:val="08BB12AB"/>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0CF"/>
    <w:rsid w:val="08BB7108"/>
    <w:rsid w:val="08BB716B"/>
    <w:rsid w:val="08BB730A"/>
    <w:rsid w:val="08BB7707"/>
    <w:rsid w:val="08BB7768"/>
    <w:rsid w:val="08BB77EB"/>
    <w:rsid w:val="08BB77FA"/>
    <w:rsid w:val="08BB7829"/>
    <w:rsid w:val="08BB7954"/>
    <w:rsid w:val="08BB7B00"/>
    <w:rsid w:val="08BB7CBD"/>
    <w:rsid w:val="08BB7D87"/>
    <w:rsid w:val="08BB7F6C"/>
    <w:rsid w:val="08BC0172"/>
    <w:rsid w:val="08BC041B"/>
    <w:rsid w:val="08BC061E"/>
    <w:rsid w:val="08BC090D"/>
    <w:rsid w:val="08BC0A94"/>
    <w:rsid w:val="08BC0DF0"/>
    <w:rsid w:val="08BC0F39"/>
    <w:rsid w:val="08BC11EF"/>
    <w:rsid w:val="08BC11F4"/>
    <w:rsid w:val="08BC1236"/>
    <w:rsid w:val="08BC1377"/>
    <w:rsid w:val="08BC16D5"/>
    <w:rsid w:val="08BC1D89"/>
    <w:rsid w:val="08BC1DF7"/>
    <w:rsid w:val="08BC21B2"/>
    <w:rsid w:val="08BC23B6"/>
    <w:rsid w:val="08BC2749"/>
    <w:rsid w:val="08BC27E3"/>
    <w:rsid w:val="08BC2A48"/>
    <w:rsid w:val="08BC2CD1"/>
    <w:rsid w:val="08BC2F7D"/>
    <w:rsid w:val="08BC3086"/>
    <w:rsid w:val="08BC30F6"/>
    <w:rsid w:val="08BC381E"/>
    <w:rsid w:val="08BC393C"/>
    <w:rsid w:val="08BC398D"/>
    <w:rsid w:val="08BC3D73"/>
    <w:rsid w:val="08BC3FD5"/>
    <w:rsid w:val="08BC40D4"/>
    <w:rsid w:val="08BC4131"/>
    <w:rsid w:val="08BC41CE"/>
    <w:rsid w:val="08BC4201"/>
    <w:rsid w:val="08BC42EA"/>
    <w:rsid w:val="08BC455E"/>
    <w:rsid w:val="08BC45B1"/>
    <w:rsid w:val="08BC4825"/>
    <w:rsid w:val="08BC4A16"/>
    <w:rsid w:val="08BC4EF8"/>
    <w:rsid w:val="08BC5082"/>
    <w:rsid w:val="08BC5370"/>
    <w:rsid w:val="08BC5560"/>
    <w:rsid w:val="08BC55EE"/>
    <w:rsid w:val="08BC562F"/>
    <w:rsid w:val="08BC5C9F"/>
    <w:rsid w:val="08BC5D08"/>
    <w:rsid w:val="08BC5DBC"/>
    <w:rsid w:val="08BC6114"/>
    <w:rsid w:val="08BC622A"/>
    <w:rsid w:val="08BC6368"/>
    <w:rsid w:val="08BC636E"/>
    <w:rsid w:val="08BC642F"/>
    <w:rsid w:val="08BC653C"/>
    <w:rsid w:val="08BC65E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C7B8F"/>
    <w:rsid w:val="08BD00F8"/>
    <w:rsid w:val="08BD018D"/>
    <w:rsid w:val="08BD026A"/>
    <w:rsid w:val="08BD056B"/>
    <w:rsid w:val="08BD069E"/>
    <w:rsid w:val="08BD06AC"/>
    <w:rsid w:val="08BD06EF"/>
    <w:rsid w:val="08BD0981"/>
    <w:rsid w:val="08BD0C00"/>
    <w:rsid w:val="08BD0C45"/>
    <w:rsid w:val="08BD0D3A"/>
    <w:rsid w:val="08BD1082"/>
    <w:rsid w:val="08BD1172"/>
    <w:rsid w:val="08BD1191"/>
    <w:rsid w:val="08BD11AF"/>
    <w:rsid w:val="08BD153C"/>
    <w:rsid w:val="08BD1BC3"/>
    <w:rsid w:val="08BD1C5C"/>
    <w:rsid w:val="08BD1ECF"/>
    <w:rsid w:val="08BD20DF"/>
    <w:rsid w:val="08BD2310"/>
    <w:rsid w:val="08BD2725"/>
    <w:rsid w:val="08BD287D"/>
    <w:rsid w:val="08BD2A16"/>
    <w:rsid w:val="08BD2B0C"/>
    <w:rsid w:val="08BD3015"/>
    <w:rsid w:val="08BD3082"/>
    <w:rsid w:val="08BD3206"/>
    <w:rsid w:val="08BD3272"/>
    <w:rsid w:val="08BD3393"/>
    <w:rsid w:val="08BD3797"/>
    <w:rsid w:val="08BD38DB"/>
    <w:rsid w:val="08BD3EC0"/>
    <w:rsid w:val="08BD4010"/>
    <w:rsid w:val="08BD4162"/>
    <w:rsid w:val="08BD428B"/>
    <w:rsid w:val="08BD42D5"/>
    <w:rsid w:val="08BD4484"/>
    <w:rsid w:val="08BD46EB"/>
    <w:rsid w:val="08BD4C6D"/>
    <w:rsid w:val="08BD4DDC"/>
    <w:rsid w:val="08BD51D1"/>
    <w:rsid w:val="08BD5801"/>
    <w:rsid w:val="08BD5938"/>
    <w:rsid w:val="08BD5A39"/>
    <w:rsid w:val="08BD5A53"/>
    <w:rsid w:val="08BD5E0E"/>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696"/>
    <w:rsid w:val="08BE0832"/>
    <w:rsid w:val="08BE0A4A"/>
    <w:rsid w:val="08BE0BE4"/>
    <w:rsid w:val="08BE0D71"/>
    <w:rsid w:val="08BE0F6D"/>
    <w:rsid w:val="08BE1103"/>
    <w:rsid w:val="08BE1148"/>
    <w:rsid w:val="08BE12A0"/>
    <w:rsid w:val="08BE1573"/>
    <w:rsid w:val="08BE159E"/>
    <w:rsid w:val="08BE161B"/>
    <w:rsid w:val="08BE17A2"/>
    <w:rsid w:val="08BE185D"/>
    <w:rsid w:val="08BE22A2"/>
    <w:rsid w:val="08BE2341"/>
    <w:rsid w:val="08BE2562"/>
    <w:rsid w:val="08BE2699"/>
    <w:rsid w:val="08BE2891"/>
    <w:rsid w:val="08BE2A08"/>
    <w:rsid w:val="08BE2E53"/>
    <w:rsid w:val="08BE3179"/>
    <w:rsid w:val="08BE32FB"/>
    <w:rsid w:val="08BE335D"/>
    <w:rsid w:val="08BE3707"/>
    <w:rsid w:val="08BE3753"/>
    <w:rsid w:val="08BE420A"/>
    <w:rsid w:val="08BE4241"/>
    <w:rsid w:val="08BE4357"/>
    <w:rsid w:val="08BE4397"/>
    <w:rsid w:val="08BE4733"/>
    <w:rsid w:val="08BE527C"/>
    <w:rsid w:val="08BE5460"/>
    <w:rsid w:val="08BE5815"/>
    <w:rsid w:val="08BE58FC"/>
    <w:rsid w:val="08BE5D5E"/>
    <w:rsid w:val="08BE5ED8"/>
    <w:rsid w:val="08BE6092"/>
    <w:rsid w:val="08BE6192"/>
    <w:rsid w:val="08BE61B2"/>
    <w:rsid w:val="08BE61DB"/>
    <w:rsid w:val="08BE6412"/>
    <w:rsid w:val="08BE6757"/>
    <w:rsid w:val="08BE6B28"/>
    <w:rsid w:val="08BE6D81"/>
    <w:rsid w:val="08BE72B7"/>
    <w:rsid w:val="08BE73DC"/>
    <w:rsid w:val="08BE752A"/>
    <w:rsid w:val="08BE762A"/>
    <w:rsid w:val="08BE7A44"/>
    <w:rsid w:val="08BE7A9F"/>
    <w:rsid w:val="08BE7AAE"/>
    <w:rsid w:val="08BE7B53"/>
    <w:rsid w:val="08BE7B8F"/>
    <w:rsid w:val="08BE7D28"/>
    <w:rsid w:val="08BE7D2B"/>
    <w:rsid w:val="08BF004B"/>
    <w:rsid w:val="08BF0103"/>
    <w:rsid w:val="08BF0192"/>
    <w:rsid w:val="08BF0570"/>
    <w:rsid w:val="08BF05E7"/>
    <w:rsid w:val="08BF06A3"/>
    <w:rsid w:val="08BF093E"/>
    <w:rsid w:val="08BF0B3C"/>
    <w:rsid w:val="08BF0EAA"/>
    <w:rsid w:val="08BF10BF"/>
    <w:rsid w:val="08BF1294"/>
    <w:rsid w:val="08BF147A"/>
    <w:rsid w:val="08BF1BDE"/>
    <w:rsid w:val="08BF1CCF"/>
    <w:rsid w:val="08BF1DD0"/>
    <w:rsid w:val="08BF1E07"/>
    <w:rsid w:val="08BF1E75"/>
    <w:rsid w:val="08BF1EE3"/>
    <w:rsid w:val="08BF1F34"/>
    <w:rsid w:val="08BF1FD1"/>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9"/>
    <w:rsid w:val="08BF4AE0"/>
    <w:rsid w:val="08BF4B31"/>
    <w:rsid w:val="08BF4B72"/>
    <w:rsid w:val="08BF4BCD"/>
    <w:rsid w:val="08BF4CCA"/>
    <w:rsid w:val="08BF4CCF"/>
    <w:rsid w:val="08BF4E6F"/>
    <w:rsid w:val="08BF4EEA"/>
    <w:rsid w:val="08BF52F8"/>
    <w:rsid w:val="08BF5379"/>
    <w:rsid w:val="08BF5536"/>
    <w:rsid w:val="08BF56D2"/>
    <w:rsid w:val="08BF579C"/>
    <w:rsid w:val="08BF5820"/>
    <w:rsid w:val="08BF5E19"/>
    <w:rsid w:val="08BF5EE0"/>
    <w:rsid w:val="08BF62F8"/>
    <w:rsid w:val="08BF63D9"/>
    <w:rsid w:val="08BF641D"/>
    <w:rsid w:val="08BF64F7"/>
    <w:rsid w:val="08BF6553"/>
    <w:rsid w:val="08BF6AC3"/>
    <w:rsid w:val="08BF6ACF"/>
    <w:rsid w:val="08BF6B45"/>
    <w:rsid w:val="08BF6C17"/>
    <w:rsid w:val="08BF6C59"/>
    <w:rsid w:val="08BF7247"/>
    <w:rsid w:val="08BF73E7"/>
    <w:rsid w:val="08BF741D"/>
    <w:rsid w:val="08BF77A7"/>
    <w:rsid w:val="08BF77F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A46"/>
    <w:rsid w:val="08C00BB3"/>
    <w:rsid w:val="08C00C6C"/>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229B"/>
    <w:rsid w:val="08C022AC"/>
    <w:rsid w:val="08C02323"/>
    <w:rsid w:val="08C0235F"/>
    <w:rsid w:val="08C023AF"/>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3FFD"/>
    <w:rsid w:val="08C0400E"/>
    <w:rsid w:val="08C04373"/>
    <w:rsid w:val="08C0447F"/>
    <w:rsid w:val="08C044A4"/>
    <w:rsid w:val="08C044C2"/>
    <w:rsid w:val="08C04712"/>
    <w:rsid w:val="08C0496E"/>
    <w:rsid w:val="08C049EC"/>
    <w:rsid w:val="08C04A2D"/>
    <w:rsid w:val="08C04BBF"/>
    <w:rsid w:val="08C04C40"/>
    <w:rsid w:val="08C04C76"/>
    <w:rsid w:val="08C04CCD"/>
    <w:rsid w:val="08C04D50"/>
    <w:rsid w:val="08C04EDA"/>
    <w:rsid w:val="08C04F9D"/>
    <w:rsid w:val="08C0505D"/>
    <w:rsid w:val="08C05092"/>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89"/>
    <w:rsid w:val="08C1086D"/>
    <w:rsid w:val="08C113C8"/>
    <w:rsid w:val="08C1145D"/>
    <w:rsid w:val="08C1147B"/>
    <w:rsid w:val="08C116FC"/>
    <w:rsid w:val="08C11F61"/>
    <w:rsid w:val="08C121E8"/>
    <w:rsid w:val="08C123FC"/>
    <w:rsid w:val="08C12461"/>
    <w:rsid w:val="08C1265A"/>
    <w:rsid w:val="08C12A2F"/>
    <w:rsid w:val="08C12A39"/>
    <w:rsid w:val="08C12A79"/>
    <w:rsid w:val="08C12AE4"/>
    <w:rsid w:val="08C12ED9"/>
    <w:rsid w:val="08C13105"/>
    <w:rsid w:val="08C13583"/>
    <w:rsid w:val="08C13740"/>
    <w:rsid w:val="08C1378A"/>
    <w:rsid w:val="08C1395F"/>
    <w:rsid w:val="08C139C5"/>
    <w:rsid w:val="08C13A57"/>
    <w:rsid w:val="08C13CDB"/>
    <w:rsid w:val="08C13F3A"/>
    <w:rsid w:val="08C140A7"/>
    <w:rsid w:val="08C140F0"/>
    <w:rsid w:val="08C14406"/>
    <w:rsid w:val="08C149C1"/>
    <w:rsid w:val="08C150DE"/>
    <w:rsid w:val="08C1519E"/>
    <w:rsid w:val="08C151CE"/>
    <w:rsid w:val="08C15375"/>
    <w:rsid w:val="08C153E2"/>
    <w:rsid w:val="08C1574A"/>
    <w:rsid w:val="08C15962"/>
    <w:rsid w:val="08C15A06"/>
    <w:rsid w:val="08C15CAE"/>
    <w:rsid w:val="08C16014"/>
    <w:rsid w:val="08C16122"/>
    <w:rsid w:val="08C161F7"/>
    <w:rsid w:val="08C162A2"/>
    <w:rsid w:val="08C1630E"/>
    <w:rsid w:val="08C16644"/>
    <w:rsid w:val="08C1690E"/>
    <w:rsid w:val="08C16D97"/>
    <w:rsid w:val="08C16E30"/>
    <w:rsid w:val="08C17044"/>
    <w:rsid w:val="08C171F5"/>
    <w:rsid w:val="08C17470"/>
    <w:rsid w:val="08C17602"/>
    <w:rsid w:val="08C1765A"/>
    <w:rsid w:val="08C177BF"/>
    <w:rsid w:val="08C17B9D"/>
    <w:rsid w:val="08C17DA1"/>
    <w:rsid w:val="08C17F8C"/>
    <w:rsid w:val="08C2004A"/>
    <w:rsid w:val="08C2016D"/>
    <w:rsid w:val="08C20195"/>
    <w:rsid w:val="08C201E5"/>
    <w:rsid w:val="08C2058C"/>
    <w:rsid w:val="08C20F9A"/>
    <w:rsid w:val="08C217A8"/>
    <w:rsid w:val="08C2209A"/>
    <w:rsid w:val="08C220E5"/>
    <w:rsid w:val="08C225A2"/>
    <w:rsid w:val="08C225FD"/>
    <w:rsid w:val="08C22872"/>
    <w:rsid w:val="08C22917"/>
    <w:rsid w:val="08C22A89"/>
    <w:rsid w:val="08C22D3A"/>
    <w:rsid w:val="08C22E36"/>
    <w:rsid w:val="08C232B3"/>
    <w:rsid w:val="08C232D2"/>
    <w:rsid w:val="08C2356B"/>
    <w:rsid w:val="08C235CA"/>
    <w:rsid w:val="08C2372B"/>
    <w:rsid w:val="08C23D63"/>
    <w:rsid w:val="08C2401F"/>
    <w:rsid w:val="08C241E9"/>
    <w:rsid w:val="08C244DD"/>
    <w:rsid w:val="08C2467A"/>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7FE"/>
    <w:rsid w:val="08C26C62"/>
    <w:rsid w:val="08C26CE7"/>
    <w:rsid w:val="08C26FBB"/>
    <w:rsid w:val="08C27113"/>
    <w:rsid w:val="08C2720E"/>
    <w:rsid w:val="08C27239"/>
    <w:rsid w:val="08C273B8"/>
    <w:rsid w:val="08C2751F"/>
    <w:rsid w:val="08C27691"/>
    <w:rsid w:val="08C276A2"/>
    <w:rsid w:val="08C27D73"/>
    <w:rsid w:val="08C27DEE"/>
    <w:rsid w:val="08C27EDF"/>
    <w:rsid w:val="08C27FA8"/>
    <w:rsid w:val="08C30287"/>
    <w:rsid w:val="08C30546"/>
    <w:rsid w:val="08C30883"/>
    <w:rsid w:val="08C30C5B"/>
    <w:rsid w:val="08C30DAE"/>
    <w:rsid w:val="08C30EC8"/>
    <w:rsid w:val="08C30FAF"/>
    <w:rsid w:val="08C30FFB"/>
    <w:rsid w:val="08C3114F"/>
    <w:rsid w:val="08C311F9"/>
    <w:rsid w:val="08C312C8"/>
    <w:rsid w:val="08C3135A"/>
    <w:rsid w:val="08C3147D"/>
    <w:rsid w:val="08C31C09"/>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4"/>
    <w:rsid w:val="08C355DC"/>
    <w:rsid w:val="08C356A4"/>
    <w:rsid w:val="08C356D3"/>
    <w:rsid w:val="08C35B8B"/>
    <w:rsid w:val="08C35BAD"/>
    <w:rsid w:val="08C35CDC"/>
    <w:rsid w:val="08C35D98"/>
    <w:rsid w:val="08C35F67"/>
    <w:rsid w:val="08C36302"/>
    <w:rsid w:val="08C36454"/>
    <w:rsid w:val="08C36487"/>
    <w:rsid w:val="08C36AD7"/>
    <w:rsid w:val="08C36DB0"/>
    <w:rsid w:val="08C36E3B"/>
    <w:rsid w:val="08C36E3C"/>
    <w:rsid w:val="08C37226"/>
    <w:rsid w:val="08C3737D"/>
    <w:rsid w:val="08C37560"/>
    <w:rsid w:val="08C376F0"/>
    <w:rsid w:val="08C37A8A"/>
    <w:rsid w:val="08C37BD3"/>
    <w:rsid w:val="08C37C57"/>
    <w:rsid w:val="08C37F54"/>
    <w:rsid w:val="08C4033B"/>
    <w:rsid w:val="08C40662"/>
    <w:rsid w:val="08C40712"/>
    <w:rsid w:val="08C40A01"/>
    <w:rsid w:val="08C40C2F"/>
    <w:rsid w:val="08C40CC1"/>
    <w:rsid w:val="08C41092"/>
    <w:rsid w:val="08C41207"/>
    <w:rsid w:val="08C412F3"/>
    <w:rsid w:val="08C4140A"/>
    <w:rsid w:val="08C4166F"/>
    <w:rsid w:val="08C41806"/>
    <w:rsid w:val="08C4183B"/>
    <w:rsid w:val="08C41B58"/>
    <w:rsid w:val="08C41C57"/>
    <w:rsid w:val="08C420A9"/>
    <w:rsid w:val="08C421E5"/>
    <w:rsid w:val="08C42205"/>
    <w:rsid w:val="08C422CC"/>
    <w:rsid w:val="08C428A6"/>
    <w:rsid w:val="08C42BF1"/>
    <w:rsid w:val="08C42DB2"/>
    <w:rsid w:val="08C42E75"/>
    <w:rsid w:val="08C4300A"/>
    <w:rsid w:val="08C43158"/>
    <w:rsid w:val="08C43200"/>
    <w:rsid w:val="08C43235"/>
    <w:rsid w:val="08C43271"/>
    <w:rsid w:val="08C432F3"/>
    <w:rsid w:val="08C435CB"/>
    <w:rsid w:val="08C437E6"/>
    <w:rsid w:val="08C43A3A"/>
    <w:rsid w:val="08C43C01"/>
    <w:rsid w:val="08C43D55"/>
    <w:rsid w:val="08C43D9B"/>
    <w:rsid w:val="08C44358"/>
    <w:rsid w:val="08C4450E"/>
    <w:rsid w:val="08C445EA"/>
    <w:rsid w:val="08C44838"/>
    <w:rsid w:val="08C4484C"/>
    <w:rsid w:val="08C448D8"/>
    <w:rsid w:val="08C44A1E"/>
    <w:rsid w:val="08C44B8C"/>
    <w:rsid w:val="08C44F74"/>
    <w:rsid w:val="08C45188"/>
    <w:rsid w:val="08C45518"/>
    <w:rsid w:val="08C4568B"/>
    <w:rsid w:val="08C4593A"/>
    <w:rsid w:val="08C45C60"/>
    <w:rsid w:val="08C45CE8"/>
    <w:rsid w:val="08C45D8A"/>
    <w:rsid w:val="08C46306"/>
    <w:rsid w:val="08C463C8"/>
    <w:rsid w:val="08C465DD"/>
    <w:rsid w:val="08C46896"/>
    <w:rsid w:val="08C46C9E"/>
    <w:rsid w:val="08C46D18"/>
    <w:rsid w:val="08C46D9A"/>
    <w:rsid w:val="08C471BB"/>
    <w:rsid w:val="08C47421"/>
    <w:rsid w:val="08C478E2"/>
    <w:rsid w:val="08C47BB1"/>
    <w:rsid w:val="08C47D74"/>
    <w:rsid w:val="08C50265"/>
    <w:rsid w:val="08C502A4"/>
    <w:rsid w:val="08C50393"/>
    <w:rsid w:val="08C50521"/>
    <w:rsid w:val="08C5064D"/>
    <w:rsid w:val="08C506B8"/>
    <w:rsid w:val="08C506C9"/>
    <w:rsid w:val="08C50809"/>
    <w:rsid w:val="08C50A4A"/>
    <w:rsid w:val="08C50F89"/>
    <w:rsid w:val="08C50F8C"/>
    <w:rsid w:val="08C50FF0"/>
    <w:rsid w:val="08C511D4"/>
    <w:rsid w:val="08C511F7"/>
    <w:rsid w:val="08C51441"/>
    <w:rsid w:val="08C516CC"/>
    <w:rsid w:val="08C516CD"/>
    <w:rsid w:val="08C51930"/>
    <w:rsid w:val="08C51A41"/>
    <w:rsid w:val="08C51ABD"/>
    <w:rsid w:val="08C51C1A"/>
    <w:rsid w:val="08C51CB4"/>
    <w:rsid w:val="08C51DB3"/>
    <w:rsid w:val="08C5209D"/>
    <w:rsid w:val="08C52497"/>
    <w:rsid w:val="08C52AAA"/>
    <w:rsid w:val="08C52B05"/>
    <w:rsid w:val="08C52CF4"/>
    <w:rsid w:val="08C53030"/>
    <w:rsid w:val="08C53045"/>
    <w:rsid w:val="08C5313C"/>
    <w:rsid w:val="08C535C9"/>
    <w:rsid w:val="08C536A9"/>
    <w:rsid w:val="08C538A2"/>
    <w:rsid w:val="08C53A0E"/>
    <w:rsid w:val="08C53C8E"/>
    <w:rsid w:val="08C53CBB"/>
    <w:rsid w:val="08C54059"/>
    <w:rsid w:val="08C5413A"/>
    <w:rsid w:val="08C5415B"/>
    <w:rsid w:val="08C5433E"/>
    <w:rsid w:val="08C54356"/>
    <w:rsid w:val="08C545A0"/>
    <w:rsid w:val="08C54628"/>
    <w:rsid w:val="08C54913"/>
    <w:rsid w:val="08C54A4A"/>
    <w:rsid w:val="08C54C03"/>
    <w:rsid w:val="08C54CC1"/>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B53"/>
    <w:rsid w:val="08C56CA6"/>
    <w:rsid w:val="08C56DA8"/>
    <w:rsid w:val="08C56FB7"/>
    <w:rsid w:val="08C56FF4"/>
    <w:rsid w:val="08C570AE"/>
    <w:rsid w:val="08C57110"/>
    <w:rsid w:val="08C5771C"/>
    <w:rsid w:val="08C5789E"/>
    <w:rsid w:val="08C57972"/>
    <w:rsid w:val="08C57A96"/>
    <w:rsid w:val="08C57F2A"/>
    <w:rsid w:val="08C602B6"/>
    <w:rsid w:val="08C603B0"/>
    <w:rsid w:val="08C6063E"/>
    <w:rsid w:val="08C608D8"/>
    <w:rsid w:val="08C60946"/>
    <w:rsid w:val="08C60A5E"/>
    <w:rsid w:val="08C60DC4"/>
    <w:rsid w:val="08C60E01"/>
    <w:rsid w:val="08C61003"/>
    <w:rsid w:val="08C610E2"/>
    <w:rsid w:val="08C6119A"/>
    <w:rsid w:val="08C61626"/>
    <w:rsid w:val="08C6177A"/>
    <w:rsid w:val="08C617C7"/>
    <w:rsid w:val="08C618BE"/>
    <w:rsid w:val="08C61AEE"/>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3E0B"/>
    <w:rsid w:val="08C63E38"/>
    <w:rsid w:val="08C63E66"/>
    <w:rsid w:val="08C64013"/>
    <w:rsid w:val="08C64364"/>
    <w:rsid w:val="08C645DB"/>
    <w:rsid w:val="08C64C2A"/>
    <w:rsid w:val="08C64F2B"/>
    <w:rsid w:val="08C64FB9"/>
    <w:rsid w:val="08C650DB"/>
    <w:rsid w:val="08C6527A"/>
    <w:rsid w:val="08C65316"/>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E32"/>
    <w:rsid w:val="08C66E91"/>
    <w:rsid w:val="08C66F82"/>
    <w:rsid w:val="08C6734D"/>
    <w:rsid w:val="08C674D7"/>
    <w:rsid w:val="08C675AA"/>
    <w:rsid w:val="08C6798E"/>
    <w:rsid w:val="08C67B69"/>
    <w:rsid w:val="08C67B95"/>
    <w:rsid w:val="08C67C98"/>
    <w:rsid w:val="08C67E22"/>
    <w:rsid w:val="08C70069"/>
    <w:rsid w:val="08C70260"/>
    <w:rsid w:val="08C70435"/>
    <w:rsid w:val="08C704F4"/>
    <w:rsid w:val="08C7070D"/>
    <w:rsid w:val="08C70740"/>
    <w:rsid w:val="08C70802"/>
    <w:rsid w:val="08C70F00"/>
    <w:rsid w:val="08C70FE1"/>
    <w:rsid w:val="08C71193"/>
    <w:rsid w:val="08C714A0"/>
    <w:rsid w:val="08C714F7"/>
    <w:rsid w:val="08C71649"/>
    <w:rsid w:val="08C71671"/>
    <w:rsid w:val="08C716B5"/>
    <w:rsid w:val="08C717B6"/>
    <w:rsid w:val="08C718CC"/>
    <w:rsid w:val="08C7195C"/>
    <w:rsid w:val="08C71BD6"/>
    <w:rsid w:val="08C71C92"/>
    <w:rsid w:val="08C71E9A"/>
    <w:rsid w:val="08C71F2C"/>
    <w:rsid w:val="08C727A9"/>
    <w:rsid w:val="08C72850"/>
    <w:rsid w:val="08C72AB2"/>
    <w:rsid w:val="08C72D44"/>
    <w:rsid w:val="08C72F8A"/>
    <w:rsid w:val="08C72FAF"/>
    <w:rsid w:val="08C72FE4"/>
    <w:rsid w:val="08C7301D"/>
    <w:rsid w:val="08C7310C"/>
    <w:rsid w:val="08C7338A"/>
    <w:rsid w:val="08C7392F"/>
    <w:rsid w:val="08C739B4"/>
    <w:rsid w:val="08C73A08"/>
    <w:rsid w:val="08C73A5A"/>
    <w:rsid w:val="08C73AA6"/>
    <w:rsid w:val="08C73B0C"/>
    <w:rsid w:val="08C73B43"/>
    <w:rsid w:val="08C73C8A"/>
    <w:rsid w:val="08C73D21"/>
    <w:rsid w:val="08C73E53"/>
    <w:rsid w:val="08C74380"/>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C40"/>
    <w:rsid w:val="08C7708A"/>
    <w:rsid w:val="08C77601"/>
    <w:rsid w:val="08C77689"/>
    <w:rsid w:val="08C77706"/>
    <w:rsid w:val="08C77BD1"/>
    <w:rsid w:val="08C800B1"/>
    <w:rsid w:val="08C8038E"/>
    <w:rsid w:val="08C805BB"/>
    <w:rsid w:val="08C80880"/>
    <w:rsid w:val="08C80A3D"/>
    <w:rsid w:val="08C80BBB"/>
    <w:rsid w:val="08C80C6A"/>
    <w:rsid w:val="08C80E34"/>
    <w:rsid w:val="08C80F3D"/>
    <w:rsid w:val="08C81195"/>
    <w:rsid w:val="08C812F2"/>
    <w:rsid w:val="08C81375"/>
    <w:rsid w:val="08C81404"/>
    <w:rsid w:val="08C817EE"/>
    <w:rsid w:val="08C81882"/>
    <w:rsid w:val="08C818FD"/>
    <w:rsid w:val="08C81DE0"/>
    <w:rsid w:val="08C81FCA"/>
    <w:rsid w:val="08C82255"/>
    <w:rsid w:val="08C82571"/>
    <w:rsid w:val="08C825D2"/>
    <w:rsid w:val="08C827AF"/>
    <w:rsid w:val="08C8304D"/>
    <w:rsid w:val="08C8322F"/>
    <w:rsid w:val="08C83365"/>
    <w:rsid w:val="08C8356B"/>
    <w:rsid w:val="08C83583"/>
    <w:rsid w:val="08C838DC"/>
    <w:rsid w:val="08C839D0"/>
    <w:rsid w:val="08C83B2F"/>
    <w:rsid w:val="08C83BCB"/>
    <w:rsid w:val="08C83C03"/>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DE"/>
    <w:rsid w:val="08C86A4E"/>
    <w:rsid w:val="08C86B69"/>
    <w:rsid w:val="08C86C5F"/>
    <w:rsid w:val="08C86C8F"/>
    <w:rsid w:val="08C872BF"/>
    <w:rsid w:val="08C873FD"/>
    <w:rsid w:val="08C87437"/>
    <w:rsid w:val="08C87F68"/>
    <w:rsid w:val="08C90054"/>
    <w:rsid w:val="08C90064"/>
    <w:rsid w:val="08C90204"/>
    <w:rsid w:val="08C9022E"/>
    <w:rsid w:val="08C9071F"/>
    <w:rsid w:val="08C90849"/>
    <w:rsid w:val="08C90A85"/>
    <w:rsid w:val="08C90AFF"/>
    <w:rsid w:val="08C90BDF"/>
    <w:rsid w:val="08C90C03"/>
    <w:rsid w:val="08C90D5A"/>
    <w:rsid w:val="08C91075"/>
    <w:rsid w:val="08C91572"/>
    <w:rsid w:val="08C91A2C"/>
    <w:rsid w:val="08C91E9C"/>
    <w:rsid w:val="08C91F34"/>
    <w:rsid w:val="08C9200A"/>
    <w:rsid w:val="08C92265"/>
    <w:rsid w:val="08C922CF"/>
    <w:rsid w:val="08C92494"/>
    <w:rsid w:val="08C928E3"/>
    <w:rsid w:val="08C928F8"/>
    <w:rsid w:val="08C929F4"/>
    <w:rsid w:val="08C92E82"/>
    <w:rsid w:val="08C92E9A"/>
    <w:rsid w:val="08C93350"/>
    <w:rsid w:val="08C9339C"/>
    <w:rsid w:val="08C93502"/>
    <w:rsid w:val="08C935F6"/>
    <w:rsid w:val="08C93634"/>
    <w:rsid w:val="08C9388B"/>
    <w:rsid w:val="08C93891"/>
    <w:rsid w:val="08C93CB3"/>
    <w:rsid w:val="08C93DAD"/>
    <w:rsid w:val="08C94099"/>
    <w:rsid w:val="08C9420E"/>
    <w:rsid w:val="08C94452"/>
    <w:rsid w:val="08C944AE"/>
    <w:rsid w:val="08C944F4"/>
    <w:rsid w:val="08C9483F"/>
    <w:rsid w:val="08C94B35"/>
    <w:rsid w:val="08C94BA8"/>
    <w:rsid w:val="08C95446"/>
    <w:rsid w:val="08C954AE"/>
    <w:rsid w:val="08C9550E"/>
    <w:rsid w:val="08C956E3"/>
    <w:rsid w:val="08C95965"/>
    <w:rsid w:val="08C95AAC"/>
    <w:rsid w:val="08C95BDA"/>
    <w:rsid w:val="08C9676F"/>
    <w:rsid w:val="08C9699E"/>
    <w:rsid w:val="08C96DD8"/>
    <w:rsid w:val="08C96F90"/>
    <w:rsid w:val="08C97164"/>
    <w:rsid w:val="08C9725F"/>
    <w:rsid w:val="08C9748B"/>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369"/>
    <w:rsid w:val="08CA24E3"/>
    <w:rsid w:val="08CA25E2"/>
    <w:rsid w:val="08CA2604"/>
    <w:rsid w:val="08CA2895"/>
    <w:rsid w:val="08CA2A86"/>
    <w:rsid w:val="08CA2EB2"/>
    <w:rsid w:val="08CA2F33"/>
    <w:rsid w:val="08CA2FE4"/>
    <w:rsid w:val="08CA31E0"/>
    <w:rsid w:val="08CA3245"/>
    <w:rsid w:val="08CA325B"/>
    <w:rsid w:val="08CA32EC"/>
    <w:rsid w:val="08CA34BF"/>
    <w:rsid w:val="08CA34D7"/>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ED8"/>
    <w:rsid w:val="08CA5F8C"/>
    <w:rsid w:val="08CA6401"/>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A7D12"/>
    <w:rsid w:val="08CA7FEB"/>
    <w:rsid w:val="08CB0175"/>
    <w:rsid w:val="08CB02C6"/>
    <w:rsid w:val="08CB03A6"/>
    <w:rsid w:val="08CB0670"/>
    <w:rsid w:val="08CB0840"/>
    <w:rsid w:val="08CB0A72"/>
    <w:rsid w:val="08CB0D33"/>
    <w:rsid w:val="08CB0D40"/>
    <w:rsid w:val="08CB11BD"/>
    <w:rsid w:val="08CB184B"/>
    <w:rsid w:val="08CB1A52"/>
    <w:rsid w:val="08CB1AAE"/>
    <w:rsid w:val="08CB1B62"/>
    <w:rsid w:val="08CB1C21"/>
    <w:rsid w:val="08CB1DB5"/>
    <w:rsid w:val="08CB20B1"/>
    <w:rsid w:val="08CB2643"/>
    <w:rsid w:val="08CB2A57"/>
    <w:rsid w:val="08CB2D19"/>
    <w:rsid w:val="08CB2E53"/>
    <w:rsid w:val="08CB30E0"/>
    <w:rsid w:val="08CB310B"/>
    <w:rsid w:val="08CB339F"/>
    <w:rsid w:val="08CB3489"/>
    <w:rsid w:val="08CB34B1"/>
    <w:rsid w:val="08CB3639"/>
    <w:rsid w:val="08CB36E5"/>
    <w:rsid w:val="08CB3700"/>
    <w:rsid w:val="08CB3705"/>
    <w:rsid w:val="08CB397E"/>
    <w:rsid w:val="08CB416B"/>
    <w:rsid w:val="08CB4189"/>
    <w:rsid w:val="08CB440B"/>
    <w:rsid w:val="08CB495E"/>
    <w:rsid w:val="08CB4B23"/>
    <w:rsid w:val="08CB4C73"/>
    <w:rsid w:val="08CB4C76"/>
    <w:rsid w:val="08CB4D6B"/>
    <w:rsid w:val="08CB4E8C"/>
    <w:rsid w:val="08CB4ECE"/>
    <w:rsid w:val="08CB5176"/>
    <w:rsid w:val="08CB5300"/>
    <w:rsid w:val="08CB536B"/>
    <w:rsid w:val="08CB5701"/>
    <w:rsid w:val="08CB5769"/>
    <w:rsid w:val="08CB57A3"/>
    <w:rsid w:val="08CB59E1"/>
    <w:rsid w:val="08CB5BB5"/>
    <w:rsid w:val="08CB5EB4"/>
    <w:rsid w:val="08CB5EEF"/>
    <w:rsid w:val="08CB6089"/>
    <w:rsid w:val="08CB60E1"/>
    <w:rsid w:val="08CB64F0"/>
    <w:rsid w:val="08CB6502"/>
    <w:rsid w:val="08CB6706"/>
    <w:rsid w:val="08CB6CB8"/>
    <w:rsid w:val="08CB6EE9"/>
    <w:rsid w:val="08CB70B3"/>
    <w:rsid w:val="08CB713B"/>
    <w:rsid w:val="08CB74FC"/>
    <w:rsid w:val="08CB76B7"/>
    <w:rsid w:val="08CB7A81"/>
    <w:rsid w:val="08CB7B19"/>
    <w:rsid w:val="08CB7FF6"/>
    <w:rsid w:val="08CC01D7"/>
    <w:rsid w:val="08CC0231"/>
    <w:rsid w:val="08CC0474"/>
    <w:rsid w:val="08CC0575"/>
    <w:rsid w:val="08CC0849"/>
    <w:rsid w:val="08CC0A24"/>
    <w:rsid w:val="08CC0A7A"/>
    <w:rsid w:val="08CC0DC0"/>
    <w:rsid w:val="08CC0E75"/>
    <w:rsid w:val="08CC0F58"/>
    <w:rsid w:val="08CC159D"/>
    <w:rsid w:val="08CC1806"/>
    <w:rsid w:val="08CC1951"/>
    <w:rsid w:val="08CC2131"/>
    <w:rsid w:val="08CC2157"/>
    <w:rsid w:val="08CC2266"/>
    <w:rsid w:val="08CC2771"/>
    <w:rsid w:val="08CC2783"/>
    <w:rsid w:val="08CC2848"/>
    <w:rsid w:val="08CC28F1"/>
    <w:rsid w:val="08CC2D2E"/>
    <w:rsid w:val="08CC2E26"/>
    <w:rsid w:val="08CC2E87"/>
    <w:rsid w:val="08CC2FC3"/>
    <w:rsid w:val="08CC2FD0"/>
    <w:rsid w:val="08CC3192"/>
    <w:rsid w:val="08CC325F"/>
    <w:rsid w:val="08CC337A"/>
    <w:rsid w:val="08CC33F8"/>
    <w:rsid w:val="08CC352D"/>
    <w:rsid w:val="08CC37B1"/>
    <w:rsid w:val="08CC3A4E"/>
    <w:rsid w:val="08CC4255"/>
    <w:rsid w:val="08CC45D0"/>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7D5"/>
    <w:rsid w:val="08CC582B"/>
    <w:rsid w:val="08CC5B49"/>
    <w:rsid w:val="08CC5C1D"/>
    <w:rsid w:val="08CC5C42"/>
    <w:rsid w:val="08CC5EE3"/>
    <w:rsid w:val="08CC60A3"/>
    <w:rsid w:val="08CC60BC"/>
    <w:rsid w:val="08CC69C9"/>
    <w:rsid w:val="08CC6A0D"/>
    <w:rsid w:val="08CC6CB6"/>
    <w:rsid w:val="08CC7264"/>
    <w:rsid w:val="08CC7304"/>
    <w:rsid w:val="08CC75AB"/>
    <w:rsid w:val="08CC75BD"/>
    <w:rsid w:val="08CC7931"/>
    <w:rsid w:val="08CC7AE9"/>
    <w:rsid w:val="08CC7B99"/>
    <w:rsid w:val="08CC7CE8"/>
    <w:rsid w:val="08CC7D1A"/>
    <w:rsid w:val="08CD00AF"/>
    <w:rsid w:val="08CD02D5"/>
    <w:rsid w:val="08CD02F6"/>
    <w:rsid w:val="08CD06F8"/>
    <w:rsid w:val="08CD0799"/>
    <w:rsid w:val="08CD0BE8"/>
    <w:rsid w:val="08CD0F09"/>
    <w:rsid w:val="08CD0F2E"/>
    <w:rsid w:val="08CD1418"/>
    <w:rsid w:val="08CD149D"/>
    <w:rsid w:val="08CD1688"/>
    <w:rsid w:val="08CD1813"/>
    <w:rsid w:val="08CD18F6"/>
    <w:rsid w:val="08CD1A94"/>
    <w:rsid w:val="08CD1D14"/>
    <w:rsid w:val="08CD2045"/>
    <w:rsid w:val="08CD22CF"/>
    <w:rsid w:val="08CD237D"/>
    <w:rsid w:val="08CD244C"/>
    <w:rsid w:val="08CD27AD"/>
    <w:rsid w:val="08CD2861"/>
    <w:rsid w:val="08CD28CD"/>
    <w:rsid w:val="08CD2992"/>
    <w:rsid w:val="08CD2DD1"/>
    <w:rsid w:val="08CD2E67"/>
    <w:rsid w:val="08CD34E3"/>
    <w:rsid w:val="08CD3512"/>
    <w:rsid w:val="08CD3607"/>
    <w:rsid w:val="08CD3875"/>
    <w:rsid w:val="08CD391F"/>
    <w:rsid w:val="08CD393D"/>
    <w:rsid w:val="08CD395E"/>
    <w:rsid w:val="08CD3A1C"/>
    <w:rsid w:val="08CD3A90"/>
    <w:rsid w:val="08CD3AA0"/>
    <w:rsid w:val="08CD3E43"/>
    <w:rsid w:val="08CD4480"/>
    <w:rsid w:val="08CD4735"/>
    <w:rsid w:val="08CD4751"/>
    <w:rsid w:val="08CD4C96"/>
    <w:rsid w:val="08CD4F71"/>
    <w:rsid w:val="08CD5020"/>
    <w:rsid w:val="08CD50E5"/>
    <w:rsid w:val="08CD526D"/>
    <w:rsid w:val="08CD5351"/>
    <w:rsid w:val="08CD5669"/>
    <w:rsid w:val="08CD56F9"/>
    <w:rsid w:val="08CD5C40"/>
    <w:rsid w:val="08CD5CFD"/>
    <w:rsid w:val="08CD5FE7"/>
    <w:rsid w:val="08CD6327"/>
    <w:rsid w:val="08CD69CC"/>
    <w:rsid w:val="08CD6E60"/>
    <w:rsid w:val="08CD6F4F"/>
    <w:rsid w:val="08CD719A"/>
    <w:rsid w:val="08CD720B"/>
    <w:rsid w:val="08CD721F"/>
    <w:rsid w:val="08CD72E1"/>
    <w:rsid w:val="08CD755B"/>
    <w:rsid w:val="08CD7965"/>
    <w:rsid w:val="08CD7B4E"/>
    <w:rsid w:val="08CD7D54"/>
    <w:rsid w:val="08CD7E15"/>
    <w:rsid w:val="08CD7F74"/>
    <w:rsid w:val="08CE0013"/>
    <w:rsid w:val="08CE01BC"/>
    <w:rsid w:val="08CE023E"/>
    <w:rsid w:val="08CE0595"/>
    <w:rsid w:val="08CE0637"/>
    <w:rsid w:val="08CE07E2"/>
    <w:rsid w:val="08CE0A4F"/>
    <w:rsid w:val="08CE0D0E"/>
    <w:rsid w:val="08CE1015"/>
    <w:rsid w:val="08CE10B3"/>
    <w:rsid w:val="08CE10E9"/>
    <w:rsid w:val="08CE1130"/>
    <w:rsid w:val="08CE12F9"/>
    <w:rsid w:val="08CE1348"/>
    <w:rsid w:val="08CE16B8"/>
    <w:rsid w:val="08CE17DE"/>
    <w:rsid w:val="08CE1A97"/>
    <w:rsid w:val="08CE1CC8"/>
    <w:rsid w:val="08CE1CCF"/>
    <w:rsid w:val="08CE1E22"/>
    <w:rsid w:val="08CE1F66"/>
    <w:rsid w:val="08CE2298"/>
    <w:rsid w:val="08CE2594"/>
    <w:rsid w:val="08CE293B"/>
    <w:rsid w:val="08CE2A44"/>
    <w:rsid w:val="08CE2A70"/>
    <w:rsid w:val="08CE2B93"/>
    <w:rsid w:val="08CE2E78"/>
    <w:rsid w:val="08CE30E0"/>
    <w:rsid w:val="08CE315C"/>
    <w:rsid w:val="08CE32D2"/>
    <w:rsid w:val="08CE3481"/>
    <w:rsid w:val="08CE39A1"/>
    <w:rsid w:val="08CE39F3"/>
    <w:rsid w:val="08CE3AC8"/>
    <w:rsid w:val="08CE3E21"/>
    <w:rsid w:val="08CE3F47"/>
    <w:rsid w:val="08CE3F9F"/>
    <w:rsid w:val="08CE3FC0"/>
    <w:rsid w:val="08CE42B0"/>
    <w:rsid w:val="08CE475F"/>
    <w:rsid w:val="08CE4821"/>
    <w:rsid w:val="08CE4B32"/>
    <w:rsid w:val="08CE4DB7"/>
    <w:rsid w:val="08CE4E16"/>
    <w:rsid w:val="08CE54F1"/>
    <w:rsid w:val="08CE551F"/>
    <w:rsid w:val="08CE5628"/>
    <w:rsid w:val="08CE5D5A"/>
    <w:rsid w:val="08CE5DD6"/>
    <w:rsid w:val="08CE5F32"/>
    <w:rsid w:val="08CE61F0"/>
    <w:rsid w:val="08CE6315"/>
    <w:rsid w:val="08CE63BF"/>
    <w:rsid w:val="08CE668D"/>
    <w:rsid w:val="08CE66F0"/>
    <w:rsid w:val="08CE6B76"/>
    <w:rsid w:val="08CE6BA2"/>
    <w:rsid w:val="08CE6BDF"/>
    <w:rsid w:val="08CE6C92"/>
    <w:rsid w:val="08CE6CC5"/>
    <w:rsid w:val="08CE7246"/>
    <w:rsid w:val="08CE7349"/>
    <w:rsid w:val="08CE762B"/>
    <w:rsid w:val="08CE76E8"/>
    <w:rsid w:val="08CE78B8"/>
    <w:rsid w:val="08CE7CDE"/>
    <w:rsid w:val="08CE7D0B"/>
    <w:rsid w:val="08CE7FD4"/>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B92"/>
    <w:rsid w:val="08CF1C52"/>
    <w:rsid w:val="08CF1CB8"/>
    <w:rsid w:val="08CF1E8C"/>
    <w:rsid w:val="08CF1E8F"/>
    <w:rsid w:val="08CF2117"/>
    <w:rsid w:val="08CF2387"/>
    <w:rsid w:val="08CF23B6"/>
    <w:rsid w:val="08CF24DE"/>
    <w:rsid w:val="08CF252A"/>
    <w:rsid w:val="08CF2586"/>
    <w:rsid w:val="08CF2622"/>
    <w:rsid w:val="08CF2977"/>
    <w:rsid w:val="08CF2D4C"/>
    <w:rsid w:val="08CF2D79"/>
    <w:rsid w:val="08CF3064"/>
    <w:rsid w:val="08CF333F"/>
    <w:rsid w:val="08CF36FC"/>
    <w:rsid w:val="08CF3709"/>
    <w:rsid w:val="08CF39C1"/>
    <w:rsid w:val="08CF3A53"/>
    <w:rsid w:val="08CF3C77"/>
    <w:rsid w:val="08CF4132"/>
    <w:rsid w:val="08CF4595"/>
    <w:rsid w:val="08CF492B"/>
    <w:rsid w:val="08CF4AB6"/>
    <w:rsid w:val="08CF4AEF"/>
    <w:rsid w:val="08CF4B7F"/>
    <w:rsid w:val="08CF4D5A"/>
    <w:rsid w:val="08CF4EC8"/>
    <w:rsid w:val="08CF4F88"/>
    <w:rsid w:val="08CF5164"/>
    <w:rsid w:val="08CF51C3"/>
    <w:rsid w:val="08CF5561"/>
    <w:rsid w:val="08CF56DA"/>
    <w:rsid w:val="08CF58AA"/>
    <w:rsid w:val="08CF5BEB"/>
    <w:rsid w:val="08CF6212"/>
    <w:rsid w:val="08CF632D"/>
    <w:rsid w:val="08CF65FD"/>
    <w:rsid w:val="08CF685D"/>
    <w:rsid w:val="08CF69A8"/>
    <w:rsid w:val="08CF6AD4"/>
    <w:rsid w:val="08CF6CB5"/>
    <w:rsid w:val="08CF6D6B"/>
    <w:rsid w:val="08CF6F77"/>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B42"/>
    <w:rsid w:val="08D01057"/>
    <w:rsid w:val="08D011A1"/>
    <w:rsid w:val="08D01233"/>
    <w:rsid w:val="08D01936"/>
    <w:rsid w:val="08D01A04"/>
    <w:rsid w:val="08D01B4E"/>
    <w:rsid w:val="08D01C38"/>
    <w:rsid w:val="08D01D2A"/>
    <w:rsid w:val="08D02213"/>
    <w:rsid w:val="08D0234C"/>
    <w:rsid w:val="08D02585"/>
    <w:rsid w:val="08D028B8"/>
    <w:rsid w:val="08D02EE8"/>
    <w:rsid w:val="08D02F66"/>
    <w:rsid w:val="08D032D2"/>
    <w:rsid w:val="08D03863"/>
    <w:rsid w:val="08D038D7"/>
    <w:rsid w:val="08D0391D"/>
    <w:rsid w:val="08D03D0E"/>
    <w:rsid w:val="08D0410D"/>
    <w:rsid w:val="08D041A9"/>
    <w:rsid w:val="08D043E4"/>
    <w:rsid w:val="08D04483"/>
    <w:rsid w:val="08D0450D"/>
    <w:rsid w:val="08D04809"/>
    <w:rsid w:val="08D04952"/>
    <w:rsid w:val="08D0495B"/>
    <w:rsid w:val="08D04A5D"/>
    <w:rsid w:val="08D04A64"/>
    <w:rsid w:val="08D04E26"/>
    <w:rsid w:val="08D04E79"/>
    <w:rsid w:val="08D04F47"/>
    <w:rsid w:val="08D0563B"/>
    <w:rsid w:val="08D0579F"/>
    <w:rsid w:val="08D057EE"/>
    <w:rsid w:val="08D05A10"/>
    <w:rsid w:val="08D05A3A"/>
    <w:rsid w:val="08D0605F"/>
    <w:rsid w:val="08D060B5"/>
    <w:rsid w:val="08D063EF"/>
    <w:rsid w:val="08D06521"/>
    <w:rsid w:val="08D06BDE"/>
    <w:rsid w:val="08D06C84"/>
    <w:rsid w:val="08D06C96"/>
    <w:rsid w:val="08D06E65"/>
    <w:rsid w:val="08D07146"/>
    <w:rsid w:val="08D0740F"/>
    <w:rsid w:val="08D07417"/>
    <w:rsid w:val="08D077FC"/>
    <w:rsid w:val="08D0786A"/>
    <w:rsid w:val="08D07B52"/>
    <w:rsid w:val="08D07D3C"/>
    <w:rsid w:val="08D07E74"/>
    <w:rsid w:val="08D10036"/>
    <w:rsid w:val="08D10094"/>
    <w:rsid w:val="08D101E7"/>
    <w:rsid w:val="08D10984"/>
    <w:rsid w:val="08D10A3D"/>
    <w:rsid w:val="08D10BF9"/>
    <w:rsid w:val="08D10E28"/>
    <w:rsid w:val="08D10FDF"/>
    <w:rsid w:val="08D1131A"/>
    <w:rsid w:val="08D119D7"/>
    <w:rsid w:val="08D11BF8"/>
    <w:rsid w:val="08D11C9D"/>
    <w:rsid w:val="08D11CA0"/>
    <w:rsid w:val="08D120B3"/>
    <w:rsid w:val="08D121FA"/>
    <w:rsid w:val="08D126B0"/>
    <w:rsid w:val="08D12CAC"/>
    <w:rsid w:val="08D13368"/>
    <w:rsid w:val="08D13719"/>
    <w:rsid w:val="08D1390C"/>
    <w:rsid w:val="08D139EF"/>
    <w:rsid w:val="08D13F21"/>
    <w:rsid w:val="08D13F7B"/>
    <w:rsid w:val="08D142F2"/>
    <w:rsid w:val="08D14407"/>
    <w:rsid w:val="08D144CD"/>
    <w:rsid w:val="08D146B7"/>
    <w:rsid w:val="08D1474C"/>
    <w:rsid w:val="08D1480F"/>
    <w:rsid w:val="08D148D4"/>
    <w:rsid w:val="08D14A3D"/>
    <w:rsid w:val="08D14B07"/>
    <w:rsid w:val="08D14BE1"/>
    <w:rsid w:val="08D14C8F"/>
    <w:rsid w:val="08D15016"/>
    <w:rsid w:val="08D153F4"/>
    <w:rsid w:val="08D15743"/>
    <w:rsid w:val="08D15988"/>
    <w:rsid w:val="08D15D6A"/>
    <w:rsid w:val="08D15EB2"/>
    <w:rsid w:val="08D15F7F"/>
    <w:rsid w:val="08D1605B"/>
    <w:rsid w:val="08D1607E"/>
    <w:rsid w:val="08D1616D"/>
    <w:rsid w:val="08D16268"/>
    <w:rsid w:val="08D16279"/>
    <w:rsid w:val="08D162F6"/>
    <w:rsid w:val="08D164D2"/>
    <w:rsid w:val="08D1672A"/>
    <w:rsid w:val="08D1676B"/>
    <w:rsid w:val="08D16835"/>
    <w:rsid w:val="08D16A18"/>
    <w:rsid w:val="08D16AA9"/>
    <w:rsid w:val="08D16CF3"/>
    <w:rsid w:val="08D17016"/>
    <w:rsid w:val="08D17036"/>
    <w:rsid w:val="08D174D9"/>
    <w:rsid w:val="08D17555"/>
    <w:rsid w:val="08D1787A"/>
    <w:rsid w:val="08D179EA"/>
    <w:rsid w:val="08D17CA2"/>
    <w:rsid w:val="08D20249"/>
    <w:rsid w:val="08D2028C"/>
    <w:rsid w:val="08D202AA"/>
    <w:rsid w:val="08D20430"/>
    <w:rsid w:val="08D2048E"/>
    <w:rsid w:val="08D205BA"/>
    <w:rsid w:val="08D205F1"/>
    <w:rsid w:val="08D2063D"/>
    <w:rsid w:val="08D206AB"/>
    <w:rsid w:val="08D206DB"/>
    <w:rsid w:val="08D20A02"/>
    <w:rsid w:val="08D20B1F"/>
    <w:rsid w:val="08D21226"/>
    <w:rsid w:val="08D21423"/>
    <w:rsid w:val="08D21614"/>
    <w:rsid w:val="08D21985"/>
    <w:rsid w:val="08D21A80"/>
    <w:rsid w:val="08D21D36"/>
    <w:rsid w:val="08D21E7A"/>
    <w:rsid w:val="08D220B3"/>
    <w:rsid w:val="08D223AA"/>
    <w:rsid w:val="08D226D4"/>
    <w:rsid w:val="08D227DA"/>
    <w:rsid w:val="08D228FA"/>
    <w:rsid w:val="08D22A91"/>
    <w:rsid w:val="08D22E23"/>
    <w:rsid w:val="08D2321D"/>
    <w:rsid w:val="08D23571"/>
    <w:rsid w:val="08D235D0"/>
    <w:rsid w:val="08D2360E"/>
    <w:rsid w:val="08D239B0"/>
    <w:rsid w:val="08D23B27"/>
    <w:rsid w:val="08D23F2C"/>
    <w:rsid w:val="08D2442A"/>
    <w:rsid w:val="08D24510"/>
    <w:rsid w:val="08D24692"/>
    <w:rsid w:val="08D2481E"/>
    <w:rsid w:val="08D2486F"/>
    <w:rsid w:val="08D248D8"/>
    <w:rsid w:val="08D24A59"/>
    <w:rsid w:val="08D24B98"/>
    <w:rsid w:val="08D24C85"/>
    <w:rsid w:val="08D24E89"/>
    <w:rsid w:val="08D24ECA"/>
    <w:rsid w:val="08D24EE6"/>
    <w:rsid w:val="08D25052"/>
    <w:rsid w:val="08D25216"/>
    <w:rsid w:val="08D25406"/>
    <w:rsid w:val="08D254C4"/>
    <w:rsid w:val="08D254CD"/>
    <w:rsid w:val="08D255E2"/>
    <w:rsid w:val="08D255E3"/>
    <w:rsid w:val="08D256B0"/>
    <w:rsid w:val="08D256DC"/>
    <w:rsid w:val="08D2570B"/>
    <w:rsid w:val="08D257D7"/>
    <w:rsid w:val="08D257DB"/>
    <w:rsid w:val="08D2626F"/>
    <w:rsid w:val="08D265CE"/>
    <w:rsid w:val="08D26733"/>
    <w:rsid w:val="08D26A18"/>
    <w:rsid w:val="08D26F91"/>
    <w:rsid w:val="08D273C0"/>
    <w:rsid w:val="08D27599"/>
    <w:rsid w:val="08D27672"/>
    <w:rsid w:val="08D2799A"/>
    <w:rsid w:val="08D27B2E"/>
    <w:rsid w:val="08D27BBD"/>
    <w:rsid w:val="08D27D5B"/>
    <w:rsid w:val="08D27DE2"/>
    <w:rsid w:val="08D3009C"/>
    <w:rsid w:val="08D306B5"/>
    <w:rsid w:val="08D306BE"/>
    <w:rsid w:val="08D30799"/>
    <w:rsid w:val="08D30AA1"/>
    <w:rsid w:val="08D30C7E"/>
    <w:rsid w:val="08D31134"/>
    <w:rsid w:val="08D31189"/>
    <w:rsid w:val="08D31866"/>
    <w:rsid w:val="08D3199D"/>
    <w:rsid w:val="08D31A13"/>
    <w:rsid w:val="08D31AD7"/>
    <w:rsid w:val="08D32630"/>
    <w:rsid w:val="08D3276B"/>
    <w:rsid w:val="08D327AE"/>
    <w:rsid w:val="08D32D38"/>
    <w:rsid w:val="08D330F5"/>
    <w:rsid w:val="08D333A6"/>
    <w:rsid w:val="08D333C3"/>
    <w:rsid w:val="08D33861"/>
    <w:rsid w:val="08D33864"/>
    <w:rsid w:val="08D33884"/>
    <w:rsid w:val="08D33893"/>
    <w:rsid w:val="08D33D29"/>
    <w:rsid w:val="08D33D62"/>
    <w:rsid w:val="08D342E2"/>
    <w:rsid w:val="08D34493"/>
    <w:rsid w:val="08D344F7"/>
    <w:rsid w:val="08D35074"/>
    <w:rsid w:val="08D350AB"/>
    <w:rsid w:val="08D35579"/>
    <w:rsid w:val="08D35770"/>
    <w:rsid w:val="08D359DD"/>
    <w:rsid w:val="08D35DA6"/>
    <w:rsid w:val="08D3606D"/>
    <w:rsid w:val="08D3647A"/>
    <w:rsid w:val="08D365C6"/>
    <w:rsid w:val="08D36795"/>
    <w:rsid w:val="08D369B0"/>
    <w:rsid w:val="08D36E7E"/>
    <w:rsid w:val="08D36FA2"/>
    <w:rsid w:val="08D37052"/>
    <w:rsid w:val="08D37098"/>
    <w:rsid w:val="08D372C6"/>
    <w:rsid w:val="08D378E9"/>
    <w:rsid w:val="08D37AD7"/>
    <w:rsid w:val="08D37B3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317"/>
    <w:rsid w:val="08D41438"/>
    <w:rsid w:val="08D414BD"/>
    <w:rsid w:val="08D41595"/>
    <w:rsid w:val="08D4163A"/>
    <w:rsid w:val="08D4172D"/>
    <w:rsid w:val="08D41788"/>
    <w:rsid w:val="08D41C91"/>
    <w:rsid w:val="08D41CA0"/>
    <w:rsid w:val="08D41D0F"/>
    <w:rsid w:val="08D42142"/>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537"/>
    <w:rsid w:val="08D4491F"/>
    <w:rsid w:val="08D44B87"/>
    <w:rsid w:val="08D44FAA"/>
    <w:rsid w:val="08D45505"/>
    <w:rsid w:val="08D45774"/>
    <w:rsid w:val="08D457B5"/>
    <w:rsid w:val="08D45850"/>
    <w:rsid w:val="08D459DB"/>
    <w:rsid w:val="08D45AE3"/>
    <w:rsid w:val="08D45CDD"/>
    <w:rsid w:val="08D45F3A"/>
    <w:rsid w:val="08D45F54"/>
    <w:rsid w:val="08D46102"/>
    <w:rsid w:val="08D46418"/>
    <w:rsid w:val="08D464B2"/>
    <w:rsid w:val="08D46580"/>
    <w:rsid w:val="08D46965"/>
    <w:rsid w:val="08D469ED"/>
    <w:rsid w:val="08D46C19"/>
    <w:rsid w:val="08D46CD4"/>
    <w:rsid w:val="08D46D1B"/>
    <w:rsid w:val="08D46E8F"/>
    <w:rsid w:val="08D46EC0"/>
    <w:rsid w:val="08D46F4A"/>
    <w:rsid w:val="08D47447"/>
    <w:rsid w:val="08D47551"/>
    <w:rsid w:val="08D47893"/>
    <w:rsid w:val="08D47A00"/>
    <w:rsid w:val="08D47B57"/>
    <w:rsid w:val="08D5000E"/>
    <w:rsid w:val="08D503B7"/>
    <w:rsid w:val="08D50447"/>
    <w:rsid w:val="08D5055D"/>
    <w:rsid w:val="08D50837"/>
    <w:rsid w:val="08D50849"/>
    <w:rsid w:val="08D50B37"/>
    <w:rsid w:val="08D50D3E"/>
    <w:rsid w:val="08D51282"/>
    <w:rsid w:val="08D5136B"/>
    <w:rsid w:val="08D514ED"/>
    <w:rsid w:val="08D5150B"/>
    <w:rsid w:val="08D517EC"/>
    <w:rsid w:val="08D51C3A"/>
    <w:rsid w:val="08D5235E"/>
    <w:rsid w:val="08D525A4"/>
    <w:rsid w:val="08D529A0"/>
    <w:rsid w:val="08D52CE5"/>
    <w:rsid w:val="08D52E55"/>
    <w:rsid w:val="08D52F2F"/>
    <w:rsid w:val="08D53153"/>
    <w:rsid w:val="08D533A7"/>
    <w:rsid w:val="08D53733"/>
    <w:rsid w:val="08D53EA2"/>
    <w:rsid w:val="08D53FCA"/>
    <w:rsid w:val="08D5414F"/>
    <w:rsid w:val="08D543E2"/>
    <w:rsid w:val="08D544AA"/>
    <w:rsid w:val="08D544B8"/>
    <w:rsid w:val="08D5487D"/>
    <w:rsid w:val="08D548EB"/>
    <w:rsid w:val="08D5492C"/>
    <w:rsid w:val="08D54A0A"/>
    <w:rsid w:val="08D54F2A"/>
    <w:rsid w:val="08D54F69"/>
    <w:rsid w:val="08D55193"/>
    <w:rsid w:val="08D55281"/>
    <w:rsid w:val="08D5539D"/>
    <w:rsid w:val="08D55670"/>
    <w:rsid w:val="08D55734"/>
    <w:rsid w:val="08D55877"/>
    <w:rsid w:val="08D55C97"/>
    <w:rsid w:val="08D55E77"/>
    <w:rsid w:val="08D55F3A"/>
    <w:rsid w:val="08D55F42"/>
    <w:rsid w:val="08D55F59"/>
    <w:rsid w:val="08D560AE"/>
    <w:rsid w:val="08D5613B"/>
    <w:rsid w:val="08D5626B"/>
    <w:rsid w:val="08D562D8"/>
    <w:rsid w:val="08D56873"/>
    <w:rsid w:val="08D56914"/>
    <w:rsid w:val="08D56AFF"/>
    <w:rsid w:val="08D56C79"/>
    <w:rsid w:val="08D56F7B"/>
    <w:rsid w:val="08D57092"/>
    <w:rsid w:val="08D57500"/>
    <w:rsid w:val="08D57854"/>
    <w:rsid w:val="08D57861"/>
    <w:rsid w:val="08D578EB"/>
    <w:rsid w:val="08D57908"/>
    <w:rsid w:val="08D5792C"/>
    <w:rsid w:val="08D57AAF"/>
    <w:rsid w:val="08D57B13"/>
    <w:rsid w:val="08D57C87"/>
    <w:rsid w:val="08D57CD5"/>
    <w:rsid w:val="08D602D8"/>
    <w:rsid w:val="08D60657"/>
    <w:rsid w:val="08D60780"/>
    <w:rsid w:val="08D609B4"/>
    <w:rsid w:val="08D609C6"/>
    <w:rsid w:val="08D60ED0"/>
    <w:rsid w:val="08D613D3"/>
    <w:rsid w:val="08D618E0"/>
    <w:rsid w:val="08D61F84"/>
    <w:rsid w:val="08D62066"/>
    <w:rsid w:val="08D624B9"/>
    <w:rsid w:val="08D6261F"/>
    <w:rsid w:val="08D62E99"/>
    <w:rsid w:val="08D63046"/>
    <w:rsid w:val="08D6389D"/>
    <w:rsid w:val="08D63AC6"/>
    <w:rsid w:val="08D63E06"/>
    <w:rsid w:val="08D63EA5"/>
    <w:rsid w:val="08D6435C"/>
    <w:rsid w:val="08D643F9"/>
    <w:rsid w:val="08D64473"/>
    <w:rsid w:val="08D644AA"/>
    <w:rsid w:val="08D64657"/>
    <w:rsid w:val="08D647B1"/>
    <w:rsid w:val="08D647BD"/>
    <w:rsid w:val="08D64908"/>
    <w:rsid w:val="08D64A6C"/>
    <w:rsid w:val="08D64BB1"/>
    <w:rsid w:val="08D64CA5"/>
    <w:rsid w:val="08D64D5D"/>
    <w:rsid w:val="08D65140"/>
    <w:rsid w:val="08D65280"/>
    <w:rsid w:val="08D655BC"/>
    <w:rsid w:val="08D658B3"/>
    <w:rsid w:val="08D65A9E"/>
    <w:rsid w:val="08D65BC0"/>
    <w:rsid w:val="08D65F62"/>
    <w:rsid w:val="08D660C8"/>
    <w:rsid w:val="08D664A6"/>
    <w:rsid w:val="08D665BF"/>
    <w:rsid w:val="08D66636"/>
    <w:rsid w:val="08D666C6"/>
    <w:rsid w:val="08D66D17"/>
    <w:rsid w:val="08D66D1B"/>
    <w:rsid w:val="08D67000"/>
    <w:rsid w:val="08D67129"/>
    <w:rsid w:val="08D6719A"/>
    <w:rsid w:val="08D6790F"/>
    <w:rsid w:val="08D679BB"/>
    <w:rsid w:val="08D67B45"/>
    <w:rsid w:val="08D67E92"/>
    <w:rsid w:val="08D70026"/>
    <w:rsid w:val="08D7013C"/>
    <w:rsid w:val="08D70262"/>
    <w:rsid w:val="08D7033F"/>
    <w:rsid w:val="08D704D7"/>
    <w:rsid w:val="08D70998"/>
    <w:rsid w:val="08D709BF"/>
    <w:rsid w:val="08D70FB9"/>
    <w:rsid w:val="08D7104B"/>
    <w:rsid w:val="08D71224"/>
    <w:rsid w:val="08D7135B"/>
    <w:rsid w:val="08D71626"/>
    <w:rsid w:val="08D718E7"/>
    <w:rsid w:val="08D71AD0"/>
    <w:rsid w:val="08D71B2F"/>
    <w:rsid w:val="08D71C1B"/>
    <w:rsid w:val="08D71DC1"/>
    <w:rsid w:val="08D72205"/>
    <w:rsid w:val="08D7236B"/>
    <w:rsid w:val="08D7244F"/>
    <w:rsid w:val="08D72567"/>
    <w:rsid w:val="08D726D4"/>
    <w:rsid w:val="08D7273E"/>
    <w:rsid w:val="08D72793"/>
    <w:rsid w:val="08D72A31"/>
    <w:rsid w:val="08D72E26"/>
    <w:rsid w:val="08D72E4B"/>
    <w:rsid w:val="08D73629"/>
    <w:rsid w:val="08D736E5"/>
    <w:rsid w:val="08D7378D"/>
    <w:rsid w:val="08D73B15"/>
    <w:rsid w:val="08D73BC6"/>
    <w:rsid w:val="08D73BE7"/>
    <w:rsid w:val="08D73BF9"/>
    <w:rsid w:val="08D73EF5"/>
    <w:rsid w:val="08D73F94"/>
    <w:rsid w:val="08D73FF3"/>
    <w:rsid w:val="08D7431A"/>
    <w:rsid w:val="08D743B1"/>
    <w:rsid w:val="08D743D5"/>
    <w:rsid w:val="08D746A5"/>
    <w:rsid w:val="08D747E5"/>
    <w:rsid w:val="08D74C62"/>
    <w:rsid w:val="08D74DAF"/>
    <w:rsid w:val="08D74E8D"/>
    <w:rsid w:val="08D75022"/>
    <w:rsid w:val="08D751ED"/>
    <w:rsid w:val="08D75231"/>
    <w:rsid w:val="08D759EE"/>
    <w:rsid w:val="08D75B08"/>
    <w:rsid w:val="08D75C90"/>
    <w:rsid w:val="08D75D9D"/>
    <w:rsid w:val="08D75EE4"/>
    <w:rsid w:val="08D76141"/>
    <w:rsid w:val="08D76389"/>
    <w:rsid w:val="08D76438"/>
    <w:rsid w:val="08D7654D"/>
    <w:rsid w:val="08D76779"/>
    <w:rsid w:val="08D7690F"/>
    <w:rsid w:val="08D76B38"/>
    <w:rsid w:val="08D76D0F"/>
    <w:rsid w:val="08D76D2A"/>
    <w:rsid w:val="08D76F9B"/>
    <w:rsid w:val="08D7731A"/>
    <w:rsid w:val="08D773FF"/>
    <w:rsid w:val="08D7769E"/>
    <w:rsid w:val="08D777E7"/>
    <w:rsid w:val="08D77E4B"/>
    <w:rsid w:val="08D77F64"/>
    <w:rsid w:val="08D800BE"/>
    <w:rsid w:val="08D802FD"/>
    <w:rsid w:val="08D80A58"/>
    <w:rsid w:val="08D80C6C"/>
    <w:rsid w:val="08D80CC1"/>
    <w:rsid w:val="08D80D71"/>
    <w:rsid w:val="08D80E64"/>
    <w:rsid w:val="08D810D2"/>
    <w:rsid w:val="08D8126F"/>
    <w:rsid w:val="08D81B9E"/>
    <w:rsid w:val="08D81C46"/>
    <w:rsid w:val="08D81CC3"/>
    <w:rsid w:val="08D81EF8"/>
    <w:rsid w:val="08D822E1"/>
    <w:rsid w:val="08D82693"/>
    <w:rsid w:val="08D8274B"/>
    <w:rsid w:val="08D828AA"/>
    <w:rsid w:val="08D82B0F"/>
    <w:rsid w:val="08D82B78"/>
    <w:rsid w:val="08D83595"/>
    <w:rsid w:val="08D8370D"/>
    <w:rsid w:val="08D83906"/>
    <w:rsid w:val="08D83B6B"/>
    <w:rsid w:val="08D83B74"/>
    <w:rsid w:val="08D83BCD"/>
    <w:rsid w:val="08D84254"/>
    <w:rsid w:val="08D84629"/>
    <w:rsid w:val="08D8468C"/>
    <w:rsid w:val="08D847E6"/>
    <w:rsid w:val="08D8490C"/>
    <w:rsid w:val="08D849D9"/>
    <w:rsid w:val="08D84B95"/>
    <w:rsid w:val="08D84BB8"/>
    <w:rsid w:val="08D84D19"/>
    <w:rsid w:val="08D84D81"/>
    <w:rsid w:val="08D850E6"/>
    <w:rsid w:val="08D85160"/>
    <w:rsid w:val="08D854C5"/>
    <w:rsid w:val="08D85517"/>
    <w:rsid w:val="08D85551"/>
    <w:rsid w:val="08D858E7"/>
    <w:rsid w:val="08D85C1E"/>
    <w:rsid w:val="08D85C33"/>
    <w:rsid w:val="08D85C48"/>
    <w:rsid w:val="08D85D1C"/>
    <w:rsid w:val="08D86289"/>
    <w:rsid w:val="08D863B7"/>
    <w:rsid w:val="08D873B5"/>
    <w:rsid w:val="08D875B5"/>
    <w:rsid w:val="08D8785D"/>
    <w:rsid w:val="08D87A67"/>
    <w:rsid w:val="08D87AD5"/>
    <w:rsid w:val="08D87B2B"/>
    <w:rsid w:val="08D87D10"/>
    <w:rsid w:val="08D87EA4"/>
    <w:rsid w:val="08D9032A"/>
    <w:rsid w:val="08D9045E"/>
    <w:rsid w:val="08D907D3"/>
    <w:rsid w:val="08D908C9"/>
    <w:rsid w:val="08D90916"/>
    <w:rsid w:val="08D90DC5"/>
    <w:rsid w:val="08D90F57"/>
    <w:rsid w:val="08D90F88"/>
    <w:rsid w:val="08D91196"/>
    <w:rsid w:val="08D913C8"/>
    <w:rsid w:val="08D915FA"/>
    <w:rsid w:val="08D917D1"/>
    <w:rsid w:val="08D91802"/>
    <w:rsid w:val="08D918FF"/>
    <w:rsid w:val="08D91C80"/>
    <w:rsid w:val="08D91E7A"/>
    <w:rsid w:val="08D91F76"/>
    <w:rsid w:val="08D92229"/>
    <w:rsid w:val="08D92621"/>
    <w:rsid w:val="08D92642"/>
    <w:rsid w:val="08D92B5B"/>
    <w:rsid w:val="08D92D9E"/>
    <w:rsid w:val="08D9355B"/>
    <w:rsid w:val="08D9361B"/>
    <w:rsid w:val="08D93700"/>
    <w:rsid w:val="08D93809"/>
    <w:rsid w:val="08D93876"/>
    <w:rsid w:val="08D939A9"/>
    <w:rsid w:val="08D93A8F"/>
    <w:rsid w:val="08D93FBF"/>
    <w:rsid w:val="08D9407F"/>
    <w:rsid w:val="08D94946"/>
    <w:rsid w:val="08D94B66"/>
    <w:rsid w:val="08D94C10"/>
    <w:rsid w:val="08D94C3B"/>
    <w:rsid w:val="08D94C6A"/>
    <w:rsid w:val="08D94CDD"/>
    <w:rsid w:val="08D955E8"/>
    <w:rsid w:val="08D95799"/>
    <w:rsid w:val="08D9581F"/>
    <w:rsid w:val="08D95A73"/>
    <w:rsid w:val="08D95F79"/>
    <w:rsid w:val="08D96354"/>
    <w:rsid w:val="08D9655F"/>
    <w:rsid w:val="08D9659F"/>
    <w:rsid w:val="08D96999"/>
    <w:rsid w:val="08D96C6E"/>
    <w:rsid w:val="08D96E55"/>
    <w:rsid w:val="08D973FB"/>
    <w:rsid w:val="08D974DA"/>
    <w:rsid w:val="08D975A4"/>
    <w:rsid w:val="08D9778E"/>
    <w:rsid w:val="08D97940"/>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C"/>
    <w:rsid w:val="08DA156F"/>
    <w:rsid w:val="08DA18A5"/>
    <w:rsid w:val="08DA18D1"/>
    <w:rsid w:val="08DA1C69"/>
    <w:rsid w:val="08DA21C8"/>
    <w:rsid w:val="08DA24A1"/>
    <w:rsid w:val="08DA258C"/>
    <w:rsid w:val="08DA2A25"/>
    <w:rsid w:val="08DA2CC6"/>
    <w:rsid w:val="08DA2F62"/>
    <w:rsid w:val="08DA306E"/>
    <w:rsid w:val="08DA311B"/>
    <w:rsid w:val="08DA34D8"/>
    <w:rsid w:val="08DA39B1"/>
    <w:rsid w:val="08DA3D56"/>
    <w:rsid w:val="08DA3DFD"/>
    <w:rsid w:val="08DA3EE5"/>
    <w:rsid w:val="08DA3F53"/>
    <w:rsid w:val="08DA3F60"/>
    <w:rsid w:val="08DA4015"/>
    <w:rsid w:val="08DA4167"/>
    <w:rsid w:val="08DA4496"/>
    <w:rsid w:val="08DA478D"/>
    <w:rsid w:val="08DA4930"/>
    <w:rsid w:val="08DA4A19"/>
    <w:rsid w:val="08DA4DBC"/>
    <w:rsid w:val="08DA5028"/>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E27"/>
    <w:rsid w:val="08DA6E46"/>
    <w:rsid w:val="08DA7159"/>
    <w:rsid w:val="08DA7213"/>
    <w:rsid w:val="08DA72E3"/>
    <w:rsid w:val="08DA73C1"/>
    <w:rsid w:val="08DA75FD"/>
    <w:rsid w:val="08DA7652"/>
    <w:rsid w:val="08DA79A7"/>
    <w:rsid w:val="08DA7C04"/>
    <w:rsid w:val="08DA7DB3"/>
    <w:rsid w:val="08DA7E99"/>
    <w:rsid w:val="08DA7EA2"/>
    <w:rsid w:val="08DA7F2B"/>
    <w:rsid w:val="08DA7F2D"/>
    <w:rsid w:val="08DB004E"/>
    <w:rsid w:val="08DB0565"/>
    <w:rsid w:val="08DB0717"/>
    <w:rsid w:val="08DB07E6"/>
    <w:rsid w:val="08DB0DF9"/>
    <w:rsid w:val="08DB0E03"/>
    <w:rsid w:val="08DB0EEB"/>
    <w:rsid w:val="08DB0EEC"/>
    <w:rsid w:val="08DB0F04"/>
    <w:rsid w:val="08DB0F29"/>
    <w:rsid w:val="08DB118E"/>
    <w:rsid w:val="08DB1479"/>
    <w:rsid w:val="08DB16CE"/>
    <w:rsid w:val="08DB1A79"/>
    <w:rsid w:val="08DB1B99"/>
    <w:rsid w:val="08DB1C8E"/>
    <w:rsid w:val="08DB1D12"/>
    <w:rsid w:val="08DB1FD2"/>
    <w:rsid w:val="08DB200A"/>
    <w:rsid w:val="08DB2091"/>
    <w:rsid w:val="08DB211D"/>
    <w:rsid w:val="08DB216E"/>
    <w:rsid w:val="08DB21AE"/>
    <w:rsid w:val="08DB24B2"/>
    <w:rsid w:val="08DB27A5"/>
    <w:rsid w:val="08DB2AEB"/>
    <w:rsid w:val="08DB2CBC"/>
    <w:rsid w:val="08DB2E25"/>
    <w:rsid w:val="08DB2E4C"/>
    <w:rsid w:val="08DB3009"/>
    <w:rsid w:val="08DB3152"/>
    <w:rsid w:val="08DB3170"/>
    <w:rsid w:val="08DB32AA"/>
    <w:rsid w:val="08DB3380"/>
    <w:rsid w:val="08DB33C3"/>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A8F"/>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599"/>
    <w:rsid w:val="08DB7B3B"/>
    <w:rsid w:val="08DB7BD4"/>
    <w:rsid w:val="08DB7EBA"/>
    <w:rsid w:val="08DB7F05"/>
    <w:rsid w:val="08DC00A9"/>
    <w:rsid w:val="08DC0153"/>
    <w:rsid w:val="08DC0389"/>
    <w:rsid w:val="08DC03D5"/>
    <w:rsid w:val="08DC0553"/>
    <w:rsid w:val="08DC136B"/>
    <w:rsid w:val="08DC1642"/>
    <w:rsid w:val="08DC198E"/>
    <w:rsid w:val="08DC19CA"/>
    <w:rsid w:val="08DC1A5C"/>
    <w:rsid w:val="08DC1A82"/>
    <w:rsid w:val="08DC1BE9"/>
    <w:rsid w:val="08DC1DFC"/>
    <w:rsid w:val="08DC2095"/>
    <w:rsid w:val="08DC268C"/>
    <w:rsid w:val="08DC26E2"/>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2F4"/>
    <w:rsid w:val="08DC44F9"/>
    <w:rsid w:val="08DC4508"/>
    <w:rsid w:val="08DC48AE"/>
    <w:rsid w:val="08DC4B18"/>
    <w:rsid w:val="08DC4DCE"/>
    <w:rsid w:val="08DC5090"/>
    <w:rsid w:val="08DC51F5"/>
    <w:rsid w:val="08DC56B6"/>
    <w:rsid w:val="08DC5F54"/>
    <w:rsid w:val="08DC5F6B"/>
    <w:rsid w:val="08DC603C"/>
    <w:rsid w:val="08DC6218"/>
    <w:rsid w:val="08DC62F9"/>
    <w:rsid w:val="08DC640A"/>
    <w:rsid w:val="08DC6563"/>
    <w:rsid w:val="08DC6728"/>
    <w:rsid w:val="08DC6992"/>
    <w:rsid w:val="08DC6A66"/>
    <w:rsid w:val="08DC6DAB"/>
    <w:rsid w:val="08DC6EE7"/>
    <w:rsid w:val="08DC7241"/>
    <w:rsid w:val="08DC743A"/>
    <w:rsid w:val="08DC74B1"/>
    <w:rsid w:val="08DC7523"/>
    <w:rsid w:val="08DC78D1"/>
    <w:rsid w:val="08DC7AAD"/>
    <w:rsid w:val="08DC7B8D"/>
    <w:rsid w:val="08DC7E20"/>
    <w:rsid w:val="08DC7F6B"/>
    <w:rsid w:val="08DD024D"/>
    <w:rsid w:val="08DD0267"/>
    <w:rsid w:val="08DD0316"/>
    <w:rsid w:val="08DD053E"/>
    <w:rsid w:val="08DD07BC"/>
    <w:rsid w:val="08DD0AD8"/>
    <w:rsid w:val="08DD0C15"/>
    <w:rsid w:val="08DD0F6C"/>
    <w:rsid w:val="08DD1117"/>
    <w:rsid w:val="08DD14CA"/>
    <w:rsid w:val="08DD15E6"/>
    <w:rsid w:val="08DD1656"/>
    <w:rsid w:val="08DD1800"/>
    <w:rsid w:val="08DD1C88"/>
    <w:rsid w:val="08DD1E4A"/>
    <w:rsid w:val="08DD2049"/>
    <w:rsid w:val="08DD225B"/>
    <w:rsid w:val="08DD2621"/>
    <w:rsid w:val="08DD29A6"/>
    <w:rsid w:val="08DD3C3A"/>
    <w:rsid w:val="08DD422D"/>
    <w:rsid w:val="08DD4698"/>
    <w:rsid w:val="08DD4751"/>
    <w:rsid w:val="08DD4909"/>
    <w:rsid w:val="08DD49A7"/>
    <w:rsid w:val="08DD4C0D"/>
    <w:rsid w:val="08DD5123"/>
    <w:rsid w:val="08DD523C"/>
    <w:rsid w:val="08DD56A2"/>
    <w:rsid w:val="08DD58AF"/>
    <w:rsid w:val="08DD59BE"/>
    <w:rsid w:val="08DD59F4"/>
    <w:rsid w:val="08DD5D2B"/>
    <w:rsid w:val="08DD5EC8"/>
    <w:rsid w:val="08DD627E"/>
    <w:rsid w:val="08DD6399"/>
    <w:rsid w:val="08DD66F4"/>
    <w:rsid w:val="08DD6A98"/>
    <w:rsid w:val="08DD6D44"/>
    <w:rsid w:val="08DD6D95"/>
    <w:rsid w:val="08DD6EB0"/>
    <w:rsid w:val="08DD7233"/>
    <w:rsid w:val="08DD7234"/>
    <w:rsid w:val="08DD7383"/>
    <w:rsid w:val="08DD7405"/>
    <w:rsid w:val="08DD7524"/>
    <w:rsid w:val="08DD7592"/>
    <w:rsid w:val="08DD75A8"/>
    <w:rsid w:val="08DD760D"/>
    <w:rsid w:val="08DD7800"/>
    <w:rsid w:val="08DD79B0"/>
    <w:rsid w:val="08DD7D18"/>
    <w:rsid w:val="08DD7D5D"/>
    <w:rsid w:val="08DD7E22"/>
    <w:rsid w:val="08DD7E73"/>
    <w:rsid w:val="08DE03E4"/>
    <w:rsid w:val="08DE0423"/>
    <w:rsid w:val="08DE069B"/>
    <w:rsid w:val="08DE08A1"/>
    <w:rsid w:val="08DE0A7E"/>
    <w:rsid w:val="08DE0BA9"/>
    <w:rsid w:val="08DE0DA5"/>
    <w:rsid w:val="08DE0E40"/>
    <w:rsid w:val="08DE157A"/>
    <w:rsid w:val="08DE1951"/>
    <w:rsid w:val="08DE1A5C"/>
    <w:rsid w:val="08DE1C71"/>
    <w:rsid w:val="08DE1DCD"/>
    <w:rsid w:val="08DE2085"/>
    <w:rsid w:val="08DE2227"/>
    <w:rsid w:val="08DE2269"/>
    <w:rsid w:val="08DE2288"/>
    <w:rsid w:val="08DE22AF"/>
    <w:rsid w:val="08DE2563"/>
    <w:rsid w:val="08DE27CD"/>
    <w:rsid w:val="08DE2ACF"/>
    <w:rsid w:val="08DE2B6C"/>
    <w:rsid w:val="08DE2BA6"/>
    <w:rsid w:val="08DE2C96"/>
    <w:rsid w:val="08DE3064"/>
    <w:rsid w:val="08DE3161"/>
    <w:rsid w:val="08DE3203"/>
    <w:rsid w:val="08DE3243"/>
    <w:rsid w:val="08DE32A0"/>
    <w:rsid w:val="08DE3679"/>
    <w:rsid w:val="08DE3864"/>
    <w:rsid w:val="08DE392E"/>
    <w:rsid w:val="08DE3B3E"/>
    <w:rsid w:val="08DE3D81"/>
    <w:rsid w:val="08DE3EA0"/>
    <w:rsid w:val="08DE3FDF"/>
    <w:rsid w:val="08DE40AF"/>
    <w:rsid w:val="08DE40F8"/>
    <w:rsid w:val="08DE414D"/>
    <w:rsid w:val="08DE4449"/>
    <w:rsid w:val="08DE46CC"/>
    <w:rsid w:val="08DE4718"/>
    <w:rsid w:val="08DE4987"/>
    <w:rsid w:val="08DE49F7"/>
    <w:rsid w:val="08DE4ACF"/>
    <w:rsid w:val="08DE4B14"/>
    <w:rsid w:val="08DE520B"/>
    <w:rsid w:val="08DE53A2"/>
    <w:rsid w:val="08DE5515"/>
    <w:rsid w:val="08DE5C38"/>
    <w:rsid w:val="08DE5CE9"/>
    <w:rsid w:val="08DE5D9B"/>
    <w:rsid w:val="08DE5E83"/>
    <w:rsid w:val="08DE5F23"/>
    <w:rsid w:val="08DE619D"/>
    <w:rsid w:val="08DE639A"/>
    <w:rsid w:val="08DE64B0"/>
    <w:rsid w:val="08DE6622"/>
    <w:rsid w:val="08DE6ADD"/>
    <w:rsid w:val="08DE6B3B"/>
    <w:rsid w:val="08DE6C1A"/>
    <w:rsid w:val="08DE6D56"/>
    <w:rsid w:val="08DE6E3D"/>
    <w:rsid w:val="08DE6F93"/>
    <w:rsid w:val="08DE700D"/>
    <w:rsid w:val="08DE7837"/>
    <w:rsid w:val="08DE78B1"/>
    <w:rsid w:val="08DE7A63"/>
    <w:rsid w:val="08DE7AC3"/>
    <w:rsid w:val="08DE7DE2"/>
    <w:rsid w:val="08DE7FA4"/>
    <w:rsid w:val="08DF0153"/>
    <w:rsid w:val="08DF01E4"/>
    <w:rsid w:val="08DF078B"/>
    <w:rsid w:val="08DF0A0A"/>
    <w:rsid w:val="08DF0CBF"/>
    <w:rsid w:val="08DF0EC3"/>
    <w:rsid w:val="08DF0FE1"/>
    <w:rsid w:val="08DF113A"/>
    <w:rsid w:val="08DF13CD"/>
    <w:rsid w:val="08DF1814"/>
    <w:rsid w:val="08DF18B6"/>
    <w:rsid w:val="08DF1B89"/>
    <w:rsid w:val="08DF1CFF"/>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EC0"/>
    <w:rsid w:val="08DF4019"/>
    <w:rsid w:val="08DF414C"/>
    <w:rsid w:val="08DF43F6"/>
    <w:rsid w:val="08DF452A"/>
    <w:rsid w:val="08DF4AB6"/>
    <w:rsid w:val="08DF4C2B"/>
    <w:rsid w:val="08DF4D34"/>
    <w:rsid w:val="08DF4ED9"/>
    <w:rsid w:val="08DF512D"/>
    <w:rsid w:val="08DF533F"/>
    <w:rsid w:val="08DF549C"/>
    <w:rsid w:val="08DF5613"/>
    <w:rsid w:val="08DF56FB"/>
    <w:rsid w:val="08DF58C5"/>
    <w:rsid w:val="08DF5CD3"/>
    <w:rsid w:val="08DF5D75"/>
    <w:rsid w:val="08DF62A5"/>
    <w:rsid w:val="08DF6653"/>
    <w:rsid w:val="08DF6811"/>
    <w:rsid w:val="08DF6C74"/>
    <w:rsid w:val="08DF6CB0"/>
    <w:rsid w:val="08DF6D0A"/>
    <w:rsid w:val="08DF6D44"/>
    <w:rsid w:val="08DF6D47"/>
    <w:rsid w:val="08DF6E85"/>
    <w:rsid w:val="08DF7273"/>
    <w:rsid w:val="08DF7459"/>
    <w:rsid w:val="08DF75F9"/>
    <w:rsid w:val="08DF7701"/>
    <w:rsid w:val="08DF778F"/>
    <w:rsid w:val="08DF7B85"/>
    <w:rsid w:val="08DF7CFC"/>
    <w:rsid w:val="08DF7DD4"/>
    <w:rsid w:val="08DF7E7F"/>
    <w:rsid w:val="08E003C7"/>
    <w:rsid w:val="08E00423"/>
    <w:rsid w:val="08E00430"/>
    <w:rsid w:val="08E006F3"/>
    <w:rsid w:val="08E00757"/>
    <w:rsid w:val="08E007F0"/>
    <w:rsid w:val="08E013C3"/>
    <w:rsid w:val="08E0157D"/>
    <w:rsid w:val="08E0197D"/>
    <w:rsid w:val="08E01A13"/>
    <w:rsid w:val="08E01A72"/>
    <w:rsid w:val="08E01BE2"/>
    <w:rsid w:val="08E01CE6"/>
    <w:rsid w:val="08E01D88"/>
    <w:rsid w:val="08E01E1F"/>
    <w:rsid w:val="08E01F9B"/>
    <w:rsid w:val="08E01FC4"/>
    <w:rsid w:val="08E02470"/>
    <w:rsid w:val="08E0249E"/>
    <w:rsid w:val="08E025C6"/>
    <w:rsid w:val="08E029E3"/>
    <w:rsid w:val="08E02C0B"/>
    <w:rsid w:val="08E02C14"/>
    <w:rsid w:val="08E02E92"/>
    <w:rsid w:val="08E03083"/>
    <w:rsid w:val="08E031E6"/>
    <w:rsid w:val="08E03482"/>
    <w:rsid w:val="08E0353C"/>
    <w:rsid w:val="08E03A0D"/>
    <w:rsid w:val="08E03A6D"/>
    <w:rsid w:val="08E03C80"/>
    <w:rsid w:val="08E0429A"/>
    <w:rsid w:val="08E044F3"/>
    <w:rsid w:val="08E04745"/>
    <w:rsid w:val="08E04CBF"/>
    <w:rsid w:val="08E04CE1"/>
    <w:rsid w:val="08E04DC9"/>
    <w:rsid w:val="08E04EBD"/>
    <w:rsid w:val="08E05519"/>
    <w:rsid w:val="08E058A9"/>
    <w:rsid w:val="08E05932"/>
    <w:rsid w:val="08E05A5D"/>
    <w:rsid w:val="08E05AD3"/>
    <w:rsid w:val="08E05BAC"/>
    <w:rsid w:val="08E05C0B"/>
    <w:rsid w:val="08E05CAD"/>
    <w:rsid w:val="08E06250"/>
    <w:rsid w:val="08E062B0"/>
    <w:rsid w:val="08E063CF"/>
    <w:rsid w:val="08E06596"/>
    <w:rsid w:val="08E06AAC"/>
    <w:rsid w:val="08E0711E"/>
    <w:rsid w:val="08E075E6"/>
    <w:rsid w:val="08E07782"/>
    <w:rsid w:val="08E079F3"/>
    <w:rsid w:val="08E07AC8"/>
    <w:rsid w:val="08E07BBE"/>
    <w:rsid w:val="08E07D1C"/>
    <w:rsid w:val="08E1001A"/>
    <w:rsid w:val="08E1008E"/>
    <w:rsid w:val="08E1013A"/>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1F37"/>
    <w:rsid w:val="08E121A9"/>
    <w:rsid w:val="08E12215"/>
    <w:rsid w:val="08E122AB"/>
    <w:rsid w:val="08E124C0"/>
    <w:rsid w:val="08E12CAA"/>
    <w:rsid w:val="08E12E43"/>
    <w:rsid w:val="08E12F07"/>
    <w:rsid w:val="08E13196"/>
    <w:rsid w:val="08E13308"/>
    <w:rsid w:val="08E1346F"/>
    <w:rsid w:val="08E13517"/>
    <w:rsid w:val="08E137DE"/>
    <w:rsid w:val="08E1396E"/>
    <w:rsid w:val="08E13AD6"/>
    <w:rsid w:val="08E13B5A"/>
    <w:rsid w:val="08E13CD9"/>
    <w:rsid w:val="08E143DE"/>
    <w:rsid w:val="08E144CA"/>
    <w:rsid w:val="08E144FE"/>
    <w:rsid w:val="08E14661"/>
    <w:rsid w:val="08E14690"/>
    <w:rsid w:val="08E14A17"/>
    <w:rsid w:val="08E14AD3"/>
    <w:rsid w:val="08E14AEB"/>
    <w:rsid w:val="08E14AF7"/>
    <w:rsid w:val="08E14BC2"/>
    <w:rsid w:val="08E152A4"/>
    <w:rsid w:val="08E152F9"/>
    <w:rsid w:val="08E15640"/>
    <w:rsid w:val="08E156A8"/>
    <w:rsid w:val="08E15EB8"/>
    <w:rsid w:val="08E15F6E"/>
    <w:rsid w:val="08E16007"/>
    <w:rsid w:val="08E16454"/>
    <w:rsid w:val="08E1675B"/>
    <w:rsid w:val="08E1676F"/>
    <w:rsid w:val="08E16879"/>
    <w:rsid w:val="08E168B5"/>
    <w:rsid w:val="08E16ECE"/>
    <w:rsid w:val="08E17443"/>
    <w:rsid w:val="08E176AD"/>
    <w:rsid w:val="08E177AC"/>
    <w:rsid w:val="08E17CEC"/>
    <w:rsid w:val="08E17F28"/>
    <w:rsid w:val="08E17FE7"/>
    <w:rsid w:val="08E20010"/>
    <w:rsid w:val="08E2076F"/>
    <w:rsid w:val="08E20851"/>
    <w:rsid w:val="08E20A30"/>
    <w:rsid w:val="08E20ADE"/>
    <w:rsid w:val="08E20B90"/>
    <w:rsid w:val="08E20C07"/>
    <w:rsid w:val="08E20D84"/>
    <w:rsid w:val="08E2100E"/>
    <w:rsid w:val="08E21057"/>
    <w:rsid w:val="08E210AA"/>
    <w:rsid w:val="08E21147"/>
    <w:rsid w:val="08E21177"/>
    <w:rsid w:val="08E2129D"/>
    <w:rsid w:val="08E214B1"/>
    <w:rsid w:val="08E2159E"/>
    <w:rsid w:val="08E21716"/>
    <w:rsid w:val="08E2184B"/>
    <w:rsid w:val="08E21B11"/>
    <w:rsid w:val="08E21C5F"/>
    <w:rsid w:val="08E21E30"/>
    <w:rsid w:val="08E21E54"/>
    <w:rsid w:val="08E222DD"/>
    <w:rsid w:val="08E224C6"/>
    <w:rsid w:val="08E224D9"/>
    <w:rsid w:val="08E2268F"/>
    <w:rsid w:val="08E22C68"/>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115"/>
    <w:rsid w:val="08E253DF"/>
    <w:rsid w:val="08E2570A"/>
    <w:rsid w:val="08E25888"/>
    <w:rsid w:val="08E2592E"/>
    <w:rsid w:val="08E259E2"/>
    <w:rsid w:val="08E25BE1"/>
    <w:rsid w:val="08E25C31"/>
    <w:rsid w:val="08E25DD5"/>
    <w:rsid w:val="08E260B8"/>
    <w:rsid w:val="08E264AE"/>
    <w:rsid w:val="08E2653E"/>
    <w:rsid w:val="08E26818"/>
    <w:rsid w:val="08E26DD0"/>
    <w:rsid w:val="08E27249"/>
    <w:rsid w:val="08E27391"/>
    <w:rsid w:val="08E273FE"/>
    <w:rsid w:val="08E276F9"/>
    <w:rsid w:val="08E27BA6"/>
    <w:rsid w:val="08E27E62"/>
    <w:rsid w:val="08E27E83"/>
    <w:rsid w:val="08E303A4"/>
    <w:rsid w:val="08E303C9"/>
    <w:rsid w:val="08E3048D"/>
    <w:rsid w:val="08E306EA"/>
    <w:rsid w:val="08E307B7"/>
    <w:rsid w:val="08E30AE0"/>
    <w:rsid w:val="08E30AED"/>
    <w:rsid w:val="08E30B02"/>
    <w:rsid w:val="08E30C15"/>
    <w:rsid w:val="08E30E71"/>
    <w:rsid w:val="08E30F5E"/>
    <w:rsid w:val="08E30F7F"/>
    <w:rsid w:val="08E31204"/>
    <w:rsid w:val="08E31454"/>
    <w:rsid w:val="08E315CF"/>
    <w:rsid w:val="08E316FF"/>
    <w:rsid w:val="08E317E4"/>
    <w:rsid w:val="08E32292"/>
    <w:rsid w:val="08E3230C"/>
    <w:rsid w:val="08E324A1"/>
    <w:rsid w:val="08E32831"/>
    <w:rsid w:val="08E32C05"/>
    <w:rsid w:val="08E33568"/>
    <w:rsid w:val="08E33644"/>
    <w:rsid w:val="08E33A77"/>
    <w:rsid w:val="08E33D5D"/>
    <w:rsid w:val="08E342A9"/>
    <w:rsid w:val="08E3447C"/>
    <w:rsid w:val="08E3448F"/>
    <w:rsid w:val="08E34686"/>
    <w:rsid w:val="08E34BDC"/>
    <w:rsid w:val="08E34C51"/>
    <w:rsid w:val="08E34EA6"/>
    <w:rsid w:val="08E34F90"/>
    <w:rsid w:val="08E351B1"/>
    <w:rsid w:val="08E35235"/>
    <w:rsid w:val="08E355F1"/>
    <w:rsid w:val="08E355FA"/>
    <w:rsid w:val="08E35B8B"/>
    <w:rsid w:val="08E35E33"/>
    <w:rsid w:val="08E363EA"/>
    <w:rsid w:val="08E36687"/>
    <w:rsid w:val="08E36B26"/>
    <w:rsid w:val="08E36BF2"/>
    <w:rsid w:val="08E36ED7"/>
    <w:rsid w:val="08E36FAD"/>
    <w:rsid w:val="08E37370"/>
    <w:rsid w:val="08E3747C"/>
    <w:rsid w:val="08E377FD"/>
    <w:rsid w:val="08E37E1D"/>
    <w:rsid w:val="08E37F70"/>
    <w:rsid w:val="08E400A7"/>
    <w:rsid w:val="08E40188"/>
    <w:rsid w:val="08E402B2"/>
    <w:rsid w:val="08E40472"/>
    <w:rsid w:val="08E40891"/>
    <w:rsid w:val="08E4093F"/>
    <w:rsid w:val="08E40ADA"/>
    <w:rsid w:val="08E40C0D"/>
    <w:rsid w:val="08E411EA"/>
    <w:rsid w:val="08E4135E"/>
    <w:rsid w:val="08E41456"/>
    <w:rsid w:val="08E41685"/>
    <w:rsid w:val="08E418F5"/>
    <w:rsid w:val="08E419F9"/>
    <w:rsid w:val="08E41AF7"/>
    <w:rsid w:val="08E41D38"/>
    <w:rsid w:val="08E41D83"/>
    <w:rsid w:val="08E41F9B"/>
    <w:rsid w:val="08E4201F"/>
    <w:rsid w:val="08E42147"/>
    <w:rsid w:val="08E423E3"/>
    <w:rsid w:val="08E425DF"/>
    <w:rsid w:val="08E426E1"/>
    <w:rsid w:val="08E426F1"/>
    <w:rsid w:val="08E42B3C"/>
    <w:rsid w:val="08E43203"/>
    <w:rsid w:val="08E43316"/>
    <w:rsid w:val="08E43651"/>
    <w:rsid w:val="08E43665"/>
    <w:rsid w:val="08E437F0"/>
    <w:rsid w:val="08E43838"/>
    <w:rsid w:val="08E43A76"/>
    <w:rsid w:val="08E43DE8"/>
    <w:rsid w:val="08E43E08"/>
    <w:rsid w:val="08E43E59"/>
    <w:rsid w:val="08E43E81"/>
    <w:rsid w:val="08E4426D"/>
    <w:rsid w:val="08E4427A"/>
    <w:rsid w:val="08E444A1"/>
    <w:rsid w:val="08E44760"/>
    <w:rsid w:val="08E44807"/>
    <w:rsid w:val="08E448F5"/>
    <w:rsid w:val="08E44D87"/>
    <w:rsid w:val="08E450E3"/>
    <w:rsid w:val="08E45126"/>
    <w:rsid w:val="08E4541E"/>
    <w:rsid w:val="08E45744"/>
    <w:rsid w:val="08E45854"/>
    <w:rsid w:val="08E459BF"/>
    <w:rsid w:val="08E45B37"/>
    <w:rsid w:val="08E45CBF"/>
    <w:rsid w:val="08E45F5D"/>
    <w:rsid w:val="08E46202"/>
    <w:rsid w:val="08E465D9"/>
    <w:rsid w:val="08E46A54"/>
    <w:rsid w:val="08E46B60"/>
    <w:rsid w:val="08E46BF5"/>
    <w:rsid w:val="08E47156"/>
    <w:rsid w:val="08E47265"/>
    <w:rsid w:val="08E47320"/>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8E6"/>
    <w:rsid w:val="08E51944"/>
    <w:rsid w:val="08E51E31"/>
    <w:rsid w:val="08E5249B"/>
    <w:rsid w:val="08E524ED"/>
    <w:rsid w:val="08E52AE8"/>
    <w:rsid w:val="08E52B2A"/>
    <w:rsid w:val="08E52D75"/>
    <w:rsid w:val="08E53558"/>
    <w:rsid w:val="08E53681"/>
    <w:rsid w:val="08E538AB"/>
    <w:rsid w:val="08E53ABF"/>
    <w:rsid w:val="08E53AEE"/>
    <w:rsid w:val="08E53C6D"/>
    <w:rsid w:val="08E53D20"/>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50C"/>
    <w:rsid w:val="08E5597C"/>
    <w:rsid w:val="08E55A99"/>
    <w:rsid w:val="08E55B13"/>
    <w:rsid w:val="08E55D73"/>
    <w:rsid w:val="08E55DB7"/>
    <w:rsid w:val="08E565AE"/>
    <w:rsid w:val="08E565CF"/>
    <w:rsid w:val="08E5664A"/>
    <w:rsid w:val="08E56764"/>
    <w:rsid w:val="08E56797"/>
    <w:rsid w:val="08E56BEA"/>
    <w:rsid w:val="08E56CB2"/>
    <w:rsid w:val="08E56D9B"/>
    <w:rsid w:val="08E57077"/>
    <w:rsid w:val="08E57795"/>
    <w:rsid w:val="08E57848"/>
    <w:rsid w:val="08E57880"/>
    <w:rsid w:val="08E57BEF"/>
    <w:rsid w:val="08E600FE"/>
    <w:rsid w:val="08E602C7"/>
    <w:rsid w:val="08E6033F"/>
    <w:rsid w:val="08E6054E"/>
    <w:rsid w:val="08E605C3"/>
    <w:rsid w:val="08E60791"/>
    <w:rsid w:val="08E60922"/>
    <w:rsid w:val="08E6094E"/>
    <w:rsid w:val="08E60BC2"/>
    <w:rsid w:val="08E60D91"/>
    <w:rsid w:val="08E60E3C"/>
    <w:rsid w:val="08E60ECC"/>
    <w:rsid w:val="08E61050"/>
    <w:rsid w:val="08E611B5"/>
    <w:rsid w:val="08E614B0"/>
    <w:rsid w:val="08E6164C"/>
    <w:rsid w:val="08E6177A"/>
    <w:rsid w:val="08E61B97"/>
    <w:rsid w:val="08E61C95"/>
    <w:rsid w:val="08E61CF1"/>
    <w:rsid w:val="08E61D25"/>
    <w:rsid w:val="08E62341"/>
    <w:rsid w:val="08E62402"/>
    <w:rsid w:val="08E62567"/>
    <w:rsid w:val="08E62596"/>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041"/>
    <w:rsid w:val="08E6410F"/>
    <w:rsid w:val="08E647C3"/>
    <w:rsid w:val="08E64944"/>
    <w:rsid w:val="08E64AF1"/>
    <w:rsid w:val="08E64DF7"/>
    <w:rsid w:val="08E65081"/>
    <w:rsid w:val="08E65139"/>
    <w:rsid w:val="08E655ED"/>
    <w:rsid w:val="08E65A37"/>
    <w:rsid w:val="08E65E3B"/>
    <w:rsid w:val="08E65E77"/>
    <w:rsid w:val="08E6617C"/>
    <w:rsid w:val="08E661F0"/>
    <w:rsid w:val="08E663B2"/>
    <w:rsid w:val="08E6655B"/>
    <w:rsid w:val="08E66576"/>
    <w:rsid w:val="08E665FE"/>
    <w:rsid w:val="08E66635"/>
    <w:rsid w:val="08E66676"/>
    <w:rsid w:val="08E668CF"/>
    <w:rsid w:val="08E66A15"/>
    <w:rsid w:val="08E66E75"/>
    <w:rsid w:val="08E66F0F"/>
    <w:rsid w:val="08E66F9C"/>
    <w:rsid w:val="08E66FEA"/>
    <w:rsid w:val="08E67242"/>
    <w:rsid w:val="08E672AC"/>
    <w:rsid w:val="08E674E3"/>
    <w:rsid w:val="08E6764C"/>
    <w:rsid w:val="08E67989"/>
    <w:rsid w:val="08E67A5B"/>
    <w:rsid w:val="08E67BE5"/>
    <w:rsid w:val="08E67C30"/>
    <w:rsid w:val="08E67CE0"/>
    <w:rsid w:val="08E67DB5"/>
    <w:rsid w:val="08E67FC2"/>
    <w:rsid w:val="08E703C4"/>
    <w:rsid w:val="08E70598"/>
    <w:rsid w:val="08E7070F"/>
    <w:rsid w:val="08E710D6"/>
    <w:rsid w:val="08E71463"/>
    <w:rsid w:val="08E7157E"/>
    <w:rsid w:val="08E715D4"/>
    <w:rsid w:val="08E716A4"/>
    <w:rsid w:val="08E7194F"/>
    <w:rsid w:val="08E71D54"/>
    <w:rsid w:val="08E71FAC"/>
    <w:rsid w:val="08E7281E"/>
    <w:rsid w:val="08E7292B"/>
    <w:rsid w:val="08E72A09"/>
    <w:rsid w:val="08E72CD2"/>
    <w:rsid w:val="08E72F24"/>
    <w:rsid w:val="08E7317C"/>
    <w:rsid w:val="08E731FC"/>
    <w:rsid w:val="08E73282"/>
    <w:rsid w:val="08E73394"/>
    <w:rsid w:val="08E734DA"/>
    <w:rsid w:val="08E73913"/>
    <w:rsid w:val="08E73942"/>
    <w:rsid w:val="08E73C09"/>
    <w:rsid w:val="08E73FD0"/>
    <w:rsid w:val="08E740B1"/>
    <w:rsid w:val="08E741AE"/>
    <w:rsid w:val="08E74360"/>
    <w:rsid w:val="08E7439D"/>
    <w:rsid w:val="08E7467C"/>
    <w:rsid w:val="08E7483C"/>
    <w:rsid w:val="08E7485A"/>
    <w:rsid w:val="08E748CD"/>
    <w:rsid w:val="08E7494A"/>
    <w:rsid w:val="08E749E1"/>
    <w:rsid w:val="08E74A15"/>
    <w:rsid w:val="08E75223"/>
    <w:rsid w:val="08E75480"/>
    <w:rsid w:val="08E7549C"/>
    <w:rsid w:val="08E756CE"/>
    <w:rsid w:val="08E7570B"/>
    <w:rsid w:val="08E75772"/>
    <w:rsid w:val="08E75795"/>
    <w:rsid w:val="08E75891"/>
    <w:rsid w:val="08E75A3D"/>
    <w:rsid w:val="08E75CAA"/>
    <w:rsid w:val="08E75F49"/>
    <w:rsid w:val="08E75FAE"/>
    <w:rsid w:val="08E76323"/>
    <w:rsid w:val="08E76337"/>
    <w:rsid w:val="08E766F5"/>
    <w:rsid w:val="08E7693A"/>
    <w:rsid w:val="08E76B62"/>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1A1"/>
    <w:rsid w:val="08E81343"/>
    <w:rsid w:val="08E81663"/>
    <w:rsid w:val="08E81774"/>
    <w:rsid w:val="08E81971"/>
    <w:rsid w:val="08E81A15"/>
    <w:rsid w:val="08E81BED"/>
    <w:rsid w:val="08E81EE9"/>
    <w:rsid w:val="08E821DE"/>
    <w:rsid w:val="08E8225D"/>
    <w:rsid w:val="08E8225F"/>
    <w:rsid w:val="08E8238B"/>
    <w:rsid w:val="08E82488"/>
    <w:rsid w:val="08E825A0"/>
    <w:rsid w:val="08E82670"/>
    <w:rsid w:val="08E827C9"/>
    <w:rsid w:val="08E82829"/>
    <w:rsid w:val="08E8293A"/>
    <w:rsid w:val="08E82975"/>
    <w:rsid w:val="08E829A4"/>
    <w:rsid w:val="08E82C01"/>
    <w:rsid w:val="08E8311B"/>
    <w:rsid w:val="08E83213"/>
    <w:rsid w:val="08E833A4"/>
    <w:rsid w:val="08E83711"/>
    <w:rsid w:val="08E83BC9"/>
    <w:rsid w:val="08E83C54"/>
    <w:rsid w:val="08E83DF3"/>
    <w:rsid w:val="08E83F76"/>
    <w:rsid w:val="08E840A9"/>
    <w:rsid w:val="08E840F5"/>
    <w:rsid w:val="08E847CC"/>
    <w:rsid w:val="08E847DE"/>
    <w:rsid w:val="08E84919"/>
    <w:rsid w:val="08E84A80"/>
    <w:rsid w:val="08E84A8B"/>
    <w:rsid w:val="08E84FB9"/>
    <w:rsid w:val="08E85305"/>
    <w:rsid w:val="08E85536"/>
    <w:rsid w:val="08E8570E"/>
    <w:rsid w:val="08E85797"/>
    <w:rsid w:val="08E85C57"/>
    <w:rsid w:val="08E85E6E"/>
    <w:rsid w:val="08E86C03"/>
    <w:rsid w:val="08E86D03"/>
    <w:rsid w:val="08E86E07"/>
    <w:rsid w:val="08E86EAE"/>
    <w:rsid w:val="08E8710E"/>
    <w:rsid w:val="08E873E5"/>
    <w:rsid w:val="08E87434"/>
    <w:rsid w:val="08E875DF"/>
    <w:rsid w:val="08E8775F"/>
    <w:rsid w:val="08E87912"/>
    <w:rsid w:val="08E87D0E"/>
    <w:rsid w:val="08E87E29"/>
    <w:rsid w:val="08E87EAC"/>
    <w:rsid w:val="08E90153"/>
    <w:rsid w:val="08E90157"/>
    <w:rsid w:val="08E9023E"/>
    <w:rsid w:val="08E90667"/>
    <w:rsid w:val="08E9070B"/>
    <w:rsid w:val="08E90CBA"/>
    <w:rsid w:val="08E911C7"/>
    <w:rsid w:val="08E91548"/>
    <w:rsid w:val="08E9170D"/>
    <w:rsid w:val="08E91757"/>
    <w:rsid w:val="08E91968"/>
    <w:rsid w:val="08E919D5"/>
    <w:rsid w:val="08E91B2F"/>
    <w:rsid w:val="08E91C42"/>
    <w:rsid w:val="08E91EC7"/>
    <w:rsid w:val="08E920A6"/>
    <w:rsid w:val="08E920E5"/>
    <w:rsid w:val="08E92157"/>
    <w:rsid w:val="08E921D5"/>
    <w:rsid w:val="08E9249B"/>
    <w:rsid w:val="08E925CB"/>
    <w:rsid w:val="08E92BD7"/>
    <w:rsid w:val="08E93086"/>
    <w:rsid w:val="08E93287"/>
    <w:rsid w:val="08E93363"/>
    <w:rsid w:val="08E9345E"/>
    <w:rsid w:val="08E93481"/>
    <w:rsid w:val="08E937C1"/>
    <w:rsid w:val="08E938C3"/>
    <w:rsid w:val="08E93B6F"/>
    <w:rsid w:val="08E93C25"/>
    <w:rsid w:val="08E93EEE"/>
    <w:rsid w:val="08E93FEB"/>
    <w:rsid w:val="08E94213"/>
    <w:rsid w:val="08E942B9"/>
    <w:rsid w:val="08E94397"/>
    <w:rsid w:val="08E944FC"/>
    <w:rsid w:val="08E94705"/>
    <w:rsid w:val="08E94792"/>
    <w:rsid w:val="08E94799"/>
    <w:rsid w:val="08E94B15"/>
    <w:rsid w:val="08E94CCC"/>
    <w:rsid w:val="08E94F12"/>
    <w:rsid w:val="08E9504A"/>
    <w:rsid w:val="08E950DE"/>
    <w:rsid w:val="08E951AE"/>
    <w:rsid w:val="08E956A7"/>
    <w:rsid w:val="08E95B46"/>
    <w:rsid w:val="08E95C73"/>
    <w:rsid w:val="08E95FCA"/>
    <w:rsid w:val="08E96610"/>
    <w:rsid w:val="08E9678D"/>
    <w:rsid w:val="08E9679C"/>
    <w:rsid w:val="08E96866"/>
    <w:rsid w:val="08E96B30"/>
    <w:rsid w:val="08E96F89"/>
    <w:rsid w:val="08E9716F"/>
    <w:rsid w:val="08E97332"/>
    <w:rsid w:val="08E97373"/>
    <w:rsid w:val="08E973A4"/>
    <w:rsid w:val="08E973D2"/>
    <w:rsid w:val="08E973DD"/>
    <w:rsid w:val="08E97552"/>
    <w:rsid w:val="08E9766E"/>
    <w:rsid w:val="08E97700"/>
    <w:rsid w:val="08E97BFA"/>
    <w:rsid w:val="08E97D3B"/>
    <w:rsid w:val="08E97D7B"/>
    <w:rsid w:val="08EA009C"/>
    <w:rsid w:val="08EA03B4"/>
    <w:rsid w:val="08EA0492"/>
    <w:rsid w:val="08EA0612"/>
    <w:rsid w:val="08EA0780"/>
    <w:rsid w:val="08EA09A2"/>
    <w:rsid w:val="08EA0B3A"/>
    <w:rsid w:val="08EA0B4C"/>
    <w:rsid w:val="08EA0D7B"/>
    <w:rsid w:val="08EA0DEA"/>
    <w:rsid w:val="08EA118B"/>
    <w:rsid w:val="08EA1224"/>
    <w:rsid w:val="08EA1249"/>
    <w:rsid w:val="08EA132D"/>
    <w:rsid w:val="08EA161F"/>
    <w:rsid w:val="08EA1704"/>
    <w:rsid w:val="08EA1728"/>
    <w:rsid w:val="08EA179E"/>
    <w:rsid w:val="08EA191B"/>
    <w:rsid w:val="08EA19BC"/>
    <w:rsid w:val="08EA1AD4"/>
    <w:rsid w:val="08EA1E33"/>
    <w:rsid w:val="08EA2256"/>
    <w:rsid w:val="08EA2693"/>
    <w:rsid w:val="08EA2747"/>
    <w:rsid w:val="08EA2957"/>
    <w:rsid w:val="08EA2A50"/>
    <w:rsid w:val="08EA2B31"/>
    <w:rsid w:val="08EA2BFC"/>
    <w:rsid w:val="08EA3223"/>
    <w:rsid w:val="08EA334A"/>
    <w:rsid w:val="08EA33AA"/>
    <w:rsid w:val="08EA341B"/>
    <w:rsid w:val="08EA3586"/>
    <w:rsid w:val="08EA3631"/>
    <w:rsid w:val="08EA36B7"/>
    <w:rsid w:val="08EA392E"/>
    <w:rsid w:val="08EA3B8A"/>
    <w:rsid w:val="08EA3C54"/>
    <w:rsid w:val="08EA3E52"/>
    <w:rsid w:val="08EA3EE6"/>
    <w:rsid w:val="08EA40CB"/>
    <w:rsid w:val="08EA41C6"/>
    <w:rsid w:val="08EA4577"/>
    <w:rsid w:val="08EA46EB"/>
    <w:rsid w:val="08EA4793"/>
    <w:rsid w:val="08EA479A"/>
    <w:rsid w:val="08EA484F"/>
    <w:rsid w:val="08EA4953"/>
    <w:rsid w:val="08EA4F25"/>
    <w:rsid w:val="08EA5225"/>
    <w:rsid w:val="08EA5452"/>
    <w:rsid w:val="08EA54AC"/>
    <w:rsid w:val="08EA5514"/>
    <w:rsid w:val="08EA5598"/>
    <w:rsid w:val="08EA5628"/>
    <w:rsid w:val="08EA59E1"/>
    <w:rsid w:val="08EA59F9"/>
    <w:rsid w:val="08EA5D21"/>
    <w:rsid w:val="08EA65F4"/>
    <w:rsid w:val="08EA6609"/>
    <w:rsid w:val="08EA670D"/>
    <w:rsid w:val="08EA68B7"/>
    <w:rsid w:val="08EA6A69"/>
    <w:rsid w:val="08EA6C74"/>
    <w:rsid w:val="08EA6E89"/>
    <w:rsid w:val="08EA6FE6"/>
    <w:rsid w:val="08EA7282"/>
    <w:rsid w:val="08EA7652"/>
    <w:rsid w:val="08EA770A"/>
    <w:rsid w:val="08EA77B8"/>
    <w:rsid w:val="08EA7826"/>
    <w:rsid w:val="08EA78B7"/>
    <w:rsid w:val="08EA7941"/>
    <w:rsid w:val="08EA7BFB"/>
    <w:rsid w:val="08EA7C67"/>
    <w:rsid w:val="08EA7CE1"/>
    <w:rsid w:val="08EB005F"/>
    <w:rsid w:val="08EB0115"/>
    <w:rsid w:val="08EB04F9"/>
    <w:rsid w:val="08EB05E8"/>
    <w:rsid w:val="08EB07B0"/>
    <w:rsid w:val="08EB0AC5"/>
    <w:rsid w:val="08EB0E6A"/>
    <w:rsid w:val="08EB10B3"/>
    <w:rsid w:val="08EB112C"/>
    <w:rsid w:val="08EB1213"/>
    <w:rsid w:val="08EB145A"/>
    <w:rsid w:val="08EB157B"/>
    <w:rsid w:val="08EB16D6"/>
    <w:rsid w:val="08EB1D48"/>
    <w:rsid w:val="08EB1F38"/>
    <w:rsid w:val="08EB1F3B"/>
    <w:rsid w:val="08EB2061"/>
    <w:rsid w:val="08EB2149"/>
    <w:rsid w:val="08EB22CC"/>
    <w:rsid w:val="08EB2543"/>
    <w:rsid w:val="08EB25D5"/>
    <w:rsid w:val="08EB2672"/>
    <w:rsid w:val="08EB28B7"/>
    <w:rsid w:val="08EB2ABF"/>
    <w:rsid w:val="08EB2BD1"/>
    <w:rsid w:val="08EB31DF"/>
    <w:rsid w:val="08EB32EC"/>
    <w:rsid w:val="08EB331C"/>
    <w:rsid w:val="08EB33BD"/>
    <w:rsid w:val="08EB33F0"/>
    <w:rsid w:val="08EB3C05"/>
    <w:rsid w:val="08EB3D2E"/>
    <w:rsid w:val="08EB446A"/>
    <w:rsid w:val="08EB456E"/>
    <w:rsid w:val="08EB45F5"/>
    <w:rsid w:val="08EB4976"/>
    <w:rsid w:val="08EB4B41"/>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E1D"/>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B59"/>
    <w:rsid w:val="08EC0BAF"/>
    <w:rsid w:val="08EC0EFE"/>
    <w:rsid w:val="08EC14FC"/>
    <w:rsid w:val="08EC15D6"/>
    <w:rsid w:val="08EC16AA"/>
    <w:rsid w:val="08EC17D5"/>
    <w:rsid w:val="08EC18E6"/>
    <w:rsid w:val="08EC1C6C"/>
    <w:rsid w:val="08EC1C81"/>
    <w:rsid w:val="08EC1DF1"/>
    <w:rsid w:val="08EC1FCD"/>
    <w:rsid w:val="08EC2231"/>
    <w:rsid w:val="08EC2422"/>
    <w:rsid w:val="08EC2567"/>
    <w:rsid w:val="08EC261F"/>
    <w:rsid w:val="08EC2622"/>
    <w:rsid w:val="08EC2664"/>
    <w:rsid w:val="08EC280D"/>
    <w:rsid w:val="08EC2D2A"/>
    <w:rsid w:val="08EC2E3B"/>
    <w:rsid w:val="08EC328A"/>
    <w:rsid w:val="08EC34C2"/>
    <w:rsid w:val="08EC3710"/>
    <w:rsid w:val="08EC37F7"/>
    <w:rsid w:val="08EC3B8F"/>
    <w:rsid w:val="08EC3C56"/>
    <w:rsid w:val="08EC3CDB"/>
    <w:rsid w:val="08EC3F92"/>
    <w:rsid w:val="08EC4195"/>
    <w:rsid w:val="08EC465A"/>
    <w:rsid w:val="08EC4BBB"/>
    <w:rsid w:val="08EC4C4D"/>
    <w:rsid w:val="08EC5092"/>
    <w:rsid w:val="08EC509D"/>
    <w:rsid w:val="08EC535A"/>
    <w:rsid w:val="08EC53C6"/>
    <w:rsid w:val="08EC555E"/>
    <w:rsid w:val="08EC599F"/>
    <w:rsid w:val="08EC5B35"/>
    <w:rsid w:val="08EC5D67"/>
    <w:rsid w:val="08EC5E58"/>
    <w:rsid w:val="08EC5E5D"/>
    <w:rsid w:val="08EC6061"/>
    <w:rsid w:val="08EC6179"/>
    <w:rsid w:val="08EC618B"/>
    <w:rsid w:val="08EC61C6"/>
    <w:rsid w:val="08EC6299"/>
    <w:rsid w:val="08EC633F"/>
    <w:rsid w:val="08EC644B"/>
    <w:rsid w:val="08EC66FB"/>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F9B"/>
    <w:rsid w:val="08ED0275"/>
    <w:rsid w:val="08ED04B2"/>
    <w:rsid w:val="08ED05FC"/>
    <w:rsid w:val="08ED0604"/>
    <w:rsid w:val="08ED0672"/>
    <w:rsid w:val="08ED0C88"/>
    <w:rsid w:val="08ED1248"/>
    <w:rsid w:val="08ED13A0"/>
    <w:rsid w:val="08ED152E"/>
    <w:rsid w:val="08ED156E"/>
    <w:rsid w:val="08ED1625"/>
    <w:rsid w:val="08ED179A"/>
    <w:rsid w:val="08ED183C"/>
    <w:rsid w:val="08ED1AD5"/>
    <w:rsid w:val="08ED1BFD"/>
    <w:rsid w:val="08ED23C5"/>
    <w:rsid w:val="08ED2496"/>
    <w:rsid w:val="08ED2643"/>
    <w:rsid w:val="08ED2DEA"/>
    <w:rsid w:val="08ED2EDF"/>
    <w:rsid w:val="08ED2FBB"/>
    <w:rsid w:val="08ED3146"/>
    <w:rsid w:val="08ED35AE"/>
    <w:rsid w:val="08ED37C3"/>
    <w:rsid w:val="08ED385F"/>
    <w:rsid w:val="08ED3D18"/>
    <w:rsid w:val="08ED3DF7"/>
    <w:rsid w:val="08ED42CA"/>
    <w:rsid w:val="08ED440A"/>
    <w:rsid w:val="08ED44B6"/>
    <w:rsid w:val="08ED46EF"/>
    <w:rsid w:val="08ED4A05"/>
    <w:rsid w:val="08ED4ABD"/>
    <w:rsid w:val="08ED4B48"/>
    <w:rsid w:val="08ED4E20"/>
    <w:rsid w:val="08ED4EF7"/>
    <w:rsid w:val="08ED5090"/>
    <w:rsid w:val="08ED50B9"/>
    <w:rsid w:val="08ED512C"/>
    <w:rsid w:val="08ED5192"/>
    <w:rsid w:val="08ED53D2"/>
    <w:rsid w:val="08ED5B1C"/>
    <w:rsid w:val="08ED5E0E"/>
    <w:rsid w:val="08ED659B"/>
    <w:rsid w:val="08ED6811"/>
    <w:rsid w:val="08ED6A5C"/>
    <w:rsid w:val="08ED6D82"/>
    <w:rsid w:val="08ED6DC5"/>
    <w:rsid w:val="08ED7155"/>
    <w:rsid w:val="08ED71D3"/>
    <w:rsid w:val="08ED725E"/>
    <w:rsid w:val="08ED72C4"/>
    <w:rsid w:val="08ED7323"/>
    <w:rsid w:val="08ED7416"/>
    <w:rsid w:val="08ED743E"/>
    <w:rsid w:val="08ED7698"/>
    <w:rsid w:val="08ED79FA"/>
    <w:rsid w:val="08ED7A01"/>
    <w:rsid w:val="08ED7DB5"/>
    <w:rsid w:val="08EE0286"/>
    <w:rsid w:val="08EE02BE"/>
    <w:rsid w:val="08EE04FB"/>
    <w:rsid w:val="08EE0720"/>
    <w:rsid w:val="08EE072D"/>
    <w:rsid w:val="08EE0AE2"/>
    <w:rsid w:val="08EE0C9B"/>
    <w:rsid w:val="08EE0F3E"/>
    <w:rsid w:val="08EE15E1"/>
    <w:rsid w:val="08EE15F4"/>
    <w:rsid w:val="08EE17A9"/>
    <w:rsid w:val="08EE1C02"/>
    <w:rsid w:val="08EE1C2C"/>
    <w:rsid w:val="08EE1EA5"/>
    <w:rsid w:val="08EE203D"/>
    <w:rsid w:val="08EE223A"/>
    <w:rsid w:val="08EE27DF"/>
    <w:rsid w:val="08EE2A96"/>
    <w:rsid w:val="08EE2DAA"/>
    <w:rsid w:val="08EE2F29"/>
    <w:rsid w:val="08EE30C7"/>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B1C"/>
    <w:rsid w:val="08EE5B66"/>
    <w:rsid w:val="08EE62B2"/>
    <w:rsid w:val="08EE6642"/>
    <w:rsid w:val="08EE6849"/>
    <w:rsid w:val="08EE6D58"/>
    <w:rsid w:val="08EE7064"/>
    <w:rsid w:val="08EE713D"/>
    <w:rsid w:val="08EE73CE"/>
    <w:rsid w:val="08EE7534"/>
    <w:rsid w:val="08EE7553"/>
    <w:rsid w:val="08EE760D"/>
    <w:rsid w:val="08EE7E19"/>
    <w:rsid w:val="08EF024C"/>
    <w:rsid w:val="08EF0539"/>
    <w:rsid w:val="08EF084F"/>
    <w:rsid w:val="08EF086D"/>
    <w:rsid w:val="08EF0962"/>
    <w:rsid w:val="08EF0969"/>
    <w:rsid w:val="08EF0B40"/>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1F"/>
    <w:rsid w:val="08EF1B1A"/>
    <w:rsid w:val="08EF1BE7"/>
    <w:rsid w:val="08EF1D77"/>
    <w:rsid w:val="08EF1E5E"/>
    <w:rsid w:val="08EF1F38"/>
    <w:rsid w:val="08EF2203"/>
    <w:rsid w:val="08EF238A"/>
    <w:rsid w:val="08EF327B"/>
    <w:rsid w:val="08EF32F9"/>
    <w:rsid w:val="08EF341E"/>
    <w:rsid w:val="08EF348F"/>
    <w:rsid w:val="08EF3824"/>
    <w:rsid w:val="08EF3838"/>
    <w:rsid w:val="08EF3E91"/>
    <w:rsid w:val="08EF3EFB"/>
    <w:rsid w:val="08EF42E5"/>
    <w:rsid w:val="08EF4443"/>
    <w:rsid w:val="08EF4460"/>
    <w:rsid w:val="08EF44EA"/>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4BE"/>
    <w:rsid w:val="08EF64C0"/>
    <w:rsid w:val="08EF6D7F"/>
    <w:rsid w:val="08EF704B"/>
    <w:rsid w:val="08EF736E"/>
    <w:rsid w:val="08EF741E"/>
    <w:rsid w:val="08EF75CD"/>
    <w:rsid w:val="08EF7750"/>
    <w:rsid w:val="08EF78A0"/>
    <w:rsid w:val="08EF7940"/>
    <w:rsid w:val="08EF7AB7"/>
    <w:rsid w:val="08EF7F15"/>
    <w:rsid w:val="08F00251"/>
    <w:rsid w:val="08F00381"/>
    <w:rsid w:val="08F00822"/>
    <w:rsid w:val="08F00B2C"/>
    <w:rsid w:val="08F00B33"/>
    <w:rsid w:val="08F00B3E"/>
    <w:rsid w:val="08F00BB6"/>
    <w:rsid w:val="08F01202"/>
    <w:rsid w:val="08F0193F"/>
    <w:rsid w:val="08F01AAE"/>
    <w:rsid w:val="08F01B0C"/>
    <w:rsid w:val="08F01C8D"/>
    <w:rsid w:val="08F01E32"/>
    <w:rsid w:val="08F02014"/>
    <w:rsid w:val="08F02044"/>
    <w:rsid w:val="08F020AD"/>
    <w:rsid w:val="08F0230C"/>
    <w:rsid w:val="08F024B1"/>
    <w:rsid w:val="08F02725"/>
    <w:rsid w:val="08F02959"/>
    <w:rsid w:val="08F0310E"/>
    <w:rsid w:val="08F03134"/>
    <w:rsid w:val="08F0314C"/>
    <w:rsid w:val="08F031E3"/>
    <w:rsid w:val="08F0332E"/>
    <w:rsid w:val="08F03475"/>
    <w:rsid w:val="08F03777"/>
    <w:rsid w:val="08F038F2"/>
    <w:rsid w:val="08F03BE1"/>
    <w:rsid w:val="08F03C14"/>
    <w:rsid w:val="08F03C4E"/>
    <w:rsid w:val="08F03DE5"/>
    <w:rsid w:val="08F04345"/>
    <w:rsid w:val="08F04429"/>
    <w:rsid w:val="08F04661"/>
    <w:rsid w:val="08F047DA"/>
    <w:rsid w:val="08F0494E"/>
    <w:rsid w:val="08F04BD3"/>
    <w:rsid w:val="08F04EF0"/>
    <w:rsid w:val="08F052A1"/>
    <w:rsid w:val="08F05502"/>
    <w:rsid w:val="08F05D70"/>
    <w:rsid w:val="08F05E68"/>
    <w:rsid w:val="08F0603E"/>
    <w:rsid w:val="08F06536"/>
    <w:rsid w:val="08F06895"/>
    <w:rsid w:val="08F06B6E"/>
    <w:rsid w:val="08F06BBB"/>
    <w:rsid w:val="08F06C10"/>
    <w:rsid w:val="08F07119"/>
    <w:rsid w:val="08F07483"/>
    <w:rsid w:val="08F0766C"/>
    <w:rsid w:val="08F0775A"/>
    <w:rsid w:val="08F07765"/>
    <w:rsid w:val="08F07779"/>
    <w:rsid w:val="08F0786F"/>
    <w:rsid w:val="08F07971"/>
    <w:rsid w:val="08F07E39"/>
    <w:rsid w:val="08F1034A"/>
    <w:rsid w:val="08F1042A"/>
    <w:rsid w:val="08F10781"/>
    <w:rsid w:val="08F1094C"/>
    <w:rsid w:val="08F10CB0"/>
    <w:rsid w:val="08F10D8D"/>
    <w:rsid w:val="08F10F5B"/>
    <w:rsid w:val="08F11259"/>
    <w:rsid w:val="08F11669"/>
    <w:rsid w:val="08F117E4"/>
    <w:rsid w:val="08F11883"/>
    <w:rsid w:val="08F119DB"/>
    <w:rsid w:val="08F11B2B"/>
    <w:rsid w:val="08F11B4C"/>
    <w:rsid w:val="08F11BAD"/>
    <w:rsid w:val="08F11BCB"/>
    <w:rsid w:val="08F11DA4"/>
    <w:rsid w:val="08F11E57"/>
    <w:rsid w:val="08F11E58"/>
    <w:rsid w:val="08F12056"/>
    <w:rsid w:val="08F12486"/>
    <w:rsid w:val="08F12DCB"/>
    <w:rsid w:val="08F133B6"/>
    <w:rsid w:val="08F135E2"/>
    <w:rsid w:val="08F13AAF"/>
    <w:rsid w:val="08F13ABD"/>
    <w:rsid w:val="08F13DB8"/>
    <w:rsid w:val="08F13F6E"/>
    <w:rsid w:val="08F13FD0"/>
    <w:rsid w:val="08F144CC"/>
    <w:rsid w:val="08F14730"/>
    <w:rsid w:val="08F14B33"/>
    <w:rsid w:val="08F14BA1"/>
    <w:rsid w:val="08F14D5A"/>
    <w:rsid w:val="08F14DC0"/>
    <w:rsid w:val="08F15046"/>
    <w:rsid w:val="08F15145"/>
    <w:rsid w:val="08F1552C"/>
    <w:rsid w:val="08F155BD"/>
    <w:rsid w:val="08F158C2"/>
    <w:rsid w:val="08F15A6C"/>
    <w:rsid w:val="08F15B9C"/>
    <w:rsid w:val="08F16033"/>
    <w:rsid w:val="08F16216"/>
    <w:rsid w:val="08F16635"/>
    <w:rsid w:val="08F167CE"/>
    <w:rsid w:val="08F167E0"/>
    <w:rsid w:val="08F169CA"/>
    <w:rsid w:val="08F17567"/>
    <w:rsid w:val="08F17591"/>
    <w:rsid w:val="08F179FA"/>
    <w:rsid w:val="08F17A14"/>
    <w:rsid w:val="08F17B0D"/>
    <w:rsid w:val="08F17BF6"/>
    <w:rsid w:val="08F17C78"/>
    <w:rsid w:val="08F17EF6"/>
    <w:rsid w:val="08F20098"/>
    <w:rsid w:val="08F20210"/>
    <w:rsid w:val="08F20348"/>
    <w:rsid w:val="08F20597"/>
    <w:rsid w:val="08F20A30"/>
    <w:rsid w:val="08F20CA9"/>
    <w:rsid w:val="08F20F29"/>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C71"/>
    <w:rsid w:val="08F22CB5"/>
    <w:rsid w:val="08F22DD3"/>
    <w:rsid w:val="08F230C4"/>
    <w:rsid w:val="08F234CC"/>
    <w:rsid w:val="08F2351B"/>
    <w:rsid w:val="08F2352E"/>
    <w:rsid w:val="08F23821"/>
    <w:rsid w:val="08F23AF5"/>
    <w:rsid w:val="08F23CF3"/>
    <w:rsid w:val="08F24108"/>
    <w:rsid w:val="08F245CF"/>
    <w:rsid w:val="08F24F84"/>
    <w:rsid w:val="08F25178"/>
    <w:rsid w:val="08F25709"/>
    <w:rsid w:val="08F25799"/>
    <w:rsid w:val="08F259BB"/>
    <w:rsid w:val="08F25A04"/>
    <w:rsid w:val="08F25ACD"/>
    <w:rsid w:val="08F25D0F"/>
    <w:rsid w:val="08F25DD8"/>
    <w:rsid w:val="08F26134"/>
    <w:rsid w:val="08F26353"/>
    <w:rsid w:val="08F26499"/>
    <w:rsid w:val="08F2665B"/>
    <w:rsid w:val="08F266E1"/>
    <w:rsid w:val="08F267C7"/>
    <w:rsid w:val="08F26AEA"/>
    <w:rsid w:val="08F26CE4"/>
    <w:rsid w:val="08F26D17"/>
    <w:rsid w:val="08F26F76"/>
    <w:rsid w:val="08F27233"/>
    <w:rsid w:val="08F2728B"/>
    <w:rsid w:val="08F2745B"/>
    <w:rsid w:val="08F2780B"/>
    <w:rsid w:val="08F2780F"/>
    <w:rsid w:val="08F2782A"/>
    <w:rsid w:val="08F27A12"/>
    <w:rsid w:val="08F27B55"/>
    <w:rsid w:val="08F27F25"/>
    <w:rsid w:val="08F30044"/>
    <w:rsid w:val="08F304A4"/>
    <w:rsid w:val="08F30728"/>
    <w:rsid w:val="08F307B0"/>
    <w:rsid w:val="08F3086D"/>
    <w:rsid w:val="08F30D50"/>
    <w:rsid w:val="08F30D5B"/>
    <w:rsid w:val="08F30DB5"/>
    <w:rsid w:val="08F31056"/>
    <w:rsid w:val="08F310EF"/>
    <w:rsid w:val="08F312E4"/>
    <w:rsid w:val="08F319F0"/>
    <w:rsid w:val="08F31C27"/>
    <w:rsid w:val="08F31CB6"/>
    <w:rsid w:val="08F31F2B"/>
    <w:rsid w:val="08F32110"/>
    <w:rsid w:val="08F32285"/>
    <w:rsid w:val="08F32385"/>
    <w:rsid w:val="08F324AE"/>
    <w:rsid w:val="08F327A2"/>
    <w:rsid w:val="08F32808"/>
    <w:rsid w:val="08F3294E"/>
    <w:rsid w:val="08F329D3"/>
    <w:rsid w:val="08F32A16"/>
    <w:rsid w:val="08F32A9C"/>
    <w:rsid w:val="08F32C23"/>
    <w:rsid w:val="08F32D57"/>
    <w:rsid w:val="08F330CD"/>
    <w:rsid w:val="08F33248"/>
    <w:rsid w:val="08F33441"/>
    <w:rsid w:val="08F334B9"/>
    <w:rsid w:val="08F3368A"/>
    <w:rsid w:val="08F336DC"/>
    <w:rsid w:val="08F338A0"/>
    <w:rsid w:val="08F338A2"/>
    <w:rsid w:val="08F33ABD"/>
    <w:rsid w:val="08F33E19"/>
    <w:rsid w:val="08F343F7"/>
    <w:rsid w:val="08F346B3"/>
    <w:rsid w:val="08F34710"/>
    <w:rsid w:val="08F349D3"/>
    <w:rsid w:val="08F34A1A"/>
    <w:rsid w:val="08F34AAE"/>
    <w:rsid w:val="08F34C7F"/>
    <w:rsid w:val="08F3528E"/>
    <w:rsid w:val="08F352BC"/>
    <w:rsid w:val="08F352F1"/>
    <w:rsid w:val="08F353EF"/>
    <w:rsid w:val="08F35731"/>
    <w:rsid w:val="08F359D2"/>
    <w:rsid w:val="08F359D4"/>
    <w:rsid w:val="08F35BB4"/>
    <w:rsid w:val="08F35D20"/>
    <w:rsid w:val="08F35EDD"/>
    <w:rsid w:val="08F362F3"/>
    <w:rsid w:val="08F366DC"/>
    <w:rsid w:val="08F366EF"/>
    <w:rsid w:val="08F36A1C"/>
    <w:rsid w:val="08F36A3A"/>
    <w:rsid w:val="08F36C5D"/>
    <w:rsid w:val="08F36D79"/>
    <w:rsid w:val="08F36D8F"/>
    <w:rsid w:val="08F36F5B"/>
    <w:rsid w:val="08F36FAC"/>
    <w:rsid w:val="08F375AE"/>
    <w:rsid w:val="08F377D9"/>
    <w:rsid w:val="08F378C4"/>
    <w:rsid w:val="08F379AF"/>
    <w:rsid w:val="08F37A77"/>
    <w:rsid w:val="08F37F9B"/>
    <w:rsid w:val="08F40085"/>
    <w:rsid w:val="08F4037A"/>
    <w:rsid w:val="08F40A70"/>
    <w:rsid w:val="08F40C95"/>
    <w:rsid w:val="08F4119F"/>
    <w:rsid w:val="08F414DF"/>
    <w:rsid w:val="08F4150B"/>
    <w:rsid w:val="08F4153A"/>
    <w:rsid w:val="08F416A1"/>
    <w:rsid w:val="08F4177E"/>
    <w:rsid w:val="08F41D8E"/>
    <w:rsid w:val="08F41DF6"/>
    <w:rsid w:val="08F41E9B"/>
    <w:rsid w:val="08F41FA4"/>
    <w:rsid w:val="08F420E3"/>
    <w:rsid w:val="08F421F8"/>
    <w:rsid w:val="08F42467"/>
    <w:rsid w:val="08F4268F"/>
    <w:rsid w:val="08F42916"/>
    <w:rsid w:val="08F429EA"/>
    <w:rsid w:val="08F42A15"/>
    <w:rsid w:val="08F4372A"/>
    <w:rsid w:val="08F43A19"/>
    <w:rsid w:val="08F43A1C"/>
    <w:rsid w:val="08F43D2E"/>
    <w:rsid w:val="08F43D6F"/>
    <w:rsid w:val="08F43D75"/>
    <w:rsid w:val="08F43FFB"/>
    <w:rsid w:val="08F440B5"/>
    <w:rsid w:val="08F4412C"/>
    <w:rsid w:val="08F44168"/>
    <w:rsid w:val="08F44253"/>
    <w:rsid w:val="08F444E7"/>
    <w:rsid w:val="08F44501"/>
    <w:rsid w:val="08F44600"/>
    <w:rsid w:val="08F44619"/>
    <w:rsid w:val="08F4470C"/>
    <w:rsid w:val="08F4471B"/>
    <w:rsid w:val="08F447BA"/>
    <w:rsid w:val="08F4499E"/>
    <w:rsid w:val="08F449A9"/>
    <w:rsid w:val="08F44F34"/>
    <w:rsid w:val="08F45583"/>
    <w:rsid w:val="08F45850"/>
    <w:rsid w:val="08F4592C"/>
    <w:rsid w:val="08F45E3E"/>
    <w:rsid w:val="08F460D6"/>
    <w:rsid w:val="08F46437"/>
    <w:rsid w:val="08F46628"/>
    <w:rsid w:val="08F46708"/>
    <w:rsid w:val="08F468FE"/>
    <w:rsid w:val="08F46C00"/>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628"/>
    <w:rsid w:val="08F54695"/>
    <w:rsid w:val="08F54A3A"/>
    <w:rsid w:val="08F54A86"/>
    <w:rsid w:val="08F54BCB"/>
    <w:rsid w:val="08F54BD0"/>
    <w:rsid w:val="08F54DB2"/>
    <w:rsid w:val="08F54DE7"/>
    <w:rsid w:val="08F5501F"/>
    <w:rsid w:val="08F551BF"/>
    <w:rsid w:val="08F551D3"/>
    <w:rsid w:val="08F5554C"/>
    <w:rsid w:val="08F555AC"/>
    <w:rsid w:val="08F5572B"/>
    <w:rsid w:val="08F557E5"/>
    <w:rsid w:val="08F55B62"/>
    <w:rsid w:val="08F55C68"/>
    <w:rsid w:val="08F55D57"/>
    <w:rsid w:val="08F55EF0"/>
    <w:rsid w:val="08F5607D"/>
    <w:rsid w:val="08F560F2"/>
    <w:rsid w:val="08F56291"/>
    <w:rsid w:val="08F563E2"/>
    <w:rsid w:val="08F56763"/>
    <w:rsid w:val="08F56821"/>
    <w:rsid w:val="08F5682D"/>
    <w:rsid w:val="08F568AC"/>
    <w:rsid w:val="08F56F22"/>
    <w:rsid w:val="08F56F68"/>
    <w:rsid w:val="08F57133"/>
    <w:rsid w:val="08F57235"/>
    <w:rsid w:val="08F574C7"/>
    <w:rsid w:val="08F577AD"/>
    <w:rsid w:val="08F578A1"/>
    <w:rsid w:val="08F57A73"/>
    <w:rsid w:val="08F57B44"/>
    <w:rsid w:val="08F57B75"/>
    <w:rsid w:val="08F60180"/>
    <w:rsid w:val="08F60581"/>
    <w:rsid w:val="08F6058D"/>
    <w:rsid w:val="08F6081F"/>
    <w:rsid w:val="08F6093E"/>
    <w:rsid w:val="08F60BBF"/>
    <w:rsid w:val="08F60C30"/>
    <w:rsid w:val="08F60DCF"/>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867"/>
    <w:rsid w:val="08F63AF0"/>
    <w:rsid w:val="08F63B92"/>
    <w:rsid w:val="08F63D36"/>
    <w:rsid w:val="08F63DBC"/>
    <w:rsid w:val="08F64122"/>
    <w:rsid w:val="08F644CF"/>
    <w:rsid w:val="08F64561"/>
    <w:rsid w:val="08F645D6"/>
    <w:rsid w:val="08F6460A"/>
    <w:rsid w:val="08F64661"/>
    <w:rsid w:val="08F64960"/>
    <w:rsid w:val="08F64A99"/>
    <w:rsid w:val="08F64EAE"/>
    <w:rsid w:val="08F65146"/>
    <w:rsid w:val="08F653E2"/>
    <w:rsid w:val="08F6553F"/>
    <w:rsid w:val="08F6578A"/>
    <w:rsid w:val="08F6579A"/>
    <w:rsid w:val="08F65842"/>
    <w:rsid w:val="08F65A3B"/>
    <w:rsid w:val="08F65C36"/>
    <w:rsid w:val="08F65DF9"/>
    <w:rsid w:val="08F65E2B"/>
    <w:rsid w:val="08F6611F"/>
    <w:rsid w:val="08F6618B"/>
    <w:rsid w:val="08F662AD"/>
    <w:rsid w:val="08F66369"/>
    <w:rsid w:val="08F66E3C"/>
    <w:rsid w:val="08F6745E"/>
    <w:rsid w:val="08F675DF"/>
    <w:rsid w:val="08F6762F"/>
    <w:rsid w:val="08F676EC"/>
    <w:rsid w:val="08F678C1"/>
    <w:rsid w:val="08F67C31"/>
    <w:rsid w:val="08F67D85"/>
    <w:rsid w:val="08F67EAC"/>
    <w:rsid w:val="08F67F4C"/>
    <w:rsid w:val="08F70116"/>
    <w:rsid w:val="08F7012F"/>
    <w:rsid w:val="08F70139"/>
    <w:rsid w:val="08F70296"/>
    <w:rsid w:val="08F70340"/>
    <w:rsid w:val="08F703D2"/>
    <w:rsid w:val="08F70476"/>
    <w:rsid w:val="08F70617"/>
    <w:rsid w:val="08F708FC"/>
    <w:rsid w:val="08F711A3"/>
    <w:rsid w:val="08F711FF"/>
    <w:rsid w:val="08F7138F"/>
    <w:rsid w:val="08F714C1"/>
    <w:rsid w:val="08F71655"/>
    <w:rsid w:val="08F71890"/>
    <w:rsid w:val="08F71CAA"/>
    <w:rsid w:val="08F71DCB"/>
    <w:rsid w:val="08F71E96"/>
    <w:rsid w:val="08F71F99"/>
    <w:rsid w:val="08F72444"/>
    <w:rsid w:val="08F72568"/>
    <w:rsid w:val="08F72B9A"/>
    <w:rsid w:val="08F72C72"/>
    <w:rsid w:val="08F72E1D"/>
    <w:rsid w:val="08F73627"/>
    <w:rsid w:val="08F7384C"/>
    <w:rsid w:val="08F73AC4"/>
    <w:rsid w:val="08F73C15"/>
    <w:rsid w:val="08F73D19"/>
    <w:rsid w:val="08F7400F"/>
    <w:rsid w:val="08F740A9"/>
    <w:rsid w:val="08F74153"/>
    <w:rsid w:val="08F74164"/>
    <w:rsid w:val="08F74933"/>
    <w:rsid w:val="08F74C94"/>
    <w:rsid w:val="08F74FC1"/>
    <w:rsid w:val="08F75261"/>
    <w:rsid w:val="08F75279"/>
    <w:rsid w:val="08F75488"/>
    <w:rsid w:val="08F7561B"/>
    <w:rsid w:val="08F757BF"/>
    <w:rsid w:val="08F75A5B"/>
    <w:rsid w:val="08F75CE3"/>
    <w:rsid w:val="08F762CC"/>
    <w:rsid w:val="08F7676A"/>
    <w:rsid w:val="08F768A6"/>
    <w:rsid w:val="08F769B9"/>
    <w:rsid w:val="08F76A93"/>
    <w:rsid w:val="08F76DB8"/>
    <w:rsid w:val="08F76DFA"/>
    <w:rsid w:val="08F772F8"/>
    <w:rsid w:val="08F77486"/>
    <w:rsid w:val="08F775CA"/>
    <w:rsid w:val="08F775FA"/>
    <w:rsid w:val="08F776CA"/>
    <w:rsid w:val="08F776E6"/>
    <w:rsid w:val="08F779F2"/>
    <w:rsid w:val="08F77E8E"/>
    <w:rsid w:val="08F77FBB"/>
    <w:rsid w:val="08F80097"/>
    <w:rsid w:val="08F803A8"/>
    <w:rsid w:val="08F804A1"/>
    <w:rsid w:val="08F80775"/>
    <w:rsid w:val="08F80776"/>
    <w:rsid w:val="08F80791"/>
    <w:rsid w:val="08F808EC"/>
    <w:rsid w:val="08F80A32"/>
    <w:rsid w:val="08F80CEB"/>
    <w:rsid w:val="08F81252"/>
    <w:rsid w:val="08F8144D"/>
    <w:rsid w:val="08F815EC"/>
    <w:rsid w:val="08F816FD"/>
    <w:rsid w:val="08F81A81"/>
    <w:rsid w:val="08F81AEB"/>
    <w:rsid w:val="08F81B0A"/>
    <w:rsid w:val="08F81D24"/>
    <w:rsid w:val="08F820CF"/>
    <w:rsid w:val="08F82504"/>
    <w:rsid w:val="08F82520"/>
    <w:rsid w:val="08F828CD"/>
    <w:rsid w:val="08F82A42"/>
    <w:rsid w:val="08F82DDA"/>
    <w:rsid w:val="08F82E72"/>
    <w:rsid w:val="08F82F2C"/>
    <w:rsid w:val="08F83104"/>
    <w:rsid w:val="08F83407"/>
    <w:rsid w:val="08F83824"/>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BD0"/>
    <w:rsid w:val="08F84C17"/>
    <w:rsid w:val="08F84D57"/>
    <w:rsid w:val="08F84F13"/>
    <w:rsid w:val="08F852A5"/>
    <w:rsid w:val="08F852DD"/>
    <w:rsid w:val="08F8540B"/>
    <w:rsid w:val="08F85741"/>
    <w:rsid w:val="08F85A15"/>
    <w:rsid w:val="08F85A23"/>
    <w:rsid w:val="08F85BAF"/>
    <w:rsid w:val="08F85C2C"/>
    <w:rsid w:val="08F85D63"/>
    <w:rsid w:val="08F85DF5"/>
    <w:rsid w:val="08F85E30"/>
    <w:rsid w:val="08F85E79"/>
    <w:rsid w:val="08F86127"/>
    <w:rsid w:val="08F86852"/>
    <w:rsid w:val="08F86888"/>
    <w:rsid w:val="08F86AB8"/>
    <w:rsid w:val="08F86EDD"/>
    <w:rsid w:val="08F870E4"/>
    <w:rsid w:val="08F871D9"/>
    <w:rsid w:val="08F87432"/>
    <w:rsid w:val="08F87493"/>
    <w:rsid w:val="08F876BA"/>
    <w:rsid w:val="08F87799"/>
    <w:rsid w:val="08F87A65"/>
    <w:rsid w:val="08F87B54"/>
    <w:rsid w:val="08F87E47"/>
    <w:rsid w:val="08F906F0"/>
    <w:rsid w:val="08F90B59"/>
    <w:rsid w:val="08F90BBA"/>
    <w:rsid w:val="08F90D3C"/>
    <w:rsid w:val="08F90DC8"/>
    <w:rsid w:val="08F91000"/>
    <w:rsid w:val="08F91004"/>
    <w:rsid w:val="08F910A6"/>
    <w:rsid w:val="08F910D4"/>
    <w:rsid w:val="08F911FB"/>
    <w:rsid w:val="08F912E1"/>
    <w:rsid w:val="08F91359"/>
    <w:rsid w:val="08F913CA"/>
    <w:rsid w:val="08F91702"/>
    <w:rsid w:val="08F91AE1"/>
    <w:rsid w:val="08F91CF6"/>
    <w:rsid w:val="08F91F1C"/>
    <w:rsid w:val="08F92335"/>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A7"/>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8A8"/>
    <w:rsid w:val="08F95947"/>
    <w:rsid w:val="08F959B2"/>
    <w:rsid w:val="08F959C9"/>
    <w:rsid w:val="08F95C8A"/>
    <w:rsid w:val="08F95FA3"/>
    <w:rsid w:val="08F961BD"/>
    <w:rsid w:val="08F962F8"/>
    <w:rsid w:val="08F96542"/>
    <w:rsid w:val="08F96794"/>
    <w:rsid w:val="08F9698B"/>
    <w:rsid w:val="08F96BC2"/>
    <w:rsid w:val="08F971FE"/>
    <w:rsid w:val="08F97469"/>
    <w:rsid w:val="08F976F6"/>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19D"/>
    <w:rsid w:val="08FA2620"/>
    <w:rsid w:val="08FA2645"/>
    <w:rsid w:val="08FA266A"/>
    <w:rsid w:val="08FA266D"/>
    <w:rsid w:val="08FA270F"/>
    <w:rsid w:val="08FA2D3B"/>
    <w:rsid w:val="08FA2DAD"/>
    <w:rsid w:val="08FA307F"/>
    <w:rsid w:val="08FA3658"/>
    <w:rsid w:val="08FA37D7"/>
    <w:rsid w:val="08FA3D09"/>
    <w:rsid w:val="08FA3FEA"/>
    <w:rsid w:val="08FA40DC"/>
    <w:rsid w:val="08FA42A3"/>
    <w:rsid w:val="08FA440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711F"/>
    <w:rsid w:val="08FA737A"/>
    <w:rsid w:val="08FA73B5"/>
    <w:rsid w:val="08FA7410"/>
    <w:rsid w:val="08FA7582"/>
    <w:rsid w:val="08FA77C9"/>
    <w:rsid w:val="08FA7863"/>
    <w:rsid w:val="08FA788A"/>
    <w:rsid w:val="08FA7A6D"/>
    <w:rsid w:val="08FA7BAC"/>
    <w:rsid w:val="08FA7E32"/>
    <w:rsid w:val="08FB0074"/>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75F"/>
    <w:rsid w:val="08FB2A9F"/>
    <w:rsid w:val="08FB2B18"/>
    <w:rsid w:val="08FB2DFA"/>
    <w:rsid w:val="08FB2E4A"/>
    <w:rsid w:val="08FB2F6C"/>
    <w:rsid w:val="08FB3055"/>
    <w:rsid w:val="08FB3155"/>
    <w:rsid w:val="08FB3195"/>
    <w:rsid w:val="08FB3290"/>
    <w:rsid w:val="08FB32B8"/>
    <w:rsid w:val="08FB35EE"/>
    <w:rsid w:val="08FB3693"/>
    <w:rsid w:val="08FB385A"/>
    <w:rsid w:val="08FB39BB"/>
    <w:rsid w:val="08FB3B2E"/>
    <w:rsid w:val="08FB3C0F"/>
    <w:rsid w:val="08FB3D8C"/>
    <w:rsid w:val="08FB3E10"/>
    <w:rsid w:val="08FB4256"/>
    <w:rsid w:val="08FB4470"/>
    <w:rsid w:val="08FB451F"/>
    <w:rsid w:val="08FB4CDD"/>
    <w:rsid w:val="08FB4DEB"/>
    <w:rsid w:val="08FB5059"/>
    <w:rsid w:val="08FB5163"/>
    <w:rsid w:val="08FB516D"/>
    <w:rsid w:val="08FB52CE"/>
    <w:rsid w:val="08FB52FC"/>
    <w:rsid w:val="08FB5361"/>
    <w:rsid w:val="08FB545A"/>
    <w:rsid w:val="08FB578C"/>
    <w:rsid w:val="08FB5885"/>
    <w:rsid w:val="08FB59A0"/>
    <w:rsid w:val="08FB5ADF"/>
    <w:rsid w:val="08FB5C36"/>
    <w:rsid w:val="08FB5F50"/>
    <w:rsid w:val="08FB5FEE"/>
    <w:rsid w:val="08FB600C"/>
    <w:rsid w:val="08FB640A"/>
    <w:rsid w:val="08FB6549"/>
    <w:rsid w:val="08FB690C"/>
    <w:rsid w:val="08FB6A67"/>
    <w:rsid w:val="08FB6AF2"/>
    <w:rsid w:val="08FB6D87"/>
    <w:rsid w:val="08FB6F4F"/>
    <w:rsid w:val="08FB7172"/>
    <w:rsid w:val="08FB71E9"/>
    <w:rsid w:val="08FB7C76"/>
    <w:rsid w:val="08FB7F99"/>
    <w:rsid w:val="08FC0002"/>
    <w:rsid w:val="08FC0347"/>
    <w:rsid w:val="08FC0461"/>
    <w:rsid w:val="08FC04A8"/>
    <w:rsid w:val="08FC094E"/>
    <w:rsid w:val="08FC09E7"/>
    <w:rsid w:val="08FC0A9D"/>
    <w:rsid w:val="08FC0B60"/>
    <w:rsid w:val="08FC0EB8"/>
    <w:rsid w:val="08FC1330"/>
    <w:rsid w:val="08FC1409"/>
    <w:rsid w:val="08FC1841"/>
    <w:rsid w:val="08FC18C9"/>
    <w:rsid w:val="08FC19A2"/>
    <w:rsid w:val="08FC1CBA"/>
    <w:rsid w:val="08FC2053"/>
    <w:rsid w:val="08FC20CD"/>
    <w:rsid w:val="08FC222D"/>
    <w:rsid w:val="08FC2269"/>
    <w:rsid w:val="08FC279A"/>
    <w:rsid w:val="08FC2D42"/>
    <w:rsid w:val="08FC2DF7"/>
    <w:rsid w:val="08FC318F"/>
    <w:rsid w:val="08FC3279"/>
    <w:rsid w:val="08FC32DD"/>
    <w:rsid w:val="08FC3642"/>
    <w:rsid w:val="08FC3AA4"/>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608"/>
    <w:rsid w:val="08FC5972"/>
    <w:rsid w:val="08FC59A3"/>
    <w:rsid w:val="08FC5D04"/>
    <w:rsid w:val="08FC5DAA"/>
    <w:rsid w:val="08FC5E88"/>
    <w:rsid w:val="08FC5F08"/>
    <w:rsid w:val="08FC61A9"/>
    <w:rsid w:val="08FC639B"/>
    <w:rsid w:val="08FC65C2"/>
    <w:rsid w:val="08FC6E15"/>
    <w:rsid w:val="08FC6ED3"/>
    <w:rsid w:val="08FC7133"/>
    <w:rsid w:val="08FC738B"/>
    <w:rsid w:val="08FC76D8"/>
    <w:rsid w:val="08FC76E2"/>
    <w:rsid w:val="08FC7AAC"/>
    <w:rsid w:val="08FC7DFB"/>
    <w:rsid w:val="08FC7E80"/>
    <w:rsid w:val="08FC7E94"/>
    <w:rsid w:val="08FD00AB"/>
    <w:rsid w:val="08FD0363"/>
    <w:rsid w:val="08FD04A2"/>
    <w:rsid w:val="08FD04BA"/>
    <w:rsid w:val="08FD058D"/>
    <w:rsid w:val="08FD0688"/>
    <w:rsid w:val="08FD0851"/>
    <w:rsid w:val="08FD08EC"/>
    <w:rsid w:val="08FD09C8"/>
    <w:rsid w:val="08FD12DE"/>
    <w:rsid w:val="08FD1506"/>
    <w:rsid w:val="08FD1708"/>
    <w:rsid w:val="08FD17EB"/>
    <w:rsid w:val="08FD1C24"/>
    <w:rsid w:val="08FD1F39"/>
    <w:rsid w:val="08FD20E5"/>
    <w:rsid w:val="08FD21EA"/>
    <w:rsid w:val="08FD22FC"/>
    <w:rsid w:val="08FD23A4"/>
    <w:rsid w:val="08FD260C"/>
    <w:rsid w:val="08FD2641"/>
    <w:rsid w:val="08FD27D4"/>
    <w:rsid w:val="08FD2817"/>
    <w:rsid w:val="08FD2885"/>
    <w:rsid w:val="08FD2C20"/>
    <w:rsid w:val="08FD2C66"/>
    <w:rsid w:val="08FD31AB"/>
    <w:rsid w:val="08FD32E8"/>
    <w:rsid w:val="08FD3462"/>
    <w:rsid w:val="08FD36D1"/>
    <w:rsid w:val="08FD372E"/>
    <w:rsid w:val="08FD3D8F"/>
    <w:rsid w:val="08FD3EDD"/>
    <w:rsid w:val="08FD4083"/>
    <w:rsid w:val="08FD417B"/>
    <w:rsid w:val="08FD4891"/>
    <w:rsid w:val="08FD4AD1"/>
    <w:rsid w:val="08FD4B27"/>
    <w:rsid w:val="08FD4CA2"/>
    <w:rsid w:val="08FD4CCC"/>
    <w:rsid w:val="08FD4F15"/>
    <w:rsid w:val="08FD5363"/>
    <w:rsid w:val="08FD53A1"/>
    <w:rsid w:val="08FD5638"/>
    <w:rsid w:val="08FD58CC"/>
    <w:rsid w:val="08FD5A22"/>
    <w:rsid w:val="08FD5A32"/>
    <w:rsid w:val="08FD5ADB"/>
    <w:rsid w:val="08FD5C79"/>
    <w:rsid w:val="08FD5CAF"/>
    <w:rsid w:val="08FD5D3B"/>
    <w:rsid w:val="08FD5F3F"/>
    <w:rsid w:val="08FD60E1"/>
    <w:rsid w:val="08FD61A0"/>
    <w:rsid w:val="08FD61B8"/>
    <w:rsid w:val="08FD6226"/>
    <w:rsid w:val="08FD630B"/>
    <w:rsid w:val="08FD66D6"/>
    <w:rsid w:val="08FD6872"/>
    <w:rsid w:val="08FD69A4"/>
    <w:rsid w:val="08FD6B1B"/>
    <w:rsid w:val="08FD6CB3"/>
    <w:rsid w:val="08FD6D2A"/>
    <w:rsid w:val="08FD6FCC"/>
    <w:rsid w:val="08FD717C"/>
    <w:rsid w:val="08FD72A3"/>
    <w:rsid w:val="08FD7397"/>
    <w:rsid w:val="08FD743B"/>
    <w:rsid w:val="08FD7482"/>
    <w:rsid w:val="08FD748E"/>
    <w:rsid w:val="08FD74CE"/>
    <w:rsid w:val="08FD7593"/>
    <w:rsid w:val="08FD75DC"/>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12AC"/>
    <w:rsid w:val="08FE12FA"/>
    <w:rsid w:val="08FE13E9"/>
    <w:rsid w:val="08FE16AA"/>
    <w:rsid w:val="08FE172A"/>
    <w:rsid w:val="08FE1786"/>
    <w:rsid w:val="08FE1E3E"/>
    <w:rsid w:val="08FE1EC6"/>
    <w:rsid w:val="08FE21CD"/>
    <w:rsid w:val="08FE22A8"/>
    <w:rsid w:val="08FE26B1"/>
    <w:rsid w:val="08FE2866"/>
    <w:rsid w:val="08FE29AB"/>
    <w:rsid w:val="08FE2C36"/>
    <w:rsid w:val="08FE2D3D"/>
    <w:rsid w:val="08FE2E35"/>
    <w:rsid w:val="08FE2E56"/>
    <w:rsid w:val="08FE2F30"/>
    <w:rsid w:val="08FE37F2"/>
    <w:rsid w:val="08FE3DA7"/>
    <w:rsid w:val="08FE4065"/>
    <w:rsid w:val="08FE40AD"/>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2A"/>
    <w:rsid w:val="08FE5DCE"/>
    <w:rsid w:val="08FE5F23"/>
    <w:rsid w:val="08FE62CD"/>
    <w:rsid w:val="08FE641B"/>
    <w:rsid w:val="08FE64B7"/>
    <w:rsid w:val="08FE65DB"/>
    <w:rsid w:val="08FE67C4"/>
    <w:rsid w:val="08FE6BAA"/>
    <w:rsid w:val="08FE6C69"/>
    <w:rsid w:val="08FE73CF"/>
    <w:rsid w:val="08FE760A"/>
    <w:rsid w:val="08FE767E"/>
    <w:rsid w:val="08FE770C"/>
    <w:rsid w:val="08FE7A91"/>
    <w:rsid w:val="08FE7C36"/>
    <w:rsid w:val="08FE7CB7"/>
    <w:rsid w:val="08FE7DD9"/>
    <w:rsid w:val="08FE7E3A"/>
    <w:rsid w:val="08FE7EBB"/>
    <w:rsid w:val="08FE7ED8"/>
    <w:rsid w:val="08FE7EE3"/>
    <w:rsid w:val="08FF015C"/>
    <w:rsid w:val="08FF028A"/>
    <w:rsid w:val="08FF046C"/>
    <w:rsid w:val="08FF05A3"/>
    <w:rsid w:val="08FF079C"/>
    <w:rsid w:val="08FF07D3"/>
    <w:rsid w:val="08FF0C38"/>
    <w:rsid w:val="08FF0F90"/>
    <w:rsid w:val="08FF1244"/>
    <w:rsid w:val="08FF147C"/>
    <w:rsid w:val="08FF15C0"/>
    <w:rsid w:val="08FF1B06"/>
    <w:rsid w:val="08FF1E3E"/>
    <w:rsid w:val="08FF2161"/>
    <w:rsid w:val="08FF2368"/>
    <w:rsid w:val="08FF2455"/>
    <w:rsid w:val="08FF2509"/>
    <w:rsid w:val="08FF25C4"/>
    <w:rsid w:val="08FF2787"/>
    <w:rsid w:val="08FF2938"/>
    <w:rsid w:val="08FF2D7D"/>
    <w:rsid w:val="08FF2E4E"/>
    <w:rsid w:val="08FF2EE6"/>
    <w:rsid w:val="08FF32D5"/>
    <w:rsid w:val="08FF36E4"/>
    <w:rsid w:val="08FF38D4"/>
    <w:rsid w:val="08FF3BAB"/>
    <w:rsid w:val="08FF3DB0"/>
    <w:rsid w:val="08FF3F27"/>
    <w:rsid w:val="08FF3FD4"/>
    <w:rsid w:val="08FF42DA"/>
    <w:rsid w:val="08FF4672"/>
    <w:rsid w:val="08FF476D"/>
    <w:rsid w:val="08FF4B35"/>
    <w:rsid w:val="08FF4CF2"/>
    <w:rsid w:val="08FF4E1E"/>
    <w:rsid w:val="08FF4F5C"/>
    <w:rsid w:val="08FF4F84"/>
    <w:rsid w:val="08FF50F2"/>
    <w:rsid w:val="08FF5395"/>
    <w:rsid w:val="08FF55B2"/>
    <w:rsid w:val="08FF5D16"/>
    <w:rsid w:val="08FF5D2C"/>
    <w:rsid w:val="08FF5D3F"/>
    <w:rsid w:val="08FF5E9B"/>
    <w:rsid w:val="08FF5F4D"/>
    <w:rsid w:val="08FF6070"/>
    <w:rsid w:val="08FF6286"/>
    <w:rsid w:val="08FF6319"/>
    <w:rsid w:val="08FF66F3"/>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6A1B474-31AD-4EDF-8E77-D1122C36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B2044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B20445"/>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1996</Words>
  <Characters>11382</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2014-07-17T18:51:00Z</cp:lastPrinted>
  <dcterms:created xsi:type="dcterms:W3CDTF">2020-04-30T12:53:00Z</dcterms:created>
  <dcterms:modified xsi:type="dcterms:W3CDTF">2020-04-30T12:53:00Z</dcterms:modified>
</cp:coreProperties>
</file>