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C2795B" w:rsidRDefault="08397E0D" w:rsidP="08376698">
      <w:pPr>
        <w:jc w:val="both"/>
        <w:rPr>
          <w:rStyle w:val="LatinChar"/>
          <w:rFonts w:cs="FrankRuehl" w:hint="cs"/>
          <w:sz w:val="28"/>
          <w:szCs w:val="28"/>
          <w:rtl/>
          <w:lang w:val="en-GB"/>
        </w:rPr>
      </w:pPr>
      <w:bookmarkStart w:id="0" w:name="_GoBack"/>
      <w:bookmarkEnd w:id="0"/>
      <w:r w:rsidRPr="08397E0D">
        <w:rPr>
          <w:rStyle w:val="LatinChar"/>
          <w:rtl/>
        </w:rPr>
        <w:t>#</w:t>
      </w:r>
      <w:r>
        <w:rPr>
          <w:rStyle w:val="Title1"/>
          <w:rFonts w:hint="cs"/>
          <w:rtl/>
          <w:lang w:val="en-GB"/>
        </w:rPr>
        <w:t>"</w:t>
      </w:r>
      <w:r w:rsidRPr="08397E0D">
        <w:rPr>
          <w:rStyle w:val="Title1"/>
          <w:rtl/>
          <w:lang w:val="en-GB"/>
        </w:rPr>
        <w:t>ויאמר משה</w:t>
      </w:r>
      <w:r w:rsidRPr="08397E0D">
        <w:rPr>
          <w:rStyle w:val="LatinChar"/>
          <w:rtl/>
        </w:rPr>
        <w:t>=</w:t>
      </w:r>
      <w:r w:rsidRPr="08397E0D">
        <w:rPr>
          <w:rStyle w:val="LatinChar"/>
          <w:rFonts w:cs="FrankRuehl"/>
          <w:sz w:val="28"/>
          <w:szCs w:val="28"/>
          <w:rtl/>
          <w:lang w:val="en-GB"/>
        </w:rPr>
        <w:t xml:space="preserve"> אל ה' בי ה' לא איש דברים אנכי וגו'</w:t>
      </w:r>
      <w:r>
        <w:rPr>
          <w:rStyle w:val="LatinChar"/>
          <w:rFonts w:cs="FrankRuehl" w:hint="cs"/>
          <w:sz w:val="28"/>
          <w:szCs w:val="28"/>
          <w:rtl/>
          <w:lang w:val="en-GB"/>
        </w:rPr>
        <w:t xml:space="preserve">" </w:t>
      </w:r>
      <w:r w:rsidRPr="08397E0D">
        <w:rPr>
          <w:rStyle w:val="LatinChar"/>
          <w:rFonts w:cs="Dbs-Rashi" w:hint="cs"/>
          <w:szCs w:val="20"/>
          <w:rtl/>
          <w:lang w:val="en-GB"/>
        </w:rPr>
        <w:t>(</w:t>
      </w:r>
      <w:r>
        <w:rPr>
          <w:rStyle w:val="LatinChar"/>
          <w:rFonts w:cs="Dbs-Rashi" w:hint="cs"/>
          <w:szCs w:val="20"/>
          <w:rtl/>
          <w:lang w:val="en-GB"/>
        </w:rPr>
        <w:t xml:space="preserve">שמות ד, </w:t>
      </w:r>
      <w:r w:rsidR="08DD037D">
        <w:rPr>
          <w:rStyle w:val="LatinChar"/>
          <w:rFonts w:cs="Dbs-Rashi" w:hint="cs"/>
          <w:szCs w:val="20"/>
          <w:rtl/>
          <w:lang w:val="en-GB"/>
        </w:rPr>
        <w:t>י</w:t>
      </w:r>
      <w:r w:rsidRPr="08397E0D">
        <w:rPr>
          <w:rStyle w:val="LatinChar"/>
          <w:rFonts w:cs="Dbs-Rashi" w:hint="cs"/>
          <w:szCs w:val="20"/>
          <w:rtl/>
          <w:lang w:val="en-GB"/>
        </w:rPr>
        <w:t>)</w:t>
      </w:r>
      <w:r w:rsidRPr="08397E0D">
        <w:rPr>
          <w:rStyle w:val="LatinChar"/>
          <w:rFonts w:cs="FrankRuehl"/>
          <w:sz w:val="28"/>
          <w:szCs w:val="28"/>
          <w:rtl/>
          <w:lang w:val="en-GB"/>
        </w:rPr>
        <w:t>. יש להקשות</w:t>
      </w:r>
      <w:r w:rsidR="08DD037D">
        <w:rPr>
          <w:rStyle w:val="LatinChar"/>
          <w:rFonts w:cs="FrankRuehl" w:hint="cs"/>
          <w:sz w:val="28"/>
          <w:szCs w:val="28"/>
          <w:rtl/>
          <w:lang w:val="en-GB"/>
        </w:rPr>
        <w:t>,</w:t>
      </w:r>
      <w:r w:rsidRPr="08397E0D">
        <w:rPr>
          <w:rStyle w:val="LatinChar"/>
          <w:rFonts w:cs="FrankRuehl"/>
          <w:sz w:val="28"/>
          <w:szCs w:val="28"/>
          <w:rtl/>
          <w:lang w:val="en-GB"/>
        </w:rPr>
        <w:t xml:space="preserve"> משה שהיה לו כל המעלות</w:t>
      </w:r>
      <w:r w:rsidR="08376698">
        <w:rPr>
          <w:rStyle w:val="FootnoteReference"/>
          <w:rFonts w:cs="FrankRuehl"/>
          <w:szCs w:val="28"/>
          <w:rtl/>
        </w:rPr>
        <w:footnoteReference w:id="2"/>
      </w:r>
      <w:r w:rsidR="08DD037D">
        <w:rPr>
          <w:rStyle w:val="LatinChar"/>
          <w:rFonts w:cs="FrankRuehl" w:hint="cs"/>
          <w:sz w:val="28"/>
          <w:szCs w:val="28"/>
          <w:rtl/>
          <w:lang w:val="en-GB"/>
        </w:rPr>
        <w:t>,</w:t>
      </w:r>
      <w:r w:rsidRPr="08397E0D">
        <w:rPr>
          <w:rStyle w:val="LatinChar"/>
          <w:rFonts w:cs="FrankRuehl"/>
          <w:sz w:val="28"/>
          <w:szCs w:val="28"/>
          <w:rtl/>
          <w:lang w:val="en-GB"/>
        </w:rPr>
        <w:t xml:space="preserve"> ואף שלימות הגוף היה לו</w:t>
      </w:r>
      <w:r w:rsidR="08DD037D">
        <w:rPr>
          <w:rStyle w:val="LatinChar"/>
          <w:rFonts w:cs="FrankRuehl" w:hint="cs"/>
          <w:sz w:val="28"/>
          <w:szCs w:val="28"/>
          <w:rtl/>
          <w:lang w:val="en-GB"/>
        </w:rPr>
        <w:t>,</w:t>
      </w:r>
      <w:r w:rsidRPr="08397E0D">
        <w:rPr>
          <w:rStyle w:val="LatinChar"/>
          <w:rFonts w:cs="FrankRuehl"/>
          <w:sz w:val="28"/>
          <w:szCs w:val="28"/>
          <w:rtl/>
          <w:lang w:val="en-GB"/>
        </w:rPr>
        <w:t xml:space="preserve"> כמו שאמרו על קומתו</w:t>
      </w:r>
      <w:r w:rsidR="0808766F">
        <w:rPr>
          <w:rStyle w:val="FootnoteReference"/>
          <w:rFonts w:cs="FrankRuehl"/>
          <w:szCs w:val="28"/>
          <w:rtl/>
        </w:rPr>
        <w:footnoteReference w:id="3"/>
      </w:r>
      <w:r w:rsidR="08DD037D">
        <w:rPr>
          <w:rStyle w:val="LatinChar"/>
          <w:rFonts w:cs="FrankRuehl" w:hint="cs"/>
          <w:sz w:val="28"/>
          <w:szCs w:val="28"/>
          <w:rtl/>
          <w:lang w:val="en-GB"/>
        </w:rPr>
        <w:t>,</w:t>
      </w:r>
      <w:r w:rsidRPr="08397E0D">
        <w:rPr>
          <w:rStyle w:val="LatinChar"/>
          <w:rFonts w:cs="FrankRuehl"/>
          <w:sz w:val="28"/>
          <w:szCs w:val="28"/>
          <w:rtl/>
          <w:lang w:val="en-GB"/>
        </w:rPr>
        <w:t xml:space="preserve"> ובכל דבר</w:t>
      </w:r>
      <w:r w:rsidR="086C6575">
        <w:rPr>
          <w:rStyle w:val="FootnoteReference"/>
          <w:rFonts w:cs="FrankRuehl"/>
          <w:szCs w:val="28"/>
          <w:rtl/>
        </w:rPr>
        <w:footnoteReference w:id="4"/>
      </w:r>
      <w:r w:rsidR="08DD037D">
        <w:rPr>
          <w:rStyle w:val="LatinChar"/>
          <w:rFonts w:cs="FrankRuehl" w:hint="cs"/>
          <w:sz w:val="28"/>
          <w:szCs w:val="28"/>
          <w:rtl/>
          <w:lang w:val="en-GB"/>
        </w:rPr>
        <w:t>,</w:t>
      </w:r>
      <w:r w:rsidRPr="08397E0D">
        <w:rPr>
          <w:rStyle w:val="LatinChar"/>
          <w:rFonts w:cs="FrankRuehl"/>
          <w:sz w:val="28"/>
          <w:szCs w:val="28"/>
          <w:rtl/>
          <w:lang w:val="en-GB"/>
        </w:rPr>
        <w:t xml:space="preserve"> איך היה זה שלא היה איש דברים</w:t>
      </w:r>
      <w:r w:rsidR="08793634">
        <w:rPr>
          <w:rStyle w:val="FootnoteReference"/>
          <w:rFonts w:cs="FrankRuehl"/>
          <w:szCs w:val="28"/>
          <w:rtl/>
        </w:rPr>
        <w:footnoteReference w:id="5"/>
      </w:r>
      <w:r w:rsidR="0843472E">
        <w:rPr>
          <w:rStyle w:val="LatinChar"/>
          <w:rFonts w:cs="FrankRuehl" w:hint="cs"/>
          <w:sz w:val="28"/>
          <w:szCs w:val="28"/>
          <w:rtl/>
          <w:lang w:val="en-GB"/>
        </w:rPr>
        <w:t>,</w:t>
      </w:r>
      <w:r w:rsidRPr="08397E0D">
        <w:rPr>
          <w:rStyle w:val="LatinChar"/>
          <w:rFonts w:cs="FrankRuehl"/>
          <w:sz w:val="28"/>
          <w:szCs w:val="28"/>
          <w:rtl/>
          <w:lang w:val="en-GB"/>
        </w:rPr>
        <w:t xml:space="preserve"> והוא נחשב</w:t>
      </w:r>
      <w:r w:rsidR="0843472E">
        <w:rPr>
          <w:rStyle w:val="LatinChar"/>
          <w:rFonts w:cs="FrankRuehl" w:hint="cs"/>
          <w:sz w:val="28"/>
          <w:szCs w:val="28"/>
          <w:rtl/>
          <w:lang w:val="en-GB"/>
        </w:rPr>
        <w:t xml:space="preserve"> </w:t>
      </w:r>
      <w:r w:rsidRPr="08397E0D">
        <w:rPr>
          <w:rStyle w:val="LatinChar"/>
          <w:rFonts w:cs="FrankRuehl"/>
          <w:sz w:val="28"/>
          <w:szCs w:val="28"/>
          <w:rtl/>
          <w:lang w:val="en-GB"/>
        </w:rPr>
        <w:t>מן השלימות</w:t>
      </w:r>
      <w:r w:rsidR="084A4263">
        <w:rPr>
          <w:rStyle w:val="FootnoteReference"/>
          <w:rFonts w:cs="FrankRuehl"/>
          <w:szCs w:val="28"/>
          <w:rtl/>
        </w:rPr>
        <w:footnoteReference w:id="6"/>
      </w:r>
      <w:r w:rsidRPr="08397E0D">
        <w:rPr>
          <w:rStyle w:val="LatinChar"/>
          <w:rFonts w:cs="FrankRuehl"/>
          <w:sz w:val="28"/>
          <w:szCs w:val="28"/>
          <w:rtl/>
          <w:lang w:val="en-GB"/>
        </w:rPr>
        <w:t xml:space="preserve">. </w:t>
      </w:r>
    </w:p>
    <w:p w:rsidR="08A13AB1" w:rsidRDefault="08C2795B" w:rsidP="08000DE3">
      <w:pPr>
        <w:jc w:val="both"/>
        <w:rPr>
          <w:rStyle w:val="LatinChar"/>
          <w:rFonts w:cs="FrankRuehl" w:hint="cs"/>
          <w:sz w:val="28"/>
          <w:szCs w:val="28"/>
          <w:rtl/>
          <w:lang w:val="en-GB"/>
        </w:rPr>
      </w:pPr>
      <w:r w:rsidRPr="08C2795B">
        <w:rPr>
          <w:rStyle w:val="LatinChar"/>
          <w:rtl/>
        </w:rPr>
        <w:lastRenderedPageBreak/>
        <w:t>#</w:t>
      </w:r>
      <w:r w:rsidR="08397E0D" w:rsidRPr="08C2795B">
        <w:rPr>
          <w:rStyle w:val="Title1"/>
          <w:rtl/>
        </w:rPr>
        <w:t>דע</w:t>
      </w:r>
      <w:r w:rsidRPr="08C2795B">
        <w:rPr>
          <w:rStyle w:val="LatinChar"/>
          <w:rtl/>
        </w:rPr>
        <w:t>=</w:t>
      </w:r>
      <w:r w:rsidR="08F51770">
        <w:rPr>
          <w:rStyle w:val="FootnoteReference"/>
          <w:rFonts w:cs="FrankRuehl"/>
          <w:szCs w:val="28"/>
          <w:rtl/>
        </w:rPr>
        <w:footnoteReference w:id="7"/>
      </w:r>
      <w:r w:rsidR="08F51770">
        <w:rPr>
          <w:rStyle w:val="LatinChar"/>
          <w:rFonts w:cs="FrankRuehl" w:hint="cs"/>
          <w:sz w:val="28"/>
          <w:szCs w:val="28"/>
          <w:rtl/>
          <w:lang w:val="en-GB"/>
        </w:rPr>
        <w:t>,</w:t>
      </w:r>
      <w:r w:rsidR="08397E0D" w:rsidRPr="08397E0D">
        <w:rPr>
          <w:rStyle w:val="LatinChar"/>
          <w:rFonts w:cs="FrankRuehl"/>
          <w:sz w:val="28"/>
          <w:szCs w:val="28"/>
          <w:rtl/>
          <w:lang w:val="en-GB"/>
        </w:rPr>
        <w:t xml:space="preserve"> כי מפני שהיה משה רחוק מן החומר</w:t>
      </w:r>
      <w:r>
        <w:rPr>
          <w:rStyle w:val="FootnoteReference"/>
          <w:rFonts w:cs="FrankRuehl"/>
          <w:szCs w:val="28"/>
          <w:rtl/>
        </w:rPr>
        <w:footnoteReference w:id="8"/>
      </w:r>
      <w:r w:rsidR="08397E0D" w:rsidRPr="08397E0D">
        <w:rPr>
          <w:rStyle w:val="LatinChar"/>
          <w:rFonts w:cs="FrankRuehl"/>
          <w:sz w:val="28"/>
          <w:szCs w:val="28"/>
          <w:rtl/>
          <w:lang w:val="en-GB"/>
        </w:rPr>
        <w:t>, ואין כח בלתי נבדל מן החמרי כמו הפה והלשון</w:t>
      </w:r>
      <w:r w:rsidR="085E5958">
        <w:rPr>
          <w:rStyle w:val="FootnoteReference"/>
          <w:rFonts w:cs="FrankRuehl"/>
          <w:szCs w:val="28"/>
          <w:rtl/>
        </w:rPr>
        <w:footnoteReference w:id="9"/>
      </w:r>
      <w:r w:rsidR="08397E0D" w:rsidRPr="08397E0D">
        <w:rPr>
          <w:rStyle w:val="LatinChar"/>
          <w:rFonts w:cs="FrankRuehl"/>
          <w:sz w:val="28"/>
          <w:szCs w:val="28"/>
          <w:rtl/>
          <w:lang w:val="en-GB"/>
        </w:rPr>
        <w:t>, שכח הראיה והשמיעה אין פעולתם בתנועה</w:t>
      </w:r>
      <w:r w:rsidR="0878598F">
        <w:rPr>
          <w:rStyle w:val="LatinChar"/>
          <w:rFonts w:cs="FrankRuehl" w:hint="cs"/>
          <w:sz w:val="28"/>
          <w:szCs w:val="28"/>
          <w:rtl/>
          <w:lang w:val="en-GB"/>
        </w:rPr>
        <w:t>,</w:t>
      </w:r>
      <w:r w:rsidR="08397E0D" w:rsidRPr="08397E0D">
        <w:rPr>
          <w:rStyle w:val="LatinChar"/>
          <w:rFonts w:cs="FrankRuehl"/>
          <w:sz w:val="28"/>
          <w:szCs w:val="28"/>
          <w:rtl/>
          <w:lang w:val="en-GB"/>
        </w:rPr>
        <w:t xml:space="preserve"> רק ב</w:t>
      </w:r>
      <w:r w:rsidR="08000DE3">
        <w:rPr>
          <w:rStyle w:val="LatinChar"/>
          <w:rFonts w:cs="FrankRuehl" w:hint="cs"/>
          <w:sz w:val="28"/>
          <w:szCs w:val="28"/>
          <w:rtl/>
          <w:lang w:val="en-GB"/>
        </w:rPr>
        <w:t>ה</w:t>
      </w:r>
      <w:r w:rsidR="08397E0D" w:rsidRPr="08397E0D">
        <w:rPr>
          <w:rStyle w:val="LatinChar"/>
          <w:rFonts w:cs="FrankRuehl"/>
          <w:sz w:val="28"/>
          <w:szCs w:val="28"/>
          <w:rtl/>
          <w:lang w:val="en-GB"/>
        </w:rPr>
        <w:t>נחה</w:t>
      </w:r>
      <w:r w:rsidR="08000DE3">
        <w:rPr>
          <w:rStyle w:val="LatinChar"/>
          <w:rFonts w:cs="FrankRuehl" w:hint="cs"/>
          <w:sz w:val="28"/>
          <w:szCs w:val="28"/>
          <w:rtl/>
          <w:lang w:val="en-GB"/>
        </w:rPr>
        <w:t>*</w:t>
      </w:r>
      <w:r w:rsidR="08397E0D" w:rsidRPr="08397E0D">
        <w:rPr>
          <w:rStyle w:val="LatinChar"/>
          <w:rFonts w:cs="FrankRuehl"/>
          <w:sz w:val="28"/>
          <w:szCs w:val="28"/>
          <w:rtl/>
          <w:lang w:val="en-GB"/>
        </w:rPr>
        <w:t>, כמו שהוא לאוזן ועין</w:t>
      </w:r>
      <w:r w:rsidR="0878598F">
        <w:rPr>
          <w:rStyle w:val="LatinChar"/>
          <w:rFonts w:cs="FrankRuehl" w:hint="cs"/>
          <w:sz w:val="28"/>
          <w:szCs w:val="28"/>
          <w:rtl/>
          <w:lang w:val="en-GB"/>
        </w:rPr>
        <w:t>,</w:t>
      </w:r>
      <w:r w:rsidR="08397E0D" w:rsidRPr="08397E0D">
        <w:rPr>
          <w:rStyle w:val="LatinChar"/>
          <w:rFonts w:cs="FrankRuehl"/>
          <w:sz w:val="28"/>
          <w:szCs w:val="28"/>
          <w:rtl/>
          <w:lang w:val="en-GB"/>
        </w:rPr>
        <w:t xml:space="preserve"> שפעולתם</w:t>
      </w:r>
      <w:r w:rsidR="088A1599">
        <w:rPr>
          <w:rStyle w:val="FootnoteReference"/>
          <w:rFonts w:cs="FrankRuehl"/>
          <w:szCs w:val="28"/>
          <w:rtl/>
        </w:rPr>
        <w:footnoteReference w:id="10"/>
      </w:r>
      <w:r w:rsidR="08397E0D" w:rsidRPr="08397E0D">
        <w:rPr>
          <w:rStyle w:val="LatinChar"/>
          <w:rFonts w:cs="FrankRuehl"/>
          <w:sz w:val="28"/>
          <w:szCs w:val="28"/>
          <w:rtl/>
          <w:lang w:val="en-GB"/>
        </w:rPr>
        <w:t xml:space="preserve"> </w:t>
      </w:r>
      <w:r w:rsidR="08397E0D" w:rsidRPr="08397E0D">
        <w:rPr>
          <w:rStyle w:val="LatinChar"/>
          <w:rFonts w:cs="FrankRuehl"/>
          <w:sz w:val="28"/>
          <w:szCs w:val="28"/>
          <w:rtl/>
          <w:lang w:val="en-GB"/>
        </w:rPr>
        <w:lastRenderedPageBreak/>
        <w:t>במנוחה</w:t>
      </w:r>
      <w:r w:rsidR="087D7B66">
        <w:rPr>
          <w:rStyle w:val="FootnoteReference"/>
          <w:rFonts w:cs="FrankRuehl"/>
          <w:szCs w:val="28"/>
          <w:rtl/>
        </w:rPr>
        <w:footnoteReference w:id="11"/>
      </w:r>
      <w:r w:rsidR="08397E0D" w:rsidRPr="08397E0D">
        <w:rPr>
          <w:rStyle w:val="LatinChar"/>
          <w:rFonts w:cs="FrankRuehl"/>
          <w:sz w:val="28"/>
          <w:szCs w:val="28"/>
          <w:rtl/>
          <w:lang w:val="en-GB"/>
        </w:rPr>
        <w:t>. וזה ענין שכלי</w:t>
      </w:r>
      <w:r w:rsidR="0878598F">
        <w:rPr>
          <w:rStyle w:val="LatinChar"/>
          <w:rFonts w:cs="FrankRuehl" w:hint="cs"/>
          <w:sz w:val="28"/>
          <w:szCs w:val="28"/>
          <w:rtl/>
          <w:lang w:val="en-GB"/>
        </w:rPr>
        <w:t>,</w:t>
      </w:r>
      <w:r w:rsidR="08397E0D" w:rsidRPr="08397E0D">
        <w:rPr>
          <w:rStyle w:val="LatinChar"/>
          <w:rFonts w:cs="FrankRuehl"/>
          <w:sz w:val="28"/>
          <w:szCs w:val="28"/>
          <w:rtl/>
          <w:lang w:val="en-GB"/>
        </w:rPr>
        <w:t xml:space="preserve"> כי הגשמי פועל בתנועה</w:t>
      </w:r>
      <w:r w:rsidR="08FB7126">
        <w:rPr>
          <w:rStyle w:val="FootnoteReference"/>
          <w:rFonts w:cs="FrankRuehl"/>
          <w:szCs w:val="28"/>
          <w:rtl/>
        </w:rPr>
        <w:footnoteReference w:id="12"/>
      </w:r>
      <w:r w:rsidR="0878598F">
        <w:rPr>
          <w:rStyle w:val="LatinChar"/>
          <w:rFonts w:cs="FrankRuehl" w:hint="cs"/>
          <w:sz w:val="28"/>
          <w:szCs w:val="28"/>
          <w:rtl/>
          <w:lang w:val="en-GB"/>
        </w:rPr>
        <w:t>.</w:t>
      </w:r>
      <w:r w:rsidR="08397E0D" w:rsidRPr="08397E0D">
        <w:rPr>
          <w:rStyle w:val="LatinChar"/>
          <w:rFonts w:cs="FrankRuehl"/>
          <w:sz w:val="28"/>
          <w:szCs w:val="28"/>
          <w:rtl/>
          <w:lang w:val="en-GB"/>
        </w:rPr>
        <w:t xml:space="preserve"> ולכך לא היה למשה כח הדבור</w:t>
      </w:r>
      <w:r w:rsidR="0878598F">
        <w:rPr>
          <w:rStyle w:val="LatinChar"/>
          <w:rFonts w:cs="FrankRuehl" w:hint="cs"/>
          <w:sz w:val="28"/>
          <w:szCs w:val="28"/>
          <w:rtl/>
          <w:lang w:val="en-GB"/>
        </w:rPr>
        <w:t>,</w:t>
      </w:r>
      <w:r w:rsidR="08397E0D" w:rsidRPr="08397E0D">
        <w:rPr>
          <w:rStyle w:val="LatinChar"/>
          <w:rFonts w:cs="FrankRuehl"/>
          <w:sz w:val="28"/>
          <w:szCs w:val="28"/>
          <w:rtl/>
          <w:lang w:val="en-GB"/>
        </w:rPr>
        <w:t xml:space="preserve"> שהוא גשמי</w:t>
      </w:r>
      <w:r w:rsidR="086F6D60">
        <w:rPr>
          <w:rStyle w:val="FootnoteReference"/>
          <w:rFonts w:cs="FrankRuehl"/>
          <w:szCs w:val="28"/>
          <w:rtl/>
        </w:rPr>
        <w:footnoteReference w:id="13"/>
      </w:r>
      <w:r w:rsidR="08397E0D" w:rsidRPr="08397E0D">
        <w:rPr>
          <w:rStyle w:val="LatinChar"/>
          <w:rFonts w:cs="FrankRuehl"/>
          <w:sz w:val="28"/>
          <w:szCs w:val="28"/>
          <w:rtl/>
          <w:lang w:val="en-GB"/>
        </w:rPr>
        <w:t xml:space="preserve">. </w:t>
      </w:r>
    </w:p>
    <w:p w:rsidR="085B1485" w:rsidRDefault="08A13AB1" w:rsidP="08884842">
      <w:pPr>
        <w:jc w:val="both"/>
        <w:rPr>
          <w:rStyle w:val="LatinChar"/>
          <w:rFonts w:cs="FrankRuehl" w:hint="cs"/>
          <w:sz w:val="28"/>
          <w:szCs w:val="28"/>
          <w:rtl/>
          <w:lang w:val="en-GB"/>
        </w:rPr>
      </w:pPr>
      <w:r w:rsidRPr="08A13AB1">
        <w:rPr>
          <w:rStyle w:val="LatinChar"/>
          <w:rtl/>
        </w:rPr>
        <w:lastRenderedPageBreak/>
        <w:t>#</w:t>
      </w:r>
      <w:r w:rsidR="08397E0D" w:rsidRPr="08A13AB1">
        <w:rPr>
          <w:rStyle w:val="Title1"/>
          <w:rtl/>
        </w:rPr>
        <w:t>ואם קשה</w:t>
      </w:r>
      <w:r w:rsidRPr="08A13AB1">
        <w:rPr>
          <w:rStyle w:val="LatinChar"/>
          <w:rtl/>
        </w:rPr>
        <w:t>=</w:t>
      </w:r>
      <w:r w:rsidR="08397E0D" w:rsidRPr="08397E0D">
        <w:rPr>
          <w:rStyle w:val="LatinChar"/>
          <w:rFonts w:cs="FrankRuehl"/>
          <w:sz w:val="28"/>
          <w:szCs w:val="28"/>
          <w:rtl/>
          <w:lang w:val="en-GB"/>
        </w:rPr>
        <w:t xml:space="preserve"> </w:t>
      </w:r>
      <w:r w:rsidR="08AA65BB">
        <w:rPr>
          <w:rStyle w:val="LatinChar"/>
          <w:rFonts w:cs="FrankRuehl" w:hint="cs"/>
          <w:sz w:val="28"/>
          <w:szCs w:val="28"/>
          <w:rtl/>
          <w:lang w:val="en-GB"/>
        </w:rPr>
        <w:t xml:space="preserve">לאדם* </w:t>
      </w:r>
      <w:r w:rsidR="08397E0D" w:rsidRPr="08397E0D">
        <w:rPr>
          <w:rStyle w:val="LatinChar"/>
          <w:rFonts w:cs="FrankRuehl"/>
          <w:sz w:val="28"/>
          <w:szCs w:val="28"/>
          <w:rtl/>
          <w:lang w:val="en-GB"/>
        </w:rPr>
        <w:t xml:space="preserve">מה שיתבאר לקמן </w:t>
      </w:r>
      <w:r w:rsidRPr="08A13AB1">
        <w:rPr>
          <w:rStyle w:val="LatinChar"/>
          <w:rFonts w:cs="Dbs-Rashi" w:hint="cs"/>
          <w:szCs w:val="20"/>
          <w:rtl/>
          <w:lang w:val="en-GB"/>
        </w:rPr>
        <w:t>(פס"ד)</w:t>
      </w:r>
      <w:r>
        <w:rPr>
          <w:rStyle w:val="LatinChar"/>
          <w:rFonts w:cs="FrankRuehl" w:hint="cs"/>
          <w:sz w:val="28"/>
          <w:szCs w:val="28"/>
          <w:rtl/>
          <w:lang w:val="en-GB"/>
        </w:rPr>
        <w:t xml:space="preserve"> </w:t>
      </w:r>
      <w:r w:rsidR="08397E0D" w:rsidRPr="08397E0D">
        <w:rPr>
          <w:rStyle w:val="LatinChar"/>
          <w:rFonts w:cs="FrankRuehl"/>
          <w:sz w:val="28"/>
          <w:szCs w:val="28"/>
          <w:rtl/>
          <w:lang w:val="en-GB"/>
        </w:rPr>
        <w:t xml:space="preserve">אצל </w:t>
      </w:r>
      <w:r w:rsidR="08400FCF">
        <w:rPr>
          <w:rStyle w:val="LatinChar"/>
          <w:rFonts w:cs="FrankRuehl" w:hint="cs"/>
          <w:sz w:val="28"/>
          <w:szCs w:val="28"/>
          <w:rtl/>
          <w:lang w:val="en-GB"/>
        </w:rPr>
        <w:t>"</w:t>
      </w:r>
      <w:r w:rsidR="08397E0D" w:rsidRPr="08397E0D">
        <w:rPr>
          <w:rStyle w:val="LatinChar"/>
          <w:rFonts w:cs="FrankRuehl"/>
          <w:sz w:val="28"/>
          <w:szCs w:val="28"/>
          <w:rtl/>
          <w:lang w:val="en-GB"/>
        </w:rPr>
        <w:t>פה להם ולא ידברו</w:t>
      </w:r>
      <w:r w:rsidR="08400FCF">
        <w:rPr>
          <w:rStyle w:val="LatinChar"/>
          <w:rFonts w:cs="FrankRuehl" w:hint="cs"/>
          <w:sz w:val="28"/>
          <w:szCs w:val="28"/>
          <w:rtl/>
          <w:lang w:val="en-GB"/>
        </w:rPr>
        <w:t xml:space="preserve">" </w:t>
      </w:r>
      <w:r w:rsidR="08400FCF" w:rsidRPr="08400FCF">
        <w:rPr>
          <w:rStyle w:val="LatinChar"/>
          <w:rFonts w:cs="Dbs-Rashi" w:hint="cs"/>
          <w:szCs w:val="20"/>
          <w:rtl/>
          <w:lang w:val="en-GB"/>
        </w:rPr>
        <w:t>(</w:t>
      </w:r>
      <w:r w:rsidR="08400FCF">
        <w:rPr>
          <w:rStyle w:val="LatinChar"/>
          <w:rFonts w:cs="Dbs-Rashi" w:hint="cs"/>
          <w:szCs w:val="20"/>
          <w:rtl/>
          <w:lang w:val="en-GB"/>
        </w:rPr>
        <w:t>תהלים קטו, ה</w:t>
      </w:r>
      <w:r w:rsidR="08400FCF" w:rsidRPr="08400FCF">
        <w:rPr>
          <w:rStyle w:val="LatinChar"/>
          <w:rFonts w:cs="Dbs-Rashi" w:hint="cs"/>
          <w:szCs w:val="20"/>
          <w:rtl/>
          <w:lang w:val="en-GB"/>
        </w:rPr>
        <w:t>)</w:t>
      </w:r>
      <w:r w:rsidR="08397E0D" w:rsidRPr="08397E0D">
        <w:rPr>
          <w:rStyle w:val="LatinChar"/>
          <w:rFonts w:cs="FrankRuehl"/>
          <w:sz w:val="28"/>
          <w:szCs w:val="28"/>
          <w:rtl/>
          <w:lang w:val="en-GB"/>
        </w:rPr>
        <w:t>, ששם משמע כי הפה הוא עיקר האדם</w:t>
      </w:r>
      <w:r w:rsidR="0837113E">
        <w:rPr>
          <w:rStyle w:val="FootnoteReference"/>
          <w:rFonts w:cs="FrankRuehl"/>
          <w:szCs w:val="28"/>
          <w:rtl/>
        </w:rPr>
        <w:footnoteReference w:id="14"/>
      </w:r>
      <w:r w:rsidR="0837113E">
        <w:rPr>
          <w:rStyle w:val="LatinChar"/>
          <w:rFonts w:cs="FrankRuehl" w:hint="cs"/>
          <w:sz w:val="28"/>
          <w:szCs w:val="28"/>
          <w:rtl/>
          <w:lang w:val="en-GB"/>
        </w:rPr>
        <w:t>.</w:t>
      </w:r>
      <w:r w:rsidR="08397E0D" w:rsidRPr="08397E0D">
        <w:rPr>
          <w:rStyle w:val="LatinChar"/>
          <w:rFonts w:cs="FrankRuehl"/>
          <w:sz w:val="28"/>
          <w:szCs w:val="28"/>
          <w:rtl/>
          <w:lang w:val="en-GB"/>
        </w:rPr>
        <w:t xml:space="preserve"> </w:t>
      </w:r>
      <w:r w:rsidR="085B1485">
        <w:rPr>
          <w:rStyle w:val="LatinChar"/>
          <w:rFonts w:cs="FrankRuehl" w:hint="cs"/>
          <w:sz w:val="28"/>
          <w:szCs w:val="28"/>
          <w:rtl/>
          <w:lang w:val="en-GB"/>
        </w:rPr>
        <w:t>ש</w:t>
      </w:r>
      <w:r w:rsidR="08397E0D" w:rsidRPr="08397E0D">
        <w:rPr>
          <w:rStyle w:val="LatinChar"/>
          <w:rFonts w:cs="FrankRuehl"/>
          <w:sz w:val="28"/>
          <w:szCs w:val="28"/>
          <w:rtl/>
          <w:lang w:val="en-GB"/>
        </w:rPr>
        <w:t>אין</w:t>
      </w:r>
      <w:r w:rsidR="085B1485">
        <w:rPr>
          <w:rStyle w:val="LatinChar"/>
          <w:rFonts w:cs="FrankRuehl" w:hint="cs"/>
          <w:sz w:val="28"/>
          <w:szCs w:val="28"/>
          <w:rtl/>
          <w:lang w:val="en-GB"/>
        </w:rPr>
        <w:t>*</w:t>
      </w:r>
      <w:r w:rsidR="08397E0D" w:rsidRPr="08397E0D">
        <w:rPr>
          <w:rStyle w:val="LatinChar"/>
          <w:rFonts w:cs="FrankRuehl"/>
          <w:sz w:val="28"/>
          <w:szCs w:val="28"/>
          <w:rtl/>
          <w:lang w:val="en-GB"/>
        </w:rPr>
        <w:t xml:space="preserve"> דבר זה קשיא למבין, כי הדבור בעצמו אין ספק כיון שהוא על ידי תנועה</w:t>
      </w:r>
      <w:r w:rsidR="08AA65BB">
        <w:rPr>
          <w:rStyle w:val="LatinChar"/>
          <w:rFonts w:cs="FrankRuehl" w:hint="cs"/>
          <w:sz w:val="28"/>
          <w:szCs w:val="28"/>
          <w:rtl/>
          <w:lang w:val="en-GB"/>
        </w:rPr>
        <w:t>,</w:t>
      </w:r>
      <w:r w:rsidR="08397E0D" w:rsidRPr="08397E0D">
        <w:rPr>
          <w:rStyle w:val="LatinChar"/>
          <w:rFonts w:cs="FrankRuehl"/>
          <w:sz w:val="28"/>
          <w:szCs w:val="28"/>
          <w:rtl/>
          <w:lang w:val="en-GB"/>
        </w:rPr>
        <w:t xml:space="preserve"> הוא פועל גשמי</w:t>
      </w:r>
      <w:r w:rsidR="08AA65BB">
        <w:rPr>
          <w:rStyle w:val="LatinChar"/>
          <w:rFonts w:cs="FrankRuehl" w:hint="cs"/>
          <w:sz w:val="28"/>
          <w:szCs w:val="28"/>
          <w:rtl/>
          <w:lang w:val="en-GB"/>
        </w:rPr>
        <w:t>.</w:t>
      </w:r>
      <w:r w:rsidR="08397E0D" w:rsidRPr="08397E0D">
        <w:rPr>
          <w:rStyle w:val="LatinChar"/>
          <w:rFonts w:cs="FrankRuehl"/>
          <w:sz w:val="28"/>
          <w:szCs w:val="28"/>
          <w:rtl/>
          <w:lang w:val="en-GB"/>
        </w:rPr>
        <w:t xml:space="preserve"> אבל הוא על ידי שכל</w:t>
      </w:r>
      <w:r w:rsidR="08AA65BB">
        <w:rPr>
          <w:rStyle w:val="LatinChar"/>
          <w:rFonts w:cs="FrankRuehl" w:hint="cs"/>
          <w:sz w:val="28"/>
          <w:szCs w:val="28"/>
          <w:rtl/>
          <w:lang w:val="en-GB"/>
        </w:rPr>
        <w:t>,</w:t>
      </w:r>
      <w:r w:rsidR="08397E0D" w:rsidRPr="08397E0D">
        <w:rPr>
          <w:rStyle w:val="LatinChar"/>
          <w:rFonts w:cs="FrankRuehl"/>
          <w:sz w:val="28"/>
          <w:szCs w:val="28"/>
          <w:rtl/>
          <w:lang w:val="en-GB"/>
        </w:rPr>
        <w:t xml:space="preserve"> שיודע לצרף הדבור, כמו </w:t>
      </w:r>
      <w:r w:rsidR="08397E0D" w:rsidRPr="08397E0D">
        <w:rPr>
          <w:rStyle w:val="LatinChar"/>
          <w:rFonts w:cs="FrankRuehl"/>
          <w:sz w:val="28"/>
          <w:szCs w:val="28"/>
          <w:rtl/>
          <w:lang w:val="en-GB"/>
        </w:rPr>
        <w:lastRenderedPageBreak/>
        <w:t xml:space="preserve">שהבאנו ראיה </w:t>
      </w:r>
      <w:r w:rsidR="08AA65BB" w:rsidRPr="08AA65BB">
        <w:rPr>
          <w:rStyle w:val="LatinChar"/>
          <w:rFonts w:cs="Dbs-Rashi" w:hint="cs"/>
          <w:szCs w:val="20"/>
          <w:rtl/>
          <w:lang w:val="en-GB"/>
        </w:rPr>
        <w:t>(להלן פס"ד)</w:t>
      </w:r>
      <w:r w:rsidR="08AA65BB">
        <w:rPr>
          <w:rStyle w:val="LatinChar"/>
          <w:rFonts w:cs="FrankRuehl" w:hint="cs"/>
          <w:sz w:val="28"/>
          <w:szCs w:val="28"/>
          <w:rtl/>
          <w:lang w:val="en-GB"/>
        </w:rPr>
        <w:t xml:space="preserve"> </w:t>
      </w:r>
      <w:r w:rsidR="08397E0D" w:rsidRPr="08397E0D">
        <w:rPr>
          <w:rStyle w:val="LatinChar"/>
          <w:rFonts w:cs="FrankRuehl"/>
          <w:sz w:val="28"/>
          <w:szCs w:val="28"/>
          <w:rtl/>
          <w:lang w:val="en-GB"/>
        </w:rPr>
        <w:t>מן התינוק שיש לו הכלים שהם מחתכים הלשון</w:t>
      </w:r>
      <w:r w:rsidR="08AA65BB">
        <w:rPr>
          <w:rStyle w:val="LatinChar"/>
          <w:rFonts w:cs="FrankRuehl" w:hint="cs"/>
          <w:sz w:val="28"/>
          <w:szCs w:val="28"/>
          <w:rtl/>
          <w:lang w:val="en-GB"/>
        </w:rPr>
        <w:t>,</w:t>
      </w:r>
      <w:r w:rsidR="08397E0D" w:rsidRPr="08397E0D">
        <w:rPr>
          <w:rStyle w:val="LatinChar"/>
          <w:rFonts w:cs="FrankRuehl"/>
          <w:sz w:val="28"/>
          <w:szCs w:val="28"/>
          <w:rtl/>
          <w:lang w:val="en-GB"/>
        </w:rPr>
        <w:t xml:space="preserve"> ואין לו הדבור</w:t>
      </w:r>
      <w:r w:rsidR="08884842">
        <w:rPr>
          <w:rStyle w:val="FootnoteReference"/>
          <w:rFonts w:cs="FrankRuehl"/>
          <w:szCs w:val="28"/>
          <w:rtl/>
        </w:rPr>
        <w:footnoteReference w:id="15"/>
      </w:r>
      <w:r w:rsidR="08397E0D" w:rsidRPr="08397E0D">
        <w:rPr>
          <w:rStyle w:val="LatinChar"/>
          <w:rFonts w:cs="FrankRuehl"/>
          <w:sz w:val="28"/>
          <w:szCs w:val="28"/>
          <w:rtl/>
          <w:lang w:val="en-GB"/>
        </w:rPr>
        <w:t xml:space="preserve">, </w:t>
      </w:r>
      <w:r w:rsidR="08D41F5F">
        <w:rPr>
          <w:rStyle w:val="LatinChar"/>
          <w:rFonts w:cs="FrankRuehl" w:hint="cs"/>
          <w:sz w:val="28"/>
          <w:szCs w:val="28"/>
          <w:rtl/>
          <w:lang w:val="en-GB"/>
        </w:rPr>
        <w:t>ש</w:t>
      </w:r>
      <w:r w:rsidR="08397E0D" w:rsidRPr="08397E0D">
        <w:rPr>
          <w:rStyle w:val="LatinChar"/>
          <w:rFonts w:cs="FrankRuehl"/>
          <w:sz w:val="28"/>
          <w:szCs w:val="28"/>
          <w:rtl/>
          <w:lang w:val="en-GB"/>
        </w:rPr>
        <w:t>חסר</w:t>
      </w:r>
      <w:r w:rsidR="08D41F5F">
        <w:rPr>
          <w:rStyle w:val="LatinChar"/>
          <w:rFonts w:cs="FrankRuehl" w:hint="cs"/>
          <w:sz w:val="28"/>
          <w:szCs w:val="28"/>
          <w:rtl/>
          <w:lang w:val="en-GB"/>
        </w:rPr>
        <w:t>*</w:t>
      </w:r>
      <w:r w:rsidR="08397E0D" w:rsidRPr="08397E0D">
        <w:rPr>
          <w:rStyle w:val="LatinChar"/>
          <w:rFonts w:cs="FrankRuehl"/>
          <w:sz w:val="28"/>
          <w:szCs w:val="28"/>
          <w:rtl/>
          <w:lang w:val="en-GB"/>
        </w:rPr>
        <w:t xml:space="preserve"> לו צרוף הלשון</w:t>
      </w:r>
      <w:r w:rsidR="08884842">
        <w:rPr>
          <w:rStyle w:val="FootnoteReference"/>
          <w:rFonts w:cs="FrankRuehl"/>
          <w:szCs w:val="28"/>
          <w:rtl/>
        </w:rPr>
        <w:footnoteReference w:id="16"/>
      </w:r>
      <w:r w:rsidR="081B0BE0">
        <w:rPr>
          <w:rStyle w:val="LatinChar"/>
          <w:rFonts w:cs="FrankRuehl" w:hint="cs"/>
          <w:sz w:val="28"/>
          <w:szCs w:val="28"/>
          <w:rtl/>
          <w:lang w:val="en-GB"/>
        </w:rPr>
        <w:t>.</w:t>
      </w:r>
      <w:r w:rsidR="08397E0D" w:rsidRPr="08397E0D">
        <w:rPr>
          <w:rStyle w:val="LatinChar"/>
          <w:rFonts w:cs="FrankRuehl"/>
          <w:sz w:val="28"/>
          <w:szCs w:val="28"/>
          <w:rtl/>
          <w:lang w:val="en-GB"/>
        </w:rPr>
        <w:t xml:space="preserve"> ולא היה למשה חסר אלא חתוך הדבור</w:t>
      </w:r>
      <w:r w:rsidR="08647BEC">
        <w:rPr>
          <w:rStyle w:val="LatinChar"/>
          <w:rFonts w:cs="FrankRuehl" w:hint="cs"/>
          <w:sz w:val="28"/>
          <w:szCs w:val="28"/>
          <w:rtl/>
          <w:lang w:val="en-GB"/>
        </w:rPr>
        <w:t>,</w:t>
      </w:r>
      <w:r w:rsidR="08397E0D" w:rsidRPr="08397E0D">
        <w:rPr>
          <w:rStyle w:val="LatinChar"/>
          <w:rFonts w:cs="FrankRuehl"/>
          <w:sz w:val="28"/>
          <w:szCs w:val="28"/>
          <w:rtl/>
          <w:lang w:val="en-GB"/>
        </w:rPr>
        <w:t xml:space="preserve"> והוא בודאי פעל גשמי</w:t>
      </w:r>
      <w:r w:rsidR="081953BD">
        <w:rPr>
          <w:rStyle w:val="FootnoteReference"/>
          <w:rFonts w:cs="FrankRuehl"/>
          <w:szCs w:val="28"/>
          <w:rtl/>
        </w:rPr>
        <w:footnoteReference w:id="17"/>
      </w:r>
      <w:r w:rsidR="08397E0D" w:rsidRPr="08397E0D">
        <w:rPr>
          <w:rStyle w:val="LatinChar"/>
          <w:rFonts w:cs="FrankRuehl"/>
          <w:sz w:val="28"/>
          <w:szCs w:val="28"/>
          <w:rtl/>
          <w:lang w:val="en-GB"/>
        </w:rPr>
        <w:t xml:space="preserve">. </w:t>
      </w:r>
    </w:p>
    <w:p w:rsidR="08E0306D" w:rsidRDefault="08DC229F" w:rsidP="08206A4B">
      <w:pPr>
        <w:jc w:val="both"/>
        <w:rPr>
          <w:rStyle w:val="LatinChar"/>
          <w:rFonts w:cs="FrankRuehl" w:hint="cs"/>
          <w:sz w:val="28"/>
          <w:szCs w:val="28"/>
          <w:rtl/>
          <w:lang w:val="en-GB"/>
        </w:rPr>
      </w:pPr>
      <w:r w:rsidRPr="08DC229F">
        <w:rPr>
          <w:rStyle w:val="LatinChar"/>
          <w:rtl/>
        </w:rPr>
        <w:t>#</w:t>
      </w:r>
      <w:r w:rsidR="08397E0D" w:rsidRPr="08DC229F">
        <w:rPr>
          <w:rStyle w:val="Title1"/>
          <w:rtl/>
        </w:rPr>
        <w:t>וכאשר תבין זה</w:t>
      </w:r>
      <w:r w:rsidRPr="08DC229F">
        <w:rPr>
          <w:rStyle w:val="LatinChar"/>
          <w:rtl/>
        </w:rPr>
        <w:t>=</w:t>
      </w:r>
      <w:r>
        <w:rPr>
          <w:rStyle w:val="LatinChar"/>
          <w:rFonts w:cs="FrankRuehl" w:hint="cs"/>
          <w:sz w:val="28"/>
          <w:szCs w:val="28"/>
          <w:rtl/>
          <w:lang w:val="en-GB"/>
        </w:rPr>
        <w:t>,</w:t>
      </w:r>
      <w:r w:rsidR="08397E0D" w:rsidRPr="08397E0D">
        <w:rPr>
          <w:rStyle w:val="LatinChar"/>
          <w:rFonts w:cs="FrankRuehl"/>
          <w:sz w:val="28"/>
          <w:szCs w:val="28"/>
          <w:rtl/>
          <w:lang w:val="en-GB"/>
        </w:rPr>
        <w:t xml:space="preserve"> תבין גם כן מה שאמרו רז"ל בפרק המפלת</w:t>
      </w:r>
      <w:r w:rsidR="08397E0D" w:rsidRPr="08CB60E6">
        <w:rPr>
          <w:rStyle w:val="LatinChar"/>
          <w:rFonts w:cs="Dbs-Rashi"/>
          <w:szCs w:val="20"/>
          <w:rtl/>
          <w:lang w:val="en-GB"/>
        </w:rPr>
        <w:t xml:space="preserve"> (נדה ל</w:t>
      </w:r>
      <w:r w:rsidR="08CB60E6" w:rsidRPr="08CB60E6">
        <w:rPr>
          <w:rStyle w:val="LatinChar"/>
          <w:rFonts w:cs="Dbs-Rashi" w:hint="cs"/>
          <w:szCs w:val="20"/>
          <w:rtl/>
          <w:lang w:val="en-GB"/>
        </w:rPr>
        <w:t>:</w:t>
      </w:r>
      <w:r w:rsidR="08397E0D" w:rsidRPr="08CB60E6">
        <w:rPr>
          <w:rStyle w:val="LatinChar"/>
          <w:rFonts w:cs="Dbs-Rashi"/>
          <w:szCs w:val="20"/>
          <w:rtl/>
          <w:lang w:val="en-GB"/>
        </w:rPr>
        <w:t>)</w:t>
      </w:r>
      <w:r w:rsidR="08397E0D" w:rsidRPr="08397E0D">
        <w:rPr>
          <w:rStyle w:val="LatinChar"/>
          <w:rFonts w:cs="FrankRuehl"/>
          <w:sz w:val="28"/>
          <w:szCs w:val="28"/>
          <w:rtl/>
          <w:lang w:val="en-GB"/>
        </w:rPr>
        <w:t xml:space="preserve"> כשהולד יוצא לאויר העולם</w:t>
      </w:r>
      <w:r w:rsidR="086D4C9E">
        <w:rPr>
          <w:rStyle w:val="LatinChar"/>
          <w:rFonts w:cs="FrankRuehl" w:hint="cs"/>
          <w:sz w:val="28"/>
          <w:szCs w:val="28"/>
          <w:rtl/>
          <w:lang w:val="en-GB"/>
        </w:rPr>
        <w:t>,</w:t>
      </w:r>
      <w:r w:rsidR="08397E0D" w:rsidRPr="08397E0D">
        <w:rPr>
          <w:rStyle w:val="LatinChar"/>
          <w:rFonts w:cs="FrankRuehl"/>
          <w:sz w:val="28"/>
          <w:szCs w:val="28"/>
          <w:rtl/>
          <w:lang w:val="en-GB"/>
        </w:rPr>
        <w:t xml:space="preserve"> בא מלאך וסטרו על פיו</w:t>
      </w:r>
      <w:r w:rsidR="086D4C9E">
        <w:rPr>
          <w:rStyle w:val="LatinChar"/>
          <w:rFonts w:cs="FrankRuehl" w:hint="cs"/>
          <w:sz w:val="28"/>
          <w:szCs w:val="28"/>
          <w:rtl/>
          <w:lang w:val="en-GB"/>
        </w:rPr>
        <w:t>,</w:t>
      </w:r>
      <w:r w:rsidR="08397E0D" w:rsidRPr="08397E0D">
        <w:rPr>
          <w:rStyle w:val="LatinChar"/>
          <w:rFonts w:cs="FrankRuehl"/>
          <w:sz w:val="28"/>
          <w:szCs w:val="28"/>
          <w:rtl/>
          <w:lang w:val="en-GB"/>
        </w:rPr>
        <w:t xml:space="preserve"> ומשכח ממנו כל התורה. למה אמרו </w:t>
      </w:r>
      <w:r w:rsidR="086D4C9E">
        <w:rPr>
          <w:rStyle w:val="LatinChar"/>
          <w:rFonts w:cs="FrankRuehl" w:hint="cs"/>
          <w:sz w:val="28"/>
          <w:szCs w:val="28"/>
          <w:rtl/>
          <w:lang w:val="en-GB"/>
        </w:rPr>
        <w:t>"</w:t>
      </w:r>
      <w:r w:rsidR="08397E0D" w:rsidRPr="08397E0D">
        <w:rPr>
          <w:rStyle w:val="LatinChar"/>
          <w:rFonts w:cs="FrankRuehl"/>
          <w:sz w:val="28"/>
          <w:szCs w:val="28"/>
          <w:rtl/>
          <w:lang w:val="en-GB"/>
        </w:rPr>
        <w:t>סטרו על פיו</w:t>
      </w:r>
      <w:r w:rsidR="086D4C9E">
        <w:rPr>
          <w:rStyle w:val="LatinChar"/>
          <w:rFonts w:cs="FrankRuehl" w:hint="cs"/>
          <w:sz w:val="28"/>
          <w:szCs w:val="28"/>
          <w:rtl/>
          <w:lang w:val="en-GB"/>
        </w:rPr>
        <w:t>".</w:t>
      </w:r>
      <w:r w:rsidR="08397E0D" w:rsidRPr="08397E0D">
        <w:rPr>
          <w:rStyle w:val="LatinChar"/>
          <w:rFonts w:cs="FrankRuehl"/>
          <w:sz w:val="28"/>
          <w:szCs w:val="28"/>
          <w:rtl/>
          <w:lang w:val="en-GB"/>
        </w:rPr>
        <w:t xml:space="preserve"> כי הוא זה אשר אמרנו לך, כי הפה</w:t>
      </w:r>
      <w:r w:rsidR="083B4705">
        <w:rPr>
          <w:rStyle w:val="LatinChar"/>
          <w:rFonts w:cs="FrankRuehl" w:hint="cs"/>
          <w:sz w:val="28"/>
          <w:szCs w:val="28"/>
          <w:rtl/>
          <w:lang w:val="en-GB"/>
        </w:rPr>
        <w:t>,</w:t>
      </w:r>
      <w:r w:rsidR="08397E0D" w:rsidRPr="08397E0D">
        <w:rPr>
          <w:rStyle w:val="LatinChar"/>
          <w:rFonts w:cs="FrankRuehl"/>
          <w:sz w:val="28"/>
          <w:szCs w:val="28"/>
          <w:rtl/>
          <w:lang w:val="en-GB"/>
        </w:rPr>
        <w:t xml:space="preserve"> שנעשה בו אדם חי מדבר</w:t>
      </w:r>
      <w:r w:rsidR="08334FEC">
        <w:rPr>
          <w:rStyle w:val="FootnoteReference"/>
          <w:rFonts w:cs="FrankRuehl"/>
          <w:szCs w:val="28"/>
          <w:rtl/>
        </w:rPr>
        <w:footnoteReference w:id="18"/>
      </w:r>
      <w:r w:rsidR="08397E0D" w:rsidRPr="08397E0D">
        <w:rPr>
          <w:rStyle w:val="LatinChar"/>
          <w:rFonts w:cs="FrankRuehl"/>
          <w:sz w:val="28"/>
          <w:szCs w:val="28"/>
          <w:rtl/>
          <w:lang w:val="en-GB"/>
        </w:rPr>
        <w:t xml:space="preserve"> גשמי</w:t>
      </w:r>
      <w:r w:rsidR="08334FEC">
        <w:rPr>
          <w:rStyle w:val="FootnoteReference"/>
          <w:rFonts w:cs="FrankRuehl"/>
          <w:szCs w:val="28"/>
          <w:rtl/>
        </w:rPr>
        <w:footnoteReference w:id="19"/>
      </w:r>
      <w:r w:rsidR="086D4C9E">
        <w:rPr>
          <w:rStyle w:val="LatinChar"/>
          <w:rFonts w:cs="FrankRuehl" w:hint="cs"/>
          <w:sz w:val="28"/>
          <w:szCs w:val="28"/>
          <w:rtl/>
          <w:lang w:val="en-GB"/>
        </w:rPr>
        <w:t>,</w:t>
      </w:r>
      <w:r w:rsidR="08397E0D" w:rsidRPr="08397E0D">
        <w:rPr>
          <w:rStyle w:val="LatinChar"/>
          <w:rFonts w:cs="FrankRuehl"/>
          <w:sz w:val="28"/>
          <w:szCs w:val="28"/>
          <w:rtl/>
          <w:lang w:val="en-GB"/>
        </w:rPr>
        <w:t xml:space="preserve"> הוא משכח ממנו כל התורה</w:t>
      </w:r>
      <w:r w:rsidR="08C9546A">
        <w:rPr>
          <w:rStyle w:val="FootnoteReference"/>
          <w:rFonts w:cs="FrankRuehl"/>
          <w:szCs w:val="28"/>
          <w:rtl/>
        </w:rPr>
        <w:footnoteReference w:id="20"/>
      </w:r>
      <w:r w:rsidR="08397E0D" w:rsidRPr="08397E0D">
        <w:rPr>
          <w:rStyle w:val="LatinChar"/>
          <w:rFonts w:cs="FrankRuehl"/>
          <w:sz w:val="28"/>
          <w:szCs w:val="28"/>
          <w:rtl/>
          <w:lang w:val="en-GB"/>
        </w:rPr>
        <w:t>. ופירוש זה</w:t>
      </w:r>
      <w:r w:rsidR="08C9546A">
        <w:rPr>
          <w:rStyle w:val="LatinChar"/>
          <w:rFonts w:cs="FrankRuehl" w:hint="cs"/>
          <w:sz w:val="28"/>
          <w:szCs w:val="28"/>
          <w:rtl/>
          <w:lang w:val="en-GB"/>
        </w:rPr>
        <w:t>,</w:t>
      </w:r>
      <w:r w:rsidR="08397E0D" w:rsidRPr="08397E0D">
        <w:rPr>
          <w:rStyle w:val="LatinChar"/>
          <w:rFonts w:cs="FrankRuehl"/>
          <w:sz w:val="28"/>
          <w:szCs w:val="28"/>
          <w:rtl/>
          <w:lang w:val="en-GB"/>
        </w:rPr>
        <w:t xml:space="preserve"> כי האדם מתחבר בו הנשמה אל החומר</w:t>
      </w:r>
      <w:r w:rsidR="08571FEE">
        <w:rPr>
          <w:rStyle w:val="FootnoteReference"/>
          <w:rFonts w:cs="FrankRuehl"/>
          <w:szCs w:val="28"/>
          <w:rtl/>
        </w:rPr>
        <w:footnoteReference w:id="21"/>
      </w:r>
      <w:r w:rsidR="08397E0D" w:rsidRPr="08397E0D">
        <w:rPr>
          <w:rStyle w:val="LatinChar"/>
          <w:rFonts w:cs="FrankRuehl"/>
          <w:sz w:val="28"/>
          <w:szCs w:val="28"/>
          <w:rtl/>
          <w:lang w:val="en-GB"/>
        </w:rPr>
        <w:t>, ובעבור שאין הנשמה השכלית מחובר בו בחומר, דהיינו בעוד שלא יצא לאויר העולם, אז נשמתו נבדלת</w:t>
      </w:r>
      <w:r w:rsidR="0841436F">
        <w:rPr>
          <w:rStyle w:val="LatinChar"/>
          <w:rFonts w:cs="FrankRuehl" w:hint="cs"/>
          <w:sz w:val="28"/>
          <w:szCs w:val="28"/>
          <w:rtl/>
          <w:lang w:val="en-GB"/>
        </w:rPr>
        <w:t>,</w:t>
      </w:r>
      <w:r w:rsidR="08397E0D" w:rsidRPr="08397E0D">
        <w:rPr>
          <w:rStyle w:val="LatinChar"/>
          <w:rFonts w:cs="FrankRuehl"/>
          <w:sz w:val="28"/>
          <w:szCs w:val="28"/>
          <w:rtl/>
          <w:lang w:val="en-GB"/>
        </w:rPr>
        <w:t xml:space="preserve"> ואז היא שכלית לגמרי</w:t>
      </w:r>
      <w:r w:rsidR="0841436F">
        <w:rPr>
          <w:rStyle w:val="LatinChar"/>
          <w:rFonts w:cs="FrankRuehl" w:hint="cs"/>
          <w:sz w:val="28"/>
          <w:szCs w:val="28"/>
          <w:rtl/>
          <w:lang w:val="en-GB"/>
        </w:rPr>
        <w:t>,</w:t>
      </w:r>
      <w:r w:rsidR="08397E0D" w:rsidRPr="08397E0D">
        <w:rPr>
          <w:rStyle w:val="LatinChar"/>
          <w:rFonts w:cs="FrankRuehl"/>
          <w:sz w:val="28"/>
          <w:szCs w:val="28"/>
          <w:rtl/>
          <w:lang w:val="en-GB"/>
        </w:rPr>
        <w:t xml:space="preserve"> וידע כל התורה</w:t>
      </w:r>
      <w:r w:rsidR="08BF132E">
        <w:rPr>
          <w:rStyle w:val="FootnoteReference"/>
          <w:rFonts w:cs="FrankRuehl"/>
          <w:szCs w:val="28"/>
          <w:rtl/>
        </w:rPr>
        <w:footnoteReference w:id="22"/>
      </w:r>
      <w:r w:rsidR="0841436F">
        <w:rPr>
          <w:rStyle w:val="LatinChar"/>
          <w:rFonts w:cs="FrankRuehl" w:hint="cs"/>
          <w:sz w:val="28"/>
          <w:szCs w:val="28"/>
          <w:rtl/>
          <w:lang w:val="en-GB"/>
        </w:rPr>
        <w:t>.</w:t>
      </w:r>
      <w:r w:rsidR="08397E0D" w:rsidRPr="08397E0D">
        <w:rPr>
          <w:rStyle w:val="LatinChar"/>
          <w:rFonts w:cs="FrankRuehl"/>
          <w:sz w:val="28"/>
          <w:szCs w:val="28"/>
          <w:rtl/>
          <w:lang w:val="en-GB"/>
        </w:rPr>
        <w:t xml:space="preserve"> ובעת יציאתו נגמר בריאתו</w:t>
      </w:r>
      <w:r w:rsidR="089E70F2">
        <w:rPr>
          <w:rStyle w:val="LatinChar"/>
          <w:rFonts w:cs="FrankRuehl" w:hint="cs"/>
          <w:sz w:val="28"/>
          <w:szCs w:val="28"/>
          <w:rtl/>
          <w:lang w:val="en-GB"/>
        </w:rPr>
        <w:t>,</w:t>
      </w:r>
      <w:r w:rsidR="08397E0D" w:rsidRPr="08397E0D">
        <w:rPr>
          <w:rStyle w:val="LatinChar"/>
          <w:rFonts w:cs="FrankRuehl"/>
          <w:sz w:val="28"/>
          <w:szCs w:val="28"/>
          <w:rtl/>
          <w:lang w:val="en-GB"/>
        </w:rPr>
        <w:t xml:space="preserve"> והנשמה תתחבר לחומר</w:t>
      </w:r>
      <w:r w:rsidR="089E70F2">
        <w:rPr>
          <w:rStyle w:val="FootnoteReference"/>
          <w:rFonts w:cs="FrankRuehl"/>
          <w:szCs w:val="28"/>
          <w:rtl/>
        </w:rPr>
        <w:footnoteReference w:id="23"/>
      </w:r>
      <w:r w:rsidR="089E70F2">
        <w:rPr>
          <w:rStyle w:val="LatinChar"/>
          <w:rFonts w:cs="FrankRuehl" w:hint="cs"/>
          <w:sz w:val="28"/>
          <w:szCs w:val="28"/>
          <w:rtl/>
          <w:lang w:val="en-GB"/>
        </w:rPr>
        <w:t>.</w:t>
      </w:r>
      <w:r w:rsidR="08397E0D" w:rsidRPr="08397E0D">
        <w:rPr>
          <w:rStyle w:val="LatinChar"/>
          <w:rFonts w:cs="FrankRuehl"/>
          <w:sz w:val="28"/>
          <w:szCs w:val="28"/>
          <w:rtl/>
          <w:lang w:val="en-GB"/>
        </w:rPr>
        <w:t xml:space="preserve"> וכאשר תתחבר הנשמה אל הגוף</w:t>
      </w:r>
      <w:r w:rsidR="08720C96">
        <w:rPr>
          <w:rStyle w:val="LatinChar"/>
          <w:rFonts w:cs="FrankRuehl" w:hint="cs"/>
          <w:sz w:val="28"/>
          <w:szCs w:val="28"/>
          <w:rtl/>
          <w:lang w:val="en-GB"/>
        </w:rPr>
        <w:t>,</w:t>
      </w:r>
      <w:r w:rsidR="08397E0D" w:rsidRPr="08397E0D">
        <w:rPr>
          <w:rStyle w:val="LatinChar"/>
          <w:rFonts w:cs="FrankRuehl"/>
          <w:sz w:val="28"/>
          <w:szCs w:val="28"/>
          <w:rtl/>
          <w:lang w:val="en-GB"/>
        </w:rPr>
        <w:t xml:space="preserve"> נעשה אדם חי מדבר גשמי</w:t>
      </w:r>
      <w:r w:rsidR="086624CC">
        <w:rPr>
          <w:rStyle w:val="FootnoteReference"/>
          <w:rFonts w:cs="FrankRuehl"/>
          <w:szCs w:val="28"/>
          <w:rtl/>
        </w:rPr>
        <w:footnoteReference w:id="24"/>
      </w:r>
      <w:r w:rsidR="08397E0D" w:rsidRPr="08397E0D">
        <w:rPr>
          <w:rStyle w:val="LatinChar"/>
          <w:rFonts w:cs="FrankRuehl"/>
          <w:sz w:val="28"/>
          <w:szCs w:val="28"/>
          <w:rtl/>
          <w:lang w:val="en-GB"/>
        </w:rPr>
        <w:t>, וזה שמשכח כל התורה</w:t>
      </w:r>
      <w:r w:rsidR="08720C96">
        <w:rPr>
          <w:rStyle w:val="LatinChar"/>
          <w:rFonts w:cs="FrankRuehl" w:hint="cs"/>
          <w:sz w:val="28"/>
          <w:szCs w:val="28"/>
          <w:rtl/>
          <w:lang w:val="en-GB"/>
        </w:rPr>
        <w:t>,</w:t>
      </w:r>
      <w:r w:rsidR="08397E0D" w:rsidRPr="08397E0D">
        <w:rPr>
          <w:rStyle w:val="LatinChar"/>
          <w:rFonts w:cs="FrankRuehl"/>
          <w:sz w:val="28"/>
          <w:szCs w:val="28"/>
          <w:rtl/>
          <w:lang w:val="en-GB"/>
        </w:rPr>
        <w:t xml:space="preserve"> שאינו שכלי לגמרי</w:t>
      </w:r>
      <w:r w:rsidR="081B2A0F">
        <w:rPr>
          <w:rStyle w:val="FootnoteReference"/>
          <w:rFonts w:cs="FrankRuehl"/>
          <w:szCs w:val="28"/>
          <w:rtl/>
        </w:rPr>
        <w:footnoteReference w:id="25"/>
      </w:r>
      <w:r w:rsidR="08397E0D" w:rsidRPr="08397E0D">
        <w:rPr>
          <w:rStyle w:val="LatinChar"/>
          <w:rFonts w:cs="FrankRuehl"/>
          <w:sz w:val="28"/>
          <w:szCs w:val="28"/>
          <w:rtl/>
          <w:lang w:val="en-GB"/>
        </w:rPr>
        <w:t xml:space="preserve">. </w:t>
      </w:r>
    </w:p>
    <w:p w:rsidR="08115EA2" w:rsidRDefault="08E0306D" w:rsidP="08BC35D5">
      <w:pPr>
        <w:jc w:val="both"/>
        <w:rPr>
          <w:rStyle w:val="LatinChar"/>
          <w:rFonts w:cs="FrankRuehl" w:hint="cs"/>
          <w:sz w:val="28"/>
          <w:szCs w:val="28"/>
          <w:rtl/>
          <w:lang w:val="en-GB"/>
        </w:rPr>
      </w:pPr>
      <w:r w:rsidRPr="08E0306D">
        <w:rPr>
          <w:rStyle w:val="LatinChar"/>
          <w:rtl/>
        </w:rPr>
        <w:t>#</w:t>
      </w:r>
      <w:r w:rsidR="08397E0D" w:rsidRPr="08E0306D">
        <w:rPr>
          <w:rStyle w:val="Title1"/>
          <w:rtl/>
        </w:rPr>
        <w:t>וכן תרגם</w:t>
      </w:r>
      <w:r w:rsidR="08206A4B" w:rsidRPr="08E0306D">
        <w:rPr>
          <w:rStyle w:val="Title1"/>
          <w:rFonts w:hint="cs"/>
          <w:rtl/>
        </w:rPr>
        <w:t xml:space="preserve"> </w:t>
      </w:r>
      <w:r w:rsidR="08206A4B" w:rsidRPr="08E0306D">
        <w:rPr>
          <w:rStyle w:val="Title1"/>
          <w:rtl/>
        </w:rPr>
        <w:t>אונקל</w:t>
      </w:r>
      <w:r w:rsidR="08206A4B" w:rsidRPr="08E0306D">
        <w:rPr>
          <w:rStyle w:val="Title1"/>
          <w:rFonts w:hint="cs"/>
          <w:rtl/>
        </w:rPr>
        <w:t>ו</w:t>
      </w:r>
      <w:r w:rsidR="08206A4B" w:rsidRPr="08E0306D">
        <w:rPr>
          <w:rStyle w:val="Title1"/>
          <w:rtl/>
        </w:rPr>
        <w:t>ס</w:t>
      </w:r>
      <w:r w:rsidRPr="08E0306D">
        <w:rPr>
          <w:rStyle w:val="LatinChar"/>
          <w:rtl/>
        </w:rPr>
        <w:t>=</w:t>
      </w:r>
      <w:r w:rsidR="081B2A0F">
        <w:rPr>
          <w:rStyle w:val="FootnoteReference"/>
          <w:rFonts w:cs="FrankRuehl"/>
          <w:szCs w:val="28"/>
          <w:rtl/>
        </w:rPr>
        <w:footnoteReference w:id="26"/>
      </w:r>
      <w:r w:rsidR="08206A4B" w:rsidRPr="08206A4B">
        <w:rPr>
          <w:rStyle w:val="LatinChar"/>
          <w:rFonts w:cs="FrankRuehl"/>
          <w:sz w:val="28"/>
          <w:szCs w:val="28"/>
          <w:rtl/>
          <w:lang w:val="en-GB"/>
        </w:rPr>
        <w:t xml:space="preserve"> </w:t>
      </w:r>
      <w:r w:rsidR="08206A4B" w:rsidRPr="08206A4B">
        <w:rPr>
          <w:rStyle w:val="LatinChar"/>
          <w:rFonts w:cs="Dbs-Rashi" w:hint="cs"/>
          <w:szCs w:val="20"/>
          <w:rtl/>
          <w:lang w:val="en-GB"/>
        </w:rPr>
        <w:t>(</w:t>
      </w:r>
      <w:r w:rsidR="08206A4B" w:rsidRPr="08206A4B">
        <w:rPr>
          <w:rStyle w:val="LatinChar"/>
          <w:rFonts w:cs="Dbs-Rashi"/>
          <w:szCs w:val="20"/>
          <w:rtl/>
          <w:lang w:val="en-GB"/>
        </w:rPr>
        <w:t>בראשית ב</w:t>
      </w:r>
      <w:r w:rsidR="08206A4B" w:rsidRPr="08206A4B">
        <w:rPr>
          <w:rStyle w:val="LatinChar"/>
          <w:rFonts w:cs="Dbs-Rashi" w:hint="cs"/>
          <w:szCs w:val="20"/>
          <w:rtl/>
          <w:lang w:val="en-GB"/>
        </w:rPr>
        <w:t>, ז</w:t>
      </w:r>
      <w:r w:rsidR="08206A4B" w:rsidRPr="08206A4B">
        <w:rPr>
          <w:rStyle w:val="LatinChar"/>
          <w:rFonts w:cs="Dbs-Rashi"/>
          <w:szCs w:val="20"/>
          <w:rtl/>
          <w:lang w:val="en-GB"/>
        </w:rPr>
        <w:t>)</w:t>
      </w:r>
      <w:r w:rsidR="08206A4B" w:rsidRPr="08206A4B">
        <w:rPr>
          <w:rStyle w:val="LatinChar"/>
          <w:rFonts w:cs="FrankRuehl"/>
          <w:sz w:val="28"/>
          <w:szCs w:val="28"/>
          <w:rtl/>
          <w:lang w:val="en-GB"/>
        </w:rPr>
        <w:t xml:space="preserve"> </w:t>
      </w:r>
      <w:r w:rsidR="08206A4B">
        <w:rPr>
          <w:rStyle w:val="LatinChar"/>
          <w:rFonts w:cs="FrankRuehl" w:hint="cs"/>
          <w:sz w:val="28"/>
          <w:szCs w:val="28"/>
          <w:rtl/>
          <w:lang w:val="en-GB"/>
        </w:rPr>
        <w:t>"</w:t>
      </w:r>
      <w:r w:rsidR="08206A4B" w:rsidRPr="08206A4B">
        <w:rPr>
          <w:rStyle w:val="LatinChar"/>
          <w:rFonts w:cs="FrankRuehl"/>
          <w:sz w:val="28"/>
          <w:szCs w:val="28"/>
          <w:rtl/>
          <w:lang w:val="en-GB"/>
        </w:rPr>
        <w:t>ויהי האדם לנפש חיה</w:t>
      </w:r>
      <w:r w:rsidR="08206A4B">
        <w:rPr>
          <w:rStyle w:val="LatinChar"/>
          <w:rFonts w:cs="FrankRuehl" w:hint="cs"/>
          <w:sz w:val="28"/>
          <w:szCs w:val="28"/>
          <w:rtl/>
          <w:lang w:val="en-GB"/>
        </w:rPr>
        <w:t>",</w:t>
      </w:r>
      <w:r w:rsidR="08206A4B" w:rsidRPr="08206A4B">
        <w:rPr>
          <w:rStyle w:val="LatinChar"/>
          <w:rFonts w:cs="FrankRuehl"/>
          <w:sz w:val="28"/>
          <w:szCs w:val="28"/>
          <w:rtl/>
          <w:lang w:val="en-GB"/>
        </w:rPr>
        <w:t xml:space="preserve"> </w:t>
      </w:r>
      <w:r w:rsidR="08206A4B">
        <w:rPr>
          <w:rStyle w:val="LatinChar"/>
          <w:rFonts w:cs="FrankRuehl" w:hint="cs"/>
          <w:sz w:val="28"/>
          <w:szCs w:val="28"/>
          <w:rtl/>
          <w:lang w:val="en-GB"/>
        </w:rPr>
        <w:t>"</w:t>
      </w:r>
      <w:r w:rsidR="08206A4B" w:rsidRPr="08206A4B">
        <w:rPr>
          <w:rStyle w:val="LatinChar"/>
          <w:rFonts w:cs="FrankRuehl"/>
          <w:sz w:val="28"/>
          <w:szCs w:val="28"/>
          <w:rtl/>
          <w:lang w:val="en-GB"/>
        </w:rPr>
        <w:t>והוה לרוח חיה ממללא</w:t>
      </w:r>
      <w:r w:rsidR="08206A4B">
        <w:rPr>
          <w:rStyle w:val="LatinChar"/>
          <w:rFonts w:cs="FrankRuehl" w:hint="cs"/>
          <w:sz w:val="28"/>
          <w:szCs w:val="28"/>
          <w:rtl/>
          <w:lang w:val="en-GB"/>
        </w:rPr>
        <w:t>"</w:t>
      </w:r>
      <w:r w:rsidR="08CC4E09">
        <w:rPr>
          <w:rStyle w:val="FootnoteReference"/>
          <w:rFonts w:cs="FrankRuehl"/>
          <w:szCs w:val="28"/>
          <w:rtl/>
        </w:rPr>
        <w:footnoteReference w:id="27"/>
      </w:r>
      <w:r w:rsidR="08206A4B">
        <w:rPr>
          <w:rStyle w:val="LatinChar"/>
          <w:rFonts w:cs="FrankRuehl" w:hint="cs"/>
          <w:sz w:val="28"/>
          <w:szCs w:val="28"/>
          <w:rtl/>
          <w:lang w:val="en-GB"/>
        </w:rPr>
        <w:t>.</w:t>
      </w:r>
      <w:r w:rsidR="08206A4B" w:rsidRPr="08206A4B">
        <w:rPr>
          <w:rStyle w:val="LatinChar"/>
          <w:rFonts w:cs="FrankRuehl"/>
          <w:sz w:val="28"/>
          <w:szCs w:val="28"/>
          <w:rtl/>
          <w:lang w:val="en-GB"/>
        </w:rPr>
        <w:t xml:space="preserve"> כי האדם צורתו חבור הנשמה השכלית והגוף ביחד, ודבר זה הוא עצמו כח המדבר</w:t>
      </w:r>
      <w:r w:rsidR="085A4639">
        <w:rPr>
          <w:rStyle w:val="LatinChar"/>
          <w:rFonts w:cs="FrankRuehl" w:hint="cs"/>
          <w:sz w:val="28"/>
          <w:szCs w:val="28"/>
          <w:rtl/>
          <w:lang w:val="en-GB"/>
        </w:rPr>
        <w:t>,</w:t>
      </w:r>
      <w:r w:rsidR="08206A4B" w:rsidRPr="08206A4B">
        <w:rPr>
          <w:rStyle w:val="LatinChar"/>
          <w:rFonts w:cs="FrankRuehl"/>
          <w:sz w:val="28"/>
          <w:szCs w:val="28"/>
          <w:rtl/>
          <w:lang w:val="en-GB"/>
        </w:rPr>
        <w:t xml:space="preserve"> שהוא </w:t>
      </w:r>
      <w:r w:rsidR="08915A25">
        <w:rPr>
          <w:rStyle w:val="LatinChar"/>
          <w:rFonts w:cs="FrankRuehl" w:hint="cs"/>
          <w:sz w:val="28"/>
          <w:szCs w:val="28"/>
          <w:rtl/>
          <w:lang w:val="en-GB"/>
        </w:rPr>
        <w:t xml:space="preserve">חבור* </w:t>
      </w:r>
      <w:r w:rsidR="08206A4B" w:rsidRPr="08206A4B">
        <w:rPr>
          <w:rStyle w:val="LatinChar"/>
          <w:rFonts w:cs="FrankRuehl"/>
          <w:sz w:val="28"/>
          <w:szCs w:val="28"/>
          <w:rtl/>
          <w:lang w:val="en-GB"/>
        </w:rPr>
        <w:t>נשמה עם הגוף</w:t>
      </w:r>
      <w:r w:rsidR="08915A25">
        <w:rPr>
          <w:rStyle w:val="LatinChar"/>
          <w:rFonts w:cs="FrankRuehl" w:hint="cs"/>
          <w:sz w:val="28"/>
          <w:szCs w:val="28"/>
          <w:rtl/>
          <w:lang w:val="en-GB"/>
        </w:rPr>
        <w:t>,</w:t>
      </w:r>
      <w:r w:rsidR="08206A4B" w:rsidRPr="08206A4B">
        <w:rPr>
          <w:rStyle w:val="LatinChar"/>
          <w:rFonts w:cs="FrankRuehl"/>
          <w:sz w:val="28"/>
          <w:szCs w:val="28"/>
          <w:rtl/>
          <w:lang w:val="en-GB"/>
        </w:rPr>
        <w:t xml:space="preserve"> כמו שיתבאר</w:t>
      </w:r>
      <w:r w:rsidR="085A4639">
        <w:rPr>
          <w:rStyle w:val="FootnoteReference"/>
          <w:rFonts w:cs="FrankRuehl"/>
          <w:szCs w:val="28"/>
          <w:rtl/>
        </w:rPr>
        <w:footnoteReference w:id="28"/>
      </w:r>
      <w:r w:rsidR="08422F30">
        <w:rPr>
          <w:rStyle w:val="LatinChar"/>
          <w:rFonts w:cs="FrankRuehl" w:hint="cs"/>
          <w:sz w:val="28"/>
          <w:szCs w:val="28"/>
          <w:rtl/>
          <w:lang w:val="en-GB"/>
        </w:rPr>
        <w:t>.</w:t>
      </w:r>
      <w:r w:rsidR="08206A4B" w:rsidRPr="08206A4B">
        <w:rPr>
          <w:rStyle w:val="LatinChar"/>
          <w:rFonts w:cs="FrankRuehl"/>
          <w:sz w:val="28"/>
          <w:szCs w:val="28"/>
          <w:rtl/>
          <w:lang w:val="en-GB"/>
        </w:rPr>
        <w:t xml:space="preserve"> וכח המדבר הוא גמר צורתו</w:t>
      </w:r>
      <w:r w:rsidR="08915A25">
        <w:rPr>
          <w:rStyle w:val="FootnoteReference"/>
          <w:rFonts w:cs="FrankRuehl"/>
          <w:szCs w:val="28"/>
          <w:rtl/>
        </w:rPr>
        <w:footnoteReference w:id="29"/>
      </w:r>
      <w:r w:rsidR="08206A4B" w:rsidRPr="08206A4B">
        <w:rPr>
          <w:rStyle w:val="LatinChar"/>
          <w:rFonts w:cs="FrankRuehl"/>
          <w:sz w:val="28"/>
          <w:szCs w:val="28"/>
          <w:rtl/>
          <w:lang w:val="en-GB"/>
        </w:rPr>
        <w:t>, וכל זמן שהוא בבטן אמו אין לו רוח ממללא</w:t>
      </w:r>
      <w:r w:rsidR="08915A25">
        <w:rPr>
          <w:rStyle w:val="LatinChar"/>
          <w:rFonts w:cs="FrankRuehl" w:hint="cs"/>
          <w:sz w:val="28"/>
          <w:szCs w:val="28"/>
          <w:rtl/>
          <w:lang w:val="en-GB"/>
        </w:rPr>
        <w:t>,</w:t>
      </w:r>
      <w:r w:rsidR="08206A4B" w:rsidRPr="08206A4B">
        <w:rPr>
          <w:rStyle w:val="LatinChar"/>
          <w:rFonts w:cs="FrankRuehl"/>
          <w:sz w:val="28"/>
          <w:szCs w:val="28"/>
          <w:rtl/>
          <w:lang w:val="en-GB"/>
        </w:rPr>
        <w:t xml:space="preserve"> עד שהוא יוצא לאויר העולם</w:t>
      </w:r>
      <w:r w:rsidR="086F22AD">
        <w:rPr>
          <w:rStyle w:val="FootnoteReference"/>
          <w:rFonts w:cs="FrankRuehl"/>
          <w:szCs w:val="28"/>
          <w:rtl/>
        </w:rPr>
        <w:footnoteReference w:id="30"/>
      </w:r>
      <w:r w:rsidR="08206A4B" w:rsidRPr="08206A4B">
        <w:rPr>
          <w:rStyle w:val="LatinChar"/>
          <w:rFonts w:cs="FrankRuehl"/>
          <w:sz w:val="28"/>
          <w:szCs w:val="28"/>
          <w:rtl/>
          <w:lang w:val="en-GB"/>
        </w:rPr>
        <w:t xml:space="preserve">. והכאה הזאת שהוא מכה על פיו, רצה לומר גמר צורתו, ונקרא זה הכאה </w:t>
      </w:r>
      <w:r w:rsidR="0811188F">
        <w:rPr>
          <w:rStyle w:val="LatinChar"/>
          <w:rFonts w:cs="FrankRuehl" w:hint="cs"/>
          <w:sz w:val="28"/>
          <w:szCs w:val="28"/>
          <w:rtl/>
          <w:lang w:val="en-GB"/>
        </w:rPr>
        <w:t>"</w:t>
      </w:r>
      <w:r w:rsidR="08206A4B" w:rsidRPr="08206A4B">
        <w:rPr>
          <w:rStyle w:val="LatinChar"/>
          <w:rFonts w:cs="FrankRuehl"/>
          <w:sz w:val="28"/>
          <w:szCs w:val="28"/>
          <w:rtl/>
          <w:lang w:val="en-GB"/>
        </w:rPr>
        <w:t>על פיו</w:t>
      </w:r>
      <w:r w:rsidR="0811188F">
        <w:rPr>
          <w:rStyle w:val="LatinChar"/>
          <w:rFonts w:cs="FrankRuehl" w:hint="cs"/>
          <w:sz w:val="28"/>
          <w:szCs w:val="28"/>
          <w:rtl/>
          <w:lang w:val="en-GB"/>
        </w:rPr>
        <w:t>"</w:t>
      </w:r>
      <w:r w:rsidR="08206A4B" w:rsidRPr="08206A4B">
        <w:rPr>
          <w:rStyle w:val="LatinChar"/>
          <w:rFonts w:cs="FrankRuehl"/>
          <w:sz w:val="28"/>
          <w:szCs w:val="28"/>
          <w:rtl/>
          <w:lang w:val="en-GB"/>
        </w:rPr>
        <w:t xml:space="preserve">, כי כן גמר צורה של כלי נקרא </w:t>
      </w:r>
      <w:r w:rsidR="0811188F">
        <w:rPr>
          <w:rStyle w:val="LatinChar"/>
          <w:rFonts w:cs="FrankRuehl" w:hint="cs"/>
          <w:sz w:val="28"/>
          <w:szCs w:val="28"/>
          <w:rtl/>
          <w:lang w:val="en-GB"/>
        </w:rPr>
        <w:t>'</w:t>
      </w:r>
      <w:r w:rsidR="08206A4B" w:rsidRPr="08206A4B">
        <w:rPr>
          <w:rStyle w:val="LatinChar"/>
          <w:rFonts w:cs="FrankRuehl"/>
          <w:sz w:val="28"/>
          <w:szCs w:val="28"/>
          <w:rtl/>
          <w:lang w:val="en-GB"/>
        </w:rPr>
        <w:t>מכה בפטיש</w:t>
      </w:r>
      <w:r w:rsidR="0811188F">
        <w:rPr>
          <w:rStyle w:val="LatinChar"/>
          <w:rFonts w:cs="FrankRuehl" w:hint="cs"/>
          <w:sz w:val="28"/>
          <w:szCs w:val="28"/>
          <w:rtl/>
          <w:lang w:val="en-GB"/>
        </w:rPr>
        <w:t>',</w:t>
      </w:r>
      <w:r w:rsidR="08206A4B" w:rsidRPr="08206A4B">
        <w:rPr>
          <w:rStyle w:val="LatinChar"/>
          <w:rFonts w:cs="FrankRuehl"/>
          <w:sz w:val="28"/>
          <w:szCs w:val="28"/>
          <w:rtl/>
          <w:lang w:val="en-GB"/>
        </w:rPr>
        <w:t xml:space="preserve"> המכה על הכלי בגמר מעשה</w:t>
      </w:r>
      <w:r w:rsidR="0811188F">
        <w:rPr>
          <w:rStyle w:val="LatinChar"/>
          <w:rFonts w:cs="FrankRuehl" w:hint="cs"/>
          <w:sz w:val="28"/>
          <w:szCs w:val="28"/>
          <w:rtl/>
          <w:lang w:val="en-GB"/>
        </w:rPr>
        <w:t>,</w:t>
      </w:r>
      <w:r w:rsidR="08206A4B" w:rsidRPr="08206A4B">
        <w:rPr>
          <w:rStyle w:val="LatinChar"/>
          <w:rFonts w:cs="FrankRuehl"/>
          <w:sz w:val="28"/>
          <w:szCs w:val="28"/>
          <w:rtl/>
          <w:lang w:val="en-GB"/>
        </w:rPr>
        <w:t xml:space="preserve"> זהו גמר מלאכתו</w:t>
      </w:r>
      <w:r w:rsidR="0811188F">
        <w:rPr>
          <w:rStyle w:val="FootnoteReference"/>
          <w:rFonts w:cs="FrankRuehl"/>
          <w:szCs w:val="28"/>
          <w:rtl/>
        </w:rPr>
        <w:footnoteReference w:id="31"/>
      </w:r>
      <w:r w:rsidR="08206A4B" w:rsidRPr="08206A4B">
        <w:rPr>
          <w:rStyle w:val="LatinChar"/>
          <w:rFonts w:cs="FrankRuehl"/>
          <w:sz w:val="28"/>
          <w:szCs w:val="28"/>
          <w:rtl/>
          <w:lang w:val="en-GB"/>
        </w:rPr>
        <w:t>, כן גמר צורתו</w:t>
      </w:r>
      <w:r w:rsidR="08E30252">
        <w:rPr>
          <w:rStyle w:val="LatinChar"/>
          <w:rFonts w:cs="FrankRuehl" w:hint="cs"/>
          <w:sz w:val="28"/>
          <w:szCs w:val="28"/>
          <w:rtl/>
          <w:lang w:val="en-GB"/>
        </w:rPr>
        <w:t>,</w:t>
      </w:r>
      <w:r w:rsidR="08206A4B" w:rsidRPr="08206A4B">
        <w:rPr>
          <w:rStyle w:val="LatinChar"/>
          <w:rFonts w:cs="FrankRuehl"/>
          <w:sz w:val="28"/>
          <w:szCs w:val="28"/>
          <w:rtl/>
          <w:lang w:val="en-GB"/>
        </w:rPr>
        <w:t xml:space="preserve"> שהוא חי מדבר</w:t>
      </w:r>
      <w:r w:rsidR="08E30252">
        <w:rPr>
          <w:rStyle w:val="LatinChar"/>
          <w:rFonts w:cs="FrankRuehl" w:hint="cs"/>
          <w:sz w:val="28"/>
          <w:szCs w:val="28"/>
          <w:rtl/>
          <w:lang w:val="en-GB"/>
        </w:rPr>
        <w:t>,</w:t>
      </w:r>
      <w:r w:rsidR="08206A4B" w:rsidRPr="08206A4B">
        <w:rPr>
          <w:rStyle w:val="LatinChar"/>
          <w:rFonts w:cs="FrankRuehl"/>
          <w:sz w:val="28"/>
          <w:szCs w:val="28"/>
          <w:rtl/>
          <w:lang w:val="en-GB"/>
        </w:rPr>
        <w:t xml:space="preserve"> הוא נעשה על ידי גמר פיו</w:t>
      </w:r>
      <w:r w:rsidR="08E30252">
        <w:rPr>
          <w:rStyle w:val="LatinChar"/>
          <w:rFonts w:cs="FrankRuehl" w:hint="cs"/>
          <w:sz w:val="28"/>
          <w:szCs w:val="28"/>
          <w:rtl/>
          <w:lang w:val="en-GB"/>
        </w:rPr>
        <w:t>,</w:t>
      </w:r>
      <w:r w:rsidR="08206A4B" w:rsidRPr="08206A4B">
        <w:rPr>
          <w:rStyle w:val="LatinChar"/>
          <w:rFonts w:cs="FrankRuehl"/>
          <w:sz w:val="28"/>
          <w:szCs w:val="28"/>
          <w:rtl/>
          <w:lang w:val="en-GB"/>
        </w:rPr>
        <w:t xml:space="preserve"> ששם כח הדברי</w:t>
      </w:r>
      <w:r w:rsidR="08E30252">
        <w:rPr>
          <w:rStyle w:val="FootnoteReference"/>
          <w:rFonts w:cs="FrankRuehl"/>
          <w:szCs w:val="28"/>
          <w:rtl/>
        </w:rPr>
        <w:footnoteReference w:id="32"/>
      </w:r>
      <w:r w:rsidR="08E30252">
        <w:rPr>
          <w:rStyle w:val="LatinChar"/>
          <w:rFonts w:cs="FrankRuehl" w:hint="cs"/>
          <w:sz w:val="28"/>
          <w:szCs w:val="28"/>
          <w:rtl/>
          <w:lang w:val="en-GB"/>
        </w:rPr>
        <w:t>.</w:t>
      </w:r>
      <w:r w:rsidR="08206A4B" w:rsidRPr="08206A4B">
        <w:rPr>
          <w:rStyle w:val="LatinChar"/>
          <w:rFonts w:cs="FrankRuehl"/>
          <w:sz w:val="28"/>
          <w:szCs w:val="28"/>
          <w:rtl/>
          <w:lang w:val="en-GB"/>
        </w:rPr>
        <w:t xml:space="preserve"> </w:t>
      </w:r>
    </w:p>
    <w:p w:rsidR="08115EA2" w:rsidRDefault="08115EA2" w:rsidP="08BC35D5">
      <w:pPr>
        <w:jc w:val="both"/>
        <w:rPr>
          <w:rStyle w:val="LatinChar"/>
          <w:rFonts w:cs="FrankRuehl" w:hint="cs"/>
          <w:sz w:val="28"/>
          <w:szCs w:val="28"/>
          <w:rtl/>
          <w:lang w:val="en-GB"/>
        </w:rPr>
      </w:pPr>
      <w:r w:rsidRPr="08115EA2">
        <w:rPr>
          <w:rStyle w:val="LatinChar"/>
          <w:rtl/>
        </w:rPr>
        <w:t>#</w:t>
      </w:r>
      <w:r w:rsidR="08206A4B" w:rsidRPr="08115EA2">
        <w:rPr>
          <w:rStyle w:val="Title1"/>
          <w:rtl/>
        </w:rPr>
        <w:t>והגמר ה</w:t>
      </w:r>
      <w:r w:rsidR="08D20098" w:rsidRPr="08115EA2">
        <w:rPr>
          <w:rStyle w:val="Title1"/>
          <w:rFonts w:hint="cs"/>
          <w:rtl/>
        </w:rPr>
        <w:t>ו</w:t>
      </w:r>
      <w:r w:rsidR="08206A4B" w:rsidRPr="08115EA2">
        <w:rPr>
          <w:rStyle w:val="Title1"/>
          <w:rtl/>
        </w:rPr>
        <w:t>א</w:t>
      </w:r>
      <w:r w:rsidRPr="08115EA2">
        <w:rPr>
          <w:rStyle w:val="LatinChar"/>
          <w:rtl/>
        </w:rPr>
        <w:t>=</w:t>
      </w:r>
      <w:r w:rsidR="08206A4B" w:rsidRPr="08206A4B">
        <w:rPr>
          <w:rStyle w:val="LatinChar"/>
          <w:rFonts w:cs="FrankRuehl"/>
          <w:sz w:val="28"/>
          <w:szCs w:val="28"/>
          <w:rtl/>
          <w:lang w:val="en-GB"/>
        </w:rPr>
        <w:t xml:space="preserve"> הכאה</w:t>
      </w:r>
      <w:r w:rsidR="08E30252">
        <w:rPr>
          <w:rStyle w:val="LatinChar"/>
          <w:rFonts w:cs="FrankRuehl" w:hint="cs"/>
          <w:sz w:val="28"/>
          <w:szCs w:val="28"/>
          <w:rtl/>
          <w:lang w:val="en-GB"/>
        </w:rPr>
        <w:t>,</w:t>
      </w:r>
      <w:r w:rsidR="08206A4B" w:rsidRPr="08206A4B">
        <w:rPr>
          <w:rStyle w:val="LatinChar"/>
          <w:rFonts w:cs="FrankRuehl"/>
          <w:sz w:val="28"/>
          <w:szCs w:val="28"/>
          <w:rtl/>
          <w:lang w:val="en-GB"/>
        </w:rPr>
        <w:t xml:space="preserve"> ושם נגמר ונעשה האדם מורכב מן הנשמה השכלית וגוף</w:t>
      </w:r>
      <w:r w:rsidR="08E30252">
        <w:rPr>
          <w:rStyle w:val="FootnoteReference"/>
          <w:rFonts w:cs="FrankRuehl"/>
          <w:szCs w:val="28"/>
          <w:rtl/>
        </w:rPr>
        <w:footnoteReference w:id="33"/>
      </w:r>
      <w:r w:rsidR="08206A4B" w:rsidRPr="08206A4B">
        <w:rPr>
          <w:rStyle w:val="LatinChar"/>
          <w:rFonts w:cs="FrankRuehl"/>
          <w:sz w:val="28"/>
          <w:szCs w:val="28"/>
          <w:rtl/>
          <w:lang w:val="en-GB"/>
        </w:rPr>
        <w:t>. וזה כי פועל הדבור על ידי גוף</w:t>
      </w:r>
      <w:r w:rsidR="08012ADC">
        <w:rPr>
          <w:rStyle w:val="FootnoteReference"/>
          <w:rFonts w:cs="FrankRuehl"/>
          <w:szCs w:val="28"/>
          <w:rtl/>
        </w:rPr>
        <w:footnoteReference w:id="34"/>
      </w:r>
      <w:r w:rsidR="08206A4B" w:rsidRPr="08206A4B">
        <w:rPr>
          <w:rStyle w:val="LatinChar"/>
          <w:rFonts w:cs="FrankRuehl"/>
          <w:sz w:val="28"/>
          <w:szCs w:val="28"/>
          <w:rtl/>
          <w:lang w:val="en-GB"/>
        </w:rPr>
        <w:t>, ואי אפשר זה בלא נשמה שכלית</w:t>
      </w:r>
      <w:r w:rsidR="08012ADC">
        <w:rPr>
          <w:rStyle w:val="LatinChar"/>
          <w:rFonts w:cs="FrankRuehl" w:hint="cs"/>
          <w:sz w:val="28"/>
          <w:szCs w:val="28"/>
          <w:rtl/>
          <w:lang w:val="en-GB"/>
        </w:rPr>
        <w:t>,</w:t>
      </w:r>
      <w:r w:rsidR="08206A4B" w:rsidRPr="08206A4B">
        <w:rPr>
          <w:rStyle w:val="LatinChar"/>
          <w:rFonts w:cs="FrankRuehl"/>
          <w:sz w:val="28"/>
          <w:szCs w:val="28"/>
          <w:rtl/>
          <w:lang w:val="en-GB"/>
        </w:rPr>
        <w:t xml:space="preserve"> כמו שאמ</w:t>
      </w:r>
      <w:r w:rsidR="08012ADC">
        <w:rPr>
          <w:rStyle w:val="LatinChar"/>
          <w:rFonts w:cs="FrankRuehl" w:hint="cs"/>
          <w:sz w:val="28"/>
          <w:szCs w:val="28"/>
          <w:rtl/>
          <w:lang w:val="en-GB"/>
        </w:rPr>
        <w:t>רנו</w:t>
      </w:r>
      <w:r w:rsidR="08206A4B" w:rsidRPr="08206A4B">
        <w:rPr>
          <w:rStyle w:val="LatinChar"/>
          <w:rFonts w:cs="FrankRuehl"/>
          <w:sz w:val="28"/>
          <w:szCs w:val="28"/>
          <w:rtl/>
          <w:lang w:val="en-GB"/>
        </w:rPr>
        <w:t xml:space="preserve"> למעלה</w:t>
      </w:r>
      <w:r w:rsidR="08B658BD">
        <w:rPr>
          <w:rStyle w:val="FootnoteReference"/>
          <w:rFonts w:cs="FrankRuehl"/>
          <w:szCs w:val="28"/>
          <w:rtl/>
        </w:rPr>
        <w:footnoteReference w:id="35"/>
      </w:r>
      <w:r w:rsidR="08206A4B" w:rsidRPr="08206A4B">
        <w:rPr>
          <w:rStyle w:val="LatinChar"/>
          <w:rFonts w:cs="FrankRuehl"/>
          <w:sz w:val="28"/>
          <w:szCs w:val="28"/>
          <w:rtl/>
          <w:lang w:val="en-GB"/>
        </w:rPr>
        <w:t xml:space="preserve"> כי התינוק שאין לו שכל אינו מדבר</w:t>
      </w:r>
      <w:r w:rsidR="08012ADC">
        <w:rPr>
          <w:rStyle w:val="LatinChar"/>
          <w:rFonts w:cs="FrankRuehl" w:hint="cs"/>
          <w:sz w:val="28"/>
          <w:szCs w:val="28"/>
          <w:rtl/>
          <w:lang w:val="en-GB"/>
        </w:rPr>
        <w:t>.</w:t>
      </w:r>
      <w:r w:rsidR="08206A4B" w:rsidRPr="08206A4B">
        <w:rPr>
          <w:rStyle w:val="LatinChar"/>
          <w:rFonts w:cs="FrankRuehl"/>
          <w:sz w:val="28"/>
          <w:szCs w:val="28"/>
          <w:rtl/>
          <w:lang w:val="en-GB"/>
        </w:rPr>
        <w:t xml:space="preserve"> וכן הבהמה יש לה כלי הדבור</w:t>
      </w:r>
      <w:r w:rsidR="08181A24">
        <w:rPr>
          <w:rStyle w:val="FootnoteReference"/>
          <w:rFonts w:cs="FrankRuehl"/>
          <w:szCs w:val="28"/>
          <w:rtl/>
        </w:rPr>
        <w:footnoteReference w:id="36"/>
      </w:r>
      <w:r w:rsidR="08012ADC">
        <w:rPr>
          <w:rStyle w:val="LatinChar"/>
          <w:rFonts w:cs="FrankRuehl" w:hint="cs"/>
          <w:sz w:val="28"/>
          <w:szCs w:val="28"/>
          <w:rtl/>
          <w:lang w:val="en-GB"/>
        </w:rPr>
        <w:t>,</w:t>
      </w:r>
      <w:r w:rsidR="08206A4B" w:rsidRPr="08206A4B">
        <w:rPr>
          <w:rStyle w:val="LatinChar"/>
          <w:rFonts w:cs="FrankRuehl"/>
          <w:sz w:val="28"/>
          <w:szCs w:val="28"/>
          <w:rtl/>
          <w:lang w:val="en-GB"/>
        </w:rPr>
        <w:t xml:space="preserve"> ואין בה דבור</w:t>
      </w:r>
      <w:r w:rsidR="08012ADC">
        <w:rPr>
          <w:rStyle w:val="LatinChar"/>
          <w:rFonts w:cs="FrankRuehl" w:hint="cs"/>
          <w:sz w:val="28"/>
          <w:szCs w:val="28"/>
          <w:rtl/>
          <w:lang w:val="en-GB"/>
        </w:rPr>
        <w:t>,</w:t>
      </w:r>
      <w:r w:rsidR="08206A4B" w:rsidRPr="08206A4B">
        <w:rPr>
          <w:rStyle w:val="LatinChar"/>
          <w:rFonts w:cs="FrankRuehl"/>
          <w:sz w:val="28"/>
          <w:szCs w:val="28"/>
          <w:rtl/>
          <w:lang w:val="en-GB"/>
        </w:rPr>
        <w:t xml:space="preserve"> כי הבהמה אין לה נשמה שכלית</w:t>
      </w:r>
      <w:r w:rsidR="08012ADC">
        <w:rPr>
          <w:rStyle w:val="FootnoteReference"/>
          <w:rFonts w:cs="FrankRuehl"/>
          <w:szCs w:val="28"/>
          <w:rtl/>
        </w:rPr>
        <w:footnoteReference w:id="37"/>
      </w:r>
      <w:r w:rsidR="08206A4B" w:rsidRPr="08206A4B">
        <w:rPr>
          <w:rStyle w:val="LatinChar"/>
          <w:rFonts w:cs="FrankRuehl"/>
          <w:sz w:val="28"/>
          <w:szCs w:val="28"/>
          <w:rtl/>
          <w:lang w:val="en-GB"/>
        </w:rPr>
        <w:t>. ובא לומר כי גמר צורתו של אדם</w:t>
      </w:r>
      <w:r w:rsidR="08986350">
        <w:rPr>
          <w:rStyle w:val="LatinChar"/>
          <w:rFonts w:cs="FrankRuehl" w:hint="cs"/>
          <w:sz w:val="28"/>
          <w:szCs w:val="28"/>
          <w:rtl/>
          <w:lang w:val="en-GB"/>
        </w:rPr>
        <w:t>,</w:t>
      </w:r>
      <w:r w:rsidR="08206A4B" w:rsidRPr="08206A4B">
        <w:rPr>
          <w:rStyle w:val="LatinChar"/>
          <w:rFonts w:cs="FrankRuehl"/>
          <w:sz w:val="28"/>
          <w:szCs w:val="28"/>
          <w:rtl/>
          <w:lang w:val="en-GB"/>
        </w:rPr>
        <w:t xml:space="preserve"> שזהו גמר מלאכתו, נעשה בגמר פיו שבו כח הדברי</w:t>
      </w:r>
      <w:r w:rsidR="08986350">
        <w:rPr>
          <w:rStyle w:val="LatinChar"/>
          <w:rFonts w:cs="FrankRuehl" w:hint="cs"/>
          <w:sz w:val="28"/>
          <w:szCs w:val="28"/>
          <w:rtl/>
          <w:lang w:val="en-GB"/>
        </w:rPr>
        <w:t>,</w:t>
      </w:r>
      <w:r w:rsidR="08206A4B" w:rsidRPr="08206A4B">
        <w:rPr>
          <w:rStyle w:val="LatinChar"/>
          <w:rFonts w:cs="FrankRuehl"/>
          <w:sz w:val="28"/>
          <w:szCs w:val="28"/>
          <w:rtl/>
          <w:lang w:val="en-GB"/>
        </w:rPr>
        <w:t xml:space="preserve"> ולכך קאמר </w:t>
      </w:r>
      <w:r w:rsidR="08986350" w:rsidRPr="08986350">
        <w:rPr>
          <w:rStyle w:val="LatinChar"/>
          <w:rFonts w:cs="Dbs-Rashi" w:hint="cs"/>
          <w:szCs w:val="20"/>
          <w:rtl/>
          <w:lang w:val="en-GB"/>
        </w:rPr>
        <w:t>(נדה ל:)</w:t>
      </w:r>
      <w:r w:rsidR="08986350">
        <w:rPr>
          <w:rStyle w:val="LatinChar"/>
          <w:rFonts w:cs="FrankRuehl" w:hint="cs"/>
          <w:sz w:val="28"/>
          <w:szCs w:val="28"/>
          <w:rtl/>
          <w:lang w:val="en-GB"/>
        </w:rPr>
        <w:t xml:space="preserve"> </w:t>
      </w:r>
      <w:r w:rsidR="08206A4B" w:rsidRPr="08206A4B">
        <w:rPr>
          <w:rStyle w:val="LatinChar"/>
          <w:rFonts w:cs="FrankRuehl"/>
          <w:sz w:val="28"/>
          <w:szCs w:val="28"/>
          <w:rtl/>
          <w:lang w:val="en-GB"/>
        </w:rPr>
        <w:t>משכח ממנו כל התורה כולה</w:t>
      </w:r>
      <w:r w:rsidR="08986350">
        <w:rPr>
          <w:rStyle w:val="FootnoteReference"/>
          <w:rFonts w:cs="FrankRuehl"/>
          <w:szCs w:val="28"/>
          <w:rtl/>
        </w:rPr>
        <w:footnoteReference w:id="38"/>
      </w:r>
      <w:r w:rsidR="08986350">
        <w:rPr>
          <w:rStyle w:val="LatinChar"/>
          <w:rFonts w:cs="FrankRuehl" w:hint="cs"/>
          <w:sz w:val="28"/>
          <w:szCs w:val="28"/>
          <w:rtl/>
          <w:lang w:val="en-GB"/>
        </w:rPr>
        <w:t>.</w:t>
      </w:r>
      <w:r w:rsidR="08206A4B" w:rsidRPr="08206A4B">
        <w:rPr>
          <w:rStyle w:val="LatinChar"/>
          <w:rFonts w:cs="FrankRuehl"/>
          <w:sz w:val="28"/>
          <w:szCs w:val="28"/>
          <w:rtl/>
          <w:lang w:val="en-GB"/>
        </w:rPr>
        <w:t xml:space="preserve"> שהיה קודם חבור הנשמה השכלית בגוף ל</w:t>
      </w:r>
      <w:r w:rsidR="08163F93">
        <w:rPr>
          <w:rStyle w:val="LatinChar"/>
          <w:rFonts w:cs="FrankRuehl" w:hint="cs"/>
          <w:sz w:val="28"/>
          <w:szCs w:val="28"/>
          <w:rtl/>
          <w:lang w:val="en-GB"/>
        </w:rPr>
        <w:t>ו</w:t>
      </w:r>
      <w:r w:rsidR="08206A4B" w:rsidRPr="08206A4B">
        <w:rPr>
          <w:rStyle w:val="LatinChar"/>
          <w:rFonts w:cs="FrankRuehl"/>
          <w:sz w:val="28"/>
          <w:szCs w:val="28"/>
          <w:rtl/>
          <w:lang w:val="en-GB"/>
        </w:rPr>
        <w:t>מד כל התורה</w:t>
      </w:r>
      <w:r w:rsidR="08986350">
        <w:rPr>
          <w:rStyle w:val="LatinChar"/>
          <w:rFonts w:cs="FrankRuehl" w:hint="cs"/>
          <w:sz w:val="28"/>
          <w:szCs w:val="28"/>
          <w:rtl/>
          <w:lang w:val="en-GB"/>
        </w:rPr>
        <w:t>,</w:t>
      </w:r>
      <w:r w:rsidR="08206A4B" w:rsidRPr="08206A4B">
        <w:rPr>
          <w:rStyle w:val="LatinChar"/>
          <w:rFonts w:cs="FrankRuehl"/>
          <w:sz w:val="28"/>
          <w:szCs w:val="28"/>
          <w:rtl/>
          <w:lang w:val="en-GB"/>
        </w:rPr>
        <w:t xml:space="preserve"> והיה שורה בטובה כל זמן שלא היה חבור לו אל הגוף הגשמי</w:t>
      </w:r>
      <w:r w:rsidR="08A3443A">
        <w:rPr>
          <w:rStyle w:val="FootnoteReference"/>
          <w:rFonts w:cs="FrankRuehl"/>
          <w:szCs w:val="28"/>
          <w:rtl/>
        </w:rPr>
        <w:footnoteReference w:id="39"/>
      </w:r>
      <w:r w:rsidR="08206A4B" w:rsidRPr="08206A4B">
        <w:rPr>
          <w:rStyle w:val="LatinChar"/>
          <w:rFonts w:cs="FrankRuehl"/>
          <w:sz w:val="28"/>
          <w:szCs w:val="28"/>
          <w:rtl/>
          <w:lang w:val="en-GB"/>
        </w:rPr>
        <w:t xml:space="preserve">. </w:t>
      </w:r>
    </w:p>
    <w:p w:rsidR="08BC35D5" w:rsidRPr="08BC35D5" w:rsidRDefault="08115EA2" w:rsidP="08BC35D5">
      <w:pPr>
        <w:jc w:val="both"/>
        <w:rPr>
          <w:rStyle w:val="LatinChar"/>
          <w:rFonts w:cs="FrankRuehl"/>
          <w:sz w:val="28"/>
          <w:szCs w:val="28"/>
          <w:rtl/>
          <w:lang w:val="en-GB"/>
        </w:rPr>
      </w:pPr>
      <w:r w:rsidRPr="08115EA2">
        <w:rPr>
          <w:rStyle w:val="LatinChar"/>
          <w:rtl/>
        </w:rPr>
        <w:t>#</w:t>
      </w:r>
      <w:r w:rsidR="08206A4B" w:rsidRPr="08115EA2">
        <w:rPr>
          <w:rStyle w:val="Title1"/>
          <w:rtl/>
        </w:rPr>
        <w:t>וכאשר משה</w:t>
      </w:r>
      <w:r w:rsidRPr="08115EA2">
        <w:rPr>
          <w:rStyle w:val="LatinChar"/>
          <w:rtl/>
        </w:rPr>
        <w:t>=</w:t>
      </w:r>
      <w:r w:rsidR="08206A4B" w:rsidRPr="08206A4B">
        <w:rPr>
          <w:rStyle w:val="LatinChar"/>
          <w:rFonts w:cs="FrankRuehl"/>
          <w:sz w:val="28"/>
          <w:szCs w:val="28"/>
          <w:rtl/>
          <w:lang w:val="en-GB"/>
        </w:rPr>
        <w:t xml:space="preserve"> היה נבדל במעלתו</w:t>
      </w:r>
      <w:r w:rsidR="085148A6">
        <w:rPr>
          <w:rStyle w:val="FootnoteReference"/>
          <w:rFonts w:cs="FrankRuehl"/>
          <w:szCs w:val="28"/>
          <w:rtl/>
        </w:rPr>
        <w:footnoteReference w:id="40"/>
      </w:r>
      <w:r w:rsidR="08206A4B" w:rsidRPr="08206A4B">
        <w:rPr>
          <w:rStyle w:val="LatinChar"/>
          <w:rFonts w:cs="FrankRuehl"/>
          <w:sz w:val="28"/>
          <w:szCs w:val="28"/>
          <w:rtl/>
          <w:lang w:val="en-GB"/>
        </w:rPr>
        <w:t>, לא היה נוטה אל הגשמי</w:t>
      </w:r>
      <w:r w:rsidR="086B0823">
        <w:rPr>
          <w:rStyle w:val="LatinChar"/>
          <w:rFonts w:cs="FrankRuehl" w:hint="cs"/>
          <w:sz w:val="28"/>
          <w:szCs w:val="28"/>
          <w:rtl/>
          <w:lang w:val="en-GB"/>
        </w:rPr>
        <w:t>,</w:t>
      </w:r>
      <w:r w:rsidR="08206A4B" w:rsidRPr="08206A4B">
        <w:rPr>
          <w:rStyle w:val="LatinChar"/>
          <w:rFonts w:cs="FrankRuehl"/>
          <w:sz w:val="28"/>
          <w:szCs w:val="28"/>
          <w:rtl/>
          <w:lang w:val="en-GB"/>
        </w:rPr>
        <w:t xml:space="preserve"> כי אם אל מעלה הנבדלת, היה חסר גמר פטיש זה</w:t>
      </w:r>
      <w:r w:rsidR="083F2D83">
        <w:rPr>
          <w:rStyle w:val="FootnoteReference"/>
          <w:rFonts w:cs="FrankRuehl"/>
          <w:szCs w:val="28"/>
          <w:rtl/>
        </w:rPr>
        <w:footnoteReference w:id="41"/>
      </w:r>
      <w:r w:rsidR="086B0823">
        <w:rPr>
          <w:rStyle w:val="LatinChar"/>
          <w:rFonts w:cs="FrankRuehl" w:hint="cs"/>
          <w:sz w:val="28"/>
          <w:szCs w:val="28"/>
          <w:rtl/>
          <w:lang w:val="en-GB"/>
        </w:rPr>
        <w:t>.</w:t>
      </w:r>
      <w:r w:rsidR="08206A4B" w:rsidRPr="08206A4B">
        <w:rPr>
          <w:rStyle w:val="LatinChar"/>
          <w:rFonts w:cs="FrankRuehl"/>
          <w:sz w:val="28"/>
          <w:szCs w:val="28"/>
          <w:rtl/>
          <w:lang w:val="en-GB"/>
        </w:rPr>
        <w:t xml:space="preserve"> ולכך אף אחר שיצא לאויר העולם ידע כל התורה</w:t>
      </w:r>
      <w:r w:rsidR="086B0823">
        <w:rPr>
          <w:rStyle w:val="FootnoteReference"/>
          <w:rFonts w:cs="FrankRuehl"/>
          <w:szCs w:val="28"/>
          <w:rtl/>
        </w:rPr>
        <w:footnoteReference w:id="42"/>
      </w:r>
      <w:r w:rsidR="086B0823">
        <w:rPr>
          <w:rStyle w:val="LatinChar"/>
          <w:rFonts w:cs="FrankRuehl" w:hint="cs"/>
          <w:sz w:val="28"/>
          <w:szCs w:val="28"/>
          <w:rtl/>
          <w:lang w:val="en-GB"/>
        </w:rPr>
        <w:t>,</w:t>
      </w:r>
      <w:r w:rsidR="08206A4B" w:rsidRPr="08206A4B">
        <w:rPr>
          <w:rStyle w:val="LatinChar"/>
          <w:rFonts w:cs="FrankRuehl"/>
          <w:sz w:val="28"/>
          <w:szCs w:val="28"/>
          <w:rtl/>
          <w:lang w:val="en-GB"/>
        </w:rPr>
        <w:t xml:space="preserve"> </w:t>
      </w:r>
      <w:r w:rsidR="0862587A">
        <w:rPr>
          <w:rStyle w:val="LatinChar"/>
          <w:rFonts w:cs="FrankRuehl" w:hint="cs"/>
          <w:sz w:val="28"/>
          <w:szCs w:val="28"/>
          <w:rtl/>
          <w:lang w:val="en-GB"/>
        </w:rPr>
        <w:t>"</w:t>
      </w:r>
      <w:r w:rsidR="08206A4B" w:rsidRPr="08206A4B">
        <w:rPr>
          <w:rStyle w:val="LatinChar"/>
          <w:rFonts w:cs="FrankRuehl"/>
          <w:sz w:val="28"/>
          <w:szCs w:val="28"/>
          <w:rtl/>
          <w:lang w:val="en-GB"/>
        </w:rPr>
        <w:t>ותחסרהו מעט מאל</w:t>
      </w:r>
      <w:r w:rsidR="086B0823">
        <w:rPr>
          <w:rStyle w:val="LatinChar"/>
          <w:rFonts w:cs="FrankRuehl" w:hint="cs"/>
          <w:sz w:val="28"/>
          <w:szCs w:val="28"/>
          <w:rtl/>
          <w:lang w:val="en-GB"/>
        </w:rPr>
        <w:t>ק</w:t>
      </w:r>
      <w:r w:rsidR="08206A4B" w:rsidRPr="08206A4B">
        <w:rPr>
          <w:rStyle w:val="LatinChar"/>
          <w:rFonts w:cs="FrankRuehl"/>
          <w:sz w:val="28"/>
          <w:szCs w:val="28"/>
          <w:rtl/>
          <w:lang w:val="en-GB"/>
        </w:rPr>
        <w:t>ים</w:t>
      </w:r>
      <w:r w:rsidR="0862587A">
        <w:rPr>
          <w:rStyle w:val="LatinChar"/>
          <w:rFonts w:cs="FrankRuehl" w:hint="cs"/>
          <w:sz w:val="28"/>
          <w:szCs w:val="28"/>
          <w:rtl/>
          <w:lang w:val="en-GB"/>
        </w:rPr>
        <w:t xml:space="preserve">" </w:t>
      </w:r>
      <w:r w:rsidR="0862587A" w:rsidRPr="0862587A">
        <w:rPr>
          <w:rStyle w:val="LatinChar"/>
          <w:rFonts w:cs="Dbs-Rashi" w:hint="cs"/>
          <w:szCs w:val="20"/>
          <w:rtl/>
          <w:lang w:val="en-GB"/>
        </w:rPr>
        <w:t>(תהלים ח, ו)</w:t>
      </w:r>
      <w:r w:rsidR="0862587A">
        <w:rPr>
          <w:rStyle w:val="FootnoteReference"/>
          <w:rFonts w:cs="FrankRuehl"/>
          <w:szCs w:val="28"/>
          <w:rtl/>
        </w:rPr>
        <w:footnoteReference w:id="43"/>
      </w:r>
      <w:r w:rsidR="086B0823">
        <w:rPr>
          <w:rStyle w:val="LatinChar"/>
          <w:rFonts w:cs="FrankRuehl" w:hint="cs"/>
          <w:sz w:val="28"/>
          <w:szCs w:val="28"/>
          <w:rtl/>
          <w:lang w:val="en-GB"/>
        </w:rPr>
        <w:t>,</w:t>
      </w:r>
      <w:r w:rsidR="08206A4B" w:rsidRPr="08206A4B">
        <w:rPr>
          <w:rStyle w:val="LatinChar"/>
          <w:rFonts w:cs="FrankRuehl"/>
          <w:sz w:val="28"/>
          <w:szCs w:val="28"/>
          <w:rtl/>
          <w:lang w:val="en-GB"/>
        </w:rPr>
        <w:t xml:space="preserve"> לכך היה חסר לו דבר זה, והבן זה</w:t>
      </w:r>
      <w:r w:rsidR="086B0823">
        <w:rPr>
          <w:rStyle w:val="LatinChar"/>
          <w:rFonts w:cs="FrankRuehl" w:hint="cs"/>
          <w:sz w:val="28"/>
          <w:szCs w:val="28"/>
          <w:rtl/>
          <w:lang w:val="en-GB"/>
        </w:rPr>
        <w:t>,</w:t>
      </w:r>
      <w:r w:rsidR="08206A4B" w:rsidRPr="08206A4B">
        <w:rPr>
          <w:rStyle w:val="LatinChar"/>
          <w:rFonts w:cs="FrankRuehl"/>
          <w:sz w:val="28"/>
          <w:szCs w:val="28"/>
          <w:rtl/>
          <w:lang w:val="en-GB"/>
        </w:rPr>
        <w:t xml:space="preserve"> כי הוא דבר ברור</w:t>
      </w:r>
      <w:r w:rsidR="084120D4">
        <w:rPr>
          <w:rStyle w:val="FootnoteReference"/>
          <w:rFonts w:cs="FrankRuehl"/>
          <w:szCs w:val="28"/>
          <w:rtl/>
        </w:rPr>
        <w:footnoteReference w:id="44"/>
      </w:r>
      <w:r w:rsidR="08206A4B" w:rsidRPr="08206A4B">
        <w:rPr>
          <w:rStyle w:val="LatinChar"/>
          <w:rFonts w:cs="FrankRuehl"/>
          <w:sz w:val="28"/>
          <w:szCs w:val="28"/>
          <w:rtl/>
          <w:lang w:val="en-GB"/>
        </w:rPr>
        <w:t xml:space="preserve">. ואמרו חכמים </w:t>
      </w:r>
      <w:r w:rsidR="081B1013">
        <w:rPr>
          <w:rStyle w:val="LatinChar"/>
          <w:rFonts w:cs="FrankRuehl" w:hint="cs"/>
          <w:sz w:val="28"/>
          <w:szCs w:val="28"/>
          <w:rtl/>
          <w:lang w:val="en-GB"/>
        </w:rPr>
        <w:t>"</w:t>
      </w:r>
      <w:r w:rsidR="08206A4B" w:rsidRPr="08206A4B">
        <w:rPr>
          <w:rStyle w:val="LatinChar"/>
          <w:rFonts w:cs="FrankRuehl"/>
          <w:sz w:val="28"/>
          <w:szCs w:val="28"/>
          <w:rtl/>
          <w:lang w:val="en-GB"/>
        </w:rPr>
        <w:t>מרבה דברים מרבה שטות</w:t>
      </w:r>
      <w:r w:rsidR="081B1013">
        <w:rPr>
          <w:rStyle w:val="LatinChar"/>
          <w:rFonts w:cs="FrankRuehl" w:hint="cs"/>
          <w:sz w:val="28"/>
          <w:szCs w:val="28"/>
          <w:rtl/>
          <w:lang w:val="en-GB"/>
        </w:rPr>
        <w:t>"</w:t>
      </w:r>
      <w:r w:rsidR="081B1013">
        <w:rPr>
          <w:rStyle w:val="FootnoteReference"/>
          <w:rFonts w:cs="FrankRuehl"/>
          <w:szCs w:val="28"/>
          <w:rtl/>
        </w:rPr>
        <w:footnoteReference w:id="45"/>
      </w:r>
      <w:r w:rsidR="08206A4B" w:rsidRPr="08206A4B">
        <w:rPr>
          <w:rStyle w:val="LatinChar"/>
          <w:rFonts w:cs="FrankRuehl"/>
          <w:sz w:val="28"/>
          <w:szCs w:val="28"/>
          <w:rtl/>
          <w:lang w:val="en-GB"/>
        </w:rPr>
        <w:t>, כי הדבור פעל גשמי, כי ברוב דברים</w:t>
      </w:r>
      <w:r w:rsidR="0839581B">
        <w:rPr>
          <w:rStyle w:val="FootnoteReference"/>
          <w:rFonts w:cs="FrankRuehl"/>
          <w:szCs w:val="28"/>
          <w:rtl/>
        </w:rPr>
        <w:footnoteReference w:id="46"/>
      </w:r>
      <w:r w:rsidR="08206A4B" w:rsidRPr="08206A4B">
        <w:rPr>
          <w:rStyle w:val="LatinChar"/>
          <w:rFonts w:cs="FrankRuehl"/>
          <w:sz w:val="28"/>
          <w:szCs w:val="28"/>
          <w:rtl/>
          <w:lang w:val="en-GB"/>
        </w:rPr>
        <w:t xml:space="preserve"> ירחק מן השכל</w:t>
      </w:r>
      <w:r w:rsidR="0839581B">
        <w:rPr>
          <w:rStyle w:val="FootnoteReference"/>
          <w:rFonts w:cs="FrankRuehl"/>
          <w:szCs w:val="28"/>
          <w:rtl/>
        </w:rPr>
        <w:footnoteReference w:id="47"/>
      </w:r>
      <w:r w:rsidR="08206A4B" w:rsidRPr="08206A4B">
        <w:rPr>
          <w:rStyle w:val="LatinChar"/>
          <w:rFonts w:cs="FrankRuehl"/>
          <w:sz w:val="28"/>
          <w:szCs w:val="28"/>
          <w:rtl/>
          <w:lang w:val="en-GB"/>
        </w:rPr>
        <w:t>. והנה התבאר לך מה שלא היה משה בעל פה ולשון</w:t>
      </w:r>
      <w:r w:rsidR="08651CE8">
        <w:rPr>
          <w:rStyle w:val="FootnoteReference"/>
          <w:rFonts w:cs="FrankRuehl"/>
          <w:szCs w:val="28"/>
          <w:rtl/>
        </w:rPr>
        <w:footnoteReference w:id="48"/>
      </w:r>
      <w:r w:rsidR="08206A4B" w:rsidRPr="08206A4B">
        <w:rPr>
          <w:rStyle w:val="LatinChar"/>
          <w:rFonts w:cs="FrankRuehl"/>
          <w:sz w:val="28"/>
          <w:szCs w:val="28"/>
          <w:rtl/>
          <w:lang w:val="en-GB"/>
        </w:rPr>
        <w:t>.</w:t>
      </w:r>
      <w:r w:rsidR="08BC35D5">
        <w:rPr>
          <w:rStyle w:val="LatinChar"/>
          <w:rFonts w:cs="FrankRuehl" w:hint="cs"/>
          <w:sz w:val="28"/>
          <w:szCs w:val="28"/>
          <w:rtl/>
          <w:lang w:val="en-GB"/>
        </w:rPr>
        <w:t xml:space="preserve"> </w:t>
      </w:r>
    </w:p>
    <w:p w:rsidR="08C21450" w:rsidRDefault="08BC35D5" w:rsidP="081E4AE5">
      <w:pPr>
        <w:jc w:val="both"/>
        <w:rPr>
          <w:rStyle w:val="LatinChar"/>
          <w:rFonts w:cs="FrankRuehl" w:hint="cs"/>
          <w:sz w:val="28"/>
          <w:szCs w:val="28"/>
          <w:rtl/>
          <w:lang w:val="en-GB"/>
        </w:rPr>
      </w:pPr>
      <w:r w:rsidRPr="08BC35D5">
        <w:rPr>
          <w:rStyle w:val="LatinChar"/>
          <w:rtl/>
        </w:rPr>
        <w:t>#</w:t>
      </w:r>
      <w:r w:rsidRPr="08BC35D5">
        <w:rPr>
          <w:rStyle w:val="Title1"/>
          <w:rtl/>
          <w:lang w:val="en-GB"/>
        </w:rPr>
        <w:t>ורמזו דבר זה</w:t>
      </w:r>
      <w:r w:rsidRPr="08BC35D5">
        <w:rPr>
          <w:rStyle w:val="LatinChar"/>
          <w:rtl/>
        </w:rPr>
        <w:t>=</w:t>
      </w:r>
      <w:r w:rsidRPr="08BC35D5">
        <w:rPr>
          <w:rStyle w:val="LatinChar"/>
          <w:rFonts w:cs="FrankRuehl"/>
          <w:sz w:val="28"/>
          <w:szCs w:val="28"/>
          <w:rtl/>
          <w:lang w:val="en-GB"/>
        </w:rPr>
        <w:t xml:space="preserve"> בענין נעלם, כהא דאיתא בפרק קמא דתענית </w:t>
      </w:r>
      <w:r w:rsidRPr="088A0FEF">
        <w:rPr>
          <w:rStyle w:val="LatinChar"/>
          <w:rFonts w:cs="Dbs-Rashi"/>
          <w:szCs w:val="20"/>
          <w:rtl/>
          <w:lang w:val="en-GB"/>
        </w:rPr>
        <w:t>(יא</w:t>
      </w:r>
      <w:r w:rsidR="088A0FEF" w:rsidRPr="088A0FEF">
        <w:rPr>
          <w:rStyle w:val="LatinChar"/>
          <w:rFonts w:cs="Dbs-Rashi" w:hint="cs"/>
          <w:szCs w:val="20"/>
          <w:rtl/>
          <w:lang w:val="en-GB"/>
        </w:rPr>
        <w:t>:</w:t>
      </w:r>
      <w:r w:rsidRPr="088A0FEF">
        <w:rPr>
          <w:rStyle w:val="LatinChar"/>
          <w:rFonts w:cs="Dbs-Rashi"/>
          <w:szCs w:val="20"/>
          <w:rtl/>
          <w:lang w:val="en-GB"/>
        </w:rPr>
        <w:t>)</w:t>
      </w:r>
      <w:r w:rsidR="088A0FEF">
        <w:rPr>
          <w:rStyle w:val="LatinChar"/>
          <w:rFonts w:cs="FrankRuehl" w:hint="cs"/>
          <w:sz w:val="28"/>
          <w:szCs w:val="28"/>
          <w:rtl/>
          <w:lang w:val="en-GB"/>
        </w:rPr>
        <w:t>,</w:t>
      </w:r>
      <w:r w:rsidRPr="08BC35D5">
        <w:rPr>
          <w:rStyle w:val="LatinChar"/>
          <w:rFonts w:cs="FrankRuehl"/>
          <w:sz w:val="28"/>
          <w:szCs w:val="28"/>
          <w:rtl/>
          <w:lang w:val="en-GB"/>
        </w:rPr>
        <w:t xml:space="preserve"> במה שמש משה בימי המלואים</w:t>
      </w:r>
      <w:r w:rsidR="088A0FEF">
        <w:rPr>
          <w:rStyle w:val="FootnoteReference"/>
          <w:rFonts w:cs="FrankRuehl"/>
          <w:szCs w:val="28"/>
          <w:rtl/>
        </w:rPr>
        <w:footnoteReference w:id="49"/>
      </w:r>
      <w:r w:rsidR="088A0FEF">
        <w:rPr>
          <w:rStyle w:val="LatinChar"/>
          <w:rFonts w:cs="FrankRuehl" w:hint="cs"/>
          <w:sz w:val="28"/>
          <w:szCs w:val="28"/>
          <w:rtl/>
          <w:lang w:val="en-GB"/>
        </w:rPr>
        <w:t>.</w:t>
      </w:r>
      <w:r w:rsidRPr="08BC35D5">
        <w:rPr>
          <w:rStyle w:val="LatinChar"/>
          <w:rFonts w:cs="FrankRuehl"/>
          <w:sz w:val="28"/>
          <w:szCs w:val="28"/>
          <w:rtl/>
          <w:lang w:val="en-GB"/>
        </w:rPr>
        <w:t xml:space="preserve"> רב כהנא מתני</w:t>
      </w:r>
      <w:r w:rsidR="088A0FEF">
        <w:rPr>
          <w:rStyle w:val="LatinChar"/>
          <w:rFonts w:cs="FrankRuehl" w:hint="cs"/>
          <w:sz w:val="28"/>
          <w:szCs w:val="28"/>
          <w:rtl/>
          <w:lang w:val="en-GB"/>
        </w:rPr>
        <w:t>,</w:t>
      </w:r>
      <w:r w:rsidRPr="08BC35D5">
        <w:rPr>
          <w:rStyle w:val="LatinChar"/>
          <w:rFonts w:cs="FrankRuehl"/>
          <w:sz w:val="28"/>
          <w:szCs w:val="28"/>
          <w:rtl/>
          <w:lang w:val="en-GB"/>
        </w:rPr>
        <w:t xml:space="preserve"> בחל</w:t>
      </w:r>
      <w:r w:rsidR="08911038">
        <w:rPr>
          <w:rStyle w:val="LatinChar"/>
          <w:rFonts w:cs="FrankRuehl" w:hint="cs"/>
          <w:sz w:val="28"/>
          <w:szCs w:val="28"/>
          <w:rtl/>
          <w:lang w:val="en-GB"/>
        </w:rPr>
        <w:t>ו</w:t>
      </w:r>
      <w:r w:rsidRPr="08BC35D5">
        <w:rPr>
          <w:rStyle w:val="LatinChar"/>
          <w:rFonts w:cs="FrankRuehl"/>
          <w:sz w:val="28"/>
          <w:szCs w:val="28"/>
          <w:rtl/>
          <w:lang w:val="en-GB"/>
        </w:rPr>
        <w:t>ק</w:t>
      </w:r>
      <w:r w:rsidR="08911038">
        <w:rPr>
          <w:rStyle w:val="LatinChar"/>
          <w:rFonts w:cs="FrankRuehl" w:hint="cs"/>
          <w:sz w:val="28"/>
          <w:szCs w:val="28"/>
          <w:rtl/>
          <w:lang w:val="en-GB"/>
        </w:rPr>
        <w:t>*</w:t>
      </w:r>
      <w:r w:rsidRPr="08BC35D5">
        <w:rPr>
          <w:rStyle w:val="LatinChar"/>
          <w:rFonts w:cs="FrankRuehl"/>
          <w:sz w:val="28"/>
          <w:szCs w:val="28"/>
          <w:rtl/>
          <w:lang w:val="en-GB"/>
        </w:rPr>
        <w:t xml:space="preserve"> לבן שאין לו אמרא</w:t>
      </w:r>
      <w:r w:rsidR="088A0FEF">
        <w:rPr>
          <w:rStyle w:val="FootnoteReference"/>
          <w:rFonts w:cs="FrankRuehl"/>
          <w:szCs w:val="28"/>
          <w:rtl/>
        </w:rPr>
        <w:footnoteReference w:id="50"/>
      </w:r>
      <w:r w:rsidRPr="08BC35D5">
        <w:rPr>
          <w:rStyle w:val="LatinChar"/>
          <w:rFonts w:cs="FrankRuehl"/>
          <w:sz w:val="28"/>
          <w:szCs w:val="28"/>
          <w:rtl/>
          <w:lang w:val="en-GB"/>
        </w:rPr>
        <w:t>. רמז על שלימות הנבדל השכלי בחל</w:t>
      </w:r>
      <w:r w:rsidR="08911038">
        <w:rPr>
          <w:rStyle w:val="LatinChar"/>
          <w:rFonts w:cs="FrankRuehl" w:hint="cs"/>
          <w:sz w:val="28"/>
          <w:szCs w:val="28"/>
          <w:rtl/>
          <w:lang w:val="en-GB"/>
        </w:rPr>
        <w:t>ו</w:t>
      </w:r>
      <w:r w:rsidRPr="08BC35D5">
        <w:rPr>
          <w:rStyle w:val="LatinChar"/>
          <w:rFonts w:cs="FrankRuehl"/>
          <w:sz w:val="28"/>
          <w:szCs w:val="28"/>
          <w:rtl/>
          <w:lang w:val="en-GB"/>
        </w:rPr>
        <w:t>ק לבן ולא היה לו אמרא</w:t>
      </w:r>
      <w:r w:rsidR="08D445E7">
        <w:rPr>
          <w:rStyle w:val="FootnoteReference"/>
          <w:rFonts w:cs="FrankRuehl"/>
          <w:szCs w:val="28"/>
          <w:rtl/>
        </w:rPr>
        <w:footnoteReference w:id="51"/>
      </w:r>
      <w:r w:rsidR="08911038">
        <w:rPr>
          <w:rStyle w:val="LatinChar"/>
          <w:rFonts w:cs="FrankRuehl" w:hint="cs"/>
          <w:sz w:val="28"/>
          <w:szCs w:val="28"/>
          <w:rtl/>
          <w:lang w:val="en-GB"/>
        </w:rPr>
        <w:t>.</w:t>
      </w:r>
      <w:r w:rsidRPr="08BC35D5">
        <w:rPr>
          <w:rStyle w:val="LatinChar"/>
          <w:rFonts w:cs="FrankRuehl"/>
          <w:sz w:val="28"/>
          <w:szCs w:val="28"/>
          <w:rtl/>
          <w:lang w:val="en-GB"/>
        </w:rPr>
        <w:t xml:space="preserve"> וראוי היה לשמש בזה, ודבר זה הוא מדתו</w:t>
      </w:r>
      <w:r w:rsidR="08394F0E">
        <w:rPr>
          <w:rStyle w:val="LatinChar"/>
          <w:rFonts w:cs="FrankRuehl" w:hint="cs"/>
          <w:sz w:val="28"/>
          <w:szCs w:val="28"/>
          <w:rtl/>
          <w:lang w:val="en-GB"/>
        </w:rPr>
        <w:t>,</w:t>
      </w:r>
      <w:r w:rsidRPr="08BC35D5">
        <w:rPr>
          <w:rStyle w:val="LatinChar"/>
          <w:rFonts w:cs="FrankRuehl"/>
          <w:sz w:val="28"/>
          <w:szCs w:val="28"/>
          <w:rtl/>
          <w:lang w:val="en-GB"/>
        </w:rPr>
        <w:t xml:space="preserve"> חל</w:t>
      </w:r>
      <w:r w:rsidR="08911038">
        <w:rPr>
          <w:rStyle w:val="LatinChar"/>
          <w:rFonts w:cs="FrankRuehl" w:hint="cs"/>
          <w:sz w:val="28"/>
          <w:szCs w:val="28"/>
          <w:rtl/>
          <w:lang w:val="en-GB"/>
        </w:rPr>
        <w:t>ו</w:t>
      </w:r>
      <w:r w:rsidRPr="08BC35D5">
        <w:rPr>
          <w:rStyle w:val="LatinChar"/>
          <w:rFonts w:cs="FrankRuehl"/>
          <w:sz w:val="28"/>
          <w:szCs w:val="28"/>
          <w:rtl/>
          <w:lang w:val="en-GB"/>
        </w:rPr>
        <w:t>ק לבן שאין לו אמרא</w:t>
      </w:r>
      <w:r w:rsidR="08394F0E">
        <w:rPr>
          <w:rStyle w:val="FootnoteReference"/>
          <w:rFonts w:cs="FrankRuehl"/>
          <w:szCs w:val="28"/>
          <w:rtl/>
        </w:rPr>
        <w:footnoteReference w:id="52"/>
      </w:r>
      <w:r w:rsidRPr="08BC35D5">
        <w:rPr>
          <w:rStyle w:val="LatinChar"/>
          <w:rFonts w:cs="FrankRuehl"/>
          <w:sz w:val="28"/>
          <w:szCs w:val="28"/>
          <w:rtl/>
          <w:lang w:val="en-GB"/>
        </w:rPr>
        <w:t>, שלא היה בעל אמירה, רק היה לו חל</w:t>
      </w:r>
      <w:r w:rsidR="08911038">
        <w:rPr>
          <w:rStyle w:val="LatinChar"/>
          <w:rFonts w:cs="FrankRuehl" w:hint="cs"/>
          <w:sz w:val="28"/>
          <w:szCs w:val="28"/>
          <w:rtl/>
          <w:lang w:val="en-GB"/>
        </w:rPr>
        <w:t>ו</w:t>
      </w:r>
      <w:r w:rsidRPr="08BC35D5">
        <w:rPr>
          <w:rStyle w:val="LatinChar"/>
          <w:rFonts w:cs="FrankRuehl"/>
          <w:sz w:val="28"/>
          <w:szCs w:val="28"/>
          <w:rtl/>
          <w:lang w:val="en-GB"/>
        </w:rPr>
        <w:t>ק לבן</w:t>
      </w:r>
      <w:r w:rsidR="08911038">
        <w:rPr>
          <w:rStyle w:val="LatinChar"/>
          <w:rFonts w:cs="FrankRuehl" w:hint="cs"/>
          <w:sz w:val="28"/>
          <w:szCs w:val="28"/>
          <w:rtl/>
          <w:lang w:val="en-GB"/>
        </w:rPr>
        <w:t>,</w:t>
      </w:r>
      <w:r w:rsidRPr="08BC35D5">
        <w:rPr>
          <w:rStyle w:val="LatinChar"/>
          <w:rFonts w:cs="FrankRuehl"/>
          <w:sz w:val="28"/>
          <w:szCs w:val="28"/>
          <w:rtl/>
          <w:lang w:val="en-GB"/>
        </w:rPr>
        <w:t xml:space="preserve"> המורה על השכל</w:t>
      </w:r>
      <w:r w:rsidR="08ED0F0D">
        <w:rPr>
          <w:rStyle w:val="LatinChar"/>
          <w:rFonts w:cs="FrankRuehl" w:hint="cs"/>
          <w:sz w:val="28"/>
          <w:szCs w:val="28"/>
          <w:rtl/>
          <w:lang w:val="en-GB"/>
        </w:rPr>
        <w:t>,</w:t>
      </w:r>
      <w:r w:rsidRPr="08BC35D5">
        <w:rPr>
          <w:rStyle w:val="LatinChar"/>
          <w:rFonts w:cs="FrankRuehl"/>
          <w:sz w:val="28"/>
          <w:szCs w:val="28"/>
          <w:rtl/>
          <w:lang w:val="en-GB"/>
        </w:rPr>
        <w:t xml:space="preserve"> שהוא לבן וצח</w:t>
      </w:r>
      <w:r w:rsidR="08ED0F0D">
        <w:rPr>
          <w:rStyle w:val="FootnoteReference"/>
          <w:rFonts w:cs="FrankRuehl"/>
          <w:szCs w:val="28"/>
          <w:rtl/>
        </w:rPr>
        <w:footnoteReference w:id="53"/>
      </w:r>
      <w:r w:rsidRPr="08BC35D5">
        <w:rPr>
          <w:rStyle w:val="LatinChar"/>
          <w:rFonts w:cs="FrankRuehl"/>
          <w:sz w:val="28"/>
          <w:szCs w:val="28"/>
          <w:rtl/>
          <w:lang w:val="en-GB"/>
        </w:rPr>
        <w:t>. ואין אני אומר כי מה שלא היה לו אמרא רמז בלבד</w:t>
      </w:r>
      <w:r w:rsidR="08196D1D">
        <w:rPr>
          <w:rStyle w:val="LatinChar"/>
          <w:rFonts w:cs="FrankRuehl" w:hint="cs"/>
          <w:sz w:val="28"/>
          <w:szCs w:val="28"/>
          <w:rtl/>
          <w:lang w:val="en-GB"/>
        </w:rPr>
        <w:t>,</w:t>
      </w:r>
      <w:r w:rsidRPr="08BC35D5">
        <w:rPr>
          <w:rStyle w:val="LatinChar"/>
          <w:rFonts w:cs="FrankRuehl"/>
          <w:sz w:val="28"/>
          <w:szCs w:val="28"/>
          <w:rtl/>
          <w:lang w:val="en-GB"/>
        </w:rPr>
        <w:t xml:space="preserve"> מה שיקרא שפת הבגד גם כן </w:t>
      </w:r>
      <w:r w:rsidR="08196D1D">
        <w:rPr>
          <w:rStyle w:val="LatinChar"/>
          <w:rFonts w:cs="FrankRuehl" w:hint="cs"/>
          <w:sz w:val="28"/>
          <w:szCs w:val="28"/>
          <w:rtl/>
          <w:lang w:val="en-GB"/>
        </w:rPr>
        <w:t>'</w:t>
      </w:r>
      <w:r w:rsidRPr="08BC35D5">
        <w:rPr>
          <w:rStyle w:val="LatinChar"/>
          <w:rFonts w:cs="FrankRuehl"/>
          <w:sz w:val="28"/>
          <w:szCs w:val="28"/>
          <w:rtl/>
          <w:lang w:val="en-GB"/>
        </w:rPr>
        <w:t>אמרא</w:t>
      </w:r>
      <w:r w:rsidR="08196D1D">
        <w:rPr>
          <w:rStyle w:val="LatinChar"/>
          <w:rFonts w:cs="FrankRuehl" w:hint="cs"/>
          <w:sz w:val="28"/>
          <w:szCs w:val="28"/>
          <w:rtl/>
          <w:lang w:val="en-GB"/>
        </w:rPr>
        <w:t>',</w:t>
      </w:r>
      <w:r w:rsidRPr="08BC35D5">
        <w:rPr>
          <w:rStyle w:val="LatinChar"/>
          <w:rFonts w:cs="FrankRuehl"/>
          <w:sz w:val="28"/>
          <w:szCs w:val="28"/>
          <w:rtl/>
          <w:lang w:val="en-GB"/>
        </w:rPr>
        <w:t xml:space="preserve"> כמו הדבור</w:t>
      </w:r>
      <w:r w:rsidR="08196D1D">
        <w:rPr>
          <w:rStyle w:val="LatinChar"/>
          <w:rFonts w:cs="FrankRuehl" w:hint="cs"/>
          <w:sz w:val="28"/>
          <w:szCs w:val="28"/>
          <w:rtl/>
          <w:lang w:val="en-GB"/>
        </w:rPr>
        <w:t>.</w:t>
      </w:r>
      <w:r w:rsidRPr="08BC35D5">
        <w:rPr>
          <w:rStyle w:val="LatinChar"/>
          <w:rFonts w:cs="FrankRuehl"/>
          <w:sz w:val="28"/>
          <w:szCs w:val="28"/>
          <w:rtl/>
          <w:lang w:val="en-GB"/>
        </w:rPr>
        <w:t xml:space="preserve"> אבל יש לך לדעת כי נקרא שפת הבגד </w:t>
      </w:r>
      <w:r w:rsidR="08196D1D">
        <w:rPr>
          <w:rStyle w:val="LatinChar"/>
          <w:rFonts w:cs="FrankRuehl" w:hint="cs"/>
          <w:sz w:val="28"/>
          <w:szCs w:val="28"/>
          <w:rtl/>
          <w:lang w:val="en-GB"/>
        </w:rPr>
        <w:t>'</w:t>
      </w:r>
      <w:r w:rsidRPr="08BC35D5">
        <w:rPr>
          <w:rStyle w:val="LatinChar"/>
          <w:rFonts w:cs="FrankRuehl"/>
          <w:sz w:val="28"/>
          <w:szCs w:val="28"/>
          <w:rtl/>
          <w:lang w:val="en-GB"/>
        </w:rPr>
        <w:t>אמרא</w:t>
      </w:r>
      <w:r w:rsidR="08196D1D">
        <w:rPr>
          <w:rStyle w:val="LatinChar"/>
          <w:rFonts w:cs="FrankRuehl" w:hint="cs"/>
          <w:sz w:val="28"/>
          <w:szCs w:val="28"/>
          <w:rtl/>
          <w:lang w:val="en-GB"/>
        </w:rPr>
        <w:t>'</w:t>
      </w:r>
      <w:r w:rsidRPr="08BC35D5">
        <w:rPr>
          <w:rStyle w:val="LatinChar"/>
          <w:rFonts w:cs="FrankRuehl"/>
          <w:sz w:val="28"/>
          <w:szCs w:val="28"/>
          <w:rtl/>
          <w:lang w:val="en-GB"/>
        </w:rPr>
        <w:t>, כי הדבור הוא גמר צורת האדם וסופו כמו שהתבאר</w:t>
      </w:r>
      <w:r w:rsidR="08196D1D">
        <w:rPr>
          <w:rStyle w:val="FootnoteReference"/>
          <w:rFonts w:cs="FrankRuehl"/>
          <w:szCs w:val="28"/>
          <w:rtl/>
        </w:rPr>
        <w:footnoteReference w:id="54"/>
      </w:r>
      <w:r w:rsidRPr="08BC35D5">
        <w:rPr>
          <w:rStyle w:val="LatinChar"/>
          <w:rFonts w:cs="FrankRuehl"/>
          <w:sz w:val="28"/>
          <w:szCs w:val="28"/>
          <w:rtl/>
          <w:lang w:val="en-GB"/>
        </w:rPr>
        <w:t>, וכן האמרא הוא תכלית וסוף צורת הבגד</w:t>
      </w:r>
      <w:r w:rsidR="08743122">
        <w:rPr>
          <w:rStyle w:val="LatinChar"/>
          <w:rFonts w:cs="FrankRuehl" w:hint="cs"/>
          <w:sz w:val="28"/>
          <w:szCs w:val="28"/>
          <w:rtl/>
          <w:lang w:val="en-GB"/>
        </w:rPr>
        <w:t>,</w:t>
      </w:r>
      <w:r w:rsidRPr="08BC35D5">
        <w:rPr>
          <w:rStyle w:val="LatinChar"/>
          <w:rFonts w:cs="FrankRuehl"/>
          <w:sz w:val="28"/>
          <w:szCs w:val="28"/>
          <w:rtl/>
          <w:lang w:val="en-GB"/>
        </w:rPr>
        <w:t xml:space="preserve"> שהוא מדת האדם</w:t>
      </w:r>
      <w:r w:rsidR="08743122">
        <w:rPr>
          <w:rStyle w:val="FootnoteReference"/>
          <w:rFonts w:cs="FrankRuehl"/>
          <w:szCs w:val="28"/>
          <w:rtl/>
        </w:rPr>
        <w:footnoteReference w:id="55"/>
      </w:r>
      <w:r w:rsidR="08743122">
        <w:rPr>
          <w:rStyle w:val="LatinChar"/>
          <w:rFonts w:cs="FrankRuehl" w:hint="cs"/>
          <w:sz w:val="28"/>
          <w:szCs w:val="28"/>
          <w:rtl/>
          <w:lang w:val="en-GB"/>
        </w:rPr>
        <w:t>.</w:t>
      </w:r>
      <w:r w:rsidRPr="08BC35D5">
        <w:rPr>
          <w:rStyle w:val="LatinChar"/>
          <w:rFonts w:cs="FrankRuehl"/>
          <w:sz w:val="28"/>
          <w:szCs w:val="28"/>
          <w:rtl/>
          <w:lang w:val="en-GB"/>
        </w:rPr>
        <w:t xml:space="preserve"> ולפיכך ראוי למשה לשמש בחל</w:t>
      </w:r>
      <w:r w:rsidR="08743122">
        <w:rPr>
          <w:rStyle w:val="LatinChar"/>
          <w:rFonts w:cs="FrankRuehl" w:hint="cs"/>
          <w:sz w:val="28"/>
          <w:szCs w:val="28"/>
          <w:rtl/>
          <w:lang w:val="en-GB"/>
        </w:rPr>
        <w:t>ו</w:t>
      </w:r>
      <w:r w:rsidRPr="08BC35D5">
        <w:rPr>
          <w:rStyle w:val="LatinChar"/>
          <w:rFonts w:cs="FrankRuehl"/>
          <w:sz w:val="28"/>
          <w:szCs w:val="28"/>
          <w:rtl/>
          <w:lang w:val="en-GB"/>
        </w:rPr>
        <w:t>ק לבן שאין לו אמרא, שהבגד הזה מתיחס לו וראוי לו</w:t>
      </w:r>
      <w:r w:rsidR="08074653">
        <w:rPr>
          <w:rStyle w:val="LatinChar"/>
          <w:rFonts w:cs="FrankRuehl" w:hint="cs"/>
          <w:sz w:val="28"/>
          <w:szCs w:val="28"/>
          <w:rtl/>
          <w:lang w:val="en-GB"/>
        </w:rPr>
        <w:t>,</w:t>
      </w:r>
      <w:r w:rsidRPr="08BC35D5">
        <w:rPr>
          <w:rStyle w:val="LatinChar"/>
          <w:rFonts w:cs="FrankRuehl"/>
          <w:sz w:val="28"/>
          <w:szCs w:val="28"/>
          <w:rtl/>
          <w:lang w:val="en-GB"/>
        </w:rPr>
        <w:t xml:space="preserve"> במה שמשה היה חסר הגמר שבו נעשה אדם גשמי, ובגד זה חסר הגמר גם כן</w:t>
      </w:r>
      <w:r w:rsidR="08074653">
        <w:rPr>
          <w:rStyle w:val="FootnoteReference"/>
          <w:rFonts w:cs="FrankRuehl"/>
          <w:szCs w:val="28"/>
          <w:rtl/>
        </w:rPr>
        <w:footnoteReference w:id="56"/>
      </w:r>
      <w:r w:rsidRPr="08BC35D5">
        <w:rPr>
          <w:rStyle w:val="LatinChar"/>
          <w:rFonts w:cs="FrankRuehl"/>
          <w:sz w:val="28"/>
          <w:szCs w:val="28"/>
          <w:rtl/>
          <w:lang w:val="en-GB"/>
        </w:rPr>
        <w:t xml:space="preserve">. </w:t>
      </w:r>
    </w:p>
    <w:p w:rsidR="081E4AE5" w:rsidRPr="081E4AE5" w:rsidRDefault="08C21450" w:rsidP="081E4AE5">
      <w:pPr>
        <w:jc w:val="both"/>
        <w:rPr>
          <w:rStyle w:val="LatinChar"/>
          <w:rFonts w:cs="FrankRuehl"/>
          <w:sz w:val="28"/>
          <w:szCs w:val="28"/>
          <w:rtl/>
          <w:lang w:val="en-GB"/>
        </w:rPr>
      </w:pPr>
      <w:r w:rsidRPr="08C21450">
        <w:rPr>
          <w:rStyle w:val="LatinChar"/>
          <w:rtl/>
        </w:rPr>
        <w:t>#</w:t>
      </w:r>
      <w:r w:rsidR="08BC35D5" w:rsidRPr="08C21450">
        <w:rPr>
          <w:rStyle w:val="Title1"/>
          <w:rtl/>
        </w:rPr>
        <w:t>ותדע כי</w:t>
      </w:r>
      <w:r w:rsidRPr="08C21450">
        <w:rPr>
          <w:rStyle w:val="LatinChar"/>
          <w:rtl/>
        </w:rPr>
        <w:t>=</w:t>
      </w:r>
      <w:r w:rsidR="08BC35D5" w:rsidRPr="08BC35D5">
        <w:rPr>
          <w:rStyle w:val="LatinChar"/>
          <w:rFonts w:cs="FrankRuehl"/>
          <w:sz w:val="28"/>
          <w:szCs w:val="28"/>
          <w:rtl/>
          <w:lang w:val="en-GB"/>
        </w:rPr>
        <w:t xml:space="preserve"> האמרא של בגד והדבור ענין אחד, שדרשו במדרש </w:t>
      </w:r>
      <w:r w:rsidR="08BC35D5" w:rsidRPr="087D3E65">
        <w:rPr>
          <w:rStyle w:val="LatinChar"/>
          <w:rFonts w:cs="Dbs-Rashi"/>
          <w:szCs w:val="20"/>
          <w:rtl/>
          <w:lang w:val="en-GB"/>
        </w:rPr>
        <w:t>(איכ</w:t>
      </w:r>
      <w:r w:rsidR="087D3E65" w:rsidRPr="087D3E65">
        <w:rPr>
          <w:rStyle w:val="LatinChar"/>
          <w:rFonts w:cs="Dbs-Rashi" w:hint="cs"/>
          <w:szCs w:val="20"/>
          <w:rtl/>
          <w:lang w:val="en-GB"/>
        </w:rPr>
        <w:t>"ר</w:t>
      </w:r>
      <w:r w:rsidR="08BC35D5" w:rsidRPr="087D3E65">
        <w:rPr>
          <w:rStyle w:val="LatinChar"/>
          <w:rFonts w:cs="Dbs-Rashi"/>
          <w:szCs w:val="20"/>
          <w:rtl/>
          <w:lang w:val="en-GB"/>
        </w:rPr>
        <w:t xml:space="preserve"> </w:t>
      </w:r>
      <w:r w:rsidR="087D3E65" w:rsidRPr="087D3E65">
        <w:rPr>
          <w:rStyle w:val="LatinChar"/>
          <w:rFonts w:cs="Dbs-Rashi" w:hint="cs"/>
          <w:szCs w:val="20"/>
          <w:rtl/>
          <w:lang w:val="en-GB"/>
        </w:rPr>
        <w:t>א, א</w:t>
      </w:r>
      <w:r w:rsidR="08BC35D5" w:rsidRPr="087D3E65">
        <w:rPr>
          <w:rStyle w:val="LatinChar"/>
          <w:rFonts w:cs="Dbs-Rashi"/>
          <w:szCs w:val="20"/>
          <w:rtl/>
          <w:lang w:val="en-GB"/>
        </w:rPr>
        <w:t>)</w:t>
      </w:r>
      <w:r w:rsidR="08BC35D5" w:rsidRPr="08BC35D5">
        <w:rPr>
          <w:rStyle w:val="LatinChar"/>
          <w:rFonts w:cs="FrankRuehl"/>
          <w:sz w:val="28"/>
          <w:szCs w:val="28"/>
          <w:rtl/>
          <w:lang w:val="en-GB"/>
        </w:rPr>
        <w:t xml:space="preserve"> </w:t>
      </w:r>
      <w:r w:rsidR="087D3E65">
        <w:rPr>
          <w:rStyle w:val="LatinChar"/>
          <w:rFonts w:cs="FrankRuehl" w:hint="cs"/>
          <w:sz w:val="28"/>
          <w:szCs w:val="28"/>
          <w:rtl/>
          <w:lang w:val="en-GB"/>
        </w:rPr>
        <w:t>"</w:t>
      </w:r>
      <w:r w:rsidR="08BC35D5" w:rsidRPr="08BC35D5">
        <w:rPr>
          <w:rStyle w:val="LatinChar"/>
          <w:rFonts w:cs="FrankRuehl"/>
          <w:sz w:val="28"/>
          <w:szCs w:val="28"/>
          <w:rtl/>
          <w:lang w:val="en-GB"/>
        </w:rPr>
        <w:t>בצע אמרתו</w:t>
      </w:r>
      <w:r w:rsidR="087D3E65">
        <w:rPr>
          <w:rStyle w:val="LatinChar"/>
          <w:rFonts w:cs="FrankRuehl" w:hint="cs"/>
          <w:sz w:val="28"/>
          <w:szCs w:val="28"/>
          <w:rtl/>
          <w:lang w:val="en-GB"/>
        </w:rPr>
        <w:t xml:space="preserve">" </w:t>
      </w:r>
      <w:r w:rsidR="087D3E65" w:rsidRPr="087D3E65">
        <w:rPr>
          <w:rStyle w:val="LatinChar"/>
          <w:rFonts w:cs="Dbs-Rashi" w:hint="cs"/>
          <w:szCs w:val="20"/>
          <w:rtl/>
          <w:lang w:val="en-GB"/>
        </w:rPr>
        <w:t>(איכה ב, יז)</w:t>
      </w:r>
      <w:r w:rsidR="087D3E65">
        <w:rPr>
          <w:rStyle w:val="LatinChar"/>
          <w:rFonts w:cs="FrankRuehl" w:hint="cs"/>
          <w:sz w:val="28"/>
          <w:szCs w:val="28"/>
          <w:rtl/>
          <w:lang w:val="en-GB"/>
        </w:rPr>
        <w:t>,</w:t>
      </w:r>
      <w:r w:rsidR="08BC35D5" w:rsidRPr="08BC35D5">
        <w:rPr>
          <w:rStyle w:val="LatinChar"/>
          <w:rFonts w:cs="FrankRuehl"/>
          <w:sz w:val="28"/>
          <w:szCs w:val="28"/>
          <w:rtl/>
          <w:lang w:val="en-GB"/>
        </w:rPr>
        <w:t xml:space="preserve"> בצע פורפירא דיליה</w:t>
      </w:r>
      <w:r w:rsidR="087D3E65">
        <w:rPr>
          <w:rStyle w:val="FootnoteReference"/>
          <w:rFonts w:cs="FrankRuehl"/>
          <w:szCs w:val="28"/>
          <w:rtl/>
        </w:rPr>
        <w:footnoteReference w:id="57"/>
      </w:r>
      <w:r w:rsidR="087D3E65">
        <w:rPr>
          <w:rStyle w:val="LatinChar"/>
          <w:rFonts w:cs="FrankRuehl" w:hint="cs"/>
          <w:sz w:val="28"/>
          <w:szCs w:val="28"/>
          <w:rtl/>
          <w:lang w:val="en-GB"/>
        </w:rPr>
        <w:t>.</w:t>
      </w:r>
      <w:r w:rsidR="08BC35D5" w:rsidRPr="08BC35D5">
        <w:rPr>
          <w:rStyle w:val="LatinChar"/>
          <w:rFonts w:cs="FrankRuehl"/>
          <w:sz w:val="28"/>
          <w:szCs w:val="28"/>
          <w:rtl/>
          <w:lang w:val="en-GB"/>
        </w:rPr>
        <w:t xml:space="preserve"> הרי שהם מפרשים </w:t>
      </w:r>
      <w:r w:rsidR="083F3FC5">
        <w:rPr>
          <w:rStyle w:val="LatinChar"/>
          <w:rFonts w:cs="FrankRuehl" w:hint="cs"/>
          <w:sz w:val="28"/>
          <w:szCs w:val="28"/>
          <w:rtl/>
          <w:lang w:val="en-GB"/>
        </w:rPr>
        <w:t>"</w:t>
      </w:r>
      <w:r w:rsidR="08BC35D5" w:rsidRPr="08BC35D5">
        <w:rPr>
          <w:rStyle w:val="LatinChar"/>
          <w:rFonts w:cs="FrankRuehl"/>
          <w:sz w:val="28"/>
          <w:szCs w:val="28"/>
          <w:rtl/>
          <w:lang w:val="en-GB"/>
        </w:rPr>
        <w:t>בצע אמרתו</w:t>
      </w:r>
      <w:r w:rsidR="083F3FC5">
        <w:rPr>
          <w:rStyle w:val="LatinChar"/>
          <w:rFonts w:cs="FrankRuehl" w:hint="cs"/>
          <w:sz w:val="28"/>
          <w:szCs w:val="28"/>
          <w:rtl/>
          <w:lang w:val="en-GB"/>
        </w:rPr>
        <w:t>",</w:t>
      </w:r>
      <w:r w:rsidR="08BC35D5" w:rsidRPr="08BC35D5">
        <w:rPr>
          <w:rStyle w:val="LatinChar"/>
          <w:rFonts w:cs="FrankRuehl"/>
          <w:sz w:val="28"/>
          <w:szCs w:val="28"/>
          <w:rtl/>
          <w:lang w:val="en-GB"/>
        </w:rPr>
        <w:t xml:space="preserve"> שהוא לשון דבור</w:t>
      </w:r>
      <w:r w:rsidR="083F3FC5">
        <w:rPr>
          <w:rStyle w:val="LatinChar"/>
          <w:rFonts w:cs="FrankRuehl" w:hint="cs"/>
          <w:sz w:val="28"/>
          <w:szCs w:val="28"/>
          <w:rtl/>
          <w:lang w:val="en-GB"/>
        </w:rPr>
        <w:t>,</w:t>
      </w:r>
      <w:r w:rsidR="08BC35D5" w:rsidRPr="08BC35D5">
        <w:rPr>
          <w:rStyle w:val="LatinChar"/>
          <w:rFonts w:cs="FrankRuehl"/>
          <w:sz w:val="28"/>
          <w:szCs w:val="28"/>
          <w:rtl/>
          <w:lang w:val="en-GB"/>
        </w:rPr>
        <w:t xml:space="preserve"> </w:t>
      </w:r>
      <w:r w:rsidR="083F3FC5">
        <w:rPr>
          <w:rStyle w:val="LatinChar"/>
          <w:rFonts w:cs="FrankRuehl" w:hint="cs"/>
          <w:sz w:val="28"/>
          <w:szCs w:val="28"/>
          <w:rtl/>
          <w:lang w:val="en-GB"/>
        </w:rPr>
        <w:t>"</w:t>
      </w:r>
      <w:r w:rsidR="08BC35D5" w:rsidRPr="08BC35D5">
        <w:rPr>
          <w:rStyle w:val="LatinChar"/>
          <w:rFonts w:cs="FrankRuehl"/>
          <w:sz w:val="28"/>
          <w:szCs w:val="28"/>
          <w:rtl/>
          <w:lang w:val="en-GB"/>
        </w:rPr>
        <w:t>בצע פורפירא דיליה</w:t>
      </w:r>
      <w:r w:rsidR="083F3FC5">
        <w:rPr>
          <w:rStyle w:val="LatinChar"/>
          <w:rFonts w:cs="FrankRuehl" w:hint="cs"/>
          <w:sz w:val="28"/>
          <w:szCs w:val="28"/>
          <w:rtl/>
          <w:lang w:val="en-GB"/>
        </w:rPr>
        <w:t>",</w:t>
      </w:r>
      <w:r w:rsidR="08BC35D5" w:rsidRPr="08BC35D5">
        <w:rPr>
          <w:rStyle w:val="LatinChar"/>
          <w:rFonts w:cs="FrankRuehl"/>
          <w:sz w:val="28"/>
          <w:szCs w:val="28"/>
          <w:rtl/>
          <w:lang w:val="en-GB"/>
        </w:rPr>
        <w:t xml:space="preserve"> בגד שיש לו אמרא</w:t>
      </w:r>
      <w:r w:rsidR="08DF0B55">
        <w:rPr>
          <w:rStyle w:val="FootnoteReference"/>
          <w:rFonts w:cs="FrankRuehl"/>
          <w:szCs w:val="28"/>
          <w:rtl/>
        </w:rPr>
        <w:footnoteReference w:id="58"/>
      </w:r>
      <w:r w:rsidR="083F3FC5">
        <w:rPr>
          <w:rStyle w:val="LatinChar"/>
          <w:rFonts w:cs="FrankRuehl" w:hint="cs"/>
          <w:sz w:val="28"/>
          <w:szCs w:val="28"/>
          <w:rtl/>
          <w:lang w:val="en-GB"/>
        </w:rPr>
        <w:t>,</w:t>
      </w:r>
      <w:r w:rsidR="08BC35D5" w:rsidRPr="08BC35D5">
        <w:rPr>
          <w:rStyle w:val="LatinChar"/>
          <w:rFonts w:cs="FrankRuehl"/>
          <w:sz w:val="28"/>
          <w:szCs w:val="28"/>
          <w:rtl/>
          <w:lang w:val="en-GB"/>
        </w:rPr>
        <w:t xml:space="preserve"> והדברים ידועים למשכילים</w:t>
      </w:r>
      <w:r w:rsidR="083F3FC5">
        <w:rPr>
          <w:rStyle w:val="LatinChar"/>
          <w:rFonts w:cs="FrankRuehl" w:hint="cs"/>
          <w:sz w:val="28"/>
          <w:szCs w:val="28"/>
          <w:rtl/>
          <w:lang w:val="en-GB"/>
        </w:rPr>
        <w:t>,</w:t>
      </w:r>
      <w:r w:rsidR="08BC35D5" w:rsidRPr="08BC35D5">
        <w:rPr>
          <w:rStyle w:val="LatinChar"/>
          <w:rFonts w:cs="FrankRuehl"/>
          <w:sz w:val="28"/>
          <w:szCs w:val="28"/>
          <w:rtl/>
          <w:lang w:val="en-GB"/>
        </w:rPr>
        <w:t xml:space="preserve"> והבן</w:t>
      </w:r>
      <w:r w:rsidR="08C722EF">
        <w:rPr>
          <w:rStyle w:val="FootnoteReference"/>
          <w:rFonts w:cs="FrankRuehl"/>
          <w:szCs w:val="28"/>
          <w:rtl/>
        </w:rPr>
        <w:footnoteReference w:id="59"/>
      </w:r>
      <w:r w:rsidR="08BC35D5" w:rsidRPr="08BC35D5">
        <w:rPr>
          <w:rStyle w:val="LatinChar"/>
          <w:rFonts w:cs="FrankRuehl"/>
          <w:sz w:val="28"/>
          <w:szCs w:val="28"/>
          <w:rtl/>
          <w:lang w:val="en-GB"/>
        </w:rPr>
        <w:t>. ובספר גור אריה בפרשת צו תמצא פירוש אחר</w:t>
      </w:r>
      <w:r w:rsidR="081B3A6D">
        <w:rPr>
          <w:rStyle w:val="FootnoteReference"/>
          <w:rFonts w:cs="FrankRuehl"/>
          <w:szCs w:val="28"/>
          <w:rtl/>
        </w:rPr>
        <w:footnoteReference w:id="60"/>
      </w:r>
      <w:r w:rsidR="081B3A6D">
        <w:rPr>
          <w:rStyle w:val="LatinChar"/>
          <w:rFonts w:cs="FrankRuehl" w:hint="cs"/>
          <w:sz w:val="28"/>
          <w:szCs w:val="28"/>
          <w:rtl/>
          <w:lang w:val="en-GB"/>
        </w:rPr>
        <w:t>,</w:t>
      </w:r>
      <w:r w:rsidR="08BC35D5" w:rsidRPr="08BC35D5">
        <w:rPr>
          <w:rStyle w:val="LatinChar"/>
          <w:rFonts w:cs="FrankRuehl"/>
          <w:sz w:val="28"/>
          <w:szCs w:val="28"/>
          <w:rtl/>
          <w:lang w:val="en-GB"/>
        </w:rPr>
        <w:t xml:space="preserve"> אך כי הם קרובים</w:t>
      </w:r>
      <w:r w:rsidR="086C1850">
        <w:rPr>
          <w:rStyle w:val="LatinChar"/>
          <w:rFonts w:cs="FrankRuehl" w:hint="cs"/>
          <w:sz w:val="28"/>
          <w:szCs w:val="28"/>
          <w:rtl/>
          <w:lang w:val="en-GB"/>
        </w:rPr>
        <w:t>,</w:t>
      </w:r>
      <w:r w:rsidR="08BC35D5" w:rsidRPr="08BC35D5">
        <w:rPr>
          <w:rStyle w:val="LatinChar"/>
          <w:rFonts w:cs="FrankRuehl"/>
          <w:sz w:val="28"/>
          <w:szCs w:val="28"/>
          <w:rtl/>
          <w:lang w:val="en-GB"/>
        </w:rPr>
        <w:t xml:space="preserve"> ודבר אחד למבין</w:t>
      </w:r>
      <w:r w:rsidR="08F30A88">
        <w:rPr>
          <w:rStyle w:val="FootnoteReference"/>
          <w:rFonts w:cs="FrankRuehl"/>
          <w:szCs w:val="28"/>
          <w:rtl/>
        </w:rPr>
        <w:footnoteReference w:id="61"/>
      </w:r>
      <w:r w:rsidR="086C1850">
        <w:rPr>
          <w:rStyle w:val="LatinChar"/>
          <w:rFonts w:cs="FrankRuehl" w:hint="cs"/>
          <w:sz w:val="28"/>
          <w:szCs w:val="28"/>
          <w:rtl/>
          <w:lang w:val="en-GB"/>
        </w:rPr>
        <w:t>,</w:t>
      </w:r>
      <w:r w:rsidR="08BC35D5" w:rsidRPr="08BC35D5">
        <w:rPr>
          <w:rStyle w:val="LatinChar"/>
          <w:rFonts w:cs="FrankRuehl"/>
          <w:sz w:val="28"/>
          <w:szCs w:val="28"/>
          <w:rtl/>
          <w:lang w:val="en-GB"/>
        </w:rPr>
        <w:t xml:space="preserve"> עיין שם</w:t>
      </w:r>
      <w:r w:rsidR="080555B2">
        <w:rPr>
          <w:rStyle w:val="FootnoteReference"/>
          <w:rFonts w:cs="FrankRuehl"/>
          <w:szCs w:val="28"/>
          <w:rtl/>
        </w:rPr>
        <w:footnoteReference w:id="62"/>
      </w:r>
      <w:r w:rsidR="08BC35D5">
        <w:rPr>
          <w:rStyle w:val="LatinChar"/>
          <w:rFonts w:cs="FrankRuehl" w:hint="cs"/>
          <w:sz w:val="28"/>
          <w:szCs w:val="28"/>
          <w:rtl/>
          <w:lang w:val="en-GB"/>
        </w:rPr>
        <w:t>.</w:t>
      </w:r>
      <w:r w:rsidR="081E4AE5">
        <w:rPr>
          <w:rStyle w:val="LatinChar"/>
          <w:rFonts w:cs="FrankRuehl" w:hint="cs"/>
          <w:sz w:val="28"/>
          <w:szCs w:val="28"/>
          <w:rtl/>
          <w:lang w:val="en-GB"/>
        </w:rPr>
        <w:t xml:space="preserve"> </w:t>
      </w:r>
    </w:p>
    <w:p w:rsidR="08AD682B" w:rsidRDefault="082107C5" w:rsidP="08515924">
      <w:pPr>
        <w:jc w:val="both"/>
        <w:rPr>
          <w:rStyle w:val="LatinChar"/>
          <w:rFonts w:cs="FrankRuehl" w:hint="cs"/>
          <w:sz w:val="28"/>
          <w:szCs w:val="28"/>
          <w:rtl/>
          <w:lang w:val="en-GB"/>
        </w:rPr>
      </w:pPr>
      <w:r w:rsidRPr="082107C5">
        <w:rPr>
          <w:rStyle w:val="LatinChar"/>
          <w:rtl/>
        </w:rPr>
        <w:t>#</w:t>
      </w:r>
      <w:r>
        <w:rPr>
          <w:rStyle w:val="Title1"/>
          <w:rFonts w:hint="cs"/>
          <w:rtl/>
        </w:rPr>
        <w:t>"</w:t>
      </w:r>
      <w:r w:rsidR="081E4AE5" w:rsidRPr="082107C5">
        <w:rPr>
          <w:rStyle w:val="Title1"/>
          <w:rtl/>
        </w:rPr>
        <w:t>ויחר אף ה' במשה</w:t>
      </w:r>
      <w:r>
        <w:rPr>
          <w:rStyle w:val="Title1"/>
          <w:rFonts w:hint="cs"/>
          <w:rtl/>
        </w:rPr>
        <w:t>"</w:t>
      </w:r>
      <w:r w:rsidRPr="082107C5">
        <w:rPr>
          <w:rStyle w:val="LatinChar"/>
          <w:rtl/>
        </w:rPr>
        <w:t>=</w:t>
      </w:r>
      <w:r>
        <w:rPr>
          <w:rStyle w:val="LatinChar"/>
          <w:rFonts w:hint="cs"/>
          <w:sz w:val="18"/>
          <w:rtl/>
          <w:lang w:val="en-GB"/>
        </w:rPr>
        <w:t xml:space="preserve"> </w:t>
      </w:r>
      <w:r w:rsidRPr="08310FEF">
        <w:rPr>
          <w:rStyle w:val="LatinChar"/>
          <w:rFonts w:cs="Dbs-Rashi" w:hint="cs"/>
          <w:szCs w:val="20"/>
          <w:rtl/>
          <w:lang w:val="en-GB"/>
        </w:rPr>
        <w:t>(שמות ד, יד)</w:t>
      </w:r>
      <w:r>
        <w:rPr>
          <w:rStyle w:val="LatinChar"/>
          <w:rFonts w:cs="FrankRuehl" w:hint="cs"/>
          <w:sz w:val="28"/>
          <w:szCs w:val="28"/>
          <w:rtl/>
          <w:lang w:val="en-GB"/>
        </w:rPr>
        <w:t>.</w:t>
      </w:r>
      <w:r w:rsidR="081E4AE5" w:rsidRPr="081E4AE5">
        <w:rPr>
          <w:rStyle w:val="LatinChar"/>
          <w:rFonts w:cs="FrankRuehl"/>
          <w:sz w:val="28"/>
          <w:szCs w:val="28"/>
          <w:rtl/>
          <w:lang w:val="en-GB"/>
        </w:rPr>
        <w:t xml:space="preserve"> </w:t>
      </w:r>
      <w:r w:rsidR="08515924">
        <w:rPr>
          <w:rStyle w:val="LatinChar"/>
          <w:rFonts w:cs="FrankRuehl" w:hint="cs"/>
          <w:sz w:val="28"/>
          <w:szCs w:val="28"/>
          <w:rtl/>
          <w:lang w:val="en-GB"/>
        </w:rPr>
        <w:t xml:space="preserve">בגמרא בפרק טבול יום* </w:t>
      </w:r>
      <w:r w:rsidR="08515924">
        <w:rPr>
          <w:rStyle w:val="LatinChar"/>
          <w:rFonts w:cs="Dbs-Rashi" w:hint="cs"/>
          <w:szCs w:val="20"/>
          <w:rtl/>
          <w:lang w:val="en-GB"/>
        </w:rPr>
        <w:t>(</w:t>
      </w:r>
      <w:r w:rsidR="08515924" w:rsidRPr="08AD682B">
        <w:rPr>
          <w:rStyle w:val="LatinChar"/>
          <w:rFonts w:cs="Dbs-Rashi" w:hint="cs"/>
          <w:szCs w:val="20"/>
          <w:rtl/>
          <w:lang w:val="en-GB"/>
        </w:rPr>
        <w:t>זבחים קב.)</w:t>
      </w:r>
      <w:r w:rsidR="08515924">
        <w:rPr>
          <w:rStyle w:val="LatinChar"/>
          <w:rFonts w:cs="FrankRuehl" w:hint="cs"/>
          <w:sz w:val="28"/>
          <w:szCs w:val="28"/>
          <w:rtl/>
          <w:lang w:val="en-GB"/>
        </w:rPr>
        <w:t xml:space="preserve">, "ויחר אף ה' במשה", </w:t>
      </w:r>
      <w:r w:rsidR="081E4AE5" w:rsidRPr="081E4AE5">
        <w:rPr>
          <w:rStyle w:val="LatinChar"/>
          <w:rFonts w:cs="FrankRuehl"/>
          <w:sz w:val="28"/>
          <w:szCs w:val="28"/>
          <w:rtl/>
          <w:lang w:val="en-GB"/>
        </w:rPr>
        <w:t>אמר ר</w:t>
      </w:r>
      <w:r w:rsidR="08310FEF">
        <w:rPr>
          <w:rStyle w:val="LatinChar"/>
          <w:rFonts w:cs="FrankRuehl" w:hint="cs"/>
          <w:sz w:val="28"/>
          <w:szCs w:val="28"/>
          <w:rtl/>
          <w:lang w:val="en-GB"/>
        </w:rPr>
        <w:t>בי</w:t>
      </w:r>
      <w:r w:rsidR="081E4AE5" w:rsidRPr="081E4AE5">
        <w:rPr>
          <w:rStyle w:val="LatinChar"/>
          <w:rFonts w:cs="FrankRuehl"/>
          <w:sz w:val="28"/>
          <w:szCs w:val="28"/>
          <w:rtl/>
          <w:lang w:val="en-GB"/>
        </w:rPr>
        <w:t xml:space="preserve"> יהושע בן קרחה</w:t>
      </w:r>
      <w:r w:rsidR="08310FEF">
        <w:rPr>
          <w:rStyle w:val="LatinChar"/>
          <w:rFonts w:cs="FrankRuehl" w:hint="cs"/>
          <w:sz w:val="28"/>
          <w:szCs w:val="28"/>
          <w:rtl/>
          <w:lang w:val="en-GB"/>
        </w:rPr>
        <w:t>,</w:t>
      </w:r>
      <w:r w:rsidR="081E4AE5" w:rsidRPr="081E4AE5">
        <w:rPr>
          <w:rStyle w:val="LatinChar"/>
          <w:rFonts w:cs="FrankRuehl"/>
          <w:sz w:val="28"/>
          <w:szCs w:val="28"/>
          <w:rtl/>
          <w:lang w:val="en-GB"/>
        </w:rPr>
        <w:t xml:space="preserve"> כל חרון אף שבמקרא עושה רושם</w:t>
      </w:r>
      <w:r w:rsidR="08AD682B">
        <w:rPr>
          <w:rStyle w:val="FootnoteReference"/>
          <w:rFonts w:cs="FrankRuehl"/>
          <w:szCs w:val="28"/>
          <w:rtl/>
        </w:rPr>
        <w:footnoteReference w:id="63"/>
      </w:r>
      <w:r w:rsidR="08AD682B">
        <w:rPr>
          <w:rStyle w:val="LatinChar"/>
          <w:rFonts w:cs="FrankRuehl" w:hint="cs"/>
          <w:sz w:val="28"/>
          <w:szCs w:val="28"/>
          <w:rtl/>
          <w:lang w:val="en-GB"/>
        </w:rPr>
        <w:t>,</w:t>
      </w:r>
      <w:r w:rsidR="081E4AE5" w:rsidRPr="081E4AE5">
        <w:rPr>
          <w:rStyle w:val="LatinChar"/>
          <w:rFonts w:cs="FrankRuehl"/>
          <w:sz w:val="28"/>
          <w:szCs w:val="28"/>
          <w:rtl/>
          <w:lang w:val="en-GB"/>
        </w:rPr>
        <w:t xml:space="preserve"> וכאן אין עושה רושם</w:t>
      </w:r>
      <w:r w:rsidR="08515924">
        <w:rPr>
          <w:rStyle w:val="FootnoteReference"/>
          <w:rFonts w:cs="FrankRuehl"/>
          <w:szCs w:val="28"/>
          <w:rtl/>
        </w:rPr>
        <w:footnoteReference w:id="64"/>
      </w:r>
      <w:r w:rsidR="08AD682B">
        <w:rPr>
          <w:rStyle w:val="LatinChar"/>
          <w:rFonts w:cs="FrankRuehl" w:hint="cs"/>
          <w:sz w:val="28"/>
          <w:szCs w:val="28"/>
          <w:rtl/>
          <w:lang w:val="en-GB"/>
        </w:rPr>
        <w:t>.</w:t>
      </w:r>
      <w:r w:rsidR="081E4AE5" w:rsidRPr="081E4AE5">
        <w:rPr>
          <w:rStyle w:val="LatinChar"/>
          <w:rFonts w:cs="FrankRuehl"/>
          <w:sz w:val="28"/>
          <w:szCs w:val="28"/>
          <w:rtl/>
          <w:lang w:val="en-GB"/>
        </w:rPr>
        <w:t xml:space="preserve"> רבי שמעון בן יוחאי אמר</w:t>
      </w:r>
      <w:r w:rsidR="08AD682B">
        <w:rPr>
          <w:rStyle w:val="LatinChar"/>
          <w:rFonts w:cs="FrankRuehl" w:hint="cs"/>
          <w:sz w:val="28"/>
          <w:szCs w:val="28"/>
          <w:rtl/>
          <w:lang w:val="en-GB"/>
        </w:rPr>
        <w:t>,</w:t>
      </w:r>
      <w:r w:rsidR="081E4AE5" w:rsidRPr="081E4AE5">
        <w:rPr>
          <w:rStyle w:val="LatinChar"/>
          <w:rFonts w:cs="FrankRuehl"/>
          <w:sz w:val="28"/>
          <w:szCs w:val="28"/>
          <w:rtl/>
          <w:lang w:val="en-GB"/>
        </w:rPr>
        <w:t xml:space="preserve"> אף זה נאמר בו רושם</w:t>
      </w:r>
      <w:r w:rsidR="08AD682B">
        <w:rPr>
          <w:rStyle w:val="LatinChar"/>
          <w:rFonts w:cs="FrankRuehl" w:hint="cs"/>
          <w:sz w:val="28"/>
          <w:szCs w:val="28"/>
          <w:rtl/>
          <w:lang w:val="en-GB"/>
        </w:rPr>
        <w:t>,</w:t>
      </w:r>
      <w:r w:rsidR="081E4AE5" w:rsidRPr="081E4AE5">
        <w:rPr>
          <w:rStyle w:val="LatinChar"/>
          <w:rFonts w:cs="FrankRuehl"/>
          <w:sz w:val="28"/>
          <w:szCs w:val="28"/>
          <w:rtl/>
          <w:lang w:val="en-GB"/>
        </w:rPr>
        <w:t xml:space="preserve"> שנאמר </w:t>
      </w:r>
      <w:r w:rsidR="08AD682B" w:rsidRPr="08AD682B">
        <w:rPr>
          <w:rStyle w:val="LatinChar"/>
          <w:rFonts w:cs="Dbs-Rashi" w:hint="cs"/>
          <w:szCs w:val="20"/>
          <w:rtl/>
          <w:lang w:val="en-GB"/>
        </w:rPr>
        <w:t>(</w:t>
      </w:r>
      <w:r w:rsidR="08AD682B">
        <w:rPr>
          <w:rStyle w:val="LatinChar"/>
          <w:rFonts w:cs="Dbs-Rashi" w:hint="cs"/>
          <w:szCs w:val="20"/>
          <w:rtl/>
          <w:lang w:val="en-GB"/>
        </w:rPr>
        <w:t>שם</w:t>
      </w:r>
      <w:r w:rsidR="08AD682B" w:rsidRPr="08AD682B">
        <w:rPr>
          <w:rStyle w:val="LatinChar"/>
          <w:rFonts w:cs="Dbs-Rashi" w:hint="cs"/>
          <w:szCs w:val="20"/>
          <w:rtl/>
          <w:lang w:val="en-GB"/>
        </w:rPr>
        <w:t>)</w:t>
      </w:r>
      <w:r w:rsidR="08AD682B">
        <w:rPr>
          <w:rStyle w:val="LatinChar"/>
          <w:rFonts w:cs="FrankRuehl" w:hint="cs"/>
          <w:sz w:val="28"/>
          <w:szCs w:val="28"/>
          <w:rtl/>
          <w:lang w:val="en-GB"/>
        </w:rPr>
        <w:t xml:space="preserve"> "</w:t>
      </w:r>
      <w:r w:rsidR="081E4AE5" w:rsidRPr="081E4AE5">
        <w:rPr>
          <w:rStyle w:val="LatinChar"/>
          <w:rFonts w:cs="FrankRuehl"/>
          <w:sz w:val="28"/>
          <w:szCs w:val="28"/>
          <w:rtl/>
          <w:lang w:val="en-GB"/>
        </w:rPr>
        <w:t>הלא אהרן אחיך הלוי</w:t>
      </w:r>
      <w:r w:rsidR="08AD682B">
        <w:rPr>
          <w:rStyle w:val="LatinChar"/>
          <w:rFonts w:cs="FrankRuehl" w:hint="cs"/>
          <w:sz w:val="28"/>
          <w:szCs w:val="28"/>
          <w:rtl/>
          <w:lang w:val="en-GB"/>
        </w:rPr>
        <w:t>"</w:t>
      </w:r>
      <w:r w:rsidR="08CD1164">
        <w:rPr>
          <w:rStyle w:val="FootnoteReference"/>
          <w:rFonts w:cs="FrankRuehl"/>
          <w:szCs w:val="28"/>
          <w:rtl/>
        </w:rPr>
        <w:footnoteReference w:id="65"/>
      </w:r>
      <w:r w:rsidR="08AD682B">
        <w:rPr>
          <w:rStyle w:val="LatinChar"/>
          <w:rFonts w:cs="FrankRuehl" w:hint="cs"/>
          <w:sz w:val="28"/>
          <w:szCs w:val="28"/>
          <w:rtl/>
          <w:lang w:val="en-GB"/>
        </w:rPr>
        <w:t>,</w:t>
      </w:r>
      <w:r w:rsidR="081E4AE5" w:rsidRPr="081E4AE5">
        <w:rPr>
          <w:rStyle w:val="LatinChar"/>
          <w:rFonts w:cs="FrankRuehl"/>
          <w:sz w:val="28"/>
          <w:szCs w:val="28"/>
          <w:rtl/>
          <w:lang w:val="en-GB"/>
        </w:rPr>
        <w:t xml:space="preserve"> והלא כהן הוא</w:t>
      </w:r>
      <w:r w:rsidR="08AD682B">
        <w:rPr>
          <w:rStyle w:val="LatinChar"/>
          <w:rFonts w:cs="FrankRuehl" w:hint="cs"/>
          <w:sz w:val="28"/>
          <w:szCs w:val="28"/>
          <w:rtl/>
          <w:lang w:val="en-GB"/>
        </w:rPr>
        <w:t>.</w:t>
      </w:r>
      <w:r w:rsidR="081E4AE5" w:rsidRPr="081E4AE5">
        <w:rPr>
          <w:rStyle w:val="LatinChar"/>
          <w:rFonts w:cs="FrankRuehl"/>
          <w:sz w:val="28"/>
          <w:szCs w:val="28"/>
          <w:rtl/>
          <w:lang w:val="en-GB"/>
        </w:rPr>
        <w:t xml:space="preserve"> אלא אמרתי שאתה תהיה כהן</w:t>
      </w:r>
      <w:r w:rsidR="08AD682B">
        <w:rPr>
          <w:rStyle w:val="LatinChar"/>
          <w:rFonts w:cs="FrankRuehl" w:hint="cs"/>
          <w:sz w:val="28"/>
          <w:szCs w:val="28"/>
          <w:rtl/>
          <w:lang w:val="en-GB"/>
        </w:rPr>
        <w:t>,</w:t>
      </w:r>
      <w:r w:rsidR="081E4AE5" w:rsidRPr="081E4AE5">
        <w:rPr>
          <w:rStyle w:val="LatinChar"/>
          <w:rFonts w:cs="FrankRuehl"/>
          <w:sz w:val="28"/>
          <w:szCs w:val="28"/>
          <w:rtl/>
          <w:lang w:val="en-GB"/>
        </w:rPr>
        <w:t xml:space="preserve"> והוא לוי</w:t>
      </w:r>
      <w:r w:rsidR="08AD682B">
        <w:rPr>
          <w:rStyle w:val="LatinChar"/>
          <w:rFonts w:cs="FrankRuehl" w:hint="cs"/>
          <w:sz w:val="28"/>
          <w:szCs w:val="28"/>
          <w:rtl/>
          <w:lang w:val="en-GB"/>
        </w:rPr>
        <w:t>.</w:t>
      </w:r>
      <w:r w:rsidR="081E4AE5" w:rsidRPr="081E4AE5">
        <w:rPr>
          <w:rStyle w:val="LatinChar"/>
          <w:rFonts w:cs="FrankRuehl"/>
          <w:sz w:val="28"/>
          <w:szCs w:val="28"/>
          <w:rtl/>
          <w:lang w:val="en-GB"/>
        </w:rPr>
        <w:t xml:space="preserve"> ועכשיו אתה לוי</w:t>
      </w:r>
      <w:r w:rsidR="08AD682B">
        <w:rPr>
          <w:rStyle w:val="LatinChar"/>
          <w:rFonts w:cs="FrankRuehl" w:hint="cs"/>
          <w:sz w:val="28"/>
          <w:szCs w:val="28"/>
          <w:rtl/>
          <w:lang w:val="en-GB"/>
        </w:rPr>
        <w:t>,</w:t>
      </w:r>
      <w:r w:rsidR="081E4AE5" w:rsidRPr="081E4AE5">
        <w:rPr>
          <w:rStyle w:val="LatinChar"/>
          <w:rFonts w:cs="FrankRuehl"/>
          <w:sz w:val="28"/>
          <w:szCs w:val="28"/>
          <w:rtl/>
          <w:lang w:val="en-GB"/>
        </w:rPr>
        <w:t xml:space="preserve"> והוא כהן. </w:t>
      </w:r>
    </w:p>
    <w:p w:rsidR="08E423CC" w:rsidRDefault="083E5E43" w:rsidP="089A6FAC">
      <w:pPr>
        <w:jc w:val="both"/>
        <w:rPr>
          <w:rStyle w:val="LatinChar"/>
          <w:rFonts w:cs="FrankRuehl" w:hint="cs"/>
          <w:sz w:val="28"/>
          <w:szCs w:val="28"/>
          <w:rtl/>
          <w:lang w:val="en-GB"/>
        </w:rPr>
      </w:pPr>
      <w:r w:rsidRPr="083E5E43">
        <w:rPr>
          <w:rStyle w:val="LatinChar"/>
          <w:rtl/>
        </w:rPr>
        <w:t>#</w:t>
      </w:r>
      <w:r w:rsidR="081E4AE5" w:rsidRPr="083E5E43">
        <w:rPr>
          <w:rStyle w:val="Title1"/>
          <w:rtl/>
        </w:rPr>
        <w:t>פירוש</w:t>
      </w:r>
      <w:r w:rsidRPr="083E5E43">
        <w:rPr>
          <w:rStyle w:val="LatinChar"/>
          <w:rtl/>
        </w:rPr>
        <w:t>=</w:t>
      </w:r>
      <w:r>
        <w:rPr>
          <w:rStyle w:val="LatinChar"/>
          <w:rFonts w:cs="FrankRuehl" w:hint="cs"/>
          <w:sz w:val="28"/>
          <w:szCs w:val="28"/>
          <w:rtl/>
          <w:lang w:val="en-GB"/>
        </w:rPr>
        <w:t>,</w:t>
      </w:r>
      <w:r w:rsidR="081E4AE5" w:rsidRPr="081E4AE5">
        <w:rPr>
          <w:rStyle w:val="LatinChar"/>
          <w:rFonts w:cs="FrankRuehl"/>
          <w:sz w:val="28"/>
          <w:szCs w:val="28"/>
          <w:rtl/>
          <w:lang w:val="en-GB"/>
        </w:rPr>
        <w:t xml:space="preserve"> כאן אין עושה רושם</w:t>
      </w:r>
      <w:r w:rsidR="08115EBF">
        <w:rPr>
          <w:rStyle w:val="FootnoteReference"/>
          <w:rFonts w:cs="FrankRuehl"/>
          <w:szCs w:val="28"/>
          <w:rtl/>
        </w:rPr>
        <w:footnoteReference w:id="66"/>
      </w:r>
      <w:r w:rsidR="081E4AE5" w:rsidRPr="081E4AE5">
        <w:rPr>
          <w:rStyle w:val="LatinChar"/>
          <w:rFonts w:cs="FrankRuehl"/>
          <w:sz w:val="28"/>
          <w:szCs w:val="28"/>
          <w:rtl/>
          <w:lang w:val="en-GB"/>
        </w:rPr>
        <w:t>, מפני שלא היה משה מכוון לחטא</w:t>
      </w:r>
      <w:r w:rsidR="08115EBF">
        <w:rPr>
          <w:rStyle w:val="LatinChar"/>
          <w:rFonts w:cs="FrankRuehl" w:hint="cs"/>
          <w:sz w:val="28"/>
          <w:szCs w:val="28"/>
          <w:rtl/>
          <w:lang w:val="en-GB"/>
        </w:rPr>
        <w:t>,</w:t>
      </w:r>
      <w:r w:rsidR="081E4AE5" w:rsidRPr="081E4AE5">
        <w:rPr>
          <w:rStyle w:val="LatinChar"/>
          <w:rFonts w:cs="FrankRuehl"/>
          <w:sz w:val="28"/>
          <w:szCs w:val="28"/>
          <w:rtl/>
          <w:lang w:val="en-GB"/>
        </w:rPr>
        <w:t xml:space="preserve"> אלא עשה בשביל ענוה, שלא רצה ליטול גדולה על אחיו</w:t>
      </w:r>
      <w:r w:rsidR="08115EBF">
        <w:rPr>
          <w:rStyle w:val="FootnoteReference"/>
          <w:rFonts w:cs="FrankRuehl"/>
          <w:szCs w:val="28"/>
          <w:rtl/>
        </w:rPr>
        <w:footnoteReference w:id="67"/>
      </w:r>
      <w:r w:rsidR="081E4AE5" w:rsidRPr="081E4AE5">
        <w:rPr>
          <w:rStyle w:val="LatinChar"/>
          <w:rFonts w:cs="FrankRuehl"/>
          <w:sz w:val="28"/>
          <w:szCs w:val="28"/>
          <w:rtl/>
          <w:lang w:val="en-GB"/>
        </w:rPr>
        <w:t>. ורבי שמעון בן יוחאי סובר שאף כאן עשה רושם, והרושם שעשה שהיה משה לוי ואהרן כהן</w:t>
      </w:r>
      <w:r w:rsidR="08E423CC">
        <w:rPr>
          <w:rStyle w:val="LatinChar"/>
          <w:rFonts w:cs="FrankRuehl" w:hint="cs"/>
          <w:sz w:val="28"/>
          <w:szCs w:val="28"/>
          <w:rtl/>
          <w:lang w:val="en-GB"/>
        </w:rPr>
        <w:t>.</w:t>
      </w:r>
      <w:r w:rsidR="081E4AE5" w:rsidRPr="081E4AE5">
        <w:rPr>
          <w:rStyle w:val="LatinChar"/>
          <w:rFonts w:cs="FrankRuehl"/>
          <w:sz w:val="28"/>
          <w:szCs w:val="28"/>
          <w:rtl/>
          <w:lang w:val="en-GB"/>
        </w:rPr>
        <w:t xml:space="preserve"> פירוש</w:t>
      </w:r>
      <w:r w:rsidR="08E423CC">
        <w:rPr>
          <w:rStyle w:val="LatinChar"/>
          <w:rFonts w:cs="FrankRuehl" w:hint="cs"/>
          <w:sz w:val="28"/>
          <w:szCs w:val="28"/>
          <w:rtl/>
          <w:lang w:val="en-GB"/>
        </w:rPr>
        <w:t>,</w:t>
      </w:r>
      <w:r w:rsidR="081E4AE5" w:rsidRPr="081E4AE5">
        <w:rPr>
          <w:rStyle w:val="LatinChar"/>
          <w:rFonts w:cs="FrankRuehl"/>
          <w:sz w:val="28"/>
          <w:szCs w:val="28"/>
          <w:rtl/>
          <w:lang w:val="en-GB"/>
        </w:rPr>
        <w:t xml:space="preserve"> עכשיו שנתן משה לאל</w:t>
      </w:r>
      <w:r w:rsidR="08E423CC">
        <w:rPr>
          <w:rStyle w:val="LatinChar"/>
          <w:rFonts w:cs="FrankRuehl" w:hint="cs"/>
          <w:sz w:val="28"/>
          <w:szCs w:val="28"/>
          <w:rtl/>
          <w:lang w:val="en-GB"/>
        </w:rPr>
        <w:t>ק</w:t>
      </w:r>
      <w:r w:rsidR="081E4AE5" w:rsidRPr="081E4AE5">
        <w:rPr>
          <w:rStyle w:val="LatinChar"/>
          <w:rFonts w:cs="FrankRuehl"/>
          <w:sz w:val="28"/>
          <w:szCs w:val="28"/>
          <w:rtl/>
          <w:lang w:val="en-GB"/>
        </w:rPr>
        <w:t>ים</w:t>
      </w:r>
      <w:r w:rsidR="08E423CC">
        <w:rPr>
          <w:rStyle w:val="LatinChar"/>
          <w:rFonts w:cs="FrankRuehl" w:hint="cs"/>
          <w:sz w:val="28"/>
          <w:szCs w:val="28"/>
          <w:rtl/>
          <w:lang w:val="en-GB"/>
        </w:rPr>
        <w:t>,</w:t>
      </w:r>
      <w:r w:rsidR="081E4AE5" w:rsidRPr="081E4AE5">
        <w:rPr>
          <w:rStyle w:val="LatinChar"/>
          <w:rFonts w:cs="FrankRuehl"/>
          <w:sz w:val="28"/>
          <w:szCs w:val="28"/>
          <w:rtl/>
          <w:lang w:val="en-GB"/>
        </w:rPr>
        <w:t xml:space="preserve"> דכתיב </w:t>
      </w:r>
      <w:r w:rsidR="081E4AE5" w:rsidRPr="08E423CC">
        <w:rPr>
          <w:rStyle w:val="LatinChar"/>
          <w:rFonts w:cs="Dbs-Rashi"/>
          <w:szCs w:val="20"/>
          <w:rtl/>
          <w:lang w:val="en-GB"/>
        </w:rPr>
        <w:t>(שמות ד</w:t>
      </w:r>
      <w:r w:rsidR="08E423CC" w:rsidRPr="08E423CC">
        <w:rPr>
          <w:rStyle w:val="LatinChar"/>
          <w:rFonts w:cs="Dbs-Rashi" w:hint="cs"/>
          <w:szCs w:val="20"/>
          <w:rtl/>
          <w:lang w:val="en-GB"/>
        </w:rPr>
        <w:t xml:space="preserve">, </w:t>
      </w:r>
      <w:r w:rsidR="08E423CC">
        <w:rPr>
          <w:rStyle w:val="LatinChar"/>
          <w:rFonts w:cs="Dbs-Rashi" w:hint="cs"/>
          <w:szCs w:val="20"/>
          <w:rtl/>
          <w:lang w:val="en-GB"/>
        </w:rPr>
        <w:t>טז</w:t>
      </w:r>
      <w:r w:rsidR="081E4AE5" w:rsidRPr="08E423CC">
        <w:rPr>
          <w:rStyle w:val="LatinChar"/>
          <w:rFonts w:cs="Dbs-Rashi"/>
          <w:szCs w:val="20"/>
          <w:rtl/>
          <w:lang w:val="en-GB"/>
        </w:rPr>
        <w:t>)</w:t>
      </w:r>
      <w:r w:rsidR="081E4AE5" w:rsidRPr="081E4AE5">
        <w:rPr>
          <w:rStyle w:val="LatinChar"/>
          <w:rFonts w:cs="FrankRuehl"/>
          <w:sz w:val="28"/>
          <w:szCs w:val="28"/>
          <w:rtl/>
          <w:lang w:val="en-GB"/>
        </w:rPr>
        <w:t xml:space="preserve"> </w:t>
      </w:r>
      <w:r w:rsidR="08E423CC">
        <w:rPr>
          <w:rStyle w:val="LatinChar"/>
          <w:rFonts w:cs="FrankRuehl" w:hint="cs"/>
          <w:sz w:val="28"/>
          <w:szCs w:val="28"/>
          <w:rtl/>
          <w:lang w:val="en-GB"/>
        </w:rPr>
        <w:t>"</w:t>
      </w:r>
      <w:r w:rsidR="081E4AE5" w:rsidRPr="081E4AE5">
        <w:rPr>
          <w:rStyle w:val="LatinChar"/>
          <w:rFonts w:cs="FrankRuehl"/>
          <w:sz w:val="28"/>
          <w:szCs w:val="28"/>
          <w:rtl/>
          <w:lang w:val="en-GB"/>
        </w:rPr>
        <w:t>והוא יהיה לך לפה ואתה תהיה</w:t>
      </w:r>
      <w:r w:rsidR="082927A2">
        <w:rPr>
          <w:rStyle w:val="LatinChar"/>
          <w:rFonts w:cs="FrankRuehl" w:hint="cs"/>
          <w:sz w:val="28"/>
          <w:szCs w:val="28"/>
          <w:rtl/>
          <w:lang w:val="en-GB"/>
        </w:rPr>
        <w:t xml:space="preserve"> </w:t>
      </w:r>
      <w:r w:rsidR="08912648">
        <w:rPr>
          <w:rStyle w:val="LatinChar"/>
          <w:rFonts w:cs="FrankRuehl" w:hint="cs"/>
          <w:sz w:val="28"/>
          <w:szCs w:val="28"/>
          <w:rtl/>
          <w:lang w:val="en-GB"/>
        </w:rPr>
        <w:t xml:space="preserve">[לו] </w:t>
      </w:r>
      <w:r w:rsidR="081E4AE5" w:rsidRPr="081E4AE5">
        <w:rPr>
          <w:rStyle w:val="LatinChar"/>
          <w:rFonts w:cs="FrankRuehl"/>
          <w:sz w:val="28"/>
          <w:szCs w:val="28"/>
          <w:rtl/>
          <w:lang w:val="en-GB"/>
        </w:rPr>
        <w:t>לאל</w:t>
      </w:r>
      <w:r w:rsidR="08E423CC">
        <w:rPr>
          <w:rStyle w:val="LatinChar"/>
          <w:rFonts w:cs="FrankRuehl" w:hint="cs"/>
          <w:sz w:val="28"/>
          <w:szCs w:val="28"/>
          <w:rtl/>
          <w:lang w:val="en-GB"/>
        </w:rPr>
        <w:t>ק</w:t>
      </w:r>
      <w:r w:rsidR="081E4AE5" w:rsidRPr="081E4AE5">
        <w:rPr>
          <w:rStyle w:val="LatinChar"/>
          <w:rFonts w:cs="FrankRuehl"/>
          <w:sz w:val="28"/>
          <w:szCs w:val="28"/>
          <w:rtl/>
          <w:lang w:val="en-GB"/>
        </w:rPr>
        <w:t>ים</w:t>
      </w:r>
      <w:r w:rsidR="08E423CC">
        <w:rPr>
          <w:rStyle w:val="LatinChar"/>
          <w:rFonts w:cs="FrankRuehl" w:hint="cs"/>
          <w:sz w:val="28"/>
          <w:szCs w:val="28"/>
          <w:rtl/>
          <w:lang w:val="en-GB"/>
        </w:rPr>
        <w:t>"</w:t>
      </w:r>
      <w:r w:rsidR="082927A2">
        <w:rPr>
          <w:rStyle w:val="FootnoteReference"/>
          <w:rFonts w:cs="FrankRuehl"/>
          <w:szCs w:val="28"/>
          <w:rtl/>
        </w:rPr>
        <w:footnoteReference w:id="68"/>
      </w:r>
      <w:r w:rsidR="081E4AE5" w:rsidRPr="081E4AE5">
        <w:rPr>
          <w:rStyle w:val="LatinChar"/>
          <w:rFonts w:cs="FrankRuehl"/>
          <w:sz w:val="28"/>
          <w:szCs w:val="28"/>
          <w:rtl/>
          <w:lang w:val="en-GB"/>
        </w:rPr>
        <w:t>, ו</w:t>
      </w:r>
      <w:r w:rsidR="08E423CC">
        <w:rPr>
          <w:rStyle w:val="LatinChar"/>
          <w:rFonts w:cs="FrankRuehl" w:hint="cs"/>
          <w:sz w:val="28"/>
          <w:szCs w:val="28"/>
          <w:rtl/>
          <w:lang w:val="en-GB"/>
        </w:rPr>
        <w:t>"</w:t>
      </w:r>
      <w:r w:rsidR="081E4AE5" w:rsidRPr="081E4AE5">
        <w:rPr>
          <w:rStyle w:val="LatinChar"/>
          <w:rFonts w:cs="FrankRuehl"/>
          <w:sz w:val="28"/>
          <w:szCs w:val="28"/>
          <w:rtl/>
          <w:lang w:val="en-GB"/>
        </w:rPr>
        <w:t>אל</w:t>
      </w:r>
      <w:r w:rsidR="08E423CC">
        <w:rPr>
          <w:rStyle w:val="LatinChar"/>
          <w:rFonts w:cs="FrankRuehl" w:hint="cs"/>
          <w:sz w:val="28"/>
          <w:szCs w:val="28"/>
          <w:rtl/>
          <w:lang w:val="en-GB"/>
        </w:rPr>
        <w:t>ק</w:t>
      </w:r>
      <w:r w:rsidR="081E4AE5" w:rsidRPr="081E4AE5">
        <w:rPr>
          <w:rStyle w:val="LatinChar"/>
          <w:rFonts w:cs="FrankRuehl"/>
          <w:sz w:val="28"/>
          <w:szCs w:val="28"/>
          <w:rtl/>
          <w:lang w:val="en-GB"/>
        </w:rPr>
        <w:t>ים</w:t>
      </w:r>
      <w:r w:rsidR="08E423CC">
        <w:rPr>
          <w:rStyle w:val="LatinChar"/>
          <w:rFonts w:cs="FrankRuehl" w:hint="cs"/>
          <w:sz w:val="28"/>
          <w:szCs w:val="28"/>
          <w:rtl/>
          <w:lang w:val="en-GB"/>
        </w:rPr>
        <w:t>"</w:t>
      </w:r>
      <w:r w:rsidR="081E4AE5" w:rsidRPr="081E4AE5">
        <w:rPr>
          <w:rStyle w:val="LatinChar"/>
          <w:rFonts w:cs="FrankRuehl"/>
          <w:sz w:val="28"/>
          <w:szCs w:val="28"/>
          <w:rtl/>
          <w:lang w:val="en-GB"/>
        </w:rPr>
        <w:t xml:space="preserve"> הוא מדת הדין</w:t>
      </w:r>
      <w:r w:rsidR="08E423CC">
        <w:rPr>
          <w:rStyle w:val="FootnoteReference"/>
          <w:rFonts w:cs="FrankRuehl"/>
          <w:szCs w:val="28"/>
          <w:rtl/>
        </w:rPr>
        <w:footnoteReference w:id="69"/>
      </w:r>
      <w:r w:rsidR="081E4AE5" w:rsidRPr="081E4AE5">
        <w:rPr>
          <w:rStyle w:val="LatinChar"/>
          <w:rFonts w:cs="FrankRuehl"/>
          <w:sz w:val="28"/>
          <w:szCs w:val="28"/>
          <w:rtl/>
          <w:lang w:val="en-GB"/>
        </w:rPr>
        <w:t>, לכך אתה תהיה לוי</w:t>
      </w:r>
      <w:r w:rsidR="08E423CC">
        <w:rPr>
          <w:rStyle w:val="LatinChar"/>
          <w:rFonts w:cs="FrankRuehl" w:hint="cs"/>
          <w:sz w:val="28"/>
          <w:szCs w:val="28"/>
          <w:rtl/>
          <w:lang w:val="en-GB"/>
        </w:rPr>
        <w:t>,</w:t>
      </w:r>
      <w:r w:rsidR="081E4AE5" w:rsidRPr="081E4AE5">
        <w:rPr>
          <w:rStyle w:val="LatinChar"/>
          <w:rFonts w:cs="FrankRuehl"/>
          <w:sz w:val="28"/>
          <w:szCs w:val="28"/>
          <w:rtl/>
          <w:lang w:val="en-GB"/>
        </w:rPr>
        <w:t xml:space="preserve"> שמדתו מדת הדין</w:t>
      </w:r>
      <w:r w:rsidR="08D663AB">
        <w:rPr>
          <w:rStyle w:val="FootnoteReference"/>
          <w:rFonts w:cs="FrankRuehl"/>
          <w:szCs w:val="28"/>
          <w:rtl/>
        </w:rPr>
        <w:footnoteReference w:id="70"/>
      </w:r>
      <w:r w:rsidR="08E423CC">
        <w:rPr>
          <w:rStyle w:val="LatinChar"/>
          <w:rFonts w:cs="FrankRuehl" w:hint="cs"/>
          <w:sz w:val="28"/>
          <w:szCs w:val="28"/>
          <w:rtl/>
          <w:lang w:val="en-GB"/>
        </w:rPr>
        <w:t>.</w:t>
      </w:r>
      <w:r w:rsidR="081E4AE5" w:rsidRPr="081E4AE5">
        <w:rPr>
          <w:rStyle w:val="LatinChar"/>
          <w:rFonts w:cs="FrankRuehl"/>
          <w:sz w:val="28"/>
          <w:szCs w:val="28"/>
          <w:rtl/>
          <w:lang w:val="en-GB"/>
        </w:rPr>
        <w:t xml:space="preserve"> ואם לא עשית כך</w:t>
      </w:r>
      <w:r w:rsidR="08E423CC">
        <w:rPr>
          <w:rStyle w:val="LatinChar"/>
          <w:rFonts w:cs="FrankRuehl" w:hint="cs"/>
          <w:sz w:val="28"/>
          <w:szCs w:val="28"/>
          <w:rtl/>
          <w:lang w:val="en-GB"/>
        </w:rPr>
        <w:t>,</w:t>
      </w:r>
      <w:r w:rsidR="081E4AE5" w:rsidRPr="081E4AE5">
        <w:rPr>
          <w:rStyle w:val="LatinChar"/>
          <w:rFonts w:cs="FrankRuehl"/>
          <w:sz w:val="28"/>
          <w:szCs w:val="28"/>
          <w:rtl/>
          <w:lang w:val="en-GB"/>
        </w:rPr>
        <w:t xml:space="preserve"> אלא הלכת בשליחות</w:t>
      </w:r>
      <w:r w:rsidR="08E423CC">
        <w:rPr>
          <w:rStyle w:val="LatinChar"/>
          <w:rFonts w:cs="FrankRuehl" w:hint="cs"/>
          <w:sz w:val="28"/>
          <w:szCs w:val="28"/>
          <w:rtl/>
          <w:lang w:val="en-GB"/>
        </w:rPr>
        <w:t>,</w:t>
      </w:r>
      <w:r w:rsidR="081E4AE5" w:rsidRPr="081E4AE5">
        <w:rPr>
          <w:rStyle w:val="LatinChar"/>
          <w:rFonts w:cs="FrankRuehl"/>
          <w:sz w:val="28"/>
          <w:szCs w:val="28"/>
          <w:rtl/>
          <w:lang w:val="en-GB"/>
        </w:rPr>
        <w:t xml:space="preserve"> לא היה לך דבר זה</w:t>
      </w:r>
      <w:r w:rsidR="08E423CC">
        <w:rPr>
          <w:rStyle w:val="LatinChar"/>
          <w:rFonts w:cs="FrankRuehl" w:hint="cs"/>
          <w:sz w:val="28"/>
          <w:szCs w:val="28"/>
          <w:rtl/>
          <w:lang w:val="en-GB"/>
        </w:rPr>
        <w:t>,</w:t>
      </w:r>
      <w:r w:rsidR="081E4AE5" w:rsidRPr="081E4AE5">
        <w:rPr>
          <w:rStyle w:val="LatinChar"/>
          <w:rFonts w:cs="FrankRuehl"/>
          <w:sz w:val="28"/>
          <w:szCs w:val="28"/>
          <w:rtl/>
          <w:lang w:val="en-GB"/>
        </w:rPr>
        <w:t xml:space="preserve"> והיית כהן</w:t>
      </w:r>
      <w:r w:rsidR="08E423CC">
        <w:rPr>
          <w:rStyle w:val="LatinChar"/>
          <w:rFonts w:cs="FrankRuehl" w:hint="cs"/>
          <w:sz w:val="28"/>
          <w:szCs w:val="28"/>
          <w:rtl/>
          <w:lang w:val="en-GB"/>
        </w:rPr>
        <w:t>,</w:t>
      </w:r>
      <w:r w:rsidR="081E4AE5" w:rsidRPr="081E4AE5">
        <w:rPr>
          <w:rStyle w:val="LatinChar"/>
          <w:rFonts w:cs="FrankRuehl"/>
          <w:sz w:val="28"/>
          <w:szCs w:val="28"/>
          <w:rtl/>
          <w:lang w:val="en-GB"/>
        </w:rPr>
        <w:t xml:space="preserve"> שאין מדתו מדת אל</w:t>
      </w:r>
      <w:r w:rsidR="08E423CC">
        <w:rPr>
          <w:rStyle w:val="LatinChar"/>
          <w:rFonts w:cs="FrankRuehl" w:hint="cs"/>
          <w:sz w:val="28"/>
          <w:szCs w:val="28"/>
          <w:rtl/>
          <w:lang w:val="en-GB"/>
        </w:rPr>
        <w:t>ק</w:t>
      </w:r>
      <w:r w:rsidR="081E4AE5" w:rsidRPr="081E4AE5">
        <w:rPr>
          <w:rStyle w:val="LatinChar"/>
          <w:rFonts w:cs="FrankRuehl"/>
          <w:sz w:val="28"/>
          <w:szCs w:val="28"/>
          <w:rtl/>
          <w:lang w:val="en-GB"/>
        </w:rPr>
        <w:t>ים</w:t>
      </w:r>
      <w:r w:rsidR="089A6FAC">
        <w:rPr>
          <w:rStyle w:val="FootnoteReference"/>
          <w:rFonts w:cs="FrankRuehl"/>
          <w:szCs w:val="28"/>
          <w:rtl/>
        </w:rPr>
        <w:footnoteReference w:id="71"/>
      </w:r>
      <w:r w:rsidR="08E423CC">
        <w:rPr>
          <w:rStyle w:val="LatinChar"/>
          <w:rFonts w:cs="FrankRuehl" w:hint="cs"/>
          <w:sz w:val="28"/>
          <w:szCs w:val="28"/>
          <w:rtl/>
          <w:lang w:val="en-GB"/>
        </w:rPr>
        <w:t>,</w:t>
      </w:r>
      <w:r w:rsidR="081E4AE5" w:rsidRPr="081E4AE5">
        <w:rPr>
          <w:rStyle w:val="LatinChar"/>
          <w:rFonts w:cs="FrankRuehl"/>
          <w:sz w:val="28"/>
          <w:szCs w:val="28"/>
          <w:rtl/>
          <w:lang w:val="en-GB"/>
        </w:rPr>
        <w:t xml:space="preserve"> שהוא מדת הדין</w:t>
      </w:r>
      <w:r w:rsidR="089A6FAC">
        <w:rPr>
          <w:rStyle w:val="FootnoteReference"/>
          <w:rFonts w:cs="FrankRuehl"/>
          <w:szCs w:val="28"/>
          <w:rtl/>
        </w:rPr>
        <w:footnoteReference w:id="72"/>
      </w:r>
      <w:r w:rsidR="081E4AE5" w:rsidRPr="081E4AE5">
        <w:rPr>
          <w:rStyle w:val="LatinChar"/>
          <w:rFonts w:cs="FrankRuehl"/>
          <w:sz w:val="28"/>
          <w:szCs w:val="28"/>
          <w:rtl/>
          <w:lang w:val="en-GB"/>
        </w:rPr>
        <w:t xml:space="preserve">. </w:t>
      </w:r>
    </w:p>
    <w:p w:rsidR="08474D90" w:rsidRPr="081E4AE5" w:rsidRDefault="08C57E90" w:rsidP="089A6FAC">
      <w:pPr>
        <w:jc w:val="both"/>
        <w:rPr>
          <w:rStyle w:val="LatinChar"/>
          <w:rFonts w:cs="FrankRuehl" w:hint="cs"/>
          <w:sz w:val="28"/>
          <w:szCs w:val="28"/>
          <w:rtl/>
          <w:lang w:val="en-GB"/>
        </w:rPr>
      </w:pPr>
      <w:r w:rsidRPr="08C57E90">
        <w:rPr>
          <w:rStyle w:val="LatinChar"/>
          <w:rtl/>
        </w:rPr>
        <w:t>#</w:t>
      </w:r>
      <w:r w:rsidR="081E4AE5" w:rsidRPr="08C57E90">
        <w:rPr>
          <w:rStyle w:val="Title1"/>
          <w:rtl/>
        </w:rPr>
        <w:t>ועוד</w:t>
      </w:r>
      <w:r w:rsidRPr="08C57E90">
        <w:rPr>
          <w:rStyle w:val="LatinChar"/>
          <w:rtl/>
        </w:rPr>
        <w:t>=</w:t>
      </w:r>
      <w:r>
        <w:rPr>
          <w:rStyle w:val="LatinChar"/>
          <w:rFonts w:cs="FrankRuehl" w:hint="cs"/>
          <w:sz w:val="28"/>
          <w:szCs w:val="28"/>
          <w:rtl/>
          <w:lang w:val="en-GB"/>
        </w:rPr>
        <w:t>,</w:t>
      </w:r>
      <w:r w:rsidR="081E4AE5" w:rsidRPr="081E4AE5">
        <w:rPr>
          <w:rStyle w:val="LatinChar"/>
          <w:rFonts w:cs="FrankRuehl"/>
          <w:sz w:val="28"/>
          <w:szCs w:val="28"/>
          <w:rtl/>
          <w:lang w:val="en-GB"/>
        </w:rPr>
        <w:t xml:space="preserve"> אם הלכת בשליחות</w:t>
      </w:r>
      <w:r>
        <w:rPr>
          <w:rStyle w:val="LatinChar"/>
          <w:rFonts w:cs="FrankRuehl" w:hint="cs"/>
          <w:sz w:val="28"/>
          <w:szCs w:val="28"/>
          <w:rtl/>
          <w:lang w:val="en-GB"/>
        </w:rPr>
        <w:t>,</w:t>
      </w:r>
      <w:r w:rsidR="081E4AE5" w:rsidRPr="081E4AE5">
        <w:rPr>
          <w:rStyle w:val="LatinChar"/>
          <w:rFonts w:cs="FrankRuehl"/>
          <w:sz w:val="28"/>
          <w:szCs w:val="28"/>
          <w:rtl/>
          <w:lang w:val="en-GB"/>
        </w:rPr>
        <w:t xml:space="preserve"> היית מוכן לשליחות ישראל, וזה ראוי להיות כהן</w:t>
      </w:r>
      <w:r>
        <w:rPr>
          <w:rStyle w:val="LatinChar"/>
          <w:rFonts w:cs="FrankRuehl" w:hint="cs"/>
          <w:sz w:val="28"/>
          <w:szCs w:val="28"/>
          <w:rtl/>
          <w:lang w:val="en-GB"/>
        </w:rPr>
        <w:t>,</w:t>
      </w:r>
      <w:r w:rsidR="081E4AE5" w:rsidRPr="081E4AE5">
        <w:rPr>
          <w:rStyle w:val="LatinChar"/>
          <w:rFonts w:cs="FrankRuehl"/>
          <w:sz w:val="28"/>
          <w:szCs w:val="28"/>
          <w:rtl/>
          <w:lang w:val="en-GB"/>
        </w:rPr>
        <w:t xml:space="preserve"> כי הכהן הוא שליח ישראל להקריב קרבנותיהם</w:t>
      </w:r>
      <w:r w:rsidR="08300B56">
        <w:rPr>
          <w:rStyle w:val="FootnoteReference"/>
          <w:rFonts w:cs="FrankRuehl"/>
          <w:szCs w:val="28"/>
          <w:rtl/>
        </w:rPr>
        <w:footnoteReference w:id="73"/>
      </w:r>
      <w:r>
        <w:rPr>
          <w:rStyle w:val="LatinChar"/>
          <w:rFonts w:cs="FrankRuehl" w:hint="cs"/>
          <w:sz w:val="28"/>
          <w:szCs w:val="28"/>
          <w:rtl/>
          <w:lang w:val="en-GB"/>
        </w:rPr>
        <w:t>,</w:t>
      </w:r>
      <w:r w:rsidR="081E4AE5" w:rsidRPr="081E4AE5">
        <w:rPr>
          <w:rStyle w:val="LatinChar"/>
          <w:rFonts w:cs="FrankRuehl"/>
          <w:sz w:val="28"/>
          <w:szCs w:val="28"/>
          <w:rtl/>
          <w:lang w:val="en-GB"/>
        </w:rPr>
        <w:t xml:space="preserve"> ומשמש לפני הק</w:t>
      </w:r>
      <w:r>
        <w:rPr>
          <w:rStyle w:val="LatinChar"/>
          <w:rFonts w:cs="FrankRuehl" w:hint="cs"/>
          <w:sz w:val="28"/>
          <w:szCs w:val="28"/>
          <w:rtl/>
          <w:lang w:val="en-GB"/>
        </w:rPr>
        <w:t>ב"ה</w:t>
      </w:r>
      <w:r w:rsidR="083B6F54">
        <w:rPr>
          <w:rStyle w:val="FootnoteReference"/>
          <w:rFonts w:cs="FrankRuehl"/>
          <w:szCs w:val="28"/>
          <w:rtl/>
        </w:rPr>
        <w:footnoteReference w:id="74"/>
      </w:r>
      <w:r>
        <w:rPr>
          <w:rStyle w:val="LatinChar"/>
          <w:rFonts w:cs="FrankRuehl" w:hint="cs"/>
          <w:sz w:val="28"/>
          <w:szCs w:val="28"/>
          <w:rtl/>
          <w:lang w:val="en-GB"/>
        </w:rPr>
        <w:t>.</w:t>
      </w:r>
      <w:r w:rsidR="081E4AE5" w:rsidRPr="081E4AE5">
        <w:rPr>
          <w:rStyle w:val="LatinChar"/>
          <w:rFonts w:cs="FrankRuehl"/>
          <w:sz w:val="28"/>
          <w:szCs w:val="28"/>
          <w:rtl/>
          <w:lang w:val="en-GB"/>
        </w:rPr>
        <w:t xml:space="preserve"> עכשיו שלא רצית ללכת בשליחות הקב"ה</w:t>
      </w:r>
      <w:r w:rsidR="08E2679F">
        <w:rPr>
          <w:rStyle w:val="FootnoteReference"/>
          <w:rFonts w:cs="FrankRuehl"/>
          <w:szCs w:val="28"/>
          <w:rtl/>
        </w:rPr>
        <w:footnoteReference w:id="75"/>
      </w:r>
      <w:r w:rsidR="081E4AE5" w:rsidRPr="081E4AE5">
        <w:rPr>
          <w:rStyle w:val="LatinChar"/>
          <w:rFonts w:cs="FrankRuehl"/>
          <w:sz w:val="28"/>
          <w:szCs w:val="28"/>
          <w:rtl/>
          <w:lang w:val="en-GB"/>
        </w:rPr>
        <w:t>, אין ראוי לך להיות כהן</w:t>
      </w:r>
      <w:r>
        <w:rPr>
          <w:rStyle w:val="LatinChar"/>
          <w:rFonts w:cs="FrankRuehl" w:hint="cs"/>
          <w:sz w:val="28"/>
          <w:szCs w:val="28"/>
          <w:rtl/>
          <w:lang w:val="en-GB"/>
        </w:rPr>
        <w:t>,</w:t>
      </w:r>
      <w:r w:rsidR="081E4AE5" w:rsidRPr="081E4AE5">
        <w:rPr>
          <w:rStyle w:val="LatinChar"/>
          <w:rFonts w:cs="FrankRuehl"/>
          <w:sz w:val="28"/>
          <w:szCs w:val="28"/>
          <w:rtl/>
          <w:lang w:val="en-GB"/>
        </w:rPr>
        <w:t xml:space="preserve"> שהוא שליח ישראל</w:t>
      </w:r>
      <w:r>
        <w:rPr>
          <w:rStyle w:val="LatinChar"/>
          <w:rFonts w:cs="FrankRuehl" w:hint="cs"/>
          <w:sz w:val="28"/>
          <w:szCs w:val="28"/>
          <w:rtl/>
          <w:lang w:val="en-GB"/>
        </w:rPr>
        <w:t>,</w:t>
      </w:r>
      <w:r w:rsidR="081E4AE5" w:rsidRPr="081E4AE5">
        <w:rPr>
          <w:rStyle w:val="LatinChar"/>
          <w:rFonts w:cs="FrankRuehl"/>
          <w:sz w:val="28"/>
          <w:szCs w:val="28"/>
          <w:rtl/>
          <w:lang w:val="en-GB"/>
        </w:rPr>
        <w:t xml:space="preserve"> והמשמש לפני המקום</w:t>
      </w:r>
      <w:r w:rsidR="08496A81">
        <w:rPr>
          <w:rStyle w:val="FootnoteReference"/>
          <w:rFonts w:cs="FrankRuehl"/>
          <w:szCs w:val="28"/>
          <w:rtl/>
        </w:rPr>
        <w:footnoteReference w:id="76"/>
      </w:r>
      <w:r>
        <w:rPr>
          <w:rStyle w:val="LatinChar"/>
          <w:rFonts w:cs="FrankRuehl" w:hint="cs"/>
          <w:sz w:val="28"/>
          <w:szCs w:val="28"/>
          <w:rtl/>
          <w:lang w:val="en-GB"/>
        </w:rPr>
        <w:t>.</w:t>
      </w:r>
      <w:r w:rsidR="081E4AE5" w:rsidRPr="081E4AE5">
        <w:rPr>
          <w:rStyle w:val="LatinChar"/>
          <w:rFonts w:cs="FrankRuehl"/>
          <w:sz w:val="28"/>
          <w:szCs w:val="28"/>
          <w:rtl/>
          <w:lang w:val="en-GB"/>
        </w:rPr>
        <w:t xml:space="preserve"> וראשון עיקר</w:t>
      </w:r>
      <w:r w:rsidR="08496A81">
        <w:rPr>
          <w:rStyle w:val="FootnoteReference"/>
          <w:rFonts w:cs="FrankRuehl"/>
          <w:szCs w:val="28"/>
          <w:rtl/>
        </w:rPr>
        <w:footnoteReference w:id="77"/>
      </w:r>
      <w:r w:rsidR="081E4AE5">
        <w:rPr>
          <w:rStyle w:val="LatinChar"/>
          <w:rFonts w:cs="FrankRuehl" w:hint="cs"/>
          <w:sz w:val="28"/>
          <w:szCs w:val="28"/>
          <w:rtl/>
          <w:lang w:val="en-GB"/>
        </w:rPr>
        <w:t>.</w:t>
      </w:r>
    </w:p>
    <w:sectPr w:rsidR="08474D90" w:rsidRPr="081E4AE5"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AE1A38" w:rsidRDefault="08AE1A38">
      <w:r>
        <w:separator/>
      </w:r>
    </w:p>
  </w:endnote>
  <w:endnote w:type="continuationSeparator" w:id="0">
    <w:p w:rsidR="08AE1A38" w:rsidRDefault="08AE1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E1A38" w:rsidRDefault="08AE1A38">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AE1A38" w:rsidRDefault="08AE1A38">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E1A38" w:rsidRPr="084B7A99" w:rsidRDefault="08AE1A38">
    <w:pPr>
      <w:pStyle w:val="Footer"/>
      <w:framePr w:wrap="around" w:vAnchor="text" w:hAnchor="margin" w:y="1"/>
      <w:rPr>
        <w:rStyle w:val="PageNumber"/>
        <w:rFonts w:hint="cs"/>
        <w:rtl/>
        <w:lang w:val="en-US"/>
      </w:rPr>
    </w:pPr>
  </w:p>
  <w:p w:rsidR="08AE1A38" w:rsidRPr="0822786C" w:rsidRDefault="08AE1A38" w:rsidP="08F448E0">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F526E0">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31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AE1A38" w:rsidRDefault="08AE1A38">
      <w:r>
        <w:separator/>
      </w:r>
    </w:p>
  </w:footnote>
  <w:footnote w:type="continuationSeparator" w:id="0">
    <w:p w:rsidR="08AE1A38" w:rsidRDefault="08AE1A38">
      <w:r>
        <w:continuationSeparator/>
      </w:r>
    </w:p>
  </w:footnote>
  <w:footnote w:type="continuationNotice" w:id="1">
    <w:p w:rsidR="08AE1A38" w:rsidRDefault="08AE1A38">
      <w:pPr>
        <w:rPr>
          <w:rtl/>
        </w:rPr>
      </w:pPr>
    </w:p>
  </w:footnote>
  <w:footnote w:id="2">
    <w:p w:rsidR="08AE1A38" w:rsidRDefault="08AE1A38" w:rsidP="08260695">
      <w:pPr>
        <w:pStyle w:val="FootnoteText"/>
        <w:rPr>
          <w:rFonts w:hint="cs"/>
          <w:rtl/>
        </w:rPr>
      </w:pPr>
      <w:r>
        <w:rPr>
          <w:rtl/>
        </w:rPr>
        <w:t>&lt;</w:t>
      </w:r>
      <w:r>
        <w:rPr>
          <w:rStyle w:val="FootnoteReference"/>
        </w:rPr>
        <w:footnoteRef/>
      </w:r>
      <w:r>
        <w:rPr>
          <w:rtl/>
        </w:rPr>
        <w:t>&gt;</w:t>
      </w:r>
      <w:r>
        <w:rPr>
          <w:rFonts w:hint="cs"/>
          <w:rtl/>
        </w:rPr>
        <w:t xml:space="preserve"> לשונו ל</w:t>
      </w:r>
      <w:r w:rsidRPr="08376698">
        <w:rPr>
          <w:rFonts w:hint="cs"/>
          <w:sz w:val="18"/>
          <w:rtl/>
        </w:rPr>
        <w:t>מעלה פ"ז [שנא.]: "</w:t>
      </w:r>
      <w:r w:rsidRPr="08376698">
        <w:rPr>
          <w:rStyle w:val="LatinChar"/>
          <w:sz w:val="18"/>
          <w:rtl/>
          <w:lang w:val="en-GB"/>
        </w:rPr>
        <w:t>הנה אדון כל הנביאים</w:t>
      </w:r>
      <w:r w:rsidRPr="08376698">
        <w:rPr>
          <w:rStyle w:val="LatinChar"/>
          <w:rFonts w:hint="cs"/>
          <w:sz w:val="18"/>
          <w:rtl/>
          <w:lang w:val="en-GB"/>
        </w:rPr>
        <w:t>,</w:t>
      </w:r>
      <w:r w:rsidRPr="08376698">
        <w:rPr>
          <w:rStyle w:val="LatinChar"/>
          <w:sz w:val="18"/>
          <w:rtl/>
          <w:lang w:val="en-GB"/>
        </w:rPr>
        <w:t xml:space="preserve"> השלם בתכלית השלימות</w:t>
      </w:r>
      <w:r w:rsidRPr="08376698">
        <w:rPr>
          <w:rStyle w:val="LatinChar"/>
          <w:rFonts w:hint="cs"/>
          <w:sz w:val="18"/>
          <w:rtl/>
          <w:lang w:val="en-GB"/>
        </w:rPr>
        <w:t>,</w:t>
      </w:r>
      <w:r w:rsidRPr="08376698">
        <w:rPr>
          <w:rStyle w:val="LatinChar"/>
          <w:sz w:val="18"/>
          <w:rtl/>
          <w:lang w:val="en-GB"/>
        </w:rPr>
        <w:t xml:space="preserve"> שלא היה ולא יהיה כמוהו</w:t>
      </w:r>
      <w:r>
        <w:rPr>
          <w:rFonts w:hint="cs"/>
          <w:rtl/>
        </w:rPr>
        <w:t>". ולמעלה פ"ט [תפט:] כתב: "משה, שהו</w:t>
      </w:r>
      <w:r w:rsidRPr="0818016B">
        <w:rPr>
          <w:rFonts w:hint="cs"/>
          <w:sz w:val="18"/>
          <w:rtl/>
        </w:rPr>
        <w:t>א היה יחיד ולא היה כמוהו". ולמעלה פט"ז [לאחר ציון 14] כתב: "</w:t>
      </w:r>
      <w:r w:rsidRPr="0818016B">
        <w:rPr>
          <w:rStyle w:val="LatinChar"/>
          <w:sz w:val="18"/>
          <w:rtl/>
          <w:lang w:val="en-GB"/>
        </w:rPr>
        <w:t xml:space="preserve">כי כאשר </w:t>
      </w:r>
      <w:r>
        <w:rPr>
          <w:rStyle w:val="LatinChar"/>
          <w:rFonts w:hint="cs"/>
          <w:sz w:val="18"/>
          <w:rtl/>
          <w:lang w:val="en-GB"/>
        </w:rPr>
        <w:t xml:space="preserve">[יוכבד] </w:t>
      </w:r>
      <w:r w:rsidRPr="0818016B">
        <w:rPr>
          <w:rStyle w:val="LatinChar"/>
          <w:sz w:val="18"/>
          <w:rtl/>
          <w:lang w:val="en-GB"/>
        </w:rPr>
        <w:t>ילדה את משה רבינו ע</w:t>
      </w:r>
      <w:r w:rsidRPr="0818016B">
        <w:rPr>
          <w:rStyle w:val="LatinChar"/>
          <w:rFonts w:hint="cs"/>
          <w:sz w:val="18"/>
          <w:rtl/>
          <w:lang w:val="en-GB"/>
        </w:rPr>
        <w:t>ליו השלום,</w:t>
      </w:r>
      <w:r w:rsidRPr="0818016B">
        <w:rPr>
          <w:rStyle w:val="LatinChar"/>
          <w:sz w:val="18"/>
          <w:rtl/>
          <w:lang w:val="en-GB"/>
        </w:rPr>
        <w:t xml:space="preserve"> שהיה על כל בני אדם במעלה</w:t>
      </w:r>
      <w:r>
        <w:rPr>
          <w:rFonts w:hint="cs"/>
          <w:rtl/>
        </w:rPr>
        <w:t>".</w:t>
      </w:r>
      <w:r w:rsidRPr="08596AC9">
        <w:rPr>
          <w:rFonts w:hint="cs"/>
          <w:rtl/>
        </w:rPr>
        <w:t xml:space="preserve"> </w:t>
      </w:r>
      <w:r>
        <w:rPr>
          <w:rFonts w:hint="cs"/>
          <w:rtl/>
        </w:rPr>
        <w:t>ולמעלה בכת"י ר"פ יז [שעא:] כתב: "כאשר אנו רואים ענין משה רבינו עליו השלום, שהתורה ניתן על ידו, תראה מזה שהוא היה מבחר המין האנושי". ובתפארת ישראל פכ"א [שכא.] כתב: "ולא קם כמוהו, ולכך ניתנה תורה על ידו, שאין כמוהו". והרמב"ם בפיהמ"ש לסנהדרין פרק חלק, היסוד השביעי, כתב: "</w:t>
      </w:r>
      <w:r>
        <w:rPr>
          <w:rtl/>
        </w:rPr>
        <w:t>נבואת משה רבינו ע"ה, והוא שנאמין כי הוא אביהם של כל הנביאים אשר היו מלפניו</w:t>
      </w:r>
      <w:r>
        <w:rPr>
          <w:rFonts w:hint="cs"/>
          <w:rtl/>
        </w:rPr>
        <w:t>,</w:t>
      </w:r>
      <w:r>
        <w:rPr>
          <w:rtl/>
        </w:rPr>
        <w:t xml:space="preserve"> ואשר קמו מאחריו</w:t>
      </w:r>
      <w:r>
        <w:rPr>
          <w:rFonts w:hint="cs"/>
          <w:rtl/>
        </w:rPr>
        <w:t>,</w:t>
      </w:r>
      <w:r>
        <w:rPr>
          <w:rtl/>
        </w:rPr>
        <w:t xml:space="preserve"> כולם הם תחתיו במעלה</w:t>
      </w:r>
      <w:r>
        <w:rPr>
          <w:rFonts w:hint="cs"/>
          <w:rtl/>
        </w:rPr>
        <w:t>.</w:t>
      </w:r>
      <w:r>
        <w:rPr>
          <w:rtl/>
        </w:rPr>
        <w:t xml:space="preserve"> והוא היה הנבחר מכל מין האדם אשר השיג מידיעתו יתברך</w:t>
      </w:r>
      <w:r>
        <w:rPr>
          <w:rFonts w:hint="cs"/>
          <w:rtl/>
        </w:rPr>
        <w:t>,</w:t>
      </w:r>
      <w:r>
        <w:rPr>
          <w:rtl/>
        </w:rPr>
        <w:t xml:space="preserve"> יותר מכל מה שהשיג או ישיג שום אדם שנמצא או שימצא</w:t>
      </w:r>
      <w:r>
        <w:rPr>
          <w:rFonts w:hint="cs"/>
          <w:rtl/>
        </w:rPr>
        <w:t>". ובמו"נ ח"ב פל"ג כתב על משה רבינו ש"הוא הנכבד מכל נולד". והנפש החיים שער ג פי"ד כתב: "</w:t>
      </w:r>
      <w:r>
        <w:rPr>
          <w:rtl/>
        </w:rPr>
        <w:t xml:space="preserve">והיה </w:t>
      </w:r>
      <w:r>
        <w:rPr>
          <w:rFonts w:hint="cs"/>
          <w:rtl/>
        </w:rPr>
        <w:t xml:space="preserve">[משה] </w:t>
      </w:r>
      <w:r>
        <w:rPr>
          <w:rtl/>
        </w:rPr>
        <w:t>הולך וגדול בזאת המדרגה כל עת עד שעלה בידו וזכה אליה קודם סלוקו מן העולם בשלימות היותר אפשרי בכח האדם לזכות בעודו בזה העולם.</w:t>
      </w:r>
      <w:r>
        <w:rPr>
          <w:rFonts w:hint="cs"/>
          <w:rtl/>
        </w:rPr>
        <w:t>..</w:t>
      </w:r>
      <w:r>
        <w:rPr>
          <w:rtl/>
        </w:rPr>
        <w:t xml:space="preserve"> וז</w:t>
      </w:r>
      <w:r>
        <w:rPr>
          <w:rFonts w:hint="cs"/>
          <w:rtl/>
        </w:rPr>
        <w:t xml:space="preserve">ה שאמרו </w:t>
      </w:r>
      <w:r>
        <w:rPr>
          <w:rtl/>
        </w:rPr>
        <w:t xml:space="preserve">ז"ל </w:t>
      </w:r>
      <w:r>
        <w:rPr>
          <w:rFonts w:hint="cs"/>
          <w:rtl/>
        </w:rPr>
        <w:t>[ראה זוה"ק ח"ג רלב.] '</w:t>
      </w:r>
      <w:r>
        <w:rPr>
          <w:rtl/>
        </w:rPr>
        <w:t>שכינה מדברת מתוך גרונו של משה</w:t>
      </w:r>
      <w:r>
        <w:rPr>
          <w:rFonts w:hint="cs"/>
          <w:rtl/>
        </w:rPr>
        <w:t xml:space="preserve">'... </w:t>
      </w:r>
      <w:r>
        <w:rPr>
          <w:rtl/>
        </w:rPr>
        <w:t>ולזאת המדרגה בשלימות עדיין לא זכה אליה שום אדם זולתו מעת חטא אדה"ר</w:t>
      </w:r>
      <w:r>
        <w:rPr>
          <w:rFonts w:hint="cs"/>
          <w:rtl/>
        </w:rPr>
        <w:t>,</w:t>
      </w:r>
      <w:r>
        <w:rPr>
          <w:rtl/>
        </w:rPr>
        <w:t xml:space="preserve"> וגם לא יזכה אליה שום אנש על יבשתא עד ביאת הגואל ב</w:t>
      </w:r>
      <w:r>
        <w:rPr>
          <w:rFonts w:hint="cs"/>
          <w:rtl/>
        </w:rPr>
        <w:t>מהרה בימינו</w:t>
      </w:r>
      <w:r>
        <w:rPr>
          <w:rtl/>
        </w:rPr>
        <w:t>. כמו שהעידה התו</w:t>
      </w:r>
      <w:r>
        <w:rPr>
          <w:rFonts w:hint="cs"/>
          <w:rtl/>
        </w:rPr>
        <w:t>רה הקדושה [דברים לד, י] '</w:t>
      </w:r>
      <w:r>
        <w:rPr>
          <w:rtl/>
        </w:rPr>
        <w:t xml:space="preserve">ולא קם נביא עוד בישראל </w:t>
      </w:r>
      <w:r>
        <w:rPr>
          <w:rFonts w:hint="cs"/>
          <w:rtl/>
        </w:rPr>
        <w:t>כ</w:t>
      </w:r>
      <w:r>
        <w:rPr>
          <w:rtl/>
        </w:rPr>
        <w:t>משה כו'</w:t>
      </w:r>
      <w:r>
        <w:rPr>
          <w:rFonts w:hint="cs"/>
          <w:rtl/>
        </w:rPr>
        <w:t>'...</w:t>
      </w:r>
      <w:r>
        <w:rPr>
          <w:rtl/>
        </w:rPr>
        <w:t xml:space="preserve"> ולכן אמרו בת</w:t>
      </w:r>
      <w:r>
        <w:rPr>
          <w:rFonts w:hint="cs"/>
          <w:rtl/>
        </w:rPr>
        <w:t>נא דבי אליהו רבה [פכ"ה] '</w:t>
      </w:r>
      <w:r>
        <w:rPr>
          <w:rtl/>
        </w:rPr>
        <w:t>חייב אדם לומר מתי יגיעו מעשי למעשי אבותי אברהם יצחק ויעקב</w:t>
      </w:r>
      <w:r>
        <w:rPr>
          <w:rFonts w:hint="cs"/>
          <w:rtl/>
        </w:rPr>
        <w:t>',</w:t>
      </w:r>
      <w:r>
        <w:rPr>
          <w:rtl/>
        </w:rPr>
        <w:t xml:space="preserve"> ולא אמרו </w:t>
      </w:r>
      <w:r>
        <w:rPr>
          <w:rFonts w:hint="cs"/>
          <w:rtl/>
        </w:rPr>
        <w:t>'</w:t>
      </w:r>
      <w:r>
        <w:rPr>
          <w:rtl/>
        </w:rPr>
        <w:t>למעשי מש</w:t>
      </w:r>
      <w:r>
        <w:rPr>
          <w:rFonts w:hint="cs"/>
          <w:rtl/>
        </w:rPr>
        <w:t xml:space="preserve">ה רבינו עליו השלום'" [ראה למעלה פ"ז הערה 154, פ"ט הערה 222, פט"ז הערות 15, 93, פי"ח הערה 80, פי"ט הערה 20, בסמוך הערה 3, ופ"ל הערות 83, 84]. </w:t>
      </w:r>
    </w:p>
  </w:footnote>
  <w:footnote w:id="3">
    <w:p w:rsidR="08AE1A38" w:rsidRDefault="08AE1A38" w:rsidP="08F051EB">
      <w:pPr>
        <w:pStyle w:val="FootnoteText"/>
        <w:rPr>
          <w:rFonts w:hint="cs"/>
        </w:rPr>
      </w:pPr>
      <w:r>
        <w:rPr>
          <w:rtl/>
        </w:rPr>
        <w:t>&lt;</w:t>
      </w:r>
      <w:r>
        <w:rPr>
          <w:rStyle w:val="FootnoteReference"/>
        </w:rPr>
        <w:footnoteRef/>
      </w:r>
      <w:r>
        <w:rPr>
          <w:rtl/>
        </w:rPr>
        <w:t>&gt;</w:t>
      </w:r>
      <w:r>
        <w:rPr>
          <w:rFonts w:hint="cs"/>
          <w:rtl/>
        </w:rPr>
        <w:t xml:space="preserve"> לשונו למעלה פי"ח [לאחר ציון 8]:</w:t>
      </w:r>
      <w:r w:rsidRPr="0808766F">
        <w:rPr>
          <w:rFonts w:hint="cs"/>
          <w:sz w:val="18"/>
          <w:rtl/>
        </w:rPr>
        <w:t xml:space="preserve"> "</w:t>
      </w:r>
      <w:r w:rsidRPr="0808766F">
        <w:rPr>
          <w:rStyle w:val="LatinChar"/>
          <w:sz w:val="18"/>
          <w:rtl/>
          <w:lang w:val="en-GB"/>
        </w:rPr>
        <w:t>משה רבינו עליו השלום נבדל היה מכל הבריות</w:t>
      </w:r>
      <w:r w:rsidRPr="0808766F">
        <w:rPr>
          <w:rStyle w:val="LatinChar"/>
          <w:rFonts w:hint="cs"/>
          <w:sz w:val="18"/>
          <w:rtl/>
          <w:lang w:val="en-GB"/>
        </w:rPr>
        <w:t>,</w:t>
      </w:r>
      <w:r w:rsidRPr="0808766F">
        <w:rPr>
          <w:rStyle w:val="LatinChar"/>
          <w:sz w:val="18"/>
          <w:rtl/>
          <w:lang w:val="en-GB"/>
        </w:rPr>
        <w:t xml:space="preserve"> לכך לא היה הוא חלק מן הכלל</w:t>
      </w:r>
      <w:r w:rsidRPr="0808766F">
        <w:rPr>
          <w:rStyle w:val="LatinChar"/>
          <w:rFonts w:hint="cs"/>
          <w:sz w:val="18"/>
          <w:rtl/>
          <w:lang w:val="en-GB"/>
        </w:rPr>
        <w:t>.</w:t>
      </w:r>
      <w:r w:rsidRPr="0808766F">
        <w:rPr>
          <w:rStyle w:val="LatinChar"/>
          <w:sz w:val="18"/>
          <w:rtl/>
          <w:lang w:val="en-GB"/>
        </w:rPr>
        <w:t xml:space="preserve"> ובשביל כך היה קומתו שלימה</w:t>
      </w:r>
      <w:r w:rsidRPr="0808766F">
        <w:rPr>
          <w:rStyle w:val="LatinChar"/>
          <w:rFonts w:hint="cs"/>
          <w:sz w:val="18"/>
          <w:rtl/>
          <w:lang w:val="en-GB"/>
        </w:rPr>
        <w:t>.</w:t>
      </w:r>
      <w:r w:rsidRPr="0808766F">
        <w:rPr>
          <w:rStyle w:val="LatinChar"/>
          <w:sz w:val="18"/>
          <w:rtl/>
          <w:lang w:val="en-GB"/>
        </w:rPr>
        <w:t xml:space="preserve"> ואמרו רבותינו ז"ל כי היה קומת משה רבינו עליו השלום י' אמות</w:t>
      </w:r>
      <w:r w:rsidRPr="0808766F">
        <w:rPr>
          <w:rStyle w:val="LatinChar"/>
          <w:rFonts w:hint="cs"/>
          <w:sz w:val="18"/>
          <w:rtl/>
          <w:lang w:val="en-GB"/>
        </w:rPr>
        <w:t>,</w:t>
      </w:r>
      <w:r w:rsidRPr="0808766F">
        <w:rPr>
          <w:rStyle w:val="LatinChar"/>
          <w:sz w:val="18"/>
          <w:rtl/>
          <w:lang w:val="en-GB"/>
        </w:rPr>
        <w:t xml:space="preserve"> כדאיתא בפרק המצניע </w:t>
      </w:r>
      <w:r>
        <w:rPr>
          <w:rStyle w:val="LatinChar"/>
          <w:rFonts w:hint="cs"/>
          <w:sz w:val="18"/>
          <w:rtl/>
          <w:lang w:val="en-GB"/>
        </w:rPr>
        <w:t>[</w:t>
      </w:r>
      <w:r w:rsidRPr="0808766F">
        <w:rPr>
          <w:rStyle w:val="LatinChar"/>
          <w:sz w:val="18"/>
          <w:rtl/>
          <w:lang w:val="en-GB"/>
        </w:rPr>
        <w:t>שבת צב</w:t>
      </w:r>
      <w:r w:rsidRPr="0808766F">
        <w:rPr>
          <w:rStyle w:val="LatinChar"/>
          <w:rFonts w:hint="cs"/>
          <w:sz w:val="18"/>
          <w:rtl/>
          <w:lang w:val="en-GB"/>
        </w:rPr>
        <w:t>.</w:t>
      </w:r>
      <w:r>
        <w:rPr>
          <w:rStyle w:val="LatinChar"/>
          <w:rFonts w:hint="cs"/>
          <w:sz w:val="18"/>
          <w:rtl/>
          <w:lang w:val="en-GB"/>
        </w:rPr>
        <w:t>],</w:t>
      </w:r>
      <w:r w:rsidRPr="0808766F">
        <w:rPr>
          <w:rStyle w:val="LatinChar"/>
          <w:sz w:val="18"/>
          <w:rtl/>
          <w:lang w:val="en-GB"/>
        </w:rPr>
        <w:t xml:space="preserve"> ובפרק מומין אלו </w:t>
      </w:r>
      <w:r>
        <w:rPr>
          <w:rStyle w:val="LatinChar"/>
          <w:rFonts w:hint="cs"/>
          <w:sz w:val="18"/>
          <w:rtl/>
          <w:lang w:val="en-GB"/>
        </w:rPr>
        <w:t>[</w:t>
      </w:r>
      <w:r w:rsidRPr="0808766F">
        <w:rPr>
          <w:rStyle w:val="LatinChar"/>
          <w:sz w:val="18"/>
          <w:rtl/>
          <w:lang w:val="en-GB"/>
        </w:rPr>
        <w:t>בכורות מד</w:t>
      </w:r>
      <w:r w:rsidRPr="0808766F">
        <w:rPr>
          <w:rStyle w:val="LatinChar"/>
          <w:rFonts w:hint="cs"/>
          <w:sz w:val="18"/>
          <w:rtl/>
          <w:lang w:val="en-GB"/>
        </w:rPr>
        <w:t>.</w:t>
      </w:r>
      <w:r>
        <w:rPr>
          <w:rStyle w:val="LatinChar"/>
          <w:rFonts w:hint="cs"/>
          <w:sz w:val="18"/>
          <w:rtl/>
          <w:lang w:val="en-GB"/>
        </w:rPr>
        <w:t>]</w:t>
      </w:r>
      <w:r w:rsidRPr="0808766F">
        <w:rPr>
          <w:rStyle w:val="LatinChar"/>
          <w:rFonts w:hint="cs"/>
          <w:sz w:val="18"/>
          <w:rtl/>
          <w:lang w:val="en-GB"/>
        </w:rPr>
        <w:t>,</w:t>
      </w:r>
      <w:r w:rsidRPr="0808766F">
        <w:rPr>
          <w:rStyle w:val="LatinChar"/>
          <w:sz w:val="18"/>
          <w:rtl/>
          <w:lang w:val="en-GB"/>
        </w:rPr>
        <w:t xml:space="preserve"> כי מפני שלא היה משה רבינו עליו השלום אדם פרטי</w:t>
      </w:r>
      <w:r w:rsidRPr="0808766F">
        <w:rPr>
          <w:rStyle w:val="LatinChar"/>
          <w:rFonts w:hint="cs"/>
          <w:sz w:val="18"/>
          <w:rtl/>
          <w:lang w:val="en-GB"/>
        </w:rPr>
        <w:t>,</w:t>
      </w:r>
      <w:r w:rsidRPr="0808766F">
        <w:rPr>
          <w:rStyle w:val="LatinChar"/>
          <w:sz w:val="18"/>
          <w:rtl/>
          <w:lang w:val="en-GB"/>
        </w:rPr>
        <w:t xml:space="preserve"> שכל פרטי נכלל תחת הכלל, והוא לא היה נכלל עם הכלל</w:t>
      </w:r>
      <w:r w:rsidRPr="0808766F">
        <w:rPr>
          <w:rStyle w:val="LatinChar"/>
          <w:rFonts w:hint="cs"/>
          <w:sz w:val="18"/>
          <w:rtl/>
          <w:lang w:val="en-GB"/>
        </w:rPr>
        <w:t>.</w:t>
      </w:r>
      <w:r w:rsidRPr="0808766F">
        <w:rPr>
          <w:rStyle w:val="LatinChar"/>
          <w:sz w:val="18"/>
          <w:rtl/>
          <w:lang w:val="en-GB"/>
        </w:rPr>
        <w:t xml:space="preserve"> לכך לא היה קומתו פרטית כשאר בני אדם שהם פרטים</w:t>
      </w:r>
      <w:r w:rsidRPr="0808766F">
        <w:rPr>
          <w:rStyle w:val="LatinChar"/>
          <w:rFonts w:hint="cs"/>
          <w:sz w:val="18"/>
          <w:rtl/>
          <w:lang w:val="en-GB"/>
        </w:rPr>
        <w:t>,</w:t>
      </w:r>
      <w:r w:rsidRPr="0808766F">
        <w:rPr>
          <w:rStyle w:val="LatinChar"/>
          <w:sz w:val="18"/>
          <w:rtl/>
          <w:lang w:val="en-GB"/>
        </w:rPr>
        <w:t xml:space="preserve"> לכך קומתם פרטית</w:t>
      </w:r>
      <w:r w:rsidRPr="0808766F">
        <w:rPr>
          <w:rStyle w:val="LatinChar"/>
          <w:rFonts w:hint="cs"/>
          <w:sz w:val="18"/>
          <w:rtl/>
          <w:lang w:val="en-GB"/>
        </w:rPr>
        <w:t>.</w:t>
      </w:r>
      <w:r w:rsidRPr="0808766F">
        <w:rPr>
          <w:rStyle w:val="LatinChar"/>
          <w:sz w:val="18"/>
          <w:rtl/>
          <w:lang w:val="en-GB"/>
        </w:rPr>
        <w:t xml:space="preserve"> ומספר </w:t>
      </w:r>
      <w:r w:rsidRPr="0808766F">
        <w:rPr>
          <w:rStyle w:val="LatinChar"/>
          <w:rFonts w:hint="cs"/>
          <w:sz w:val="18"/>
          <w:rtl/>
          <w:lang w:val="en-GB"/>
        </w:rPr>
        <w:t>עשרה</w:t>
      </w:r>
      <w:r w:rsidRPr="0808766F">
        <w:rPr>
          <w:rStyle w:val="LatinChar"/>
          <w:sz w:val="18"/>
          <w:rtl/>
          <w:lang w:val="en-GB"/>
        </w:rPr>
        <w:t xml:space="preserve"> הוא מספר כללי</w:t>
      </w:r>
      <w:r>
        <w:rPr>
          <w:rFonts w:hint="cs"/>
          <w:rtl/>
        </w:rPr>
        <w:t xml:space="preserve">". ואודות שהקומה מורה על הגוף, כן כתב בדר"ח פ"ו מי"א [שצז:], וז"ל: "אמר [חולין ס.] 'בקומתן נבראו', וזה כנגד הגוף שמקבל הקומה הגשמית, כי הרחקים שייכים לגשם [ראה למעלה הקדמה שלישית הערה 34, ופי"ח הערה 152]... </w:t>
      </w:r>
      <w:r>
        <w:rPr>
          <w:rtl/>
        </w:rPr>
        <w:t>כמו שהקומה היא שלימות הגוף</w:t>
      </w:r>
      <w:r>
        <w:rPr>
          <w:rFonts w:hint="cs"/>
          <w:rtl/>
        </w:rPr>
        <w:t>,</w:t>
      </w:r>
      <w:r>
        <w:rPr>
          <w:rtl/>
        </w:rPr>
        <w:t xml:space="preserve"> כך הדעת היא שלימ</w:t>
      </w:r>
      <w:r w:rsidRPr="086D269F">
        <w:rPr>
          <w:sz w:val="18"/>
          <w:rtl/>
        </w:rPr>
        <w:t>ות הנפש</w:t>
      </w:r>
      <w:r w:rsidRPr="086D269F">
        <w:rPr>
          <w:rFonts w:hint="cs"/>
          <w:sz w:val="18"/>
          <w:rtl/>
        </w:rPr>
        <w:t>". ובאור חדש פ"ג [תשכד:] כתב: "</w:t>
      </w:r>
      <w:r w:rsidRPr="086D269F">
        <w:rPr>
          <w:rStyle w:val="LatinChar"/>
          <w:sz w:val="18"/>
          <w:rtl/>
          <w:lang w:val="en-GB"/>
        </w:rPr>
        <w:t>יש אדם שיש לו שבח מצד הגוף</w:t>
      </w:r>
      <w:r w:rsidRPr="086D269F">
        <w:rPr>
          <w:rStyle w:val="LatinChar"/>
          <w:rFonts w:hint="cs"/>
          <w:sz w:val="18"/>
          <w:rtl/>
          <w:lang w:val="en-GB"/>
        </w:rPr>
        <w:t>,</w:t>
      </w:r>
      <w:r w:rsidRPr="086D269F">
        <w:rPr>
          <w:rStyle w:val="LatinChar"/>
          <w:sz w:val="18"/>
          <w:rtl/>
          <w:lang w:val="en-GB"/>
        </w:rPr>
        <w:t xml:space="preserve"> שהוא בעל קומה</w:t>
      </w:r>
      <w:r>
        <w:rPr>
          <w:rFonts w:hint="cs"/>
          <w:rtl/>
        </w:rPr>
        <w:t>". ובח"א לסנהדרין עא. [ג, קע:] בביאור דברי הגמרא שם שבבן סורר ומורה האב והאם צריכים להיות שוים בקומה, כתב: "כי הקומה נראה שהם שוים בגוף, שהקומה לגוף".</w:t>
      </w:r>
    </w:p>
  </w:footnote>
  <w:footnote w:id="4">
    <w:p w:rsidR="08AE1A38" w:rsidRDefault="08AE1A38" w:rsidP="08555EC2">
      <w:pPr>
        <w:pStyle w:val="FootnoteText"/>
        <w:rPr>
          <w:rFonts w:hint="cs"/>
        </w:rPr>
      </w:pPr>
      <w:r>
        <w:rPr>
          <w:rtl/>
        </w:rPr>
        <w:t>&lt;</w:t>
      </w:r>
      <w:r>
        <w:rPr>
          <w:rStyle w:val="FootnoteReference"/>
        </w:rPr>
        <w:footnoteRef/>
      </w:r>
      <w:r>
        <w:rPr>
          <w:rtl/>
        </w:rPr>
        <w:t>&gt;</w:t>
      </w:r>
      <w:r>
        <w:rPr>
          <w:rFonts w:hint="cs"/>
          <w:rtl/>
        </w:rPr>
        <w:t xml:space="preserve"> כמו שאמרו חכמים [נדרים לח.] "</w:t>
      </w:r>
      <w:r>
        <w:rPr>
          <w:rtl/>
        </w:rPr>
        <w:t>אין הק</w:t>
      </w:r>
      <w:r>
        <w:rPr>
          <w:rFonts w:hint="cs"/>
          <w:rtl/>
        </w:rPr>
        <w:t>ב"ה</w:t>
      </w:r>
      <w:r>
        <w:rPr>
          <w:rtl/>
        </w:rPr>
        <w:t xml:space="preserve"> משרה שכינתו אלא </w:t>
      </w:r>
      <w:r w:rsidRPr="08C2795B">
        <w:rPr>
          <w:sz w:val="18"/>
          <w:rtl/>
        </w:rPr>
        <w:t>על גבור ועשיר וחכם ועניו</w:t>
      </w:r>
      <w:r w:rsidRPr="08C2795B">
        <w:rPr>
          <w:rFonts w:hint="cs"/>
          <w:sz w:val="18"/>
          <w:rtl/>
        </w:rPr>
        <w:t>,</w:t>
      </w:r>
      <w:r w:rsidRPr="08C2795B">
        <w:rPr>
          <w:sz w:val="18"/>
          <w:rtl/>
        </w:rPr>
        <w:t xml:space="preserve"> וכולן ממשה</w:t>
      </w:r>
      <w:r w:rsidRPr="08C2795B">
        <w:rPr>
          <w:rFonts w:hint="cs"/>
          <w:sz w:val="18"/>
          <w:rtl/>
        </w:rPr>
        <w:t xml:space="preserve">... </w:t>
      </w:r>
      <w:r w:rsidRPr="08C2795B">
        <w:rPr>
          <w:sz w:val="18"/>
          <w:rtl/>
        </w:rPr>
        <w:t>כל הנביאים עשירים היו</w:t>
      </w:r>
      <w:r w:rsidRPr="08C2795B">
        <w:rPr>
          <w:rFonts w:hint="cs"/>
          <w:sz w:val="18"/>
          <w:rtl/>
        </w:rPr>
        <w:t>,</w:t>
      </w:r>
      <w:r w:rsidRPr="08C2795B">
        <w:rPr>
          <w:sz w:val="18"/>
          <w:rtl/>
        </w:rPr>
        <w:t xml:space="preserve"> מנלן</w:t>
      </w:r>
      <w:r w:rsidRPr="08C2795B">
        <w:rPr>
          <w:rFonts w:hint="cs"/>
          <w:sz w:val="18"/>
          <w:rtl/>
        </w:rPr>
        <w:t>,</w:t>
      </w:r>
      <w:r w:rsidRPr="08C2795B">
        <w:rPr>
          <w:sz w:val="18"/>
          <w:rtl/>
        </w:rPr>
        <w:t xml:space="preserve"> ממשה</w:t>
      </w:r>
      <w:r w:rsidRPr="08C2795B">
        <w:rPr>
          <w:rFonts w:hint="cs"/>
          <w:sz w:val="18"/>
          <w:rtl/>
        </w:rPr>
        <w:t xml:space="preserve">". </w:t>
      </w:r>
      <w:r>
        <w:rPr>
          <w:rFonts w:hint="cs"/>
          <w:rtl/>
        </w:rPr>
        <w:t xml:space="preserve">ובתפארת ישראל פס"ג [תתקפג:] כתב: "כי </w:t>
      </w:r>
      <w:r>
        <w:rPr>
          <w:rtl/>
        </w:rPr>
        <w:t>משה רבינו ע"ה היה לו עולם הזה גם כן</w:t>
      </w:r>
      <w:r>
        <w:rPr>
          <w:rFonts w:hint="cs"/>
          <w:rtl/>
        </w:rPr>
        <w:t>,</w:t>
      </w:r>
      <w:r>
        <w:rPr>
          <w:rtl/>
        </w:rPr>
        <w:t xml:space="preserve"> הוא עולם המורגש</w:t>
      </w:r>
      <w:r>
        <w:rPr>
          <w:rFonts w:hint="cs"/>
          <w:rtl/>
        </w:rPr>
        <w:t>.</w:t>
      </w:r>
      <w:r>
        <w:rPr>
          <w:rtl/>
        </w:rPr>
        <w:t xml:space="preserve"> עד שאמרו בפרק חלק </w:t>
      </w:r>
      <w:r>
        <w:rPr>
          <w:rFonts w:hint="cs"/>
          <w:rtl/>
        </w:rPr>
        <w:t>[</w:t>
      </w:r>
      <w:r>
        <w:rPr>
          <w:rtl/>
        </w:rPr>
        <w:t>סנהדרין צח</w:t>
      </w:r>
      <w:r>
        <w:rPr>
          <w:rFonts w:hint="cs"/>
          <w:rtl/>
        </w:rPr>
        <w:t>:]</w:t>
      </w:r>
      <w:r>
        <w:rPr>
          <w:rtl/>
        </w:rPr>
        <w:t xml:space="preserve"> לא נברא העולם הזה אלא למשה</w:t>
      </w:r>
      <w:r>
        <w:rPr>
          <w:rFonts w:hint="cs"/>
          <w:rtl/>
        </w:rPr>
        <w:t>,</w:t>
      </w:r>
      <w:r>
        <w:rPr>
          <w:rtl/>
        </w:rPr>
        <w:t xml:space="preserve"> כדאיתא שם</w:t>
      </w:r>
      <w:r>
        <w:rPr>
          <w:rFonts w:hint="cs"/>
          <w:rtl/>
        </w:rPr>
        <w:t>.</w:t>
      </w:r>
      <w:r>
        <w:rPr>
          <w:rtl/>
        </w:rPr>
        <w:t xml:space="preserve"> וכן אמרו במדרש </w:t>
      </w:r>
      <w:r>
        <w:rPr>
          <w:rFonts w:hint="cs"/>
          <w:rtl/>
        </w:rPr>
        <w:t>[ב"ר א, ד]</w:t>
      </w:r>
      <w:r>
        <w:rPr>
          <w:rtl/>
        </w:rPr>
        <w:t xml:space="preserve"> בשביל משה נברא העולם</w:t>
      </w:r>
      <w:r>
        <w:rPr>
          <w:rFonts w:hint="cs"/>
          <w:rtl/>
        </w:rPr>
        <w:t>...</w:t>
      </w:r>
      <w:r>
        <w:rPr>
          <w:rtl/>
        </w:rPr>
        <w:t xml:space="preserve"> ואיך לא יהיה משה עיקר עולם הזה</w:t>
      </w:r>
      <w:r>
        <w:rPr>
          <w:rFonts w:hint="cs"/>
          <w:rtl/>
        </w:rPr>
        <w:t>,</w:t>
      </w:r>
      <w:r>
        <w:rPr>
          <w:rtl/>
        </w:rPr>
        <w:t xml:space="preserve"> שהרי הוא היה משלים את העולם על ידי התורה שנתנה על ידו</w:t>
      </w:r>
      <w:r>
        <w:rPr>
          <w:rFonts w:hint="cs"/>
          <w:rtl/>
        </w:rPr>
        <w:t>..</w:t>
      </w:r>
      <w:r>
        <w:rPr>
          <w:rtl/>
        </w:rPr>
        <w:t>. כשם שמדרגת משה רבינו ע"ה בעולם הנבדל</w:t>
      </w:r>
      <w:r>
        <w:rPr>
          <w:rFonts w:hint="cs"/>
          <w:rtl/>
        </w:rPr>
        <w:t>,</w:t>
      </w:r>
      <w:r>
        <w:rPr>
          <w:rtl/>
        </w:rPr>
        <w:t xml:space="preserve"> כך היה מדרגתו בעולם הזה</w:t>
      </w:r>
      <w:r>
        <w:rPr>
          <w:rFonts w:hint="cs"/>
          <w:rtl/>
        </w:rPr>
        <w:t>,</w:t>
      </w:r>
      <w:r>
        <w:rPr>
          <w:rtl/>
        </w:rPr>
        <w:t xml:space="preserve"> ולשתי שלחנות זכה</w:t>
      </w:r>
      <w:r>
        <w:rPr>
          <w:rFonts w:hint="cs"/>
          <w:rtl/>
        </w:rPr>
        <w:t>.</w:t>
      </w:r>
      <w:r>
        <w:rPr>
          <w:rtl/>
        </w:rPr>
        <w:t xml:space="preserve"> ומזה תראה שהיה למשה</w:t>
      </w:r>
      <w:r>
        <w:rPr>
          <w:rFonts w:hint="cs"/>
          <w:rtl/>
        </w:rPr>
        <w:t>,</w:t>
      </w:r>
      <w:r>
        <w:rPr>
          <w:rtl/>
        </w:rPr>
        <w:t xml:space="preserve"> שהוא בפרט מוכן לקבל התורה</w:t>
      </w:r>
      <w:r>
        <w:rPr>
          <w:rFonts w:hint="cs"/>
          <w:rtl/>
        </w:rPr>
        <w:t>,</w:t>
      </w:r>
      <w:r>
        <w:rPr>
          <w:rtl/>
        </w:rPr>
        <w:t xml:space="preserve"> שלטון בעולם הזה</w:t>
      </w:r>
      <w:r>
        <w:rPr>
          <w:rFonts w:hint="cs"/>
          <w:rtl/>
        </w:rPr>
        <w:t>.</w:t>
      </w:r>
      <w:r>
        <w:rPr>
          <w:rtl/>
        </w:rPr>
        <w:t xml:space="preserve"> ודבר זה מדרגה עליונה למשה</w:t>
      </w:r>
      <w:r>
        <w:rPr>
          <w:rFonts w:hint="cs"/>
          <w:rtl/>
        </w:rPr>
        <w:t>,</w:t>
      </w:r>
      <w:r>
        <w:rPr>
          <w:rtl/>
        </w:rPr>
        <w:t xml:space="preserve"> שהיה חלקו בכל</w:t>
      </w:r>
      <w:r>
        <w:rPr>
          <w:rFonts w:hint="cs"/>
          <w:rtl/>
        </w:rPr>
        <w:t>,</w:t>
      </w:r>
      <w:r>
        <w:rPr>
          <w:rtl/>
        </w:rPr>
        <w:t xml:space="preserve"> כי הוא עיקר המציאות בכלל</w:t>
      </w:r>
      <w:r>
        <w:rPr>
          <w:rFonts w:hint="cs"/>
          <w:rtl/>
        </w:rPr>
        <w:t>,</w:t>
      </w:r>
      <w:r>
        <w:rPr>
          <w:rtl/>
        </w:rPr>
        <w:t xml:space="preserve"> כי התורה יש לה שלטון בעולם הזה גם כן</w:t>
      </w:r>
      <w:r>
        <w:rPr>
          <w:rFonts w:hint="cs"/>
          <w:rtl/>
        </w:rPr>
        <w:t>". ושם בסוף הפרק [תתקצא.] כתב: "</w:t>
      </w:r>
      <w:r>
        <w:rPr>
          <w:rtl/>
        </w:rPr>
        <w:t>כי אין ראוי להחסיר שום מדרגה ממעלת משה רבינו ע</w:t>
      </w:r>
      <w:r>
        <w:rPr>
          <w:rFonts w:hint="cs"/>
          <w:rtl/>
        </w:rPr>
        <w:t>ליו השלום,</w:t>
      </w:r>
      <w:r>
        <w:rPr>
          <w:rtl/>
        </w:rPr>
        <w:t xml:space="preserve"> אשר לא קם כמוהו</w:t>
      </w:r>
      <w:r>
        <w:rPr>
          <w:rFonts w:hint="cs"/>
          <w:rtl/>
        </w:rPr>
        <w:t xml:space="preserve">... </w:t>
      </w:r>
      <w:r>
        <w:rPr>
          <w:rtl/>
        </w:rPr>
        <w:t>שהיה השגתו בשלימות</w:t>
      </w:r>
      <w:r>
        <w:rPr>
          <w:rFonts w:hint="cs"/>
          <w:rtl/>
        </w:rPr>
        <w:t>,</w:t>
      </w:r>
      <w:r>
        <w:rPr>
          <w:rtl/>
        </w:rPr>
        <w:t xml:space="preserve"> ולכך היה מקבל התורה</w:t>
      </w:r>
      <w:r>
        <w:rPr>
          <w:rFonts w:hint="cs"/>
          <w:rtl/>
        </w:rPr>
        <w:t>,</w:t>
      </w:r>
      <w:r>
        <w:rPr>
          <w:rtl/>
        </w:rPr>
        <w:t xml:space="preserve"> שהיא תמימה גם כן</w:t>
      </w:r>
      <w:r>
        <w:rPr>
          <w:rFonts w:hint="cs"/>
          <w:rtl/>
        </w:rPr>
        <w:t>" [ראה למעלה פט"ז הערות 16, 93, פי"ח הערה 80, ולהלן פכ"ט הערות 56, 117].</w:t>
      </w:r>
    </w:p>
  </w:footnote>
  <w:footnote w:id="5">
    <w:p w:rsidR="08AE1A38" w:rsidRDefault="08AE1A38" w:rsidP="08923D71">
      <w:pPr>
        <w:pStyle w:val="FootnoteText"/>
        <w:rPr>
          <w:rFonts w:hint="cs"/>
          <w:rtl/>
        </w:rPr>
      </w:pPr>
      <w:r>
        <w:rPr>
          <w:rtl/>
        </w:rPr>
        <w:t>&lt;</w:t>
      </w:r>
      <w:r>
        <w:rPr>
          <w:rStyle w:val="FootnoteReference"/>
        </w:rPr>
        <w:footnoteRef/>
      </w:r>
      <w:r>
        <w:rPr>
          <w:rtl/>
        </w:rPr>
        <w:t>&gt;</w:t>
      </w:r>
      <w:r>
        <w:rPr>
          <w:rFonts w:hint="cs"/>
          <w:rtl/>
        </w:rPr>
        <w:t xml:space="preserve"> כן הקשה הר"ן בדרשותיו, הדרוש השלישי, וז"ל: "</w:t>
      </w:r>
      <w:r>
        <w:rPr>
          <w:rtl/>
        </w:rPr>
        <w:t>אמנם יש לעיין כאן שאלה, איך היה שלא השלים הש</w:t>
      </w:r>
      <w:r>
        <w:rPr>
          <w:rFonts w:hint="cs"/>
          <w:rtl/>
        </w:rPr>
        <w:t xml:space="preserve">ם </w:t>
      </w:r>
      <w:r>
        <w:rPr>
          <w:rtl/>
        </w:rPr>
        <w:t>ית</w:t>
      </w:r>
      <w:r>
        <w:rPr>
          <w:rFonts w:hint="cs"/>
          <w:rtl/>
        </w:rPr>
        <w:t>ברך</w:t>
      </w:r>
      <w:r>
        <w:rPr>
          <w:rtl/>
        </w:rPr>
        <w:t xml:space="preserve"> למשה רבינו שלימות גמורה</w:t>
      </w:r>
      <w:r>
        <w:rPr>
          <w:rFonts w:hint="cs"/>
          <w:rtl/>
        </w:rPr>
        <w:t xml:space="preserve">... </w:t>
      </w:r>
      <w:r>
        <w:rPr>
          <w:rtl/>
        </w:rPr>
        <w:t>כי אין ספק שענין משה ומדרגתו היה למעלה מן הטבע, ושהשלימו הש</w:t>
      </w:r>
      <w:r>
        <w:rPr>
          <w:rFonts w:hint="cs"/>
          <w:rtl/>
        </w:rPr>
        <w:t>ם יתברך</w:t>
      </w:r>
      <w:r>
        <w:rPr>
          <w:rtl/>
        </w:rPr>
        <w:t xml:space="preserve"> בענין נסיי במה שאין בכח האדם ויכ</w:t>
      </w:r>
      <w:r>
        <w:rPr>
          <w:rFonts w:hint="cs"/>
          <w:rtl/>
        </w:rPr>
        <w:t>ו</w:t>
      </w:r>
      <w:r>
        <w:rPr>
          <w:rtl/>
        </w:rPr>
        <w:t>לתו להשיג</w:t>
      </w:r>
      <w:r>
        <w:rPr>
          <w:rFonts w:hint="cs"/>
          <w:rtl/>
        </w:rPr>
        <w:t xml:space="preserve">... </w:t>
      </w:r>
      <w:r>
        <w:rPr>
          <w:rtl/>
        </w:rPr>
        <w:t>ואם כן יש לתמוה</w:t>
      </w:r>
      <w:r>
        <w:rPr>
          <w:rFonts w:hint="cs"/>
          <w:rtl/>
        </w:rPr>
        <w:t>,</w:t>
      </w:r>
      <w:r>
        <w:rPr>
          <w:rtl/>
        </w:rPr>
        <w:t xml:space="preserve"> אחר שהשלימו הש</w:t>
      </w:r>
      <w:r>
        <w:rPr>
          <w:rFonts w:hint="cs"/>
          <w:rtl/>
        </w:rPr>
        <w:t>ם יתברך</w:t>
      </w:r>
      <w:r>
        <w:rPr>
          <w:rtl/>
        </w:rPr>
        <w:t xml:space="preserve"> במה שהשלימו שהוא למעלה מן הטבע האנושי, איך רצה הש</w:t>
      </w:r>
      <w:r>
        <w:rPr>
          <w:rFonts w:hint="cs"/>
          <w:rtl/>
        </w:rPr>
        <w:t>ם יתברך</w:t>
      </w:r>
      <w:r>
        <w:rPr>
          <w:rtl/>
        </w:rPr>
        <w:t xml:space="preserve"> שיחסר לו דבר מהשלמות שהם בטבע האנושי</w:t>
      </w:r>
      <w:r>
        <w:rPr>
          <w:rFonts w:hint="cs"/>
          <w:rtl/>
        </w:rPr>
        <w:t xml:space="preserve">... </w:t>
      </w:r>
      <w:r>
        <w:rPr>
          <w:rtl/>
        </w:rPr>
        <w:t>איך יתכן שתחסר למשה רבנו ע"ה מעלת שלימות הדבור</w:t>
      </w:r>
      <w:r>
        <w:rPr>
          <w:rFonts w:hint="cs"/>
          <w:rtl/>
        </w:rPr>
        <w:t xml:space="preserve">... </w:t>
      </w:r>
      <w:r>
        <w:rPr>
          <w:rtl/>
        </w:rPr>
        <w:t>וראינו עוד לרבותינו ז"ל מרחיקים עוד שיהיה לו למשה מום גופני כלל, אמרו בפ</w:t>
      </w:r>
      <w:r>
        <w:rPr>
          <w:rFonts w:hint="cs"/>
          <w:rtl/>
        </w:rPr>
        <w:t>רק</w:t>
      </w:r>
      <w:r>
        <w:rPr>
          <w:rtl/>
        </w:rPr>
        <w:t xml:space="preserve"> המקנא </w:t>
      </w:r>
      <w:r>
        <w:rPr>
          <w:rFonts w:hint="cs"/>
          <w:rtl/>
        </w:rPr>
        <w:t>[סוטה יב:], '</w:t>
      </w:r>
      <w:r>
        <w:rPr>
          <w:rtl/>
        </w:rPr>
        <w:t>והנה נער בוכה ותחמול עליו ותאמר מילדי העברים זה</w:t>
      </w:r>
      <w:r>
        <w:rPr>
          <w:rFonts w:hint="cs"/>
          <w:rtl/>
        </w:rPr>
        <w:t>' [שמות ב, ו].</w:t>
      </w:r>
      <w:r>
        <w:rPr>
          <w:rtl/>
        </w:rPr>
        <w:t xml:space="preserve"> קרי ליה </w:t>
      </w:r>
      <w:r>
        <w:rPr>
          <w:rFonts w:hint="cs"/>
          <w:rtl/>
        </w:rPr>
        <w:t>'</w:t>
      </w:r>
      <w:r>
        <w:rPr>
          <w:rtl/>
        </w:rPr>
        <w:t>ילד</w:t>
      </w:r>
      <w:r>
        <w:rPr>
          <w:rFonts w:hint="cs"/>
          <w:rtl/>
        </w:rPr>
        <w:t>'</w:t>
      </w:r>
      <w:r>
        <w:rPr>
          <w:rtl/>
        </w:rPr>
        <w:t xml:space="preserve"> וקרי ליה </w:t>
      </w:r>
      <w:r>
        <w:rPr>
          <w:rFonts w:hint="cs"/>
          <w:rtl/>
        </w:rPr>
        <w:t>'</w:t>
      </w:r>
      <w:r>
        <w:rPr>
          <w:rtl/>
        </w:rPr>
        <w:t>נער</w:t>
      </w:r>
      <w:r>
        <w:rPr>
          <w:rFonts w:hint="cs"/>
          <w:rtl/>
        </w:rPr>
        <w:t>'</w:t>
      </w:r>
      <w:r>
        <w:rPr>
          <w:rtl/>
        </w:rPr>
        <w:t>, אלא הוא ילד</w:t>
      </w:r>
      <w:r>
        <w:rPr>
          <w:rFonts w:hint="cs"/>
          <w:rtl/>
        </w:rPr>
        <w:t>,</w:t>
      </w:r>
      <w:r>
        <w:rPr>
          <w:rtl/>
        </w:rPr>
        <w:t xml:space="preserve"> וקולו כנער</w:t>
      </w:r>
      <w:r>
        <w:rPr>
          <w:rFonts w:hint="cs"/>
          <w:rtl/>
        </w:rPr>
        <w:t xml:space="preserve"> [דברי רבי יהודה].</w:t>
      </w:r>
      <w:r>
        <w:rPr>
          <w:rtl/>
        </w:rPr>
        <w:t xml:space="preserve"> אמר ליה רבי נחמיה</w:t>
      </w:r>
      <w:r>
        <w:rPr>
          <w:rFonts w:hint="cs"/>
          <w:rtl/>
        </w:rPr>
        <w:t>,</w:t>
      </w:r>
      <w:r>
        <w:rPr>
          <w:rtl/>
        </w:rPr>
        <w:t xml:space="preserve"> א</w:t>
      </w:r>
      <w:r>
        <w:rPr>
          <w:rFonts w:hint="cs"/>
          <w:rtl/>
        </w:rPr>
        <w:t>ם כן</w:t>
      </w:r>
      <w:r>
        <w:rPr>
          <w:rtl/>
        </w:rPr>
        <w:t xml:space="preserve"> עשיתו למשה בעל מום. ואחרי אשר תמהו על זה</w:t>
      </w:r>
      <w:r>
        <w:rPr>
          <w:rFonts w:hint="cs"/>
          <w:rtl/>
        </w:rPr>
        <w:t>,</w:t>
      </w:r>
      <w:r>
        <w:rPr>
          <w:rtl/>
        </w:rPr>
        <w:t xml:space="preserve"> איך לא תמהו על המבואר בכתוב היותו כבד פה וכבד לשון</w:t>
      </w:r>
      <w:r>
        <w:rPr>
          <w:rFonts w:hint="cs"/>
          <w:rtl/>
        </w:rPr>
        <w:t>". והאברבנאל [שמות ד, י] הביא קושיא זו בשם הר"ן, וז"ל: "וכבר שאל הר"ן בדרשותיו למה היה משה רבינו ע"ה חסר הדיבור וערל שפתיים, בהיותו שלם בכל השלמויות הגופניים והנפשיים". והר"ן תירץ בזה"ל: "</w:t>
      </w:r>
      <w:r>
        <w:rPr>
          <w:rtl/>
        </w:rPr>
        <w:t>לזאת הסבה נשלם משה בכל שלמות נביא להאמין שענינו בכח אל</w:t>
      </w:r>
      <w:r>
        <w:rPr>
          <w:rFonts w:hint="cs"/>
          <w:rtl/>
        </w:rPr>
        <w:t>ק</w:t>
      </w:r>
      <w:r>
        <w:rPr>
          <w:rtl/>
        </w:rPr>
        <w:t>י</w:t>
      </w:r>
      <w:r>
        <w:rPr>
          <w:rFonts w:hint="cs"/>
          <w:rtl/>
        </w:rPr>
        <w:t>,</w:t>
      </w:r>
      <w:r>
        <w:rPr>
          <w:rtl/>
        </w:rPr>
        <w:t xml:space="preserve"> והוסר ממנו בהשגחה גמורה הדבור הצח, למען לא יחשב שהיות כלל בני ישראל וגדוליהם נמשכים אחריו, יהיה להמשכם אחר צחות דבריו. כמו שידוע שיאמר על מי שהוא צח הדבור שימשיך לב ההמון אחריו, ושהשקר ממנו יחשב אמת. וזה הדבר כ</w:t>
      </w:r>
      <w:r>
        <w:rPr>
          <w:rFonts w:hint="cs"/>
          <w:rtl/>
        </w:rPr>
        <w:t>ו</w:t>
      </w:r>
      <w:r>
        <w:rPr>
          <w:rtl/>
        </w:rPr>
        <w:t>לו בהפך במי שהוא כבד פה, כי גם האמת ממנו לא יקובל כי אם בחוזק הגלותו. ולזאת הסבה היה כבד פה וכבד לשון בהשגחה גמורה, לא שיהיה דבר נופל במקרה</w:t>
      </w:r>
      <w:r>
        <w:rPr>
          <w:rFonts w:hint="cs"/>
          <w:rtl/>
        </w:rPr>
        <w:t>". וכן חזר וכתב שם בדרוש החמישי. והמהר"ל יבאר באופן אחר, וכמו שיתבאר.</w:t>
      </w:r>
    </w:p>
  </w:footnote>
  <w:footnote w:id="6">
    <w:p w:rsidR="08AE1A38" w:rsidRDefault="08AE1A38" w:rsidP="08F51770">
      <w:pPr>
        <w:pStyle w:val="FootnoteText"/>
        <w:rPr>
          <w:rFonts w:hint="cs"/>
        </w:rPr>
      </w:pPr>
      <w:r>
        <w:rPr>
          <w:rtl/>
        </w:rPr>
        <w:t>&lt;</w:t>
      </w:r>
      <w:r>
        <w:rPr>
          <w:rStyle w:val="FootnoteReference"/>
        </w:rPr>
        <w:footnoteRef/>
      </w:r>
      <w:r>
        <w:rPr>
          <w:rtl/>
        </w:rPr>
        <w:t>&gt;</w:t>
      </w:r>
      <w:r>
        <w:rPr>
          <w:rFonts w:hint="cs"/>
          <w:rtl/>
        </w:rPr>
        <w:t xml:space="preserve"> פירוש - הדיבור הוא נחשב לשלימות האדם. ובכת"י בסוף הפרק [תלג:] כתב: "למה לא היה עושה לו הצלה אחרת, ולא יפגום לו הלשון, שהוא ענין חשוב באדם". [ואולי יש</w:t>
      </w:r>
      <w:r w:rsidRPr="08C25139">
        <w:rPr>
          <w:rFonts w:hint="cs"/>
          <w:sz w:val="18"/>
          <w:rtl/>
        </w:rPr>
        <w:t xml:space="preserve"> לגרוס "והוא נחסר מן השלימות"</w:t>
      </w:r>
      <w:r>
        <w:rPr>
          <w:rFonts w:hint="cs"/>
          <w:sz w:val="18"/>
          <w:rtl/>
        </w:rPr>
        <w:t>]</w:t>
      </w:r>
      <w:r w:rsidRPr="08C25139">
        <w:rPr>
          <w:rFonts w:hint="cs"/>
          <w:sz w:val="18"/>
          <w:rtl/>
        </w:rPr>
        <w:t>. ואודות שהדיבור של אדם משתייך לשלימו</w:t>
      </w:r>
      <w:r w:rsidRPr="08150418">
        <w:rPr>
          <w:rFonts w:hint="cs"/>
          <w:sz w:val="18"/>
          <w:rtl/>
        </w:rPr>
        <w:t xml:space="preserve">תו, </w:t>
      </w:r>
      <w:r>
        <w:rPr>
          <w:rFonts w:hint="cs"/>
          <w:sz w:val="18"/>
          <w:rtl/>
        </w:rPr>
        <w:t xml:space="preserve">והחסר דיבור חסר חיים, </w:t>
      </w:r>
      <w:r w:rsidRPr="08150418">
        <w:rPr>
          <w:rFonts w:hint="cs"/>
          <w:sz w:val="18"/>
          <w:rtl/>
        </w:rPr>
        <w:t>כן כתב בדר"ח פ"ו מ"ט [שכה.], וז"ל: "</w:t>
      </w:r>
      <w:r w:rsidRPr="08150418">
        <w:rPr>
          <w:sz w:val="18"/>
          <w:rtl/>
        </w:rPr>
        <w:t xml:space="preserve">כי החיות נקרא </w:t>
      </w:r>
      <w:r>
        <w:rPr>
          <w:rFonts w:hint="cs"/>
          <w:sz w:val="18"/>
          <w:rtl/>
        </w:rPr>
        <w:t>'</w:t>
      </w:r>
      <w:r w:rsidRPr="08150418">
        <w:rPr>
          <w:sz w:val="18"/>
          <w:rtl/>
        </w:rPr>
        <w:t>דבור</w:t>
      </w:r>
      <w:r>
        <w:rPr>
          <w:rFonts w:hint="cs"/>
          <w:sz w:val="18"/>
          <w:rtl/>
        </w:rPr>
        <w:t>'</w:t>
      </w:r>
      <w:r w:rsidRPr="08150418">
        <w:rPr>
          <w:rFonts w:hint="cs"/>
          <w:sz w:val="18"/>
          <w:rtl/>
        </w:rPr>
        <w:t>,</w:t>
      </w:r>
      <w:r w:rsidRPr="08150418">
        <w:rPr>
          <w:sz w:val="18"/>
          <w:rtl/>
        </w:rPr>
        <w:t xml:space="preserve"> וכמו שתרגם אונקלוס </w:t>
      </w:r>
      <w:r>
        <w:rPr>
          <w:rFonts w:hint="cs"/>
          <w:sz w:val="18"/>
          <w:rtl/>
        </w:rPr>
        <w:t>[</w:t>
      </w:r>
      <w:r w:rsidRPr="08150418">
        <w:rPr>
          <w:rFonts w:hint="cs"/>
          <w:sz w:val="18"/>
          <w:rtl/>
        </w:rPr>
        <w:t>בראשית ב, ז</w:t>
      </w:r>
      <w:r>
        <w:rPr>
          <w:rFonts w:hint="cs"/>
          <w:sz w:val="18"/>
          <w:rtl/>
        </w:rPr>
        <w:t>]</w:t>
      </w:r>
      <w:r w:rsidRPr="08150418">
        <w:rPr>
          <w:rFonts w:hint="cs"/>
          <w:sz w:val="18"/>
          <w:rtl/>
        </w:rPr>
        <w:t xml:space="preserve"> </w:t>
      </w:r>
      <w:r>
        <w:rPr>
          <w:rFonts w:hint="cs"/>
          <w:sz w:val="18"/>
          <w:rtl/>
        </w:rPr>
        <w:t>'</w:t>
      </w:r>
      <w:r w:rsidRPr="08150418">
        <w:rPr>
          <w:sz w:val="18"/>
          <w:rtl/>
        </w:rPr>
        <w:t>ויהי אדם לנפש חיה</w:t>
      </w:r>
      <w:r>
        <w:rPr>
          <w:rFonts w:hint="cs"/>
          <w:sz w:val="18"/>
          <w:rtl/>
        </w:rPr>
        <w:t>'</w:t>
      </w:r>
      <w:r w:rsidRPr="08150418">
        <w:rPr>
          <w:rFonts w:hint="cs"/>
          <w:sz w:val="18"/>
          <w:rtl/>
        </w:rPr>
        <w:t>,</w:t>
      </w:r>
      <w:r w:rsidRPr="08150418">
        <w:rPr>
          <w:sz w:val="18"/>
          <w:rtl/>
        </w:rPr>
        <w:t xml:space="preserve"> </w:t>
      </w:r>
      <w:r>
        <w:rPr>
          <w:rFonts w:hint="cs"/>
          <w:sz w:val="18"/>
          <w:rtl/>
        </w:rPr>
        <w:t>'</w:t>
      </w:r>
      <w:r w:rsidRPr="08150418">
        <w:rPr>
          <w:sz w:val="18"/>
          <w:rtl/>
        </w:rPr>
        <w:t>והות באדם לרוח ממללא</w:t>
      </w:r>
      <w:r>
        <w:rPr>
          <w:rFonts w:hint="cs"/>
          <w:sz w:val="18"/>
          <w:rtl/>
        </w:rPr>
        <w:t>'</w:t>
      </w:r>
      <w:r w:rsidRPr="08150418">
        <w:rPr>
          <w:rFonts w:hint="cs"/>
          <w:sz w:val="18"/>
          <w:rtl/>
        </w:rPr>
        <w:t>.</w:t>
      </w:r>
      <w:r w:rsidRPr="08150418">
        <w:rPr>
          <w:sz w:val="18"/>
          <w:rtl/>
        </w:rPr>
        <w:t xml:space="preserve"> ורמז לזה ג</w:t>
      </w:r>
      <w:r w:rsidRPr="08150418">
        <w:rPr>
          <w:rFonts w:hint="cs"/>
          <w:sz w:val="18"/>
          <w:rtl/>
        </w:rPr>
        <w:t xml:space="preserve">ם כן, </w:t>
      </w:r>
      <w:r w:rsidRPr="08150418">
        <w:rPr>
          <w:sz w:val="18"/>
          <w:rtl/>
        </w:rPr>
        <w:t xml:space="preserve">שהרי המתים נקראו </w:t>
      </w:r>
      <w:r>
        <w:rPr>
          <w:rFonts w:hint="cs"/>
          <w:sz w:val="18"/>
          <w:rtl/>
        </w:rPr>
        <w:t>'</w:t>
      </w:r>
      <w:r w:rsidRPr="08150418">
        <w:rPr>
          <w:sz w:val="18"/>
          <w:rtl/>
        </w:rPr>
        <w:t>יורדי דומה</w:t>
      </w:r>
      <w:r>
        <w:rPr>
          <w:rFonts w:hint="cs"/>
          <w:sz w:val="18"/>
          <w:rtl/>
        </w:rPr>
        <w:t>'</w:t>
      </w:r>
      <w:r w:rsidRPr="08150418">
        <w:rPr>
          <w:sz w:val="18"/>
          <w:rtl/>
        </w:rPr>
        <w:t xml:space="preserve"> </w:t>
      </w:r>
      <w:r>
        <w:rPr>
          <w:rFonts w:hint="cs"/>
          <w:sz w:val="18"/>
          <w:rtl/>
        </w:rPr>
        <w:t>[</w:t>
      </w:r>
      <w:r w:rsidRPr="08150418">
        <w:rPr>
          <w:rFonts w:hint="cs"/>
          <w:sz w:val="18"/>
          <w:rtl/>
        </w:rPr>
        <w:t>תהלים קטו, יז</w:t>
      </w:r>
      <w:r>
        <w:rPr>
          <w:rFonts w:hint="cs"/>
          <w:sz w:val="18"/>
          <w:rtl/>
        </w:rPr>
        <w:t>],</w:t>
      </w:r>
      <w:r w:rsidRPr="08150418">
        <w:rPr>
          <w:rFonts w:hint="cs"/>
          <w:sz w:val="18"/>
          <w:rtl/>
        </w:rPr>
        <w:t xml:space="preserve"> </w:t>
      </w:r>
      <w:r w:rsidRPr="08150418">
        <w:rPr>
          <w:sz w:val="18"/>
          <w:rtl/>
        </w:rPr>
        <w:t>מלשון דמימה. ויותר מזה</w:t>
      </w:r>
      <w:r w:rsidRPr="08150418">
        <w:rPr>
          <w:rFonts w:hint="cs"/>
          <w:sz w:val="18"/>
          <w:rtl/>
        </w:rPr>
        <w:t>,</w:t>
      </w:r>
      <w:r w:rsidRPr="08150418">
        <w:rPr>
          <w:sz w:val="18"/>
          <w:rtl/>
        </w:rPr>
        <w:t xml:space="preserve"> כי המלאך</w:t>
      </w:r>
      <w:r w:rsidRPr="08150418">
        <w:rPr>
          <w:rFonts w:hint="cs"/>
          <w:sz w:val="18"/>
          <w:rtl/>
        </w:rPr>
        <w:t xml:space="preserve"> </w:t>
      </w:r>
      <w:r w:rsidRPr="08150418">
        <w:rPr>
          <w:sz w:val="18"/>
          <w:rtl/>
        </w:rPr>
        <w:t>הממונה על הרוחות</w:t>
      </w:r>
      <w:r w:rsidRPr="08150418">
        <w:rPr>
          <w:rFonts w:hint="cs"/>
          <w:sz w:val="18"/>
          <w:rtl/>
        </w:rPr>
        <w:t>,</w:t>
      </w:r>
      <w:r w:rsidRPr="08150418">
        <w:rPr>
          <w:sz w:val="18"/>
          <w:rtl/>
        </w:rPr>
        <w:t xml:space="preserve"> שהם המתים</w:t>
      </w:r>
      <w:r w:rsidRPr="08150418">
        <w:rPr>
          <w:rFonts w:hint="cs"/>
          <w:sz w:val="18"/>
          <w:rtl/>
        </w:rPr>
        <w:t>,</w:t>
      </w:r>
      <w:r w:rsidRPr="08150418">
        <w:rPr>
          <w:sz w:val="18"/>
          <w:rtl/>
        </w:rPr>
        <w:t xml:space="preserve"> </w:t>
      </w:r>
      <w:r>
        <w:rPr>
          <w:rFonts w:hint="cs"/>
          <w:sz w:val="18"/>
          <w:rtl/>
        </w:rPr>
        <w:t>'</w:t>
      </w:r>
      <w:r w:rsidRPr="08150418">
        <w:rPr>
          <w:sz w:val="18"/>
          <w:rtl/>
        </w:rPr>
        <w:t>דומה</w:t>
      </w:r>
      <w:r>
        <w:rPr>
          <w:rFonts w:hint="cs"/>
          <w:sz w:val="18"/>
          <w:rtl/>
        </w:rPr>
        <w:t>'</w:t>
      </w:r>
      <w:r w:rsidRPr="08150418">
        <w:rPr>
          <w:sz w:val="18"/>
          <w:rtl/>
        </w:rPr>
        <w:t xml:space="preserve"> שמו</w:t>
      </w:r>
      <w:r w:rsidRPr="08150418">
        <w:rPr>
          <w:rFonts w:hint="cs"/>
          <w:sz w:val="18"/>
          <w:rtl/>
        </w:rPr>
        <w:t>,</w:t>
      </w:r>
      <w:r w:rsidRPr="08150418">
        <w:rPr>
          <w:sz w:val="18"/>
          <w:rtl/>
        </w:rPr>
        <w:t xml:space="preserve"> כדאיתא בפרק חלק </w:t>
      </w:r>
      <w:r>
        <w:rPr>
          <w:rFonts w:hint="cs"/>
          <w:sz w:val="18"/>
          <w:rtl/>
        </w:rPr>
        <w:t>[</w:t>
      </w:r>
      <w:r w:rsidRPr="08150418">
        <w:rPr>
          <w:sz w:val="18"/>
          <w:rtl/>
        </w:rPr>
        <w:t>סנהדרין צד</w:t>
      </w:r>
      <w:r w:rsidRPr="08150418">
        <w:rPr>
          <w:rFonts w:hint="cs"/>
          <w:sz w:val="18"/>
          <w:rtl/>
        </w:rPr>
        <w:t>.</w:t>
      </w:r>
      <w:r>
        <w:rPr>
          <w:rFonts w:hint="cs"/>
          <w:sz w:val="18"/>
          <w:rtl/>
        </w:rPr>
        <w:t>]</w:t>
      </w:r>
      <w:r w:rsidRPr="08150418">
        <w:rPr>
          <w:rFonts w:hint="cs"/>
          <w:sz w:val="18"/>
          <w:rtl/>
        </w:rPr>
        <w:t>,</w:t>
      </w:r>
      <w:r w:rsidRPr="08150418">
        <w:rPr>
          <w:sz w:val="18"/>
          <w:rtl/>
        </w:rPr>
        <w:t xml:space="preserve"> וכל זה כי הדבור חסר מן המתים</w:t>
      </w:r>
      <w:r w:rsidRPr="08150418">
        <w:rPr>
          <w:rFonts w:hint="cs"/>
          <w:sz w:val="18"/>
          <w:rtl/>
        </w:rPr>
        <w:t xml:space="preserve">... </w:t>
      </w:r>
      <w:r w:rsidRPr="08C25139">
        <w:rPr>
          <w:rFonts w:hint="cs"/>
          <w:sz w:val="18"/>
          <w:rtl/>
        </w:rPr>
        <w:t xml:space="preserve">כי המתים אין להם דבור. וטעם זה </w:t>
      </w:r>
      <w:r w:rsidRPr="08C25139">
        <w:rPr>
          <w:sz w:val="18"/>
          <w:rtl/>
        </w:rPr>
        <w:t>ידוע למשכילים, כי ע</w:t>
      </w:r>
      <w:r w:rsidRPr="08C25139">
        <w:rPr>
          <w:rFonts w:hint="cs"/>
          <w:sz w:val="18"/>
          <w:rtl/>
        </w:rPr>
        <w:t>ל ידי</w:t>
      </w:r>
      <w:r w:rsidRPr="08C25139">
        <w:rPr>
          <w:sz w:val="18"/>
          <w:rtl/>
        </w:rPr>
        <w:t xml:space="preserve"> הדבור האדם הוא בפועל לגמרי בשלימותו</w:t>
      </w:r>
      <w:r w:rsidRPr="08C25139">
        <w:rPr>
          <w:rFonts w:hint="cs"/>
          <w:sz w:val="18"/>
          <w:rtl/>
        </w:rPr>
        <w:t>.</w:t>
      </w:r>
      <w:r w:rsidRPr="08C25139">
        <w:rPr>
          <w:sz w:val="18"/>
          <w:rtl/>
        </w:rPr>
        <w:t xml:space="preserve"> וע</w:t>
      </w:r>
      <w:r w:rsidRPr="08C25139">
        <w:rPr>
          <w:rFonts w:hint="cs"/>
          <w:sz w:val="18"/>
          <w:rtl/>
        </w:rPr>
        <w:t>ל זה</w:t>
      </w:r>
      <w:r w:rsidRPr="08C25139">
        <w:rPr>
          <w:sz w:val="18"/>
          <w:rtl/>
        </w:rPr>
        <w:t xml:space="preserve"> רמזו חכמים </w:t>
      </w:r>
      <w:r>
        <w:rPr>
          <w:rFonts w:hint="cs"/>
          <w:sz w:val="18"/>
          <w:rtl/>
        </w:rPr>
        <w:t>[</w:t>
      </w:r>
      <w:r w:rsidRPr="08C25139">
        <w:rPr>
          <w:sz w:val="18"/>
          <w:rtl/>
        </w:rPr>
        <w:t>ב"ב טז</w:t>
      </w:r>
      <w:r w:rsidRPr="08C25139">
        <w:rPr>
          <w:rFonts w:hint="cs"/>
          <w:sz w:val="18"/>
          <w:rtl/>
        </w:rPr>
        <w:t>:</w:t>
      </w:r>
      <w:r>
        <w:rPr>
          <w:rFonts w:hint="cs"/>
          <w:sz w:val="18"/>
          <w:rtl/>
        </w:rPr>
        <w:t>]</w:t>
      </w:r>
      <w:r w:rsidRPr="08C25139">
        <w:rPr>
          <w:sz w:val="18"/>
          <w:rtl/>
        </w:rPr>
        <w:t xml:space="preserve"> כי האבל אין לו פה</w:t>
      </w:r>
      <w:r w:rsidRPr="08C25139">
        <w:rPr>
          <w:rFonts w:hint="cs"/>
          <w:sz w:val="18"/>
          <w:rtl/>
        </w:rPr>
        <w:t>,</w:t>
      </w:r>
      <w:r w:rsidRPr="08C25139">
        <w:rPr>
          <w:sz w:val="18"/>
          <w:rtl/>
        </w:rPr>
        <w:t xml:space="preserve"> והדמימה הוא לאבל שהגיע מיתה </w:t>
      </w:r>
      <w:r w:rsidRPr="08C25139">
        <w:rPr>
          <w:rFonts w:hint="cs"/>
          <w:sz w:val="18"/>
          <w:rtl/>
        </w:rPr>
        <w:t xml:space="preserve">אל שאר בשרו, וכאילו הגיע המיתה אליו. והמת אין לו פה, ולכך אין לאבל פה, </w:t>
      </w:r>
      <w:r w:rsidRPr="08C25139">
        <w:rPr>
          <w:sz w:val="18"/>
          <w:rtl/>
        </w:rPr>
        <w:t>ואין ראוי אליו שיהיה מוציא הדב</w:t>
      </w:r>
      <w:r w:rsidRPr="08C25139">
        <w:rPr>
          <w:rFonts w:hint="cs"/>
          <w:sz w:val="18"/>
          <w:rtl/>
        </w:rPr>
        <w:t>ו</w:t>
      </w:r>
      <w:r w:rsidRPr="08C25139">
        <w:rPr>
          <w:sz w:val="18"/>
          <w:rtl/>
        </w:rPr>
        <w:t>ר אל הפועל</w:t>
      </w:r>
      <w:r w:rsidRPr="08C25139">
        <w:rPr>
          <w:rFonts w:hint="cs"/>
          <w:sz w:val="18"/>
          <w:rtl/>
        </w:rPr>
        <w:t>,</w:t>
      </w:r>
      <w:r w:rsidRPr="08C25139">
        <w:rPr>
          <w:sz w:val="18"/>
          <w:rtl/>
        </w:rPr>
        <w:t xml:space="preserve"> שיהיה בשלימות</w:t>
      </w:r>
      <w:r w:rsidRPr="08C25139">
        <w:rPr>
          <w:rFonts w:hint="cs"/>
          <w:sz w:val="18"/>
          <w:rtl/>
        </w:rPr>
        <w:t>.</w:t>
      </w:r>
      <w:r w:rsidRPr="08C25139">
        <w:rPr>
          <w:sz w:val="18"/>
          <w:rtl/>
        </w:rPr>
        <w:t xml:space="preserve"> כי אין דבר שהוא יציאה מן הכח אל הפועל כמו הדבור</w:t>
      </w:r>
      <w:r w:rsidRPr="08C25139">
        <w:rPr>
          <w:rFonts w:hint="cs"/>
          <w:sz w:val="18"/>
          <w:rtl/>
        </w:rPr>
        <w:t>,</w:t>
      </w:r>
      <w:r w:rsidRPr="08C25139">
        <w:rPr>
          <w:sz w:val="18"/>
          <w:rtl/>
        </w:rPr>
        <w:t xml:space="preserve"> שפותח פיו ומוציא הדבור אל הפועל</w:t>
      </w:r>
      <w:r w:rsidRPr="08C25139">
        <w:rPr>
          <w:rFonts w:hint="cs"/>
          <w:sz w:val="18"/>
          <w:rtl/>
        </w:rPr>
        <w:t>.</w:t>
      </w:r>
      <w:r w:rsidRPr="08C25139">
        <w:rPr>
          <w:sz w:val="18"/>
          <w:rtl/>
        </w:rPr>
        <w:t xml:space="preserve"> וכאשר פיו סתום</w:t>
      </w:r>
      <w:r w:rsidRPr="08C25139">
        <w:rPr>
          <w:rFonts w:hint="cs"/>
          <w:sz w:val="18"/>
          <w:rtl/>
        </w:rPr>
        <w:t>,</w:t>
      </w:r>
      <w:r w:rsidRPr="08C25139">
        <w:rPr>
          <w:sz w:val="18"/>
          <w:rtl/>
        </w:rPr>
        <w:t xml:space="preserve"> הוא בכח בלבד</w:t>
      </w:r>
      <w:r w:rsidRPr="08C25139">
        <w:rPr>
          <w:rFonts w:hint="cs"/>
          <w:sz w:val="18"/>
          <w:rtl/>
        </w:rPr>
        <w:t>.</w:t>
      </w:r>
      <w:r w:rsidRPr="08C25139">
        <w:rPr>
          <w:sz w:val="18"/>
          <w:rtl/>
        </w:rPr>
        <w:t xml:space="preserve"> ולכך ראוי אל האבל הדמימה</w:t>
      </w:r>
      <w:r w:rsidRPr="08C25139">
        <w:rPr>
          <w:rFonts w:hint="cs"/>
          <w:sz w:val="18"/>
          <w:rtl/>
        </w:rPr>
        <w:t>,</w:t>
      </w:r>
      <w:r w:rsidRPr="08C25139">
        <w:rPr>
          <w:sz w:val="18"/>
          <w:rtl/>
        </w:rPr>
        <w:t xml:space="preserve"> והדבור אל מי שיש לו שמחה</w:t>
      </w:r>
      <w:r>
        <w:rPr>
          <w:rFonts w:hint="cs"/>
          <w:sz w:val="18"/>
          <w:rtl/>
        </w:rPr>
        <w:t>..</w:t>
      </w:r>
      <w:r w:rsidRPr="08C25139">
        <w:rPr>
          <w:sz w:val="18"/>
          <w:rtl/>
        </w:rPr>
        <w:t xml:space="preserve">. ועל ידי הדבור </w:t>
      </w:r>
      <w:r w:rsidRPr="08C25139">
        <w:rPr>
          <w:rFonts w:hint="cs"/>
          <w:sz w:val="18"/>
          <w:rtl/>
        </w:rPr>
        <w:t xml:space="preserve">האדם </w:t>
      </w:r>
      <w:r w:rsidRPr="08C25139">
        <w:rPr>
          <w:sz w:val="18"/>
          <w:rtl/>
        </w:rPr>
        <w:t>הוא בשלימות בפועל כאשר ראוי</w:t>
      </w:r>
      <w:r>
        <w:rPr>
          <w:rFonts w:hint="cs"/>
          <w:rtl/>
        </w:rPr>
        <w:t>". וכן הוא בח"א לשבת קנב: [א, פה., וראה למעלה פ"ז הערה 61]. והפסוק [איוב ה, ז] "אדם לעמל יולד" נדרש בגמרא [סנהדרין צט:] להורות שאדם נולד לעמל פה. ובתפארת ישראל פ"ג [סב:], דר"ח פ"ב מ"ח [תרמה:], נתיב התורה פט"ו [תקצא.], דרוש על התורה [י.], וח"א לסנהדרין צט. [ג, רכז.]  ביאר את המאמר הזה. ובנתיב התורה שם [תקצג:] סיים את ביאורו בזה"ל: "הוי אומר כי השלמתו הוא מצד הנפש המדברת... כי בזה יושלם האדם... כי הוא אדם על ידי שיצא אל הפעל".</w:t>
      </w:r>
    </w:p>
  </w:footnote>
  <w:footnote w:id="7">
    <w:p w:rsidR="08AE1A38" w:rsidRDefault="08AE1A38" w:rsidP="08475E33">
      <w:pPr>
        <w:pStyle w:val="FootnoteText"/>
        <w:rPr>
          <w:rFonts w:hint="cs"/>
          <w:rtl/>
        </w:rPr>
      </w:pPr>
      <w:r>
        <w:rPr>
          <w:rtl/>
        </w:rPr>
        <w:t>&lt;</w:t>
      </w:r>
      <w:r>
        <w:rPr>
          <w:rStyle w:val="FootnoteReference"/>
        </w:rPr>
        <w:footnoteRef/>
      </w:r>
      <w:r>
        <w:rPr>
          <w:rtl/>
        </w:rPr>
        <w:t>&gt;</w:t>
      </w:r>
      <w:r>
        <w:rPr>
          <w:rFonts w:hint="cs"/>
          <w:rtl/>
        </w:rPr>
        <w:t xml:space="preserve"> בכת"י [תלג.] הקדים לכתוב כאן תשובה ראשונה [שלא הובאה בנדפס (ותשובתו השניה שם מובאת בנדפס)], וז"ל: "ויש להקשות, למה לא הסיר כבידות פיו וכבידות לשון שלו. ורז"ל [שמו"ר ג, טו] פירשו בזה 'מי שם פה לאדם או מי ישום אלם וגו'' [שמות ד, יא], ואם חפצתי שתהיה איש דברים היה כמו כן, אלא לעשות בך נס אני חפץ, שתדבר שיהיו דבריך נכונים. הדה הוא דכתיב [שם פסוק יב] 'ואנכי אהיה עם פיך וגו'', עד כאן. ולפי זה יתורץ הקושיא למה היה למשה כבידות פה וכבידות לשון. וכל זה להראות בו נס שהיו כל דבריו מפי ה', שהרי הוא כבד פה וכבד לשון כאשר ידבר מילי דעלמא, וכאשר מדבר בדברים אלו מדבר דברים כהוגן. כל זה הוראה שהקב"ה עם פיו, וכל דבריו הם מפי ה'. ולפי זה היה דבר זה ענין גדול מאוד מה שהיה כבד פה וכבד לשון, שיהיה הוכחה על כי דבריו הם דברי ה'. ואפילו אם תאמר שכל הדברים בעולם אשר דיבר משה היו כלם כהוגן, עדיין היה חדוש שמיום שבא לדבר בדברי הקב"ה מדבר דברים כתיקון, כל זה בשביל שידבר דברי הקב"ה. ועוד יש לי לומר, כי לכך היה כבד פה וכבד לשון, כי מפני שהיה משה רחוק מן החומר וכו' [וכדבריו המובאים כאן בנדפס]".</w:t>
      </w:r>
    </w:p>
  </w:footnote>
  <w:footnote w:id="8">
    <w:p w:rsidR="08AE1A38" w:rsidRDefault="08AE1A38" w:rsidP="08766FBC">
      <w:pPr>
        <w:pStyle w:val="FootnoteText"/>
        <w:rPr>
          <w:rFonts w:hint="cs"/>
        </w:rPr>
      </w:pPr>
      <w:r>
        <w:rPr>
          <w:rtl/>
        </w:rPr>
        <w:t>&lt;</w:t>
      </w:r>
      <w:r>
        <w:rPr>
          <w:rStyle w:val="FootnoteReference"/>
        </w:rPr>
        <w:footnoteRef/>
      </w:r>
      <w:r>
        <w:rPr>
          <w:rtl/>
        </w:rPr>
        <w:t>&gt;</w:t>
      </w:r>
      <w:r>
        <w:rPr>
          <w:rFonts w:hint="cs"/>
          <w:rtl/>
        </w:rPr>
        <w:t xml:space="preserve"> יסוד נפוץ מאוד בספריו. וכגון, למעלה פט"ז [לאחר ציון 73] כתב: "</w:t>
      </w:r>
      <w:r>
        <w:rPr>
          <w:rtl/>
        </w:rPr>
        <w:t>משה רבינו עליו השלום</w:t>
      </w:r>
      <w:r>
        <w:rPr>
          <w:rFonts w:hint="cs"/>
          <w:rtl/>
        </w:rPr>
        <w:t>,</w:t>
      </w:r>
      <w:r>
        <w:rPr>
          <w:rtl/>
        </w:rPr>
        <w:t xml:space="preserve"> אשר הוא הצורה השלימה</w:t>
      </w:r>
      <w:r>
        <w:rPr>
          <w:rFonts w:hint="cs"/>
          <w:rtl/>
        </w:rPr>
        <w:t>,</w:t>
      </w:r>
      <w:r>
        <w:rPr>
          <w:rtl/>
        </w:rPr>
        <w:t xml:space="preserve"> והוא נבדל מן החומר</w:t>
      </w:r>
      <w:r>
        <w:rPr>
          <w:rFonts w:hint="cs"/>
          <w:rtl/>
        </w:rPr>
        <w:t>,</w:t>
      </w:r>
      <w:r>
        <w:rPr>
          <w:rtl/>
        </w:rPr>
        <w:t xml:space="preserve"> כאשר יתבאר</w:t>
      </w:r>
      <w:r>
        <w:rPr>
          <w:rFonts w:hint="cs"/>
          <w:rtl/>
        </w:rPr>
        <w:t>.</w:t>
      </w:r>
      <w:r>
        <w:rPr>
          <w:rtl/>
        </w:rPr>
        <w:t xml:space="preserve"> עד שלא היה אדם נבדל מן החומר כמו משה רבינו עליו השלום</w:t>
      </w:r>
      <w:r>
        <w:rPr>
          <w:rFonts w:hint="cs"/>
          <w:rtl/>
        </w:rPr>
        <w:t>". ושם בסוף הפרק [לאחר ציון 101] כתב: "</w:t>
      </w:r>
      <w:r>
        <w:rPr>
          <w:rtl/>
        </w:rPr>
        <w:t>כאשר הולידה יוכבד את משה</w:t>
      </w:r>
      <w:r>
        <w:rPr>
          <w:rFonts w:hint="cs"/>
          <w:rtl/>
        </w:rPr>
        <w:t>,</w:t>
      </w:r>
      <w:r>
        <w:rPr>
          <w:rtl/>
        </w:rPr>
        <w:t xml:space="preserve"> שבו שלימות הצורה יותר מכל אדם אשר על פני האדמה</w:t>
      </w:r>
      <w:r>
        <w:rPr>
          <w:rFonts w:hint="cs"/>
          <w:rtl/>
        </w:rPr>
        <w:t>,</w:t>
      </w:r>
      <w:r>
        <w:rPr>
          <w:rtl/>
        </w:rPr>
        <w:t xml:space="preserve"> לא היה לאמו צער לידה</w:t>
      </w:r>
      <w:r>
        <w:rPr>
          <w:rFonts w:hint="cs"/>
          <w:rtl/>
        </w:rPr>
        <w:t>.</w:t>
      </w:r>
      <w:r>
        <w:rPr>
          <w:rtl/>
        </w:rPr>
        <w:t xml:space="preserve"> כי כל ענין משה שהיה נוטה אחר הצורה</w:t>
      </w:r>
      <w:r>
        <w:rPr>
          <w:rFonts w:hint="cs"/>
          <w:rtl/>
        </w:rPr>
        <w:t>,</w:t>
      </w:r>
      <w:r>
        <w:rPr>
          <w:rtl/>
        </w:rPr>
        <w:t xml:space="preserve"> ונבדל מן טבע החומר</w:t>
      </w:r>
      <w:r>
        <w:rPr>
          <w:rFonts w:hint="cs"/>
          <w:rtl/>
        </w:rPr>
        <w:t>". ולמעלה פי"ז [לאחר ציון 23] כתב: "</w:t>
      </w:r>
      <w:r>
        <w:rPr>
          <w:rtl/>
        </w:rPr>
        <w:t>מדריגת משה שהיה נבדל לגמרי מן הגשמית</w:t>
      </w:r>
      <w:r>
        <w:rPr>
          <w:rFonts w:hint="cs"/>
          <w:rtl/>
        </w:rPr>
        <w:t>,</w:t>
      </w:r>
      <w:r>
        <w:rPr>
          <w:rtl/>
        </w:rPr>
        <w:t xml:space="preserve"> עד שהיה לו מעלה נבדלת לגמרי, שהרי כשנולד נתמלא הבית אורה</w:t>
      </w:r>
      <w:r>
        <w:rPr>
          <w:rFonts w:hint="cs"/>
          <w:rtl/>
        </w:rPr>
        <w:t xml:space="preserve"> [סוטה יב.], </w:t>
      </w:r>
      <w:r>
        <w:rPr>
          <w:rtl/>
        </w:rPr>
        <w:t>והאור מורה על דבר נבדל מן הגשם</w:t>
      </w:r>
      <w:r>
        <w:rPr>
          <w:rFonts w:hint="cs"/>
          <w:rtl/>
        </w:rPr>
        <w:t>,</w:t>
      </w:r>
      <w:r>
        <w:rPr>
          <w:rtl/>
        </w:rPr>
        <w:t xml:space="preserve"> וזה ידוע כי אין באור דבר גשמי</w:t>
      </w:r>
      <w:r>
        <w:rPr>
          <w:rFonts w:hint="cs"/>
          <w:rtl/>
        </w:rPr>
        <w:t xml:space="preserve">". ולמעלה פי"ח [לאחר ציון 71] כתב: </w:t>
      </w:r>
      <w:r w:rsidRPr="08B028AD">
        <w:rPr>
          <w:rFonts w:hint="cs"/>
          <w:sz w:val="18"/>
          <w:rtl/>
        </w:rPr>
        <w:t>"</w:t>
      </w:r>
      <w:r w:rsidRPr="08B028AD">
        <w:rPr>
          <w:rStyle w:val="LatinChar"/>
          <w:sz w:val="18"/>
          <w:rtl/>
          <w:lang w:val="en-GB"/>
        </w:rPr>
        <w:t>כי מעלת משה רבינו ע</w:t>
      </w:r>
      <w:r w:rsidRPr="08B028AD">
        <w:rPr>
          <w:rStyle w:val="LatinChar"/>
          <w:rFonts w:hint="cs"/>
          <w:sz w:val="18"/>
          <w:rtl/>
          <w:lang w:val="en-GB"/>
        </w:rPr>
        <w:t>ליו השלום</w:t>
      </w:r>
      <w:r w:rsidRPr="08B028AD">
        <w:rPr>
          <w:rStyle w:val="LatinChar"/>
          <w:sz w:val="18"/>
          <w:rtl/>
          <w:lang w:val="en-GB"/>
        </w:rPr>
        <w:t xml:space="preserve"> מעלת הצורה</w:t>
      </w:r>
      <w:r w:rsidRPr="08B028AD">
        <w:rPr>
          <w:rStyle w:val="LatinChar"/>
          <w:rFonts w:hint="cs"/>
          <w:sz w:val="18"/>
          <w:rtl/>
          <w:lang w:val="en-GB"/>
        </w:rPr>
        <w:t>,</w:t>
      </w:r>
      <w:r w:rsidRPr="08B028AD">
        <w:rPr>
          <w:rStyle w:val="LatinChar"/>
          <w:sz w:val="18"/>
          <w:rtl/>
          <w:lang w:val="en-GB"/>
        </w:rPr>
        <w:t xml:space="preserve"> לפי שהיה נבדל במעלתו מן החומר</w:t>
      </w:r>
      <w:r w:rsidRPr="08B028AD">
        <w:rPr>
          <w:rFonts w:hint="cs"/>
          <w:sz w:val="18"/>
          <w:rtl/>
        </w:rPr>
        <w:t xml:space="preserve">". ולהלן </w:t>
      </w:r>
      <w:r>
        <w:rPr>
          <w:rFonts w:hint="cs"/>
          <w:sz w:val="18"/>
          <w:rtl/>
        </w:rPr>
        <w:t xml:space="preserve">בפרק זה </w:t>
      </w:r>
      <w:r>
        <w:rPr>
          <w:rFonts w:hint="cs"/>
          <w:rtl/>
        </w:rPr>
        <w:t>[לאחר ציון 38] כתב: "</w:t>
      </w:r>
      <w:r>
        <w:rPr>
          <w:rtl/>
        </w:rPr>
        <w:t>כאשר משה היה נבדל במעלתו, לא היה נוטה אל הגשמי</w:t>
      </w:r>
      <w:r>
        <w:rPr>
          <w:rFonts w:hint="cs"/>
          <w:rtl/>
        </w:rPr>
        <w:t>,</w:t>
      </w:r>
      <w:r>
        <w:rPr>
          <w:rtl/>
        </w:rPr>
        <w:t xml:space="preserve"> כי אם אל מעלה הנבדלת</w:t>
      </w:r>
      <w:r>
        <w:rPr>
          <w:rFonts w:hint="cs"/>
          <w:rtl/>
        </w:rPr>
        <w:t xml:space="preserve">... </w:t>
      </w:r>
      <w:r>
        <w:rPr>
          <w:rtl/>
        </w:rPr>
        <w:t>ולכך אף אחר שיצא לאויר העולם ידע כל התורה</w:t>
      </w:r>
      <w:r>
        <w:rPr>
          <w:rFonts w:hint="cs"/>
          <w:rtl/>
        </w:rPr>
        <w:t>,</w:t>
      </w:r>
      <w:r>
        <w:rPr>
          <w:rtl/>
        </w:rPr>
        <w:t xml:space="preserve"> </w:t>
      </w:r>
      <w:r>
        <w:rPr>
          <w:rFonts w:hint="cs"/>
          <w:rtl/>
        </w:rPr>
        <w:t>[תהלים ח, ו] '</w:t>
      </w:r>
      <w:r>
        <w:rPr>
          <w:rtl/>
        </w:rPr>
        <w:t>ותחסרהו מעט מאל</w:t>
      </w:r>
      <w:r>
        <w:rPr>
          <w:rFonts w:hint="cs"/>
          <w:rtl/>
        </w:rPr>
        <w:t>ק</w:t>
      </w:r>
      <w:r>
        <w:rPr>
          <w:rtl/>
        </w:rPr>
        <w:t>ים</w:t>
      </w:r>
      <w:r>
        <w:rPr>
          <w:rFonts w:hint="cs"/>
          <w:rtl/>
        </w:rPr>
        <w:t>'". ולהלן פמ"ז כתב: "</w:t>
      </w:r>
      <w:r>
        <w:rPr>
          <w:rtl/>
        </w:rPr>
        <w:t>כי משה בפרט היה נבדל מן העולם הגשמי</w:t>
      </w:r>
      <w:r>
        <w:rPr>
          <w:rFonts w:hint="cs"/>
          <w:rtl/>
        </w:rPr>
        <w:t>,</w:t>
      </w:r>
      <w:r>
        <w:rPr>
          <w:rtl/>
        </w:rPr>
        <w:t xml:space="preserve"> ולפיכך נקרא </w:t>
      </w:r>
      <w:r>
        <w:rPr>
          <w:rFonts w:hint="cs"/>
          <w:rtl/>
        </w:rPr>
        <w:t>[דברים לג, א] '</w:t>
      </w:r>
      <w:r>
        <w:rPr>
          <w:rtl/>
        </w:rPr>
        <w:t>איש האל</w:t>
      </w:r>
      <w:r>
        <w:rPr>
          <w:rFonts w:hint="cs"/>
          <w:rtl/>
        </w:rPr>
        <w:t>ק</w:t>
      </w:r>
      <w:r>
        <w:rPr>
          <w:rtl/>
        </w:rPr>
        <w:t>ים</w:t>
      </w:r>
      <w:r>
        <w:rPr>
          <w:rFonts w:hint="cs"/>
          <w:rtl/>
        </w:rPr>
        <w:t xml:space="preserve">'... </w:t>
      </w:r>
      <w:r>
        <w:rPr>
          <w:rtl/>
        </w:rPr>
        <w:t>שהיה מדריגת משה נבדל מן הטבע</w:t>
      </w:r>
      <w:r>
        <w:rPr>
          <w:rFonts w:hint="cs"/>
          <w:rtl/>
        </w:rPr>
        <w:t>,</w:t>
      </w:r>
      <w:r>
        <w:rPr>
          <w:rtl/>
        </w:rPr>
        <w:t xml:space="preserve"> והיה אל</w:t>
      </w:r>
      <w:r>
        <w:rPr>
          <w:rFonts w:hint="cs"/>
          <w:rtl/>
        </w:rPr>
        <w:t>קי". ולהלן ס"פ סו כתב שפרישת משה מאשה [שבת פז.] מורה שאף לא היתה לו חמדה ותאוה לכך, שאם לא כן "לא היה ראוי שיהיה פורש מאשתו, כדי שלא יבוא לידי חטא. לכך יש לך לדעת שלא היה נמצא אצלו החמדה". ובדר"ח פ"א מ"א [קלא.] כתב: "</w:t>
      </w:r>
      <w:r>
        <w:rPr>
          <w:rtl/>
        </w:rPr>
        <w:t xml:space="preserve">הנה מדריגת משה היה כמו חמה </w:t>
      </w:r>
      <w:r>
        <w:rPr>
          <w:rFonts w:hint="cs"/>
          <w:rtl/>
        </w:rPr>
        <w:t xml:space="preserve">[ב"ב עה.], </w:t>
      </w:r>
      <w:r>
        <w:rPr>
          <w:rtl/>
        </w:rPr>
        <w:t>שהי</w:t>
      </w:r>
      <w:r>
        <w:rPr>
          <w:rFonts w:hint="cs"/>
          <w:rtl/>
        </w:rPr>
        <w:t>א</w:t>
      </w:r>
      <w:r>
        <w:rPr>
          <w:rtl/>
        </w:rPr>
        <w:t xml:space="preserve"> כולה אור</w:t>
      </w:r>
      <w:r>
        <w:rPr>
          <w:rFonts w:hint="cs"/>
          <w:rtl/>
        </w:rPr>
        <w:t>,</w:t>
      </w:r>
      <w:r>
        <w:rPr>
          <w:rtl/>
        </w:rPr>
        <w:t xml:space="preserve"> </w:t>
      </w:r>
      <w:r>
        <w:rPr>
          <w:rFonts w:hint="cs"/>
          <w:rtl/>
        </w:rPr>
        <w:t>ו</w:t>
      </w:r>
      <w:r>
        <w:rPr>
          <w:rtl/>
        </w:rPr>
        <w:t>כא</w:t>
      </w:r>
      <w:r>
        <w:rPr>
          <w:rFonts w:hint="cs"/>
          <w:rtl/>
        </w:rPr>
        <w:t>י</w:t>
      </w:r>
      <w:r>
        <w:rPr>
          <w:rtl/>
        </w:rPr>
        <w:t>לו שאין לה גוף כלל</w:t>
      </w:r>
      <w:r>
        <w:rPr>
          <w:rFonts w:hint="cs"/>
          <w:rtl/>
        </w:rPr>
        <w:t>.</w:t>
      </w:r>
      <w:r>
        <w:rPr>
          <w:rtl/>
        </w:rPr>
        <w:t xml:space="preserve"> כך היה משה כא</w:t>
      </w:r>
      <w:r>
        <w:rPr>
          <w:rFonts w:hint="cs"/>
          <w:rtl/>
        </w:rPr>
        <w:t>י</w:t>
      </w:r>
      <w:r>
        <w:rPr>
          <w:rtl/>
        </w:rPr>
        <w:t>לו הוא נבדל לגמרי מן החומר, כמו שבארנו פעמים הרבה מדריגת משה רבינו ע</w:t>
      </w:r>
      <w:r>
        <w:rPr>
          <w:rFonts w:hint="cs"/>
          <w:rtl/>
        </w:rPr>
        <w:t>ליו השלום,</w:t>
      </w:r>
      <w:r>
        <w:rPr>
          <w:rtl/>
        </w:rPr>
        <w:t xml:space="preserve"> שהיה כא</w:t>
      </w:r>
      <w:r>
        <w:rPr>
          <w:rFonts w:hint="cs"/>
          <w:rtl/>
        </w:rPr>
        <w:t>י</w:t>
      </w:r>
      <w:r>
        <w:rPr>
          <w:rtl/>
        </w:rPr>
        <w:t>לו היה נבדל מן החומר</w:t>
      </w:r>
      <w:r>
        <w:rPr>
          <w:rFonts w:hint="cs"/>
          <w:rtl/>
        </w:rPr>
        <w:t xml:space="preserve">". </w:t>
      </w:r>
      <w:r w:rsidRPr="08055554">
        <w:rPr>
          <w:rStyle w:val="HebrewChar"/>
          <w:rFonts w:cs="Monotype Hadassah"/>
          <w:sz w:val="18"/>
          <w:rtl/>
        </w:rPr>
        <w:t>ובדר"ח פ"ב מ"ה [</w:t>
      </w:r>
      <w:r>
        <w:rPr>
          <w:rStyle w:val="HebrewChar"/>
          <w:rFonts w:cs="Monotype Hadassah" w:hint="cs"/>
          <w:sz w:val="18"/>
          <w:rtl/>
        </w:rPr>
        <w:t>תקעו.</w:t>
      </w:r>
      <w:r w:rsidRPr="08055554">
        <w:rPr>
          <w:rStyle w:val="HebrewChar"/>
          <w:rFonts w:cs="Monotype Hadassah"/>
          <w:sz w:val="18"/>
          <w:rtl/>
        </w:rPr>
        <w:t>] כתב: "מה שנקרא משה 'טוב'</w:t>
      </w:r>
      <w:r>
        <w:rPr>
          <w:rStyle w:val="HebrewChar"/>
          <w:rFonts w:cs="Monotype Hadassah" w:hint="cs"/>
          <w:sz w:val="18"/>
          <w:rtl/>
        </w:rPr>
        <w:t xml:space="preserve"> [מנחות נג:]</w:t>
      </w:r>
      <w:r w:rsidRPr="08055554">
        <w:rPr>
          <w:rStyle w:val="HebrewChar"/>
          <w:rFonts w:cs="Monotype Hadassah"/>
          <w:sz w:val="18"/>
          <w:rtl/>
        </w:rPr>
        <w:t>, מפני שהוא איש האלקים, והיה כמו מלאך ונבדל מן החומר שהוא רע. ולפיכך היה ראוי לקבל התורה, שהוא השכל האלקי נבדל לגמרי מכל גשם</w:t>
      </w:r>
      <w:r>
        <w:rPr>
          <w:rStyle w:val="HebrewChar"/>
          <w:rFonts w:cs="Monotype Hadassah" w:hint="cs"/>
          <w:sz w:val="18"/>
          <w:rtl/>
        </w:rPr>
        <w:t>" [ראה להלן הערה 38]</w:t>
      </w:r>
      <w:r w:rsidRPr="08055554">
        <w:rPr>
          <w:rStyle w:val="HebrewChar"/>
          <w:rFonts w:cs="Monotype Hadassah"/>
          <w:sz w:val="18"/>
          <w:rtl/>
        </w:rPr>
        <w:t>.</w:t>
      </w:r>
      <w:r>
        <w:rPr>
          <w:rFonts w:hint="cs"/>
          <w:rtl/>
        </w:rPr>
        <w:t xml:space="preserve"> ובתפארת ישראל פי"ב [קצא:] כתב: "</w:t>
      </w:r>
      <w:r>
        <w:rPr>
          <w:rtl/>
        </w:rPr>
        <w:t>כי מדרגת משה נבדל לגמרי מן החמרי</w:t>
      </w:r>
      <w:r>
        <w:rPr>
          <w:rFonts w:hint="cs"/>
          <w:rtl/>
        </w:rPr>
        <w:t>.</w:t>
      </w:r>
      <w:r>
        <w:rPr>
          <w:rtl/>
        </w:rPr>
        <w:t xml:space="preserve"> ודבר זה ידוע מאד שזהו מעלת משה</w:t>
      </w:r>
      <w:r>
        <w:rPr>
          <w:rFonts w:hint="cs"/>
          <w:rtl/>
        </w:rPr>
        <w:t>,</w:t>
      </w:r>
      <w:r>
        <w:rPr>
          <w:rtl/>
        </w:rPr>
        <w:t xml:space="preserve"> ולכך היה מתנבא באספקלריא המאירה</w:t>
      </w:r>
      <w:r>
        <w:rPr>
          <w:rFonts w:hint="cs"/>
          <w:rtl/>
        </w:rPr>
        <w:t xml:space="preserve"> [יבמות מט:]... </w:t>
      </w:r>
      <w:r>
        <w:rPr>
          <w:rtl/>
        </w:rPr>
        <w:t>שזה עיקר עצם משה שהיה נבדל מן החומר</w:t>
      </w:r>
      <w:r>
        <w:rPr>
          <w:rFonts w:hint="cs"/>
          <w:rtl/>
        </w:rPr>
        <w:t>,</w:t>
      </w:r>
      <w:r>
        <w:rPr>
          <w:rtl/>
        </w:rPr>
        <w:t xml:space="preserve"> ולכך הוא בלבד היה פורש מן האשה</w:t>
      </w:r>
      <w:r>
        <w:rPr>
          <w:rFonts w:hint="cs"/>
          <w:rtl/>
        </w:rPr>
        <w:t>,</w:t>
      </w:r>
      <w:r>
        <w:rPr>
          <w:rtl/>
        </w:rPr>
        <w:t xml:space="preserve"> ונקרא </w:t>
      </w:r>
      <w:r>
        <w:rPr>
          <w:rFonts w:hint="cs"/>
          <w:rtl/>
        </w:rPr>
        <w:t>'</w:t>
      </w:r>
      <w:r>
        <w:rPr>
          <w:rtl/>
        </w:rPr>
        <w:t>איש אל</w:t>
      </w:r>
      <w:r>
        <w:rPr>
          <w:rFonts w:hint="cs"/>
          <w:rtl/>
        </w:rPr>
        <w:t>ק</w:t>
      </w:r>
      <w:r>
        <w:rPr>
          <w:rtl/>
        </w:rPr>
        <w:t>ים</w:t>
      </w:r>
      <w:r>
        <w:rPr>
          <w:rFonts w:hint="cs"/>
          <w:rtl/>
        </w:rPr>
        <w:t>'". ובח"א לסוטה יג: [ב, נו:] כתב: "</w:t>
      </w:r>
      <w:r>
        <w:rPr>
          <w:rtl/>
        </w:rPr>
        <w:t>יש לך לדעת כי מ</w:t>
      </w:r>
      <w:r>
        <w:rPr>
          <w:rFonts w:hint="cs"/>
          <w:rtl/>
        </w:rPr>
        <w:t>שה רבינו ע</w:t>
      </w:r>
      <w:r>
        <w:rPr>
          <w:rtl/>
        </w:rPr>
        <w:t>"ה היה לו מעלת הצורה הנבדלת</w:t>
      </w:r>
      <w:r>
        <w:rPr>
          <w:rFonts w:hint="cs"/>
          <w:rtl/>
        </w:rPr>
        <w:t>...</w:t>
      </w:r>
      <w:r>
        <w:rPr>
          <w:rtl/>
        </w:rPr>
        <w:t xml:space="preserve"> והיה פורש מן האשה</w:t>
      </w:r>
      <w:r>
        <w:rPr>
          <w:rFonts w:hint="cs"/>
          <w:rtl/>
        </w:rPr>
        <w:t>,</w:t>
      </w:r>
      <w:r>
        <w:rPr>
          <w:rtl/>
        </w:rPr>
        <w:t xml:space="preserve"> ולא היה דבק בחמרי</w:t>
      </w:r>
      <w:r>
        <w:rPr>
          <w:rFonts w:hint="cs"/>
          <w:rtl/>
        </w:rPr>
        <w:t>,</w:t>
      </w:r>
      <w:r>
        <w:rPr>
          <w:rtl/>
        </w:rPr>
        <w:t xml:space="preserve"> שהחומר הוא אשה</w:t>
      </w:r>
      <w:r>
        <w:rPr>
          <w:rFonts w:hint="cs"/>
          <w:rtl/>
        </w:rPr>
        <w:t>,</w:t>
      </w:r>
      <w:r>
        <w:rPr>
          <w:rtl/>
        </w:rPr>
        <w:t xml:space="preserve"> כמו שהצורה הוא איש, ומפני שהיה צורה נבדלת</w:t>
      </w:r>
      <w:r>
        <w:rPr>
          <w:rFonts w:hint="cs"/>
          <w:rtl/>
        </w:rPr>
        <w:t>,</w:t>
      </w:r>
      <w:r>
        <w:rPr>
          <w:rtl/>
        </w:rPr>
        <w:t xml:space="preserve"> היה פורש מן האשה שהיא חומר</w:t>
      </w:r>
      <w:r>
        <w:rPr>
          <w:rFonts w:hint="cs"/>
          <w:rtl/>
        </w:rPr>
        <w:t xml:space="preserve">... </w:t>
      </w:r>
      <w:r>
        <w:rPr>
          <w:rtl/>
        </w:rPr>
        <w:t>ולפי שהקבר הוא יחוד מקום אל אותו שנקבר שהוא במקום הזה</w:t>
      </w:r>
      <w:r>
        <w:rPr>
          <w:rFonts w:hint="cs"/>
          <w:rtl/>
        </w:rPr>
        <w:t>,</w:t>
      </w:r>
      <w:r>
        <w:rPr>
          <w:rtl/>
        </w:rPr>
        <w:t xml:space="preserve"> ולכך לא היה מתיחס אל משה דבר זה כלל</w:t>
      </w:r>
      <w:r>
        <w:rPr>
          <w:rFonts w:hint="cs"/>
          <w:rtl/>
        </w:rPr>
        <w:t>.</w:t>
      </w:r>
      <w:r>
        <w:rPr>
          <w:rtl/>
        </w:rPr>
        <w:t xml:space="preserve"> וא</w:t>
      </w:r>
      <w:r>
        <w:rPr>
          <w:rFonts w:hint="cs"/>
          <w:rtl/>
        </w:rPr>
        <w:t>י</w:t>
      </w:r>
      <w:r>
        <w:rPr>
          <w:rtl/>
        </w:rPr>
        <w:t>לו היה לו מקום ידוע מיוחד שהוא קברו</w:t>
      </w:r>
      <w:r>
        <w:rPr>
          <w:rFonts w:hint="cs"/>
          <w:rtl/>
        </w:rPr>
        <w:t>,</w:t>
      </w:r>
      <w:r>
        <w:rPr>
          <w:rtl/>
        </w:rPr>
        <w:t xml:space="preserve"> היה דבר זה יוצא לגמרי מגדר הצורה הנבדלת</w:t>
      </w:r>
      <w:r>
        <w:rPr>
          <w:rFonts w:hint="cs"/>
          <w:rtl/>
        </w:rPr>
        <w:t>,</w:t>
      </w:r>
      <w:r>
        <w:rPr>
          <w:rtl/>
        </w:rPr>
        <w:t xml:space="preserve"> שאין לה מקום מיוחד</w:t>
      </w:r>
      <w:r>
        <w:rPr>
          <w:rFonts w:hint="cs"/>
          <w:rtl/>
        </w:rPr>
        <w:t>.</w:t>
      </w:r>
      <w:r>
        <w:rPr>
          <w:rtl/>
        </w:rPr>
        <w:t xml:space="preserve"> ולכך </w:t>
      </w:r>
      <w:r>
        <w:rPr>
          <w:rFonts w:hint="cs"/>
          <w:rtl/>
        </w:rPr>
        <w:t>[דברים לד, ו] '</w:t>
      </w:r>
      <w:r>
        <w:rPr>
          <w:rtl/>
        </w:rPr>
        <w:t>לא ידע איש את קבורתו</w:t>
      </w:r>
      <w:r>
        <w:rPr>
          <w:rFonts w:hint="cs"/>
          <w:rtl/>
        </w:rPr>
        <w:t>',</w:t>
      </w:r>
      <w:r>
        <w:rPr>
          <w:rtl/>
        </w:rPr>
        <w:t xml:space="preserve"> כי משה הוא הצורה הנבדלת</w:t>
      </w:r>
      <w:r>
        <w:rPr>
          <w:rFonts w:hint="cs"/>
          <w:rtl/>
        </w:rPr>
        <w:t>,</w:t>
      </w:r>
      <w:r>
        <w:rPr>
          <w:rtl/>
        </w:rPr>
        <w:t xml:space="preserve"> ואין אל הצורה מקום ידוע מיוחד</w:t>
      </w:r>
      <w:r>
        <w:rPr>
          <w:rFonts w:hint="cs"/>
          <w:rtl/>
        </w:rPr>
        <w:t>,</w:t>
      </w:r>
      <w:r>
        <w:rPr>
          <w:rtl/>
        </w:rPr>
        <w:t xml:space="preserve"> וזה אין שייך בשאר צדיקים</w:t>
      </w:r>
      <w:r>
        <w:rPr>
          <w:rFonts w:hint="cs"/>
          <w:rtl/>
        </w:rPr>
        <w:t xml:space="preserve">". </w:t>
      </w:r>
      <w:r>
        <w:rPr>
          <w:rFonts w:hint="cs"/>
          <w:sz w:val="18"/>
          <w:rtl/>
        </w:rPr>
        <w:t>ובח"א לקידושין יג. [ב, קלא.] כתב: "</w:t>
      </w:r>
      <w:r w:rsidRPr="08A674F1">
        <w:rPr>
          <w:sz w:val="18"/>
          <w:rtl/>
        </w:rPr>
        <w:t xml:space="preserve">המים הוסרו מן הצורה מכל וכל, </w:t>
      </w:r>
      <w:r>
        <w:rPr>
          <w:rFonts w:hint="cs"/>
          <w:sz w:val="18"/>
          <w:rtl/>
        </w:rPr>
        <w:t>ו</w:t>
      </w:r>
      <w:r w:rsidRPr="08A674F1">
        <w:rPr>
          <w:sz w:val="18"/>
          <w:rtl/>
        </w:rPr>
        <w:t>דבר זה התבאר אצל משה שהיה נק</w:t>
      </w:r>
      <w:r>
        <w:rPr>
          <w:rFonts w:hint="cs"/>
          <w:sz w:val="18"/>
          <w:rtl/>
        </w:rPr>
        <w:t>ר</w:t>
      </w:r>
      <w:r w:rsidRPr="08A674F1">
        <w:rPr>
          <w:sz w:val="18"/>
          <w:rtl/>
        </w:rPr>
        <w:t xml:space="preserve">א על שם </w:t>
      </w:r>
      <w:r>
        <w:rPr>
          <w:rFonts w:hint="cs"/>
          <w:sz w:val="18"/>
          <w:rtl/>
        </w:rPr>
        <w:t>[שמות ב, י] '</w:t>
      </w:r>
      <w:r w:rsidRPr="08A674F1">
        <w:rPr>
          <w:sz w:val="18"/>
          <w:rtl/>
        </w:rPr>
        <w:t>כי מן המים משיתיהו</w:t>
      </w:r>
      <w:r>
        <w:rPr>
          <w:rFonts w:hint="cs"/>
          <w:sz w:val="18"/>
          <w:rtl/>
        </w:rPr>
        <w:t>',</w:t>
      </w:r>
      <w:r w:rsidRPr="08A674F1">
        <w:rPr>
          <w:sz w:val="18"/>
          <w:rtl/>
        </w:rPr>
        <w:t xml:space="preserve"> שהוסר משה מן החמרי</w:t>
      </w:r>
      <w:r>
        <w:rPr>
          <w:rFonts w:hint="cs"/>
          <w:sz w:val="18"/>
          <w:rtl/>
        </w:rPr>
        <w:t>,</w:t>
      </w:r>
      <w:r w:rsidRPr="08A674F1">
        <w:rPr>
          <w:sz w:val="18"/>
          <w:rtl/>
        </w:rPr>
        <w:t xml:space="preserve"> כי היה משה איש האלקים</w:t>
      </w:r>
      <w:r>
        <w:rPr>
          <w:rFonts w:hint="cs"/>
          <w:sz w:val="18"/>
          <w:rtl/>
        </w:rPr>
        <w:t xml:space="preserve">". </w:t>
      </w:r>
      <w:r>
        <w:rPr>
          <w:rFonts w:hint="cs"/>
          <w:rtl/>
        </w:rPr>
        <w:t xml:space="preserve">וראה למעלה פט"ז הערות 54, 75, 103, פי"ז הערות 2, 121, פי"ח הערות 72, 100, פי"ט הערה 222, פכ"ד הערות 26, 28, 33, להלן ציון 39, ופכ"ט הערה 57. </w:t>
      </w:r>
    </w:p>
  </w:footnote>
  <w:footnote w:id="9">
    <w:p w:rsidR="08AE1A38" w:rsidRDefault="08AE1A38" w:rsidP="081E2CE6">
      <w:pPr>
        <w:pStyle w:val="FootnoteText"/>
        <w:rPr>
          <w:rFonts w:hint="cs"/>
          <w:rtl/>
        </w:rPr>
      </w:pPr>
      <w:r>
        <w:rPr>
          <w:rtl/>
        </w:rPr>
        <w:t>&lt;</w:t>
      </w:r>
      <w:r>
        <w:rPr>
          <w:rStyle w:val="FootnoteReference"/>
        </w:rPr>
        <w:footnoteRef/>
      </w:r>
      <w:r>
        <w:rPr>
          <w:rtl/>
        </w:rPr>
        <w:t>&gt;</w:t>
      </w:r>
      <w:r>
        <w:rPr>
          <w:rFonts w:hint="cs"/>
          <w:rtl/>
        </w:rPr>
        <w:t xml:space="preserve"> פירוש - פעולות הפה והלשון הן גשמיות, ואינן נבדלות מן החמרי, לעומת הראיה והשמיעה, שהן פעולות שכליות, וכמו שמבאר והולך. ובכת"י [תלג.] כתב משפט זה כך: "כי מפני שהיה משה רחוק מן החומר, ואין כח מן הכחות שהוא חמרי כמו הפה והלשון".</w:t>
      </w:r>
    </w:p>
  </w:footnote>
  <w:footnote w:id="10">
    <w:p w:rsidR="08AE1A38" w:rsidRDefault="08AE1A38" w:rsidP="088A1599">
      <w:pPr>
        <w:pStyle w:val="FootnoteText"/>
        <w:rPr>
          <w:rFonts w:hint="cs"/>
        </w:rPr>
      </w:pPr>
      <w:r>
        <w:rPr>
          <w:rtl/>
        </w:rPr>
        <w:t>&lt;</w:t>
      </w:r>
      <w:r>
        <w:rPr>
          <w:rStyle w:val="FootnoteReference"/>
        </w:rPr>
        <w:footnoteRef/>
      </w:r>
      <w:r>
        <w:rPr>
          <w:rtl/>
        </w:rPr>
        <w:t>&gt;</w:t>
      </w:r>
      <w:r>
        <w:rPr>
          <w:rFonts w:hint="cs"/>
          <w:rtl/>
        </w:rPr>
        <w:t xml:space="preserve"> פירוש - כח הראיה וכח השמיעה נמדדים על פי הכלים שבהם הם נעשים; הראיה נעשית בעין, והשמיעה נעשית באוזן. וכמו שהעין והאוזן פועלות במנוחה וללא תנועה, כך כח הראיה וכח השמיעה פועלים במנוחה וללא תנועה.</w:t>
      </w:r>
    </w:p>
  </w:footnote>
  <w:footnote w:id="11">
    <w:p w:rsidR="08AE1A38" w:rsidRDefault="08AE1A38" w:rsidP="08B3130B">
      <w:pPr>
        <w:pStyle w:val="FootnoteText"/>
        <w:rPr>
          <w:rFonts w:hint="cs"/>
          <w:rtl/>
        </w:rPr>
      </w:pPr>
      <w:r>
        <w:rPr>
          <w:rtl/>
        </w:rPr>
        <w:t>&lt;</w:t>
      </w:r>
      <w:r>
        <w:rPr>
          <w:rStyle w:val="FootnoteReference"/>
        </w:rPr>
        <w:footnoteRef/>
      </w:r>
      <w:r>
        <w:rPr>
          <w:rtl/>
        </w:rPr>
        <w:t>&gt;</w:t>
      </w:r>
      <w:r>
        <w:rPr>
          <w:rFonts w:hint="cs"/>
          <w:rtl/>
        </w:rPr>
        <w:t xml:space="preserve"> לעומת הדבור, ש</w:t>
      </w:r>
      <w:r w:rsidRPr="088A1599">
        <w:rPr>
          <w:rFonts w:hint="cs"/>
          <w:sz w:val="18"/>
          <w:rtl/>
        </w:rPr>
        <w:t>"</w:t>
      </w:r>
      <w:r w:rsidRPr="088A1599">
        <w:rPr>
          <w:rStyle w:val="LatinChar"/>
          <w:sz w:val="18"/>
          <w:rtl/>
          <w:lang w:val="en-GB"/>
        </w:rPr>
        <w:t>הדבור בעצמו אין ספק כיון שהוא על ידי תנועה</w:t>
      </w:r>
      <w:r>
        <w:rPr>
          <w:rStyle w:val="LatinChar"/>
          <w:rFonts w:hint="cs"/>
          <w:sz w:val="18"/>
          <w:rtl/>
          <w:lang w:val="en-GB"/>
        </w:rPr>
        <w:t>,</w:t>
      </w:r>
      <w:r w:rsidRPr="088A1599">
        <w:rPr>
          <w:rStyle w:val="LatinChar"/>
          <w:sz w:val="18"/>
          <w:rtl/>
          <w:lang w:val="en-GB"/>
        </w:rPr>
        <w:t xml:space="preserve"> הוא פועל גשמי</w:t>
      </w:r>
      <w:r>
        <w:rPr>
          <w:rFonts w:hint="cs"/>
          <w:rtl/>
        </w:rPr>
        <w:t>" [לשונו בסמוך]. דוגמה לדבר; אמרו חכמים [ב"ר סז, ג] "</w:t>
      </w:r>
      <w:r>
        <w:rPr>
          <w:rtl/>
        </w:rPr>
        <w:t>ששה דברים משמשין את האדם</w:t>
      </w:r>
      <w:r>
        <w:rPr>
          <w:rFonts w:hint="cs"/>
          <w:rtl/>
        </w:rPr>
        <w:t>,</w:t>
      </w:r>
      <w:r>
        <w:rPr>
          <w:rtl/>
        </w:rPr>
        <w:t xml:space="preserve"> שלשה ברשותו</w:t>
      </w:r>
      <w:r>
        <w:rPr>
          <w:rFonts w:hint="cs"/>
          <w:rtl/>
        </w:rPr>
        <w:t>,</w:t>
      </w:r>
      <w:r>
        <w:rPr>
          <w:rtl/>
        </w:rPr>
        <w:t xml:space="preserve"> ושלשה אינן ברשותו</w:t>
      </w:r>
      <w:r>
        <w:rPr>
          <w:rFonts w:hint="cs"/>
          <w:rtl/>
        </w:rPr>
        <w:t>:</w:t>
      </w:r>
      <w:r>
        <w:rPr>
          <w:rtl/>
        </w:rPr>
        <w:t xml:space="preserve"> העין והאוזן וחוטם</w:t>
      </w:r>
      <w:r>
        <w:rPr>
          <w:rFonts w:hint="cs"/>
          <w:rtl/>
        </w:rPr>
        <w:t>,</w:t>
      </w:r>
      <w:r>
        <w:rPr>
          <w:rtl/>
        </w:rPr>
        <w:t xml:space="preserve"> שלא ברשותו</w:t>
      </w:r>
      <w:r>
        <w:rPr>
          <w:rFonts w:hint="cs"/>
          <w:rtl/>
        </w:rPr>
        <w:t>;</w:t>
      </w:r>
      <w:r>
        <w:rPr>
          <w:rtl/>
        </w:rPr>
        <w:t xml:space="preserve"> חמי מה דלא בעי</w:t>
      </w:r>
      <w:r>
        <w:rPr>
          <w:rFonts w:hint="cs"/>
          <w:rtl/>
        </w:rPr>
        <w:t>,</w:t>
      </w:r>
      <w:r>
        <w:rPr>
          <w:rtl/>
        </w:rPr>
        <w:t xml:space="preserve"> שמע מה דלא בעי</w:t>
      </w:r>
      <w:r>
        <w:rPr>
          <w:rFonts w:hint="cs"/>
          <w:rtl/>
        </w:rPr>
        <w:t>,</w:t>
      </w:r>
      <w:r>
        <w:rPr>
          <w:rtl/>
        </w:rPr>
        <w:t xml:space="preserve"> מריח מה דלא בעי</w:t>
      </w:r>
      <w:r>
        <w:rPr>
          <w:rFonts w:hint="cs"/>
          <w:rtl/>
        </w:rPr>
        <w:t>.</w:t>
      </w:r>
      <w:r>
        <w:rPr>
          <w:rtl/>
        </w:rPr>
        <w:t xml:space="preserve"> הפה והיד והרגל ברשותו</w:t>
      </w:r>
      <w:r>
        <w:rPr>
          <w:rFonts w:hint="cs"/>
          <w:rtl/>
        </w:rPr>
        <w:t>;</w:t>
      </w:r>
      <w:r>
        <w:rPr>
          <w:rtl/>
        </w:rPr>
        <w:t xml:space="preserve"> אין בעי הוא לעי באורייתא</w:t>
      </w:r>
      <w:r>
        <w:rPr>
          <w:rFonts w:hint="cs"/>
          <w:rtl/>
        </w:rPr>
        <w:t>,</w:t>
      </w:r>
      <w:r>
        <w:rPr>
          <w:rtl/>
        </w:rPr>
        <w:t xml:space="preserve"> אין בעי לישנא בישא</w:t>
      </w:r>
      <w:r>
        <w:rPr>
          <w:rFonts w:hint="cs"/>
          <w:rtl/>
        </w:rPr>
        <w:t>,</w:t>
      </w:r>
      <w:r>
        <w:rPr>
          <w:rtl/>
        </w:rPr>
        <w:t xml:space="preserve"> אין בעי מחרף ומגדף</w:t>
      </w:r>
      <w:r>
        <w:rPr>
          <w:rFonts w:hint="cs"/>
          <w:rtl/>
        </w:rPr>
        <w:t>.</w:t>
      </w:r>
      <w:r>
        <w:rPr>
          <w:rtl/>
        </w:rPr>
        <w:t xml:space="preserve"> היד אין בעי הוא עביד מצוותא</w:t>
      </w:r>
      <w:r>
        <w:rPr>
          <w:rFonts w:hint="cs"/>
          <w:rtl/>
        </w:rPr>
        <w:t>,</w:t>
      </w:r>
      <w:r>
        <w:rPr>
          <w:rtl/>
        </w:rPr>
        <w:t xml:space="preserve"> אין בעי הוא גניב</w:t>
      </w:r>
      <w:r>
        <w:rPr>
          <w:rFonts w:hint="cs"/>
          <w:rtl/>
        </w:rPr>
        <w:t>,</w:t>
      </w:r>
      <w:r>
        <w:rPr>
          <w:rtl/>
        </w:rPr>
        <w:t xml:space="preserve"> ואי בעי הוא קטיל</w:t>
      </w:r>
      <w:r>
        <w:rPr>
          <w:rFonts w:hint="cs"/>
          <w:rtl/>
        </w:rPr>
        <w:t>.</w:t>
      </w:r>
      <w:r>
        <w:rPr>
          <w:rtl/>
        </w:rPr>
        <w:t xml:space="preserve"> הרגל אי בעי הוא אזיל לבתי טרטסיאות ולבתי קרקסיאות</w:t>
      </w:r>
      <w:r>
        <w:rPr>
          <w:rFonts w:hint="cs"/>
          <w:rtl/>
        </w:rPr>
        <w:t>,</w:t>
      </w:r>
      <w:r>
        <w:rPr>
          <w:rtl/>
        </w:rPr>
        <w:t xml:space="preserve"> ואין בעי הוא אזיל לבתי כנסיות ובתי מדרשות</w:t>
      </w:r>
      <w:r>
        <w:rPr>
          <w:rFonts w:hint="cs"/>
          <w:rtl/>
        </w:rPr>
        <w:t>". והטעם שהעין והאוזן והחוטם אינם ברשות האדם, כי הם פועלים במנוחה, ובלא תנועה. אך הפה היד והרגל הם ברשותו של אדם, כי הם פועלים רק בתנועה, וברשות האדם להחליט האם יניע אותם או לא. וכן אמרו חכמים [נדרים לב:] "</w:t>
      </w:r>
      <w:r>
        <w:rPr>
          <w:rtl/>
        </w:rPr>
        <w:t>אמר רמי בר אבא</w:t>
      </w:r>
      <w:r>
        <w:rPr>
          <w:rFonts w:hint="cs"/>
          <w:rtl/>
        </w:rPr>
        <w:t>,</w:t>
      </w:r>
      <w:r>
        <w:rPr>
          <w:rtl/>
        </w:rPr>
        <w:t xml:space="preserve"> כתיב </w:t>
      </w:r>
      <w:r>
        <w:rPr>
          <w:rFonts w:hint="cs"/>
          <w:rtl/>
        </w:rPr>
        <w:t>'</w:t>
      </w:r>
      <w:r>
        <w:rPr>
          <w:rtl/>
        </w:rPr>
        <w:t>אברם</w:t>
      </w:r>
      <w:r>
        <w:rPr>
          <w:rFonts w:hint="cs"/>
          <w:rtl/>
        </w:rPr>
        <w:t>',</w:t>
      </w:r>
      <w:r>
        <w:rPr>
          <w:rtl/>
        </w:rPr>
        <w:t xml:space="preserve"> וכתיב </w:t>
      </w:r>
      <w:r>
        <w:rPr>
          <w:rFonts w:hint="cs"/>
          <w:rtl/>
        </w:rPr>
        <w:t>'</w:t>
      </w:r>
      <w:r>
        <w:rPr>
          <w:rtl/>
        </w:rPr>
        <w:t>אברהם</w:t>
      </w:r>
      <w:r>
        <w:rPr>
          <w:rFonts w:hint="cs"/>
          <w:rtl/>
        </w:rPr>
        <w:t>'.</w:t>
      </w:r>
      <w:r>
        <w:rPr>
          <w:rtl/>
        </w:rPr>
        <w:t xml:space="preserve"> בתחלה המליכו הק</w:t>
      </w:r>
      <w:r>
        <w:rPr>
          <w:rFonts w:hint="cs"/>
          <w:rtl/>
        </w:rPr>
        <w:t>ב"ה</w:t>
      </w:r>
      <w:r>
        <w:rPr>
          <w:rtl/>
        </w:rPr>
        <w:t xml:space="preserve"> על מאתים וארבעים ושלשה אברים</w:t>
      </w:r>
      <w:r>
        <w:rPr>
          <w:rFonts w:hint="cs"/>
          <w:rtl/>
        </w:rPr>
        <w:t>,</w:t>
      </w:r>
      <w:r>
        <w:rPr>
          <w:rtl/>
        </w:rPr>
        <w:t xml:space="preserve"> ולבסוף המליכו על מאתים וארבעים ושמונה אברים</w:t>
      </w:r>
      <w:r>
        <w:rPr>
          <w:rFonts w:hint="cs"/>
          <w:rtl/>
        </w:rPr>
        <w:t>,</w:t>
      </w:r>
      <w:r>
        <w:rPr>
          <w:rtl/>
        </w:rPr>
        <w:t xml:space="preserve"> אלו הן</w:t>
      </w:r>
      <w:r>
        <w:rPr>
          <w:rFonts w:hint="cs"/>
          <w:rtl/>
        </w:rPr>
        <w:t>;</w:t>
      </w:r>
      <w:r>
        <w:rPr>
          <w:rtl/>
        </w:rPr>
        <w:t xml:space="preserve"> שתי עינים</w:t>
      </w:r>
      <w:r>
        <w:rPr>
          <w:rFonts w:hint="cs"/>
          <w:rtl/>
        </w:rPr>
        <w:t>,</w:t>
      </w:r>
      <w:r>
        <w:rPr>
          <w:rtl/>
        </w:rPr>
        <w:t xml:space="preserve"> ושתי אזנים</w:t>
      </w:r>
      <w:r>
        <w:rPr>
          <w:rFonts w:hint="cs"/>
          <w:rtl/>
        </w:rPr>
        <w:t>,</w:t>
      </w:r>
      <w:r>
        <w:rPr>
          <w:rtl/>
        </w:rPr>
        <w:t xml:space="preserve"> וראש הגוייה</w:t>
      </w:r>
      <w:r>
        <w:rPr>
          <w:rFonts w:hint="cs"/>
          <w:rtl/>
        </w:rPr>
        <w:t>". ופירש הר"ן שם "</w:t>
      </w:r>
      <w:r>
        <w:rPr>
          <w:rtl/>
        </w:rPr>
        <w:t>שתי עינים ושתי אזנים - שבתחלה המליכו הקב"ה על אבריו שהם ברשותו ליזהר מעבירה</w:t>
      </w:r>
      <w:r>
        <w:rPr>
          <w:rFonts w:hint="cs"/>
          <w:rtl/>
        </w:rPr>
        <w:t>,</w:t>
      </w:r>
      <w:r>
        <w:rPr>
          <w:rtl/>
        </w:rPr>
        <w:t xml:space="preserve"> אבל עיניו ואזניו של אדם אינם ברשותו</w:t>
      </w:r>
      <w:r>
        <w:rPr>
          <w:rFonts w:hint="cs"/>
          <w:rtl/>
        </w:rPr>
        <w:t>,</w:t>
      </w:r>
      <w:r>
        <w:rPr>
          <w:rtl/>
        </w:rPr>
        <w:t xml:space="preserve"> שהרי על כרחו יראה בעיניו</w:t>
      </w:r>
      <w:r>
        <w:rPr>
          <w:rFonts w:hint="cs"/>
          <w:rtl/>
        </w:rPr>
        <w:t>,</w:t>
      </w:r>
      <w:r>
        <w:rPr>
          <w:rtl/>
        </w:rPr>
        <w:t xml:space="preserve"> ובאזניו ישמע</w:t>
      </w:r>
      <w:r>
        <w:rPr>
          <w:rFonts w:hint="cs"/>
          <w:rtl/>
        </w:rPr>
        <w:t>.</w:t>
      </w:r>
      <w:r>
        <w:rPr>
          <w:rtl/>
        </w:rPr>
        <w:t xml:space="preserve"> ולבסוף כשנמול</w:t>
      </w:r>
      <w:r>
        <w:rPr>
          <w:rFonts w:hint="cs"/>
          <w:rtl/>
        </w:rPr>
        <w:t>,</w:t>
      </w:r>
      <w:r>
        <w:rPr>
          <w:rtl/>
        </w:rPr>
        <w:t xml:space="preserve"> המליכו הקב"ה אפי</w:t>
      </w:r>
      <w:r>
        <w:rPr>
          <w:rFonts w:hint="cs"/>
          <w:rtl/>
        </w:rPr>
        <w:t>לו</w:t>
      </w:r>
      <w:r>
        <w:rPr>
          <w:rtl/>
        </w:rPr>
        <w:t xml:space="preserve"> על אלו שלא יסתכל ולא ישמע כי אם דבר מצוה</w:t>
      </w:r>
      <w:r>
        <w:rPr>
          <w:rFonts w:hint="cs"/>
          <w:rtl/>
        </w:rPr>
        <w:t>". ובגו"א בראשית פי"ז אות א [ערב.] הביא את דברי הר"ן האלו בזה"ל: "</w:t>
      </w:r>
      <w:r>
        <w:rPr>
          <w:rtl/>
        </w:rPr>
        <w:t>פירוש</w:t>
      </w:r>
      <w:r>
        <w:rPr>
          <w:rFonts w:hint="cs"/>
          <w:rtl/>
        </w:rPr>
        <w:t>,</w:t>
      </w:r>
      <w:r>
        <w:rPr>
          <w:rtl/>
        </w:rPr>
        <w:t xml:space="preserve"> כי קודם שנמול היה יכול להזהר מן החטא בכל האברים</w:t>
      </w:r>
      <w:r>
        <w:rPr>
          <w:rFonts w:hint="cs"/>
          <w:rtl/>
        </w:rPr>
        <w:t>,</w:t>
      </w:r>
      <w:r>
        <w:rPr>
          <w:rtl/>
        </w:rPr>
        <w:t xml:space="preserve"> חוץ מן שתי עיניו, ופעמים אדם רואה דבר אסור שלא בכוונה, ושתי אזנים שומעים דבר רע שלא בכוונה.</w:t>
      </w:r>
      <w:r>
        <w:rPr>
          <w:rFonts w:hint="cs"/>
          <w:rtl/>
        </w:rPr>
        <w:t>..</w:t>
      </w:r>
      <w:r>
        <w:rPr>
          <w:rtl/>
        </w:rPr>
        <w:t xml:space="preserve"> ואחר שנמול המליכו הק</w:t>
      </w:r>
      <w:r>
        <w:rPr>
          <w:rFonts w:hint="cs"/>
          <w:rtl/>
        </w:rPr>
        <w:t>ב"ה</w:t>
      </w:r>
      <w:r>
        <w:rPr>
          <w:rtl/>
        </w:rPr>
        <w:t xml:space="preserve"> על כל רמ"ח איברים, שאף עינים ואזנים לא ישתמשו רק לדבר מצוה</w:t>
      </w:r>
      <w:r>
        <w:rPr>
          <w:rFonts w:hint="cs"/>
          <w:rtl/>
        </w:rPr>
        <w:t>.</w:t>
      </w:r>
      <w:r>
        <w:rPr>
          <w:rtl/>
        </w:rPr>
        <w:t xml:space="preserve"> כך פירש הר"ן במסכת נדרים</w:t>
      </w:r>
      <w:r>
        <w:rPr>
          <w:rFonts w:hint="cs"/>
          <w:rtl/>
        </w:rPr>
        <w:t xml:space="preserve">". וכאמור, הטעם ש"עיניו ואזניו של אדם אינם ברשותו" הוא משום שהראיה והשמיעה אינן נעשות בתנועה ובפעולה, אלא במנוחה, לכך אין האדם יכול להזהר בהן מן החטא, כפי שיכול להזהר בשאר האברים. </w:t>
      </w:r>
    </w:p>
  </w:footnote>
  <w:footnote w:id="12">
    <w:p w:rsidR="08AE1A38" w:rsidRDefault="08AE1A38" w:rsidP="084A2974">
      <w:pPr>
        <w:pStyle w:val="FootnoteText"/>
        <w:rPr>
          <w:rFonts w:hint="cs"/>
        </w:rPr>
      </w:pPr>
      <w:r>
        <w:rPr>
          <w:rtl/>
        </w:rPr>
        <w:t>&lt;</w:t>
      </w:r>
      <w:r>
        <w:rPr>
          <w:rStyle w:val="FootnoteReference"/>
        </w:rPr>
        <w:footnoteRef/>
      </w:r>
      <w:r>
        <w:rPr>
          <w:rtl/>
        </w:rPr>
        <w:t>&gt;</w:t>
      </w:r>
      <w:r>
        <w:rPr>
          <w:rFonts w:hint="cs"/>
          <w:rtl/>
        </w:rPr>
        <w:t xml:space="preserve"> "ולא כן השכלי, שהוא פועל בהנחה" [הוספה בכת"י (תלג.)]. וכן כתב בכמה מקומות. וכגון, להלן ר"פ מו כתב: "</w:t>
      </w:r>
      <w:r>
        <w:rPr>
          <w:rtl/>
        </w:rPr>
        <w:t>הזמן נתלה בגשם</w:t>
      </w:r>
      <w:r>
        <w:rPr>
          <w:rFonts w:hint="cs"/>
          <w:rtl/>
        </w:rPr>
        <w:t>,</w:t>
      </w:r>
      <w:r>
        <w:rPr>
          <w:rtl/>
        </w:rPr>
        <w:t xml:space="preserve"> כי הזמן מתחדש מן התנועה</w:t>
      </w:r>
      <w:r>
        <w:rPr>
          <w:rFonts w:hint="cs"/>
          <w:rtl/>
        </w:rPr>
        <w:t>,</w:t>
      </w:r>
      <w:r>
        <w:rPr>
          <w:rtl/>
        </w:rPr>
        <w:t xml:space="preserve"> והתנועה היא לגשם</w:t>
      </w:r>
      <w:r>
        <w:rPr>
          <w:rFonts w:hint="cs"/>
          <w:rtl/>
        </w:rPr>
        <w:t>.</w:t>
      </w:r>
      <w:r>
        <w:rPr>
          <w:rtl/>
        </w:rPr>
        <w:t xml:space="preserve"> והמעיין ידע כי הזמן והתנועה והגשם משתתפים מתיחסים בכל דבר</w:t>
      </w:r>
      <w:r>
        <w:rPr>
          <w:rFonts w:hint="cs"/>
          <w:rtl/>
        </w:rPr>
        <w:t>". ובגו"א שמות פי"ב אות מב [רטו.] כתב: "</w:t>
      </w:r>
      <w:r>
        <w:rPr>
          <w:rtl/>
        </w:rPr>
        <w:t>הענינים השכליים פעולתם שלא בזמן, לפי שהם אינם תחת הזמן</w:t>
      </w:r>
      <w:r>
        <w:rPr>
          <w:rFonts w:hint="cs"/>
          <w:rtl/>
        </w:rPr>
        <w:t>,</w:t>
      </w:r>
      <w:r>
        <w:rPr>
          <w:rtl/>
        </w:rPr>
        <w:t xml:space="preserve"> ואינם פועלים בתנועה שממנה הזמן</w:t>
      </w:r>
      <w:r>
        <w:rPr>
          <w:rFonts w:hint="cs"/>
          <w:rtl/>
        </w:rPr>
        <w:t xml:space="preserve">" [הובא למעלה הקדמה שניה הערה 46, ולהלן פל"ו הערה 39]. </w:t>
      </w:r>
      <w:r w:rsidRPr="004F033F">
        <w:rPr>
          <w:rFonts w:hint="cs"/>
          <w:sz w:val="18"/>
          <w:rtl/>
        </w:rPr>
        <w:t>ובדר"ח פ"ה מ"ט [ר</w:t>
      </w:r>
      <w:r>
        <w:rPr>
          <w:rFonts w:hint="cs"/>
          <w:sz w:val="18"/>
          <w:rtl/>
        </w:rPr>
        <w:t>פט:</w:t>
      </w:r>
      <w:r w:rsidRPr="004F033F">
        <w:rPr>
          <w:rFonts w:hint="cs"/>
          <w:sz w:val="18"/>
          <w:rtl/>
        </w:rPr>
        <w:t>] כתב: "</w:t>
      </w:r>
      <w:r w:rsidRPr="004F033F">
        <w:rPr>
          <w:sz w:val="18"/>
          <w:rtl/>
        </w:rPr>
        <w:t>כל דבר שיש לו קדושה</w:t>
      </w:r>
      <w:r w:rsidRPr="004F033F">
        <w:rPr>
          <w:rFonts w:hint="cs"/>
          <w:sz w:val="18"/>
          <w:rtl/>
        </w:rPr>
        <w:t>,</w:t>
      </w:r>
      <w:r w:rsidRPr="004F033F">
        <w:rPr>
          <w:sz w:val="18"/>
          <w:rtl/>
        </w:rPr>
        <w:t xml:space="preserve"> כמו ישראל והארץ</w:t>
      </w:r>
      <w:r w:rsidRPr="004F033F">
        <w:rPr>
          <w:rFonts w:hint="cs"/>
          <w:sz w:val="18"/>
          <w:rtl/>
        </w:rPr>
        <w:t>,</w:t>
      </w:r>
      <w:r w:rsidRPr="004F033F">
        <w:rPr>
          <w:sz w:val="18"/>
          <w:rtl/>
        </w:rPr>
        <w:t xml:space="preserve"> ראוי שיהיה בא לכלל מנוחה ושביתה</w:t>
      </w:r>
      <w:r w:rsidRPr="004F033F">
        <w:rPr>
          <w:rFonts w:hint="cs"/>
          <w:sz w:val="18"/>
          <w:rtl/>
        </w:rPr>
        <w:t>.</w:t>
      </w:r>
      <w:r w:rsidRPr="004F033F">
        <w:rPr>
          <w:sz w:val="18"/>
          <w:rtl/>
        </w:rPr>
        <w:t xml:space="preserve"> כי התנועה היא לגשם</w:t>
      </w:r>
      <w:r w:rsidRPr="004F033F">
        <w:rPr>
          <w:rFonts w:hint="cs"/>
          <w:sz w:val="18"/>
          <w:rtl/>
        </w:rPr>
        <w:t>,</w:t>
      </w:r>
      <w:r w:rsidRPr="004F033F">
        <w:rPr>
          <w:sz w:val="18"/>
          <w:rtl/>
        </w:rPr>
        <w:t xml:space="preserve"> כאשר ידוע מענין התנועה שהיא לגשם</w:t>
      </w:r>
      <w:r w:rsidRPr="004F033F">
        <w:rPr>
          <w:rFonts w:hint="cs"/>
          <w:sz w:val="18"/>
          <w:rtl/>
        </w:rPr>
        <w:t>.</w:t>
      </w:r>
      <w:r w:rsidRPr="004F033F">
        <w:rPr>
          <w:sz w:val="18"/>
          <w:rtl/>
        </w:rPr>
        <w:t xml:space="preserve"> </w:t>
      </w:r>
      <w:r w:rsidRPr="004F033F">
        <w:rPr>
          <w:rFonts w:hint="cs"/>
          <w:sz w:val="18"/>
          <w:rtl/>
        </w:rPr>
        <w:t>ולפיכך בני נח שהם חמרים בעלי גשמות, אם הם רוצים לשבות, מה שאין ראוי לדבר שהוא בעל גשם, והם רוצים להלביש עצמם במדריגה נבדלת, חייבים מיתה</w:t>
      </w:r>
      <w:r>
        <w:rPr>
          <w:rFonts w:hint="cs"/>
          <w:sz w:val="18"/>
          <w:rtl/>
        </w:rPr>
        <w:t xml:space="preserve"> [סנהדרין נח:]</w:t>
      </w:r>
      <w:r w:rsidRPr="004F033F">
        <w:rPr>
          <w:rFonts w:hint="cs"/>
          <w:sz w:val="18"/>
          <w:rtl/>
        </w:rPr>
        <w:t xml:space="preserve">. </w:t>
      </w:r>
      <w:r w:rsidRPr="004F033F">
        <w:rPr>
          <w:sz w:val="18"/>
          <w:rtl/>
        </w:rPr>
        <w:t>וישראל שיש להם מדריגה קדושה בלתי גשמית</w:t>
      </w:r>
      <w:r w:rsidRPr="004F033F">
        <w:rPr>
          <w:rFonts w:hint="cs"/>
          <w:sz w:val="18"/>
          <w:rtl/>
        </w:rPr>
        <w:t>,</w:t>
      </w:r>
      <w:r w:rsidRPr="004F033F">
        <w:rPr>
          <w:sz w:val="18"/>
          <w:rtl/>
        </w:rPr>
        <w:t xml:space="preserve"> ראוי שיהיה להם השביתה מן התנועה</w:t>
      </w:r>
      <w:r w:rsidRPr="004F033F">
        <w:rPr>
          <w:rFonts w:hint="cs"/>
          <w:sz w:val="18"/>
          <w:rtl/>
        </w:rPr>
        <w:t>,</w:t>
      </w:r>
      <w:r w:rsidRPr="004F033F">
        <w:rPr>
          <w:sz w:val="18"/>
          <w:rtl/>
        </w:rPr>
        <w:t xml:space="preserve"> דהיינו המלאכה</w:t>
      </w:r>
      <w:r w:rsidRPr="004F033F">
        <w:rPr>
          <w:rFonts w:hint="cs"/>
          <w:sz w:val="18"/>
          <w:rtl/>
        </w:rPr>
        <w:t xml:space="preserve">... </w:t>
      </w:r>
      <w:r w:rsidRPr="004F033F">
        <w:rPr>
          <w:sz w:val="18"/>
          <w:rtl/>
        </w:rPr>
        <w:t>ולפיכך נתן לישראל</w:t>
      </w:r>
      <w:r w:rsidRPr="004F033F">
        <w:rPr>
          <w:rFonts w:hint="cs"/>
          <w:sz w:val="18"/>
          <w:rtl/>
        </w:rPr>
        <w:t>,</w:t>
      </w:r>
      <w:r w:rsidRPr="004F033F">
        <w:rPr>
          <w:sz w:val="18"/>
          <w:rtl/>
        </w:rPr>
        <w:t xml:space="preserve"> שהם קדושים</w:t>
      </w:r>
      <w:r w:rsidRPr="004F033F">
        <w:rPr>
          <w:rFonts w:hint="cs"/>
          <w:sz w:val="18"/>
          <w:rtl/>
        </w:rPr>
        <w:t>,</w:t>
      </w:r>
      <w:r w:rsidRPr="004F033F">
        <w:rPr>
          <w:sz w:val="18"/>
          <w:rtl/>
        </w:rPr>
        <w:t xml:space="preserve"> יום קדוש ושביתה</w:t>
      </w:r>
      <w:r>
        <w:rPr>
          <w:rFonts w:hint="cs"/>
          <w:rtl/>
        </w:rPr>
        <w:t>". ובתפארת ישראל פ"מ [תרטו:] כתב: "</w:t>
      </w:r>
      <w:r>
        <w:rPr>
          <w:rtl/>
        </w:rPr>
        <w:t>לא היה בשבת הויה שיש בה תנועה</w:t>
      </w:r>
      <w:r>
        <w:rPr>
          <w:rFonts w:hint="cs"/>
          <w:rtl/>
        </w:rPr>
        <w:t>,</w:t>
      </w:r>
      <w:r>
        <w:rPr>
          <w:rtl/>
        </w:rPr>
        <w:t xml:space="preserve"> לטעם אשר אמרנו</w:t>
      </w:r>
      <w:r>
        <w:rPr>
          <w:rFonts w:hint="cs"/>
          <w:rtl/>
        </w:rPr>
        <w:t>,</w:t>
      </w:r>
      <w:r>
        <w:rPr>
          <w:rtl/>
        </w:rPr>
        <w:t xml:space="preserve"> כי ההויה שיש בה תנועה הוא לגשם</w:t>
      </w:r>
      <w:r>
        <w:rPr>
          <w:rFonts w:hint="cs"/>
          <w:rtl/>
        </w:rPr>
        <w:t>.</w:t>
      </w:r>
      <w:r>
        <w:rPr>
          <w:rtl/>
        </w:rPr>
        <w:t xml:space="preserve"> אבל קבלת הצורה</w:t>
      </w:r>
      <w:r>
        <w:rPr>
          <w:rFonts w:hint="cs"/>
          <w:rtl/>
        </w:rPr>
        <w:t>,</w:t>
      </w:r>
      <w:r>
        <w:rPr>
          <w:rtl/>
        </w:rPr>
        <w:t xml:space="preserve"> שהיא הויה בלי תנועה</w:t>
      </w:r>
      <w:r>
        <w:rPr>
          <w:rFonts w:hint="cs"/>
          <w:rtl/>
        </w:rPr>
        <w:t>,</w:t>
      </w:r>
      <w:r>
        <w:rPr>
          <w:rtl/>
        </w:rPr>
        <w:t xml:space="preserve"> כי אין בקבלת הצורה התנועה</w:t>
      </w:r>
      <w:r>
        <w:rPr>
          <w:rFonts w:hint="cs"/>
          <w:rtl/>
        </w:rPr>
        <w:t>...</w:t>
      </w:r>
      <w:r>
        <w:rPr>
          <w:rtl/>
        </w:rPr>
        <w:t xml:space="preserve"> אין זה מלאכה כלל</w:t>
      </w:r>
      <w:r>
        <w:rPr>
          <w:rFonts w:hint="cs"/>
          <w:rtl/>
        </w:rPr>
        <w:t>". ושם בהמשך הפרק [תרכג.] כתב: "</w:t>
      </w:r>
      <w:r>
        <w:rPr>
          <w:rtl/>
        </w:rPr>
        <w:t>הקדושה גם כן במן</w:t>
      </w:r>
      <w:r>
        <w:rPr>
          <w:rFonts w:hint="cs"/>
          <w:rtl/>
        </w:rPr>
        <w:t>.</w:t>
      </w:r>
      <w:r>
        <w:rPr>
          <w:rtl/>
        </w:rPr>
        <w:t xml:space="preserve"> כלומר שמה שלא ירד מן בשבת</w:t>
      </w:r>
      <w:r>
        <w:rPr>
          <w:rFonts w:hint="cs"/>
          <w:rtl/>
        </w:rPr>
        <w:t>,</w:t>
      </w:r>
      <w:r>
        <w:rPr>
          <w:rtl/>
        </w:rPr>
        <w:t xml:space="preserve"> מורה שהיום קדוש</w:t>
      </w:r>
      <w:r>
        <w:rPr>
          <w:rFonts w:hint="cs"/>
          <w:rtl/>
        </w:rPr>
        <w:t xml:space="preserve"> [רש"י בראשית ב, ג].</w:t>
      </w:r>
      <w:r>
        <w:rPr>
          <w:rtl/>
        </w:rPr>
        <w:t xml:space="preserve"> שכל הויה היא בזמן</w:t>
      </w:r>
      <w:r>
        <w:rPr>
          <w:rFonts w:hint="cs"/>
          <w:rtl/>
        </w:rPr>
        <w:t>,</w:t>
      </w:r>
      <w:r>
        <w:rPr>
          <w:rtl/>
        </w:rPr>
        <w:t xml:space="preserve"> וכל זמן הוא תולה בתנועה</w:t>
      </w:r>
      <w:r>
        <w:rPr>
          <w:rFonts w:hint="cs"/>
          <w:rtl/>
        </w:rPr>
        <w:t>,</w:t>
      </w:r>
      <w:r>
        <w:rPr>
          <w:rtl/>
        </w:rPr>
        <w:t xml:space="preserve"> וכל תנועה היא לגשם שאינו קדוש</w:t>
      </w:r>
      <w:r>
        <w:rPr>
          <w:rFonts w:hint="cs"/>
          <w:rtl/>
        </w:rPr>
        <w:t>.</w:t>
      </w:r>
      <w:r>
        <w:rPr>
          <w:rtl/>
        </w:rPr>
        <w:t xml:space="preserve"> ולכך כל הויה אין בה קדושה</w:t>
      </w:r>
      <w:r>
        <w:rPr>
          <w:rFonts w:hint="cs"/>
          <w:rtl/>
        </w:rPr>
        <w:t>,</w:t>
      </w:r>
      <w:r>
        <w:rPr>
          <w:rtl/>
        </w:rPr>
        <w:t xml:space="preserve"> מטעם אשר אמרנו</w:t>
      </w:r>
      <w:r>
        <w:rPr>
          <w:rFonts w:hint="cs"/>
          <w:rtl/>
        </w:rPr>
        <w:t>.</w:t>
      </w:r>
      <w:r>
        <w:rPr>
          <w:rtl/>
        </w:rPr>
        <w:t xml:space="preserve"> ולכך קדושת שבת היה גורם שלא היה בו הוית המן</w:t>
      </w:r>
      <w:r>
        <w:rPr>
          <w:rFonts w:hint="cs"/>
          <w:rtl/>
        </w:rPr>
        <w:t>..</w:t>
      </w:r>
      <w:r>
        <w:rPr>
          <w:rtl/>
        </w:rPr>
        <w:t>. כי מה שאין לעשות מלאכה ביום השבת הוא קדושה לשבת</w:t>
      </w:r>
      <w:r>
        <w:rPr>
          <w:rFonts w:hint="cs"/>
          <w:rtl/>
        </w:rPr>
        <w:t>,</w:t>
      </w:r>
      <w:r>
        <w:rPr>
          <w:rtl/>
        </w:rPr>
        <w:t xml:space="preserve"> שהיום הזה אין בו תנועת מלאכה</w:t>
      </w:r>
      <w:r>
        <w:rPr>
          <w:rFonts w:hint="cs"/>
          <w:rtl/>
        </w:rPr>
        <w:t>,</w:t>
      </w:r>
      <w:r>
        <w:rPr>
          <w:rtl/>
        </w:rPr>
        <w:t xml:space="preserve"> שכל תנועה גשמית</w:t>
      </w:r>
      <w:r>
        <w:rPr>
          <w:rFonts w:hint="cs"/>
          <w:rtl/>
        </w:rPr>
        <w:t>"</w:t>
      </w:r>
      <w:r>
        <w:rPr>
          <w:rtl/>
        </w:rPr>
        <w:t>.</w:t>
      </w:r>
      <w:r>
        <w:rPr>
          <w:rFonts w:hint="cs"/>
          <w:rtl/>
        </w:rPr>
        <w:t xml:space="preserve"> ואמרו חכמים [שבת קיג.] שאין לפסוע פסיעה גסה בשבת. ובח"א שם [א, נא.] כתב: "</w:t>
      </w:r>
      <w:r>
        <w:rPr>
          <w:rtl/>
        </w:rPr>
        <w:t>מה שאמר שאין לפסוע פסיעה גסה בשבת, כי הוא תנועה יותר מן השעור</w:t>
      </w:r>
      <w:r>
        <w:rPr>
          <w:rFonts w:hint="cs"/>
          <w:rtl/>
        </w:rPr>
        <w:t>,</w:t>
      </w:r>
      <w:r>
        <w:rPr>
          <w:rtl/>
        </w:rPr>
        <w:t xml:space="preserve"> שכל תנועה היא גשמית</w:t>
      </w:r>
      <w:r>
        <w:rPr>
          <w:rFonts w:hint="cs"/>
          <w:rtl/>
        </w:rPr>
        <w:t>...</w:t>
      </w:r>
      <w:r>
        <w:rPr>
          <w:rtl/>
        </w:rPr>
        <w:t xml:space="preserve"> כי נקרא </w:t>
      </w:r>
      <w:r>
        <w:rPr>
          <w:rFonts w:hint="cs"/>
          <w:rtl/>
        </w:rPr>
        <w:t>'</w:t>
      </w:r>
      <w:r>
        <w:rPr>
          <w:rtl/>
        </w:rPr>
        <w:t>שבת</w:t>
      </w:r>
      <w:r>
        <w:rPr>
          <w:rFonts w:hint="cs"/>
          <w:rtl/>
        </w:rPr>
        <w:t>',</w:t>
      </w:r>
      <w:r>
        <w:rPr>
          <w:rtl/>
        </w:rPr>
        <w:t xml:space="preserve"> ראוי שיהיה בו המנוחה</w:t>
      </w:r>
      <w:r>
        <w:rPr>
          <w:rFonts w:hint="cs"/>
          <w:rtl/>
        </w:rPr>
        <w:t>,</w:t>
      </w:r>
      <w:r>
        <w:rPr>
          <w:rtl/>
        </w:rPr>
        <w:t xml:space="preserve"> לא התנועה הגשמית</w:t>
      </w:r>
      <w:r>
        <w:rPr>
          <w:rFonts w:hint="cs"/>
          <w:rtl/>
        </w:rPr>
        <w:t>". ועוד אמרו חכמים [סנהדרין צב.] "</w:t>
      </w:r>
      <w:r>
        <w:rPr>
          <w:rtl/>
        </w:rPr>
        <w:t>כל אדם שאין בו דעה לסוף גולה</w:t>
      </w:r>
      <w:r>
        <w:rPr>
          <w:rFonts w:hint="cs"/>
          <w:rtl/>
        </w:rPr>
        <w:t>", ובח"א שם [ג, קפג.] כתב: "</w:t>
      </w:r>
      <w:r>
        <w:rPr>
          <w:rtl/>
        </w:rPr>
        <w:t>פירוש</w:t>
      </w:r>
      <w:r>
        <w:rPr>
          <w:rFonts w:hint="cs"/>
          <w:rtl/>
        </w:rPr>
        <w:t>,</w:t>
      </w:r>
      <w:r>
        <w:rPr>
          <w:rtl/>
        </w:rPr>
        <w:t xml:space="preserve"> כי מי שאין בו דעת אין ראוי להיות מקומו מקום אחד, כי מי שאין בו דעה שכלית הוא בעל גשם, וכל גשם הוא בעל תנועה</w:t>
      </w:r>
      <w:r>
        <w:rPr>
          <w:rFonts w:hint="cs"/>
          <w:rtl/>
        </w:rPr>
        <w:t>,</w:t>
      </w:r>
      <w:r>
        <w:rPr>
          <w:rtl/>
        </w:rPr>
        <w:t xml:space="preserve"> והתנועה הוא בגשם כמו שידוע</w:t>
      </w:r>
      <w:r>
        <w:rPr>
          <w:rFonts w:hint="cs"/>
          <w:rtl/>
        </w:rPr>
        <w:t>.</w:t>
      </w:r>
      <w:r>
        <w:rPr>
          <w:rtl/>
        </w:rPr>
        <w:t xml:space="preserve"> אבל מי שיש בו דעה השכלית</w:t>
      </w:r>
      <w:r>
        <w:rPr>
          <w:rFonts w:hint="cs"/>
          <w:rtl/>
        </w:rPr>
        <w:t>,</w:t>
      </w:r>
      <w:r>
        <w:rPr>
          <w:rtl/>
        </w:rPr>
        <w:t xml:space="preserve"> אין ראוי לו התנועה</w:t>
      </w:r>
      <w:r>
        <w:rPr>
          <w:rFonts w:hint="cs"/>
          <w:rtl/>
        </w:rPr>
        <w:t>". @</w:t>
      </w:r>
      <w:r w:rsidRPr="08CF1694">
        <w:rPr>
          <w:rFonts w:hint="cs"/>
          <w:b/>
          <w:bCs/>
          <w:rtl/>
        </w:rPr>
        <w:t>ובח"א לסנהדרין צה:</w:t>
      </w:r>
      <w:r>
        <w:rPr>
          <w:rFonts w:hint="cs"/>
          <w:rtl/>
        </w:rPr>
        <w:t>^ [ג, קצה:] ביאר שהתנועה היא גשמית משום שהתנועה נעשית על ידי פסיעות מחולקות, ולא ביעף אחת, ולכך היא גשמית ["</w:t>
      </w:r>
      <w:r>
        <w:rPr>
          <w:rtl/>
        </w:rPr>
        <w:t>זה שכבר התבאר פעמים הרבה בזה הספר כי החלוק הוא דבר גשמי</w:t>
      </w:r>
      <w:r>
        <w:rPr>
          <w:rFonts w:hint="cs"/>
          <w:rtl/>
        </w:rPr>
        <w:t>,</w:t>
      </w:r>
      <w:r>
        <w:rPr>
          <w:rtl/>
        </w:rPr>
        <w:t xml:space="preserve"> והאחדות הוא ענין אל</w:t>
      </w:r>
      <w:r>
        <w:rPr>
          <w:rFonts w:hint="cs"/>
          <w:rtl/>
        </w:rPr>
        <w:t>ק</w:t>
      </w:r>
      <w:r>
        <w:rPr>
          <w:rtl/>
        </w:rPr>
        <w:t>י, כי אחדות הוא שייך אל ענין נבדל מגשם</w:t>
      </w:r>
      <w:r>
        <w:rPr>
          <w:rFonts w:hint="cs"/>
          <w:rtl/>
        </w:rPr>
        <w:t>,</w:t>
      </w:r>
      <w:r>
        <w:rPr>
          <w:rtl/>
        </w:rPr>
        <w:t xml:space="preserve"> והחלוק והפירוד תמיד לגשמי</w:t>
      </w:r>
      <w:r>
        <w:rPr>
          <w:rFonts w:hint="cs"/>
          <w:rtl/>
        </w:rPr>
        <w:t xml:space="preserve">" (לשונו להלן פמ"ג), </w:t>
      </w:r>
      <w:r>
        <w:rPr>
          <w:rStyle w:val="HebrewChar"/>
          <w:rFonts w:cs="Monotype Hadassah" w:hint="cs"/>
          <w:rtl/>
        </w:rPr>
        <w:t>והובא למעלה פ"ח הערה 185, פי"ד הערה 16, פי"ט הערה 70</w:t>
      </w:r>
      <w:r>
        <w:rPr>
          <w:rFonts w:hint="cs"/>
          <w:rtl/>
        </w:rPr>
        <w:t>, ולהלן פכ"ט הערה 72], וכלשונו: "</w:t>
      </w:r>
      <w:r>
        <w:rPr>
          <w:rtl/>
        </w:rPr>
        <w:t>זהו הטעם מה שקפצה לו הארץ לאליעזר עבד אברהם</w:t>
      </w:r>
      <w:r>
        <w:rPr>
          <w:rFonts w:hint="cs"/>
          <w:rtl/>
        </w:rPr>
        <w:t xml:space="preserve"> [רש"י בראשית כד, מב]</w:t>
      </w:r>
      <w:r>
        <w:rPr>
          <w:rtl/>
        </w:rPr>
        <w:t>, שהיה ההליכה הזאת הליכה אלקית עליונה</w:t>
      </w:r>
      <w:r>
        <w:rPr>
          <w:rFonts w:hint="cs"/>
          <w:rtl/>
        </w:rPr>
        <w:t>,</w:t>
      </w:r>
      <w:r>
        <w:rPr>
          <w:rtl/>
        </w:rPr>
        <w:t xml:space="preserve"> עד שאין למעלת הליכה הזאת התנועה הגשמית</w:t>
      </w:r>
      <w:r>
        <w:rPr>
          <w:rFonts w:hint="cs"/>
          <w:rtl/>
        </w:rPr>
        <w:t>.</w:t>
      </w:r>
      <w:r>
        <w:rPr>
          <w:rtl/>
        </w:rPr>
        <w:t xml:space="preserve"> כי במה </w:t>
      </w:r>
      <w:r>
        <w:rPr>
          <w:rFonts w:hint="cs"/>
          <w:rtl/>
        </w:rPr>
        <w:t>&amp;</w:t>
      </w:r>
      <w:r w:rsidRPr="08CF1694">
        <w:rPr>
          <w:b/>
          <w:bCs/>
          <w:rtl/>
        </w:rPr>
        <w:t>שהתנועה היא חלק</w:t>
      </w:r>
      <w:r>
        <w:rPr>
          <w:rFonts w:hint="cs"/>
          <w:rtl/>
        </w:rPr>
        <w:t>^,</w:t>
      </w:r>
      <w:r>
        <w:rPr>
          <w:rtl/>
        </w:rPr>
        <w:t xml:space="preserve"> לכך היא גשמית</w:t>
      </w:r>
      <w:r>
        <w:rPr>
          <w:rFonts w:hint="cs"/>
          <w:rtl/>
        </w:rPr>
        <w:t>,</w:t>
      </w:r>
      <w:r>
        <w:rPr>
          <w:rtl/>
        </w:rPr>
        <w:t xml:space="preserve"> ואין ראוי דבר זה למעלת ההליכה הזאת</w:t>
      </w:r>
      <w:r>
        <w:rPr>
          <w:rFonts w:hint="cs"/>
          <w:rtl/>
        </w:rPr>
        <w:t>...</w:t>
      </w:r>
      <w:r>
        <w:rPr>
          <w:rtl/>
        </w:rPr>
        <w:t xml:space="preserve"> שכל תנועה הוא לגשם</w:t>
      </w:r>
      <w:r>
        <w:rPr>
          <w:rFonts w:hint="cs"/>
          <w:rtl/>
        </w:rPr>
        <w:t>,</w:t>
      </w:r>
      <w:r>
        <w:rPr>
          <w:rtl/>
        </w:rPr>
        <w:t xml:space="preserve"> וכל ענין האבות למעלה מזה. ולפיכך כאשר היה נשלח אליעזר עבד אברהם בשליחתו של אברהם</w:t>
      </w:r>
      <w:r>
        <w:rPr>
          <w:rFonts w:hint="cs"/>
          <w:rtl/>
        </w:rPr>
        <w:t>,</w:t>
      </w:r>
      <w:r>
        <w:rPr>
          <w:rtl/>
        </w:rPr>
        <w:t xml:space="preserve"> שכל ענין אברהם אלקי</w:t>
      </w:r>
      <w:r>
        <w:rPr>
          <w:rFonts w:hint="cs"/>
          <w:rtl/>
        </w:rPr>
        <w:t>,</w:t>
      </w:r>
      <w:r>
        <w:rPr>
          <w:rtl/>
        </w:rPr>
        <w:t xml:space="preserve"> ולפיכך ראוי שיקפוץ לו הארץ. ובמדרש </w:t>
      </w:r>
      <w:r>
        <w:rPr>
          <w:rFonts w:hint="cs"/>
          <w:rtl/>
        </w:rPr>
        <w:t>[פ</w:t>
      </w:r>
      <w:r>
        <w:rPr>
          <w:rtl/>
        </w:rPr>
        <w:t>דר"א פט"ז</w:t>
      </w:r>
      <w:r>
        <w:rPr>
          <w:rFonts w:hint="cs"/>
          <w:rtl/>
        </w:rPr>
        <w:t>]</w:t>
      </w:r>
      <w:r>
        <w:rPr>
          <w:rtl/>
        </w:rPr>
        <w:t xml:space="preserve"> אמר שקפצה הארץ לאליעזר בהליכתו לחרן</w:t>
      </w:r>
      <w:r>
        <w:rPr>
          <w:rFonts w:hint="cs"/>
          <w:rtl/>
        </w:rPr>
        <w:t>,</w:t>
      </w:r>
      <w:r>
        <w:rPr>
          <w:rtl/>
        </w:rPr>
        <w:t xml:space="preserve"> ובחזרתו</w:t>
      </w:r>
      <w:r>
        <w:rPr>
          <w:rFonts w:hint="cs"/>
          <w:rtl/>
        </w:rPr>
        <w:t>.</w:t>
      </w:r>
      <w:r>
        <w:rPr>
          <w:rtl/>
        </w:rPr>
        <w:t xml:space="preserve"> ונראה כי בהליכתו קפצה לו הארץ בשביל אברהם</w:t>
      </w:r>
      <w:r>
        <w:rPr>
          <w:rFonts w:hint="cs"/>
          <w:rtl/>
        </w:rPr>
        <w:t>.</w:t>
      </w:r>
      <w:r>
        <w:rPr>
          <w:rtl/>
        </w:rPr>
        <w:t xml:space="preserve"> ובחזרתו</w:t>
      </w:r>
      <w:r>
        <w:rPr>
          <w:rFonts w:hint="cs"/>
          <w:rtl/>
        </w:rPr>
        <w:t>,</w:t>
      </w:r>
      <w:r>
        <w:rPr>
          <w:rtl/>
        </w:rPr>
        <w:t xml:space="preserve"> שכבר עשה שליחותו של אברהם</w:t>
      </w:r>
      <w:r>
        <w:rPr>
          <w:rFonts w:hint="cs"/>
          <w:rtl/>
        </w:rPr>
        <w:t>,</w:t>
      </w:r>
      <w:r>
        <w:rPr>
          <w:rtl/>
        </w:rPr>
        <w:t xml:space="preserve"> קפצה לו הארץ בשביל יצחק</w:t>
      </w:r>
      <w:r>
        <w:rPr>
          <w:rFonts w:hint="cs"/>
          <w:rtl/>
        </w:rPr>
        <w:t>,</w:t>
      </w:r>
      <w:r>
        <w:rPr>
          <w:rtl/>
        </w:rPr>
        <w:t xml:space="preserve"> שאליו הביא לו אשה</w:t>
      </w:r>
      <w:r>
        <w:rPr>
          <w:rFonts w:hint="cs"/>
          <w:rtl/>
        </w:rPr>
        <w:t>". [ואגב, לפי דבריו בח"א לסנהדרין מתיישבת הערה אלימתא; למשך שליחות אליעזר להביא את רבקה, אליעזר הזכיר תיבת "אדוני" תשע עשרה פעם (בראשית כד, יב-סה). בשמונה עשרה פעמים הראשונות הכוונה היא לאברהם, ויצחק נקרא "בן אדוני" (פסוקים לה, מג). אך בפעם האחרונה שנזכר "אדוני" הכוונה היא ליצחק, שנאמר (שם פסוקים סד-סה) "</w:t>
      </w:r>
      <w:r>
        <w:rPr>
          <w:rtl/>
        </w:rPr>
        <w:t>ותשא רבקה את עיניה ותרא את יצחק ותפ</w:t>
      </w:r>
      <w:r>
        <w:rPr>
          <w:rFonts w:hint="cs"/>
          <w:rtl/>
        </w:rPr>
        <w:t>ו</w:t>
      </w:r>
      <w:r>
        <w:rPr>
          <w:rtl/>
        </w:rPr>
        <w:t>ל מעל הגמל</w:t>
      </w:r>
      <w:r>
        <w:rPr>
          <w:rFonts w:hint="cs"/>
          <w:rtl/>
        </w:rPr>
        <w:t xml:space="preserve"> </w:t>
      </w:r>
      <w:r>
        <w:rPr>
          <w:rtl/>
        </w:rPr>
        <w:t>ותאמר אל העבד מי האיש הלזה הה</w:t>
      </w:r>
      <w:r>
        <w:rPr>
          <w:rFonts w:hint="cs"/>
          <w:rtl/>
        </w:rPr>
        <w:t>ו</w:t>
      </w:r>
      <w:r>
        <w:rPr>
          <w:rtl/>
        </w:rPr>
        <w:t>לך בשדה לקראתנו ויאמר העבד הוא אד</w:t>
      </w:r>
      <w:r>
        <w:rPr>
          <w:rFonts w:hint="cs"/>
          <w:rtl/>
        </w:rPr>
        <w:t>ו</w:t>
      </w:r>
      <w:r>
        <w:rPr>
          <w:rtl/>
        </w:rPr>
        <w:t>ני ו</w:t>
      </w:r>
      <w:r>
        <w:rPr>
          <w:rFonts w:hint="cs"/>
          <w:rtl/>
        </w:rPr>
        <w:t>גו'". ותמוה טובא, מדוע בפעם האחרונה להזכרת תיבת "אדוני" נתחלפה הכוונה ליצחק, בעוד שבשמונה עשרה פעמים הקודמות הכוונה לאברהם (וב"אמת ליעקב" שם עמד על כך). אך לפי דבריו בח"א לסנהדרין הדבר מתיישב באופן נפלא, שכתב ש"</w:t>
      </w:r>
      <w:r>
        <w:rPr>
          <w:rtl/>
        </w:rPr>
        <w:t>בהליכתו קפצה לו הארץ בשביל אברהם</w:t>
      </w:r>
      <w:r>
        <w:rPr>
          <w:rFonts w:hint="cs"/>
          <w:rtl/>
        </w:rPr>
        <w:t>.</w:t>
      </w:r>
      <w:r>
        <w:rPr>
          <w:rtl/>
        </w:rPr>
        <w:t xml:space="preserve"> ובחזרתו</w:t>
      </w:r>
      <w:r>
        <w:rPr>
          <w:rFonts w:hint="cs"/>
          <w:rtl/>
        </w:rPr>
        <w:t>,</w:t>
      </w:r>
      <w:r>
        <w:rPr>
          <w:rtl/>
        </w:rPr>
        <w:t xml:space="preserve"> שכבר עשה שליחותו של אברהם</w:t>
      </w:r>
      <w:r>
        <w:rPr>
          <w:rFonts w:hint="cs"/>
          <w:rtl/>
        </w:rPr>
        <w:t>,</w:t>
      </w:r>
      <w:r>
        <w:rPr>
          <w:rtl/>
        </w:rPr>
        <w:t xml:space="preserve"> קפצה לו הארץ בשביל יצחק</w:t>
      </w:r>
      <w:r>
        <w:rPr>
          <w:rFonts w:hint="cs"/>
          <w:rtl/>
        </w:rPr>
        <w:t xml:space="preserve">, שאליו הביא לו אשה". והואיל וקורות הדרך חזרה נעשו ונעצבו מחמת זיקת אליעזר ליצחק, לכך דין הוא שדוקא בדרך חזרה יקרא יצחק "אדוני", לעומת הפעמים הקודמות]. </w:t>
      </w:r>
    </w:p>
  </w:footnote>
  <w:footnote w:id="13">
    <w:p w:rsidR="08AE1A38" w:rsidRDefault="08AE1A38" w:rsidP="087655E7">
      <w:pPr>
        <w:pStyle w:val="FootnoteText"/>
        <w:rPr>
          <w:rFonts w:hint="cs"/>
        </w:rPr>
      </w:pPr>
      <w:r>
        <w:rPr>
          <w:rtl/>
        </w:rPr>
        <w:t>&lt;</w:t>
      </w:r>
      <w:r>
        <w:rPr>
          <w:rStyle w:val="FootnoteReference"/>
        </w:rPr>
        <w:footnoteRef/>
      </w:r>
      <w:r>
        <w:rPr>
          <w:rtl/>
        </w:rPr>
        <w:t>&gt;</w:t>
      </w:r>
      <w:r>
        <w:rPr>
          <w:rFonts w:hint="cs"/>
          <w:rtl/>
        </w:rPr>
        <w:t xml:space="preserve"> כי הוא נעשה על ידי חתוך הדבור, שהוא תנועה, וכמו שיבאר בסמוך. </w:t>
      </w:r>
    </w:p>
  </w:footnote>
  <w:footnote w:id="14">
    <w:p w:rsidR="08AE1A38" w:rsidRDefault="08AE1A38" w:rsidP="08FA534C">
      <w:pPr>
        <w:pStyle w:val="FootnoteText"/>
        <w:rPr>
          <w:rFonts w:hint="cs"/>
          <w:rtl/>
        </w:rPr>
      </w:pPr>
      <w:r>
        <w:rPr>
          <w:rtl/>
        </w:rPr>
        <w:t>&lt;</w:t>
      </w:r>
      <w:r>
        <w:rPr>
          <w:rStyle w:val="FootnoteReference"/>
        </w:rPr>
        <w:footnoteRef/>
      </w:r>
      <w:r>
        <w:rPr>
          <w:rtl/>
        </w:rPr>
        <w:t>&gt;</w:t>
      </w:r>
      <w:r>
        <w:rPr>
          <w:rFonts w:hint="cs"/>
          <w:rtl/>
        </w:rPr>
        <w:t xml:space="preserve"> יותר מראיה ושמיעה, שעמד שם על סדר המקרא [תהלים קטו, ה-ו] "</w:t>
      </w:r>
      <w:r>
        <w:rPr>
          <w:rtl/>
        </w:rPr>
        <w:t>פה להם ולא ידברו עינים להם ולא יראו</w:t>
      </w:r>
      <w:r>
        <w:rPr>
          <w:rFonts w:hint="cs"/>
          <w:rtl/>
        </w:rPr>
        <w:t xml:space="preserve"> </w:t>
      </w:r>
      <w:r>
        <w:rPr>
          <w:rtl/>
        </w:rPr>
        <w:t>אזנים להם ולא ישמעו אף להם ולא יריחון</w:t>
      </w:r>
      <w:r>
        <w:rPr>
          <w:rFonts w:hint="cs"/>
          <w:rtl/>
        </w:rPr>
        <w:t>", וכלשונו: "</w:t>
      </w:r>
      <w:r>
        <w:rPr>
          <w:rtl/>
        </w:rPr>
        <w:t>זכר חסרונם</w:t>
      </w:r>
      <w:r>
        <w:rPr>
          <w:rFonts w:hint="cs"/>
          <w:rtl/>
        </w:rPr>
        <w:t>,</w:t>
      </w:r>
      <w:r>
        <w:rPr>
          <w:rtl/>
        </w:rPr>
        <w:t xml:space="preserve"> מתחיל בגדול ובקטון כלה</w:t>
      </w:r>
      <w:r>
        <w:rPr>
          <w:rFonts w:hint="cs"/>
          <w:rtl/>
        </w:rPr>
        <w:t>.</w:t>
      </w:r>
      <w:r>
        <w:rPr>
          <w:rtl/>
        </w:rPr>
        <w:t xml:space="preserve"> מתחיל בתחלה בדבר שהוא החשוב יותר</w:t>
      </w:r>
      <w:r>
        <w:rPr>
          <w:rFonts w:hint="cs"/>
          <w:rtl/>
        </w:rPr>
        <w:t>,</w:t>
      </w:r>
      <w:r>
        <w:rPr>
          <w:rtl/>
        </w:rPr>
        <w:t xml:space="preserve"> והוא הדבור</w:t>
      </w:r>
      <w:r>
        <w:rPr>
          <w:rFonts w:hint="cs"/>
          <w:rtl/>
        </w:rPr>
        <w:t>,</w:t>
      </w:r>
      <w:r>
        <w:rPr>
          <w:rtl/>
        </w:rPr>
        <w:t xml:space="preserve"> שלא נמצא רק לאדם</w:t>
      </w:r>
      <w:r>
        <w:rPr>
          <w:rFonts w:hint="cs"/>
          <w:rtl/>
        </w:rPr>
        <w:t>,</w:t>
      </w:r>
      <w:r>
        <w:rPr>
          <w:rtl/>
        </w:rPr>
        <w:t xml:space="preserve"> ולא למין בהמה</w:t>
      </w:r>
      <w:r>
        <w:rPr>
          <w:rFonts w:hint="cs"/>
          <w:rtl/>
        </w:rPr>
        <w:t>.</w:t>
      </w:r>
      <w:r>
        <w:rPr>
          <w:rtl/>
        </w:rPr>
        <w:t xml:space="preserve"> ומפני זה חשוב על הכל</w:t>
      </w:r>
      <w:r>
        <w:rPr>
          <w:rFonts w:hint="cs"/>
          <w:rtl/>
        </w:rPr>
        <w:t>,</w:t>
      </w:r>
      <w:r>
        <w:rPr>
          <w:rtl/>
        </w:rPr>
        <w:t xml:space="preserve"> והוא קרוב אל השכלי יותר</w:t>
      </w:r>
      <w:r>
        <w:rPr>
          <w:rFonts w:hint="cs"/>
          <w:rtl/>
        </w:rPr>
        <w:t>.</w:t>
      </w:r>
      <w:r>
        <w:rPr>
          <w:rtl/>
        </w:rPr>
        <w:t xml:space="preserve"> ולפיכך הולד לא יוכל לדבר בעת שנולד</w:t>
      </w:r>
      <w:r>
        <w:rPr>
          <w:rFonts w:hint="cs"/>
          <w:rtl/>
        </w:rPr>
        <w:t>,</w:t>
      </w:r>
      <w:r>
        <w:rPr>
          <w:rtl/>
        </w:rPr>
        <w:t xml:space="preserve"> מפני שאינו בן דעת. ואח</w:t>
      </w:r>
      <w:r>
        <w:rPr>
          <w:rFonts w:hint="cs"/>
          <w:rtl/>
        </w:rPr>
        <w:t>ר כך</w:t>
      </w:r>
      <w:r>
        <w:rPr>
          <w:rtl/>
        </w:rPr>
        <w:t xml:space="preserve"> זכר העינים</w:t>
      </w:r>
      <w:r>
        <w:rPr>
          <w:rFonts w:hint="cs"/>
          <w:rtl/>
        </w:rPr>
        <w:t>,</w:t>
      </w:r>
      <w:r>
        <w:rPr>
          <w:rtl/>
        </w:rPr>
        <w:t xml:space="preserve"> שהוא הראות</w:t>
      </w:r>
      <w:r>
        <w:rPr>
          <w:rFonts w:hint="cs"/>
          <w:rtl/>
        </w:rPr>
        <w:t>,</w:t>
      </w:r>
      <w:r>
        <w:rPr>
          <w:rtl/>
        </w:rPr>
        <w:t xml:space="preserve"> שהוא כח בלתי גשמי אחר הדבור, והוא יותר נכבד מן השמיעה</w:t>
      </w:r>
      <w:r>
        <w:rPr>
          <w:rFonts w:hint="cs"/>
          <w:rtl/>
        </w:rPr>
        <w:t>,</w:t>
      </w:r>
      <w:r>
        <w:rPr>
          <w:rtl/>
        </w:rPr>
        <w:t xml:space="preserve"> שהאדם רואה יותר ברחוק ממה שהוא שומע</w:t>
      </w:r>
      <w:r>
        <w:rPr>
          <w:rFonts w:hint="cs"/>
          <w:rtl/>
        </w:rPr>
        <w:t>,</w:t>
      </w:r>
      <w:r>
        <w:rPr>
          <w:rtl/>
        </w:rPr>
        <w:t xml:space="preserve"> ולפיכך הסכימו שהראיה היא יותר רחוקה מן הגשמית </w:t>
      </w:r>
      <w:r>
        <w:rPr>
          <w:rFonts w:hint="cs"/>
          <w:rtl/>
        </w:rPr>
        <w:t>[ו]</w:t>
      </w:r>
      <w:r>
        <w:rPr>
          <w:rtl/>
        </w:rPr>
        <w:t>מן השמיעה</w:t>
      </w:r>
      <w:r>
        <w:rPr>
          <w:rFonts w:hint="cs"/>
          <w:rtl/>
        </w:rPr>
        <w:t xml:space="preserve">... </w:t>
      </w:r>
      <w:r>
        <w:rPr>
          <w:rtl/>
        </w:rPr>
        <w:t>ואח</w:t>
      </w:r>
      <w:r>
        <w:rPr>
          <w:rFonts w:hint="cs"/>
          <w:rtl/>
        </w:rPr>
        <w:t>ר כך</w:t>
      </w:r>
      <w:r>
        <w:rPr>
          <w:rtl/>
        </w:rPr>
        <w:t xml:space="preserve"> הריח</w:t>
      </w:r>
      <w:r>
        <w:rPr>
          <w:rFonts w:hint="cs"/>
          <w:rtl/>
        </w:rPr>
        <w:t>,</w:t>
      </w:r>
      <w:r>
        <w:rPr>
          <w:rtl/>
        </w:rPr>
        <w:t xml:space="preserve"> שהוא פחות מן השמיעה</w:t>
      </w:r>
      <w:r>
        <w:rPr>
          <w:rFonts w:hint="cs"/>
          <w:rtl/>
        </w:rPr>
        <w:t>,</w:t>
      </w:r>
      <w:r>
        <w:rPr>
          <w:rtl/>
        </w:rPr>
        <w:t xml:space="preserve"> ששומע יותר מרחוק ממה שהוא מריח</w:t>
      </w:r>
      <w:r>
        <w:rPr>
          <w:rFonts w:hint="cs"/>
          <w:rtl/>
        </w:rPr>
        <w:t>.</w:t>
      </w:r>
      <w:r>
        <w:rPr>
          <w:rtl/>
        </w:rPr>
        <w:t xml:space="preserve"> ולפיכך השמיעה יותר מופשטת מן החומר מן הריח</w:t>
      </w:r>
      <w:r>
        <w:rPr>
          <w:rFonts w:hint="cs"/>
          <w:rtl/>
        </w:rPr>
        <w:t>,</w:t>
      </w:r>
      <w:r>
        <w:rPr>
          <w:rtl/>
        </w:rPr>
        <w:t xml:space="preserve"> וזה הסכמת הכל</w:t>
      </w:r>
      <w:r>
        <w:rPr>
          <w:rFonts w:hint="cs"/>
          <w:rtl/>
        </w:rPr>
        <w:t xml:space="preserve">". וכן הביא דברים אלו בנצח ישראל פ"ה [צ.]. ואילו כאן מבאר להפך; הדיבור הוא יותר גשמי מראיה ושמיעה, שיש לדבור תנועה, ולכך לא היה למשה כח הדבור מפאת היות הדבור גשמי. וראה הערה הבאה, והערה 23. </w:t>
      </w:r>
    </w:p>
  </w:footnote>
  <w:footnote w:id="15">
    <w:p w:rsidR="08AE1A38" w:rsidRDefault="08AE1A38" w:rsidP="08456CC0">
      <w:pPr>
        <w:pStyle w:val="FootnoteText"/>
        <w:rPr>
          <w:rFonts w:hint="cs"/>
        </w:rPr>
      </w:pPr>
      <w:r>
        <w:rPr>
          <w:rtl/>
        </w:rPr>
        <w:t>&lt;</w:t>
      </w:r>
      <w:r>
        <w:rPr>
          <w:rStyle w:val="FootnoteReference"/>
        </w:rPr>
        <w:footnoteRef/>
      </w:r>
      <w:r>
        <w:rPr>
          <w:rtl/>
        </w:rPr>
        <w:t>&gt;</w:t>
      </w:r>
      <w:r>
        <w:rPr>
          <w:rFonts w:hint="cs"/>
          <w:rtl/>
        </w:rPr>
        <w:t xml:space="preserve"> כן הביא ראיה זו להלן פס"ד, והובא בהערה הקודמת. ובנתיב הלשון פ"ו [ב, עו.] כתב: "</w:t>
      </w:r>
      <w:r>
        <w:rPr>
          <w:rtl/>
        </w:rPr>
        <w:t>הדבור הוא ע</w:t>
      </w:r>
      <w:r>
        <w:rPr>
          <w:rFonts w:hint="cs"/>
          <w:rtl/>
        </w:rPr>
        <w:t>ל ידי</w:t>
      </w:r>
      <w:r>
        <w:rPr>
          <w:rtl/>
        </w:rPr>
        <w:t xml:space="preserve"> הלשון, שהלשון כלי גופני</w:t>
      </w:r>
      <w:r>
        <w:rPr>
          <w:rFonts w:hint="cs"/>
          <w:rtl/>
        </w:rPr>
        <w:t>,</w:t>
      </w:r>
      <w:r>
        <w:rPr>
          <w:rtl/>
        </w:rPr>
        <w:t xml:space="preserve"> וצריך לזה כח נפשי</w:t>
      </w:r>
      <w:r>
        <w:rPr>
          <w:rFonts w:hint="cs"/>
          <w:rtl/>
        </w:rPr>
        <w:t>,</w:t>
      </w:r>
      <w:r>
        <w:rPr>
          <w:rtl/>
        </w:rPr>
        <w:t xml:space="preserve"> שהוא פועל הדבור בכח הנפש החיוני</w:t>
      </w:r>
      <w:r>
        <w:rPr>
          <w:rFonts w:hint="cs"/>
          <w:rtl/>
        </w:rPr>
        <w:t>.</w:t>
      </w:r>
      <w:r>
        <w:rPr>
          <w:rtl/>
        </w:rPr>
        <w:t xml:space="preserve"> והדבור צריך אליו השכל, כי כאשר אין לתינוק השכל</w:t>
      </w:r>
      <w:r>
        <w:rPr>
          <w:rFonts w:hint="cs"/>
          <w:rtl/>
        </w:rPr>
        <w:t>,</w:t>
      </w:r>
      <w:r>
        <w:rPr>
          <w:rtl/>
        </w:rPr>
        <w:t xml:space="preserve"> אינו יודע לדבר</w:t>
      </w:r>
      <w:r>
        <w:rPr>
          <w:rFonts w:hint="cs"/>
          <w:rtl/>
        </w:rPr>
        <w:t>.</w:t>
      </w:r>
      <w:r>
        <w:rPr>
          <w:rtl/>
        </w:rPr>
        <w:t xml:space="preserve"> והבהמה אין בה דעת</w:t>
      </w:r>
      <w:r>
        <w:rPr>
          <w:rFonts w:hint="cs"/>
          <w:rtl/>
        </w:rPr>
        <w:t>,</w:t>
      </w:r>
      <w:r>
        <w:rPr>
          <w:rtl/>
        </w:rPr>
        <w:t xml:space="preserve"> אינה מדברת</w:t>
      </w:r>
      <w:r>
        <w:rPr>
          <w:rFonts w:hint="cs"/>
          <w:rtl/>
        </w:rPr>
        <w:t>,</w:t>
      </w:r>
      <w:r>
        <w:rPr>
          <w:rtl/>
        </w:rPr>
        <w:t xml:space="preserve"> ונקרא </w:t>
      </w:r>
      <w:r>
        <w:rPr>
          <w:rFonts w:hint="cs"/>
          <w:rtl/>
        </w:rPr>
        <w:t>'</w:t>
      </w:r>
      <w:r>
        <w:rPr>
          <w:rtl/>
        </w:rPr>
        <w:t>שכל הדברי</w:t>
      </w:r>
      <w:r>
        <w:rPr>
          <w:rFonts w:hint="cs"/>
          <w:rtl/>
        </w:rPr>
        <w:t xml:space="preserve">'" [ראה מו"נ ח"ב ר"פ לו]. ובדרוש על התורה [י:] כתב: "הדבור אי אפשר בלא שכל, והתינוק שאינו מדבר, לא בשביל שאינו יכול לדבר, רק מפני שהוא חסר דעת ושכל, ולכך נקרא 'שכל הדברי'". אמנם בדר"ח פ"ב מ"ח [תרמח.] כתב: "וג' דברים </w:t>
      </w:r>
      <w:r>
        <w:rPr>
          <w:rFonts w:ascii="Times New Roman" w:hAnsi="Times New Roman"/>
          <w:snapToGrid/>
          <w:rtl/>
        </w:rPr>
        <w:t>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w:t>
      </w:r>
      <w:r>
        <w:rPr>
          <w:rFonts w:ascii="Times New Roman" w:hAnsi="Times New Roman" w:hint="cs"/>
          <w:snapToGrid/>
          <w:rtl/>
        </w:rPr>
        <w:t xml:space="preserve">... </w:t>
      </w:r>
      <w:r>
        <w:rPr>
          <w:rFonts w:ascii="Times New Roman" w:hAnsi="Times New Roman"/>
          <w:snapToGrid/>
          <w:rtl/>
        </w:rPr>
        <w:t>אבל יש לאדם שכל נבדל גם כן</w:t>
      </w:r>
      <w:r>
        <w:rPr>
          <w:rFonts w:hint="cs"/>
          <w:rtl/>
        </w:rPr>
        <w:t xml:space="preserve">". הרי שכתב שם ש"גם לתינוק יש לו שכל זה" של דיבור. </w:t>
      </w:r>
      <w:r>
        <w:rPr>
          <w:rFonts w:ascii="Courier New" w:hAnsi="Courier New"/>
          <w:rtl/>
        </w:rPr>
        <w:t>וצריך לחלק ולומר ש</w:t>
      </w:r>
      <w:r>
        <w:rPr>
          <w:rFonts w:ascii="Courier New" w:hAnsi="Courier New" w:hint="cs"/>
          <w:rtl/>
        </w:rPr>
        <w:t>שם</w:t>
      </w:r>
      <w:r>
        <w:rPr>
          <w:rFonts w:ascii="Courier New" w:hAnsi="Courier New"/>
          <w:rtl/>
        </w:rPr>
        <w:t xml:space="preserve"> כוונתו לתינוק מעל ג' שנים [שמדבר], ו</w:t>
      </w:r>
      <w:r>
        <w:rPr>
          <w:rFonts w:ascii="Courier New" w:hAnsi="Courier New" w:hint="cs"/>
          <w:rtl/>
        </w:rPr>
        <w:t xml:space="preserve">אילו </w:t>
      </w:r>
      <w:r>
        <w:rPr>
          <w:rFonts w:ascii="Courier New" w:hAnsi="Courier New"/>
          <w:rtl/>
        </w:rPr>
        <w:t xml:space="preserve">בשאר מקומות כוונתו לתינוק פחות מג' שנים [שאינו מדבר (ראה תפארת ישראל פ"ג הערה 44)], וכמו שכתב </w:t>
      </w:r>
      <w:r>
        <w:rPr>
          <w:rFonts w:ascii="Courier New" w:hAnsi="Courier New" w:hint="cs"/>
          <w:rtl/>
        </w:rPr>
        <w:t>להלן פס"ד</w:t>
      </w:r>
      <w:r>
        <w:rPr>
          <w:rFonts w:ascii="Courier New" w:hAnsi="Courier New"/>
          <w:rtl/>
        </w:rPr>
        <w:t xml:space="preserve"> </w:t>
      </w:r>
      <w:r>
        <w:rPr>
          <w:rFonts w:ascii="Courier New" w:hAnsi="Courier New" w:hint="cs"/>
          <w:rtl/>
        </w:rPr>
        <w:t>ש</w:t>
      </w:r>
      <w:r>
        <w:rPr>
          <w:rFonts w:ascii="Courier New" w:hAnsi="Courier New"/>
          <w:rtl/>
        </w:rPr>
        <w:t>"הולד לא יוכל לדבר בעת שנולד"</w:t>
      </w:r>
      <w:r>
        <w:rPr>
          <w:rFonts w:ascii="Courier New" w:hAnsi="Courier New" w:hint="cs"/>
          <w:rtl/>
        </w:rPr>
        <w:t xml:space="preserve">. ובח"א לסנהדרין קי: [ג, רסח.] כתב: "כאשר [התינוק] מתחיל מתחיל לספר, אז יש לו שכל הדברי". וראה באור חדש פ"א הערה 1236 מה שנתבאר שם, ולהלן הערות 23, 36. </w:t>
      </w:r>
    </w:p>
  </w:footnote>
  <w:footnote w:id="16">
    <w:p w:rsidR="08AE1A38" w:rsidRDefault="08AE1A38" w:rsidP="08B706D6">
      <w:pPr>
        <w:pStyle w:val="FootnoteText"/>
        <w:rPr>
          <w:rFonts w:hint="cs"/>
        </w:rPr>
      </w:pPr>
      <w:r>
        <w:rPr>
          <w:rtl/>
        </w:rPr>
        <w:t>&lt;</w:t>
      </w:r>
      <w:r>
        <w:rPr>
          <w:rStyle w:val="FootnoteReference"/>
        </w:rPr>
        <w:footnoteRef/>
      </w:r>
      <w:r>
        <w:rPr>
          <w:rtl/>
        </w:rPr>
        <w:t>&gt;</w:t>
      </w:r>
      <w:r>
        <w:rPr>
          <w:rFonts w:hint="cs"/>
          <w:rtl/>
        </w:rPr>
        <w:t xml:space="preserve"> כאן כתב "צרוף הלשון", ולמעלה כתב "יודע לצרף הדבור". ונראה שהכוונה בשניהם היא שהשכל יודע לצרף האותיות לתיבות. וכן כתב במאמרי אדמו"ר האמצעי [קונטרסים (עמוד תקמח)], וז"ל: "כמו התינוק שאינו יודע לצרף אותיות הדיבור, מפני שלא נשלם בו הארת החכמה עדיין". וראה בנצח ישראל פ"ה [צ.], ושם בהערה 132. </w:t>
      </w:r>
    </w:p>
  </w:footnote>
  <w:footnote w:id="17">
    <w:p w:rsidR="08AE1A38" w:rsidRDefault="08AE1A38" w:rsidP="08DC229F">
      <w:pPr>
        <w:pStyle w:val="FootnoteText"/>
        <w:rPr>
          <w:rFonts w:hint="cs"/>
        </w:rPr>
      </w:pPr>
      <w:r>
        <w:rPr>
          <w:rtl/>
        </w:rPr>
        <w:t>&lt;</w:t>
      </w:r>
      <w:r>
        <w:rPr>
          <w:rStyle w:val="FootnoteReference"/>
        </w:rPr>
        <w:footnoteRef/>
      </w:r>
      <w:r>
        <w:rPr>
          <w:rtl/>
        </w:rPr>
        <w:t>&gt;</w:t>
      </w:r>
      <w:r>
        <w:rPr>
          <w:rFonts w:hint="cs"/>
          <w:rtl/>
        </w:rPr>
        <w:t xml:space="preserve"> כי הוא נעשה על ידי תנועה, וכמו שנתבאר. ואודות הפעולה הגדולה שיש בחיתוך הדבור, כן כתב בגו"א כמה פעמים. וכגון, בשמות פ"ו אות ד [ק:] כתב: "</w:t>
      </w:r>
      <w:r>
        <w:rPr>
          <w:rtl/>
        </w:rPr>
        <w:t>כל דבור לשון קשה</w:t>
      </w:r>
      <w:r>
        <w:rPr>
          <w:rFonts w:hint="cs"/>
          <w:rtl/>
        </w:rPr>
        <w:t xml:space="preserve"> [רש"י שמות לב, ז]</w:t>
      </w:r>
      <w:r>
        <w:rPr>
          <w:rtl/>
        </w:rPr>
        <w:t>, והטעם לפי שהמדבר מחתך הקול בכח, לכך כל לשון דבור הוא קשה</w:t>
      </w:r>
      <w:r>
        <w:rPr>
          <w:rFonts w:hint="cs"/>
          <w:rtl/>
        </w:rPr>
        <w:t>". ושם פי"ט אות ו [נח:] כתב: "</w:t>
      </w:r>
      <w:r>
        <w:rPr>
          <w:rtl/>
        </w:rPr>
        <w:t>הדבור קשה, לפי שחתוך האותיות והוצאת הדבור בעצמו הוא בכח</w:t>
      </w:r>
      <w:r>
        <w:rPr>
          <w:rFonts w:hint="cs"/>
          <w:rtl/>
        </w:rPr>
        <w:t xml:space="preserve"> וקושי". ושם ויקרא פ"י אות כ [ריח:] כתב: "הדבור הוא על ידי חיתוך הלשון בכח, לכך כל דבור הוא קשה". ושם במדבר פי"ב אות א [קעג.] כתב: "</w:t>
      </w:r>
      <w:r>
        <w:rPr>
          <w:rtl/>
        </w:rPr>
        <w:t>אין דבור אלא קשה. פירוש, מפני כי הדבור הוא המורה על חתוך הדבור היוצא מן האדם, לאפוקי האמירה, היא מורה על מכוון הענין. והדבור מן האדם הוא לשון קשה, לפי שהוא מחתך האותיות ממנו בכח</w:t>
      </w:r>
      <w:r>
        <w:rPr>
          <w:rFonts w:hint="cs"/>
          <w:rtl/>
        </w:rPr>
        <w:t xml:space="preserve">". ושם דברים פ"ב אות יב [מו.] כתב: "כי הדבור הוא קשה בשביל שהוא נאמר על חתוך הקול, והוא יוצא מן המדבר, וגוזר ומחתך האותיות ממנו בכח, ולפיכך הוא קשה".  </w:t>
      </w:r>
    </w:p>
  </w:footnote>
  <w:footnote w:id="18">
    <w:p w:rsidR="08AE1A38" w:rsidRDefault="08AE1A38" w:rsidP="083C0478">
      <w:pPr>
        <w:pStyle w:val="FootnoteText"/>
        <w:rPr>
          <w:rFonts w:hint="cs"/>
        </w:rPr>
      </w:pPr>
      <w:r>
        <w:rPr>
          <w:rtl/>
        </w:rPr>
        <w:t>&lt;</w:t>
      </w:r>
      <w:r>
        <w:rPr>
          <w:rStyle w:val="FootnoteReference"/>
        </w:rPr>
        <w:footnoteRef/>
      </w:r>
      <w:r>
        <w:rPr>
          <w:rtl/>
        </w:rPr>
        <w:t>&gt;</w:t>
      </w:r>
      <w:r>
        <w:rPr>
          <w:rFonts w:hint="cs"/>
          <w:rtl/>
        </w:rPr>
        <w:t xml:space="preserve"> אודות שמהות האדם היא היותו "חי מדבר", כן היא חלוקת הנמצאים; דומם, צומח, חי, חי מדבר [כד הקמח, ערך פסח]. </w:t>
      </w:r>
      <w:r>
        <w:rPr>
          <w:rFonts w:ascii="Courier New" w:hAnsi="Courier New"/>
          <w:rtl/>
        </w:rPr>
        <w:t>ובפירוש המלות הזרות [בסוף ספר מורה נבוכים, אות הכ"ף] כתב: "ה</w:t>
      </w:r>
      <w:r>
        <w:rPr>
          <w:rtl/>
        </w:rPr>
        <w:t>מעתיקים והמחברים מבני עמנו אשר לפני כתבו בגדר האדם שהוא 'חי מדבר', והיה ראוי יותר לכתוב 'חי משכיל', ואני נמשכתי אחריהם"</w:t>
      </w:r>
      <w:r>
        <w:rPr>
          <w:rFonts w:hint="cs"/>
          <w:rtl/>
        </w:rPr>
        <w:t>. וכן כתב בהרבה מאוד פעמים. וכגון, להלן פס"ו כתב: "גדר האדם שהוא חי מדבר, והנה הדבור הוא צורת האדם, הכולל הגוף והנפש". ובדר"ח</w:t>
      </w:r>
      <w:r>
        <w:rPr>
          <w:rtl/>
        </w:rPr>
        <w:t xml:space="preserve"> פ"א מי"ז [תד:]</w:t>
      </w:r>
      <w:r>
        <w:rPr>
          <w:rFonts w:hint="cs"/>
          <w:rtl/>
        </w:rPr>
        <w:t xml:space="preserve"> כתב</w:t>
      </w:r>
      <w:r>
        <w:rPr>
          <w:rtl/>
        </w:rPr>
        <w:t xml:space="preserve">: "כי צורת האדם חי מדבר". </w:t>
      </w:r>
      <w:r>
        <w:rPr>
          <w:rFonts w:hint="cs"/>
          <w:rtl/>
        </w:rPr>
        <w:t>ושם פ"ג מי"ז [תלה:] כתב: "</w:t>
      </w:r>
      <w:r>
        <w:rPr>
          <w:rFonts w:ascii="Times New Roman" w:hAnsi="Times New Roman"/>
          <w:snapToGrid/>
          <w:rtl/>
        </w:rPr>
        <w:t>וידוע כי האדם גדרו שהוא 'חי מדבר', כי במה שהוא מדבר נבדל האדם מן שאר בעלי חיים</w:t>
      </w:r>
      <w:r>
        <w:rPr>
          <w:rFonts w:hint="cs"/>
          <w:rtl/>
        </w:rPr>
        <w:t xml:space="preserve">". </w:t>
      </w:r>
      <w:r>
        <w:rPr>
          <w:rFonts w:ascii="Courier New" w:hAnsi="Courier New"/>
          <w:rtl/>
        </w:rPr>
        <w:t>ו</w:t>
      </w:r>
      <w:r>
        <w:rPr>
          <w:rFonts w:ascii="Courier New" w:hAnsi="Courier New" w:hint="cs"/>
          <w:rtl/>
        </w:rPr>
        <w:t>שם</w:t>
      </w:r>
      <w:r>
        <w:rPr>
          <w:rFonts w:ascii="Courier New" w:hAnsi="Courier New"/>
          <w:rtl/>
        </w:rPr>
        <w:t xml:space="preserve"> פ"ו מ"ח [</w:t>
      </w:r>
      <w:r>
        <w:rPr>
          <w:rFonts w:ascii="Courier New" w:hAnsi="Courier New" w:hint="cs"/>
          <w:rtl/>
        </w:rPr>
        <w:t>רסט:</w:t>
      </w:r>
      <w:r>
        <w:rPr>
          <w:rFonts w:ascii="Courier New" w:hAnsi="Courier New"/>
          <w:rtl/>
        </w:rPr>
        <w:t xml:space="preserve">] כתב: "האדם הוא בעל חי מדבר... כי אונקלוס תרגם 'ויהי האדם לנפש חיה' [בראשית ב, ז] 'והות האדם לרוח ממללא', שמזה תדע כי עיקר האדם מה שהוא חי מדבר". </w:t>
      </w:r>
      <w:r>
        <w:rPr>
          <w:rFonts w:ascii="Courier New" w:hAnsi="Courier New" w:hint="cs"/>
          <w:rtl/>
        </w:rPr>
        <w:t>ושם פ"ה מ"ב [סג:] כתב: "מדריגת הצורה, ואין זה הצלם, רק אמיתת הצורה מה שהאדם בו אדם חי מדבר". ובנתיב העבודה פי"ז [א, קלא.] כתב: "</w:t>
      </w:r>
      <w:r>
        <w:rPr>
          <w:rtl/>
        </w:rPr>
        <w:t>הדבור שהוא גדר האדם</w:t>
      </w:r>
      <w:r>
        <w:rPr>
          <w:rFonts w:hint="cs"/>
          <w:rtl/>
        </w:rPr>
        <w:t>,</w:t>
      </w:r>
      <w:r>
        <w:rPr>
          <w:rtl/>
        </w:rPr>
        <w:t xml:space="preserve"> שהוא חי מדבר</w:t>
      </w:r>
      <w:r>
        <w:rPr>
          <w:rFonts w:hint="cs"/>
          <w:rtl/>
        </w:rPr>
        <w:t>,</w:t>
      </w:r>
      <w:r>
        <w:rPr>
          <w:rtl/>
        </w:rPr>
        <w:t xml:space="preserve"> והוא צורתו</w:t>
      </w:r>
      <w:r>
        <w:rPr>
          <w:rFonts w:hint="cs"/>
          <w:rtl/>
        </w:rPr>
        <w:t>,</w:t>
      </w:r>
      <w:r>
        <w:rPr>
          <w:rtl/>
        </w:rPr>
        <w:t xml:space="preserve"> כמו שהתבאר זה בכמה מקומות, כי שכל הדברי הוא צורת האדם</w:t>
      </w:r>
      <w:r>
        <w:rPr>
          <w:rFonts w:hint="cs"/>
          <w:rtl/>
        </w:rPr>
        <w:t>,</w:t>
      </w:r>
      <w:r>
        <w:rPr>
          <w:rtl/>
        </w:rPr>
        <w:t xml:space="preserve"> שהרי הכתוב אמר </w:t>
      </w:r>
      <w:r>
        <w:rPr>
          <w:rFonts w:hint="cs"/>
          <w:rtl/>
        </w:rPr>
        <w:t>'</w:t>
      </w:r>
      <w:r>
        <w:rPr>
          <w:rtl/>
        </w:rPr>
        <w:t>ויהי האדם לנפש חיה</w:t>
      </w:r>
      <w:r>
        <w:rPr>
          <w:rFonts w:hint="cs"/>
          <w:rtl/>
        </w:rPr>
        <w:t>',</w:t>
      </w:r>
      <w:r>
        <w:rPr>
          <w:rtl/>
        </w:rPr>
        <w:t xml:space="preserve"> ותרגם אונקלוס </w:t>
      </w:r>
      <w:r>
        <w:rPr>
          <w:rFonts w:hint="cs"/>
          <w:rtl/>
        </w:rPr>
        <w:t>[שם] '</w:t>
      </w:r>
      <w:r>
        <w:rPr>
          <w:rtl/>
        </w:rPr>
        <w:t>והוה אנשא לרוח ממללא</w:t>
      </w:r>
      <w:r>
        <w:rPr>
          <w:rFonts w:hint="cs"/>
          <w:rtl/>
        </w:rPr>
        <w:t>',</w:t>
      </w:r>
      <w:r>
        <w:rPr>
          <w:rtl/>
        </w:rPr>
        <w:t xml:space="preserve"> כלו</w:t>
      </w:r>
      <w:r>
        <w:rPr>
          <w:rFonts w:hint="cs"/>
          <w:rtl/>
        </w:rPr>
        <w:t>מר</w:t>
      </w:r>
      <w:r>
        <w:rPr>
          <w:rtl/>
        </w:rPr>
        <w:t xml:space="preserve"> שנעשה בעל חי מדבר</w:t>
      </w:r>
      <w:r>
        <w:rPr>
          <w:rFonts w:hint="cs"/>
          <w:rtl/>
        </w:rPr>
        <w:t>.</w:t>
      </w:r>
      <w:r>
        <w:rPr>
          <w:rtl/>
        </w:rPr>
        <w:t xml:space="preserve"> ואם כן הדבור הוא צורתו</w:t>
      </w:r>
      <w:r>
        <w:rPr>
          <w:rFonts w:ascii="Courier New" w:hAnsi="Courier New" w:hint="cs"/>
          <w:rtl/>
        </w:rPr>
        <w:t xml:space="preserve">". </w:t>
      </w:r>
      <w:r>
        <w:rPr>
          <w:rFonts w:hint="cs"/>
          <w:rtl/>
        </w:rPr>
        <w:t>ובנתיב הלשון פ"ב [ב, סז.] כתב: "</w:t>
      </w:r>
      <w:r>
        <w:rPr>
          <w:rtl/>
        </w:rPr>
        <w:t>הדבור הוא שכלי, כי הבעלי חיים אין להם הדבור, רק האדם שהוא שכלי, וזהו צורת האדם</w:t>
      </w:r>
      <w:r>
        <w:rPr>
          <w:rFonts w:hint="cs"/>
          <w:rtl/>
        </w:rPr>
        <w:t xml:space="preserve">... </w:t>
      </w:r>
      <w:r>
        <w:rPr>
          <w:rtl/>
        </w:rPr>
        <w:t>הדבור היא צורה נבדלת של האדם</w:t>
      </w:r>
      <w:r>
        <w:rPr>
          <w:rFonts w:hint="cs"/>
          <w:rtl/>
        </w:rPr>
        <w:t>,</w:t>
      </w:r>
      <w:r>
        <w:rPr>
          <w:rtl/>
        </w:rPr>
        <w:t xml:space="preserve"> דכתיב </w:t>
      </w:r>
      <w:r>
        <w:rPr>
          <w:rFonts w:hint="cs"/>
          <w:rtl/>
        </w:rPr>
        <w:t>'</w:t>
      </w:r>
      <w:r>
        <w:rPr>
          <w:rtl/>
        </w:rPr>
        <w:t>ויהי האדם לנפש חיה</w:t>
      </w:r>
      <w:r>
        <w:rPr>
          <w:rFonts w:hint="cs"/>
          <w:rtl/>
        </w:rPr>
        <w:t>',</w:t>
      </w:r>
      <w:r>
        <w:rPr>
          <w:rtl/>
        </w:rPr>
        <w:t xml:space="preserve"> והיא צורה לאדם</w:t>
      </w:r>
      <w:r>
        <w:rPr>
          <w:rFonts w:hint="cs"/>
          <w:rtl/>
        </w:rPr>
        <w:t>.</w:t>
      </w:r>
      <w:r>
        <w:rPr>
          <w:rtl/>
        </w:rPr>
        <w:t xml:space="preserve"> ואין השכל הדברי מוטבע בחומר לגמרי</w:t>
      </w:r>
      <w:r>
        <w:rPr>
          <w:rFonts w:hint="cs"/>
          <w:rtl/>
        </w:rPr>
        <w:t>,</w:t>
      </w:r>
      <w:r>
        <w:rPr>
          <w:rtl/>
        </w:rPr>
        <w:t xml:space="preserve"> אבל נבדל מן החומר</w:t>
      </w:r>
      <w:r>
        <w:rPr>
          <w:rFonts w:hint="cs"/>
          <w:rtl/>
        </w:rPr>
        <w:t>.</w:t>
      </w:r>
      <w:r>
        <w:rPr>
          <w:rtl/>
        </w:rPr>
        <w:t xml:space="preserve"> וכבר אמרנו שלא כתיב </w:t>
      </w:r>
      <w:r>
        <w:rPr>
          <w:rFonts w:hint="cs"/>
          <w:rtl/>
        </w:rPr>
        <w:t>'</w:t>
      </w:r>
      <w:r>
        <w:rPr>
          <w:rtl/>
        </w:rPr>
        <w:t>ויהי אדם נפש חיה</w:t>
      </w:r>
      <w:r>
        <w:rPr>
          <w:rFonts w:hint="cs"/>
          <w:rtl/>
        </w:rPr>
        <w:t>',</w:t>
      </w:r>
      <w:r>
        <w:rPr>
          <w:rtl/>
        </w:rPr>
        <w:t xml:space="preserve"> שאז היה פירושו כי האדם בעצמו רוח ממללא</w:t>
      </w:r>
      <w:r>
        <w:rPr>
          <w:rFonts w:hint="cs"/>
          <w:rtl/>
        </w:rPr>
        <w:t>.</w:t>
      </w:r>
      <w:r>
        <w:rPr>
          <w:rtl/>
        </w:rPr>
        <w:t xml:space="preserve"> אבל </w:t>
      </w:r>
      <w:r>
        <w:rPr>
          <w:rFonts w:hint="cs"/>
          <w:rtl/>
        </w:rPr>
        <w:t>'</w:t>
      </w:r>
      <w:r>
        <w:rPr>
          <w:rtl/>
        </w:rPr>
        <w:t>ל</w:t>
      </w:r>
      <w:r>
        <w:rPr>
          <w:rFonts w:hint="cs"/>
          <w:rtl/>
        </w:rPr>
        <w:t>ְ</w:t>
      </w:r>
      <w:r>
        <w:rPr>
          <w:rtl/>
        </w:rPr>
        <w:t>נפש חיה</w:t>
      </w:r>
      <w:r>
        <w:rPr>
          <w:rFonts w:hint="cs"/>
          <w:rtl/>
        </w:rPr>
        <w:t>'</w:t>
      </w:r>
      <w:r>
        <w:rPr>
          <w:rtl/>
        </w:rPr>
        <w:t xml:space="preserve"> כתיב</w:t>
      </w:r>
      <w:r>
        <w:rPr>
          <w:rFonts w:hint="cs"/>
          <w:rtl/>
        </w:rPr>
        <w:t>,</w:t>
      </w:r>
      <w:r>
        <w:rPr>
          <w:rtl/>
        </w:rPr>
        <w:t xml:space="preserve"> וכמו שהשכל אין ראוי לומר עליו שהוא האדם עצמו, וכך הדבור אין ראוי לש</w:t>
      </w:r>
      <w:r>
        <w:rPr>
          <w:rFonts w:hint="cs"/>
          <w:rtl/>
        </w:rPr>
        <w:t>ׂ</w:t>
      </w:r>
      <w:r>
        <w:rPr>
          <w:rtl/>
        </w:rPr>
        <w:t>ו</w:t>
      </w:r>
      <w:r>
        <w:rPr>
          <w:rFonts w:hint="cs"/>
          <w:rtl/>
        </w:rPr>
        <w:t>ּ</w:t>
      </w:r>
      <w:r>
        <w:rPr>
          <w:rtl/>
        </w:rPr>
        <w:t>ם אותו שהוא האדם</w:t>
      </w:r>
      <w:r>
        <w:rPr>
          <w:rFonts w:hint="cs"/>
          <w:rtl/>
        </w:rPr>
        <w:t>,</w:t>
      </w:r>
      <w:r>
        <w:rPr>
          <w:rtl/>
        </w:rPr>
        <w:t xml:space="preserve"> לגודל מעלת הדבור</w:t>
      </w:r>
      <w:r>
        <w:rPr>
          <w:rFonts w:hint="cs"/>
          <w:rtl/>
        </w:rPr>
        <w:t xml:space="preserve">". ושם פ"ו [ב, עה.] כתב: "השכל הדברי שהוא צורת האדם, אשר נקרא 'חי מדבר', ודבר זה עיקר ושורש האדם". </w:t>
      </w:r>
      <w:r>
        <w:rPr>
          <w:rtl/>
        </w:rPr>
        <w:t xml:space="preserve">ובבאר הגולה באר החמישי [נב.] כתב: "וכן הפה, שבו הוא חי מדבר, דבר זה הוא נחשב צורה". </w:t>
      </w:r>
      <w:r>
        <w:rPr>
          <w:rFonts w:hint="cs"/>
          <w:rtl/>
        </w:rPr>
        <w:t xml:space="preserve">ובפתיחה לאור חדש [קסא.] כתב: "הדבור הוא צורת האדם, שהרי נקרא האדם 'חי מדבר'". </w:t>
      </w:r>
      <w:r>
        <w:rPr>
          <w:rtl/>
        </w:rPr>
        <w:t xml:space="preserve">ובדרוש לשבת תשובה [עז:] כתב: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w:t>
      </w:r>
      <w:r>
        <w:rPr>
          <w:rFonts w:ascii="Courier New" w:hAnsi="Courier New"/>
          <w:rtl/>
        </w:rPr>
        <w:t>ובהספד [סוף קפ] כתב: "בשנה הרביעית [לחיי האדם] נעשה האדם חי מדבר, כאשר הוא האדם חי מדבר, ושם הזה לא יוסר מן האדם כל ימי חייו, ואף אם נעשה אדם גדול בתורה ובחכמה, שם 'חי מדבר', שהוא גדרו של האדם, יש עליו עד סוף חייו"</w:t>
      </w:r>
      <w:r>
        <w:rPr>
          <w:rFonts w:ascii="Courier New" w:hAnsi="Courier New" w:hint="cs"/>
          <w:rtl/>
        </w:rPr>
        <w:t xml:space="preserve"> [ראה להלן הערה 23]</w:t>
      </w:r>
      <w:r>
        <w:rPr>
          <w:rFonts w:ascii="Courier New" w:hAnsi="Courier New"/>
          <w:rtl/>
        </w:rPr>
        <w:t xml:space="preserve">. וכ"ה בח"א לשבת לג. [א, כה:], ועוד. </w:t>
      </w:r>
      <w:r>
        <w:rPr>
          <w:rtl/>
        </w:rPr>
        <w:t xml:space="preserve">ובגו"א שמות פ"כ אות ה </w:t>
      </w:r>
      <w:r>
        <w:rPr>
          <w:rFonts w:hint="cs"/>
          <w:rtl/>
        </w:rPr>
        <w:t xml:space="preserve">[צב:] </w:t>
      </w:r>
      <w:r>
        <w:rPr>
          <w:rtl/>
        </w:rPr>
        <w:t xml:space="preserve">עמד על כך שהאדם נקרא "חי מדבר", ולא "חי אומר". </w:t>
      </w:r>
      <w:r>
        <w:rPr>
          <w:rFonts w:ascii="Courier New" w:hAnsi="Courier New"/>
          <w:rtl/>
        </w:rPr>
        <w:t>וראה בפירושי המהר"ל מהדורת כשר, בדברי מבוא לכרך ג</w:t>
      </w:r>
      <w:r>
        <w:rPr>
          <w:rFonts w:ascii="Courier New" w:hAnsi="Courier New" w:hint="cs"/>
          <w:rtl/>
        </w:rPr>
        <w:t xml:space="preserve"> [עמוד 7], </w:t>
      </w:r>
      <w:r>
        <w:rPr>
          <w:rFonts w:hint="cs"/>
          <w:rtl/>
        </w:rPr>
        <w:t>ולמעלה פי"ד הערה 67.</w:t>
      </w:r>
    </w:p>
  </w:footnote>
  <w:footnote w:id="19">
    <w:p w:rsidR="08AE1A38" w:rsidRDefault="08AE1A38" w:rsidP="08105D2A">
      <w:pPr>
        <w:pStyle w:val="FootnoteText"/>
        <w:rPr>
          <w:rFonts w:hint="cs"/>
        </w:rPr>
      </w:pPr>
      <w:r>
        <w:rPr>
          <w:rtl/>
        </w:rPr>
        <w:t>&lt;</w:t>
      </w:r>
      <w:r>
        <w:rPr>
          <w:rStyle w:val="FootnoteReference"/>
        </w:rPr>
        <w:footnoteRef/>
      </w:r>
      <w:r>
        <w:rPr>
          <w:rtl/>
        </w:rPr>
        <w:t>&gt;</w:t>
      </w:r>
      <w:r>
        <w:rPr>
          <w:rFonts w:hint="cs"/>
          <w:rtl/>
        </w:rPr>
        <w:t xml:space="preserve"> כמו שנתבאר כאן שהדיבור הוא גשמי, כי חתוך הדבור נעשה על ידי תנועה, והתנועה היא לגשם. ועוד אודות שהדיבור הוא גשמי, כן כתב בדר"ח פ"א מי"ז [שצו.], וז"ל: "ופירוש </w:t>
      </w:r>
      <w:r>
        <w:rPr>
          <w:rFonts w:ascii="Times New Roman" w:hAnsi="Times New Roman" w:hint="cs"/>
          <w:snapToGrid/>
          <w:rtl/>
        </w:rPr>
        <w:t>'</w:t>
      </w:r>
      <w:r>
        <w:rPr>
          <w:rFonts w:ascii="Times New Roman" w:hAnsi="Times New Roman"/>
          <w:snapToGrid/>
          <w:rtl/>
        </w:rPr>
        <w:t>לא מצאתי לגוף טוב אלא שתיקה</w:t>
      </w:r>
      <w:r>
        <w:rPr>
          <w:rFonts w:ascii="Times New Roman" w:hAnsi="Times New Roman" w:hint="cs"/>
          <w:snapToGrid/>
          <w:rtl/>
        </w:rPr>
        <w:t>' [אבות פ"א מי"ז]</w:t>
      </w:r>
      <w:r>
        <w:rPr>
          <w:rFonts w:ascii="Times New Roman" w:hAnsi="Times New Roman"/>
          <w:snapToGrid/>
          <w:rtl/>
        </w:rPr>
        <w:t>, רוצה לומר במה שהאדם בעל גוף יפה לו השתיקה. וזה כי הדבור הוא נפש המדברת, אשר נפש המדברת הוא כח גופני, שהדבור כח גופני, ואינו שכלי לגמרי. לכך ראוי לו השתיקה, שלא יבא לידי טעות ושבוש</w:t>
      </w:r>
      <w:r>
        <w:rPr>
          <w:rFonts w:hint="cs"/>
          <w:rtl/>
        </w:rPr>
        <w:t>" [ראה להלן הערה 46]. וכן כתב בח"א לערכין טו. [ד, קלב:], ויובא להלן הערה 32. ונקודה זו תתבאר יותר בהמשך הפרק.</w:t>
      </w:r>
    </w:p>
  </w:footnote>
  <w:footnote w:id="20">
    <w:p w:rsidR="08AE1A38" w:rsidRDefault="08AE1A38" w:rsidP="081B2A0F">
      <w:pPr>
        <w:pStyle w:val="FootnoteText"/>
        <w:rPr>
          <w:rFonts w:hint="cs"/>
        </w:rPr>
      </w:pPr>
      <w:r>
        <w:rPr>
          <w:rtl/>
        </w:rPr>
        <w:t>&lt;</w:t>
      </w:r>
      <w:r>
        <w:rPr>
          <w:rStyle w:val="FootnoteReference"/>
        </w:rPr>
        <w:footnoteRef/>
      </w:r>
      <w:r>
        <w:rPr>
          <w:rtl/>
        </w:rPr>
        <w:t>&gt;</w:t>
      </w:r>
      <w:r>
        <w:rPr>
          <w:rFonts w:hint="cs"/>
          <w:rtl/>
        </w:rPr>
        <w:t xml:space="preserve"> פירוש - היות האדם בעל דבור עושה אותו בריה גשמית, וזה גופא משכיח ממנו כל התורה, וכפי שמבאר והולך. וראה להלן הערה 24.</w:t>
      </w:r>
    </w:p>
  </w:footnote>
  <w:footnote w:id="21">
    <w:p w:rsidR="08AE1A38" w:rsidRDefault="08AE1A38" w:rsidP="08E8322F">
      <w:pPr>
        <w:pStyle w:val="FootnoteText"/>
        <w:rPr>
          <w:rFonts w:hint="cs"/>
        </w:rPr>
      </w:pPr>
      <w:r>
        <w:rPr>
          <w:rtl/>
        </w:rPr>
        <w:t>&lt;</w:t>
      </w:r>
      <w:r>
        <w:rPr>
          <w:rStyle w:val="FootnoteReference"/>
        </w:rPr>
        <w:footnoteRef/>
      </w:r>
      <w:r>
        <w:rPr>
          <w:rtl/>
        </w:rPr>
        <w:t>&gt;</w:t>
      </w:r>
      <w:r>
        <w:rPr>
          <w:rFonts w:hint="cs"/>
          <w:rtl/>
        </w:rPr>
        <w:t xml:space="preserve"> "</w:t>
      </w:r>
      <w:r>
        <w:rPr>
          <w:rtl/>
        </w:rPr>
        <w:t>כי האדם צורתו חבור הנשמה השכלית והגוף ביחד</w:t>
      </w:r>
      <w:r>
        <w:rPr>
          <w:rFonts w:hint="cs"/>
          <w:rtl/>
        </w:rPr>
        <w:t>" [לשונו בסמוך]. ואודות שהאדם הוא חבור של גוף ונפש [נשמה], כן כתב להלן פמ"ג, וז"ל: "</w:t>
      </w:r>
      <w:r>
        <w:rPr>
          <w:rtl/>
        </w:rPr>
        <w:t>כי חלקי האדם הם הגוף והנפש</w:t>
      </w:r>
      <w:r>
        <w:rPr>
          <w:rFonts w:hint="cs"/>
          <w:rtl/>
        </w:rPr>
        <w:t>,</w:t>
      </w:r>
      <w:r>
        <w:rPr>
          <w:rtl/>
        </w:rPr>
        <w:t xml:space="preserve"> שהם שני חלקי האדם</w:t>
      </w:r>
      <w:r>
        <w:rPr>
          <w:rFonts w:hint="cs"/>
          <w:rtl/>
        </w:rPr>
        <w:t>". ולהלן פס"ו כתב: "</w:t>
      </w:r>
      <w:r>
        <w:rPr>
          <w:rtl/>
        </w:rPr>
        <w:t>כי האדם חלקיו הוא הגוף והנפש</w:t>
      </w:r>
      <w:r>
        <w:rPr>
          <w:rFonts w:hint="cs"/>
          <w:rtl/>
        </w:rPr>
        <w:t>,</w:t>
      </w:r>
      <w:r>
        <w:rPr>
          <w:rtl/>
        </w:rPr>
        <w:t xml:space="preserve"> הם חלקי האדם</w:t>
      </w:r>
      <w:r>
        <w:rPr>
          <w:rFonts w:hint="cs"/>
          <w:rtl/>
        </w:rPr>
        <w:t>". ובגו"א בראשית פכ"ג אות ג [שפב.] כתב: "</w:t>
      </w:r>
      <w:r>
        <w:rPr>
          <w:rtl/>
        </w:rPr>
        <w:t>האדם הוא מחובר מב' חלקים</w:t>
      </w:r>
      <w:r>
        <w:rPr>
          <w:rFonts w:hint="cs"/>
          <w:rtl/>
        </w:rPr>
        <w:t>,</w:t>
      </w:r>
      <w:r>
        <w:rPr>
          <w:rtl/>
        </w:rPr>
        <w:t xml:space="preserve"> מגוף ונפש</w:t>
      </w:r>
      <w:r>
        <w:rPr>
          <w:rFonts w:hint="cs"/>
          <w:rtl/>
        </w:rPr>
        <w:t>.</w:t>
      </w:r>
      <w:r>
        <w:rPr>
          <w:rtl/>
        </w:rPr>
        <w:t xml:space="preserve"> והגיד לך הכתוב ששרה היתה שלימה בכל אלו הב' חלקים, ולא היה בה חסרון</w:t>
      </w:r>
      <w:r>
        <w:rPr>
          <w:rFonts w:hint="cs"/>
          <w:rtl/>
        </w:rPr>
        <w:t>,</w:t>
      </w:r>
      <w:r>
        <w:rPr>
          <w:rtl/>
        </w:rPr>
        <w:t xml:space="preserve"> אם שלימות הגוף, ואם שלימות הנפש</w:t>
      </w:r>
      <w:r>
        <w:rPr>
          <w:rFonts w:hint="cs"/>
          <w:rtl/>
        </w:rPr>
        <w:t xml:space="preserve">... </w:t>
      </w:r>
      <w:r>
        <w:rPr>
          <w:rtl/>
        </w:rPr>
        <w:t>הנה היתה שלימה בכל</w:t>
      </w:r>
      <w:r>
        <w:rPr>
          <w:rFonts w:hint="cs"/>
          <w:rtl/>
        </w:rPr>
        <w:t>". ושם שמות פכ"ה אות י [רנט.] כתב: "וידוע כי האדם הוא אדם על ידי נפש וגוף". ובדר"ח פ"ב מ"ב [תקכ.] כתב: "ה</w:t>
      </w:r>
      <w:r>
        <w:rPr>
          <w:rtl/>
        </w:rPr>
        <w:t>אדם הוא כולל הגוף והנפש, וזהו האדם</w:t>
      </w:r>
      <w:r>
        <w:rPr>
          <w:rFonts w:hint="cs"/>
          <w:rtl/>
        </w:rPr>
        <w:t>,</w:t>
      </w:r>
      <w:r>
        <w:rPr>
          <w:rtl/>
        </w:rPr>
        <w:t xml:space="preserve"> שהוא מחובר מגוף ונפש</w:t>
      </w:r>
      <w:r>
        <w:rPr>
          <w:rFonts w:hint="cs"/>
          <w:rtl/>
        </w:rPr>
        <w:t>". ושם</w:t>
      </w:r>
      <w:r>
        <w:rPr>
          <w:rtl/>
        </w:rPr>
        <w:t xml:space="preserve"> מ"ז [תרט.]</w:t>
      </w:r>
      <w:r>
        <w:rPr>
          <w:rFonts w:hint="cs"/>
          <w:rtl/>
        </w:rPr>
        <w:t xml:space="preserve"> כתב</w:t>
      </w:r>
      <w:r>
        <w:rPr>
          <w:rtl/>
        </w:rPr>
        <w:t xml:space="preserve">: "כי האדם הוא מחובר מגוף ונשמה, והגוף הוא מן הארץ, והנשמה מן השמים". </w:t>
      </w:r>
      <w:r>
        <w:rPr>
          <w:rFonts w:hint="cs"/>
          <w:rtl/>
        </w:rPr>
        <w:t xml:space="preserve">ושם </w:t>
      </w:r>
      <w:r>
        <w:rPr>
          <w:rtl/>
        </w:rPr>
        <w:t>מ"ט [תערב:]</w:t>
      </w:r>
      <w:r>
        <w:rPr>
          <w:rFonts w:hint="cs"/>
          <w:rtl/>
        </w:rPr>
        <w:t xml:space="preserve"> כתב</w:t>
      </w:r>
      <w:r>
        <w:rPr>
          <w:rtl/>
        </w:rPr>
        <w:t>: "כי האדם הוא מתחלק... לשני חלקים, לגוף ולנפש". ובתפארת ישראל פכ"ג [שלט.] כתב: "יש לאדם ב' בחינות; כי האדם יש לו דבקות אל העליונים מצד הנשמה הנבדלת. ויש לו חבור אל התחתונים מצד גופו החמרי"</w:t>
      </w:r>
      <w:r>
        <w:rPr>
          <w:rFonts w:hint="cs"/>
          <w:rtl/>
        </w:rPr>
        <w:t xml:space="preserve">. </w:t>
      </w:r>
      <w:r>
        <w:rPr>
          <w:rtl/>
        </w:rPr>
        <w:t xml:space="preserve">ובנצח ישראל פ"מ [תשיד:] כתב: "הצדיקים הם מן העליונים ומן התחתונים, כי גוף האדם הוא מן התחתונים, והנשמה מן העליונים". </w:t>
      </w:r>
      <w:r>
        <w:rPr>
          <w:rFonts w:hint="cs"/>
          <w:rtl/>
        </w:rPr>
        <w:t>ובאור חדש פ"ט [תתשע:] כתב: "יש באדם שני דברים; הגוף והנשמה". ובח"א לנדרים לב. [ב, ז.] כתב: "</w:t>
      </w:r>
      <w:r>
        <w:rPr>
          <w:rtl/>
        </w:rPr>
        <w:t xml:space="preserve">כי האדם הוא מורכב משני חלקים, האחד הוא הנפש הנתונה מלמעלה, </w:t>
      </w:r>
      <w:r>
        <w:rPr>
          <w:rFonts w:hint="cs"/>
          <w:rtl/>
        </w:rPr>
        <w:t>ו</w:t>
      </w:r>
      <w:r>
        <w:rPr>
          <w:rtl/>
        </w:rPr>
        <w:t>השני הוא הגוף</w:t>
      </w:r>
      <w:r>
        <w:rPr>
          <w:rFonts w:hint="cs"/>
          <w:rtl/>
        </w:rPr>
        <w:t xml:space="preserve">". </w:t>
      </w:r>
      <w:r>
        <w:rPr>
          <w:rtl/>
        </w:rPr>
        <w:t>וכן הזכיר בקצרה בדרוש על התורה [טז:], נר מצוה ח"א הערה 142, ובאר הגולה באר הרביעי הערה 359</w:t>
      </w:r>
      <w:r>
        <w:rPr>
          <w:rFonts w:hint="cs"/>
          <w:rtl/>
        </w:rPr>
        <w:t>. ומקרא מלא הוא [בראשית ב, ז] "וייצר ה' אלקים את האדם עפר מן האדמה ויפח באפיו נשמת חיים ויהי האדם לנפש חיה", ופירש רש"י שם: "</w:t>
      </w:r>
      <w:r>
        <w:rPr>
          <w:rtl/>
        </w:rPr>
        <w:t>ויפח באפיו - עשאו מן התחתונים</w:t>
      </w:r>
      <w:r>
        <w:rPr>
          <w:rFonts w:hint="cs"/>
          <w:rtl/>
        </w:rPr>
        <w:t>,</w:t>
      </w:r>
      <w:r>
        <w:rPr>
          <w:rtl/>
        </w:rPr>
        <w:t xml:space="preserve"> ומן העליונים</w:t>
      </w:r>
      <w:r>
        <w:rPr>
          <w:rFonts w:hint="cs"/>
          <w:rtl/>
        </w:rPr>
        <w:t>;</w:t>
      </w:r>
      <w:r>
        <w:rPr>
          <w:rtl/>
        </w:rPr>
        <w:t xml:space="preserve"> גוף מן התחתונים</w:t>
      </w:r>
      <w:r>
        <w:rPr>
          <w:rFonts w:hint="cs"/>
          <w:rtl/>
        </w:rPr>
        <w:t>,</w:t>
      </w:r>
      <w:r>
        <w:rPr>
          <w:rtl/>
        </w:rPr>
        <w:t xml:space="preserve"> ונשמה מן העליונים</w:t>
      </w:r>
      <w:r>
        <w:rPr>
          <w:rFonts w:hint="cs"/>
          <w:rtl/>
        </w:rPr>
        <w:t xml:space="preserve">" [הובא למעלה פ"כ הערה 22]. </w:t>
      </w:r>
    </w:p>
  </w:footnote>
  <w:footnote w:id="22">
    <w:p w:rsidR="08AE1A38" w:rsidRDefault="08AE1A38" w:rsidP="08B02F0B">
      <w:pPr>
        <w:pStyle w:val="FootnoteText"/>
        <w:rPr>
          <w:rFonts w:hint="cs"/>
        </w:rPr>
      </w:pPr>
      <w:r>
        <w:rPr>
          <w:rtl/>
        </w:rPr>
        <w:t>&lt;</w:t>
      </w:r>
      <w:r>
        <w:rPr>
          <w:rStyle w:val="FootnoteReference"/>
        </w:rPr>
        <w:footnoteRef/>
      </w:r>
      <w:r>
        <w:rPr>
          <w:rtl/>
        </w:rPr>
        <w:t>&gt;</w:t>
      </w:r>
      <w:r>
        <w:rPr>
          <w:rFonts w:hint="cs"/>
          <w:rtl/>
        </w:rPr>
        <w:t xml:space="preserve"> לשונו בנתיב הצדק פ"ג [ב, קמה.]: "</w:t>
      </w:r>
      <w:r>
        <w:rPr>
          <w:rtl/>
        </w:rPr>
        <w:t xml:space="preserve">ואמר </w:t>
      </w:r>
      <w:r>
        <w:rPr>
          <w:rFonts w:hint="cs"/>
          <w:rtl/>
        </w:rPr>
        <w:t>[נדה ל:] '</w:t>
      </w:r>
      <w:r>
        <w:rPr>
          <w:rtl/>
        </w:rPr>
        <w:t>ונר דלוק על ראשו</w:t>
      </w:r>
      <w:r>
        <w:rPr>
          <w:rFonts w:hint="cs"/>
          <w:rtl/>
        </w:rPr>
        <w:t>' [של העובר במעי אמו]</w:t>
      </w:r>
      <w:r>
        <w:rPr>
          <w:rtl/>
        </w:rPr>
        <w:t>. כי הנשמה עדיין אינה מוטבעת לגמרי בגוף, אף כי הנשמה נתנה באדם מיד כאשר הוא בבטן אמו</w:t>
      </w:r>
      <w:r>
        <w:rPr>
          <w:rFonts w:hint="cs"/>
          <w:rtl/>
        </w:rPr>
        <w:t>,</w:t>
      </w:r>
      <w:r>
        <w:rPr>
          <w:rtl/>
        </w:rPr>
        <w:t xml:space="preserve"> אבל שתהיה מוטבעת בגוף</w:t>
      </w:r>
      <w:r>
        <w:rPr>
          <w:rFonts w:hint="cs"/>
          <w:rtl/>
        </w:rPr>
        <w:t>,</w:t>
      </w:r>
      <w:r>
        <w:rPr>
          <w:rtl/>
        </w:rPr>
        <w:t xml:space="preserve"> אינה מוטבעת בגוף עד שיוצא לאויר העולם</w:t>
      </w:r>
      <w:r>
        <w:rPr>
          <w:rFonts w:hint="cs"/>
          <w:rtl/>
        </w:rPr>
        <w:t xml:space="preserve">... </w:t>
      </w:r>
      <w:r>
        <w:rPr>
          <w:rtl/>
        </w:rPr>
        <w:t>ומכיון שאין הנשמה מוטבעת בגוף</w:t>
      </w:r>
      <w:r>
        <w:rPr>
          <w:rFonts w:hint="cs"/>
          <w:rtl/>
        </w:rPr>
        <w:t>,</w:t>
      </w:r>
      <w:r>
        <w:rPr>
          <w:rtl/>
        </w:rPr>
        <w:t xml:space="preserve"> אז יש לאדם כח נבדל דבק בו, וזהו הנר שהוא על ראשו</w:t>
      </w:r>
      <w:r>
        <w:rPr>
          <w:rFonts w:hint="cs"/>
          <w:rtl/>
        </w:rPr>
        <w:t>,</w:t>
      </w:r>
      <w:r>
        <w:rPr>
          <w:rtl/>
        </w:rPr>
        <w:t xml:space="preserve"> ר</w:t>
      </w:r>
      <w:r>
        <w:rPr>
          <w:rFonts w:hint="cs"/>
          <w:rtl/>
        </w:rPr>
        <w:t>צה לומר</w:t>
      </w:r>
      <w:r>
        <w:rPr>
          <w:rtl/>
        </w:rPr>
        <w:t xml:space="preserve"> שהוא נבדל ממנו.</w:t>
      </w:r>
      <w:r>
        <w:rPr>
          <w:rFonts w:hint="cs"/>
          <w:rtl/>
        </w:rPr>
        <w:t>..</w:t>
      </w:r>
      <w:r>
        <w:rPr>
          <w:rtl/>
        </w:rPr>
        <w:t xml:space="preserve"> לכך קודם שנתנה הנשמה בגוף</w:t>
      </w:r>
      <w:r>
        <w:rPr>
          <w:rFonts w:hint="cs"/>
          <w:rtl/>
        </w:rPr>
        <w:t>,</w:t>
      </w:r>
      <w:r>
        <w:rPr>
          <w:rtl/>
        </w:rPr>
        <w:t xml:space="preserve"> ואינה מוטבעת בגוף</w:t>
      </w:r>
      <w:r>
        <w:rPr>
          <w:rFonts w:hint="cs"/>
          <w:rtl/>
        </w:rPr>
        <w:t>,</w:t>
      </w:r>
      <w:r>
        <w:rPr>
          <w:rtl/>
        </w:rPr>
        <w:t xml:space="preserve"> אין לו מונע מן הגוף</w:t>
      </w:r>
      <w:r>
        <w:rPr>
          <w:rFonts w:hint="cs"/>
          <w:rtl/>
        </w:rPr>
        <w:t>,</w:t>
      </w:r>
      <w:r>
        <w:rPr>
          <w:rtl/>
        </w:rPr>
        <w:t xml:space="preserve"> וכח הנפש זכה ובהירה</w:t>
      </w:r>
      <w:r>
        <w:rPr>
          <w:rFonts w:hint="cs"/>
          <w:rtl/>
        </w:rPr>
        <w:t xml:space="preserve">... </w:t>
      </w:r>
      <w:r>
        <w:rPr>
          <w:rtl/>
        </w:rPr>
        <w:t>ומלמדים אותו כל התורה</w:t>
      </w:r>
      <w:r>
        <w:rPr>
          <w:rFonts w:hint="cs"/>
          <w:rtl/>
        </w:rPr>
        <w:t xml:space="preserve">... </w:t>
      </w:r>
      <w:r>
        <w:rPr>
          <w:rtl/>
        </w:rPr>
        <w:t>כי כאשר הוא בבטן אמו</w:t>
      </w:r>
      <w:r>
        <w:rPr>
          <w:rFonts w:hint="cs"/>
          <w:rtl/>
        </w:rPr>
        <w:t>,</w:t>
      </w:r>
      <w:r>
        <w:rPr>
          <w:rtl/>
        </w:rPr>
        <w:t xml:space="preserve"> ועדיין אין הנשמה מוטבע בגוף</w:t>
      </w:r>
      <w:r>
        <w:rPr>
          <w:rFonts w:hint="cs"/>
          <w:rtl/>
        </w:rPr>
        <w:t>,</w:t>
      </w:r>
      <w:r>
        <w:rPr>
          <w:rtl/>
        </w:rPr>
        <w:t xml:space="preserve"> רק הוא כח נבדל</w:t>
      </w:r>
      <w:r>
        <w:rPr>
          <w:rFonts w:hint="cs"/>
          <w:rtl/>
        </w:rPr>
        <w:t>,</w:t>
      </w:r>
      <w:r>
        <w:rPr>
          <w:rtl/>
        </w:rPr>
        <w:t xml:space="preserve"> לכך יש לאדם כח לקבל כל התורה</w:t>
      </w:r>
      <w:r>
        <w:rPr>
          <w:rFonts w:hint="cs"/>
          <w:rtl/>
        </w:rPr>
        <w:t>,</w:t>
      </w:r>
      <w:r>
        <w:rPr>
          <w:rtl/>
        </w:rPr>
        <w:t xml:space="preserve"> כי אין מונע לו מן החומר</w:t>
      </w:r>
      <w:r>
        <w:rPr>
          <w:rFonts w:hint="cs"/>
          <w:rtl/>
        </w:rPr>
        <w:t>". ובח"א לנדה ל: [ד, קנט:] כתב: "</w:t>
      </w:r>
      <w:r>
        <w:rPr>
          <w:rtl/>
        </w:rPr>
        <w:t>ואמר ומלמדין אותו כל התורה</w:t>
      </w:r>
      <w:r>
        <w:rPr>
          <w:rFonts w:hint="cs"/>
          <w:rtl/>
        </w:rPr>
        <w:t>.</w:t>
      </w:r>
      <w:r>
        <w:rPr>
          <w:rtl/>
        </w:rPr>
        <w:t xml:space="preserve"> וזה כמו שאמרנו כי אז נבדל מן החומר, </w:t>
      </w:r>
      <w:r>
        <w:rPr>
          <w:rFonts w:hint="cs"/>
          <w:rtl/>
        </w:rPr>
        <w:t>ו</w:t>
      </w:r>
      <w:r>
        <w:rPr>
          <w:rtl/>
        </w:rPr>
        <w:t>כאשר נבדל מן החומר אז יש בו כל התורה כולה, כי החומר הוא שמונע להבין ולדעת התורה, אבל כאשר הוא בבטן אמו</w:t>
      </w:r>
      <w:r>
        <w:rPr>
          <w:rFonts w:hint="cs"/>
          <w:rtl/>
        </w:rPr>
        <w:t>,</w:t>
      </w:r>
      <w:r>
        <w:rPr>
          <w:rtl/>
        </w:rPr>
        <w:t xml:space="preserve"> ועדיין אין הנפש מוטבע בחומר, אז הנשמה יודעת כל התורה כול</w:t>
      </w:r>
      <w:r>
        <w:rPr>
          <w:rFonts w:hint="cs"/>
          <w:rtl/>
        </w:rPr>
        <w:t>ה". ו</w:t>
      </w:r>
      <w:r>
        <w:rPr>
          <w:rFonts w:hint="cs"/>
          <w:sz w:val="18"/>
          <w:rtl/>
        </w:rPr>
        <w:t>בדרוש לשבת תשובה [עד:] כתב לבאר זאת בשני הסברים [והסברו השני הוא כדבריו כאן], וז"ל: "</w:t>
      </w:r>
      <w:r w:rsidRPr="08594126">
        <w:rPr>
          <w:sz w:val="18"/>
          <w:rtl/>
        </w:rPr>
        <w:t>כאשר הוא בבטן אמו ואינו חסר דבר</w:t>
      </w:r>
      <w:r>
        <w:rPr>
          <w:rFonts w:hint="cs"/>
          <w:sz w:val="18"/>
          <w:rtl/>
        </w:rPr>
        <w:t>,</w:t>
      </w:r>
      <w:r w:rsidRPr="08594126">
        <w:rPr>
          <w:sz w:val="18"/>
          <w:rtl/>
        </w:rPr>
        <w:t xml:space="preserve"> אז מלמדין אותו כל התורה. ורצה לומר כי מה שאין האדם יודע כל התורה, זה בעצמו מפני שכל אדם הוא חסר</w:t>
      </w:r>
      <w:r>
        <w:rPr>
          <w:rFonts w:hint="cs"/>
          <w:sz w:val="18"/>
          <w:rtl/>
        </w:rPr>
        <w:t>,</w:t>
      </w:r>
      <w:r w:rsidRPr="08594126">
        <w:rPr>
          <w:sz w:val="18"/>
          <w:rtl/>
        </w:rPr>
        <w:t xml:space="preserve"> והתורה היא תמימה</w:t>
      </w:r>
      <w:r>
        <w:rPr>
          <w:rFonts w:hint="cs"/>
          <w:sz w:val="18"/>
          <w:rtl/>
        </w:rPr>
        <w:t>.</w:t>
      </w:r>
      <w:r w:rsidRPr="08594126">
        <w:rPr>
          <w:sz w:val="18"/>
          <w:rtl/>
        </w:rPr>
        <w:t xml:space="preserve"> ולכך כאשר נתנה תורה לישראל לא היה בהם בעלי מומין ובעלי חסרון כלל</w:t>
      </w:r>
      <w:r>
        <w:rPr>
          <w:rFonts w:hint="cs"/>
          <w:sz w:val="18"/>
          <w:rtl/>
        </w:rPr>
        <w:t xml:space="preserve"> [רש"י שמות כ, טו]... </w:t>
      </w:r>
      <w:r w:rsidRPr="08594126">
        <w:rPr>
          <w:sz w:val="18"/>
          <w:rtl/>
        </w:rPr>
        <w:t>וכל זה מפני כי תורת ה' תמימה, ומפני כך ראוי שלא יהיה האדם חסר במה</w:t>
      </w:r>
      <w:r>
        <w:rPr>
          <w:rFonts w:hint="cs"/>
          <w:sz w:val="18"/>
          <w:rtl/>
        </w:rPr>
        <w:t xml:space="preserve">... </w:t>
      </w:r>
      <w:r w:rsidRPr="08B02F0B">
        <w:rPr>
          <w:sz w:val="18"/>
          <w:rtl/>
        </w:rPr>
        <w:t>גם יש לפרש כי לכך הנר הוא הניצוץ מן העליונים זורח עליו, מפני שאין הנשמה דביקה בגוף לגמרי עד שיצא לאויר העולם, ולפיכך זורח עליו נר ה'</w:t>
      </w:r>
      <w:r>
        <w:rPr>
          <w:rFonts w:hint="cs"/>
          <w:sz w:val="18"/>
          <w:rtl/>
        </w:rPr>
        <w:t>,</w:t>
      </w:r>
      <w:r w:rsidRPr="08B02F0B">
        <w:rPr>
          <w:sz w:val="18"/>
          <w:rtl/>
        </w:rPr>
        <w:t xml:space="preserve"> הוא ניצוץ עליון עד שיצא לאויר. וכן מלמדין אותו כל התורה כולה קודם שיצא לאויר העולם</w:t>
      </w:r>
      <w:r>
        <w:rPr>
          <w:rFonts w:hint="cs"/>
          <w:sz w:val="18"/>
          <w:rtl/>
        </w:rPr>
        <w:t>,</w:t>
      </w:r>
      <w:r w:rsidRPr="08B02F0B">
        <w:rPr>
          <w:sz w:val="18"/>
          <w:rtl/>
        </w:rPr>
        <w:t xml:space="preserve"> כי עדיין אין לנפש שלו חבור כלל בגוף</w:t>
      </w:r>
      <w:r>
        <w:rPr>
          <w:rFonts w:hint="cs"/>
          <w:sz w:val="18"/>
          <w:rtl/>
        </w:rPr>
        <w:t>" [הובא בחלקו למעלה פכ"ג הערה 21].</w:t>
      </w:r>
    </w:p>
  </w:footnote>
  <w:footnote w:id="23">
    <w:p w:rsidR="08AE1A38" w:rsidRDefault="08AE1A38" w:rsidP="08684A4C">
      <w:pPr>
        <w:pStyle w:val="FootnoteText"/>
        <w:rPr>
          <w:rFonts w:hint="cs"/>
          <w:rtl/>
        </w:rPr>
      </w:pPr>
      <w:r>
        <w:rPr>
          <w:rtl/>
        </w:rPr>
        <w:t>&lt;</w:t>
      </w:r>
      <w:r>
        <w:rPr>
          <w:rStyle w:val="FootnoteReference"/>
        </w:rPr>
        <w:footnoteRef/>
      </w:r>
      <w:r>
        <w:rPr>
          <w:rtl/>
        </w:rPr>
        <w:t>&gt;</w:t>
      </w:r>
      <w:r>
        <w:rPr>
          <w:rFonts w:hint="cs"/>
          <w:rtl/>
        </w:rPr>
        <w:t xml:space="preserve"> מה שכתב "והנשמה תתחבר לחומר" [לשון עתיד], ולא כתב "והנשמה מחוברת לחומר", הוא משום שבסמוך יבאר שחיבור הנשמה לגוף יעשה כשהמלאך סוטרו על פיו, ואינו נעשה מאיליו. לכך בעת יציאת הולד לעולם הנשמה ראויה להתחבר לחומר, אך לא שהיא כבר מחוברת לחומר. לכך כתב כאן "והנשמה תתחבר לחומר", שעומדת להתחבר לחומר. </w:t>
      </w:r>
    </w:p>
  </w:footnote>
  <w:footnote w:id="24">
    <w:p w:rsidR="08AE1A38" w:rsidRDefault="08AE1A38" w:rsidP="08AB3A05">
      <w:pPr>
        <w:pStyle w:val="FootnoteText"/>
        <w:rPr>
          <w:rFonts w:hint="cs"/>
          <w:rtl/>
        </w:rPr>
      </w:pPr>
      <w:r>
        <w:rPr>
          <w:rtl/>
        </w:rPr>
        <w:t>&lt;</w:t>
      </w:r>
      <w:r>
        <w:rPr>
          <w:rStyle w:val="FootnoteReference"/>
        </w:rPr>
        <w:footnoteRef/>
      </w:r>
      <w:r>
        <w:rPr>
          <w:rtl/>
        </w:rPr>
        <w:t>&gt;</w:t>
      </w:r>
      <w:r>
        <w:rPr>
          <w:rFonts w:hint="cs"/>
          <w:rtl/>
        </w:rPr>
        <w:t xml:space="preserve"> כפי שיבאר בסמוך, שחבור הנשמה לגוף מביא את כח הדבור לאדם. ומבואר מדבריו שתינוק בן יומו ["בעת יציאתו"] נקרא "חי מדבר". ויש להעיר על כך, שלהלן פס"ד כתב ש"</w:t>
      </w:r>
      <w:r>
        <w:rPr>
          <w:rtl/>
        </w:rPr>
        <w:t>הולד לא יוכל לדבר בעת שנולד</w:t>
      </w:r>
      <w:r>
        <w:rPr>
          <w:rFonts w:hint="cs"/>
          <w:rtl/>
        </w:rPr>
        <w:t>,</w:t>
      </w:r>
      <w:r>
        <w:rPr>
          <w:rtl/>
        </w:rPr>
        <w:t xml:space="preserve"> מפני שאינו בן דעת</w:t>
      </w:r>
      <w:r>
        <w:rPr>
          <w:rFonts w:hint="cs"/>
          <w:rtl/>
        </w:rPr>
        <w:t>" [הובא למעלה הערות 13, 14], ובהספד [סוף עמוד קפ] כתב: "בשנה הרביעית [לחיי האדם] נעשה האדם חי מדבר". וכן בנתיב הלשון פ"ב [ב, סז.] כתב: "אמנ</w:t>
      </w:r>
      <w:r>
        <w:rPr>
          <w:rtl/>
        </w:rPr>
        <w:t xml:space="preserve">ם מן הכתוב שאמר </w:t>
      </w:r>
      <w:r>
        <w:rPr>
          <w:rFonts w:hint="cs"/>
          <w:rtl/>
        </w:rPr>
        <w:t>[בראשית ב, ז] '</w:t>
      </w:r>
      <w:r>
        <w:rPr>
          <w:rtl/>
        </w:rPr>
        <w:t>ויהי האדם ל</w:t>
      </w:r>
      <w:r>
        <w:rPr>
          <w:rFonts w:hint="cs"/>
          <w:rtl/>
        </w:rPr>
        <w:t>ְ</w:t>
      </w:r>
      <w:r>
        <w:rPr>
          <w:rtl/>
        </w:rPr>
        <w:t>נפש חיה</w:t>
      </w:r>
      <w:r>
        <w:rPr>
          <w:rFonts w:hint="cs"/>
          <w:rtl/>
        </w:rPr>
        <w:t>',</w:t>
      </w:r>
      <w:r>
        <w:rPr>
          <w:rtl/>
        </w:rPr>
        <w:t xml:space="preserve"> ולא אמר </w:t>
      </w:r>
      <w:r>
        <w:rPr>
          <w:rFonts w:hint="cs"/>
          <w:rtl/>
        </w:rPr>
        <w:t>'</w:t>
      </w:r>
      <w:r>
        <w:rPr>
          <w:rtl/>
        </w:rPr>
        <w:t>ויהי האדם נפש חיה</w:t>
      </w:r>
      <w:r>
        <w:rPr>
          <w:rFonts w:hint="cs"/>
          <w:rtl/>
        </w:rPr>
        <w:t>'</w:t>
      </w:r>
      <w:r>
        <w:rPr>
          <w:rtl/>
        </w:rPr>
        <w:t>, בזה משמע כי אין האדם ג</w:t>
      </w:r>
      <w:r>
        <w:rPr>
          <w:rFonts w:hint="cs"/>
          <w:rtl/>
        </w:rPr>
        <w:t>ם כן</w:t>
      </w:r>
      <w:r>
        <w:rPr>
          <w:rtl/>
        </w:rPr>
        <w:t xml:space="preserve"> צורתו השכל הדברי</w:t>
      </w:r>
      <w:r>
        <w:rPr>
          <w:rFonts w:hint="cs"/>
          <w:rtl/>
        </w:rPr>
        <w:t>,</w:t>
      </w:r>
      <w:r>
        <w:rPr>
          <w:rtl/>
        </w:rPr>
        <w:t xml:space="preserve"> כי לא נברא עם האדם השכל, שהרי כאשר נברא האדם אין השכל הדברי נברא עמו, אבל קונה השכל הדברי אחר כך</w:t>
      </w:r>
      <w:r>
        <w:rPr>
          <w:rFonts w:hint="cs"/>
          <w:rtl/>
        </w:rPr>
        <w:t>,</w:t>
      </w:r>
      <w:r>
        <w:rPr>
          <w:rtl/>
        </w:rPr>
        <w:t xml:space="preserve"> ויוצא אל הפעל</w:t>
      </w:r>
      <w:r>
        <w:rPr>
          <w:rFonts w:hint="cs"/>
          <w:rtl/>
        </w:rPr>
        <w:t xml:space="preserve">" [ראה למעלה הערה 17]. וכיצד כתב כאן שבעת לידתו "נעשה אדם חי מדבר גשמי". וכדבריו כאן משמע מדבריו בדר"ח פ"א מי"ח [תיד:], וכמבואר שם הערה 1533. ואולי יש לבאר זאת על פי דבריו בבאר הגולה באר החמישי </w:t>
      </w:r>
      <w:r>
        <w:rPr>
          <w:rtl/>
        </w:rPr>
        <w:t>[קד.]</w:t>
      </w:r>
      <w:r>
        <w:rPr>
          <w:rFonts w:hint="cs"/>
          <w:rtl/>
        </w:rPr>
        <w:t>,</w:t>
      </w:r>
      <w:r>
        <w:rPr>
          <w:rtl/>
        </w:rPr>
        <w:t xml:space="preserve"> </w:t>
      </w:r>
      <w:r>
        <w:rPr>
          <w:rFonts w:hint="cs"/>
          <w:rtl/>
        </w:rPr>
        <w:t>ש</w:t>
      </w:r>
      <w:r>
        <w:rPr>
          <w:rtl/>
        </w:rPr>
        <w:t>כתב</w:t>
      </w:r>
      <w:r>
        <w:rPr>
          <w:rFonts w:hint="cs"/>
          <w:rtl/>
        </w:rPr>
        <w:t xml:space="preserve"> בזה"ל</w:t>
      </w:r>
      <w:r>
        <w:rPr>
          <w:rtl/>
        </w:rPr>
        <w:t>: "יאמר על האדם שהוא 'חי מדבר', אף שהוא אלם ואינו יכול לדבר. וזה כי מצד המהות המופשט הוא 'חי מדבר', ואף כי יש לו מונע מצד החומר שהוא מבטל הדבור, מכל מקום יאמר שהוא 'חי מדבר' במהות העצמי המופשט מן החומר, ומצד אותה בחינה נאמר עליו כך, אף כי יש לו מונע מצד החומר, עד שאינו מדבר, נאמר עליו שהוא 'חי מדבר'".</w:t>
      </w:r>
      <w:r>
        <w:rPr>
          <w:rFonts w:hint="cs"/>
          <w:rtl/>
        </w:rPr>
        <w:t xml:space="preserve"> אמנם אין בזה כדי להעלות ארוכה, כי כל זה איירי באלם, ש"יש לו מונע מצד החומר". אך לתינוק בן יומו יש מונע מצד השכל הדברי [כמבואר למעלה, וראה הערה 14], ומנין לומר שעם כל זה הוא יחשב בעת לידתו ל"חי מדבר". ויש לעיין בזה [ראה דר"ח פ"א הערה 1533].   </w:t>
      </w:r>
      <w:r>
        <w:rPr>
          <w:rtl/>
        </w:rPr>
        <w:t xml:space="preserve"> </w:t>
      </w:r>
      <w:r>
        <w:rPr>
          <w:rFonts w:hint="cs"/>
          <w:rtl/>
        </w:rPr>
        <w:t xml:space="preserve">   </w:t>
      </w:r>
    </w:p>
  </w:footnote>
  <w:footnote w:id="25">
    <w:p w:rsidR="08AE1A38" w:rsidRDefault="08AE1A38" w:rsidP="08A86935">
      <w:pPr>
        <w:pStyle w:val="FootnoteText"/>
        <w:rPr>
          <w:rFonts w:hint="cs"/>
        </w:rPr>
      </w:pPr>
      <w:r>
        <w:rPr>
          <w:rtl/>
        </w:rPr>
        <w:t>&lt;</w:t>
      </w:r>
      <w:r>
        <w:rPr>
          <w:rStyle w:val="FootnoteReference"/>
        </w:rPr>
        <w:footnoteRef/>
      </w:r>
      <w:r>
        <w:rPr>
          <w:rtl/>
        </w:rPr>
        <w:t>&gt;</w:t>
      </w:r>
      <w:r>
        <w:rPr>
          <w:rFonts w:hint="cs"/>
          <w:rtl/>
        </w:rPr>
        <w:t xml:space="preserve"> יסוד נפוץ בספריו [שהגשמי מרוחק מן התורה</w:t>
      </w:r>
      <w:r>
        <w:rPr>
          <w:rFonts w:hint="cs"/>
          <w:sz w:val="18"/>
          <w:rtl/>
        </w:rPr>
        <w:t>].</w:t>
      </w:r>
      <w:r w:rsidRPr="08C9546A">
        <w:rPr>
          <w:rFonts w:hint="cs"/>
          <w:sz w:val="18"/>
          <w:rtl/>
        </w:rPr>
        <w:t xml:space="preserve"> וכגון, בנתיב התורה ר"פ ג [קכד.] כתב: "</w:t>
      </w:r>
      <w:r w:rsidRPr="08C9546A">
        <w:rPr>
          <w:sz w:val="18"/>
          <w:rtl/>
        </w:rPr>
        <w:t>מפני שצריך אל האדם הכנה לקבל השכל, לכך ראוי שיהיה אל האדם המדות אשר להם יחוס אל השכל</w:t>
      </w:r>
      <w:r w:rsidRPr="08C9546A">
        <w:rPr>
          <w:rFonts w:hint="cs"/>
          <w:sz w:val="18"/>
          <w:rtl/>
        </w:rPr>
        <w:t>...</w:t>
      </w:r>
      <w:r w:rsidRPr="08C9546A">
        <w:rPr>
          <w:sz w:val="18"/>
          <w:rtl/>
        </w:rPr>
        <w:t xml:space="preserve"> ואם כך הוא</w:t>
      </w:r>
      <w:r w:rsidRPr="08C9546A">
        <w:rPr>
          <w:rFonts w:hint="cs"/>
          <w:sz w:val="18"/>
          <w:rtl/>
        </w:rPr>
        <w:t>,</w:t>
      </w:r>
      <w:r w:rsidRPr="08C9546A">
        <w:rPr>
          <w:sz w:val="18"/>
          <w:rtl/>
        </w:rPr>
        <w:t xml:space="preserve"> יותר צריך אל האדם הכנה הזאת שלא יהיה בעל תאוה גופנית, כי בדבר זה נוטה לגמרי אל הגשמי</w:t>
      </w:r>
      <w:r w:rsidRPr="08C9546A">
        <w:rPr>
          <w:rFonts w:hint="cs"/>
          <w:sz w:val="18"/>
          <w:rtl/>
        </w:rPr>
        <w:t>,</w:t>
      </w:r>
      <w:r w:rsidRPr="08C9546A">
        <w:rPr>
          <w:sz w:val="18"/>
          <w:rtl/>
        </w:rPr>
        <w:t xml:space="preserve"> ואיך יהיה בו נמצא השכל שהוא הפך הגשמי</w:t>
      </w:r>
      <w:r w:rsidRPr="08C9546A">
        <w:rPr>
          <w:rFonts w:hint="cs"/>
          <w:sz w:val="18"/>
          <w:rtl/>
        </w:rPr>
        <w:t xml:space="preserve">... </w:t>
      </w:r>
      <w:r w:rsidRPr="08C9546A">
        <w:rPr>
          <w:sz w:val="18"/>
          <w:rtl/>
        </w:rPr>
        <w:t>כי השכל הוא מרוחק ונבדל מן הגוף</w:t>
      </w:r>
      <w:r w:rsidRPr="08C9546A">
        <w:rPr>
          <w:rFonts w:hint="cs"/>
          <w:sz w:val="18"/>
          <w:rtl/>
        </w:rPr>
        <w:t>.</w:t>
      </w:r>
      <w:r w:rsidRPr="08C9546A">
        <w:rPr>
          <w:sz w:val="18"/>
          <w:rtl/>
        </w:rPr>
        <w:t xml:space="preserve"> ולפיכך אם האדם</w:t>
      </w:r>
      <w:r>
        <w:rPr>
          <w:rFonts w:hint="cs"/>
          <w:sz w:val="18"/>
          <w:rtl/>
        </w:rPr>
        <w:t xml:space="preserve">... </w:t>
      </w:r>
      <w:r w:rsidRPr="08C9546A">
        <w:rPr>
          <w:sz w:val="18"/>
          <w:rtl/>
        </w:rPr>
        <w:t>אינו מקפיד על אכילתו, בזה נראה שהאדם הזה אינו נוטה אל התאוה הגופנית</w:t>
      </w:r>
      <w:r w:rsidRPr="08C9546A">
        <w:rPr>
          <w:rFonts w:hint="cs"/>
          <w:sz w:val="18"/>
          <w:rtl/>
        </w:rPr>
        <w:t>,</w:t>
      </w:r>
      <w:r w:rsidRPr="08C9546A">
        <w:rPr>
          <w:sz w:val="18"/>
          <w:rtl/>
        </w:rPr>
        <w:t xml:space="preserve"> ולכך הוא מקבל השכל לגמרי</w:t>
      </w:r>
      <w:r w:rsidRPr="08C9546A">
        <w:rPr>
          <w:rFonts w:hint="cs"/>
          <w:sz w:val="18"/>
          <w:rtl/>
        </w:rPr>
        <w:t>,</w:t>
      </w:r>
      <w:r w:rsidRPr="08C9546A">
        <w:rPr>
          <w:sz w:val="18"/>
          <w:rtl/>
        </w:rPr>
        <w:t xml:space="preserve"> ויש אל תורתו קיום</w:t>
      </w:r>
      <w:r w:rsidRPr="08C9546A">
        <w:rPr>
          <w:rFonts w:hint="cs"/>
          <w:sz w:val="18"/>
          <w:rtl/>
        </w:rPr>
        <w:t>.</w:t>
      </w:r>
      <w:r w:rsidRPr="08C9546A">
        <w:rPr>
          <w:sz w:val="18"/>
          <w:rtl/>
        </w:rPr>
        <w:t xml:space="preserve"> שכאשר האדם אינו גופני</w:t>
      </w:r>
      <w:r w:rsidRPr="08C9546A">
        <w:rPr>
          <w:rFonts w:hint="cs"/>
          <w:sz w:val="18"/>
          <w:rtl/>
        </w:rPr>
        <w:t>,</w:t>
      </w:r>
      <w:r w:rsidRPr="08C9546A">
        <w:rPr>
          <w:sz w:val="18"/>
          <w:rtl/>
        </w:rPr>
        <w:t xml:space="preserve"> השכל קיים בו. ואם לאו</w:t>
      </w:r>
      <w:r w:rsidRPr="08C9546A">
        <w:rPr>
          <w:rFonts w:hint="cs"/>
          <w:sz w:val="18"/>
          <w:rtl/>
        </w:rPr>
        <w:t>,</w:t>
      </w:r>
      <w:r w:rsidRPr="08C9546A">
        <w:rPr>
          <w:sz w:val="18"/>
          <w:rtl/>
        </w:rPr>
        <w:t xml:space="preserve"> אין תלמודו מתקיים</w:t>
      </w:r>
      <w:r w:rsidRPr="08C9546A">
        <w:rPr>
          <w:rFonts w:hint="cs"/>
          <w:sz w:val="18"/>
          <w:rtl/>
        </w:rPr>
        <w:t>,</w:t>
      </w:r>
      <w:r w:rsidRPr="08C9546A">
        <w:rPr>
          <w:sz w:val="18"/>
          <w:rtl/>
        </w:rPr>
        <w:t xml:space="preserve"> כי נראה שהוא בעל גוף גשמי</w:t>
      </w:r>
      <w:r w:rsidRPr="08C9546A">
        <w:rPr>
          <w:rFonts w:hint="cs"/>
          <w:sz w:val="18"/>
          <w:rtl/>
        </w:rPr>
        <w:t>,</w:t>
      </w:r>
      <w:r w:rsidRPr="08C9546A">
        <w:rPr>
          <w:sz w:val="18"/>
          <w:rtl/>
        </w:rPr>
        <w:t xml:space="preserve"> ואין לו יחוס אל השכל כלל</w:t>
      </w:r>
      <w:r>
        <w:rPr>
          <w:rFonts w:hint="cs"/>
          <w:rtl/>
        </w:rPr>
        <w:t xml:space="preserve">". וכל הפרק שם הוקדש ליסוד זה. </w:t>
      </w:r>
      <w:r>
        <w:rPr>
          <w:rFonts w:hint="cs"/>
          <w:sz w:val="18"/>
          <w:rtl/>
        </w:rPr>
        <w:t xml:space="preserve">ובדר"ח פ"ב מי"ב [תתא:] כתב: "כי האדם במה שהוא אדם בעל גוף, אין התורה שלו, לא כמו אם היה בלתי גוף, היה התורה לו מעצמו". ושם </w:t>
      </w:r>
      <w:r w:rsidRPr="0041787E">
        <w:rPr>
          <w:rFonts w:hint="cs"/>
          <w:sz w:val="18"/>
          <w:rtl/>
        </w:rPr>
        <w:t>פ"ד מט"ו [שטז.]</w:t>
      </w:r>
      <w:r>
        <w:rPr>
          <w:rFonts w:hint="cs"/>
          <w:sz w:val="18"/>
          <w:rtl/>
        </w:rPr>
        <w:t xml:space="preserve"> כתב</w:t>
      </w:r>
      <w:r w:rsidRPr="0041787E">
        <w:rPr>
          <w:rFonts w:hint="cs"/>
          <w:sz w:val="18"/>
          <w:rtl/>
        </w:rPr>
        <w:t xml:space="preserve">: "בגמרא </w:t>
      </w:r>
      <w:r w:rsidRPr="0041787E">
        <w:rPr>
          <w:rFonts w:ascii="Times New Roman" w:hAnsi="Times New Roman"/>
          <w:snapToGrid/>
          <w:sz w:val="18"/>
          <w:rtl/>
        </w:rPr>
        <w:t xml:space="preserve">בפרק חבית </w:t>
      </w:r>
      <w:r w:rsidRPr="0041787E">
        <w:rPr>
          <w:rFonts w:ascii="Times New Roman" w:hAnsi="Times New Roman" w:hint="cs"/>
          <w:snapToGrid/>
          <w:sz w:val="18"/>
          <w:rtl/>
        </w:rPr>
        <w:t>[שבת קמז:]</w:t>
      </w:r>
      <w:r w:rsidRPr="0041787E">
        <w:rPr>
          <w:rFonts w:ascii="Times New Roman" w:hAnsi="Times New Roman"/>
          <w:snapToGrid/>
          <w:sz w:val="18"/>
          <w:rtl/>
        </w:rPr>
        <w:t>, אמר רבי חלבו, מיא דיומסיתא</w:t>
      </w:r>
      <w:r w:rsidRPr="0041787E">
        <w:rPr>
          <w:rFonts w:ascii="Times New Roman" w:hAnsi="Times New Roman" w:hint="cs"/>
          <w:snapToGrid/>
          <w:sz w:val="18"/>
          <w:rtl/>
        </w:rPr>
        <w:t xml:space="preserve"> [</w:t>
      </w:r>
      <w:r w:rsidRPr="0041787E">
        <w:rPr>
          <w:sz w:val="18"/>
          <w:rtl/>
        </w:rPr>
        <w:t xml:space="preserve">"שם נהר שמימיו מלוחים" </w:t>
      </w:r>
      <w:r w:rsidRPr="0041787E">
        <w:rPr>
          <w:rFonts w:hint="cs"/>
          <w:sz w:val="18"/>
          <w:rtl/>
        </w:rPr>
        <w:t>(</w:t>
      </w:r>
      <w:r w:rsidRPr="0041787E">
        <w:rPr>
          <w:sz w:val="18"/>
          <w:rtl/>
        </w:rPr>
        <w:t>רש"י שם</w:t>
      </w:r>
      <w:r w:rsidRPr="0041787E">
        <w:rPr>
          <w:rFonts w:hint="cs"/>
          <w:sz w:val="18"/>
          <w:rtl/>
        </w:rPr>
        <w:t>)</w:t>
      </w:r>
      <w:r w:rsidRPr="0041787E">
        <w:rPr>
          <w:sz w:val="18"/>
          <w:rtl/>
        </w:rPr>
        <w:t>]</w:t>
      </w:r>
      <w:r w:rsidRPr="0041787E">
        <w:rPr>
          <w:rFonts w:hint="cs"/>
          <w:sz w:val="18"/>
          <w:rtl/>
        </w:rPr>
        <w:t>,</w:t>
      </w:r>
      <w:r w:rsidRPr="0041787E">
        <w:rPr>
          <w:rFonts w:ascii="Times New Roman" w:hAnsi="Times New Roman" w:hint="cs"/>
          <w:snapToGrid/>
          <w:sz w:val="18"/>
          <w:rtl/>
        </w:rPr>
        <w:t xml:space="preserve"> </w:t>
      </w:r>
      <w:r w:rsidRPr="0041787E">
        <w:rPr>
          <w:rFonts w:ascii="Times New Roman" w:hAnsi="Times New Roman"/>
          <w:snapToGrid/>
          <w:sz w:val="18"/>
          <w:rtl/>
        </w:rPr>
        <w:t xml:space="preserve">וחמרא דפרוגיתא </w:t>
      </w:r>
      <w:r w:rsidRPr="0041787E">
        <w:rPr>
          <w:rFonts w:ascii="Times New Roman" w:hAnsi="Times New Roman" w:hint="cs"/>
          <w:snapToGrid/>
          <w:sz w:val="18"/>
          <w:rtl/>
        </w:rPr>
        <w:t>[</w:t>
      </w:r>
      <w:r w:rsidRPr="0041787E">
        <w:rPr>
          <w:sz w:val="18"/>
          <w:rtl/>
        </w:rPr>
        <w:t xml:space="preserve">"שם מדינה שיינה משובח" </w:t>
      </w:r>
      <w:r w:rsidRPr="0041787E">
        <w:rPr>
          <w:rFonts w:hint="cs"/>
          <w:sz w:val="18"/>
          <w:rtl/>
        </w:rPr>
        <w:t>(</w:t>
      </w:r>
      <w:r w:rsidRPr="0041787E">
        <w:rPr>
          <w:sz w:val="18"/>
          <w:rtl/>
        </w:rPr>
        <w:t>רש"י שם</w:t>
      </w:r>
      <w:r w:rsidRPr="0041787E">
        <w:rPr>
          <w:rFonts w:hint="cs"/>
          <w:sz w:val="18"/>
          <w:rtl/>
        </w:rPr>
        <w:t>)</w:t>
      </w:r>
      <w:r w:rsidRPr="0041787E">
        <w:rPr>
          <w:rFonts w:ascii="Times New Roman" w:hAnsi="Times New Roman" w:hint="cs"/>
          <w:snapToGrid/>
          <w:sz w:val="18"/>
          <w:rtl/>
        </w:rPr>
        <w:t xml:space="preserve">] </w:t>
      </w:r>
      <w:r w:rsidRPr="0041787E">
        <w:rPr>
          <w:rFonts w:ascii="Times New Roman" w:hAnsi="Times New Roman"/>
          <w:snapToGrid/>
          <w:sz w:val="18"/>
          <w:rtl/>
        </w:rPr>
        <w:t>קפחו עשרת שבטים מישראל</w:t>
      </w:r>
      <w:r w:rsidRPr="0041787E">
        <w:rPr>
          <w:rFonts w:ascii="Times New Roman" w:hAnsi="Times New Roman" w:hint="cs"/>
          <w:snapToGrid/>
          <w:sz w:val="18"/>
          <w:rtl/>
        </w:rPr>
        <w:t xml:space="preserve"> [</w:t>
      </w:r>
      <w:r w:rsidRPr="0041787E">
        <w:rPr>
          <w:sz w:val="18"/>
          <w:rtl/>
        </w:rPr>
        <w:t xml:space="preserve">"שהיו בעלי הנאה ועסוקים בכך, ולא היו עוסקים בתורה, ויצאו לתרבות רעה" </w:t>
      </w:r>
      <w:r w:rsidRPr="0041787E">
        <w:rPr>
          <w:rFonts w:hint="cs"/>
          <w:sz w:val="18"/>
          <w:rtl/>
        </w:rPr>
        <w:t>(</w:t>
      </w:r>
      <w:r w:rsidRPr="0041787E">
        <w:rPr>
          <w:sz w:val="18"/>
          <w:rtl/>
        </w:rPr>
        <w:t>רש"י שם</w:t>
      </w:r>
      <w:r w:rsidRPr="0041787E">
        <w:rPr>
          <w:rFonts w:hint="cs"/>
          <w:sz w:val="18"/>
          <w:rtl/>
        </w:rPr>
        <w:t>)</w:t>
      </w:r>
      <w:r w:rsidRPr="0041787E">
        <w:rPr>
          <w:rFonts w:ascii="Times New Roman" w:hAnsi="Times New Roman" w:hint="cs"/>
          <w:snapToGrid/>
          <w:sz w:val="18"/>
          <w:rtl/>
        </w:rPr>
        <w:t xml:space="preserve">]... </w:t>
      </w:r>
      <w:r w:rsidRPr="0041787E">
        <w:rPr>
          <w:rFonts w:ascii="Times New Roman" w:hAnsi="Times New Roman"/>
          <w:snapToGrid/>
          <w:sz w:val="18"/>
          <w:rtl/>
        </w:rPr>
        <w:t>כי עשרת השבטים כאשר היו רודפים אחר התאות ביותר, דבר זה נקרא 'מקפח' אותם מישראל. כי ישראל אין ראוי להם שיהיו נוטים אל התאוות היתירות, כי זהו ענין מעלות ישראל, שהם קדושים ופרושים והם נבדלים</w:t>
      </w:r>
      <w:r>
        <w:rPr>
          <w:rFonts w:ascii="Times New Roman" w:hAnsi="Times New Roman" w:hint="cs"/>
          <w:snapToGrid/>
          <w:sz w:val="18"/>
          <w:rtl/>
        </w:rPr>
        <w:t>..</w:t>
      </w:r>
      <w:r w:rsidRPr="0041787E">
        <w:rPr>
          <w:rFonts w:ascii="Times New Roman" w:hAnsi="Times New Roman"/>
          <w:snapToGrid/>
          <w:sz w:val="18"/>
          <w:rtl/>
        </w:rPr>
        <w:t xml:space="preserve">. </w:t>
      </w:r>
      <w:r w:rsidRPr="003F5C8E">
        <w:rPr>
          <w:snapToGrid/>
          <w:sz w:val="18"/>
          <w:rtl/>
        </w:rPr>
        <w:t xml:space="preserve">ולכך אמר </w:t>
      </w:r>
      <w:r>
        <w:rPr>
          <w:rFonts w:hint="cs"/>
          <w:snapToGrid/>
          <w:sz w:val="18"/>
          <w:rtl/>
        </w:rPr>
        <w:t xml:space="preserve">[שבת קמז:] </w:t>
      </w:r>
      <w:r w:rsidRPr="003F5C8E">
        <w:rPr>
          <w:snapToGrid/>
          <w:sz w:val="18"/>
          <w:rtl/>
        </w:rPr>
        <w:t xml:space="preserve">כי רבי אלעזר בן ערך אקלע להתם. ועם חכמתו, אעקר תלמודיה כאשר היה נוטה אל התאות האלו. ודבר זה מסלק התורה השכלית, שהוא הפך התאות. וזהו שאמר </w:t>
      </w:r>
      <w:r>
        <w:rPr>
          <w:rFonts w:hint="cs"/>
          <w:snapToGrid/>
          <w:sz w:val="18"/>
          <w:rtl/>
        </w:rPr>
        <w:t xml:space="preserve">[שם] </w:t>
      </w:r>
      <w:r w:rsidRPr="003F5C8E">
        <w:rPr>
          <w:snapToGrid/>
          <w:sz w:val="18"/>
          <w:rtl/>
        </w:rPr>
        <w:t xml:space="preserve">'היינו דתנן הוי גולה למקום תורה', שהאדם אל ידור אלא במקום תורה </w:t>
      </w:r>
      <w:r>
        <w:rPr>
          <w:rFonts w:hint="cs"/>
          <w:snapToGrid/>
          <w:sz w:val="18"/>
          <w:rtl/>
        </w:rPr>
        <w:t>[אבות פ"ו מ"ט]</w:t>
      </w:r>
      <w:r w:rsidRPr="003F5C8E">
        <w:rPr>
          <w:snapToGrid/>
          <w:sz w:val="18"/>
          <w:rtl/>
        </w:rPr>
        <w:t>, ולא במקום שאין תורה. כי נמשכים שם אחר הדברים של עניני העולם הזה, ובזה תסתלק ממנו התורה, כמו שנעשה לרבי אלעזר בן ערך, בשביל שהיה דר במקום אשר שם התאוות, והיה נמשך אחריהם</w:t>
      </w:r>
      <w:r w:rsidRPr="0041787E">
        <w:rPr>
          <w:rFonts w:ascii="Times New Roman" w:hAnsi="Times New Roman" w:hint="cs"/>
          <w:snapToGrid/>
          <w:sz w:val="18"/>
          <w:rtl/>
        </w:rPr>
        <w:t xml:space="preserve">". </w:t>
      </w:r>
      <w:r>
        <w:rPr>
          <w:rFonts w:hint="cs"/>
          <w:sz w:val="18"/>
          <w:rtl/>
        </w:rPr>
        <w:t>ושם</w:t>
      </w:r>
      <w:r w:rsidRPr="00207BB1">
        <w:rPr>
          <w:rFonts w:hint="cs"/>
          <w:sz w:val="18"/>
          <w:rtl/>
        </w:rPr>
        <w:t xml:space="preserve"> פ"ו מ"ה [קיא:]</w:t>
      </w:r>
      <w:r>
        <w:rPr>
          <w:rFonts w:hint="cs"/>
          <w:sz w:val="18"/>
          <w:rtl/>
        </w:rPr>
        <w:t xml:space="preserve"> כתב</w:t>
      </w:r>
      <w:r w:rsidRPr="00207BB1">
        <w:rPr>
          <w:rFonts w:hint="cs"/>
          <w:sz w:val="18"/>
          <w:rtl/>
        </w:rPr>
        <w:t>: "</w:t>
      </w:r>
      <w:r w:rsidRPr="00207BB1">
        <w:rPr>
          <w:rStyle w:val="FrankRuehl14"/>
          <w:rFonts w:cs="Monotype Hadassah"/>
          <w:sz w:val="18"/>
          <w:szCs w:val="18"/>
          <w:rtl/>
        </w:rPr>
        <w:t>כי התורה היא שכלית</w:t>
      </w:r>
      <w:r w:rsidRPr="00207BB1">
        <w:rPr>
          <w:rStyle w:val="FrankRuehl14"/>
          <w:rFonts w:cs="Monotype Hadassah" w:hint="cs"/>
          <w:sz w:val="18"/>
          <w:szCs w:val="18"/>
          <w:rtl/>
        </w:rPr>
        <w:t>,</w:t>
      </w:r>
      <w:r w:rsidRPr="00207BB1">
        <w:rPr>
          <w:rStyle w:val="FrankRuehl14"/>
          <w:rFonts w:cs="Monotype Hadassah"/>
          <w:sz w:val="18"/>
          <w:szCs w:val="18"/>
          <w:rtl/>
        </w:rPr>
        <w:t xml:space="preserve"> והאדם בעל גוף חמרי, ואין ספק כי השכל והגוף הפכים מתנגדים זה את זה, ולפיכך אין אל התורה קיום בגוף החמרי, שאיך יהיה אל התורה</w:t>
      </w:r>
      <w:r w:rsidRPr="00207BB1">
        <w:rPr>
          <w:rStyle w:val="FrankRuehl14"/>
          <w:rFonts w:cs="Monotype Hadassah" w:hint="cs"/>
          <w:sz w:val="18"/>
          <w:szCs w:val="18"/>
          <w:rtl/>
        </w:rPr>
        <w:t>,</w:t>
      </w:r>
      <w:r w:rsidRPr="00207BB1">
        <w:rPr>
          <w:rStyle w:val="FrankRuehl14"/>
          <w:rFonts w:cs="Monotype Hadassah"/>
          <w:sz w:val="18"/>
          <w:szCs w:val="18"/>
          <w:rtl/>
        </w:rPr>
        <w:t xml:space="preserve"> שהיא שכל</w:t>
      </w:r>
      <w:r w:rsidRPr="00207BB1">
        <w:rPr>
          <w:rStyle w:val="FrankRuehl14"/>
          <w:rFonts w:cs="Monotype Hadassah" w:hint="cs"/>
          <w:sz w:val="18"/>
          <w:szCs w:val="18"/>
          <w:rtl/>
        </w:rPr>
        <w:t>,</w:t>
      </w:r>
      <w:r w:rsidRPr="00207BB1">
        <w:rPr>
          <w:rStyle w:val="FrankRuehl14"/>
          <w:rFonts w:cs="Monotype Hadassah"/>
          <w:sz w:val="18"/>
          <w:szCs w:val="18"/>
          <w:rtl/>
        </w:rPr>
        <w:t xml:space="preserve"> קיום בגוף החמרי</w:t>
      </w:r>
      <w:r w:rsidRPr="00207BB1">
        <w:rPr>
          <w:rStyle w:val="FrankRuehl14"/>
          <w:rFonts w:cs="Monotype Hadassah" w:hint="cs"/>
          <w:sz w:val="18"/>
          <w:szCs w:val="18"/>
          <w:rtl/>
        </w:rPr>
        <w:t>,</w:t>
      </w:r>
      <w:r w:rsidRPr="00207BB1">
        <w:rPr>
          <w:rStyle w:val="FrankRuehl14"/>
          <w:rFonts w:cs="Monotype Hadassah"/>
          <w:sz w:val="18"/>
          <w:szCs w:val="18"/>
          <w:rtl/>
        </w:rPr>
        <w:t xml:space="preserve"> כיון שהם הפכים</w:t>
      </w:r>
      <w:r w:rsidRPr="00207BB1">
        <w:rPr>
          <w:rStyle w:val="FrankRuehl14"/>
          <w:rFonts w:cs="Monotype Hadassah" w:hint="cs"/>
          <w:sz w:val="18"/>
          <w:szCs w:val="18"/>
          <w:rtl/>
        </w:rPr>
        <w:t>,</w:t>
      </w:r>
      <w:r w:rsidRPr="00207BB1">
        <w:rPr>
          <w:rStyle w:val="FrankRuehl14"/>
          <w:rFonts w:cs="Monotype Hadassah"/>
          <w:sz w:val="18"/>
          <w:szCs w:val="18"/>
          <w:rtl/>
        </w:rPr>
        <w:t xml:space="preserve"> ואין עמידה אל אשר הם הפכים יחד</w:t>
      </w:r>
      <w:r>
        <w:rPr>
          <w:rFonts w:hint="cs"/>
          <w:rtl/>
        </w:rPr>
        <w:t xml:space="preserve">". </w:t>
      </w:r>
      <w:r w:rsidRPr="00651FC4">
        <w:rPr>
          <w:rFonts w:hint="cs"/>
          <w:sz w:val="18"/>
          <w:rtl/>
        </w:rPr>
        <w:t>ו</w:t>
      </w:r>
      <w:r>
        <w:rPr>
          <w:rFonts w:hint="cs"/>
          <w:sz w:val="18"/>
          <w:rtl/>
        </w:rPr>
        <w:t xml:space="preserve">אמרו חכמים [אבות </w:t>
      </w:r>
      <w:r w:rsidRPr="00651FC4">
        <w:rPr>
          <w:rFonts w:hint="cs"/>
          <w:sz w:val="18"/>
          <w:rtl/>
        </w:rPr>
        <w:t>פ"ו מ"ז</w:t>
      </w:r>
      <w:r>
        <w:rPr>
          <w:rFonts w:hint="cs"/>
          <w:sz w:val="18"/>
          <w:rtl/>
        </w:rPr>
        <w:t>]</w:t>
      </w:r>
      <w:r w:rsidRPr="00651FC4">
        <w:rPr>
          <w:rFonts w:hint="cs"/>
          <w:sz w:val="18"/>
          <w:rtl/>
        </w:rPr>
        <w:t xml:space="preserve"> שהקנין העשרים ושלשה של תורה הוא "במיעוט תענוג"</w:t>
      </w:r>
      <w:r>
        <w:rPr>
          <w:rFonts w:hint="cs"/>
          <w:sz w:val="18"/>
          <w:rtl/>
        </w:rPr>
        <w:t>.</w:t>
      </w:r>
      <w:r w:rsidRPr="00651FC4">
        <w:rPr>
          <w:rFonts w:hint="cs"/>
          <w:sz w:val="18"/>
          <w:rtl/>
        </w:rPr>
        <w:t xml:space="preserve"> וכתב שם לבאר [קעח.]: "</w:t>
      </w:r>
      <w:r w:rsidRPr="00651FC4">
        <w:rPr>
          <w:rStyle w:val="FrankRuehl14"/>
          <w:rFonts w:cs="Monotype Hadassah"/>
          <w:sz w:val="18"/>
          <w:szCs w:val="18"/>
          <w:rtl/>
        </w:rPr>
        <w:t>דבר זה</w:t>
      </w:r>
      <w:r w:rsidRPr="00651FC4">
        <w:rPr>
          <w:rStyle w:val="FrankRuehl14"/>
          <w:rFonts w:cs="Monotype Hadassah" w:hint="cs"/>
          <w:sz w:val="18"/>
          <w:szCs w:val="18"/>
          <w:rtl/>
        </w:rPr>
        <w:t>,</w:t>
      </w:r>
      <w:r w:rsidRPr="00651FC4">
        <w:rPr>
          <w:rStyle w:val="FrankRuehl14"/>
          <w:rFonts w:cs="Monotype Hadassah"/>
          <w:sz w:val="18"/>
          <w:szCs w:val="18"/>
          <w:rtl/>
        </w:rPr>
        <w:t xml:space="preserve"> כי הרודף אחר התענוגים הגופנים הרי הוא בעל גוף ובעל חומר</w:t>
      </w:r>
      <w:r w:rsidRPr="00651FC4">
        <w:rPr>
          <w:rStyle w:val="FrankRuehl14"/>
          <w:rFonts w:cs="Monotype Hadassah" w:hint="cs"/>
          <w:sz w:val="18"/>
          <w:szCs w:val="18"/>
          <w:rtl/>
        </w:rPr>
        <w:t>,</w:t>
      </w:r>
      <w:r w:rsidRPr="00651FC4">
        <w:rPr>
          <w:rStyle w:val="FrankRuehl14"/>
          <w:rFonts w:cs="Monotype Hadassah"/>
          <w:sz w:val="18"/>
          <w:szCs w:val="18"/>
          <w:rtl/>
        </w:rPr>
        <w:t xml:space="preserve"> ואין ראוי שיקנה החכמה</w:t>
      </w:r>
      <w:r w:rsidRPr="00651FC4">
        <w:rPr>
          <w:rStyle w:val="FrankRuehl14"/>
          <w:rFonts w:cs="Monotype Hadassah" w:hint="cs"/>
          <w:sz w:val="18"/>
          <w:szCs w:val="18"/>
          <w:rtl/>
        </w:rPr>
        <w:t>,</w:t>
      </w:r>
      <w:r w:rsidRPr="00651FC4">
        <w:rPr>
          <w:rStyle w:val="FrankRuehl14"/>
          <w:rFonts w:cs="Monotype Hadassah"/>
          <w:sz w:val="18"/>
          <w:szCs w:val="18"/>
          <w:rtl/>
        </w:rPr>
        <w:t xml:space="preserve"> שהוא הפך הגוף</w:t>
      </w:r>
      <w:r>
        <w:rPr>
          <w:rStyle w:val="FrankRuehl14"/>
          <w:rFonts w:cs="Monotype Hadassah" w:hint="cs"/>
          <w:sz w:val="18"/>
          <w:szCs w:val="18"/>
          <w:rtl/>
        </w:rPr>
        <w:t>..</w:t>
      </w:r>
      <w:r w:rsidRPr="00651FC4">
        <w:rPr>
          <w:rStyle w:val="FrankRuehl14"/>
          <w:rFonts w:cs="Monotype Hadassah" w:hint="cs"/>
          <w:sz w:val="18"/>
          <w:szCs w:val="18"/>
          <w:rtl/>
        </w:rPr>
        <w:t>.</w:t>
      </w:r>
      <w:r w:rsidRPr="00651FC4">
        <w:rPr>
          <w:rStyle w:val="FrankRuehl14"/>
          <w:rFonts w:cs="Monotype Hadassah"/>
          <w:sz w:val="18"/>
          <w:szCs w:val="18"/>
          <w:rtl/>
        </w:rPr>
        <w:t xml:space="preserve"> תענוג יותר מדאי אל יעשה</w:t>
      </w:r>
      <w:r w:rsidRPr="00651FC4">
        <w:rPr>
          <w:rStyle w:val="FrankRuehl14"/>
          <w:rFonts w:cs="Monotype Hadassah" w:hint="cs"/>
          <w:sz w:val="18"/>
          <w:szCs w:val="18"/>
          <w:rtl/>
        </w:rPr>
        <w:t>,</w:t>
      </w:r>
      <w:r w:rsidRPr="00651FC4">
        <w:rPr>
          <w:rStyle w:val="FrankRuehl14"/>
          <w:rFonts w:cs="Monotype Hadassah"/>
          <w:sz w:val="18"/>
          <w:szCs w:val="18"/>
          <w:rtl/>
        </w:rPr>
        <w:t xml:space="preserve"> משום שהוא נוטה בזה אל תאוות הגופניות</w:t>
      </w:r>
      <w:r w:rsidRPr="00651FC4">
        <w:rPr>
          <w:rStyle w:val="FrankRuehl14"/>
          <w:rFonts w:cs="Monotype Hadassah" w:hint="cs"/>
          <w:sz w:val="18"/>
          <w:szCs w:val="18"/>
          <w:rtl/>
        </w:rPr>
        <w:t>,</w:t>
      </w:r>
      <w:r w:rsidRPr="00651FC4">
        <w:rPr>
          <w:rStyle w:val="FrankRuehl14"/>
          <w:rFonts w:cs="Monotype Hadassah"/>
          <w:sz w:val="18"/>
          <w:szCs w:val="18"/>
          <w:rtl/>
        </w:rPr>
        <w:t xml:space="preserve"> וזה הפך התורה</w:t>
      </w:r>
      <w:r>
        <w:rPr>
          <w:rFonts w:hint="cs"/>
          <w:rtl/>
        </w:rPr>
        <w:t xml:space="preserve">". ואמרו חכמים [פסחים מט.] "כל תלמיד חכם המרבה סעודתו בכל מקום, סוף... ותלמודו משתכח ממנו". ובנתיב התורה פ"ג [קנג.] כתב על כך: "בעבור שהוא נוטה אל החמרי, בודאי משתכח ממנו התורה". ועוד אמרו חכמים [נדרים כב:] "כל הכועס... משכח תלמודו", ובח"א שם [ב, ד:] כתב: "אין לו השכל, רק כי נעשה גשמי, ולכך הוא משכח כל התורה" [הובא למעלה פ"ז הערה 162]. </w:t>
      </w:r>
      <w:r>
        <w:rPr>
          <w:rtl/>
        </w:rPr>
        <w:t>ובירושלמי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w:t>
      </w:r>
      <w:r w:rsidRPr="00651FC4">
        <w:rPr>
          <w:sz w:val="18"/>
          <w:rtl/>
        </w:rPr>
        <w:t>נו בר שכחה</w:t>
      </w:r>
      <w:r>
        <w:rPr>
          <w:rFonts w:hint="cs"/>
          <w:sz w:val="18"/>
          <w:rtl/>
        </w:rPr>
        <w:t xml:space="preserve"> לתורה</w:t>
      </w:r>
      <w:r w:rsidRPr="00651FC4">
        <w:rPr>
          <w:sz w:val="18"/>
          <w:rtl/>
        </w:rPr>
        <w:t xml:space="preserve">. </w:t>
      </w:r>
      <w:r>
        <w:rPr>
          <w:rtl/>
        </w:rPr>
        <w:t xml:space="preserve">ובגליוני הש"ס לגר"י ענגיל </w:t>
      </w:r>
      <w:r>
        <w:rPr>
          <w:rFonts w:hint="cs"/>
          <w:rtl/>
        </w:rPr>
        <w:t>[</w:t>
      </w:r>
      <w:r>
        <w:rPr>
          <w:rtl/>
        </w:rPr>
        <w:t>ירושלמי כרך ד אות לא</w:t>
      </w:r>
      <w:r>
        <w:rPr>
          <w:rFonts w:hint="cs"/>
          <w:rtl/>
        </w:rPr>
        <w:t>]</w:t>
      </w:r>
      <w:r>
        <w:rPr>
          <w:rtl/>
        </w:rPr>
        <w:t xml:space="preserve"> כתב על כך: "פירוש, דקדושה היא חכמה [זוה"ק ח"ב מג:], ושכחה הוא באחורים דחכמה התנגדות החכמה... ולכן אי אפשר לגוף קדוש שיהא שוכח"</w:t>
      </w:r>
      <w:r>
        <w:rPr>
          <w:rFonts w:hint="cs"/>
          <w:rtl/>
        </w:rPr>
        <w:t>. וראה בדר"ח פ"ב מ"ט [תרצא:], ושם הערה 1065, ולהלן הערה 37.</w:t>
      </w:r>
    </w:p>
  </w:footnote>
  <w:footnote w:id="26">
    <w:p w:rsidR="08AE1A38" w:rsidRDefault="08AE1A38" w:rsidP="085A4639">
      <w:pPr>
        <w:pStyle w:val="FootnoteText"/>
        <w:rPr>
          <w:rFonts w:hint="cs"/>
          <w:rtl/>
        </w:rPr>
      </w:pPr>
      <w:r>
        <w:rPr>
          <w:rtl/>
        </w:rPr>
        <w:t>&lt;</w:t>
      </w:r>
      <w:r>
        <w:rPr>
          <w:rStyle w:val="FootnoteReference"/>
        </w:rPr>
        <w:footnoteRef/>
      </w:r>
      <w:r>
        <w:rPr>
          <w:rtl/>
        </w:rPr>
        <w:t>&gt;</w:t>
      </w:r>
      <w:r>
        <w:rPr>
          <w:rFonts w:hint="cs"/>
          <w:rtl/>
        </w:rPr>
        <w:t xml:space="preserve"> מביא ראיה מאונקלוס שכח הדיבור של אדם היא צורת האדם, כי כל חיותו של אדם נקראת על שם היותו מדבר, וצורת אדם היא חבור נשמה לגוף, וכמו שמבאר והולך. </w:t>
      </w:r>
    </w:p>
  </w:footnote>
  <w:footnote w:id="27">
    <w:p w:rsidR="08AE1A38" w:rsidRDefault="08AE1A38" w:rsidP="08C130B3">
      <w:pPr>
        <w:pStyle w:val="FootnoteText"/>
        <w:rPr>
          <w:rFonts w:hint="cs"/>
        </w:rPr>
      </w:pPr>
      <w:r>
        <w:rPr>
          <w:rtl/>
        </w:rPr>
        <w:t>&lt;</w:t>
      </w:r>
      <w:r>
        <w:rPr>
          <w:rStyle w:val="FootnoteReference"/>
        </w:rPr>
        <w:footnoteRef/>
      </w:r>
      <w:r>
        <w:rPr>
          <w:rtl/>
        </w:rPr>
        <w:t>&gt;</w:t>
      </w:r>
      <w:r>
        <w:rPr>
          <w:rFonts w:hint="cs"/>
          <w:rtl/>
        </w:rPr>
        <w:t xml:space="preserve"> ראיה זו מהאונקלוס [להורות שצורת האדם היא היותו מדבר] היא נפוצה מאוד בספריו. וכגון, בדר"ח פ"ו מ"ח [רסט.] כ</w:t>
      </w:r>
      <w:r w:rsidRPr="00990E2E">
        <w:rPr>
          <w:rFonts w:hint="cs"/>
          <w:sz w:val="18"/>
          <w:rtl/>
        </w:rPr>
        <w:t>תב: "</w:t>
      </w:r>
      <w:r w:rsidRPr="00990E2E">
        <w:rPr>
          <w:sz w:val="18"/>
          <w:rtl/>
        </w:rPr>
        <w:t>הדבור של אדם בארנו לך פעמים הרבה הוא החיות של אדם בעולם הזה, שהרי האדם הוא בעל חי מדבר</w:t>
      </w:r>
      <w:r w:rsidRPr="00990E2E">
        <w:rPr>
          <w:rFonts w:hint="cs"/>
          <w:sz w:val="18"/>
          <w:rtl/>
        </w:rPr>
        <w:t>,</w:t>
      </w:r>
      <w:r w:rsidRPr="00990E2E">
        <w:rPr>
          <w:sz w:val="18"/>
          <w:rtl/>
        </w:rPr>
        <w:t xml:space="preserve"> וכמו שבארנו פעמים </w:t>
      </w:r>
      <w:r w:rsidRPr="00990E2E">
        <w:rPr>
          <w:rFonts w:hint="cs"/>
          <w:sz w:val="18"/>
          <w:rtl/>
        </w:rPr>
        <w:t xml:space="preserve">הרבה, </w:t>
      </w:r>
      <w:r w:rsidRPr="00990E2E">
        <w:rPr>
          <w:sz w:val="18"/>
          <w:rtl/>
        </w:rPr>
        <w:t xml:space="preserve">כי אונקלס תרגם </w:t>
      </w:r>
      <w:r>
        <w:rPr>
          <w:rFonts w:hint="cs"/>
          <w:sz w:val="18"/>
          <w:rtl/>
        </w:rPr>
        <w:t>[</w:t>
      </w:r>
      <w:r w:rsidRPr="00990E2E">
        <w:rPr>
          <w:rFonts w:hint="cs"/>
          <w:sz w:val="18"/>
          <w:rtl/>
        </w:rPr>
        <w:t>בראשית ב, ז</w:t>
      </w:r>
      <w:r>
        <w:rPr>
          <w:rFonts w:hint="cs"/>
          <w:sz w:val="18"/>
          <w:rtl/>
        </w:rPr>
        <w:t>]</w:t>
      </w:r>
      <w:r w:rsidRPr="00990E2E">
        <w:rPr>
          <w:rFonts w:hint="cs"/>
          <w:sz w:val="18"/>
          <w:rtl/>
        </w:rPr>
        <w:t xml:space="preserve"> </w:t>
      </w:r>
      <w:r>
        <w:rPr>
          <w:rFonts w:hint="cs"/>
          <w:sz w:val="18"/>
          <w:rtl/>
        </w:rPr>
        <w:t>'</w:t>
      </w:r>
      <w:r w:rsidRPr="00990E2E">
        <w:rPr>
          <w:sz w:val="18"/>
          <w:rtl/>
        </w:rPr>
        <w:t>ויהי האדם לנפש חיה</w:t>
      </w:r>
      <w:r>
        <w:rPr>
          <w:rFonts w:hint="cs"/>
          <w:sz w:val="18"/>
          <w:rtl/>
        </w:rPr>
        <w:t>'</w:t>
      </w:r>
      <w:r w:rsidRPr="00990E2E">
        <w:rPr>
          <w:sz w:val="18"/>
          <w:rtl/>
        </w:rPr>
        <w:t xml:space="preserve"> </w:t>
      </w:r>
      <w:r w:rsidRPr="00990E2E">
        <w:rPr>
          <w:rFonts w:hint="cs"/>
          <w:sz w:val="18"/>
          <w:rtl/>
        </w:rPr>
        <w:t xml:space="preserve">- </w:t>
      </w:r>
      <w:r>
        <w:rPr>
          <w:rFonts w:hint="cs"/>
          <w:sz w:val="18"/>
          <w:rtl/>
        </w:rPr>
        <w:t>'</w:t>
      </w:r>
      <w:r w:rsidRPr="00990E2E">
        <w:rPr>
          <w:sz w:val="18"/>
          <w:rtl/>
        </w:rPr>
        <w:t>וה</w:t>
      </w:r>
      <w:r w:rsidRPr="00990E2E">
        <w:rPr>
          <w:rFonts w:hint="cs"/>
          <w:sz w:val="18"/>
          <w:rtl/>
        </w:rPr>
        <w:t>ות</w:t>
      </w:r>
      <w:r w:rsidRPr="00990E2E">
        <w:rPr>
          <w:sz w:val="18"/>
          <w:rtl/>
        </w:rPr>
        <w:t xml:space="preserve"> באדם לרוח ממללא</w:t>
      </w:r>
      <w:r>
        <w:rPr>
          <w:rFonts w:hint="cs"/>
          <w:sz w:val="18"/>
          <w:rtl/>
        </w:rPr>
        <w:t>'</w:t>
      </w:r>
      <w:r w:rsidRPr="00990E2E">
        <w:rPr>
          <w:sz w:val="18"/>
          <w:rtl/>
        </w:rPr>
        <w:t>, שמזה תדע כי עיקר האדם מה שהוא חי מדבר</w:t>
      </w:r>
      <w:r>
        <w:rPr>
          <w:rFonts w:hint="cs"/>
          <w:rtl/>
        </w:rPr>
        <w:t xml:space="preserve">". ובנתיב התורה </w:t>
      </w:r>
      <w:r w:rsidRPr="08171C17">
        <w:rPr>
          <w:rFonts w:hint="cs"/>
          <w:sz w:val="18"/>
          <w:rtl/>
        </w:rPr>
        <w:t>פ"ד [רכו:] כתב: "</w:t>
      </w:r>
      <w:r w:rsidRPr="08171C17">
        <w:rPr>
          <w:sz w:val="18"/>
          <w:rtl/>
        </w:rPr>
        <w:t>אמר שלמוד התורה אין ראוי שיהיה במחשבה בלבד</w:t>
      </w:r>
      <w:r w:rsidRPr="08171C17">
        <w:rPr>
          <w:rFonts w:hint="cs"/>
          <w:sz w:val="18"/>
          <w:rtl/>
        </w:rPr>
        <w:t>,</w:t>
      </w:r>
      <w:r w:rsidRPr="08171C17">
        <w:rPr>
          <w:sz w:val="18"/>
          <w:rtl/>
        </w:rPr>
        <w:t xml:space="preserve"> רק בדבור. וזה מפני כי האדם הוא חי מדבר</w:t>
      </w:r>
      <w:r w:rsidRPr="08171C17">
        <w:rPr>
          <w:rFonts w:hint="cs"/>
          <w:sz w:val="18"/>
          <w:rtl/>
        </w:rPr>
        <w:t>,</w:t>
      </w:r>
      <w:r w:rsidRPr="08171C17">
        <w:rPr>
          <w:sz w:val="18"/>
          <w:rtl/>
        </w:rPr>
        <w:t xml:space="preserve"> דכתיב </w:t>
      </w:r>
      <w:r>
        <w:rPr>
          <w:rFonts w:hint="cs"/>
          <w:sz w:val="18"/>
          <w:rtl/>
        </w:rPr>
        <w:t>'</w:t>
      </w:r>
      <w:r w:rsidRPr="08171C17">
        <w:rPr>
          <w:sz w:val="18"/>
          <w:rtl/>
        </w:rPr>
        <w:t>ויהי האדם לנפש חיה</w:t>
      </w:r>
      <w:r>
        <w:rPr>
          <w:rFonts w:hint="cs"/>
          <w:sz w:val="18"/>
          <w:rtl/>
        </w:rPr>
        <w:t>'</w:t>
      </w:r>
      <w:r w:rsidRPr="08171C17">
        <w:rPr>
          <w:rFonts w:hint="cs"/>
          <w:sz w:val="18"/>
          <w:rtl/>
        </w:rPr>
        <w:t>,</w:t>
      </w:r>
      <w:r w:rsidRPr="08171C17">
        <w:rPr>
          <w:sz w:val="18"/>
          <w:rtl/>
        </w:rPr>
        <w:t xml:space="preserve"> ותרגם אונקלוס </w:t>
      </w:r>
      <w:r>
        <w:rPr>
          <w:rFonts w:hint="cs"/>
          <w:sz w:val="18"/>
          <w:rtl/>
        </w:rPr>
        <w:t>'</w:t>
      </w:r>
      <w:r w:rsidRPr="08171C17">
        <w:rPr>
          <w:sz w:val="18"/>
          <w:rtl/>
        </w:rPr>
        <w:t>והוה אנשא לרוח ממללא</w:t>
      </w:r>
      <w:r>
        <w:rPr>
          <w:rFonts w:hint="cs"/>
          <w:sz w:val="18"/>
          <w:rtl/>
        </w:rPr>
        <w:t>'</w:t>
      </w:r>
      <w:r w:rsidRPr="08171C17">
        <w:rPr>
          <w:rFonts w:hint="cs"/>
          <w:sz w:val="18"/>
          <w:rtl/>
        </w:rPr>
        <w:t>".</w:t>
      </w:r>
      <w:r w:rsidRPr="08171C17">
        <w:rPr>
          <w:sz w:val="18"/>
          <w:rtl/>
        </w:rPr>
        <w:t xml:space="preserve"> והתורה שעליה נאמר </w:t>
      </w:r>
      <w:r>
        <w:rPr>
          <w:rFonts w:hint="cs"/>
          <w:sz w:val="18"/>
          <w:rtl/>
        </w:rPr>
        <w:t>[</w:t>
      </w:r>
      <w:r w:rsidRPr="08171C17">
        <w:rPr>
          <w:sz w:val="18"/>
          <w:rtl/>
        </w:rPr>
        <w:t xml:space="preserve">דברים </w:t>
      </w:r>
      <w:r w:rsidRPr="08171C17">
        <w:rPr>
          <w:rFonts w:hint="cs"/>
          <w:sz w:val="18"/>
          <w:rtl/>
        </w:rPr>
        <w:t>ל, כ</w:t>
      </w:r>
      <w:r>
        <w:rPr>
          <w:rFonts w:hint="cs"/>
          <w:sz w:val="18"/>
          <w:rtl/>
        </w:rPr>
        <w:t>]</w:t>
      </w:r>
      <w:r w:rsidRPr="08171C17">
        <w:rPr>
          <w:sz w:val="18"/>
          <w:rtl/>
        </w:rPr>
        <w:t xml:space="preserve"> </w:t>
      </w:r>
      <w:r>
        <w:rPr>
          <w:rFonts w:hint="cs"/>
          <w:sz w:val="18"/>
          <w:rtl/>
        </w:rPr>
        <w:t>'</w:t>
      </w:r>
      <w:r w:rsidRPr="08171C17">
        <w:rPr>
          <w:sz w:val="18"/>
          <w:rtl/>
        </w:rPr>
        <w:t>כי היא חייך ואורך ימיך</w:t>
      </w:r>
      <w:r>
        <w:rPr>
          <w:rFonts w:hint="cs"/>
          <w:sz w:val="18"/>
          <w:rtl/>
        </w:rPr>
        <w:t>'</w:t>
      </w:r>
      <w:r w:rsidRPr="08171C17">
        <w:rPr>
          <w:rFonts w:hint="cs"/>
          <w:sz w:val="18"/>
          <w:rtl/>
        </w:rPr>
        <w:t>,</w:t>
      </w:r>
      <w:r w:rsidRPr="08171C17">
        <w:rPr>
          <w:sz w:val="18"/>
          <w:rtl/>
        </w:rPr>
        <w:t xml:space="preserve"> כאשר מוציא התורה בדבור שהוא חיות האדם</w:t>
      </w:r>
      <w:r w:rsidRPr="08171C17">
        <w:rPr>
          <w:rFonts w:hint="cs"/>
          <w:sz w:val="18"/>
          <w:rtl/>
        </w:rPr>
        <w:t>,</w:t>
      </w:r>
      <w:r w:rsidRPr="08171C17">
        <w:rPr>
          <w:sz w:val="18"/>
          <w:rtl/>
        </w:rPr>
        <w:t xml:space="preserve"> ואז הדבור שהוא החיים של אדם</w:t>
      </w:r>
      <w:r w:rsidRPr="08171C17">
        <w:rPr>
          <w:rFonts w:hint="cs"/>
          <w:sz w:val="18"/>
          <w:rtl/>
        </w:rPr>
        <w:t>,</w:t>
      </w:r>
      <w:r w:rsidRPr="08171C17">
        <w:rPr>
          <w:sz w:val="18"/>
          <w:rtl/>
        </w:rPr>
        <w:t xml:space="preserve"> דבק בתורה</w:t>
      </w:r>
      <w:r w:rsidRPr="08171C17">
        <w:rPr>
          <w:rFonts w:hint="cs"/>
          <w:sz w:val="18"/>
          <w:rtl/>
        </w:rPr>
        <w:t>,</w:t>
      </w:r>
      <w:r w:rsidRPr="08171C17">
        <w:rPr>
          <w:sz w:val="18"/>
          <w:rtl/>
        </w:rPr>
        <w:t xml:space="preserve"> שהיא אורך ימיו של אדם</w:t>
      </w:r>
      <w:r w:rsidRPr="08171C17">
        <w:rPr>
          <w:rFonts w:hint="cs"/>
          <w:sz w:val="18"/>
          <w:rtl/>
        </w:rPr>
        <w:t>,</w:t>
      </w:r>
      <w:r w:rsidRPr="08171C17">
        <w:rPr>
          <w:sz w:val="18"/>
          <w:rtl/>
        </w:rPr>
        <w:t xml:space="preserve"> ועל ידי זה מאריך ימים. אבל אם עוסק בתורה על ידי המחשבה בלבד</w:t>
      </w:r>
      <w:r w:rsidRPr="08171C17">
        <w:rPr>
          <w:rFonts w:hint="cs"/>
          <w:sz w:val="18"/>
          <w:rtl/>
        </w:rPr>
        <w:t>,</w:t>
      </w:r>
      <w:r w:rsidRPr="08171C17">
        <w:rPr>
          <w:sz w:val="18"/>
          <w:rtl/>
        </w:rPr>
        <w:t xml:space="preserve"> והמחשבה מקבל התורה, אין המחשבה היא החיים אצל האדם</w:t>
      </w:r>
      <w:r w:rsidRPr="08171C17">
        <w:rPr>
          <w:rFonts w:hint="cs"/>
          <w:sz w:val="18"/>
          <w:rtl/>
        </w:rPr>
        <w:t>,</w:t>
      </w:r>
      <w:r w:rsidRPr="08171C17">
        <w:rPr>
          <w:sz w:val="18"/>
          <w:rtl/>
        </w:rPr>
        <w:t xml:space="preserve"> שיקבל על ידי התורה אורך חיים, רק כאשר מוציא התורה בפה</w:t>
      </w:r>
      <w:r w:rsidRPr="08171C17">
        <w:rPr>
          <w:rFonts w:hint="cs"/>
          <w:sz w:val="18"/>
          <w:rtl/>
        </w:rPr>
        <w:t>,</w:t>
      </w:r>
      <w:r w:rsidRPr="08171C17">
        <w:rPr>
          <w:sz w:val="18"/>
          <w:rtl/>
        </w:rPr>
        <w:t xml:space="preserve"> שהוא הדבור</w:t>
      </w:r>
      <w:r w:rsidRPr="08171C17">
        <w:rPr>
          <w:rFonts w:hint="cs"/>
          <w:sz w:val="18"/>
          <w:rtl/>
        </w:rPr>
        <w:t>,</w:t>
      </w:r>
      <w:r w:rsidRPr="08171C17">
        <w:rPr>
          <w:sz w:val="18"/>
          <w:rtl/>
        </w:rPr>
        <w:t xml:space="preserve"> שהוא חיים של אדם</w:t>
      </w:r>
      <w:r w:rsidRPr="08171C17">
        <w:rPr>
          <w:rFonts w:hint="cs"/>
          <w:sz w:val="18"/>
          <w:rtl/>
        </w:rPr>
        <w:t>,</w:t>
      </w:r>
      <w:r w:rsidRPr="08171C17">
        <w:rPr>
          <w:sz w:val="18"/>
          <w:rtl/>
        </w:rPr>
        <w:t xml:space="preserve"> אז בודאי דבק בתורה</w:t>
      </w:r>
      <w:r w:rsidRPr="08171C17">
        <w:rPr>
          <w:rFonts w:hint="cs"/>
          <w:sz w:val="18"/>
          <w:rtl/>
        </w:rPr>
        <w:t>,</w:t>
      </w:r>
      <w:r w:rsidRPr="08171C17">
        <w:rPr>
          <w:sz w:val="18"/>
          <w:rtl/>
        </w:rPr>
        <w:t xml:space="preserve"> שה</w:t>
      </w:r>
      <w:r w:rsidRPr="08171C17">
        <w:rPr>
          <w:rFonts w:hint="cs"/>
          <w:sz w:val="18"/>
          <w:rtl/>
        </w:rPr>
        <w:t>י</w:t>
      </w:r>
      <w:r w:rsidRPr="08171C17">
        <w:rPr>
          <w:sz w:val="18"/>
          <w:rtl/>
        </w:rPr>
        <w:t>א אריכות ימיו של אדם</w:t>
      </w:r>
      <w:r w:rsidRPr="08171C17">
        <w:rPr>
          <w:rFonts w:hint="cs"/>
          <w:sz w:val="18"/>
          <w:rtl/>
        </w:rPr>
        <w:t>,</w:t>
      </w:r>
      <w:r w:rsidRPr="08171C17">
        <w:rPr>
          <w:sz w:val="18"/>
          <w:rtl/>
        </w:rPr>
        <w:t xml:space="preserve"> על ידי הדבור</w:t>
      </w:r>
      <w:r w:rsidRPr="08171C17">
        <w:rPr>
          <w:rFonts w:hint="cs"/>
          <w:sz w:val="18"/>
          <w:rtl/>
        </w:rPr>
        <w:t>,</w:t>
      </w:r>
      <w:r w:rsidRPr="08171C17">
        <w:rPr>
          <w:sz w:val="18"/>
          <w:rtl/>
        </w:rPr>
        <w:t xml:space="preserve"> שהוא חיותו של אדם</w:t>
      </w:r>
      <w:r>
        <w:rPr>
          <w:rFonts w:hint="cs"/>
          <w:rtl/>
        </w:rPr>
        <w:t>". ושם ס"פ יב [תקב.] כתב: "</w:t>
      </w:r>
      <w:r>
        <w:rPr>
          <w:rtl/>
        </w:rPr>
        <w:t>ואין לך מיתה עצמית כמו בגרון ששם הדבור שהוא האדם</w:t>
      </w:r>
      <w:r>
        <w:rPr>
          <w:rFonts w:hint="cs"/>
          <w:rtl/>
        </w:rPr>
        <w:t>,</w:t>
      </w:r>
      <w:r>
        <w:rPr>
          <w:rtl/>
        </w:rPr>
        <w:t xml:space="preserve"> כדכתיב </w:t>
      </w:r>
      <w:r>
        <w:rPr>
          <w:rFonts w:hint="cs"/>
          <w:rtl/>
        </w:rPr>
        <w:t>'</w:t>
      </w:r>
      <w:r>
        <w:rPr>
          <w:rtl/>
        </w:rPr>
        <w:t>ויהי האדם לנפש חיה</w:t>
      </w:r>
      <w:r>
        <w:rPr>
          <w:rFonts w:hint="cs"/>
          <w:rtl/>
        </w:rPr>
        <w:t>',</w:t>
      </w:r>
      <w:r>
        <w:rPr>
          <w:rtl/>
        </w:rPr>
        <w:t xml:space="preserve"> תרגום שלו </w:t>
      </w:r>
      <w:r>
        <w:rPr>
          <w:rFonts w:hint="cs"/>
          <w:rtl/>
        </w:rPr>
        <w:t>'</w:t>
      </w:r>
      <w:r>
        <w:rPr>
          <w:rtl/>
        </w:rPr>
        <w:t>והוה לרוח ממללא</w:t>
      </w:r>
      <w:r>
        <w:rPr>
          <w:rFonts w:hint="cs"/>
          <w:rtl/>
        </w:rPr>
        <w:t xml:space="preserve">'... </w:t>
      </w:r>
      <w:r>
        <w:rPr>
          <w:rtl/>
        </w:rPr>
        <w:t>כי הדבור הוא הנפש מן האדם</w:t>
      </w:r>
      <w:r>
        <w:rPr>
          <w:rFonts w:hint="cs"/>
          <w:rtl/>
        </w:rPr>
        <w:t>,</w:t>
      </w:r>
      <w:r>
        <w:rPr>
          <w:rtl/>
        </w:rPr>
        <w:t xml:space="preserve"> ולכך אסכרה מיתה עצמית</w:t>
      </w:r>
      <w:r>
        <w:rPr>
          <w:rFonts w:hint="cs"/>
          <w:rtl/>
        </w:rPr>
        <w:t>". ובנתיב העבודה פי"ז [א, קלא.] כתב: "</w:t>
      </w:r>
      <w:r>
        <w:rPr>
          <w:rtl/>
        </w:rPr>
        <w:t>הדבור שהוא גדר האדם</w:t>
      </w:r>
      <w:r>
        <w:rPr>
          <w:rFonts w:hint="cs"/>
          <w:rtl/>
        </w:rPr>
        <w:t>,</w:t>
      </w:r>
      <w:r>
        <w:rPr>
          <w:rtl/>
        </w:rPr>
        <w:t xml:space="preserve"> שהוא חי מדבר</w:t>
      </w:r>
      <w:r>
        <w:rPr>
          <w:rFonts w:hint="cs"/>
          <w:rtl/>
        </w:rPr>
        <w:t>,</w:t>
      </w:r>
      <w:r>
        <w:rPr>
          <w:rtl/>
        </w:rPr>
        <w:t xml:space="preserve"> והוא צורתו</w:t>
      </w:r>
      <w:r>
        <w:rPr>
          <w:rFonts w:hint="cs"/>
          <w:rtl/>
        </w:rPr>
        <w:t>,</w:t>
      </w:r>
      <w:r>
        <w:rPr>
          <w:rtl/>
        </w:rPr>
        <w:t xml:space="preserve"> כמו שהתבאר זה בכמה מקומות, כי שכל הדברי הוא צורת האדם</w:t>
      </w:r>
      <w:r>
        <w:rPr>
          <w:rFonts w:hint="cs"/>
          <w:rtl/>
        </w:rPr>
        <w:t>,</w:t>
      </w:r>
      <w:r>
        <w:rPr>
          <w:rtl/>
        </w:rPr>
        <w:t xml:space="preserve"> שהרי הכתוב אמר </w:t>
      </w:r>
      <w:r>
        <w:rPr>
          <w:rFonts w:hint="cs"/>
          <w:rtl/>
        </w:rPr>
        <w:t>'</w:t>
      </w:r>
      <w:r>
        <w:rPr>
          <w:rtl/>
        </w:rPr>
        <w:t>ויהי האדם לנפש חיה</w:t>
      </w:r>
      <w:r>
        <w:rPr>
          <w:rFonts w:hint="cs"/>
          <w:rtl/>
        </w:rPr>
        <w:t>',</w:t>
      </w:r>
      <w:r>
        <w:rPr>
          <w:rtl/>
        </w:rPr>
        <w:t xml:space="preserve"> ותרגם אונקלוס </w:t>
      </w:r>
      <w:r>
        <w:rPr>
          <w:rFonts w:hint="cs"/>
          <w:rtl/>
        </w:rPr>
        <w:t>'</w:t>
      </w:r>
      <w:r>
        <w:rPr>
          <w:rtl/>
        </w:rPr>
        <w:t>והוה אנשא לרוח ממללא</w:t>
      </w:r>
      <w:r>
        <w:rPr>
          <w:rFonts w:hint="cs"/>
          <w:rtl/>
        </w:rPr>
        <w:t>'.</w:t>
      </w:r>
      <w:r>
        <w:rPr>
          <w:rtl/>
        </w:rPr>
        <w:t xml:space="preserve"> כלו</w:t>
      </w:r>
      <w:r>
        <w:rPr>
          <w:rFonts w:hint="cs"/>
          <w:rtl/>
        </w:rPr>
        <w:t>מר</w:t>
      </w:r>
      <w:r>
        <w:rPr>
          <w:rtl/>
        </w:rPr>
        <w:t xml:space="preserve"> שנעשה בעל חי מדבר, ואם כן הדבור הוא צורתו</w:t>
      </w:r>
      <w:r>
        <w:rPr>
          <w:rFonts w:hint="cs"/>
          <w:rtl/>
        </w:rPr>
        <w:t xml:space="preserve">". </w:t>
      </w:r>
      <w:r>
        <w:rPr>
          <w:rtl/>
        </w:rPr>
        <w:t xml:space="preserve">ובח"א לשבת לב: [א, כו.] כתב: "וכבר אמרנו מה שתרגום אונקלס על 'ויהי האדם לנפש חיה', 'והוה באנשא לרוח ממללא', כלומר שנשלם האדם והיה לחי מדבר, וזהו מציאתו בפעל, כאשר נשלם האדם... שמציאתו בפעל במה שהוא רוח ממללא". </w:t>
      </w:r>
      <w:r>
        <w:rPr>
          <w:rFonts w:hint="cs"/>
          <w:rtl/>
        </w:rPr>
        <w:t>ובח"א לע"ז יט: [ד, נ.] כתב: "</w:t>
      </w:r>
      <w:r>
        <w:rPr>
          <w:rtl/>
        </w:rPr>
        <w:t>כי הלשון הוא חיות האדם</w:t>
      </w:r>
      <w:r>
        <w:rPr>
          <w:rFonts w:hint="cs"/>
          <w:rtl/>
        </w:rPr>
        <w:t xml:space="preserve">... </w:t>
      </w:r>
      <w:r>
        <w:rPr>
          <w:rtl/>
        </w:rPr>
        <w:t xml:space="preserve">כי כך כתיב בכתוב </w:t>
      </w:r>
      <w:r>
        <w:rPr>
          <w:rFonts w:hint="cs"/>
          <w:rtl/>
        </w:rPr>
        <w:t>'</w:t>
      </w:r>
      <w:r>
        <w:rPr>
          <w:rtl/>
        </w:rPr>
        <w:t>ויהי האדם לנפש חיה</w:t>
      </w:r>
      <w:r>
        <w:rPr>
          <w:rFonts w:hint="cs"/>
          <w:rtl/>
        </w:rPr>
        <w:t>'</w:t>
      </w:r>
      <w:r>
        <w:rPr>
          <w:rtl/>
        </w:rPr>
        <w:t xml:space="preserve"> ותרגום אונקלוס </w:t>
      </w:r>
      <w:r>
        <w:rPr>
          <w:rFonts w:hint="cs"/>
          <w:rtl/>
        </w:rPr>
        <w:t>'</w:t>
      </w:r>
      <w:r>
        <w:rPr>
          <w:rtl/>
        </w:rPr>
        <w:t>לרוח ממללא</w:t>
      </w:r>
      <w:r>
        <w:rPr>
          <w:rFonts w:hint="cs"/>
          <w:rtl/>
        </w:rPr>
        <w:t>'</w:t>
      </w:r>
      <w:r>
        <w:rPr>
          <w:rtl/>
        </w:rPr>
        <w:t xml:space="preserve">, הרי הדבור על ידו נקרא </w:t>
      </w:r>
      <w:r>
        <w:rPr>
          <w:rFonts w:hint="cs"/>
          <w:rtl/>
        </w:rPr>
        <w:t>'</w:t>
      </w:r>
      <w:r>
        <w:rPr>
          <w:rtl/>
        </w:rPr>
        <w:t>נפש חי</w:t>
      </w:r>
      <w:r>
        <w:rPr>
          <w:rFonts w:hint="cs"/>
          <w:rtl/>
        </w:rPr>
        <w:t>ה'</w:t>
      </w:r>
      <w:r>
        <w:rPr>
          <w:rtl/>
        </w:rPr>
        <w:t>. וכאשר נוצר לשונו מרע</w:t>
      </w:r>
      <w:r>
        <w:rPr>
          <w:rFonts w:hint="cs"/>
          <w:rtl/>
        </w:rPr>
        <w:t>,</w:t>
      </w:r>
      <w:r>
        <w:rPr>
          <w:rtl/>
        </w:rPr>
        <w:t xml:space="preserve"> יש לו סם חיים, הוא הלשון</w:t>
      </w:r>
      <w:r>
        <w:rPr>
          <w:rFonts w:hint="cs"/>
          <w:rtl/>
        </w:rPr>
        <w:t>,</w:t>
      </w:r>
      <w:r>
        <w:rPr>
          <w:rtl/>
        </w:rPr>
        <w:t xml:space="preserve"> שעל ידו נקרא </w:t>
      </w:r>
      <w:r>
        <w:rPr>
          <w:rFonts w:hint="cs"/>
          <w:rtl/>
        </w:rPr>
        <w:t>'</w:t>
      </w:r>
      <w:r>
        <w:rPr>
          <w:rtl/>
        </w:rPr>
        <w:t>נפש חיה</w:t>
      </w:r>
      <w:r>
        <w:rPr>
          <w:rFonts w:hint="cs"/>
          <w:rtl/>
        </w:rPr>
        <w:t xml:space="preserve">'... </w:t>
      </w:r>
      <w:r>
        <w:rPr>
          <w:rtl/>
        </w:rPr>
        <w:t>מאחר שהלשון עצם החיים</w:t>
      </w:r>
      <w:r>
        <w:rPr>
          <w:rFonts w:hint="cs"/>
          <w:rtl/>
        </w:rPr>
        <w:t>". ובח"א לזבחים פח: [ד, סח:] כתב: "</w:t>
      </w:r>
      <w:r>
        <w:rPr>
          <w:rtl/>
        </w:rPr>
        <w:t xml:space="preserve">כי האדם עצמו הוא </w:t>
      </w:r>
      <w:r>
        <w:rPr>
          <w:rFonts w:hint="cs"/>
          <w:rtl/>
        </w:rPr>
        <w:t>'</w:t>
      </w:r>
      <w:r>
        <w:rPr>
          <w:rtl/>
        </w:rPr>
        <w:t>חי מדבר</w:t>
      </w:r>
      <w:r>
        <w:rPr>
          <w:rFonts w:hint="cs"/>
          <w:rtl/>
        </w:rPr>
        <w:t>',</w:t>
      </w:r>
      <w:r>
        <w:rPr>
          <w:rtl/>
        </w:rPr>
        <w:t xml:space="preserve"> אשר הוא כולל כל החלקים. ולפיכך תרגם אונקלוס </w:t>
      </w:r>
      <w:r>
        <w:rPr>
          <w:rFonts w:hint="cs"/>
          <w:rtl/>
        </w:rPr>
        <w:t>'</w:t>
      </w:r>
      <w:r>
        <w:rPr>
          <w:rtl/>
        </w:rPr>
        <w:t>ויהי האדם לנפש חיה</w:t>
      </w:r>
      <w:r>
        <w:rPr>
          <w:rFonts w:hint="cs"/>
          <w:rtl/>
        </w:rPr>
        <w:t>',</w:t>
      </w:r>
      <w:r>
        <w:rPr>
          <w:rtl/>
        </w:rPr>
        <w:t xml:space="preserve"> שזה נאמר על כלל האדם</w:t>
      </w:r>
      <w:r>
        <w:rPr>
          <w:rFonts w:hint="cs"/>
          <w:rtl/>
        </w:rPr>
        <w:t>,</w:t>
      </w:r>
      <w:r>
        <w:rPr>
          <w:rtl/>
        </w:rPr>
        <w:t xml:space="preserve"> אמר </w:t>
      </w:r>
      <w:r>
        <w:rPr>
          <w:rFonts w:hint="cs"/>
          <w:rtl/>
        </w:rPr>
        <w:t>'</w:t>
      </w:r>
      <w:r>
        <w:rPr>
          <w:rtl/>
        </w:rPr>
        <w:t>והוה נפש דאנשא לרוח ממללא</w:t>
      </w:r>
      <w:r>
        <w:rPr>
          <w:rFonts w:hint="cs"/>
          <w:rtl/>
        </w:rPr>
        <w:t>'</w:t>
      </w:r>
      <w:r>
        <w:rPr>
          <w:rtl/>
        </w:rPr>
        <w:t>, כי נפש המדברת היא כל האדם</w:t>
      </w:r>
      <w:r>
        <w:rPr>
          <w:rFonts w:hint="cs"/>
          <w:rtl/>
        </w:rPr>
        <w:t>". וכן הוא בנתיב הלשון פ"א [ב, סו:], פ"ב [שם סז:], פ"ו [שם עה.], פ"י [שם צד:], נתיב אהבת ריע ס"פ ג, באר הגולה באר השביעי [שסד.], נר מצוה [מח.], ח"א לשבת קנב: [א, פה.], ועוד.</w:t>
      </w:r>
    </w:p>
  </w:footnote>
  <w:footnote w:id="28">
    <w:p w:rsidR="08AE1A38" w:rsidRDefault="08AE1A38" w:rsidP="0881596A">
      <w:pPr>
        <w:pStyle w:val="FootnoteText"/>
        <w:rPr>
          <w:rFonts w:hint="cs"/>
        </w:rPr>
      </w:pPr>
      <w:r>
        <w:rPr>
          <w:rtl/>
        </w:rPr>
        <w:t>&lt;</w:t>
      </w:r>
      <w:r>
        <w:rPr>
          <w:rStyle w:val="FootnoteReference"/>
        </w:rPr>
        <w:footnoteRef/>
      </w:r>
      <w:r>
        <w:rPr>
          <w:rtl/>
        </w:rPr>
        <w:t>&gt;</w:t>
      </w:r>
      <w:r>
        <w:rPr>
          <w:rFonts w:hint="cs"/>
          <w:rtl/>
        </w:rPr>
        <w:t xml:space="preserve"> בהמשך הפרק. והנה פסוק זה גופא שאנו דנים עליו מורה שחבור הנשמה לגוף מוליד כח הדיבור, שלשון הפסוק במילואו הוא "וייצר ה' אלקים את האדם עפר מן האדמה [גוף] ויפח באפיו נשמת חיים [נשמה]", וכתוצאה מכך נאמר "ויהי האדם לנפש חיה". הרי לאחר חבור העפר עם הנשמה נאמר "ויהי האדם לנפש חיה", שתרגומו "</w:t>
      </w:r>
      <w:r>
        <w:rPr>
          <w:rtl/>
        </w:rPr>
        <w:t>והות באדם לרוח ממללא</w:t>
      </w:r>
      <w:r>
        <w:rPr>
          <w:rFonts w:hint="cs"/>
          <w:rtl/>
        </w:rPr>
        <w:t xml:space="preserve">". </w:t>
      </w:r>
    </w:p>
  </w:footnote>
  <w:footnote w:id="29">
    <w:p w:rsidR="08AE1A38" w:rsidRDefault="08AE1A38" w:rsidP="08405728">
      <w:pPr>
        <w:pStyle w:val="FootnoteText"/>
        <w:rPr>
          <w:rFonts w:hint="cs"/>
        </w:rPr>
      </w:pPr>
      <w:r>
        <w:rPr>
          <w:rtl/>
        </w:rPr>
        <w:t>&lt;</w:t>
      </w:r>
      <w:r>
        <w:rPr>
          <w:rStyle w:val="FootnoteReference"/>
        </w:rPr>
        <w:footnoteRef/>
      </w:r>
      <w:r>
        <w:rPr>
          <w:rtl/>
        </w:rPr>
        <w:t>&gt;</w:t>
      </w:r>
      <w:r>
        <w:rPr>
          <w:rFonts w:hint="cs"/>
          <w:rtl/>
        </w:rPr>
        <w:t xml:space="preserve"> פירוש - כאשר צורת האדם נשלמת בתכלית, אז יש לאדם כח הדיבור. נמצא ש"המכה בפטיש" של צורת אדם הוא כח המדבר, וכפי שיבאר בסמוך. ובנתיב הלשון פ"ב [ב, סח.] כתב: "</w:t>
      </w:r>
      <w:r>
        <w:rPr>
          <w:rtl/>
        </w:rPr>
        <w:t xml:space="preserve">ומה שאמר </w:t>
      </w:r>
      <w:r>
        <w:rPr>
          <w:rFonts w:hint="cs"/>
          <w:rtl/>
        </w:rPr>
        <w:t xml:space="preserve">[ערכין טו.] </w:t>
      </w:r>
      <w:r>
        <w:rPr>
          <w:rtl/>
        </w:rPr>
        <w:t xml:space="preserve">שלא נחתם גזר דינם </w:t>
      </w:r>
      <w:r>
        <w:rPr>
          <w:rFonts w:hint="cs"/>
          <w:rtl/>
        </w:rPr>
        <w:t xml:space="preserve">[על אבותינו במדבר] </w:t>
      </w:r>
      <w:r>
        <w:rPr>
          <w:rtl/>
        </w:rPr>
        <w:t>רק בשביל לשון הרע</w:t>
      </w:r>
      <w:r>
        <w:rPr>
          <w:rFonts w:hint="cs"/>
          <w:rtl/>
        </w:rPr>
        <w:t xml:space="preserve"> [חטא המרגלים]</w:t>
      </w:r>
      <w:r>
        <w:rPr>
          <w:rtl/>
        </w:rPr>
        <w:t>, כי מדריגת הדבור ראוי שיהיה בו החתימה</w:t>
      </w:r>
      <w:r>
        <w:rPr>
          <w:rFonts w:hint="cs"/>
          <w:rtl/>
        </w:rPr>
        <w:t>...</w:t>
      </w:r>
      <w:r>
        <w:rPr>
          <w:rtl/>
        </w:rPr>
        <w:t xml:space="preserve"> כי ראויה העבירה זאת שבה יהיה נגמר העונש שלם, כמו שהדבור הוא השלמה וגמר האדם</w:t>
      </w:r>
      <w:r>
        <w:rPr>
          <w:rFonts w:hint="cs"/>
          <w:rtl/>
        </w:rPr>
        <w:t>,</w:t>
      </w:r>
      <w:r>
        <w:rPr>
          <w:rtl/>
        </w:rPr>
        <w:t xml:space="preserve"> וכדכתיב </w:t>
      </w:r>
      <w:r>
        <w:rPr>
          <w:rFonts w:hint="cs"/>
          <w:rtl/>
        </w:rPr>
        <w:t>[בראשית ב, ז] '</w:t>
      </w:r>
      <w:r>
        <w:rPr>
          <w:rtl/>
        </w:rPr>
        <w:t>ויהי האדם לנפש חיה</w:t>
      </w:r>
      <w:r>
        <w:rPr>
          <w:rFonts w:hint="cs"/>
          <w:rtl/>
        </w:rPr>
        <w:t>',</w:t>
      </w:r>
      <w:r>
        <w:rPr>
          <w:rtl/>
        </w:rPr>
        <w:t xml:space="preserve"> כי הדבור הזה משלים את האדם</w:t>
      </w:r>
      <w:r>
        <w:rPr>
          <w:rFonts w:hint="cs"/>
          <w:rtl/>
        </w:rPr>
        <w:t>,</w:t>
      </w:r>
      <w:r>
        <w:rPr>
          <w:rtl/>
        </w:rPr>
        <w:t xml:space="preserve"> ולפיכך מיוחד הדבור לכל השלמה</w:t>
      </w:r>
      <w:r>
        <w:rPr>
          <w:rFonts w:hint="cs"/>
          <w:rtl/>
        </w:rPr>
        <w:t>.</w:t>
      </w:r>
      <w:r>
        <w:rPr>
          <w:rtl/>
        </w:rPr>
        <w:t xml:space="preserve"> ולכך גמר חטא שלהם בעבירה זאת</w:t>
      </w:r>
      <w:r>
        <w:rPr>
          <w:rFonts w:hint="cs"/>
          <w:rtl/>
        </w:rPr>
        <w:t xml:space="preserve">". ובח"א למכות כג: [ד, ז:] כתב: "הרי לך שלשה חלקים אשר הם חלקי האדם; הגוף, הנפש, והדעת. ואחר כך זכר רביעי... נגד הלשון, שהלשון הוא הדבור, הוא דבר רביעי, שאלו שלשה דברים הם חלקי האדם, והלשון הוא גמר צורתו, לפי שהאדם הוא 'חי מדבר'". ונראה שלכך הדיבור הוא "גמר צורתו", משום שהדיבור חייב להשתמש עם כל חלקי האדם [גוף, נפש, ושכל], וכפי שכתב בנתיב הלשון פ"ו [ב, עו.], ויובא להלן בהערה 36. והואיל והדיבור משתמש בשלשת חלקי האדם, בהכרח שהדיבור יבוא לבסוף, לאחר שקדמו לו ג' חלקי האדם, לכך הדיבור הוא "גמר צורתו" של אדם. </w:t>
      </w:r>
    </w:p>
  </w:footnote>
  <w:footnote w:id="30">
    <w:p w:rsidR="08AE1A38" w:rsidRDefault="08AE1A38" w:rsidP="086F22AD">
      <w:pPr>
        <w:pStyle w:val="FootnoteText"/>
        <w:rPr>
          <w:rFonts w:hint="cs"/>
        </w:rPr>
      </w:pPr>
      <w:r>
        <w:rPr>
          <w:rtl/>
        </w:rPr>
        <w:t>&lt;</w:t>
      </w:r>
      <w:r>
        <w:rPr>
          <w:rStyle w:val="FootnoteReference"/>
        </w:rPr>
        <w:footnoteRef/>
      </w:r>
      <w:r>
        <w:rPr>
          <w:rtl/>
        </w:rPr>
        <w:t>&gt;</w:t>
      </w:r>
      <w:r>
        <w:rPr>
          <w:rFonts w:hint="cs"/>
          <w:rtl/>
        </w:rPr>
        <w:t xml:space="preserve"> נראה מה שנקט כאן בלשון אונקלוס ["כל זמן שהוא בבטן אמו אין לו &amp;</w:t>
      </w:r>
      <w:r w:rsidRPr="086F22AD">
        <w:rPr>
          <w:rFonts w:hint="cs"/>
          <w:b/>
          <w:bCs/>
          <w:rtl/>
        </w:rPr>
        <w:t>רוח ממללא</w:t>
      </w:r>
      <w:r>
        <w:rPr>
          <w:rFonts w:hint="cs"/>
          <w:rtl/>
        </w:rPr>
        <w:t>^ עד שהוא יוצא לאויר העולם"], ולא כתב "אין לו כח המדבר" [כפי שנקט במשפט הקודם], כי בא להדגיש שאין לעובר כח הדיבור, והדגשה זאת נעשית במה שתולה את כח הדיבור ברוח, שהמדבר מוציא רוח מפיו כשמדבר, וכמו שכתב רש"י [חבקוק ב, ג] "'</w:t>
      </w:r>
      <w:r>
        <w:rPr>
          <w:rtl/>
        </w:rPr>
        <w:t>ויפח</w:t>
      </w:r>
      <w:r>
        <w:rPr>
          <w:rFonts w:hint="cs"/>
          <w:rtl/>
        </w:rPr>
        <w:t>'</w:t>
      </w:r>
      <w:r>
        <w:rPr>
          <w:rtl/>
        </w:rPr>
        <w:t xml:space="preserve"> לשון דבור הוא</w:t>
      </w:r>
      <w:r>
        <w:rPr>
          <w:rFonts w:hint="cs"/>
          <w:rtl/>
        </w:rPr>
        <w:t>,</w:t>
      </w:r>
      <w:r>
        <w:rPr>
          <w:rtl/>
        </w:rPr>
        <w:t xml:space="preserve"> והרבה יש בספר משלי</w:t>
      </w:r>
      <w:r>
        <w:rPr>
          <w:rFonts w:hint="cs"/>
          <w:rtl/>
        </w:rPr>
        <w:t>,</w:t>
      </w:r>
      <w:r>
        <w:rPr>
          <w:rtl/>
        </w:rPr>
        <w:t xml:space="preserve"> ועל שם שהדבור אינו אלא רוח היוצא מן הפה קורהו </w:t>
      </w:r>
      <w:r>
        <w:rPr>
          <w:rFonts w:hint="cs"/>
          <w:rtl/>
        </w:rPr>
        <w:t>'</w:t>
      </w:r>
      <w:r>
        <w:rPr>
          <w:rtl/>
        </w:rPr>
        <w:t>פיח</w:t>
      </w:r>
      <w:r>
        <w:rPr>
          <w:rFonts w:hint="cs"/>
          <w:rtl/>
        </w:rPr>
        <w:t>'</w:t>
      </w:r>
      <w:r>
        <w:rPr>
          <w:rtl/>
        </w:rPr>
        <w:t xml:space="preserve"> וקורהו </w:t>
      </w:r>
      <w:r>
        <w:rPr>
          <w:rFonts w:hint="cs"/>
          <w:rtl/>
        </w:rPr>
        <w:t>'</w:t>
      </w:r>
      <w:r>
        <w:rPr>
          <w:rtl/>
        </w:rPr>
        <w:t>רוח</w:t>
      </w:r>
      <w:r>
        <w:rPr>
          <w:rFonts w:hint="cs"/>
          <w:rtl/>
        </w:rPr>
        <w:t>',</w:t>
      </w:r>
      <w:r>
        <w:rPr>
          <w:rtl/>
        </w:rPr>
        <w:t xml:space="preserve"> כגון </w:t>
      </w:r>
      <w:r>
        <w:rPr>
          <w:rFonts w:hint="cs"/>
          <w:rtl/>
        </w:rPr>
        <w:t>[תהלים לג, ו] '</w:t>
      </w:r>
      <w:r>
        <w:rPr>
          <w:rtl/>
        </w:rPr>
        <w:t>וברוח פיו כל צבאם</w:t>
      </w:r>
      <w:r>
        <w:rPr>
          <w:rFonts w:hint="cs"/>
          <w:rtl/>
        </w:rPr>
        <w:t>'". וברי הוא שלא שייך שתהיה לעובר בבטן אמו אפשרות להוציא רוח מפיו, וכמו שכתב הגר"א [ישעיה ט, ה] "ילד היינו בבטן אמו, ואז אין בו כי אם הנפש, ולא הרוח, כי אינו יכול לשאוב שם אויר נקי, והיה התינוק נחנק". וזהו הרמז בהמשך לשונו כאן "עד שהוא יוצא לאויר העולם", שאז יכול לשאוב אויר נקי.</w:t>
      </w:r>
    </w:p>
  </w:footnote>
  <w:footnote w:id="31">
    <w:p w:rsidR="08AE1A38" w:rsidRDefault="08AE1A38" w:rsidP="08F40E01">
      <w:pPr>
        <w:pStyle w:val="FootnoteText"/>
        <w:rPr>
          <w:rFonts w:hint="cs"/>
        </w:rPr>
      </w:pPr>
      <w:r>
        <w:rPr>
          <w:rtl/>
        </w:rPr>
        <w:t>&lt;</w:t>
      </w:r>
      <w:r>
        <w:rPr>
          <w:rStyle w:val="FootnoteReference"/>
        </w:rPr>
        <w:footnoteRef/>
      </w:r>
      <w:r>
        <w:rPr>
          <w:rtl/>
        </w:rPr>
        <w:t>&gt;</w:t>
      </w:r>
      <w:r>
        <w:rPr>
          <w:rFonts w:hint="cs"/>
          <w:rtl/>
        </w:rPr>
        <w:t xml:space="preserve"> רש"י שבת עג. "</w:t>
      </w:r>
      <w:r>
        <w:rPr>
          <w:rtl/>
        </w:rPr>
        <w:t>מכה בפטיש - הוא גמר כל מלאכה, שכן אומן מכה בקורנס על הסדן להחליקו בגמר מלאכה, ומתניתין נמי לא מיחייב ליה אלא בגמר מלאכה</w:t>
      </w:r>
      <w:r>
        <w:rPr>
          <w:rFonts w:hint="cs"/>
          <w:rtl/>
        </w:rPr>
        <w:t>". ושוב כתב רש"י [שבת קב:] "</w:t>
      </w:r>
      <w:r>
        <w:rPr>
          <w:rtl/>
        </w:rPr>
        <w:t>משום מכה בפטיש - שהיא גמר מלאכת הלול, וכל מידי דהוא גמר מלאכה חייב משום מכה בפטיש</w:t>
      </w:r>
      <w:r>
        <w:rPr>
          <w:rFonts w:hint="cs"/>
          <w:rtl/>
        </w:rPr>
        <w:t>". וכן כתב הרע"ב שבת פ"ז מ"ב "</w:t>
      </w:r>
      <w:r>
        <w:rPr>
          <w:rtl/>
        </w:rPr>
        <w:t>מכה בפטיש - הוא גמר מלאכה, שכן אומן מכה בסדן בגמר מלאכה, ואין מכה בפטיש חייב אלא בגמר מלאכה</w:t>
      </w:r>
      <w:r>
        <w:rPr>
          <w:rFonts w:hint="cs"/>
          <w:rtl/>
        </w:rPr>
        <w:t>". והתפארת ישראל שבת פי"ב מ"א [אות ד] כתב: "</w:t>
      </w:r>
      <w:r>
        <w:rPr>
          <w:rtl/>
        </w:rPr>
        <w:t>והמכה בפטיש - הוא שם לכל גמר מלאכה, כמו מי לאחר שחצב רוב האבן ממחצבו, או שנסר רוב הקורה לחתכו</w:t>
      </w:r>
      <w:r>
        <w:rPr>
          <w:rFonts w:hint="cs"/>
          <w:rtl/>
        </w:rPr>
        <w:t>,</w:t>
      </w:r>
      <w:r>
        <w:rPr>
          <w:rtl/>
        </w:rPr>
        <w:t xml:space="preserve"> הוא מכה עליהן מכה גדולה עם פטיש, והן נופלין, ונגמר מלאכת הכריתה</w:t>
      </w:r>
      <w:r>
        <w:rPr>
          <w:rFonts w:hint="cs"/>
          <w:rtl/>
        </w:rPr>
        <w:t>". נמצא שכל מכה בפטיש הוא גמר מלאכה, וכן כל גמר מלאכה הוא מכה בפטיש.</w:t>
      </w:r>
    </w:p>
  </w:footnote>
  <w:footnote w:id="32">
    <w:p w:rsidR="08AE1A38" w:rsidRDefault="08AE1A38" w:rsidP="08E30252">
      <w:pPr>
        <w:pStyle w:val="FootnoteText"/>
        <w:rPr>
          <w:rFonts w:hint="cs"/>
          <w:rtl/>
        </w:rPr>
      </w:pPr>
      <w:r>
        <w:rPr>
          <w:rtl/>
        </w:rPr>
        <w:t>&lt;</w:t>
      </w:r>
      <w:r>
        <w:rPr>
          <w:rStyle w:val="FootnoteReference"/>
        </w:rPr>
        <w:footnoteRef/>
      </w:r>
      <w:r>
        <w:rPr>
          <w:rtl/>
        </w:rPr>
        <w:t>&gt;</w:t>
      </w:r>
      <w:r>
        <w:rPr>
          <w:rFonts w:hint="cs"/>
          <w:rtl/>
        </w:rPr>
        <w:t xml:space="preserve"> רמז לדבר הוא מה שאמרו חכמים [ברכות סא.] "</w:t>
      </w:r>
      <w:r>
        <w:rPr>
          <w:rtl/>
        </w:rPr>
        <w:t>תנו רבנן</w:t>
      </w:r>
      <w:r>
        <w:rPr>
          <w:rFonts w:hint="cs"/>
          <w:rtl/>
        </w:rPr>
        <w:t>,</w:t>
      </w:r>
      <w:r>
        <w:rPr>
          <w:rtl/>
        </w:rPr>
        <w:t xml:space="preserve"> כליות יועצות</w:t>
      </w:r>
      <w:r>
        <w:rPr>
          <w:rFonts w:hint="cs"/>
          <w:rtl/>
        </w:rPr>
        <w:t>,</w:t>
      </w:r>
      <w:r>
        <w:rPr>
          <w:rtl/>
        </w:rPr>
        <w:t xml:space="preserve"> לב מבין</w:t>
      </w:r>
      <w:r>
        <w:rPr>
          <w:rFonts w:hint="cs"/>
          <w:rtl/>
        </w:rPr>
        <w:t>,</w:t>
      </w:r>
      <w:r>
        <w:rPr>
          <w:rtl/>
        </w:rPr>
        <w:t xml:space="preserve"> לשון מחתך</w:t>
      </w:r>
      <w:r>
        <w:rPr>
          <w:rFonts w:hint="cs"/>
          <w:rtl/>
        </w:rPr>
        <w:t>,</w:t>
      </w:r>
      <w:r>
        <w:rPr>
          <w:rtl/>
        </w:rPr>
        <w:t xml:space="preserve"> פה גומר</w:t>
      </w:r>
      <w:r>
        <w:rPr>
          <w:rFonts w:hint="cs"/>
          <w:rtl/>
        </w:rPr>
        <w:t>". ובנצח ישראל פ"ט [רכה:] כתב: "</w:t>
      </w:r>
      <w:r>
        <w:rPr>
          <w:rtl/>
        </w:rPr>
        <w:t>ודע כי העין היא התחלה, כי מתחלה הוא רואה</w:t>
      </w:r>
      <w:r>
        <w:rPr>
          <w:rFonts w:hint="cs"/>
          <w:rtl/>
        </w:rPr>
        <w:t>,</w:t>
      </w:r>
      <w:r>
        <w:rPr>
          <w:rtl/>
        </w:rPr>
        <w:t xml:space="preserve"> ואחר כך עושה. וכמו שהעין הוא התחלה, כן הפה גומר, שהוא מוציא הדיבור לפעל</w:t>
      </w:r>
      <w:r>
        <w:rPr>
          <w:rFonts w:hint="cs"/>
          <w:rtl/>
        </w:rPr>
        <w:t>". ובנתיב הצניעות ס"פ ד [ב, קי:] כתב: "הפה גומר... כי הפה הוא השלמת הדבור... שהפה הוא משלים את הדבור". הרי עניינו של הפה הוא לגמור את הדבר.</w:t>
      </w:r>
    </w:p>
  </w:footnote>
  <w:footnote w:id="33">
    <w:p w:rsidR="08AE1A38" w:rsidRDefault="08AE1A38" w:rsidP="08A540D2">
      <w:pPr>
        <w:pStyle w:val="FootnoteText"/>
        <w:rPr>
          <w:rFonts w:hint="cs"/>
          <w:rtl/>
        </w:rPr>
      </w:pPr>
      <w:r>
        <w:rPr>
          <w:rtl/>
        </w:rPr>
        <w:t>&lt;</w:t>
      </w:r>
      <w:r>
        <w:rPr>
          <w:rStyle w:val="FootnoteReference"/>
        </w:rPr>
        <w:footnoteRef/>
      </w:r>
      <w:r>
        <w:rPr>
          <w:rtl/>
        </w:rPr>
        <w:t>&gt;</w:t>
      </w:r>
      <w:r>
        <w:rPr>
          <w:rFonts w:hint="cs"/>
          <w:rtl/>
        </w:rPr>
        <w:t xml:space="preserve"> לשונו בח"א לערכין טו. [ד, קלב:]: "</w:t>
      </w:r>
      <w:r>
        <w:rPr>
          <w:rtl/>
        </w:rPr>
        <w:t>דע כי האדם הוא בעל גשם, לכך השכל העיוני אינו צורת האדם</w:t>
      </w:r>
      <w:r>
        <w:rPr>
          <w:rFonts w:hint="cs"/>
          <w:rtl/>
        </w:rPr>
        <w:t>,</w:t>
      </w:r>
      <w:r>
        <w:rPr>
          <w:rtl/>
        </w:rPr>
        <w:t xml:space="preserve"> כי האדם </w:t>
      </w:r>
      <w:r>
        <w:rPr>
          <w:rFonts w:hint="cs"/>
          <w:rtl/>
        </w:rPr>
        <w:t xml:space="preserve">לא </w:t>
      </w:r>
      <w:r>
        <w:rPr>
          <w:rtl/>
        </w:rPr>
        <w:t>נברא שכל גמור</w:t>
      </w:r>
      <w:r>
        <w:rPr>
          <w:rFonts w:hint="cs"/>
          <w:rtl/>
        </w:rPr>
        <w:t>.</w:t>
      </w:r>
      <w:r>
        <w:rPr>
          <w:rtl/>
        </w:rPr>
        <w:t xml:space="preserve"> אבל השכל הדברי שהוא ע</w:t>
      </w:r>
      <w:r>
        <w:rPr>
          <w:rFonts w:hint="cs"/>
          <w:rtl/>
        </w:rPr>
        <w:t>ל ידי</w:t>
      </w:r>
      <w:r>
        <w:rPr>
          <w:rtl/>
        </w:rPr>
        <w:t xml:space="preserve"> אבר גשמי</w:t>
      </w:r>
      <w:r>
        <w:rPr>
          <w:rFonts w:hint="cs"/>
          <w:rtl/>
        </w:rPr>
        <w:t>,</w:t>
      </w:r>
      <w:r>
        <w:rPr>
          <w:rtl/>
        </w:rPr>
        <w:t xml:space="preserve"> הוא הלשון</w:t>
      </w:r>
      <w:r>
        <w:rPr>
          <w:rFonts w:hint="cs"/>
          <w:rtl/>
        </w:rPr>
        <w:t>,</w:t>
      </w:r>
      <w:r>
        <w:rPr>
          <w:rtl/>
        </w:rPr>
        <w:t xml:space="preserve"> הוא צורת האדם. כי האדם יש בו שני חלקים</w:t>
      </w:r>
      <w:r>
        <w:rPr>
          <w:rFonts w:hint="cs"/>
          <w:rtl/>
        </w:rPr>
        <w:t>;</w:t>
      </w:r>
      <w:r>
        <w:rPr>
          <w:rtl/>
        </w:rPr>
        <w:t xml:space="preserve"> שהוא בעל גוף</w:t>
      </w:r>
      <w:r>
        <w:rPr>
          <w:rFonts w:hint="cs"/>
          <w:rtl/>
        </w:rPr>
        <w:t>,</w:t>
      </w:r>
      <w:r>
        <w:rPr>
          <w:rtl/>
        </w:rPr>
        <w:t xml:space="preserve"> והוא בעל שכל ג</w:t>
      </w:r>
      <w:r>
        <w:rPr>
          <w:rFonts w:hint="cs"/>
          <w:rtl/>
        </w:rPr>
        <w:t>ם כן.</w:t>
      </w:r>
      <w:r>
        <w:rPr>
          <w:rtl/>
        </w:rPr>
        <w:t xml:space="preserve"> והדבור הוא שכלי</w:t>
      </w:r>
      <w:r>
        <w:rPr>
          <w:rFonts w:hint="cs"/>
          <w:rtl/>
        </w:rPr>
        <w:t>,</w:t>
      </w:r>
      <w:r>
        <w:rPr>
          <w:rtl/>
        </w:rPr>
        <w:t xml:space="preserve"> כי אין אל הב</w:t>
      </w:r>
      <w:r>
        <w:rPr>
          <w:rFonts w:hint="cs"/>
          <w:rtl/>
        </w:rPr>
        <w:t>עלי חיים</w:t>
      </w:r>
      <w:r>
        <w:rPr>
          <w:rtl/>
        </w:rPr>
        <w:t xml:space="preserve"> הדבור</w:t>
      </w:r>
      <w:r>
        <w:rPr>
          <w:rFonts w:hint="cs"/>
          <w:rtl/>
        </w:rPr>
        <w:t>,</w:t>
      </w:r>
      <w:r>
        <w:rPr>
          <w:rtl/>
        </w:rPr>
        <w:t xml:space="preserve"> רק האדם שהוא שכלי</w:t>
      </w:r>
      <w:r>
        <w:rPr>
          <w:rFonts w:hint="cs"/>
          <w:rtl/>
        </w:rPr>
        <w:t>,</w:t>
      </w:r>
      <w:r>
        <w:rPr>
          <w:rtl/>
        </w:rPr>
        <w:t xml:space="preserve"> יש לו הדבור. ואי אפשר שיהיה הדבור רק ע</w:t>
      </w:r>
      <w:r>
        <w:rPr>
          <w:rFonts w:hint="cs"/>
          <w:rtl/>
        </w:rPr>
        <w:t>ל ידי</w:t>
      </w:r>
      <w:r>
        <w:rPr>
          <w:rtl/>
        </w:rPr>
        <w:t xml:space="preserve"> כלים גשמיים</w:t>
      </w:r>
      <w:r>
        <w:rPr>
          <w:rFonts w:hint="cs"/>
          <w:rtl/>
        </w:rPr>
        <w:t>.</w:t>
      </w:r>
      <w:r>
        <w:rPr>
          <w:rtl/>
        </w:rPr>
        <w:t xml:space="preserve"> ואין הדבור נבדל לגמרי</w:t>
      </w:r>
      <w:r>
        <w:rPr>
          <w:rFonts w:hint="cs"/>
          <w:rtl/>
        </w:rPr>
        <w:t>,</w:t>
      </w:r>
      <w:r>
        <w:rPr>
          <w:rtl/>
        </w:rPr>
        <w:t xml:space="preserve"> וזהו צורת האדם</w:t>
      </w:r>
      <w:r>
        <w:rPr>
          <w:rFonts w:hint="cs"/>
          <w:rtl/>
        </w:rPr>
        <w:t>,</w:t>
      </w:r>
      <w:r>
        <w:rPr>
          <w:rtl/>
        </w:rPr>
        <w:t xml:space="preserve"> שהוא </w:t>
      </w:r>
      <w:r>
        <w:rPr>
          <w:rFonts w:hint="cs"/>
          <w:rtl/>
        </w:rPr>
        <w:t>'</w:t>
      </w:r>
      <w:r>
        <w:rPr>
          <w:rtl/>
        </w:rPr>
        <w:t>חי מדב</w:t>
      </w:r>
      <w:r>
        <w:rPr>
          <w:rFonts w:hint="cs"/>
          <w:rtl/>
        </w:rPr>
        <w:t>ר'" [ראה למעלה הערה 18].</w:t>
      </w:r>
    </w:p>
  </w:footnote>
  <w:footnote w:id="34">
    <w:p w:rsidR="08AE1A38" w:rsidRDefault="08AE1A38" w:rsidP="08181A24">
      <w:pPr>
        <w:pStyle w:val="FootnoteText"/>
        <w:rPr>
          <w:rFonts w:hint="cs"/>
          <w:rtl/>
        </w:rPr>
      </w:pPr>
      <w:r>
        <w:rPr>
          <w:rtl/>
        </w:rPr>
        <w:t>&lt;</w:t>
      </w:r>
      <w:r>
        <w:rPr>
          <w:rStyle w:val="FootnoteReference"/>
        </w:rPr>
        <w:footnoteRef/>
      </w:r>
      <w:r>
        <w:rPr>
          <w:rtl/>
        </w:rPr>
        <w:t>&gt;</w:t>
      </w:r>
      <w:r>
        <w:rPr>
          <w:rFonts w:hint="cs"/>
          <w:rtl/>
        </w:rPr>
        <w:t xml:space="preserve"> הוא הלשון [ראה להלן הערה 36].</w:t>
      </w:r>
    </w:p>
  </w:footnote>
  <w:footnote w:id="35">
    <w:p w:rsidR="08AE1A38" w:rsidRDefault="08AE1A38" w:rsidP="08B658BD">
      <w:pPr>
        <w:pStyle w:val="FootnoteText"/>
        <w:rPr>
          <w:rFonts w:hint="cs"/>
          <w:rtl/>
        </w:rPr>
      </w:pPr>
      <w:r>
        <w:rPr>
          <w:rtl/>
        </w:rPr>
        <w:t>&lt;</w:t>
      </w:r>
      <w:r>
        <w:rPr>
          <w:rStyle w:val="FootnoteReference"/>
        </w:rPr>
        <w:footnoteRef/>
      </w:r>
      <w:r>
        <w:rPr>
          <w:rtl/>
        </w:rPr>
        <w:t>&gt;</w:t>
      </w:r>
      <w:r>
        <w:rPr>
          <w:rFonts w:hint="cs"/>
          <w:rtl/>
        </w:rPr>
        <w:t xml:space="preserve"> לפני ציון 14.</w:t>
      </w:r>
    </w:p>
  </w:footnote>
  <w:footnote w:id="36">
    <w:p w:rsidR="08AE1A38" w:rsidRDefault="08AE1A38" w:rsidP="08181A24">
      <w:pPr>
        <w:pStyle w:val="FootnoteText"/>
        <w:rPr>
          <w:rFonts w:hint="cs"/>
          <w:rtl/>
        </w:rPr>
      </w:pPr>
      <w:r>
        <w:rPr>
          <w:rtl/>
        </w:rPr>
        <w:t>&lt;</w:t>
      </w:r>
      <w:r>
        <w:rPr>
          <w:rStyle w:val="FootnoteReference"/>
        </w:rPr>
        <w:footnoteRef/>
      </w:r>
      <w:r>
        <w:rPr>
          <w:rtl/>
        </w:rPr>
        <w:t>&gt;</w:t>
      </w:r>
      <w:r>
        <w:rPr>
          <w:rFonts w:hint="cs"/>
          <w:rtl/>
        </w:rPr>
        <w:t xml:space="preserve"> אודות שיש לבהמה כלי הדבור, הנה אמרו חכמים [חולין קלד:] לגבי המתנות של זרוע קיבה ולחיים "</w:t>
      </w:r>
      <w:r>
        <w:rPr>
          <w:rtl/>
        </w:rPr>
        <w:t>דורשי חמורות היו אומרים</w:t>
      </w:r>
      <w:r>
        <w:rPr>
          <w:rFonts w:hint="cs"/>
          <w:rtl/>
        </w:rPr>
        <w:t>,</w:t>
      </w:r>
      <w:r>
        <w:rPr>
          <w:rtl/>
        </w:rPr>
        <w:t xml:space="preserve"> הזרוע כנגד היד</w:t>
      </w:r>
      <w:r>
        <w:rPr>
          <w:rFonts w:hint="cs"/>
          <w:rtl/>
        </w:rPr>
        <w:t>,</w:t>
      </w:r>
      <w:r>
        <w:rPr>
          <w:rtl/>
        </w:rPr>
        <w:t xml:space="preserve"> וכן הוא אומר </w:t>
      </w:r>
      <w:r>
        <w:rPr>
          <w:rFonts w:hint="cs"/>
          <w:rtl/>
        </w:rPr>
        <w:t>[במדבר כה, ז] '</w:t>
      </w:r>
      <w:r>
        <w:rPr>
          <w:rtl/>
        </w:rPr>
        <w:t>ויקח רומח בידו</w:t>
      </w:r>
      <w:r>
        <w:rPr>
          <w:rFonts w:hint="cs"/>
          <w:rtl/>
        </w:rPr>
        <w:t>'.</w:t>
      </w:r>
      <w:r>
        <w:rPr>
          <w:rtl/>
        </w:rPr>
        <w:t xml:space="preserve"> ולחיים כנגד תפלה</w:t>
      </w:r>
      <w:r>
        <w:rPr>
          <w:rFonts w:hint="cs"/>
          <w:rtl/>
        </w:rPr>
        <w:t>,</w:t>
      </w:r>
      <w:r>
        <w:rPr>
          <w:rtl/>
        </w:rPr>
        <w:t xml:space="preserve"> וכן הוא אומר </w:t>
      </w:r>
      <w:r>
        <w:rPr>
          <w:rFonts w:hint="cs"/>
          <w:rtl/>
        </w:rPr>
        <w:t>[תהלים קו, ל] '</w:t>
      </w:r>
      <w:r>
        <w:rPr>
          <w:rtl/>
        </w:rPr>
        <w:t>ויעמוד פנחס ויפלל</w:t>
      </w:r>
      <w:r>
        <w:rPr>
          <w:rFonts w:hint="cs"/>
          <w:rtl/>
        </w:rPr>
        <w:t>'.</w:t>
      </w:r>
      <w:r>
        <w:rPr>
          <w:rtl/>
        </w:rPr>
        <w:t xml:space="preserve"> קבה כמשמעה</w:t>
      </w:r>
      <w:r>
        <w:rPr>
          <w:rFonts w:hint="cs"/>
          <w:rtl/>
        </w:rPr>
        <w:t>,</w:t>
      </w:r>
      <w:r>
        <w:rPr>
          <w:rtl/>
        </w:rPr>
        <w:t xml:space="preserve"> וכן הוא אומר </w:t>
      </w:r>
      <w:r>
        <w:rPr>
          <w:rFonts w:hint="cs"/>
          <w:rtl/>
        </w:rPr>
        <w:t>[במדבר כה, ח] '</w:t>
      </w:r>
      <w:r>
        <w:rPr>
          <w:rtl/>
        </w:rPr>
        <w:t>ואת האשה אל קבתה</w:t>
      </w:r>
      <w:r>
        <w:rPr>
          <w:rFonts w:hint="cs"/>
          <w:rtl/>
        </w:rPr>
        <w:t>'". ובח"א שם [ד, קטו:] כתב: "פירוש,</w:t>
      </w:r>
      <w:r>
        <w:rPr>
          <w:rtl/>
        </w:rPr>
        <w:t xml:space="preserve"> אלו ג' דברים הם חלקי האדם, לומר כי הכהן הוא נבדל לקדש בכל דבר, הן בגוף, הן בנפשו, הן בנפש המדברת שלו. וכנגד הגוף צריך ליתן לו הקיבה</w:t>
      </w:r>
      <w:r>
        <w:rPr>
          <w:rFonts w:hint="cs"/>
          <w:rtl/>
        </w:rPr>
        <w:t xml:space="preserve">... </w:t>
      </w:r>
      <w:r>
        <w:rPr>
          <w:rtl/>
        </w:rPr>
        <w:t>והזרוע הוא כלי שעל ידו פעולות הנפש, שהזרוע הוא כח הפועל ביותר</w:t>
      </w:r>
      <w:r>
        <w:rPr>
          <w:rFonts w:hint="cs"/>
          <w:rtl/>
        </w:rPr>
        <w:t xml:space="preserve">... </w:t>
      </w:r>
      <w:r>
        <w:rPr>
          <w:rtl/>
        </w:rPr>
        <w:t>הלחיים הוא כלי הדבור, וזה שאמר הלחיים זו תפילה</w:t>
      </w:r>
      <w:r>
        <w:rPr>
          <w:rFonts w:hint="cs"/>
          <w:rtl/>
        </w:rPr>
        <w:t>,</w:t>
      </w:r>
      <w:r>
        <w:rPr>
          <w:rtl/>
        </w:rPr>
        <w:t xml:space="preserve"> שהוא מן נפש המדברת</w:t>
      </w:r>
      <w:r>
        <w:rPr>
          <w:rFonts w:hint="cs"/>
          <w:rtl/>
        </w:rPr>
        <w:t>.</w:t>
      </w:r>
      <w:r>
        <w:rPr>
          <w:rtl/>
        </w:rPr>
        <w:t xml:space="preserve"> וא</w:t>
      </w:r>
      <w:r>
        <w:rPr>
          <w:rFonts w:hint="cs"/>
          <w:rtl/>
        </w:rPr>
        <w:t>ף על גב</w:t>
      </w:r>
      <w:r>
        <w:rPr>
          <w:rtl/>
        </w:rPr>
        <w:t xml:space="preserve"> שאין לבהמה הדיבור</w:t>
      </w:r>
      <w:r>
        <w:rPr>
          <w:rFonts w:hint="cs"/>
          <w:rtl/>
        </w:rPr>
        <w:t>,</w:t>
      </w:r>
      <w:r>
        <w:rPr>
          <w:rtl/>
        </w:rPr>
        <w:t xml:space="preserve"> סוף סוף הלחיים הוא כלי הדבור. והכהן קדוש בכל חלקיו אל הש</w:t>
      </w:r>
      <w:r>
        <w:rPr>
          <w:rFonts w:hint="cs"/>
          <w:rtl/>
        </w:rPr>
        <w:t>ם יתברך</w:t>
      </w:r>
      <w:r>
        <w:rPr>
          <w:rtl/>
        </w:rPr>
        <w:t xml:space="preserve">, ולכך </w:t>
      </w:r>
      <w:r>
        <w:rPr>
          <w:rFonts w:hint="cs"/>
          <w:rtl/>
        </w:rPr>
        <w:t xml:space="preserve">[פנחס] </w:t>
      </w:r>
      <w:r>
        <w:rPr>
          <w:rtl/>
        </w:rPr>
        <w:t>היה פועל בכל אלו חלקים עבודת בוראו</w:t>
      </w:r>
      <w:r>
        <w:rPr>
          <w:rFonts w:hint="cs"/>
          <w:rtl/>
        </w:rPr>
        <w:t>;</w:t>
      </w:r>
      <w:r>
        <w:rPr>
          <w:rtl/>
        </w:rPr>
        <w:t xml:space="preserve"> שלקח רומח בידו</w:t>
      </w:r>
      <w:r>
        <w:rPr>
          <w:rFonts w:hint="cs"/>
          <w:rtl/>
        </w:rPr>
        <w:t>,</w:t>
      </w:r>
      <w:r>
        <w:rPr>
          <w:rtl/>
        </w:rPr>
        <w:t xml:space="preserve"> והיה פועל בנפשו</w:t>
      </w:r>
      <w:r>
        <w:rPr>
          <w:rFonts w:hint="cs"/>
          <w:rtl/>
        </w:rPr>
        <w:t>.</w:t>
      </w:r>
      <w:r>
        <w:rPr>
          <w:rtl/>
        </w:rPr>
        <w:t xml:space="preserve"> שהיה מתפלל אל הש</w:t>
      </w:r>
      <w:r>
        <w:rPr>
          <w:rFonts w:hint="cs"/>
          <w:rtl/>
        </w:rPr>
        <w:t>ם יתברך</w:t>
      </w:r>
      <w:r>
        <w:rPr>
          <w:rtl/>
        </w:rPr>
        <w:t xml:space="preserve"> בדבור</w:t>
      </w:r>
      <w:r>
        <w:rPr>
          <w:rFonts w:hint="cs"/>
          <w:rtl/>
        </w:rPr>
        <w:t>.</w:t>
      </w:r>
      <w:r>
        <w:rPr>
          <w:rtl/>
        </w:rPr>
        <w:t xml:space="preserve"> והרג את המדינית וידקור אותה אל קבתה</w:t>
      </w:r>
      <w:r>
        <w:rPr>
          <w:rFonts w:hint="cs"/>
          <w:rtl/>
        </w:rPr>
        <w:t>,</w:t>
      </w:r>
      <w:r>
        <w:rPr>
          <w:rtl/>
        </w:rPr>
        <w:t xml:space="preserve"> וזהו בטול גופה</w:t>
      </w:r>
      <w:r>
        <w:rPr>
          <w:rFonts w:hint="cs"/>
          <w:rtl/>
        </w:rPr>
        <w:t xml:space="preserve">... </w:t>
      </w:r>
      <w:r>
        <w:rPr>
          <w:rtl/>
        </w:rPr>
        <w:t>והכל בשביל כבוד הש</w:t>
      </w:r>
      <w:r>
        <w:rPr>
          <w:rFonts w:hint="cs"/>
          <w:rtl/>
        </w:rPr>
        <w:t>ם יתברך</w:t>
      </w:r>
      <w:r>
        <w:rPr>
          <w:rtl/>
        </w:rPr>
        <w:t>, ובשביל כך יש לתת אלו שלשה דברים אל הכהן</w:t>
      </w:r>
      <w:r>
        <w:rPr>
          <w:rFonts w:hint="cs"/>
          <w:rtl/>
        </w:rPr>
        <w:t>".</w:t>
      </w:r>
    </w:p>
  </w:footnote>
  <w:footnote w:id="37">
    <w:p w:rsidR="08AE1A38" w:rsidRDefault="08AE1A38" w:rsidP="08803577">
      <w:pPr>
        <w:pStyle w:val="FootnoteText"/>
        <w:rPr>
          <w:rFonts w:hint="cs"/>
        </w:rPr>
      </w:pPr>
      <w:r>
        <w:rPr>
          <w:rtl/>
        </w:rPr>
        <w:t>&lt;</w:t>
      </w:r>
      <w:r>
        <w:rPr>
          <w:rStyle w:val="FootnoteReference"/>
        </w:rPr>
        <w:footnoteRef/>
      </w:r>
      <w:r>
        <w:rPr>
          <w:rtl/>
        </w:rPr>
        <w:t>&gt;</w:t>
      </w:r>
      <w:r>
        <w:rPr>
          <w:rFonts w:hint="cs"/>
          <w:rtl/>
        </w:rPr>
        <w:t xml:space="preserve"> כי "ענין הבהמה שהיא כולה גוף וחומר" [לשונו בגו"א ויקרא פי"ט אות ג (נד:), והובא למעלה פ"ח הערה 230]. ואודות שהדיבור כולל כל חלקי האדם, כן כתב להלן פס"ו, וז"ל: "</w:t>
      </w:r>
      <w:r>
        <w:rPr>
          <w:rtl/>
        </w:rPr>
        <w:t>ברכת השם הוא לאדם במה שהוא אדם מחובר מגוף ונפש, כי ברכת השם הוא חוטא בלשון</w:t>
      </w:r>
      <w:r>
        <w:rPr>
          <w:rFonts w:hint="cs"/>
          <w:rtl/>
        </w:rPr>
        <w:t>,</w:t>
      </w:r>
      <w:r>
        <w:rPr>
          <w:rtl/>
        </w:rPr>
        <w:t xml:space="preserve"> שמברך השם</w:t>
      </w:r>
      <w:r>
        <w:rPr>
          <w:rFonts w:hint="cs"/>
          <w:rtl/>
        </w:rPr>
        <w:t>,</w:t>
      </w:r>
      <w:r>
        <w:rPr>
          <w:rtl/>
        </w:rPr>
        <w:t xml:space="preserve"> וגדר האדם שהוא חי מדבר, והנה הדבור הוא צורת האדם הכולל הגוף והנפש</w:t>
      </w:r>
      <w:r>
        <w:rPr>
          <w:rFonts w:hint="cs"/>
          <w:rtl/>
        </w:rPr>
        <w:t>.</w:t>
      </w:r>
      <w:r>
        <w:rPr>
          <w:rtl/>
        </w:rPr>
        <w:t xml:space="preserve"> ולפיכך ברכת השם בלשונו חטא האדם בכללו</w:t>
      </w:r>
      <w:r>
        <w:rPr>
          <w:rFonts w:hint="cs"/>
          <w:rtl/>
        </w:rPr>
        <w:t>,</w:t>
      </w:r>
      <w:r>
        <w:rPr>
          <w:rtl/>
        </w:rPr>
        <w:t xml:space="preserve"> כמו שחטא עבודה זרה הוא בנפשו</w:t>
      </w:r>
      <w:r>
        <w:rPr>
          <w:rFonts w:hint="cs"/>
          <w:rtl/>
        </w:rPr>
        <w:t>,</w:t>
      </w:r>
      <w:r>
        <w:rPr>
          <w:rtl/>
        </w:rPr>
        <w:t xml:space="preserve"> ועריות בגופו, ברכת השם בדבור הלשון</w:t>
      </w:r>
      <w:r>
        <w:rPr>
          <w:rFonts w:hint="cs"/>
          <w:rtl/>
        </w:rPr>
        <w:t>,</w:t>
      </w:r>
      <w:r>
        <w:rPr>
          <w:rtl/>
        </w:rPr>
        <w:t xml:space="preserve"> שהדבור הוא כולל האדם</w:t>
      </w:r>
      <w:r>
        <w:rPr>
          <w:rFonts w:hint="cs"/>
          <w:rtl/>
        </w:rPr>
        <w:t>". ובנתיב הלשון פ"ו [ב, עו.] כתב: "</w:t>
      </w:r>
      <w:r>
        <w:rPr>
          <w:rtl/>
        </w:rPr>
        <w:t xml:space="preserve">ואמר </w:t>
      </w:r>
      <w:r>
        <w:rPr>
          <w:rFonts w:hint="cs"/>
          <w:rtl/>
        </w:rPr>
        <w:t xml:space="preserve">[ערכין טו:] </w:t>
      </w:r>
      <w:r>
        <w:rPr>
          <w:rtl/>
        </w:rPr>
        <w:t>כי לשון הרע שקול כנגד כולם</w:t>
      </w:r>
      <w:r>
        <w:rPr>
          <w:rFonts w:hint="cs"/>
          <w:rtl/>
        </w:rPr>
        <w:t xml:space="preserve"> [ג' עבירות חמורות]</w:t>
      </w:r>
      <w:r>
        <w:rPr>
          <w:rtl/>
        </w:rPr>
        <w:t>.</w:t>
      </w:r>
      <w:r>
        <w:rPr>
          <w:rFonts w:hint="cs"/>
          <w:rtl/>
        </w:rPr>
        <w:t>..</w:t>
      </w:r>
      <w:r>
        <w:rPr>
          <w:rtl/>
        </w:rPr>
        <w:t xml:space="preserve"> וזה כי האדם יש בו שלשה חלקים</w:t>
      </w:r>
      <w:r>
        <w:rPr>
          <w:rFonts w:hint="cs"/>
          <w:rtl/>
        </w:rPr>
        <w:t>;</w:t>
      </w:r>
      <w:r>
        <w:rPr>
          <w:rtl/>
        </w:rPr>
        <w:t xml:space="preserve"> גוף</w:t>
      </w:r>
      <w:r>
        <w:rPr>
          <w:rFonts w:hint="cs"/>
          <w:rtl/>
        </w:rPr>
        <w:t>,</w:t>
      </w:r>
      <w:r>
        <w:rPr>
          <w:rtl/>
        </w:rPr>
        <w:t xml:space="preserve"> ונפש</w:t>
      </w:r>
      <w:r>
        <w:rPr>
          <w:rFonts w:hint="cs"/>
          <w:rtl/>
        </w:rPr>
        <w:t>,</w:t>
      </w:r>
      <w:r>
        <w:rPr>
          <w:rtl/>
        </w:rPr>
        <w:t xml:space="preserve"> והשכל</w:t>
      </w:r>
      <w:r>
        <w:rPr>
          <w:rFonts w:hint="cs"/>
          <w:rtl/>
        </w:rPr>
        <w:t>.</w:t>
      </w:r>
      <w:r>
        <w:rPr>
          <w:rtl/>
        </w:rPr>
        <w:t xml:space="preserve"> הערוה הוא חטא בגופו</w:t>
      </w:r>
      <w:r>
        <w:rPr>
          <w:rFonts w:hint="cs"/>
          <w:rtl/>
        </w:rPr>
        <w:t xml:space="preserve">... </w:t>
      </w:r>
      <w:r>
        <w:rPr>
          <w:rtl/>
        </w:rPr>
        <w:t>ושפיכ</w:t>
      </w:r>
      <w:r>
        <w:rPr>
          <w:rFonts w:hint="cs"/>
          <w:rtl/>
        </w:rPr>
        <w:t>ו</w:t>
      </w:r>
      <w:r>
        <w:rPr>
          <w:rtl/>
        </w:rPr>
        <w:t>ת דמים חוטא בנפש האדם</w:t>
      </w:r>
      <w:r>
        <w:rPr>
          <w:rFonts w:hint="cs"/>
          <w:rtl/>
        </w:rPr>
        <w:t xml:space="preserve">... </w:t>
      </w:r>
      <w:r>
        <w:rPr>
          <w:rtl/>
        </w:rPr>
        <w:t>וע"ז הוא החטא בשכל ובמחשבה</w:t>
      </w:r>
      <w:r>
        <w:rPr>
          <w:rFonts w:hint="cs"/>
          <w:rtl/>
        </w:rPr>
        <w:t xml:space="preserve">... </w:t>
      </w:r>
      <w:r>
        <w:rPr>
          <w:rtl/>
        </w:rPr>
        <w:t>ולשון הרע שהוא לנפש המדברת</w:t>
      </w:r>
      <w:r>
        <w:rPr>
          <w:rFonts w:hint="cs"/>
          <w:rtl/>
        </w:rPr>
        <w:t>,</w:t>
      </w:r>
      <w:r>
        <w:rPr>
          <w:rtl/>
        </w:rPr>
        <w:t xml:space="preserve"> אשר הוא צורת כל האדם</w:t>
      </w:r>
      <w:r>
        <w:rPr>
          <w:rFonts w:hint="cs"/>
          <w:rtl/>
        </w:rPr>
        <w:t>.</w:t>
      </w:r>
      <w:r>
        <w:rPr>
          <w:rtl/>
        </w:rPr>
        <w:t xml:space="preserve"> וכל האדם שהוא כולל שלשה החלקים אשר אמרנו</w:t>
      </w:r>
      <w:r>
        <w:rPr>
          <w:rFonts w:hint="cs"/>
          <w:rtl/>
        </w:rPr>
        <w:t>,</w:t>
      </w:r>
      <w:r>
        <w:rPr>
          <w:rtl/>
        </w:rPr>
        <w:t xml:space="preserve"> צורתו </w:t>
      </w:r>
      <w:r>
        <w:rPr>
          <w:rFonts w:hint="cs"/>
          <w:rtl/>
        </w:rPr>
        <w:t>'</w:t>
      </w:r>
      <w:r>
        <w:rPr>
          <w:rtl/>
        </w:rPr>
        <w:t>חי מדבר</w:t>
      </w:r>
      <w:r>
        <w:rPr>
          <w:rFonts w:hint="cs"/>
          <w:rtl/>
        </w:rPr>
        <w:t>'.</w:t>
      </w:r>
      <w:r>
        <w:rPr>
          <w:rtl/>
        </w:rPr>
        <w:t xml:space="preserve"> לכך כאשר החטא בלשון שהוא נפש המדברת</w:t>
      </w:r>
      <w:r>
        <w:rPr>
          <w:rFonts w:hint="cs"/>
          <w:rtl/>
        </w:rPr>
        <w:t>,</w:t>
      </w:r>
      <w:r>
        <w:rPr>
          <w:rtl/>
        </w:rPr>
        <w:t xml:space="preserve"> שזה כל האדם</w:t>
      </w:r>
      <w:r>
        <w:rPr>
          <w:rFonts w:hint="cs"/>
          <w:rtl/>
        </w:rPr>
        <w:t>,</w:t>
      </w:r>
      <w:r>
        <w:rPr>
          <w:rtl/>
        </w:rPr>
        <w:t xml:space="preserve"> הוא שקול כמו כל אלו שלשה</w:t>
      </w:r>
      <w:r>
        <w:rPr>
          <w:rFonts w:hint="cs"/>
          <w:rtl/>
        </w:rPr>
        <w:t>,</w:t>
      </w:r>
      <w:r>
        <w:rPr>
          <w:rtl/>
        </w:rPr>
        <w:t xml:space="preserve"> שהם חלקי האדם. ועוד</w:t>
      </w:r>
      <w:r>
        <w:rPr>
          <w:rFonts w:hint="cs"/>
          <w:rtl/>
        </w:rPr>
        <w:t>,</w:t>
      </w:r>
      <w:r>
        <w:rPr>
          <w:rtl/>
        </w:rPr>
        <w:t xml:space="preserve"> כי לשון הרע הוא ע</w:t>
      </w:r>
      <w:r>
        <w:rPr>
          <w:rFonts w:hint="cs"/>
          <w:rtl/>
        </w:rPr>
        <w:t>ל ידי</w:t>
      </w:r>
      <w:r>
        <w:rPr>
          <w:rtl/>
        </w:rPr>
        <w:t xml:space="preserve"> אלו ג'</w:t>
      </w:r>
      <w:r>
        <w:rPr>
          <w:rFonts w:hint="cs"/>
          <w:rtl/>
        </w:rPr>
        <w:t>;</w:t>
      </w:r>
      <w:r>
        <w:rPr>
          <w:rtl/>
        </w:rPr>
        <w:t xml:space="preserve"> וזה כי הדבור הוא ע"י הלשון, שהלשון כלי גופני</w:t>
      </w:r>
      <w:r>
        <w:rPr>
          <w:rFonts w:hint="cs"/>
          <w:rtl/>
        </w:rPr>
        <w:t>.</w:t>
      </w:r>
      <w:r>
        <w:rPr>
          <w:rtl/>
        </w:rPr>
        <w:t xml:space="preserve"> וצריך לזה כח נפשי</w:t>
      </w:r>
      <w:r>
        <w:rPr>
          <w:rFonts w:hint="cs"/>
          <w:rtl/>
        </w:rPr>
        <w:t>,</w:t>
      </w:r>
      <w:r>
        <w:rPr>
          <w:rtl/>
        </w:rPr>
        <w:t xml:space="preserve"> שהוא פועל הדבור בכח הנפש החיוני</w:t>
      </w:r>
      <w:r>
        <w:rPr>
          <w:rFonts w:hint="cs"/>
          <w:rtl/>
        </w:rPr>
        <w:t>.</w:t>
      </w:r>
      <w:r>
        <w:rPr>
          <w:rtl/>
        </w:rPr>
        <w:t xml:space="preserve"> והדבור צריך אליו השכל</w:t>
      </w:r>
      <w:r>
        <w:rPr>
          <w:rFonts w:hint="cs"/>
          <w:rtl/>
        </w:rPr>
        <w:t>, כי כאשר אין לתינוק השכל אינו יודע לדבר. והבהמה אין בה דעת, אינה מדברת [ראה למעלה הערה 14], ונ</w:t>
      </w:r>
      <w:r>
        <w:rPr>
          <w:rtl/>
        </w:rPr>
        <w:t xml:space="preserve">קרא </w:t>
      </w:r>
      <w:r>
        <w:rPr>
          <w:rFonts w:hint="cs"/>
          <w:rtl/>
        </w:rPr>
        <w:t>'</w:t>
      </w:r>
      <w:r>
        <w:rPr>
          <w:rtl/>
        </w:rPr>
        <w:t>שכל הדברי</w:t>
      </w:r>
      <w:r>
        <w:rPr>
          <w:rFonts w:hint="cs"/>
          <w:rtl/>
        </w:rPr>
        <w:t>'.</w:t>
      </w:r>
      <w:r>
        <w:rPr>
          <w:rtl/>
        </w:rPr>
        <w:t xml:space="preserve"> ולכך חטא הלשון הרע</w:t>
      </w:r>
      <w:r>
        <w:rPr>
          <w:rFonts w:hint="cs"/>
          <w:rtl/>
        </w:rPr>
        <w:t>,</w:t>
      </w:r>
      <w:r>
        <w:rPr>
          <w:rtl/>
        </w:rPr>
        <w:t xml:space="preserve"> שהחטא הוא על ידי גוף ונפש ושכל</w:t>
      </w:r>
      <w:r>
        <w:rPr>
          <w:rFonts w:hint="cs"/>
          <w:rtl/>
        </w:rPr>
        <w:t>,</w:t>
      </w:r>
      <w:r>
        <w:rPr>
          <w:rtl/>
        </w:rPr>
        <w:t xml:space="preserve"> הוא שקול כמו אלו ג' חטאים</w:t>
      </w:r>
      <w:r>
        <w:rPr>
          <w:rFonts w:hint="cs"/>
          <w:rtl/>
        </w:rPr>
        <w:t>,</w:t>
      </w:r>
      <w:r>
        <w:rPr>
          <w:rtl/>
        </w:rPr>
        <w:t xml:space="preserve"> שהם לגוף ולנפש ולשכל</w:t>
      </w:r>
      <w:r>
        <w:rPr>
          <w:rFonts w:hint="cs"/>
          <w:rtl/>
        </w:rPr>
        <w:t>, והבן זה". ומעין זה כתב בדרשה לשבת תשובה [עח:].</w:t>
      </w:r>
    </w:p>
  </w:footnote>
  <w:footnote w:id="38">
    <w:p w:rsidR="08AE1A38" w:rsidRDefault="08AE1A38" w:rsidP="08163F93">
      <w:pPr>
        <w:pStyle w:val="FootnoteText"/>
        <w:rPr>
          <w:rFonts w:hint="cs"/>
        </w:rPr>
      </w:pPr>
      <w:r>
        <w:rPr>
          <w:rtl/>
        </w:rPr>
        <w:t>&lt;</w:t>
      </w:r>
      <w:r>
        <w:rPr>
          <w:rStyle w:val="FootnoteReference"/>
        </w:rPr>
        <w:footnoteRef/>
      </w:r>
      <w:r>
        <w:rPr>
          <w:rtl/>
        </w:rPr>
        <w:t>&gt;</w:t>
      </w:r>
      <w:r>
        <w:rPr>
          <w:rFonts w:hint="cs"/>
          <w:rtl/>
        </w:rPr>
        <w:t xml:space="preserve"> כי על ידי קבלת הדיבור נעשה האדם לחי מדבר גשמי, ובזה גופא משתכחת ממנו התורה, וכמבואר למעלה הערה 24. ובנתיב הצדק פ"ג [ב, קמה:] כתב: "</w:t>
      </w:r>
      <w:r>
        <w:rPr>
          <w:rtl/>
        </w:rPr>
        <w:t>וכיון שבא לאויר העולם בא מלאך וסוטרו על פיו</w:t>
      </w:r>
      <w:r>
        <w:rPr>
          <w:rFonts w:hint="cs"/>
          <w:rtl/>
        </w:rPr>
        <w:t>,</w:t>
      </w:r>
      <w:r>
        <w:rPr>
          <w:rtl/>
        </w:rPr>
        <w:t xml:space="preserve"> ומשכח ממנו כל התורה כולה</w:t>
      </w:r>
      <w:r>
        <w:rPr>
          <w:rFonts w:hint="cs"/>
          <w:rtl/>
        </w:rPr>
        <w:t>.</w:t>
      </w:r>
      <w:r>
        <w:rPr>
          <w:rtl/>
        </w:rPr>
        <w:t xml:space="preserve"> גם שם נתבאר כי זהו חבור הנפש המדברת</w:t>
      </w:r>
      <w:r>
        <w:rPr>
          <w:rFonts w:hint="cs"/>
          <w:rtl/>
        </w:rPr>
        <w:t>,</w:t>
      </w:r>
      <w:r>
        <w:rPr>
          <w:rtl/>
        </w:rPr>
        <w:t xml:space="preserve"> שהוא רוח ממללא</w:t>
      </w:r>
      <w:r>
        <w:rPr>
          <w:rFonts w:hint="cs"/>
          <w:rtl/>
        </w:rPr>
        <w:t>,</w:t>
      </w:r>
      <w:r>
        <w:rPr>
          <w:rtl/>
        </w:rPr>
        <w:t xml:space="preserve"> עם הגוף</w:t>
      </w:r>
      <w:r>
        <w:rPr>
          <w:rFonts w:hint="cs"/>
          <w:rtl/>
        </w:rPr>
        <w:t>,</w:t>
      </w:r>
      <w:r>
        <w:rPr>
          <w:rtl/>
        </w:rPr>
        <w:t xml:space="preserve"> עד שהנפש מוטבע בחומר</w:t>
      </w:r>
      <w:r>
        <w:rPr>
          <w:rFonts w:hint="cs"/>
          <w:rtl/>
        </w:rPr>
        <w:t>.</w:t>
      </w:r>
      <w:r>
        <w:rPr>
          <w:rtl/>
        </w:rPr>
        <w:t xml:space="preserve"> וכאשר הנפש מוטבע בחומר דבר זה משכח ממנו כל התורה, כי כאשר האדם מכה על דבר הוא מחבר אותו אל אשר הוא מונח עליו</w:t>
      </w:r>
      <w:r>
        <w:rPr>
          <w:rFonts w:hint="cs"/>
          <w:rtl/>
        </w:rPr>
        <w:t>.</w:t>
      </w:r>
      <w:r>
        <w:rPr>
          <w:rtl/>
        </w:rPr>
        <w:t xml:space="preserve"> וזה שהוא מכה על פיו</w:t>
      </w:r>
      <w:r>
        <w:rPr>
          <w:rFonts w:hint="cs"/>
          <w:rtl/>
        </w:rPr>
        <w:t>,</w:t>
      </w:r>
      <w:r>
        <w:rPr>
          <w:rtl/>
        </w:rPr>
        <w:t xml:space="preserve"> מחבר נפש המדברת אל הגוף עד שהוא מוטבע בחומר, וזה שהוא משכח ממנו כל התורה כולה. ועוד בארנו זה באריכות בחבור גבורות השם</w:t>
      </w:r>
      <w:r>
        <w:rPr>
          <w:rFonts w:hint="cs"/>
          <w:rtl/>
        </w:rPr>
        <w:t>,</w:t>
      </w:r>
      <w:r>
        <w:rPr>
          <w:rtl/>
        </w:rPr>
        <w:t xml:space="preserve"> עיין שם ובשאר מקומות</w:t>
      </w:r>
      <w:r>
        <w:rPr>
          <w:rFonts w:hint="cs"/>
          <w:rtl/>
        </w:rPr>
        <w:t>". ובח"א לנדה ל: [ד, קנט.] כתב כך בהסברו הראשון, והוסיף הסבר שני, וז"ל: "</w:t>
      </w:r>
      <w:r>
        <w:rPr>
          <w:rtl/>
        </w:rPr>
        <w:t>ועוד בארנו בו כי ר</w:t>
      </w:r>
      <w:r>
        <w:rPr>
          <w:rFonts w:hint="cs"/>
          <w:rtl/>
        </w:rPr>
        <w:t>צה לומר</w:t>
      </w:r>
      <w:r>
        <w:rPr>
          <w:rtl/>
        </w:rPr>
        <w:t xml:space="preserve"> סוטר אותו על פיו</w:t>
      </w:r>
      <w:r>
        <w:rPr>
          <w:rFonts w:hint="cs"/>
          <w:rtl/>
        </w:rPr>
        <w:t>,</w:t>
      </w:r>
      <w:r>
        <w:rPr>
          <w:rtl/>
        </w:rPr>
        <w:t xml:space="preserve"> ומבטל ומוחק צורתו</w:t>
      </w:r>
      <w:r>
        <w:rPr>
          <w:rFonts w:hint="cs"/>
          <w:rtl/>
        </w:rPr>
        <w:t>.</w:t>
      </w:r>
      <w:r>
        <w:rPr>
          <w:rtl/>
        </w:rPr>
        <w:t xml:space="preserve"> ודבר זה מבואר בכמה מקומות כי ענין סטירה בא על מחיקת וביטול הצורה, ושמשו בלשון זה כאשר מוחק צורת המטבע</w:t>
      </w:r>
      <w:r>
        <w:rPr>
          <w:rFonts w:hint="cs"/>
          <w:rtl/>
        </w:rPr>
        <w:t>,</w:t>
      </w:r>
      <w:r>
        <w:rPr>
          <w:rtl/>
        </w:rPr>
        <w:t xml:space="preserve"> ונעשה בטל מן הצורה</w:t>
      </w:r>
      <w:r>
        <w:rPr>
          <w:rFonts w:hint="cs"/>
          <w:rtl/>
        </w:rPr>
        <w:t>.</w:t>
      </w:r>
      <w:r>
        <w:rPr>
          <w:rtl/>
        </w:rPr>
        <w:t xml:space="preserve"> ולפיכך אמר כאן כי מלאך בא וסטרו על פיו, כלומר שבטל ממנו צורתו שהיה לו בראשונה</w:t>
      </w:r>
      <w:r>
        <w:rPr>
          <w:rFonts w:hint="cs"/>
          <w:rtl/>
        </w:rPr>
        <w:t>,</w:t>
      </w:r>
      <w:r>
        <w:rPr>
          <w:rtl/>
        </w:rPr>
        <w:t xml:space="preserve"> ונעשה גשמי, ובזה נשתכח ממנו התורה כולה כאשר נעשה גשמי</w:t>
      </w:r>
      <w:r>
        <w:rPr>
          <w:rFonts w:hint="cs"/>
          <w:rtl/>
        </w:rPr>
        <w:t>".</w:t>
      </w:r>
    </w:p>
  </w:footnote>
  <w:footnote w:id="39">
    <w:p w:rsidR="08AE1A38" w:rsidRDefault="08AE1A38" w:rsidP="085148A6">
      <w:pPr>
        <w:pStyle w:val="FootnoteText"/>
        <w:rPr>
          <w:rFonts w:hint="cs"/>
          <w:rtl/>
        </w:rPr>
      </w:pPr>
      <w:r>
        <w:rPr>
          <w:rtl/>
        </w:rPr>
        <w:t>&lt;</w:t>
      </w:r>
      <w:r>
        <w:rPr>
          <w:rStyle w:val="FootnoteReference"/>
        </w:rPr>
        <w:footnoteRef/>
      </w:r>
      <w:r>
        <w:rPr>
          <w:rtl/>
        </w:rPr>
        <w:t>&gt;</w:t>
      </w:r>
      <w:r>
        <w:rPr>
          <w:rFonts w:hint="cs"/>
          <w:rtl/>
        </w:rPr>
        <w:t xml:space="preserve"> נוקט בלשון הגמרא [נדה ל:] "</w:t>
      </w:r>
      <w:r>
        <w:rPr>
          <w:rtl/>
        </w:rPr>
        <w:t>ואין לך ימים שאדם שרוי בטובה יותר מאותן הימים</w:t>
      </w:r>
      <w:r>
        <w:rPr>
          <w:rFonts w:hint="cs"/>
          <w:rtl/>
        </w:rPr>
        <w:t xml:space="preserve"> [של חודשי ההריון],</w:t>
      </w:r>
      <w:r>
        <w:rPr>
          <w:rtl/>
        </w:rPr>
        <w:t xml:space="preserve"> שנאמר </w:t>
      </w:r>
      <w:r>
        <w:rPr>
          <w:rFonts w:hint="cs"/>
          <w:rtl/>
        </w:rPr>
        <w:t>[איוב כט, ב] '</w:t>
      </w:r>
      <w:r>
        <w:rPr>
          <w:rtl/>
        </w:rPr>
        <w:t>מי יתנני כירחי קדם כימי אלו</w:t>
      </w:r>
      <w:r>
        <w:rPr>
          <w:rFonts w:hint="cs"/>
          <w:rtl/>
        </w:rPr>
        <w:t>ק</w:t>
      </w:r>
      <w:r>
        <w:rPr>
          <w:rtl/>
        </w:rPr>
        <w:t xml:space="preserve"> ישמרני</w:t>
      </w:r>
      <w:r>
        <w:rPr>
          <w:rFonts w:hint="cs"/>
          <w:rtl/>
        </w:rPr>
        <w:t>',</w:t>
      </w:r>
      <w:r>
        <w:rPr>
          <w:rtl/>
        </w:rPr>
        <w:t xml:space="preserve"> ואיזהו ימים שיש בהם ירחים ואין בהם שנים</w:t>
      </w:r>
      <w:r>
        <w:rPr>
          <w:rFonts w:hint="cs"/>
          <w:rtl/>
        </w:rPr>
        <w:t>,</w:t>
      </w:r>
      <w:r>
        <w:rPr>
          <w:rtl/>
        </w:rPr>
        <w:t xml:space="preserve"> הוי אומר אלו ירחי לידה</w:t>
      </w:r>
      <w:r>
        <w:rPr>
          <w:rFonts w:hint="cs"/>
          <w:rtl/>
        </w:rPr>
        <w:t>,</w:t>
      </w:r>
      <w:r>
        <w:rPr>
          <w:rtl/>
        </w:rPr>
        <w:t xml:space="preserve"> ומלמדין אותו כל התורה כול</w:t>
      </w:r>
      <w:r>
        <w:rPr>
          <w:rFonts w:hint="cs"/>
          <w:rtl/>
        </w:rPr>
        <w:t>ה וכו'". ומבאר שהטובה הזאת היא מחמת "שלא היה חבור לו אל הגוף הגשמי". ובח"א לנדה ל: [ד, קנט.] ביאר יותר, וז"ל: "</w:t>
      </w:r>
      <w:r>
        <w:rPr>
          <w:rtl/>
        </w:rPr>
        <w:t>ואמר ואין לך ימים שהאדם שורה בטובה כמו ימים אלו</w:t>
      </w:r>
      <w:r>
        <w:rPr>
          <w:rFonts w:hint="cs"/>
          <w:rtl/>
        </w:rPr>
        <w:t>.</w:t>
      </w:r>
      <w:r>
        <w:rPr>
          <w:rtl/>
        </w:rPr>
        <w:t xml:space="preserve"> ודבר זה מבואר, כי הדבר הנבדל הוא בטובה, וכבר התבאר זה במסכת מנחות </w:t>
      </w:r>
      <w:r>
        <w:rPr>
          <w:rFonts w:hint="cs"/>
          <w:rtl/>
        </w:rPr>
        <w:t xml:space="preserve">[נג:] </w:t>
      </w:r>
      <w:r>
        <w:rPr>
          <w:rtl/>
        </w:rPr>
        <w:t xml:space="preserve">אצל </w:t>
      </w:r>
      <w:r>
        <w:rPr>
          <w:rFonts w:hint="cs"/>
          <w:rtl/>
        </w:rPr>
        <w:t>'</w:t>
      </w:r>
      <w:r>
        <w:rPr>
          <w:rtl/>
        </w:rPr>
        <w:t>יבא טוב ויקבל טוב</w:t>
      </w:r>
      <w:r>
        <w:rPr>
          <w:rFonts w:hint="cs"/>
          <w:rtl/>
        </w:rPr>
        <w:t>',</w:t>
      </w:r>
      <w:r>
        <w:rPr>
          <w:rtl/>
        </w:rPr>
        <w:t xml:space="preserve"> ועיין שם ותמצא מבואר. וכל אלו הימים אין אדם מוטבע בחומר, וכיון שאינו מוטבע בחומר הוא שרוי בטובה</w:t>
      </w:r>
      <w:r>
        <w:rPr>
          <w:rFonts w:hint="cs"/>
          <w:rtl/>
        </w:rPr>
        <w:t>,</w:t>
      </w:r>
      <w:r>
        <w:rPr>
          <w:rtl/>
        </w:rPr>
        <w:t xml:space="preserve"> ואין לו מתנגד כלל</w:t>
      </w:r>
      <w:r>
        <w:rPr>
          <w:rFonts w:hint="cs"/>
          <w:rtl/>
        </w:rPr>
        <w:t>,</w:t>
      </w:r>
      <w:r>
        <w:rPr>
          <w:rtl/>
        </w:rPr>
        <w:t xml:space="preserve"> ולכך הוא שרוי בטובה</w:t>
      </w:r>
      <w:r>
        <w:rPr>
          <w:rFonts w:hint="cs"/>
          <w:rtl/>
        </w:rPr>
        <w:t>". ואודות שהנבדל מהחומר הוא טוב, ראה למעלה פ"ז הערה 153, ולמעלה הערה 7. ובנתיב הצדק פ"ג [ב, קמה:] סלל לו דרך אחרת לבאר טיבה של טובה זו, וכלשונו: "</w:t>
      </w:r>
      <w:r>
        <w:rPr>
          <w:rtl/>
        </w:rPr>
        <w:t>ואין לך ימים שהאדם שורה בטוב מבאות</w:t>
      </w:r>
      <w:r>
        <w:rPr>
          <w:rFonts w:hint="cs"/>
          <w:rtl/>
        </w:rPr>
        <w:t>ם</w:t>
      </w:r>
      <w:r>
        <w:rPr>
          <w:rtl/>
        </w:rPr>
        <w:t xml:space="preserve"> ימים, ודבר זה מבואר</w:t>
      </w:r>
      <w:r>
        <w:rPr>
          <w:rFonts w:hint="cs"/>
          <w:rtl/>
        </w:rPr>
        <w:t>,</w:t>
      </w:r>
      <w:r>
        <w:rPr>
          <w:rtl/>
        </w:rPr>
        <w:t xml:space="preserve"> כי הולד בבטן אמו אין לו חסרון</w:t>
      </w:r>
      <w:r>
        <w:rPr>
          <w:rFonts w:hint="cs"/>
          <w:rtl/>
        </w:rPr>
        <w:t>,</w:t>
      </w:r>
      <w:r>
        <w:rPr>
          <w:rtl/>
        </w:rPr>
        <w:t xml:space="preserve"> אבל כאשר יוצא לאויר העולם תיכף ומיד הוא בעל חסרון, שהרי הולד בוכה תיכף ומיד כשיוצא לאויר העולם</w:t>
      </w:r>
      <w:r>
        <w:rPr>
          <w:rFonts w:hint="cs"/>
          <w:rtl/>
        </w:rPr>
        <w:t>,</w:t>
      </w:r>
      <w:r>
        <w:rPr>
          <w:rtl/>
        </w:rPr>
        <w:t xml:space="preserve"> ואין לך בכיה רק מפני שהוא חסר</w:t>
      </w:r>
      <w:r>
        <w:rPr>
          <w:rFonts w:hint="cs"/>
          <w:rtl/>
        </w:rPr>
        <w:t>,</w:t>
      </w:r>
      <w:r>
        <w:rPr>
          <w:rtl/>
        </w:rPr>
        <w:t xml:space="preserve"> אבל בבטן אמו אינו חסר</w:t>
      </w:r>
      <w:r>
        <w:rPr>
          <w:rFonts w:hint="cs"/>
          <w:rtl/>
        </w:rPr>
        <w:t>.</w:t>
      </w:r>
      <w:r>
        <w:rPr>
          <w:rtl/>
        </w:rPr>
        <w:t xml:space="preserve"> ומפני שהאדם בבטן אמו אינו חסר</w:t>
      </w:r>
      <w:r>
        <w:rPr>
          <w:rFonts w:hint="cs"/>
          <w:rtl/>
        </w:rPr>
        <w:t>,</w:t>
      </w:r>
      <w:r>
        <w:rPr>
          <w:rtl/>
        </w:rPr>
        <w:t xml:space="preserve"> ולכך ימי העבור ט' חדשים</w:t>
      </w:r>
      <w:r>
        <w:rPr>
          <w:rFonts w:hint="cs"/>
          <w:rtl/>
        </w:rPr>
        <w:t>,</w:t>
      </w:r>
      <w:r>
        <w:rPr>
          <w:rtl/>
        </w:rPr>
        <w:t xml:space="preserve"> שהאדם בבטן אמו הוא דבק בטי"ת</w:t>
      </w:r>
      <w:r>
        <w:rPr>
          <w:rFonts w:hint="cs"/>
          <w:rtl/>
        </w:rPr>
        <w:t>,</w:t>
      </w:r>
      <w:r>
        <w:rPr>
          <w:rtl/>
        </w:rPr>
        <w:t xml:space="preserve"> שהוא הטוב, כמו שאמרו בבבא קמא </w:t>
      </w:r>
      <w:r>
        <w:rPr>
          <w:rFonts w:hint="cs"/>
          <w:rtl/>
        </w:rPr>
        <w:t>[</w:t>
      </w:r>
      <w:r>
        <w:rPr>
          <w:rtl/>
        </w:rPr>
        <w:t>נה</w:t>
      </w:r>
      <w:r>
        <w:rPr>
          <w:rFonts w:hint="cs"/>
          <w:rtl/>
        </w:rPr>
        <w:t>.]</w:t>
      </w:r>
      <w:r>
        <w:rPr>
          <w:rtl/>
        </w:rPr>
        <w:t xml:space="preserve"> הרואה ט' בחלום סימן טוב הוא לו</w:t>
      </w:r>
      <w:r>
        <w:rPr>
          <w:rFonts w:hint="cs"/>
          <w:rtl/>
        </w:rPr>
        <w:t>". וכן כתב בדרשה לשבת תשובה [עד:]. וברי הוא שטעמו השני [שאין לולד שום חסרון] הוא מיישך שייך לכך שאין לו חבור אל הגוף הגשמי, כי הגשמי הוא לעולם חסר, וכמבואר למעלה פ"ד הערה 36, פי"ד הערה 67, פט"ו הערה 21, פי"ז הערה 15, ופ"כ הערה 88.</w:t>
      </w:r>
    </w:p>
  </w:footnote>
  <w:footnote w:id="40">
    <w:p w:rsidR="08AE1A38" w:rsidRDefault="08AE1A38" w:rsidP="085148A6">
      <w:pPr>
        <w:pStyle w:val="FootnoteText"/>
        <w:rPr>
          <w:rFonts w:hint="cs"/>
        </w:rPr>
      </w:pPr>
      <w:r>
        <w:rPr>
          <w:rtl/>
        </w:rPr>
        <w:t>&lt;</w:t>
      </w:r>
      <w:r>
        <w:rPr>
          <w:rStyle w:val="FootnoteReference"/>
        </w:rPr>
        <w:footnoteRef/>
      </w:r>
      <w:r>
        <w:rPr>
          <w:rtl/>
        </w:rPr>
        <w:t>&gt;</w:t>
      </w:r>
      <w:r>
        <w:rPr>
          <w:rFonts w:hint="cs"/>
          <w:rtl/>
        </w:rPr>
        <w:t xml:space="preserve"> כמבואר למעלה הערה 7.</w:t>
      </w:r>
    </w:p>
  </w:footnote>
  <w:footnote w:id="41">
    <w:p w:rsidR="08AE1A38" w:rsidRDefault="08AE1A38" w:rsidP="080E2054">
      <w:pPr>
        <w:pStyle w:val="FootnoteText"/>
        <w:rPr>
          <w:rFonts w:hint="cs"/>
        </w:rPr>
      </w:pPr>
      <w:r>
        <w:rPr>
          <w:rtl/>
        </w:rPr>
        <w:t>&lt;</w:t>
      </w:r>
      <w:r>
        <w:rPr>
          <w:rStyle w:val="FootnoteReference"/>
        </w:rPr>
        <w:footnoteRef/>
      </w:r>
      <w:r>
        <w:rPr>
          <w:rtl/>
        </w:rPr>
        <w:t>&gt;</w:t>
      </w:r>
      <w:r>
        <w:rPr>
          <w:rFonts w:hint="cs"/>
          <w:rtl/>
        </w:rPr>
        <w:t xml:space="preserve"> כי המכה בפטיש הזה מטביע את הנשמה בגוף, ועושה את האדם מורכב בשוה מנשמה וגוף. אך אצל משה לא נתקיים השויון של נשמה וגוף, משום ש"משה היה נבדל במעלתו, לא היה נוטה אל הגשמי, כי אם אל המעלה הנבדלת" [לשונו כאן]. לכך משה יצא לאויר העולם ללא המכה בפטיש של גמר צורתו, וממילא אין צורת משה "חי מדבר", כפי שהוא אצל שאר בני אדם.</w:t>
      </w:r>
    </w:p>
  </w:footnote>
  <w:footnote w:id="42">
    <w:p w:rsidR="08AE1A38" w:rsidRDefault="08AE1A38" w:rsidP="085A0733">
      <w:pPr>
        <w:pStyle w:val="FootnoteText"/>
        <w:rPr>
          <w:rFonts w:hint="cs"/>
          <w:rtl/>
        </w:rPr>
      </w:pPr>
      <w:r>
        <w:rPr>
          <w:rtl/>
        </w:rPr>
        <w:t>&lt;</w:t>
      </w:r>
      <w:r>
        <w:rPr>
          <w:rStyle w:val="FootnoteReference"/>
        </w:rPr>
        <w:footnoteRef/>
      </w:r>
      <w:r>
        <w:rPr>
          <w:rtl/>
        </w:rPr>
        <w:t>&gt;</w:t>
      </w:r>
      <w:r>
        <w:rPr>
          <w:rFonts w:hint="cs"/>
          <w:rtl/>
        </w:rPr>
        <w:t xml:space="preserve"> כי לא נתקיים בו "</w:t>
      </w:r>
      <w:r>
        <w:rPr>
          <w:rtl/>
        </w:rPr>
        <w:t>וכיון שבא לאויר העולם בא מלאך וסטרו על פיו ומשכחו כל התורה כולה</w:t>
      </w:r>
      <w:r>
        <w:rPr>
          <w:rFonts w:hint="cs"/>
          <w:rtl/>
        </w:rPr>
        <w:t>" [נדה ל:], לכך נשאר עם ידיעת התורה שהיתה לו ממה שהעובר "</w:t>
      </w:r>
      <w:r>
        <w:rPr>
          <w:rtl/>
        </w:rPr>
        <w:t>מלמדין אותו כל התורה כולה</w:t>
      </w:r>
      <w:r>
        <w:rPr>
          <w:rFonts w:hint="cs"/>
          <w:rtl/>
        </w:rPr>
        <w:t>" [שם]. וחזינן מדבריו שמה שמלמדין את העובר כל התורה כולה היה נוהג אף קודם מתן תורה, שהרי משה נולד לפני מתן תורה, ומ"מ במעי אמו למד כל התורה כולה. ויש לדחות, כי שאני משה רבינו שעתיד לקבל תורה בהמשך חייו, ולכך המלאך לימדו תורה במעי אמו. אך אין מכך ראיה שאף הדורות הראשונים שלא היו בעולם בעת מתן תורה, שאף אותם המלאך היה מלמד. אך עוד יותר מתחדש כאן, שמשה ידע את כל התורה כולה מיום הוולדו, כי מעולם לא שכח מה שלמד בבטן אמו. ויש להעיר על כך מכמה מקומות; (א) רש"י [שמות לא, יח] כתב: "</w:t>
      </w:r>
      <w:r>
        <w:rPr>
          <w:rtl/>
        </w:rPr>
        <w:t>ככלתו - כתיב חסר</w:t>
      </w:r>
      <w:r>
        <w:rPr>
          <w:rFonts w:hint="cs"/>
          <w:rtl/>
        </w:rPr>
        <w:t>,</w:t>
      </w:r>
      <w:r>
        <w:rPr>
          <w:rtl/>
        </w:rPr>
        <w:t xml:space="preserve"> שנמסרה לו </w:t>
      </w:r>
      <w:r>
        <w:rPr>
          <w:rFonts w:hint="cs"/>
          <w:rtl/>
        </w:rPr>
        <w:t xml:space="preserve">[למשה] </w:t>
      </w:r>
      <w:r>
        <w:rPr>
          <w:rtl/>
        </w:rPr>
        <w:t>תורה במתנה ככלה לחתן</w:t>
      </w:r>
      <w:r>
        <w:rPr>
          <w:rFonts w:hint="cs"/>
          <w:rtl/>
        </w:rPr>
        <w:t>,</w:t>
      </w:r>
      <w:r>
        <w:rPr>
          <w:rtl/>
        </w:rPr>
        <w:t xml:space="preserve"> שלא היה יכול ללמוד כולה בזמן מועט כזה</w:t>
      </w:r>
      <w:r>
        <w:rPr>
          <w:rFonts w:hint="cs"/>
          <w:rtl/>
        </w:rPr>
        <w:t>". ואם בלא"ה משה כבר ידע את כל התורה מיום הוולדו, איזו מתנה נוספת היתה באותם ארבעים יום. (ב) מדוע רש"י קבע שמשה "לא</w:t>
      </w:r>
      <w:r>
        <w:rPr>
          <w:rtl/>
        </w:rPr>
        <w:t xml:space="preserve"> היה יכול ללמוד כולה בזמן מועט כזה</w:t>
      </w:r>
      <w:r>
        <w:rPr>
          <w:rFonts w:hint="cs"/>
          <w:rtl/>
        </w:rPr>
        <w:t>" אם כבר ידע כל התורה מיום הוולדו. (ג) רש"י כתב [דברים א, יד] "</w:t>
      </w:r>
      <w:r>
        <w:rPr>
          <w:rtl/>
        </w:rPr>
        <w:t>ותענו אותי וגו' - חלטתם את הדבר להנאתכם</w:t>
      </w:r>
      <w:r>
        <w:rPr>
          <w:rFonts w:hint="cs"/>
          <w:rtl/>
        </w:rPr>
        <w:t>,</w:t>
      </w:r>
      <w:r>
        <w:rPr>
          <w:rtl/>
        </w:rPr>
        <w:t xml:space="preserve"> היה לכם להשיב</w:t>
      </w:r>
      <w:r>
        <w:rPr>
          <w:rFonts w:hint="cs"/>
          <w:rtl/>
        </w:rPr>
        <w:t>;</w:t>
      </w:r>
      <w:r>
        <w:rPr>
          <w:rtl/>
        </w:rPr>
        <w:t xml:space="preserve"> רבינו משה</w:t>
      </w:r>
      <w:r>
        <w:rPr>
          <w:rFonts w:hint="cs"/>
          <w:rtl/>
        </w:rPr>
        <w:t>,</w:t>
      </w:r>
      <w:r>
        <w:rPr>
          <w:rtl/>
        </w:rPr>
        <w:t xml:space="preserve"> ממי נאה ללמוד</w:t>
      </w:r>
      <w:r>
        <w:rPr>
          <w:rFonts w:hint="cs"/>
          <w:rtl/>
        </w:rPr>
        <w:t>,</w:t>
      </w:r>
      <w:r>
        <w:rPr>
          <w:rtl/>
        </w:rPr>
        <w:t xml:space="preserve"> ממך או מתלמידך</w:t>
      </w:r>
      <w:r>
        <w:rPr>
          <w:rFonts w:hint="cs"/>
          <w:rtl/>
        </w:rPr>
        <w:t>,</w:t>
      </w:r>
      <w:r>
        <w:rPr>
          <w:rtl/>
        </w:rPr>
        <w:t xml:space="preserve"> לא ממך שנצטערת עליה</w:t>
      </w:r>
      <w:r>
        <w:rPr>
          <w:rFonts w:hint="cs"/>
          <w:rtl/>
        </w:rPr>
        <w:t>". ואם משה ידע כל התורה מיום הוולדו, מהו הצער שנצטער משה בלימודה. (ד) אמרו חכמים [נדרים לח.] "</w:t>
      </w:r>
      <w:r>
        <w:rPr>
          <w:rtl/>
        </w:rPr>
        <w:t>בתחלה היה משה למד תורה ומשכחה</w:t>
      </w:r>
      <w:r>
        <w:rPr>
          <w:rFonts w:hint="cs"/>
          <w:rtl/>
        </w:rPr>
        <w:t>,</w:t>
      </w:r>
      <w:r>
        <w:rPr>
          <w:rtl/>
        </w:rPr>
        <w:t xml:space="preserve"> עד שניתנה לו במתנה</w:t>
      </w:r>
      <w:r>
        <w:rPr>
          <w:rFonts w:hint="cs"/>
          <w:rtl/>
        </w:rPr>
        <w:t>,</w:t>
      </w:r>
      <w:r>
        <w:rPr>
          <w:rtl/>
        </w:rPr>
        <w:t xml:space="preserve"> שנאמ</w:t>
      </w:r>
      <w:r>
        <w:rPr>
          <w:rFonts w:hint="cs"/>
          <w:rtl/>
        </w:rPr>
        <w:t>ר [שמות לא, יח]</w:t>
      </w:r>
      <w:r>
        <w:rPr>
          <w:rtl/>
        </w:rPr>
        <w:t xml:space="preserve"> </w:t>
      </w:r>
      <w:r>
        <w:rPr>
          <w:rFonts w:hint="cs"/>
          <w:rtl/>
        </w:rPr>
        <w:t>'</w:t>
      </w:r>
      <w:r>
        <w:rPr>
          <w:rtl/>
        </w:rPr>
        <w:t>ויתן אל משה ככלתו לדבר אתו</w:t>
      </w:r>
      <w:r>
        <w:rPr>
          <w:rFonts w:hint="cs"/>
          <w:rtl/>
        </w:rPr>
        <w:t>'". ובח"א שם [ב, יג:] כתב: "</w:t>
      </w:r>
      <w:r>
        <w:rPr>
          <w:rtl/>
        </w:rPr>
        <w:t>בארו בזה מדריגת התורה</w:t>
      </w:r>
      <w:r>
        <w:rPr>
          <w:rFonts w:hint="cs"/>
          <w:rtl/>
        </w:rPr>
        <w:t>,</w:t>
      </w:r>
      <w:r>
        <w:rPr>
          <w:rtl/>
        </w:rPr>
        <w:t xml:space="preserve"> שאין לה צרוף וחבור אל האדם לפי מעלתה העליונה</w:t>
      </w:r>
      <w:r>
        <w:rPr>
          <w:rFonts w:hint="cs"/>
          <w:rtl/>
        </w:rPr>
        <w:t>.</w:t>
      </w:r>
      <w:r>
        <w:rPr>
          <w:rtl/>
        </w:rPr>
        <w:t xml:space="preserve"> לכך היה משה משכח התורה כשלמדה, כי התורה היא נבדלת אלקית</w:t>
      </w:r>
      <w:r>
        <w:rPr>
          <w:rFonts w:hint="cs"/>
          <w:rtl/>
        </w:rPr>
        <w:t>,</w:t>
      </w:r>
      <w:r>
        <w:rPr>
          <w:rtl/>
        </w:rPr>
        <w:t xml:space="preserve"> ואינה שייך התורה לאדם</w:t>
      </w:r>
      <w:r>
        <w:rPr>
          <w:rFonts w:hint="cs"/>
          <w:rtl/>
        </w:rPr>
        <w:t>,</w:t>
      </w:r>
      <w:r>
        <w:rPr>
          <w:rtl/>
        </w:rPr>
        <w:t xml:space="preserve"> מצד שהאדם הוא בעל גוף, לכך לא היה חבור אל משה אל התורה</w:t>
      </w:r>
      <w:r>
        <w:rPr>
          <w:rFonts w:hint="cs"/>
          <w:rtl/>
        </w:rPr>
        <w:t xml:space="preserve">". ואם הגוף של משה לא השכיח ממנו את התורה ביום הוולדו, מדוע בהמשך חייו יעמוד אותו גוף לרועץ. ויל"ע בזה. ולא מצאתי מקור או חבר לומר חידוש זה.      </w:t>
      </w:r>
    </w:p>
  </w:footnote>
  <w:footnote w:id="43">
    <w:p w:rsidR="08AE1A38" w:rsidRDefault="08AE1A38" w:rsidP="08A32596">
      <w:pPr>
        <w:pStyle w:val="FootnoteText"/>
        <w:rPr>
          <w:rFonts w:hint="cs"/>
        </w:rPr>
      </w:pPr>
      <w:r>
        <w:rPr>
          <w:rtl/>
        </w:rPr>
        <w:t>&lt;</w:t>
      </w:r>
      <w:r>
        <w:rPr>
          <w:rStyle w:val="FootnoteReference"/>
        </w:rPr>
        <w:footnoteRef/>
      </w:r>
      <w:r>
        <w:rPr>
          <w:rtl/>
        </w:rPr>
        <w:t>&gt;</w:t>
      </w:r>
      <w:r>
        <w:rPr>
          <w:rFonts w:hint="cs"/>
          <w:rtl/>
        </w:rPr>
        <w:t xml:space="preserve"> פסוק זה נדרש על משה רבינו, וכמו שאמרו חכמים [ר"ה כא:] "</w:t>
      </w:r>
      <w:r>
        <w:rPr>
          <w:rtl/>
        </w:rPr>
        <w:t>חמשים שערי בינה נבראו בעולם</w:t>
      </w:r>
      <w:r>
        <w:rPr>
          <w:rFonts w:hint="cs"/>
          <w:rtl/>
        </w:rPr>
        <w:t>,</w:t>
      </w:r>
      <w:r>
        <w:rPr>
          <w:rtl/>
        </w:rPr>
        <w:t xml:space="preserve"> וכולן ניתנו למשה חסר אחד</w:t>
      </w:r>
      <w:r>
        <w:rPr>
          <w:rFonts w:hint="cs"/>
          <w:rtl/>
        </w:rPr>
        <w:t>,</w:t>
      </w:r>
      <w:r>
        <w:rPr>
          <w:rtl/>
        </w:rPr>
        <w:t xml:space="preserve"> שנאמר </w:t>
      </w:r>
      <w:r>
        <w:rPr>
          <w:rFonts w:hint="cs"/>
          <w:rtl/>
        </w:rPr>
        <w:t>'</w:t>
      </w:r>
      <w:r>
        <w:rPr>
          <w:rtl/>
        </w:rPr>
        <w:t>ותחסרהו מעט מאל</w:t>
      </w:r>
      <w:r>
        <w:rPr>
          <w:rFonts w:hint="cs"/>
          <w:rtl/>
        </w:rPr>
        <w:t>ק</w:t>
      </w:r>
      <w:r>
        <w:rPr>
          <w:rtl/>
        </w:rPr>
        <w:t>ים</w:t>
      </w:r>
      <w:r>
        <w:rPr>
          <w:rFonts w:hint="cs"/>
          <w:rtl/>
        </w:rPr>
        <w:t>'". ובתפארת ישראל ס"פ כא [שכג.] כתב "[למשה היה]</w:t>
      </w:r>
      <w:r>
        <w:rPr>
          <w:rtl/>
        </w:rPr>
        <w:t xml:space="preserve"> מדרגה האחרונה חוץ מן האחת</w:t>
      </w:r>
      <w:r>
        <w:rPr>
          <w:rFonts w:hint="cs"/>
          <w:rtl/>
        </w:rPr>
        <w:t>,</w:t>
      </w:r>
      <w:r>
        <w:rPr>
          <w:rtl/>
        </w:rPr>
        <w:t xml:space="preserve"> שנאמר </w:t>
      </w:r>
      <w:r>
        <w:rPr>
          <w:rFonts w:hint="cs"/>
          <w:rtl/>
        </w:rPr>
        <w:t>'</w:t>
      </w:r>
      <w:r>
        <w:rPr>
          <w:rtl/>
        </w:rPr>
        <w:t>ותחסרהו מעט מאל</w:t>
      </w:r>
      <w:r>
        <w:rPr>
          <w:rFonts w:hint="cs"/>
          <w:rtl/>
        </w:rPr>
        <w:t>ק</w:t>
      </w:r>
      <w:r>
        <w:rPr>
          <w:rtl/>
        </w:rPr>
        <w:t>ים</w:t>
      </w:r>
      <w:r>
        <w:rPr>
          <w:rFonts w:hint="cs"/>
          <w:rtl/>
        </w:rPr>
        <w:t>'</w:t>
      </w:r>
      <w:r>
        <w:rPr>
          <w:rtl/>
        </w:rPr>
        <w:t>, וזה נאמר על משה</w:t>
      </w:r>
      <w:r>
        <w:rPr>
          <w:rFonts w:hint="cs"/>
          <w:rtl/>
        </w:rPr>
        <w:t>,</w:t>
      </w:r>
      <w:r>
        <w:rPr>
          <w:rtl/>
        </w:rPr>
        <w:t xml:space="preserve"> כדאיתא במסכת ראש השנה</w:t>
      </w:r>
      <w:r>
        <w:rPr>
          <w:rFonts w:hint="cs"/>
          <w:rtl/>
        </w:rPr>
        <w:t xml:space="preserve">". וראה למעלה פט"ז הערה 16, ולהלן פכ"ט הערה 117. ומביא כאן פסוק זה להורות על מעלת משה רבינו הנבדלת, ש"לכך היה חסר לו דבר זה" [המשך לשונו כאן]. אמנם יש להעיר, דמנין לומר שפסוק זה ["ותחסרהו מעט מאלקים"] נאמר על משה כבר משעת לידתו [שלכך היה חסר ההכאה על פיו], שמא משה הגיע למדריגה נבדלת זו בהמשך חייו [במתן תורה וכיו"ב], אך לא שנולד במדריגה זו. </w:t>
      </w:r>
    </w:p>
  </w:footnote>
  <w:footnote w:id="44">
    <w:p w:rsidR="08AE1A38" w:rsidRDefault="08AE1A38" w:rsidP="08F41E7A">
      <w:pPr>
        <w:pStyle w:val="FootnoteText"/>
        <w:rPr>
          <w:rFonts w:hint="cs"/>
        </w:rPr>
      </w:pPr>
      <w:r>
        <w:rPr>
          <w:rtl/>
        </w:rPr>
        <w:t>&lt;</w:t>
      </w:r>
      <w:r>
        <w:rPr>
          <w:rStyle w:val="FootnoteReference"/>
        </w:rPr>
        <w:footnoteRef/>
      </w:r>
      <w:r>
        <w:rPr>
          <w:rtl/>
        </w:rPr>
        <w:t>&gt;</w:t>
      </w:r>
      <w:r>
        <w:rPr>
          <w:rFonts w:hint="cs"/>
          <w:rtl/>
        </w:rPr>
        <w:t xml:space="preserve"> השם משמואל, פרשת חוקת, שנת תר"ע, הביא את תוכן דברי המהר"ל כאן, והקשה עליו מהמדרש, וז"ל: "</w:t>
      </w:r>
      <w:r>
        <w:rPr>
          <w:rtl/>
        </w:rPr>
        <w:t xml:space="preserve">הנה במדרש </w:t>
      </w:r>
      <w:r>
        <w:rPr>
          <w:rFonts w:hint="cs"/>
          <w:rtl/>
        </w:rPr>
        <w:t>[</w:t>
      </w:r>
      <w:r>
        <w:rPr>
          <w:rtl/>
        </w:rPr>
        <w:t>דב"ר א</w:t>
      </w:r>
      <w:r>
        <w:rPr>
          <w:rFonts w:hint="cs"/>
          <w:rtl/>
        </w:rPr>
        <w:t>, א],</w:t>
      </w:r>
      <w:r>
        <w:rPr>
          <w:rtl/>
        </w:rPr>
        <w:t xml:space="preserve"> משה עד שלא זכה לתורה כתיב בו </w:t>
      </w:r>
      <w:r>
        <w:rPr>
          <w:rFonts w:hint="cs"/>
          <w:rtl/>
        </w:rPr>
        <w:t>[שמות ד, י] '</w:t>
      </w:r>
      <w:r>
        <w:rPr>
          <w:rtl/>
        </w:rPr>
        <w:t>לא איש דברים אנכי</w:t>
      </w:r>
      <w:r>
        <w:rPr>
          <w:rFonts w:hint="cs"/>
          <w:rtl/>
        </w:rPr>
        <w:t>',</w:t>
      </w:r>
      <w:r>
        <w:rPr>
          <w:rtl/>
        </w:rPr>
        <w:t xml:space="preserve"> כיון שזכה לתורה נתרפא לשונו והתחיל לדבר דברים. ויש להבין</w:t>
      </w:r>
      <w:r>
        <w:rPr>
          <w:rFonts w:hint="cs"/>
          <w:rtl/>
        </w:rPr>
        <w:t>,</w:t>
      </w:r>
      <w:r>
        <w:rPr>
          <w:rtl/>
        </w:rPr>
        <w:t xml:space="preserve"> הלא מה שמרע"ה הי</w:t>
      </w:r>
      <w:r>
        <w:rPr>
          <w:rFonts w:hint="cs"/>
          <w:rtl/>
        </w:rPr>
        <w:t>ה</w:t>
      </w:r>
      <w:r>
        <w:rPr>
          <w:rtl/>
        </w:rPr>
        <w:t xml:space="preserve"> כבד פה לא הי</w:t>
      </w:r>
      <w:r>
        <w:rPr>
          <w:rFonts w:hint="cs"/>
          <w:rtl/>
        </w:rPr>
        <w:t>ה</w:t>
      </w:r>
      <w:r>
        <w:rPr>
          <w:rtl/>
        </w:rPr>
        <w:t xml:space="preserve"> גרעון אצלו, כי כח הדיבור הוא מחמת הרכבת הגוף והשכל</w:t>
      </w:r>
      <w:r>
        <w:rPr>
          <w:rFonts w:hint="cs"/>
          <w:rtl/>
        </w:rPr>
        <w:t xml:space="preserve">... </w:t>
      </w:r>
      <w:r>
        <w:rPr>
          <w:rtl/>
        </w:rPr>
        <w:t>וכאשר מרע"ה הי</w:t>
      </w:r>
      <w:r>
        <w:rPr>
          <w:rFonts w:hint="cs"/>
          <w:rtl/>
        </w:rPr>
        <w:t>ה</w:t>
      </w:r>
      <w:r>
        <w:rPr>
          <w:rtl/>
        </w:rPr>
        <w:t xml:space="preserve"> נבדל במעלתו</w:t>
      </w:r>
      <w:r>
        <w:rPr>
          <w:rFonts w:hint="cs"/>
          <w:rtl/>
        </w:rPr>
        <w:t>,</w:t>
      </w:r>
      <w:r>
        <w:rPr>
          <w:rtl/>
        </w:rPr>
        <w:t xml:space="preserve"> ולא הי</w:t>
      </w:r>
      <w:r>
        <w:rPr>
          <w:rFonts w:hint="cs"/>
          <w:rtl/>
        </w:rPr>
        <w:t>ה</w:t>
      </w:r>
      <w:r>
        <w:rPr>
          <w:rtl/>
        </w:rPr>
        <w:t xml:space="preserve"> נוטה אל הגשמי כלל</w:t>
      </w:r>
      <w:r>
        <w:rPr>
          <w:rFonts w:hint="cs"/>
          <w:rtl/>
        </w:rPr>
        <w:t>,</w:t>
      </w:r>
      <w:r>
        <w:rPr>
          <w:rtl/>
        </w:rPr>
        <w:t xml:space="preserve"> כי אם במעלה הנבדלת, הי</w:t>
      </w:r>
      <w:r>
        <w:rPr>
          <w:rFonts w:hint="cs"/>
          <w:rtl/>
        </w:rPr>
        <w:t>ה</w:t>
      </w:r>
      <w:r>
        <w:rPr>
          <w:rtl/>
        </w:rPr>
        <w:t xml:space="preserve"> חסר גמר זה התחברות הנשמה אל החומר לגמרי, ולכך אף אחר שיצא לאויר העולם ידע כל התורה</w:t>
      </w:r>
      <w:r>
        <w:rPr>
          <w:rFonts w:hint="cs"/>
          <w:rtl/>
        </w:rPr>
        <w:t>,</w:t>
      </w:r>
      <w:r>
        <w:rPr>
          <w:rtl/>
        </w:rPr>
        <w:t xml:space="preserve"> ולא נשכח ממנו מה שהי</w:t>
      </w:r>
      <w:r>
        <w:rPr>
          <w:rFonts w:hint="cs"/>
          <w:rtl/>
        </w:rPr>
        <w:t>ה</w:t>
      </w:r>
      <w:r>
        <w:rPr>
          <w:rtl/>
        </w:rPr>
        <w:t xml:space="preserve"> יודע בעודו בבטן אמו. ע</w:t>
      </w:r>
      <w:r>
        <w:rPr>
          <w:rFonts w:hint="cs"/>
          <w:rtl/>
        </w:rPr>
        <w:t xml:space="preserve">ד כאן תוכן דברי </w:t>
      </w:r>
      <w:r>
        <w:rPr>
          <w:rtl/>
        </w:rPr>
        <w:t>מהר"ל ז"ל בגבורת ה'. ולפי</w:t>
      </w:r>
      <w:r>
        <w:rPr>
          <w:rFonts w:hint="cs"/>
          <w:rtl/>
        </w:rPr>
        <w:t xml:space="preserve"> </w:t>
      </w:r>
      <w:r>
        <w:rPr>
          <w:rtl/>
        </w:rPr>
        <w:t>ז</w:t>
      </w:r>
      <w:r>
        <w:rPr>
          <w:rFonts w:hint="cs"/>
          <w:rtl/>
        </w:rPr>
        <w:t>ה</w:t>
      </w:r>
      <w:r>
        <w:rPr>
          <w:rtl/>
        </w:rPr>
        <w:t xml:space="preserve"> קשה מ</w:t>
      </w:r>
      <w:r>
        <w:rPr>
          <w:rFonts w:hint="cs"/>
          <w:rtl/>
        </w:rPr>
        <w:t>ה שאמרו</w:t>
      </w:r>
      <w:r>
        <w:rPr>
          <w:rtl/>
        </w:rPr>
        <w:t xml:space="preserve"> במדרש </w:t>
      </w:r>
      <w:r>
        <w:rPr>
          <w:rFonts w:hint="cs"/>
          <w:rtl/>
        </w:rPr>
        <w:t>'</w:t>
      </w:r>
      <w:r>
        <w:rPr>
          <w:rtl/>
        </w:rPr>
        <w:t>כיון שזכה לתורה נתרפא לשונו</w:t>
      </w:r>
      <w:r>
        <w:rPr>
          <w:rFonts w:hint="cs"/>
          <w:rtl/>
        </w:rPr>
        <w:t>',</w:t>
      </w:r>
      <w:r>
        <w:rPr>
          <w:rtl/>
        </w:rPr>
        <w:t xml:space="preserve"> שלפי דברי מהר"ל ז"ל הנ"ל הוא להיפוך</w:t>
      </w:r>
      <w:r>
        <w:rPr>
          <w:rFonts w:hint="cs"/>
          <w:rtl/>
        </w:rPr>
        <w:t xml:space="preserve"> [שככל שמשה התעלה יותר, כך דיבורו היה צריך ללקות יותר]</w:t>
      </w:r>
      <w:r>
        <w:rPr>
          <w:rtl/>
        </w:rPr>
        <w:t>. אבל הפירוש הוא שע</w:t>
      </w:r>
      <w:r>
        <w:rPr>
          <w:rFonts w:hint="cs"/>
          <w:rtl/>
        </w:rPr>
        <w:t>ל ידי</w:t>
      </w:r>
      <w:r>
        <w:rPr>
          <w:rtl/>
        </w:rPr>
        <w:t xml:space="preserve"> שזכה לתורה נזדכך גם גופו</w:t>
      </w:r>
      <w:r>
        <w:rPr>
          <w:rFonts w:hint="cs"/>
          <w:rtl/>
        </w:rPr>
        <w:t>,</w:t>
      </w:r>
      <w:r>
        <w:rPr>
          <w:rtl/>
        </w:rPr>
        <w:t xml:space="preserve"> ונתעלה למדרגת הנפש</w:t>
      </w:r>
      <w:r>
        <w:rPr>
          <w:rFonts w:hint="cs"/>
          <w:rtl/>
        </w:rPr>
        <w:t>,</w:t>
      </w:r>
      <w:r>
        <w:rPr>
          <w:rtl/>
        </w:rPr>
        <w:t xml:space="preserve"> ואז לא היה גרעון לנשמתו להתחבר לגופו, וע</w:t>
      </w:r>
      <w:r>
        <w:rPr>
          <w:rFonts w:hint="cs"/>
          <w:rtl/>
        </w:rPr>
        <w:t>ל כן</w:t>
      </w:r>
      <w:r>
        <w:rPr>
          <w:rtl/>
        </w:rPr>
        <w:t xml:space="preserve"> השיג כח הדיבור אז</w:t>
      </w:r>
      <w:r>
        <w:rPr>
          <w:rFonts w:hint="cs"/>
          <w:rtl/>
        </w:rPr>
        <w:t>". @</w:t>
      </w:r>
      <w:r w:rsidRPr="08565BCF">
        <w:rPr>
          <w:rFonts w:hint="cs"/>
          <w:b/>
          <w:bCs/>
          <w:rtl/>
        </w:rPr>
        <w:t>ובאופן אחר</w:t>
      </w:r>
      <w:r>
        <w:rPr>
          <w:rFonts w:hint="cs"/>
          <w:rtl/>
        </w:rPr>
        <w:t>^ מבאר הפחד יצחק [פסח מאמר טו, ד] מדוע משה זכה לכח הדיבור בעקבות מתן תורה, וז"ל: "</w:t>
      </w:r>
      <w:r w:rsidRPr="08B7671C">
        <w:rPr>
          <w:rtl/>
        </w:rPr>
        <w:t>הפ</w:t>
      </w:r>
      <w:r>
        <w:rPr>
          <w:rFonts w:hint="cs"/>
          <w:rtl/>
        </w:rPr>
        <w:t>ס</w:t>
      </w:r>
      <w:r w:rsidRPr="08B7671C">
        <w:rPr>
          <w:rtl/>
        </w:rPr>
        <w:t xml:space="preserve">וק במעשה בראשית המשמש </w:t>
      </w:r>
      <w:r>
        <w:rPr>
          <w:rFonts w:hint="cs"/>
          <w:rtl/>
        </w:rPr>
        <w:t>מ</w:t>
      </w:r>
      <w:r w:rsidRPr="08B7671C">
        <w:rPr>
          <w:rtl/>
        </w:rPr>
        <w:t xml:space="preserve">קור לחבור זה של נפש האלוקית לנפש הטבעית הוא הכתוב של </w:t>
      </w:r>
      <w:r>
        <w:rPr>
          <w:rFonts w:hint="cs"/>
          <w:rtl/>
        </w:rPr>
        <w:t>[בראשית ב, ז] '</w:t>
      </w:r>
      <w:r w:rsidRPr="08B7671C">
        <w:rPr>
          <w:rtl/>
        </w:rPr>
        <w:t>ויהי האדם לנפש חי</w:t>
      </w:r>
      <w:r>
        <w:rPr>
          <w:rFonts w:hint="cs"/>
          <w:rtl/>
        </w:rPr>
        <w:t xml:space="preserve">ה', </w:t>
      </w:r>
      <w:r w:rsidRPr="08B7671C">
        <w:rPr>
          <w:rtl/>
        </w:rPr>
        <w:t xml:space="preserve">דהיינו שעל ידי ההרכבה של </w:t>
      </w:r>
      <w:r>
        <w:rPr>
          <w:rFonts w:hint="cs"/>
          <w:rtl/>
        </w:rPr>
        <w:t>'</w:t>
      </w:r>
      <w:r w:rsidRPr="08B7671C">
        <w:rPr>
          <w:rtl/>
        </w:rPr>
        <w:t>ויפח באפיו</w:t>
      </w:r>
      <w:r>
        <w:rPr>
          <w:rFonts w:hint="cs"/>
          <w:rtl/>
        </w:rPr>
        <w:t>'</w:t>
      </w:r>
      <w:r w:rsidRPr="08B7671C">
        <w:rPr>
          <w:rtl/>
        </w:rPr>
        <w:t xml:space="preserve"> </w:t>
      </w:r>
      <w:r>
        <w:rPr>
          <w:rFonts w:hint="cs"/>
          <w:rtl/>
        </w:rPr>
        <w:t xml:space="preserve">[שם] </w:t>
      </w:r>
      <w:r w:rsidRPr="08B7671C">
        <w:rPr>
          <w:rtl/>
        </w:rPr>
        <w:t xml:space="preserve">עם </w:t>
      </w:r>
      <w:r>
        <w:rPr>
          <w:rFonts w:hint="cs"/>
          <w:rtl/>
        </w:rPr>
        <w:t>'</w:t>
      </w:r>
      <w:r w:rsidRPr="08B7671C">
        <w:rPr>
          <w:rtl/>
        </w:rPr>
        <w:t>העפר מן האדמה</w:t>
      </w:r>
      <w:r>
        <w:rPr>
          <w:rFonts w:hint="cs"/>
          <w:rtl/>
        </w:rPr>
        <w:t>'</w:t>
      </w:r>
      <w:r w:rsidRPr="08B7671C">
        <w:rPr>
          <w:rtl/>
        </w:rPr>
        <w:t xml:space="preserve"> </w:t>
      </w:r>
      <w:r>
        <w:rPr>
          <w:rFonts w:hint="cs"/>
          <w:rtl/>
        </w:rPr>
        <w:t xml:space="preserve">[שם] </w:t>
      </w:r>
      <w:r w:rsidRPr="08B7671C">
        <w:rPr>
          <w:rtl/>
        </w:rPr>
        <w:t>נעשה האדם לנפש חי</w:t>
      </w:r>
      <w:r>
        <w:rPr>
          <w:rFonts w:hint="cs"/>
          <w:rtl/>
        </w:rPr>
        <w:t>ה.</w:t>
      </w:r>
      <w:r w:rsidRPr="08B7671C">
        <w:rPr>
          <w:rtl/>
        </w:rPr>
        <w:t xml:space="preserve"> ומכיון שדוקא </w:t>
      </w:r>
      <w:r>
        <w:rPr>
          <w:rFonts w:hint="cs"/>
          <w:rtl/>
        </w:rPr>
        <w:t>מלים ד'נפש חיה' תרגם אונקלוס [שם] 'לרוח ממללא', למדים אנו כי דוקא המזיגה של נפש האלוקית ונפש טבעית היא היא שילדה וחידשה שרשו של כח הדיבור... ומאירים דברי המהר"ל שכתב על זה שאמר משה 'ואני ערל שפתים' משום ששכלו של משה היה נבדל מן החומרי, להכי היה ערל שפתים. והיינו שזה שייך לדרגא של משה שהיה בבחינת יוצא מן הכלל לגבי הכלל של מין האנושי, ויציאה מן הכלל של התקשרות הגשמי ברוחני היא היא תוכנה של מדריגת משה הקרויה 'ערל שפתים'. ולא עוד, אלא שבהמשך ישר לזה באים הם דברי חז"ל כי אותו הפה שאמר לפני מתן תורה 'לא איש דברים אנכי', אמר לאחר מתן תורה 'אלה הדברים אשר דבר משה' [דברים א, א]. מפני שעל ידי מתן תורה נתהווה חבור חדש בין עליונים ותחתונים, וכמו שאמרו [שמו"ר יב, ג] שעד מתן תורה לא ירדה שכינה למטה, ולא עלה אדם למרום. ובשעת מתן תורה [שמות יט, כ] 'וירד השם על הר סיני', 'ומשה עלה אל האלקים' [שמות יט, ג]. באופן שמצד עצמו של משה היתה המדרגה שלו 'ערל שפתים' מפני ההבדלה בין עליונים ותחתונים שהיתה בו בעצמו. ורק החבור החדש בין עליונים ותחתונים על ידי מתן תורה, הוא שגרם לידי שינוי ממדרגת 'לא איש דברים' למדרגת 'ואלה הדברים'". וצרף לכאן דבריו בתפארת ישראל פכ"א [שכב:] שביאר שבמתן תורה משה רבינו היה האמצעי בין עליונים ותחתונים, ועל כך מורה אותיות שמו "משה" [הובא למעלה פט"ז הערה 16]. הרי שבמתן תורה נחתחברו עליונים ותחתונים על ידי משה רבינו, וק"ו שבתוך משה רבינו עצמו יעשה אז חבור דומה. וראה בנצח ישראל פנ"ד הערה 40 שנקודה זו נתבארה שם.</w:t>
      </w:r>
    </w:p>
  </w:footnote>
  <w:footnote w:id="45">
    <w:p w:rsidR="08AE1A38" w:rsidRDefault="08AE1A38" w:rsidP="08AD6026">
      <w:pPr>
        <w:pStyle w:val="FootnoteText"/>
        <w:rPr>
          <w:rFonts w:hint="cs"/>
        </w:rPr>
      </w:pPr>
      <w:r>
        <w:rPr>
          <w:rtl/>
        </w:rPr>
        <w:t>&lt;</w:t>
      </w:r>
      <w:r>
        <w:rPr>
          <w:rStyle w:val="FootnoteReference"/>
        </w:rPr>
        <w:footnoteRef/>
      </w:r>
      <w:r>
        <w:rPr>
          <w:rtl/>
        </w:rPr>
        <w:t>&gt;</w:t>
      </w:r>
      <w:r>
        <w:rPr>
          <w:rFonts w:hint="cs"/>
          <w:rtl/>
        </w:rPr>
        <w:t xml:space="preserve"> אבות פ"א מי"ז "לא מצאתי לגוף טוב משתיקה... וכל המרבה דברים מביא חטא". ונאמר [קהלת ה, ב] "וקול כסיל ברוב דברים". וראה במכלול המאמרים והפתגמים, כרך ג, עמוד 1375 במקור המאמר של "מרבה דברים מרבה שטות". ובדר"ח כמה פעמים המהר"ל התייחס למשנה זו במלים "מרבה דברים מרבה שטות". וכגון בפ"ד מ"ז [קנה.] כתב: "ודבר זה ביארנו למעלה אצל 'מרבה דברים מרבה שטות'", וכוונתו למשנה "לא מצאתי לגוף טוב משתיקה", וכמבואר שם הערה 733. וכן שם פ"ו מ"ז [קעז.] בביאור הקנין של "מיעוט שיחה" כתב: "כבר התבאר זה למעלה כי 'מרבה דברים מרבה שטות', והארכנו במקומו אצל 'לא מצאתי לגוף טוב משתיקה'".</w:t>
      </w:r>
    </w:p>
  </w:footnote>
  <w:footnote w:id="46">
    <w:p w:rsidR="08AE1A38" w:rsidRPr="08BB6B44" w:rsidRDefault="08AE1A38" w:rsidP="08BB6B44">
      <w:pPr>
        <w:pStyle w:val="FootnoteText"/>
        <w:rPr>
          <w:rFonts w:hint="cs"/>
        </w:rPr>
      </w:pPr>
      <w:r>
        <w:rPr>
          <w:rtl/>
        </w:rPr>
        <w:t>&lt;</w:t>
      </w:r>
      <w:r>
        <w:rPr>
          <w:rStyle w:val="FootnoteReference"/>
        </w:rPr>
        <w:footnoteRef/>
      </w:r>
      <w:r>
        <w:rPr>
          <w:rtl/>
        </w:rPr>
        <w:t>&gt;</w:t>
      </w:r>
      <w:r>
        <w:rPr>
          <w:rFonts w:hint="cs"/>
          <w:rtl/>
        </w:rPr>
        <w:t xml:space="preserve"> ברבוי דברים. ו</w:t>
      </w:r>
      <w:r w:rsidRPr="08BB6B44">
        <w:rPr>
          <w:rtl/>
        </w:rPr>
        <w:t>בלשון המהר"ל "רוב" הוא רבוי והרבה, ולא רוב לעומת מיעוט</w:t>
      </w:r>
      <w:r>
        <w:rPr>
          <w:rFonts w:hint="cs"/>
          <w:rtl/>
        </w:rPr>
        <w:t xml:space="preserve">, וכמבואר למעלה </w:t>
      </w:r>
      <w:r w:rsidRPr="08BB6B44">
        <w:rPr>
          <w:rtl/>
        </w:rPr>
        <w:t xml:space="preserve">פ"ג </w:t>
      </w:r>
      <w:r>
        <w:rPr>
          <w:rFonts w:hint="cs"/>
          <w:rtl/>
        </w:rPr>
        <w:t xml:space="preserve">הערה 13, ופ"ז הערה 50.  </w:t>
      </w:r>
    </w:p>
  </w:footnote>
  <w:footnote w:id="47">
    <w:p w:rsidR="08AE1A38" w:rsidRDefault="08AE1A38" w:rsidP="08B516D2">
      <w:pPr>
        <w:pStyle w:val="FootnoteText"/>
        <w:rPr>
          <w:rFonts w:hint="cs"/>
          <w:rtl/>
        </w:rPr>
      </w:pPr>
      <w:r>
        <w:rPr>
          <w:rtl/>
        </w:rPr>
        <w:t>&lt;</w:t>
      </w:r>
      <w:r>
        <w:rPr>
          <w:rStyle w:val="FootnoteReference"/>
        </w:rPr>
        <w:footnoteRef/>
      </w:r>
      <w:r>
        <w:rPr>
          <w:rtl/>
        </w:rPr>
        <w:t>&gt;</w:t>
      </w:r>
      <w:r>
        <w:rPr>
          <w:rFonts w:hint="cs"/>
          <w:rtl/>
        </w:rPr>
        <w:t xml:space="preserve"> יסוד נפוץ בספריו, ובמיוחד בספר דר"ח. וכגון, בדר"ח פ"א מי"ז [שצו:] כתב: "</w:t>
      </w:r>
      <w:r>
        <w:rPr>
          <w:snapToGrid/>
          <w:rtl/>
        </w:rPr>
        <w:t>ויש לדעת כי השכל והגוף הפכים זה לזה...</w:t>
      </w:r>
      <w:r>
        <w:rPr>
          <w:rFonts w:ascii="Times New Roman" w:hAnsi="Times New Roman"/>
          <w:snapToGrid/>
          <w:rtl/>
        </w:rPr>
        <w:t xml:space="preserve"> </w:t>
      </w:r>
      <w:r>
        <w:rPr>
          <w:rFonts w:ascii="Times New Roman" w:hAnsi="Times New Roman" w:hint="cs"/>
          <w:snapToGrid/>
          <w:rtl/>
        </w:rPr>
        <w:t>כ</w:t>
      </w:r>
      <w:r>
        <w:rPr>
          <w:rFonts w:ascii="Times New Roman" w:hAnsi="Times New Roman"/>
          <w:snapToGrid/>
          <w:rtl/>
        </w:rPr>
        <w:t>י כאשר ישתוק האדם, אז השכל פועל פעולתו, שאי אפשר שיהיו פועלים אצל האדם ב' דברים מתחלפים, השכל והגוף. ולפיכך אם כח הגוף</w:t>
      </w:r>
      <w:r>
        <w:rPr>
          <w:rFonts w:ascii="Times New Roman" w:hAnsi="Times New Roman" w:hint="cs"/>
          <w:snapToGrid/>
          <w:rtl/>
        </w:rPr>
        <w:t>,</w:t>
      </w:r>
      <w:r>
        <w:rPr>
          <w:rFonts w:ascii="Times New Roman" w:hAnsi="Times New Roman"/>
          <w:snapToGrid/>
          <w:rtl/>
        </w:rPr>
        <w:t xml:space="preserve"> שהוא השכל הדברי</w:t>
      </w:r>
      <w:r>
        <w:rPr>
          <w:rFonts w:ascii="Times New Roman" w:hAnsi="Times New Roman" w:hint="cs"/>
          <w:snapToGrid/>
          <w:rtl/>
        </w:rPr>
        <w:t>,</w:t>
      </w:r>
      <w:r>
        <w:rPr>
          <w:rFonts w:ascii="Times New Roman" w:hAnsi="Times New Roman"/>
          <w:snapToGrid/>
          <w:rtl/>
        </w:rPr>
        <w:t xml:space="preserve"> פועל, אין השכל העיוני פועל, ויבא לידי טעות. לכך ראוי שישתוק ולא יפעול כח הדברי, ואז השכל יפעל פעולתו</w:t>
      </w:r>
      <w:r>
        <w:rPr>
          <w:rFonts w:ascii="Times New Roman" w:hAnsi="Times New Roman" w:hint="cs"/>
          <w:snapToGrid/>
          <w:rtl/>
        </w:rPr>
        <w:t xml:space="preserve">. </w:t>
      </w:r>
      <w:r>
        <w:rPr>
          <w:snapToGrid/>
          <w:rtl/>
        </w:rPr>
        <w:t xml:space="preserve">וזה שאין טוב לגוף רק השתיקה, שודאי יפה ונאה לגוף שישתוק, ויתן מקום אל השכל שיפעל פעולתו, ויהיה הגוף טפל מפני זה אצל השכל, וטוב שיהיה הגוף זנב לאריות. </w:t>
      </w:r>
      <w:r>
        <w:rPr>
          <w:rFonts w:ascii="Times New Roman" w:hAnsi="Times New Roman"/>
          <w:snapToGrid/>
          <w:rtl/>
        </w:rPr>
        <w:t>ואם מרבה דברים, אז השכל בטל אצל הגוף</w:t>
      </w:r>
      <w:r>
        <w:rPr>
          <w:rFonts w:ascii="Times New Roman" w:hAnsi="Times New Roman" w:hint="cs"/>
          <w:snapToGrid/>
          <w:rtl/>
        </w:rPr>
        <w:t xml:space="preserve">, </w:t>
      </w:r>
      <w:r>
        <w:rPr>
          <w:snapToGrid/>
          <w:rtl/>
        </w:rPr>
        <w:t xml:space="preserve">ויהיה השכל זנב לשועל, ואין כאן שכל כלל. ולכך אמר 'לא מצאתי לגוף טוב אלא שתיקה' מטעם אשר אמרנו. </w:t>
      </w:r>
      <w:r>
        <w:rPr>
          <w:rFonts w:ascii="Times New Roman" w:hAnsi="Times New Roman"/>
          <w:snapToGrid/>
          <w:rtl/>
        </w:rPr>
        <w:t>ומפני זה כל כסיל מרבה דברים</w:t>
      </w:r>
      <w:r>
        <w:rPr>
          <w:rFonts w:ascii="Times New Roman" w:hAnsi="Times New Roman" w:hint="cs"/>
          <w:snapToGrid/>
          <w:rtl/>
        </w:rPr>
        <w:t xml:space="preserve"> [קהלת ה, ב]</w:t>
      </w:r>
      <w:r>
        <w:rPr>
          <w:rFonts w:ascii="Times New Roman" w:hAnsi="Times New Roman"/>
          <w:snapToGrid/>
          <w:rtl/>
        </w:rPr>
        <w:t>, שהשכל והגוף שני הפכים, והחכם כאשר יפעל תמיד בשכלו, אינו פועל בדבור הגופני</w:t>
      </w:r>
      <w:r>
        <w:rPr>
          <w:rFonts w:hint="cs"/>
          <w:rtl/>
        </w:rPr>
        <w:t xml:space="preserve">" [ראה למעלה הערה 18]. ושם </w:t>
      </w:r>
      <w:r>
        <w:rPr>
          <w:rtl/>
        </w:rPr>
        <w:t>פ"ג מי"ג [</w:t>
      </w:r>
      <w:r>
        <w:rPr>
          <w:rFonts w:hint="cs"/>
          <w:rtl/>
        </w:rPr>
        <w:t>שיא.</w:t>
      </w:r>
      <w:r>
        <w:rPr>
          <w:rtl/>
        </w:rPr>
        <w:t>] כתב: "</w:t>
      </w:r>
      <w:r>
        <w:rPr>
          <w:rFonts w:ascii="Times New Roman" w:hAnsi="Times New Roman"/>
          <w:snapToGrid/>
          <w:rtl/>
        </w:rPr>
        <w:t>'סייג לחכמה שתיקה' [שם במשנה], כמו שהתבאר שהאדם בעל חומר ואינו שכלי, שהרי נולד האדם בלא שכל. ולפיכך אמר 'סייג לחכמה' שיהיה האדם שכלי, שיהיה בעל שתיקה, ובשתיקה יקנה השכל</w:t>
      </w:r>
      <w:r>
        <w:rPr>
          <w:rFonts w:ascii="Times New Roman" w:hAnsi="Times New Roman" w:hint="cs"/>
          <w:snapToGrid/>
          <w:rtl/>
        </w:rPr>
        <w:t>..</w:t>
      </w:r>
      <w:r>
        <w:rPr>
          <w:rFonts w:ascii="Times New Roman" w:hAnsi="Times New Roman"/>
          <w:snapToGrid/>
          <w:rtl/>
        </w:rPr>
        <w:t>. כי השכל והכח הדברי מחולקים, כי כח הדברי 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הגשמים פועלים, וכאשר יפעל כח הדברי לא נמצא השכלי בכחו, כי אין שני הפכים נמצאו כאחד".</w:t>
      </w:r>
      <w:r>
        <w:rPr>
          <w:rFonts w:ascii="Times New Roman" w:hAnsi="Times New Roman" w:hint="cs"/>
          <w:snapToGrid/>
          <w:rtl/>
        </w:rPr>
        <w:t xml:space="preserve"> </w:t>
      </w:r>
      <w:r>
        <w:rPr>
          <w:rFonts w:hint="cs"/>
          <w:rtl/>
        </w:rPr>
        <w:t>ושם פ"ד מ"ז [קנה.] כתב: "</w:t>
      </w:r>
      <w:r>
        <w:rPr>
          <w:rFonts w:ascii="Times New Roman" w:hAnsi="Times New Roman" w:hint="cs"/>
          <w:snapToGrid/>
          <w:rtl/>
        </w:rPr>
        <w:t xml:space="preserve">ואמר [שם] </w:t>
      </w:r>
      <w:r>
        <w:rPr>
          <w:rFonts w:ascii="Times New Roman" w:hAnsi="Times New Roman"/>
          <w:snapToGrid/>
          <w:rtl/>
        </w:rPr>
        <w:t>'וכל מי שגס לבו בהוראה הוא שוטה רשע וגס רוח'. פירוש, כי סימן השטות נמצא בו מאחר שהוא ממהר להוציא ההוראה ממנו דבר זה סימן שטות הוא, ובהפך זה כאשר אינו ממהר להוציא הדברים הוא סימן חכמה</w:t>
      </w:r>
      <w:r>
        <w:rPr>
          <w:rFonts w:ascii="Times New Roman" w:hAnsi="Times New Roman" w:hint="cs"/>
          <w:snapToGrid/>
          <w:rtl/>
        </w:rPr>
        <w:t>..</w:t>
      </w:r>
      <w:r>
        <w:rPr>
          <w:rFonts w:ascii="Times New Roman" w:hAnsi="Times New Roman"/>
          <w:snapToGrid/>
          <w:rtl/>
        </w:rPr>
        <w:t xml:space="preserve">. כי המהירות לדַבֵּר הוא מורה על חסרון חכמה, ועצירת הדברים בקרבו הוא מורה חכמה. וכדאמר במדרש </w:t>
      </w:r>
      <w:r>
        <w:rPr>
          <w:rFonts w:ascii="Times New Roman" w:hAnsi="Times New Roman" w:hint="cs"/>
          <w:snapToGrid/>
          <w:rtl/>
        </w:rPr>
        <w:t>[ב"ר פ, ו] '</w:t>
      </w:r>
      <w:r>
        <w:rPr>
          <w:rFonts w:ascii="Times New Roman" w:hAnsi="Times New Roman"/>
          <w:snapToGrid/>
          <w:rtl/>
        </w:rPr>
        <w:t>והחריש יעקב עד בואם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[בראשית לד, ה]</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ואיש תבונות יחריש</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[משלי יא, יב]</w:t>
      </w:r>
      <w:r>
        <w:rPr>
          <w:rFonts w:ascii="Times New Roman" w:hAnsi="Times New Roman"/>
          <w:snapToGrid/>
          <w:rtl/>
        </w:rPr>
        <w:t>. כי אצל החכם השכל עיקר, וכח השכלי הוא מבטל כח הדברי, שהוא כח גשמי, כמו שביארנו למעלה באריכות. שכאשר אצל אחד כח השכל ביותר, הוא מבטל פעולת כח הדברי הגשמי. ולכן מי שהוא גס לבו בהוראה, וממהר להוציא, הוא סימן שטות</w:t>
      </w:r>
      <w:r>
        <w:rPr>
          <w:rFonts w:hint="cs"/>
          <w:rtl/>
        </w:rPr>
        <w:t xml:space="preserve">". ושם פ"ו מ"ז [קעז:] כתב: "כי השתיקה היא סימן חכמה, והמרבה שיחה אין בו סימן חכמה, שהשיחה מבטלת פעולת השכל. ולפיכך דבר הזה, שהוא מיעוט שיחה, הוא יסוד גדול אל החכמה". </w:t>
      </w:r>
      <w:r>
        <w:rPr>
          <w:rtl/>
        </w:rPr>
        <w:t>ובתחילת נתיב השתיקה [ב, צז.] כתב: "בספר משלי [יז, כא] 'חושך אמריו יודע דעת ויקר רוח איש תבונה'. שלמה רצה לומר כי מי שהוא מונע הדבור שלו מורה שהוא יודע דעת, ולכן מונע הדבור. ודבר זה פרשנו בפרקים אצל [</w:t>
      </w:r>
      <w:r>
        <w:rPr>
          <w:rFonts w:hint="cs"/>
          <w:rtl/>
        </w:rPr>
        <w:t xml:space="preserve">אבות </w:t>
      </w:r>
      <w:r>
        <w:rPr>
          <w:rtl/>
        </w:rPr>
        <w:t>פ"א מי"ז] 'כל המרבה דברים מביא חטא', כי כאשר מרבה דברים העיקר אצלו נפש המדברת, אשר נפש המדברת יש לו חבור וצירוף אל החומר, ואינו נבדל לגמרי. ולכך מרבה דברים יותר מדאי, כי אין שכל שלו נבדל מן החמרי. אבל כאשר מונע הדבור, שאז מורה כי השכל שלו אינו מוטבע בחומר, רק נבדל ממנו, ולפיכך אינו מדבר הרבה, כי השכל הנבדל אצלו עיקר".</w:t>
      </w:r>
      <w:r>
        <w:rPr>
          <w:rFonts w:hint="cs"/>
          <w:rtl/>
        </w:rPr>
        <w:t xml:space="preserve"> ואמרו חכמים [</w:t>
      </w:r>
      <w:r>
        <w:rPr>
          <w:rtl/>
        </w:rPr>
        <w:t>סנהדרין קא.</w:t>
      </w:r>
      <w:r>
        <w:rPr>
          <w:rFonts w:hint="cs"/>
          <w:rtl/>
        </w:rPr>
        <w:t>]</w:t>
      </w:r>
      <w:r>
        <w:rPr>
          <w:rtl/>
        </w:rPr>
        <w:t xml:space="preserve"> "הקורא פסוק של שיר השירים ועושה אותו כמין זמר, והקורא פסוק בבית משתאות בלא זמנו, מביא רעה לעולם, מפני שהתורה חוגרת שק ועומדת לפני הקב"ה ואומרת לפניו, רבונו של עולם, עשאוני בניך ככנור שמנגנין בו לצים". ובח"א שם [ג, רלב.] כתב: "הכנור הוא הפך התורה, כי התורה עיקר שלה המחשבה והשכל, והזמר הוא בפה, וכאילו לא היתה התורה רק דברים שנאמרו בפה בלבד, ואין בהם חכמה עמוקה. וכאשר האדם מחשב מחשבה עמוקה, סותם פיו ואין מדבר. ומי שעושה התורה כמין זמר שמנגנים בפה, כאילו אין בה רק הדבור בלבד, ואין עיקר שלה חכמה עמוקה השכלי, דבר זה בטול לתורה"</w:t>
      </w:r>
      <w:r>
        <w:rPr>
          <w:rFonts w:hint="cs"/>
          <w:rtl/>
        </w:rPr>
        <w:t>. ו</w:t>
      </w:r>
      <w:r>
        <w:rPr>
          <w:rtl/>
        </w:rPr>
        <w:t xml:space="preserve">בח"א לקידושין מט: [ב, קמז.] כתב: "כי החכמה מדריגתה עליונה פנימית, ולכך החכם אינו מרבה דברים. אבל הכסיל שאין בו החכמה הפנימית, מרבה דברים. וכן הנשים, לפי שפלות מדריגתם, אשר יש להם מדריגה שפלה נגלית, הם מרבים דברים. וכן הגוים אמרו חכמים [חולין קלג:] סתם גוי מרבה דברים. וכל זה שאין לו מדריגה העליונה הפנימית, רק המדריגה גשמית נגלית ולא פנימית, ולכך הגוי מרבה דברים".  </w:t>
      </w:r>
      <w:r>
        <w:rPr>
          <w:rFonts w:hint="cs"/>
          <w:rtl/>
        </w:rPr>
        <w:t xml:space="preserve"> </w:t>
      </w:r>
    </w:p>
  </w:footnote>
  <w:footnote w:id="48">
    <w:p w:rsidR="08AE1A38" w:rsidRDefault="08AE1A38" w:rsidP="087F47EE">
      <w:pPr>
        <w:pStyle w:val="FootnoteText"/>
        <w:rPr>
          <w:rFonts w:hint="cs"/>
        </w:rPr>
      </w:pPr>
      <w:r>
        <w:rPr>
          <w:rtl/>
        </w:rPr>
        <w:t>&lt;</w:t>
      </w:r>
      <w:r>
        <w:rPr>
          <w:rStyle w:val="FootnoteReference"/>
        </w:rPr>
        <w:footnoteRef/>
      </w:r>
      <w:r>
        <w:rPr>
          <w:rtl/>
        </w:rPr>
        <w:t>&gt;</w:t>
      </w:r>
      <w:r>
        <w:rPr>
          <w:rFonts w:hint="cs"/>
          <w:rtl/>
        </w:rPr>
        <w:t xml:space="preserve"> נקט בתיבות "פה ולשון", כי כך נאמר בפסוק [שמות ד, י] "</w:t>
      </w:r>
      <w:r>
        <w:rPr>
          <w:rtl/>
        </w:rPr>
        <w:t>ויאמר משה אל ה</w:t>
      </w:r>
      <w:r>
        <w:rPr>
          <w:rFonts w:hint="cs"/>
          <w:rtl/>
        </w:rPr>
        <w:t xml:space="preserve">' וגו' </w:t>
      </w:r>
      <w:r>
        <w:rPr>
          <w:rtl/>
        </w:rPr>
        <w:t xml:space="preserve">לא איש דברים אנכי </w:t>
      </w:r>
      <w:r>
        <w:rPr>
          <w:rFonts w:hint="cs"/>
          <w:rtl/>
        </w:rPr>
        <w:t xml:space="preserve">וגו' </w:t>
      </w:r>
      <w:r>
        <w:rPr>
          <w:rtl/>
        </w:rPr>
        <w:t>כי כבד פה וכבד לשון אנכי</w:t>
      </w:r>
      <w:r>
        <w:rPr>
          <w:rFonts w:hint="cs"/>
          <w:rtl/>
        </w:rPr>
        <w:t>". ורבינו בחיי [שם] כתב: "</w:t>
      </w:r>
      <w:r>
        <w:rPr>
          <w:rtl/>
        </w:rPr>
        <w:t>כתב רבינו חננאל</w:t>
      </w:r>
      <w:r>
        <w:rPr>
          <w:rFonts w:hint="cs"/>
          <w:rtl/>
        </w:rPr>
        <w:t>,</w:t>
      </w:r>
      <w:r>
        <w:rPr>
          <w:rtl/>
        </w:rPr>
        <w:t xml:space="preserve"> מה שהזכיר שני דברים </w:t>
      </w:r>
      <w:r>
        <w:rPr>
          <w:rFonts w:hint="cs"/>
          <w:rtl/>
        </w:rPr>
        <w:t>'</w:t>
      </w:r>
      <w:r>
        <w:rPr>
          <w:rtl/>
        </w:rPr>
        <w:t>כבד פה וכבד לשון</w:t>
      </w:r>
      <w:r>
        <w:rPr>
          <w:rFonts w:hint="cs"/>
          <w:rtl/>
        </w:rPr>
        <w:t>',</w:t>
      </w:r>
      <w:r>
        <w:rPr>
          <w:rtl/>
        </w:rPr>
        <w:t xml:space="preserve"> יורה כי משה רבינו לא היה צח הדיבור באותיות זשרס"ץ</w:t>
      </w:r>
      <w:r>
        <w:rPr>
          <w:rFonts w:hint="cs"/>
          <w:rtl/>
        </w:rPr>
        <w:t>,</w:t>
      </w:r>
      <w:r>
        <w:rPr>
          <w:rtl/>
        </w:rPr>
        <w:t xml:space="preserve"> שהן אותיות השינים</w:t>
      </w:r>
      <w:r>
        <w:rPr>
          <w:rFonts w:hint="cs"/>
          <w:rtl/>
        </w:rPr>
        <w:t>,</w:t>
      </w:r>
      <w:r>
        <w:rPr>
          <w:rtl/>
        </w:rPr>
        <w:t xml:space="preserve"> זהו שאמר </w:t>
      </w:r>
      <w:r>
        <w:rPr>
          <w:rFonts w:hint="cs"/>
          <w:rtl/>
        </w:rPr>
        <w:t>'</w:t>
      </w:r>
      <w:r>
        <w:rPr>
          <w:rtl/>
        </w:rPr>
        <w:t>כי כבד פה</w:t>
      </w:r>
      <w:r>
        <w:rPr>
          <w:rFonts w:hint="cs"/>
          <w:rtl/>
        </w:rPr>
        <w:t>'.</w:t>
      </w:r>
      <w:r>
        <w:rPr>
          <w:rtl/>
        </w:rPr>
        <w:t xml:space="preserve"> גם לא באותיות הלשון</w:t>
      </w:r>
      <w:r>
        <w:rPr>
          <w:rFonts w:hint="cs"/>
          <w:rtl/>
        </w:rPr>
        <w:t>,</w:t>
      </w:r>
      <w:r>
        <w:rPr>
          <w:rtl/>
        </w:rPr>
        <w:t xml:space="preserve"> שהם אותיות דטלנ"ת</w:t>
      </w:r>
      <w:r>
        <w:rPr>
          <w:rFonts w:hint="cs"/>
          <w:rtl/>
        </w:rPr>
        <w:t>,</w:t>
      </w:r>
      <w:r>
        <w:rPr>
          <w:rtl/>
        </w:rPr>
        <w:t xml:space="preserve"> ועל זה אמר </w:t>
      </w:r>
      <w:r>
        <w:rPr>
          <w:rFonts w:hint="cs"/>
          <w:rtl/>
        </w:rPr>
        <w:t>'</w:t>
      </w:r>
      <w:r>
        <w:rPr>
          <w:rtl/>
        </w:rPr>
        <w:t>וכבד לשון</w:t>
      </w:r>
      <w:r>
        <w:rPr>
          <w:rFonts w:hint="cs"/>
          <w:rtl/>
        </w:rPr>
        <w:t>'". @</w:t>
      </w:r>
      <w:r w:rsidRPr="08393399">
        <w:rPr>
          <w:rFonts w:hint="cs"/>
          <w:b/>
          <w:bCs/>
          <w:rtl/>
        </w:rPr>
        <w:t>ויש להעיר</w:t>
      </w:r>
      <w:r>
        <w:rPr>
          <w:rFonts w:hint="cs"/>
          <w:rtl/>
        </w:rPr>
        <w:t>^ על עיקר דבריו, שאם כבידות פה של משה באה לו מחמת שהיה נבדל במעלתו, מדוע לא מצינו שבשאר פעולות גשמיות של האדם לא תהיה למשה שייכות גמורה אליהן. וכגון, אמרו חכמים [חגיגה טז.] "</w:t>
      </w:r>
      <w:r>
        <w:rPr>
          <w:rtl/>
        </w:rPr>
        <w:t>ששה דברים נאמרו בבני אדם</w:t>
      </w:r>
      <w:r>
        <w:rPr>
          <w:rFonts w:hint="cs"/>
          <w:rtl/>
        </w:rPr>
        <w:t>,</w:t>
      </w:r>
      <w:r>
        <w:rPr>
          <w:rtl/>
        </w:rPr>
        <w:t xml:space="preserve"> שלשה כמלאכי השרת</w:t>
      </w:r>
      <w:r>
        <w:rPr>
          <w:rFonts w:hint="cs"/>
          <w:rtl/>
        </w:rPr>
        <w:t>,</w:t>
      </w:r>
      <w:r>
        <w:rPr>
          <w:rtl/>
        </w:rPr>
        <w:t xml:space="preserve"> שלשה כבהמה</w:t>
      </w:r>
      <w:r>
        <w:rPr>
          <w:rFonts w:hint="cs"/>
          <w:rtl/>
        </w:rPr>
        <w:t>.</w:t>
      </w:r>
      <w:r>
        <w:rPr>
          <w:rtl/>
        </w:rPr>
        <w:t xml:space="preserve"> שלשה כמלאכי השרת</w:t>
      </w:r>
      <w:r>
        <w:rPr>
          <w:rFonts w:hint="cs"/>
          <w:rtl/>
        </w:rPr>
        <w:t>;</w:t>
      </w:r>
      <w:r>
        <w:rPr>
          <w:rtl/>
        </w:rPr>
        <w:t xml:space="preserve"> יש להם דעת כמלאכי השרת</w:t>
      </w:r>
      <w:r>
        <w:rPr>
          <w:rFonts w:hint="cs"/>
          <w:rtl/>
        </w:rPr>
        <w:t>,</w:t>
      </w:r>
      <w:r>
        <w:rPr>
          <w:rtl/>
        </w:rPr>
        <w:t xml:space="preserve"> ומהלכין בקומה זקופה כמלאכי השרת</w:t>
      </w:r>
      <w:r>
        <w:rPr>
          <w:rFonts w:hint="cs"/>
          <w:rtl/>
        </w:rPr>
        <w:t>,</w:t>
      </w:r>
      <w:r>
        <w:rPr>
          <w:rtl/>
        </w:rPr>
        <w:t xml:space="preserve"> ומספרים בלשון הקדש כמלאכי השרת</w:t>
      </w:r>
      <w:r>
        <w:rPr>
          <w:rFonts w:hint="cs"/>
          <w:rtl/>
        </w:rPr>
        <w:t>.</w:t>
      </w:r>
      <w:r>
        <w:rPr>
          <w:rtl/>
        </w:rPr>
        <w:t xml:space="preserve"> שלשה כבהמה</w:t>
      </w:r>
      <w:r>
        <w:rPr>
          <w:rFonts w:hint="cs"/>
          <w:rtl/>
        </w:rPr>
        <w:t>;</w:t>
      </w:r>
      <w:r>
        <w:rPr>
          <w:rtl/>
        </w:rPr>
        <w:t xml:space="preserve"> אוכלין ושותין כבהמה</w:t>
      </w:r>
      <w:r>
        <w:rPr>
          <w:rFonts w:hint="cs"/>
          <w:rtl/>
        </w:rPr>
        <w:t>,</w:t>
      </w:r>
      <w:r>
        <w:rPr>
          <w:rtl/>
        </w:rPr>
        <w:t xml:space="preserve"> ופרין ורבין כבהמה</w:t>
      </w:r>
      <w:r>
        <w:rPr>
          <w:rFonts w:hint="cs"/>
          <w:rtl/>
        </w:rPr>
        <w:t>,</w:t>
      </w:r>
      <w:r>
        <w:rPr>
          <w:rtl/>
        </w:rPr>
        <w:t xml:space="preserve"> ומוציאין רעי כבהמה</w:t>
      </w:r>
      <w:r>
        <w:rPr>
          <w:rFonts w:hint="cs"/>
          <w:rtl/>
        </w:rPr>
        <w:t>". ואם דיבורו של משה לקה בחסר מחמת נטייתו למעלה הנבדלת [כי הדיבור שייך גם לגשמי], ק"ו שפעולות גשמיות מובהקות של האדם [שהוזכרו בגמרא הנ"ל] יהיו צריכות להמצא אצלו בחסר, וזה לא מצאנו [שמעתי להקשות מידי"נ הרה"ג רבי יהודה וויטנברג שליט"א]. ויש לומר, דבודאי היה למשה גוף גשמי, וכמו שנקרא [דברים לג, א] "איש האלקים", ודרשו חכמים [דב"ר יא, ד] "</w:t>
      </w:r>
      <w:r>
        <w:rPr>
          <w:rtl/>
        </w:rPr>
        <w:t xml:space="preserve">מהו </w:t>
      </w:r>
      <w:r>
        <w:rPr>
          <w:rFonts w:hint="cs"/>
          <w:rtl/>
        </w:rPr>
        <w:t>'</w:t>
      </w:r>
      <w:r>
        <w:rPr>
          <w:rtl/>
        </w:rPr>
        <w:t>איש האל</w:t>
      </w:r>
      <w:r>
        <w:rPr>
          <w:rFonts w:hint="cs"/>
          <w:rtl/>
        </w:rPr>
        <w:t>ק</w:t>
      </w:r>
      <w:r>
        <w:rPr>
          <w:rtl/>
        </w:rPr>
        <w:t>ים</w:t>
      </w:r>
      <w:r>
        <w:rPr>
          <w:rFonts w:hint="cs"/>
          <w:rtl/>
        </w:rPr>
        <w:t>',</w:t>
      </w:r>
      <w:r>
        <w:rPr>
          <w:rtl/>
        </w:rPr>
        <w:t xml:space="preserve"> א</w:t>
      </w:r>
      <w:r>
        <w:rPr>
          <w:rFonts w:hint="cs"/>
          <w:rtl/>
        </w:rPr>
        <w:t>מר רבי</w:t>
      </w:r>
      <w:r>
        <w:rPr>
          <w:rtl/>
        </w:rPr>
        <w:t xml:space="preserve"> אבין</w:t>
      </w:r>
      <w:r>
        <w:rPr>
          <w:rFonts w:hint="cs"/>
          <w:rtl/>
        </w:rPr>
        <w:t>,</w:t>
      </w:r>
      <w:r>
        <w:rPr>
          <w:rtl/>
        </w:rPr>
        <w:t xml:space="preserve"> מחציו ולמטה </w:t>
      </w:r>
      <w:r>
        <w:rPr>
          <w:rFonts w:hint="cs"/>
          <w:rtl/>
        </w:rPr>
        <w:t>'</w:t>
      </w:r>
      <w:r>
        <w:rPr>
          <w:rtl/>
        </w:rPr>
        <w:t>איש</w:t>
      </w:r>
      <w:r>
        <w:rPr>
          <w:rFonts w:hint="cs"/>
          <w:rtl/>
        </w:rPr>
        <w:t>',</w:t>
      </w:r>
      <w:r>
        <w:rPr>
          <w:rtl/>
        </w:rPr>
        <w:t xml:space="preserve"> מחציו ולמעלה </w:t>
      </w:r>
      <w:r>
        <w:rPr>
          <w:rFonts w:hint="cs"/>
          <w:rtl/>
        </w:rPr>
        <w:t>'</w:t>
      </w:r>
      <w:r>
        <w:rPr>
          <w:rtl/>
        </w:rPr>
        <w:t>האל</w:t>
      </w:r>
      <w:r>
        <w:rPr>
          <w:rFonts w:hint="cs"/>
          <w:rtl/>
        </w:rPr>
        <w:t>ק</w:t>
      </w:r>
      <w:r>
        <w:rPr>
          <w:rtl/>
        </w:rPr>
        <w:t>ים</w:t>
      </w:r>
      <w:r>
        <w:rPr>
          <w:rFonts w:hint="cs"/>
          <w:rtl/>
        </w:rPr>
        <w:t>'". לכך לא נחסרו ממנו פעולות גשמיות של האדם, שהרי "מחציו ולמטה 'איש'". אך שונה כח הדיבור, שהוא נעשה דוקא מחמת השילוב והאיזון המוחלט של נשמה וגוף, והואיל ומשה היה נבדל במעלתו ולא נטה אל הגשמי, לכך נחסר ממנו האיזון הנצרך לכח הדיבור, שהוא כח ש"</w:t>
      </w:r>
      <w:r>
        <w:rPr>
          <w:rtl/>
        </w:rPr>
        <w:t>ארכביה אתרי רכשי</w:t>
      </w:r>
      <w:r>
        <w:rPr>
          <w:rFonts w:hint="cs"/>
          <w:rtl/>
        </w:rPr>
        <w:t>" [כתובות נה:]. ודו"ק.</w:t>
      </w:r>
    </w:p>
  </w:footnote>
  <w:footnote w:id="49">
    <w:p w:rsidR="08AE1A38" w:rsidRDefault="08AE1A38" w:rsidP="088A0FEF">
      <w:pPr>
        <w:pStyle w:val="FootnoteText"/>
        <w:rPr>
          <w:rFonts w:hint="cs"/>
          <w:rtl/>
        </w:rPr>
      </w:pPr>
      <w:r>
        <w:rPr>
          <w:rtl/>
        </w:rPr>
        <w:t>&lt;</w:t>
      </w:r>
      <w:r>
        <w:rPr>
          <w:rStyle w:val="FootnoteReference"/>
        </w:rPr>
        <w:footnoteRef/>
      </w:r>
      <w:r>
        <w:rPr>
          <w:rtl/>
        </w:rPr>
        <w:t>&gt;</w:t>
      </w:r>
      <w:r>
        <w:rPr>
          <w:rFonts w:hint="cs"/>
          <w:rtl/>
        </w:rPr>
        <w:t xml:space="preserve"> "</w:t>
      </w:r>
      <w:r>
        <w:rPr>
          <w:rtl/>
        </w:rPr>
        <w:t>משה לא נשתמש בבגדי כהונה</w:t>
      </w:r>
      <w:r>
        <w:rPr>
          <w:rFonts w:hint="cs"/>
          <w:rtl/>
        </w:rPr>
        <w:t>,</w:t>
      </w:r>
      <w:r>
        <w:rPr>
          <w:rtl/>
        </w:rPr>
        <w:t xml:space="preserve"> דכתיב </w:t>
      </w:r>
      <w:r>
        <w:rPr>
          <w:rFonts w:hint="cs"/>
          <w:rtl/>
        </w:rPr>
        <w:t>[שמות כח, ב] '</w:t>
      </w:r>
      <w:r>
        <w:rPr>
          <w:rtl/>
        </w:rPr>
        <w:t>ועשית בגדי ק</w:t>
      </w:r>
      <w:r>
        <w:rPr>
          <w:rFonts w:hint="cs"/>
          <w:rtl/>
        </w:rPr>
        <w:t>ו</w:t>
      </w:r>
      <w:r>
        <w:rPr>
          <w:rtl/>
        </w:rPr>
        <w:t>דש לאהרן אחיך</w:t>
      </w:r>
      <w:r>
        <w:rPr>
          <w:rFonts w:hint="cs"/>
          <w:rtl/>
        </w:rPr>
        <w:t>',</w:t>
      </w:r>
      <w:r>
        <w:rPr>
          <w:rtl/>
        </w:rPr>
        <w:t xml:space="preserve"> והוא היה זר אצלן</w:t>
      </w:r>
      <w:r>
        <w:rPr>
          <w:rFonts w:hint="cs"/>
          <w:rtl/>
        </w:rPr>
        <w:t>,</w:t>
      </w:r>
      <w:r>
        <w:rPr>
          <w:rtl/>
        </w:rPr>
        <w:t xml:space="preserve"> ועל פי הדבור שימש</w:t>
      </w:r>
      <w:r>
        <w:rPr>
          <w:rFonts w:hint="cs"/>
          <w:rtl/>
        </w:rPr>
        <w:t>,</w:t>
      </w:r>
      <w:r>
        <w:rPr>
          <w:rtl/>
        </w:rPr>
        <w:t xml:space="preserve"> ולא הוזכרו בגדים</w:t>
      </w:r>
      <w:r>
        <w:rPr>
          <w:rFonts w:hint="cs"/>
          <w:rtl/>
        </w:rPr>
        <w:t>" [רש"י ע"ז לד.].</w:t>
      </w:r>
    </w:p>
  </w:footnote>
  <w:footnote w:id="50">
    <w:p w:rsidR="08AE1A38" w:rsidRDefault="08AE1A38" w:rsidP="088A0FEF">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אימרא </w:t>
      </w:r>
      <w:r>
        <w:rPr>
          <w:rFonts w:hint="cs"/>
          <w:rtl/>
        </w:rPr>
        <w:t>-</w:t>
      </w:r>
      <w:r>
        <w:rPr>
          <w:rtl/>
        </w:rPr>
        <w:t xml:space="preserve"> שפה</w:t>
      </w:r>
      <w:r>
        <w:rPr>
          <w:rFonts w:hint="cs"/>
          <w:rtl/>
        </w:rPr>
        <w:t>.</w:t>
      </w:r>
      <w:r>
        <w:rPr>
          <w:rtl/>
        </w:rPr>
        <w:t xml:space="preserve"> יש אומר שלא יחשדוהו ששם בה מתרומת המשכן</w:t>
      </w:r>
      <w:r>
        <w:rPr>
          <w:rFonts w:hint="cs"/>
          <w:rtl/>
        </w:rPr>
        <w:t>.</w:t>
      </w:r>
      <w:r>
        <w:rPr>
          <w:rtl/>
        </w:rPr>
        <w:t xml:space="preserve"> ולאו מילתא</w:t>
      </w:r>
      <w:r>
        <w:rPr>
          <w:rFonts w:hint="cs"/>
          <w:rtl/>
        </w:rPr>
        <w:t>,</w:t>
      </w:r>
      <w:r>
        <w:rPr>
          <w:rtl/>
        </w:rPr>
        <w:t xml:space="preserve"> שהרי כבר נגמרה המלאכה</w:t>
      </w:r>
      <w:r>
        <w:rPr>
          <w:rFonts w:hint="cs"/>
          <w:rtl/>
        </w:rPr>
        <w:t>,</w:t>
      </w:r>
      <w:r>
        <w:rPr>
          <w:rtl/>
        </w:rPr>
        <w:t xml:space="preserve"> ובשעת עבודה מהיכן שקיל</w:t>
      </w:r>
      <w:r>
        <w:rPr>
          <w:rFonts w:hint="cs"/>
          <w:rtl/>
        </w:rPr>
        <w:t>" [רש"י ע"ז לד.].</w:t>
      </w:r>
    </w:p>
  </w:footnote>
  <w:footnote w:id="51">
    <w:p w:rsidR="08AE1A38" w:rsidRDefault="08AE1A38" w:rsidP="08D445E7">
      <w:pPr>
        <w:pStyle w:val="FootnoteText"/>
        <w:rPr>
          <w:rFonts w:hint="cs"/>
        </w:rPr>
      </w:pPr>
      <w:r>
        <w:rPr>
          <w:rtl/>
        </w:rPr>
        <w:t>&lt;</w:t>
      </w:r>
      <w:r>
        <w:rPr>
          <w:rStyle w:val="FootnoteReference"/>
        </w:rPr>
        <w:footnoteRef/>
      </w:r>
      <w:r>
        <w:rPr>
          <w:rtl/>
        </w:rPr>
        <w:t>&gt;</w:t>
      </w:r>
      <w:r>
        <w:rPr>
          <w:rFonts w:hint="cs"/>
          <w:rtl/>
        </w:rPr>
        <w:t xml:space="preserve"> פירוש - חלוק לבן ללא אמרא מורה על השלימות הנבדלת השכלית שהיתה למשה, וכמו שמבאר והולך.</w:t>
      </w:r>
    </w:p>
  </w:footnote>
  <w:footnote w:id="52">
    <w:p w:rsidR="08AE1A38" w:rsidRDefault="08AE1A38" w:rsidP="08B34B73">
      <w:pPr>
        <w:pStyle w:val="FootnoteText"/>
        <w:rPr>
          <w:rFonts w:hint="cs"/>
          <w:rtl/>
        </w:rPr>
      </w:pPr>
      <w:r>
        <w:rPr>
          <w:rtl/>
        </w:rPr>
        <w:t>&lt;</w:t>
      </w:r>
      <w:r>
        <w:rPr>
          <w:rStyle w:val="FootnoteReference"/>
        </w:rPr>
        <w:footnoteRef/>
      </w:r>
      <w:r>
        <w:rPr>
          <w:rtl/>
        </w:rPr>
        <w:t>&gt;</w:t>
      </w:r>
      <w:r>
        <w:rPr>
          <w:rFonts w:hint="cs"/>
          <w:rtl/>
        </w:rPr>
        <w:t xml:space="preserve"> אודות ההתאמה שיש בין האדם ללבושו, כן כתב בגו"א שמות פי"ט אות יח [ע.], וז"ל: "אזור מתניו של אליהו זכור לטוב [מ"ב א, ח], שאין ספק שהאזור שהיה במתניו היה מורה על ענינו ועל תארו, כי המלבושים הם שמורים על תאר שלו". ולהלן פנ"א כתב: "כשנכנס [הכה"ג] לפני ולפנים יש לו לשמש בבגדי לבן, לפי מעלת המדריגה שנכנס לשם, כי בגדי לבן הם פשוטים".</w:t>
      </w:r>
      <w:r w:rsidRPr="08394F0E">
        <w:rPr>
          <w:rFonts w:hint="cs"/>
          <w:rtl/>
        </w:rPr>
        <w:t xml:space="preserve"> </w:t>
      </w:r>
      <w:r>
        <w:rPr>
          <w:rFonts w:hint="cs"/>
          <w:rtl/>
        </w:rPr>
        <w:t>ובבאר הגולה באר הששי [שנה:] כתב: "הכהן הגדול משמש בשמונה בגדים כידוע [יומא עא:], ומזה תדע כי מעלת הכהנים הגדולים מספר זה". ובח"א לשבת י: [א, א:] כתב: "המלבוש שייך לאדם הלובש אותו". וראה למעלה הקדמה שניה הערה 363, פ"ח הערה 161, בסמוך הערה 54, ואור חדש פ"ה הערה 4.</w:t>
      </w:r>
    </w:p>
  </w:footnote>
  <w:footnote w:id="53">
    <w:p w:rsidR="08AE1A38" w:rsidRDefault="08AE1A38" w:rsidP="08B26CBD">
      <w:pPr>
        <w:pStyle w:val="FootnoteText"/>
        <w:rPr>
          <w:rFonts w:hint="cs"/>
          <w:rtl/>
        </w:rPr>
      </w:pPr>
      <w:r>
        <w:rPr>
          <w:rtl/>
        </w:rPr>
        <w:t>&lt;</w:t>
      </w:r>
      <w:r>
        <w:rPr>
          <w:rStyle w:val="FootnoteReference"/>
        </w:rPr>
        <w:footnoteRef/>
      </w:r>
      <w:r>
        <w:rPr>
          <w:rtl/>
        </w:rPr>
        <w:t>&gt;</w:t>
      </w:r>
      <w:r>
        <w:rPr>
          <w:rFonts w:hint="cs"/>
          <w:rtl/>
        </w:rPr>
        <w:t xml:space="preserve"> ו"לבן וצח" מורה על הנבדל והטהור, לעומת הגשמי שהוא עכו</w:t>
      </w:r>
      <w:r w:rsidRPr="08F52A13">
        <w:rPr>
          <w:rFonts w:hint="cs"/>
          <w:sz w:val="18"/>
          <w:rtl/>
        </w:rPr>
        <w:t>ר</w:t>
      </w:r>
      <w:r>
        <w:rPr>
          <w:rFonts w:hint="cs"/>
          <w:sz w:val="18"/>
          <w:rtl/>
        </w:rPr>
        <w:t xml:space="preserve"> וחשוך [ראה להלן הערה 59]</w:t>
      </w:r>
      <w:r w:rsidRPr="08F52A13">
        <w:rPr>
          <w:rFonts w:hint="cs"/>
          <w:sz w:val="18"/>
          <w:rtl/>
        </w:rPr>
        <w:t xml:space="preserve">. </w:t>
      </w:r>
      <w:r>
        <w:rPr>
          <w:rFonts w:hint="cs"/>
          <w:sz w:val="18"/>
          <w:rtl/>
        </w:rPr>
        <w:t>ובדר"ח פ"ה מ"ג [פט.] כתב: "</w:t>
      </w:r>
      <w:r w:rsidRPr="08302E4D">
        <w:rPr>
          <w:sz w:val="18"/>
          <w:rtl/>
        </w:rPr>
        <w:t>הפשתני זה שאינו כותש רק הפשתן שהוא יפה</w:t>
      </w:r>
      <w:r>
        <w:rPr>
          <w:rFonts w:hint="cs"/>
          <w:sz w:val="18"/>
          <w:rtl/>
        </w:rPr>
        <w:t>,</w:t>
      </w:r>
      <w:r w:rsidRPr="08302E4D">
        <w:rPr>
          <w:sz w:val="18"/>
          <w:rtl/>
        </w:rPr>
        <w:t xml:space="preserve"> ומפני שהוא מכה עליו נעשה לבן וצח</w:t>
      </w:r>
      <w:r>
        <w:rPr>
          <w:rFonts w:hint="cs"/>
          <w:sz w:val="18"/>
          <w:rtl/>
        </w:rPr>
        <w:t>.</w:t>
      </w:r>
      <w:r w:rsidRPr="08302E4D">
        <w:rPr>
          <w:sz w:val="18"/>
          <w:rtl/>
        </w:rPr>
        <w:t xml:space="preserve"> וכך כאשר באין יסורין על הצדיק</w:t>
      </w:r>
      <w:r>
        <w:rPr>
          <w:rFonts w:hint="cs"/>
          <w:sz w:val="18"/>
          <w:rtl/>
        </w:rPr>
        <w:t>,</w:t>
      </w:r>
      <w:r w:rsidRPr="08302E4D">
        <w:rPr>
          <w:sz w:val="18"/>
          <w:rtl/>
        </w:rPr>
        <w:t xml:space="preserve"> נעשה נפשו זכה וטהורה</w:t>
      </w:r>
      <w:r>
        <w:rPr>
          <w:rFonts w:hint="cs"/>
          <w:sz w:val="18"/>
          <w:rtl/>
        </w:rPr>
        <w:t>". ומקור הבטוי הוא בשיה"ש [ה, י] "דודי צח וגו'", ופירש רש"י שם "דודי צח - לבן". ובתשובות הרשב"א ח"א סימן מב כתב: "</w:t>
      </w:r>
      <w:r w:rsidRPr="085961A9">
        <w:rPr>
          <w:sz w:val="18"/>
          <w:rtl/>
        </w:rPr>
        <w:t>נראה דמשום דמעיל של כהן גדול תכלת</w:t>
      </w:r>
      <w:r>
        <w:rPr>
          <w:rFonts w:hint="cs"/>
          <w:sz w:val="18"/>
          <w:rtl/>
        </w:rPr>
        <w:t xml:space="preserve"> [שמות כח, לא],</w:t>
      </w:r>
      <w:r w:rsidRPr="085961A9">
        <w:rPr>
          <w:sz w:val="18"/>
          <w:rtl/>
        </w:rPr>
        <w:t xml:space="preserve"> נעשה של משה לבן</w:t>
      </w:r>
      <w:r>
        <w:rPr>
          <w:rFonts w:hint="cs"/>
          <w:sz w:val="18"/>
          <w:rtl/>
        </w:rPr>
        <w:t>,</w:t>
      </w:r>
      <w:r w:rsidRPr="085961A9">
        <w:rPr>
          <w:sz w:val="18"/>
          <w:rtl/>
        </w:rPr>
        <w:t xml:space="preserve"> להפריש ביניהן</w:t>
      </w:r>
      <w:r>
        <w:rPr>
          <w:rFonts w:hint="cs"/>
          <w:sz w:val="18"/>
          <w:rtl/>
        </w:rPr>
        <w:t xml:space="preserve">". אמנם לפי זה לא נתבאר מדוע נעשה דוקא לבן, דכל צבע אחר [שאינו תכלת] היה סגי לכך.  </w:t>
      </w:r>
      <w:r w:rsidRPr="08F52A13">
        <w:rPr>
          <w:rFonts w:hint="cs"/>
          <w:sz w:val="18"/>
          <w:rtl/>
        </w:rPr>
        <w:t>ואודות שה</w:t>
      </w:r>
      <w:r>
        <w:rPr>
          <w:rFonts w:hint="cs"/>
          <w:sz w:val="18"/>
          <w:rtl/>
        </w:rPr>
        <w:t>חושך ו</w:t>
      </w:r>
      <w:r w:rsidRPr="08F52A13">
        <w:rPr>
          <w:rFonts w:hint="cs"/>
          <w:sz w:val="18"/>
          <w:rtl/>
        </w:rPr>
        <w:t>עכירות מור</w:t>
      </w:r>
      <w:r>
        <w:rPr>
          <w:rFonts w:hint="cs"/>
          <w:sz w:val="18"/>
          <w:rtl/>
        </w:rPr>
        <w:t>ים</w:t>
      </w:r>
      <w:r w:rsidRPr="08F52A13">
        <w:rPr>
          <w:rFonts w:hint="cs"/>
          <w:sz w:val="18"/>
          <w:rtl/>
        </w:rPr>
        <w:t xml:space="preserve"> על הגשמי, כן כתב למעלה בהקדמה שלישית [קלד:], וז"ל: "</w:t>
      </w:r>
      <w:r w:rsidRPr="08F52A13">
        <w:rPr>
          <w:rStyle w:val="LatinChar"/>
          <w:sz w:val="18"/>
          <w:rtl/>
          <w:lang w:val="en-GB"/>
        </w:rPr>
        <w:t>כי כל נבדל הוא מפואר</w:t>
      </w:r>
      <w:r w:rsidRPr="08F52A13">
        <w:rPr>
          <w:rStyle w:val="LatinChar"/>
          <w:rFonts w:hint="cs"/>
          <w:sz w:val="18"/>
          <w:rtl/>
          <w:lang w:val="en-GB"/>
        </w:rPr>
        <w:t>,</w:t>
      </w:r>
      <w:r w:rsidRPr="08F52A13">
        <w:rPr>
          <w:rStyle w:val="LatinChar"/>
          <w:sz w:val="18"/>
          <w:rtl/>
          <w:lang w:val="en-GB"/>
        </w:rPr>
        <w:t xml:space="preserve"> לפי שמסולק ממנו עכירות הגשמי</w:t>
      </w:r>
      <w:r w:rsidRPr="08F52A13">
        <w:rPr>
          <w:rStyle w:val="LatinChar"/>
          <w:rFonts w:hint="cs"/>
          <w:sz w:val="18"/>
          <w:rtl/>
          <w:lang w:val="en-GB"/>
        </w:rPr>
        <w:t>,</w:t>
      </w:r>
      <w:r w:rsidRPr="08F52A13">
        <w:rPr>
          <w:rStyle w:val="LatinChar"/>
          <w:sz w:val="18"/>
          <w:rtl/>
          <w:lang w:val="en-GB"/>
        </w:rPr>
        <w:t xml:space="preserve"> שהנבדל נקרא </w:t>
      </w:r>
      <w:r>
        <w:rPr>
          <w:rStyle w:val="LatinChar"/>
          <w:rFonts w:hint="cs"/>
          <w:sz w:val="18"/>
          <w:rtl/>
          <w:lang w:val="en-GB"/>
        </w:rPr>
        <w:t>'</w:t>
      </w:r>
      <w:r w:rsidRPr="08F52A13">
        <w:rPr>
          <w:rStyle w:val="LatinChar"/>
          <w:sz w:val="18"/>
          <w:rtl/>
          <w:lang w:val="en-GB"/>
        </w:rPr>
        <w:t>אור</w:t>
      </w:r>
      <w:r>
        <w:rPr>
          <w:rStyle w:val="LatinChar"/>
          <w:rFonts w:hint="cs"/>
          <w:sz w:val="18"/>
          <w:rtl/>
          <w:lang w:val="en-GB"/>
        </w:rPr>
        <w:t>'</w:t>
      </w:r>
      <w:r w:rsidRPr="08F52A13">
        <w:rPr>
          <w:rStyle w:val="LatinChar"/>
          <w:rFonts w:hint="cs"/>
          <w:sz w:val="18"/>
          <w:rtl/>
          <w:lang w:val="en-GB"/>
        </w:rPr>
        <w:t>,</w:t>
      </w:r>
      <w:r w:rsidRPr="08F52A13">
        <w:rPr>
          <w:rStyle w:val="LatinChar"/>
          <w:sz w:val="18"/>
          <w:rtl/>
          <w:lang w:val="en-GB"/>
        </w:rPr>
        <w:t xml:space="preserve"> שאין בו עכירות</w:t>
      </w:r>
      <w:r>
        <w:rPr>
          <w:rFonts w:hint="cs"/>
          <w:rtl/>
        </w:rPr>
        <w:t>". ולהלן ר"פ סה כתב: "</w:t>
      </w:r>
      <w:r>
        <w:rPr>
          <w:rtl/>
        </w:rPr>
        <w:t>כבודו יתברך שהוא נבדל מהטבע החמרי, וזהו הכבוד</w:t>
      </w:r>
      <w:r>
        <w:rPr>
          <w:rFonts w:hint="cs"/>
          <w:rtl/>
        </w:rPr>
        <w:t>.</w:t>
      </w:r>
      <w:r>
        <w:rPr>
          <w:rtl/>
        </w:rPr>
        <w:t xml:space="preserve"> כי אין כבוד יותר מזה כאשר הוא נבדל מן כל צירוף ויחוס גשמי</w:t>
      </w:r>
      <w:r>
        <w:rPr>
          <w:rFonts w:hint="cs"/>
          <w:rtl/>
        </w:rPr>
        <w:t>.</w:t>
      </w:r>
      <w:r>
        <w:rPr>
          <w:rtl/>
        </w:rPr>
        <w:t xml:space="preserve"> שהגשמי</w:t>
      </w:r>
      <w:r>
        <w:rPr>
          <w:rFonts w:hint="cs"/>
          <w:rtl/>
        </w:rPr>
        <w:t>,</w:t>
      </w:r>
      <w:r>
        <w:rPr>
          <w:rtl/>
        </w:rPr>
        <w:t xml:space="preserve"> או אשר מצורף אל הגשם</w:t>
      </w:r>
      <w:r>
        <w:rPr>
          <w:rFonts w:hint="cs"/>
          <w:rtl/>
        </w:rPr>
        <w:t>,</w:t>
      </w:r>
      <w:r>
        <w:rPr>
          <w:rtl/>
        </w:rPr>
        <w:t xml:space="preserve"> אין בו תפארת</w:t>
      </w:r>
      <w:r>
        <w:rPr>
          <w:rFonts w:hint="cs"/>
          <w:rtl/>
        </w:rPr>
        <w:t>,</w:t>
      </w:r>
      <w:r>
        <w:rPr>
          <w:rtl/>
        </w:rPr>
        <w:t xml:space="preserve"> כי </w:t>
      </w:r>
      <w:r w:rsidRPr="08D91196">
        <w:rPr>
          <w:sz w:val="18"/>
          <w:rtl/>
        </w:rPr>
        <w:t>יש בו עכירות וגסות גשמי</w:t>
      </w:r>
      <w:r w:rsidRPr="08D91196">
        <w:rPr>
          <w:rFonts w:hint="cs"/>
          <w:sz w:val="18"/>
          <w:rtl/>
        </w:rPr>
        <w:t>,</w:t>
      </w:r>
      <w:r w:rsidRPr="08D91196">
        <w:rPr>
          <w:sz w:val="18"/>
          <w:rtl/>
        </w:rPr>
        <w:t xml:space="preserve"> ודבר זה נתבאר בהקד</w:t>
      </w:r>
      <w:r w:rsidRPr="08D91196">
        <w:rPr>
          <w:rFonts w:hint="cs"/>
          <w:sz w:val="18"/>
          <w:rtl/>
        </w:rPr>
        <w:t xml:space="preserve">מה". </w:t>
      </w:r>
      <w:r>
        <w:rPr>
          <w:rFonts w:hint="cs"/>
          <w:sz w:val="18"/>
          <w:rtl/>
        </w:rPr>
        <w:t>ו</w:t>
      </w:r>
      <w:r w:rsidRPr="00B677D3">
        <w:rPr>
          <w:rFonts w:hint="cs"/>
          <w:sz w:val="18"/>
          <w:rtl/>
        </w:rPr>
        <w:t>בנר מצוה [צג.]</w:t>
      </w:r>
      <w:r>
        <w:rPr>
          <w:rFonts w:hint="cs"/>
          <w:sz w:val="18"/>
          <w:rtl/>
        </w:rPr>
        <w:t xml:space="preserve"> כתב</w:t>
      </w:r>
      <w:r w:rsidRPr="00B677D3">
        <w:rPr>
          <w:rFonts w:hint="cs"/>
          <w:sz w:val="18"/>
          <w:rtl/>
        </w:rPr>
        <w:t>: "</w:t>
      </w:r>
      <w:r w:rsidRPr="00B677D3">
        <w:rPr>
          <w:sz w:val="18"/>
          <w:rtl/>
        </w:rPr>
        <w:t>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w:t>
      </w:r>
      <w:r>
        <w:rPr>
          <w:rFonts w:hint="cs"/>
          <w:rtl/>
        </w:rPr>
        <w:t xml:space="preserve">". </w:t>
      </w:r>
      <w:r>
        <w:rPr>
          <w:rStyle w:val="HebrewChar"/>
          <w:rFonts w:cs="Monotype Hadassah" w:hint="cs"/>
          <w:rtl/>
        </w:rPr>
        <w:t>ובח"א לב"ק ט. [ג, א.] כתב: "</w:t>
      </w:r>
      <w:r w:rsidRPr="085E7D6D">
        <w:rPr>
          <w:rStyle w:val="HebrewChar"/>
          <w:rFonts w:cs="Monotype Hadassah"/>
          <w:rtl/>
        </w:rPr>
        <w:t>הידור מצוה</w:t>
      </w:r>
      <w:r>
        <w:rPr>
          <w:rStyle w:val="HebrewChar"/>
          <w:rFonts w:cs="Monotype Hadassah" w:hint="cs"/>
          <w:rtl/>
        </w:rPr>
        <w:t xml:space="preserve">... </w:t>
      </w:r>
      <w:r w:rsidRPr="085E7D6D">
        <w:rPr>
          <w:rStyle w:val="HebrewChar"/>
          <w:rFonts w:cs="Monotype Hadassah"/>
          <w:rtl/>
        </w:rPr>
        <w:t>מצד שהיא מצות הש</w:t>
      </w:r>
      <w:r>
        <w:rPr>
          <w:rStyle w:val="HebrewChar"/>
          <w:rFonts w:cs="Monotype Hadassah" w:hint="cs"/>
          <w:rtl/>
        </w:rPr>
        <w:t xml:space="preserve">ם </w:t>
      </w:r>
      <w:r w:rsidRPr="085E7D6D">
        <w:rPr>
          <w:rStyle w:val="HebrewChar"/>
          <w:rFonts w:cs="Monotype Hadassah"/>
          <w:rtl/>
        </w:rPr>
        <w:t>ית</w:t>
      </w:r>
      <w:r>
        <w:rPr>
          <w:rStyle w:val="HebrewChar"/>
          <w:rFonts w:cs="Monotype Hadassah" w:hint="cs"/>
          <w:rtl/>
        </w:rPr>
        <w:t>ברך</w:t>
      </w:r>
      <w:r w:rsidRPr="085E7D6D">
        <w:rPr>
          <w:rStyle w:val="HebrewChar"/>
          <w:rFonts w:cs="Monotype Hadassah"/>
          <w:rtl/>
        </w:rPr>
        <w:t xml:space="preserve"> היא מצוה אלקית, ומפני שהיא אלקית ראוי שתהיה מהודרת</w:t>
      </w:r>
      <w:r>
        <w:rPr>
          <w:rStyle w:val="HebrewChar"/>
          <w:rFonts w:cs="Monotype Hadassah" w:hint="cs"/>
          <w:rtl/>
        </w:rPr>
        <w:t>.</w:t>
      </w:r>
      <w:r w:rsidRPr="085E7D6D">
        <w:rPr>
          <w:rStyle w:val="HebrewChar"/>
          <w:rFonts w:cs="Monotype Hadassah"/>
          <w:rtl/>
        </w:rPr>
        <w:t xml:space="preserve"> כי הדבר שהוא חמרי גשמי</w:t>
      </w:r>
      <w:r>
        <w:rPr>
          <w:rStyle w:val="HebrewChar"/>
          <w:rFonts w:cs="Monotype Hadassah" w:hint="cs"/>
          <w:rtl/>
        </w:rPr>
        <w:t>,</w:t>
      </w:r>
      <w:r w:rsidRPr="085E7D6D">
        <w:rPr>
          <w:rStyle w:val="HebrewChar"/>
          <w:rFonts w:cs="Monotype Hadassah"/>
          <w:rtl/>
        </w:rPr>
        <w:t xml:space="preserve"> כל שהוא גשמי יותר אינו הדור ומפואר</w:t>
      </w:r>
      <w:r>
        <w:rPr>
          <w:rStyle w:val="HebrewChar"/>
          <w:rFonts w:cs="Monotype Hadassah" w:hint="cs"/>
          <w:rtl/>
        </w:rPr>
        <w:t xml:space="preserve">... כי תראה הארץ אשר יש בה עבות החמרי לגמרי... </w:t>
      </w:r>
      <w:r w:rsidRPr="085E7D6D">
        <w:rPr>
          <w:rStyle w:val="HebrewChar"/>
          <w:rFonts w:cs="Monotype Hadassah"/>
          <w:rtl/>
        </w:rPr>
        <w:t>ואין צריך לזה ראיה כי החמרי אין בו הדור ונוי. ומפני כי המצוה היא אלקית</w:t>
      </w:r>
      <w:r>
        <w:rPr>
          <w:rStyle w:val="HebrewChar"/>
          <w:rFonts w:cs="Monotype Hadassah" w:hint="cs"/>
          <w:rtl/>
        </w:rPr>
        <w:t>,</w:t>
      </w:r>
      <w:r w:rsidRPr="085E7D6D">
        <w:rPr>
          <w:rStyle w:val="HebrewChar"/>
          <w:rFonts w:cs="Monotype Hadassah"/>
          <w:rtl/>
        </w:rPr>
        <w:t xml:space="preserve"> ראוי שתהיה המצוה מהודרת ומפוארת</w:t>
      </w:r>
      <w:r>
        <w:rPr>
          <w:rStyle w:val="HebrewChar"/>
          <w:rFonts w:cs="Monotype Hadassah" w:hint="cs"/>
          <w:rtl/>
        </w:rPr>
        <w:t>.</w:t>
      </w:r>
      <w:r w:rsidRPr="085E7D6D">
        <w:rPr>
          <w:rStyle w:val="HebrewChar"/>
          <w:rFonts w:cs="Monotype Hadassah"/>
          <w:rtl/>
        </w:rPr>
        <w:t xml:space="preserve"> וכן אמרו </w:t>
      </w:r>
      <w:r>
        <w:rPr>
          <w:rStyle w:val="HebrewChar"/>
          <w:rFonts w:cs="Monotype Hadassah" w:hint="cs"/>
          <w:rtl/>
        </w:rPr>
        <w:t>[</w:t>
      </w:r>
      <w:r w:rsidRPr="085E7D6D">
        <w:rPr>
          <w:rStyle w:val="HebrewChar"/>
          <w:rFonts w:cs="Monotype Hadassah"/>
          <w:rtl/>
        </w:rPr>
        <w:t>שבת קל</w:t>
      </w:r>
      <w:r>
        <w:rPr>
          <w:rStyle w:val="HebrewChar"/>
          <w:rFonts w:cs="Monotype Hadassah" w:hint="cs"/>
          <w:rtl/>
        </w:rPr>
        <w:t>ג:]</w:t>
      </w:r>
      <w:r w:rsidRPr="085E7D6D">
        <w:rPr>
          <w:rStyle w:val="HebrewChar"/>
          <w:rFonts w:cs="Monotype Hadassah"/>
          <w:rtl/>
        </w:rPr>
        <w:t xml:space="preserve"> </w:t>
      </w:r>
      <w:r>
        <w:rPr>
          <w:rStyle w:val="HebrewChar"/>
          <w:rFonts w:cs="Monotype Hadassah" w:hint="cs"/>
          <w:rtl/>
        </w:rPr>
        <w:t>'</w:t>
      </w:r>
      <w:r w:rsidRPr="085E7D6D">
        <w:rPr>
          <w:rStyle w:val="HebrewChar"/>
          <w:rFonts w:cs="Monotype Hadassah"/>
          <w:rtl/>
        </w:rPr>
        <w:t>זה אלי ואנוהו</w:t>
      </w:r>
      <w:r>
        <w:rPr>
          <w:rStyle w:val="HebrewChar"/>
          <w:rFonts w:cs="Monotype Hadassah" w:hint="cs"/>
          <w:rtl/>
        </w:rPr>
        <w:t>'</w:t>
      </w:r>
      <w:r w:rsidRPr="085E7D6D">
        <w:rPr>
          <w:rStyle w:val="HebrewChar"/>
          <w:rFonts w:cs="Monotype Hadassah"/>
          <w:rtl/>
        </w:rPr>
        <w:t xml:space="preserve"> </w:t>
      </w:r>
      <w:r>
        <w:rPr>
          <w:rStyle w:val="HebrewChar"/>
          <w:rFonts w:cs="Monotype Hadassah" w:hint="cs"/>
          <w:rtl/>
        </w:rPr>
        <w:t xml:space="preserve">[שמות טו, ב], </w:t>
      </w:r>
      <w:r w:rsidRPr="085E7D6D">
        <w:rPr>
          <w:rStyle w:val="HebrewChar"/>
          <w:rFonts w:cs="Monotype Hadassah"/>
          <w:rtl/>
        </w:rPr>
        <w:t>התנאה לפניו במצוות</w:t>
      </w:r>
      <w:r>
        <w:rPr>
          <w:rStyle w:val="HebrewChar"/>
          <w:rFonts w:cs="Monotype Hadassah" w:hint="cs"/>
          <w:rtl/>
        </w:rPr>
        <w:t>.</w:t>
      </w:r>
      <w:r w:rsidRPr="085E7D6D">
        <w:rPr>
          <w:rStyle w:val="HebrewChar"/>
          <w:rFonts w:cs="Monotype Hadassah"/>
          <w:rtl/>
        </w:rPr>
        <w:t xml:space="preserve"> כי כאשר מתנאה לפניו במצוות, וזה מפני כי המצוה האלקית אינה גשמית</w:t>
      </w:r>
      <w:r>
        <w:rPr>
          <w:rStyle w:val="HebrewChar"/>
          <w:rFonts w:cs="Monotype Hadassah" w:hint="cs"/>
          <w:rtl/>
        </w:rPr>
        <w:t>,</w:t>
      </w:r>
      <w:r w:rsidRPr="085E7D6D">
        <w:rPr>
          <w:rStyle w:val="HebrewChar"/>
          <w:rFonts w:cs="Monotype Hadassah"/>
          <w:rtl/>
        </w:rPr>
        <w:t xml:space="preserve"> שהרי היא מצוה אלקית, וכאשר מתנאה לפניו אף במצוות</w:t>
      </w:r>
      <w:r>
        <w:rPr>
          <w:rStyle w:val="HebrewChar"/>
          <w:rFonts w:cs="Monotype Hadassah" w:hint="cs"/>
          <w:rtl/>
        </w:rPr>
        <w:t>,</w:t>
      </w:r>
      <w:r w:rsidRPr="085E7D6D">
        <w:rPr>
          <w:rStyle w:val="HebrewChar"/>
          <w:rFonts w:cs="Monotype Hadassah"/>
          <w:rtl/>
        </w:rPr>
        <w:t xml:space="preserve"> מורה כי הוא יתברך בלתי גשמי לגמרי</w:t>
      </w:r>
      <w:r>
        <w:rPr>
          <w:rStyle w:val="HebrewChar"/>
          <w:rFonts w:cs="Monotype Hadassah" w:hint="cs"/>
          <w:rtl/>
        </w:rPr>
        <w:t>,</w:t>
      </w:r>
      <w:r w:rsidRPr="085E7D6D">
        <w:rPr>
          <w:rStyle w:val="HebrewChar"/>
          <w:rFonts w:cs="Monotype Hadassah"/>
          <w:rtl/>
        </w:rPr>
        <w:t xml:space="preserve"> ועל זה אמר </w:t>
      </w:r>
      <w:r>
        <w:rPr>
          <w:rStyle w:val="HebrewChar"/>
          <w:rFonts w:cs="Monotype Hadassah" w:hint="cs"/>
          <w:rtl/>
        </w:rPr>
        <w:t>'</w:t>
      </w:r>
      <w:r w:rsidRPr="085E7D6D">
        <w:rPr>
          <w:rStyle w:val="HebrewChar"/>
          <w:rFonts w:cs="Monotype Hadassah"/>
          <w:rtl/>
        </w:rPr>
        <w:t>זה אלי ואנוהו</w:t>
      </w:r>
      <w:r>
        <w:rPr>
          <w:rStyle w:val="HebrewChar"/>
          <w:rFonts w:cs="Monotype Hadassah" w:hint="cs"/>
          <w:rtl/>
        </w:rPr>
        <w:t>'</w:t>
      </w:r>
      <w:r w:rsidRPr="085E7D6D">
        <w:rPr>
          <w:rStyle w:val="HebrewChar"/>
          <w:rFonts w:cs="Monotype Hadassah"/>
          <w:rtl/>
        </w:rPr>
        <w:t xml:space="preserve"> התנאה לפניו במצוות</w:t>
      </w:r>
      <w:r>
        <w:rPr>
          <w:rStyle w:val="HebrewChar"/>
          <w:rFonts w:cs="Monotype Hadassah" w:hint="cs"/>
          <w:rtl/>
        </w:rPr>
        <w:t xml:space="preserve">". </w:t>
      </w:r>
      <w:r>
        <w:rPr>
          <w:rFonts w:hint="cs"/>
          <w:rtl/>
        </w:rPr>
        <w:t xml:space="preserve">וכן כתב </w:t>
      </w:r>
      <w:r>
        <w:rPr>
          <w:rtl/>
        </w:rPr>
        <w:t>ב</w:t>
      </w:r>
      <w:r>
        <w:rPr>
          <w:rStyle w:val="HebrewChar"/>
          <w:rFonts w:cs="Monotype Hadassah"/>
          <w:rtl/>
        </w:rPr>
        <w:t>גו"א דברים פ"ד אות כ</w:t>
      </w:r>
      <w:r>
        <w:rPr>
          <w:rStyle w:val="HebrewChar"/>
          <w:rFonts w:cs="Monotype Hadassah" w:hint="cs"/>
          <w:rtl/>
        </w:rPr>
        <w:t xml:space="preserve"> [פט.], </w:t>
      </w:r>
      <w:r>
        <w:rPr>
          <w:rtl/>
        </w:rPr>
        <w:t>נצח ישראל פ"ז [קצ:]</w:t>
      </w:r>
      <w:r>
        <w:rPr>
          <w:rFonts w:hint="cs"/>
          <w:rtl/>
        </w:rPr>
        <w:t xml:space="preserve">, </w:t>
      </w:r>
      <w:r w:rsidRPr="086C6853">
        <w:rPr>
          <w:rFonts w:hint="cs"/>
          <w:sz w:val="18"/>
          <w:rtl/>
        </w:rPr>
        <w:t>תחילת ההקדמה לדר"ח [ב.]</w:t>
      </w:r>
      <w:r>
        <w:rPr>
          <w:rFonts w:hint="cs"/>
          <w:sz w:val="18"/>
          <w:rtl/>
        </w:rPr>
        <w:t xml:space="preserve">, </w:t>
      </w:r>
      <w:r>
        <w:rPr>
          <w:rStyle w:val="HebrewChar"/>
          <w:rFonts w:cs="Monotype Hadassah"/>
          <w:rtl/>
        </w:rPr>
        <w:t>נתיב הצדק פ"א</w:t>
      </w:r>
      <w:r>
        <w:rPr>
          <w:rStyle w:val="HebrewChar"/>
          <w:rFonts w:cs="Monotype Hadassah" w:hint="cs"/>
          <w:rtl/>
        </w:rPr>
        <w:t xml:space="preserve"> [ב, קלו:], </w:t>
      </w:r>
      <w:r>
        <w:rPr>
          <w:rStyle w:val="HebrewChar"/>
          <w:rFonts w:cs="Monotype Hadassah"/>
          <w:rtl/>
        </w:rPr>
        <w:t>ח"א לקידושין מט: [ב, קמו.]</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ח"א לב"ק ט. [ג, א.], </w:t>
      </w:r>
      <w:r>
        <w:rPr>
          <w:rStyle w:val="HebrewChar"/>
          <w:rFonts w:cs="Monotype Hadassah"/>
          <w:rtl/>
        </w:rPr>
        <w:t xml:space="preserve">ח"א לב"מ פד. [ג, לה.], </w:t>
      </w:r>
      <w:r>
        <w:rPr>
          <w:rStyle w:val="HebrewChar"/>
          <w:rFonts w:cs="Monotype Hadassah" w:hint="cs"/>
          <w:rtl/>
        </w:rPr>
        <w:t>ועוד [הובא למעלה הקדמה שלישית הערות 52, 54].</w:t>
      </w:r>
      <w:r>
        <w:rPr>
          <w:rFonts w:hint="cs"/>
          <w:rtl/>
        </w:rPr>
        <w:t xml:space="preserve">  </w:t>
      </w:r>
    </w:p>
  </w:footnote>
  <w:footnote w:id="54">
    <w:p w:rsidR="08AE1A38" w:rsidRDefault="08AE1A38" w:rsidP="08196D1D">
      <w:pPr>
        <w:pStyle w:val="FootnoteText"/>
        <w:rPr>
          <w:rFonts w:hint="cs"/>
        </w:rPr>
      </w:pPr>
      <w:r>
        <w:rPr>
          <w:rtl/>
        </w:rPr>
        <w:t>&lt;</w:t>
      </w:r>
      <w:r>
        <w:rPr>
          <w:rStyle w:val="FootnoteReference"/>
        </w:rPr>
        <w:footnoteRef/>
      </w:r>
      <w:r>
        <w:rPr>
          <w:rtl/>
        </w:rPr>
        <w:t>&gt;</w:t>
      </w:r>
      <w:r>
        <w:rPr>
          <w:rFonts w:hint="cs"/>
          <w:rtl/>
        </w:rPr>
        <w:t xml:space="preserve"> למעלה מאחרי ציון 27 ואילך.</w:t>
      </w:r>
    </w:p>
  </w:footnote>
  <w:footnote w:id="55">
    <w:p w:rsidR="08AE1A38" w:rsidRDefault="08AE1A38" w:rsidP="081B6084">
      <w:pPr>
        <w:pStyle w:val="FootnoteText"/>
        <w:rPr>
          <w:rFonts w:hint="cs"/>
        </w:rPr>
      </w:pPr>
      <w:r>
        <w:rPr>
          <w:rtl/>
        </w:rPr>
        <w:t>&lt;</w:t>
      </w:r>
      <w:r>
        <w:rPr>
          <w:rStyle w:val="FootnoteReference"/>
        </w:rPr>
        <w:footnoteRef/>
      </w:r>
      <w:r>
        <w:rPr>
          <w:rtl/>
        </w:rPr>
        <w:t>&gt;</w:t>
      </w:r>
      <w:r>
        <w:rPr>
          <w:rFonts w:hint="cs"/>
          <w:rtl/>
        </w:rPr>
        <w:t xml:space="preserve"> "מדת האדם" - הבגד תואם למדת האדם הלובשו ["מדו בד" (ויקרא ו, ג), "'</w:t>
      </w:r>
      <w:r>
        <w:rPr>
          <w:rtl/>
        </w:rPr>
        <w:t>מדו</w:t>
      </w:r>
      <w:r>
        <w:rPr>
          <w:rFonts w:hint="cs"/>
          <w:rtl/>
        </w:rPr>
        <w:t>',</w:t>
      </w:r>
      <w:r>
        <w:rPr>
          <w:rtl/>
        </w:rPr>
        <w:t xml:space="preserve"> שתהא כמדתו</w:t>
      </w:r>
      <w:r>
        <w:rPr>
          <w:rFonts w:hint="cs"/>
          <w:rtl/>
        </w:rPr>
        <w:t>" (רש"י שם)]. וכנראה גם מתכוון לומר שהבגד תואם למהות אדם הלובשו, וכמבואר למעלה הערה 51.</w:t>
      </w:r>
    </w:p>
  </w:footnote>
  <w:footnote w:id="56">
    <w:p w:rsidR="08AE1A38" w:rsidRDefault="08AE1A38" w:rsidP="08074653">
      <w:pPr>
        <w:pStyle w:val="FootnoteText"/>
        <w:rPr>
          <w:rFonts w:hint="cs"/>
        </w:rPr>
      </w:pPr>
      <w:r>
        <w:rPr>
          <w:rtl/>
        </w:rPr>
        <w:t>&lt;</w:t>
      </w:r>
      <w:r>
        <w:rPr>
          <w:rStyle w:val="FootnoteReference"/>
        </w:rPr>
        <w:footnoteRef/>
      </w:r>
      <w:r>
        <w:rPr>
          <w:rtl/>
        </w:rPr>
        <w:t>&gt;</w:t>
      </w:r>
      <w:r>
        <w:rPr>
          <w:rFonts w:hint="cs"/>
          <w:rtl/>
        </w:rPr>
        <w:t xml:space="preserve"> נמצא שעשיית שפה לבגד היא "המכה בפטיש" של הבגד. וכן אמרו [שבת עד:] "חייטיה לפומיה", ופירש רש"י שם "לעשות לה שפה", שחייב גם משום מכה בפטיש [שו"ת פי אריה סימן ז סעיף א]. </w:t>
      </w:r>
    </w:p>
  </w:footnote>
  <w:footnote w:id="57">
    <w:p w:rsidR="08AE1A38" w:rsidRDefault="08AE1A38" w:rsidP="08170A17">
      <w:pPr>
        <w:pStyle w:val="FootnoteText"/>
        <w:rPr>
          <w:rFonts w:hint="cs"/>
        </w:rPr>
      </w:pPr>
      <w:r>
        <w:rPr>
          <w:rtl/>
        </w:rPr>
        <w:t>&lt;</w:t>
      </w:r>
      <w:r>
        <w:rPr>
          <w:rStyle w:val="FootnoteReference"/>
        </w:rPr>
        <w:footnoteRef/>
      </w:r>
      <w:r>
        <w:rPr>
          <w:rtl/>
        </w:rPr>
        <w:t>&gt;</w:t>
      </w:r>
      <w:r>
        <w:rPr>
          <w:rFonts w:hint="cs"/>
          <w:rtl/>
        </w:rPr>
        <w:t xml:space="preserve"> לשון המדרש: "</w:t>
      </w:r>
      <w:r>
        <w:rPr>
          <w:rtl/>
        </w:rPr>
        <w:t>קרא הקב"ה למלאכי השרת</w:t>
      </w:r>
      <w:r>
        <w:rPr>
          <w:rFonts w:hint="cs"/>
          <w:rtl/>
        </w:rPr>
        <w:t>,</w:t>
      </w:r>
      <w:r>
        <w:rPr>
          <w:rtl/>
        </w:rPr>
        <w:t xml:space="preserve"> אמר להם</w:t>
      </w:r>
      <w:r>
        <w:rPr>
          <w:rFonts w:hint="cs"/>
          <w:rtl/>
        </w:rPr>
        <w:t>,</w:t>
      </w:r>
      <w:r>
        <w:rPr>
          <w:rtl/>
        </w:rPr>
        <w:t xml:space="preserve"> מלך בשר ודם כשמת לו מת</w:t>
      </w:r>
      <w:r>
        <w:rPr>
          <w:rFonts w:hint="cs"/>
          <w:rtl/>
        </w:rPr>
        <w:t>,</w:t>
      </w:r>
      <w:r>
        <w:rPr>
          <w:rtl/>
        </w:rPr>
        <w:t xml:space="preserve"> והוא מתאבל</w:t>
      </w:r>
      <w:r>
        <w:rPr>
          <w:rFonts w:hint="cs"/>
          <w:rtl/>
        </w:rPr>
        <w:t>,</w:t>
      </w:r>
      <w:r>
        <w:rPr>
          <w:rtl/>
        </w:rPr>
        <w:t xml:space="preserve"> מה דרכו לעשות</w:t>
      </w:r>
      <w:r>
        <w:rPr>
          <w:rFonts w:hint="cs"/>
          <w:rtl/>
        </w:rPr>
        <w:t>.</w:t>
      </w:r>
      <w:r>
        <w:rPr>
          <w:rtl/>
        </w:rPr>
        <w:t xml:space="preserve"> אמרו לו</w:t>
      </w:r>
      <w:r>
        <w:rPr>
          <w:rFonts w:hint="cs"/>
          <w:rtl/>
        </w:rPr>
        <w:t xml:space="preserve">... </w:t>
      </w:r>
      <w:r>
        <w:rPr>
          <w:rtl/>
        </w:rPr>
        <w:t>מבזע פורפירא שלו</w:t>
      </w:r>
      <w:r>
        <w:rPr>
          <w:rFonts w:hint="cs"/>
          <w:rtl/>
        </w:rPr>
        <w:t>.</w:t>
      </w:r>
      <w:r>
        <w:rPr>
          <w:rtl/>
        </w:rPr>
        <w:t xml:space="preserve"> כך אני עושה</w:t>
      </w:r>
      <w:r>
        <w:rPr>
          <w:rFonts w:hint="cs"/>
          <w:rtl/>
        </w:rPr>
        <w:t>,</w:t>
      </w:r>
      <w:r>
        <w:rPr>
          <w:rtl/>
        </w:rPr>
        <w:t xml:space="preserve"> דכתיב </w:t>
      </w:r>
      <w:r>
        <w:rPr>
          <w:rFonts w:hint="cs"/>
          <w:rtl/>
        </w:rPr>
        <w:t>[איכה ב, יז] '</w:t>
      </w:r>
      <w:r>
        <w:rPr>
          <w:rtl/>
        </w:rPr>
        <w:t>עשה ה' אשר זמם בצע אמרתו</w:t>
      </w:r>
      <w:r>
        <w:rPr>
          <w:rFonts w:hint="cs"/>
          <w:rtl/>
        </w:rPr>
        <w:t>',</w:t>
      </w:r>
      <w:r>
        <w:rPr>
          <w:rtl/>
        </w:rPr>
        <w:t xml:space="preserve"> רבי יעקב דכפר חנן מפרש ליה</w:t>
      </w:r>
      <w:r>
        <w:rPr>
          <w:rFonts w:hint="cs"/>
          <w:rtl/>
        </w:rPr>
        <w:t>,</w:t>
      </w:r>
      <w:r>
        <w:rPr>
          <w:rtl/>
        </w:rPr>
        <w:t xml:space="preserve"> מהו </w:t>
      </w:r>
      <w:r>
        <w:rPr>
          <w:rFonts w:hint="cs"/>
          <w:rtl/>
        </w:rPr>
        <w:t>'</w:t>
      </w:r>
      <w:r>
        <w:rPr>
          <w:rtl/>
        </w:rPr>
        <w:t>בצע אמרתו</w:t>
      </w:r>
      <w:r>
        <w:rPr>
          <w:rFonts w:hint="cs"/>
          <w:rtl/>
        </w:rPr>
        <w:t>',</w:t>
      </w:r>
      <w:r>
        <w:rPr>
          <w:rtl/>
        </w:rPr>
        <w:t xml:space="preserve"> מבזע פורפירא שלו</w:t>
      </w:r>
      <w:r>
        <w:rPr>
          <w:rFonts w:hint="cs"/>
          <w:rtl/>
        </w:rPr>
        <w:t>". ובמתנו"כ [ויק"ר ו, ה] כתב "בזע פורפיריה - קרע בגדיו כאבל כביכול". ובאיכ"ר [שם] כתב המתנו"כ: "אמרתו - שפת הבגד, לשון 'אמרא' בלשון רז"ל". וראה הערה הבאה.</w:t>
      </w:r>
    </w:p>
  </w:footnote>
  <w:footnote w:id="58">
    <w:p w:rsidR="08AE1A38" w:rsidRDefault="08AE1A38" w:rsidP="08F331B7">
      <w:pPr>
        <w:pStyle w:val="FootnoteText"/>
        <w:rPr>
          <w:rFonts w:hint="cs"/>
        </w:rPr>
      </w:pPr>
      <w:r>
        <w:rPr>
          <w:rtl/>
        </w:rPr>
        <w:t>&lt;</w:t>
      </w:r>
      <w:r>
        <w:rPr>
          <w:rStyle w:val="FootnoteReference"/>
        </w:rPr>
        <w:footnoteRef/>
      </w:r>
      <w:r>
        <w:rPr>
          <w:rtl/>
        </w:rPr>
        <w:t>&gt;</w:t>
      </w:r>
      <w:r>
        <w:rPr>
          <w:rFonts w:hint="cs"/>
          <w:rtl/>
        </w:rPr>
        <w:t xml:space="preserve"> לשון רבינו בחיי [שמות יג, א]: "</w:t>
      </w:r>
      <w:r>
        <w:rPr>
          <w:rtl/>
        </w:rPr>
        <w:t xml:space="preserve">דרשו חכמי האמת </w:t>
      </w:r>
      <w:r>
        <w:rPr>
          <w:rFonts w:hint="cs"/>
          <w:rtl/>
        </w:rPr>
        <w:t>'</w:t>
      </w:r>
      <w:r>
        <w:rPr>
          <w:rtl/>
        </w:rPr>
        <w:t>בצע אמרתו</w:t>
      </w:r>
      <w:r>
        <w:rPr>
          <w:rFonts w:hint="cs"/>
          <w:rtl/>
        </w:rPr>
        <w:t>',</w:t>
      </w:r>
      <w:r>
        <w:rPr>
          <w:rtl/>
        </w:rPr>
        <w:t xml:space="preserve"> זו פורפירא של</w:t>
      </w:r>
      <w:r>
        <w:rPr>
          <w:rFonts w:hint="cs"/>
          <w:rtl/>
        </w:rPr>
        <w:t xml:space="preserve">ו. </w:t>
      </w:r>
      <w:r>
        <w:rPr>
          <w:rtl/>
        </w:rPr>
        <w:t>ויש לך להתבונן איך עשאוהו מלשון אמרא</w:t>
      </w:r>
      <w:r>
        <w:rPr>
          <w:rFonts w:hint="cs"/>
          <w:rtl/>
        </w:rPr>
        <w:t>.</w:t>
      </w:r>
      <w:r>
        <w:rPr>
          <w:rtl/>
        </w:rPr>
        <w:t xml:space="preserve"> ופירוש </w:t>
      </w:r>
      <w:r>
        <w:rPr>
          <w:rFonts w:hint="cs"/>
          <w:rtl/>
        </w:rPr>
        <w:t>'</w:t>
      </w:r>
      <w:r>
        <w:rPr>
          <w:rtl/>
        </w:rPr>
        <w:t>פורפירא</w:t>
      </w:r>
      <w:r>
        <w:rPr>
          <w:rFonts w:hint="cs"/>
          <w:rtl/>
        </w:rPr>
        <w:t>'</w:t>
      </w:r>
      <w:r>
        <w:rPr>
          <w:rtl/>
        </w:rPr>
        <w:t xml:space="preserve"> מעיל</w:t>
      </w:r>
      <w:r>
        <w:rPr>
          <w:rFonts w:hint="cs"/>
          <w:rtl/>
        </w:rPr>
        <w:t>,</w:t>
      </w:r>
      <w:r>
        <w:rPr>
          <w:rtl/>
        </w:rPr>
        <w:t xml:space="preserve"> כלומר שפת המעיל</w:t>
      </w:r>
      <w:r>
        <w:rPr>
          <w:rFonts w:hint="cs"/>
          <w:rtl/>
        </w:rPr>
        <w:t>". וראה הערה הבאה.</w:t>
      </w:r>
    </w:p>
  </w:footnote>
  <w:footnote w:id="59">
    <w:p w:rsidR="08AE1A38" w:rsidRDefault="08AE1A38" w:rsidP="08D03B33">
      <w:pPr>
        <w:pStyle w:val="FootnoteText"/>
        <w:rPr>
          <w:rFonts w:hint="cs"/>
        </w:rPr>
      </w:pPr>
      <w:r>
        <w:rPr>
          <w:rtl/>
        </w:rPr>
        <w:t>&lt;</w:t>
      </w:r>
      <w:r>
        <w:rPr>
          <w:rStyle w:val="FootnoteReference"/>
        </w:rPr>
        <w:footnoteRef/>
      </w:r>
      <w:r>
        <w:rPr>
          <w:rtl/>
        </w:rPr>
        <w:t>&gt;</w:t>
      </w:r>
      <w:r>
        <w:rPr>
          <w:rFonts w:hint="cs"/>
          <w:rtl/>
        </w:rPr>
        <w:t xml:space="preserve"> נראה שכוונתו ש"בצע פורפירא דיליה" קשור במיוחד ובמסוים ל"אמרא". ונקודה זו התבארה בדברי רבינו בחיי [שמות יג, א], וז"ל: "</w:t>
      </w:r>
      <w:r>
        <w:rPr>
          <w:rtl/>
        </w:rPr>
        <w:t>ועל דרך הקבלה</w:t>
      </w:r>
      <w:r>
        <w:rPr>
          <w:rFonts w:hint="cs"/>
          <w:rtl/>
        </w:rPr>
        <w:t>...</w:t>
      </w:r>
      <w:r>
        <w:rPr>
          <w:rtl/>
        </w:rPr>
        <w:t xml:space="preserve"> </w:t>
      </w:r>
      <w:r>
        <w:rPr>
          <w:rFonts w:hint="cs"/>
          <w:rtl/>
        </w:rPr>
        <w:t>כ</w:t>
      </w:r>
      <w:r>
        <w:rPr>
          <w:rtl/>
        </w:rPr>
        <w:t>בר ידעת כי הדיבור פנימי יותר מן האמירה</w:t>
      </w:r>
      <w:r>
        <w:rPr>
          <w:rFonts w:hint="cs"/>
          <w:rtl/>
        </w:rPr>
        <w:t>,</w:t>
      </w:r>
      <w:r>
        <w:rPr>
          <w:rtl/>
        </w:rPr>
        <w:t xml:space="preserve"> כי הדיבור הוא התורה שבכתב</w:t>
      </w:r>
      <w:r>
        <w:rPr>
          <w:rFonts w:hint="cs"/>
          <w:rtl/>
        </w:rPr>
        <w:t>,</w:t>
      </w:r>
      <w:r>
        <w:rPr>
          <w:rtl/>
        </w:rPr>
        <w:t xml:space="preserve"> והאמירה היא התורה שבעל פה, וזה ידוע לחכמי הקבלה</w:t>
      </w:r>
      <w:r>
        <w:rPr>
          <w:rFonts w:hint="cs"/>
          <w:rtl/>
        </w:rPr>
        <w:t>.</w:t>
      </w:r>
      <w:r>
        <w:rPr>
          <w:rtl/>
        </w:rPr>
        <w:t xml:space="preserve"> וזהו מה שדרשו חכמי האמת </w:t>
      </w:r>
      <w:r>
        <w:rPr>
          <w:rFonts w:hint="cs"/>
          <w:rtl/>
        </w:rPr>
        <w:t>'</w:t>
      </w:r>
      <w:r>
        <w:rPr>
          <w:rtl/>
        </w:rPr>
        <w:t>בצע אמרתו</w:t>
      </w:r>
      <w:r>
        <w:rPr>
          <w:rFonts w:hint="cs"/>
          <w:rtl/>
        </w:rPr>
        <w:t>',</w:t>
      </w:r>
      <w:r>
        <w:rPr>
          <w:rtl/>
        </w:rPr>
        <w:t xml:space="preserve"> זו פורפירא שלו</w:t>
      </w:r>
      <w:r>
        <w:rPr>
          <w:rFonts w:hint="cs"/>
          <w:rtl/>
        </w:rPr>
        <w:t xml:space="preserve">... </w:t>
      </w:r>
      <w:r>
        <w:rPr>
          <w:rtl/>
        </w:rPr>
        <w:t xml:space="preserve">ומפורש אמרו חז"ל </w:t>
      </w:r>
      <w:r>
        <w:rPr>
          <w:rFonts w:hint="cs"/>
          <w:rtl/>
        </w:rPr>
        <w:t>[</w:t>
      </w:r>
      <w:r>
        <w:rPr>
          <w:rtl/>
        </w:rPr>
        <w:t>איכ</w:t>
      </w:r>
      <w:r>
        <w:rPr>
          <w:rFonts w:hint="cs"/>
          <w:rtl/>
        </w:rPr>
        <w:t>"ר</w:t>
      </w:r>
      <w:r>
        <w:rPr>
          <w:rtl/>
        </w:rPr>
        <w:t xml:space="preserve"> פתיחתא ב</w:t>
      </w:r>
      <w:r>
        <w:rPr>
          <w:rFonts w:hint="cs"/>
          <w:rtl/>
        </w:rPr>
        <w:t>]</w:t>
      </w:r>
      <w:r>
        <w:rPr>
          <w:rtl/>
        </w:rPr>
        <w:t xml:space="preserve"> </w:t>
      </w:r>
      <w:r>
        <w:rPr>
          <w:rFonts w:hint="cs"/>
          <w:rtl/>
        </w:rPr>
        <w:t>'</w:t>
      </w:r>
      <w:r>
        <w:rPr>
          <w:rtl/>
        </w:rPr>
        <w:t>כי מאסו את תורת ה' צבאות</w:t>
      </w:r>
      <w:r>
        <w:rPr>
          <w:rFonts w:hint="cs"/>
          <w:rtl/>
        </w:rPr>
        <w:t>'</w:t>
      </w:r>
      <w:r>
        <w:rPr>
          <w:rtl/>
        </w:rPr>
        <w:t xml:space="preserve"> </w:t>
      </w:r>
      <w:r>
        <w:rPr>
          <w:rFonts w:hint="cs"/>
          <w:rtl/>
        </w:rPr>
        <w:t>[</w:t>
      </w:r>
      <w:r>
        <w:rPr>
          <w:rtl/>
        </w:rPr>
        <w:t>ישעיה ה, כד</w:t>
      </w:r>
      <w:r>
        <w:rPr>
          <w:rFonts w:hint="cs"/>
          <w:rtl/>
        </w:rPr>
        <w:t>],</w:t>
      </w:r>
      <w:r>
        <w:rPr>
          <w:rtl/>
        </w:rPr>
        <w:t xml:space="preserve"> זו תורה שבכתב</w:t>
      </w:r>
      <w:r>
        <w:rPr>
          <w:rFonts w:hint="cs"/>
          <w:rtl/>
        </w:rPr>
        <w:t>.</w:t>
      </w:r>
      <w:r>
        <w:rPr>
          <w:rtl/>
        </w:rPr>
        <w:t xml:space="preserve"> </w:t>
      </w:r>
      <w:r>
        <w:rPr>
          <w:rFonts w:hint="cs"/>
          <w:rtl/>
        </w:rPr>
        <w:t>'</w:t>
      </w:r>
      <w:r>
        <w:rPr>
          <w:rtl/>
        </w:rPr>
        <w:t>ואת אמרת קדוש ישראל נאצו</w:t>
      </w:r>
      <w:r>
        <w:rPr>
          <w:rFonts w:hint="cs"/>
          <w:rtl/>
        </w:rPr>
        <w:t>'</w:t>
      </w:r>
      <w:r>
        <w:rPr>
          <w:rtl/>
        </w:rPr>
        <w:t xml:space="preserve"> </w:t>
      </w:r>
      <w:r>
        <w:rPr>
          <w:rFonts w:hint="cs"/>
          <w:rtl/>
        </w:rPr>
        <w:t>[</w:t>
      </w:r>
      <w:r>
        <w:rPr>
          <w:rtl/>
        </w:rPr>
        <w:t>שם</w:t>
      </w:r>
      <w:r>
        <w:rPr>
          <w:rFonts w:hint="cs"/>
          <w:rtl/>
        </w:rPr>
        <w:t>],</w:t>
      </w:r>
      <w:r>
        <w:rPr>
          <w:rtl/>
        </w:rPr>
        <w:t xml:space="preserve"> זו תורה שבעל פה</w:t>
      </w:r>
      <w:r>
        <w:rPr>
          <w:rFonts w:hint="cs"/>
          <w:rtl/>
        </w:rPr>
        <w:t>". הרי שהאימרא קשורה ל"מלכות פה", ש"'</w:t>
      </w:r>
      <w:r>
        <w:rPr>
          <w:rtl/>
        </w:rPr>
        <w:t>מלכות פה</w:t>
      </w:r>
      <w:r>
        <w:rPr>
          <w:rFonts w:hint="cs"/>
          <w:rtl/>
        </w:rPr>
        <w:t>'</w:t>
      </w:r>
      <w:r>
        <w:rPr>
          <w:rtl/>
        </w:rPr>
        <w:t xml:space="preserve"> תורה שבעל פה קרינן</w:t>
      </w:r>
      <w:r>
        <w:rPr>
          <w:rFonts w:hint="cs"/>
          <w:rtl/>
        </w:rPr>
        <w:t>" [תיקוני זהר יז.]. ולכך בשעת החורבן הקב"ה קרע את הבגד [תורה שבעל פה] המורה על מלכותו. ובפרי צדיק פרשת נח, אות ג, כתב: "</w:t>
      </w:r>
      <w:r>
        <w:rPr>
          <w:rtl/>
        </w:rPr>
        <w:t>מלכות פה תורה שבעל פה</w:t>
      </w:r>
      <w:r>
        <w:rPr>
          <w:rFonts w:hint="cs"/>
          <w:rtl/>
        </w:rPr>
        <w:t>,</w:t>
      </w:r>
      <w:r>
        <w:rPr>
          <w:rtl/>
        </w:rPr>
        <w:t xml:space="preserve"> ועל זה נאמר </w:t>
      </w:r>
      <w:r>
        <w:rPr>
          <w:rFonts w:hint="cs"/>
          <w:rtl/>
        </w:rPr>
        <w:t>[דברים לב, ב] '</w:t>
      </w:r>
      <w:r>
        <w:rPr>
          <w:rtl/>
        </w:rPr>
        <w:t>תזל כטל אמרתי</w:t>
      </w:r>
      <w:r>
        <w:rPr>
          <w:rFonts w:hint="cs"/>
          <w:rtl/>
        </w:rPr>
        <w:t>'.</w:t>
      </w:r>
      <w:r>
        <w:rPr>
          <w:rtl/>
        </w:rPr>
        <w:t xml:space="preserve"> ופירש הרקנטי </w:t>
      </w:r>
      <w:r>
        <w:rPr>
          <w:rFonts w:hint="cs"/>
          <w:rtl/>
        </w:rPr>
        <w:t>[שם]</w:t>
      </w:r>
      <w:r>
        <w:rPr>
          <w:rtl/>
        </w:rPr>
        <w:t xml:space="preserve"> מלשון </w:t>
      </w:r>
      <w:r>
        <w:rPr>
          <w:rFonts w:hint="cs"/>
          <w:rtl/>
        </w:rPr>
        <w:t>'</w:t>
      </w:r>
      <w:r>
        <w:rPr>
          <w:rtl/>
        </w:rPr>
        <w:t>בצע אמרתו</w:t>
      </w:r>
      <w:r>
        <w:rPr>
          <w:rFonts w:hint="cs"/>
          <w:rtl/>
        </w:rPr>
        <w:t>',</w:t>
      </w:r>
      <w:r>
        <w:rPr>
          <w:rtl/>
        </w:rPr>
        <w:t xml:space="preserve"> דאמרינן במדרש רבה </w:t>
      </w:r>
      <w:r>
        <w:rPr>
          <w:rFonts w:hint="cs"/>
          <w:rtl/>
        </w:rPr>
        <w:t>'</w:t>
      </w:r>
      <w:r>
        <w:rPr>
          <w:rtl/>
        </w:rPr>
        <w:t>בזע פרפורין שלו</w:t>
      </w:r>
      <w:r>
        <w:rPr>
          <w:rFonts w:hint="cs"/>
          <w:rtl/>
        </w:rPr>
        <w:t>'". @</w:t>
      </w:r>
      <w:r w:rsidRPr="08EE61CF">
        <w:rPr>
          <w:rFonts w:hint="cs"/>
          <w:b/>
          <w:bCs/>
          <w:rtl/>
        </w:rPr>
        <w:t>ולפי זה</w:t>
      </w:r>
      <w:r>
        <w:rPr>
          <w:rFonts w:hint="cs"/>
          <w:rtl/>
        </w:rPr>
        <w:t>^ תתיישב שאלה מתבקשת; אם שפת הבגד מקבילה ומתייחסת לדיבורו של אדם, מדוע היא נקראת על שם האמירה ["אימרא"], ולא על שם הדיבור. אמנם לפי הנ"ל הדבר מובן, כי "הדיבור פנימי יותר מן האמירה" [לשון רבינו בחיי הנ"ל], וכל בגד מצד עצם עניינו הוא חיצוני ולא פנימי, ולכך שפת הבגד נקראת ע"ש האמירה החיצונית, ולא ע"ש הדיבור הפנימי. @</w:t>
      </w:r>
      <w:r w:rsidRPr="08C722EF">
        <w:rPr>
          <w:rFonts w:hint="cs"/>
          <w:b/>
          <w:bCs/>
          <w:rtl/>
        </w:rPr>
        <w:t>ודע</w:t>
      </w:r>
      <w:r>
        <w:rPr>
          <w:rFonts w:hint="cs"/>
          <w:rtl/>
        </w:rPr>
        <w:t>^, שכאן מבאר "בצע אמרתו" הוא מלשון אמירה ודיבור, אך להלן פס"ה לכאורה ביאר באופן אחר, שכתב: "</w:t>
      </w:r>
      <w:r>
        <w:rPr>
          <w:rtl/>
        </w:rPr>
        <w:t>לפיכך חלוק של תפארת שהיה בתחלה אל השם יתברך מן הנבראים</w:t>
      </w:r>
      <w:r>
        <w:rPr>
          <w:rFonts w:hint="cs"/>
          <w:rtl/>
        </w:rPr>
        <w:t>,</w:t>
      </w:r>
      <w:r>
        <w:rPr>
          <w:rtl/>
        </w:rPr>
        <w:t xml:space="preserve"> קרעו</w:t>
      </w:r>
      <w:r>
        <w:rPr>
          <w:rFonts w:hint="cs"/>
          <w:rtl/>
        </w:rPr>
        <w:t xml:space="preserve"> [בעת חורבן הבית].</w:t>
      </w:r>
      <w:r>
        <w:rPr>
          <w:rtl/>
        </w:rPr>
        <w:t xml:space="preserve"> ולפיכך אמר הכתוב </w:t>
      </w:r>
      <w:r>
        <w:rPr>
          <w:rFonts w:hint="cs"/>
          <w:rtl/>
        </w:rPr>
        <w:t>'</w:t>
      </w:r>
      <w:r>
        <w:rPr>
          <w:rtl/>
        </w:rPr>
        <w:t>בצע אמרתו</w:t>
      </w:r>
      <w:r>
        <w:rPr>
          <w:rFonts w:hint="cs"/>
          <w:rtl/>
        </w:rPr>
        <w:t>',</w:t>
      </w:r>
      <w:r>
        <w:rPr>
          <w:rtl/>
        </w:rPr>
        <w:t xml:space="preserve"> כי </w:t>
      </w:r>
      <w:r>
        <w:rPr>
          <w:rFonts w:hint="cs"/>
          <w:rtl/>
        </w:rPr>
        <w:t>'</w:t>
      </w:r>
      <w:r>
        <w:rPr>
          <w:rtl/>
        </w:rPr>
        <w:t>אמרא</w:t>
      </w:r>
      <w:r>
        <w:rPr>
          <w:rFonts w:hint="cs"/>
          <w:rtl/>
        </w:rPr>
        <w:t>'</w:t>
      </w:r>
      <w:r>
        <w:rPr>
          <w:rtl/>
        </w:rPr>
        <w:t xml:space="preserve"> מלשון פאר</w:t>
      </w:r>
      <w:r>
        <w:rPr>
          <w:rFonts w:hint="cs"/>
          <w:rtl/>
        </w:rPr>
        <w:t>,</w:t>
      </w:r>
      <w:r>
        <w:rPr>
          <w:rtl/>
        </w:rPr>
        <w:t xml:space="preserve"> כמו </w:t>
      </w:r>
      <w:r>
        <w:rPr>
          <w:rFonts w:hint="cs"/>
          <w:rtl/>
        </w:rPr>
        <w:t>[דברים כו, יז-יח] '</w:t>
      </w:r>
      <w:r>
        <w:rPr>
          <w:rtl/>
        </w:rPr>
        <w:t>את ה' האמרת וה' האמירך וגו'</w:t>
      </w:r>
      <w:r>
        <w:rPr>
          <w:rFonts w:hint="cs"/>
          <w:rtl/>
        </w:rPr>
        <w:t>'</w:t>
      </w:r>
      <w:r>
        <w:rPr>
          <w:rtl/>
        </w:rPr>
        <w:t>, לפי שהתפארת שהיה לו מן התחתונים</w:t>
      </w:r>
      <w:r>
        <w:rPr>
          <w:rFonts w:hint="cs"/>
          <w:rtl/>
        </w:rPr>
        <w:t>,</w:t>
      </w:r>
      <w:r>
        <w:rPr>
          <w:rtl/>
        </w:rPr>
        <w:t xml:space="preserve"> הוא בית המקדש</w:t>
      </w:r>
      <w:r>
        <w:rPr>
          <w:rFonts w:hint="cs"/>
          <w:rtl/>
        </w:rPr>
        <w:t>,</w:t>
      </w:r>
      <w:r>
        <w:rPr>
          <w:rtl/>
        </w:rPr>
        <w:t xml:space="preserve"> קרע ובטל אותו</w:t>
      </w:r>
      <w:r>
        <w:rPr>
          <w:rFonts w:hint="cs"/>
          <w:rtl/>
        </w:rPr>
        <w:t>". אמנם לפי המתבאר כאן לא קשיא, כי "התפארת שהיה לו מן התחתונים" היא היא התורה שבעל פה, וכמו שאמרו בפרקי היכלות פרק כח, ה: "</w:t>
      </w:r>
      <w:r w:rsidRPr="08630095">
        <w:rPr>
          <w:rtl/>
        </w:rPr>
        <w:t>אמר ר</w:t>
      </w:r>
      <w:r>
        <w:rPr>
          <w:rFonts w:hint="cs"/>
          <w:rtl/>
        </w:rPr>
        <w:t>בי</w:t>
      </w:r>
      <w:r w:rsidRPr="08630095">
        <w:rPr>
          <w:rtl/>
        </w:rPr>
        <w:t xml:space="preserve"> ישמעאל</w:t>
      </w:r>
      <w:r>
        <w:rPr>
          <w:rFonts w:hint="cs"/>
          <w:rtl/>
        </w:rPr>
        <w:t>,</w:t>
      </w:r>
      <w:r w:rsidRPr="08630095">
        <w:rPr>
          <w:rtl/>
        </w:rPr>
        <w:t xml:space="preserve"> </w:t>
      </w:r>
      <w:r>
        <w:rPr>
          <w:rFonts w:hint="cs"/>
          <w:rtl/>
        </w:rPr>
        <w:t>כך</w:t>
      </w:r>
      <w:r w:rsidRPr="08630095">
        <w:rPr>
          <w:rtl/>
        </w:rPr>
        <w:t xml:space="preserve"> אמר ר</w:t>
      </w:r>
      <w:r>
        <w:rPr>
          <w:rFonts w:hint="cs"/>
          <w:rtl/>
        </w:rPr>
        <w:t>בי</w:t>
      </w:r>
      <w:r w:rsidRPr="08630095">
        <w:rPr>
          <w:rtl/>
        </w:rPr>
        <w:t xml:space="preserve"> עקיבא משום ר</w:t>
      </w:r>
      <w:r>
        <w:rPr>
          <w:rFonts w:hint="cs"/>
          <w:rtl/>
        </w:rPr>
        <w:t>בי</w:t>
      </w:r>
      <w:r w:rsidRPr="08630095">
        <w:rPr>
          <w:rtl/>
        </w:rPr>
        <w:t xml:space="preserve"> אליעזר הגדול</w:t>
      </w:r>
      <w:r>
        <w:rPr>
          <w:rFonts w:hint="cs"/>
          <w:rtl/>
        </w:rPr>
        <w:t>,</w:t>
      </w:r>
      <w:r w:rsidRPr="08630095">
        <w:rPr>
          <w:rtl/>
        </w:rPr>
        <w:t xml:space="preserve"> מיום שנתנה תורה עד שנבנה הבית האחרון </w:t>
      </w:r>
      <w:r>
        <w:rPr>
          <w:rFonts w:hint="cs"/>
          <w:rtl/>
        </w:rPr>
        <w:t>[</w:t>
      </w:r>
      <w:r w:rsidRPr="08630095">
        <w:rPr>
          <w:rtl/>
        </w:rPr>
        <w:t>בית שני</w:t>
      </w:r>
      <w:r>
        <w:rPr>
          <w:rFonts w:hint="cs"/>
          <w:rtl/>
        </w:rPr>
        <w:t>]</w:t>
      </w:r>
      <w:r w:rsidRPr="08630095">
        <w:rPr>
          <w:rtl/>
        </w:rPr>
        <w:t xml:space="preserve"> תורה נתנה</w:t>
      </w:r>
      <w:r>
        <w:rPr>
          <w:rFonts w:hint="cs"/>
          <w:rtl/>
        </w:rPr>
        <w:t>,</w:t>
      </w:r>
      <w:r w:rsidRPr="08630095">
        <w:rPr>
          <w:rtl/>
        </w:rPr>
        <w:t xml:space="preserve"> הדרה</w:t>
      </w:r>
      <w:r>
        <w:rPr>
          <w:rFonts w:hint="cs"/>
          <w:rtl/>
        </w:rPr>
        <w:t>,</w:t>
      </w:r>
      <w:r w:rsidRPr="08630095">
        <w:rPr>
          <w:rtl/>
        </w:rPr>
        <w:t xml:space="preserve"> יקרה</w:t>
      </w:r>
      <w:r>
        <w:rPr>
          <w:rFonts w:hint="cs"/>
          <w:rtl/>
        </w:rPr>
        <w:t>,</w:t>
      </w:r>
      <w:r w:rsidRPr="08630095">
        <w:rPr>
          <w:rtl/>
        </w:rPr>
        <w:t xml:space="preserve"> גדולתה וכבודה ותפארתה</w:t>
      </w:r>
      <w:r>
        <w:rPr>
          <w:rFonts w:hint="cs"/>
          <w:rtl/>
        </w:rPr>
        <w:t>,</w:t>
      </w:r>
      <w:r w:rsidRPr="08630095">
        <w:rPr>
          <w:rtl/>
        </w:rPr>
        <w:t xml:space="preserve"> אימתה</w:t>
      </w:r>
      <w:r>
        <w:rPr>
          <w:rFonts w:hint="cs"/>
          <w:rtl/>
        </w:rPr>
        <w:t>,</w:t>
      </w:r>
      <w:r w:rsidRPr="08630095">
        <w:rPr>
          <w:rtl/>
        </w:rPr>
        <w:t xml:space="preserve"> פחדה ויראתה</w:t>
      </w:r>
      <w:r>
        <w:rPr>
          <w:rFonts w:hint="cs"/>
          <w:rtl/>
        </w:rPr>
        <w:t>,</w:t>
      </w:r>
      <w:r w:rsidRPr="08630095">
        <w:rPr>
          <w:rtl/>
        </w:rPr>
        <w:t xml:space="preserve"> עשרה</w:t>
      </w:r>
      <w:r>
        <w:rPr>
          <w:rFonts w:hint="cs"/>
          <w:rtl/>
        </w:rPr>
        <w:t>,</w:t>
      </w:r>
      <w:r w:rsidRPr="08630095">
        <w:rPr>
          <w:rtl/>
        </w:rPr>
        <w:t xml:space="preserve"> גאותה ו</w:t>
      </w:r>
      <w:r>
        <w:rPr>
          <w:rFonts w:hint="cs"/>
          <w:rtl/>
        </w:rPr>
        <w:t>ג</w:t>
      </w:r>
      <w:r w:rsidRPr="08630095">
        <w:rPr>
          <w:rtl/>
        </w:rPr>
        <w:t>אונה</w:t>
      </w:r>
      <w:r>
        <w:rPr>
          <w:rFonts w:hint="cs"/>
          <w:rtl/>
        </w:rPr>
        <w:t>,</w:t>
      </w:r>
      <w:r w:rsidRPr="08630095">
        <w:rPr>
          <w:rtl/>
        </w:rPr>
        <w:t xml:space="preserve"> עוזה ועזוזה וכבודה לא נתנו עד שנבנה בית אחרון</w:t>
      </w:r>
      <w:r>
        <w:rPr>
          <w:rFonts w:hint="cs"/>
          <w:rtl/>
        </w:rPr>
        <w:t>", והכוונה היא לתורה שבעל פה, וכמבואר בפחד יצחק חנוכה מאמר י, אות ג. ובתפארת ישראל פנ"ט [תתקכט.] כתב: "התורה שבעל פה יוצא מן התורה, הוא לפוף התורה, והוא כמו מלבוש לתורה". והם הם הדברים.</w:t>
      </w:r>
    </w:p>
  </w:footnote>
  <w:footnote w:id="60">
    <w:p w:rsidR="08AE1A38" w:rsidRDefault="08AE1A38" w:rsidP="084B75F3">
      <w:pPr>
        <w:pStyle w:val="FootnoteText"/>
        <w:rPr>
          <w:rFonts w:hint="cs"/>
          <w:rtl/>
        </w:rPr>
      </w:pPr>
      <w:r>
        <w:rPr>
          <w:rtl/>
        </w:rPr>
        <w:t>&lt;</w:t>
      </w:r>
      <w:r>
        <w:rPr>
          <w:rStyle w:val="FootnoteReference"/>
        </w:rPr>
        <w:footnoteRef/>
      </w:r>
      <w:r>
        <w:rPr>
          <w:rtl/>
        </w:rPr>
        <w:t>&gt;</w:t>
      </w:r>
      <w:r>
        <w:rPr>
          <w:rFonts w:hint="cs"/>
          <w:rtl/>
        </w:rPr>
        <w:t xml:space="preserve"> לשונו בגו"א ויקרא פ"ח אות ח [קעז.]: "</w:t>
      </w:r>
      <w:r>
        <w:rPr>
          <w:rtl/>
        </w:rPr>
        <w:t xml:space="preserve">אמרו בגמרא שהיה </w:t>
      </w:r>
      <w:r>
        <w:rPr>
          <w:rFonts w:hint="cs"/>
          <w:rtl/>
        </w:rPr>
        <w:t xml:space="preserve">[משה] </w:t>
      </w:r>
      <w:r>
        <w:rPr>
          <w:rtl/>
        </w:rPr>
        <w:t>משמש בחלוק לבן שאין בו אמרא, והוא חלוק לבן מיוחד למשה, מורה על מעלת משה. כי היה לו מעלה שהוא כמו שכל פשוט בתכלית הפשיטות, ולפיכך היה משמש בחלוק לבן שאין לו אמרא</w:t>
      </w:r>
      <w:r>
        <w:rPr>
          <w:rFonts w:hint="cs"/>
          <w:rtl/>
        </w:rPr>
        <w:t>.</w:t>
      </w:r>
      <w:r>
        <w:rPr>
          <w:rtl/>
        </w:rPr>
        <w:t xml:space="preserve"> כי הלבנות מורה על הפשיטות, כי כל הגוונים הם צבע, חוץ מן הלבנות שאינו צבע, ולפיכך הוא מורה פשיטות. ומה שאין לו אמרא הוא מורה פשיטות גם כן, כי כפל האמרא בסוף הבגד אינו פשיטות, אבל בלא אמרא הוא פשוט. וראוי היה למשה רבנו עליו השלום למעלתו</w:t>
      </w:r>
      <w:r>
        <w:rPr>
          <w:rFonts w:hint="cs"/>
          <w:rtl/>
        </w:rPr>
        <w:t>,</w:t>
      </w:r>
      <w:r>
        <w:rPr>
          <w:rtl/>
        </w:rPr>
        <w:t xml:space="preserve"> שהיה כמו שכל פשוט כאשר ידוע ממעלת משה</w:t>
      </w:r>
      <w:r>
        <w:rPr>
          <w:rFonts w:hint="cs"/>
          <w:rtl/>
        </w:rPr>
        <w:t>,</w:t>
      </w:r>
      <w:r>
        <w:rPr>
          <w:rtl/>
        </w:rPr>
        <w:t xml:space="preserve"> שיהיה מדו חלוק לבן שאין לו אמרא, רק פשוט לגמרי</w:t>
      </w:r>
      <w:r>
        <w:rPr>
          <w:rFonts w:hint="cs"/>
          <w:rtl/>
        </w:rPr>
        <w:t>.</w:t>
      </w:r>
      <w:r>
        <w:rPr>
          <w:rtl/>
        </w:rPr>
        <w:t xml:space="preserve"> ואם היה לו אמרא</w:t>
      </w:r>
      <w:r>
        <w:rPr>
          <w:rFonts w:hint="cs"/>
          <w:rtl/>
        </w:rPr>
        <w:t>,</w:t>
      </w:r>
      <w:r>
        <w:rPr>
          <w:rtl/>
        </w:rPr>
        <w:t xml:space="preserve"> לא היה פשוט מדו, ומדתו של משה שהוא פשוט, כי הוא שכל פשוט</w:t>
      </w:r>
      <w:r>
        <w:rPr>
          <w:rFonts w:hint="cs"/>
          <w:rtl/>
        </w:rPr>
        <w:t>.</w:t>
      </w:r>
      <w:r>
        <w:rPr>
          <w:rtl/>
        </w:rPr>
        <w:t xml:space="preserve"> ולכך היה משמש בחלוק לבן שאין לו אמרא</w:t>
      </w:r>
      <w:r>
        <w:rPr>
          <w:rFonts w:hint="cs"/>
          <w:rtl/>
        </w:rPr>
        <w:t xml:space="preserve">". וזה נראה לכאורה הסבר אחר מדבריו כאן; בגו"א הסברו נסוב סביב הציר של פשיטות משה, ובגד ללא אמרא מורה על פשיטות, וכן צבע לבן מורה על פשיטות. ואילו כאן הסברו נסוב סביב הציר של ריחוק משה מהחומר, ובגד ללא אמרא חסר הגמר הגשמי שלו [כפי שמשה היה חסר הגמר שעל ידו נעשה אדם גשמי], וכן צבע לבן מורה על זכות וטהרה ["לבן וצח" (ראה למעלה הערה 52)]. </w:t>
      </w:r>
    </w:p>
  </w:footnote>
  <w:footnote w:id="61">
    <w:p w:rsidR="08AE1A38" w:rsidRDefault="08AE1A38" w:rsidP="08A73EA2">
      <w:pPr>
        <w:pStyle w:val="FootnoteText"/>
        <w:rPr>
          <w:rFonts w:hint="cs"/>
        </w:rPr>
      </w:pPr>
      <w:r>
        <w:rPr>
          <w:rtl/>
        </w:rPr>
        <w:t>&lt;</w:t>
      </w:r>
      <w:r>
        <w:rPr>
          <w:rStyle w:val="FootnoteReference"/>
        </w:rPr>
        <w:footnoteRef/>
      </w:r>
      <w:r>
        <w:rPr>
          <w:rtl/>
        </w:rPr>
        <w:t>&gt;</w:t>
      </w:r>
      <w:r>
        <w:rPr>
          <w:rFonts w:hint="cs"/>
          <w:rtl/>
        </w:rPr>
        <w:t xml:space="preserve"> כן כתב גם בגו"א שם [קעח:]: "</w:t>
      </w:r>
      <w:r>
        <w:rPr>
          <w:rtl/>
        </w:rPr>
        <w:t>ובספר גבורות ה' פרשנו גם כן פירוש, והרואה יחשוב שהוא פירוש אחר, ואינו רק פירוש אחד למבין</w:t>
      </w:r>
      <w:r>
        <w:rPr>
          <w:rFonts w:hint="cs"/>
          <w:rtl/>
        </w:rPr>
        <w:t>". ונראה הביאור לאחידות זו, כי פשיטותו של משה [דבריו בגו"א] היא המונעת שהוא יורכב לגמרי בשוויון של מחצה על מחצה מנשמה וגוף [דבריו כאן], כי זו הרכבה גמורה. לכך פשיטות זו מונעת שיחול בו ה"מכה בפטיש" שיצרף ויחבר להדדי את הנשמה אל הגוף, ולכך נחסר ממנו חיתוך דיבור גשמי. ומה שכאן הדגיש את ריחוקו של משה מהחומרי [לעומת דבריו בגו"א], כי כאן בא לבאר מדוע משה לא היה איש דברים. וביחס לדיבור יש צורך להדגיש שהדיבור מחייב חבור גמור בין נשמה לגוף, וריחוקו של משה מהחומר מונע חבור כזה. אך בגו"א בא לבאר עניינו של חלוק לבן ללא אמרא, ובודאי ההבנה הראשונה בצבע לבן היא שהוא מורה על הפשיטות [כמבואר למעלה הקדמה שניה הערה 123]. וכן בגד נטול אמרא [שאין לו כפל שפה בסוף הבגד (הדגשה שכתב רק בגו"א)] מורה קודם כל על הפשיטות.</w:t>
      </w:r>
    </w:p>
  </w:footnote>
  <w:footnote w:id="62">
    <w:p w:rsidR="08AE1A38" w:rsidRDefault="08AE1A38" w:rsidP="08AE1A38">
      <w:pPr>
        <w:pStyle w:val="FootnoteText"/>
        <w:rPr>
          <w:rFonts w:hint="cs"/>
          <w:rtl/>
        </w:rPr>
      </w:pPr>
      <w:r>
        <w:rPr>
          <w:rtl/>
        </w:rPr>
        <w:t>&lt;</w:t>
      </w:r>
      <w:r>
        <w:rPr>
          <w:rStyle w:val="FootnoteReference"/>
        </w:rPr>
        <w:footnoteRef/>
      </w:r>
      <w:r>
        <w:rPr>
          <w:rtl/>
        </w:rPr>
        <w:t>&gt;</w:t>
      </w:r>
      <w:r>
        <w:rPr>
          <w:rFonts w:hint="cs"/>
          <w:rtl/>
        </w:rPr>
        <w:t xml:space="preserve"> הובא בהערה 59. ודרכו של המהר"ל לומר שהסבריו השונים </w:t>
      </w:r>
      <w:r>
        <w:rPr>
          <w:rtl/>
        </w:rPr>
        <w:t>אינם אלא בעלי גוון אחד</w:t>
      </w:r>
      <w:r>
        <w:rPr>
          <w:rFonts w:hint="cs"/>
          <w:rtl/>
        </w:rPr>
        <w:t>.</w:t>
      </w:r>
      <w:r>
        <w:rPr>
          <w:rtl/>
        </w:rPr>
        <w:t xml:space="preserve"> </w:t>
      </w:r>
      <w:r>
        <w:rPr>
          <w:rStyle w:val="HebrewChar"/>
          <w:rFonts w:cs="Monotype Hadassah"/>
          <w:rtl/>
        </w:rPr>
        <w:t>ו</w:t>
      </w:r>
      <w:r>
        <w:rPr>
          <w:rStyle w:val="HebrewChar"/>
          <w:rFonts w:cs="Monotype Hadassah" w:hint="cs"/>
          <w:rtl/>
        </w:rPr>
        <w:t xml:space="preserve">כגון, למעלה פכ"ד [לאחר ציון 110], לאחר שהביא כמה הסברים, כתב: "והכל דרך אחד למבין". </w:t>
      </w:r>
      <w:r>
        <w:rPr>
          <w:rStyle w:val="HebrewChar"/>
          <w:rFonts w:cs="Monotype Hadassah"/>
          <w:rtl/>
        </w:rPr>
        <w:t>ו</w:t>
      </w:r>
      <w:r>
        <w:rPr>
          <w:rStyle w:val="HebrewChar"/>
          <w:rFonts w:cs="Monotype Hadassah" w:hint="cs"/>
          <w:rtl/>
        </w:rPr>
        <w:t xml:space="preserve">להלן פל"ט [לאחר ציון 115] כתב: "ולקמן יתבאר... קצת בסגנון אחר, והכל דרך אחד". ולהלן </w:t>
      </w:r>
      <w:r>
        <w:rPr>
          <w:rStyle w:val="HebrewChar"/>
          <w:rFonts w:cs="Monotype Hadassah"/>
          <w:rtl/>
        </w:rPr>
        <w:t xml:space="preserve">פ"ס כתב: "ולאיש חכם אשר נתן ה' בו חכמה ודעת, ידע כי משורש אחד יצאו הפירושים". </w:t>
      </w:r>
      <w:r>
        <w:rPr>
          <w:rtl/>
        </w:rPr>
        <w:t>ו</w:t>
      </w:r>
      <w:r>
        <w:rPr>
          <w:rFonts w:hint="cs"/>
          <w:rtl/>
        </w:rPr>
        <w:t>באור חדש פ"ג [תרעד:] כתב: "כך הוא פירוש זה, ועם כי כבר נתבאר למעלה ענין זה גם כן, הלא הכל שורש אחד אמת ונכון". ושם פ"ו [תתרטו:] כתב: "אמנם בהקדמה פרשנו טעם אחר... ושניהם נכונים, והם ענין אחד למבין". ו</w:t>
      </w:r>
      <w:r>
        <w:rPr>
          <w:rtl/>
        </w:rPr>
        <w:t>בתפארת ישראל ס"פ ד</w:t>
      </w:r>
      <w:r>
        <w:rPr>
          <w:rFonts w:hint="cs"/>
          <w:rtl/>
        </w:rPr>
        <w:t xml:space="preserve"> [פד:] כתב</w:t>
      </w:r>
      <w:r>
        <w:rPr>
          <w:rtl/>
        </w:rPr>
        <w:t>: "והכל שורש אחד אמת, וגזע צדק, יוצ</w:t>
      </w:r>
      <w:r w:rsidRPr="00582D0B">
        <w:rPr>
          <w:sz w:val="18"/>
          <w:rtl/>
        </w:rPr>
        <w:t xml:space="preserve">א מפרדס החכמה". </w:t>
      </w:r>
      <w:r w:rsidRPr="00582D0B">
        <w:rPr>
          <w:rStyle w:val="HebrewChar"/>
          <w:rFonts w:cs="Monotype Hadassah" w:hint="cs"/>
          <w:sz w:val="18"/>
          <w:rtl/>
        </w:rPr>
        <w:t>ובנתיב התורה פ"ז [רצד:] כתב: "</w:t>
      </w:r>
      <w:r w:rsidRPr="00582D0B">
        <w:rPr>
          <w:sz w:val="18"/>
          <w:rtl/>
        </w:rPr>
        <w:t>והכל הוא דבר אחד וענין אחד כאשר תבין</w:t>
      </w:r>
      <w:r>
        <w:rPr>
          <w:rStyle w:val="HebrewChar"/>
          <w:rFonts w:cs="Monotype Hadassah" w:hint="cs"/>
          <w:rtl/>
        </w:rPr>
        <w:t xml:space="preserve">". </w:t>
      </w:r>
      <w:r>
        <w:rPr>
          <w:rStyle w:val="HebrewChar"/>
          <w:rFonts w:cs="Monotype Hadassah"/>
          <w:rtl/>
        </w:rPr>
        <w:t>וכן הוא בנצח ישראל ס"פ ד</w:t>
      </w:r>
      <w:r>
        <w:rPr>
          <w:rStyle w:val="HebrewChar"/>
          <w:rFonts w:cs="Monotype Hadassah" w:hint="cs"/>
          <w:rtl/>
        </w:rPr>
        <w:t xml:space="preserve"> [עא:]</w:t>
      </w:r>
      <w:r>
        <w:rPr>
          <w:rStyle w:val="HebrewChar"/>
          <w:rFonts w:cs="Monotype Hadassah"/>
          <w:rtl/>
        </w:rPr>
        <w:t xml:space="preserve">. ובבאר הגולה באר הרביעי [שפד:] כתב: "והכל הוא סגנון אחד, ואם שהוא נראה מעט שנוי, אינו אלא אחד". ושם [תג:] כתב: "שכל הטעמים הם טעם אחד וחכמה אחת". </w:t>
      </w:r>
      <w:r>
        <w:rPr>
          <w:rStyle w:val="HebrewChar"/>
          <w:rFonts w:cs="Monotype Hadassah" w:hint="cs"/>
          <w:rtl/>
        </w:rPr>
        <w:t xml:space="preserve">ובמפתח ערכים לדרך חיים ערך מהר"ל [עמוד תקלד, סוף טור אמצעי] מצויינים שלשה עשר מקומות שכתב כן בספר דרך חיים. </w:t>
      </w:r>
      <w:r>
        <w:rPr>
          <w:rStyle w:val="HebrewChar"/>
          <w:rFonts w:cs="Monotype Hadassah"/>
          <w:rtl/>
        </w:rPr>
        <w:t>ונראה שהטעם לכך הוא שהאמת היא אחת ולא שתים, וכפי שכתב בנתיב האמת פ"א</w:t>
      </w:r>
      <w:r>
        <w:rPr>
          <w:rStyle w:val="HebrewChar"/>
          <w:rFonts w:cs="Monotype Hadassah" w:hint="cs"/>
          <w:rtl/>
        </w:rPr>
        <w:t xml:space="preserve"> [א, קצו.]</w:t>
      </w:r>
      <w:r>
        <w:rPr>
          <w:rStyle w:val="HebrewChar"/>
          <w:rFonts w:cs="Monotype Hadassah"/>
          <w:rtl/>
        </w:rPr>
        <w:t>,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w:t>
      </w:r>
      <w:r>
        <w:rPr>
          <w:rStyle w:val="HebrewChar"/>
          <w:rFonts w:cs="Monotype Hadassah" w:hint="cs"/>
          <w:rtl/>
        </w:rPr>
        <w:t xml:space="preserve"> [ראה למעלה הקדמה שניה הערה 225, ופכ"ד הערה 111</w:t>
      </w:r>
      <w:r w:rsidR="08DD5666">
        <w:rPr>
          <w:rStyle w:val="HebrewChar"/>
          <w:rFonts w:cs="Monotype Hadassah" w:hint="cs"/>
          <w:rtl/>
        </w:rPr>
        <w:t>, ולהלן פל"ט הערה 117</w:t>
      </w:r>
      <w:r>
        <w:rPr>
          <w:rStyle w:val="HebrewChar"/>
          <w:rFonts w:cs="Monotype Hadassah" w:hint="cs"/>
          <w:rtl/>
        </w:rPr>
        <w:t>]</w:t>
      </w:r>
      <w:r>
        <w:rPr>
          <w:rStyle w:val="HebrewChar"/>
          <w:rFonts w:cs="Monotype Hadassah"/>
          <w:rtl/>
        </w:rPr>
        <w:t>.</w:t>
      </w:r>
    </w:p>
  </w:footnote>
  <w:footnote w:id="63">
    <w:p w:rsidR="08AE1A38" w:rsidRDefault="08AE1A38" w:rsidP="08515924">
      <w:pPr>
        <w:pStyle w:val="FootnoteText"/>
        <w:rPr>
          <w:rFonts w:hint="cs"/>
          <w:rtl/>
        </w:rPr>
      </w:pPr>
      <w:r>
        <w:rPr>
          <w:rtl/>
        </w:rPr>
        <w:t>&lt;</w:t>
      </w:r>
      <w:r>
        <w:rPr>
          <w:rStyle w:val="FootnoteReference"/>
        </w:rPr>
        <w:footnoteRef/>
      </w:r>
      <w:r>
        <w:rPr>
          <w:rtl/>
        </w:rPr>
        <w:t>&gt;</w:t>
      </w:r>
      <w:r>
        <w:rPr>
          <w:rFonts w:hint="cs"/>
          <w:rtl/>
        </w:rPr>
        <w:t xml:space="preserve"> "</w:t>
      </w:r>
      <w:r>
        <w:rPr>
          <w:rtl/>
        </w:rPr>
        <w:t>נאמר בו רושם - סימן מה של חרון היה שם</w:t>
      </w:r>
      <w:r>
        <w:rPr>
          <w:rFonts w:hint="cs"/>
          <w:rtl/>
        </w:rPr>
        <w:t>;</w:t>
      </w:r>
      <w:r>
        <w:rPr>
          <w:rtl/>
        </w:rPr>
        <w:t xml:space="preserve"> פעמים הכאה</w:t>
      </w:r>
      <w:r>
        <w:rPr>
          <w:rFonts w:hint="cs"/>
          <w:rtl/>
        </w:rPr>
        <w:t>,</w:t>
      </w:r>
      <w:r>
        <w:rPr>
          <w:rtl/>
        </w:rPr>
        <w:t xml:space="preserve"> פעמים נזיפה</w:t>
      </w:r>
      <w:r>
        <w:rPr>
          <w:rFonts w:hint="cs"/>
          <w:rtl/>
        </w:rPr>
        <w:t>,</w:t>
      </w:r>
      <w:r>
        <w:rPr>
          <w:rtl/>
        </w:rPr>
        <w:t xml:space="preserve"> פעמים קללה וגידוף</w:t>
      </w:r>
      <w:r>
        <w:rPr>
          <w:rFonts w:hint="cs"/>
          <w:rtl/>
        </w:rPr>
        <w:t>" [רש"י זבחים שם].</w:t>
      </w:r>
    </w:p>
  </w:footnote>
  <w:footnote w:id="64">
    <w:p w:rsidR="08AE1A38" w:rsidRDefault="08AE1A38" w:rsidP="08515924">
      <w:pPr>
        <w:pStyle w:val="FootnoteText"/>
        <w:rPr>
          <w:rFonts w:hint="cs"/>
          <w:rtl/>
        </w:rPr>
      </w:pPr>
      <w:r>
        <w:rPr>
          <w:rtl/>
        </w:rPr>
        <w:t>&lt;</w:t>
      </w:r>
      <w:r>
        <w:rPr>
          <w:rStyle w:val="FootnoteReference"/>
        </w:rPr>
        <w:footnoteRef/>
      </w:r>
      <w:r>
        <w:rPr>
          <w:rtl/>
        </w:rPr>
        <w:t>&gt;</w:t>
      </w:r>
      <w:r>
        <w:rPr>
          <w:rFonts w:hint="cs"/>
          <w:rtl/>
        </w:rPr>
        <w:t xml:space="preserve"> "ולא מצינו שבא עונש על ידי אותו חרון" [רש"י שמות ד, יד].</w:t>
      </w:r>
    </w:p>
  </w:footnote>
  <w:footnote w:id="65">
    <w:p w:rsidR="08AE1A38" w:rsidRDefault="08AE1A38" w:rsidP="08515924">
      <w:pPr>
        <w:pStyle w:val="FootnoteText"/>
        <w:rPr>
          <w:rFonts w:hint="cs"/>
        </w:rPr>
      </w:pPr>
      <w:r>
        <w:rPr>
          <w:rtl/>
        </w:rPr>
        <w:t>&lt;</w:t>
      </w:r>
      <w:r>
        <w:rPr>
          <w:rStyle w:val="FootnoteReference"/>
        </w:rPr>
        <w:footnoteRef/>
      </w:r>
      <w:r>
        <w:rPr>
          <w:rtl/>
        </w:rPr>
        <w:t>&gt;</w:t>
      </w:r>
      <w:r>
        <w:rPr>
          <w:rFonts w:hint="cs"/>
          <w:rtl/>
        </w:rPr>
        <w:t xml:space="preserve"> "</w:t>
      </w:r>
      <w:r>
        <w:rPr>
          <w:rtl/>
        </w:rPr>
        <w:t>הלא אהרן אחיך - שהיה ראוי להיות לוי</w:t>
      </w:r>
      <w:r>
        <w:rPr>
          <w:rFonts w:hint="cs"/>
          <w:rtl/>
        </w:rPr>
        <w:t>,</w:t>
      </w:r>
      <w:r>
        <w:rPr>
          <w:rtl/>
        </w:rPr>
        <w:t xml:space="preserve"> ידעתי כי דבר ידבר הוא</w:t>
      </w:r>
      <w:r>
        <w:rPr>
          <w:rFonts w:hint="cs"/>
          <w:rtl/>
        </w:rPr>
        <w:t>,</w:t>
      </w:r>
      <w:r>
        <w:rPr>
          <w:rtl/>
        </w:rPr>
        <w:t xml:space="preserve"> ומשם זכה לכהונה</w:t>
      </w:r>
      <w:r>
        <w:rPr>
          <w:rFonts w:hint="cs"/>
          <w:rtl/>
        </w:rPr>
        <w:t>" [רש"י זבחים שם].</w:t>
      </w:r>
    </w:p>
  </w:footnote>
  <w:footnote w:id="66">
    <w:p w:rsidR="08AE1A38" w:rsidRDefault="08AE1A38" w:rsidP="08115EBF">
      <w:pPr>
        <w:pStyle w:val="FootnoteText"/>
        <w:rPr>
          <w:rFonts w:hint="cs"/>
          <w:rtl/>
        </w:rPr>
      </w:pPr>
      <w:r>
        <w:rPr>
          <w:rtl/>
        </w:rPr>
        <w:t>&lt;</w:t>
      </w:r>
      <w:r>
        <w:rPr>
          <w:rStyle w:val="FootnoteReference"/>
        </w:rPr>
        <w:footnoteRef/>
      </w:r>
      <w:r>
        <w:rPr>
          <w:rtl/>
        </w:rPr>
        <w:t>&gt;</w:t>
      </w:r>
      <w:r>
        <w:rPr>
          <w:rFonts w:hint="cs"/>
          <w:rtl/>
        </w:rPr>
        <w:t xml:space="preserve"> לפי דעת רבי יהושע בן קרחה [הדעה הראשונה בגמרא].</w:t>
      </w:r>
    </w:p>
  </w:footnote>
  <w:footnote w:id="67">
    <w:p w:rsidR="08AE1A38" w:rsidRDefault="08AE1A38" w:rsidP="083E4A17">
      <w:pPr>
        <w:pStyle w:val="FootnoteText"/>
        <w:rPr>
          <w:rFonts w:hint="cs"/>
        </w:rPr>
      </w:pPr>
      <w:r>
        <w:rPr>
          <w:rtl/>
        </w:rPr>
        <w:t>&lt;</w:t>
      </w:r>
      <w:r>
        <w:rPr>
          <w:rStyle w:val="FootnoteReference"/>
        </w:rPr>
        <w:footnoteRef/>
      </w:r>
      <w:r>
        <w:rPr>
          <w:rtl/>
        </w:rPr>
        <w:t>&gt;</w:t>
      </w:r>
      <w:r>
        <w:rPr>
          <w:rFonts w:hint="cs"/>
          <w:rtl/>
        </w:rPr>
        <w:t xml:space="preserve"> "ומפני זה אין עושה רושם" [הוספה בכת"י (תלד:)]. ורש"י [שמות ד, י] כתב "שלא היה [משה] רוצה ליטול גדולה על אהרן אחיו, שהיה גדול הימנו ונביא היה". וכן נאמר [שמות ד, יד] "הלא אהרן אחיך הלוי וגו' וגם הנה הוא יוצא לקראתך וראך ושמח בלבו", ופירש רש"י שם "</w:t>
      </w:r>
      <w:r>
        <w:rPr>
          <w:rtl/>
        </w:rPr>
        <w:t>וראך ושמח בלבו - לא כשאתה סבור שיהא מקפיד עליך שאתה עולה לגדולה</w:t>
      </w:r>
      <w:r>
        <w:rPr>
          <w:rFonts w:hint="cs"/>
          <w:rtl/>
        </w:rPr>
        <w:t>". ומקור הדברים בתנחומא שמות, אות כז, שאמרו שם "</w:t>
      </w:r>
      <w:r>
        <w:rPr>
          <w:rtl/>
        </w:rPr>
        <w:t>בשעה שאמר הקב"ה למשה שילך בשליחותו אצל פרעה</w:t>
      </w:r>
      <w:r>
        <w:rPr>
          <w:rFonts w:hint="cs"/>
          <w:rtl/>
        </w:rPr>
        <w:t>,</w:t>
      </w:r>
      <w:r>
        <w:rPr>
          <w:rtl/>
        </w:rPr>
        <w:t xml:space="preserve"> וא</w:t>
      </w:r>
      <w:r>
        <w:rPr>
          <w:rFonts w:hint="cs"/>
          <w:rtl/>
        </w:rPr>
        <w:t>מר לו</w:t>
      </w:r>
      <w:r>
        <w:rPr>
          <w:rtl/>
        </w:rPr>
        <w:t xml:space="preserve"> </w:t>
      </w:r>
      <w:r>
        <w:rPr>
          <w:rFonts w:hint="cs"/>
          <w:rtl/>
        </w:rPr>
        <w:t>[שמות ד, יג] '</w:t>
      </w:r>
      <w:r>
        <w:rPr>
          <w:rtl/>
        </w:rPr>
        <w:t>שלח נא ביד תשלח</w:t>
      </w:r>
      <w:r>
        <w:rPr>
          <w:rFonts w:hint="cs"/>
          <w:rtl/>
        </w:rPr>
        <w:t>',</w:t>
      </w:r>
      <w:r>
        <w:rPr>
          <w:rtl/>
        </w:rPr>
        <w:t xml:space="preserve"> את סבור שמא עכב משה שלא רצה לילך</w:t>
      </w:r>
      <w:r>
        <w:rPr>
          <w:rFonts w:hint="cs"/>
          <w:rtl/>
        </w:rPr>
        <w:t>,</w:t>
      </w:r>
      <w:r>
        <w:rPr>
          <w:rtl/>
        </w:rPr>
        <w:t xml:space="preserve"> אינו כן</w:t>
      </w:r>
      <w:r>
        <w:rPr>
          <w:rFonts w:hint="cs"/>
          <w:rtl/>
        </w:rPr>
        <w:t>,</w:t>
      </w:r>
      <w:r>
        <w:rPr>
          <w:rtl/>
        </w:rPr>
        <w:t xml:space="preserve"> אלא כמכבד לאהרן</w:t>
      </w:r>
      <w:r>
        <w:rPr>
          <w:rFonts w:hint="cs"/>
          <w:rtl/>
        </w:rPr>
        <w:t>.</w:t>
      </w:r>
      <w:r>
        <w:rPr>
          <w:rtl/>
        </w:rPr>
        <w:t xml:space="preserve"> אמר משה</w:t>
      </w:r>
      <w:r>
        <w:rPr>
          <w:rFonts w:hint="cs"/>
          <w:rtl/>
        </w:rPr>
        <w:t>,</w:t>
      </w:r>
      <w:r>
        <w:rPr>
          <w:rtl/>
        </w:rPr>
        <w:t xml:space="preserve"> עד שלא עמדתי היה אהרן אחי מתנבא להם במצרים שמונים שנה</w:t>
      </w:r>
      <w:r>
        <w:rPr>
          <w:rFonts w:hint="cs"/>
          <w:rtl/>
        </w:rPr>
        <w:t xml:space="preserve">... </w:t>
      </w:r>
      <w:r>
        <w:rPr>
          <w:rtl/>
        </w:rPr>
        <w:t>אמר משה</w:t>
      </w:r>
      <w:r>
        <w:rPr>
          <w:rFonts w:hint="cs"/>
          <w:rtl/>
        </w:rPr>
        <w:t>,</w:t>
      </w:r>
      <w:r>
        <w:rPr>
          <w:rtl/>
        </w:rPr>
        <w:t xml:space="preserve"> כל השנים האלו היה אהרן אחי מתנבא</w:t>
      </w:r>
      <w:r>
        <w:rPr>
          <w:rFonts w:hint="cs"/>
          <w:rtl/>
        </w:rPr>
        <w:t>,</w:t>
      </w:r>
      <w:r>
        <w:rPr>
          <w:rtl/>
        </w:rPr>
        <w:t xml:space="preserve"> ועכשיו אני נכנס בתחומו של אחי ויהיה מיצר</w:t>
      </w:r>
      <w:r>
        <w:rPr>
          <w:rFonts w:hint="cs"/>
          <w:rtl/>
        </w:rPr>
        <w:t>,</w:t>
      </w:r>
      <w:r>
        <w:rPr>
          <w:rtl/>
        </w:rPr>
        <w:t xml:space="preserve"> לכך לא היה רוצה לילך</w:t>
      </w:r>
      <w:r>
        <w:rPr>
          <w:rFonts w:hint="cs"/>
          <w:rtl/>
        </w:rPr>
        <w:t>.</w:t>
      </w:r>
      <w:r>
        <w:rPr>
          <w:rtl/>
        </w:rPr>
        <w:t xml:space="preserve"> אמר ליה הקב"ה למשה</w:t>
      </w:r>
      <w:r>
        <w:rPr>
          <w:rFonts w:hint="cs"/>
          <w:rtl/>
        </w:rPr>
        <w:t>,</w:t>
      </w:r>
      <w:r>
        <w:rPr>
          <w:rtl/>
        </w:rPr>
        <w:t xml:space="preserve"> לא אכפת לאהרן בדבר זה</w:t>
      </w:r>
      <w:r>
        <w:rPr>
          <w:rFonts w:hint="cs"/>
          <w:rtl/>
        </w:rPr>
        <w:t>;</w:t>
      </w:r>
      <w:r>
        <w:rPr>
          <w:rtl/>
        </w:rPr>
        <w:t xml:space="preserve"> לא די שאינו מיצר</w:t>
      </w:r>
      <w:r>
        <w:rPr>
          <w:rFonts w:hint="cs"/>
          <w:rtl/>
        </w:rPr>
        <w:t>,</w:t>
      </w:r>
      <w:r>
        <w:rPr>
          <w:rtl/>
        </w:rPr>
        <w:t xml:space="preserve"> אלא עוד שמח</w:t>
      </w:r>
      <w:r>
        <w:rPr>
          <w:rFonts w:hint="cs"/>
          <w:rtl/>
        </w:rPr>
        <w:t>.</w:t>
      </w:r>
      <w:r>
        <w:rPr>
          <w:rtl/>
        </w:rPr>
        <w:t xml:space="preserve"> תדע לך שאמר ליה </w:t>
      </w:r>
      <w:r>
        <w:rPr>
          <w:rFonts w:hint="cs"/>
          <w:rtl/>
        </w:rPr>
        <w:t>'</w:t>
      </w:r>
      <w:r>
        <w:rPr>
          <w:rtl/>
        </w:rPr>
        <w:t>וגם הנה הוא יוצא לקראתך וראך ושמח בלבו</w:t>
      </w:r>
      <w:r>
        <w:rPr>
          <w:rFonts w:hint="cs"/>
          <w:rtl/>
        </w:rPr>
        <w:t>',</w:t>
      </w:r>
      <w:r>
        <w:rPr>
          <w:rtl/>
        </w:rPr>
        <w:t xml:space="preserve"> אינו אומר </w:t>
      </w:r>
      <w:r>
        <w:rPr>
          <w:rFonts w:hint="cs"/>
          <w:rtl/>
        </w:rPr>
        <w:t>'</w:t>
      </w:r>
      <w:r>
        <w:rPr>
          <w:rtl/>
        </w:rPr>
        <w:t>ושמח בפיו</w:t>
      </w:r>
      <w:r>
        <w:rPr>
          <w:rFonts w:hint="cs"/>
          <w:rtl/>
        </w:rPr>
        <w:t>',</w:t>
      </w:r>
      <w:r>
        <w:rPr>
          <w:rtl/>
        </w:rPr>
        <w:t xml:space="preserve"> או </w:t>
      </w:r>
      <w:r>
        <w:rPr>
          <w:rFonts w:hint="cs"/>
          <w:rtl/>
        </w:rPr>
        <w:t>'</w:t>
      </w:r>
      <w:r>
        <w:rPr>
          <w:rtl/>
        </w:rPr>
        <w:t>ושמח</w:t>
      </w:r>
      <w:r>
        <w:rPr>
          <w:rFonts w:hint="cs"/>
          <w:rtl/>
        </w:rPr>
        <w:t>'</w:t>
      </w:r>
      <w:r>
        <w:rPr>
          <w:rtl/>
        </w:rPr>
        <w:t xml:space="preserve"> בלבד</w:t>
      </w:r>
      <w:r>
        <w:rPr>
          <w:rFonts w:hint="cs"/>
          <w:rtl/>
        </w:rPr>
        <w:t>,</w:t>
      </w:r>
      <w:r>
        <w:rPr>
          <w:rtl/>
        </w:rPr>
        <w:t xml:space="preserve"> אלא </w:t>
      </w:r>
      <w:r>
        <w:rPr>
          <w:rFonts w:hint="cs"/>
          <w:rtl/>
        </w:rPr>
        <w:t>'</w:t>
      </w:r>
      <w:r>
        <w:rPr>
          <w:rtl/>
        </w:rPr>
        <w:t>ושמח בלבו</w:t>
      </w:r>
      <w:r>
        <w:rPr>
          <w:rFonts w:hint="cs"/>
          <w:rtl/>
        </w:rPr>
        <w:t>'". @</w:t>
      </w:r>
      <w:r w:rsidRPr="080928D5">
        <w:rPr>
          <w:rFonts w:hint="cs"/>
          <w:b/>
          <w:bCs/>
          <w:rtl/>
        </w:rPr>
        <w:t>ומה שהכניס</w:t>
      </w:r>
      <w:r>
        <w:rPr>
          <w:rFonts w:hint="cs"/>
          <w:rtl/>
        </w:rPr>
        <w:t xml:space="preserve">^ לכאן ענוה ["אלא עשה בשביל ענוה, שלא רצה ליטול גדולה על אחיו"], ובתנחומא לא הזכירו כלל ענוה. נראה שבא ליישב שאלה מתבקשת; הא תינח שלא רצה ליטול גדולה על אחיו, אך הקב"ה בכבודו ובעצמו אמר למשה שיטול גדולה זו, וכיצד יכול לסרב להקב"ה בדבר זה, ועדיין לא יצאנו מהחשש שבהתנהגות זו של משה מעורב בה חטא. ועל כך מיישב שסירובו של משה ליטול גדולה נובעת ממדה טובה [ענוה], ואין בזה שום סרך של חטא. דוגמה לדבר; </w:t>
      </w:r>
      <w:r w:rsidRPr="084D2FA7">
        <w:rPr>
          <w:rtl/>
        </w:rPr>
        <w:t xml:space="preserve">משה רבינו ע"ה נצטווה בפירוש מאת הקב"ה </w:t>
      </w:r>
      <w:r>
        <w:rPr>
          <w:rFonts w:hint="cs"/>
          <w:rtl/>
        </w:rPr>
        <w:t>[במדבר לא, ב] "</w:t>
      </w:r>
      <w:r w:rsidRPr="084D2FA7">
        <w:rPr>
          <w:rtl/>
        </w:rPr>
        <w:t>נקום נקמת בני ישראל מאת המדינים</w:t>
      </w:r>
      <w:r>
        <w:rPr>
          <w:rFonts w:hint="cs"/>
          <w:rtl/>
        </w:rPr>
        <w:t>".</w:t>
      </w:r>
      <w:r w:rsidRPr="084D2FA7">
        <w:rPr>
          <w:rtl/>
        </w:rPr>
        <w:t xml:space="preserve"> וכתוב אח</w:t>
      </w:r>
      <w:r>
        <w:rPr>
          <w:rFonts w:hint="cs"/>
          <w:rtl/>
        </w:rPr>
        <w:t>רי זה [שם פסוק ו] "</w:t>
      </w:r>
      <w:r w:rsidRPr="084D2FA7">
        <w:rPr>
          <w:rtl/>
        </w:rPr>
        <w:t>וישלח אותם משה ואת פנחס בן אלעזר הכהן לצבא</w:t>
      </w:r>
      <w:r>
        <w:rPr>
          <w:rFonts w:hint="cs"/>
          <w:rtl/>
        </w:rPr>
        <w:t>".</w:t>
      </w:r>
      <w:r w:rsidRPr="084D2FA7">
        <w:rPr>
          <w:rtl/>
        </w:rPr>
        <w:t xml:space="preserve"> ובילקוט שמעוני שם</w:t>
      </w:r>
      <w:r>
        <w:rPr>
          <w:rFonts w:hint="cs"/>
          <w:rtl/>
        </w:rPr>
        <w:t xml:space="preserve"> [המשך רמז תשפה]</w:t>
      </w:r>
      <w:r w:rsidRPr="084D2FA7">
        <w:rPr>
          <w:rtl/>
        </w:rPr>
        <w:t xml:space="preserve"> שאלו </w:t>
      </w:r>
      <w:r>
        <w:rPr>
          <w:rFonts w:hint="cs"/>
          <w:rtl/>
        </w:rPr>
        <w:t>"</w:t>
      </w:r>
      <w:r w:rsidRPr="084D2FA7">
        <w:rPr>
          <w:rtl/>
        </w:rPr>
        <w:t xml:space="preserve">הקב"ה אומר למשה רבינו </w:t>
      </w:r>
      <w:r>
        <w:rPr>
          <w:rFonts w:hint="cs"/>
          <w:rtl/>
        </w:rPr>
        <w:t>'</w:t>
      </w:r>
      <w:r w:rsidRPr="084D2FA7">
        <w:rPr>
          <w:rtl/>
        </w:rPr>
        <w:t>נקום</w:t>
      </w:r>
      <w:r>
        <w:rPr>
          <w:rFonts w:hint="cs"/>
          <w:rtl/>
        </w:rPr>
        <w:t>'</w:t>
      </w:r>
      <w:r w:rsidRPr="084D2FA7">
        <w:rPr>
          <w:rtl/>
        </w:rPr>
        <w:t xml:space="preserve"> בעצמך</w:t>
      </w:r>
      <w:r>
        <w:rPr>
          <w:rFonts w:hint="cs"/>
          <w:rtl/>
        </w:rPr>
        <w:t>,</w:t>
      </w:r>
      <w:r w:rsidRPr="084D2FA7">
        <w:rPr>
          <w:rtl/>
        </w:rPr>
        <w:t xml:space="preserve"> והוא שולח </w:t>
      </w:r>
      <w:r>
        <w:rPr>
          <w:rFonts w:hint="cs"/>
          <w:rtl/>
        </w:rPr>
        <w:t>ל</w:t>
      </w:r>
      <w:r w:rsidRPr="084D2FA7">
        <w:rPr>
          <w:rtl/>
        </w:rPr>
        <w:t>אחרים</w:t>
      </w:r>
      <w:r>
        <w:rPr>
          <w:rFonts w:hint="cs"/>
          <w:rtl/>
        </w:rPr>
        <w:t>.</w:t>
      </w:r>
      <w:r w:rsidRPr="084D2FA7">
        <w:rPr>
          <w:rtl/>
        </w:rPr>
        <w:t xml:space="preserve"> אלא </w:t>
      </w:r>
      <w:r>
        <w:rPr>
          <w:rFonts w:hint="cs"/>
          <w:rtl/>
        </w:rPr>
        <w:t>על ידי</w:t>
      </w:r>
      <w:r w:rsidRPr="084D2FA7">
        <w:rPr>
          <w:rtl/>
        </w:rPr>
        <w:t xml:space="preserve"> שנתגדל במדין אמר אינו בדין שאני מצר למי שעש</w:t>
      </w:r>
      <w:r>
        <w:rPr>
          <w:rFonts w:hint="cs"/>
          <w:rtl/>
        </w:rPr>
        <w:t>ו</w:t>
      </w:r>
      <w:r w:rsidRPr="084D2FA7">
        <w:rPr>
          <w:rtl/>
        </w:rPr>
        <w:t xml:space="preserve"> לי טובה</w:t>
      </w:r>
      <w:r>
        <w:rPr>
          <w:rFonts w:hint="cs"/>
          <w:rtl/>
        </w:rPr>
        <w:t>,</w:t>
      </w:r>
      <w:r w:rsidRPr="084D2FA7">
        <w:rPr>
          <w:rtl/>
        </w:rPr>
        <w:t xml:space="preserve"> </w:t>
      </w:r>
      <w:r>
        <w:rPr>
          <w:rtl/>
        </w:rPr>
        <w:t>המשל אומר באר ששתית ממנו מים אל תזרוק בו אבן</w:t>
      </w:r>
      <w:r>
        <w:rPr>
          <w:rFonts w:hint="cs"/>
          <w:rtl/>
        </w:rPr>
        <w:t>".</w:t>
      </w:r>
      <w:r w:rsidRPr="084D2FA7">
        <w:rPr>
          <w:rtl/>
        </w:rPr>
        <w:t xml:space="preserve"> </w:t>
      </w:r>
      <w:r>
        <w:rPr>
          <w:rFonts w:hint="cs"/>
          <w:rtl/>
        </w:rPr>
        <w:t>וקשה</w:t>
      </w:r>
      <w:r w:rsidRPr="08552D24">
        <w:rPr>
          <w:rtl/>
        </w:rPr>
        <w:t xml:space="preserve"> </w:t>
      </w:r>
      <w:r>
        <w:rPr>
          <w:rFonts w:hint="cs"/>
          <w:rtl/>
        </w:rPr>
        <w:t xml:space="preserve">על כך, </w:t>
      </w:r>
      <w:r w:rsidRPr="08552D24">
        <w:rPr>
          <w:rtl/>
        </w:rPr>
        <w:t xml:space="preserve">כיצד נדחה ציווי של </w:t>
      </w:r>
      <w:r>
        <w:rPr>
          <w:rFonts w:hint="cs"/>
          <w:rtl/>
        </w:rPr>
        <w:t>"</w:t>
      </w:r>
      <w:r w:rsidRPr="08552D24">
        <w:rPr>
          <w:rtl/>
        </w:rPr>
        <w:t>נקום נקמת בני ישראל</w:t>
      </w:r>
      <w:r>
        <w:rPr>
          <w:rFonts w:hint="cs"/>
          <w:rtl/>
        </w:rPr>
        <w:t>"</w:t>
      </w:r>
      <w:r w:rsidRPr="08552D24">
        <w:rPr>
          <w:rtl/>
        </w:rPr>
        <w:t xml:space="preserve"> בגלל חשבונות של הכרת הטוב ודרך ארץ</w:t>
      </w:r>
      <w:r>
        <w:rPr>
          <w:rFonts w:hint="cs"/>
          <w:rtl/>
        </w:rPr>
        <w:t>.</w:t>
      </w:r>
      <w:r w:rsidRPr="08552D24">
        <w:rPr>
          <w:rtl/>
        </w:rPr>
        <w:t xml:space="preserve"> </w:t>
      </w:r>
      <w:r>
        <w:rPr>
          <w:rFonts w:hint="cs"/>
          <w:rtl/>
        </w:rPr>
        <w:t xml:space="preserve">וביאר </w:t>
      </w:r>
      <w:r w:rsidRPr="08552D24">
        <w:rPr>
          <w:rtl/>
        </w:rPr>
        <w:t xml:space="preserve">הגר"ח שמואלוביץ </w:t>
      </w:r>
      <w:r>
        <w:rPr>
          <w:rFonts w:hint="cs"/>
          <w:rtl/>
        </w:rPr>
        <w:t xml:space="preserve">[שיחות מוסר ח"ב מאמר לב] </w:t>
      </w:r>
      <w:r w:rsidRPr="08552D24">
        <w:rPr>
          <w:rtl/>
        </w:rPr>
        <w:t>שחיוב הכרת הטוב מפרש ומבאר את כוונת ציווי ה'</w:t>
      </w:r>
      <w:r>
        <w:rPr>
          <w:rFonts w:hint="cs"/>
          <w:rtl/>
        </w:rPr>
        <w:t>,</w:t>
      </w:r>
      <w:r w:rsidRPr="08552D24">
        <w:rPr>
          <w:rtl/>
        </w:rPr>
        <w:t xml:space="preserve"> והרי זה ככל המדות שהתורה נדרשת בהן</w:t>
      </w:r>
      <w:r>
        <w:rPr>
          <w:rFonts w:hint="cs"/>
          <w:rtl/>
        </w:rPr>
        <w:t>.</w:t>
      </w:r>
      <w:r w:rsidRPr="08552D24">
        <w:rPr>
          <w:rtl/>
        </w:rPr>
        <w:t xml:space="preserve"> על כן כשמשה רבינו שמע את הציווי </w:t>
      </w:r>
      <w:r>
        <w:rPr>
          <w:rFonts w:hint="cs"/>
          <w:rtl/>
        </w:rPr>
        <w:t>"</w:t>
      </w:r>
      <w:r w:rsidRPr="08552D24">
        <w:rPr>
          <w:rtl/>
        </w:rPr>
        <w:t>נקום נקמת בני ישראל מאת המדיינים</w:t>
      </w:r>
      <w:r>
        <w:rPr>
          <w:rFonts w:hint="cs"/>
          <w:rtl/>
        </w:rPr>
        <w:t>",</w:t>
      </w:r>
      <w:r w:rsidRPr="08552D24">
        <w:rPr>
          <w:rtl/>
        </w:rPr>
        <w:t xml:space="preserve"> הוא </w:t>
      </w:r>
      <w:r>
        <w:rPr>
          <w:rFonts w:hint="cs"/>
          <w:rtl/>
        </w:rPr>
        <w:t>חשב</w:t>
      </w:r>
      <w:r w:rsidRPr="08552D24">
        <w:rPr>
          <w:rtl/>
        </w:rPr>
        <w:t xml:space="preserve"> שלא יתכן שכוונת ה' שהוא עצמו יצא למלחמה </w:t>
      </w:r>
      <w:r>
        <w:rPr>
          <w:rFonts w:hint="cs"/>
          <w:rtl/>
        </w:rPr>
        <w:t>[</w:t>
      </w:r>
      <w:r w:rsidRPr="08552D24">
        <w:rPr>
          <w:rtl/>
        </w:rPr>
        <w:t xml:space="preserve">משום </w:t>
      </w:r>
      <w:r>
        <w:rPr>
          <w:rFonts w:hint="cs"/>
          <w:rtl/>
        </w:rPr>
        <w:t xml:space="preserve">חיוב </w:t>
      </w:r>
      <w:r w:rsidRPr="08552D24">
        <w:rPr>
          <w:rtl/>
        </w:rPr>
        <w:t xml:space="preserve">הכרת הטוב </w:t>
      </w:r>
      <w:r>
        <w:rPr>
          <w:rFonts w:hint="cs"/>
          <w:rtl/>
        </w:rPr>
        <w:t>המוטל עליו],</w:t>
      </w:r>
      <w:r w:rsidRPr="08552D24">
        <w:rPr>
          <w:rtl/>
        </w:rPr>
        <w:t xml:space="preserve"> לכן</w:t>
      </w:r>
      <w:r>
        <w:rPr>
          <w:rFonts w:hint="cs"/>
          <w:rtl/>
        </w:rPr>
        <w:t xml:space="preserve"> משה</w:t>
      </w:r>
      <w:r w:rsidRPr="08552D24">
        <w:rPr>
          <w:rtl/>
        </w:rPr>
        <w:t xml:space="preserve"> פירש את הציווי שהכוונה שהוא ימנה שליח</w:t>
      </w:r>
      <w:r>
        <w:rPr>
          <w:rFonts w:hint="cs"/>
          <w:rtl/>
        </w:rPr>
        <w:t>. והוא הדין לסירובו של משה ללכת מצרימה, שהכל נבע ממדות טובות [ענוה], ולא יתכן שה' יצווהו להתעלם מכבוד אחיו. אמנם יש להבין לפי זה, מדוע היה כאן כלל חרון אף, הרי משה לא התכוון לחטא. ויש לומר, שהואיל ורצון ה' הוא שמשה ילך בשליחותו, ורצון ה' לא התממש מחמת סירובו של משה, לכך הרצון שאינו מתממש מביא לחרון אף [מפי ידידי רבי שלמה מלכיאל שליט"א]. @</w:t>
      </w:r>
      <w:r w:rsidRPr="08046D3C">
        <w:rPr>
          <w:rFonts w:hint="cs"/>
          <w:b/>
          <w:bCs/>
          <w:rtl/>
        </w:rPr>
        <w:t>ומה שהנהגה זו</w:t>
      </w:r>
      <w:r>
        <w:rPr>
          <w:rFonts w:hint="cs"/>
          <w:rtl/>
        </w:rPr>
        <w:t>^ נקראת "ענוה", הביאור הוא כי ענוה פירושה האפשרות להרגיש בצער הזולת, וכמו שכתב רש"י [בראשית א, כו] "</w:t>
      </w:r>
      <w:r>
        <w:rPr>
          <w:rtl/>
        </w:rPr>
        <w:t>נעשה אדם - ענותנותו של הקב"ה למדנו מכאן</w:t>
      </w:r>
      <w:r>
        <w:rPr>
          <w:rFonts w:hint="cs"/>
          <w:rtl/>
        </w:rPr>
        <w:t>,</w:t>
      </w:r>
      <w:r>
        <w:rPr>
          <w:rtl/>
        </w:rPr>
        <w:t xml:space="preserve"> לפי שהאדם הוא בדמות המלאכים</w:t>
      </w:r>
      <w:r>
        <w:rPr>
          <w:rFonts w:hint="cs"/>
          <w:rtl/>
        </w:rPr>
        <w:t>,</w:t>
      </w:r>
      <w:r>
        <w:rPr>
          <w:rtl/>
        </w:rPr>
        <w:t xml:space="preserve"> ויתקנאו בו</w:t>
      </w:r>
      <w:r>
        <w:rPr>
          <w:rFonts w:hint="cs"/>
          <w:rtl/>
        </w:rPr>
        <w:t>,</w:t>
      </w:r>
      <w:r>
        <w:rPr>
          <w:rtl/>
        </w:rPr>
        <w:t xml:space="preserve"> לפיכך נמלך בהן</w:t>
      </w:r>
      <w:r>
        <w:rPr>
          <w:rFonts w:hint="cs"/>
          <w:rtl/>
        </w:rPr>
        <w:t xml:space="preserve">". </w:t>
      </w:r>
      <w:r>
        <w:rPr>
          <w:rtl/>
        </w:rPr>
        <w:t>וכן כתב בנתיב הענוה ס"פ ד [ב, יא:] בביאור דברי הגמרא [סוטה ד:] "כל אדם שיש בו גסות הרוח לבסוף נכשל באשת איש", וז</w:t>
      </w:r>
      <w:r>
        <w:rPr>
          <w:rFonts w:hint="cs"/>
          <w:rtl/>
        </w:rPr>
        <w:t>"ל</w:t>
      </w:r>
      <w:r>
        <w:rPr>
          <w:rtl/>
        </w:rPr>
        <w:t>: "כי מי שיש בו גסות רוח הוא לעצמו, ואינו מדמה עצמו לשאר בני אדם. כי 'אשת רעהו' אמר הכתוב [ויקרא כ, י], וכאשר אחד הוא גס רוח, ומדמה עצמו במדריגה עליונה, כאילו מסולק ממנו האיסור של אשת איש, שהכתוב אומר 'אשת רעהו', ואין לזה ריע. וכיון שאין לגס רוח ריע, על זה אמר שסופו נכשל באשת איש... שאינו רואה בעצמו שהיא אשת רעהו, רק כאילו לא היה רעהו כלל, ויכשל באשת איש". הרי מציאותם של אחרים אינה ניכרת ונחשבת כלפי הגס רוח, וממילא רק השפל רוח יוכל ל</w:t>
      </w:r>
      <w:r>
        <w:rPr>
          <w:rFonts w:hint="cs"/>
          <w:rtl/>
        </w:rPr>
        <w:t xml:space="preserve">הרגיש ולהשתתף בצערם </w:t>
      </w:r>
      <w:r>
        <w:rPr>
          <w:rtl/>
        </w:rPr>
        <w:t>של אחרים.</w:t>
      </w:r>
      <w:r>
        <w:rPr>
          <w:rFonts w:hint="cs"/>
          <w:rtl/>
        </w:rPr>
        <w:t xml:space="preserve"> וראה בדר"ח פ"ד הערות 280, 1464, שנקודה זו התבארה שם.</w:t>
      </w:r>
    </w:p>
  </w:footnote>
  <w:footnote w:id="68">
    <w:p w:rsidR="08AE1A38" w:rsidRDefault="08AE1A38" w:rsidP="08953E80">
      <w:pPr>
        <w:pStyle w:val="FootnoteText"/>
        <w:rPr>
          <w:rFonts w:hint="cs"/>
          <w:rtl/>
        </w:rPr>
      </w:pPr>
      <w:r>
        <w:rPr>
          <w:rtl/>
        </w:rPr>
        <w:t>&lt;</w:t>
      </w:r>
      <w:r>
        <w:rPr>
          <w:rStyle w:val="FootnoteReference"/>
        </w:rPr>
        <w:footnoteRef/>
      </w:r>
      <w:r>
        <w:rPr>
          <w:rtl/>
        </w:rPr>
        <w:t>&gt;</w:t>
      </w:r>
      <w:r>
        <w:rPr>
          <w:rFonts w:hint="cs"/>
          <w:rtl/>
        </w:rPr>
        <w:t xml:space="preserve"> וכן נאמר [שמות ז, א] "ויאמר ה' אל משה ראה נתתיך אלקים לפרעה ואהרן אחיך יהיה נביאך", ופירש רש"י שם "</w:t>
      </w:r>
      <w:r>
        <w:rPr>
          <w:rtl/>
        </w:rPr>
        <w:t>נתתיך אל</w:t>
      </w:r>
      <w:r>
        <w:rPr>
          <w:rFonts w:hint="cs"/>
          <w:rtl/>
        </w:rPr>
        <w:t>ק</w:t>
      </w:r>
      <w:r>
        <w:rPr>
          <w:rtl/>
        </w:rPr>
        <w:t>ים לפרעה - שופט ורודה לרדותו במכות ויסורין</w:t>
      </w:r>
      <w:r>
        <w:rPr>
          <w:rFonts w:hint="cs"/>
          <w:rtl/>
        </w:rPr>
        <w:t>". אך לא הביא כאן פסוק זה, כי כוונתו להורות על היחס שבין משה לאהרן, שמשה נהיה אלקים לאהרן, שכך לשון הפסוק [שמות ד, טז] "</w:t>
      </w:r>
      <w:r>
        <w:rPr>
          <w:rtl/>
        </w:rPr>
        <w:t xml:space="preserve">והיה הוא יהיה לך לפה ואתה תהיה </w:t>
      </w:r>
      <w:r>
        <w:rPr>
          <w:rFonts w:hint="cs"/>
          <w:rtl/>
        </w:rPr>
        <w:t>&amp;</w:t>
      </w:r>
      <w:r w:rsidRPr="08B7496B">
        <w:rPr>
          <w:b/>
          <w:bCs/>
          <w:rtl/>
        </w:rPr>
        <w:t>לו</w:t>
      </w:r>
      <w:r>
        <w:rPr>
          <w:rFonts w:hint="cs"/>
          <w:rtl/>
        </w:rPr>
        <w:t>^</w:t>
      </w:r>
      <w:r>
        <w:rPr>
          <w:rtl/>
        </w:rPr>
        <w:t xml:space="preserve"> לאל</w:t>
      </w:r>
      <w:r>
        <w:rPr>
          <w:rFonts w:hint="cs"/>
          <w:rtl/>
        </w:rPr>
        <w:t>ק</w:t>
      </w:r>
      <w:r>
        <w:rPr>
          <w:rtl/>
        </w:rPr>
        <w:t>ים</w:t>
      </w:r>
      <w:r>
        <w:rPr>
          <w:rFonts w:hint="cs"/>
          <w:rtl/>
        </w:rPr>
        <w:t>", וכמו שפירש רש"י שם "</w:t>
      </w:r>
      <w:r>
        <w:rPr>
          <w:rtl/>
        </w:rPr>
        <w:t>לאל</w:t>
      </w:r>
      <w:r>
        <w:rPr>
          <w:rFonts w:hint="cs"/>
          <w:rtl/>
        </w:rPr>
        <w:t>ק</w:t>
      </w:r>
      <w:r>
        <w:rPr>
          <w:rtl/>
        </w:rPr>
        <w:t>ים - לרב ולשר</w:t>
      </w:r>
      <w:r>
        <w:rPr>
          <w:rFonts w:hint="cs"/>
          <w:rtl/>
        </w:rPr>
        <w:t>" [ולא פירש "שופט ורודה לרדותו במכות ויסורין" כפי שפירש כלפי פרעה]. ואם משה היה הולך לשליחות זו, לא היה נצרך להיות אלקים לאהרן. אך הפסוק "ראה נתתיך אלקים לפרעה" איירי ביחס שבין משה לפרעה, ויחס זה אינו שייך לדבריו כאן.</w:t>
      </w:r>
    </w:p>
  </w:footnote>
  <w:footnote w:id="69">
    <w:p w:rsidR="08AE1A38" w:rsidRDefault="08AE1A38" w:rsidP="08D663AB">
      <w:pPr>
        <w:pStyle w:val="FootnoteText"/>
        <w:rPr>
          <w:rFonts w:hint="cs"/>
        </w:rPr>
      </w:pPr>
      <w:r>
        <w:rPr>
          <w:rtl/>
        </w:rPr>
        <w:t>&lt;</w:t>
      </w:r>
      <w:r>
        <w:rPr>
          <w:rStyle w:val="FootnoteReference"/>
        </w:rPr>
        <w:footnoteRef/>
      </w:r>
      <w:r>
        <w:rPr>
          <w:rtl/>
        </w:rPr>
        <w:t>&gt;</w:t>
      </w:r>
      <w:r>
        <w:rPr>
          <w:rFonts w:hint="cs"/>
          <w:rtl/>
        </w:rPr>
        <w:t xml:space="preserve"> ב"ר לג, ג "בכל מקום שנאמר 'אלקים' הוא מדת הדין". ובגו"א בראשית פ"א אות טז [יא:] כתב: "'</w:t>
      </w:r>
      <w:r>
        <w:rPr>
          <w:rtl/>
        </w:rPr>
        <w:t>אל</w:t>
      </w:r>
      <w:r>
        <w:rPr>
          <w:rFonts w:hint="cs"/>
          <w:rtl/>
        </w:rPr>
        <w:t>ק</w:t>
      </w:r>
      <w:r>
        <w:rPr>
          <w:rtl/>
        </w:rPr>
        <w:t>ים</w:t>
      </w:r>
      <w:r>
        <w:rPr>
          <w:rFonts w:hint="cs"/>
          <w:rtl/>
        </w:rPr>
        <w:t>'</w:t>
      </w:r>
      <w:r>
        <w:rPr>
          <w:rtl/>
        </w:rPr>
        <w:t xml:space="preserve"> זה מדת הדין, שכן מספרו 'הוא דיין'</w:t>
      </w:r>
      <w:r>
        <w:rPr>
          <w:rFonts w:hint="cs"/>
          <w:rtl/>
        </w:rPr>
        <w:t xml:space="preserve">". </w:t>
      </w:r>
      <w:r>
        <w:rPr>
          <w:rtl/>
        </w:rPr>
        <w:t xml:space="preserve">ובח"א לשבת נו: [א, לו:] כתב: "'אלקים' בגמטריא 'זה דיין'". ובגו"א בראשית פ"ב אות יד </w:t>
      </w:r>
      <w:r>
        <w:rPr>
          <w:rFonts w:hint="cs"/>
          <w:rtl/>
        </w:rPr>
        <w:t xml:space="preserve">[נז:] </w:t>
      </w:r>
      <w:r>
        <w:rPr>
          <w:rtl/>
        </w:rPr>
        <w:t>ביאר מדוע שם "אלקים" הוא בלשון רבים, וז"ל: "וזה מפני שהוא משפיל ומרומם במשפט, כדכתיב [תהלים עה, ח] 'כי אלקים שופט זה ישפיל וזה ירים', כי יש לו חלוף כחות להשפיל זה ולהרים זה במשפט, לכך הוא לשון רבים. וכל משפט יש בו חילוף וריבוי כוחות, לעשות לזה כך, ולשני אשר כנגדו כך, ולפיכך נקרא 'אלקים' בלשון רבים"</w:t>
      </w:r>
      <w:r>
        <w:rPr>
          <w:rFonts w:hint="cs"/>
          <w:rtl/>
        </w:rPr>
        <w:t>. וראה להלן פל"ו הערה 115.</w:t>
      </w:r>
    </w:p>
  </w:footnote>
  <w:footnote w:id="70">
    <w:p w:rsidR="08AE1A38" w:rsidRDefault="08AE1A38" w:rsidP="08581F67">
      <w:pPr>
        <w:pStyle w:val="FootnoteText"/>
        <w:rPr>
          <w:rFonts w:hint="cs"/>
        </w:rPr>
      </w:pPr>
      <w:r>
        <w:rPr>
          <w:rtl/>
        </w:rPr>
        <w:t>&lt;</w:t>
      </w:r>
      <w:r>
        <w:rPr>
          <w:rStyle w:val="FootnoteReference"/>
        </w:rPr>
        <w:footnoteRef/>
      </w:r>
      <w:r>
        <w:rPr>
          <w:rtl/>
        </w:rPr>
        <w:t>&gt;</w:t>
      </w:r>
      <w:r>
        <w:rPr>
          <w:rFonts w:hint="cs"/>
          <w:rtl/>
        </w:rPr>
        <w:t xml:space="preserve"> לשונו בנצח ישראל פי"ג [שכב.]: "</w:t>
      </w:r>
      <w:r>
        <w:rPr>
          <w:rtl/>
        </w:rPr>
        <w:t xml:space="preserve">הלוים אינם כשרים לעבודה רק מבן שלשים עד בן חמשים </w:t>
      </w:r>
      <w:r>
        <w:rPr>
          <w:rFonts w:hint="cs"/>
          <w:rtl/>
        </w:rPr>
        <w:t>[</w:t>
      </w:r>
      <w:r>
        <w:rPr>
          <w:rtl/>
        </w:rPr>
        <w:t>במדבר ד, ג</w:t>
      </w:r>
      <w:r>
        <w:rPr>
          <w:rFonts w:hint="cs"/>
          <w:rtl/>
        </w:rPr>
        <w:t>]</w:t>
      </w:r>
      <w:r>
        <w:rPr>
          <w:rtl/>
        </w:rPr>
        <w:t>, כידוע שמדת הלוים מדת הדין, ולכך ראוי שיהיו בתוקפם ובחזקם, ולא כאשר הם דרדקי, ולא כאשר הם זקנים, רק כאשר הם בעיקר כחם באמצע ימיהם</w:t>
      </w:r>
      <w:r>
        <w:rPr>
          <w:rFonts w:hint="cs"/>
          <w:rtl/>
        </w:rPr>
        <w:t>". ושם פכ"ג [תצה:] כתב: "</w:t>
      </w:r>
      <w:r>
        <w:rPr>
          <w:rtl/>
        </w:rPr>
        <w:t>כי השיר הוא מיוחס למדת הדין, שהרי הלוים היו משוררים דוקא</w:t>
      </w:r>
      <w:r>
        <w:rPr>
          <w:rFonts w:hint="cs"/>
          <w:rtl/>
        </w:rPr>
        <w:t xml:space="preserve"> [ערכין יא.]</w:t>
      </w:r>
      <w:r>
        <w:rPr>
          <w:rtl/>
        </w:rPr>
        <w:t>, ודבר זה ידוע למשכ</w:t>
      </w:r>
      <w:r>
        <w:rPr>
          <w:rFonts w:hint="cs"/>
          <w:rtl/>
        </w:rPr>
        <w:t>ילים". וכן הוא בנתיב הליצנות פ"א [ב, ריח:] אות באות. ולהלן פס"ד כתב: "</w:t>
      </w:r>
      <w:r>
        <w:rPr>
          <w:rtl/>
        </w:rPr>
        <w:t xml:space="preserve">בכל ההלל לא זכר </w:t>
      </w:r>
      <w:r>
        <w:rPr>
          <w:rFonts w:hint="cs"/>
          <w:rtl/>
        </w:rPr>
        <w:t>'</w:t>
      </w:r>
      <w:r>
        <w:rPr>
          <w:rtl/>
        </w:rPr>
        <w:t>בית הלוי</w:t>
      </w:r>
      <w:r>
        <w:rPr>
          <w:rFonts w:hint="cs"/>
          <w:rtl/>
        </w:rPr>
        <w:t>'</w:t>
      </w:r>
      <w:r>
        <w:rPr>
          <w:rtl/>
        </w:rPr>
        <w:t>, והטעם מפני כי כל ההלל על החסד והטוב שהק</w:t>
      </w:r>
      <w:r>
        <w:rPr>
          <w:rFonts w:hint="cs"/>
          <w:rtl/>
        </w:rPr>
        <w:t xml:space="preserve">ב"ה </w:t>
      </w:r>
      <w:r>
        <w:rPr>
          <w:rtl/>
        </w:rPr>
        <w:t>עושה עם ישראל, ומפני שהלוים דבקים במדת הדין</w:t>
      </w:r>
      <w:r>
        <w:rPr>
          <w:rFonts w:hint="cs"/>
          <w:rtl/>
        </w:rPr>
        <w:t>,</w:t>
      </w:r>
      <w:r>
        <w:rPr>
          <w:rtl/>
        </w:rPr>
        <w:t xml:space="preserve"> ולא יבא מזאת המדה החסד והטוב</w:t>
      </w:r>
      <w:r>
        <w:rPr>
          <w:rFonts w:hint="cs"/>
          <w:rtl/>
        </w:rPr>
        <w:t>,</w:t>
      </w:r>
      <w:r>
        <w:rPr>
          <w:rtl/>
        </w:rPr>
        <w:t xml:space="preserve"> לכך בכל ההלל לא נזכר כלל </w:t>
      </w:r>
      <w:r>
        <w:rPr>
          <w:rFonts w:hint="cs"/>
          <w:rtl/>
        </w:rPr>
        <w:t>'</w:t>
      </w:r>
      <w:r>
        <w:rPr>
          <w:rtl/>
        </w:rPr>
        <w:t>בית הלוי</w:t>
      </w:r>
      <w:r>
        <w:rPr>
          <w:rFonts w:hint="cs"/>
          <w:rtl/>
        </w:rPr>
        <w:t xml:space="preserve">'". ומקור הדברים בזוה"ק [ח"ג קעט:]. ובגו"א שמות פכ"ט אות ב [שנט:] כתב: "היה משה לוי, נקרא [דברים לג, א] 'איש אלקים'". </w:t>
      </w:r>
    </w:p>
  </w:footnote>
  <w:footnote w:id="71">
    <w:p w:rsidR="08AE1A38" w:rsidRDefault="08AE1A38" w:rsidP="089A6FAC">
      <w:pPr>
        <w:pStyle w:val="FootnoteText"/>
        <w:rPr>
          <w:rFonts w:hint="cs"/>
        </w:rPr>
      </w:pPr>
      <w:r>
        <w:rPr>
          <w:rtl/>
        </w:rPr>
        <w:t>&lt;</w:t>
      </w:r>
      <w:r>
        <w:rPr>
          <w:rStyle w:val="FootnoteReference"/>
        </w:rPr>
        <w:footnoteRef/>
      </w:r>
      <w:r>
        <w:rPr>
          <w:rtl/>
        </w:rPr>
        <w:t>&gt;</w:t>
      </w:r>
      <w:r>
        <w:rPr>
          <w:rFonts w:hint="cs"/>
          <w:rtl/>
        </w:rPr>
        <w:t xml:space="preserve"> אלא מדת הכהנים היא חסד, וכמו שכתב בדר"ח פ"</w:t>
      </w:r>
      <w:r w:rsidRPr="085C6B64">
        <w:rPr>
          <w:rFonts w:hint="cs"/>
          <w:sz w:val="18"/>
          <w:rtl/>
        </w:rPr>
        <w:t>ב מ"ט [תרצה:]: "</w:t>
      </w:r>
      <w:r w:rsidRPr="085C6B64">
        <w:rPr>
          <w:rFonts w:ascii="Times New Roman" w:hAnsi="Times New Roman"/>
          <w:snapToGrid/>
          <w:sz w:val="18"/>
          <w:rtl/>
        </w:rPr>
        <w:t xml:space="preserve">ולכך אמר </w:t>
      </w:r>
      <w:r>
        <w:rPr>
          <w:rFonts w:ascii="Times New Roman" w:hAnsi="Times New Roman" w:hint="cs"/>
          <w:snapToGrid/>
          <w:sz w:val="18"/>
          <w:rtl/>
        </w:rPr>
        <w:t xml:space="preserve">[אבות פ"ב מ"ח] </w:t>
      </w:r>
      <w:r w:rsidRPr="085C6B64">
        <w:rPr>
          <w:rFonts w:ascii="Times New Roman" w:hAnsi="Times New Roman"/>
          <w:snapToGrid/>
          <w:sz w:val="18"/>
          <w:rtl/>
        </w:rPr>
        <w:t xml:space="preserve">'יוסי הכהן חסיד'. וראוי שיהיה בעל המדה הזאת כהן, כמו שנאמר </w:t>
      </w:r>
      <w:r>
        <w:rPr>
          <w:rFonts w:ascii="Times New Roman" w:hAnsi="Times New Roman" w:hint="cs"/>
          <w:snapToGrid/>
          <w:sz w:val="18"/>
          <w:rtl/>
        </w:rPr>
        <w:t>[</w:t>
      </w:r>
      <w:r w:rsidRPr="085C6B64">
        <w:rPr>
          <w:rFonts w:ascii="Times New Roman" w:hAnsi="Times New Roman"/>
          <w:snapToGrid/>
          <w:sz w:val="18"/>
          <w:rtl/>
        </w:rPr>
        <w:t>דברים לג, ח</w:t>
      </w:r>
      <w:r>
        <w:rPr>
          <w:rFonts w:ascii="Times New Roman" w:hAnsi="Times New Roman" w:hint="cs"/>
          <w:snapToGrid/>
          <w:sz w:val="18"/>
          <w:rtl/>
        </w:rPr>
        <w:t>]</w:t>
      </w:r>
      <w:r w:rsidRPr="085C6B64">
        <w:rPr>
          <w:rFonts w:ascii="Times New Roman" w:hAnsi="Times New Roman"/>
          <w:snapToGrid/>
          <w:sz w:val="18"/>
          <w:rtl/>
        </w:rPr>
        <w:t xml:space="preserve"> </w:t>
      </w:r>
      <w:r>
        <w:rPr>
          <w:rFonts w:ascii="Times New Roman" w:hAnsi="Times New Roman" w:hint="cs"/>
          <w:snapToGrid/>
          <w:sz w:val="18"/>
          <w:rtl/>
        </w:rPr>
        <w:t>'</w:t>
      </w:r>
      <w:r w:rsidRPr="085C6B64">
        <w:rPr>
          <w:rFonts w:ascii="Times New Roman" w:hAnsi="Times New Roman"/>
          <w:snapToGrid/>
          <w:sz w:val="18"/>
          <w:rtl/>
        </w:rPr>
        <w:t>תומיך ואוריך לאיש חסידך</w:t>
      </w:r>
      <w:r>
        <w:rPr>
          <w:rFonts w:ascii="Times New Roman" w:hAnsi="Times New Roman" w:hint="cs"/>
          <w:snapToGrid/>
          <w:sz w:val="18"/>
          <w:rtl/>
        </w:rPr>
        <w:t>'</w:t>
      </w:r>
      <w:r w:rsidRPr="085C6B64">
        <w:rPr>
          <w:rFonts w:ascii="Times New Roman" w:hAnsi="Times New Roman"/>
          <w:snapToGrid/>
          <w:sz w:val="18"/>
          <w:rtl/>
        </w:rPr>
        <w:t>, והדברים האלו ידועים לבעלי מדע ולבעלי בינה</w:t>
      </w:r>
      <w:r>
        <w:rPr>
          <w:rFonts w:hint="cs"/>
          <w:rtl/>
        </w:rPr>
        <w:t>". ו</w:t>
      </w:r>
      <w:r>
        <w:rPr>
          <w:rtl/>
        </w:rPr>
        <w:t>אע"פ שפסוק זה נאמר ללוי ["וללוי אמר תומיך ואוריך לאיש חסידך וגו'"], מ"מ המכוון הוא לאהרן הכהן, וכמבואר בגו"א שם אות ח</w:t>
      </w:r>
      <w:r>
        <w:rPr>
          <w:rFonts w:hint="cs"/>
          <w:rtl/>
        </w:rPr>
        <w:t xml:space="preserve"> [תקיא.]</w:t>
      </w:r>
      <w:r>
        <w:rPr>
          <w:rtl/>
        </w:rPr>
        <w:t>.</w:t>
      </w:r>
      <w:r>
        <w:rPr>
          <w:rFonts w:hint="cs"/>
          <w:rtl/>
        </w:rPr>
        <w:t xml:space="preserve"> ואמרו חכמים </w:t>
      </w:r>
      <w:r>
        <w:rPr>
          <w:rtl/>
        </w:rPr>
        <w:t>"כהנים מסטרא דחסד אתו" [זוה"ק ח"א רנו:], ו"כהני אקרון חסידים" [שם ח"ג קמה:]. וכן אמרו [שם רסו:] "אהרן דרגא דיליה בהוד, אתקשר בחסד". ובדרשת שבת הגדול [ריח.] כתב: "לפיכך נאמר על אהרן 'תומיך ואוריך לאיש חסידך', כי החסיד יש בו הטוב וזכות החומר, כמו שאמרו [</w:t>
      </w:r>
      <w:r>
        <w:rPr>
          <w:rFonts w:hint="cs"/>
          <w:rtl/>
        </w:rPr>
        <w:t>אבות פ"ב מ"ב</w:t>
      </w:r>
      <w:r>
        <w:rPr>
          <w:rtl/>
        </w:rPr>
        <w:t>] 'אין עם הארץ חסיד'... והוא שנאמר [מלאכי ב, ז] 'שפתי כהן ישמרו דעת ותורה יבקשו מפיהו כי מלאך ה' צבאות הוא'. ורוצה לומר כי הכהן מסולק מן החומר כמו המלאך... כי אהרן היה מיוחד במדות אלו, דהיינו שהיה סולת נקיה מפחיתות החמרי, שזהו עצם מעלת אהרן".</w:t>
      </w:r>
      <w:r>
        <w:rPr>
          <w:rFonts w:hint="cs"/>
          <w:rtl/>
        </w:rPr>
        <w:t xml:space="preserve"> ובפרי צדיק פרשת וארא, אות ט, כתב: "</w:t>
      </w:r>
      <w:r>
        <w:rPr>
          <w:rtl/>
        </w:rPr>
        <w:t>אהרן מסטרא דחסד כהן</w:t>
      </w:r>
      <w:r>
        <w:rPr>
          <w:rFonts w:hint="cs"/>
          <w:rtl/>
        </w:rPr>
        <w:t>,</w:t>
      </w:r>
      <w:r>
        <w:rPr>
          <w:rtl/>
        </w:rPr>
        <w:t xml:space="preserve"> ואברהם אבינו ע"ה שהיה מדתו חסד</w:t>
      </w:r>
      <w:r>
        <w:rPr>
          <w:rFonts w:hint="cs"/>
          <w:rtl/>
        </w:rPr>
        <w:t>,</w:t>
      </w:r>
      <w:r>
        <w:rPr>
          <w:rtl/>
        </w:rPr>
        <w:t xml:space="preserve"> כתיב ביה </w:t>
      </w:r>
      <w:r>
        <w:rPr>
          <w:rFonts w:hint="cs"/>
          <w:rtl/>
        </w:rPr>
        <w:t>[תהלים קי, ד] '</w:t>
      </w:r>
      <w:r>
        <w:rPr>
          <w:rtl/>
        </w:rPr>
        <w:t>אתה כהן לעולם</w:t>
      </w:r>
      <w:r>
        <w:rPr>
          <w:rFonts w:hint="cs"/>
          <w:rtl/>
        </w:rPr>
        <w:t>'</w:t>
      </w:r>
      <w:r>
        <w:rPr>
          <w:rtl/>
        </w:rPr>
        <w:t>, דקאי על</w:t>
      </w:r>
      <w:r>
        <w:rPr>
          <w:rFonts w:hint="cs"/>
          <w:rtl/>
        </w:rPr>
        <w:t xml:space="preserve"> אברהם [נדרים לב:]". ושם פרשת כי תצא, אות ז, כתב: "</w:t>
      </w:r>
      <w:r>
        <w:rPr>
          <w:rtl/>
        </w:rPr>
        <w:t>קדושת הג' אבות</w:t>
      </w:r>
      <w:r>
        <w:rPr>
          <w:rFonts w:hint="cs"/>
          <w:rtl/>
        </w:rPr>
        <w:t>,</w:t>
      </w:r>
      <w:r>
        <w:rPr>
          <w:rtl/>
        </w:rPr>
        <w:t xml:space="preserve"> נחשב אברהם מסטרא דכהן</w:t>
      </w:r>
      <w:r>
        <w:rPr>
          <w:rFonts w:hint="cs"/>
          <w:rtl/>
        </w:rPr>
        <w:t>,</w:t>
      </w:r>
      <w:r>
        <w:rPr>
          <w:rtl/>
        </w:rPr>
        <w:t xml:space="preserve"> דכתיב </w:t>
      </w:r>
      <w:r>
        <w:rPr>
          <w:rFonts w:hint="cs"/>
          <w:rtl/>
        </w:rPr>
        <w:t>'</w:t>
      </w:r>
      <w:r>
        <w:rPr>
          <w:rtl/>
        </w:rPr>
        <w:t>ואתה כהן לעולם</w:t>
      </w:r>
      <w:r>
        <w:rPr>
          <w:rFonts w:hint="cs"/>
          <w:rtl/>
        </w:rPr>
        <w:t>',</w:t>
      </w:r>
      <w:r>
        <w:rPr>
          <w:rtl/>
        </w:rPr>
        <w:t xml:space="preserve"> שהיה מרכבה למדת החסד. ויצחק נגד קדושת הלוים</w:t>
      </w:r>
      <w:r>
        <w:rPr>
          <w:rFonts w:hint="cs"/>
          <w:rtl/>
        </w:rPr>
        <w:t>,</w:t>
      </w:r>
      <w:r>
        <w:rPr>
          <w:rtl/>
        </w:rPr>
        <w:t xml:space="preserve"> שהיה מרכבה למדת גבורה ויראה</w:t>
      </w:r>
      <w:r>
        <w:rPr>
          <w:rFonts w:hint="cs"/>
          <w:rtl/>
        </w:rPr>
        <w:t>,</w:t>
      </w:r>
      <w:r>
        <w:rPr>
          <w:rtl/>
        </w:rPr>
        <w:t xml:space="preserve"> שהוא לסטר</w:t>
      </w:r>
      <w:r>
        <w:rPr>
          <w:rFonts w:hint="cs"/>
          <w:rtl/>
        </w:rPr>
        <w:t>א</w:t>
      </w:r>
      <w:r>
        <w:rPr>
          <w:rtl/>
        </w:rPr>
        <w:t xml:space="preserve"> שמאלא</w:t>
      </w:r>
      <w:r>
        <w:rPr>
          <w:rFonts w:hint="cs"/>
          <w:rtl/>
        </w:rPr>
        <w:t>...</w:t>
      </w:r>
      <w:r>
        <w:rPr>
          <w:rtl/>
        </w:rPr>
        <w:t xml:space="preserve"> ויעקב שנקרא </w:t>
      </w:r>
      <w:r>
        <w:rPr>
          <w:rFonts w:hint="cs"/>
          <w:rtl/>
        </w:rPr>
        <w:t>'</w:t>
      </w:r>
      <w:r>
        <w:rPr>
          <w:rtl/>
        </w:rPr>
        <w:t>ישראל</w:t>
      </w:r>
      <w:r>
        <w:rPr>
          <w:rFonts w:hint="cs"/>
          <w:rtl/>
        </w:rPr>
        <w:t>' [בראשית לב, כט],</w:t>
      </w:r>
      <w:r>
        <w:rPr>
          <w:rtl/>
        </w:rPr>
        <w:t xml:space="preserve"> הוא נגד קדושת ישראל</w:t>
      </w:r>
      <w:r>
        <w:rPr>
          <w:rFonts w:hint="cs"/>
          <w:rtl/>
        </w:rPr>
        <w:t>".</w:t>
      </w:r>
    </w:p>
  </w:footnote>
  <w:footnote w:id="72">
    <w:p w:rsidR="08AE1A38" w:rsidRDefault="08AE1A38" w:rsidP="088C246E">
      <w:pPr>
        <w:pStyle w:val="FootnoteText"/>
        <w:rPr>
          <w:rFonts w:hint="cs"/>
          <w:rtl/>
        </w:rPr>
      </w:pPr>
      <w:r>
        <w:rPr>
          <w:rtl/>
        </w:rPr>
        <w:t>&lt;</w:t>
      </w:r>
      <w:r>
        <w:rPr>
          <w:rStyle w:val="FootnoteReference"/>
        </w:rPr>
        <w:footnoteRef/>
      </w:r>
      <w:r>
        <w:rPr>
          <w:rtl/>
        </w:rPr>
        <w:t>&gt;</w:t>
      </w:r>
      <w:r>
        <w:rPr>
          <w:rFonts w:hint="cs"/>
          <w:rtl/>
        </w:rPr>
        <w:t xml:space="preserve"> יש להבין, מהו העומק בזה שהתוצאה מסירובו של משה לדבר אל העם היא שמשה נעשה אלקים לאהרן [ולכך נפסל מלהיות כהן]. ונראה לבאר זאת על פי דברי המלבי"ם [שמות ד, טז], שכתב: "</w:t>
      </w:r>
      <w:r>
        <w:rPr>
          <w:rtl/>
        </w:rPr>
        <w:t>הוא ידבר בשבילך</w:t>
      </w:r>
      <w:r>
        <w:rPr>
          <w:rFonts w:hint="cs"/>
          <w:rtl/>
        </w:rPr>
        <w:t>,</w:t>
      </w:r>
      <w:r>
        <w:rPr>
          <w:rtl/>
        </w:rPr>
        <w:t xml:space="preserve"> ובזה תפסיד</w:t>
      </w:r>
      <w:r>
        <w:rPr>
          <w:rFonts w:hint="cs"/>
          <w:rtl/>
        </w:rPr>
        <w:t>,</w:t>
      </w:r>
      <w:r>
        <w:rPr>
          <w:rtl/>
        </w:rPr>
        <w:t xml:space="preserve"> כי הוא יהיה לך לפה</w:t>
      </w:r>
      <w:r>
        <w:rPr>
          <w:rFonts w:hint="cs"/>
          <w:rtl/>
        </w:rPr>
        <w:t>,</w:t>
      </w:r>
      <w:r>
        <w:rPr>
          <w:rtl/>
        </w:rPr>
        <w:t xml:space="preserve"> ואתה תהיה לו לאל</w:t>
      </w:r>
      <w:r>
        <w:rPr>
          <w:rFonts w:hint="cs"/>
          <w:rtl/>
        </w:rPr>
        <w:t>ק</w:t>
      </w:r>
      <w:r>
        <w:rPr>
          <w:rtl/>
        </w:rPr>
        <w:t>ים, שהאל</w:t>
      </w:r>
      <w:r>
        <w:rPr>
          <w:rFonts w:hint="cs"/>
          <w:rtl/>
        </w:rPr>
        <w:t>ק</w:t>
      </w:r>
      <w:r>
        <w:rPr>
          <w:rtl/>
        </w:rPr>
        <w:t>ות ידבר מתוך גרונך עד שממך יצא הדבור האל</w:t>
      </w:r>
      <w:r>
        <w:rPr>
          <w:rFonts w:hint="cs"/>
          <w:rtl/>
        </w:rPr>
        <w:t>ק</w:t>
      </w:r>
      <w:r>
        <w:rPr>
          <w:rtl/>
        </w:rPr>
        <w:t>י, והוא יציע הדברים לפני העם בפיו</w:t>
      </w:r>
      <w:r>
        <w:rPr>
          <w:rFonts w:hint="cs"/>
          <w:rtl/>
        </w:rPr>
        <w:t>.</w:t>
      </w:r>
      <w:r>
        <w:rPr>
          <w:rtl/>
        </w:rPr>
        <w:t xml:space="preserve"> באופן שהדבור האל</w:t>
      </w:r>
      <w:r>
        <w:rPr>
          <w:rFonts w:hint="cs"/>
          <w:rtl/>
        </w:rPr>
        <w:t>ק</w:t>
      </w:r>
      <w:r>
        <w:rPr>
          <w:rtl/>
        </w:rPr>
        <w:t>י יגיע אל העם ע</w:t>
      </w:r>
      <w:r>
        <w:rPr>
          <w:rFonts w:hint="cs"/>
          <w:rtl/>
        </w:rPr>
        <w:t>ל ידי</w:t>
      </w:r>
      <w:r>
        <w:rPr>
          <w:rtl/>
        </w:rPr>
        <w:t xml:space="preserve"> אמצעי</w:t>
      </w:r>
      <w:r>
        <w:rPr>
          <w:rFonts w:hint="cs"/>
          <w:rtl/>
        </w:rPr>
        <w:t>,</w:t>
      </w:r>
      <w:r>
        <w:rPr>
          <w:rtl/>
        </w:rPr>
        <w:t xml:space="preserve"> שהוא פיו של אהרן, שבזה יגרע כחו ממה שהיה אם אתה היית המדבר אליהם בעצמך בכח אל</w:t>
      </w:r>
      <w:r>
        <w:rPr>
          <w:rFonts w:hint="cs"/>
          <w:rtl/>
        </w:rPr>
        <w:t>ק</w:t>
      </w:r>
      <w:r>
        <w:rPr>
          <w:rtl/>
        </w:rPr>
        <w:t>ות שבך</w:t>
      </w:r>
      <w:r>
        <w:rPr>
          <w:rFonts w:hint="cs"/>
          <w:rtl/>
        </w:rPr>
        <w:t>". ופירושו, דיבורי ה' נאמרים בגבורה ["'אנכי' (שמות כ, ב) ו'לא יהיה לך' (שם פסוק ג) מפי הגבורה שמענום" (מכות כד.)]. ואם משה מקבל דברי ה' ומעבירם אל העם, אז הוא היה האמצעי בין הדבור האלקי והעם, ובזה היה לוקח דיבורי גבורה וממתיקם אל העם, כי העם אינו יכול לשמוע את הדבור האלקי ["</w:t>
      </w:r>
      <w:r>
        <w:rPr>
          <w:rtl/>
        </w:rPr>
        <w:t>ויאמרו אל משה דבר אתה עמנו ונשמעה ואל ידבר עמנו אל</w:t>
      </w:r>
      <w:r>
        <w:rPr>
          <w:rFonts w:hint="cs"/>
          <w:rtl/>
        </w:rPr>
        <w:t>ק</w:t>
      </w:r>
      <w:r>
        <w:rPr>
          <w:rtl/>
        </w:rPr>
        <w:t>ים פן נמות</w:t>
      </w:r>
      <w:r>
        <w:rPr>
          <w:rFonts w:hint="cs"/>
          <w:rtl/>
        </w:rPr>
        <w:t>" (שמות כ, טז), "</w:t>
      </w:r>
      <w:r>
        <w:rPr>
          <w:rtl/>
        </w:rPr>
        <w:t>כי מי כל בשר אשר שמע קול אל</w:t>
      </w:r>
      <w:r>
        <w:rPr>
          <w:rFonts w:hint="cs"/>
          <w:rtl/>
        </w:rPr>
        <w:t>ק</w:t>
      </w:r>
      <w:r>
        <w:rPr>
          <w:rtl/>
        </w:rPr>
        <w:t>ים חיים מדבר מתוך האש כמ</w:t>
      </w:r>
      <w:r>
        <w:rPr>
          <w:rFonts w:hint="cs"/>
          <w:rtl/>
        </w:rPr>
        <w:t>ו</w:t>
      </w:r>
      <w:r>
        <w:rPr>
          <w:rtl/>
        </w:rPr>
        <w:t>נו ויחי</w:t>
      </w:r>
      <w:r>
        <w:rPr>
          <w:rFonts w:hint="cs"/>
          <w:rtl/>
        </w:rPr>
        <w:t>" (דברים ה, כה)]. אך עתה שמשה לא ידבר אל העם, אלא אהרן, אם כן משה ישאר עם הדבור האלקי כפי שהוא נתקבל אצלו, ואלו הם דבורי גבורה ודין, ולכך הוא יהיה אלקים לאהרן.</w:t>
      </w:r>
    </w:p>
  </w:footnote>
  <w:footnote w:id="73">
    <w:p w:rsidR="08AE1A38" w:rsidRDefault="08AE1A38" w:rsidP="08E2679F">
      <w:pPr>
        <w:pStyle w:val="FootnoteText"/>
        <w:rPr>
          <w:rFonts w:hint="cs"/>
        </w:rPr>
      </w:pPr>
      <w:r>
        <w:rPr>
          <w:rtl/>
        </w:rPr>
        <w:t>&lt;</w:t>
      </w:r>
      <w:r>
        <w:rPr>
          <w:rStyle w:val="FootnoteReference"/>
        </w:rPr>
        <w:footnoteRef/>
      </w:r>
      <w:r>
        <w:rPr>
          <w:rtl/>
        </w:rPr>
        <w:t>&gt;</w:t>
      </w:r>
      <w:r>
        <w:rPr>
          <w:rFonts w:hint="cs"/>
          <w:rtl/>
        </w:rPr>
        <w:t xml:space="preserve"> בספר גבורות ה' הוצאת "מכון מהר"ל" [הערה 13] הקשו על דברים אלו בזה"ל: "וצריך עיון מהסוגיא קידושין [כג:], דמסיק דהני כהני שלוחי דרחמנא נינהו, דאי שלוחי דידן נינהו, מי איכא מידי דאנן לא מצינן למיעביד, ואיהו עבדי". ואע"פ שבנדרים [לה:] נסתפקו בדבר, שאמרו שם "</w:t>
      </w:r>
      <w:r>
        <w:rPr>
          <w:rtl/>
        </w:rPr>
        <w:t>איבעיא להו</w:t>
      </w:r>
      <w:r>
        <w:rPr>
          <w:rFonts w:hint="cs"/>
          <w:rtl/>
        </w:rPr>
        <w:t>,</w:t>
      </w:r>
      <w:r>
        <w:rPr>
          <w:rtl/>
        </w:rPr>
        <w:t xml:space="preserve"> הני כהני</w:t>
      </w:r>
      <w:r>
        <w:rPr>
          <w:rFonts w:hint="cs"/>
          <w:rtl/>
        </w:rPr>
        <w:t>,</w:t>
      </w:r>
      <w:r>
        <w:rPr>
          <w:rtl/>
        </w:rPr>
        <w:t xml:space="preserve"> שלוחי דידן הוו</w:t>
      </w:r>
      <w:r>
        <w:rPr>
          <w:rFonts w:hint="cs"/>
          <w:rtl/>
        </w:rPr>
        <w:t>,</w:t>
      </w:r>
      <w:r>
        <w:rPr>
          <w:rtl/>
        </w:rPr>
        <w:t xml:space="preserve"> או שלוחי דשמיא</w:t>
      </w:r>
      <w:r>
        <w:rPr>
          <w:rFonts w:hint="cs"/>
          <w:rtl/>
        </w:rPr>
        <w:t>.</w:t>
      </w:r>
      <w:r>
        <w:rPr>
          <w:rtl/>
        </w:rPr>
        <w:t xml:space="preserve"> למאי נפקא מינה</w:t>
      </w:r>
      <w:r>
        <w:rPr>
          <w:rFonts w:hint="cs"/>
          <w:rtl/>
        </w:rPr>
        <w:t>,</w:t>
      </w:r>
      <w:r>
        <w:rPr>
          <w:rtl/>
        </w:rPr>
        <w:t xml:space="preserve"> למודר הנאה</w:t>
      </w:r>
      <w:r>
        <w:rPr>
          <w:rFonts w:hint="cs"/>
          <w:rtl/>
        </w:rPr>
        <w:t>.</w:t>
      </w:r>
      <w:r>
        <w:rPr>
          <w:rtl/>
        </w:rPr>
        <w:t xml:space="preserve"> אי אמרת דשלוחי דידן הוו</w:t>
      </w:r>
      <w:r>
        <w:rPr>
          <w:rFonts w:hint="cs"/>
          <w:rtl/>
        </w:rPr>
        <w:t>,</w:t>
      </w:r>
      <w:r>
        <w:rPr>
          <w:rtl/>
        </w:rPr>
        <w:t xml:space="preserve"> הא מהני ליה</w:t>
      </w:r>
      <w:r>
        <w:rPr>
          <w:rFonts w:hint="cs"/>
          <w:rtl/>
        </w:rPr>
        <w:t>,</w:t>
      </w:r>
      <w:r>
        <w:rPr>
          <w:rtl/>
        </w:rPr>
        <w:t xml:space="preserve"> ואסור</w:t>
      </w:r>
      <w:r>
        <w:rPr>
          <w:rFonts w:hint="cs"/>
          <w:rtl/>
        </w:rPr>
        <w:t>.</w:t>
      </w:r>
      <w:r>
        <w:rPr>
          <w:rtl/>
        </w:rPr>
        <w:t xml:space="preserve"> ואי אמרת שלוחי דשמיא</w:t>
      </w:r>
      <w:r>
        <w:rPr>
          <w:rFonts w:hint="cs"/>
          <w:rtl/>
        </w:rPr>
        <w:t>,</w:t>
      </w:r>
      <w:r>
        <w:rPr>
          <w:rtl/>
        </w:rPr>
        <w:t xml:space="preserve"> שרי</w:t>
      </w:r>
      <w:r>
        <w:rPr>
          <w:rFonts w:hint="cs"/>
          <w:rtl/>
        </w:rPr>
        <w:t>". כבר ביאר הר"ן שם "</w:t>
      </w:r>
      <w:r>
        <w:rPr>
          <w:rtl/>
        </w:rPr>
        <w:t>א</w:t>
      </w:r>
      <w:r>
        <w:rPr>
          <w:rFonts w:hint="cs"/>
          <w:rtl/>
        </w:rPr>
        <w:t>ף על גב</w:t>
      </w:r>
      <w:r>
        <w:rPr>
          <w:rtl/>
        </w:rPr>
        <w:t xml:space="preserve"> דבפ"ק דקדושין אסיק רב הונא דשלוחי דרחמנא נינהו</w:t>
      </w:r>
      <w:r>
        <w:rPr>
          <w:rFonts w:hint="cs"/>
          <w:rtl/>
        </w:rPr>
        <w:t>,</w:t>
      </w:r>
      <w:r>
        <w:rPr>
          <w:rtl/>
        </w:rPr>
        <w:t xml:space="preserve"> דאי ס</w:t>
      </w:r>
      <w:r>
        <w:rPr>
          <w:rFonts w:hint="cs"/>
          <w:rtl/>
        </w:rPr>
        <w:t>לקא דעתך</w:t>
      </w:r>
      <w:r>
        <w:rPr>
          <w:rtl/>
        </w:rPr>
        <w:t xml:space="preserve"> שלוחי דידן נינהו</w:t>
      </w:r>
      <w:r>
        <w:rPr>
          <w:rFonts w:hint="cs"/>
          <w:rtl/>
        </w:rPr>
        <w:t>,</w:t>
      </w:r>
      <w:r>
        <w:rPr>
          <w:rtl/>
        </w:rPr>
        <w:t xml:space="preserve"> מי איכא מידי דאנן לא מצינן למיעבד ואינהו עבדי</w:t>
      </w:r>
      <w:r>
        <w:rPr>
          <w:rFonts w:hint="cs"/>
          <w:rtl/>
        </w:rPr>
        <w:t>,</w:t>
      </w:r>
      <w:r>
        <w:rPr>
          <w:rtl/>
        </w:rPr>
        <w:t xml:space="preserve"> אפילו הכי בעי הכא למיפשטא ממתני' או מברייתא</w:t>
      </w:r>
      <w:r>
        <w:rPr>
          <w:rFonts w:hint="cs"/>
          <w:rtl/>
        </w:rPr>
        <w:t>". והנה לא איפשטא בעיא זו בנדרים שם, ולכך נשארה מסקנת הגמרא בקידושין על כנה, שהכהנים הם שלוחי דרחמנא, ולא שלוחי דידן. וכן כתב הרשב"א [נדרים לה:], וז"ל: "</w:t>
      </w:r>
      <w:r>
        <w:rPr>
          <w:rtl/>
        </w:rPr>
        <w:t>איבעיא להו הני כהני שלוחי דידן הוו</w:t>
      </w:r>
      <w:r>
        <w:rPr>
          <w:rFonts w:hint="cs"/>
          <w:rtl/>
        </w:rPr>
        <w:t>,</w:t>
      </w:r>
      <w:r>
        <w:rPr>
          <w:rtl/>
        </w:rPr>
        <w:t xml:space="preserve"> או שלוחי דרחמנא הוו. למיפשטא ממתני' או ממתניתא הוא דבעי, אבל להלכתא ודאי שלוחי דרחמנא נינהו, וכדפשיט לה רב הונא בפרק קמא דקדושין מהאי טעמא</w:t>
      </w:r>
      <w:r>
        <w:rPr>
          <w:rFonts w:hint="cs"/>
          <w:rtl/>
        </w:rPr>
        <w:t>,</w:t>
      </w:r>
      <w:r>
        <w:rPr>
          <w:rtl/>
        </w:rPr>
        <w:t xml:space="preserve"> דאי אמרת שלוחי דידן הוו</w:t>
      </w:r>
      <w:r>
        <w:rPr>
          <w:rFonts w:hint="cs"/>
          <w:rtl/>
        </w:rPr>
        <w:t>,</w:t>
      </w:r>
      <w:r>
        <w:rPr>
          <w:rtl/>
        </w:rPr>
        <w:t xml:space="preserve"> מי איכא מידי דאנן לא מצי עבדינן ושלוחי דידן מצי עבדי</w:t>
      </w:r>
      <w:r>
        <w:rPr>
          <w:rFonts w:hint="cs"/>
          <w:rtl/>
        </w:rPr>
        <w:t>". וא"כ יקשה על דבריו כאן שכתב "כי הכהן הוא שליח ישראל להקריב קרבנותיהם", דזה לא כמסקנת רב הונא. ונראה ליישב על פי דברי תוספות יומא יט: [ד"ה מי], שכתבו בזה"ל: "</w:t>
      </w:r>
      <w:r>
        <w:rPr>
          <w:rtl/>
        </w:rPr>
        <w:t>תימה</w:t>
      </w:r>
      <w:r>
        <w:rPr>
          <w:rFonts w:hint="cs"/>
          <w:rtl/>
        </w:rPr>
        <w:t>,</w:t>
      </w:r>
      <w:r>
        <w:rPr>
          <w:rtl/>
        </w:rPr>
        <w:t xml:space="preserve"> דבפרק אין בין המודר מיבעיא לן הני כהני שלוחי דרחמנא נינהו</w:t>
      </w:r>
      <w:r>
        <w:rPr>
          <w:rFonts w:hint="cs"/>
          <w:rtl/>
        </w:rPr>
        <w:t>,</w:t>
      </w:r>
      <w:r>
        <w:rPr>
          <w:rtl/>
        </w:rPr>
        <w:t xml:space="preserve"> או שלוחי דידן נינהו</w:t>
      </w:r>
      <w:r>
        <w:rPr>
          <w:rFonts w:hint="cs"/>
          <w:rtl/>
        </w:rPr>
        <w:t>.</w:t>
      </w:r>
      <w:r>
        <w:rPr>
          <w:rtl/>
        </w:rPr>
        <w:t xml:space="preserve"> וקאמר ת"ש ת"ש טובא התם</w:t>
      </w:r>
      <w:r>
        <w:rPr>
          <w:rFonts w:hint="cs"/>
          <w:rtl/>
        </w:rPr>
        <w:t>,</w:t>
      </w:r>
      <w:r>
        <w:rPr>
          <w:rtl/>
        </w:rPr>
        <w:t xml:space="preserve"> ולבסוף לא איפשיטא</w:t>
      </w:r>
      <w:r>
        <w:rPr>
          <w:rFonts w:hint="cs"/>
          <w:rtl/>
        </w:rPr>
        <w:t>,</w:t>
      </w:r>
      <w:r>
        <w:rPr>
          <w:rtl/>
        </w:rPr>
        <w:t xml:space="preserve"> ואמאי לא פשיט לה מדרב הונא בריה דרב יהושע</w:t>
      </w:r>
      <w:r>
        <w:rPr>
          <w:rFonts w:hint="cs"/>
          <w:rtl/>
        </w:rPr>
        <w:t xml:space="preserve">... </w:t>
      </w:r>
      <w:r>
        <w:rPr>
          <w:rtl/>
        </w:rPr>
        <w:t>ולי נראה</w:t>
      </w:r>
      <w:r>
        <w:rPr>
          <w:rFonts w:hint="cs"/>
          <w:rtl/>
        </w:rPr>
        <w:t>,</w:t>
      </w:r>
      <w:r>
        <w:rPr>
          <w:rtl/>
        </w:rPr>
        <w:t xml:space="preserve"> דלעולם פשיטא ליה מדרב הונא בריה דרב יהושע דשלוחי דרחמנא נינהו</w:t>
      </w:r>
      <w:r>
        <w:rPr>
          <w:rFonts w:hint="cs"/>
          <w:rtl/>
        </w:rPr>
        <w:t>,</w:t>
      </w:r>
      <w:r>
        <w:rPr>
          <w:rtl/>
        </w:rPr>
        <w:t xml:space="preserve"> דאי ס</w:t>
      </w:r>
      <w:r>
        <w:rPr>
          <w:rFonts w:hint="cs"/>
          <w:rtl/>
        </w:rPr>
        <w:t>לקא דעתך</w:t>
      </w:r>
      <w:r>
        <w:rPr>
          <w:rtl/>
        </w:rPr>
        <w:t xml:space="preserve"> שלוחי דידן דווקא נינהו</w:t>
      </w:r>
      <w:r>
        <w:rPr>
          <w:rFonts w:hint="cs"/>
          <w:rtl/>
        </w:rPr>
        <w:t>,</w:t>
      </w:r>
      <w:r>
        <w:rPr>
          <w:rtl/>
        </w:rPr>
        <w:t xml:space="preserve"> ולא שלוחי דרחמנא כלל</w:t>
      </w:r>
      <w:r>
        <w:rPr>
          <w:rFonts w:hint="cs"/>
          <w:rtl/>
        </w:rPr>
        <w:t>,</w:t>
      </w:r>
      <w:r>
        <w:rPr>
          <w:rtl/>
        </w:rPr>
        <w:t xml:space="preserve"> </w:t>
      </w:r>
      <w:r>
        <w:rPr>
          <w:rFonts w:hint="cs"/>
          <w:rtl/>
        </w:rPr>
        <w:t>'</w:t>
      </w:r>
      <w:r>
        <w:rPr>
          <w:rtl/>
        </w:rPr>
        <w:t>מי איכא מידי כו'</w:t>
      </w:r>
      <w:r>
        <w:rPr>
          <w:rFonts w:hint="cs"/>
          <w:rtl/>
        </w:rPr>
        <w:t>'.</w:t>
      </w:r>
      <w:r>
        <w:rPr>
          <w:rtl/>
        </w:rPr>
        <w:t xml:space="preserve"> והתם מיבעיא ליה אי שלוחי דידן קצת</w:t>
      </w:r>
      <w:r>
        <w:rPr>
          <w:rFonts w:hint="cs"/>
          <w:rtl/>
        </w:rPr>
        <w:t>,</w:t>
      </w:r>
      <w:r>
        <w:rPr>
          <w:rtl/>
        </w:rPr>
        <w:t xml:space="preserve"> דהוו להו שלוחי דרחמנא ושלוחי דידן</w:t>
      </w:r>
      <w:r>
        <w:rPr>
          <w:rFonts w:hint="cs"/>
          <w:rtl/>
        </w:rPr>
        <w:t>,</w:t>
      </w:r>
      <w:r>
        <w:rPr>
          <w:rtl/>
        </w:rPr>
        <w:t xml:space="preserve"> או שלוחי דרחמנא דווקא</w:t>
      </w:r>
      <w:r>
        <w:rPr>
          <w:rFonts w:hint="cs"/>
          <w:rtl/>
        </w:rPr>
        <w:t>,</w:t>
      </w:r>
      <w:r>
        <w:rPr>
          <w:rtl/>
        </w:rPr>
        <w:t xml:space="preserve"> והא לא מצי למיפשט מדרב הונא</w:t>
      </w:r>
      <w:r>
        <w:rPr>
          <w:rFonts w:hint="cs"/>
          <w:rtl/>
        </w:rPr>
        <w:t>,</w:t>
      </w:r>
      <w:r>
        <w:rPr>
          <w:rtl/>
        </w:rPr>
        <w:t xml:space="preserve"> דאפילו אי שלוחי דידן נמי הוו מקרבי</w:t>
      </w:r>
      <w:r>
        <w:rPr>
          <w:rFonts w:hint="cs"/>
          <w:rtl/>
        </w:rPr>
        <w:t>,</w:t>
      </w:r>
      <w:r>
        <w:rPr>
          <w:rtl/>
        </w:rPr>
        <w:t xml:space="preserve"> אע"ג דאנן לא מצינן למיעבד</w:t>
      </w:r>
      <w:r>
        <w:rPr>
          <w:rFonts w:hint="cs"/>
          <w:rtl/>
        </w:rPr>
        <w:t>,</w:t>
      </w:r>
      <w:r>
        <w:rPr>
          <w:rtl/>
        </w:rPr>
        <w:t xml:space="preserve"> כיון דאף שלוחי דרחמנא נינהו</w:t>
      </w:r>
      <w:r>
        <w:rPr>
          <w:rFonts w:hint="cs"/>
          <w:rtl/>
        </w:rPr>
        <w:t>", ושם מאריכים בזה עוד. נמצא שאף לפי דברי רב הונא עדיין יש מקום להסתפק אם הכהנים הם גם שלוחי דידן, או רק שלוחי דרחמנא, וזו בעיא דלא איפשטא. והקצה"ח סימן ר סק"א כתב [בשם ספר צאן קדושים] ש"</w:t>
      </w:r>
      <w:r>
        <w:rPr>
          <w:rtl/>
        </w:rPr>
        <w:t>כיון דלא איפשטה</w:t>
      </w:r>
      <w:r>
        <w:rPr>
          <w:rFonts w:hint="cs"/>
          <w:rtl/>
        </w:rPr>
        <w:t>,</w:t>
      </w:r>
      <w:r>
        <w:rPr>
          <w:rtl/>
        </w:rPr>
        <w:t xml:space="preserve"> אפשר לומר דהוי נמי שלוחא דידן</w:t>
      </w:r>
      <w:r>
        <w:rPr>
          <w:rFonts w:hint="cs"/>
          <w:rtl/>
        </w:rPr>
        <w:t>,</w:t>
      </w:r>
      <w:r>
        <w:rPr>
          <w:rtl/>
        </w:rPr>
        <w:t xml:space="preserve"> ולא שלוחה דרחמנא דוקא</w:t>
      </w:r>
      <w:r>
        <w:rPr>
          <w:rFonts w:hint="cs"/>
          <w:rtl/>
        </w:rPr>
        <w:t xml:space="preserve">" [וכן כתב הצל"ח חולין כב:, ד"ה ואין להקשות]. לכך לא יקשה לומר שדעת המהר"ל היא שאכן הכהנים הם תרוייהו, גם שלוחי דידן, וגם שלוחי דרחמנא. וראה שתי ההערות הבאות. </w:t>
      </w:r>
    </w:p>
  </w:footnote>
  <w:footnote w:id="74">
    <w:p w:rsidR="08AE1A38" w:rsidRDefault="08AE1A38" w:rsidP="083032C5">
      <w:pPr>
        <w:pStyle w:val="FootnoteText"/>
        <w:rPr>
          <w:rFonts w:hint="cs"/>
        </w:rPr>
      </w:pPr>
      <w:r>
        <w:rPr>
          <w:rtl/>
        </w:rPr>
        <w:t>&lt;</w:t>
      </w:r>
      <w:r>
        <w:rPr>
          <w:rStyle w:val="FootnoteReference"/>
        </w:rPr>
        <w:footnoteRef/>
      </w:r>
      <w:r>
        <w:rPr>
          <w:rtl/>
        </w:rPr>
        <w:t>&gt;</w:t>
      </w:r>
      <w:r>
        <w:rPr>
          <w:rFonts w:hint="cs"/>
          <w:rtl/>
        </w:rPr>
        <w:t xml:space="preserve"> מה שהוסיף "ומשמש לפני הקב"ה", נראה שבא להורות שסירובו של משה ללכת למצרים מורה שאינו מוכן לשני דברים; (א) להיות שליח של ישראל. (ב) להיות משמש לפני הקב"ה, שהרי הקב"ה מבקש ממנו שילך למצרים. והטעם שמוסיף נקודה זו ["ומשמש לפני הקב"ה"] הוא משום שאף אם הכהנים הם שלוחי דידן, מ"מ הם בודאי שלוחי דרחמנא גם כן [כמבואר בהערה הקודמת]. לכך ביאר שסירובו של משה להשתלח מפקיע אותו מהכהונה בשתי בחינותיה; הן ביחס לישראל, והן ביחס להקב"ה. ובגו"א במדבר פ"ה אות י [סה:] כתב: "תדע מעלת הכהן, שהכהן הוא האמצעי בין הקב"ה ובין ישראל לעשות שלום ביניהם על ידי הקרבנות". @</w:t>
      </w:r>
      <w:r w:rsidRPr="08DB5389">
        <w:rPr>
          <w:rFonts w:hint="cs"/>
          <w:b/>
          <w:bCs/>
          <w:rtl/>
        </w:rPr>
        <w:t>וצרף לכאן</w:t>
      </w:r>
      <w:r>
        <w:rPr>
          <w:rFonts w:hint="cs"/>
          <w:rtl/>
        </w:rPr>
        <w:t>^ דבריו בנר מצוה [פז.] שביאר שהגימטריה של "כהן" הוא שבעים וחמש. סתם המהר"ל ולא ביאר מספיק מהי המשמעות של גימטריה זו. אמנם באור חדש פ"ב [תקמח:] כתב: "נחשבים אלו ע"ה כמו שבעה ומחצה". והכהן שהוא אמצעי בין ישראל להקב"ה, הוא נמצא בין המספרים של שבע [טבע] ושמונה [מעל לטבע], וכלשונו בתפארת ישראל פ"א [לו:]: "כי עולם הטבע נברא בשבעת ימי בראשית... השמיני הוא על הטבע". וכן יש שבע הזאות בהיכל [ויקרא ד, ו], ושמונה הזאות בקה"ק [רש"י ויקרא טז, יד], וכמבואר בדרוש לשבת תשובה [פב:]. לכך הגימטריה של "כהן" הוא שבעים וחמש, והוא נאה למספרו, ומספרו נאה לו. ואברהם אבינו, שהיה הכהן הראשון [נדרים לב:], החל את מסעו לא"י בהיותו בן שבעים וחמש שנה [בראשית יב, ד]. וראה הערה הבאה.</w:t>
      </w:r>
    </w:p>
  </w:footnote>
  <w:footnote w:id="75">
    <w:p w:rsidR="08AE1A38" w:rsidRDefault="08AE1A38" w:rsidP="08496A81">
      <w:pPr>
        <w:pStyle w:val="FootnoteText"/>
        <w:rPr>
          <w:rFonts w:hint="cs"/>
          <w:rtl/>
        </w:rPr>
      </w:pPr>
      <w:r>
        <w:rPr>
          <w:rtl/>
        </w:rPr>
        <w:t>&lt;</w:t>
      </w:r>
      <w:r>
        <w:rPr>
          <w:rStyle w:val="FootnoteReference"/>
        </w:rPr>
        <w:footnoteRef/>
      </w:r>
      <w:r>
        <w:rPr>
          <w:rtl/>
        </w:rPr>
        <w:t>&gt;</w:t>
      </w:r>
      <w:r>
        <w:rPr>
          <w:rFonts w:hint="cs"/>
          <w:rtl/>
        </w:rPr>
        <w:t xml:space="preserve"> נוקט שאיירי בשליחות הקב"ה, וקודם לכן כתב שאיירי בשליחות ישראל. וזה מורה באצבע שהכהן הוא שליח של ישראל והקב"ה, וכמבואר בשתי ההערות הקודמות. אמנם בכת"י [תלד:] איתא "עכשיו שלא רצית ללכת בשליחות", וללא הוספת "הקב"ה". </w:t>
      </w:r>
    </w:p>
  </w:footnote>
  <w:footnote w:id="76">
    <w:p w:rsidR="08AE1A38" w:rsidRDefault="08AE1A38" w:rsidP="08376EA9">
      <w:pPr>
        <w:pStyle w:val="FootnoteText"/>
        <w:rPr>
          <w:rFonts w:hint="cs"/>
        </w:rPr>
      </w:pPr>
      <w:r>
        <w:rPr>
          <w:rtl/>
        </w:rPr>
        <w:t>&lt;</w:t>
      </w:r>
      <w:r>
        <w:rPr>
          <w:rStyle w:val="FootnoteReference"/>
        </w:rPr>
        <w:footnoteRef/>
      </w:r>
      <w:r>
        <w:rPr>
          <w:rtl/>
        </w:rPr>
        <w:t>&gt;</w:t>
      </w:r>
      <w:r>
        <w:rPr>
          <w:rFonts w:hint="cs"/>
          <w:rtl/>
        </w:rPr>
        <w:t xml:space="preserve"> כן כתב בגו"א שמות פ"ד אות ט [ע.], וז"ל: "</w:t>
      </w:r>
      <w:r>
        <w:rPr>
          <w:rtl/>
        </w:rPr>
        <w:t>אלא הוא יהיה כהן וכו'. ואם תאמר</w:t>
      </w:r>
      <w:r>
        <w:rPr>
          <w:rFonts w:hint="cs"/>
          <w:rtl/>
        </w:rPr>
        <w:t>,</w:t>
      </w:r>
      <w:r>
        <w:rPr>
          <w:rtl/>
        </w:rPr>
        <w:t xml:space="preserve"> מה ענין עונש זה אל מה שלא רצה ללכת בשליחות המקום</w:t>
      </w:r>
      <w:r>
        <w:rPr>
          <w:rFonts w:hint="cs"/>
          <w:rtl/>
        </w:rPr>
        <w:t>.</w:t>
      </w:r>
      <w:r>
        <w:rPr>
          <w:rtl/>
        </w:rPr>
        <w:t xml:space="preserve"> ויש לומר</w:t>
      </w:r>
      <w:r>
        <w:rPr>
          <w:rFonts w:hint="cs"/>
          <w:rtl/>
        </w:rPr>
        <w:t>,</w:t>
      </w:r>
      <w:r>
        <w:rPr>
          <w:rtl/>
        </w:rPr>
        <w:t xml:space="preserve"> דאם היית הולך בשליחות ברצון</w:t>
      </w:r>
      <w:r>
        <w:rPr>
          <w:rFonts w:hint="cs"/>
          <w:rtl/>
        </w:rPr>
        <w:t>,</w:t>
      </w:r>
      <w:r>
        <w:rPr>
          <w:rtl/>
        </w:rPr>
        <w:t xml:space="preserve"> נראה שאתה מוכן לשליחות אל ישראל, וראוי אתה להיות כהן גם כן, כי הכהן שליח ישראל לאביהם שבשמים. אבל עתה שאין אתה הולך מרצון</w:t>
      </w:r>
      <w:r>
        <w:rPr>
          <w:rFonts w:hint="cs"/>
          <w:rtl/>
        </w:rPr>
        <w:t>,</w:t>
      </w:r>
      <w:r>
        <w:rPr>
          <w:rtl/>
        </w:rPr>
        <w:t xml:space="preserve"> אין אתה ראוי לכהן, אבל אהרן ראוי לכהן. ויש בזה עוד טעם נכון, ונתבאר בספר גבורות ה'</w:t>
      </w:r>
      <w:r>
        <w:rPr>
          <w:rFonts w:hint="cs"/>
          <w:rtl/>
        </w:rPr>
        <w:t>". וכן כתב כמעט אות באות בח"א לזבחים קב. [ד, סט:]. ואודות שהליכה ברצון לקראת דבר מורה על הכנה לאותו דבר, כן כתב בגו"א במדבר פי"ח אות ט [רעח:]: "</w:t>
      </w:r>
      <w:r>
        <w:rPr>
          <w:rtl/>
        </w:rPr>
        <w:t xml:space="preserve">לשון </w:t>
      </w:r>
      <w:r>
        <w:rPr>
          <w:rFonts w:hint="cs"/>
          <w:rtl/>
        </w:rPr>
        <w:t>'</w:t>
      </w:r>
      <w:r>
        <w:rPr>
          <w:rtl/>
        </w:rPr>
        <w:t>הנה</w:t>
      </w:r>
      <w:r>
        <w:rPr>
          <w:rFonts w:hint="cs"/>
          <w:rtl/>
        </w:rPr>
        <w:t>'</w:t>
      </w:r>
      <w:r>
        <w:rPr>
          <w:rtl/>
        </w:rPr>
        <w:t xml:space="preserve"> לומר שאני מוכן ומזורז לזה, וזה מי שעושה דבר ברצונו ובשמחה</w:t>
      </w:r>
      <w:r>
        <w:rPr>
          <w:rFonts w:hint="cs"/>
          <w:rtl/>
        </w:rPr>
        <w:t>". ואמרו חכמים [תענית כט.] "'</w:t>
      </w:r>
      <w:r>
        <w:rPr>
          <w:rtl/>
        </w:rPr>
        <w:t>ותשא כל העדה ויתנו את קולם ויבכו העם בלילה ההוא</w:t>
      </w:r>
      <w:r>
        <w:rPr>
          <w:rFonts w:hint="cs"/>
          <w:rtl/>
        </w:rPr>
        <w:t>' [במדבר יד, א].</w:t>
      </w:r>
      <w:r>
        <w:rPr>
          <w:rtl/>
        </w:rPr>
        <w:t xml:space="preserve"> אמר רבה אמר רבי יוחנן</w:t>
      </w:r>
      <w:r>
        <w:rPr>
          <w:rFonts w:hint="cs"/>
          <w:rtl/>
        </w:rPr>
        <w:t>,</w:t>
      </w:r>
      <w:r>
        <w:rPr>
          <w:rtl/>
        </w:rPr>
        <w:t xml:space="preserve"> אותה לילה ליל תשעה באב היה</w:t>
      </w:r>
      <w:r>
        <w:rPr>
          <w:rFonts w:hint="cs"/>
          <w:rtl/>
        </w:rPr>
        <w:t>.</w:t>
      </w:r>
      <w:r>
        <w:rPr>
          <w:rtl/>
        </w:rPr>
        <w:t xml:space="preserve"> אמר להם הק</w:t>
      </w:r>
      <w:r>
        <w:rPr>
          <w:rFonts w:hint="cs"/>
          <w:rtl/>
        </w:rPr>
        <w:t>ב"ה,</w:t>
      </w:r>
      <w:r>
        <w:rPr>
          <w:rtl/>
        </w:rPr>
        <w:t xml:space="preserve"> אתם בכיתם בכיה של חנם</w:t>
      </w:r>
      <w:r>
        <w:rPr>
          <w:rFonts w:hint="cs"/>
          <w:rtl/>
        </w:rPr>
        <w:t>,</w:t>
      </w:r>
      <w:r>
        <w:rPr>
          <w:rtl/>
        </w:rPr>
        <w:t xml:space="preserve"> ואני קובע לכם בכיה לדו</w:t>
      </w:r>
      <w:r>
        <w:rPr>
          <w:rFonts w:hint="cs"/>
          <w:rtl/>
        </w:rPr>
        <w:t>רות", ובנצח ישראל פ"ח [ריא.] הביא מאמר זה, וכתב לבאר: "</w:t>
      </w:r>
      <w:r>
        <w:rPr>
          <w:rtl/>
        </w:rPr>
        <w:t>כי כל הדברים הטבעים משתוקקים אל מקומם הטבעי. ואם היה הארץ לישראל מקום טבעי, והיו משתוקקים אל הארץ, היה נשאר זה נצחי. אבל היה כאן ההפך, שבכו בכיה של חנם, ולא רצו לבוא אל הארץ. לכן מורה זה שאין הארץ מקום הטבעי לישראל, ולכך לא היו נשארים שם.</w:t>
      </w:r>
      <w:r>
        <w:rPr>
          <w:rFonts w:hint="cs"/>
          <w:rtl/>
        </w:rPr>
        <w:t>..</w:t>
      </w:r>
      <w:r>
        <w:rPr>
          <w:rtl/>
        </w:rPr>
        <w:t xml:space="preserve"> כי הבכיה שהיו בוכים מורה שאין הארץ שייך להם לגמרי, כי חן מקום על יושביה </w:t>
      </w:r>
      <w:r>
        <w:rPr>
          <w:rFonts w:hint="cs"/>
          <w:rtl/>
        </w:rPr>
        <w:t>[</w:t>
      </w:r>
      <w:r>
        <w:rPr>
          <w:rtl/>
        </w:rPr>
        <w:t>סוטה מז.</w:t>
      </w:r>
      <w:r>
        <w:rPr>
          <w:rFonts w:hint="cs"/>
          <w:rtl/>
        </w:rPr>
        <w:t>]</w:t>
      </w:r>
      <w:r>
        <w:rPr>
          <w:rtl/>
        </w:rPr>
        <w:t>, וכל דבר משתוקק למקומו שהוא טבעי לו. והם בכו, וזה מורה כי אין הארץ שלהם לגמרי, ולכך גלו</w:t>
      </w:r>
      <w:r>
        <w:rPr>
          <w:rFonts w:hint="cs"/>
          <w:rtl/>
        </w:rPr>
        <w:t xml:space="preserve">". הרי שהשתוקקות לדבר מורה על השייכות לדבר, והתנגדות לדבר מורה על העדר שייכות לדבר. וראה למעלה פ"ו הערה 32, פי"ט הערה 228, ופכ"ד הערה 20, שנקודה זו התבארה במקומות אלו.  </w:t>
      </w:r>
    </w:p>
  </w:footnote>
  <w:footnote w:id="77">
    <w:p w:rsidR="08AE1A38" w:rsidRDefault="08AE1A38" w:rsidP="084F4645">
      <w:pPr>
        <w:pStyle w:val="FootnoteText"/>
        <w:rPr>
          <w:rFonts w:hint="cs"/>
        </w:rPr>
      </w:pPr>
      <w:r>
        <w:rPr>
          <w:rtl/>
        </w:rPr>
        <w:t>&lt;</w:t>
      </w:r>
      <w:r>
        <w:rPr>
          <w:rStyle w:val="FootnoteReference"/>
        </w:rPr>
        <w:footnoteRef/>
      </w:r>
      <w:r>
        <w:rPr>
          <w:rtl/>
        </w:rPr>
        <w:t>&gt;</w:t>
      </w:r>
      <w:r>
        <w:rPr>
          <w:rFonts w:hint="cs"/>
          <w:rtl/>
        </w:rPr>
        <w:t xml:space="preserve"> פירוש - ההסבר הראשון שכתב למעלה [לאחר ציון 66, שסירובו של משה להשתלח הביא לכך שהוא יהיה אלקים לאהרן, ומדת הדין היא מדת לוי, ומדת החסד היא מדת כהן], הוא יותר עיקר מהסברו השני [שכתב כאן, שסירובו של משה להשתלח מורה שאין משה מוכן להיות שליח לישראל]. והנה סתם ולא פירש מדוע ההסבר הראשון הוא עיקר. ועוד יש להעיר, כי בגו"א שמות פ"ד אות ט [ע.] הביא רק את ההסבר השני [הובא בהערה הקודמת], ורמז להסבר הראשון באומרו "</w:t>
      </w:r>
      <w:r>
        <w:rPr>
          <w:rtl/>
        </w:rPr>
        <w:t>ויש בזה עוד טעם נכון, ונתבאר בספר גבורות ה'</w:t>
      </w:r>
      <w:r>
        <w:rPr>
          <w:rFonts w:hint="cs"/>
          <w:rtl/>
        </w:rPr>
        <w:t xml:space="preserve">". ואם ההסבר הראשון הוא יותר עיקר מההסבר השני, היה לו בגו"א לנהוג להיפך; להביא את ההסבר הראשון, ולרמוז להסבר השני. ויש להתבונן בזה.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E1A38" w:rsidRDefault="08AE1A38" w:rsidP="08F448E0">
    <w:pPr>
      <w:pStyle w:val="Header"/>
      <w:jc w:val="right"/>
      <w:rPr>
        <w:rtl/>
      </w:rPr>
    </w:pPr>
    <w:r>
      <w:rPr>
        <w:rStyle w:val="PageNumber"/>
        <w:rFonts w:hint="cs"/>
        <w:rtl/>
      </w:rPr>
      <w:t xml:space="preserve">גבורות ה', פרק כח עמוד </w:t>
    </w:r>
    <w:r>
      <w:rPr>
        <w:rStyle w:val="PageNumber"/>
      </w:rPr>
      <w:fldChar w:fldCharType="begin"/>
    </w:r>
    <w:r>
      <w:rPr>
        <w:rStyle w:val="PageNumber"/>
      </w:rPr>
      <w:instrText xml:space="preserve"> PAGE </w:instrText>
    </w:r>
    <w:r>
      <w:rPr>
        <w:rStyle w:val="PageNumber"/>
      </w:rPr>
      <w:fldChar w:fldCharType="separate"/>
    </w:r>
    <w:r w:rsidR="08F526E0">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59"/>
    <w:rsid w:val="08000423"/>
    <w:rsid w:val="0800046C"/>
    <w:rsid w:val="08000613"/>
    <w:rsid w:val="08000798"/>
    <w:rsid w:val="08000972"/>
    <w:rsid w:val="08000BDF"/>
    <w:rsid w:val="08000D91"/>
    <w:rsid w:val="08000DAC"/>
    <w:rsid w:val="08000DE3"/>
    <w:rsid w:val="08000ECB"/>
    <w:rsid w:val="0800112A"/>
    <w:rsid w:val="080012B6"/>
    <w:rsid w:val="080013AD"/>
    <w:rsid w:val="08001564"/>
    <w:rsid w:val="080015A2"/>
    <w:rsid w:val="08001C8F"/>
    <w:rsid w:val="08001F3C"/>
    <w:rsid w:val="08001FBD"/>
    <w:rsid w:val="08002017"/>
    <w:rsid w:val="080020E6"/>
    <w:rsid w:val="08002120"/>
    <w:rsid w:val="080023C9"/>
    <w:rsid w:val="080024CD"/>
    <w:rsid w:val="08002501"/>
    <w:rsid w:val="08002504"/>
    <w:rsid w:val="08002595"/>
    <w:rsid w:val="080027F2"/>
    <w:rsid w:val="080028A2"/>
    <w:rsid w:val="08002A79"/>
    <w:rsid w:val="08002A81"/>
    <w:rsid w:val="08002ABD"/>
    <w:rsid w:val="08002BA3"/>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00"/>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7F6"/>
    <w:rsid w:val="08005B64"/>
    <w:rsid w:val="08005C67"/>
    <w:rsid w:val="08005CA8"/>
    <w:rsid w:val="08005DD9"/>
    <w:rsid w:val="08005E97"/>
    <w:rsid w:val="08005EC7"/>
    <w:rsid w:val="08005FC0"/>
    <w:rsid w:val="08006092"/>
    <w:rsid w:val="080060AA"/>
    <w:rsid w:val="08006224"/>
    <w:rsid w:val="08006245"/>
    <w:rsid w:val="08006260"/>
    <w:rsid w:val="080064AA"/>
    <w:rsid w:val="08006585"/>
    <w:rsid w:val="0800671A"/>
    <w:rsid w:val="08006AD5"/>
    <w:rsid w:val="08006D0D"/>
    <w:rsid w:val="08006D85"/>
    <w:rsid w:val="08006DF0"/>
    <w:rsid w:val="08006F0B"/>
    <w:rsid w:val="08006F0D"/>
    <w:rsid w:val="08006F89"/>
    <w:rsid w:val="08007520"/>
    <w:rsid w:val="0800752B"/>
    <w:rsid w:val="080075F8"/>
    <w:rsid w:val="0800771E"/>
    <w:rsid w:val="08007868"/>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BE"/>
    <w:rsid w:val="08010659"/>
    <w:rsid w:val="08010717"/>
    <w:rsid w:val="0801080C"/>
    <w:rsid w:val="0801084E"/>
    <w:rsid w:val="08010B63"/>
    <w:rsid w:val="08010C00"/>
    <w:rsid w:val="08010C05"/>
    <w:rsid w:val="08010CE2"/>
    <w:rsid w:val="08010D01"/>
    <w:rsid w:val="08010D2E"/>
    <w:rsid w:val="08010E5C"/>
    <w:rsid w:val="08010E7F"/>
    <w:rsid w:val="08010E9D"/>
    <w:rsid w:val="08010EFD"/>
    <w:rsid w:val="08011094"/>
    <w:rsid w:val="08011199"/>
    <w:rsid w:val="08011395"/>
    <w:rsid w:val="08011618"/>
    <w:rsid w:val="0801166A"/>
    <w:rsid w:val="0801179C"/>
    <w:rsid w:val="080117A3"/>
    <w:rsid w:val="08011942"/>
    <w:rsid w:val="08011946"/>
    <w:rsid w:val="08011AB6"/>
    <w:rsid w:val="08011C82"/>
    <w:rsid w:val="08011D00"/>
    <w:rsid w:val="08011F66"/>
    <w:rsid w:val="08011FB0"/>
    <w:rsid w:val="08011FD2"/>
    <w:rsid w:val="0801209A"/>
    <w:rsid w:val="080120D0"/>
    <w:rsid w:val="08012107"/>
    <w:rsid w:val="0801219E"/>
    <w:rsid w:val="08012288"/>
    <w:rsid w:val="08012396"/>
    <w:rsid w:val="0801246A"/>
    <w:rsid w:val="08012556"/>
    <w:rsid w:val="08012744"/>
    <w:rsid w:val="08012760"/>
    <w:rsid w:val="0801278C"/>
    <w:rsid w:val="0801285C"/>
    <w:rsid w:val="080128CA"/>
    <w:rsid w:val="08012973"/>
    <w:rsid w:val="08012A2B"/>
    <w:rsid w:val="08012ADC"/>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639"/>
    <w:rsid w:val="080146ED"/>
    <w:rsid w:val="08014736"/>
    <w:rsid w:val="08014A29"/>
    <w:rsid w:val="08014DAC"/>
    <w:rsid w:val="08014E4A"/>
    <w:rsid w:val="0801500F"/>
    <w:rsid w:val="0801504C"/>
    <w:rsid w:val="0801508D"/>
    <w:rsid w:val="0801516D"/>
    <w:rsid w:val="080151DE"/>
    <w:rsid w:val="080152A9"/>
    <w:rsid w:val="080152E4"/>
    <w:rsid w:val="080153B5"/>
    <w:rsid w:val="08015419"/>
    <w:rsid w:val="0801550D"/>
    <w:rsid w:val="08015584"/>
    <w:rsid w:val="08015623"/>
    <w:rsid w:val="080156A6"/>
    <w:rsid w:val="08015714"/>
    <w:rsid w:val="080159AF"/>
    <w:rsid w:val="08015B3F"/>
    <w:rsid w:val="08015B96"/>
    <w:rsid w:val="08015BCA"/>
    <w:rsid w:val="08015BD6"/>
    <w:rsid w:val="08015C5D"/>
    <w:rsid w:val="08015CC4"/>
    <w:rsid w:val="08015E4F"/>
    <w:rsid w:val="08015FD4"/>
    <w:rsid w:val="08016047"/>
    <w:rsid w:val="0801618F"/>
    <w:rsid w:val="080161FC"/>
    <w:rsid w:val="08016205"/>
    <w:rsid w:val="0801624E"/>
    <w:rsid w:val="080162F0"/>
    <w:rsid w:val="0801649C"/>
    <w:rsid w:val="08016567"/>
    <w:rsid w:val="0801658A"/>
    <w:rsid w:val="080165C7"/>
    <w:rsid w:val="080165FD"/>
    <w:rsid w:val="08016615"/>
    <w:rsid w:val="0801672B"/>
    <w:rsid w:val="0801680B"/>
    <w:rsid w:val="08016A06"/>
    <w:rsid w:val="08016BBD"/>
    <w:rsid w:val="08016CCC"/>
    <w:rsid w:val="08016D1F"/>
    <w:rsid w:val="08016E03"/>
    <w:rsid w:val="08016E44"/>
    <w:rsid w:val="080170D8"/>
    <w:rsid w:val="08017129"/>
    <w:rsid w:val="0801715D"/>
    <w:rsid w:val="0801725B"/>
    <w:rsid w:val="0801735F"/>
    <w:rsid w:val="080173D8"/>
    <w:rsid w:val="08017409"/>
    <w:rsid w:val="08017783"/>
    <w:rsid w:val="080178AC"/>
    <w:rsid w:val="0801796F"/>
    <w:rsid w:val="080179CC"/>
    <w:rsid w:val="08017A8A"/>
    <w:rsid w:val="08017BD9"/>
    <w:rsid w:val="08017BF4"/>
    <w:rsid w:val="08020187"/>
    <w:rsid w:val="08020244"/>
    <w:rsid w:val="080202CB"/>
    <w:rsid w:val="08020311"/>
    <w:rsid w:val="08020786"/>
    <w:rsid w:val="080207B0"/>
    <w:rsid w:val="080208A6"/>
    <w:rsid w:val="08020AB0"/>
    <w:rsid w:val="08020B5A"/>
    <w:rsid w:val="08020BBF"/>
    <w:rsid w:val="08020BE3"/>
    <w:rsid w:val="08020CD5"/>
    <w:rsid w:val="08020F72"/>
    <w:rsid w:val="080211DE"/>
    <w:rsid w:val="080212CA"/>
    <w:rsid w:val="08021329"/>
    <w:rsid w:val="08021446"/>
    <w:rsid w:val="08021555"/>
    <w:rsid w:val="0802171B"/>
    <w:rsid w:val="080217E4"/>
    <w:rsid w:val="08021810"/>
    <w:rsid w:val="0802189E"/>
    <w:rsid w:val="080219AB"/>
    <w:rsid w:val="08021A68"/>
    <w:rsid w:val="08021AB0"/>
    <w:rsid w:val="08021B20"/>
    <w:rsid w:val="08021B65"/>
    <w:rsid w:val="08021C52"/>
    <w:rsid w:val="08021CE4"/>
    <w:rsid w:val="08021D5C"/>
    <w:rsid w:val="08022002"/>
    <w:rsid w:val="080220F9"/>
    <w:rsid w:val="08022147"/>
    <w:rsid w:val="080221F1"/>
    <w:rsid w:val="08022649"/>
    <w:rsid w:val="0802273D"/>
    <w:rsid w:val="08022799"/>
    <w:rsid w:val="080227BD"/>
    <w:rsid w:val="08022881"/>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B8"/>
    <w:rsid w:val="08023DEC"/>
    <w:rsid w:val="08023E70"/>
    <w:rsid w:val="08023F22"/>
    <w:rsid w:val="08024060"/>
    <w:rsid w:val="080240AE"/>
    <w:rsid w:val="08024220"/>
    <w:rsid w:val="080243B4"/>
    <w:rsid w:val="080244E1"/>
    <w:rsid w:val="08024606"/>
    <w:rsid w:val="080246C6"/>
    <w:rsid w:val="080247C4"/>
    <w:rsid w:val="0802487F"/>
    <w:rsid w:val="08024A2F"/>
    <w:rsid w:val="08024A62"/>
    <w:rsid w:val="08024A6B"/>
    <w:rsid w:val="08024A85"/>
    <w:rsid w:val="08024B8B"/>
    <w:rsid w:val="08024BEB"/>
    <w:rsid w:val="08024C96"/>
    <w:rsid w:val="08024CC7"/>
    <w:rsid w:val="08024CED"/>
    <w:rsid w:val="08024D0C"/>
    <w:rsid w:val="08024D3B"/>
    <w:rsid w:val="08024F50"/>
    <w:rsid w:val="08024FD5"/>
    <w:rsid w:val="080250CF"/>
    <w:rsid w:val="08025109"/>
    <w:rsid w:val="08025245"/>
    <w:rsid w:val="08025287"/>
    <w:rsid w:val="080253AD"/>
    <w:rsid w:val="080253C3"/>
    <w:rsid w:val="0802550B"/>
    <w:rsid w:val="080256C8"/>
    <w:rsid w:val="080257E4"/>
    <w:rsid w:val="0802594E"/>
    <w:rsid w:val="080259F0"/>
    <w:rsid w:val="08025B31"/>
    <w:rsid w:val="08025B93"/>
    <w:rsid w:val="08025E58"/>
    <w:rsid w:val="08025F9A"/>
    <w:rsid w:val="0802606E"/>
    <w:rsid w:val="0802615A"/>
    <w:rsid w:val="08026704"/>
    <w:rsid w:val="0802679E"/>
    <w:rsid w:val="0802689C"/>
    <w:rsid w:val="080268CF"/>
    <w:rsid w:val="08026969"/>
    <w:rsid w:val="080269F5"/>
    <w:rsid w:val="08026A2D"/>
    <w:rsid w:val="08026E1C"/>
    <w:rsid w:val="08026E9E"/>
    <w:rsid w:val="0802717F"/>
    <w:rsid w:val="080272FA"/>
    <w:rsid w:val="0802738C"/>
    <w:rsid w:val="080274AA"/>
    <w:rsid w:val="0802753D"/>
    <w:rsid w:val="0802754A"/>
    <w:rsid w:val="08027551"/>
    <w:rsid w:val="0802756F"/>
    <w:rsid w:val="080277E4"/>
    <w:rsid w:val="08027993"/>
    <w:rsid w:val="08027CCC"/>
    <w:rsid w:val="08027CD8"/>
    <w:rsid w:val="08027E81"/>
    <w:rsid w:val="08027EA2"/>
    <w:rsid w:val="08027F56"/>
    <w:rsid w:val="080300FF"/>
    <w:rsid w:val="0803023B"/>
    <w:rsid w:val="080302C1"/>
    <w:rsid w:val="0803035F"/>
    <w:rsid w:val="080305B3"/>
    <w:rsid w:val="080305CC"/>
    <w:rsid w:val="08030767"/>
    <w:rsid w:val="0803086B"/>
    <w:rsid w:val="080309D8"/>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2B"/>
    <w:rsid w:val="08031CB5"/>
    <w:rsid w:val="08031D9F"/>
    <w:rsid w:val="08031F5E"/>
    <w:rsid w:val="080324AE"/>
    <w:rsid w:val="0803260E"/>
    <w:rsid w:val="08032B25"/>
    <w:rsid w:val="08032BD9"/>
    <w:rsid w:val="08032C33"/>
    <w:rsid w:val="08032DB6"/>
    <w:rsid w:val="08032E02"/>
    <w:rsid w:val="080330B4"/>
    <w:rsid w:val="08033176"/>
    <w:rsid w:val="0803323C"/>
    <w:rsid w:val="0803326A"/>
    <w:rsid w:val="0803331D"/>
    <w:rsid w:val="0803338E"/>
    <w:rsid w:val="08033573"/>
    <w:rsid w:val="08033668"/>
    <w:rsid w:val="080337E0"/>
    <w:rsid w:val="08033961"/>
    <w:rsid w:val="08033964"/>
    <w:rsid w:val="080339F8"/>
    <w:rsid w:val="08033B6C"/>
    <w:rsid w:val="08033C26"/>
    <w:rsid w:val="08033C2F"/>
    <w:rsid w:val="08033D92"/>
    <w:rsid w:val="08033FA7"/>
    <w:rsid w:val="08034338"/>
    <w:rsid w:val="08034445"/>
    <w:rsid w:val="080344DE"/>
    <w:rsid w:val="0803460D"/>
    <w:rsid w:val="080346FD"/>
    <w:rsid w:val="080347B0"/>
    <w:rsid w:val="08034B11"/>
    <w:rsid w:val="08034BE5"/>
    <w:rsid w:val="08034C10"/>
    <w:rsid w:val="08034CA7"/>
    <w:rsid w:val="08034E96"/>
    <w:rsid w:val="08034EB8"/>
    <w:rsid w:val="08034F83"/>
    <w:rsid w:val="08034FA0"/>
    <w:rsid w:val="0803513C"/>
    <w:rsid w:val="08035340"/>
    <w:rsid w:val="08035357"/>
    <w:rsid w:val="08035360"/>
    <w:rsid w:val="08035418"/>
    <w:rsid w:val="080357EA"/>
    <w:rsid w:val="08035822"/>
    <w:rsid w:val="080358A6"/>
    <w:rsid w:val="08035980"/>
    <w:rsid w:val="08035A6C"/>
    <w:rsid w:val="08035AEC"/>
    <w:rsid w:val="08035B34"/>
    <w:rsid w:val="08035DAA"/>
    <w:rsid w:val="08035DF1"/>
    <w:rsid w:val="08035E17"/>
    <w:rsid w:val="08035FD3"/>
    <w:rsid w:val="0803600B"/>
    <w:rsid w:val="080361BB"/>
    <w:rsid w:val="0803629B"/>
    <w:rsid w:val="080363F1"/>
    <w:rsid w:val="080364BA"/>
    <w:rsid w:val="080365FD"/>
    <w:rsid w:val="08036692"/>
    <w:rsid w:val="080367AD"/>
    <w:rsid w:val="08036A89"/>
    <w:rsid w:val="08036AAB"/>
    <w:rsid w:val="08036C24"/>
    <w:rsid w:val="08036C25"/>
    <w:rsid w:val="08036CA1"/>
    <w:rsid w:val="08036D94"/>
    <w:rsid w:val="080371C6"/>
    <w:rsid w:val="0803726B"/>
    <w:rsid w:val="0803746C"/>
    <w:rsid w:val="0803767F"/>
    <w:rsid w:val="0803768C"/>
    <w:rsid w:val="08037698"/>
    <w:rsid w:val="0803776B"/>
    <w:rsid w:val="0803781E"/>
    <w:rsid w:val="08037948"/>
    <w:rsid w:val="08037D1A"/>
    <w:rsid w:val="08037D22"/>
    <w:rsid w:val="08037DC0"/>
    <w:rsid w:val="08037E23"/>
    <w:rsid w:val="08037E7D"/>
    <w:rsid w:val="08037F35"/>
    <w:rsid w:val="08037F6F"/>
    <w:rsid w:val="08037FC8"/>
    <w:rsid w:val="08040260"/>
    <w:rsid w:val="080402D7"/>
    <w:rsid w:val="0804034C"/>
    <w:rsid w:val="08040577"/>
    <w:rsid w:val="080405AF"/>
    <w:rsid w:val="08040655"/>
    <w:rsid w:val="08040728"/>
    <w:rsid w:val="080407A8"/>
    <w:rsid w:val="08040841"/>
    <w:rsid w:val="080409B9"/>
    <w:rsid w:val="08040A36"/>
    <w:rsid w:val="08040A6D"/>
    <w:rsid w:val="08040A96"/>
    <w:rsid w:val="08040B20"/>
    <w:rsid w:val="08040C92"/>
    <w:rsid w:val="08040CBD"/>
    <w:rsid w:val="08040F35"/>
    <w:rsid w:val="08040F68"/>
    <w:rsid w:val="08040FEB"/>
    <w:rsid w:val="08041132"/>
    <w:rsid w:val="08041161"/>
    <w:rsid w:val="0804120E"/>
    <w:rsid w:val="080412B3"/>
    <w:rsid w:val="080412B8"/>
    <w:rsid w:val="0804135D"/>
    <w:rsid w:val="08041598"/>
    <w:rsid w:val="080415F7"/>
    <w:rsid w:val="08041618"/>
    <w:rsid w:val="08041687"/>
    <w:rsid w:val="08041794"/>
    <w:rsid w:val="0804185A"/>
    <w:rsid w:val="080418D1"/>
    <w:rsid w:val="08041B66"/>
    <w:rsid w:val="08041D9E"/>
    <w:rsid w:val="08041DCD"/>
    <w:rsid w:val="08041E7D"/>
    <w:rsid w:val="08041E8E"/>
    <w:rsid w:val="08041F0E"/>
    <w:rsid w:val="080420D5"/>
    <w:rsid w:val="08042180"/>
    <w:rsid w:val="08042269"/>
    <w:rsid w:val="080422DF"/>
    <w:rsid w:val="08042548"/>
    <w:rsid w:val="08042565"/>
    <w:rsid w:val="08042589"/>
    <w:rsid w:val="08042662"/>
    <w:rsid w:val="0804271E"/>
    <w:rsid w:val="08042749"/>
    <w:rsid w:val="0804289A"/>
    <w:rsid w:val="080429F5"/>
    <w:rsid w:val="08042A39"/>
    <w:rsid w:val="08042B05"/>
    <w:rsid w:val="08042B5E"/>
    <w:rsid w:val="08042B61"/>
    <w:rsid w:val="08042CC5"/>
    <w:rsid w:val="08042DDC"/>
    <w:rsid w:val="08042E7E"/>
    <w:rsid w:val="0804319B"/>
    <w:rsid w:val="08043284"/>
    <w:rsid w:val="080432C2"/>
    <w:rsid w:val="0804340D"/>
    <w:rsid w:val="0804343D"/>
    <w:rsid w:val="080435BA"/>
    <w:rsid w:val="08043626"/>
    <w:rsid w:val="0804363C"/>
    <w:rsid w:val="0804368E"/>
    <w:rsid w:val="080436C9"/>
    <w:rsid w:val="080436EF"/>
    <w:rsid w:val="08043738"/>
    <w:rsid w:val="080439BF"/>
    <w:rsid w:val="08043BD5"/>
    <w:rsid w:val="08043DE9"/>
    <w:rsid w:val="08043EB5"/>
    <w:rsid w:val="08043ED6"/>
    <w:rsid w:val="0804422E"/>
    <w:rsid w:val="08044674"/>
    <w:rsid w:val="08044696"/>
    <w:rsid w:val="08044858"/>
    <w:rsid w:val="08044B64"/>
    <w:rsid w:val="08044C31"/>
    <w:rsid w:val="08044CEF"/>
    <w:rsid w:val="08044CF1"/>
    <w:rsid w:val="08044E1E"/>
    <w:rsid w:val="08044EAD"/>
    <w:rsid w:val="08045033"/>
    <w:rsid w:val="0804507F"/>
    <w:rsid w:val="0804521D"/>
    <w:rsid w:val="0804528E"/>
    <w:rsid w:val="08045394"/>
    <w:rsid w:val="08045463"/>
    <w:rsid w:val="0804552C"/>
    <w:rsid w:val="080455CF"/>
    <w:rsid w:val="080456AB"/>
    <w:rsid w:val="080456E3"/>
    <w:rsid w:val="0804570C"/>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CFB"/>
    <w:rsid w:val="08045EA1"/>
    <w:rsid w:val="08045F57"/>
    <w:rsid w:val="080460CA"/>
    <w:rsid w:val="08046147"/>
    <w:rsid w:val="080463D8"/>
    <w:rsid w:val="08046422"/>
    <w:rsid w:val="080465C1"/>
    <w:rsid w:val="0804681D"/>
    <w:rsid w:val="08046909"/>
    <w:rsid w:val="080469AC"/>
    <w:rsid w:val="080469C5"/>
    <w:rsid w:val="08046B08"/>
    <w:rsid w:val="08046C5F"/>
    <w:rsid w:val="08046D3C"/>
    <w:rsid w:val="08047239"/>
    <w:rsid w:val="08047282"/>
    <w:rsid w:val="08047341"/>
    <w:rsid w:val="0804734D"/>
    <w:rsid w:val="08047484"/>
    <w:rsid w:val="080476E5"/>
    <w:rsid w:val="08047915"/>
    <w:rsid w:val="08047AF3"/>
    <w:rsid w:val="08047D55"/>
    <w:rsid w:val="08047D88"/>
    <w:rsid w:val="08047F0D"/>
    <w:rsid w:val="08047FA1"/>
    <w:rsid w:val="080502C6"/>
    <w:rsid w:val="08050382"/>
    <w:rsid w:val="080503E3"/>
    <w:rsid w:val="08050428"/>
    <w:rsid w:val="08050478"/>
    <w:rsid w:val="080504AD"/>
    <w:rsid w:val="08050536"/>
    <w:rsid w:val="08050691"/>
    <w:rsid w:val="0805069F"/>
    <w:rsid w:val="080506B4"/>
    <w:rsid w:val="080506EF"/>
    <w:rsid w:val="08050783"/>
    <w:rsid w:val="08050A9B"/>
    <w:rsid w:val="08050AB3"/>
    <w:rsid w:val="08050C87"/>
    <w:rsid w:val="08050D60"/>
    <w:rsid w:val="08050E9B"/>
    <w:rsid w:val="08050FD0"/>
    <w:rsid w:val="08051060"/>
    <w:rsid w:val="08051360"/>
    <w:rsid w:val="0805137A"/>
    <w:rsid w:val="080513C7"/>
    <w:rsid w:val="08051557"/>
    <w:rsid w:val="08051643"/>
    <w:rsid w:val="08051D13"/>
    <w:rsid w:val="08051DD3"/>
    <w:rsid w:val="08051F2D"/>
    <w:rsid w:val="08051F6B"/>
    <w:rsid w:val="08052527"/>
    <w:rsid w:val="080525AA"/>
    <w:rsid w:val="080527C8"/>
    <w:rsid w:val="080527F5"/>
    <w:rsid w:val="080528A3"/>
    <w:rsid w:val="080529BF"/>
    <w:rsid w:val="08052A23"/>
    <w:rsid w:val="08052BF1"/>
    <w:rsid w:val="08052C88"/>
    <w:rsid w:val="08052D91"/>
    <w:rsid w:val="08052DA0"/>
    <w:rsid w:val="08052E2A"/>
    <w:rsid w:val="08052F83"/>
    <w:rsid w:val="0805308B"/>
    <w:rsid w:val="08053106"/>
    <w:rsid w:val="08053235"/>
    <w:rsid w:val="08053247"/>
    <w:rsid w:val="080532BA"/>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609"/>
    <w:rsid w:val="0805476B"/>
    <w:rsid w:val="0805486A"/>
    <w:rsid w:val="080548CC"/>
    <w:rsid w:val="080548DD"/>
    <w:rsid w:val="08054A61"/>
    <w:rsid w:val="08054C33"/>
    <w:rsid w:val="08054C46"/>
    <w:rsid w:val="08054E1F"/>
    <w:rsid w:val="080551F6"/>
    <w:rsid w:val="08055554"/>
    <w:rsid w:val="0805555D"/>
    <w:rsid w:val="0805558F"/>
    <w:rsid w:val="080555B2"/>
    <w:rsid w:val="080556ED"/>
    <w:rsid w:val="08055745"/>
    <w:rsid w:val="0805597B"/>
    <w:rsid w:val="08055BDD"/>
    <w:rsid w:val="08055C01"/>
    <w:rsid w:val="08055CD3"/>
    <w:rsid w:val="08055D25"/>
    <w:rsid w:val="08055DB2"/>
    <w:rsid w:val="08055DE2"/>
    <w:rsid w:val="08055DF5"/>
    <w:rsid w:val="08055EAE"/>
    <w:rsid w:val="08055F0E"/>
    <w:rsid w:val="08055F50"/>
    <w:rsid w:val="08055F75"/>
    <w:rsid w:val="080560DF"/>
    <w:rsid w:val="0805617B"/>
    <w:rsid w:val="080563F2"/>
    <w:rsid w:val="0805643B"/>
    <w:rsid w:val="08056573"/>
    <w:rsid w:val="08056576"/>
    <w:rsid w:val="08056A6E"/>
    <w:rsid w:val="08056BAD"/>
    <w:rsid w:val="08056C86"/>
    <w:rsid w:val="08056CA4"/>
    <w:rsid w:val="08056E7D"/>
    <w:rsid w:val="08056EC1"/>
    <w:rsid w:val="0805713A"/>
    <w:rsid w:val="0805718D"/>
    <w:rsid w:val="080571DA"/>
    <w:rsid w:val="0805727D"/>
    <w:rsid w:val="08057292"/>
    <w:rsid w:val="080572FE"/>
    <w:rsid w:val="08057317"/>
    <w:rsid w:val="080573A9"/>
    <w:rsid w:val="0805741C"/>
    <w:rsid w:val="08057502"/>
    <w:rsid w:val="080575BC"/>
    <w:rsid w:val="080575C6"/>
    <w:rsid w:val="08057636"/>
    <w:rsid w:val="08057776"/>
    <w:rsid w:val="080577B7"/>
    <w:rsid w:val="0805781C"/>
    <w:rsid w:val="0805797F"/>
    <w:rsid w:val="080579D1"/>
    <w:rsid w:val="08057A00"/>
    <w:rsid w:val="08057A69"/>
    <w:rsid w:val="08057ADE"/>
    <w:rsid w:val="08057CEA"/>
    <w:rsid w:val="08060093"/>
    <w:rsid w:val="080600B3"/>
    <w:rsid w:val="080600F0"/>
    <w:rsid w:val="08060123"/>
    <w:rsid w:val="080602DE"/>
    <w:rsid w:val="0806035A"/>
    <w:rsid w:val="08060472"/>
    <w:rsid w:val="08060511"/>
    <w:rsid w:val="08060716"/>
    <w:rsid w:val="0806097C"/>
    <w:rsid w:val="080609AC"/>
    <w:rsid w:val="08060A15"/>
    <w:rsid w:val="08060B4B"/>
    <w:rsid w:val="08060C6D"/>
    <w:rsid w:val="08060FAC"/>
    <w:rsid w:val="08061020"/>
    <w:rsid w:val="0806106D"/>
    <w:rsid w:val="080610B7"/>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725"/>
    <w:rsid w:val="080627BB"/>
    <w:rsid w:val="080627F1"/>
    <w:rsid w:val="080628CD"/>
    <w:rsid w:val="0806299B"/>
    <w:rsid w:val="08062DF3"/>
    <w:rsid w:val="08062E55"/>
    <w:rsid w:val="0806314A"/>
    <w:rsid w:val="0806335C"/>
    <w:rsid w:val="08063371"/>
    <w:rsid w:val="0806341A"/>
    <w:rsid w:val="0806348E"/>
    <w:rsid w:val="08063790"/>
    <w:rsid w:val="080637A5"/>
    <w:rsid w:val="080637FB"/>
    <w:rsid w:val="0806386A"/>
    <w:rsid w:val="080638E5"/>
    <w:rsid w:val="08063CA0"/>
    <w:rsid w:val="08063E0F"/>
    <w:rsid w:val="08063EE6"/>
    <w:rsid w:val="08063EF7"/>
    <w:rsid w:val="0806414B"/>
    <w:rsid w:val="08064277"/>
    <w:rsid w:val="08064375"/>
    <w:rsid w:val="080643C6"/>
    <w:rsid w:val="080644DD"/>
    <w:rsid w:val="08064557"/>
    <w:rsid w:val="08064927"/>
    <w:rsid w:val="08064A6E"/>
    <w:rsid w:val="08064BAF"/>
    <w:rsid w:val="08064C32"/>
    <w:rsid w:val="08064D14"/>
    <w:rsid w:val="08064E9B"/>
    <w:rsid w:val="08064FF8"/>
    <w:rsid w:val="08065137"/>
    <w:rsid w:val="080651F5"/>
    <w:rsid w:val="0806531B"/>
    <w:rsid w:val="0806543F"/>
    <w:rsid w:val="0806557A"/>
    <w:rsid w:val="080655AA"/>
    <w:rsid w:val="08065642"/>
    <w:rsid w:val="080656C9"/>
    <w:rsid w:val="08065819"/>
    <w:rsid w:val="080658D6"/>
    <w:rsid w:val="080659AC"/>
    <w:rsid w:val="08065B2B"/>
    <w:rsid w:val="08065E97"/>
    <w:rsid w:val="0806610E"/>
    <w:rsid w:val="08066175"/>
    <w:rsid w:val="08066198"/>
    <w:rsid w:val="080661C0"/>
    <w:rsid w:val="08066730"/>
    <w:rsid w:val="080669A1"/>
    <w:rsid w:val="080669CC"/>
    <w:rsid w:val="08066B68"/>
    <w:rsid w:val="08066D15"/>
    <w:rsid w:val="0806702D"/>
    <w:rsid w:val="080670CE"/>
    <w:rsid w:val="080670F9"/>
    <w:rsid w:val="0806726C"/>
    <w:rsid w:val="08067328"/>
    <w:rsid w:val="08067582"/>
    <w:rsid w:val="08067659"/>
    <w:rsid w:val="08067665"/>
    <w:rsid w:val="080676AC"/>
    <w:rsid w:val="08067719"/>
    <w:rsid w:val="08067744"/>
    <w:rsid w:val="08067809"/>
    <w:rsid w:val="08067B0A"/>
    <w:rsid w:val="08067D52"/>
    <w:rsid w:val="08067D63"/>
    <w:rsid w:val="08067E70"/>
    <w:rsid w:val="08067EDD"/>
    <w:rsid w:val="08067F98"/>
    <w:rsid w:val="080700EC"/>
    <w:rsid w:val="080701DE"/>
    <w:rsid w:val="080702AD"/>
    <w:rsid w:val="08070302"/>
    <w:rsid w:val="08070628"/>
    <w:rsid w:val="08070681"/>
    <w:rsid w:val="080708DA"/>
    <w:rsid w:val="080708F5"/>
    <w:rsid w:val="0807095A"/>
    <w:rsid w:val="08070A20"/>
    <w:rsid w:val="08070B1D"/>
    <w:rsid w:val="08070B3A"/>
    <w:rsid w:val="08070C03"/>
    <w:rsid w:val="08070D57"/>
    <w:rsid w:val="08071375"/>
    <w:rsid w:val="080713FA"/>
    <w:rsid w:val="08071506"/>
    <w:rsid w:val="0807171F"/>
    <w:rsid w:val="0807186F"/>
    <w:rsid w:val="08071918"/>
    <w:rsid w:val="080719A4"/>
    <w:rsid w:val="08071A96"/>
    <w:rsid w:val="08071B69"/>
    <w:rsid w:val="08071BD2"/>
    <w:rsid w:val="08071CA7"/>
    <w:rsid w:val="08071F73"/>
    <w:rsid w:val="08072013"/>
    <w:rsid w:val="08072016"/>
    <w:rsid w:val="0807206F"/>
    <w:rsid w:val="080720A9"/>
    <w:rsid w:val="0807210E"/>
    <w:rsid w:val="08072221"/>
    <w:rsid w:val="080722A3"/>
    <w:rsid w:val="080722CC"/>
    <w:rsid w:val="08072302"/>
    <w:rsid w:val="080724F8"/>
    <w:rsid w:val="08072636"/>
    <w:rsid w:val="080726C5"/>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132"/>
    <w:rsid w:val="08073152"/>
    <w:rsid w:val="0807328D"/>
    <w:rsid w:val="080732D4"/>
    <w:rsid w:val="080734A1"/>
    <w:rsid w:val="080735D1"/>
    <w:rsid w:val="08073742"/>
    <w:rsid w:val="080737C0"/>
    <w:rsid w:val="0807380A"/>
    <w:rsid w:val="080738BC"/>
    <w:rsid w:val="08073ADF"/>
    <w:rsid w:val="08073B3A"/>
    <w:rsid w:val="08073B41"/>
    <w:rsid w:val="08073C67"/>
    <w:rsid w:val="08073C80"/>
    <w:rsid w:val="08073DB5"/>
    <w:rsid w:val="08073E53"/>
    <w:rsid w:val="08073E56"/>
    <w:rsid w:val="08073E72"/>
    <w:rsid w:val="08073EAE"/>
    <w:rsid w:val="08073F0F"/>
    <w:rsid w:val="0807409A"/>
    <w:rsid w:val="080741FC"/>
    <w:rsid w:val="08074268"/>
    <w:rsid w:val="0807432D"/>
    <w:rsid w:val="08074477"/>
    <w:rsid w:val="080744B0"/>
    <w:rsid w:val="080744BA"/>
    <w:rsid w:val="08074653"/>
    <w:rsid w:val="080746F8"/>
    <w:rsid w:val="080746FE"/>
    <w:rsid w:val="08074748"/>
    <w:rsid w:val="08074A2E"/>
    <w:rsid w:val="08074BCC"/>
    <w:rsid w:val="08074C24"/>
    <w:rsid w:val="08074CAE"/>
    <w:rsid w:val="08074D91"/>
    <w:rsid w:val="08075097"/>
    <w:rsid w:val="080751B3"/>
    <w:rsid w:val="080752E5"/>
    <w:rsid w:val="0807534E"/>
    <w:rsid w:val="0807537B"/>
    <w:rsid w:val="08075643"/>
    <w:rsid w:val="08075648"/>
    <w:rsid w:val="08075814"/>
    <w:rsid w:val="08075896"/>
    <w:rsid w:val="08075B7C"/>
    <w:rsid w:val="08075C49"/>
    <w:rsid w:val="08075C69"/>
    <w:rsid w:val="08075C6E"/>
    <w:rsid w:val="08075C99"/>
    <w:rsid w:val="08075D6D"/>
    <w:rsid w:val="0807602A"/>
    <w:rsid w:val="080760E4"/>
    <w:rsid w:val="08076121"/>
    <w:rsid w:val="08076189"/>
    <w:rsid w:val="080764D3"/>
    <w:rsid w:val="08076635"/>
    <w:rsid w:val="08076673"/>
    <w:rsid w:val="08076756"/>
    <w:rsid w:val="08076840"/>
    <w:rsid w:val="08076875"/>
    <w:rsid w:val="080769FC"/>
    <w:rsid w:val="08076A53"/>
    <w:rsid w:val="08076FB5"/>
    <w:rsid w:val="08077083"/>
    <w:rsid w:val="080770CF"/>
    <w:rsid w:val="08077403"/>
    <w:rsid w:val="080774A6"/>
    <w:rsid w:val="080774EA"/>
    <w:rsid w:val="08077584"/>
    <w:rsid w:val="080777AD"/>
    <w:rsid w:val="080778A3"/>
    <w:rsid w:val="08077A79"/>
    <w:rsid w:val="08077C92"/>
    <w:rsid w:val="08077CFC"/>
    <w:rsid w:val="08077D23"/>
    <w:rsid w:val="08077D24"/>
    <w:rsid w:val="08077DFD"/>
    <w:rsid w:val="08080020"/>
    <w:rsid w:val="080802C7"/>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E2F"/>
    <w:rsid w:val="08081E84"/>
    <w:rsid w:val="08081E9A"/>
    <w:rsid w:val="08082004"/>
    <w:rsid w:val="0808214E"/>
    <w:rsid w:val="080821EA"/>
    <w:rsid w:val="08082269"/>
    <w:rsid w:val="08082295"/>
    <w:rsid w:val="08082385"/>
    <w:rsid w:val="08082486"/>
    <w:rsid w:val="0808248C"/>
    <w:rsid w:val="08082540"/>
    <w:rsid w:val="0808257D"/>
    <w:rsid w:val="080827DC"/>
    <w:rsid w:val="0808286D"/>
    <w:rsid w:val="0808291A"/>
    <w:rsid w:val="08082C33"/>
    <w:rsid w:val="08082C4D"/>
    <w:rsid w:val="08082F07"/>
    <w:rsid w:val="08082F58"/>
    <w:rsid w:val="08082F88"/>
    <w:rsid w:val="080833A4"/>
    <w:rsid w:val="080833C9"/>
    <w:rsid w:val="08083450"/>
    <w:rsid w:val="080834CB"/>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AF"/>
    <w:rsid w:val="080847E0"/>
    <w:rsid w:val="0808495F"/>
    <w:rsid w:val="08084963"/>
    <w:rsid w:val="08084A46"/>
    <w:rsid w:val="08084B03"/>
    <w:rsid w:val="08084C87"/>
    <w:rsid w:val="08084DB9"/>
    <w:rsid w:val="08084EA7"/>
    <w:rsid w:val="080851BF"/>
    <w:rsid w:val="080851F9"/>
    <w:rsid w:val="080854FC"/>
    <w:rsid w:val="08085534"/>
    <w:rsid w:val="0808554B"/>
    <w:rsid w:val="08085616"/>
    <w:rsid w:val="08085769"/>
    <w:rsid w:val="080857F2"/>
    <w:rsid w:val="08085826"/>
    <w:rsid w:val="0808589C"/>
    <w:rsid w:val="080858C3"/>
    <w:rsid w:val="08085921"/>
    <w:rsid w:val="08085A1D"/>
    <w:rsid w:val="08085AE9"/>
    <w:rsid w:val="08085BA5"/>
    <w:rsid w:val="08085BCF"/>
    <w:rsid w:val="08085EA8"/>
    <w:rsid w:val="08085EF3"/>
    <w:rsid w:val="08085F6B"/>
    <w:rsid w:val="0808602B"/>
    <w:rsid w:val="08086415"/>
    <w:rsid w:val="08086451"/>
    <w:rsid w:val="08086553"/>
    <w:rsid w:val="0808655B"/>
    <w:rsid w:val="080865B1"/>
    <w:rsid w:val="0808666F"/>
    <w:rsid w:val="08086690"/>
    <w:rsid w:val="08086794"/>
    <w:rsid w:val="08086857"/>
    <w:rsid w:val="08086BB5"/>
    <w:rsid w:val="08086C67"/>
    <w:rsid w:val="08086CD1"/>
    <w:rsid w:val="08086CEF"/>
    <w:rsid w:val="08086D1D"/>
    <w:rsid w:val="08086D6F"/>
    <w:rsid w:val="08086DCD"/>
    <w:rsid w:val="08086F11"/>
    <w:rsid w:val="08086F51"/>
    <w:rsid w:val="08086FA3"/>
    <w:rsid w:val="08086FD9"/>
    <w:rsid w:val="08087008"/>
    <w:rsid w:val="080871BF"/>
    <w:rsid w:val="080871DB"/>
    <w:rsid w:val="08087226"/>
    <w:rsid w:val="08087245"/>
    <w:rsid w:val="080872E4"/>
    <w:rsid w:val="080872F5"/>
    <w:rsid w:val="08087396"/>
    <w:rsid w:val="08087445"/>
    <w:rsid w:val="080874DB"/>
    <w:rsid w:val="080875E7"/>
    <w:rsid w:val="0808766F"/>
    <w:rsid w:val="0808772C"/>
    <w:rsid w:val="080877F9"/>
    <w:rsid w:val="08087824"/>
    <w:rsid w:val="080878B8"/>
    <w:rsid w:val="080878D5"/>
    <w:rsid w:val="080879CA"/>
    <w:rsid w:val="08087ABF"/>
    <w:rsid w:val="08087B14"/>
    <w:rsid w:val="08087BB4"/>
    <w:rsid w:val="08087BCA"/>
    <w:rsid w:val="08087C63"/>
    <w:rsid w:val="08087EAF"/>
    <w:rsid w:val="08087F5B"/>
    <w:rsid w:val="08090038"/>
    <w:rsid w:val="0809005F"/>
    <w:rsid w:val="080900DC"/>
    <w:rsid w:val="08090133"/>
    <w:rsid w:val="08090256"/>
    <w:rsid w:val="080902C7"/>
    <w:rsid w:val="08090556"/>
    <w:rsid w:val="08090668"/>
    <w:rsid w:val="08090757"/>
    <w:rsid w:val="080907B2"/>
    <w:rsid w:val="080908B5"/>
    <w:rsid w:val="0809096F"/>
    <w:rsid w:val="080909FB"/>
    <w:rsid w:val="08090A92"/>
    <w:rsid w:val="08090AA7"/>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04E"/>
    <w:rsid w:val="0809217D"/>
    <w:rsid w:val="080921BD"/>
    <w:rsid w:val="080921E6"/>
    <w:rsid w:val="080922C2"/>
    <w:rsid w:val="080925C3"/>
    <w:rsid w:val="0809262D"/>
    <w:rsid w:val="080927D6"/>
    <w:rsid w:val="08092805"/>
    <w:rsid w:val="08092874"/>
    <w:rsid w:val="080928D5"/>
    <w:rsid w:val="080929D9"/>
    <w:rsid w:val="08092A43"/>
    <w:rsid w:val="08092A87"/>
    <w:rsid w:val="08092BD4"/>
    <w:rsid w:val="08092D09"/>
    <w:rsid w:val="08092DB7"/>
    <w:rsid w:val="08092DE6"/>
    <w:rsid w:val="08092FB7"/>
    <w:rsid w:val="08092FBC"/>
    <w:rsid w:val="080932F9"/>
    <w:rsid w:val="08093328"/>
    <w:rsid w:val="08093509"/>
    <w:rsid w:val="080935C8"/>
    <w:rsid w:val="080936EA"/>
    <w:rsid w:val="0809370D"/>
    <w:rsid w:val="08093778"/>
    <w:rsid w:val="08093818"/>
    <w:rsid w:val="080938F2"/>
    <w:rsid w:val="08093C25"/>
    <w:rsid w:val="08093DEC"/>
    <w:rsid w:val="08093F97"/>
    <w:rsid w:val="08093FC9"/>
    <w:rsid w:val="08094021"/>
    <w:rsid w:val="0809408B"/>
    <w:rsid w:val="08094255"/>
    <w:rsid w:val="0809429B"/>
    <w:rsid w:val="08094387"/>
    <w:rsid w:val="08094590"/>
    <w:rsid w:val="08094613"/>
    <w:rsid w:val="08094707"/>
    <w:rsid w:val="08094843"/>
    <w:rsid w:val="08094932"/>
    <w:rsid w:val="08094ABB"/>
    <w:rsid w:val="08094B1C"/>
    <w:rsid w:val="08094B26"/>
    <w:rsid w:val="08094BC0"/>
    <w:rsid w:val="08094BF8"/>
    <w:rsid w:val="08094C6F"/>
    <w:rsid w:val="08094C82"/>
    <w:rsid w:val="08094D17"/>
    <w:rsid w:val="08094EF8"/>
    <w:rsid w:val="0809501B"/>
    <w:rsid w:val="080951B2"/>
    <w:rsid w:val="08095287"/>
    <w:rsid w:val="080953ED"/>
    <w:rsid w:val="080954CC"/>
    <w:rsid w:val="080954E3"/>
    <w:rsid w:val="080954E8"/>
    <w:rsid w:val="08095505"/>
    <w:rsid w:val="080956C1"/>
    <w:rsid w:val="0809592C"/>
    <w:rsid w:val="080959C8"/>
    <w:rsid w:val="08095A69"/>
    <w:rsid w:val="08095AF7"/>
    <w:rsid w:val="08095B98"/>
    <w:rsid w:val="08095BBF"/>
    <w:rsid w:val="08095BF5"/>
    <w:rsid w:val="08095E08"/>
    <w:rsid w:val="08095E2E"/>
    <w:rsid w:val="08095F78"/>
    <w:rsid w:val="08096021"/>
    <w:rsid w:val="080960E9"/>
    <w:rsid w:val="0809627D"/>
    <w:rsid w:val="080963EB"/>
    <w:rsid w:val="08096455"/>
    <w:rsid w:val="0809647F"/>
    <w:rsid w:val="08096570"/>
    <w:rsid w:val="080967E0"/>
    <w:rsid w:val="0809693E"/>
    <w:rsid w:val="08096BE5"/>
    <w:rsid w:val="08096D22"/>
    <w:rsid w:val="08096D25"/>
    <w:rsid w:val="08096E27"/>
    <w:rsid w:val="08096F4F"/>
    <w:rsid w:val="08097063"/>
    <w:rsid w:val="08097241"/>
    <w:rsid w:val="0809757D"/>
    <w:rsid w:val="080975C0"/>
    <w:rsid w:val="080976C3"/>
    <w:rsid w:val="080977DA"/>
    <w:rsid w:val="08097A47"/>
    <w:rsid w:val="08097AC0"/>
    <w:rsid w:val="08097ADA"/>
    <w:rsid w:val="08097B5E"/>
    <w:rsid w:val="08097C15"/>
    <w:rsid w:val="08097E55"/>
    <w:rsid w:val="08097E59"/>
    <w:rsid w:val="08097F59"/>
    <w:rsid w:val="08097F5B"/>
    <w:rsid w:val="08097FE6"/>
    <w:rsid w:val="080A001D"/>
    <w:rsid w:val="080A00F0"/>
    <w:rsid w:val="080A0112"/>
    <w:rsid w:val="080A0143"/>
    <w:rsid w:val="080A01D5"/>
    <w:rsid w:val="080A02E1"/>
    <w:rsid w:val="080A02FA"/>
    <w:rsid w:val="080A0525"/>
    <w:rsid w:val="080A0527"/>
    <w:rsid w:val="080A056C"/>
    <w:rsid w:val="080A06ED"/>
    <w:rsid w:val="080A071B"/>
    <w:rsid w:val="080A0785"/>
    <w:rsid w:val="080A0869"/>
    <w:rsid w:val="080A0D91"/>
    <w:rsid w:val="080A0E36"/>
    <w:rsid w:val="080A10FB"/>
    <w:rsid w:val="080A1369"/>
    <w:rsid w:val="080A1654"/>
    <w:rsid w:val="080A16F3"/>
    <w:rsid w:val="080A179B"/>
    <w:rsid w:val="080A1864"/>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3E"/>
    <w:rsid w:val="080A29B6"/>
    <w:rsid w:val="080A2E8E"/>
    <w:rsid w:val="080A3017"/>
    <w:rsid w:val="080A30A9"/>
    <w:rsid w:val="080A31D1"/>
    <w:rsid w:val="080A3543"/>
    <w:rsid w:val="080A35F5"/>
    <w:rsid w:val="080A3639"/>
    <w:rsid w:val="080A3743"/>
    <w:rsid w:val="080A3772"/>
    <w:rsid w:val="080A3788"/>
    <w:rsid w:val="080A37BD"/>
    <w:rsid w:val="080A380C"/>
    <w:rsid w:val="080A3848"/>
    <w:rsid w:val="080A3896"/>
    <w:rsid w:val="080A39CF"/>
    <w:rsid w:val="080A3AB4"/>
    <w:rsid w:val="080A3B45"/>
    <w:rsid w:val="080A3BDB"/>
    <w:rsid w:val="080A3C1B"/>
    <w:rsid w:val="080A3CA1"/>
    <w:rsid w:val="080A3D2D"/>
    <w:rsid w:val="080A3D36"/>
    <w:rsid w:val="080A3DA1"/>
    <w:rsid w:val="080A4000"/>
    <w:rsid w:val="080A4084"/>
    <w:rsid w:val="080A409A"/>
    <w:rsid w:val="080A4203"/>
    <w:rsid w:val="080A42CA"/>
    <w:rsid w:val="080A42ED"/>
    <w:rsid w:val="080A441C"/>
    <w:rsid w:val="080A4469"/>
    <w:rsid w:val="080A47E0"/>
    <w:rsid w:val="080A4813"/>
    <w:rsid w:val="080A492E"/>
    <w:rsid w:val="080A4B64"/>
    <w:rsid w:val="080A4C25"/>
    <w:rsid w:val="080A4CF3"/>
    <w:rsid w:val="080A4CF9"/>
    <w:rsid w:val="080A4D0B"/>
    <w:rsid w:val="080A4F14"/>
    <w:rsid w:val="080A4F63"/>
    <w:rsid w:val="080A4F66"/>
    <w:rsid w:val="080A503C"/>
    <w:rsid w:val="080A5078"/>
    <w:rsid w:val="080A50AA"/>
    <w:rsid w:val="080A511E"/>
    <w:rsid w:val="080A547F"/>
    <w:rsid w:val="080A5502"/>
    <w:rsid w:val="080A5524"/>
    <w:rsid w:val="080A554A"/>
    <w:rsid w:val="080A5583"/>
    <w:rsid w:val="080A5661"/>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876"/>
    <w:rsid w:val="080A6A9E"/>
    <w:rsid w:val="080A6BC0"/>
    <w:rsid w:val="080A6CA4"/>
    <w:rsid w:val="080A6ED3"/>
    <w:rsid w:val="080A6ED5"/>
    <w:rsid w:val="080A6F11"/>
    <w:rsid w:val="080A6F44"/>
    <w:rsid w:val="080A70AF"/>
    <w:rsid w:val="080A7106"/>
    <w:rsid w:val="080A714D"/>
    <w:rsid w:val="080A72DA"/>
    <w:rsid w:val="080A75C4"/>
    <w:rsid w:val="080A75FE"/>
    <w:rsid w:val="080A7675"/>
    <w:rsid w:val="080A77F3"/>
    <w:rsid w:val="080A787C"/>
    <w:rsid w:val="080A7A41"/>
    <w:rsid w:val="080A7B59"/>
    <w:rsid w:val="080A7B88"/>
    <w:rsid w:val="080A7E1E"/>
    <w:rsid w:val="080A7E6A"/>
    <w:rsid w:val="080A7F37"/>
    <w:rsid w:val="080B0070"/>
    <w:rsid w:val="080B0162"/>
    <w:rsid w:val="080B0178"/>
    <w:rsid w:val="080B01BB"/>
    <w:rsid w:val="080B023F"/>
    <w:rsid w:val="080B026E"/>
    <w:rsid w:val="080B02F5"/>
    <w:rsid w:val="080B03A5"/>
    <w:rsid w:val="080B041B"/>
    <w:rsid w:val="080B044C"/>
    <w:rsid w:val="080B047E"/>
    <w:rsid w:val="080B0485"/>
    <w:rsid w:val="080B067D"/>
    <w:rsid w:val="080B07E9"/>
    <w:rsid w:val="080B0805"/>
    <w:rsid w:val="080B08A5"/>
    <w:rsid w:val="080B0A0D"/>
    <w:rsid w:val="080B0B7A"/>
    <w:rsid w:val="080B0BAC"/>
    <w:rsid w:val="080B0C4A"/>
    <w:rsid w:val="080B0D05"/>
    <w:rsid w:val="080B0D8A"/>
    <w:rsid w:val="080B0EB2"/>
    <w:rsid w:val="080B0F03"/>
    <w:rsid w:val="080B0FD3"/>
    <w:rsid w:val="080B1065"/>
    <w:rsid w:val="080B1097"/>
    <w:rsid w:val="080B10DA"/>
    <w:rsid w:val="080B1175"/>
    <w:rsid w:val="080B1210"/>
    <w:rsid w:val="080B12A8"/>
    <w:rsid w:val="080B1447"/>
    <w:rsid w:val="080B163C"/>
    <w:rsid w:val="080B19CD"/>
    <w:rsid w:val="080B1B1B"/>
    <w:rsid w:val="080B1B9E"/>
    <w:rsid w:val="080B1C16"/>
    <w:rsid w:val="080B1C28"/>
    <w:rsid w:val="080B1C6F"/>
    <w:rsid w:val="080B1CE3"/>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C4"/>
    <w:rsid w:val="080B4416"/>
    <w:rsid w:val="080B4449"/>
    <w:rsid w:val="080B47A6"/>
    <w:rsid w:val="080B47DC"/>
    <w:rsid w:val="080B4837"/>
    <w:rsid w:val="080B4888"/>
    <w:rsid w:val="080B49A9"/>
    <w:rsid w:val="080B4AC4"/>
    <w:rsid w:val="080B4AE7"/>
    <w:rsid w:val="080B4C71"/>
    <w:rsid w:val="080B4C72"/>
    <w:rsid w:val="080B4C78"/>
    <w:rsid w:val="080B4CDC"/>
    <w:rsid w:val="080B4CF3"/>
    <w:rsid w:val="080B4D5A"/>
    <w:rsid w:val="080B4E05"/>
    <w:rsid w:val="080B4F3F"/>
    <w:rsid w:val="080B5002"/>
    <w:rsid w:val="080B5045"/>
    <w:rsid w:val="080B50A8"/>
    <w:rsid w:val="080B5161"/>
    <w:rsid w:val="080B518D"/>
    <w:rsid w:val="080B51FB"/>
    <w:rsid w:val="080B524B"/>
    <w:rsid w:val="080B54E8"/>
    <w:rsid w:val="080B572C"/>
    <w:rsid w:val="080B59CE"/>
    <w:rsid w:val="080B5AA0"/>
    <w:rsid w:val="080B5B20"/>
    <w:rsid w:val="080B5C04"/>
    <w:rsid w:val="080B5D85"/>
    <w:rsid w:val="080B5EA0"/>
    <w:rsid w:val="080B5F0A"/>
    <w:rsid w:val="080B5F0C"/>
    <w:rsid w:val="080B5F6E"/>
    <w:rsid w:val="080B6004"/>
    <w:rsid w:val="080B607A"/>
    <w:rsid w:val="080B60EC"/>
    <w:rsid w:val="080B6150"/>
    <w:rsid w:val="080B62F3"/>
    <w:rsid w:val="080B6491"/>
    <w:rsid w:val="080B65A4"/>
    <w:rsid w:val="080B664C"/>
    <w:rsid w:val="080B66B2"/>
    <w:rsid w:val="080B66E7"/>
    <w:rsid w:val="080B6A29"/>
    <w:rsid w:val="080B6AC2"/>
    <w:rsid w:val="080B6B28"/>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B7FFD"/>
    <w:rsid w:val="080C0208"/>
    <w:rsid w:val="080C034E"/>
    <w:rsid w:val="080C035A"/>
    <w:rsid w:val="080C0804"/>
    <w:rsid w:val="080C0875"/>
    <w:rsid w:val="080C0970"/>
    <w:rsid w:val="080C0973"/>
    <w:rsid w:val="080C0A56"/>
    <w:rsid w:val="080C0A88"/>
    <w:rsid w:val="080C0AAB"/>
    <w:rsid w:val="080C0C2C"/>
    <w:rsid w:val="080C0CB9"/>
    <w:rsid w:val="080C0D7E"/>
    <w:rsid w:val="080C0F01"/>
    <w:rsid w:val="080C0F74"/>
    <w:rsid w:val="080C1010"/>
    <w:rsid w:val="080C1205"/>
    <w:rsid w:val="080C123A"/>
    <w:rsid w:val="080C133D"/>
    <w:rsid w:val="080C13A1"/>
    <w:rsid w:val="080C1461"/>
    <w:rsid w:val="080C16C1"/>
    <w:rsid w:val="080C16C7"/>
    <w:rsid w:val="080C1838"/>
    <w:rsid w:val="080C1A44"/>
    <w:rsid w:val="080C1B5F"/>
    <w:rsid w:val="080C1C83"/>
    <w:rsid w:val="080C1D76"/>
    <w:rsid w:val="080C1E41"/>
    <w:rsid w:val="080C1ECD"/>
    <w:rsid w:val="080C2030"/>
    <w:rsid w:val="080C208B"/>
    <w:rsid w:val="080C228E"/>
    <w:rsid w:val="080C22AC"/>
    <w:rsid w:val="080C24FD"/>
    <w:rsid w:val="080C251F"/>
    <w:rsid w:val="080C252A"/>
    <w:rsid w:val="080C271C"/>
    <w:rsid w:val="080C28B1"/>
    <w:rsid w:val="080C2C5A"/>
    <w:rsid w:val="080C2CAB"/>
    <w:rsid w:val="080C2D63"/>
    <w:rsid w:val="080C2FF2"/>
    <w:rsid w:val="080C3021"/>
    <w:rsid w:val="080C33D2"/>
    <w:rsid w:val="080C3481"/>
    <w:rsid w:val="080C34C2"/>
    <w:rsid w:val="080C3504"/>
    <w:rsid w:val="080C3514"/>
    <w:rsid w:val="080C35F4"/>
    <w:rsid w:val="080C3743"/>
    <w:rsid w:val="080C374C"/>
    <w:rsid w:val="080C38AF"/>
    <w:rsid w:val="080C38D3"/>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16A"/>
    <w:rsid w:val="080C41A6"/>
    <w:rsid w:val="080C4242"/>
    <w:rsid w:val="080C43B0"/>
    <w:rsid w:val="080C4742"/>
    <w:rsid w:val="080C4847"/>
    <w:rsid w:val="080C499D"/>
    <w:rsid w:val="080C49B4"/>
    <w:rsid w:val="080C4C67"/>
    <w:rsid w:val="080C4CA7"/>
    <w:rsid w:val="080C4F37"/>
    <w:rsid w:val="080C5042"/>
    <w:rsid w:val="080C511E"/>
    <w:rsid w:val="080C5145"/>
    <w:rsid w:val="080C51B1"/>
    <w:rsid w:val="080C51FE"/>
    <w:rsid w:val="080C5204"/>
    <w:rsid w:val="080C5247"/>
    <w:rsid w:val="080C5422"/>
    <w:rsid w:val="080C5475"/>
    <w:rsid w:val="080C5517"/>
    <w:rsid w:val="080C552C"/>
    <w:rsid w:val="080C558B"/>
    <w:rsid w:val="080C5592"/>
    <w:rsid w:val="080C55B8"/>
    <w:rsid w:val="080C5732"/>
    <w:rsid w:val="080C5767"/>
    <w:rsid w:val="080C5797"/>
    <w:rsid w:val="080C57C0"/>
    <w:rsid w:val="080C5855"/>
    <w:rsid w:val="080C58CA"/>
    <w:rsid w:val="080C591C"/>
    <w:rsid w:val="080C59E6"/>
    <w:rsid w:val="080C5B54"/>
    <w:rsid w:val="080C5B58"/>
    <w:rsid w:val="080C5E10"/>
    <w:rsid w:val="080C5EF2"/>
    <w:rsid w:val="080C5F4F"/>
    <w:rsid w:val="080C6002"/>
    <w:rsid w:val="080C62D4"/>
    <w:rsid w:val="080C62D7"/>
    <w:rsid w:val="080C65CD"/>
    <w:rsid w:val="080C6650"/>
    <w:rsid w:val="080C676E"/>
    <w:rsid w:val="080C68EB"/>
    <w:rsid w:val="080C6A5A"/>
    <w:rsid w:val="080C6AA1"/>
    <w:rsid w:val="080C6C17"/>
    <w:rsid w:val="080C6C5F"/>
    <w:rsid w:val="080C6C98"/>
    <w:rsid w:val="080C6D84"/>
    <w:rsid w:val="080C6E19"/>
    <w:rsid w:val="080C6ED4"/>
    <w:rsid w:val="080C6EE8"/>
    <w:rsid w:val="080C6EF8"/>
    <w:rsid w:val="080C7019"/>
    <w:rsid w:val="080C707A"/>
    <w:rsid w:val="080C71D3"/>
    <w:rsid w:val="080C71DF"/>
    <w:rsid w:val="080C7204"/>
    <w:rsid w:val="080C72F8"/>
    <w:rsid w:val="080C74E3"/>
    <w:rsid w:val="080C75A8"/>
    <w:rsid w:val="080C7601"/>
    <w:rsid w:val="080C7686"/>
    <w:rsid w:val="080C7704"/>
    <w:rsid w:val="080C7723"/>
    <w:rsid w:val="080C7868"/>
    <w:rsid w:val="080C799A"/>
    <w:rsid w:val="080C7BCF"/>
    <w:rsid w:val="080C7DD3"/>
    <w:rsid w:val="080C7E2E"/>
    <w:rsid w:val="080C7F2C"/>
    <w:rsid w:val="080D0205"/>
    <w:rsid w:val="080D022F"/>
    <w:rsid w:val="080D02FC"/>
    <w:rsid w:val="080D0330"/>
    <w:rsid w:val="080D03B4"/>
    <w:rsid w:val="080D041C"/>
    <w:rsid w:val="080D0466"/>
    <w:rsid w:val="080D04DC"/>
    <w:rsid w:val="080D05B5"/>
    <w:rsid w:val="080D06F9"/>
    <w:rsid w:val="080D07A8"/>
    <w:rsid w:val="080D0896"/>
    <w:rsid w:val="080D0DB2"/>
    <w:rsid w:val="080D0DB9"/>
    <w:rsid w:val="080D0E90"/>
    <w:rsid w:val="080D0ECB"/>
    <w:rsid w:val="080D0EFA"/>
    <w:rsid w:val="080D0F6A"/>
    <w:rsid w:val="080D1026"/>
    <w:rsid w:val="080D1063"/>
    <w:rsid w:val="080D1209"/>
    <w:rsid w:val="080D1348"/>
    <w:rsid w:val="080D15E9"/>
    <w:rsid w:val="080D170A"/>
    <w:rsid w:val="080D1727"/>
    <w:rsid w:val="080D1944"/>
    <w:rsid w:val="080D1B09"/>
    <w:rsid w:val="080D1D04"/>
    <w:rsid w:val="080D1DD5"/>
    <w:rsid w:val="080D1E45"/>
    <w:rsid w:val="080D1ECE"/>
    <w:rsid w:val="080D1F2A"/>
    <w:rsid w:val="080D214B"/>
    <w:rsid w:val="080D21DF"/>
    <w:rsid w:val="080D2230"/>
    <w:rsid w:val="080D2238"/>
    <w:rsid w:val="080D2279"/>
    <w:rsid w:val="080D22C4"/>
    <w:rsid w:val="080D24C7"/>
    <w:rsid w:val="080D2603"/>
    <w:rsid w:val="080D263C"/>
    <w:rsid w:val="080D2719"/>
    <w:rsid w:val="080D2784"/>
    <w:rsid w:val="080D27FA"/>
    <w:rsid w:val="080D28B9"/>
    <w:rsid w:val="080D298F"/>
    <w:rsid w:val="080D2AFE"/>
    <w:rsid w:val="080D2CD0"/>
    <w:rsid w:val="080D33D1"/>
    <w:rsid w:val="080D3647"/>
    <w:rsid w:val="080D36A0"/>
    <w:rsid w:val="080D36F1"/>
    <w:rsid w:val="080D3E0A"/>
    <w:rsid w:val="080D3E19"/>
    <w:rsid w:val="080D3EC3"/>
    <w:rsid w:val="080D4275"/>
    <w:rsid w:val="080D432F"/>
    <w:rsid w:val="080D4337"/>
    <w:rsid w:val="080D4480"/>
    <w:rsid w:val="080D4632"/>
    <w:rsid w:val="080D47E9"/>
    <w:rsid w:val="080D48CE"/>
    <w:rsid w:val="080D4A99"/>
    <w:rsid w:val="080D4AA3"/>
    <w:rsid w:val="080D4B16"/>
    <w:rsid w:val="080D4C11"/>
    <w:rsid w:val="080D4D8B"/>
    <w:rsid w:val="080D50AC"/>
    <w:rsid w:val="080D51C5"/>
    <w:rsid w:val="080D51DD"/>
    <w:rsid w:val="080D5240"/>
    <w:rsid w:val="080D53C7"/>
    <w:rsid w:val="080D5423"/>
    <w:rsid w:val="080D54AE"/>
    <w:rsid w:val="080D562D"/>
    <w:rsid w:val="080D56C6"/>
    <w:rsid w:val="080D5798"/>
    <w:rsid w:val="080D583A"/>
    <w:rsid w:val="080D589F"/>
    <w:rsid w:val="080D5995"/>
    <w:rsid w:val="080D5EA0"/>
    <w:rsid w:val="080D5F49"/>
    <w:rsid w:val="080D635F"/>
    <w:rsid w:val="080D68B0"/>
    <w:rsid w:val="080D6C08"/>
    <w:rsid w:val="080D6C2F"/>
    <w:rsid w:val="080D6CC6"/>
    <w:rsid w:val="080D6E1A"/>
    <w:rsid w:val="080D6E9F"/>
    <w:rsid w:val="080D6F26"/>
    <w:rsid w:val="080D7195"/>
    <w:rsid w:val="080D736E"/>
    <w:rsid w:val="080D7601"/>
    <w:rsid w:val="080D7685"/>
    <w:rsid w:val="080D774F"/>
    <w:rsid w:val="080D77E1"/>
    <w:rsid w:val="080D7A7A"/>
    <w:rsid w:val="080D7B4F"/>
    <w:rsid w:val="080D7BC9"/>
    <w:rsid w:val="080D7D6D"/>
    <w:rsid w:val="080D7EBE"/>
    <w:rsid w:val="080D7FF8"/>
    <w:rsid w:val="080E008C"/>
    <w:rsid w:val="080E044B"/>
    <w:rsid w:val="080E0613"/>
    <w:rsid w:val="080E0680"/>
    <w:rsid w:val="080E06E2"/>
    <w:rsid w:val="080E07BA"/>
    <w:rsid w:val="080E08C7"/>
    <w:rsid w:val="080E0A68"/>
    <w:rsid w:val="080E0ACC"/>
    <w:rsid w:val="080E0B8B"/>
    <w:rsid w:val="080E0C4C"/>
    <w:rsid w:val="080E0E9F"/>
    <w:rsid w:val="080E118A"/>
    <w:rsid w:val="080E11CA"/>
    <w:rsid w:val="080E1290"/>
    <w:rsid w:val="080E1335"/>
    <w:rsid w:val="080E146C"/>
    <w:rsid w:val="080E147C"/>
    <w:rsid w:val="080E1765"/>
    <w:rsid w:val="080E190B"/>
    <w:rsid w:val="080E191D"/>
    <w:rsid w:val="080E1A32"/>
    <w:rsid w:val="080E1CC6"/>
    <w:rsid w:val="080E1D4C"/>
    <w:rsid w:val="080E1F64"/>
    <w:rsid w:val="080E2045"/>
    <w:rsid w:val="080E2054"/>
    <w:rsid w:val="080E207F"/>
    <w:rsid w:val="080E220D"/>
    <w:rsid w:val="080E22BD"/>
    <w:rsid w:val="080E2545"/>
    <w:rsid w:val="080E2638"/>
    <w:rsid w:val="080E264D"/>
    <w:rsid w:val="080E273A"/>
    <w:rsid w:val="080E278D"/>
    <w:rsid w:val="080E27D6"/>
    <w:rsid w:val="080E2A7B"/>
    <w:rsid w:val="080E2B14"/>
    <w:rsid w:val="080E2B22"/>
    <w:rsid w:val="080E2B92"/>
    <w:rsid w:val="080E2DD4"/>
    <w:rsid w:val="080E2E37"/>
    <w:rsid w:val="080E3089"/>
    <w:rsid w:val="080E317C"/>
    <w:rsid w:val="080E332B"/>
    <w:rsid w:val="080E33BD"/>
    <w:rsid w:val="080E34BE"/>
    <w:rsid w:val="080E3594"/>
    <w:rsid w:val="080E3899"/>
    <w:rsid w:val="080E38AD"/>
    <w:rsid w:val="080E38CA"/>
    <w:rsid w:val="080E3A37"/>
    <w:rsid w:val="080E3B9B"/>
    <w:rsid w:val="080E3BA2"/>
    <w:rsid w:val="080E3C47"/>
    <w:rsid w:val="080E3CB6"/>
    <w:rsid w:val="080E3CF3"/>
    <w:rsid w:val="080E400F"/>
    <w:rsid w:val="080E4038"/>
    <w:rsid w:val="080E40B5"/>
    <w:rsid w:val="080E4220"/>
    <w:rsid w:val="080E4360"/>
    <w:rsid w:val="080E43F4"/>
    <w:rsid w:val="080E4526"/>
    <w:rsid w:val="080E453C"/>
    <w:rsid w:val="080E475A"/>
    <w:rsid w:val="080E4787"/>
    <w:rsid w:val="080E489E"/>
    <w:rsid w:val="080E4985"/>
    <w:rsid w:val="080E4A07"/>
    <w:rsid w:val="080E4AAC"/>
    <w:rsid w:val="080E4B61"/>
    <w:rsid w:val="080E4EED"/>
    <w:rsid w:val="080E5026"/>
    <w:rsid w:val="080E511F"/>
    <w:rsid w:val="080E5195"/>
    <w:rsid w:val="080E51A1"/>
    <w:rsid w:val="080E51BD"/>
    <w:rsid w:val="080E524E"/>
    <w:rsid w:val="080E5253"/>
    <w:rsid w:val="080E52EA"/>
    <w:rsid w:val="080E55BB"/>
    <w:rsid w:val="080E567E"/>
    <w:rsid w:val="080E570C"/>
    <w:rsid w:val="080E57EA"/>
    <w:rsid w:val="080E580A"/>
    <w:rsid w:val="080E5818"/>
    <w:rsid w:val="080E59CE"/>
    <w:rsid w:val="080E5C3F"/>
    <w:rsid w:val="080E5C75"/>
    <w:rsid w:val="080E5E1F"/>
    <w:rsid w:val="080E6049"/>
    <w:rsid w:val="080E6120"/>
    <w:rsid w:val="080E61FE"/>
    <w:rsid w:val="080E6232"/>
    <w:rsid w:val="080E6247"/>
    <w:rsid w:val="080E6339"/>
    <w:rsid w:val="080E6400"/>
    <w:rsid w:val="080E665A"/>
    <w:rsid w:val="080E66D2"/>
    <w:rsid w:val="080E6837"/>
    <w:rsid w:val="080E6897"/>
    <w:rsid w:val="080E6B26"/>
    <w:rsid w:val="080E6B5F"/>
    <w:rsid w:val="080E6BFC"/>
    <w:rsid w:val="080E6E2F"/>
    <w:rsid w:val="080E6EFD"/>
    <w:rsid w:val="080E6F38"/>
    <w:rsid w:val="080E70C3"/>
    <w:rsid w:val="080E745B"/>
    <w:rsid w:val="080E7463"/>
    <w:rsid w:val="080E74AA"/>
    <w:rsid w:val="080E76AB"/>
    <w:rsid w:val="080E76BA"/>
    <w:rsid w:val="080E77DE"/>
    <w:rsid w:val="080E7901"/>
    <w:rsid w:val="080E79D2"/>
    <w:rsid w:val="080E7AF8"/>
    <w:rsid w:val="080E7B82"/>
    <w:rsid w:val="080E7BEA"/>
    <w:rsid w:val="080E7BF7"/>
    <w:rsid w:val="080E7CF5"/>
    <w:rsid w:val="080E7D5D"/>
    <w:rsid w:val="080E7D5F"/>
    <w:rsid w:val="080E7F4D"/>
    <w:rsid w:val="080E7F83"/>
    <w:rsid w:val="080F01F2"/>
    <w:rsid w:val="080F07C3"/>
    <w:rsid w:val="080F07E5"/>
    <w:rsid w:val="080F07EA"/>
    <w:rsid w:val="080F08F1"/>
    <w:rsid w:val="080F0994"/>
    <w:rsid w:val="080F0B40"/>
    <w:rsid w:val="080F0CD0"/>
    <w:rsid w:val="080F0F71"/>
    <w:rsid w:val="080F104E"/>
    <w:rsid w:val="080F139E"/>
    <w:rsid w:val="080F1520"/>
    <w:rsid w:val="080F1583"/>
    <w:rsid w:val="080F18B4"/>
    <w:rsid w:val="080F1950"/>
    <w:rsid w:val="080F19C6"/>
    <w:rsid w:val="080F1D85"/>
    <w:rsid w:val="080F1E3F"/>
    <w:rsid w:val="080F1EE5"/>
    <w:rsid w:val="080F1EFF"/>
    <w:rsid w:val="080F1F41"/>
    <w:rsid w:val="080F2040"/>
    <w:rsid w:val="080F20C9"/>
    <w:rsid w:val="080F2184"/>
    <w:rsid w:val="080F22AF"/>
    <w:rsid w:val="080F2379"/>
    <w:rsid w:val="080F245A"/>
    <w:rsid w:val="080F24C3"/>
    <w:rsid w:val="080F2529"/>
    <w:rsid w:val="080F26CD"/>
    <w:rsid w:val="080F2703"/>
    <w:rsid w:val="080F2752"/>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654"/>
    <w:rsid w:val="080F36DE"/>
    <w:rsid w:val="080F37BC"/>
    <w:rsid w:val="080F3C35"/>
    <w:rsid w:val="080F3CF8"/>
    <w:rsid w:val="080F3E29"/>
    <w:rsid w:val="080F3F85"/>
    <w:rsid w:val="080F418E"/>
    <w:rsid w:val="080F4306"/>
    <w:rsid w:val="080F44A0"/>
    <w:rsid w:val="080F450B"/>
    <w:rsid w:val="080F453F"/>
    <w:rsid w:val="080F4585"/>
    <w:rsid w:val="080F46BA"/>
    <w:rsid w:val="080F48E6"/>
    <w:rsid w:val="080F4923"/>
    <w:rsid w:val="080F4A20"/>
    <w:rsid w:val="080F4B8C"/>
    <w:rsid w:val="080F4DC8"/>
    <w:rsid w:val="080F4F4B"/>
    <w:rsid w:val="080F52C2"/>
    <w:rsid w:val="080F5472"/>
    <w:rsid w:val="080F5474"/>
    <w:rsid w:val="080F5482"/>
    <w:rsid w:val="080F5523"/>
    <w:rsid w:val="080F55A4"/>
    <w:rsid w:val="080F55BF"/>
    <w:rsid w:val="080F55C4"/>
    <w:rsid w:val="080F56E8"/>
    <w:rsid w:val="080F5AC3"/>
    <w:rsid w:val="080F5B90"/>
    <w:rsid w:val="080F5E35"/>
    <w:rsid w:val="080F5EEB"/>
    <w:rsid w:val="080F600B"/>
    <w:rsid w:val="080F64F5"/>
    <w:rsid w:val="080F651A"/>
    <w:rsid w:val="080F6687"/>
    <w:rsid w:val="080F690B"/>
    <w:rsid w:val="080F6B5D"/>
    <w:rsid w:val="080F6CCA"/>
    <w:rsid w:val="080F6D46"/>
    <w:rsid w:val="080F6E4F"/>
    <w:rsid w:val="080F6EC8"/>
    <w:rsid w:val="080F7075"/>
    <w:rsid w:val="080F70C9"/>
    <w:rsid w:val="080F7151"/>
    <w:rsid w:val="080F728E"/>
    <w:rsid w:val="080F72B8"/>
    <w:rsid w:val="080F736D"/>
    <w:rsid w:val="080F7470"/>
    <w:rsid w:val="080F74C0"/>
    <w:rsid w:val="080F755B"/>
    <w:rsid w:val="080F7666"/>
    <w:rsid w:val="080F76CF"/>
    <w:rsid w:val="080F76D8"/>
    <w:rsid w:val="080F770B"/>
    <w:rsid w:val="080F7746"/>
    <w:rsid w:val="080F77DF"/>
    <w:rsid w:val="080F7996"/>
    <w:rsid w:val="080F7A75"/>
    <w:rsid w:val="080F7B1E"/>
    <w:rsid w:val="080F7C6A"/>
    <w:rsid w:val="080F7D6D"/>
    <w:rsid w:val="080F7F44"/>
    <w:rsid w:val="0810008F"/>
    <w:rsid w:val="081001CA"/>
    <w:rsid w:val="0810027E"/>
    <w:rsid w:val="081004FA"/>
    <w:rsid w:val="08100507"/>
    <w:rsid w:val="081005D9"/>
    <w:rsid w:val="0810060D"/>
    <w:rsid w:val="0810065D"/>
    <w:rsid w:val="081006C7"/>
    <w:rsid w:val="081008F1"/>
    <w:rsid w:val="08100AB8"/>
    <w:rsid w:val="08100ADC"/>
    <w:rsid w:val="08100B91"/>
    <w:rsid w:val="08100D90"/>
    <w:rsid w:val="08100F37"/>
    <w:rsid w:val="08101371"/>
    <w:rsid w:val="081013C7"/>
    <w:rsid w:val="081014FB"/>
    <w:rsid w:val="08101606"/>
    <w:rsid w:val="0810168B"/>
    <w:rsid w:val="08101843"/>
    <w:rsid w:val="081019AB"/>
    <w:rsid w:val="08101A3C"/>
    <w:rsid w:val="08101A66"/>
    <w:rsid w:val="08101BBA"/>
    <w:rsid w:val="08101BCE"/>
    <w:rsid w:val="08101BEA"/>
    <w:rsid w:val="08101D9F"/>
    <w:rsid w:val="08101DD3"/>
    <w:rsid w:val="08101E24"/>
    <w:rsid w:val="08101E77"/>
    <w:rsid w:val="08102006"/>
    <w:rsid w:val="0810200E"/>
    <w:rsid w:val="0810227A"/>
    <w:rsid w:val="08102324"/>
    <w:rsid w:val="081024DD"/>
    <w:rsid w:val="081024EA"/>
    <w:rsid w:val="081025F1"/>
    <w:rsid w:val="081026E2"/>
    <w:rsid w:val="0810273A"/>
    <w:rsid w:val="0810277D"/>
    <w:rsid w:val="08102842"/>
    <w:rsid w:val="08102901"/>
    <w:rsid w:val="08102A29"/>
    <w:rsid w:val="08102A88"/>
    <w:rsid w:val="08102BAA"/>
    <w:rsid w:val="08102BB4"/>
    <w:rsid w:val="08102D35"/>
    <w:rsid w:val="08102F26"/>
    <w:rsid w:val="081034A6"/>
    <w:rsid w:val="08103578"/>
    <w:rsid w:val="08103642"/>
    <w:rsid w:val="08103674"/>
    <w:rsid w:val="08103B21"/>
    <w:rsid w:val="08103F31"/>
    <w:rsid w:val="0810414B"/>
    <w:rsid w:val="0810425E"/>
    <w:rsid w:val="081042C2"/>
    <w:rsid w:val="08104348"/>
    <w:rsid w:val="081046A3"/>
    <w:rsid w:val="08104824"/>
    <w:rsid w:val="0810485F"/>
    <w:rsid w:val="08104A60"/>
    <w:rsid w:val="08104A99"/>
    <w:rsid w:val="08104B23"/>
    <w:rsid w:val="08104B6A"/>
    <w:rsid w:val="0810503F"/>
    <w:rsid w:val="0810514E"/>
    <w:rsid w:val="08105183"/>
    <w:rsid w:val="0810519B"/>
    <w:rsid w:val="081051D4"/>
    <w:rsid w:val="0810521A"/>
    <w:rsid w:val="08105227"/>
    <w:rsid w:val="08105303"/>
    <w:rsid w:val="08105486"/>
    <w:rsid w:val="081054A4"/>
    <w:rsid w:val="081054BB"/>
    <w:rsid w:val="081055C0"/>
    <w:rsid w:val="0810569B"/>
    <w:rsid w:val="081056C8"/>
    <w:rsid w:val="08105808"/>
    <w:rsid w:val="081059F4"/>
    <w:rsid w:val="08105ACA"/>
    <w:rsid w:val="08105AFF"/>
    <w:rsid w:val="08105CAD"/>
    <w:rsid w:val="08105D2A"/>
    <w:rsid w:val="08105D80"/>
    <w:rsid w:val="08105EC8"/>
    <w:rsid w:val="08105F26"/>
    <w:rsid w:val="08105F48"/>
    <w:rsid w:val="08106003"/>
    <w:rsid w:val="08106345"/>
    <w:rsid w:val="0810641C"/>
    <w:rsid w:val="081064B5"/>
    <w:rsid w:val="08106597"/>
    <w:rsid w:val="0810661D"/>
    <w:rsid w:val="08106627"/>
    <w:rsid w:val="0810686D"/>
    <w:rsid w:val="0810693C"/>
    <w:rsid w:val="081069D2"/>
    <w:rsid w:val="08106A2C"/>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0F8A"/>
    <w:rsid w:val="081111E1"/>
    <w:rsid w:val="081113A1"/>
    <w:rsid w:val="0811140D"/>
    <w:rsid w:val="0811140F"/>
    <w:rsid w:val="0811146E"/>
    <w:rsid w:val="08111491"/>
    <w:rsid w:val="0811149B"/>
    <w:rsid w:val="081114AC"/>
    <w:rsid w:val="08111527"/>
    <w:rsid w:val="081115BE"/>
    <w:rsid w:val="0811164B"/>
    <w:rsid w:val="08111850"/>
    <w:rsid w:val="08111861"/>
    <w:rsid w:val="0811188F"/>
    <w:rsid w:val="08111905"/>
    <w:rsid w:val="0811198F"/>
    <w:rsid w:val="081119E0"/>
    <w:rsid w:val="08111A57"/>
    <w:rsid w:val="08111AC0"/>
    <w:rsid w:val="08111D6D"/>
    <w:rsid w:val="08111EBE"/>
    <w:rsid w:val="08111EF5"/>
    <w:rsid w:val="08111F81"/>
    <w:rsid w:val="08112039"/>
    <w:rsid w:val="081121CF"/>
    <w:rsid w:val="081124E2"/>
    <w:rsid w:val="08112629"/>
    <w:rsid w:val="081126AF"/>
    <w:rsid w:val="081127B8"/>
    <w:rsid w:val="08112BED"/>
    <w:rsid w:val="08112C0C"/>
    <w:rsid w:val="08112DE0"/>
    <w:rsid w:val="08112EE8"/>
    <w:rsid w:val="08112F66"/>
    <w:rsid w:val="081130C2"/>
    <w:rsid w:val="08113263"/>
    <w:rsid w:val="08113388"/>
    <w:rsid w:val="08113435"/>
    <w:rsid w:val="0811343C"/>
    <w:rsid w:val="08113472"/>
    <w:rsid w:val="08113482"/>
    <w:rsid w:val="0811350B"/>
    <w:rsid w:val="081136E5"/>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B5F"/>
    <w:rsid w:val="08114CDC"/>
    <w:rsid w:val="08114DFD"/>
    <w:rsid w:val="08115089"/>
    <w:rsid w:val="081150B8"/>
    <w:rsid w:val="0811525B"/>
    <w:rsid w:val="081152A5"/>
    <w:rsid w:val="08115382"/>
    <w:rsid w:val="0811550F"/>
    <w:rsid w:val="081155E9"/>
    <w:rsid w:val="08115688"/>
    <w:rsid w:val="08115814"/>
    <w:rsid w:val="08115850"/>
    <w:rsid w:val="08115946"/>
    <w:rsid w:val="08115992"/>
    <w:rsid w:val="081159F5"/>
    <w:rsid w:val="08115AC5"/>
    <w:rsid w:val="08115BB7"/>
    <w:rsid w:val="08115BBF"/>
    <w:rsid w:val="08115D36"/>
    <w:rsid w:val="08115D5F"/>
    <w:rsid w:val="08115D66"/>
    <w:rsid w:val="08115DC8"/>
    <w:rsid w:val="08115E0F"/>
    <w:rsid w:val="08115E50"/>
    <w:rsid w:val="08115EA2"/>
    <w:rsid w:val="08115EBF"/>
    <w:rsid w:val="08116312"/>
    <w:rsid w:val="08116366"/>
    <w:rsid w:val="081163AA"/>
    <w:rsid w:val="0811641A"/>
    <w:rsid w:val="08116512"/>
    <w:rsid w:val="081166EF"/>
    <w:rsid w:val="0811671D"/>
    <w:rsid w:val="08116936"/>
    <w:rsid w:val="0811693E"/>
    <w:rsid w:val="08116947"/>
    <w:rsid w:val="081169BF"/>
    <w:rsid w:val="081169C3"/>
    <w:rsid w:val="08116CAD"/>
    <w:rsid w:val="08116CEE"/>
    <w:rsid w:val="08116D84"/>
    <w:rsid w:val="08116EC0"/>
    <w:rsid w:val="08117065"/>
    <w:rsid w:val="0811731A"/>
    <w:rsid w:val="081175A1"/>
    <w:rsid w:val="081176A2"/>
    <w:rsid w:val="08117745"/>
    <w:rsid w:val="081177F9"/>
    <w:rsid w:val="081178B7"/>
    <w:rsid w:val="08117A01"/>
    <w:rsid w:val="08117D6E"/>
    <w:rsid w:val="08117DB6"/>
    <w:rsid w:val="08117DC3"/>
    <w:rsid w:val="08117ED2"/>
    <w:rsid w:val="0812001E"/>
    <w:rsid w:val="081202F3"/>
    <w:rsid w:val="08120470"/>
    <w:rsid w:val="08120472"/>
    <w:rsid w:val="0812058F"/>
    <w:rsid w:val="08120952"/>
    <w:rsid w:val="08120B06"/>
    <w:rsid w:val="08120BD2"/>
    <w:rsid w:val="08120BFA"/>
    <w:rsid w:val="08120BFD"/>
    <w:rsid w:val="08120CC6"/>
    <w:rsid w:val="08120D49"/>
    <w:rsid w:val="08120D5A"/>
    <w:rsid w:val="08120DBF"/>
    <w:rsid w:val="08120DD4"/>
    <w:rsid w:val="08120E7F"/>
    <w:rsid w:val="08121184"/>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48E"/>
    <w:rsid w:val="0812250E"/>
    <w:rsid w:val="08122787"/>
    <w:rsid w:val="08122793"/>
    <w:rsid w:val="08122A76"/>
    <w:rsid w:val="08122A8D"/>
    <w:rsid w:val="08122B77"/>
    <w:rsid w:val="08122C05"/>
    <w:rsid w:val="08122CE4"/>
    <w:rsid w:val="08122D4D"/>
    <w:rsid w:val="08123031"/>
    <w:rsid w:val="08123171"/>
    <w:rsid w:val="08123245"/>
    <w:rsid w:val="08123281"/>
    <w:rsid w:val="0812333A"/>
    <w:rsid w:val="0812352A"/>
    <w:rsid w:val="0812356A"/>
    <w:rsid w:val="081237D5"/>
    <w:rsid w:val="0812380F"/>
    <w:rsid w:val="081238D8"/>
    <w:rsid w:val="081238F3"/>
    <w:rsid w:val="08123A3B"/>
    <w:rsid w:val="08123AF2"/>
    <w:rsid w:val="08123B0B"/>
    <w:rsid w:val="08123CF9"/>
    <w:rsid w:val="08123F0C"/>
    <w:rsid w:val="08124004"/>
    <w:rsid w:val="0812421F"/>
    <w:rsid w:val="081244C2"/>
    <w:rsid w:val="081245BB"/>
    <w:rsid w:val="08124E06"/>
    <w:rsid w:val="08124F10"/>
    <w:rsid w:val="08124F90"/>
    <w:rsid w:val="0812514A"/>
    <w:rsid w:val="08125165"/>
    <w:rsid w:val="081252C8"/>
    <w:rsid w:val="08125439"/>
    <w:rsid w:val="081254C8"/>
    <w:rsid w:val="081255C4"/>
    <w:rsid w:val="081256C9"/>
    <w:rsid w:val="0812574B"/>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45"/>
    <w:rsid w:val="081266CC"/>
    <w:rsid w:val="08126858"/>
    <w:rsid w:val="0812691F"/>
    <w:rsid w:val="08126BD4"/>
    <w:rsid w:val="08126CA1"/>
    <w:rsid w:val="08126D12"/>
    <w:rsid w:val="08126D1C"/>
    <w:rsid w:val="08126D92"/>
    <w:rsid w:val="08126EA8"/>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59"/>
    <w:rsid w:val="08127DAD"/>
    <w:rsid w:val="08127E16"/>
    <w:rsid w:val="08127EAD"/>
    <w:rsid w:val="08127F56"/>
    <w:rsid w:val="08127F81"/>
    <w:rsid w:val="08127FB1"/>
    <w:rsid w:val="0813006F"/>
    <w:rsid w:val="0813009F"/>
    <w:rsid w:val="081302C4"/>
    <w:rsid w:val="08130600"/>
    <w:rsid w:val="08130704"/>
    <w:rsid w:val="081307BB"/>
    <w:rsid w:val="0813084C"/>
    <w:rsid w:val="08130951"/>
    <w:rsid w:val="08130A21"/>
    <w:rsid w:val="08130A26"/>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91"/>
    <w:rsid w:val="0813141C"/>
    <w:rsid w:val="08131420"/>
    <w:rsid w:val="08131422"/>
    <w:rsid w:val="08131591"/>
    <w:rsid w:val="08131669"/>
    <w:rsid w:val="08131686"/>
    <w:rsid w:val="081316D1"/>
    <w:rsid w:val="0813176F"/>
    <w:rsid w:val="081317A7"/>
    <w:rsid w:val="08131A9B"/>
    <w:rsid w:val="08131D10"/>
    <w:rsid w:val="08131D5E"/>
    <w:rsid w:val="08131EB1"/>
    <w:rsid w:val="08131EE7"/>
    <w:rsid w:val="08131F68"/>
    <w:rsid w:val="08132014"/>
    <w:rsid w:val="08132273"/>
    <w:rsid w:val="081322B9"/>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34"/>
    <w:rsid w:val="08133183"/>
    <w:rsid w:val="0813326B"/>
    <w:rsid w:val="08133366"/>
    <w:rsid w:val="081334E5"/>
    <w:rsid w:val="08133542"/>
    <w:rsid w:val="081338AF"/>
    <w:rsid w:val="08133A5C"/>
    <w:rsid w:val="08133E71"/>
    <w:rsid w:val="08133FFF"/>
    <w:rsid w:val="08134051"/>
    <w:rsid w:val="081342AD"/>
    <w:rsid w:val="081342EF"/>
    <w:rsid w:val="08134596"/>
    <w:rsid w:val="08134597"/>
    <w:rsid w:val="081345A3"/>
    <w:rsid w:val="081345F7"/>
    <w:rsid w:val="08134731"/>
    <w:rsid w:val="081347F4"/>
    <w:rsid w:val="081349AB"/>
    <w:rsid w:val="08134AD5"/>
    <w:rsid w:val="08134BA6"/>
    <w:rsid w:val="08134D1A"/>
    <w:rsid w:val="08134D87"/>
    <w:rsid w:val="08134DE7"/>
    <w:rsid w:val="08134EDC"/>
    <w:rsid w:val="08134F4C"/>
    <w:rsid w:val="08134FB7"/>
    <w:rsid w:val="081354F9"/>
    <w:rsid w:val="0813553C"/>
    <w:rsid w:val="08135567"/>
    <w:rsid w:val="08135570"/>
    <w:rsid w:val="08135685"/>
    <w:rsid w:val="0813579B"/>
    <w:rsid w:val="0813581F"/>
    <w:rsid w:val="08135A8C"/>
    <w:rsid w:val="08135AA6"/>
    <w:rsid w:val="08135AB0"/>
    <w:rsid w:val="08135AFE"/>
    <w:rsid w:val="08135BC5"/>
    <w:rsid w:val="08135BF8"/>
    <w:rsid w:val="08135D8D"/>
    <w:rsid w:val="08135DD7"/>
    <w:rsid w:val="08135E19"/>
    <w:rsid w:val="0813600A"/>
    <w:rsid w:val="081360C1"/>
    <w:rsid w:val="081360E9"/>
    <w:rsid w:val="08136253"/>
    <w:rsid w:val="08136283"/>
    <w:rsid w:val="081362FD"/>
    <w:rsid w:val="081363B9"/>
    <w:rsid w:val="08136617"/>
    <w:rsid w:val="081366BA"/>
    <w:rsid w:val="0813687C"/>
    <w:rsid w:val="08136931"/>
    <w:rsid w:val="0813696A"/>
    <w:rsid w:val="08136A29"/>
    <w:rsid w:val="08136A3D"/>
    <w:rsid w:val="08136A66"/>
    <w:rsid w:val="08136B19"/>
    <w:rsid w:val="08136C1F"/>
    <w:rsid w:val="08136C7F"/>
    <w:rsid w:val="08136CDE"/>
    <w:rsid w:val="08136D35"/>
    <w:rsid w:val="08136D9B"/>
    <w:rsid w:val="08136E02"/>
    <w:rsid w:val="081370DF"/>
    <w:rsid w:val="08137355"/>
    <w:rsid w:val="081373A9"/>
    <w:rsid w:val="081373E9"/>
    <w:rsid w:val="081374AE"/>
    <w:rsid w:val="081375FC"/>
    <w:rsid w:val="081376D7"/>
    <w:rsid w:val="08137719"/>
    <w:rsid w:val="0813777B"/>
    <w:rsid w:val="081379B8"/>
    <w:rsid w:val="08137C74"/>
    <w:rsid w:val="08137CB7"/>
    <w:rsid w:val="08137D31"/>
    <w:rsid w:val="08137D8D"/>
    <w:rsid w:val="08137DE8"/>
    <w:rsid w:val="08140010"/>
    <w:rsid w:val="081401FD"/>
    <w:rsid w:val="081402C0"/>
    <w:rsid w:val="081402E7"/>
    <w:rsid w:val="08140366"/>
    <w:rsid w:val="0814036E"/>
    <w:rsid w:val="08140575"/>
    <w:rsid w:val="0814061F"/>
    <w:rsid w:val="0814064F"/>
    <w:rsid w:val="0814079E"/>
    <w:rsid w:val="08140801"/>
    <w:rsid w:val="08140879"/>
    <w:rsid w:val="081409CC"/>
    <w:rsid w:val="08140A78"/>
    <w:rsid w:val="08140CF1"/>
    <w:rsid w:val="08140E43"/>
    <w:rsid w:val="08140F40"/>
    <w:rsid w:val="08141099"/>
    <w:rsid w:val="0814111B"/>
    <w:rsid w:val="081412D5"/>
    <w:rsid w:val="08141428"/>
    <w:rsid w:val="08141445"/>
    <w:rsid w:val="0814177E"/>
    <w:rsid w:val="0814180F"/>
    <w:rsid w:val="08141814"/>
    <w:rsid w:val="081418D8"/>
    <w:rsid w:val="081419F6"/>
    <w:rsid w:val="08141C49"/>
    <w:rsid w:val="08141CDD"/>
    <w:rsid w:val="08141E31"/>
    <w:rsid w:val="08141F96"/>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8C"/>
    <w:rsid w:val="0814339A"/>
    <w:rsid w:val="08143518"/>
    <w:rsid w:val="081435B2"/>
    <w:rsid w:val="08143918"/>
    <w:rsid w:val="08143AEC"/>
    <w:rsid w:val="08143C01"/>
    <w:rsid w:val="08143FE0"/>
    <w:rsid w:val="081440D7"/>
    <w:rsid w:val="0814416A"/>
    <w:rsid w:val="081442B8"/>
    <w:rsid w:val="0814432E"/>
    <w:rsid w:val="08144670"/>
    <w:rsid w:val="081446C5"/>
    <w:rsid w:val="0814476E"/>
    <w:rsid w:val="081447AF"/>
    <w:rsid w:val="08144808"/>
    <w:rsid w:val="08144925"/>
    <w:rsid w:val="08144D40"/>
    <w:rsid w:val="08144D8C"/>
    <w:rsid w:val="08144D92"/>
    <w:rsid w:val="08144E20"/>
    <w:rsid w:val="08144E8C"/>
    <w:rsid w:val="08144F1E"/>
    <w:rsid w:val="08144F2C"/>
    <w:rsid w:val="08144F72"/>
    <w:rsid w:val="08144FF8"/>
    <w:rsid w:val="0814517E"/>
    <w:rsid w:val="08145199"/>
    <w:rsid w:val="0814526C"/>
    <w:rsid w:val="0814526D"/>
    <w:rsid w:val="08145333"/>
    <w:rsid w:val="0814536D"/>
    <w:rsid w:val="0814558B"/>
    <w:rsid w:val="0814576B"/>
    <w:rsid w:val="081458D1"/>
    <w:rsid w:val="08145A12"/>
    <w:rsid w:val="08145A4B"/>
    <w:rsid w:val="08145BE7"/>
    <w:rsid w:val="08145C71"/>
    <w:rsid w:val="08145E69"/>
    <w:rsid w:val="08145F1B"/>
    <w:rsid w:val="08145F77"/>
    <w:rsid w:val="08145F9B"/>
    <w:rsid w:val="08146036"/>
    <w:rsid w:val="08146076"/>
    <w:rsid w:val="081461C6"/>
    <w:rsid w:val="081461F4"/>
    <w:rsid w:val="08146310"/>
    <w:rsid w:val="08146425"/>
    <w:rsid w:val="0814667C"/>
    <w:rsid w:val="08146862"/>
    <w:rsid w:val="08146B3C"/>
    <w:rsid w:val="08146D53"/>
    <w:rsid w:val="08146DA3"/>
    <w:rsid w:val="08146FCD"/>
    <w:rsid w:val="08147145"/>
    <w:rsid w:val="0814724B"/>
    <w:rsid w:val="0814734A"/>
    <w:rsid w:val="0814763B"/>
    <w:rsid w:val="0814764E"/>
    <w:rsid w:val="08147684"/>
    <w:rsid w:val="081478D1"/>
    <w:rsid w:val="08147975"/>
    <w:rsid w:val="08147981"/>
    <w:rsid w:val="08147A41"/>
    <w:rsid w:val="08147DFD"/>
    <w:rsid w:val="08147EBE"/>
    <w:rsid w:val="08147F1E"/>
    <w:rsid w:val="08147F83"/>
    <w:rsid w:val="08150219"/>
    <w:rsid w:val="0815021F"/>
    <w:rsid w:val="081502D6"/>
    <w:rsid w:val="08150418"/>
    <w:rsid w:val="081505BC"/>
    <w:rsid w:val="081508E5"/>
    <w:rsid w:val="08150CF0"/>
    <w:rsid w:val="08150DBF"/>
    <w:rsid w:val="08151003"/>
    <w:rsid w:val="081510CF"/>
    <w:rsid w:val="08151102"/>
    <w:rsid w:val="081512D0"/>
    <w:rsid w:val="081514D9"/>
    <w:rsid w:val="0815157E"/>
    <w:rsid w:val="08151592"/>
    <w:rsid w:val="081515EA"/>
    <w:rsid w:val="0815182D"/>
    <w:rsid w:val="0815185C"/>
    <w:rsid w:val="08151A17"/>
    <w:rsid w:val="08151A32"/>
    <w:rsid w:val="08151BDC"/>
    <w:rsid w:val="08151C32"/>
    <w:rsid w:val="08151C90"/>
    <w:rsid w:val="08151DA0"/>
    <w:rsid w:val="08151E49"/>
    <w:rsid w:val="08151F72"/>
    <w:rsid w:val="08152091"/>
    <w:rsid w:val="081524D8"/>
    <w:rsid w:val="08152843"/>
    <w:rsid w:val="081529DD"/>
    <w:rsid w:val="08152A1A"/>
    <w:rsid w:val="08152A4A"/>
    <w:rsid w:val="08152A8F"/>
    <w:rsid w:val="08152B90"/>
    <w:rsid w:val="08152B92"/>
    <w:rsid w:val="08152C7D"/>
    <w:rsid w:val="08152D9D"/>
    <w:rsid w:val="08152DC0"/>
    <w:rsid w:val="08152ED8"/>
    <w:rsid w:val="08153009"/>
    <w:rsid w:val="08153032"/>
    <w:rsid w:val="0815307C"/>
    <w:rsid w:val="081530BD"/>
    <w:rsid w:val="08153238"/>
    <w:rsid w:val="081533FD"/>
    <w:rsid w:val="08153605"/>
    <w:rsid w:val="0815367B"/>
    <w:rsid w:val="081536CB"/>
    <w:rsid w:val="0815372E"/>
    <w:rsid w:val="08153931"/>
    <w:rsid w:val="08153983"/>
    <w:rsid w:val="081539B7"/>
    <w:rsid w:val="081539C3"/>
    <w:rsid w:val="08153A6A"/>
    <w:rsid w:val="08153B10"/>
    <w:rsid w:val="08153B66"/>
    <w:rsid w:val="08153BF7"/>
    <w:rsid w:val="08153D3D"/>
    <w:rsid w:val="08153F69"/>
    <w:rsid w:val="08154077"/>
    <w:rsid w:val="081540C2"/>
    <w:rsid w:val="0815415F"/>
    <w:rsid w:val="081543A2"/>
    <w:rsid w:val="0815441F"/>
    <w:rsid w:val="08154472"/>
    <w:rsid w:val="081545DF"/>
    <w:rsid w:val="08154845"/>
    <w:rsid w:val="0815488F"/>
    <w:rsid w:val="08154C46"/>
    <w:rsid w:val="08154CC0"/>
    <w:rsid w:val="08154DD9"/>
    <w:rsid w:val="08154F33"/>
    <w:rsid w:val="08155152"/>
    <w:rsid w:val="08155223"/>
    <w:rsid w:val="08155230"/>
    <w:rsid w:val="08155257"/>
    <w:rsid w:val="0815530B"/>
    <w:rsid w:val="08155319"/>
    <w:rsid w:val="08155330"/>
    <w:rsid w:val="0815539E"/>
    <w:rsid w:val="0815549D"/>
    <w:rsid w:val="081554A4"/>
    <w:rsid w:val="081554D2"/>
    <w:rsid w:val="081554EA"/>
    <w:rsid w:val="081555C8"/>
    <w:rsid w:val="08155841"/>
    <w:rsid w:val="08155A15"/>
    <w:rsid w:val="08155A94"/>
    <w:rsid w:val="08155B02"/>
    <w:rsid w:val="08155BAB"/>
    <w:rsid w:val="08155C1A"/>
    <w:rsid w:val="08155DF7"/>
    <w:rsid w:val="0815607E"/>
    <w:rsid w:val="0815613A"/>
    <w:rsid w:val="08156282"/>
    <w:rsid w:val="0815629E"/>
    <w:rsid w:val="081562C3"/>
    <w:rsid w:val="081562EA"/>
    <w:rsid w:val="08156400"/>
    <w:rsid w:val="0815644A"/>
    <w:rsid w:val="081564F6"/>
    <w:rsid w:val="081565F5"/>
    <w:rsid w:val="08156883"/>
    <w:rsid w:val="081568A4"/>
    <w:rsid w:val="081568F9"/>
    <w:rsid w:val="0815697B"/>
    <w:rsid w:val="08156D84"/>
    <w:rsid w:val="08156FA2"/>
    <w:rsid w:val="08157155"/>
    <w:rsid w:val="081571FD"/>
    <w:rsid w:val="08157234"/>
    <w:rsid w:val="08157471"/>
    <w:rsid w:val="081575BE"/>
    <w:rsid w:val="081575CF"/>
    <w:rsid w:val="081576FE"/>
    <w:rsid w:val="081577E8"/>
    <w:rsid w:val="081578AF"/>
    <w:rsid w:val="081579D3"/>
    <w:rsid w:val="08157B9C"/>
    <w:rsid w:val="08157BE0"/>
    <w:rsid w:val="08157BF7"/>
    <w:rsid w:val="08157C8A"/>
    <w:rsid w:val="08157CFC"/>
    <w:rsid w:val="08157D8B"/>
    <w:rsid w:val="08160081"/>
    <w:rsid w:val="08160131"/>
    <w:rsid w:val="081601ED"/>
    <w:rsid w:val="08160293"/>
    <w:rsid w:val="08160569"/>
    <w:rsid w:val="0816081F"/>
    <w:rsid w:val="0816093C"/>
    <w:rsid w:val="081609CB"/>
    <w:rsid w:val="08160B5E"/>
    <w:rsid w:val="08160BEA"/>
    <w:rsid w:val="08160BF7"/>
    <w:rsid w:val="08160DB5"/>
    <w:rsid w:val="08160DC0"/>
    <w:rsid w:val="0816104A"/>
    <w:rsid w:val="08161193"/>
    <w:rsid w:val="08161324"/>
    <w:rsid w:val="081613FC"/>
    <w:rsid w:val="081618CB"/>
    <w:rsid w:val="081618D5"/>
    <w:rsid w:val="0816192E"/>
    <w:rsid w:val="08161990"/>
    <w:rsid w:val="08161A50"/>
    <w:rsid w:val="08161A58"/>
    <w:rsid w:val="08161AC6"/>
    <w:rsid w:val="08161C23"/>
    <w:rsid w:val="08161C4A"/>
    <w:rsid w:val="08161DD7"/>
    <w:rsid w:val="08161E90"/>
    <w:rsid w:val="08161E99"/>
    <w:rsid w:val="08161EDA"/>
    <w:rsid w:val="08161F88"/>
    <w:rsid w:val="081620D3"/>
    <w:rsid w:val="08162139"/>
    <w:rsid w:val="081621E8"/>
    <w:rsid w:val="08162279"/>
    <w:rsid w:val="08162547"/>
    <w:rsid w:val="0816256E"/>
    <w:rsid w:val="081625A5"/>
    <w:rsid w:val="081627B2"/>
    <w:rsid w:val="081627E1"/>
    <w:rsid w:val="0816280B"/>
    <w:rsid w:val="081628DD"/>
    <w:rsid w:val="08162980"/>
    <w:rsid w:val="08162A22"/>
    <w:rsid w:val="08162BB6"/>
    <w:rsid w:val="08162C95"/>
    <w:rsid w:val="08162DFC"/>
    <w:rsid w:val="08162E7C"/>
    <w:rsid w:val="08162E9A"/>
    <w:rsid w:val="08162F3B"/>
    <w:rsid w:val="081631CE"/>
    <w:rsid w:val="08163257"/>
    <w:rsid w:val="081632E0"/>
    <w:rsid w:val="08163554"/>
    <w:rsid w:val="08163579"/>
    <w:rsid w:val="08163803"/>
    <w:rsid w:val="081638F3"/>
    <w:rsid w:val="0816390B"/>
    <w:rsid w:val="08163910"/>
    <w:rsid w:val="08163AB8"/>
    <w:rsid w:val="08163B04"/>
    <w:rsid w:val="08163B5D"/>
    <w:rsid w:val="08163BAB"/>
    <w:rsid w:val="08163C79"/>
    <w:rsid w:val="08163CCE"/>
    <w:rsid w:val="08163D1E"/>
    <w:rsid w:val="08163E6E"/>
    <w:rsid w:val="08163EA9"/>
    <w:rsid w:val="08163EE3"/>
    <w:rsid w:val="08163F93"/>
    <w:rsid w:val="08164050"/>
    <w:rsid w:val="081640B3"/>
    <w:rsid w:val="0816433F"/>
    <w:rsid w:val="0816440D"/>
    <w:rsid w:val="081644C8"/>
    <w:rsid w:val="08164695"/>
    <w:rsid w:val="081646B4"/>
    <w:rsid w:val="0816470F"/>
    <w:rsid w:val="0816474B"/>
    <w:rsid w:val="08164756"/>
    <w:rsid w:val="08164BFA"/>
    <w:rsid w:val="08164C42"/>
    <w:rsid w:val="08164CAA"/>
    <w:rsid w:val="08164CC6"/>
    <w:rsid w:val="08164CC8"/>
    <w:rsid w:val="08164D01"/>
    <w:rsid w:val="0816505C"/>
    <w:rsid w:val="0816510C"/>
    <w:rsid w:val="0816536C"/>
    <w:rsid w:val="081653CE"/>
    <w:rsid w:val="08165484"/>
    <w:rsid w:val="081654DE"/>
    <w:rsid w:val="08165690"/>
    <w:rsid w:val="0816591B"/>
    <w:rsid w:val="081659A2"/>
    <w:rsid w:val="081659D7"/>
    <w:rsid w:val="08165A11"/>
    <w:rsid w:val="08165BEB"/>
    <w:rsid w:val="08165BF3"/>
    <w:rsid w:val="08165C99"/>
    <w:rsid w:val="08165CEE"/>
    <w:rsid w:val="08165D41"/>
    <w:rsid w:val="08165EDB"/>
    <w:rsid w:val="08166163"/>
    <w:rsid w:val="081661EC"/>
    <w:rsid w:val="0816652C"/>
    <w:rsid w:val="081665E0"/>
    <w:rsid w:val="08166665"/>
    <w:rsid w:val="08166785"/>
    <w:rsid w:val="08166A0F"/>
    <w:rsid w:val="08166A73"/>
    <w:rsid w:val="08166B14"/>
    <w:rsid w:val="08166C01"/>
    <w:rsid w:val="08166EAB"/>
    <w:rsid w:val="08166EBF"/>
    <w:rsid w:val="08166FDE"/>
    <w:rsid w:val="08167131"/>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56"/>
    <w:rsid w:val="0817026E"/>
    <w:rsid w:val="08170448"/>
    <w:rsid w:val="081705B2"/>
    <w:rsid w:val="081705CD"/>
    <w:rsid w:val="0817077E"/>
    <w:rsid w:val="08170783"/>
    <w:rsid w:val="08170865"/>
    <w:rsid w:val="08170A17"/>
    <w:rsid w:val="08170B40"/>
    <w:rsid w:val="08170BE7"/>
    <w:rsid w:val="08170D15"/>
    <w:rsid w:val="08170D7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8BE"/>
    <w:rsid w:val="081719C7"/>
    <w:rsid w:val="08171A25"/>
    <w:rsid w:val="08171A26"/>
    <w:rsid w:val="08171BED"/>
    <w:rsid w:val="08171C17"/>
    <w:rsid w:val="08171CE6"/>
    <w:rsid w:val="08171D3B"/>
    <w:rsid w:val="08171DCF"/>
    <w:rsid w:val="08171EA7"/>
    <w:rsid w:val="08171F07"/>
    <w:rsid w:val="081720BF"/>
    <w:rsid w:val="0817223E"/>
    <w:rsid w:val="08172506"/>
    <w:rsid w:val="081725F1"/>
    <w:rsid w:val="081726DC"/>
    <w:rsid w:val="081727AE"/>
    <w:rsid w:val="081728D1"/>
    <w:rsid w:val="08172921"/>
    <w:rsid w:val="08172B03"/>
    <w:rsid w:val="08172E30"/>
    <w:rsid w:val="08172E62"/>
    <w:rsid w:val="08172F70"/>
    <w:rsid w:val="08172FEF"/>
    <w:rsid w:val="081730B0"/>
    <w:rsid w:val="08173227"/>
    <w:rsid w:val="081733B6"/>
    <w:rsid w:val="0817352E"/>
    <w:rsid w:val="081735B1"/>
    <w:rsid w:val="081735BF"/>
    <w:rsid w:val="081737AE"/>
    <w:rsid w:val="081737CB"/>
    <w:rsid w:val="08173C05"/>
    <w:rsid w:val="08173C84"/>
    <w:rsid w:val="08173EE5"/>
    <w:rsid w:val="081740E5"/>
    <w:rsid w:val="0817413B"/>
    <w:rsid w:val="0817416C"/>
    <w:rsid w:val="0817420A"/>
    <w:rsid w:val="08174303"/>
    <w:rsid w:val="08174353"/>
    <w:rsid w:val="081743B0"/>
    <w:rsid w:val="08174525"/>
    <w:rsid w:val="0817453A"/>
    <w:rsid w:val="081748A8"/>
    <w:rsid w:val="08174904"/>
    <w:rsid w:val="0817491C"/>
    <w:rsid w:val="08174A09"/>
    <w:rsid w:val="08174F56"/>
    <w:rsid w:val="08175059"/>
    <w:rsid w:val="08175368"/>
    <w:rsid w:val="0817538C"/>
    <w:rsid w:val="0817553C"/>
    <w:rsid w:val="08175586"/>
    <w:rsid w:val="08175624"/>
    <w:rsid w:val="08175794"/>
    <w:rsid w:val="081757F4"/>
    <w:rsid w:val="08175ABF"/>
    <w:rsid w:val="08175B41"/>
    <w:rsid w:val="08175B85"/>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A5"/>
    <w:rsid w:val="08177BD3"/>
    <w:rsid w:val="08177D53"/>
    <w:rsid w:val="08177EA5"/>
    <w:rsid w:val="08177F46"/>
    <w:rsid w:val="0818003F"/>
    <w:rsid w:val="08180086"/>
    <w:rsid w:val="0818016B"/>
    <w:rsid w:val="08180199"/>
    <w:rsid w:val="081801D6"/>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2C4"/>
    <w:rsid w:val="08181436"/>
    <w:rsid w:val="081814D4"/>
    <w:rsid w:val="0818153B"/>
    <w:rsid w:val="0818156A"/>
    <w:rsid w:val="081816AD"/>
    <w:rsid w:val="0818188C"/>
    <w:rsid w:val="08181983"/>
    <w:rsid w:val="08181A24"/>
    <w:rsid w:val="08181A4A"/>
    <w:rsid w:val="08181A5E"/>
    <w:rsid w:val="08181E1E"/>
    <w:rsid w:val="08181EA3"/>
    <w:rsid w:val="08182014"/>
    <w:rsid w:val="0818207D"/>
    <w:rsid w:val="08182167"/>
    <w:rsid w:val="08182185"/>
    <w:rsid w:val="08182313"/>
    <w:rsid w:val="08182374"/>
    <w:rsid w:val="081823D6"/>
    <w:rsid w:val="08182435"/>
    <w:rsid w:val="0818246C"/>
    <w:rsid w:val="081825F7"/>
    <w:rsid w:val="0818260E"/>
    <w:rsid w:val="0818272B"/>
    <w:rsid w:val="0818280C"/>
    <w:rsid w:val="0818290A"/>
    <w:rsid w:val="08182A0D"/>
    <w:rsid w:val="08182AAC"/>
    <w:rsid w:val="08182BB2"/>
    <w:rsid w:val="08182C19"/>
    <w:rsid w:val="08182C56"/>
    <w:rsid w:val="08182CA6"/>
    <w:rsid w:val="08182E51"/>
    <w:rsid w:val="08182F46"/>
    <w:rsid w:val="08182F94"/>
    <w:rsid w:val="08182FF1"/>
    <w:rsid w:val="0818315C"/>
    <w:rsid w:val="08183184"/>
    <w:rsid w:val="0818323A"/>
    <w:rsid w:val="081832FE"/>
    <w:rsid w:val="08183564"/>
    <w:rsid w:val="081835B4"/>
    <w:rsid w:val="081837F5"/>
    <w:rsid w:val="0818380B"/>
    <w:rsid w:val="0818382E"/>
    <w:rsid w:val="081839D0"/>
    <w:rsid w:val="08183CBB"/>
    <w:rsid w:val="08183CDC"/>
    <w:rsid w:val="08183E24"/>
    <w:rsid w:val="08183F30"/>
    <w:rsid w:val="081840EE"/>
    <w:rsid w:val="081842BD"/>
    <w:rsid w:val="081842DB"/>
    <w:rsid w:val="081842E3"/>
    <w:rsid w:val="0818436C"/>
    <w:rsid w:val="0818449B"/>
    <w:rsid w:val="08184971"/>
    <w:rsid w:val="08184A0C"/>
    <w:rsid w:val="08184AC4"/>
    <w:rsid w:val="08184B26"/>
    <w:rsid w:val="08184C39"/>
    <w:rsid w:val="08184D75"/>
    <w:rsid w:val="08184DBC"/>
    <w:rsid w:val="08184ED0"/>
    <w:rsid w:val="08184ED9"/>
    <w:rsid w:val="08184EDB"/>
    <w:rsid w:val="08184EFC"/>
    <w:rsid w:val="081850F2"/>
    <w:rsid w:val="08185100"/>
    <w:rsid w:val="08185107"/>
    <w:rsid w:val="08185212"/>
    <w:rsid w:val="0818527E"/>
    <w:rsid w:val="081852E9"/>
    <w:rsid w:val="0818533F"/>
    <w:rsid w:val="081853E9"/>
    <w:rsid w:val="08185444"/>
    <w:rsid w:val="081854E3"/>
    <w:rsid w:val="08185744"/>
    <w:rsid w:val="081858A5"/>
    <w:rsid w:val="08185A85"/>
    <w:rsid w:val="08185AB7"/>
    <w:rsid w:val="08185AEC"/>
    <w:rsid w:val="08185C4D"/>
    <w:rsid w:val="08185CD3"/>
    <w:rsid w:val="08185E30"/>
    <w:rsid w:val="08185EF0"/>
    <w:rsid w:val="08185FA9"/>
    <w:rsid w:val="0818626A"/>
    <w:rsid w:val="0818638C"/>
    <w:rsid w:val="081863B3"/>
    <w:rsid w:val="08186486"/>
    <w:rsid w:val="0818676B"/>
    <w:rsid w:val="081868F9"/>
    <w:rsid w:val="0818699E"/>
    <w:rsid w:val="08186BCB"/>
    <w:rsid w:val="08186C3D"/>
    <w:rsid w:val="08186E58"/>
    <w:rsid w:val="08186EEA"/>
    <w:rsid w:val="08186EF8"/>
    <w:rsid w:val="08186FC1"/>
    <w:rsid w:val="08187023"/>
    <w:rsid w:val="0818703A"/>
    <w:rsid w:val="081871AF"/>
    <w:rsid w:val="08187233"/>
    <w:rsid w:val="0818730D"/>
    <w:rsid w:val="08187488"/>
    <w:rsid w:val="08187497"/>
    <w:rsid w:val="08187A95"/>
    <w:rsid w:val="08187B7B"/>
    <w:rsid w:val="08187CB6"/>
    <w:rsid w:val="08187D9F"/>
    <w:rsid w:val="08187DBC"/>
    <w:rsid w:val="08187F90"/>
    <w:rsid w:val="0819007D"/>
    <w:rsid w:val="08190216"/>
    <w:rsid w:val="081904F0"/>
    <w:rsid w:val="081905FD"/>
    <w:rsid w:val="0819065E"/>
    <w:rsid w:val="081906BC"/>
    <w:rsid w:val="08190779"/>
    <w:rsid w:val="081907F1"/>
    <w:rsid w:val="08190887"/>
    <w:rsid w:val="08190956"/>
    <w:rsid w:val="081909BC"/>
    <w:rsid w:val="081909F8"/>
    <w:rsid w:val="08190AEF"/>
    <w:rsid w:val="08190B40"/>
    <w:rsid w:val="08190BD3"/>
    <w:rsid w:val="08190E77"/>
    <w:rsid w:val="08190EA2"/>
    <w:rsid w:val="08190ED2"/>
    <w:rsid w:val="08190ED6"/>
    <w:rsid w:val="08190FB4"/>
    <w:rsid w:val="081910D1"/>
    <w:rsid w:val="081913E3"/>
    <w:rsid w:val="0819145D"/>
    <w:rsid w:val="081918E4"/>
    <w:rsid w:val="08191963"/>
    <w:rsid w:val="08191984"/>
    <w:rsid w:val="08191B9A"/>
    <w:rsid w:val="08191BE2"/>
    <w:rsid w:val="08191C31"/>
    <w:rsid w:val="08191CF1"/>
    <w:rsid w:val="08191DF1"/>
    <w:rsid w:val="08192016"/>
    <w:rsid w:val="08192144"/>
    <w:rsid w:val="08192210"/>
    <w:rsid w:val="08192242"/>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532"/>
    <w:rsid w:val="0819390B"/>
    <w:rsid w:val="081939FA"/>
    <w:rsid w:val="08193AC6"/>
    <w:rsid w:val="08193AF4"/>
    <w:rsid w:val="08193B37"/>
    <w:rsid w:val="08193C16"/>
    <w:rsid w:val="08193E64"/>
    <w:rsid w:val="08193F24"/>
    <w:rsid w:val="08193FC1"/>
    <w:rsid w:val="081940A0"/>
    <w:rsid w:val="081940E0"/>
    <w:rsid w:val="081943C1"/>
    <w:rsid w:val="08194628"/>
    <w:rsid w:val="08194697"/>
    <w:rsid w:val="081946EA"/>
    <w:rsid w:val="08194863"/>
    <w:rsid w:val="08194880"/>
    <w:rsid w:val="081948F9"/>
    <w:rsid w:val="08194918"/>
    <w:rsid w:val="08194AA7"/>
    <w:rsid w:val="08194AFF"/>
    <w:rsid w:val="08194B37"/>
    <w:rsid w:val="08194BE3"/>
    <w:rsid w:val="08194D62"/>
    <w:rsid w:val="08194EF3"/>
    <w:rsid w:val="08194F69"/>
    <w:rsid w:val="0819501F"/>
    <w:rsid w:val="0819524F"/>
    <w:rsid w:val="0819535D"/>
    <w:rsid w:val="081953BD"/>
    <w:rsid w:val="081953CF"/>
    <w:rsid w:val="081953D9"/>
    <w:rsid w:val="081956E5"/>
    <w:rsid w:val="081958BA"/>
    <w:rsid w:val="08195A39"/>
    <w:rsid w:val="08195A92"/>
    <w:rsid w:val="08195B57"/>
    <w:rsid w:val="08195BA5"/>
    <w:rsid w:val="0819630F"/>
    <w:rsid w:val="08196586"/>
    <w:rsid w:val="081965B4"/>
    <w:rsid w:val="0819675E"/>
    <w:rsid w:val="08196788"/>
    <w:rsid w:val="08196B00"/>
    <w:rsid w:val="08196C03"/>
    <w:rsid w:val="08196C38"/>
    <w:rsid w:val="08196D1D"/>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4D"/>
    <w:rsid w:val="0819798D"/>
    <w:rsid w:val="08197ADA"/>
    <w:rsid w:val="08197B0D"/>
    <w:rsid w:val="08197C44"/>
    <w:rsid w:val="081A00D4"/>
    <w:rsid w:val="081A013C"/>
    <w:rsid w:val="081A017B"/>
    <w:rsid w:val="081A0189"/>
    <w:rsid w:val="081A0300"/>
    <w:rsid w:val="081A038B"/>
    <w:rsid w:val="081A0595"/>
    <w:rsid w:val="081A0905"/>
    <w:rsid w:val="081A092F"/>
    <w:rsid w:val="081A09B3"/>
    <w:rsid w:val="081A0B51"/>
    <w:rsid w:val="081A0B81"/>
    <w:rsid w:val="081A0B98"/>
    <w:rsid w:val="081A0D2B"/>
    <w:rsid w:val="081A105B"/>
    <w:rsid w:val="081A110A"/>
    <w:rsid w:val="081A1111"/>
    <w:rsid w:val="081A11EC"/>
    <w:rsid w:val="081A12B4"/>
    <w:rsid w:val="081A1418"/>
    <w:rsid w:val="081A1543"/>
    <w:rsid w:val="081A158F"/>
    <w:rsid w:val="081A1642"/>
    <w:rsid w:val="081A1724"/>
    <w:rsid w:val="081A184C"/>
    <w:rsid w:val="081A1A6A"/>
    <w:rsid w:val="081A1A73"/>
    <w:rsid w:val="081A1B78"/>
    <w:rsid w:val="081A1D3C"/>
    <w:rsid w:val="081A1DB5"/>
    <w:rsid w:val="081A1EC6"/>
    <w:rsid w:val="081A1F5F"/>
    <w:rsid w:val="081A200D"/>
    <w:rsid w:val="081A2055"/>
    <w:rsid w:val="081A2443"/>
    <w:rsid w:val="081A249D"/>
    <w:rsid w:val="081A256D"/>
    <w:rsid w:val="081A2765"/>
    <w:rsid w:val="081A27F7"/>
    <w:rsid w:val="081A2A4C"/>
    <w:rsid w:val="081A2B00"/>
    <w:rsid w:val="081A2B1B"/>
    <w:rsid w:val="081A2CA0"/>
    <w:rsid w:val="081A2D56"/>
    <w:rsid w:val="081A2D9D"/>
    <w:rsid w:val="081A2DD7"/>
    <w:rsid w:val="081A3009"/>
    <w:rsid w:val="081A3252"/>
    <w:rsid w:val="081A33FD"/>
    <w:rsid w:val="081A3442"/>
    <w:rsid w:val="081A370D"/>
    <w:rsid w:val="081A3925"/>
    <w:rsid w:val="081A3A5C"/>
    <w:rsid w:val="081A3AE1"/>
    <w:rsid w:val="081A3BE7"/>
    <w:rsid w:val="081A3BFE"/>
    <w:rsid w:val="081A3D9D"/>
    <w:rsid w:val="081A3E3D"/>
    <w:rsid w:val="081A3EC6"/>
    <w:rsid w:val="081A3F53"/>
    <w:rsid w:val="081A3F59"/>
    <w:rsid w:val="081A3F8F"/>
    <w:rsid w:val="081A400B"/>
    <w:rsid w:val="081A4010"/>
    <w:rsid w:val="081A4085"/>
    <w:rsid w:val="081A40F5"/>
    <w:rsid w:val="081A414B"/>
    <w:rsid w:val="081A4337"/>
    <w:rsid w:val="081A43A8"/>
    <w:rsid w:val="081A43FD"/>
    <w:rsid w:val="081A4518"/>
    <w:rsid w:val="081A4673"/>
    <w:rsid w:val="081A4964"/>
    <w:rsid w:val="081A4990"/>
    <w:rsid w:val="081A4D08"/>
    <w:rsid w:val="081A4EB5"/>
    <w:rsid w:val="081A5129"/>
    <w:rsid w:val="081A5141"/>
    <w:rsid w:val="081A51E3"/>
    <w:rsid w:val="081A5371"/>
    <w:rsid w:val="081A545C"/>
    <w:rsid w:val="081A54A2"/>
    <w:rsid w:val="081A54F8"/>
    <w:rsid w:val="081A573F"/>
    <w:rsid w:val="081A5751"/>
    <w:rsid w:val="081A576D"/>
    <w:rsid w:val="081A5955"/>
    <w:rsid w:val="081A5A10"/>
    <w:rsid w:val="081A5BB0"/>
    <w:rsid w:val="081A606D"/>
    <w:rsid w:val="081A6174"/>
    <w:rsid w:val="081A61B9"/>
    <w:rsid w:val="081A624E"/>
    <w:rsid w:val="081A639D"/>
    <w:rsid w:val="081A64AE"/>
    <w:rsid w:val="081A6988"/>
    <w:rsid w:val="081A698D"/>
    <w:rsid w:val="081A69C2"/>
    <w:rsid w:val="081A6A3B"/>
    <w:rsid w:val="081A6B15"/>
    <w:rsid w:val="081A6C24"/>
    <w:rsid w:val="081A6C86"/>
    <w:rsid w:val="081A6DE8"/>
    <w:rsid w:val="081A6F53"/>
    <w:rsid w:val="081A6FDD"/>
    <w:rsid w:val="081A7024"/>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BE0"/>
    <w:rsid w:val="081B0BEC"/>
    <w:rsid w:val="081B0CC8"/>
    <w:rsid w:val="081B0E4D"/>
    <w:rsid w:val="081B0FDE"/>
    <w:rsid w:val="081B1013"/>
    <w:rsid w:val="081B1198"/>
    <w:rsid w:val="081B11E4"/>
    <w:rsid w:val="081B11F0"/>
    <w:rsid w:val="081B13B3"/>
    <w:rsid w:val="081B141A"/>
    <w:rsid w:val="081B141D"/>
    <w:rsid w:val="081B147D"/>
    <w:rsid w:val="081B1758"/>
    <w:rsid w:val="081B1820"/>
    <w:rsid w:val="081B1824"/>
    <w:rsid w:val="081B18D7"/>
    <w:rsid w:val="081B1979"/>
    <w:rsid w:val="081B19B5"/>
    <w:rsid w:val="081B1AA7"/>
    <w:rsid w:val="081B1BB9"/>
    <w:rsid w:val="081B1BC2"/>
    <w:rsid w:val="081B1F4F"/>
    <w:rsid w:val="081B21DD"/>
    <w:rsid w:val="081B2285"/>
    <w:rsid w:val="081B246F"/>
    <w:rsid w:val="081B24EA"/>
    <w:rsid w:val="081B251D"/>
    <w:rsid w:val="081B25BF"/>
    <w:rsid w:val="081B25FF"/>
    <w:rsid w:val="081B2605"/>
    <w:rsid w:val="081B28FC"/>
    <w:rsid w:val="081B2A0F"/>
    <w:rsid w:val="081B2B67"/>
    <w:rsid w:val="081B2C47"/>
    <w:rsid w:val="081B2C82"/>
    <w:rsid w:val="081B2F2C"/>
    <w:rsid w:val="081B2F59"/>
    <w:rsid w:val="081B301F"/>
    <w:rsid w:val="081B31A7"/>
    <w:rsid w:val="081B3400"/>
    <w:rsid w:val="081B34FF"/>
    <w:rsid w:val="081B355F"/>
    <w:rsid w:val="081B373F"/>
    <w:rsid w:val="081B37EE"/>
    <w:rsid w:val="081B396E"/>
    <w:rsid w:val="081B3A6D"/>
    <w:rsid w:val="081B3A8E"/>
    <w:rsid w:val="081B3AF8"/>
    <w:rsid w:val="081B3BC6"/>
    <w:rsid w:val="081B3C1D"/>
    <w:rsid w:val="081B3C8B"/>
    <w:rsid w:val="081B3D2A"/>
    <w:rsid w:val="081B3D49"/>
    <w:rsid w:val="081B3D85"/>
    <w:rsid w:val="081B3ED5"/>
    <w:rsid w:val="081B413D"/>
    <w:rsid w:val="081B4151"/>
    <w:rsid w:val="081B424D"/>
    <w:rsid w:val="081B435D"/>
    <w:rsid w:val="081B43B0"/>
    <w:rsid w:val="081B45ED"/>
    <w:rsid w:val="081B46F2"/>
    <w:rsid w:val="081B4807"/>
    <w:rsid w:val="081B4A66"/>
    <w:rsid w:val="081B4A70"/>
    <w:rsid w:val="081B4AB4"/>
    <w:rsid w:val="081B4B13"/>
    <w:rsid w:val="081B4C42"/>
    <w:rsid w:val="081B4D63"/>
    <w:rsid w:val="081B50E2"/>
    <w:rsid w:val="081B5176"/>
    <w:rsid w:val="081B523A"/>
    <w:rsid w:val="081B544E"/>
    <w:rsid w:val="081B56C6"/>
    <w:rsid w:val="081B5747"/>
    <w:rsid w:val="081B58B0"/>
    <w:rsid w:val="081B58B4"/>
    <w:rsid w:val="081B5982"/>
    <w:rsid w:val="081B5A14"/>
    <w:rsid w:val="081B5A93"/>
    <w:rsid w:val="081B5B28"/>
    <w:rsid w:val="081B5B59"/>
    <w:rsid w:val="081B5B86"/>
    <w:rsid w:val="081B5E96"/>
    <w:rsid w:val="081B5F36"/>
    <w:rsid w:val="081B5F77"/>
    <w:rsid w:val="081B6082"/>
    <w:rsid w:val="081B6084"/>
    <w:rsid w:val="081B6187"/>
    <w:rsid w:val="081B6465"/>
    <w:rsid w:val="081B65E9"/>
    <w:rsid w:val="081B66DD"/>
    <w:rsid w:val="081B679D"/>
    <w:rsid w:val="081B6882"/>
    <w:rsid w:val="081B692C"/>
    <w:rsid w:val="081B6A60"/>
    <w:rsid w:val="081B6AAB"/>
    <w:rsid w:val="081B6AEC"/>
    <w:rsid w:val="081B6C74"/>
    <w:rsid w:val="081B6D61"/>
    <w:rsid w:val="081B6DD0"/>
    <w:rsid w:val="081B6FE5"/>
    <w:rsid w:val="081B702D"/>
    <w:rsid w:val="081B706D"/>
    <w:rsid w:val="081B70ED"/>
    <w:rsid w:val="081B744B"/>
    <w:rsid w:val="081B782E"/>
    <w:rsid w:val="081B7868"/>
    <w:rsid w:val="081B79CA"/>
    <w:rsid w:val="081B7BBB"/>
    <w:rsid w:val="081B7DB1"/>
    <w:rsid w:val="081B7E5D"/>
    <w:rsid w:val="081B7F3B"/>
    <w:rsid w:val="081B7F3D"/>
    <w:rsid w:val="081B7FB9"/>
    <w:rsid w:val="081C00C8"/>
    <w:rsid w:val="081C019A"/>
    <w:rsid w:val="081C01E7"/>
    <w:rsid w:val="081C01F9"/>
    <w:rsid w:val="081C0313"/>
    <w:rsid w:val="081C06C9"/>
    <w:rsid w:val="081C06E3"/>
    <w:rsid w:val="081C09B2"/>
    <w:rsid w:val="081C09F1"/>
    <w:rsid w:val="081C0A55"/>
    <w:rsid w:val="081C0C20"/>
    <w:rsid w:val="081C0E20"/>
    <w:rsid w:val="081C0E53"/>
    <w:rsid w:val="081C0EBC"/>
    <w:rsid w:val="081C131B"/>
    <w:rsid w:val="081C135C"/>
    <w:rsid w:val="081C14A3"/>
    <w:rsid w:val="081C14B9"/>
    <w:rsid w:val="081C1561"/>
    <w:rsid w:val="081C1721"/>
    <w:rsid w:val="081C1754"/>
    <w:rsid w:val="081C1845"/>
    <w:rsid w:val="081C18E3"/>
    <w:rsid w:val="081C18ED"/>
    <w:rsid w:val="081C1933"/>
    <w:rsid w:val="081C1AE5"/>
    <w:rsid w:val="081C1C81"/>
    <w:rsid w:val="081C1D08"/>
    <w:rsid w:val="081C1DB9"/>
    <w:rsid w:val="081C1ECC"/>
    <w:rsid w:val="081C20B6"/>
    <w:rsid w:val="081C20FD"/>
    <w:rsid w:val="081C2119"/>
    <w:rsid w:val="081C2209"/>
    <w:rsid w:val="081C223C"/>
    <w:rsid w:val="081C2312"/>
    <w:rsid w:val="081C2370"/>
    <w:rsid w:val="081C24A8"/>
    <w:rsid w:val="081C24CC"/>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556"/>
    <w:rsid w:val="081C38FB"/>
    <w:rsid w:val="081C394F"/>
    <w:rsid w:val="081C398F"/>
    <w:rsid w:val="081C3A04"/>
    <w:rsid w:val="081C3A3B"/>
    <w:rsid w:val="081C3A9A"/>
    <w:rsid w:val="081C3AA0"/>
    <w:rsid w:val="081C3AB3"/>
    <w:rsid w:val="081C3B3A"/>
    <w:rsid w:val="081C3B52"/>
    <w:rsid w:val="081C3D79"/>
    <w:rsid w:val="081C3F21"/>
    <w:rsid w:val="081C3F76"/>
    <w:rsid w:val="081C3F9F"/>
    <w:rsid w:val="081C4002"/>
    <w:rsid w:val="081C411D"/>
    <w:rsid w:val="081C41B8"/>
    <w:rsid w:val="081C4241"/>
    <w:rsid w:val="081C43C3"/>
    <w:rsid w:val="081C4518"/>
    <w:rsid w:val="081C4680"/>
    <w:rsid w:val="081C479F"/>
    <w:rsid w:val="081C488A"/>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936"/>
    <w:rsid w:val="081C5F46"/>
    <w:rsid w:val="081C625B"/>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D4E"/>
    <w:rsid w:val="081C7E54"/>
    <w:rsid w:val="081C7E7D"/>
    <w:rsid w:val="081C7EF0"/>
    <w:rsid w:val="081C7F64"/>
    <w:rsid w:val="081C7FC2"/>
    <w:rsid w:val="081D019F"/>
    <w:rsid w:val="081D0424"/>
    <w:rsid w:val="081D048C"/>
    <w:rsid w:val="081D05EB"/>
    <w:rsid w:val="081D06EF"/>
    <w:rsid w:val="081D0818"/>
    <w:rsid w:val="081D084E"/>
    <w:rsid w:val="081D0854"/>
    <w:rsid w:val="081D095A"/>
    <w:rsid w:val="081D09AD"/>
    <w:rsid w:val="081D0B05"/>
    <w:rsid w:val="081D0B23"/>
    <w:rsid w:val="081D0CBF"/>
    <w:rsid w:val="081D0D59"/>
    <w:rsid w:val="081D0E1A"/>
    <w:rsid w:val="081D0EB6"/>
    <w:rsid w:val="081D0F36"/>
    <w:rsid w:val="081D0F73"/>
    <w:rsid w:val="081D1081"/>
    <w:rsid w:val="081D10B3"/>
    <w:rsid w:val="081D1163"/>
    <w:rsid w:val="081D13D5"/>
    <w:rsid w:val="081D1492"/>
    <w:rsid w:val="081D150E"/>
    <w:rsid w:val="081D193F"/>
    <w:rsid w:val="081D19B1"/>
    <w:rsid w:val="081D1BA5"/>
    <w:rsid w:val="081D1CD8"/>
    <w:rsid w:val="081D1DED"/>
    <w:rsid w:val="081D1E08"/>
    <w:rsid w:val="081D1FBD"/>
    <w:rsid w:val="081D208A"/>
    <w:rsid w:val="081D24FB"/>
    <w:rsid w:val="081D2508"/>
    <w:rsid w:val="081D26C2"/>
    <w:rsid w:val="081D26CF"/>
    <w:rsid w:val="081D27AA"/>
    <w:rsid w:val="081D287A"/>
    <w:rsid w:val="081D2954"/>
    <w:rsid w:val="081D2AE5"/>
    <w:rsid w:val="081D2BFE"/>
    <w:rsid w:val="081D32A9"/>
    <w:rsid w:val="081D332A"/>
    <w:rsid w:val="081D33E2"/>
    <w:rsid w:val="081D3472"/>
    <w:rsid w:val="081D347F"/>
    <w:rsid w:val="081D351C"/>
    <w:rsid w:val="081D355A"/>
    <w:rsid w:val="081D36C0"/>
    <w:rsid w:val="081D3CAB"/>
    <w:rsid w:val="081D3D46"/>
    <w:rsid w:val="081D407D"/>
    <w:rsid w:val="081D4165"/>
    <w:rsid w:val="081D41A6"/>
    <w:rsid w:val="081D41B6"/>
    <w:rsid w:val="081D41E7"/>
    <w:rsid w:val="081D4465"/>
    <w:rsid w:val="081D493B"/>
    <w:rsid w:val="081D4952"/>
    <w:rsid w:val="081D4991"/>
    <w:rsid w:val="081D4AF0"/>
    <w:rsid w:val="081D4D76"/>
    <w:rsid w:val="081D4E63"/>
    <w:rsid w:val="081D519A"/>
    <w:rsid w:val="081D51B1"/>
    <w:rsid w:val="081D540E"/>
    <w:rsid w:val="081D5491"/>
    <w:rsid w:val="081D5514"/>
    <w:rsid w:val="081D5566"/>
    <w:rsid w:val="081D55CA"/>
    <w:rsid w:val="081D56A9"/>
    <w:rsid w:val="081D571D"/>
    <w:rsid w:val="081D5741"/>
    <w:rsid w:val="081D57AF"/>
    <w:rsid w:val="081D57C4"/>
    <w:rsid w:val="081D583D"/>
    <w:rsid w:val="081D58E8"/>
    <w:rsid w:val="081D59B6"/>
    <w:rsid w:val="081D59E7"/>
    <w:rsid w:val="081D59FE"/>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535"/>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E03"/>
    <w:rsid w:val="081D6F7B"/>
    <w:rsid w:val="081D6FB8"/>
    <w:rsid w:val="081D6FF9"/>
    <w:rsid w:val="081D71C1"/>
    <w:rsid w:val="081D723F"/>
    <w:rsid w:val="081D7664"/>
    <w:rsid w:val="081D76B4"/>
    <w:rsid w:val="081D7763"/>
    <w:rsid w:val="081D7AFD"/>
    <w:rsid w:val="081D7BB2"/>
    <w:rsid w:val="081D7CE0"/>
    <w:rsid w:val="081D7D85"/>
    <w:rsid w:val="081D7DF1"/>
    <w:rsid w:val="081D7DF8"/>
    <w:rsid w:val="081D7E6C"/>
    <w:rsid w:val="081D7EF7"/>
    <w:rsid w:val="081D7F45"/>
    <w:rsid w:val="081D7F56"/>
    <w:rsid w:val="081E0023"/>
    <w:rsid w:val="081E00A6"/>
    <w:rsid w:val="081E01DD"/>
    <w:rsid w:val="081E0362"/>
    <w:rsid w:val="081E05DE"/>
    <w:rsid w:val="081E069B"/>
    <w:rsid w:val="081E06C6"/>
    <w:rsid w:val="081E06D9"/>
    <w:rsid w:val="081E078B"/>
    <w:rsid w:val="081E083C"/>
    <w:rsid w:val="081E092C"/>
    <w:rsid w:val="081E09A9"/>
    <w:rsid w:val="081E0DF6"/>
    <w:rsid w:val="081E0FEA"/>
    <w:rsid w:val="081E11A2"/>
    <w:rsid w:val="081E11BE"/>
    <w:rsid w:val="081E129A"/>
    <w:rsid w:val="081E1463"/>
    <w:rsid w:val="081E157B"/>
    <w:rsid w:val="081E1617"/>
    <w:rsid w:val="081E16A0"/>
    <w:rsid w:val="081E16FE"/>
    <w:rsid w:val="081E176B"/>
    <w:rsid w:val="081E201B"/>
    <w:rsid w:val="081E203B"/>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CE6"/>
    <w:rsid w:val="081E2D33"/>
    <w:rsid w:val="081E2E3B"/>
    <w:rsid w:val="081E2E5E"/>
    <w:rsid w:val="081E2E6C"/>
    <w:rsid w:val="081E3050"/>
    <w:rsid w:val="081E32E6"/>
    <w:rsid w:val="081E3368"/>
    <w:rsid w:val="081E346C"/>
    <w:rsid w:val="081E35A6"/>
    <w:rsid w:val="081E3627"/>
    <w:rsid w:val="081E3746"/>
    <w:rsid w:val="081E3820"/>
    <w:rsid w:val="081E391A"/>
    <w:rsid w:val="081E394B"/>
    <w:rsid w:val="081E3A54"/>
    <w:rsid w:val="081E3BA3"/>
    <w:rsid w:val="081E3C6B"/>
    <w:rsid w:val="081E3D60"/>
    <w:rsid w:val="081E3E10"/>
    <w:rsid w:val="081E3FFE"/>
    <w:rsid w:val="081E4061"/>
    <w:rsid w:val="081E4180"/>
    <w:rsid w:val="081E42F2"/>
    <w:rsid w:val="081E450A"/>
    <w:rsid w:val="081E456F"/>
    <w:rsid w:val="081E4697"/>
    <w:rsid w:val="081E46BA"/>
    <w:rsid w:val="081E4A69"/>
    <w:rsid w:val="081E4A90"/>
    <w:rsid w:val="081E4A93"/>
    <w:rsid w:val="081E4AE5"/>
    <w:rsid w:val="081E4C29"/>
    <w:rsid w:val="081E51D6"/>
    <w:rsid w:val="081E51E9"/>
    <w:rsid w:val="081E524B"/>
    <w:rsid w:val="081E5269"/>
    <w:rsid w:val="081E52A5"/>
    <w:rsid w:val="081E5A44"/>
    <w:rsid w:val="081E5BD1"/>
    <w:rsid w:val="081E5CDC"/>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A1"/>
    <w:rsid w:val="081E77A6"/>
    <w:rsid w:val="081E79F0"/>
    <w:rsid w:val="081E7A21"/>
    <w:rsid w:val="081E7C56"/>
    <w:rsid w:val="081E7DCE"/>
    <w:rsid w:val="081F0282"/>
    <w:rsid w:val="081F0300"/>
    <w:rsid w:val="081F0315"/>
    <w:rsid w:val="081F03F2"/>
    <w:rsid w:val="081F0544"/>
    <w:rsid w:val="081F08C6"/>
    <w:rsid w:val="081F0926"/>
    <w:rsid w:val="081F09C0"/>
    <w:rsid w:val="081F09E6"/>
    <w:rsid w:val="081F0BEF"/>
    <w:rsid w:val="081F0CF8"/>
    <w:rsid w:val="081F0F3D"/>
    <w:rsid w:val="081F1086"/>
    <w:rsid w:val="081F1255"/>
    <w:rsid w:val="081F143E"/>
    <w:rsid w:val="081F14A1"/>
    <w:rsid w:val="081F152F"/>
    <w:rsid w:val="081F15B9"/>
    <w:rsid w:val="081F15E2"/>
    <w:rsid w:val="081F160A"/>
    <w:rsid w:val="081F1628"/>
    <w:rsid w:val="081F1653"/>
    <w:rsid w:val="081F166E"/>
    <w:rsid w:val="081F16DF"/>
    <w:rsid w:val="081F16F8"/>
    <w:rsid w:val="081F182D"/>
    <w:rsid w:val="081F18D9"/>
    <w:rsid w:val="081F1C47"/>
    <w:rsid w:val="081F1C8A"/>
    <w:rsid w:val="081F1EEE"/>
    <w:rsid w:val="081F1F7D"/>
    <w:rsid w:val="081F2164"/>
    <w:rsid w:val="081F2341"/>
    <w:rsid w:val="081F241D"/>
    <w:rsid w:val="081F256C"/>
    <w:rsid w:val="081F259D"/>
    <w:rsid w:val="081F25D9"/>
    <w:rsid w:val="081F278D"/>
    <w:rsid w:val="081F282B"/>
    <w:rsid w:val="081F2876"/>
    <w:rsid w:val="081F288B"/>
    <w:rsid w:val="081F297F"/>
    <w:rsid w:val="081F29D7"/>
    <w:rsid w:val="081F2A79"/>
    <w:rsid w:val="081F2B7C"/>
    <w:rsid w:val="081F2CD2"/>
    <w:rsid w:val="081F2CF0"/>
    <w:rsid w:val="081F2CFB"/>
    <w:rsid w:val="081F2E3B"/>
    <w:rsid w:val="081F2E76"/>
    <w:rsid w:val="081F32C3"/>
    <w:rsid w:val="081F32E5"/>
    <w:rsid w:val="081F33CF"/>
    <w:rsid w:val="081F3517"/>
    <w:rsid w:val="081F3607"/>
    <w:rsid w:val="081F38F5"/>
    <w:rsid w:val="081F396B"/>
    <w:rsid w:val="081F39FC"/>
    <w:rsid w:val="081F3ABC"/>
    <w:rsid w:val="081F3B3B"/>
    <w:rsid w:val="081F3B8F"/>
    <w:rsid w:val="081F3D3D"/>
    <w:rsid w:val="081F3D41"/>
    <w:rsid w:val="081F3F94"/>
    <w:rsid w:val="081F4071"/>
    <w:rsid w:val="081F42AD"/>
    <w:rsid w:val="081F439D"/>
    <w:rsid w:val="081F4449"/>
    <w:rsid w:val="081F4655"/>
    <w:rsid w:val="081F46CD"/>
    <w:rsid w:val="081F46E4"/>
    <w:rsid w:val="081F4940"/>
    <w:rsid w:val="081F4AD1"/>
    <w:rsid w:val="081F4B75"/>
    <w:rsid w:val="081F4B8C"/>
    <w:rsid w:val="081F4C46"/>
    <w:rsid w:val="081F4C63"/>
    <w:rsid w:val="081F4D63"/>
    <w:rsid w:val="081F5034"/>
    <w:rsid w:val="081F508B"/>
    <w:rsid w:val="081F5394"/>
    <w:rsid w:val="081F53AD"/>
    <w:rsid w:val="081F5685"/>
    <w:rsid w:val="081F57ED"/>
    <w:rsid w:val="081F587B"/>
    <w:rsid w:val="081F59B5"/>
    <w:rsid w:val="081F5AE1"/>
    <w:rsid w:val="081F5B5B"/>
    <w:rsid w:val="081F5B6D"/>
    <w:rsid w:val="081F5BAA"/>
    <w:rsid w:val="081F5D8D"/>
    <w:rsid w:val="081F5DED"/>
    <w:rsid w:val="081F5DFA"/>
    <w:rsid w:val="081F5F89"/>
    <w:rsid w:val="081F606B"/>
    <w:rsid w:val="081F6230"/>
    <w:rsid w:val="081F6398"/>
    <w:rsid w:val="081F63AF"/>
    <w:rsid w:val="081F63D8"/>
    <w:rsid w:val="081F6475"/>
    <w:rsid w:val="081F65AC"/>
    <w:rsid w:val="081F6662"/>
    <w:rsid w:val="081F66EC"/>
    <w:rsid w:val="081F674F"/>
    <w:rsid w:val="081F6A9E"/>
    <w:rsid w:val="081F6B3D"/>
    <w:rsid w:val="081F6C18"/>
    <w:rsid w:val="081F6CBB"/>
    <w:rsid w:val="081F6D67"/>
    <w:rsid w:val="081F6D80"/>
    <w:rsid w:val="081F6D98"/>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DAC"/>
    <w:rsid w:val="081F7ECA"/>
    <w:rsid w:val="08200113"/>
    <w:rsid w:val="0820015E"/>
    <w:rsid w:val="08200372"/>
    <w:rsid w:val="08200383"/>
    <w:rsid w:val="0820049C"/>
    <w:rsid w:val="082004CD"/>
    <w:rsid w:val="082005EA"/>
    <w:rsid w:val="08200641"/>
    <w:rsid w:val="08200728"/>
    <w:rsid w:val="0820079E"/>
    <w:rsid w:val="082008B5"/>
    <w:rsid w:val="08200A80"/>
    <w:rsid w:val="08200E82"/>
    <w:rsid w:val="08200EDB"/>
    <w:rsid w:val="0820108D"/>
    <w:rsid w:val="0820139D"/>
    <w:rsid w:val="082015CE"/>
    <w:rsid w:val="08201644"/>
    <w:rsid w:val="08201803"/>
    <w:rsid w:val="08201879"/>
    <w:rsid w:val="0820199C"/>
    <w:rsid w:val="08201A75"/>
    <w:rsid w:val="08201CE5"/>
    <w:rsid w:val="08201E1F"/>
    <w:rsid w:val="08201E36"/>
    <w:rsid w:val="08201E5F"/>
    <w:rsid w:val="08201EEE"/>
    <w:rsid w:val="08201F0F"/>
    <w:rsid w:val="08201FC8"/>
    <w:rsid w:val="08201FFF"/>
    <w:rsid w:val="082020C2"/>
    <w:rsid w:val="08202272"/>
    <w:rsid w:val="082024A1"/>
    <w:rsid w:val="082024A6"/>
    <w:rsid w:val="0820251F"/>
    <w:rsid w:val="082026B8"/>
    <w:rsid w:val="082026D7"/>
    <w:rsid w:val="08202717"/>
    <w:rsid w:val="0820273F"/>
    <w:rsid w:val="082027A1"/>
    <w:rsid w:val="0820281F"/>
    <w:rsid w:val="08202825"/>
    <w:rsid w:val="082029EE"/>
    <w:rsid w:val="08202BCE"/>
    <w:rsid w:val="08202C4E"/>
    <w:rsid w:val="08202C53"/>
    <w:rsid w:val="08202D49"/>
    <w:rsid w:val="08202EDF"/>
    <w:rsid w:val="08202F9D"/>
    <w:rsid w:val="08202FF9"/>
    <w:rsid w:val="08203119"/>
    <w:rsid w:val="082032F8"/>
    <w:rsid w:val="08203317"/>
    <w:rsid w:val="08203499"/>
    <w:rsid w:val="08203A95"/>
    <w:rsid w:val="08203AC5"/>
    <w:rsid w:val="08203BB5"/>
    <w:rsid w:val="08203C3D"/>
    <w:rsid w:val="08203D3A"/>
    <w:rsid w:val="08203F6B"/>
    <w:rsid w:val="082040FF"/>
    <w:rsid w:val="08204137"/>
    <w:rsid w:val="0820429A"/>
    <w:rsid w:val="08204381"/>
    <w:rsid w:val="08204473"/>
    <w:rsid w:val="082044D3"/>
    <w:rsid w:val="082046EC"/>
    <w:rsid w:val="08204703"/>
    <w:rsid w:val="08204777"/>
    <w:rsid w:val="08204A42"/>
    <w:rsid w:val="08204AE7"/>
    <w:rsid w:val="08204B9A"/>
    <w:rsid w:val="08204BCB"/>
    <w:rsid w:val="08204C2F"/>
    <w:rsid w:val="08204CED"/>
    <w:rsid w:val="08204CFF"/>
    <w:rsid w:val="08204EE6"/>
    <w:rsid w:val="08204F5B"/>
    <w:rsid w:val="08204FC2"/>
    <w:rsid w:val="082050D0"/>
    <w:rsid w:val="08205114"/>
    <w:rsid w:val="082051B1"/>
    <w:rsid w:val="082051C0"/>
    <w:rsid w:val="0820553D"/>
    <w:rsid w:val="08205643"/>
    <w:rsid w:val="08205782"/>
    <w:rsid w:val="08205AF3"/>
    <w:rsid w:val="08205CBE"/>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A4B"/>
    <w:rsid w:val="08206A53"/>
    <w:rsid w:val="08206AA6"/>
    <w:rsid w:val="08206B20"/>
    <w:rsid w:val="08206D66"/>
    <w:rsid w:val="08206DB3"/>
    <w:rsid w:val="08206E35"/>
    <w:rsid w:val="08207092"/>
    <w:rsid w:val="08207204"/>
    <w:rsid w:val="08207265"/>
    <w:rsid w:val="08207406"/>
    <w:rsid w:val="08207419"/>
    <w:rsid w:val="08207471"/>
    <w:rsid w:val="08207533"/>
    <w:rsid w:val="08207584"/>
    <w:rsid w:val="082075C5"/>
    <w:rsid w:val="082078BF"/>
    <w:rsid w:val="082078FB"/>
    <w:rsid w:val="0820797C"/>
    <w:rsid w:val="08207C20"/>
    <w:rsid w:val="08207DA5"/>
    <w:rsid w:val="08207E85"/>
    <w:rsid w:val="08207EAF"/>
    <w:rsid w:val="08207F01"/>
    <w:rsid w:val="08207F0C"/>
    <w:rsid w:val="08207F64"/>
    <w:rsid w:val="08207FF2"/>
    <w:rsid w:val="08210246"/>
    <w:rsid w:val="082102C2"/>
    <w:rsid w:val="08210303"/>
    <w:rsid w:val="08210331"/>
    <w:rsid w:val="08210391"/>
    <w:rsid w:val="082103F1"/>
    <w:rsid w:val="082104ED"/>
    <w:rsid w:val="08210556"/>
    <w:rsid w:val="08210561"/>
    <w:rsid w:val="08210624"/>
    <w:rsid w:val="08210760"/>
    <w:rsid w:val="082107C5"/>
    <w:rsid w:val="082107D8"/>
    <w:rsid w:val="08210A51"/>
    <w:rsid w:val="08210B09"/>
    <w:rsid w:val="08210BA6"/>
    <w:rsid w:val="08210C2D"/>
    <w:rsid w:val="08210D0E"/>
    <w:rsid w:val="08210D83"/>
    <w:rsid w:val="082110B2"/>
    <w:rsid w:val="08211114"/>
    <w:rsid w:val="082111E1"/>
    <w:rsid w:val="08211209"/>
    <w:rsid w:val="082113DA"/>
    <w:rsid w:val="082114D1"/>
    <w:rsid w:val="08211961"/>
    <w:rsid w:val="082119FB"/>
    <w:rsid w:val="08211A83"/>
    <w:rsid w:val="08211AC9"/>
    <w:rsid w:val="08211AF5"/>
    <w:rsid w:val="08211C93"/>
    <w:rsid w:val="08211CC9"/>
    <w:rsid w:val="08211D9A"/>
    <w:rsid w:val="08211EEB"/>
    <w:rsid w:val="08212021"/>
    <w:rsid w:val="082120BB"/>
    <w:rsid w:val="082121CA"/>
    <w:rsid w:val="08212239"/>
    <w:rsid w:val="08212314"/>
    <w:rsid w:val="082124C3"/>
    <w:rsid w:val="082124D2"/>
    <w:rsid w:val="08212702"/>
    <w:rsid w:val="0821270D"/>
    <w:rsid w:val="08212759"/>
    <w:rsid w:val="0821278F"/>
    <w:rsid w:val="0821279B"/>
    <w:rsid w:val="082127EE"/>
    <w:rsid w:val="0821287F"/>
    <w:rsid w:val="08212977"/>
    <w:rsid w:val="082129E8"/>
    <w:rsid w:val="08212A8A"/>
    <w:rsid w:val="08212B37"/>
    <w:rsid w:val="08212CB9"/>
    <w:rsid w:val="08212F6B"/>
    <w:rsid w:val="08213203"/>
    <w:rsid w:val="08213643"/>
    <w:rsid w:val="08213651"/>
    <w:rsid w:val="082136A6"/>
    <w:rsid w:val="08213904"/>
    <w:rsid w:val="08213991"/>
    <w:rsid w:val="08213A0E"/>
    <w:rsid w:val="08213B45"/>
    <w:rsid w:val="08213BC6"/>
    <w:rsid w:val="08213BE3"/>
    <w:rsid w:val="08213E41"/>
    <w:rsid w:val="08213F5F"/>
    <w:rsid w:val="08214005"/>
    <w:rsid w:val="0821401C"/>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B5"/>
    <w:rsid w:val="08215806"/>
    <w:rsid w:val="082159CC"/>
    <w:rsid w:val="08215A65"/>
    <w:rsid w:val="08215AD6"/>
    <w:rsid w:val="08215B32"/>
    <w:rsid w:val="08215C62"/>
    <w:rsid w:val="08215D40"/>
    <w:rsid w:val="08215FC6"/>
    <w:rsid w:val="08216087"/>
    <w:rsid w:val="082160F1"/>
    <w:rsid w:val="08216277"/>
    <w:rsid w:val="0821627D"/>
    <w:rsid w:val="08216291"/>
    <w:rsid w:val="08216351"/>
    <w:rsid w:val="0821642A"/>
    <w:rsid w:val="0821647D"/>
    <w:rsid w:val="082165CE"/>
    <w:rsid w:val="08216655"/>
    <w:rsid w:val="0821678C"/>
    <w:rsid w:val="082167B8"/>
    <w:rsid w:val="08216800"/>
    <w:rsid w:val="08216817"/>
    <w:rsid w:val="08216845"/>
    <w:rsid w:val="082168D7"/>
    <w:rsid w:val="082168EC"/>
    <w:rsid w:val="08216B3F"/>
    <w:rsid w:val="08216DDE"/>
    <w:rsid w:val="08216F89"/>
    <w:rsid w:val="082170A4"/>
    <w:rsid w:val="08217106"/>
    <w:rsid w:val="08217111"/>
    <w:rsid w:val="0821719B"/>
    <w:rsid w:val="08217251"/>
    <w:rsid w:val="082172E7"/>
    <w:rsid w:val="08217319"/>
    <w:rsid w:val="0821756B"/>
    <w:rsid w:val="0821759E"/>
    <w:rsid w:val="08217616"/>
    <w:rsid w:val="08217669"/>
    <w:rsid w:val="0821767E"/>
    <w:rsid w:val="0821768D"/>
    <w:rsid w:val="08217785"/>
    <w:rsid w:val="082177B0"/>
    <w:rsid w:val="08217830"/>
    <w:rsid w:val="08217CCC"/>
    <w:rsid w:val="08217D53"/>
    <w:rsid w:val="08217D59"/>
    <w:rsid w:val="08217E1D"/>
    <w:rsid w:val="08217EE7"/>
    <w:rsid w:val="08217FEB"/>
    <w:rsid w:val="08220044"/>
    <w:rsid w:val="08220063"/>
    <w:rsid w:val="08220298"/>
    <w:rsid w:val="082202B1"/>
    <w:rsid w:val="082202DA"/>
    <w:rsid w:val="082202DB"/>
    <w:rsid w:val="082203B8"/>
    <w:rsid w:val="08220515"/>
    <w:rsid w:val="08220654"/>
    <w:rsid w:val="08220664"/>
    <w:rsid w:val="0822078A"/>
    <w:rsid w:val="08220870"/>
    <w:rsid w:val="082209A1"/>
    <w:rsid w:val="082209ED"/>
    <w:rsid w:val="08220A7D"/>
    <w:rsid w:val="08220AB8"/>
    <w:rsid w:val="08220BE3"/>
    <w:rsid w:val="08220C1E"/>
    <w:rsid w:val="08220E7D"/>
    <w:rsid w:val="08220F04"/>
    <w:rsid w:val="0822111C"/>
    <w:rsid w:val="08221288"/>
    <w:rsid w:val="0822132F"/>
    <w:rsid w:val="08221494"/>
    <w:rsid w:val="08221529"/>
    <w:rsid w:val="08221594"/>
    <w:rsid w:val="082216A9"/>
    <w:rsid w:val="0822183D"/>
    <w:rsid w:val="08221A9B"/>
    <w:rsid w:val="08221B20"/>
    <w:rsid w:val="08221BAC"/>
    <w:rsid w:val="08221C71"/>
    <w:rsid w:val="08221E5C"/>
    <w:rsid w:val="08222064"/>
    <w:rsid w:val="0822210B"/>
    <w:rsid w:val="0822210E"/>
    <w:rsid w:val="082221F4"/>
    <w:rsid w:val="08222416"/>
    <w:rsid w:val="08222417"/>
    <w:rsid w:val="08222445"/>
    <w:rsid w:val="082225F0"/>
    <w:rsid w:val="08222648"/>
    <w:rsid w:val="08222665"/>
    <w:rsid w:val="082228A1"/>
    <w:rsid w:val="08222A53"/>
    <w:rsid w:val="08222B34"/>
    <w:rsid w:val="08222C6D"/>
    <w:rsid w:val="08222D54"/>
    <w:rsid w:val="08222F0E"/>
    <w:rsid w:val="0822308A"/>
    <w:rsid w:val="08223342"/>
    <w:rsid w:val="082233D6"/>
    <w:rsid w:val="082234D6"/>
    <w:rsid w:val="0822354F"/>
    <w:rsid w:val="08223627"/>
    <w:rsid w:val="0822366B"/>
    <w:rsid w:val="08223767"/>
    <w:rsid w:val="08223A10"/>
    <w:rsid w:val="08223AAA"/>
    <w:rsid w:val="08223ADA"/>
    <w:rsid w:val="08223CD1"/>
    <w:rsid w:val="08223E7C"/>
    <w:rsid w:val="08223EB4"/>
    <w:rsid w:val="08223F74"/>
    <w:rsid w:val="08223FAB"/>
    <w:rsid w:val="0822406C"/>
    <w:rsid w:val="0822420B"/>
    <w:rsid w:val="08224378"/>
    <w:rsid w:val="08224423"/>
    <w:rsid w:val="08224474"/>
    <w:rsid w:val="08224604"/>
    <w:rsid w:val="082248A3"/>
    <w:rsid w:val="08224965"/>
    <w:rsid w:val="08224A7F"/>
    <w:rsid w:val="08224B3D"/>
    <w:rsid w:val="08224BD3"/>
    <w:rsid w:val="08224C61"/>
    <w:rsid w:val="08224C63"/>
    <w:rsid w:val="08224D42"/>
    <w:rsid w:val="08224D93"/>
    <w:rsid w:val="08224E7C"/>
    <w:rsid w:val="08224F70"/>
    <w:rsid w:val="082250C4"/>
    <w:rsid w:val="082251D7"/>
    <w:rsid w:val="08225247"/>
    <w:rsid w:val="08225313"/>
    <w:rsid w:val="082254C6"/>
    <w:rsid w:val="08225999"/>
    <w:rsid w:val="08225B66"/>
    <w:rsid w:val="08225B84"/>
    <w:rsid w:val="08225BEC"/>
    <w:rsid w:val="08225E5E"/>
    <w:rsid w:val="08226053"/>
    <w:rsid w:val="082260A3"/>
    <w:rsid w:val="08226110"/>
    <w:rsid w:val="08226159"/>
    <w:rsid w:val="082261B3"/>
    <w:rsid w:val="0822626F"/>
    <w:rsid w:val="082263AC"/>
    <w:rsid w:val="082263E1"/>
    <w:rsid w:val="082263E9"/>
    <w:rsid w:val="082264B3"/>
    <w:rsid w:val="082264D0"/>
    <w:rsid w:val="082268B6"/>
    <w:rsid w:val="08226B88"/>
    <w:rsid w:val="08226E18"/>
    <w:rsid w:val="08226E3B"/>
    <w:rsid w:val="08226E85"/>
    <w:rsid w:val="08226FFC"/>
    <w:rsid w:val="0822702A"/>
    <w:rsid w:val="08227277"/>
    <w:rsid w:val="08227569"/>
    <w:rsid w:val="082276DF"/>
    <w:rsid w:val="0822786C"/>
    <w:rsid w:val="082279F3"/>
    <w:rsid w:val="08227A2E"/>
    <w:rsid w:val="08227A81"/>
    <w:rsid w:val="08227BF6"/>
    <w:rsid w:val="08227CBC"/>
    <w:rsid w:val="08230001"/>
    <w:rsid w:val="082300B2"/>
    <w:rsid w:val="082301F0"/>
    <w:rsid w:val="0823032C"/>
    <w:rsid w:val="08230333"/>
    <w:rsid w:val="0823039A"/>
    <w:rsid w:val="08230689"/>
    <w:rsid w:val="08230783"/>
    <w:rsid w:val="08230788"/>
    <w:rsid w:val="082308A9"/>
    <w:rsid w:val="08230943"/>
    <w:rsid w:val="082309AE"/>
    <w:rsid w:val="08230AAE"/>
    <w:rsid w:val="08230ADF"/>
    <w:rsid w:val="08230BA6"/>
    <w:rsid w:val="08230FD9"/>
    <w:rsid w:val="082311D6"/>
    <w:rsid w:val="082313A1"/>
    <w:rsid w:val="08231613"/>
    <w:rsid w:val="08231793"/>
    <w:rsid w:val="0823189D"/>
    <w:rsid w:val="08231AA2"/>
    <w:rsid w:val="08231C27"/>
    <w:rsid w:val="08231C5A"/>
    <w:rsid w:val="08231C6E"/>
    <w:rsid w:val="08231D9B"/>
    <w:rsid w:val="08231E60"/>
    <w:rsid w:val="08231EC2"/>
    <w:rsid w:val="08231EFA"/>
    <w:rsid w:val="08231F9D"/>
    <w:rsid w:val="0823234D"/>
    <w:rsid w:val="08232362"/>
    <w:rsid w:val="0823242F"/>
    <w:rsid w:val="0823249A"/>
    <w:rsid w:val="08232691"/>
    <w:rsid w:val="08232771"/>
    <w:rsid w:val="08232777"/>
    <w:rsid w:val="082327FC"/>
    <w:rsid w:val="0823283F"/>
    <w:rsid w:val="0823290A"/>
    <w:rsid w:val="08232911"/>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6B2"/>
    <w:rsid w:val="082338D5"/>
    <w:rsid w:val="082338E4"/>
    <w:rsid w:val="082338F7"/>
    <w:rsid w:val="08233B62"/>
    <w:rsid w:val="08233C21"/>
    <w:rsid w:val="08233DD7"/>
    <w:rsid w:val="08233EDC"/>
    <w:rsid w:val="08233FDC"/>
    <w:rsid w:val="0823408F"/>
    <w:rsid w:val="0823435C"/>
    <w:rsid w:val="08234464"/>
    <w:rsid w:val="08234569"/>
    <w:rsid w:val="082346C7"/>
    <w:rsid w:val="082346F5"/>
    <w:rsid w:val="08234880"/>
    <w:rsid w:val="082349A2"/>
    <w:rsid w:val="08234AA2"/>
    <w:rsid w:val="08234B7F"/>
    <w:rsid w:val="08234CA8"/>
    <w:rsid w:val="08234F30"/>
    <w:rsid w:val="08235038"/>
    <w:rsid w:val="08235144"/>
    <w:rsid w:val="08235159"/>
    <w:rsid w:val="08235273"/>
    <w:rsid w:val="08235309"/>
    <w:rsid w:val="0823540F"/>
    <w:rsid w:val="0823545F"/>
    <w:rsid w:val="08235868"/>
    <w:rsid w:val="08235943"/>
    <w:rsid w:val="08235A4D"/>
    <w:rsid w:val="08235BEB"/>
    <w:rsid w:val="08235C4E"/>
    <w:rsid w:val="08235D2B"/>
    <w:rsid w:val="08236018"/>
    <w:rsid w:val="08236039"/>
    <w:rsid w:val="082360AA"/>
    <w:rsid w:val="08236300"/>
    <w:rsid w:val="08236313"/>
    <w:rsid w:val="082363E3"/>
    <w:rsid w:val="08236506"/>
    <w:rsid w:val="0823657D"/>
    <w:rsid w:val="082365A7"/>
    <w:rsid w:val="0823669D"/>
    <w:rsid w:val="08236766"/>
    <w:rsid w:val="08236778"/>
    <w:rsid w:val="082368CD"/>
    <w:rsid w:val="0823694B"/>
    <w:rsid w:val="08236D20"/>
    <w:rsid w:val="08236E2F"/>
    <w:rsid w:val="08236E7A"/>
    <w:rsid w:val="08236F04"/>
    <w:rsid w:val="082371A6"/>
    <w:rsid w:val="08237241"/>
    <w:rsid w:val="0823729B"/>
    <w:rsid w:val="082372B8"/>
    <w:rsid w:val="082372E5"/>
    <w:rsid w:val="0823740F"/>
    <w:rsid w:val="0823748F"/>
    <w:rsid w:val="08237611"/>
    <w:rsid w:val="08237774"/>
    <w:rsid w:val="0823790D"/>
    <w:rsid w:val="08237985"/>
    <w:rsid w:val="08237BE1"/>
    <w:rsid w:val="08237C01"/>
    <w:rsid w:val="08237CE6"/>
    <w:rsid w:val="08237D0A"/>
    <w:rsid w:val="0824014E"/>
    <w:rsid w:val="08240206"/>
    <w:rsid w:val="082403CD"/>
    <w:rsid w:val="082403D9"/>
    <w:rsid w:val="08240669"/>
    <w:rsid w:val="0824085E"/>
    <w:rsid w:val="082408A6"/>
    <w:rsid w:val="082409D3"/>
    <w:rsid w:val="08240D34"/>
    <w:rsid w:val="08240D8C"/>
    <w:rsid w:val="08240F40"/>
    <w:rsid w:val="08240F67"/>
    <w:rsid w:val="08241012"/>
    <w:rsid w:val="08241035"/>
    <w:rsid w:val="082410F8"/>
    <w:rsid w:val="08241183"/>
    <w:rsid w:val="082412FD"/>
    <w:rsid w:val="08241318"/>
    <w:rsid w:val="08241337"/>
    <w:rsid w:val="08241369"/>
    <w:rsid w:val="08241395"/>
    <w:rsid w:val="082414DD"/>
    <w:rsid w:val="082415CB"/>
    <w:rsid w:val="08241701"/>
    <w:rsid w:val="08241996"/>
    <w:rsid w:val="08241A31"/>
    <w:rsid w:val="08241A74"/>
    <w:rsid w:val="08241BD9"/>
    <w:rsid w:val="08241C4E"/>
    <w:rsid w:val="08241CB9"/>
    <w:rsid w:val="08241CF9"/>
    <w:rsid w:val="08241D28"/>
    <w:rsid w:val="08241DF4"/>
    <w:rsid w:val="08241E9D"/>
    <w:rsid w:val="08241EEC"/>
    <w:rsid w:val="08242121"/>
    <w:rsid w:val="082421F9"/>
    <w:rsid w:val="08242227"/>
    <w:rsid w:val="0824234D"/>
    <w:rsid w:val="082423FB"/>
    <w:rsid w:val="0824249D"/>
    <w:rsid w:val="08242637"/>
    <w:rsid w:val="0824283B"/>
    <w:rsid w:val="082428BD"/>
    <w:rsid w:val="082428F4"/>
    <w:rsid w:val="08242B79"/>
    <w:rsid w:val="08242CD3"/>
    <w:rsid w:val="0824303D"/>
    <w:rsid w:val="082430D0"/>
    <w:rsid w:val="08243204"/>
    <w:rsid w:val="08243382"/>
    <w:rsid w:val="082434A8"/>
    <w:rsid w:val="082434B4"/>
    <w:rsid w:val="08243565"/>
    <w:rsid w:val="082435BC"/>
    <w:rsid w:val="08243660"/>
    <w:rsid w:val="082439A4"/>
    <w:rsid w:val="08243A06"/>
    <w:rsid w:val="08243AD8"/>
    <w:rsid w:val="08243B3D"/>
    <w:rsid w:val="08243BA8"/>
    <w:rsid w:val="08243D4F"/>
    <w:rsid w:val="08243D57"/>
    <w:rsid w:val="08243D88"/>
    <w:rsid w:val="08243F88"/>
    <w:rsid w:val="08244002"/>
    <w:rsid w:val="08244019"/>
    <w:rsid w:val="082440BD"/>
    <w:rsid w:val="0824436B"/>
    <w:rsid w:val="0824438B"/>
    <w:rsid w:val="082443AD"/>
    <w:rsid w:val="082443BF"/>
    <w:rsid w:val="08244469"/>
    <w:rsid w:val="0824454C"/>
    <w:rsid w:val="0824457A"/>
    <w:rsid w:val="082445DD"/>
    <w:rsid w:val="08244608"/>
    <w:rsid w:val="082446B9"/>
    <w:rsid w:val="0824476E"/>
    <w:rsid w:val="08244819"/>
    <w:rsid w:val="082448AF"/>
    <w:rsid w:val="08244E8E"/>
    <w:rsid w:val="08244FCB"/>
    <w:rsid w:val="08245062"/>
    <w:rsid w:val="08245252"/>
    <w:rsid w:val="082452F6"/>
    <w:rsid w:val="08245336"/>
    <w:rsid w:val="082454FA"/>
    <w:rsid w:val="0824554E"/>
    <w:rsid w:val="08245864"/>
    <w:rsid w:val="08245A66"/>
    <w:rsid w:val="08245C25"/>
    <w:rsid w:val="08245CA0"/>
    <w:rsid w:val="08245E36"/>
    <w:rsid w:val="08246046"/>
    <w:rsid w:val="082461A8"/>
    <w:rsid w:val="082462C7"/>
    <w:rsid w:val="082464ED"/>
    <w:rsid w:val="08246799"/>
    <w:rsid w:val="0824697C"/>
    <w:rsid w:val="08246985"/>
    <w:rsid w:val="08246A10"/>
    <w:rsid w:val="08246B60"/>
    <w:rsid w:val="08246B7A"/>
    <w:rsid w:val="08246DD7"/>
    <w:rsid w:val="08247021"/>
    <w:rsid w:val="08247300"/>
    <w:rsid w:val="0824741F"/>
    <w:rsid w:val="082474A0"/>
    <w:rsid w:val="082474BE"/>
    <w:rsid w:val="082476BD"/>
    <w:rsid w:val="082476E6"/>
    <w:rsid w:val="0824773C"/>
    <w:rsid w:val="082478B1"/>
    <w:rsid w:val="0824795E"/>
    <w:rsid w:val="08247AB0"/>
    <w:rsid w:val="08247CA9"/>
    <w:rsid w:val="08247CEC"/>
    <w:rsid w:val="08247EC5"/>
    <w:rsid w:val="08247EF4"/>
    <w:rsid w:val="08247F7B"/>
    <w:rsid w:val="082500B8"/>
    <w:rsid w:val="08250167"/>
    <w:rsid w:val="082503F1"/>
    <w:rsid w:val="082504D9"/>
    <w:rsid w:val="08250522"/>
    <w:rsid w:val="08250545"/>
    <w:rsid w:val="08250884"/>
    <w:rsid w:val="08250914"/>
    <w:rsid w:val="08250961"/>
    <w:rsid w:val="08250B33"/>
    <w:rsid w:val="08250CEA"/>
    <w:rsid w:val="08250DF2"/>
    <w:rsid w:val="08250F97"/>
    <w:rsid w:val="082512FC"/>
    <w:rsid w:val="082514F6"/>
    <w:rsid w:val="082516BC"/>
    <w:rsid w:val="08251863"/>
    <w:rsid w:val="08251A5B"/>
    <w:rsid w:val="08251B32"/>
    <w:rsid w:val="08251BE0"/>
    <w:rsid w:val="08251C6C"/>
    <w:rsid w:val="08251CAE"/>
    <w:rsid w:val="08251D0D"/>
    <w:rsid w:val="08251DC7"/>
    <w:rsid w:val="08251DFC"/>
    <w:rsid w:val="08251F3F"/>
    <w:rsid w:val="08252161"/>
    <w:rsid w:val="082524E2"/>
    <w:rsid w:val="082525B2"/>
    <w:rsid w:val="082525E2"/>
    <w:rsid w:val="082525F7"/>
    <w:rsid w:val="08252831"/>
    <w:rsid w:val="0825299D"/>
    <w:rsid w:val="08252A90"/>
    <w:rsid w:val="08252A97"/>
    <w:rsid w:val="08252B2D"/>
    <w:rsid w:val="08252C3D"/>
    <w:rsid w:val="08252CFD"/>
    <w:rsid w:val="08252DF1"/>
    <w:rsid w:val="08252DF6"/>
    <w:rsid w:val="08252F6D"/>
    <w:rsid w:val="0825303D"/>
    <w:rsid w:val="0825316E"/>
    <w:rsid w:val="082531CE"/>
    <w:rsid w:val="08253367"/>
    <w:rsid w:val="082533BC"/>
    <w:rsid w:val="08253468"/>
    <w:rsid w:val="082534AF"/>
    <w:rsid w:val="082536A2"/>
    <w:rsid w:val="08253778"/>
    <w:rsid w:val="0825397D"/>
    <w:rsid w:val="08253CFE"/>
    <w:rsid w:val="08253D24"/>
    <w:rsid w:val="08253DFD"/>
    <w:rsid w:val="08253EF6"/>
    <w:rsid w:val="08254239"/>
    <w:rsid w:val="082542D4"/>
    <w:rsid w:val="082542F6"/>
    <w:rsid w:val="08254303"/>
    <w:rsid w:val="08254485"/>
    <w:rsid w:val="082544FA"/>
    <w:rsid w:val="0825457C"/>
    <w:rsid w:val="082546DA"/>
    <w:rsid w:val="08254726"/>
    <w:rsid w:val="08254736"/>
    <w:rsid w:val="082547AF"/>
    <w:rsid w:val="082547F7"/>
    <w:rsid w:val="082548E3"/>
    <w:rsid w:val="08254927"/>
    <w:rsid w:val="08254B49"/>
    <w:rsid w:val="08254D78"/>
    <w:rsid w:val="08254FC4"/>
    <w:rsid w:val="082550B2"/>
    <w:rsid w:val="082552C7"/>
    <w:rsid w:val="08255315"/>
    <w:rsid w:val="082553FD"/>
    <w:rsid w:val="08255525"/>
    <w:rsid w:val="0825581E"/>
    <w:rsid w:val="082559FD"/>
    <w:rsid w:val="08255A59"/>
    <w:rsid w:val="08255B99"/>
    <w:rsid w:val="08255C2F"/>
    <w:rsid w:val="08255CC6"/>
    <w:rsid w:val="08256245"/>
    <w:rsid w:val="0825630C"/>
    <w:rsid w:val="08256408"/>
    <w:rsid w:val="082566CA"/>
    <w:rsid w:val="0825670E"/>
    <w:rsid w:val="08256785"/>
    <w:rsid w:val="082567A6"/>
    <w:rsid w:val="082567CD"/>
    <w:rsid w:val="082568D3"/>
    <w:rsid w:val="08256923"/>
    <w:rsid w:val="08256D57"/>
    <w:rsid w:val="08256D85"/>
    <w:rsid w:val="08256DF0"/>
    <w:rsid w:val="08257007"/>
    <w:rsid w:val="08257149"/>
    <w:rsid w:val="0825716C"/>
    <w:rsid w:val="0825733B"/>
    <w:rsid w:val="08257407"/>
    <w:rsid w:val="0825762F"/>
    <w:rsid w:val="08257733"/>
    <w:rsid w:val="08257796"/>
    <w:rsid w:val="082578B0"/>
    <w:rsid w:val="08257925"/>
    <w:rsid w:val="08257A9A"/>
    <w:rsid w:val="08257B53"/>
    <w:rsid w:val="08257CD6"/>
    <w:rsid w:val="08257F27"/>
    <w:rsid w:val="0826011C"/>
    <w:rsid w:val="08260456"/>
    <w:rsid w:val="08260459"/>
    <w:rsid w:val="08260492"/>
    <w:rsid w:val="0826066A"/>
    <w:rsid w:val="08260695"/>
    <w:rsid w:val="082606D2"/>
    <w:rsid w:val="08260826"/>
    <w:rsid w:val="08260894"/>
    <w:rsid w:val="08260AB4"/>
    <w:rsid w:val="08260AF3"/>
    <w:rsid w:val="08260BA8"/>
    <w:rsid w:val="08260D2E"/>
    <w:rsid w:val="08261063"/>
    <w:rsid w:val="08261208"/>
    <w:rsid w:val="082612D1"/>
    <w:rsid w:val="08261376"/>
    <w:rsid w:val="082613CE"/>
    <w:rsid w:val="08261511"/>
    <w:rsid w:val="082615D1"/>
    <w:rsid w:val="0826162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C33"/>
    <w:rsid w:val="08262D67"/>
    <w:rsid w:val="08262E07"/>
    <w:rsid w:val="08262E1F"/>
    <w:rsid w:val="08262F40"/>
    <w:rsid w:val="08262F42"/>
    <w:rsid w:val="08262FB9"/>
    <w:rsid w:val="082630A5"/>
    <w:rsid w:val="0826324F"/>
    <w:rsid w:val="08263258"/>
    <w:rsid w:val="082632C3"/>
    <w:rsid w:val="082632D0"/>
    <w:rsid w:val="08263325"/>
    <w:rsid w:val="08263349"/>
    <w:rsid w:val="0826362B"/>
    <w:rsid w:val="0826362C"/>
    <w:rsid w:val="08263656"/>
    <w:rsid w:val="082636F5"/>
    <w:rsid w:val="08263781"/>
    <w:rsid w:val="082638CA"/>
    <w:rsid w:val="08263A26"/>
    <w:rsid w:val="08263C22"/>
    <w:rsid w:val="08263C5D"/>
    <w:rsid w:val="08263DE3"/>
    <w:rsid w:val="08263F5B"/>
    <w:rsid w:val="082641C5"/>
    <w:rsid w:val="082642A1"/>
    <w:rsid w:val="08264380"/>
    <w:rsid w:val="082643C1"/>
    <w:rsid w:val="082643EA"/>
    <w:rsid w:val="0826443D"/>
    <w:rsid w:val="082644A2"/>
    <w:rsid w:val="082645F8"/>
    <w:rsid w:val="08264806"/>
    <w:rsid w:val="08264A3F"/>
    <w:rsid w:val="08264CDE"/>
    <w:rsid w:val="08264E31"/>
    <w:rsid w:val="08264E85"/>
    <w:rsid w:val="08264EA1"/>
    <w:rsid w:val="08264FDE"/>
    <w:rsid w:val="0826509E"/>
    <w:rsid w:val="082650D9"/>
    <w:rsid w:val="08265114"/>
    <w:rsid w:val="082651AB"/>
    <w:rsid w:val="082653F6"/>
    <w:rsid w:val="082655AA"/>
    <w:rsid w:val="082655BE"/>
    <w:rsid w:val="08265660"/>
    <w:rsid w:val="08265732"/>
    <w:rsid w:val="0826574E"/>
    <w:rsid w:val="08265883"/>
    <w:rsid w:val="08265BC5"/>
    <w:rsid w:val="08265BD4"/>
    <w:rsid w:val="08265DE5"/>
    <w:rsid w:val="08265F65"/>
    <w:rsid w:val="082662BF"/>
    <w:rsid w:val="0826635B"/>
    <w:rsid w:val="08266478"/>
    <w:rsid w:val="082664D5"/>
    <w:rsid w:val="082665A2"/>
    <w:rsid w:val="08266854"/>
    <w:rsid w:val="08266944"/>
    <w:rsid w:val="08266989"/>
    <w:rsid w:val="08266994"/>
    <w:rsid w:val="08266A21"/>
    <w:rsid w:val="08266B90"/>
    <w:rsid w:val="08266D2A"/>
    <w:rsid w:val="08266E45"/>
    <w:rsid w:val="08266E86"/>
    <w:rsid w:val="08266ED1"/>
    <w:rsid w:val="08266ED2"/>
    <w:rsid w:val="0826720E"/>
    <w:rsid w:val="082672AE"/>
    <w:rsid w:val="0826749D"/>
    <w:rsid w:val="082674EB"/>
    <w:rsid w:val="08267541"/>
    <w:rsid w:val="08267615"/>
    <w:rsid w:val="082677E1"/>
    <w:rsid w:val="0826780B"/>
    <w:rsid w:val="082679CC"/>
    <w:rsid w:val="08267BEC"/>
    <w:rsid w:val="08267C1E"/>
    <w:rsid w:val="08267CD0"/>
    <w:rsid w:val="08267CDA"/>
    <w:rsid w:val="08267D46"/>
    <w:rsid w:val="08267F97"/>
    <w:rsid w:val="08267FD1"/>
    <w:rsid w:val="082705F0"/>
    <w:rsid w:val="0827066B"/>
    <w:rsid w:val="082708D8"/>
    <w:rsid w:val="08270A40"/>
    <w:rsid w:val="08270B98"/>
    <w:rsid w:val="08270BD3"/>
    <w:rsid w:val="08270C00"/>
    <w:rsid w:val="08270CEB"/>
    <w:rsid w:val="08270DCB"/>
    <w:rsid w:val="08270E2C"/>
    <w:rsid w:val="08270EDC"/>
    <w:rsid w:val="08270FDE"/>
    <w:rsid w:val="08271255"/>
    <w:rsid w:val="082713E0"/>
    <w:rsid w:val="0827169F"/>
    <w:rsid w:val="0827191E"/>
    <w:rsid w:val="08271A98"/>
    <w:rsid w:val="08271AD5"/>
    <w:rsid w:val="08271BD7"/>
    <w:rsid w:val="08271F91"/>
    <w:rsid w:val="082720A8"/>
    <w:rsid w:val="08272393"/>
    <w:rsid w:val="0827243A"/>
    <w:rsid w:val="08272480"/>
    <w:rsid w:val="082724AA"/>
    <w:rsid w:val="0827291E"/>
    <w:rsid w:val="08272A8F"/>
    <w:rsid w:val="08272DFE"/>
    <w:rsid w:val="08272EB5"/>
    <w:rsid w:val="08273013"/>
    <w:rsid w:val="0827301F"/>
    <w:rsid w:val="08273241"/>
    <w:rsid w:val="082732CB"/>
    <w:rsid w:val="08273313"/>
    <w:rsid w:val="0827332C"/>
    <w:rsid w:val="08273496"/>
    <w:rsid w:val="0827365A"/>
    <w:rsid w:val="0827367A"/>
    <w:rsid w:val="082736E1"/>
    <w:rsid w:val="0827371E"/>
    <w:rsid w:val="0827376F"/>
    <w:rsid w:val="08273901"/>
    <w:rsid w:val="08273928"/>
    <w:rsid w:val="082739FD"/>
    <w:rsid w:val="08273A28"/>
    <w:rsid w:val="08273C5E"/>
    <w:rsid w:val="08273F89"/>
    <w:rsid w:val="082742AB"/>
    <w:rsid w:val="08274432"/>
    <w:rsid w:val="082745A7"/>
    <w:rsid w:val="08274716"/>
    <w:rsid w:val="08274720"/>
    <w:rsid w:val="08274765"/>
    <w:rsid w:val="08274A15"/>
    <w:rsid w:val="08274D7E"/>
    <w:rsid w:val="08274E4B"/>
    <w:rsid w:val="08274EE6"/>
    <w:rsid w:val="08274F72"/>
    <w:rsid w:val="08274F81"/>
    <w:rsid w:val="0827507B"/>
    <w:rsid w:val="08275094"/>
    <w:rsid w:val="0827513B"/>
    <w:rsid w:val="0827523D"/>
    <w:rsid w:val="0827525F"/>
    <w:rsid w:val="08275581"/>
    <w:rsid w:val="08275634"/>
    <w:rsid w:val="0827575E"/>
    <w:rsid w:val="08275879"/>
    <w:rsid w:val="08275AFF"/>
    <w:rsid w:val="08275BD7"/>
    <w:rsid w:val="08275C67"/>
    <w:rsid w:val="08275C97"/>
    <w:rsid w:val="0827600D"/>
    <w:rsid w:val="082762AC"/>
    <w:rsid w:val="08276488"/>
    <w:rsid w:val="082765AC"/>
    <w:rsid w:val="082765DF"/>
    <w:rsid w:val="08276625"/>
    <w:rsid w:val="08276660"/>
    <w:rsid w:val="0827675E"/>
    <w:rsid w:val="082768B9"/>
    <w:rsid w:val="08276AED"/>
    <w:rsid w:val="08276C79"/>
    <w:rsid w:val="08276D01"/>
    <w:rsid w:val="08276DCA"/>
    <w:rsid w:val="08276EDB"/>
    <w:rsid w:val="08277020"/>
    <w:rsid w:val="0827714E"/>
    <w:rsid w:val="08277224"/>
    <w:rsid w:val="08277283"/>
    <w:rsid w:val="08277468"/>
    <w:rsid w:val="08277639"/>
    <w:rsid w:val="082779D9"/>
    <w:rsid w:val="08277A27"/>
    <w:rsid w:val="08277AC5"/>
    <w:rsid w:val="08277D69"/>
    <w:rsid w:val="08277FF6"/>
    <w:rsid w:val="08280130"/>
    <w:rsid w:val="08280191"/>
    <w:rsid w:val="08280224"/>
    <w:rsid w:val="0828030B"/>
    <w:rsid w:val="08280317"/>
    <w:rsid w:val="08280371"/>
    <w:rsid w:val="08280493"/>
    <w:rsid w:val="08280505"/>
    <w:rsid w:val="082805AF"/>
    <w:rsid w:val="082806C7"/>
    <w:rsid w:val="082806F0"/>
    <w:rsid w:val="08280873"/>
    <w:rsid w:val="082808BC"/>
    <w:rsid w:val="08280900"/>
    <w:rsid w:val="0828093D"/>
    <w:rsid w:val="082809EB"/>
    <w:rsid w:val="08280A3A"/>
    <w:rsid w:val="08280AE9"/>
    <w:rsid w:val="08280BC0"/>
    <w:rsid w:val="08280D94"/>
    <w:rsid w:val="08280DDF"/>
    <w:rsid w:val="08280E7C"/>
    <w:rsid w:val="08280F85"/>
    <w:rsid w:val="082810AB"/>
    <w:rsid w:val="082810FA"/>
    <w:rsid w:val="0828119E"/>
    <w:rsid w:val="0828122A"/>
    <w:rsid w:val="082813F6"/>
    <w:rsid w:val="08281588"/>
    <w:rsid w:val="08281675"/>
    <w:rsid w:val="08281697"/>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EBD"/>
    <w:rsid w:val="08281F15"/>
    <w:rsid w:val="08281F6F"/>
    <w:rsid w:val="0828214A"/>
    <w:rsid w:val="08282366"/>
    <w:rsid w:val="082824D7"/>
    <w:rsid w:val="082824DA"/>
    <w:rsid w:val="08282520"/>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8B"/>
    <w:rsid w:val="082841A2"/>
    <w:rsid w:val="082841EC"/>
    <w:rsid w:val="08284226"/>
    <w:rsid w:val="082843BA"/>
    <w:rsid w:val="08284429"/>
    <w:rsid w:val="0828456C"/>
    <w:rsid w:val="0828472B"/>
    <w:rsid w:val="0828485D"/>
    <w:rsid w:val="0828490C"/>
    <w:rsid w:val="08284B4E"/>
    <w:rsid w:val="08284BC5"/>
    <w:rsid w:val="08284D1F"/>
    <w:rsid w:val="08284D87"/>
    <w:rsid w:val="08284DC8"/>
    <w:rsid w:val="08284DE9"/>
    <w:rsid w:val="08284DED"/>
    <w:rsid w:val="08284E0B"/>
    <w:rsid w:val="08285479"/>
    <w:rsid w:val="0828559A"/>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348"/>
    <w:rsid w:val="08286354"/>
    <w:rsid w:val="0828639E"/>
    <w:rsid w:val="082863A3"/>
    <w:rsid w:val="082864A2"/>
    <w:rsid w:val="08286791"/>
    <w:rsid w:val="08286A4A"/>
    <w:rsid w:val="08286AB3"/>
    <w:rsid w:val="08286C8E"/>
    <w:rsid w:val="08286D70"/>
    <w:rsid w:val="08286D9D"/>
    <w:rsid w:val="08286DFB"/>
    <w:rsid w:val="08287018"/>
    <w:rsid w:val="0828705A"/>
    <w:rsid w:val="082870B6"/>
    <w:rsid w:val="0828721B"/>
    <w:rsid w:val="08287306"/>
    <w:rsid w:val="08287398"/>
    <w:rsid w:val="082873FC"/>
    <w:rsid w:val="08287528"/>
    <w:rsid w:val="08287577"/>
    <w:rsid w:val="082876A0"/>
    <w:rsid w:val="08287938"/>
    <w:rsid w:val="082879A7"/>
    <w:rsid w:val="08287A83"/>
    <w:rsid w:val="08287C45"/>
    <w:rsid w:val="08287E77"/>
    <w:rsid w:val="08287FF6"/>
    <w:rsid w:val="08290142"/>
    <w:rsid w:val="082902D3"/>
    <w:rsid w:val="08290357"/>
    <w:rsid w:val="082903C8"/>
    <w:rsid w:val="08290829"/>
    <w:rsid w:val="08290832"/>
    <w:rsid w:val="08290907"/>
    <w:rsid w:val="082909BB"/>
    <w:rsid w:val="08290A59"/>
    <w:rsid w:val="08290AC2"/>
    <w:rsid w:val="08290C2E"/>
    <w:rsid w:val="08290DB3"/>
    <w:rsid w:val="08290EB3"/>
    <w:rsid w:val="08291051"/>
    <w:rsid w:val="08291113"/>
    <w:rsid w:val="08291185"/>
    <w:rsid w:val="082914EF"/>
    <w:rsid w:val="08291542"/>
    <w:rsid w:val="08291544"/>
    <w:rsid w:val="0829158A"/>
    <w:rsid w:val="08291655"/>
    <w:rsid w:val="082916FE"/>
    <w:rsid w:val="0829183B"/>
    <w:rsid w:val="082918BE"/>
    <w:rsid w:val="08291BE9"/>
    <w:rsid w:val="08291C13"/>
    <w:rsid w:val="08291C78"/>
    <w:rsid w:val="08291FC3"/>
    <w:rsid w:val="0829203B"/>
    <w:rsid w:val="082920F7"/>
    <w:rsid w:val="082922B3"/>
    <w:rsid w:val="082922C5"/>
    <w:rsid w:val="0829237B"/>
    <w:rsid w:val="082925E5"/>
    <w:rsid w:val="08292640"/>
    <w:rsid w:val="08292720"/>
    <w:rsid w:val="082927A2"/>
    <w:rsid w:val="082927DB"/>
    <w:rsid w:val="08292868"/>
    <w:rsid w:val="082928A1"/>
    <w:rsid w:val="082928D4"/>
    <w:rsid w:val="08292A0E"/>
    <w:rsid w:val="08292B6B"/>
    <w:rsid w:val="08292C7B"/>
    <w:rsid w:val="08292D10"/>
    <w:rsid w:val="08292D31"/>
    <w:rsid w:val="08292D72"/>
    <w:rsid w:val="08292DA2"/>
    <w:rsid w:val="08292DD1"/>
    <w:rsid w:val="08292E26"/>
    <w:rsid w:val="08292E44"/>
    <w:rsid w:val="08292F76"/>
    <w:rsid w:val="082930AC"/>
    <w:rsid w:val="08293153"/>
    <w:rsid w:val="0829326D"/>
    <w:rsid w:val="08293302"/>
    <w:rsid w:val="0829335D"/>
    <w:rsid w:val="0829360C"/>
    <w:rsid w:val="0829365D"/>
    <w:rsid w:val="08293896"/>
    <w:rsid w:val="08293992"/>
    <w:rsid w:val="08293B6E"/>
    <w:rsid w:val="08293C0F"/>
    <w:rsid w:val="0829400F"/>
    <w:rsid w:val="08294197"/>
    <w:rsid w:val="082941A7"/>
    <w:rsid w:val="08294209"/>
    <w:rsid w:val="08294583"/>
    <w:rsid w:val="08294802"/>
    <w:rsid w:val="08294A92"/>
    <w:rsid w:val="08294BA2"/>
    <w:rsid w:val="08294BB2"/>
    <w:rsid w:val="08294BF0"/>
    <w:rsid w:val="08294F47"/>
    <w:rsid w:val="08294F87"/>
    <w:rsid w:val="0829512F"/>
    <w:rsid w:val="082951C0"/>
    <w:rsid w:val="0829526F"/>
    <w:rsid w:val="0829536D"/>
    <w:rsid w:val="0829549C"/>
    <w:rsid w:val="0829557C"/>
    <w:rsid w:val="08295589"/>
    <w:rsid w:val="082957B8"/>
    <w:rsid w:val="0829590A"/>
    <w:rsid w:val="08295B14"/>
    <w:rsid w:val="08295E6B"/>
    <w:rsid w:val="08295EE9"/>
    <w:rsid w:val="08295FA0"/>
    <w:rsid w:val="082960D6"/>
    <w:rsid w:val="08296149"/>
    <w:rsid w:val="082961B7"/>
    <w:rsid w:val="082962C8"/>
    <w:rsid w:val="082962F9"/>
    <w:rsid w:val="082963B8"/>
    <w:rsid w:val="082964F0"/>
    <w:rsid w:val="08296629"/>
    <w:rsid w:val="08296639"/>
    <w:rsid w:val="08296891"/>
    <w:rsid w:val="08296A1F"/>
    <w:rsid w:val="08296A30"/>
    <w:rsid w:val="08296BCD"/>
    <w:rsid w:val="082971F6"/>
    <w:rsid w:val="08297396"/>
    <w:rsid w:val="082975C9"/>
    <w:rsid w:val="082978FC"/>
    <w:rsid w:val="082979B7"/>
    <w:rsid w:val="08297B26"/>
    <w:rsid w:val="08297D0E"/>
    <w:rsid w:val="08297D64"/>
    <w:rsid w:val="08297D8C"/>
    <w:rsid w:val="08297FD7"/>
    <w:rsid w:val="082A0114"/>
    <w:rsid w:val="082A01B1"/>
    <w:rsid w:val="082A01DE"/>
    <w:rsid w:val="082A0209"/>
    <w:rsid w:val="082A0236"/>
    <w:rsid w:val="082A0419"/>
    <w:rsid w:val="082A047E"/>
    <w:rsid w:val="082A04E9"/>
    <w:rsid w:val="082A05AB"/>
    <w:rsid w:val="082A05E1"/>
    <w:rsid w:val="082A06A4"/>
    <w:rsid w:val="082A09C3"/>
    <w:rsid w:val="082A0A07"/>
    <w:rsid w:val="082A0A40"/>
    <w:rsid w:val="082A0AD5"/>
    <w:rsid w:val="082A0B80"/>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8E0"/>
    <w:rsid w:val="082A1A64"/>
    <w:rsid w:val="082A1B55"/>
    <w:rsid w:val="082A1BA6"/>
    <w:rsid w:val="082A1BD6"/>
    <w:rsid w:val="082A1C00"/>
    <w:rsid w:val="082A1C35"/>
    <w:rsid w:val="082A1D70"/>
    <w:rsid w:val="082A1DAD"/>
    <w:rsid w:val="082A1E2F"/>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D04"/>
    <w:rsid w:val="082A3D67"/>
    <w:rsid w:val="082A402D"/>
    <w:rsid w:val="082A4031"/>
    <w:rsid w:val="082A40DC"/>
    <w:rsid w:val="082A4208"/>
    <w:rsid w:val="082A4243"/>
    <w:rsid w:val="082A4424"/>
    <w:rsid w:val="082A464D"/>
    <w:rsid w:val="082A4681"/>
    <w:rsid w:val="082A485B"/>
    <w:rsid w:val="082A48A4"/>
    <w:rsid w:val="082A4C2E"/>
    <w:rsid w:val="082A4CC9"/>
    <w:rsid w:val="082A4D44"/>
    <w:rsid w:val="082A4DC3"/>
    <w:rsid w:val="082A4E31"/>
    <w:rsid w:val="082A4F5C"/>
    <w:rsid w:val="082A4F6B"/>
    <w:rsid w:val="082A4F7F"/>
    <w:rsid w:val="082A5081"/>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7B"/>
    <w:rsid w:val="082A5C89"/>
    <w:rsid w:val="082A5E41"/>
    <w:rsid w:val="082A5F93"/>
    <w:rsid w:val="082A616A"/>
    <w:rsid w:val="082A620E"/>
    <w:rsid w:val="082A6239"/>
    <w:rsid w:val="082A6379"/>
    <w:rsid w:val="082A646D"/>
    <w:rsid w:val="082A64C9"/>
    <w:rsid w:val="082A6681"/>
    <w:rsid w:val="082A681E"/>
    <w:rsid w:val="082A685D"/>
    <w:rsid w:val="082A690D"/>
    <w:rsid w:val="082A6973"/>
    <w:rsid w:val="082A6ABA"/>
    <w:rsid w:val="082A6B33"/>
    <w:rsid w:val="082A6C24"/>
    <w:rsid w:val="082A6CAF"/>
    <w:rsid w:val="082A6E5B"/>
    <w:rsid w:val="082A6FBA"/>
    <w:rsid w:val="082A7205"/>
    <w:rsid w:val="082A735A"/>
    <w:rsid w:val="082A7381"/>
    <w:rsid w:val="082A74C7"/>
    <w:rsid w:val="082A756D"/>
    <w:rsid w:val="082A76E4"/>
    <w:rsid w:val="082A77D0"/>
    <w:rsid w:val="082A78F7"/>
    <w:rsid w:val="082A7919"/>
    <w:rsid w:val="082A79A9"/>
    <w:rsid w:val="082A7AA4"/>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9F"/>
    <w:rsid w:val="082B2DE5"/>
    <w:rsid w:val="082B2E69"/>
    <w:rsid w:val="082B2EDD"/>
    <w:rsid w:val="082B2F18"/>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633"/>
    <w:rsid w:val="082B4662"/>
    <w:rsid w:val="082B47CA"/>
    <w:rsid w:val="082B49AB"/>
    <w:rsid w:val="082B4A50"/>
    <w:rsid w:val="082B4ACB"/>
    <w:rsid w:val="082B4B8C"/>
    <w:rsid w:val="082B4C2E"/>
    <w:rsid w:val="082B4E05"/>
    <w:rsid w:val="082B4E5D"/>
    <w:rsid w:val="082B4E81"/>
    <w:rsid w:val="082B4F9F"/>
    <w:rsid w:val="082B5147"/>
    <w:rsid w:val="082B5284"/>
    <w:rsid w:val="082B52A1"/>
    <w:rsid w:val="082B5380"/>
    <w:rsid w:val="082B53B1"/>
    <w:rsid w:val="082B5745"/>
    <w:rsid w:val="082B5747"/>
    <w:rsid w:val="082B57DD"/>
    <w:rsid w:val="082B580C"/>
    <w:rsid w:val="082B5987"/>
    <w:rsid w:val="082B5A8B"/>
    <w:rsid w:val="082B5C38"/>
    <w:rsid w:val="082B5C59"/>
    <w:rsid w:val="082B5E66"/>
    <w:rsid w:val="082B5E6C"/>
    <w:rsid w:val="082B6020"/>
    <w:rsid w:val="082B64AC"/>
    <w:rsid w:val="082B64F2"/>
    <w:rsid w:val="082B66AD"/>
    <w:rsid w:val="082B6774"/>
    <w:rsid w:val="082B684C"/>
    <w:rsid w:val="082B6868"/>
    <w:rsid w:val="082B6A9A"/>
    <w:rsid w:val="082B6AB5"/>
    <w:rsid w:val="082B6C15"/>
    <w:rsid w:val="082B6C5A"/>
    <w:rsid w:val="082B6E47"/>
    <w:rsid w:val="082B7010"/>
    <w:rsid w:val="082B71DD"/>
    <w:rsid w:val="082B72C5"/>
    <w:rsid w:val="082B731D"/>
    <w:rsid w:val="082B744F"/>
    <w:rsid w:val="082B7600"/>
    <w:rsid w:val="082B7698"/>
    <w:rsid w:val="082B7735"/>
    <w:rsid w:val="082B779B"/>
    <w:rsid w:val="082B7991"/>
    <w:rsid w:val="082B79BA"/>
    <w:rsid w:val="082B7C32"/>
    <w:rsid w:val="082B7C33"/>
    <w:rsid w:val="082B7C75"/>
    <w:rsid w:val="082B7CBB"/>
    <w:rsid w:val="082B7CE3"/>
    <w:rsid w:val="082B7DD1"/>
    <w:rsid w:val="082C0123"/>
    <w:rsid w:val="082C0174"/>
    <w:rsid w:val="082C01E2"/>
    <w:rsid w:val="082C01E3"/>
    <w:rsid w:val="082C027B"/>
    <w:rsid w:val="082C047F"/>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400"/>
    <w:rsid w:val="082C1608"/>
    <w:rsid w:val="082C168F"/>
    <w:rsid w:val="082C16D0"/>
    <w:rsid w:val="082C17FF"/>
    <w:rsid w:val="082C189A"/>
    <w:rsid w:val="082C1ACF"/>
    <w:rsid w:val="082C1B67"/>
    <w:rsid w:val="082C1D16"/>
    <w:rsid w:val="082C1EE4"/>
    <w:rsid w:val="082C20CD"/>
    <w:rsid w:val="082C20DD"/>
    <w:rsid w:val="082C23E1"/>
    <w:rsid w:val="082C24FF"/>
    <w:rsid w:val="082C258E"/>
    <w:rsid w:val="082C26E1"/>
    <w:rsid w:val="082C26F2"/>
    <w:rsid w:val="082C27FC"/>
    <w:rsid w:val="082C288F"/>
    <w:rsid w:val="082C28B1"/>
    <w:rsid w:val="082C2A3C"/>
    <w:rsid w:val="082C2A72"/>
    <w:rsid w:val="082C2B5F"/>
    <w:rsid w:val="082C2BB4"/>
    <w:rsid w:val="082C2BE0"/>
    <w:rsid w:val="082C2C71"/>
    <w:rsid w:val="082C2CBC"/>
    <w:rsid w:val="082C2D46"/>
    <w:rsid w:val="082C2D64"/>
    <w:rsid w:val="082C2D85"/>
    <w:rsid w:val="082C2E7C"/>
    <w:rsid w:val="082C2E91"/>
    <w:rsid w:val="082C2ECD"/>
    <w:rsid w:val="082C2F27"/>
    <w:rsid w:val="082C34DF"/>
    <w:rsid w:val="082C3562"/>
    <w:rsid w:val="082C35FA"/>
    <w:rsid w:val="082C3747"/>
    <w:rsid w:val="082C3887"/>
    <w:rsid w:val="082C390A"/>
    <w:rsid w:val="082C39E3"/>
    <w:rsid w:val="082C39FC"/>
    <w:rsid w:val="082C3A1C"/>
    <w:rsid w:val="082C3AB7"/>
    <w:rsid w:val="082C3CBB"/>
    <w:rsid w:val="082C3D7D"/>
    <w:rsid w:val="082C3E04"/>
    <w:rsid w:val="082C3E41"/>
    <w:rsid w:val="082C3EA8"/>
    <w:rsid w:val="082C3EFD"/>
    <w:rsid w:val="082C4068"/>
    <w:rsid w:val="082C406C"/>
    <w:rsid w:val="082C420C"/>
    <w:rsid w:val="082C4506"/>
    <w:rsid w:val="082C46D6"/>
    <w:rsid w:val="082C46E7"/>
    <w:rsid w:val="082C47B2"/>
    <w:rsid w:val="082C482E"/>
    <w:rsid w:val="082C4AEE"/>
    <w:rsid w:val="082C4DC8"/>
    <w:rsid w:val="082C4EDF"/>
    <w:rsid w:val="082C51CE"/>
    <w:rsid w:val="082C5243"/>
    <w:rsid w:val="082C5384"/>
    <w:rsid w:val="082C538B"/>
    <w:rsid w:val="082C5476"/>
    <w:rsid w:val="082C553F"/>
    <w:rsid w:val="082C5691"/>
    <w:rsid w:val="082C57F1"/>
    <w:rsid w:val="082C5932"/>
    <w:rsid w:val="082C5957"/>
    <w:rsid w:val="082C59F0"/>
    <w:rsid w:val="082C5A0B"/>
    <w:rsid w:val="082C5E56"/>
    <w:rsid w:val="082C5E69"/>
    <w:rsid w:val="082C5ECF"/>
    <w:rsid w:val="082C5F15"/>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3AC"/>
    <w:rsid w:val="082C7589"/>
    <w:rsid w:val="082C75E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345"/>
    <w:rsid w:val="082D03AA"/>
    <w:rsid w:val="082D04A5"/>
    <w:rsid w:val="082D04D0"/>
    <w:rsid w:val="082D0586"/>
    <w:rsid w:val="082D07F9"/>
    <w:rsid w:val="082D0837"/>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6B"/>
    <w:rsid w:val="082D1A13"/>
    <w:rsid w:val="082D1A4A"/>
    <w:rsid w:val="082D1AE1"/>
    <w:rsid w:val="082D1B5A"/>
    <w:rsid w:val="082D1CAB"/>
    <w:rsid w:val="082D2081"/>
    <w:rsid w:val="082D21A1"/>
    <w:rsid w:val="082D235A"/>
    <w:rsid w:val="082D23D8"/>
    <w:rsid w:val="082D251C"/>
    <w:rsid w:val="082D2625"/>
    <w:rsid w:val="082D2709"/>
    <w:rsid w:val="082D27B0"/>
    <w:rsid w:val="082D28BE"/>
    <w:rsid w:val="082D2BF3"/>
    <w:rsid w:val="082D2CD6"/>
    <w:rsid w:val="082D2D58"/>
    <w:rsid w:val="082D2E69"/>
    <w:rsid w:val="082D2F2A"/>
    <w:rsid w:val="082D2F33"/>
    <w:rsid w:val="082D2FA0"/>
    <w:rsid w:val="082D2FDA"/>
    <w:rsid w:val="082D32CF"/>
    <w:rsid w:val="082D3341"/>
    <w:rsid w:val="082D3420"/>
    <w:rsid w:val="082D3581"/>
    <w:rsid w:val="082D3761"/>
    <w:rsid w:val="082D37F8"/>
    <w:rsid w:val="082D3866"/>
    <w:rsid w:val="082D387B"/>
    <w:rsid w:val="082D3893"/>
    <w:rsid w:val="082D3B24"/>
    <w:rsid w:val="082D3BC6"/>
    <w:rsid w:val="082D3BF8"/>
    <w:rsid w:val="082D3C66"/>
    <w:rsid w:val="082D3F1C"/>
    <w:rsid w:val="082D44BA"/>
    <w:rsid w:val="082D44EC"/>
    <w:rsid w:val="082D4525"/>
    <w:rsid w:val="082D461F"/>
    <w:rsid w:val="082D46D1"/>
    <w:rsid w:val="082D4863"/>
    <w:rsid w:val="082D496E"/>
    <w:rsid w:val="082D4982"/>
    <w:rsid w:val="082D4A8C"/>
    <w:rsid w:val="082D4B7A"/>
    <w:rsid w:val="082D4BBF"/>
    <w:rsid w:val="082D4BE7"/>
    <w:rsid w:val="082D4C4E"/>
    <w:rsid w:val="082D4D34"/>
    <w:rsid w:val="082D52CC"/>
    <w:rsid w:val="082D5388"/>
    <w:rsid w:val="082D55F4"/>
    <w:rsid w:val="082D570D"/>
    <w:rsid w:val="082D576C"/>
    <w:rsid w:val="082D5982"/>
    <w:rsid w:val="082D5AC2"/>
    <w:rsid w:val="082D5ADF"/>
    <w:rsid w:val="082D5BE9"/>
    <w:rsid w:val="082D5C0C"/>
    <w:rsid w:val="082D5D75"/>
    <w:rsid w:val="082D6169"/>
    <w:rsid w:val="082D643C"/>
    <w:rsid w:val="082D6443"/>
    <w:rsid w:val="082D647A"/>
    <w:rsid w:val="082D64EE"/>
    <w:rsid w:val="082D67D6"/>
    <w:rsid w:val="082D696A"/>
    <w:rsid w:val="082D698B"/>
    <w:rsid w:val="082D69FD"/>
    <w:rsid w:val="082D6C66"/>
    <w:rsid w:val="082D6C72"/>
    <w:rsid w:val="082D6D8E"/>
    <w:rsid w:val="082D6E24"/>
    <w:rsid w:val="082D6E74"/>
    <w:rsid w:val="082D6FC9"/>
    <w:rsid w:val="082D7199"/>
    <w:rsid w:val="082D732F"/>
    <w:rsid w:val="082D739B"/>
    <w:rsid w:val="082D745C"/>
    <w:rsid w:val="082D7796"/>
    <w:rsid w:val="082D7843"/>
    <w:rsid w:val="082D78BE"/>
    <w:rsid w:val="082D79AE"/>
    <w:rsid w:val="082D79FC"/>
    <w:rsid w:val="082D7AB7"/>
    <w:rsid w:val="082D7B33"/>
    <w:rsid w:val="082D7E05"/>
    <w:rsid w:val="082E0004"/>
    <w:rsid w:val="082E00D7"/>
    <w:rsid w:val="082E03CA"/>
    <w:rsid w:val="082E04F3"/>
    <w:rsid w:val="082E0835"/>
    <w:rsid w:val="082E0896"/>
    <w:rsid w:val="082E0971"/>
    <w:rsid w:val="082E0ABA"/>
    <w:rsid w:val="082E0B15"/>
    <w:rsid w:val="082E0B36"/>
    <w:rsid w:val="082E0BEB"/>
    <w:rsid w:val="082E0E70"/>
    <w:rsid w:val="082E0E9A"/>
    <w:rsid w:val="082E0F3C"/>
    <w:rsid w:val="082E0FD7"/>
    <w:rsid w:val="082E0FD8"/>
    <w:rsid w:val="082E108A"/>
    <w:rsid w:val="082E10C1"/>
    <w:rsid w:val="082E126B"/>
    <w:rsid w:val="082E127A"/>
    <w:rsid w:val="082E140B"/>
    <w:rsid w:val="082E1609"/>
    <w:rsid w:val="082E1AD3"/>
    <w:rsid w:val="082E1B18"/>
    <w:rsid w:val="082E1B23"/>
    <w:rsid w:val="082E1B6B"/>
    <w:rsid w:val="082E1BE7"/>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0F1"/>
    <w:rsid w:val="082E4440"/>
    <w:rsid w:val="082E44CC"/>
    <w:rsid w:val="082E4762"/>
    <w:rsid w:val="082E47C3"/>
    <w:rsid w:val="082E48D3"/>
    <w:rsid w:val="082E497D"/>
    <w:rsid w:val="082E4A26"/>
    <w:rsid w:val="082E4B8A"/>
    <w:rsid w:val="082E4D71"/>
    <w:rsid w:val="082E4E91"/>
    <w:rsid w:val="082E4E98"/>
    <w:rsid w:val="082E4F0A"/>
    <w:rsid w:val="082E4F86"/>
    <w:rsid w:val="082E5081"/>
    <w:rsid w:val="082E521A"/>
    <w:rsid w:val="082E5247"/>
    <w:rsid w:val="082E5286"/>
    <w:rsid w:val="082E5410"/>
    <w:rsid w:val="082E5515"/>
    <w:rsid w:val="082E5576"/>
    <w:rsid w:val="082E5585"/>
    <w:rsid w:val="082E55C5"/>
    <w:rsid w:val="082E55D6"/>
    <w:rsid w:val="082E5672"/>
    <w:rsid w:val="082E57A6"/>
    <w:rsid w:val="082E5A0C"/>
    <w:rsid w:val="082E5A26"/>
    <w:rsid w:val="082E5A77"/>
    <w:rsid w:val="082E5ADD"/>
    <w:rsid w:val="082E5AE7"/>
    <w:rsid w:val="082E5BCE"/>
    <w:rsid w:val="082E5C1A"/>
    <w:rsid w:val="082E5D2B"/>
    <w:rsid w:val="082E5D68"/>
    <w:rsid w:val="082E5DAD"/>
    <w:rsid w:val="082E5F3E"/>
    <w:rsid w:val="082E5F5F"/>
    <w:rsid w:val="082E6020"/>
    <w:rsid w:val="082E605D"/>
    <w:rsid w:val="082E6170"/>
    <w:rsid w:val="082E64CF"/>
    <w:rsid w:val="082E650F"/>
    <w:rsid w:val="082E656C"/>
    <w:rsid w:val="082E6917"/>
    <w:rsid w:val="082E6B2C"/>
    <w:rsid w:val="082E6B3E"/>
    <w:rsid w:val="082E6B80"/>
    <w:rsid w:val="082E6CB7"/>
    <w:rsid w:val="082E6D37"/>
    <w:rsid w:val="082E6D54"/>
    <w:rsid w:val="082E6F55"/>
    <w:rsid w:val="082E704E"/>
    <w:rsid w:val="082E70E1"/>
    <w:rsid w:val="082E7264"/>
    <w:rsid w:val="082E7410"/>
    <w:rsid w:val="082E7565"/>
    <w:rsid w:val="082E7698"/>
    <w:rsid w:val="082E7AF2"/>
    <w:rsid w:val="082E7C3A"/>
    <w:rsid w:val="082E7D0B"/>
    <w:rsid w:val="082E7EE5"/>
    <w:rsid w:val="082E7F6C"/>
    <w:rsid w:val="082F00AF"/>
    <w:rsid w:val="082F0368"/>
    <w:rsid w:val="082F036F"/>
    <w:rsid w:val="082F047D"/>
    <w:rsid w:val="082F048B"/>
    <w:rsid w:val="082F0531"/>
    <w:rsid w:val="082F06B7"/>
    <w:rsid w:val="082F0BC9"/>
    <w:rsid w:val="082F0D53"/>
    <w:rsid w:val="082F0DB6"/>
    <w:rsid w:val="082F0F96"/>
    <w:rsid w:val="082F1221"/>
    <w:rsid w:val="082F1435"/>
    <w:rsid w:val="082F157A"/>
    <w:rsid w:val="082F166F"/>
    <w:rsid w:val="082F1850"/>
    <w:rsid w:val="082F1A48"/>
    <w:rsid w:val="082F1A71"/>
    <w:rsid w:val="082F1ABD"/>
    <w:rsid w:val="082F1BDE"/>
    <w:rsid w:val="082F1DA0"/>
    <w:rsid w:val="082F1F7C"/>
    <w:rsid w:val="082F1FF0"/>
    <w:rsid w:val="082F211E"/>
    <w:rsid w:val="082F22B1"/>
    <w:rsid w:val="082F2417"/>
    <w:rsid w:val="082F2519"/>
    <w:rsid w:val="082F277D"/>
    <w:rsid w:val="082F2784"/>
    <w:rsid w:val="082F281F"/>
    <w:rsid w:val="082F28DE"/>
    <w:rsid w:val="082F2903"/>
    <w:rsid w:val="082F29D9"/>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5"/>
    <w:rsid w:val="082F38FC"/>
    <w:rsid w:val="082F3910"/>
    <w:rsid w:val="082F39C2"/>
    <w:rsid w:val="082F3A04"/>
    <w:rsid w:val="082F3ADF"/>
    <w:rsid w:val="082F3D2A"/>
    <w:rsid w:val="082F3F61"/>
    <w:rsid w:val="082F3F9B"/>
    <w:rsid w:val="082F44EB"/>
    <w:rsid w:val="082F44EF"/>
    <w:rsid w:val="082F4509"/>
    <w:rsid w:val="082F471E"/>
    <w:rsid w:val="082F4945"/>
    <w:rsid w:val="082F4AE2"/>
    <w:rsid w:val="082F4AF9"/>
    <w:rsid w:val="082F4B38"/>
    <w:rsid w:val="082F4D38"/>
    <w:rsid w:val="082F4D66"/>
    <w:rsid w:val="082F4E5E"/>
    <w:rsid w:val="082F4ED7"/>
    <w:rsid w:val="082F4F21"/>
    <w:rsid w:val="082F4F2C"/>
    <w:rsid w:val="082F53D4"/>
    <w:rsid w:val="082F5459"/>
    <w:rsid w:val="082F55B5"/>
    <w:rsid w:val="082F5840"/>
    <w:rsid w:val="082F5856"/>
    <w:rsid w:val="082F58FE"/>
    <w:rsid w:val="082F5927"/>
    <w:rsid w:val="082F5ADC"/>
    <w:rsid w:val="082F5B0B"/>
    <w:rsid w:val="082F5BDF"/>
    <w:rsid w:val="082F5C17"/>
    <w:rsid w:val="082F5C74"/>
    <w:rsid w:val="082F5E46"/>
    <w:rsid w:val="082F6034"/>
    <w:rsid w:val="082F616E"/>
    <w:rsid w:val="082F6190"/>
    <w:rsid w:val="082F63E3"/>
    <w:rsid w:val="082F64C5"/>
    <w:rsid w:val="082F6688"/>
    <w:rsid w:val="082F671D"/>
    <w:rsid w:val="082F6734"/>
    <w:rsid w:val="082F6985"/>
    <w:rsid w:val="082F69C0"/>
    <w:rsid w:val="082F69EA"/>
    <w:rsid w:val="082F6D13"/>
    <w:rsid w:val="082F6D26"/>
    <w:rsid w:val="082F6DFE"/>
    <w:rsid w:val="082F6DFF"/>
    <w:rsid w:val="082F6E61"/>
    <w:rsid w:val="082F6E7D"/>
    <w:rsid w:val="082F6F03"/>
    <w:rsid w:val="082F6F05"/>
    <w:rsid w:val="082F7045"/>
    <w:rsid w:val="082F7151"/>
    <w:rsid w:val="082F722D"/>
    <w:rsid w:val="082F726D"/>
    <w:rsid w:val="082F73B8"/>
    <w:rsid w:val="082F73DC"/>
    <w:rsid w:val="082F742F"/>
    <w:rsid w:val="082F7437"/>
    <w:rsid w:val="082F75AF"/>
    <w:rsid w:val="082F767B"/>
    <w:rsid w:val="082F7702"/>
    <w:rsid w:val="082F78FC"/>
    <w:rsid w:val="082F7A62"/>
    <w:rsid w:val="082F7AA9"/>
    <w:rsid w:val="082F7B81"/>
    <w:rsid w:val="082F7C34"/>
    <w:rsid w:val="082F7DBA"/>
    <w:rsid w:val="082F7EE5"/>
    <w:rsid w:val="082F7F19"/>
    <w:rsid w:val="082F7F6E"/>
    <w:rsid w:val="08300368"/>
    <w:rsid w:val="083003AB"/>
    <w:rsid w:val="083004A7"/>
    <w:rsid w:val="08300541"/>
    <w:rsid w:val="0830055F"/>
    <w:rsid w:val="08300752"/>
    <w:rsid w:val="0830084E"/>
    <w:rsid w:val="083008DE"/>
    <w:rsid w:val="08300920"/>
    <w:rsid w:val="083009B3"/>
    <w:rsid w:val="08300A30"/>
    <w:rsid w:val="08300A43"/>
    <w:rsid w:val="08300B56"/>
    <w:rsid w:val="08300BE9"/>
    <w:rsid w:val="08300DA7"/>
    <w:rsid w:val="08300EE8"/>
    <w:rsid w:val="08300F50"/>
    <w:rsid w:val="08301059"/>
    <w:rsid w:val="083011EC"/>
    <w:rsid w:val="083012A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F5"/>
    <w:rsid w:val="083023F9"/>
    <w:rsid w:val="08302496"/>
    <w:rsid w:val="08302545"/>
    <w:rsid w:val="083025B8"/>
    <w:rsid w:val="08302643"/>
    <w:rsid w:val="0830269E"/>
    <w:rsid w:val="08302A82"/>
    <w:rsid w:val="08302AA9"/>
    <w:rsid w:val="08302C06"/>
    <w:rsid w:val="08302E4D"/>
    <w:rsid w:val="08302E5A"/>
    <w:rsid w:val="08302E6D"/>
    <w:rsid w:val="08302F16"/>
    <w:rsid w:val="083030B5"/>
    <w:rsid w:val="083032C5"/>
    <w:rsid w:val="083036EE"/>
    <w:rsid w:val="0830378C"/>
    <w:rsid w:val="08303832"/>
    <w:rsid w:val="083038C3"/>
    <w:rsid w:val="0830394B"/>
    <w:rsid w:val="083039DC"/>
    <w:rsid w:val="083039E0"/>
    <w:rsid w:val="08303A53"/>
    <w:rsid w:val="08303BEC"/>
    <w:rsid w:val="08303C74"/>
    <w:rsid w:val="08303CFA"/>
    <w:rsid w:val="08303EA1"/>
    <w:rsid w:val="08303F5C"/>
    <w:rsid w:val="08303F87"/>
    <w:rsid w:val="08303F9F"/>
    <w:rsid w:val="083040A1"/>
    <w:rsid w:val="083041F9"/>
    <w:rsid w:val="08304265"/>
    <w:rsid w:val="083042C2"/>
    <w:rsid w:val="083042D2"/>
    <w:rsid w:val="0830431A"/>
    <w:rsid w:val="0830433D"/>
    <w:rsid w:val="08304412"/>
    <w:rsid w:val="08304415"/>
    <w:rsid w:val="08304444"/>
    <w:rsid w:val="08304590"/>
    <w:rsid w:val="08304669"/>
    <w:rsid w:val="083046BD"/>
    <w:rsid w:val="083046CB"/>
    <w:rsid w:val="08304737"/>
    <w:rsid w:val="08304804"/>
    <w:rsid w:val="0830480B"/>
    <w:rsid w:val="083048B6"/>
    <w:rsid w:val="08304A14"/>
    <w:rsid w:val="08304A23"/>
    <w:rsid w:val="08304AE0"/>
    <w:rsid w:val="08304B80"/>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B0"/>
    <w:rsid w:val="083057F1"/>
    <w:rsid w:val="083058F5"/>
    <w:rsid w:val="08305912"/>
    <w:rsid w:val="08305953"/>
    <w:rsid w:val="08305954"/>
    <w:rsid w:val="08305B53"/>
    <w:rsid w:val="08305B7C"/>
    <w:rsid w:val="08305B89"/>
    <w:rsid w:val="08305BA0"/>
    <w:rsid w:val="08306061"/>
    <w:rsid w:val="083060F5"/>
    <w:rsid w:val="0830613D"/>
    <w:rsid w:val="083061E7"/>
    <w:rsid w:val="083063E0"/>
    <w:rsid w:val="08306400"/>
    <w:rsid w:val="08306410"/>
    <w:rsid w:val="0830642B"/>
    <w:rsid w:val="083066EC"/>
    <w:rsid w:val="08306757"/>
    <w:rsid w:val="08306944"/>
    <w:rsid w:val="08306DB6"/>
    <w:rsid w:val="08306DFF"/>
    <w:rsid w:val="08306F09"/>
    <w:rsid w:val="08306F89"/>
    <w:rsid w:val="08306FA5"/>
    <w:rsid w:val="08306FFD"/>
    <w:rsid w:val="08307087"/>
    <w:rsid w:val="083070E4"/>
    <w:rsid w:val="0830714F"/>
    <w:rsid w:val="08307328"/>
    <w:rsid w:val="08307590"/>
    <w:rsid w:val="08307681"/>
    <w:rsid w:val="0830769C"/>
    <w:rsid w:val="083076F7"/>
    <w:rsid w:val="08307734"/>
    <w:rsid w:val="083079B5"/>
    <w:rsid w:val="08307A22"/>
    <w:rsid w:val="08307A3D"/>
    <w:rsid w:val="08307ADF"/>
    <w:rsid w:val="08307B16"/>
    <w:rsid w:val="08307B3E"/>
    <w:rsid w:val="08307D40"/>
    <w:rsid w:val="0831005B"/>
    <w:rsid w:val="0831006A"/>
    <w:rsid w:val="0831009A"/>
    <w:rsid w:val="0831024F"/>
    <w:rsid w:val="08310420"/>
    <w:rsid w:val="08310461"/>
    <w:rsid w:val="0831052F"/>
    <w:rsid w:val="083105F8"/>
    <w:rsid w:val="083108A4"/>
    <w:rsid w:val="083108EB"/>
    <w:rsid w:val="08310A87"/>
    <w:rsid w:val="08310A8B"/>
    <w:rsid w:val="08310B5C"/>
    <w:rsid w:val="08310C2C"/>
    <w:rsid w:val="08310F31"/>
    <w:rsid w:val="08310F70"/>
    <w:rsid w:val="08310FAA"/>
    <w:rsid w:val="08310FEF"/>
    <w:rsid w:val="08311001"/>
    <w:rsid w:val="083110BA"/>
    <w:rsid w:val="083111FD"/>
    <w:rsid w:val="083112AA"/>
    <w:rsid w:val="083114B5"/>
    <w:rsid w:val="083115B0"/>
    <w:rsid w:val="08311605"/>
    <w:rsid w:val="0831160A"/>
    <w:rsid w:val="083117AC"/>
    <w:rsid w:val="083117B1"/>
    <w:rsid w:val="08311B5E"/>
    <w:rsid w:val="08311CBF"/>
    <w:rsid w:val="08311CE3"/>
    <w:rsid w:val="08311DA2"/>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993"/>
    <w:rsid w:val="08312A29"/>
    <w:rsid w:val="08312A31"/>
    <w:rsid w:val="083130BE"/>
    <w:rsid w:val="0831311A"/>
    <w:rsid w:val="083133A2"/>
    <w:rsid w:val="08313437"/>
    <w:rsid w:val="083135C2"/>
    <w:rsid w:val="08313647"/>
    <w:rsid w:val="0831369D"/>
    <w:rsid w:val="083136E8"/>
    <w:rsid w:val="083138C6"/>
    <w:rsid w:val="08313980"/>
    <w:rsid w:val="08313A1D"/>
    <w:rsid w:val="08313B4D"/>
    <w:rsid w:val="08313D08"/>
    <w:rsid w:val="08313DBF"/>
    <w:rsid w:val="08313E2D"/>
    <w:rsid w:val="08313F77"/>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43C"/>
    <w:rsid w:val="08315A21"/>
    <w:rsid w:val="08315A80"/>
    <w:rsid w:val="08315BB6"/>
    <w:rsid w:val="08315BEA"/>
    <w:rsid w:val="08315C61"/>
    <w:rsid w:val="08315C82"/>
    <w:rsid w:val="08315D6C"/>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6FC7"/>
    <w:rsid w:val="0831707D"/>
    <w:rsid w:val="0831710E"/>
    <w:rsid w:val="08317260"/>
    <w:rsid w:val="083173AB"/>
    <w:rsid w:val="083173DF"/>
    <w:rsid w:val="0831777B"/>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DE4"/>
    <w:rsid w:val="08320F07"/>
    <w:rsid w:val="08320F1D"/>
    <w:rsid w:val="08320F77"/>
    <w:rsid w:val="08321046"/>
    <w:rsid w:val="08321163"/>
    <w:rsid w:val="08321192"/>
    <w:rsid w:val="083212EB"/>
    <w:rsid w:val="0832131C"/>
    <w:rsid w:val="0832144A"/>
    <w:rsid w:val="08321468"/>
    <w:rsid w:val="083214C7"/>
    <w:rsid w:val="083215EF"/>
    <w:rsid w:val="08321795"/>
    <w:rsid w:val="08321930"/>
    <w:rsid w:val="083219AC"/>
    <w:rsid w:val="08321AD5"/>
    <w:rsid w:val="08321BC8"/>
    <w:rsid w:val="08321C67"/>
    <w:rsid w:val="08321EDC"/>
    <w:rsid w:val="08321F60"/>
    <w:rsid w:val="083221D3"/>
    <w:rsid w:val="083221DB"/>
    <w:rsid w:val="083221F2"/>
    <w:rsid w:val="08322474"/>
    <w:rsid w:val="0832249C"/>
    <w:rsid w:val="083225B0"/>
    <w:rsid w:val="083225CB"/>
    <w:rsid w:val="08322796"/>
    <w:rsid w:val="083227B5"/>
    <w:rsid w:val="0832288A"/>
    <w:rsid w:val="0832293F"/>
    <w:rsid w:val="08322955"/>
    <w:rsid w:val="083229BB"/>
    <w:rsid w:val="08322B54"/>
    <w:rsid w:val="08322B9A"/>
    <w:rsid w:val="08322BD9"/>
    <w:rsid w:val="08322EE2"/>
    <w:rsid w:val="08322F7C"/>
    <w:rsid w:val="08323114"/>
    <w:rsid w:val="0832312D"/>
    <w:rsid w:val="0832328D"/>
    <w:rsid w:val="083232A1"/>
    <w:rsid w:val="08323341"/>
    <w:rsid w:val="083233DB"/>
    <w:rsid w:val="08323527"/>
    <w:rsid w:val="0832357F"/>
    <w:rsid w:val="0832367C"/>
    <w:rsid w:val="0832372C"/>
    <w:rsid w:val="08323788"/>
    <w:rsid w:val="08323A9C"/>
    <w:rsid w:val="08323C6E"/>
    <w:rsid w:val="08323CA8"/>
    <w:rsid w:val="08323D70"/>
    <w:rsid w:val="08323DD4"/>
    <w:rsid w:val="08323FB1"/>
    <w:rsid w:val="08324186"/>
    <w:rsid w:val="08324208"/>
    <w:rsid w:val="08324321"/>
    <w:rsid w:val="0832439E"/>
    <w:rsid w:val="083243A4"/>
    <w:rsid w:val="0832441A"/>
    <w:rsid w:val="0832465E"/>
    <w:rsid w:val="08324668"/>
    <w:rsid w:val="083246AD"/>
    <w:rsid w:val="0832493F"/>
    <w:rsid w:val="08324B68"/>
    <w:rsid w:val="08324C85"/>
    <w:rsid w:val="08324DC4"/>
    <w:rsid w:val="083250CD"/>
    <w:rsid w:val="0832524B"/>
    <w:rsid w:val="08325288"/>
    <w:rsid w:val="08325339"/>
    <w:rsid w:val="08325401"/>
    <w:rsid w:val="083254C5"/>
    <w:rsid w:val="08325638"/>
    <w:rsid w:val="083257C3"/>
    <w:rsid w:val="08325823"/>
    <w:rsid w:val="083258BD"/>
    <w:rsid w:val="083258DE"/>
    <w:rsid w:val="0832593E"/>
    <w:rsid w:val="083259C1"/>
    <w:rsid w:val="08325B76"/>
    <w:rsid w:val="08325C98"/>
    <w:rsid w:val="08325D3A"/>
    <w:rsid w:val="08325D75"/>
    <w:rsid w:val="08325E43"/>
    <w:rsid w:val="08325E52"/>
    <w:rsid w:val="08326050"/>
    <w:rsid w:val="08326145"/>
    <w:rsid w:val="08326269"/>
    <w:rsid w:val="08326310"/>
    <w:rsid w:val="0832649D"/>
    <w:rsid w:val="0832653E"/>
    <w:rsid w:val="08326923"/>
    <w:rsid w:val="08326A08"/>
    <w:rsid w:val="08326ADC"/>
    <w:rsid w:val="08326BCB"/>
    <w:rsid w:val="08326BE3"/>
    <w:rsid w:val="08326D29"/>
    <w:rsid w:val="08326E88"/>
    <w:rsid w:val="08327155"/>
    <w:rsid w:val="0832722F"/>
    <w:rsid w:val="08327447"/>
    <w:rsid w:val="08327458"/>
    <w:rsid w:val="0832753C"/>
    <w:rsid w:val="083275CB"/>
    <w:rsid w:val="083278B7"/>
    <w:rsid w:val="083278EA"/>
    <w:rsid w:val="08327921"/>
    <w:rsid w:val="0832795C"/>
    <w:rsid w:val="083279C1"/>
    <w:rsid w:val="08327B61"/>
    <w:rsid w:val="08327D8D"/>
    <w:rsid w:val="08327DD9"/>
    <w:rsid w:val="083302E3"/>
    <w:rsid w:val="08330558"/>
    <w:rsid w:val="083305AD"/>
    <w:rsid w:val="08330606"/>
    <w:rsid w:val="08330614"/>
    <w:rsid w:val="083306FE"/>
    <w:rsid w:val="08330833"/>
    <w:rsid w:val="083308B6"/>
    <w:rsid w:val="0833092F"/>
    <w:rsid w:val="08330C1F"/>
    <w:rsid w:val="08330C3C"/>
    <w:rsid w:val="08330D09"/>
    <w:rsid w:val="08330DDE"/>
    <w:rsid w:val="08330E14"/>
    <w:rsid w:val="08330E86"/>
    <w:rsid w:val="08330EF8"/>
    <w:rsid w:val="083310CF"/>
    <w:rsid w:val="0833129F"/>
    <w:rsid w:val="083313DA"/>
    <w:rsid w:val="08331674"/>
    <w:rsid w:val="083316F9"/>
    <w:rsid w:val="083318AD"/>
    <w:rsid w:val="0833191E"/>
    <w:rsid w:val="08331950"/>
    <w:rsid w:val="08331993"/>
    <w:rsid w:val="08331A45"/>
    <w:rsid w:val="08331A95"/>
    <w:rsid w:val="08331E03"/>
    <w:rsid w:val="08331EA9"/>
    <w:rsid w:val="083322F3"/>
    <w:rsid w:val="083323B0"/>
    <w:rsid w:val="083324C3"/>
    <w:rsid w:val="08332545"/>
    <w:rsid w:val="08332558"/>
    <w:rsid w:val="083325B6"/>
    <w:rsid w:val="0833260C"/>
    <w:rsid w:val="08332650"/>
    <w:rsid w:val="08332728"/>
    <w:rsid w:val="08332848"/>
    <w:rsid w:val="083328BA"/>
    <w:rsid w:val="08332928"/>
    <w:rsid w:val="083329F8"/>
    <w:rsid w:val="08332B84"/>
    <w:rsid w:val="08332BA0"/>
    <w:rsid w:val="08332C4F"/>
    <w:rsid w:val="08332C6A"/>
    <w:rsid w:val="083332AE"/>
    <w:rsid w:val="0833348B"/>
    <w:rsid w:val="083336F9"/>
    <w:rsid w:val="0833374C"/>
    <w:rsid w:val="08333757"/>
    <w:rsid w:val="0833384D"/>
    <w:rsid w:val="08333938"/>
    <w:rsid w:val="083339D1"/>
    <w:rsid w:val="08333A75"/>
    <w:rsid w:val="08333A9F"/>
    <w:rsid w:val="08333C94"/>
    <w:rsid w:val="08333CBB"/>
    <w:rsid w:val="08333D9D"/>
    <w:rsid w:val="08333DD9"/>
    <w:rsid w:val="08333F64"/>
    <w:rsid w:val="08333FBB"/>
    <w:rsid w:val="083340E5"/>
    <w:rsid w:val="083341BB"/>
    <w:rsid w:val="083341FE"/>
    <w:rsid w:val="0833425A"/>
    <w:rsid w:val="08334314"/>
    <w:rsid w:val="08334373"/>
    <w:rsid w:val="083344D2"/>
    <w:rsid w:val="083345A0"/>
    <w:rsid w:val="083346DB"/>
    <w:rsid w:val="083347E1"/>
    <w:rsid w:val="08334838"/>
    <w:rsid w:val="0833486F"/>
    <w:rsid w:val="083348A9"/>
    <w:rsid w:val="083348AD"/>
    <w:rsid w:val="083348C2"/>
    <w:rsid w:val="08334931"/>
    <w:rsid w:val="08334949"/>
    <w:rsid w:val="08334A3E"/>
    <w:rsid w:val="08334A58"/>
    <w:rsid w:val="08334AA6"/>
    <w:rsid w:val="08334E01"/>
    <w:rsid w:val="08334E5C"/>
    <w:rsid w:val="08334ECF"/>
    <w:rsid w:val="08334FE9"/>
    <w:rsid w:val="08334FEC"/>
    <w:rsid w:val="08335154"/>
    <w:rsid w:val="0833519C"/>
    <w:rsid w:val="08335324"/>
    <w:rsid w:val="083353BD"/>
    <w:rsid w:val="083353CF"/>
    <w:rsid w:val="083355DA"/>
    <w:rsid w:val="08335689"/>
    <w:rsid w:val="083356F5"/>
    <w:rsid w:val="08335714"/>
    <w:rsid w:val="0833580D"/>
    <w:rsid w:val="08335A72"/>
    <w:rsid w:val="08335A82"/>
    <w:rsid w:val="08335AFB"/>
    <w:rsid w:val="08335E7A"/>
    <w:rsid w:val="08335F1F"/>
    <w:rsid w:val="08335F36"/>
    <w:rsid w:val="08335FB8"/>
    <w:rsid w:val="083361CD"/>
    <w:rsid w:val="08336352"/>
    <w:rsid w:val="083367EE"/>
    <w:rsid w:val="0833693E"/>
    <w:rsid w:val="08336962"/>
    <w:rsid w:val="08336B0A"/>
    <w:rsid w:val="08336B9E"/>
    <w:rsid w:val="08336BA5"/>
    <w:rsid w:val="08336BDD"/>
    <w:rsid w:val="08336CA6"/>
    <w:rsid w:val="08336D5E"/>
    <w:rsid w:val="08336EA2"/>
    <w:rsid w:val="08336FF4"/>
    <w:rsid w:val="08337009"/>
    <w:rsid w:val="083370D5"/>
    <w:rsid w:val="083370E9"/>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3E5"/>
    <w:rsid w:val="0834085F"/>
    <w:rsid w:val="083409F8"/>
    <w:rsid w:val="08340A3E"/>
    <w:rsid w:val="08340B3A"/>
    <w:rsid w:val="08340C8B"/>
    <w:rsid w:val="08340D27"/>
    <w:rsid w:val="08340D63"/>
    <w:rsid w:val="08340E64"/>
    <w:rsid w:val="08340EF0"/>
    <w:rsid w:val="08340FCA"/>
    <w:rsid w:val="08341133"/>
    <w:rsid w:val="08341165"/>
    <w:rsid w:val="0834133F"/>
    <w:rsid w:val="08341369"/>
    <w:rsid w:val="08341432"/>
    <w:rsid w:val="08341599"/>
    <w:rsid w:val="083415B2"/>
    <w:rsid w:val="0834160C"/>
    <w:rsid w:val="08341942"/>
    <w:rsid w:val="0834198B"/>
    <w:rsid w:val="083419CD"/>
    <w:rsid w:val="08341A30"/>
    <w:rsid w:val="08341AC9"/>
    <w:rsid w:val="08341B6B"/>
    <w:rsid w:val="08341B6E"/>
    <w:rsid w:val="08341DBB"/>
    <w:rsid w:val="08341DFE"/>
    <w:rsid w:val="08341F19"/>
    <w:rsid w:val="0834232C"/>
    <w:rsid w:val="0834234B"/>
    <w:rsid w:val="083424C6"/>
    <w:rsid w:val="08342563"/>
    <w:rsid w:val="083426EF"/>
    <w:rsid w:val="083427D4"/>
    <w:rsid w:val="08342802"/>
    <w:rsid w:val="08342853"/>
    <w:rsid w:val="083429E1"/>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3D"/>
    <w:rsid w:val="08343D4F"/>
    <w:rsid w:val="08343D5D"/>
    <w:rsid w:val="08343D76"/>
    <w:rsid w:val="08343DB2"/>
    <w:rsid w:val="08343DFD"/>
    <w:rsid w:val="08343E90"/>
    <w:rsid w:val="08344092"/>
    <w:rsid w:val="083440EF"/>
    <w:rsid w:val="083443C2"/>
    <w:rsid w:val="083444C9"/>
    <w:rsid w:val="08344647"/>
    <w:rsid w:val="083446B9"/>
    <w:rsid w:val="08344701"/>
    <w:rsid w:val="0834476F"/>
    <w:rsid w:val="08344864"/>
    <w:rsid w:val="08344906"/>
    <w:rsid w:val="0834492D"/>
    <w:rsid w:val="08344974"/>
    <w:rsid w:val="083449EC"/>
    <w:rsid w:val="08344ADB"/>
    <w:rsid w:val="08344AF8"/>
    <w:rsid w:val="08344C45"/>
    <w:rsid w:val="08344D86"/>
    <w:rsid w:val="08345147"/>
    <w:rsid w:val="083454F1"/>
    <w:rsid w:val="08345591"/>
    <w:rsid w:val="08345670"/>
    <w:rsid w:val="083456A9"/>
    <w:rsid w:val="0834573F"/>
    <w:rsid w:val="083457AC"/>
    <w:rsid w:val="083458A0"/>
    <w:rsid w:val="08345941"/>
    <w:rsid w:val="0834599C"/>
    <w:rsid w:val="083459BE"/>
    <w:rsid w:val="08345AC4"/>
    <w:rsid w:val="08345C03"/>
    <w:rsid w:val="08345FA1"/>
    <w:rsid w:val="0834626A"/>
    <w:rsid w:val="08346305"/>
    <w:rsid w:val="08346466"/>
    <w:rsid w:val="0834671D"/>
    <w:rsid w:val="08346771"/>
    <w:rsid w:val="0834686C"/>
    <w:rsid w:val="08346A91"/>
    <w:rsid w:val="08346B97"/>
    <w:rsid w:val="08346B9B"/>
    <w:rsid w:val="08346BDF"/>
    <w:rsid w:val="08346C18"/>
    <w:rsid w:val="08346C47"/>
    <w:rsid w:val="08346DC3"/>
    <w:rsid w:val="08346DCE"/>
    <w:rsid w:val="08346E2A"/>
    <w:rsid w:val="08347032"/>
    <w:rsid w:val="08347057"/>
    <w:rsid w:val="083470E6"/>
    <w:rsid w:val="083470FB"/>
    <w:rsid w:val="08347151"/>
    <w:rsid w:val="08347175"/>
    <w:rsid w:val="0834719F"/>
    <w:rsid w:val="08347396"/>
    <w:rsid w:val="0834761F"/>
    <w:rsid w:val="083476A2"/>
    <w:rsid w:val="08347725"/>
    <w:rsid w:val="083477A3"/>
    <w:rsid w:val="083479ED"/>
    <w:rsid w:val="08347E04"/>
    <w:rsid w:val="08347E1C"/>
    <w:rsid w:val="08347ED5"/>
    <w:rsid w:val="08347F92"/>
    <w:rsid w:val="08347FD7"/>
    <w:rsid w:val="08350175"/>
    <w:rsid w:val="08350418"/>
    <w:rsid w:val="08350441"/>
    <w:rsid w:val="08350512"/>
    <w:rsid w:val="0835051A"/>
    <w:rsid w:val="08350600"/>
    <w:rsid w:val="08350657"/>
    <w:rsid w:val="083506E7"/>
    <w:rsid w:val="08350A69"/>
    <w:rsid w:val="08350B1C"/>
    <w:rsid w:val="08350BFB"/>
    <w:rsid w:val="08350EB4"/>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B19"/>
    <w:rsid w:val="08352C9D"/>
    <w:rsid w:val="08352CEE"/>
    <w:rsid w:val="08352FAB"/>
    <w:rsid w:val="0835355F"/>
    <w:rsid w:val="08353575"/>
    <w:rsid w:val="08353695"/>
    <w:rsid w:val="08353838"/>
    <w:rsid w:val="083539C8"/>
    <w:rsid w:val="08353AA4"/>
    <w:rsid w:val="08353B95"/>
    <w:rsid w:val="08353EA4"/>
    <w:rsid w:val="08353F43"/>
    <w:rsid w:val="08353F6A"/>
    <w:rsid w:val="083540CA"/>
    <w:rsid w:val="08354117"/>
    <w:rsid w:val="08354359"/>
    <w:rsid w:val="0835438B"/>
    <w:rsid w:val="083545A4"/>
    <w:rsid w:val="08354635"/>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D5B"/>
    <w:rsid w:val="08355ECF"/>
    <w:rsid w:val="08355EEF"/>
    <w:rsid w:val="083560B8"/>
    <w:rsid w:val="08356103"/>
    <w:rsid w:val="08356110"/>
    <w:rsid w:val="08356233"/>
    <w:rsid w:val="08356248"/>
    <w:rsid w:val="08356427"/>
    <w:rsid w:val="083564C6"/>
    <w:rsid w:val="083565DB"/>
    <w:rsid w:val="0835661A"/>
    <w:rsid w:val="08356677"/>
    <w:rsid w:val="08356726"/>
    <w:rsid w:val="0835686A"/>
    <w:rsid w:val="08356AA2"/>
    <w:rsid w:val="08356B02"/>
    <w:rsid w:val="08356B2E"/>
    <w:rsid w:val="08356D57"/>
    <w:rsid w:val="08356E9C"/>
    <w:rsid w:val="08356EBD"/>
    <w:rsid w:val="08356F18"/>
    <w:rsid w:val="0835717E"/>
    <w:rsid w:val="0835726E"/>
    <w:rsid w:val="08357285"/>
    <w:rsid w:val="08357462"/>
    <w:rsid w:val="08357670"/>
    <w:rsid w:val="08357809"/>
    <w:rsid w:val="0835795F"/>
    <w:rsid w:val="083579BC"/>
    <w:rsid w:val="08357A75"/>
    <w:rsid w:val="08357A94"/>
    <w:rsid w:val="08357D83"/>
    <w:rsid w:val="08357E8D"/>
    <w:rsid w:val="08357F58"/>
    <w:rsid w:val="08357FDA"/>
    <w:rsid w:val="083600BE"/>
    <w:rsid w:val="08360354"/>
    <w:rsid w:val="083604DD"/>
    <w:rsid w:val="08360564"/>
    <w:rsid w:val="083605EC"/>
    <w:rsid w:val="08360604"/>
    <w:rsid w:val="0836069E"/>
    <w:rsid w:val="083606CD"/>
    <w:rsid w:val="083607DD"/>
    <w:rsid w:val="083607FA"/>
    <w:rsid w:val="083608DE"/>
    <w:rsid w:val="08360AFE"/>
    <w:rsid w:val="08360C25"/>
    <w:rsid w:val="08360CD1"/>
    <w:rsid w:val="08360D35"/>
    <w:rsid w:val="08360DCC"/>
    <w:rsid w:val="08360EC0"/>
    <w:rsid w:val="08360F21"/>
    <w:rsid w:val="08360F33"/>
    <w:rsid w:val="08360FBE"/>
    <w:rsid w:val="08360FDF"/>
    <w:rsid w:val="0836104A"/>
    <w:rsid w:val="08361223"/>
    <w:rsid w:val="0836122B"/>
    <w:rsid w:val="083613F8"/>
    <w:rsid w:val="083616E9"/>
    <w:rsid w:val="08361847"/>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FA6"/>
    <w:rsid w:val="08363045"/>
    <w:rsid w:val="0836315F"/>
    <w:rsid w:val="08363193"/>
    <w:rsid w:val="083631BB"/>
    <w:rsid w:val="08363249"/>
    <w:rsid w:val="08363480"/>
    <w:rsid w:val="083636A0"/>
    <w:rsid w:val="0836383A"/>
    <w:rsid w:val="0836399F"/>
    <w:rsid w:val="08363A8E"/>
    <w:rsid w:val="08363B14"/>
    <w:rsid w:val="08363B1F"/>
    <w:rsid w:val="08363CAD"/>
    <w:rsid w:val="08363D65"/>
    <w:rsid w:val="08363EF2"/>
    <w:rsid w:val="08363F39"/>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496"/>
    <w:rsid w:val="083654E0"/>
    <w:rsid w:val="08365827"/>
    <w:rsid w:val="08365837"/>
    <w:rsid w:val="083658F7"/>
    <w:rsid w:val="08365983"/>
    <w:rsid w:val="08365B14"/>
    <w:rsid w:val="08365B61"/>
    <w:rsid w:val="08365C2A"/>
    <w:rsid w:val="08365D49"/>
    <w:rsid w:val="08365D75"/>
    <w:rsid w:val="08365D93"/>
    <w:rsid w:val="08365F11"/>
    <w:rsid w:val="08365F14"/>
    <w:rsid w:val="08365F20"/>
    <w:rsid w:val="08365FBB"/>
    <w:rsid w:val="08365FED"/>
    <w:rsid w:val="083660B1"/>
    <w:rsid w:val="0836610E"/>
    <w:rsid w:val="083662DB"/>
    <w:rsid w:val="083666BE"/>
    <w:rsid w:val="08366739"/>
    <w:rsid w:val="08366753"/>
    <w:rsid w:val="08366763"/>
    <w:rsid w:val="083667AC"/>
    <w:rsid w:val="08366801"/>
    <w:rsid w:val="08366928"/>
    <w:rsid w:val="083669CB"/>
    <w:rsid w:val="08366ABC"/>
    <w:rsid w:val="08366B4F"/>
    <w:rsid w:val="08366BEA"/>
    <w:rsid w:val="08366BF2"/>
    <w:rsid w:val="08366BF7"/>
    <w:rsid w:val="08366C1C"/>
    <w:rsid w:val="08366C97"/>
    <w:rsid w:val="08366E2D"/>
    <w:rsid w:val="08366FB5"/>
    <w:rsid w:val="08366FC6"/>
    <w:rsid w:val="08367260"/>
    <w:rsid w:val="08367276"/>
    <w:rsid w:val="083672C7"/>
    <w:rsid w:val="083672FB"/>
    <w:rsid w:val="0836731A"/>
    <w:rsid w:val="0836756E"/>
    <w:rsid w:val="08367641"/>
    <w:rsid w:val="08367645"/>
    <w:rsid w:val="083676C6"/>
    <w:rsid w:val="08367900"/>
    <w:rsid w:val="08367A0A"/>
    <w:rsid w:val="08367B37"/>
    <w:rsid w:val="08367B67"/>
    <w:rsid w:val="08367BDE"/>
    <w:rsid w:val="08367DDE"/>
    <w:rsid w:val="08367E39"/>
    <w:rsid w:val="08367E56"/>
    <w:rsid w:val="08367E5A"/>
    <w:rsid w:val="08367FE7"/>
    <w:rsid w:val="08370215"/>
    <w:rsid w:val="083702F6"/>
    <w:rsid w:val="08370380"/>
    <w:rsid w:val="083706C9"/>
    <w:rsid w:val="08370755"/>
    <w:rsid w:val="08370839"/>
    <w:rsid w:val="083708E2"/>
    <w:rsid w:val="08370A1E"/>
    <w:rsid w:val="08370A3D"/>
    <w:rsid w:val="08370C50"/>
    <w:rsid w:val="08370CBA"/>
    <w:rsid w:val="08370CBB"/>
    <w:rsid w:val="08370CBC"/>
    <w:rsid w:val="08370CCE"/>
    <w:rsid w:val="08370E51"/>
    <w:rsid w:val="08370FAB"/>
    <w:rsid w:val="0837113E"/>
    <w:rsid w:val="083713E1"/>
    <w:rsid w:val="083719E7"/>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B04"/>
    <w:rsid w:val="08372C32"/>
    <w:rsid w:val="08372C72"/>
    <w:rsid w:val="08372C84"/>
    <w:rsid w:val="08372C9C"/>
    <w:rsid w:val="08372CD5"/>
    <w:rsid w:val="08372ECA"/>
    <w:rsid w:val="08372F22"/>
    <w:rsid w:val="08372F25"/>
    <w:rsid w:val="083730A5"/>
    <w:rsid w:val="083731F6"/>
    <w:rsid w:val="083732B0"/>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DA2"/>
    <w:rsid w:val="08374F9D"/>
    <w:rsid w:val="08375019"/>
    <w:rsid w:val="083750BA"/>
    <w:rsid w:val="0837510E"/>
    <w:rsid w:val="083753FE"/>
    <w:rsid w:val="083754B3"/>
    <w:rsid w:val="08375502"/>
    <w:rsid w:val="0837551A"/>
    <w:rsid w:val="083756AE"/>
    <w:rsid w:val="08375871"/>
    <w:rsid w:val="08375964"/>
    <w:rsid w:val="08375A8A"/>
    <w:rsid w:val="08375B28"/>
    <w:rsid w:val="08375D25"/>
    <w:rsid w:val="08375E15"/>
    <w:rsid w:val="08375E33"/>
    <w:rsid w:val="08375F5D"/>
    <w:rsid w:val="08375F87"/>
    <w:rsid w:val="08376080"/>
    <w:rsid w:val="08376199"/>
    <w:rsid w:val="083764A8"/>
    <w:rsid w:val="0837668D"/>
    <w:rsid w:val="08376698"/>
    <w:rsid w:val="0837673C"/>
    <w:rsid w:val="083767A6"/>
    <w:rsid w:val="083768AE"/>
    <w:rsid w:val="08376B89"/>
    <w:rsid w:val="08376BBC"/>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AA"/>
    <w:rsid w:val="08377C40"/>
    <w:rsid w:val="08377C9B"/>
    <w:rsid w:val="08377F4B"/>
    <w:rsid w:val="083800AB"/>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225"/>
    <w:rsid w:val="0838144F"/>
    <w:rsid w:val="083815F1"/>
    <w:rsid w:val="08381642"/>
    <w:rsid w:val="08381667"/>
    <w:rsid w:val="08381694"/>
    <w:rsid w:val="0838172B"/>
    <w:rsid w:val="083817A3"/>
    <w:rsid w:val="083817C8"/>
    <w:rsid w:val="083819E6"/>
    <w:rsid w:val="08381AF8"/>
    <w:rsid w:val="08381DAF"/>
    <w:rsid w:val="08381F8F"/>
    <w:rsid w:val="08381FF9"/>
    <w:rsid w:val="08382059"/>
    <w:rsid w:val="083821F0"/>
    <w:rsid w:val="08382334"/>
    <w:rsid w:val="08382337"/>
    <w:rsid w:val="0838241E"/>
    <w:rsid w:val="08382517"/>
    <w:rsid w:val="0838251A"/>
    <w:rsid w:val="083825B6"/>
    <w:rsid w:val="08382674"/>
    <w:rsid w:val="083827A3"/>
    <w:rsid w:val="08382820"/>
    <w:rsid w:val="08382899"/>
    <w:rsid w:val="0838290D"/>
    <w:rsid w:val="08382A0C"/>
    <w:rsid w:val="08382BB6"/>
    <w:rsid w:val="08382CA3"/>
    <w:rsid w:val="08382E8D"/>
    <w:rsid w:val="08382EB6"/>
    <w:rsid w:val="083830E0"/>
    <w:rsid w:val="083831F1"/>
    <w:rsid w:val="0838327D"/>
    <w:rsid w:val="08383375"/>
    <w:rsid w:val="08383389"/>
    <w:rsid w:val="0838348A"/>
    <w:rsid w:val="08383572"/>
    <w:rsid w:val="083836CF"/>
    <w:rsid w:val="08383740"/>
    <w:rsid w:val="08383790"/>
    <w:rsid w:val="083837EF"/>
    <w:rsid w:val="083838F9"/>
    <w:rsid w:val="08383C8C"/>
    <w:rsid w:val="08383D36"/>
    <w:rsid w:val="08384055"/>
    <w:rsid w:val="08384146"/>
    <w:rsid w:val="0838424A"/>
    <w:rsid w:val="08384428"/>
    <w:rsid w:val="08384563"/>
    <w:rsid w:val="08384715"/>
    <w:rsid w:val="08384920"/>
    <w:rsid w:val="083849F0"/>
    <w:rsid w:val="08384E7D"/>
    <w:rsid w:val="08384EC1"/>
    <w:rsid w:val="08384FCC"/>
    <w:rsid w:val="08385083"/>
    <w:rsid w:val="083850F3"/>
    <w:rsid w:val="08385345"/>
    <w:rsid w:val="08385373"/>
    <w:rsid w:val="08385534"/>
    <w:rsid w:val="083855EC"/>
    <w:rsid w:val="083855FF"/>
    <w:rsid w:val="08385632"/>
    <w:rsid w:val="083856B7"/>
    <w:rsid w:val="0838575C"/>
    <w:rsid w:val="083859F4"/>
    <w:rsid w:val="08385A61"/>
    <w:rsid w:val="08385B72"/>
    <w:rsid w:val="08385BBC"/>
    <w:rsid w:val="08385BDE"/>
    <w:rsid w:val="08385C07"/>
    <w:rsid w:val="08385CF1"/>
    <w:rsid w:val="08385D9F"/>
    <w:rsid w:val="08385DA2"/>
    <w:rsid w:val="08385F2A"/>
    <w:rsid w:val="08385FC6"/>
    <w:rsid w:val="08386345"/>
    <w:rsid w:val="08386467"/>
    <w:rsid w:val="0838648F"/>
    <w:rsid w:val="08386562"/>
    <w:rsid w:val="0838664D"/>
    <w:rsid w:val="083867A0"/>
    <w:rsid w:val="08386842"/>
    <w:rsid w:val="083868A2"/>
    <w:rsid w:val="08386A39"/>
    <w:rsid w:val="08386A6F"/>
    <w:rsid w:val="08386C2D"/>
    <w:rsid w:val="08386C6D"/>
    <w:rsid w:val="08386DBF"/>
    <w:rsid w:val="08386FB6"/>
    <w:rsid w:val="083870A6"/>
    <w:rsid w:val="08387254"/>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B5B"/>
    <w:rsid w:val="08390BB3"/>
    <w:rsid w:val="08390D81"/>
    <w:rsid w:val="08390E95"/>
    <w:rsid w:val="0839110C"/>
    <w:rsid w:val="0839141C"/>
    <w:rsid w:val="083915F7"/>
    <w:rsid w:val="083917CD"/>
    <w:rsid w:val="0839182C"/>
    <w:rsid w:val="08391884"/>
    <w:rsid w:val="083918A2"/>
    <w:rsid w:val="08391A20"/>
    <w:rsid w:val="08391BA7"/>
    <w:rsid w:val="08391D8A"/>
    <w:rsid w:val="08391EB6"/>
    <w:rsid w:val="08391F1A"/>
    <w:rsid w:val="083922AF"/>
    <w:rsid w:val="083923B8"/>
    <w:rsid w:val="083926A6"/>
    <w:rsid w:val="08392924"/>
    <w:rsid w:val="08392947"/>
    <w:rsid w:val="08392955"/>
    <w:rsid w:val="08392B8F"/>
    <w:rsid w:val="08392BC5"/>
    <w:rsid w:val="08392BD3"/>
    <w:rsid w:val="08392C13"/>
    <w:rsid w:val="08392F65"/>
    <w:rsid w:val="08392FFA"/>
    <w:rsid w:val="08393107"/>
    <w:rsid w:val="0839324C"/>
    <w:rsid w:val="0839325C"/>
    <w:rsid w:val="08393399"/>
    <w:rsid w:val="08393471"/>
    <w:rsid w:val="0839368D"/>
    <w:rsid w:val="08393690"/>
    <w:rsid w:val="08393852"/>
    <w:rsid w:val="08393978"/>
    <w:rsid w:val="08393A49"/>
    <w:rsid w:val="08393B57"/>
    <w:rsid w:val="08393C36"/>
    <w:rsid w:val="08393C83"/>
    <w:rsid w:val="08393D90"/>
    <w:rsid w:val="083941FC"/>
    <w:rsid w:val="083942D1"/>
    <w:rsid w:val="083943AC"/>
    <w:rsid w:val="0839453A"/>
    <w:rsid w:val="083946C1"/>
    <w:rsid w:val="08394774"/>
    <w:rsid w:val="08394796"/>
    <w:rsid w:val="083949C8"/>
    <w:rsid w:val="08394C43"/>
    <w:rsid w:val="08394C7B"/>
    <w:rsid w:val="08394DCB"/>
    <w:rsid w:val="08394F0E"/>
    <w:rsid w:val="08395009"/>
    <w:rsid w:val="0839504A"/>
    <w:rsid w:val="083950B4"/>
    <w:rsid w:val="08395159"/>
    <w:rsid w:val="0839533D"/>
    <w:rsid w:val="0839546F"/>
    <w:rsid w:val="083954FD"/>
    <w:rsid w:val="0839581B"/>
    <w:rsid w:val="08395858"/>
    <w:rsid w:val="08395876"/>
    <w:rsid w:val="083959E4"/>
    <w:rsid w:val="08395A63"/>
    <w:rsid w:val="08395AAC"/>
    <w:rsid w:val="08395B31"/>
    <w:rsid w:val="08395B67"/>
    <w:rsid w:val="08395D31"/>
    <w:rsid w:val="08395D81"/>
    <w:rsid w:val="08395E63"/>
    <w:rsid w:val="08395EF3"/>
    <w:rsid w:val="08396154"/>
    <w:rsid w:val="08396287"/>
    <w:rsid w:val="083963CB"/>
    <w:rsid w:val="0839642D"/>
    <w:rsid w:val="0839660F"/>
    <w:rsid w:val="0839666D"/>
    <w:rsid w:val="083966FE"/>
    <w:rsid w:val="083969BB"/>
    <w:rsid w:val="08396A33"/>
    <w:rsid w:val="08396B14"/>
    <w:rsid w:val="08396B53"/>
    <w:rsid w:val="08396EBD"/>
    <w:rsid w:val="08396FEA"/>
    <w:rsid w:val="08397306"/>
    <w:rsid w:val="08397375"/>
    <w:rsid w:val="08397475"/>
    <w:rsid w:val="08397601"/>
    <w:rsid w:val="08397770"/>
    <w:rsid w:val="0839777F"/>
    <w:rsid w:val="083977BE"/>
    <w:rsid w:val="083977FF"/>
    <w:rsid w:val="08397AD6"/>
    <w:rsid w:val="08397D91"/>
    <w:rsid w:val="08397E0D"/>
    <w:rsid w:val="08397E86"/>
    <w:rsid w:val="08397F2A"/>
    <w:rsid w:val="083A0562"/>
    <w:rsid w:val="083A06F2"/>
    <w:rsid w:val="083A07A9"/>
    <w:rsid w:val="083A0822"/>
    <w:rsid w:val="083A0BD7"/>
    <w:rsid w:val="083A0C18"/>
    <w:rsid w:val="083A0C7D"/>
    <w:rsid w:val="083A0E5A"/>
    <w:rsid w:val="083A0E78"/>
    <w:rsid w:val="083A0FAE"/>
    <w:rsid w:val="083A1039"/>
    <w:rsid w:val="083A11A0"/>
    <w:rsid w:val="083A124F"/>
    <w:rsid w:val="083A12E3"/>
    <w:rsid w:val="083A142A"/>
    <w:rsid w:val="083A1523"/>
    <w:rsid w:val="083A18CD"/>
    <w:rsid w:val="083A198E"/>
    <w:rsid w:val="083A1D12"/>
    <w:rsid w:val="083A1D85"/>
    <w:rsid w:val="083A1F0E"/>
    <w:rsid w:val="083A1F3E"/>
    <w:rsid w:val="083A1F8F"/>
    <w:rsid w:val="083A1FDC"/>
    <w:rsid w:val="083A2026"/>
    <w:rsid w:val="083A21E5"/>
    <w:rsid w:val="083A228A"/>
    <w:rsid w:val="083A2395"/>
    <w:rsid w:val="083A2431"/>
    <w:rsid w:val="083A2607"/>
    <w:rsid w:val="083A2662"/>
    <w:rsid w:val="083A2713"/>
    <w:rsid w:val="083A27A3"/>
    <w:rsid w:val="083A28A0"/>
    <w:rsid w:val="083A2A7B"/>
    <w:rsid w:val="083A2AF6"/>
    <w:rsid w:val="083A2BBB"/>
    <w:rsid w:val="083A2BFB"/>
    <w:rsid w:val="083A2D65"/>
    <w:rsid w:val="083A2E91"/>
    <w:rsid w:val="083A2EA1"/>
    <w:rsid w:val="083A2FA8"/>
    <w:rsid w:val="083A334D"/>
    <w:rsid w:val="083A34E0"/>
    <w:rsid w:val="083A3571"/>
    <w:rsid w:val="083A35EF"/>
    <w:rsid w:val="083A365F"/>
    <w:rsid w:val="083A376E"/>
    <w:rsid w:val="083A3772"/>
    <w:rsid w:val="083A37FE"/>
    <w:rsid w:val="083A3830"/>
    <w:rsid w:val="083A39A2"/>
    <w:rsid w:val="083A39DD"/>
    <w:rsid w:val="083A3B7E"/>
    <w:rsid w:val="083A3C05"/>
    <w:rsid w:val="083A3DB1"/>
    <w:rsid w:val="083A3DC1"/>
    <w:rsid w:val="083A402E"/>
    <w:rsid w:val="083A40B4"/>
    <w:rsid w:val="083A422E"/>
    <w:rsid w:val="083A44A7"/>
    <w:rsid w:val="083A44E7"/>
    <w:rsid w:val="083A4564"/>
    <w:rsid w:val="083A46AF"/>
    <w:rsid w:val="083A48DE"/>
    <w:rsid w:val="083A4ACC"/>
    <w:rsid w:val="083A4AE1"/>
    <w:rsid w:val="083A4B30"/>
    <w:rsid w:val="083A4B93"/>
    <w:rsid w:val="083A4CF1"/>
    <w:rsid w:val="083A4D94"/>
    <w:rsid w:val="083A5179"/>
    <w:rsid w:val="083A5357"/>
    <w:rsid w:val="083A5484"/>
    <w:rsid w:val="083A55B0"/>
    <w:rsid w:val="083A5713"/>
    <w:rsid w:val="083A5C39"/>
    <w:rsid w:val="083A5C90"/>
    <w:rsid w:val="083A5CCA"/>
    <w:rsid w:val="083A5CDB"/>
    <w:rsid w:val="083A5E7A"/>
    <w:rsid w:val="083A5F3D"/>
    <w:rsid w:val="083A5F3E"/>
    <w:rsid w:val="083A608A"/>
    <w:rsid w:val="083A60E5"/>
    <w:rsid w:val="083A617F"/>
    <w:rsid w:val="083A61D9"/>
    <w:rsid w:val="083A62E2"/>
    <w:rsid w:val="083A62EF"/>
    <w:rsid w:val="083A6300"/>
    <w:rsid w:val="083A654B"/>
    <w:rsid w:val="083A6B73"/>
    <w:rsid w:val="083A6E87"/>
    <w:rsid w:val="083A6ED0"/>
    <w:rsid w:val="083A7088"/>
    <w:rsid w:val="083A71A2"/>
    <w:rsid w:val="083A71AC"/>
    <w:rsid w:val="083A7303"/>
    <w:rsid w:val="083A7359"/>
    <w:rsid w:val="083A73CB"/>
    <w:rsid w:val="083A7400"/>
    <w:rsid w:val="083A7434"/>
    <w:rsid w:val="083A7472"/>
    <w:rsid w:val="083A747D"/>
    <w:rsid w:val="083A75E4"/>
    <w:rsid w:val="083A767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BF"/>
    <w:rsid w:val="083B0ADF"/>
    <w:rsid w:val="083B0BE5"/>
    <w:rsid w:val="083B0CAE"/>
    <w:rsid w:val="083B0CFC"/>
    <w:rsid w:val="083B0D03"/>
    <w:rsid w:val="083B0F01"/>
    <w:rsid w:val="083B0F9C"/>
    <w:rsid w:val="083B1056"/>
    <w:rsid w:val="083B114A"/>
    <w:rsid w:val="083B116C"/>
    <w:rsid w:val="083B1464"/>
    <w:rsid w:val="083B146A"/>
    <w:rsid w:val="083B1478"/>
    <w:rsid w:val="083B17B7"/>
    <w:rsid w:val="083B17C1"/>
    <w:rsid w:val="083B1833"/>
    <w:rsid w:val="083B1A04"/>
    <w:rsid w:val="083B1A3D"/>
    <w:rsid w:val="083B1C51"/>
    <w:rsid w:val="083B1DCB"/>
    <w:rsid w:val="083B1E8F"/>
    <w:rsid w:val="083B1F39"/>
    <w:rsid w:val="083B1F5E"/>
    <w:rsid w:val="083B2140"/>
    <w:rsid w:val="083B2305"/>
    <w:rsid w:val="083B23F4"/>
    <w:rsid w:val="083B277B"/>
    <w:rsid w:val="083B2868"/>
    <w:rsid w:val="083B28D5"/>
    <w:rsid w:val="083B298E"/>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3F66"/>
    <w:rsid w:val="083B4035"/>
    <w:rsid w:val="083B40A7"/>
    <w:rsid w:val="083B40DA"/>
    <w:rsid w:val="083B410A"/>
    <w:rsid w:val="083B4155"/>
    <w:rsid w:val="083B429B"/>
    <w:rsid w:val="083B42C9"/>
    <w:rsid w:val="083B4705"/>
    <w:rsid w:val="083B4708"/>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890"/>
    <w:rsid w:val="083B59E5"/>
    <w:rsid w:val="083B5B99"/>
    <w:rsid w:val="083B5D8C"/>
    <w:rsid w:val="083B5E7D"/>
    <w:rsid w:val="083B5EDD"/>
    <w:rsid w:val="083B5FE6"/>
    <w:rsid w:val="083B6028"/>
    <w:rsid w:val="083B6037"/>
    <w:rsid w:val="083B603F"/>
    <w:rsid w:val="083B6057"/>
    <w:rsid w:val="083B611B"/>
    <w:rsid w:val="083B61CB"/>
    <w:rsid w:val="083B6334"/>
    <w:rsid w:val="083B66EA"/>
    <w:rsid w:val="083B685D"/>
    <w:rsid w:val="083B6986"/>
    <w:rsid w:val="083B698F"/>
    <w:rsid w:val="083B6B66"/>
    <w:rsid w:val="083B6CCA"/>
    <w:rsid w:val="083B6CF3"/>
    <w:rsid w:val="083B6D4C"/>
    <w:rsid w:val="083B6D68"/>
    <w:rsid w:val="083B6DD2"/>
    <w:rsid w:val="083B6E09"/>
    <w:rsid w:val="083B6F22"/>
    <w:rsid w:val="083B6F54"/>
    <w:rsid w:val="083B7030"/>
    <w:rsid w:val="083B71C5"/>
    <w:rsid w:val="083B721D"/>
    <w:rsid w:val="083B724A"/>
    <w:rsid w:val="083B7428"/>
    <w:rsid w:val="083B763C"/>
    <w:rsid w:val="083B767D"/>
    <w:rsid w:val="083B7DA9"/>
    <w:rsid w:val="083B7F1F"/>
    <w:rsid w:val="083B7F98"/>
    <w:rsid w:val="083C0042"/>
    <w:rsid w:val="083C0129"/>
    <w:rsid w:val="083C0277"/>
    <w:rsid w:val="083C0478"/>
    <w:rsid w:val="083C06DA"/>
    <w:rsid w:val="083C086A"/>
    <w:rsid w:val="083C08AD"/>
    <w:rsid w:val="083C091F"/>
    <w:rsid w:val="083C092A"/>
    <w:rsid w:val="083C0A3B"/>
    <w:rsid w:val="083C0AF4"/>
    <w:rsid w:val="083C0B6A"/>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339"/>
    <w:rsid w:val="083C13D4"/>
    <w:rsid w:val="083C1480"/>
    <w:rsid w:val="083C1495"/>
    <w:rsid w:val="083C173A"/>
    <w:rsid w:val="083C184B"/>
    <w:rsid w:val="083C18E3"/>
    <w:rsid w:val="083C18F3"/>
    <w:rsid w:val="083C19F4"/>
    <w:rsid w:val="083C1AB6"/>
    <w:rsid w:val="083C1B21"/>
    <w:rsid w:val="083C1B8F"/>
    <w:rsid w:val="083C1C24"/>
    <w:rsid w:val="083C1C9D"/>
    <w:rsid w:val="083C1DBF"/>
    <w:rsid w:val="083C1E3B"/>
    <w:rsid w:val="083C1F20"/>
    <w:rsid w:val="083C204C"/>
    <w:rsid w:val="083C20B8"/>
    <w:rsid w:val="083C20CE"/>
    <w:rsid w:val="083C21EF"/>
    <w:rsid w:val="083C2249"/>
    <w:rsid w:val="083C23A9"/>
    <w:rsid w:val="083C242A"/>
    <w:rsid w:val="083C248F"/>
    <w:rsid w:val="083C25F5"/>
    <w:rsid w:val="083C26E3"/>
    <w:rsid w:val="083C27A6"/>
    <w:rsid w:val="083C282E"/>
    <w:rsid w:val="083C28D0"/>
    <w:rsid w:val="083C29DF"/>
    <w:rsid w:val="083C2A17"/>
    <w:rsid w:val="083C2A63"/>
    <w:rsid w:val="083C2B4D"/>
    <w:rsid w:val="083C2C70"/>
    <w:rsid w:val="083C2D1B"/>
    <w:rsid w:val="083C2E47"/>
    <w:rsid w:val="083C2E6E"/>
    <w:rsid w:val="083C2F3B"/>
    <w:rsid w:val="083C2F87"/>
    <w:rsid w:val="083C305C"/>
    <w:rsid w:val="083C32D0"/>
    <w:rsid w:val="083C32D5"/>
    <w:rsid w:val="083C33B7"/>
    <w:rsid w:val="083C342F"/>
    <w:rsid w:val="083C34E8"/>
    <w:rsid w:val="083C3687"/>
    <w:rsid w:val="083C36E0"/>
    <w:rsid w:val="083C370E"/>
    <w:rsid w:val="083C3851"/>
    <w:rsid w:val="083C3CAA"/>
    <w:rsid w:val="083C3CB6"/>
    <w:rsid w:val="083C3E34"/>
    <w:rsid w:val="083C40F0"/>
    <w:rsid w:val="083C42A8"/>
    <w:rsid w:val="083C42FF"/>
    <w:rsid w:val="083C4382"/>
    <w:rsid w:val="083C43A8"/>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99D"/>
    <w:rsid w:val="083C5ADC"/>
    <w:rsid w:val="083C5C74"/>
    <w:rsid w:val="083C5CA9"/>
    <w:rsid w:val="083C5CE6"/>
    <w:rsid w:val="083C5D7C"/>
    <w:rsid w:val="083C5E77"/>
    <w:rsid w:val="083C5F66"/>
    <w:rsid w:val="083C614E"/>
    <w:rsid w:val="083C629A"/>
    <w:rsid w:val="083C62CF"/>
    <w:rsid w:val="083C64A8"/>
    <w:rsid w:val="083C65ED"/>
    <w:rsid w:val="083C69F4"/>
    <w:rsid w:val="083C6A4A"/>
    <w:rsid w:val="083C6A8E"/>
    <w:rsid w:val="083C6C07"/>
    <w:rsid w:val="083C6CDF"/>
    <w:rsid w:val="083C6D92"/>
    <w:rsid w:val="083C70F8"/>
    <w:rsid w:val="083C711B"/>
    <w:rsid w:val="083C714A"/>
    <w:rsid w:val="083C724E"/>
    <w:rsid w:val="083C72E2"/>
    <w:rsid w:val="083C731E"/>
    <w:rsid w:val="083C737B"/>
    <w:rsid w:val="083C74C2"/>
    <w:rsid w:val="083C75C4"/>
    <w:rsid w:val="083C75CE"/>
    <w:rsid w:val="083C75D3"/>
    <w:rsid w:val="083C75EA"/>
    <w:rsid w:val="083C76E9"/>
    <w:rsid w:val="083C77E3"/>
    <w:rsid w:val="083C7807"/>
    <w:rsid w:val="083C78DB"/>
    <w:rsid w:val="083C7972"/>
    <w:rsid w:val="083C79FB"/>
    <w:rsid w:val="083C7AA8"/>
    <w:rsid w:val="083C7B05"/>
    <w:rsid w:val="083C7BBC"/>
    <w:rsid w:val="083C7E9C"/>
    <w:rsid w:val="083D01E8"/>
    <w:rsid w:val="083D02D2"/>
    <w:rsid w:val="083D0346"/>
    <w:rsid w:val="083D03F6"/>
    <w:rsid w:val="083D0476"/>
    <w:rsid w:val="083D04AB"/>
    <w:rsid w:val="083D0577"/>
    <w:rsid w:val="083D05EE"/>
    <w:rsid w:val="083D066E"/>
    <w:rsid w:val="083D0814"/>
    <w:rsid w:val="083D0817"/>
    <w:rsid w:val="083D0988"/>
    <w:rsid w:val="083D09C3"/>
    <w:rsid w:val="083D0B85"/>
    <w:rsid w:val="083D0E06"/>
    <w:rsid w:val="083D0E0C"/>
    <w:rsid w:val="083D0E16"/>
    <w:rsid w:val="083D0E40"/>
    <w:rsid w:val="083D0EFB"/>
    <w:rsid w:val="083D11C3"/>
    <w:rsid w:val="083D1224"/>
    <w:rsid w:val="083D1308"/>
    <w:rsid w:val="083D13A7"/>
    <w:rsid w:val="083D15CC"/>
    <w:rsid w:val="083D15F1"/>
    <w:rsid w:val="083D172A"/>
    <w:rsid w:val="083D17CB"/>
    <w:rsid w:val="083D1823"/>
    <w:rsid w:val="083D1846"/>
    <w:rsid w:val="083D1848"/>
    <w:rsid w:val="083D18EF"/>
    <w:rsid w:val="083D19A3"/>
    <w:rsid w:val="083D19F9"/>
    <w:rsid w:val="083D1A56"/>
    <w:rsid w:val="083D1BDA"/>
    <w:rsid w:val="083D1C21"/>
    <w:rsid w:val="083D1D81"/>
    <w:rsid w:val="083D22BC"/>
    <w:rsid w:val="083D232B"/>
    <w:rsid w:val="083D2389"/>
    <w:rsid w:val="083D241C"/>
    <w:rsid w:val="083D2490"/>
    <w:rsid w:val="083D25ED"/>
    <w:rsid w:val="083D278D"/>
    <w:rsid w:val="083D2BF2"/>
    <w:rsid w:val="083D2E85"/>
    <w:rsid w:val="083D2F71"/>
    <w:rsid w:val="083D321E"/>
    <w:rsid w:val="083D3250"/>
    <w:rsid w:val="083D3565"/>
    <w:rsid w:val="083D35F0"/>
    <w:rsid w:val="083D3817"/>
    <w:rsid w:val="083D38B4"/>
    <w:rsid w:val="083D3960"/>
    <w:rsid w:val="083D3993"/>
    <w:rsid w:val="083D39A1"/>
    <w:rsid w:val="083D39C2"/>
    <w:rsid w:val="083D3B13"/>
    <w:rsid w:val="083D3B77"/>
    <w:rsid w:val="083D3BB5"/>
    <w:rsid w:val="083D3E69"/>
    <w:rsid w:val="083D3EB2"/>
    <w:rsid w:val="083D3FAA"/>
    <w:rsid w:val="083D414B"/>
    <w:rsid w:val="083D414C"/>
    <w:rsid w:val="083D42A8"/>
    <w:rsid w:val="083D44B8"/>
    <w:rsid w:val="083D44D4"/>
    <w:rsid w:val="083D4677"/>
    <w:rsid w:val="083D492E"/>
    <w:rsid w:val="083D4931"/>
    <w:rsid w:val="083D498F"/>
    <w:rsid w:val="083D4992"/>
    <w:rsid w:val="083D4A5E"/>
    <w:rsid w:val="083D4A6A"/>
    <w:rsid w:val="083D4B9D"/>
    <w:rsid w:val="083D4D3A"/>
    <w:rsid w:val="083D4E40"/>
    <w:rsid w:val="083D4EEF"/>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7E"/>
    <w:rsid w:val="083D65A9"/>
    <w:rsid w:val="083D65DE"/>
    <w:rsid w:val="083D6993"/>
    <w:rsid w:val="083D69FF"/>
    <w:rsid w:val="083D6CC9"/>
    <w:rsid w:val="083D6EAB"/>
    <w:rsid w:val="083D6EC0"/>
    <w:rsid w:val="083D7232"/>
    <w:rsid w:val="083D72A5"/>
    <w:rsid w:val="083D7335"/>
    <w:rsid w:val="083D74B5"/>
    <w:rsid w:val="083D7592"/>
    <w:rsid w:val="083D7608"/>
    <w:rsid w:val="083D775F"/>
    <w:rsid w:val="083D7A5A"/>
    <w:rsid w:val="083D7AF1"/>
    <w:rsid w:val="083D7D7C"/>
    <w:rsid w:val="083D7FE5"/>
    <w:rsid w:val="083E0095"/>
    <w:rsid w:val="083E013D"/>
    <w:rsid w:val="083E01D1"/>
    <w:rsid w:val="083E02A5"/>
    <w:rsid w:val="083E02F3"/>
    <w:rsid w:val="083E088C"/>
    <w:rsid w:val="083E0996"/>
    <w:rsid w:val="083E0B63"/>
    <w:rsid w:val="083E0B90"/>
    <w:rsid w:val="083E0D95"/>
    <w:rsid w:val="083E1186"/>
    <w:rsid w:val="083E11ED"/>
    <w:rsid w:val="083E136B"/>
    <w:rsid w:val="083E13CD"/>
    <w:rsid w:val="083E13F2"/>
    <w:rsid w:val="083E1497"/>
    <w:rsid w:val="083E156F"/>
    <w:rsid w:val="083E15E9"/>
    <w:rsid w:val="083E19EF"/>
    <w:rsid w:val="083E1BA7"/>
    <w:rsid w:val="083E1C59"/>
    <w:rsid w:val="083E1CBC"/>
    <w:rsid w:val="083E1D09"/>
    <w:rsid w:val="083E1EE8"/>
    <w:rsid w:val="083E1FAF"/>
    <w:rsid w:val="083E219A"/>
    <w:rsid w:val="083E228A"/>
    <w:rsid w:val="083E2366"/>
    <w:rsid w:val="083E23DD"/>
    <w:rsid w:val="083E23F1"/>
    <w:rsid w:val="083E24F0"/>
    <w:rsid w:val="083E27D4"/>
    <w:rsid w:val="083E2820"/>
    <w:rsid w:val="083E29C1"/>
    <w:rsid w:val="083E29C8"/>
    <w:rsid w:val="083E2BE0"/>
    <w:rsid w:val="083E2CB8"/>
    <w:rsid w:val="083E2EBD"/>
    <w:rsid w:val="083E3156"/>
    <w:rsid w:val="083E3290"/>
    <w:rsid w:val="083E329A"/>
    <w:rsid w:val="083E336B"/>
    <w:rsid w:val="083E33DD"/>
    <w:rsid w:val="083E3498"/>
    <w:rsid w:val="083E3578"/>
    <w:rsid w:val="083E3689"/>
    <w:rsid w:val="083E3808"/>
    <w:rsid w:val="083E3815"/>
    <w:rsid w:val="083E3AB5"/>
    <w:rsid w:val="083E3C44"/>
    <w:rsid w:val="083E3E2B"/>
    <w:rsid w:val="083E3E90"/>
    <w:rsid w:val="083E3FD1"/>
    <w:rsid w:val="083E40CF"/>
    <w:rsid w:val="083E438F"/>
    <w:rsid w:val="083E43A5"/>
    <w:rsid w:val="083E45A7"/>
    <w:rsid w:val="083E468B"/>
    <w:rsid w:val="083E4697"/>
    <w:rsid w:val="083E47C4"/>
    <w:rsid w:val="083E4925"/>
    <w:rsid w:val="083E49CF"/>
    <w:rsid w:val="083E4A08"/>
    <w:rsid w:val="083E4A17"/>
    <w:rsid w:val="083E4A51"/>
    <w:rsid w:val="083E4B09"/>
    <w:rsid w:val="083E4B62"/>
    <w:rsid w:val="083E4D2E"/>
    <w:rsid w:val="083E4DE6"/>
    <w:rsid w:val="083E4E3C"/>
    <w:rsid w:val="083E5088"/>
    <w:rsid w:val="083E52C2"/>
    <w:rsid w:val="083E530D"/>
    <w:rsid w:val="083E5769"/>
    <w:rsid w:val="083E58B4"/>
    <w:rsid w:val="083E5964"/>
    <w:rsid w:val="083E5989"/>
    <w:rsid w:val="083E5E43"/>
    <w:rsid w:val="083E5EB4"/>
    <w:rsid w:val="083E5F0E"/>
    <w:rsid w:val="083E6138"/>
    <w:rsid w:val="083E6170"/>
    <w:rsid w:val="083E6199"/>
    <w:rsid w:val="083E62AE"/>
    <w:rsid w:val="083E642B"/>
    <w:rsid w:val="083E650D"/>
    <w:rsid w:val="083E668D"/>
    <w:rsid w:val="083E66DC"/>
    <w:rsid w:val="083E673B"/>
    <w:rsid w:val="083E67E5"/>
    <w:rsid w:val="083E682C"/>
    <w:rsid w:val="083E68FD"/>
    <w:rsid w:val="083E6908"/>
    <w:rsid w:val="083E6B1B"/>
    <w:rsid w:val="083E6BAF"/>
    <w:rsid w:val="083E6CB2"/>
    <w:rsid w:val="083E6DAD"/>
    <w:rsid w:val="083E6E89"/>
    <w:rsid w:val="083E7005"/>
    <w:rsid w:val="083E701C"/>
    <w:rsid w:val="083E709F"/>
    <w:rsid w:val="083E721E"/>
    <w:rsid w:val="083E721F"/>
    <w:rsid w:val="083E7237"/>
    <w:rsid w:val="083E746F"/>
    <w:rsid w:val="083E751B"/>
    <w:rsid w:val="083E778C"/>
    <w:rsid w:val="083E77A4"/>
    <w:rsid w:val="083E77CC"/>
    <w:rsid w:val="083E789C"/>
    <w:rsid w:val="083E7A85"/>
    <w:rsid w:val="083E7BC7"/>
    <w:rsid w:val="083E7D45"/>
    <w:rsid w:val="083E7EAF"/>
    <w:rsid w:val="083E7F1D"/>
    <w:rsid w:val="083E7F40"/>
    <w:rsid w:val="083F0088"/>
    <w:rsid w:val="083F01F7"/>
    <w:rsid w:val="083F0205"/>
    <w:rsid w:val="083F02B9"/>
    <w:rsid w:val="083F0301"/>
    <w:rsid w:val="083F040E"/>
    <w:rsid w:val="083F0572"/>
    <w:rsid w:val="083F05F4"/>
    <w:rsid w:val="083F0621"/>
    <w:rsid w:val="083F0819"/>
    <w:rsid w:val="083F08F8"/>
    <w:rsid w:val="083F0A1E"/>
    <w:rsid w:val="083F0A35"/>
    <w:rsid w:val="083F0A39"/>
    <w:rsid w:val="083F0A46"/>
    <w:rsid w:val="083F0AB9"/>
    <w:rsid w:val="083F0B34"/>
    <w:rsid w:val="083F0B53"/>
    <w:rsid w:val="083F0BDB"/>
    <w:rsid w:val="083F0CA4"/>
    <w:rsid w:val="083F0D3B"/>
    <w:rsid w:val="083F0DB9"/>
    <w:rsid w:val="083F0EB7"/>
    <w:rsid w:val="083F1062"/>
    <w:rsid w:val="083F1156"/>
    <w:rsid w:val="083F1928"/>
    <w:rsid w:val="083F1A9F"/>
    <w:rsid w:val="083F1BFE"/>
    <w:rsid w:val="083F1C66"/>
    <w:rsid w:val="083F1FFE"/>
    <w:rsid w:val="083F2069"/>
    <w:rsid w:val="083F20B2"/>
    <w:rsid w:val="083F21E2"/>
    <w:rsid w:val="083F2674"/>
    <w:rsid w:val="083F2778"/>
    <w:rsid w:val="083F27A8"/>
    <w:rsid w:val="083F280E"/>
    <w:rsid w:val="083F2864"/>
    <w:rsid w:val="083F29D7"/>
    <w:rsid w:val="083F2B00"/>
    <w:rsid w:val="083F2B2C"/>
    <w:rsid w:val="083F2C49"/>
    <w:rsid w:val="083F2D1A"/>
    <w:rsid w:val="083F2D83"/>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A36"/>
    <w:rsid w:val="083F3B81"/>
    <w:rsid w:val="083F3C09"/>
    <w:rsid w:val="083F3D6F"/>
    <w:rsid w:val="083F3FC5"/>
    <w:rsid w:val="083F406D"/>
    <w:rsid w:val="083F42AB"/>
    <w:rsid w:val="083F450C"/>
    <w:rsid w:val="083F470D"/>
    <w:rsid w:val="083F473A"/>
    <w:rsid w:val="083F474E"/>
    <w:rsid w:val="083F4848"/>
    <w:rsid w:val="083F48F7"/>
    <w:rsid w:val="083F493A"/>
    <w:rsid w:val="083F4984"/>
    <w:rsid w:val="083F4A52"/>
    <w:rsid w:val="083F4BA2"/>
    <w:rsid w:val="083F4C94"/>
    <w:rsid w:val="083F4C95"/>
    <w:rsid w:val="083F4CD9"/>
    <w:rsid w:val="083F4E29"/>
    <w:rsid w:val="083F5038"/>
    <w:rsid w:val="083F5120"/>
    <w:rsid w:val="083F5637"/>
    <w:rsid w:val="083F5646"/>
    <w:rsid w:val="083F5773"/>
    <w:rsid w:val="083F587E"/>
    <w:rsid w:val="083F59F1"/>
    <w:rsid w:val="083F5A0B"/>
    <w:rsid w:val="083F5B12"/>
    <w:rsid w:val="083F5B1E"/>
    <w:rsid w:val="083F5C44"/>
    <w:rsid w:val="083F5D23"/>
    <w:rsid w:val="083F5D3F"/>
    <w:rsid w:val="083F5EE8"/>
    <w:rsid w:val="083F617D"/>
    <w:rsid w:val="083F628C"/>
    <w:rsid w:val="083F641A"/>
    <w:rsid w:val="083F6581"/>
    <w:rsid w:val="083F66F7"/>
    <w:rsid w:val="083F684D"/>
    <w:rsid w:val="083F695A"/>
    <w:rsid w:val="083F6AF5"/>
    <w:rsid w:val="083F6C24"/>
    <w:rsid w:val="083F6C89"/>
    <w:rsid w:val="083F6CCF"/>
    <w:rsid w:val="083F6D96"/>
    <w:rsid w:val="083F6DC0"/>
    <w:rsid w:val="083F6E3E"/>
    <w:rsid w:val="083F7016"/>
    <w:rsid w:val="083F7051"/>
    <w:rsid w:val="083F743E"/>
    <w:rsid w:val="083F74BD"/>
    <w:rsid w:val="083F7673"/>
    <w:rsid w:val="083F78BB"/>
    <w:rsid w:val="083F78F4"/>
    <w:rsid w:val="083F79CA"/>
    <w:rsid w:val="083F7A42"/>
    <w:rsid w:val="083F7B5B"/>
    <w:rsid w:val="083F7BBD"/>
    <w:rsid w:val="083F7D41"/>
    <w:rsid w:val="083F7E0D"/>
    <w:rsid w:val="083F7E91"/>
    <w:rsid w:val="084001F3"/>
    <w:rsid w:val="084002F0"/>
    <w:rsid w:val="0840039E"/>
    <w:rsid w:val="08400447"/>
    <w:rsid w:val="084004CD"/>
    <w:rsid w:val="084005C7"/>
    <w:rsid w:val="08400778"/>
    <w:rsid w:val="084008E4"/>
    <w:rsid w:val="08400936"/>
    <w:rsid w:val="08400956"/>
    <w:rsid w:val="08400985"/>
    <w:rsid w:val="084009D8"/>
    <w:rsid w:val="08400B92"/>
    <w:rsid w:val="08400BE1"/>
    <w:rsid w:val="08400CAF"/>
    <w:rsid w:val="08400D64"/>
    <w:rsid w:val="08400EE1"/>
    <w:rsid w:val="08400FCF"/>
    <w:rsid w:val="0840105A"/>
    <w:rsid w:val="08401221"/>
    <w:rsid w:val="08401253"/>
    <w:rsid w:val="084012D5"/>
    <w:rsid w:val="0840130F"/>
    <w:rsid w:val="084015BB"/>
    <w:rsid w:val="084016AF"/>
    <w:rsid w:val="0840179C"/>
    <w:rsid w:val="084017BE"/>
    <w:rsid w:val="0840193E"/>
    <w:rsid w:val="084019C6"/>
    <w:rsid w:val="08401D0B"/>
    <w:rsid w:val="08401F48"/>
    <w:rsid w:val="084021C0"/>
    <w:rsid w:val="084023D6"/>
    <w:rsid w:val="08402429"/>
    <w:rsid w:val="084025E5"/>
    <w:rsid w:val="08402808"/>
    <w:rsid w:val="0840285E"/>
    <w:rsid w:val="08402D9B"/>
    <w:rsid w:val="084030BB"/>
    <w:rsid w:val="084030BE"/>
    <w:rsid w:val="0840316B"/>
    <w:rsid w:val="084032B0"/>
    <w:rsid w:val="08403329"/>
    <w:rsid w:val="0840340F"/>
    <w:rsid w:val="08403410"/>
    <w:rsid w:val="08403536"/>
    <w:rsid w:val="084036C0"/>
    <w:rsid w:val="08403823"/>
    <w:rsid w:val="08403894"/>
    <w:rsid w:val="084038F2"/>
    <w:rsid w:val="0840396D"/>
    <w:rsid w:val="08403CCD"/>
    <w:rsid w:val="08403D31"/>
    <w:rsid w:val="08403DFE"/>
    <w:rsid w:val="08403E89"/>
    <w:rsid w:val="08403FA6"/>
    <w:rsid w:val="08403FE5"/>
    <w:rsid w:val="0840425A"/>
    <w:rsid w:val="084042AF"/>
    <w:rsid w:val="084043D1"/>
    <w:rsid w:val="084044F8"/>
    <w:rsid w:val="084046C0"/>
    <w:rsid w:val="0840472E"/>
    <w:rsid w:val="08404833"/>
    <w:rsid w:val="08404930"/>
    <w:rsid w:val="0840496A"/>
    <w:rsid w:val="08404B0E"/>
    <w:rsid w:val="08404B24"/>
    <w:rsid w:val="08404B27"/>
    <w:rsid w:val="08404C4A"/>
    <w:rsid w:val="08404D2F"/>
    <w:rsid w:val="08404D34"/>
    <w:rsid w:val="08404DF5"/>
    <w:rsid w:val="08404F8A"/>
    <w:rsid w:val="0840508B"/>
    <w:rsid w:val="08405286"/>
    <w:rsid w:val="084052D7"/>
    <w:rsid w:val="0840530F"/>
    <w:rsid w:val="084054BE"/>
    <w:rsid w:val="08405687"/>
    <w:rsid w:val="084056BA"/>
    <w:rsid w:val="08405718"/>
    <w:rsid w:val="08405728"/>
    <w:rsid w:val="08405893"/>
    <w:rsid w:val="084058E6"/>
    <w:rsid w:val="08405A0C"/>
    <w:rsid w:val="08405C7D"/>
    <w:rsid w:val="08405DC7"/>
    <w:rsid w:val="08405F0F"/>
    <w:rsid w:val="08405F56"/>
    <w:rsid w:val="084060FD"/>
    <w:rsid w:val="0840614C"/>
    <w:rsid w:val="08406170"/>
    <w:rsid w:val="084062FD"/>
    <w:rsid w:val="08406367"/>
    <w:rsid w:val="08406370"/>
    <w:rsid w:val="0840642C"/>
    <w:rsid w:val="0840645F"/>
    <w:rsid w:val="0840649D"/>
    <w:rsid w:val="084064DF"/>
    <w:rsid w:val="084065C2"/>
    <w:rsid w:val="084065FC"/>
    <w:rsid w:val="084067B0"/>
    <w:rsid w:val="0840688F"/>
    <w:rsid w:val="08406961"/>
    <w:rsid w:val="084069F7"/>
    <w:rsid w:val="08406A37"/>
    <w:rsid w:val="08406C4F"/>
    <w:rsid w:val="08406C5A"/>
    <w:rsid w:val="08406C86"/>
    <w:rsid w:val="08406C8D"/>
    <w:rsid w:val="08406CE0"/>
    <w:rsid w:val="08406EE2"/>
    <w:rsid w:val="08406EEA"/>
    <w:rsid w:val="08406EFC"/>
    <w:rsid w:val="08406F56"/>
    <w:rsid w:val="08407132"/>
    <w:rsid w:val="0840718F"/>
    <w:rsid w:val="0840733C"/>
    <w:rsid w:val="084073A4"/>
    <w:rsid w:val="084076EE"/>
    <w:rsid w:val="08407A36"/>
    <w:rsid w:val="08407A82"/>
    <w:rsid w:val="08407B08"/>
    <w:rsid w:val="08407C22"/>
    <w:rsid w:val="08407C49"/>
    <w:rsid w:val="08407EA1"/>
    <w:rsid w:val="084100F1"/>
    <w:rsid w:val="0841036B"/>
    <w:rsid w:val="0841044B"/>
    <w:rsid w:val="08410539"/>
    <w:rsid w:val="08410A2E"/>
    <w:rsid w:val="08410B4C"/>
    <w:rsid w:val="08410BFC"/>
    <w:rsid w:val="08410D33"/>
    <w:rsid w:val="08410DC6"/>
    <w:rsid w:val="08411064"/>
    <w:rsid w:val="0841107E"/>
    <w:rsid w:val="08411099"/>
    <w:rsid w:val="084111AC"/>
    <w:rsid w:val="084114E3"/>
    <w:rsid w:val="08411502"/>
    <w:rsid w:val="0841150B"/>
    <w:rsid w:val="084115C1"/>
    <w:rsid w:val="084116E4"/>
    <w:rsid w:val="08411852"/>
    <w:rsid w:val="08411A87"/>
    <w:rsid w:val="08411C96"/>
    <w:rsid w:val="08411CDA"/>
    <w:rsid w:val="08411E5E"/>
    <w:rsid w:val="08411E63"/>
    <w:rsid w:val="08411E72"/>
    <w:rsid w:val="08411FC4"/>
    <w:rsid w:val="084120D4"/>
    <w:rsid w:val="084120F6"/>
    <w:rsid w:val="0841227D"/>
    <w:rsid w:val="084122B5"/>
    <w:rsid w:val="08412443"/>
    <w:rsid w:val="08412575"/>
    <w:rsid w:val="0841259A"/>
    <w:rsid w:val="0841262B"/>
    <w:rsid w:val="084127DB"/>
    <w:rsid w:val="08412824"/>
    <w:rsid w:val="08412BB4"/>
    <w:rsid w:val="08412BC1"/>
    <w:rsid w:val="08412BE5"/>
    <w:rsid w:val="08412D07"/>
    <w:rsid w:val="08412D49"/>
    <w:rsid w:val="08412E15"/>
    <w:rsid w:val="08412EA3"/>
    <w:rsid w:val="08412F2B"/>
    <w:rsid w:val="084133EA"/>
    <w:rsid w:val="0841340F"/>
    <w:rsid w:val="08413536"/>
    <w:rsid w:val="08413787"/>
    <w:rsid w:val="08413797"/>
    <w:rsid w:val="084137B0"/>
    <w:rsid w:val="08413913"/>
    <w:rsid w:val="0841396A"/>
    <w:rsid w:val="08413992"/>
    <w:rsid w:val="08413D68"/>
    <w:rsid w:val="08413E15"/>
    <w:rsid w:val="08413E56"/>
    <w:rsid w:val="08413EA1"/>
    <w:rsid w:val="08414064"/>
    <w:rsid w:val="0841419C"/>
    <w:rsid w:val="084142F0"/>
    <w:rsid w:val="0841436F"/>
    <w:rsid w:val="084144BD"/>
    <w:rsid w:val="084145B1"/>
    <w:rsid w:val="08414618"/>
    <w:rsid w:val="084146CE"/>
    <w:rsid w:val="084146E1"/>
    <w:rsid w:val="0841484D"/>
    <w:rsid w:val="084148B9"/>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781"/>
    <w:rsid w:val="08415A78"/>
    <w:rsid w:val="08415A8C"/>
    <w:rsid w:val="08415C53"/>
    <w:rsid w:val="08415C83"/>
    <w:rsid w:val="08415DFA"/>
    <w:rsid w:val="0841621B"/>
    <w:rsid w:val="08416432"/>
    <w:rsid w:val="084164EF"/>
    <w:rsid w:val="084165E9"/>
    <w:rsid w:val="08416653"/>
    <w:rsid w:val="08416C84"/>
    <w:rsid w:val="08416CE3"/>
    <w:rsid w:val="08417205"/>
    <w:rsid w:val="08417251"/>
    <w:rsid w:val="084173D5"/>
    <w:rsid w:val="084176CD"/>
    <w:rsid w:val="084176E6"/>
    <w:rsid w:val="08417756"/>
    <w:rsid w:val="084177F8"/>
    <w:rsid w:val="08417872"/>
    <w:rsid w:val="08417ED7"/>
    <w:rsid w:val="08417FC1"/>
    <w:rsid w:val="08417FCF"/>
    <w:rsid w:val="08417FDE"/>
    <w:rsid w:val="084201AD"/>
    <w:rsid w:val="08420443"/>
    <w:rsid w:val="0842073D"/>
    <w:rsid w:val="08420A68"/>
    <w:rsid w:val="08420B67"/>
    <w:rsid w:val="08420BD7"/>
    <w:rsid w:val="08420C36"/>
    <w:rsid w:val="08420D33"/>
    <w:rsid w:val="08420D5D"/>
    <w:rsid w:val="08420DC4"/>
    <w:rsid w:val="08420EA0"/>
    <w:rsid w:val="08420ED9"/>
    <w:rsid w:val="08420F16"/>
    <w:rsid w:val="08420F34"/>
    <w:rsid w:val="08421168"/>
    <w:rsid w:val="084211A6"/>
    <w:rsid w:val="084212C6"/>
    <w:rsid w:val="0842147E"/>
    <w:rsid w:val="084214E6"/>
    <w:rsid w:val="084214FB"/>
    <w:rsid w:val="08421514"/>
    <w:rsid w:val="084216B3"/>
    <w:rsid w:val="084216C2"/>
    <w:rsid w:val="08421726"/>
    <w:rsid w:val="08421840"/>
    <w:rsid w:val="08421856"/>
    <w:rsid w:val="08421951"/>
    <w:rsid w:val="08421954"/>
    <w:rsid w:val="084219D1"/>
    <w:rsid w:val="08421C60"/>
    <w:rsid w:val="08421D6F"/>
    <w:rsid w:val="08421DD5"/>
    <w:rsid w:val="08421ED2"/>
    <w:rsid w:val="08422119"/>
    <w:rsid w:val="08422122"/>
    <w:rsid w:val="0842215D"/>
    <w:rsid w:val="08422164"/>
    <w:rsid w:val="08422272"/>
    <w:rsid w:val="084223CA"/>
    <w:rsid w:val="084223E5"/>
    <w:rsid w:val="08422452"/>
    <w:rsid w:val="08422506"/>
    <w:rsid w:val="084226E3"/>
    <w:rsid w:val="0842272C"/>
    <w:rsid w:val="084229A4"/>
    <w:rsid w:val="08422A60"/>
    <w:rsid w:val="08422BDD"/>
    <w:rsid w:val="08422CC2"/>
    <w:rsid w:val="08422F0D"/>
    <w:rsid w:val="08422F30"/>
    <w:rsid w:val="08422FB1"/>
    <w:rsid w:val="08422FFC"/>
    <w:rsid w:val="0842303C"/>
    <w:rsid w:val="084232BD"/>
    <w:rsid w:val="084232D4"/>
    <w:rsid w:val="08423337"/>
    <w:rsid w:val="0842342F"/>
    <w:rsid w:val="084234DE"/>
    <w:rsid w:val="08423512"/>
    <w:rsid w:val="08423516"/>
    <w:rsid w:val="084235F8"/>
    <w:rsid w:val="08423602"/>
    <w:rsid w:val="08423647"/>
    <w:rsid w:val="0842368E"/>
    <w:rsid w:val="0842369B"/>
    <w:rsid w:val="084238E6"/>
    <w:rsid w:val="08423973"/>
    <w:rsid w:val="08423B65"/>
    <w:rsid w:val="08423B96"/>
    <w:rsid w:val="08423BDC"/>
    <w:rsid w:val="08423CC0"/>
    <w:rsid w:val="08423E08"/>
    <w:rsid w:val="08423E17"/>
    <w:rsid w:val="08423EAA"/>
    <w:rsid w:val="08423EFD"/>
    <w:rsid w:val="08423F85"/>
    <w:rsid w:val="084240E6"/>
    <w:rsid w:val="0842423C"/>
    <w:rsid w:val="084242C0"/>
    <w:rsid w:val="084242D5"/>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274"/>
    <w:rsid w:val="084253BE"/>
    <w:rsid w:val="084253DF"/>
    <w:rsid w:val="08425417"/>
    <w:rsid w:val="08425670"/>
    <w:rsid w:val="084257A6"/>
    <w:rsid w:val="084257D7"/>
    <w:rsid w:val="08425885"/>
    <w:rsid w:val="084258C9"/>
    <w:rsid w:val="08425BF6"/>
    <w:rsid w:val="08425C68"/>
    <w:rsid w:val="08425D3C"/>
    <w:rsid w:val="08425D5B"/>
    <w:rsid w:val="08425E53"/>
    <w:rsid w:val="08426020"/>
    <w:rsid w:val="08426082"/>
    <w:rsid w:val="08426144"/>
    <w:rsid w:val="08426357"/>
    <w:rsid w:val="08426374"/>
    <w:rsid w:val="084265BF"/>
    <w:rsid w:val="08426665"/>
    <w:rsid w:val="0842669A"/>
    <w:rsid w:val="084267A9"/>
    <w:rsid w:val="0842696A"/>
    <w:rsid w:val="08426A4A"/>
    <w:rsid w:val="08426A81"/>
    <w:rsid w:val="08426A91"/>
    <w:rsid w:val="08426A9E"/>
    <w:rsid w:val="08426B76"/>
    <w:rsid w:val="08426D7A"/>
    <w:rsid w:val="08426D83"/>
    <w:rsid w:val="08426DE0"/>
    <w:rsid w:val="08426FFF"/>
    <w:rsid w:val="08427086"/>
    <w:rsid w:val="084272DA"/>
    <w:rsid w:val="08427327"/>
    <w:rsid w:val="084274AA"/>
    <w:rsid w:val="08427625"/>
    <w:rsid w:val="08427928"/>
    <w:rsid w:val="084279D2"/>
    <w:rsid w:val="0843005A"/>
    <w:rsid w:val="084301B1"/>
    <w:rsid w:val="08430239"/>
    <w:rsid w:val="084305C1"/>
    <w:rsid w:val="08430651"/>
    <w:rsid w:val="084306AF"/>
    <w:rsid w:val="0843077A"/>
    <w:rsid w:val="08430796"/>
    <w:rsid w:val="08431056"/>
    <w:rsid w:val="084310C2"/>
    <w:rsid w:val="084312AD"/>
    <w:rsid w:val="084314F5"/>
    <w:rsid w:val="08431828"/>
    <w:rsid w:val="0843194E"/>
    <w:rsid w:val="0843198C"/>
    <w:rsid w:val="084319F3"/>
    <w:rsid w:val="08431C5C"/>
    <w:rsid w:val="08431D31"/>
    <w:rsid w:val="08431DA9"/>
    <w:rsid w:val="08431DFA"/>
    <w:rsid w:val="08431F45"/>
    <w:rsid w:val="08431F90"/>
    <w:rsid w:val="0843212A"/>
    <w:rsid w:val="08432210"/>
    <w:rsid w:val="08432285"/>
    <w:rsid w:val="084322ED"/>
    <w:rsid w:val="08432512"/>
    <w:rsid w:val="08432548"/>
    <w:rsid w:val="08432569"/>
    <w:rsid w:val="084327D2"/>
    <w:rsid w:val="08432923"/>
    <w:rsid w:val="08432986"/>
    <w:rsid w:val="08432989"/>
    <w:rsid w:val="08432B19"/>
    <w:rsid w:val="08432B59"/>
    <w:rsid w:val="08432C89"/>
    <w:rsid w:val="08432C8F"/>
    <w:rsid w:val="08432FB2"/>
    <w:rsid w:val="08433040"/>
    <w:rsid w:val="08433056"/>
    <w:rsid w:val="084331AE"/>
    <w:rsid w:val="084332D4"/>
    <w:rsid w:val="084334B4"/>
    <w:rsid w:val="08433763"/>
    <w:rsid w:val="08433A84"/>
    <w:rsid w:val="08433C35"/>
    <w:rsid w:val="08433C47"/>
    <w:rsid w:val="08433DF8"/>
    <w:rsid w:val="08433EE9"/>
    <w:rsid w:val="08433F83"/>
    <w:rsid w:val="08433F9D"/>
    <w:rsid w:val="08434045"/>
    <w:rsid w:val="08434182"/>
    <w:rsid w:val="08434273"/>
    <w:rsid w:val="084343A3"/>
    <w:rsid w:val="08434565"/>
    <w:rsid w:val="08434569"/>
    <w:rsid w:val="0843461B"/>
    <w:rsid w:val="0843472E"/>
    <w:rsid w:val="08434793"/>
    <w:rsid w:val="08434B46"/>
    <w:rsid w:val="08434BBB"/>
    <w:rsid w:val="08434D5A"/>
    <w:rsid w:val="08434F1B"/>
    <w:rsid w:val="08435116"/>
    <w:rsid w:val="08435221"/>
    <w:rsid w:val="08435246"/>
    <w:rsid w:val="08435260"/>
    <w:rsid w:val="0843535D"/>
    <w:rsid w:val="08435396"/>
    <w:rsid w:val="0843548D"/>
    <w:rsid w:val="084354A3"/>
    <w:rsid w:val="0843555E"/>
    <w:rsid w:val="08435871"/>
    <w:rsid w:val="084358ED"/>
    <w:rsid w:val="08435A91"/>
    <w:rsid w:val="08435C85"/>
    <w:rsid w:val="08435CF0"/>
    <w:rsid w:val="08435D33"/>
    <w:rsid w:val="08435D62"/>
    <w:rsid w:val="08435E3A"/>
    <w:rsid w:val="08435F91"/>
    <w:rsid w:val="08436077"/>
    <w:rsid w:val="084360A6"/>
    <w:rsid w:val="0843635A"/>
    <w:rsid w:val="0843647F"/>
    <w:rsid w:val="084364CC"/>
    <w:rsid w:val="084364F1"/>
    <w:rsid w:val="084364F6"/>
    <w:rsid w:val="08436603"/>
    <w:rsid w:val="08436689"/>
    <w:rsid w:val="0843668B"/>
    <w:rsid w:val="084367B2"/>
    <w:rsid w:val="08436849"/>
    <w:rsid w:val="08436867"/>
    <w:rsid w:val="08436A48"/>
    <w:rsid w:val="08436F3D"/>
    <w:rsid w:val="08436F85"/>
    <w:rsid w:val="084370A2"/>
    <w:rsid w:val="084371DA"/>
    <w:rsid w:val="0843725C"/>
    <w:rsid w:val="0843734D"/>
    <w:rsid w:val="08437576"/>
    <w:rsid w:val="084376CF"/>
    <w:rsid w:val="084376FE"/>
    <w:rsid w:val="0843788F"/>
    <w:rsid w:val="084379C9"/>
    <w:rsid w:val="08437C23"/>
    <w:rsid w:val="08437E79"/>
    <w:rsid w:val="0844009B"/>
    <w:rsid w:val="084400D1"/>
    <w:rsid w:val="084403AE"/>
    <w:rsid w:val="084403EF"/>
    <w:rsid w:val="08440421"/>
    <w:rsid w:val="084406DF"/>
    <w:rsid w:val="08440752"/>
    <w:rsid w:val="08440878"/>
    <w:rsid w:val="08440920"/>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63"/>
    <w:rsid w:val="084414FE"/>
    <w:rsid w:val="08441665"/>
    <w:rsid w:val="08441724"/>
    <w:rsid w:val="08441964"/>
    <w:rsid w:val="08441BB2"/>
    <w:rsid w:val="08441C04"/>
    <w:rsid w:val="08441E3E"/>
    <w:rsid w:val="08441FD3"/>
    <w:rsid w:val="08442199"/>
    <w:rsid w:val="0844224C"/>
    <w:rsid w:val="084422CA"/>
    <w:rsid w:val="084422DB"/>
    <w:rsid w:val="084423A2"/>
    <w:rsid w:val="08442405"/>
    <w:rsid w:val="08442406"/>
    <w:rsid w:val="084424A4"/>
    <w:rsid w:val="08442543"/>
    <w:rsid w:val="08442569"/>
    <w:rsid w:val="0844260C"/>
    <w:rsid w:val="08442635"/>
    <w:rsid w:val="0844266E"/>
    <w:rsid w:val="08442703"/>
    <w:rsid w:val="0844284E"/>
    <w:rsid w:val="084428C6"/>
    <w:rsid w:val="08442981"/>
    <w:rsid w:val="08442993"/>
    <w:rsid w:val="08442A4E"/>
    <w:rsid w:val="08442A93"/>
    <w:rsid w:val="08442B3A"/>
    <w:rsid w:val="08442B72"/>
    <w:rsid w:val="08442BF8"/>
    <w:rsid w:val="08442CB2"/>
    <w:rsid w:val="08442E8B"/>
    <w:rsid w:val="08442E9A"/>
    <w:rsid w:val="08442FE1"/>
    <w:rsid w:val="08443042"/>
    <w:rsid w:val="08443451"/>
    <w:rsid w:val="08443674"/>
    <w:rsid w:val="084438AD"/>
    <w:rsid w:val="08443C53"/>
    <w:rsid w:val="08443DAD"/>
    <w:rsid w:val="08443DB9"/>
    <w:rsid w:val="08443E42"/>
    <w:rsid w:val="0844404B"/>
    <w:rsid w:val="08444224"/>
    <w:rsid w:val="0844429C"/>
    <w:rsid w:val="084442AD"/>
    <w:rsid w:val="0844441A"/>
    <w:rsid w:val="08444436"/>
    <w:rsid w:val="08444440"/>
    <w:rsid w:val="08444484"/>
    <w:rsid w:val="08444578"/>
    <w:rsid w:val="084446ED"/>
    <w:rsid w:val="08444712"/>
    <w:rsid w:val="0844473C"/>
    <w:rsid w:val="0844477B"/>
    <w:rsid w:val="084447E9"/>
    <w:rsid w:val="0844482D"/>
    <w:rsid w:val="08444B07"/>
    <w:rsid w:val="08444B14"/>
    <w:rsid w:val="08444B7F"/>
    <w:rsid w:val="08444CE1"/>
    <w:rsid w:val="08444D79"/>
    <w:rsid w:val="08444E36"/>
    <w:rsid w:val="08444FE1"/>
    <w:rsid w:val="08444FF6"/>
    <w:rsid w:val="0844510C"/>
    <w:rsid w:val="084451D3"/>
    <w:rsid w:val="084453DD"/>
    <w:rsid w:val="08445496"/>
    <w:rsid w:val="0844572D"/>
    <w:rsid w:val="0844582E"/>
    <w:rsid w:val="08445886"/>
    <w:rsid w:val="08445D17"/>
    <w:rsid w:val="08445EF1"/>
    <w:rsid w:val="0844604D"/>
    <w:rsid w:val="084460F2"/>
    <w:rsid w:val="0844612A"/>
    <w:rsid w:val="08446163"/>
    <w:rsid w:val="084461A9"/>
    <w:rsid w:val="08446264"/>
    <w:rsid w:val="084462A2"/>
    <w:rsid w:val="084464EE"/>
    <w:rsid w:val="0844652E"/>
    <w:rsid w:val="084467F4"/>
    <w:rsid w:val="08446832"/>
    <w:rsid w:val="08446B41"/>
    <w:rsid w:val="08446D81"/>
    <w:rsid w:val="08446ED7"/>
    <w:rsid w:val="08446F22"/>
    <w:rsid w:val="08446F85"/>
    <w:rsid w:val="08446FA8"/>
    <w:rsid w:val="08447015"/>
    <w:rsid w:val="084470EE"/>
    <w:rsid w:val="084472EC"/>
    <w:rsid w:val="0844735D"/>
    <w:rsid w:val="084473EA"/>
    <w:rsid w:val="0844747A"/>
    <w:rsid w:val="084476B6"/>
    <w:rsid w:val="08447735"/>
    <w:rsid w:val="08447789"/>
    <w:rsid w:val="08447859"/>
    <w:rsid w:val="08447A03"/>
    <w:rsid w:val="08447B6C"/>
    <w:rsid w:val="08447EC5"/>
    <w:rsid w:val="08447F4A"/>
    <w:rsid w:val="08447FA2"/>
    <w:rsid w:val="08447FBC"/>
    <w:rsid w:val="08450054"/>
    <w:rsid w:val="084500BB"/>
    <w:rsid w:val="084501E8"/>
    <w:rsid w:val="08450222"/>
    <w:rsid w:val="084502DC"/>
    <w:rsid w:val="08450345"/>
    <w:rsid w:val="084504B6"/>
    <w:rsid w:val="084505CB"/>
    <w:rsid w:val="084506E2"/>
    <w:rsid w:val="08450788"/>
    <w:rsid w:val="084508EB"/>
    <w:rsid w:val="0845090A"/>
    <w:rsid w:val="0845090C"/>
    <w:rsid w:val="08450A91"/>
    <w:rsid w:val="08450AD4"/>
    <w:rsid w:val="08450AFF"/>
    <w:rsid w:val="08450CFA"/>
    <w:rsid w:val="08451195"/>
    <w:rsid w:val="084512F0"/>
    <w:rsid w:val="0845134F"/>
    <w:rsid w:val="084514A5"/>
    <w:rsid w:val="084515E9"/>
    <w:rsid w:val="0845179B"/>
    <w:rsid w:val="0845187F"/>
    <w:rsid w:val="08451AA8"/>
    <w:rsid w:val="08451AE0"/>
    <w:rsid w:val="08451B44"/>
    <w:rsid w:val="08451C84"/>
    <w:rsid w:val="08451D61"/>
    <w:rsid w:val="0845212E"/>
    <w:rsid w:val="08452276"/>
    <w:rsid w:val="08452443"/>
    <w:rsid w:val="08452565"/>
    <w:rsid w:val="084525B5"/>
    <w:rsid w:val="084525EC"/>
    <w:rsid w:val="08452622"/>
    <w:rsid w:val="0845296E"/>
    <w:rsid w:val="084529A8"/>
    <w:rsid w:val="08452B10"/>
    <w:rsid w:val="08452D56"/>
    <w:rsid w:val="08452F2C"/>
    <w:rsid w:val="084530BF"/>
    <w:rsid w:val="084530E3"/>
    <w:rsid w:val="084532F5"/>
    <w:rsid w:val="08453439"/>
    <w:rsid w:val="08453867"/>
    <w:rsid w:val="084538C1"/>
    <w:rsid w:val="08453982"/>
    <w:rsid w:val="08453BB8"/>
    <w:rsid w:val="08453E3C"/>
    <w:rsid w:val="08453E80"/>
    <w:rsid w:val="08453F24"/>
    <w:rsid w:val="08453F46"/>
    <w:rsid w:val="08454018"/>
    <w:rsid w:val="084541A3"/>
    <w:rsid w:val="084542F0"/>
    <w:rsid w:val="084544D8"/>
    <w:rsid w:val="084544F3"/>
    <w:rsid w:val="084545C6"/>
    <w:rsid w:val="084545E7"/>
    <w:rsid w:val="084546E9"/>
    <w:rsid w:val="08454779"/>
    <w:rsid w:val="084547CE"/>
    <w:rsid w:val="084549EA"/>
    <w:rsid w:val="084549FE"/>
    <w:rsid w:val="08454A70"/>
    <w:rsid w:val="08454A7E"/>
    <w:rsid w:val="08454B0F"/>
    <w:rsid w:val="08454C53"/>
    <w:rsid w:val="08454C5B"/>
    <w:rsid w:val="08454C91"/>
    <w:rsid w:val="08454CA4"/>
    <w:rsid w:val="08454E26"/>
    <w:rsid w:val="08454F3B"/>
    <w:rsid w:val="08454FFE"/>
    <w:rsid w:val="084550A4"/>
    <w:rsid w:val="084550BB"/>
    <w:rsid w:val="0845524B"/>
    <w:rsid w:val="08455282"/>
    <w:rsid w:val="084552CE"/>
    <w:rsid w:val="084553CD"/>
    <w:rsid w:val="08455428"/>
    <w:rsid w:val="08455601"/>
    <w:rsid w:val="08455664"/>
    <w:rsid w:val="08455773"/>
    <w:rsid w:val="0845591B"/>
    <w:rsid w:val="08455978"/>
    <w:rsid w:val="08455AFA"/>
    <w:rsid w:val="08455C21"/>
    <w:rsid w:val="08455D34"/>
    <w:rsid w:val="084561C5"/>
    <w:rsid w:val="08456309"/>
    <w:rsid w:val="08456459"/>
    <w:rsid w:val="0845673F"/>
    <w:rsid w:val="08456790"/>
    <w:rsid w:val="0845680F"/>
    <w:rsid w:val="084568F5"/>
    <w:rsid w:val="0845694D"/>
    <w:rsid w:val="08456ADE"/>
    <w:rsid w:val="08456C14"/>
    <w:rsid w:val="08456CC0"/>
    <w:rsid w:val="08456D6E"/>
    <w:rsid w:val="08456E74"/>
    <w:rsid w:val="08457133"/>
    <w:rsid w:val="08457230"/>
    <w:rsid w:val="084574BF"/>
    <w:rsid w:val="084576E2"/>
    <w:rsid w:val="084577D4"/>
    <w:rsid w:val="0845785E"/>
    <w:rsid w:val="08457956"/>
    <w:rsid w:val="08457AD7"/>
    <w:rsid w:val="08457D1B"/>
    <w:rsid w:val="0846002B"/>
    <w:rsid w:val="0846008C"/>
    <w:rsid w:val="0846009C"/>
    <w:rsid w:val="08460360"/>
    <w:rsid w:val="08460428"/>
    <w:rsid w:val="084604E9"/>
    <w:rsid w:val="08460562"/>
    <w:rsid w:val="084606A2"/>
    <w:rsid w:val="084606CB"/>
    <w:rsid w:val="084606E5"/>
    <w:rsid w:val="08460768"/>
    <w:rsid w:val="084607CA"/>
    <w:rsid w:val="084607D0"/>
    <w:rsid w:val="08460916"/>
    <w:rsid w:val="08460B7A"/>
    <w:rsid w:val="08460BA5"/>
    <w:rsid w:val="08460DB7"/>
    <w:rsid w:val="08460EF2"/>
    <w:rsid w:val="08460FFC"/>
    <w:rsid w:val="0846102D"/>
    <w:rsid w:val="08461239"/>
    <w:rsid w:val="0846175C"/>
    <w:rsid w:val="08461B39"/>
    <w:rsid w:val="08461B8F"/>
    <w:rsid w:val="08461D1A"/>
    <w:rsid w:val="08461F12"/>
    <w:rsid w:val="08461FB6"/>
    <w:rsid w:val="084620B1"/>
    <w:rsid w:val="084620D2"/>
    <w:rsid w:val="084620FA"/>
    <w:rsid w:val="084621B8"/>
    <w:rsid w:val="08462265"/>
    <w:rsid w:val="084624D6"/>
    <w:rsid w:val="084624DD"/>
    <w:rsid w:val="0846254E"/>
    <w:rsid w:val="084625C1"/>
    <w:rsid w:val="08462782"/>
    <w:rsid w:val="08462A16"/>
    <w:rsid w:val="08462C13"/>
    <w:rsid w:val="08462C26"/>
    <w:rsid w:val="08462E29"/>
    <w:rsid w:val="08462E48"/>
    <w:rsid w:val="08462E50"/>
    <w:rsid w:val="08462FDF"/>
    <w:rsid w:val="08463469"/>
    <w:rsid w:val="084634C5"/>
    <w:rsid w:val="084635FD"/>
    <w:rsid w:val="08463687"/>
    <w:rsid w:val="084637AE"/>
    <w:rsid w:val="084637B4"/>
    <w:rsid w:val="0846388F"/>
    <w:rsid w:val="08463C6E"/>
    <w:rsid w:val="08463D35"/>
    <w:rsid w:val="08463FF5"/>
    <w:rsid w:val="08464009"/>
    <w:rsid w:val="084642AF"/>
    <w:rsid w:val="08464392"/>
    <w:rsid w:val="084643CE"/>
    <w:rsid w:val="084644CA"/>
    <w:rsid w:val="0846470A"/>
    <w:rsid w:val="084647C9"/>
    <w:rsid w:val="08464AB4"/>
    <w:rsid w:val="08464B1A"/>
    <w:rsid w:val="08464D4E"/>
    <w:rsid w:val="0846508A"/>
    <w:rsid w:val="084651B8"/>
    <w:rsid w:val="0846523B"/>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F47"/>
    <w:rsid w:val="08465FAA"/>
    <w:rsid w:val="08466036"/>
    <w:rsid w:val="0846603B"/>
    <w:rsid w:val="0846603C"/>
    <w:rsid w:val="08466205"/>
    <w:rsid w:val="08466257"/>
    <w:rsid w:val="084662C2"/>
    <w:rsid w:val="0846645C"/>
    <w:rsid w:val="084664C9"/>
    <w:rsid w:val="08466679"/>
    <w:rsid w:val="084666D8"/>
    <w:rsid w:val="08466700"/>
    <w:rsid w:val="084667C8"/>
    <w:rsid w:val="0846683B"/>
    <w:rsid w:val="08466A41"/>
    <w:rsid w:val="08466A53"/>
    <w:rsid w:val="08466BDA"/>
    <w:rsid w:val="08466CE7"/>
    <w:rsid w:val="08466DDC"/>
    <w:rsid w:val="08466E64"/>
    <w:rsid w:val="08466E92"/>
    <w:rsid w:val="08466EA1"/>
    <w:rsid w:val="08466FB3"/>
    <w:rsid w:val="084670F0"/>
    <w:rsid w:val="084671E6"/>
    <w:rsid w:val="08467341"/>
    <w:rsid w:val="0846736B"/>
    <w:rsid w:val="084674B5"/>
    <w:rsid w:val="0846759E"/>
    <w:rsid w:val="084675C8"/>
    <w:rsid w:val="084676E0"/>
    <w:rsid w:val="084677B2"/>
    <w:rsid w:val="08467831"/>
    <w:rsid w:val="084678DF"/>
    <w:rsid w:val="0846791C"/>
    <w:rsid w:val="08467A54"/>
    <w:rsid w:val="08467AF8"/>
    <w:rsid w:val="08467DB7"/>
    <w:rsid w:val="08467DD9"/>
    <w:rsid w:val="08467E3F"/>
    <w:rsid w:val="08467F0A"/>
    <w:rsid w:val="08467FB7"/>
    <w:rsid w:val="08470168"/>
    <w:rsid w:val="0847027B"/>
    <w:rsid w:val="0847031B"/>
    <w:rsid w:val="08470492"/>
    <w:rsid w:val="08470540"/>
    <w:rsid w:val="084705DF"/>
    <w:rsid w:val="0847073E"/>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115"/>
    <w:rsid w:val="084711D7"/>
    <w:rsid w:val="0847123E"/>
    <w:rsid w:val="08471371"/>
    <w:rsid w:val="084713BA"/>
    <w:rsid w:val="0847157D"/>
    <w:rsid w:val="084715DD"/>
    <w:rsid w:val="08471624"/>
    <w:rsid w:val="08471635"/>
    <w:rsid w:val="08471705"/>
    <w:rsid w:val="08471853"/>
    <w:rsid w:val="0847196E"/>
    <w:rsid w:val="084719E2"/>
    <w:rsid w:val="08471CE9"/>
    <w:rsid w:val="08471DA9"/>
    <w:rsid w:val="08471EEC"/>
    <w:rsid w:val="08471F7A"/>
    <w:rsid w:val="0847206B"/>
    <w:rsid w:val="084720B4"/>
    <w:rsid w:val="084720F4"/>
    <w:rsid w:val="084721B9"/>
    <w:rsid w:val="0847223B"/>
    <w:rsid w:val="08472290"/>
    <w:rsid w:val="084723A9"/>
    <w:rsid w:val="08472503"/>
    <w:rsid w:val="0847282C"/>
    <w:rsid w:val="084729F2"/>
    <w:rsid w:val="08472AF8"/>
    <w:rsid w:val="08472F57"/>
    <w:rsid w:val="08472F6F"/>
    <w:rsid w:val="08472FE1"/>
    <w:rsid w:val="084731E7"/>
    <w:rsid w:val="08473203"/>
    <w:rsid w:val="0847361D"/>
    <w:rsid w:val="0847362D"/>
    <w:rsid w:val="0847378B"/>
    <w:rsid w:val="08473841"/>
    <w:rsid w:val="084738F0"/>
    <w:rsid w:val="08473A23"/>
    <w:rsid w:val="08473A2B"/>
    <w:rsid w:val="08473D1F"/>
    <w:rsid w:val="08473D5E"/>
    <w:rsid w:val="08473E67"/>
    <w:rsid w:val="08473F04"/>
    <w:rsid w:val="08473FBF"/>
    <w:rsid w:val="0847404F"/>
    <w:rsid w:val="0847416A"/>
    <w:rsid w:val="084743D0"/>
    <w:rsid w:val="0847444E"/>
    <w:rsid w:val="08474599"/>
    <w:rsid w:val="08474602"/>
    <w:rsid w:val="084746F6"/>
    <w:rsid w:val="0847479F"/>
    <w:rsid w:val="084748DE"/>
    <w:rsid w:val="08474915"/>
    <w:rsid w:val="0847497C"/>
    <w:rsid w:val="08474CC7"/>
    <w:rsid w:val="08474D6D"/>
    <w:rsid w:val="08474D90"/>
    <w:rsid w:val="08474DF4"/>
    <w:rsid w:val="08474EEE"/>
    <w:rsid w:val="08474F1D"/>
    <w:rsid w:val="08474F7D"/>
    <w:rsid w:val="084751D2"/>
    <w:rsid w:val="084751FE"/>
    <w:rsid w:val="08475280"/>
    <w:rsid w:val="0847533D"/>
    <w:rsid w:val="08475490"/>
    <w:rsid w:val="0847554F"/>
    <w:rsid w:val="0847557A"/>
    <w:rsid w:val="084755B3"/>
    <w:rsid w:val="084755EC"/>
    <w:rsid w:val="08475740"/>
    <w:rsid w:val="08475A70"/>
    <w:rsid w:val="08475AC9"/>
    <w:rsid w:val="08475AD4"/>
    <w:rsid w:val="08475C07"/>
    <w:rsid w:val="08475E33"/>
    <w:rsid w:val="08475E9A"/>
    <w:rsid w:val="08475FBF"/>
    <w:rsid w:val="08476061"/>
    <w:rsid w:val="0847655C"/>
    <w:rsid w:val="084765B3"/>
    <w:rsid w:val="084765BC"/>
    <w:rsid w:val="084767B5"/>
    <w:rsid w:val="08476830"/>
    <w:rsid w:val="08476833"/>
    <w:rsid w:val="0847686B"/>
    <w:rsid w:val="0847688F"/>
    <w:rsid w:val="0847694C"/>
    <w:rsid w:val="08476BE0"/>
    <w:rsid w:val="08476C93"/>
    <w:rsid w:val="08476FC6"/>
    <w:rsid w:val="08476FF4"/>
    <w:rsid w:val="084771DA"/>
    <w:rsid w:val="084771FE"/>
    <w:rsid w:val="084772A7"/>
    <w:rsid w:val="08477467"/>
    <w:rsid w:val="0847757B"/>
    <w:rsid w:val="08477963"/>
    <w:rsid w:val="08477B8C"/>
    <w:rsid w:val="08477BA0"/>
    <w:rsid w:val="08477C65"/>
    <w:rsid w:val="08477D21"/>
    <w:rsid w:val="08477F43"/>
    <w:rsid w:val="084800F6"/>
    <w:rsid w:val="084801D3"/>
    <w:rsid w:val="08480297"/>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2DF"/>
    <w:rsid w:val="084813FE"/>
    <w:rsid w:val="08481649"/>
    <w:rsid w:val="08481739"/>
    <w:rsid w:val="084817ED"/>
    <w:rsid w:val="0848199E"/>
    <w:rsid w:val="08481A3D"/>
    <w:rsid w:val="08481D16"/>
    <w:rsid w:val="08481D3B"/>
    <w:rsid w:val="08481DD5"/>
    <w:rsid w:val="08481DDA"/>
    <w:rsid w:val="08481F55"/>
    <w:rsid w:val="08482101"/>
    <w:rsid w:val="084822B4"/>
    <w:rsid w:val="084822B5"/>
    <w:rsid w:val="08482370"/>
    <w:rsid w:val="0848238E"/>
    <w:rsid w:val="0848245F"/>
    <w:rsid w:val="08482669"/>
    <w:rsid w:val="084827BC"/>
    <w:rsid w:val="084827D6"/>
    <w:rsid w:val="08482893"/>
    <w:rsid w:val="08482AE5"/>
    <w:rsid w:val="08482B15"/>
    <w:rsid w:val="08482BC1"/>
    <w:rsid w:val="08482D2C"/>
    <w:rsid w:val="084830A1"/>
    <w:rsid w:val="0848327E"/>
    <w:rsid w:val="08483400"/>
    <w:rsid w:val="08483518"/>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236"/>
    <w:rsid w:val="08484429"/>
    <w:rsid w:val="08484464"/>
    <w:rsid w:val="084844E0"/>
    <w:rsid w:val="08484521"/>
    <w:rsid w:val="084845A6"/>
    <w:rsid w:val="084845FF"/>
    <w:rsid w:val="08484884"/>
    <w:rsid w:val="08484A9C"/>
    <w:rsid w:val="08484BB9"/>
    <w:rsid w:val="08484E1B"/>
    <w:rsid w:val="084850BD"/>
    <w:rsid w:val="08485270"/>
    <w:rsid w:val="084852D7"/>
    <w:rsid w:val="084853C5"/>
    <w:rsid w:val="08485543"/>
    <w:rsid w:val="084855A4"/>
    <w:rsid w:val="08485734"/>
    <w:rsid w:val="084857B2"/>
    <w:rsid w:val="08485BB6"/>
    <w:rsid w:val="08485C17"/>
    <w:rsid w:val="08485CD9"/>
    <w:rsid w:val="08485D55"/>
    <w:rsid w:val="08485F81"/>
    <w:rsid w:val="08485FCE"/>
    <w:rsid w:val="08486091"/>
    <w:rsid w:val="084861F9"/>
    <w:rsid w:val="08486454"/>
    <w:rsid w:val="08486542"/>
    <w:rsid w:val="0848673A"/>
    <w:rsid w:val="08486861"/>
    <w:rsid w:val="084869E7"/>
    <w:rsid w:val="08486A3D"/>
    <w:rsid w:val="08486A44"/>
    <w:rsid w:val="08486A55"/>
    <w:rsid w:val="08486D2F"/>
    <w:rsid w:val="08487055"/>
    <w:rsid w:val="084870CB"/>
    <w:rsid w:val="084870D1"/>
    <w:rsid w:val="084870F7"/>
    <w:rsid w:val="08487190"/>
    <w:rsid w:val="0848741C"/>
    <w:rsid w:val="0848766D"/>
    <w:rsid w:val="084878E6"/>
    <w:rsid w:val="08487917"/>
    <w:rsid w:val="08487B86"/>
    <w:rsid w:val="08487C79"/>
    <w:rsid w:val="08487C91"/>
    <w:rsid w:val="08487D6C"/>
    <w:rsid w:val="08487EC1"/>
    <w:rsid w:val="08487FCF"/>
    <w:rsid w:val="0849007B"/>
    <w:rsid w:val="084900C9"/>
    <w:rsid w:val="084901FA"/>
    <w:rsid w:val="08490252"/>
    <w:rsid w:val="0849033B"/>
    <w:rsid w:val="084905B6"/>
    <w:rsid w:val="084905CF"/>
    <w:rsid w:val="08490693"/>
    <w:rsid w:val="084906E4"/>
    <w:rsid w:val="08490891"/>
    <w:rsid w:val="08490F2E"/>
    <w:rsid w:val="08491002"/>
    <w:rsid w:val="0849112B"/>
    <w:rsid w:val="084911F2"/>
    <w:rsid w:val="084912B9"/>
    <w:rsid w:val="08491523"/>
    <w:rsid w:val="084915E0"/>
    <w:rsid w:val="08491797"/>
    <w:rsid w:val="08491889"/>
    <w:rsid w:val="08491B45"/>
    <w:rsid w:val="08491D0A"/>
    <w:rsid w:val="08491E4E"/>
    <w:rsid w:val="08491EF6"/>
    <w:rsid w:val="08491F3E"/>
    <w:rsid w:val="08491F43"/>
    <w:rsid w:val="08491FAB"/>
    <w:rsid w:val="0849203D"/>
    <w:rsid w:val="084921F0"/>
    <w:rsid w:val="08492236"/>
    <w:rsid w:val="08492276"/>
    <w:rsid w:val="0849239D"/>
    <w:rsid w:val="084924A4"/>
    <w:rsid w:val="0849267A"/>
    <w:rsid w:val="084926E3"/>
    <w:rsid w:val="084929A5"/>
    <w:rsid w:val="08492A1E"/>
    <w:rsid w:val="08492C31"/>
    <w:rsid w:val="08492CC1"/>
    <w:rsid w:val="08492F9F"/>
    <w:rsid w:val="08492FFC"/>
    <w:rsid w:val="08493036"/>
    <w:rsid w:val="0849306E"/>
    <w:rsid w:val="0849331D"/>
    <w:rsid w:val="084933CE"/>
    <w:rsid w:val="0849359C"/>
    <w:rsid w:val="084935E7"/>
    <w:rsid w:val="08493662"/>
    <w:rsid w:val="084936AA"/>
    <w:rsid w:val="084936B6"/>
    <w:rsid w:val="084936BA"/>
    <w:rsid w:val="08493ABE"/>
    <w:rsid w:val="08493D42"/>
    <w:rsid w:val="08493E44"/>
    <w:rsid w:val="084940B6"/>
    <w:rsid w:val="0849419C"/>
    <w:rsid w:val="08494260"/>
    <w:rsid w:val="084942A3"/>
    <w:rsid w:val="084942A9"/>
    <w:rsid w:val="0849451F"/>
    <w:rsid w:val="08494643"/>
    <w:rsid w:val="0849480B"/>
    <w:rsid w:val="084949D4"/>
    <w:rsid w:val="08494BBE"/>
    <w:rsid w:val="08494BE0"/>
    <w:rsid w:val="08494CA4"/>
    <w:rsid w:val="08494D20"/>
    <w:rsid w:val="08494DC3"/>
    <w:rsid w:val="08494F52"/>
    <w:rsid w:val="08494FA8"/>
    <w:rsid w:val="08494FBB"/>
    <w:rsid w:val="08494FFE"/>
    <w:rsid w:val="084952E6"/>
    <w:rsid w:val="08495437"/>
    <w:rsid w:val="08495455"/>
    <w:rsid w:val="0849549A"/>
    <w:rsid w:val="084954EB"/>
    <w:rsid w:val="0849578E"/>
    <w:rsid w:val="084958A1"/>
    <w:rsid w:val="08495960"/>
    <w:rsid w:val="084959D0"/>
    <w:rsid w:val="084959E1"/>
    <w:rsid w:val="08495C73"/>
    <w:rsid w:val="08495CAB"/>
    <w:rsid w:val="08495E21"/>
    <w:rsid w:val="08495F74"/>
    <w:rsid w:val="08496326"/>
    <w:rsid w:val="0849641A"/>
    <w:rsid w:val="084964A7"/>
    <w:rsid w:val="08496612"/>
    <w:rsid w:val="08496643"/>
    <w:rsid w:val="0849683E"/>
    <w:rsid w:val="08496972"/>
    <w:rsid w:val="08496A81"/>
    <w:rsid w:val="08496AB6"/>
    <w:rsid w:val="08496B7E"/>
    <w:rsid w:val="08496BCF"/>
    <w:rsid w:val="08496C81"/>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F4"/>
    <w:rsid w:val="084A06BC"/>
    <w:rsid w:val="084A0870"/>
    <w:rsid w:val="084A0941"/>
    <w:rsid w:val="084A0AAF"/>
    <w:rsid w:val="084A0B4B"/>
    <w:rsid w:val="084A0CC5"/>
    <w:rsid w:val="084A0CE9"/>
    <w:rsid w:val="084A0DB1"/>
    <w:rsid w:val="084A0EC0"/>
    <w:rsid w:val="084A0F02"/>
    <w:rsid w:val="084A0F0A"/>
    <w:rsid w:val="084A0F96"/>
    <w:rsid w:val="084A100D"/>
    <w:rsid w:val="084A1738"/>
    <w:rsid w:val="084A185A"/>
    <w:rsid w:val="084A1936"/>
    <w:rsid w:val="084A2081"/>
    <w:rsid w:val="084A20D6"/>
    <w:rsid w:val="084A210C"/>
    <w:rsid w:val="084A2325"/>
    <w:rsid w:val="084A2446"/>
    <w:rsid w:val="084A2764"/>
    <w:rsid w:val="084A2830"/>
    <w:rsid w:val="084A285C"/>
    <w:rsid w:val="084A292A"/>
    <w:rsid w:val="084A2974"/>
    <w:rsid w:val="084A2AE5"/>
    <w:rsid w:val="084A2BE6"/>
    <w:rsid w:val="084A2C8F"/>
    <w:rsid w:val="084A2D28"/>
    <w:rsid w:val="084A2DA7"/>
    <w:rsid w:val="084A2E33"/>
    <w:rsid w:val="084A3052"/>
    <w:rsid w:val="084A3095"/>
    <w:rsid w:val="084A30E0"/>
    <w:rsid w:val="084A32F1"/>
    <w:rsid w:val="084A34F0"/>
    <w:rsid w:val="084A350C"/>
    <w:rsid w:val="084A35D7"/>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263"/>
    <w:rsid w:val="084A4483"/>
    <w:rsid w:val="084A452A"/>
    <w:rsid w:val="084A4597"/>
    <w:rsid w:val="084A47FE"/>
    <w:rsid w:val="084A49EC"/>
    <w:rsid w:val="084A4BA3"/>
    <w:rsid w:val="084A4C1F"/>
    <w:rsid w:val="084A4C2C"/>
    <w:rsid w:val="084A4DCD"/>
    <w:rsid w:val="084A4E85"/>
    <w:rsid w:val="084A4F4F"/>
    <w:rsid w:val="084A4F8E"/>
    <w:rsid w:val="084A527B"/>
    <w:rsid w:val="084A52CE"/>
    <w:rsid w:val="084A5344"/>
    <w:rsid w:val="084A5508"/>
    <w:rsid w:val="084A5589"/>
    <w:rsid w:val="084A5861"/>
    <w:rsid w:val="084A5980"/>
    <w:rsid w:val="084A599C"/>
    <w:rsid w:val="084A5A81"/>
    <w:rsid w:val="084A5A93"/>
    <w:rsid w:val="084A5A9C"/>
    <w:rsid w:val="084A5C0D"/>
    <w:rsid w:val="084A5FE1"/>
    <w:rsid w:val="084A61A6"/>
    <w:rsid w:val="084A64DC"/>
    <w:rsid w:val="084A6529"/>
    <w:rsid w:val="084A657D"/>
    <w:rsid w:val="084A6608"/>
    <w:rsid w:val="084A6A75"/>
    <w:rsid w:val="084A6D50"/>
    <w:rsid w:val="084A6E6A"/>
    <w:rsid w:val="084A7006"/>
    <w:rsid w:val="084A7036"/>
    <w:rsid w:val="084A73A3"/>
    <w:rsid w:val="084A74BC"/>
    <w:rsid w:val="084A7803"/>
    <w:rsid w:val="084A78B8"/>
    <w:rsid w:val="084A7918"/>
    <w:rsid w:val="084A7958"/>
    <w:rsid w:val="084A7A46"/>
    <w:rsid w:val="084A7B7E"/>
    <w:rsid w:val="084A7CDD"/>
    <w:rsid w:val="084A7CE6"/>
    <w:rsid w:val="084A7D75"/>
    <w:rsid w:val="084A7DF9"/>
    <w:rsid w:val="084B0232"/>
    <w:rsid w:val="084B049C"/>
    <w:rsid w:val="084B04AF"/>
    <w:rsid w:val="084B0760"/>
    <w:rsid w:val="084B07DE"/>
    <w:rsid w:val="084B0BD8"/>
    <w:rsid w:val="084B0F30"/>
    <w:rsid w:val="084B0FCA"/>
    <w:rsid w:val="084B11E2"/>
    <w:rsid w:val="084B1289"/>
    <w:rsid w:val="084B131A"/>
    <w:rsid w:val="084B136C"/>
    <w:rsid w:val="084B1390"/>
    <w:rsid w:val="084B15FD"/>
    <w:rsid w:val="084B16E5"/>
    <w:rsid w:val="084B182A"/>
    <w:rsid w:val="084B189E"/>
    <w:rsid w:val="084B18D9"/>
    <w:rsid w:val="084B1D13"/>
    <w:rsid w:val="084B1D5A"/>
    <w:rsid w:val="084B1DCD"/>
    <w:rsid w:val="084B2012"/>
    <w:rsid w:val="084B20B6"/>
    <w:rsid w:val="084B20ED"/>
    <w:rsid w:val="084B2135"/>
    <w:rsid w:val="084B273A"/>
    <w:rsid w:val="084B279C"/>
    <w:rsid w:val="084B2958"/>
    <w:rsid w:val="084B29A1"/>
    <w:rsid w:val="084B2AA9"/>
    <w:rsid w:val="084B2C50"/>
    <w:rsid w:val="084B2DE4"/>
    <w:rsid w:val="084B2EE5"/>
    <w:rsid w:val="084B2FF3"/>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3CD1"/>
    <w:rsid w:val="084B411E"/>
    <w:rsid w:val="084B4192"/>
    <w:rsid w:val="084B4379"/>
    <w:rsid w:val="084B438D"/>
    <w:rsid w:val="084B44AB"/>
    <w:rsid w:val="084B48C2"/>
    <w:rsid w:val="084B4B05"/>
    <w:rsid w:val="084B4DC8"/>
    <w:rsid w:val="084B4E86"/>
    <w:rsid w:val="084B4F32"/>
    <w:rsid w:val="084B4F70"/>
    <w:rsid w:val="084B4FEB"/>
    <w:rsid w:val="084B5585"/>
    <w:rsid w:val="084B5696"/>
    <w:rsid w:val="084B56B3"/>
    <w:rsid w:val="084B5735"/>
    <w:rsid w:val="084B5812"/>
    <w:rsid w:val="084B5910"/>
    <w:rsid w:val="084B5A94"/>
    <w:rsid w:val="084B5AE9"/>
    <w:rsid w:val="084B5CD3"/>
    <w:rsid w:val="084B5DE9"/>
    <w:rsid w:val="084B5EC1"/>
    <w:rsid w:val="084B60C8"/>
    <w:rsid w:val="084B630B"/>
    <w:rsid w:val="084B6445"/>
    <w:rsid w:val="084B67FA"/>
    <w:rsid w:val="084B6820"/>
    <w:rsid w:val="084B68D3"/>
    <w:rsid w:val="084B695B"/>
    <w:rsid w:val="084B6CB4"/>
    <w:rsid w:val="084B6CBB"/>
    <w:rsid w:val="084B6D48"/>
    <w:rsid w:val="084B6E8E"/>
    <w:rsid w:val="084B6F27"/>
    <w:rsid w:val="084B7108"/>
    <w:rsid w:val="084B71D9"/>
    <w:rsid w:val="084B71F2"/>
    <w:rsid w:val="084B72AD"/>
    <w:rsid w:val="084B7329"/>
    <w:rsid w:val="084B73F9"/>
    <w:rsid w:val="084B75F3"/>
    <w:rsid w:val="084B77B5"/>
    <w:rsid w:val="084B7829"/>
    <w:rsid w:val="084B7A18"/>
    <w:rsid w:val="084B7A99"/>
    <w:rsid w:val="084B7B40"/>
    <w:rsid w:val="084B7B55"/>
    <w:rsid w:val="084B7B8F"/>
    <w:rsid w:val="084B7DCD"/>
    <w:rsid w:val="084B7ED0"/>
    <w:rsid w:val="084C014E"/>
    <w:rsid w:val="084C02AF"/>
    <w:rsid w:val="084C03C2"/>
    <w:rsid w:val="084C0422"/>
    <w:rsid w:val="084C05B0"/>
    <w:rsid w:val="084C071A"/>
    <w:rsid w:val="084C08B0"/>
    <w:rsid w:val="084C0973"/>
    <w:rsid w:val="084C099A"/>
    <w:rsid w:val="084C09EF"/>
    <w:rsid w:val="084C0A2B"/>
    <w:rsid w:val="084C0A61"/>
    <w:rsid w:val="084C0B17"/>
    <w:rsid w:val="084C0B2E"/>
    <w:rsid w:val="084C0BAF"/>
    <w:rsid w:val="084C0C41"/>
    <w:rsid w:val="084C0EEA"/>
    <w:rsid w:val="084C0F1D"/>
    <w:rsid w:val="084C0F63"/>
    <w:rsid w:val="084C0FF6"/>
    <w:rsid w:val="084C12C6"/>
    <w:rsid w:val="084C1608"/>
    <w:rsid w:val="084C18B7"/>
    <w:rsid w:val="084C1A3D"/>
    <w:rsid w:val="084C1ADE"/>
    <w:rsid w:val="084C1B5D"/>
    <w:rsid w:val="084C1D57"/>
    <w:rsid w:val="084C1D6E"/>
    <w:rsid w:val="084C1E9C"/>
    <w:rsid w:val="084C2123"/>
    <w:rsid w:val="084C2217"/>
    <w:rsid w:val="084C221B"/>
    <w:rsid w:val="084C2322"/>
    <w:rsid w:val="084C23B3"/>
    <w:rsid w:val="084C24F7"/>
    <w:rsid w:val="084C24FA"/>
    <w:rsid w:val="084C2532"/>
    <w:rsid w:val="084C2878"/>
    <w:rsid w:val="084C2931"/>
    <w:rsid w:val="084C2A3F"/>
    <w:rsid w:val="084C2D05"/>
    <w:rsid w:val="084C2D16"/>
    <w:rsid w:val="084C2EEF"/>
    <w:rsid w:val="084C2EF2"/>
    <w:rsid w:val="084C2F8A"/>
    <w:rsid w:val="084C31BA"/>
    <w:rsid w:val="084C3221"/>
    <w:rsid w:val="084C3282"/>
    <w:rsid w:val="084C3384"/>
    <w:rsid w:val="084C35BF"/>
    <w:rsid w:val="084C3788"/>
    <w:rsid w:val="084C378C"/>
    <w:rsid w:val="084C37CB"/>
    <w:rsid w:val="084C3C19"/>
    <w:rsid w:val="084C3CAC"/>
    <w:rsid w:val="084C3D8A"/>
    <w:rsid w:val="084C3E57"/>
    <w:rsid w:val="084C3F1B"/>
    <w:rsid w:val="084C3F3C"/>
    <w:rsid w:val="084C41C0"/>
    <w:rsid w:val="084C41D1"/>
    <w:rsid w:val="084C4297"/>
    <w:rsid w:val="084C43C6"/>
    <w:rsid w:val="084C43D5"/>
    <w:rsid w:val="084C44A6"/>
    <w:rsid w:val="084C4621"/>
    <w:rsid w:val="084C46B2"/>
    <w:rsid w:val="084C4780"/>
    <w:rsid w:val="084C4CA0"/>
    <w:rsid w:val="084C4CC4"/>
    <w:rsid w:val="084C4D30"/>
    <w:rsid w:val="084C4DE1"/>
    <w:rsid w:val="084C4EEF"/>
    <w:rsid w:val="084C4FB0"/>
    <w:rsid w:val="084C4FEC"/>
    <w:rsid w:val="084C5110"/>
    <w:rsid w:val="084C51F8"/>
    <w:rsid w:val="084C5455"/>
    <w:rsid w:val="084C553F"/>
    <w:rsid w:val="084C56CB"/>
    <w:rsid w:val="084C59C2"/>
    <w:rsid w:val="084C5AFA"/>
    <w:rsid w:val="084C5CFE"/>
    <w:rsid w:val="084C5D50"/>
    <w:rsid w:val="084C5FD4"/>
    <w:rsid w:val="084C6006"/>
    <w:rsid w:val="084C61CC"/>
    <w:rsid w:val="084C61EF"/>
    <w:rsid w:val="084C6260"/>
    <w:rsid w:val="084C627D"/>
    <w:rsid w:val="084C6368"/>
    <w:rsid w:val="084C63C0"/>
    <w:rsid w:val="084C6464"/>
    <w:rsid w:val="084C699A"/>
    <w:rsid w:val="084C6A25"/>
    <w:rsid w:val="084C6B92"/>
    <w:rsid w:val="084C6C50"/>
    <w:rsid w:val="084C6DE4"/>
    <w:rsid w:val="084C6E29"/>
    <w:rsid w:val="084C6EF6"/>
    <w:rsid w:val="084C70A6"/>
    <w:rsid w:val="084C7220"/>
    <w:rsid w:val="084C7275"/>
    <w:rsid w:val="084C7385"/>
    <w:rsid w:val="084C762C"/>
    <w:rsid w:val="084C7712"/>
    <w:rsid w:val="084C780A"/>
    <w:rsid w:val="084C7862"/>
    <w:rsid w:val="084C7881"/>
    <w:rsid w:val="084C7949"/>
    <w:rsid w:val="084C7A16"/>
    <w:rsid w:val="084C7A17"/>
    <w:rsid w:val="084C7A1A"/>
    <w:rsid w:val="084C7ADA"/>
    <w:rsid w:val="084C7B75"/>
    <w:rsid w:val="084C7BD3"/>
    <w:rsid w:val="084C7BEE"/>
    <w:rsid w:val="084C7C0F"/>
    <w:rsid w:val="084C7D4B"/>
    <w:rsid w:val="084C7DAE"/>
    <w:rsid w:val="084D0033"/>
    <w:rsid w:val="084D006D"/>
    <w:rsid w:val="084D00A5"/>
    <w:rsid w:val="084D014D"/>
    <w:rsid w:val="084D01DD"/>
    <w:rsid w:val="084D0241"/>
    <w:rsid w:val="084D02F1"/>
    <w:rsid w:val="084D044F"/>
    <w:rsid w:val="084D04BA"/>
    <w:rsid w:val="084D050F"/>
    <w:rsid w:val="084D076C"/>
    <w:rsid w:val="084D08E8"/>
    <w:rsid w:val="084D09C8"/>
    <w:rsid w:val="084D0BE5"/>
    <w:rsid w:val="084D0C56"/>
    <w:rsid w:val="084D0D7D"/>
    <w:rsid w:val="084D0F07"/>
    <w:rsid w:val="084D114D"/>
    <w:rsid w:val="084D119E"/>
    <w:rsid w:val="084D1233"/>
    <w:rsid w:val="084D14BC"/>
    <w:rsid w:val="084D158B"/>
    <w:rsid w:val="084D1793"/>
    <w:rsid w:val="084D17C1"/>
    <w:rsid w:val="084D1816"/>
    <w:rsid w:val="084D199F"/>
    <w:rsid w:val="084D19D5"/>
    <w:rsid w:val="084D1A06"/>
    <w:rsid w:val="084D1A69"/>
    <w:rsid w:val="084D1A8F"/>
    <w:rsid w:val="084D1B56"/>
    <w:rsid w:val="084D1C10"/>
    <w:rsid w:val="084D1C9B"/>
    <w:rsid w:val="084D1E42"/>
    <w:rsid w:val="084D1E95"/>
    <w:rsid w:val="084D20D8"/>
    <w:rsid w:val="084D228B"/>
    <w:rsid w:val="084D22B3"/>
    <w:rsid w:val="084D2330"/>
    <w:rsid w:val="084D23A7"/>
    <w:rsid w:val="084D259B"/>
    <w:rsid w:val="084D2609"/>
    <w:rsid w:val="084D2667"/>
    <w:rsid w:val="084D267D"/>
    <w:rsid w:val="084D27B6"/>
    <w:rsid w:val="084D2B12"/>
    <w:rsid w:val="084D2BBF"/>
    <w:rsid w:val="084D2E27"/>
    <w:rsid w:val="084D2E4F"/>
    <w:rsid w:val="084D2FA7"/>
    <w:rsid w:val="084D2FD5"/>
    <w:rsid w:val="084D308A"/>
    <w:rsid w:val="084D30AF"/>
    <w:rsid w:val="084D30B3"/>
    <w:rsid w:val="084D32DD"/>
    <w:rsid w:val="084D3552"/>
    <w:rsid w:val="084D3700"/>
    <w:rsid w:val="084D3704"/>
    <w:rsid w:val="084D3758"/>
    <w:rsid w:val="084D3799"/>
    <w:rsid w:val="084D38DC"/>
    <w:rsid w:val="084D3BAC"/>
    <w:rsid w:val="084D3BE7"/>
    <w:rsid w:val="084D3C6B"/>
    <w:rsid w:val="084D3C96"/>
    <w:rsid w:val="084D3F95"/>
    <w:rsid w:val="084D3FC5"/>
    <w:rsid w:val="084D40AA"/>
    <w:rsid w:val="084D411B"/>
    <w:rsid w:val="084D41C3"/>
    <w:rsid w:val="084D4261"/>
    <w:rsid w:val="084D42E4"/>
    <w:rsid w:val="084D43B6"/>
    <w:rsid w:val="084D43FB"/>
    <w:rsid w:val="084D4423"/>
    <w:rsid w:val="084D4604"/>
    <w:rsid w:val="084D46C8"/>
    <w:rsid w:val="084D47F6"/>
    <w:rsid w:val="084D495B"/>
    <w:rsid w:val="084D4A81"/>
    <w:rsid w:val="084D4AC5"/>
    <w:rsid w:val="084D4B8A"/>
    <w:rsid w:val="084D4C30"/>
    <w:rsid w:val="084D4D8B"/>
    <w:rsid w:val="084D4DC6"/>
    <w:rsid w:val="084D4EBD"/>
    <w:rsid w:val="084D4F49"/>
    <w:rsid w:val="084D5022"/>
    <w:rsid w:val="084D506E"/>
    <w:rsid w:val="084D514E"/>
    <w:rsid w:val="084D51D7"/>
    <w:rsid w:val="084D51DB"/>
    <w:rsid w:val="084D53ED"/>
    <w:rsid w:val="084D53FB"/>
    <w:rsid w:val="084D54BC"/>
    <w:rsid w:val="084D56B8"/>
    <w:rsid w:val="084D5706"/>
    <w:rsid w:val="084D597F"/>
    <w:rsid w:val="084D5CF6"/>
    <w:rsid w:val="084D5D76"/>
    <w:rsid w:val="084D5EA5"/>
    <w:rsid w:val="084D5EE7"/>
    <w:rsid w:val="084D5F1B"/>
    <w:rsid w:val="084D6000"/>
    <w:rsid w:val="084D6015"/>
    <w:rsid w:val="084D61AC"/>
    <w:rsid w:val="084D62BA"/>
    <w:rsid w:val="084D62D2"/>
    <w:rsid w:val="084D6346"/>
    <w:rsid w:val="084D6348"/>
    <w:rsid w:val="084D639C"/>
    <w:rsid w:val="084D6449"/>
    <w:rsid w:val="084D6458"/>
    <w:rsid w:val="084D649D"/>
    <w:rsid w:val="084D6522"/>
    <w:rsid w:val="084D65D3"/>
    <w:rsid w:val="084D6949"/>
    <w:rsid w:val="084D6959"/>
    <w:rsid w:val="084D6C95"/>
    <w:rsid w:val="084D6F31"/>
    <w:rsid w:val="084D720E"/>
    <w:rsid w:val="084D72A3"/>
    <w:rsid w:val="084D72C2"/>
    <w:rsid w:val="084D7428"/>
    <w:rsid w:val="084D75FD"/>
    <w:rsid w:val="084D7675"/>
    <w:rsid w:val="084D7821"/>
    <w:rsid w:val="084D7857"/>
    <w:rsid w:val="084D79C7"/>
    <w:rsid w:val="084D79F2"/>
    <w:rsid w:val="084D7A25"/>
    <w:rsid w:val="084D7CBC"/>
    <w:rsid w:val="084D7D0A"/>
    <w:rsid w:val="084D7D1B"/>
    <w:rsid w:val="084D7D46"/>
    <w:rsid w:val="084D7D85"/>
    <w:rsid w:val="084D7E61"/>
    <w:rsid w:val="084D7F73"/>
    <w:rsid w:val="084D7FB8"/>
    <w:rsid w:val="084E01D7"/>
    <w:rsid w:val="084E020E"/>
    <w:rsid w:val="084E0246"/>
    <w:rsid w:val="084E0602"/>
    <w:rsid w:val="084E0635"/>
    <w:rsid w:val="084E0705"/>
    <w:rsid w:val="084E08F8"/>
    <w:rsid w:val="084E0AA2"/>
    <w:rsid w:val="084E0CCD"/>
    <w:rsid w:val="084E0D69"/>
    <w:rsid w:val="084E0D8B"/>
    <w:rsid w:val="084E0F3C"/>
    <w:rsid w:val="084E1046"/>
    <w:rsid w:val="084E10CB"/>
    <w:rsid w:val="084E10D8"/>
    <w:rsid w:val="084E113B"/>
    <w:rsid w:val="084E117B"/>
    <w:rsid w:val="084E1396"/>
    <w:rsid w:val="084E154D"/>
    <w:rsid w:val="084E18AA"/>
    <w:rsid w:val="084E19F9"/>
    <w:rsid w:val="084E1A61"/>
    <w:rsid w:val="084E1E68"/>
    <w:rsid w:val="084E1EE9"/>
    <w:rsid w:val="084E1F00"/>
    <w:rsid w:val="084E2150"/>
    <w:rsid w:val="084E2237"/>
    <w:rsid w:val="084E22A3"/>
    <w:rsid w:val="084E22A7"/>
    <w:rsid w:val="084E2335"/>
    <w:rsid w:val="084E264E"/>
    <w:rsid w:val="084E265A"/>
    <w:rsid w:val="084E2769"/>
    <w:rsid w:val="084E28E7"/>
    <w:rsid w:val="084E291B"/>
    <w:rsid w:val="084E2BC8"/>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919"/>
    <w:rsid w:val="084E3C0E"/>
    <w:rsid w:val="084E3CCC"/>
    <w:rsid w:val="084E3EF3"/>
    <w:rsid w:val="084E3FA3"/>
    <w:rsid w:val="084E4069"/>
    <w:rsid w:val="084E40F0"/>
    <w:rsid w:val="084E4169"/>
    <w:rsid w:val="084E4286"/>
    <w:rsid w:val="084E433F"/>
    <w:rsid w:val="084E44C1"/>
    <w:rsid w:val="084E45DB"/>
    <w:rsid w:val="084E4739"/>
    <w:rsid w:val="084E47C1"/>
    <w:rsid w:val="084E489C"/>
    <w:rsid w:val="084E4927"/>
    <w:rsid w:val="084E4B28"/>
    <w:rsid w:val="084E4B79"/>
    <w:rsid w:val="084E4C77"/>
    <w:rsid w:val="084E4D49"/>
    <w:rsid w:val="084E4FB0"/>
    <w:rsid w:val="084E505B"/>
    <w:rsid w:val="084E50C0"/>
    <w:rsid w:val="084E5598"/>
    <w:rsid w:val="084E5724"/>
    <w:rsid w:val="084E5BC7"/>
    <w:rsid w:val="084E5BE3"/>
    <w:rsid w:val="084E5C52"/>
    <w:rsid w:val="084E5CA1"/>
    <w:rsid w:val="084E5E56"/>
    <w:rsid w:val="084E5EC7"/>
    <w:rsid w:val="084E61A0"/>
    <w:rsid w:val="084E6219"/>
    <w:rsid w:val="084E622B"/>
    <w:rsid w:val="084E6275"/>
    <w:rsid w:val="084E6667"/>
    <w:rsid w:val="084E6A31"/>
    <w:rsid w:val="084E6A88"/>
    <w:rsid w:val="084E6BBB"/>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A29"/>
    <w:rsid w:val="084E7A71"/>
    <w:rsid w:val="084E7A97"/>
    <w:rsid w:val="084E7AE4"/>
    <w:rsid w:val="084E7B62"/>
    <w:rsid w:val="084E7B68"/>
    <w:rsid w:val="084E7BE4"/>
    <w:rsid w:val="084E7F09"/>
    <w:rsid w:val="084F0051"/>
    <w:rsid w:val="084F00E0"/>
    <w:rsid w:val="084F02A5"/>
    <w:rsid w:val="084F036B"/>
    <w:rsid w:val="084F03DA"/>
    <w:rsid w:val="084F0475"/>
    <w:rsid w:val="084F0613"/>
    <w:rsid w:val="084F063E"/>
    <w:rsid w:val="084F0760"/>
    <w:rsid w:val="084F093C"/>
    <w:rsid w:val="084F0981"/>
    <w:rsid w:val="084F0991"/>
    <w:rsid w:val="084F0AC0"/>
    <w:rsid w:val="084F0B50"/>
    <w:rsid w:val="084F0BD3"/>
    <w:rsid w:val="084F0D44"/>
    <w:rsid w:val="084F0DA8"/>
    <w:rsid w:val="084F0DEC"/>
    <w:rsid w:val="084F0F41"/>
    <w:rsid w:val="084F105B"/>
    <w:rsid w:val="084F1076"/>
    <w:rsid w:val="084F1100"/>
    <w:rsid w:val="084F1750"/>
    <w:rsid w:val="084F17BA"/>
    <w:rsid w:val="084F18A4"/>
    <w:rsid w:val="084F18C1"/>
    <w:rsid w:val="084F18FD"/>
    <w:rsid w:val="084F1910"/>
    <w:rsid w:val="084F1B05"/>
    <w:rsid w:val="084F1D17"/>
    <w:rsid w:val="084F1E06"/>
    <w:rsid w:val="084F1EC0"/>
    <w:rsid w:val="084F1ED9"/>
    <w:rsid w:val="084F1F3B"/>
    <w:rsid w:val="084F2060"/>
    <w:rsid w:val="084F21D0"/>
    <w:rsid w:val="084F21F1"/>
    <w:rsid w:val="084F236B"/>
    <w:rsid w:val="084F2577"/>
    <w:rsid w:val="084F26E5"/>
    <w:rsid w:val="084F28B4"/>
    <w:rsid w:val="084F2919"/>
    <w:rsid w:val="084F2979"/>
    <w:rsid w:val="084F29FC"/>
    <w:rsid w:val="084F2AB3"/>
    <w:rsid w:val="084F2C4B"/>
    <w:rsid w:val="084F2D87"/>
    <w:rsid w:val="084F2EE6"/>
    <w:rsid w:val="084F2F0B"/>
    <w:rsid w:val="084F3148"/>
    <w:rsid w:val="084F315E"/>
    <w:rsid w:val="084F3280"/>
    <w:rsid w:val="084F33F5"/>
    <w:rsid w:val="084F3412"/>
    <w:rsid w:val="084F34E1"/>
    <w:rsid w:val="084F34E9"/>
    <w:rsid w:val="084F352A"/>
    <w:rsid w:val="084F3583"/>
    <w:rsid w:val="084F35C5"/>
    <w:rsid w:val="084F37A9"/>
    <w:rsid w:val="084F37DE"/>
    <w:rsid w:val="084F389F"/>
    <w:rsid w:val="084F39FF"/>
    <w:rsid w:val="084F3D25"/>
    <w:rsid w:val="084F3DE0"/>
    <w:rsid w:val="084F3E76"/>
    <w:rsid w:val="084F3F1D"/>
    <w:rsid w:val="084F3F4A"/>
    <w:rsid w:val="084F3FBA"/>
    <w:rsid w:val="084F4137"/>
    <w:rsid w:val="084F419A"/>
    <w:rsid w:val="084F4275"/>
    <w:rsid w:val="084F42E7"/>
    <w:rsid w:val="084F43AC"/>
    <w:rsid w:val="084F4501"/>
    <w:rsid w:val="084F458E"/>
    <w:rsid w:val="084F4645"/>
    <w:rsid w:val="084F4920"/>
    <w:rsid w:val="084F4B39"/>
    <w:rsid w:val="084F4D70"/>
    <w:rsid w:val="084F4DD6"/>
    <w:rsid w:val="084F4E96"/>
    <w:rsid w:val="084F4ED3"/>
    <w:rsid w:val="084F5337"/>
    <w:rsid w:val="084F5462"/>
    <w:rsid w:val="084F54CC"/>
    <w:rsid w:val="084F5580"/>
    <w:rsid w:val="084F558E"/>
    <w:rsid w:val="084F55F6"/>
    <w:rsid w:val="084F5658"/>
    <w:rsid w:val="084F566E"/>
    <w:rsid w:val="084F574F"/>
    <w:rsid w:val="084F599C"/>
    <w:rsid w:val="084F5A4C"/>
    <w:rsid w:val="084F5B9E"/>
    <w:rsid w:val="084F5E05"/>
    <w:rsid w:val="084F6527"/>
    <w:rsid w:val="084F6572"/>
    <w:rsid w:val="084F6587"/>
    <w:rsid w:val="084F667E"/>
    <w:rsid w:val="084F66FC"/>
    <w:rsid w:val="084F6795"/>
    <w:rsid w:val="084F67BE"/>
    <w:rsid w:val="084F68C1"/>
    <w:rsid w:val="084F68DC"/>
    <w:rsid w:val="084F6B9D"/>
    <w:rsid w:val="084F6C36"/>
    <w:rsid w:val="084F6D40"/>
    <w:rsid w:val="084F6E89"/>
    <w:rsid w:val="084F6EC7"/>
    <w:rsid w:val="084F6FA0"/>
    <w:rsid w:val="084F7025"/>
    <w:rsid w:val="084F71C7"/>
    <w:rsid w:val="084F73AE"/>
    <w:rsid w:val="084F744F"/>
    <w:rsid w:val="084F74A8"/>
    <w:rsid w:val="084F799B"/>
    <w:rsid w:val="084F7A5F"/>
    <w:rsid w:val="084F7ADC"/>
    <w:rsid w:val="084F7B08"/>
    <w:rsid w:val="084F7BFB"/>
    <w:rsid w:val="084F7C03"/>
    <w:rsid w:val="084F7C68"/>
    <w:rsid w:val="084F7D0F"/>
    <w:rsid w:val="085003A9"/>
    <w:rsid w:val="0850048C"/>
    <w:rsid w:val="085004FD"/>
    <w:rsid w:val="085005A9"/>
    <w:rsid w:val="0850061C"/>
    <w:rsid w:val="085006DE"/>
    <w:rsid w:val="08500760"/>
    <w:rsid w:val="085007E9"/>
    <w:rsid w:val="08500873"/>
    <w:rsid w:val="0850088D"/>
    <w:rsid w:val="08500893"/>
    <w:rsid w:val="085009EF"/>
    <w:rsid w:val="08500A09"/>
    <w:rsid w:val="08500AF8"/>
    <w:rsid w:val="08500B26"/>
    <w:rsid w:val="08500B6A"/>
    <w:rsid w:val="08500B83"/>
    <w:rsid w:val="08500CFA"/>
    <w:rsid w:val="08500DBC"/>
    <w:rsid w:val="08500E9E"/>
    <w:rsid w:val="08500ED9"/>
    <w:rsid w:val="08501223"/>
    <w:rsid w:val="085012EA"/>
    <w:rsid w:val="085012F7"/>
    <w:rsid w:val="0850166E"/>
    <w:rsid w:val="08501AA0"/>
    <w:rsid w:val="08501AB2"/>
    <w:rsid w:val="08501C53"/>
    <w:rsid w:val="08501C99"/>
    <w:rsid w:val="08501E6E"/>
    <w:rsid w:val="08501F06"/>
    <w:rsid w:val="08501FDC"/>
    <w:rsid w:val="08502327"/>
    <w:rsid w:val="0850238A"/>
    <w:rsid w:val="08502504"/>
    <w:rsid w:val="08502612"/>
    <w:rsid w:val="085027E6"/>
    <w:rsid w:val="085027FE"/>
    <w:rsid w:val="085029EC"/>
    <w:rsid w:val="085029F6"/>
    <w:rsid w:val="08502BAE"/>
    <w:rsid w:val="08502BEF"/>
    <w:rsid w:val="08502C01"/>
    <w:rsid w:val="08502C66"/>
    <w:rsid w:val="08502CDB"/>
    <w:rsid w:val="08502CEB"/>
    <w:rsid w:val="08502E28"/>
    <w:rsid w:val="08502E86"/>
    <w:rsid w:val="08502ED6"/>
    <w:rsid w:val="08502F4D"/>
    <w:rsid w:val="085030B2"/>
    <w:rsid w:val="0850311E"/>
    <w:rsid w:val="08503191"/>
    <w:rsid w:val="08503360"/>
    <w:rsid w:val="0850345B"/>
    <w:rsid w:val="08503540"/>
    <w:rsid w:val="085035D3"/>
    <w:rsid w:val="08503606"/>
    <w:rsid w:val="08503704"/>
    <w:rsid w:val="085038BE"/>
    <w:rsid w:val="08503B61"/>
    <w:rsid w:val="08503BEB"/>
    <w:rsid w:val="08503C26"/>
    <w:rsid w:val="08503DA5"/>
    <w:rsid w:val="08503DF3"/>
    <w:rsid w:val="08503F56"/>
    <w:rsid w:val="08504011"/>
    <w:rsid w:val="085040B9"/>
    <w:rsid w:val="08504104"/>
    <w:rsid w:val="08504111"/>
    <w:rsid w:val="085041CC"/>
    <w:rsid w:val="0850432C"/>
    <w:rsid w:val="08504357"/>
    <w:rsid w:val="08504375"/>
    <w:rsid w:val="085044AE"/>
    <w:rsid w:val="08504525"/>
    <w:rsid w:val="08504561"/>
    <w:rsid w:val="08504726"/>
    <w:rsid w:val="0850472E"/>
    <w:rsid w:val="085047BF"/>
    <w:rsid w:val="085047DE"/>
    <w:rsid w:val="08504A7C"/>
    <w:rsid w:val="08504C22"/>
    <w:rsid w:val="08504D12"/>
    <w:rsid w:val="08504DEE"/>
    <w:rsid w:val="08504E19"/>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5C79"/>
    <w:rsid w:val="08505D07"/>
    <w:rsid w:val="0850613A"/>
    <w:rsid w:val="08506245"/>
    <w:rsid w:val="0850625C"/>
    <w:rsid w:val="085062F8"/>
    <w:rsid w:val="08506338"/>
    <w:rsid w:val="085063E2"/>
    <w:rsid w:val="08506568"/>
    <w:rsid w:val="085065A3"/>
    <w:rsid w:val="085065CF"/>
    <w:rsid w:val="08506AE0"/>
    <w:rsid w:val="08506B6F"/>
    <w:rsid w:val="08506BC6"/>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9D"/>
    <w:rsid w:val="085105B9"/>
    <w:rsid w:val="085106D1"/>
    <w:rsid w:val="0851099F"/>
    <w:rsid w:val="085109D4"/>
    <w:rsid w:val="08510B0F"/>
    <w:rsid w:val="08510B81"/>
    <w:rsid w:val="08510CC6"/>
    <w:rsid w:val="08510D67"/>
    <w:rsid w:val="08510D76"/>
    <w:rsid w:val="08510E6F"/>
    <w:rsid w:val="08510F52"/>
    <w:rsid w:val="0851100F"/>
    <w:rsid w:val="08511040"/>
    <w:rsid w:val="0851112A"/>
    <w:rsid w:val="085113EB"/>
    <w:rsid w:val="0851165D"/>
    <w:rsid w:val="085116AD"/>
    <w:rsid w:val="085117F2"/>
    <w:rsid w:val="085117FD"/>
    <w:rsid w:val="0851185B"/>
    <w:rsid w:val="085118F5"/>
    <w:rsid w:val="085119C2"/>
    <w:rsid w:val="08511AA9"/>
    <w:rsid w:val="08511B1D"/>
    <w:rsid w:val="08511B3E"/>
    <w:rsid w:val="08511C6F"/>
    <w:rsid w:val="08511C94"/>
    <w:rsid w:val="08511E79"/>
    <w:rsid w:val="08511F3F"/>
    <w:rsid w:val="08511F8A"/>
    <w:rsid w:val="08511FD5"/>
    <w:rsid w:val="0851215E"/>
    <w:rsid w:val="0851216F"/>
    <w:rsid w:val="08512280"/>
    <w:rsid w:val="08512362"/>
    <w:rsid w:val="0851265E"/>
    <w:rsid w:val="0851269A"/>
    <w:rsid w:val="0851272A"/>
    <w:rsid w:val="085127C7"/>
    <w:rsid w:val="08512A03"/>
    <w:rsid w:val="08512AA2"/>
    <w:rsid w:val="08512ACB"/>
    <w:rsid w:val="08512AD4"/>
    <w:rsid w:val="08512BB2"/>
    <w:rsid w:val="08512CB5"/>
    <w:rsid w:val="08512CE2"/>
    <w:rsid w:val="08512D98"/>
    <w:rsid w:val="08512F0F"/>
    <w:rsid w:val="08512F9F"/>
    <w:rsid w:val="085131C7"/>
    <w:rsid w:val="085132E2"/>
    <w:rsid w:val="085132E3"/>
    <w:rsid w:val="08513312"/>
    <w:rsid w:val="08513423"/>
    <w:rsid w:val="0851348D"/>
    <w:rsid w:val="085134A0"/>
    <w:rsid w:val="085135C2"/>
    <w:rsid w:val="08513627"/>
    <w:rsid w:val="085137EB"/>
    <w:rsid w:val="085137FA"/>
    <w:rsid w:val="0851384A"/>
    <w:rsid w:val="08513872"/>
    <w:rsid w:val="08513929"/>
    <w:rsid w:val="08513943"/>
    <w:rsid w:val="08513A9C"/>
    <w:rsid w:val="08513C92"/>
    <w:rsid w:val="08513D40"/>
    <w:rsid w:val="08513D86"/>
    <w:rsid w:val="08513E0C"/>
    <w:rsid w:val="08513ED0"/>
    <w:rsid w:val="085140A2"/>
    <w:rsid w:val="08514235"/>
    <w:rsid w:val="08514262"/>
    <w:rsid w:val="085143F0"/>
    <w:rsid w:val="0851443A"/>
    <w:rsid w:val="0851451F"/>
    <w:rsid w:val="08514688"/>
    <w:rsid w:val="0851478A"/>
    <w:rsid w:val="085148A6"/>
    <w:rsid w:val="085149B6"/>
    <w:rsid w:val="08514BDA"/>
    <w:rsid w:val="08514E15"/>
    <w:rsid w:val="08514E9F"/>
    <w:rsid w:val="08515073"/>
    <w:rsid w:val="0851513A"/>
    <w:rsid w:val="08515263"/>
    <w:rsid w:val="085152A4"/>
    <w:rsid w:val="08515519"/>
    <w:rsid w:val="085156C3"/>
    <w:rsid w:val="08515924"/>
    <w:rsid w:val="08515B26"/>
    <w:rsid w:val="08515C13"/>
    <w:rsid w:val="08516149"/>
    <w:rsid w:val="0851622E"/>
    <w:rsid w:val="085163EB"/>
    <w:rsid w:val="085164E3"/>
    <w:rsid w:val="085166C1"/>
    <w:rsid w:val="085167D4"/>
    <w:rsid w:val="085168B8"/>
    <w:rsid w:val="08516C49"/>
    <w:rsid w:val="08516D87"/>
    <w:rsid w:val="085170C4"/>
    <w:rsid w:val="08517164"/>
    <w:rsid w:val="085171E2"/>
    <w:rsid w:val="0851728B"/>
    <w:rsid w:val="085173A6"/>
    <w:rsid w:val="085174EF"/>
    <w:rsid w:val="08517599"/>
    <w:rsid w:val="085177FE"/>
    <w:rsid w:val="08517830"/>
    <w:rsid w:val="0851783C"/>
    <w:rsid w:val="08517875"/>
    <w:rsid w:val="08517A15"/>
    <w:rsid w:val="08517AB3"/>
    <w:rsid w:val="08517B3B"/>
    <w:rsid w:val="08517EA0"/>
    <w:rsid w:val="08517F4E"/>
    <w:rsid w:val="08520105"/>
    <w:rsid w:val="08520318"/>
    <w:rsid w:val="0852038D"/>
    <w:rsid w:val="0852048E"/>
    <w:rsid w:val="085204D6"/>
    <w:rsid w:val="08520526"/>
    <w:rsid w:val="08520667"/>
    <w:rsid w:val="08520770"/>
    <w:rsid w:val="085207C5"/>
    <w:rsid w:val="08520A98"/>
    <w:rsid w:val="08520AA4"/>
    <w:rsid w:val="08520B41"/>
    <w:rsid w:val="08520D93"/>
    <w:rsid w:val="08520E48"/>
    <w:rsid w:val="085212F8"/>
    <w:rsid w:val="08521349"/>
    <w:rsid w:val="0852177A"/>
    <w:rsid w:val="085217B7"/>
    <w:rsid w:val="08521842"/>
    <w:rsid w:val="08521881"/>
    <w:rsid w:val="08521884"/>
    <w:rsid w:val="08521949"/>
    <w:rsid w:val="08521D8A"/>
    <w:rsid w:val="08521D90"/>
    <w:rsid w:val="08521DC8"/>
    <w:rsid w:val="08521F5F"/>
    <w:rsid w:val="08521FAA"/>
    <w:rsid w:val="08522152"/>
    <w:rsid w:val="0852218F"/>
    <w:rsid w:val="0852224D"/>
    <w:rsid w:val="0852231B"/>
    <w:rsid w:val="085223E5"/>
    <w:rsid w:val="08522402"/>
    <w:rsid w:val="085224D6"/>
    <w:rsid w:val="08522509"/>
    <w:rsid w:val="085227B6"/>
    <w:rsid w:val="085227CB"/>
    <w:rsid w:val="085228B6"/>
    <w:rsid w:val="08522927"/>
    <w:rsid w:val="08522949"/>
    <w:rsid w:val="08522A44"/>
    <w:rsid w:val="08522AEB"/>
    <w:rsid w:val="08522CC1"/>
    <w:rsid w:val="08522CDB"/>
    <w:rsid w:val="08522D6A"/>
    <w:rsid w:val="08522E6E"/>
    <w:rsid w:val="0852315F"/>
    <w:rsid w:val="08523367"/>
    <w:rsid w:val="085233EF"/>
    <w:rsid w:val="085234B5"/>
    <w:rsid w:val="085234E2"/>
    <w:rsid w:val="0852350C"/>
    <w:rsid w:val="0852352E"/>
    <w:rsid w:val="0852366F"/>
    <w:rsid w:val="08523686"/>
    <w:rsid w:val="08523705"/>
    <w:rsid w:val="0852397D"/>
    <w:rsid w:val="08523994"/>
    <w:rsid w:val="08523D05"/>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67E"/>
    <w:rsid w:val="085258A6"/>
    <w:rsid w:val="08525906"/>
    <w:rsid w:val="08525B34"/>
    <w:rsid w:val="08525BF1"/>
    <w:rsid w:val="08525C20"/>
    <w:rsid w:val="08525C3B"/>
    <w:rsid w:val="08525C79"/>
    <w:rsid w:val="08525D20"/>
    <w:rsid w:val="08525E04"/>
    <w:rsid w:val="08525E68"/>
    <w:rsid w:val="08525E8D"/>
    <w:rsid w:val="08526348"/>
    <w:rsid w:val="085263EE"/>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3D"/>
    <w:rsid w:val="08527B4C"/>
    <w:rsid w:val="08527BEA"/>
    <w:rsid w:val="08527C79"/>
    <w:rsid w:val="08527DC8"/>
    <w:rsid w:val="08527E59"/>
    <w:rsid w:val="08527FDF"/>
    <w:rsid w:val="08530083"/>
    <w:rsid w:val="085301D2"/>
    <w:rsid w:val="085301ED"/>
    <w:rsid w:val="0853025A"/>
    <w:rsid w:val="0853042F"/>
    <w:rsid w:val="08530433"/>
    <w:rsid w:val="08530461"/>
    <w:rsid w:val="085305DF"/>
    <w:rsid w:val="085305E5"/>
    <w:rsid w:val="0853066C"/>
    <w:rsid w:val="085306B7"/>
    <w:rsid w:val="0853072F"/>
    <w:rsid w:val="08530862"/>
    <w:rsid w:val="085308A0"/>
    <w:rsid w:val="0853093C"/>
    <w:rsid w:val="08530A08"/>
    <w:rsid w:val="08530AEF"/>
    <w:rsid w:val="08530B6E"/>
    <w:rsid w:val="08530D91"/>
    <w:rsid w:val="08530EBE"/>
    <w:rsid w:val="08530EBF"/>
    <w:rsid w:val="08531016"/>
    <w:rsid w:val="08531120"/>
    <w:rsid w:val="08531462"/>
    <w:rsid w:val="085314BB"/>
    <w:rsid w:val="08531595"/>
    <w:rsid w:val="08531B6C"/>
    <w:rsid w:val="08532011"/>
    <w:rsid w:val="08532307"/>
    <w:rsid w:val="085323D1"/>
    <w:rsid w:val="08532475"/>
    <w:rsid w:val="0853248B"/>
    <w:rsid w:val="085324F3"/>
    <w:rsid w:val="085326A9"/>
    <w:rsid w:val="08532BF0"/>
    <w:rsid w:val="08532D85"/>
    <w:rsid w:val="08532E5E"/>
    <w:rsid w:val="0853308B"/>
    <w:rsid w:val="085331E5"/>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4B3"/>
    <w:rsid w:val="08534581"/>
    <w:rsid w:val="085345E5"/>
    <w:rsid w:val="085346BA"/>
    <w:rsid w:val="08534778"/>
    <w:rsid w:val="085347D4"/>
    <w:rsid w:val="085347D8"/>
    <w:rsid w:val="08534923"/>
    <w:rsid w:val="085349D2"/>
    <w:rsid w:val="08534BFD"/>
    <w:rsid w:val="08534E28"/>
    <w:rsid w:val="085350F2"/>
    <w:rsid w:val="08535110"/>
    <w:rsid w:val="0853561A"/>
    <w:rsid w:val="0853568E"/>
    <w:rsid w:val="085356BB"/>
    <w:rsid w:val="08535ACE"/>
    <w:rsid w:val="08535DE8"/>
    <w:rsid w:val="08535E9B"/>
    <w:rsid w:val="08535EA9"/>
    <w:rsid w:val="08535F98"/>
    <w:rsid w:val="085361CF"/>
    <w:rsid w:val="085362A6"/>
    <w:rsid w:val="085363A9"/>
    <w:rsid w:val="085365CB"/>
    <w:rsid w:val="0853669A"/>
    <w:rsid w:val="08536806"/>
    <w:rsid w:val="08536935"/>
    <w:rsid w:val="0853697E"/>
    <w:rsid w:val="085369F7"/>
    <w:rsid w:val="08536B1D"/>
    <w:rsid w:val="08536B7B"/>
    <w:rsid w:val="08537056"/>
    <w:rsid w:val="0853722C"/>
    <w:rsid w:val="085372F8"/>
    <w:rsid w:val="08537343"/>
    <w:rsid w:val="0853737C"/>
    <w:rsid w:val="08537616"/>
    <w:rsid w:val="08537663"/>
    <w:rsid w:val="08537667"/>
    <w:rsid w:val="085376A6"/>
    <w:rsid w:val="08537784"/>
    <w:rsid w:val="085377E2"/>
    <w:rsid w:val="08537802"/>
    <w:rsid w:val="0853782F"/>
    <w:rsid w:val="085379E8"/>
    <w:rsid w:val="08537C99"/>
    <w:rsid w:val="08537D4A"/>
    <w:rsid w:val="08537F24"/>
    <w:rsid w:val="08537F5B"/>
    <w:rsid w:val="085400F1"/>
    <w:rsid w:val="08540151"/>
    <w:rsid w:val="085403AD"/>
    <w:rsid w:val="08540441"/>
    <w:rsid w:val="0854050B"/>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F14"/>
    <w:rsid w:val="0854114A"/>
    <w:rsid w:val="085411EC"/>
    <w:rsid w:val="0854123F"/>
    <w:rsid w:val="085413D5"/>
    <w:rsid w:val="085413DF"/>
    <w:rsid w:val="085415F0"/>
    <w:rsid w:val="08541639"/>
    <w:rsid w:val="0854167A"/>
    <w:rsid w:val="085417E3"/>
    <w:rsid w:val="08541870"/>
    <w:rsid w:val="085418EA"/>
    <w:rsid w:val="08541981"/>
    <w:rsid w:val="085419DF"/>
    <w:rsid w:val="08541A13"/>
    <w:rsid w:val="08541A1B"/>
    <w:rsid w:val="08541AF7"/>
    <w:rsid w:val="08541D89"/>
    <w:rsid w:val="0854201F"/>
    <w:rsid w:val="085420EC"/>
    <w:rsid w:val="085421B9"/>
    <w:rsid w:val="08542396"/>
    <w:rsid w:val="0854239E"/>
    <w:rsid w:val="085423B9"/>
    <w:rsid w:val="085423F0"/>
    <w:rsid w:val="08542402"/>
    <w:rsid w:val="0854250A"/>
    <w:rsid w:val="0854267D"/>
    <w:rsid w:val="085429B0"/>
    <w:rsid w:val="08542B9F"/>
    <w:rsid w:val="08542C06"/>
    <w:rsid w:val="08542F1E"/>
    <w:rsid w:val="08543043"/>
    <w:rsid w:val="08543070"/>
    <w:rsid w:val="08543206"/>
    <w:rsid w:val="0854332A"/>
    <w:rsid w:val="08543671"/>
    <w:rsid w:val="085438F0"/>
    <w:rsid w:val="0854397A"/>
    <w:rsid w:val="08543A48"/>
    <w:rsid w:val="08543ABD"/>
    <w:rsid w:val="08543B70"/>
    <w:rsid w:val="08543BF1"/>
    <w:rsid w:val="08543CA3"/>
    <w:rsid w:val="08543DE8"/>
    <w:rsid w:val="08544113"/>
    <w:rsid w:val="085441DF"/>
    <w:rsid w:val="08544248"/>
    <w:rsid w:val="08544278"/>
    <w:rsid w:val="085442EB"/>
    <w:rsid w:val="08544481"/>
    <w:rsid w:val="0854458B"/>
    <w:rsid w:val="085445C0"/>
    <w:rsid w:val="085445D3"/>
    <w:rsid w:val="085445E3"/>
    <w:rsid w:val="0854479B"/>
    <w:rsid w:val="08544819"/>
    <w:rsid w:val="08544889"/>
    <w:rsid w:val="08544890"/>
    <w:rsid w:val="08544915"/>
    <w:rsid w:val="0854499F"/>
    <w:rsid w:val="08544A6A"/>
    <w:rsid w:val="08544B0A"/>
    <w:rsid w:val="08544C0E"/>
    <w:rsid w:val="08545062"/>
    <w:rsid w:val="0854510B"/>
    <w:rsid w:val="08545172"/>
    <w:rsid w:val="085451A3"/>
    <w:rsid w:val="085451CC"/>
    <w:rsid w:val="0854532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5F85"/>
    <w:rsid w:val="08546099"/>
    <w:rsid w:val="08546101"/>
    <w:rsid w:val="0854618E"/>
    <w:rsid w:val="085461BE"/>
    <w:rsid w:val="085461EF"/>
    <w:rsid w:val="0854621E"/>
    <w:rsid w:val="08546574"/>
    <w:rsid w:val="085465CC"/>
    <w:rsid w:val="08546626"/>
    <w:rsid w:val="0854673D"/>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ED8"/>
    <w:rsid w:val="08547F06"/>
    <w:rsid w:val="08547FBC"/>
    <w:rsid w:val="08550088"/>
    <w:rsid w:val="085501F5"/>
    <w:rsid w:val="08550265"/>
    <w:rsid w:val="085502DA"/>
    <w:rsid w:val="0855030D"/>
    <w:rsid w:val="08550374"/>
    <w:rsid w:val="08550389"/>
    <w:rsid w:val="08550422"/>
    <w:rsid w:val="08550465"/>
    <w:rsid w:val="0855061B"/>
    <w:rsid w:val="085506B4"/>
    <w:rsid w:val="08550D91"/>
    <w:rsid w:val="08550DB8"/>
    <w:rsid w:val="08550E19"/>
    <w:rsid w:val="08550E7E"/>
    <w:rsid w:val="08550EE0"/>
    <w:rsid w:val="08550EE2"/>
    <w:rsid w:val="0855108F"/>
    <w:rsid w:val="085510D6"/>
    <w:rsid w:val="085510F8"/>
    <w:rsid w:val="0855116F"/>
    <w:rsid w:val="08551175"/>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784"/>
    <w:rsid w:val="08552852"/>
    <w:rsid w:val="08552911"/>
    <w:rsid w:val="08552987"/>
    <w:rsid w:val="08552B15"/>
    <w:rsid w:val="08552B2C"/>
    <w:rsid w:val="08552B85"/>
    <w:rsid w:val="08552BDE"/>
    <w:rsid w:val="08552BF6"/>
    <w:rsid w:val="08552D24"/>
    <w:rsid w:val="08552F4A"/>
    <w:rsid w:val="08552FB9"/>
    <w:rsid w:val="08553478"/>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1F8"/>
    <w:rsid w:val="085552F7"/>
    <w:rsid w:val="0855530F"/>
    <w:rsid w:val="085553BD"/>
    <w:rsid w:val="0855545C"/>
    <w:rsid w:val="085557EF"/>
    <w:rsid w:val="0855597B"/>
    <w:rsid w:val="08555A8D"/>
    <w:rsid w:val="08555B3E"/>
    <w:rsid w:val="08555CD1"/>
    <w:rsid w:val="08555EC2"/>
    <w:rsid w:val="08555ED6"/>
    <w:rsid w:val="08555F17"/>
    <w:rsid w:val="08555FCB"/>
    <w:rsid w:val="08556089"/>
    <w:rsid w:val="085561BF"/>
    <w:rsid w:val="0855631B"/>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CF4"/>
    <w:rsid w:val="08557D19"/>
    <w:rsid w:val="08557D31"/>
    <w:rsid w:val="08557EBA"/>
    <w:rsid w:val="08557F51"/>
    <w:rsid w:val="08557FEA"/>
    <w:rsid w:val="08560001"/>
    <w:rsid w:val="085600EB"/>
    <w:rsid w:val="08560258"/>
    <w:rsid w:val="085602B1"/>
    <w:rsid w:val="08560312"/>
    <w:rsid w:val="08560331"/>
    <w:rsid w:val="0856047A"/>
    <w:rsid w:val="085604B1"/>
    <w:rsid w:val="08560636"/>
    <w:rsid w:val="085609CF"/>
    <w:rsid w:val="08560A0C"/>
    <w:rsid w:val="08560A74"/>
    <w:rsid w:val="08560B1B"/>
    <w:rsid w:val="08560BCE"/>
    <w:rsid w:val="08560E0A"/>
    <w:rsid w:val="08560ECD"/>
    <w:rsid w:val="08560EF4"/>
    <w:rsid w:val="08561036"/>
    <w:rsid w:val="08561189"/>
    <w:rsid w:val="0856132B"/>
    <w:rsid w:val="0856136C"/>
    <w:rsid w:val="085613ED"/>
    <w:rsid w:val="0856142C"/>
    <w:rsid w:val="085615F8"/>
    <w:rsid w:val="085616F5"/>
    <w:rsid w:val="0856196D"/>
    <w:rsid w:val="085619C9"/>
    <w:rsid w:val="08561A95"/>
    <w:rsid w:val="08561B97"/>
    <w:rsid w:val="08561B9E"/>
    <w:rsid w:val="08561D10"/>
    <w:rsid w:val="08561F03"/>
    <w:rsid w:val="08561F26"/>
    <w:rsid w:val="0856206D"/>
    <w:rsid w:val="085620AC"/>
    <w:rsid w:val="0856212F"/>
    <w:rsid w:val="085621C9"/>
    <w:rsid w:val="0856226B"/>
    <w:rsid w:val="08562530"/>
    <w:rsid w:val="085626A5"/>
    <w:rsid w:val="085626AD"/>
    <w:rsid w:val="0856272C"/>
    <w:rsid w:val="0856288A"/>
    <w:rsid w:val="085628D8"/>
    <w:rsid w:val="085629FF"/>
    <w:rsid w:val="08562A23"/>
    <w:rsid w:val="08562A6C"/>
    <w:rsid w:val="08562A95"/>
    <w:rsid w:val="08562B3E"/>
    <w:rsid w:val="08562CA0"/>
    <w:rsid w:val="08562E3C"/>
    <w:rsid w:val="08562E44"/>
    <w:rsid w:val="08562F96"/>
    <w:rsid w:val="08563040"/>
    <w:rsid w:val="085631FB"/>
    <w:rsid w:val="08563318"/>
    <w:rsid w:val="0856333D"/>
    <w:rsid w:val="08563683"/>
    <w:rsid w:val="0856369A"/>
    <w:rsid w:val="0856371B"/>
    <w:rsid w:val="0856388F"/>
    <w:rsid w:val="08563A36"/>
    <w:rsid w:val="08563C46"/>
    <w:rsid w:val="08563ECE"/>
    <w:rsid w:val="08563F16"/>
    <w:rsid w:val="08564086"/>
    <w:rsid w:val="085640DE"/>
    <w:rsid w:val="085641DE"/>
    <w:rsid w:val="08564279"/>
    <w:rsid w:val="085642AD"/>
    <w:rsid w:val="08564300"/>
    <w:rsid w:val="0856438B"/>
    <w:rsid w:val="08564492"/>
    <w:rsid w:val="08564646"/>
    <w:rsid w:val="08564663"/>
    <w:rsid w:val="08564953"/>
    <w:rsid w:val="0856495C"/>
    <w:rsid w:val="08564AE5"/>
    <w:rsid w:val="08564B42"/>
    <w:rsid w:val="08564B4E"/>
    <w:rsid w:val="08564D0F"/>
    <w:rsid w:val="08564D2F"/>
    <w:rsid w:val="08564D8D"/>
    <w:rsid w:val="08564EFC"/>
    <w:rsid w:val="08564F4D"/>
    <w:rsid w:val="08564FD7"/>
    <w:rsid w:val="08565189"/>
    <w:rsid w:val="0856532A"/>
    <w:rsid w:val="085653E9"/>
    <w:rsid w:val="085654A6"/>
    <w:rsid w:val="08565626"/>
    <w:rsid w:val="085656D4"/>
    <w:rsid w:val="0856571E"/>
    <w:rsid w:val="0856575B"/>
    <w:rsid w:val="085657CF"/>
    <w:rsid w:val="08565A5E"/>
    <w:rsid w:val="08565B28"/>
    <w:rsid w:val="08565BCF"/>
    <w:rsid w:val="08565F33"/>
    <w:rsid w:val="08565F4B"/>
    <w:rsid w:val="08565FDB"/>
    <w:rsid w:val="08566008"/>
    <w:rsid w:val="08566086"/>
    <w:rsid w:val="085660A4"/>
    <w:rsid w:val="085660FF"/>
    <w:rsid w:val="08566252"/>
    <w:rsid w:val="085662F2"/>
    <w:rsid w:val="0856636A"/>
    <w:rsid w:val="08566395"/>
    <w:rsid w:val="085663B2"/>
    <w:rsid w:val="08566419"/>
    <w:rsid w:val="085664BF"/>
    <w:rsid w:val="085664D8"/>
    <w:rsid w:val="0856682F"/>
    <w:rsid w:val="085668B7"/>
    <w:rsid w:val="085669BA"/>
    <w:rsid w:val="085669FB"/>
    <w:rsid w:val="08566A3D"/>
    <w:rsid w:val="08566B3C"/>
    <w:rsid w:val="08566B4D"/>
    <w:rsid w:val="08566E02"/>
    <w:rsid w:val="085672C4"/>
    <w:rsid w:val="085674EF"/>
    <w:rsid w:val="08567510"/>
    <w:rsid w:val="0856753C"/>
    <w:rsid w:val="08567656"/>
    <w:rsid w:val="085677A6"/>
    <w:rsid w:val="085678F6"/>
    <w:rsid w:val="085679D7"/>
    <w:rsid w:val="08567AE5"/>
    <w:rsid w:val="08567B5D"/>
    <w:rsid w:val="08567E04"/>
    <w:rsid w:val="08567EA3"/>
    <w:rsid w:val="08567FF0"/>
    <w:rsid w:val="085700C5"/>
    <w:rsid w:val="08570109"/>
    <w:rsid w:val="085701DA"/>
    <w:rsid w:val="085703BD"/>
    <w:rsid w:val="085703E2"/>
    <w:rsid w:val="08570586"/>
    <w:rsid w:val="0857097B"/>
    <w:rsid w:val="08570A71"/>
    <w:rsid w:val="08570AF7"/>
    <w:rsid w:val="08570B83"/>
    <w:rsid w:val="08570D34"/>
    <w:rsid w:val="085710C5"/>
    <w:rsid w:val="08571273"/>
    <w:rsid w:val="085712CB"/>
    <w:rsid w:val="085714F4"/>
    <w:rsid w:val="0857153A"/>
    <w:rsid w:val="08571724"/>
    <w:rsid w:val="085717F4"/>
    <w:rsid w:val="08571903"/>
    <w:rsid w:val="0857192E"/>
    <w:rsid w:val="08571AEE"/>
    <w:rsid w:val="08571B33"/>
    <w:rsid w:val="08571B74"/>
    <w:rsid w:val="08571B8A"/>
    <w:rsid w:val="08571B96"/>
    <w:rsid w:val="08571CC3"/>
    <w:rsid w:val="08571DDD"/>
    <w:rsid w:val="08571FEE"/>
    <w:rsid w:val="085721BA"/>
    <w:rsid w:val="08572356"/>
    <w:rsid w:val="08572368"/>
    <w:rsid w:val="085723C7"/>
    <w:rsid w:val="0857249F"/>
    <w:rsid w:val="08572535"/>
    <w:rsid w:val="085725D5"/>
    <w:rsid w:val="0857269B"/>
    <w:rsid w:val="0857274F"/>
    <w:rsid w:val="08572884"/>
    <w:rsid w:val="08572928"/>
    <w:rsid w:val="08572983"/>
    <w:rsid w:val="08572AEB"/>
    <w:rsid w:val="08572B4E"/>
    <w:rsid w:val="08572BA6"/>
    <w:rsid w:val="08572C58"/>
    <w:rsid w:val="08572E11"/>
    <w:rsid w:val="08572ED2"/>
    <w:rsid w:val="085730CE"/>
    <w:rsid w:val="0857336B"/>
    <w:rsid w:val="085734E3"/>
    <w:rsid w:val="08573634"/>
    <w:rsid w:val="085738B0"/>
    <w:rsid w:val="085738B6"/>
    <w:rsid w:val="08573912"/>
    <w:rsid w:val="08573915"/>
    <w:rsid w:val="0857392F"/>
    <w:rsid w:val="08573A61"/>
    <w:rsid w:val="08573B50"/>
    <w:rsid w:val="08573E58"/>
    <w:rsid w:val="0857412E"/>
    <w:rsid w:val="0857445F"/>
    <w:rsid w:val="085744B9"/>
    <w:rsid w:val="085744FA"/>
    <w:rsid w:val="08574506"/>
    <w:rsid w:val="0857454A"/>
    <w:rsid w:val="08574623"/>
    <w:rsid w:val="08574653"/>
    <w:rsid w:val="0857479D"/>
    <w:rsid w:val="08574805"/>
    <w:rsid w:val="08574817"/>
    <w:rsid w:val="085748F8"/>
    <w:rsid w:val="085748FF"/>
    <w:rsid w:val="0857492B"/>
    <w:rsid w:val="08574A20"/>
    <w:rsid w:val="08574A62"/>
    <w:rsid w:val="08574B36"/>
    <w:rsid w:val="08574B66"/>
    <w:rsid w:val="08574D41"/>
    <w:rsid w:val="08574DD6"/>
    <w:rsid w:val="08574DE1"/>
    <w:rsid w:val="0857520D"/>
    <w:rsid w:val="08575287"/>
    <w:rsid w:val="0857546D"/>
    <w:rsid w:val="0857597A"/>
    <w:rsid w:val="0857597E"/>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01"/>
    <w:rsid w:val="08576B1C"/>
    <w:rsid w:val="08576C90"/>
    <w:rsid w:val="08576D7D"/>
    <w:rsid w:val="08576FE4"/>
    <w:rsid w:val="085770EC"/>
    <w:rsid w:val="085772CB"/>
    <w:rsid w:val="0857733D"/>
    <w:rsid w:val="085773D2"/>
    <w:rsid w:val="085774F9"/>
    <w:rsid w:val="08577541"/>
    <w:rsid w:val="08577613"/>
    <w:rsid w:val="08577803"/>
    <w:rsid w:val="08577A86"/>
    <w:rsid w:val="08577C14"/>
    <w:rsid w:val="08577C26"/>
    <w:rsid w:val="08577D92"/>
    <w:rsid w:val="08577DD0"/>
    <w:rsid w:val="08577ED3"/>
    <w:rsid w:val="08577EF3"/>
    <w:rsid w:val="08577F4E"/>
    <w:rsid w:val="0858009C"/>
    <w:rsid w:val="085801EE"/>
    <w:rsid w:val="0858045D"/>
    <w:rsid w:val="085804F5"/>
    <w:rsid w:val="085804FB"/>
    <w:rsid w:val="0858050F"/>
    <w:rsid w:val="085805A6"/>
    <w:rsid w:val="08580757"/>
    <w:rsid w:val="08580856"/>
    <w:rsid w:val="085808AE"/>
    <w:rsid w:val="08580C34"/>
    <w:rsid w:val="08580C59"/>
    <w:rsid w:val="08580D79"/>
    <w:rsid w:val="08580E78"/>
    <w:rsid w:val="08580FAC"/>
    <w:rsid w:val="08581027"/>
    <w:rsid w:val="08581219"/>
    <w:rsid w:val="0858156B"/>
    <w:rsid w:val="0858172A"/>
    <w:rsid w:val="0858172B"/>
    <w:rsid w:val="08581901"/>
    <w:rsid w:val="08581A00"/>
    <w:rsid w:val="08581AEA"/>
    <w:rsid w:val="08581C04"/>
    <w:rsid w:val="08581C0D"/>
    <w:rsid w:val="08581F67"/>
    <w:rsid w:val="08582124"/>
    <w:rsid w:val="08582288"/>
    <w:rsid w:val="085823CF"/>
    <w:rsid w:val="085824B9"/>
    <w:rsid w:val="085825E4"/>
    <w:rsid w:val="0858263D"/>
    <w:rsid w:val="08582782"/>
    <w:rsid w:val="085827DF"/>
    <w:rsid w:val="085827FC"/>
    <w:rsid w:val="085829A3"/>
    <w:rsid w:val="085829B0"/>
    <w:rsid w:val="08582B8D"/>
    <w:rsid w:val="08582E52"/>
    <w:rsid w:val="08582E57"/>
    <w:rsid w:val="08582E75"/>
    <w:rsid w:val="08582FC7"/>
    <w:rsid w:val="085833A5"/>
    <w:rsid w:val="0858346D"/>
    <w:rsid w:val="0858347F"/>
    <w:rsid w:val="08583696"/>
    <w:rsid w:val="085838A6"/>
    <w:rsid w:val="08583983"/>
    <w:rsid w:val="085839EA"/>
    <w:rsid w:val="08583A49"/>
    <w:rsid w:val="08583BCE"/>
    <w:rsid w:val="08583BEC"/>
    <w:rsid w:val="08583CD9"/>
    <w:rsid w:val="08583CEA"/>
    <w:rsid w:val="08583D50"/>
    <w:rsid w:val="08583D73"/>
    <w:rsid w:val="08583DA5"/>
    <w:rsid w:val="08583E23"/>
    <w:rsid w:val="08583FC3"/>
    <w:rsid w:val="0858421A"/>
    <w:rsid w:val="08584794"/>
    <w:rsid w:val="085849B2"/>
    <w:rsid w:val="08584A9C"/>
    <w:rsid w:val="08584BBB"/>
    <w:rsid w:val="08584CDA"/>
    <w:rsid w:val="08584E2C"/>
    <w:rsid w:val="08584E50"/>
    <w:rsid w:val="08584F6F"/>
    <w:rsid w:val="085851E3"/>
    <w:rsid w:val="085854AC"/>
    <w:rsid w:val="0858550C"/>
    <w:rsid w:val="08585918"/>
    <w:rsid w:val="085859C8"/>
    <w:rsid w:val="08585D32"/>
    <w:rsid w:val="08585DEE"/>
    <w:rsid w:val="08585EEB"/>
    <w:rsid w:val="085861D6"/>
    <w:rsid w:val="0858636C"/>
    <w:rsid w:val="0858648B"/>
    <w:rsid w:val="085867C0"/>
    <w:rsid w:val="08586819"/>
    <w:rsid w:val="08586E22"/>
    <w:rsid w:val="085871D1"/>
    <w:rsid w:val="085874B5"/>
    <w:rsid w:val="085875FF"/>
    <w:rsid w:val="08587753"/>
    <w:rsid w:val="085878B8"/>
    <w:rsid w:val="08587956"/>
    <w:rsid w:val="08587BBC"/>
    <w:rsid w:val="08587C40"/>
    <w:rsid w:val="08587EB4"/>
    <w:rsid w:val="08587F42"/>
    <w:rsid w:val="0859007B"/>
    <w:rsid w:val="08590174"/>
    <w:rsid w:val="08590237"/>
    <w:rsid w:val="0859045C"/>
    <w:rsid w:val="0859089B"/>
    <w:rsid w:val="085908D1"/>
    <w:rsid w:val="08590A01"/>
    <w:rsid w:val="08590A0B"/>
    <w:rsid w:val="08590A1F"/>
    <w:rsid w:val="08590A76"/>
    <w:rsid w:val="08590E98"/>
    <w:rsid w:val="08590F15"/>
    <w:rsid w:val="08590F4F"/>
    <w:rsid w:val="08590F9E"/>
    <w:rsid w:val="0859114A"/>
    <w:rsid w:val="08591230"/>
    <w:rsid w:val="08591301"/>
    <w:rsid w:val="08591452"/>
    <w:rsid w:val="08591517"/>
    <w:rsid w:val="085915E1"/>
    <w:rsid w:val="08591602"/>
    <w:rsid w:val="08591647"/>
    <w:rsid w:val="08591713"/>
    <w:rsid w:val="085918DD"/>
    <w:rsid w:val="0859192E"/>
    <w:rsid w:val="08591A80"/>
    <w:rsid w:val="08591B09"/>
    <w:rsid w:val="08591C0F"/>
    <w:rsid w:val="08591C35"/>
    <w:rsid w:val="08591DB3"/>
    <w:rsid w:val="08591F47"/>
    <w:rsid w:val="08591F85"/>
    <w:rsid w:val="08591FE8"/>
    <w:rsid w:val="08592038"/>
    <w:rsid w:val="08592111"/>
    <w:rsid w:val="085921A7"/>
    <w:rsid w:val="08592294"/>
    <w:rsid w:val="085924CA"/>
    <w:rsid w:val="0859266E"/>
    <w:rsid w:val="08592757"/>
    <w:rsid w:val="085928B1"/>
    <w:rsid w:val="08592A19"/>
    <w:rsid w:val="08592A6C"/>
    <w:rsid w:val="08592ACC"/>
    <w:rsid w:val="08592BDD"/>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9D4"/>
    <w:rsid w:val="08593D2D"/>
    <w:rsid w:val="08593E5E"/>
    <w:rsid w:val="08593E78"/>
    <w:rsid w:val="08593E90"/>
    <w:rsid w:val="08593EDF"/>
    <w:rsid w:val="08594126"/>
    <w:rsid w:val="085941F4"/>
    <w:rsid w:val="08594365"/>
    <w:rsid w:val="0859438C"/>
    <w:rsid w:val="08594396"/>
    <w:rsid w:val="0859442D"/>
    <w:rsid w:val="085944D0"/>
    <w:rsid w:val="08594530"/>
    <w:rsid w:val="08594553"/>
    <w:rsid w:val="08594674"/>
    <w:rsid w:val="08594684"/>
    <w:rsid w:val="0859488B"/>
    <w:rsid w:val="085948A5"/>
    <w:rsid w:val="085948AC"/>
    <w:rsid w:val="085948B1"/>
    <w:rsid w:val="08594A92"/>
    <w:rsid w:val="08594B24"/>
    <w:rsid w:val="08594BC9"/>
    <w:rsid w:val="08594BE7"/>
    <w:rsid w:val="08594C59"/>
    <w:rsid w:val="08594CF7"/>
    <w:rsid w:val="08594E34"/>
    <w:rsid w:val="085950C4"/>
    <w:rsid w:val="08595188"/>
    <w:rsid w:val="0859534C"/>
    <w:rsid w:val="08595382"/>
    <w:rsid w:val="08595453"/>
    <w:rsid w:val="0859548C"/>
    <w:rsid w:val="085956BE"/>
    <w:rsid w:val="08595728"/>
    <w:rsid w:val="08595928"/>
    <w:rsid w:val="08595ABA"/>
    <w:rsid w:val="08595B2A"/>
    <w:rsid w:val="08595CA5"/>
    <w:rsid w:val="08595D07"/>
    <w:rsid w:val="08595DA3"/>
    <w:rsid w:val="0859601A"/>
    <w:rsid w:val="0859605E"/>
    <w:rsid w:val="08596181"/>
    <w:rsid w:val="085961A9"/>
    <w:rsid w:val="0859623E"/>
    <w:rsid w:val="0859639A"/>
    <w:rsid w:val="0859654B"/>
    <w:rsid w:val="08596556"/>
    <w:rsid w:val="08596614"/>
    <w:rsid w:val="08596665"/>
    <w:rsid w:val="085966CB"/>
    <w:rsid w:val="0859673F"/>
    <w:rsid w:val="08596959"/>
    <w:rsid w:val="08596AC9"/>
    <w:rsid w:val="08596B3F"/>
    <w:rsid w:val="08596BD8"/>
    <w:rsid w:val="08596C7E"/>
    <w:rsid w:val="08596D74"/>
    <w:rsid w:val="08596FCC"/>
    <w:rsid w:val="08597062"/>
    <w:rsid w:val="085974F0"/>
    <w:rsid w:val="085974F4"/>
    <w:rsid w:val="0859756E"/>
    <w:rsid w:val="08597578"/>
    <w:rsid w:val="085975B2"/>
    <w:rsid w:val="08597696"/>
    <w:rsid w:val="08597783"/>
    <w:rsid w:val="08597A00"/>
    <w:rsid w:val="08597A9E"/>
    <w:rsid w:val="08597E4A"/>
    <w:rsid w:val="08597ED6"/>
    <w:rsid w:val="085A0077"/>
    <w:rsid w:val="085A0226"/>
    <w:rsid w:val="085A024D"/>
    <w:rsid w:val="085A03FA"/>
    <w:rsid w:val="085A0556"/>
    <w:rsid w:val="085A059F"/>
    <w:rsid w:val="085A0732"/>
    <w:rsid w:val="085A0733"/>
    <w:rsid w:val="085A073C"/>
    <w:rsid w:val="085A0884"/>
    <w:rsid w:val="085A09B1"/>
    <w:rsid w:val="085A0A5B"/>
    <w:rsid w:val="085A0A8F"/>
    <w:rsid w:val="085A0B37"/>
    <w:rsid w:val="085A0B99"/>
    <w:rsid w:val="085A0BB6"/>
    <w:rsid w:val="085A0F3F"/>
    <w:rsid w:val="085A0F93"/>
    <w:rsid w:val="085A10F3"/>
    <w:rsid w:val="085A154D"/>
    <w:rsid w:val="085A15BC"/>
    <w:rsid w:val="085A1746"/>
    <w:rsid w:val="085A17EE"/>
    <w:rsid w:val="085A192C"/>
    <w:rsid w:val="085A1987"/>
    <w:rsid w:val="085A1B53"/>
    <w:rsid w:val="085A1C84"/>
    <w:rsid w:val="085A1D03"/>
    <w:rsid w:val="085A1E67"/>
    <w:rsid w:val="085A1F9D"/>
    <w:rsid w:val="085A1FAF"/>
    <w:rsid w:val="085A2126"/>
    <w:rsid w:val="085A21DB"/>
    <w:rsid w:val="085A2356"/>
    <w:rsid w:val="085A2421"/>
    <w:rsid w:val="085A24AC"/>
    <w:rsid w:val="085A2692"/>
    <w:rsid w:val="085A26A9"/>
    <w:rsid w:val="085A271C"/>
    <w:rsid w:val="085A27B0"/>
    <w:rsid w:val="085A2A22"/>
    <w:rsid w:val="085A2A43"/>
    <w:rsid w:val="085A2CAF"/>
    <w:rsid w:val="085A2CFE"/>
    <w:rsid w:val="085A2D52"/>
    <w:rsid w:val="085A2EE5"/>
    <w:rsid w:val="085A303A"/>
    <w:rsid w:val="085A3077"/>
    <w:rsid w:val="085A320E"/>
    <w:rsid w:val="085A3225"/>
    <w:rsid w:val="085A3277"/>
    <w:rsid w:val="085A33F1"/>
    <w:rsid w:val="085A3866"/>
    <w:rsid w:val="085A3885"/>
    <w:rsid w:val="085A39E9"/>
    <w:rsid w:val="085A3A55"/>
    <w:rsid w:val="085A3AE7"/>
    <w:rsid w:val="085A3B5F"/>
    <w:rsid w:val="085A3D56"/>
    <w:rsid w:val="085A41AF"/>
    <w:rsid w:val="085A42F9"/>
    <w:rsid w:val="085A4340"/>
    <w:rsid w:val="085A4475"/>
    <w:rsid w:val="085A4639"/>
    <w:rsid w:val="085A466C"/>
    <w:rsid w:val="085A47F2"/>
    <w:rsid w:val="085A4860"/>
    <w:rsid w:val="085A48BB"/>
    <w:rsid w:val="085A49B2"/>
    <w:rsid w:val="085A49D9"/>
    <w:rsid w:val="085A4BBC"/>
    <w:rsid w:val="085A50FD"/>
    <w:rsid w:val="085A511E"/>
    <w:rsid w:val="085A52A8"/>
    <w:rsid w:val="085A552D"/>
    <w:rsid w:val="085A5560"/>
    <w:rsid w:val="085A57B1"/>
    <w:rsid w:val="085A57F1"/>
    <w:rsid w:val="085A59F7"/>
    <w:rsid w:val="085A5AA4"/>
    <w:rsid w:val="085A5B8B"/>
    <w:rsid w:val="085A5D72"/>
    <w:rsid w:val="085A5D92"/>
    <w:rsid w:val="085A5DA2"/>
    <w:rsid w:val="085A5E27"/>
    <w:rsid w:val="085A5EA0"/>
    <w:rsid w:val="085A5FAC"/>
    <w:rsid w:val="085A6692"/>
    <w:rsid w:val="085A6A92"/>
    <w:rsid w:val="085A6B88"/>
    <w:rsid w:val="085A6BDD"/>
    <w:rsid w:val="085A6D1B"/>
    <w:rsid w:val="085A6EC3"/>
    <w:rsid w:val="085A6FB3"/>
    <w:rsid w:val="085A6FC0"/>
    <w:rsid w:val="085A6FD9"/>
    <w:rsid w:val="085A7076"/>
    <w:rsid w:val="085A70D9"/>
    <w:rsid w:val="085A71A5"/>
    <w:rsid w:val="085A749A"/>
    <w:rsid w:val="085A74FA"/>
    <w:rsid w:val="085A7625"/>
    <w:rsid w:val="085A76D2"/>
    <w:rsid w:val="085A7966"/>
    <w:rsid w:val="085A79C2"/>
    <w:rsid w:val="085A7B91"/>
    <w:rsid w:val="085A7C29"/>
    <w:rsid w:val="085A7CE3"/>
    <w:rsid w:val="085A7D17"/>
    <w:rsid w:val="085B00DE"/>
    <w:rsid w:val="085B02AD"/>
    <w:rsid w:val="085B04A2"/>
    <w:rsid w:val="085B04B9"/>
    <w:rsid w:val="085B05DD"/>
    <w:rsid w:val="085B062F"/>
    <w:rsid w:val="085B0823"/>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85"/>
    <w:rsid w:val="085B1496"/>
    <w:rsid w:val="085B14B5"/>
    <w:rsid w:val="085B1614"/>
    <w:rsid w:val="085B1617"/>
    <w:rsid w:val="085B1799"/>
    <w:rsid w:val="085B18D7"/>
    <w:rsid w:val="085B1A4A"/>
    <w:rsid w:val="085B1A7B"/>
    <w:rsid w:val="085B1C71"/>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59E"/>
    <w:rsid w:val="085B279D"/>
    <w:rsid w:val="085B281E"/>
    <w:rsid w:val="085B285F"/>
    <w:rsid w:val="085B28F4"/>
    <w:rsid w:val="085B29ED"/>
    <w:rsid w:val="085B2A9C"/>
    <w:rsid w:val="085B2B20"/>
    <w:rsid w:val="085B2CC3"/>
    <w:rsid w:val="085B2D4F"/>
    <w:rsid w:val="085B2FF9"/>
    <w:rsid w:val="085B30B3"/>
    <w:rsid w:val="085B315B"/>
    <w:rsid w:val="085B32B8"/>
    <w:rsid w:val="085B3509"/>
    <w:rsid w:val="085B35C3"/>
    <w:rsid w:val="085B3741"/>
    <w:rsid w:val="085B3750"/>
    <w:rsid w:val="085B3792"/>
    <w:rsid w:val="085B37FB"/>
    <w:rsid w:val="085B38CB"/>
    <w:rsid w:val="085B3941"/>
    <w:rsid w:val="085B39A1"/>
    <w:rsid w:val="085B3A54"/>
    <w:rsid w:val="085B3AE2"/>
    <w:rsid w:val="085B3AEF"/>
    <w:rsid w:val="085B3C4C"/>
    <w:rsid w:val="085B3E5C"/>
    <w:rsid w:val="085B3ED5"/>
    <w:rsid w:val="085B419B"/>
    <w:rsid w:val="085B41A9"/>
    <w:rsid w:val="085B4209"/>
    <w:rsid w:val="085B4312"/>
    <w:rsid w:val="085B4335"/>
    <w:rsid w:val="085B43D5"/>
    <w:rsid w:val="085B441F"/>
    <w:rsid w:val="085B45CF"/>
    <w:rsid w:val="085B4662"/>
    <w:rsid w:val="085B471D"/>
    <w:rsid w:val="085B4756"/>
    <w:rsid w:val="085B484D"/>
    <w:rsid w:val="085B494A"/>
    <w:rsid w:val="085B4A30"/>
    <w:rsid w:val="085B4B2A"/>
    <w:rsid w:val="085B4B7A"/>
    <w:rsid w:val="085B4C72"/>
    <w:rsid w:val="085B4D2A"/>
    <w:rsid w:val="085B4E68"/>
    <w:rsid w:val="085B4EFE"/>
    <w:rsid w:val="085B51EA"/>
    <w:rsid w:val="085B521A"/>
    <w:rsid w:val="085B5231"/>
    <w:rsid w:val="085B5279"/>
    <w:rsid w:val="085B5474"/>
    <w:rsid w:val="085B5914"/>
    <w:rsid w:val="085B5DAB"/>
    <w:rsid w:val="085B5EC8"/>
    <w:rsid w:val="085B5F67"/>
    <w:rsid w:val="085B6102"/>
    <w:rsid w:val="085B6127"/>
    <w:rsid w:val="085B612D"/>
    <w:rsid w:val="085B61B4"/>
    <w:rsid w:val="085B61C3"/>
    <w:rsid w:val="085B61DA"/>
    <w:rsid w:val="085B621E"/>
    <w:rsid w:val="085B6285"/>
    <w:rsid w:val="085B6448"/>
    <w:rsid w:val="085B645F"/>
    <w:rsid w:val="085B684B"/>
    <w:rsid w:val="085B69EF"/>
    <w:rsid w:val="085B6B3B"/>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8FA"/>
    <w:rsid w:val="085C0980"/>
    <w:rsid w:val="085C0991"/>
    <w:rsid w:val="085C0AF3"/>
    <w:rsid w:val="085C0CB5"/>
    <w:rsid w:val="085C0E7C"/>
    <w:rsid w:val="085C0F30"/>
    <w:rsid w:val="085C0F49"/>
    <w:rsid w:val="085C102F"/>
    <w:rsid w:val="085C1169"/>
    <w:rsid w:val="085C11C1"/>
    <w:rsid w:val="085C13A7"/>
    <w:rsid w:val="085C1413"/>
    <w:rsid w:val="085C149B"/>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3F8"/>
    <w:rsid w:val="085C24AC"/>
    <w:rsid w:val="085C24E6"/>
    <w:rsid w:val="085C250F"/>
    <w:rsid w:val="085C2545"/>
    <w:rsid w:val="085C2690"/>
    <w:rsid w:val="085C294D"/>
    <w:rsid w:val="085C29D1"/>
    <w:rsid w:val="085C2DAA"/>
    <w:rsid w:val="085C3191"/>
    <w:rsid w:val="085C3194"/>
    <w:rsid w:val="085C3323"/>
    <w:rsid w:val="085C336C"/>
    <w:rsid w:val="085C34A9"/>
    <w:rsid w:val="085C351D"/>
    <w:rsid w:val="085C3587"/>
    <w:rsid w:val="085C36B1"/>
    <w:rsid w:val="085C3939"/>
    <w:rsid w:val="085C396A"/>
    <w:rsid w:val="085C39A8"/>
    <w:rsid w:val="085C3A22"/>
    <w:rsid w:val="085C3BB2"/>
    <w:rsid w:val="085C3C1C"/>
    <w:rsid w:val="085C3D32"/>
    <w:rsid w:val="085C3D3C"/>
    <w:rsid w:val="085C3D5D"/>
    <w:rsid w:val="085C3DC0"/>
    <w:rsid w:val="085C4211"/>
    <w:rsid w:val="085C425F"/>
    <w:rsid w:val="085C4346"/>
    <w:rsid w:val="085C434A"/>
    <w:rsid w:val="085C440A"/>
    <w:rsid w:val="085C440F"/>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1E"/>
    <w:rsid w:val="085C5131"/>
    <w:rsid w:val="085C5332"/>
    <w:rsid w:val="085C536D"/>
    <w:rsid w:val="085C53B8"/>
    <w:rsid w:val="085C5444"/>
    <w:rsid w:val="085C5567"/>
    <w:rsid w:val="085C5597"/>
    <w:rsid w:val="085C55BF"/>
    <w:rsid w:val="085C5656"/>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F0"/>
    <w:rsid w:val="085C683A"/>
    <w:rsid w:val="085C685E"/>
    <w:rsid w:val="085C68F0"/>
    <w:rsid w:val="085C6A26"/>
    <w:rsid w:val="085C6A7E"/>
    <w:rsid w:val="085C6AB1"/>
    <w:rsid w:val="085C6B61"/>
    <w:rsid w:val="085C6B63"/>
    <w:rsid w:val="085C6B64"/>
    <w:rsid w:val="085C6B8E"/>
    <w:rsid w:val="085C6BF3"/>
    <w:rsid w:val="085C6D42"/>
    <w:rsid w:val="085C6E97"/>
    <w:rsid w:val="085C6FD6"/>
    <w:rsid w:val="085C703F"/>
    <w:rsid w:val="085C705F"/>
    <w:rsid w:val="085C721E"/>
    <w:rsid w:val="085C735E"/>
    <w:rsid w:val="085C7691"/>
    <w:rsid w:val="085C7840"/>
    <w:rsid w:val="085C78E9"/>
    <w:rsid w:val="085C78F1"/>
    <w:rsid w:val="085C7937"/>
    <w:rsid w:val="085C7BF7"/>
    <w:rsid w:val="085C7C1B"/>
    <w:rsid w:val="085C7E58"/>
    <w:rsid w:val="085C7E6A"/>
    <w:rsid w:val="085C7E7E"/>
    <w:rsid w:val="085D00D8"/>
    <w:rsid w:val="085D011B"/>
    <w:rsid w:val="085D02B1"/>
    <w:rsid w:val="085D036F"/>
    <w:rsid w:val="085D038C"/>
    <w:rsid w:val="085D03D6"/>
    <w:rsid w:val="085D076E"/>
    <w:rsid w:val="085D0919"/>
    <w:rsid w:val="085D0DD6"/>
    <w:rsid w:val="085D0F8E"/>
    <w:rsid w:val="085D0FED"/>
    <w:rsid w:val="085D0FF2"/>
    <w:rsid w:val="085D10DF"/>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B9"/>
    <w:rsid w:val="085D204C"/>
    <w:rsid w:val="085D2057"/>
    <w:rsid w:val="085D2186"/>
    <w:rsid w:val="085D21C1"/>
    <w:rsid w:val="085D2244"/>
    <w:rsid w:val="085D251D"/>
    <w:rsid w:val="085D2662"/>
    <w:rsid w:val="085D2844"/>
    <w:rsid w:val="085D2AA7"/>
    <w:rsid w:val="085D2B44"/>
    <w:rsid w:val="085D2C49"/>
    <w:rsid w:val="085D2E95"/>
    <w:rsid w:val="085D2EF3"/>
    <w:rsid w:val="085D303E"/>
    <w:rsid w:val="085D3113"/>
    <w:rsid w:val="085D312A"/>
    <w:rsid w:val="085D31EA"/>
    <w:rsid w:val="085D3229"/>
    <w:rsid w:val="085D325F"/>
    <w:rsid w:val="085D330F"/>
    <w:rsid w:val="085D331D"/>
    <w:rsid w:val="085D3604"/>
    <w:rsid w:val="085D374D"/>
    <w:rsid w:val="085D37B9"/>
    <w:rsid w:val="085D384D"/>
    <w:rsid w:val="085D38EF"/>
    <w:rsid w:val="085D3905"/>
    <w:rsid w:val="085D3932"/>
    <w:rsid w:val="085D3A09"/>
    <w:rsid w:val="085D3AF3"/>
    <w:rsid w:val="085D3D86"/>
    <w:rsid w:val="085D3E4F"/>
    <w:rsid w:val="085D3F11"/>
    <w:rsid w:val="085D3FFE"/>
    <w:rsid w:val="085D4057"/>
    <w:rsid w:val="085D41B6"/>
    <w:rsid w:val="085D4317"/>
    <w:rsid w:val="085D43BA"/>
    <w:rsid w:val="085D440A"/>
    <w:rsid w:val="085D456B"/>
    <w:rsid w:val="085D474F"/>
    <w:rsid w:val="085D485C"/>
    <w:rsid w:val="085D4909"/>
    <w:rsid w:val="085D4D45"/>
    <w:rsid w:val="085D4E6F"/>
    <w:rsid w:val="085D4FF5"/>
    <w:rsid w:val="085D4FF7"/>
    <w:rsid w:val="085D506A"/>
    <w:rsid w:val="085D5116"/>
    <w:rsid w:val="085D5131"/>
    <w:rsid w:val="085D539E"/>
    <w:rsid w:val="085D539F"/>
    <w:rsid w:val="085D5A9F"/>
    <w:rsid w:val="085D5AF3"/>
    <w:rsid w:val="085D5BC8"/>
    <w:rsid w:val="085D5C02"/>
    <w:rsid w:val="085D5C32"/>
    <w:rsid w:val="085D5C89"/>
    <w:rsid w:val="085D5D7B"/>
    <w:rsid w:val="085D5EE8"/>
    <w:rsid w:val="085D60B4"/>
    <w:rsid w:val="085D62FE"/>
    <w:rsid w:val="085D6360"/>
    <w:rsid w:val="085D6442"/>
    <w:rsid w:val="085D66F9"/>
    <w:rsid w:val="085D6770"/>
    <w:rsid w:val="085D697B"/>
    <w:rsid w:val="085D6B23"/>
    <w:rsid w:val="085D6C32"/>
    <w:rsid w:val="085D6CC2"/>
    <w:rsid w:val="085D6DE0"/>
    <w:rsid w:val="085D6E81"/>
    <w:rsid w:val="085D710A"/>
    <w:rsid w:val="085D71DE"/>
    <w:rsid w:val="085D72A3"/>
    <w:rsid w:val="085D72D9"/>
    <w:rsid w:val="085D73E5"/>
    <w:rsid w:val="085D7441"/>
    <w:rsid w:val="085D78BC"/>
    <w:rsid w:val="085D799C"/>
    <w:rsid w:val="085D7A4E"/>
    <w:rsid w:val="085D7CD5"/>
    <w:rsid w:val="085D7E57"/>
    <w:rsid w:val="085D7F09"/>
    <w:rsid w:val="085E036C"/>
    <w:rsid w:val="085E03B5"/>
    <w:rsid w:val="085E064C"/>
    <w:rsid w:val="085E0785"/>
    <w:rsid w:val="085E083F"/>
    <w:rsid w:val="085E0CC0"/>
    <w:rsid w:val="085E0CE7"/>
    <w:rsid w:val="085E0D3A"/>
    <w:rsid w:val="085E0D80"/>
    <w:rsid w:val="085E0DBA"/>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E6F"/>
    <w:rsid w:val="085E3039"/>
    <w:rsid w:val="085E306D"/>
    <w:rsid w:val="085E31B4"/>
    <w:rsid w:val="085E329A"/>
    <w:rsid w:val="085E32C7"/>
    <w:rsid w:val="085E3421"/>
    <w:rsid w:val="085E3529"/>
    <w:rsid w:val="085E357A"/>
    <w:rsid w:val="085E3633"/>
    <w:rsid w:val="085E3651"/>
    <w:rsid w:val="085E368F"/>
    <w:rsid w:val="085E377B"/>
    <w:rsid w:val="085E37D0"/>
    <w:rsid w:val="085E393F"/>
    <w:rsid w:val="085E3A22"/>
    <w:rsid w:val="085E3A47"/>
    <w:rsid w:val="085E3A91"/>
    <w:rsid w:val="085E3D3E"/>
    <w:rsid w:val="085E3D7A"/>
    <w:rsid w:val="085E3F03"/>
    <w:rsid w:val="085E4087"/>
    <w:rsid w:val="085E40A9"/>
    <w:rsid w:val="085E4190"/>
    <w:rsid w:val="085E41EA"/>
    <w:rsid w:val="085E422C"/>
    <w:rsid w:val="085E431A"/>
    <w:rsid w:val="085E4435"/>
    <w:rsid w:val="085E45A7"/>
    <w:rsid w:val="085E4617"/>
    <w:rsid w:val="085E4628"/>
    <w:rsid w:val="085E4B5E"/>
    <w:rsid w:val="085E4B7E"/>
    <w:rsid w:val="085E4D3A"/>
    <w:rsid w:val="085E4E1B"/>
    <w:rsid w:val="085E501A"/>
    <w:rsid w:val="085E5129"/>
    <w:rsid w:val="085E528D"/>
    <w:rsid w:val="085E529D"/>
    <w:rsid w:val="085E5304"/>
    <w:rsid w:val="085E5450"/>
    <w:rsid w:val="085E54AB"/>
    <w:rsid w:val="085E5531"/>
    <w:rsid w:val="085E55AB"/>
    <w:rsid w:val="085E58C0"/>
    <w:rsid w:val="085E5958"/>
    <w:rsid w:val="085E5A2C"/>
    <w:rsid w:val="085E5A4F"/>
    <w:rsid w:val="085E5AEE"/>
    <w:rsid w:val="085E5BA1"/>
    <w:rsid w:val="085E5BAB"/>
    <w:rsid w:val="085E5BCC"/>
    <w:rsid w:val="085E5CD2"/>
    <w:rsid w:val="085E5D0F"/>
    <w:rsid w:val="085E5E61"/>
    <w:rsid w:val="085E5E91"/>
    <w:rsid w:val="085E61D7"/>
    <w:rsid w:val="085E62CE"/>
    <w:rsid w:val="085E6579"/>
    <w:rsid w:val="085E658A"/>
    <w:rsid w:val="085E6977"/>
    <w:rsid w:val="085E6B32"/>
    <w:rsid w:val="085E6C10"/>
    <w:rsid w:val="085E6D28"/>
    <w:rsid w:val="085E6E08"/>
    <w:rsid w:val="085E6E66"/>
    <w:rsid w:val="085E6F2D"/>
    <w:rsid w:val="085E7140"/>
    <w:rsid w:val="085E73ED"/>
    <w:rsid w:val="085E74E8"/>
    <w:rsid w:val="085E752A"/>
    <w:rsid w:val="085E7846"/>
    <w:rsid w:val="085E78FA"/>
    <w:rsid w:val="085E7969"/>
    <w:rsid w:val="085E7A8F"/>
    <w:rsid w:val="085E7B53"/>
    <w:rsid w:val="085E7BA2"/>
    <w:rsid w:val="085E7BC0"/>
    <w:rsid w:val="085E7CEA"/>
    <w:rsid w:val="085E7D6D"/>
    <w:rsid w:val="085E7D75"/>
    <w:rsid w:val="085F0323"/>
    <w:rsid w:val="085F0429"/>
    <w:rsid w:val="085F05B6"/>
    <w:rsid w:val="085F068A"/>
    <w:rsid w:val="085F09EB"/>
    <w:rsid w:val="085F0A4D"/>
    <w:rsid w:val="085F0B13"/>
    <w:rsid w:val="085F0B3D"/>
    <w:rsid w:val="085F0E9E"/>
    <w:rsid w:val="085F1108"/>
    <w:rsid w:val="085F11A9"/>
    <w:rsid w:val="085F123E"/>
    <w:rsid w:val="085F1266"/>
    <w:rsid w:val="085F140D"/>
    <w:rsid w:val="085F16C1"/>
    <w:rsid w:val="085F1719"/>
    <w:rsid w:val="085F17C5"/>
    <w:rsid w:val="085F17D0"/>
    <w:rsid w:val="085F186F"/>
    <w:rsid w:val="085F19E9"/>
    <w:rsid w:val="085F1A55"/>
    <w:rsid w:val="085F1BBE"/>
    <w:rsid w:val="085F1C76"/>
    <w:rsid w:val="085F1E14"/>
    <w:rsid w:val="085F1E2B"/>
    <w:rsid w:val="085F24F6"/>
    <w:rsid w:val="085F2543"/>
    <w:rsid w:val="085F25B8"/>
    <w:rsid w:val="085F2828"/>
    <w:rsid w:val="085F2870"/>
    <w:rsid w:val="085F2926"/>
    <w:rsid w:val="085F2972"/>
    <w:rsid w:val="085F29DF"/>
    <w:rsid w:val="085F2A3C"/>
    <w:rsid w:val="085F2C79"/>
    <w:rsid w:val="085F2C86"/>
    <w:rsid w:val="085F2CD9"/>
    <w:rsid w:val="085F2D15"/>
    <w:rsid w:val="085F2EF5"/>
    <w:rsid w:val="085F2EF8"/>
    <w:rsid w:val="085F30F1"/>
    <w:rsid w:val="085F3183"/>
    <w:rsid w:val="085F3194"/>
    <w:rsid w:val="085F31D7"/>
    <w:rsid w:val="085F32C7"/>
    <w:rsid w:val="085F3459"/>
    <w:rsid w:val="085F3572"/>
    <w:rsid w:val="085F358B"/>
    <w:rsid w:val="085F35C1"/>
    <w:rsid w:val="085F360B"/>
    <w:rsid w:val="085F3AE5"/>
    <w:rsid w:val="085F3BC4"/>
    <w:rsid w:val="085F3CEF"/>
    <w:rsid w:val="085F3D64"/>
    <w:rsid w:val="085F3DFC"/>
    <w:rsid w:val="085F3E9B"/>
    <w:rsid w:val="085F3F50"/>
    <w:rsid w:val="085F3F8B"/>
    <w:rsid w:val="085F4094"/>
    <w:rsid w:val="085F4146"/>
    <w:rsid w:val="085F433D"/>
    <w:rsid w:val="085F44AF"/>
    <w:rsid w:val="085F457D"/>
    <w:rsid w:val="085F4584"/>
    <w:rsid w:val="085F45F6"/>
    <w:rsid w:val="085F4856"/>
    <w:rsid w:val="085F48F2"/>
    <w:rsid w:val="085F4983"/>
    <w:rsid w:val="085F49A0"/>
    <w:rsid w:val="085F4A4D"/>
    <w:rsid w:val="085F4A66"/>
    <w:rsid w:val="085F4B82"/>
    <w:rsid w:val="085F4D06"/>
    <w:rsid w:val="085F513E"/>
    <w:rsid w:val="085F534D"/>
    <w:rsid w:val="085F5643"/>
    <w:rsid w:val="085F583D"/>
    <w:rsid w:val="085F5A42"/>
    <w:rsid w:val="085F5DA4"/>
    <w:rsid w:val="085F5E9C"/>
    <w:rsid w:val="085F5EE7"/>
    <w:rsid w:val="085F623A"/>
    <w:rsid w:val="085F64AA"/>
    <w:rsid w:val="085F656A"/>
    <w:rsid w:val="085F67FE"/>
    <w:rsid w:val="085F68C0"/>
    <w:rsid w:val="085F6AA9"/>
    <w:rsid w:val="085F6D81"/>
    <w:rsid w:val="085F6F77"/>
    <w:rsid w:val="085F703D"/>
    <w:rsid w:val="085F7287"/>
    <w:rsid w:val="085F729E"/>
    <w:rsid w:val="085F75F3"/>
    <w:rsid w:val="085F7650"/>
    <w:rsid w:val="085F7721"/>
    <w:rsid w:val="085F7722"/>
    <w:rsid w:val="085F773C"/>
    <w:rsid w:val="085F7871"/>
    <w:rsid w:val="085F7969"/>
    <w:rsid w:val="085F7AF8"/>
    <w:rsid w:val="085F7CF1"/>
    <w:rsid w:val="085F7D9F"/>
    <w:rsid w:val="085F7F6B"/>
    <w:rsid w:val="086000CE"/>
    <w:rsid w:val="08600203"/>
    <w:rsid w:val="0860023D"/>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A0"/>
    <w:rsid w:val="0860186E"/>
    <w:rsid w:val="08601D01"/>
    <w:rsid w:val="08601D7C"/>
    <w:rsid w:val="08601E80"/>
    <w:rsid w:val="08601EB9"/>
    <w:rsid w:val="08601EE2"/>
    <w:rsid w:val="086021E6"/>
    <w:rsid w:val="08602476"/>
    <w:rsid w:val="08602536"/>
    <w:rsid w:val="08602574"/>
    <w:rsid w:val="086028A8"/>
    <w:rsid w:val="086029A1"/>
    <w:rsid w:val="08602A93"/>
    <w:rsid w:val="08602B93"/>
    <w:rsid w:val="08602BF5"/>
    <w:rsid w:val="08602C52"/>
    <w:rsid w:val="08602D97"/>
    <w:rsid w:val="08602E27"/>
    <w:rsid w:val="08602F56"/>
    <w:rsid w:val="08603000"/>
    <w:rsid w:val="0860311B"/>
    <w:rsid w:val="08603157"/>
    <w:rsid w:val="086031E7"/>
    <w:rsid w:val="086031FA"/>
    <w:rsid w:val="08603250"/>
    <w:rsid w:val="08603490"/>
    <w:rsid w:val="08603764"/>
    <w:rsid w:val="086038CE"/>
    <w:rsid w:val="086038D8"/>
    <w:rsid w:val="086039DE"/>
    <w:rsid w:val="08603A38"/>
    <w:rsid w:val="08603DAB"/>
    <w:rsid w:val="08603E32"/>
    <w:rsid w:val="08603F97"/>
    <w:rsid w:val="08604041"/>
    <w:rsid w:val="08604073"/>
    <w:rsid w:val="086040AF"/>
    <w:rsid w:val="0860411F"/>
    <w:rsid w:val="08604165"/>
    <w:rsid w:val="0860419D"/>
    <w:rsid w:val="08604349"/>
    <w:rsid w:val="086043C7"/>
    <w:rsid w:val="08604745"/>
    <w:rsid w:val="0860476A"/>
    <w:rsid w:val="086047AE"/>
    <w:rsid w:val="086047F8"/>
    <w:rsid w:val="08604876"/>
    <w:rsid w:val="08604898"/>
    <w:rsid w:val="08604914"/>
    <w:rsid w:val="08604999"/>
    <w:rsid w:val="08604DEB"/>
    <w:rsid w:val="08605084"/>
    <w:rsid w:val="086050C8"/>
    <w:rsid w:val="086050F9"/>
    <w:rsid w:val="086053E5"/>
    <w:rsid w:val="0860567F"/>
    <w:rsid w:val="086057ED"/>
    <w:rsid w:val="08605875"/>
    <w:rsid w:val="08605999"/>
    <w:rsid w:val="086059DB"/>
    <w:rsid w:val="08605A70"/>
    <w:rsid w:val="08605BD7"/>
    <w:rsid w:val="08605CC6"/>
    <w:rsid w:val="08605D73"/>
    <w:rsid w:val="08605D7A"/>
    <w:rsid w:val="08605D8E"/>
    <w:rsid w:val="08605DBD"/>
    <w:rsid w:val="08605FEC"/>
    <w:rsid w:val="086060A8"/>
    <w:rsid w:val="086061C8"/>
    <w:rsid w:val="0860636C"/>
    <w:rsid w:val="08606424"/>
    <w:rsid w:val="08606510"/>
    <w:rsid w:val="08606616"/>
    <w:rsid w:val="086066C4"/>
    <w:rsid w:val="08606775"/>
    <w:rsid w:val="086067CB"/>
    <w:rsid w:val="0860696F"/>
    <w:rsid w:val="08606A53"/>
    <w:rsid w:val="08606A6D"/>
    <w:rsid w:val="08606B68"/>
    <w:rsid w:val="08606BA7"/>
    <w:rsid w:val="08606C1E"/>
    <w:rsid w:val="08606C58"/>
    <w:rsid w:val="08606C64"/>
    <w:rsid w:val="08606CBC"/>
    <w:rsid w:val="08606CC3"/>
    <w:rsid w:val="08606D92"/>
    <w:rsid w:val="08606E93"/>
    <w:rsid w:val="08606EB0"/>
    <w:rsid w:val="08607180"/>
    <w:rsid w:val="08607269"/>
    <w:rsid w:val="0860727E"/>
    <w:rsid w:val="0860734F"/>
    <w:rsid w:val="0860745D"/>
    <w:rsid w:val="08607489"/>
    <w:rsid w:val="086075B9"/>
    <w:rsid w:val="0860776D"/>
    <w:rsid w:val="0860793E"/>
    <w:rsid w:val="08607BFC"/>
    <w:rsid w:val="08607C9E"/>
    <w:rsid w:val="08607FBE"/>
    <w:rsid w:val="0861028E"/>
    <w:rsid w:val="086102F5"/>
    <w:rsid w:val="08610314"/>
    <w:rsid w:val="08610398"/>
    <w:rsid w:val="0861064E"/>
    <w:rsid w:val="08610754"/>
    <w:rsid w:val="086107CF"/>
    <w:rsid w:val="08610828"/>
    <w:rsid w:val="08610C7F"/>
    <w:rsid w:val="08610E0D"/>
    <w:rsid w:val="08610E22"/>
    <w:rsid w:val="086111F1"/>
    <w:rsid w:val="0861128E"/>
    <w:rsid w:val="086112D1"/>
    <w:rsid w:val="0861132D"/>
    <w:rsid w:val="08611344"/>
    <w:rsid w:val="086113EA"/>
    <w:rsid w:val="08611619"/>
    <w:rsid w:val="08611765"/>
    <w:rsid w:val="08611857"/>
    <w:rsid w:val="08611867"/>
    <w:rsid w:val="0861187D"/>
    <w:rsid w:val="08611882"/>
    <w:rsid w:val="086118E7"/>
    <w:rsid w:val="0861198B"/>
    <w:rsid w:val="086119AD"/>
    <w:rsid w:val="08611BEB"/>
    <w:rsid w:val="08611C20"/>
    <w:rsid w:val="08611C3C"/>
    <w:rsid w:val="08611E84"/>
    <w:rsid w:val="08611F16"/>
    <w:rsid w:val="08611F58"/>
    <w:rsid w:val="08612059"/>
    <w:rsid w:val="08612072"/>
    <w:rsid w:val="08612228"/>
    <w:rsid w:val="08612238"/>
    <w:rsid w:val="086122E7"/>
    <w:rsid w:val="0861246A"/>
    <w:rsid w:val="0861292B"/>
    <w:rsid w:val="08612A23"/>
    <w:rsid w:val="08612C15"/>
    <w:rsid w:val="08612C61"/>
    <w:rsid w:val="08612D37"/>
    <w:rsid w:val="08612E85"/>
    <w:rsid w:val="08612FC9"/>
    <w:rsid w:val="0861310B"/>
    <w:rsid w:val="086132BB"/>
    <w:rsid w:val="0861346E"/>
    <w:rsid w:val="08613600"/>
    <w:rsid w:val="08613685"/>
    <w:rsid w:val="08613917"/>
    <w:rsid w:val="08613921"/>
    <w:rsid w:val="0861397A"/>
    <w:rsid w:val="086139C2"/>
    <w:rsid w:val="08613B4C"/>
    <w:rsid w:val="08613B51"/>
    <w:rsid w:val="08613B6F"/>
    <w:rsid w:val="08613B72"/>
    <w:rsid w:val="08613C29"/>
    <w:rsid w:val="08613C82"/>
    <w:rsid w:val="08613D2C"/>
    <w:rsid w:val="08613F6C"/>
    <w:rsid w:val="08613FAC"/>
    <w:rsid w:val="08614006"/>
    <w:rsid w:val="086140A6"/>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8EB"/>
    <w:rsid w:val="08615A37"/>
    <w:rsid w:val="08615A94"/>
    <w:rsid w:val="08615AB9"/>
    <w:rsid w:val="08615B85"/>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8E"/>
    <w:rsid w:val="086170AD"/>
    <w:rsid w:val="0861714E"/>
    <w:rsid w:val="086171D1"/>
    <w:rsid w:val="086173A1"/>
    <w:rsid w:val="0861742E"/>
    <w:rsid w:val="086174DB"/>
    <w:rsid w:val="086175BF"/>
    <w:rsid w:val="086175F6"/>
    <w:rsid w:val="08617804"/>
    <w:rsid w:val="08617939"/>
    <w:rsid w:val="08617AA5"/>
    <w:rsid w:val="08617C03"/>
    <w:rsid w:val="08617C62"/>
    <w:rsid w:val="08617DEA"/>
    <w:rsid w:val="08620183"/>
    <w:rsid w:val="08620316"/>
    <w:rsid w:val="086204EE"/>
    <w:rsid w:val="08620519"/>
    <w:rsid w:val="086206DC"/>
    <w:rsid w:val="08620773"/>
    <w:rsid w:val="086209BF"/>
    <w:rsid w:val="08620AEF"/>
    <w:rsid w:val="08620B5C"/>
    <w:rsid w:val="08620B67"/>
    <w:rsid w:val="08620DE7"/>
    <w:rsid w:val="0862116C"/>
    <w:rsid w:val="086211D5"/>
    <w:rsid w:val="086213EB"/>
    <w:rsid w:val="086213F8"/>
    <w:rsid w:val="086214C0"/>
    <w:rsid w:val="0862156C"/>
    <w:rsid w:val="08621575"/>
    <w:rsid w:val="086215B0"/>
    <w:rsid w:val="08621636"/>
    <w:rsid w:val="086216FA"/>
    <w:rsid w:val="08621949"/>
    <w:rsid w:val="086219DC"/>
    <w:rsid w:val="08621F02"/>
    <w:rsid w:val="08622083"/>
    <w:rsid w:val="086223B1"/>
    <w:rsid w:val="086224A5"/>
    <w:rsid w:val="08622509"/>
    <w:rsid w:val="086225AD"/>
    <w:rsid w:val="0862271E"/>
    <w:rsid w:val="08622757"/>
    <w:rsid w:val="08622798"/>
    <w:rsid w:val="08622825"/>
    <w:rsid w:val="08622BAF"/>
    <w:rsid w:val="08622C66"/>
    <w:rsid w:val="08622F8F"/>
    <w:rsid w:val="08623039"/>
    <w:rsid w:val="086230A7"/>
    <w:rsid w:val="086230C2"/>
    <w:rsid w:val="086231B6"/>
    <w:rsid w:val="08623310"/>
    <w:rsid w:val="0862331C"/>
    <w:rsid w:val="0862347E"/>
    <w:rsid w:val="0862369E"/>
    <w:rsid w:val="0862370B"/>
    <w:rsid w:val="08623A81"/>
    <w:rsid w:val="08623BC6"/>
    <w:rsid w:val="08623D55"/>
    <w:rsid w:val="08623E1F"/>
    <w:rsid w:val="08623E45"/>
    <w:rsid w:val="08623F9A"/>
    <w:rsid w:val="08624038"/>
    <w:rsid w:val="0862413E"/>
    <w:rsid w:val="086244BC"/>
    <w:rsid w:val="08624725"/>
    <w:rsid w:val="0862475E"/>
    <w:rsid w:val="086248E5"/>
    <w:rsid w:val="08624AAA"/>
    <w:rsid w:val="08624AF4"/>
    <w:rsid w:val="08624BFB"/>
    <w:rsid w:val="08624E81"/>
    <w:rsid w:val="08624EBB"/>
    <w:rsid w:val="08624F4A"/>
    <w:rsid w:val="08625283"/>
    <w:rsid w:val="086253BD"/>
    <w:rsid w:val="086254C2"/>
    <w:rsid w:val="086254CA"/>
    <w:rsid w:val="08625538"/>
    <w:rsid w:val="08625581"/>
    <w:rsid w:val="086257F1"/>
    <w:rsid w:val="0862587A"/>
    <w:rsid w:val="08625A96"/>
    <w:rsid w:val="08625C0D"/>
    <w:rsid w:val="08626267"/>
    <w:rsid w:val="08626347"/>
    <w:rsid w:val="08626399"/>
    <w:rsid w:val="08626519"/>
    <w:rsid w:val="0862656B"/>
    <w:rsid w:val="0862670E"/>
    <w:rsid w:val="0862679E"/>
    <w:rsid w:val="086268C6"/>
    <w:rsid w:val="08626A38"/>
    <w:rsid w:val="08626ADF"/>
    <w:rsid w:val="08626BA7"/>
    <w:rsid w:val="08626CFA"/>
    <w:rsid w:val="08626D3F"/>
    <w:rsid w:val="08626DBE"/>
    <w:rsid w:val="08626E14"/>
    <w:rsid w:val="08626E7C"/>
    <w:rsid w:val="08627264"/>
    <w:rsid w:val="08627520"/>
    <w:rsid w:val="086275AC"/>
    <w:rsid w:val="086276B8"/>
    <w:rsid w:val="086277DE"/>
    <w:rsid w:val="08627964"/>
    <w:rsid w:val="08627B76"/>
    <w:rsid w:val="08627C10"/>
    <w:rsid w:val="08627CB6"/>
    <w:rsid w:val="08627CB9"/>
    <w:rsid w:val="08627D0F"/>
    <w:rsid w:val="08627D89"/>
    <w:rsid w:val="08627E2A"/>
    <w:rsid w:val="08627FA1"/>
    <w:rsid w:val="0863004D"/>
    <w:rsid w:val="08630095"/>
    <w:rsid w:val="086300E0"/>
    <w:rsid w:val="08630184"/>
    <w:rsid w:val="086302F2"/>
    <w:rsid w:val="08630368"/>
    <w:rsid w:val="08630376"/>
    <w:rsid w:val="08630507"/>
    <w:rsid w:val="0863066B"/>
    <w:rsid w:val="08630965"/>
    <w:rsid w:val="08630A5A"/>
    <w:rsid w:val="08630D87"/>
    <w:rsid w:val="08630FB8"/>
    <w:rsid w:val="086311C0"/>
    <w:rsid w:val="08631530"/>
    <w:rsid w:val="08631715"/>
    <w:rsid w:val="086317B5"/>
    <w:rsid w:val="08631879"/>
    <w:rsid w:val="08631919"/>
    <w:rsid w:val="0863197F"/>
    <w:rsid w:val="08631C2D"/>
    <w:rsid w:val="08631E2B"/>
    <w:rsid w:val="08631E59"/>
    <w:rsid w:val="08631F8F"/>
    <w:rsid w:val="086321D0"/>
    <w:rsid w:val="086321DB"/>
    <w:rsid w:val="0863227C"/>
    <w:rsid w:val="0863229C"/>
    <w:rsid w:val="08632476"/>
    <w:rsid w:val="086324DA"/>
    <w:rsid w:val="086325D5"/>
    <w:rsid w:val="0863263A"/>
    <w:rsid w:val="086326A2"/>
    <w:rsid w:val="08632932"/>
    <w:rsid w:val="0863299C"/>
    <w:rsid w:val="08632AAB"/>
    <w:rsid w:val="08632B37"/>
    <w:rsid w:val="08632B6B"/>
    <w:rsid w:val="08633105"/>
    <w:rsid w:val="086331E4"/>
    <w:rsid w:val="0863327D"/>
    <w:rsid w:val="086332DE"/>
    <w:rsid w:val="086332E4"/>
    <w:rsid w:val="08633304"/>
    <w:rsid w:val="086333D1"/>
    <w:rsid w:val="0863348B"/>
    <w:rsid w:val="086334DA"/>
    <w:rsid w:val="086339AE"/>
    <w:rsid w:val="086339D0"/>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A2"/>
    <w:rsid w:val="086342EC"/>
    <w:rsid w:val="08634559"/>
    <w:rsid w:val="08634590"/>
    <w:rsid w:val="08634745"/>
    <w:rsid w:val="0863493B"/>
    <w:rsid w:val="086349F8"/>
    <w:rsid w:val="08634A2C"/>
    <w:rsid w:val="08634B55"/>
    <w:rsid w:val="08634C09"/>
    <w:rsid w:val="08634C69"/>
    <w:rsid w:val="08634D1E"/>
    <w:rsid w:val="08634F47"/>
    <w:rsid w:val="08634F7C"/>
    <w:rsid w:val="086350E5"/>
    <w:rsid w:val="086350EA"/>
    <w:rsid w:val="08635149"/>
    <w:rsid w:val="086351D9"/>
    <w:rsid w:val="0863531B"/>
    <w:rsid w:val="086353F9"/>
    <w:rsid w:val="08635420"/>
    <w:rsid w:val="086354C9"/>
    <w:rsid w:val="08635622"/>
    <w:rsid w:val="08635677"/>
    <w:rsid w:val="08635685"/>
    <w:rsid w:val="08635710"/>
    <w:rsid w:val="0863581A"/>
    <w:rsid w:val="08635939"/>
    <w:rsid w:val="08635A30"/>
    <w:rsid w:val="08635C1E"/>
    <w:rsid w:val="08635C40"/>
    <w:rsid w:val="08635CA4"/>
    <w:rsid w:val="08635CDE"/>
    <w:rsid w:val="08635F95"/>
    <w:rsid w:val="08636019"/>
    <w:rsid w:val="086360F4"/>
    <w:rsid w:val="08636138"/>
    <w:rsid w:val="08636168"/>
    <w:rsid w:val="08636223"/>
    <w:rsid w:val="08636364"/>
    <w:rsid w:val="08636432"/>
    <w:rsid w:val="086365D2"/>
    <w:rsid w:val="0863662C"/>
    <w:rsid w:val="0863663D"/>
    <w:rsid w:val="0863668D"/>
    <w:rsid w:val="086367BC"/>
    <w:rsid w:val="0863684B"/>
    <w:rsid w:val="08636875"/>
    <w:rsid w:val="08636ACB"/>
    <w:rsid w:val="08636C52"/>
    <w:rsid w:val="08636DE8"/>
    <w:rsid w:val="08636FBD"/>
    <w:rsid w:val="08637064"/>
    <w:rsid w:val="0863711D"/>
    <w:rsid w:val="086371BE"/>
    <w:rsid w:val="0863726A"/>
    <w:rsid w:val="086372EB"/>
    <w:rsid w:val="08637339"/>
    <w:rsid w:val="086374FA"/>
    <w:rsid w:val="08637584"/>
    <w:rsid w:val="0863762C"/>
    <w:rsid w:val="0863790C"/>
    <w:rsid w:val="08637B96"/>
    <w:rsid w:val="08637C0A"/>
    <w:rsid w:val="08637DB2"/>
    <w:rsid w:val="0864011A"/>
    <w:rsid w:val="08640196"/>
    <w:rsid w:val="086402F0"/>
    <w:rsid w:val="086404E8"/>
    <w:rsid w:val="08640656"/>
    <w:rsid w:val="08640778"/>
    <w:rsid w:val="086408A6"/>
    <w:rsid w:val="08640AFF"/>
    <w:rsid w:val="08640DD3"/>
    <w:rsid w:val="08641231"/>
    <w:rsid w:val="0864125F"/>
    <w:rsid w:val="086413E8"/>
    <w:rsid w:val="086414FB"/>
    <w:rsid w:val="0864169E"/>
    <w:rsid w:val="08641876"/>
    <w:rsid w:val="086419CD"/>
    <w:rsid w:val="08641AF8"/>
    <w:rsid w:val="08641C0F"/>
    <w:rsid w:val="08641F28"/>
    <w:rsid w:val="08641FDC"/>
    <w:rsid w:val="0864200F"/>
    <w:rsid w:val="0864205C"/>
    <w:rsid w:val="08642176"/>
    <w:rsid w:val="0864219E"/>
    <w:rsid w:val="086423B4"/>
    <w:rsid w:val="086423BA"/>
    <w:rsid w:val="086425D2"/>
    <w:rsid w:val="086426B6"/>
    <w:rsid w:val="086428F6"/>
    <w:rsid w:val="0864291D"/>
    <w:rsid w:val="08642A42"/>
    <w:rsid w:val="08642B2D"/>
    <w:rsid w:val="08642CCE"/>
    <w:rsid w:val="08642CD7"/>
    <w:rsid w:val="08642DCF"/>
    <w:rsid w:val="08642EE9"/>
    <w:rsid w:val="08642F14"/>
    <w:rsid w:val="08642F4B"/>
    <w:rsid w:val="08643268"/>
    <w:rsid w:val="08643288"/>
    <w:rsid w:val="086432CA"/>
    <w:rsid w:val="0864334D"/>
    <w:rsid w:val="086433C7"/>
    <w:rsid w:val="086434B3"/>
    <w:rsid w:val="086434CE"/>
    <w:rsid w:val="08643516"/>
    <w:rsid w:val="08643650"/>
    <w:rsid w:val="086439AB"/>
    <w:rsid w:val="08643ACC"/>
    <w:rsid w:val="08643AD0"/>
    <w:rsid w:val="08643ADC"/>
    <w:rsid w:val="08643CB2"/>
    <w:rsid w:val="08643E9E"/>
    <w:rsid w:val="08643FB8"/>
    <w:rsid w:val="08644004"/>
    <w:rsid w:val="08644042"/>
    <w:rsid w:val="08644113"/>
    <w:rsid w:val="08644298"/>
    <w:rsid w:val="086444B3"/>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6C5"/>
    <w:rsid w:val="08645834"/>
    <w:rsid w:val="086458CF"/>
    <w:rsid w:val="086458D1"/>
    <w:rsid w:val="086459F1"/>
    <w:rsid w:val="08645AF2"/>
    <w:rsid w:val="08645B62"/>
    <w:rsid w:val="08645B6B"/>
    <w:rsid w:val="08645E67"/>
    <w:rsid w:val="08646075"/>
    <w:rsid w:val="086460DC"/>
    <w:rsid w:val="08646352"/>
    <w:rsid w:val="086464C1"/>
    <w:rsid w:val="086465C7"/>
    <w:rsid w:val="08646613"/>
    <w:rsid w:val="086468CE"/>
    <w:rsid w:val="0864695D"/>
    <w:rsid w:val="08646992"/>
    <w:rsid w:val="08646A30"/>
    <w:rsid w:val="08646B55"/>
    <w:rsid w:val="08646B9D"/>
    <w:rsid w:val="08646BE7"/>
    <w:rsid w:val="08646CB2"/>
    <w:rsid w:val="08646DA5"/>
    <w:rsid w:val="08646E18"/>
    <w:rsid w:val="08646E55"/>
    <w:rsid w:val="08646FA2"/>
    <w:rsid w:val="08646FA8"/>
    <w:rsid w:val="086471B4"/>
    <w:rsid w:val="086471D9"/>
    <w:rsid w:val="0864726C"/>
    <w:rsid w:val="08647357"/>
    <w:rsid w:val="0864743A"/>
    <w:rsid w:val="086474D8"/>
    <w:rsid w:val="086477F1"/>
    <w:rsid w:val="086477FD"/>
    <w:rsid w:val="08647829"/>
    <w:rsid w:val="08647851"/>
    <w:rsid w:val="08647860"/>
    <w:rsid w:val="08647881"/>
    <w:rsid w:val="08647938"/>
    <w:rsid w:val="086479E9"/>
    <w:rsid w:val="08647BEC"/>
    <w:rsid w:val="08647C1F"/>
    <w:rsid w:val="08647D5E"/>
    <w:rsid w:val="08647E3C"/>
    <w:rsid w:val="08647F4A"/>
    <w:rsid w:val="0865009E"/>
    <w:rsid w:val="0865019F"/>
    <w:rsid w:val="0865032B"/>
    <w:rsid w:val="08650522"/>
    <w:rsid w:val="08650543"/>
    <w:rsid w:val="086505B2"/>
    <w:rsid w:val="086505B5"/>
    <w:rsid w:val="086506AB"/>
    <w:rsid w:val="086506D8"/>
    <w:rsid w:val="08650A2E"/>
    <w:rsid w:val="08650C23"/>
    <w:rsid w:val="08650C96"/>
    <w:rsid w:val="08651029"/>
    <w:rsid w:val="08651482"/>
    <w:rsid w:val="08651877"/>
    <w:rsid w:val="086518C8"/>
    <w:rsid w:val="086518DD"/>
    <w:rsid w:val="086518F3"/>
    <w:rsid w:val="08651A6A"/>
    <w:rsid w:val="08651BD6"/>
    <w:rsid w:val="08651BF5"/>
    <w:rsid w:val="08651CE8"/>
    <w:rsid w:val="08651D09"/>
    <w:rsid w:val="08651D8B"/>
    <w:rsid w:val="08651F84"/>
    <w:rsid w:val="08651F8C"/>
    <w:rsid w:val="08651F98"/>
    <w:rsid w:val="08651FB1"/>
    <w:rsid w:val="08651FB9"/>
    <w:rsid w:val="0865208C"/>
    <w:rsid w:val="086521B7"/>
    <w:rsid w:val="0865229F"/>
    <w:rsid w:val="086522DF"/>
    <w:rsid w:val="08652428"/>
    <w:rsid w:val="0865242D"/>
    <w:rsid w:val="0865247B"/>
    <w:rsid w:val="086524D0"/>
    <w:rsid w:val="086524FB"/>
    <w:rsid w:val="08652550"/>
    <w:rsid w:val="08652A3C"/>
    <w:rsid w:val="08652A96"/>
    <w:rsid w:val="08652AAE"/>
    <w:rsid w:val="08652BFB"/>
    <w:rsid w:val="08652C85"/>
    <w:rsid w:val="08652E71"/>
    <w:rsid w:val="08652F64"/>
    <w:rsid w:val="086532EC"/>
    <w:rsid w:val="086532EF"/>
    <w:rsid w:val="086533C6"/>
    <w:rsid w:val="08653404"/>
    <w:rsid w:val="086534FC"/>
    <w:rsid w:val="086536E2"/>
    <w:rsid w:val="08653998"/>
    <w:rsid w:val="08653AB8"/>
    <w:rsid w:val="08653C61"/>
    <w:rsid w:val="08653F5B"/>
    <w:rsid w:val="08654076"/>
    <w:rsid w:val="0865409A"/>
    <w:rsid w:val="086540BD"/>
    <w:rsid w:val="0865415C"/>
    <w:rsid w:val="086541B6"/>
    <w:rsid w:val="086544BA"/>
    <w:rsid w:val="086544C9"/>
    <w:rsid w:val="086544FB"/>
    <w:rsid w:val="0865473D"/>
    <w:rsid w:val="086547FA"/>
    <w:rsid w:val="086548C5"/>
    <w:rsid w:val="08654909"/>
    <w:rsid w:val="086549D1"/>
    <w:rsid w:val="08654A35"/>
    <w:rsid w:val="08654AA8"/>
    <w:rsid w:val="08654AAC"/>
    <w:rsid w:val="08654BD5"/>
    <w:rsid w:val="08654F1E"/>
    <w:rsid w:val="08654F87"/>
    <w:rsid w:val="086550D6"/>
    <w:rsid w:val="0865522B"/>
    <w:rsid w:val="0865535B"/>
    <w:rsid w:val="086553B4"/>
    <w:rsid w:val="0865541D"/>
    <w:rsid w:val="08655647"/>
    <w:rsid w:val="08655731"/>
    <w:rsid w:val="086557CF"/>
    <w:rsid w:val="08655847"/>
    <w:rsid w:val="086558F0"/>
    <w:rsid w:val="08655A33"/>
    <w:rsid w:val="08655C6E"/>
    <w:rsid w:val="08655E05"/>
    <w:rsid w:val="08655E5C"/>
    <w:rsid w:val="08655E7B"/>
    <w:rsid w:val="086560A5"/>
    <w:rsid w:val="0865610C"/>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1E"/>
    <w:rsid w:val="086575C6"/>
    <w:rsid w:val="08657701"/>
    <w:rsid w:val="08657734"/>
    <w:rsid w:val="086577CC"/>
    <w:rsid w:val="08657809"/>
    <w:rsid w:val="0865785D"/>
    <w:rsid w:val="08657926"/>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C0"/>
    <w:rsid w:val="08661CD7"/>
    <w:rsid w:val="08661DD1"/>
    <w:rsid w:val="08661EEA"/>
    <w:rsid w:val="08661F2C"/>
    <w:rsid w:val="086621F0"/>
    <w:rsid w:val="0866239E"/>
    <w:rsid w:val="086624CC"/>
    <w:rsid w:val="08662540"/>
    <w:rsid w:val="08662C4F"/>
    <w:rsid w:val="08662C99"/>
    <w:rsid w:val="08662CD2"/>
    <w:rsid w:val="08662CD6"/>
    <w:rsid w:val="08662D30"/>
    <w:rsid w:val="08662E5C"/>
    <w:rsid w:val="08662E61"/>
    <w:rsid w:val="08662E91"/>
    <w:rsid w:val="08662FB6"/>
    <w:rsid w:val="08663062"/>
    <w:rsid w:val="086630DC"/>
    <w:rsid w:val="08663138"/>
    <w:rsid w:val="086631A1"/>
    <w:rsid w:val="086631C3"/>
    <w:rsid w:val="08663206"/>
    <w:rsid w:val="086632EC"/>
    <w:rsid w:val="08663389"/>
    <w:rsid w:val="08663448"/>
    <w:rsid w:val="086637DE"/>
    <w:rsid w:val="086637FF"/>
    <w:rsid w:val="0866388F"/>
    <w:rsid w:val="08663924"/>
    <w:rsid w:val="08663946"/>
    <w:rsid w:val="08663CE4"/>
    <w:rsid w:val="08663D30"/>
    <w:rsid w:val="08664018"/>
    <w:rsid w:val="086640CE"/>
    <w:rsid w:val="086641A9"/>
    <w:rsid w:val="0866464A"/>
    <w:rsid w:val="086646EE"/>
    <w:rsid w:val="0866478A"/>
    <w:rsid w:val="08664807"/>
    <w:rsid w:val="0866486B"/>
    <w:rsid w:val="08664DAD"/>
    <w:rsid w:val="08664E02"/>
    <w:rsid w:val="08664FDA"/>
    <w:rsid w:val="08664FF5"/>
    <w:rsid w:val="086650E3"/>
    <w:rsid w:val="08665266"/>
    <w:rsid w:val="0866533F"/>
    <w:rsid w:val="086653F0"/>
    <w:rsid w:val="08665726"/>
    <w:rsid w:val="0866584C"/>
    <w:rsid w:val="08665856"/>
    <w:rsid w:val="08665956"/>
    <w:rsid w:val="086659A7"/>
    <w:rsid w:val="08665AB7"/>
    <w:rsid w:val="08665DB5"/>
    <w:rsid w:val="08665E75"/>
    <w:rsid w:val="08665EF2"/>
    <w:rsid w:val="08665FFB"/>
    <w:rsid w:val="08666052"/>
    <w:rsid w:val="086660DC"/>
    <w:rsid w:val="086661A2"/>
    <w:rsid w:val="0866622A"/>
    <w:rsid w:val="08666340"/>
    <w:rsid w:val="0866653E"/>
    <w:rsid w:val="0866659D"/>
    <w:rsid w:val="086665FA"/>
    <w:rsid w:val="08666697"/>
    <w:rsid w:val="086668CE"/>
    <w:rsid w:val="08666A07"/>
    <w:rsid w:val="08666A3E"/>
    <w:rsid w:val="08666B45"/>
    <w:rsid w:val="08666ECD"/>
    <w:rsid w:val="08666F2F"/>
    <w:rsid w:val="08666FC6"/>
    <w:rsid w:val="08667183"/>
    <w:rsid w:val="08667232"/>
    <w:rsid w:val="0866753C"/>
    <w:rsid w:val="08667542"/>
    <w:rsid w:val="086678F8"/>
    <w:rsid w:val="08667B41"/>
    <w:rsid w:val="08667BF3"/>
    <w:rsid w:val="08667C07"/>
    <w:rsid w:val="08667FC4"/>
    <w:rsid w:val="08667FDD"/>
    <w:rsid w:val="0867008D"/>
    <w:rsid w:val="08670250"/>
    <w:rsid w:val="08670379"/>
    <w:rsid w:val="086705EA"/>
    <w:rsid w:val="08670710"/>
    <w:rsid w:val="08670749"/>
    <w:rsid w:val="0867077E"/>
    <w:rsid w:val="086707B7"/>
    <w:rsid w:val="086709AE"/>
    <w:rsid w:val="08670AD0"/>
    <w:rsid w:val="08670B25"/>
    <w:rsid w:val="0867102C"/>
    <w:rsid w:val="08671246"/>
    <w:rsid w:val="08671274"/>
    <w:rsid w:val="08671325"/>
    <w:rsid w:val="086714C6"/>
    <w:rsid w:val="08671617"/>
    <w:rsid w:val="08671782"/>
    <w:rsid w:val="08671B6C"/>
    <w:rsid w:val="08671BE4"/>
    <w:rsid w:val="08671D0C"/>
    <w:rsid w:val="08672294"/>
    <w:rsid w:val="08672369"/>
    <w:rsid w:val="08672724"/>
    <w:rsid w:val="086727C1"/>
    <w:rsid w:val="086727D3"/>
    <w:rsid w:val="086729A2"/>
    <w:rsid w:val="08672ACC"/>
    <w:rsid w:val="08672AFA"/>
    <w:rsid w:val="08672B6C"/>
    <w:rsid w:val="08672C4B"/>
    <w:rsid w:val="08672CA9"/>
    <w:rsid w:val="08672EAC"/>
    <w:rsid w:val="08672EE4"/>
    <w:rsid w:val="08672FBA"/>
    <w:rsid w:val="08672FC3"/>
    <w:rsid w:val="0867304B"/>
    <w:rsid w:val="08673179"/>
    <w:rsid w:val="08673198"/>
    <w:rsid w:val="086731AA"/>
    <w:rsid w:val="08673339"/>
    <w:rsid w:val="086733D5"/>
    <w:rsid w:val="08673401"/>
    <w:rsid w:val="086734F3"/>
    <w:rsid w:val="08673539"/>
    <w:rsid w:val="086735D4"/>
    <w:rsid w:val="086735E2"/>
    <w:rsid w:val="08673600"/>
    <w:rsid w:val="086739EC"/>
    <w:rsid w:val="086739FF"/>
    <w:rsid w:val="08673A74"/>
    <w:rsid w:val="08673B9A"/>
    <w:rsid w:val="08673FBB"/>
    <w:rsid w:val="08673FED"/>
    <w:rsid w:val="08674008"/>
    <w:rsid w:val="0867410F"/>
    <w:rsid w:val="08674149"/>
    <w:rsid w:val="08674192"/>
    <w:rsid w:val="0867428E"/>
    <w:rsid w:val="08674386"/>
    <w:rsid w:val="086744D6"/>
    <w:rsid w:val="086745CF"/>
    <w:rsid w:val="086746BF"/>
    <w:rsid w:val="086747F0"/>
    <w:rsid w:val="086747FB"/>
    <w:rsid w:val="08674865"/>
    <w:rsid w:val="08674C90"/>
    <w:rsid w:val="08674CFA"/>
    <w:rsid w:val="08674FC2"/>
    <w:rsid w:val="0867510D"/>
    <w:rsid w:val="086752C1"/>
    <w:rsid w:val="086752E6"/>
    <w:rsid w:val="08675536"/>
    <w:rsid w:val="08675665"/>
    <w:rsid w:val="0867569B"/>
    <w:rsid w:val="08675838"/>
    <w:rsid w:val="08675954"/>
    <w:rsid w:val="08675F54"/>
    <w:rsid w:val="086760AC"/>
    <w:rsid w:val="08676212"/>
    <w:rsid w:val="0867636C"/>
    <w:rsid w:val="086763BB"/>
    <w:rsid w:val="086763C6"/>
    <w:rsid w:val="086763F5"/>
    <w:rsid w:val="086764CF"/>
    <w:rsid w:val="086765BC"/>
    <w:rsid w:val="08676755"/>
    <w:rsid w:val="0867693A"/>
    <w:rsid w:val="08676964"/>
    <w:rsid w:val="08676965"/>
    <w:rsid w:val="086769BC"/>
    <w:rsid w:val="08676BE3"/>
    <w:rsid w:val="08676C01"/>
    <w:rsid w:val="08676E3A"/>
    <w:rsid w:val="08676E61"/>
    <w:rsid w:val="08676F71"/>
    <w:rsid w:val="08676FDC"/>
    <w:rsid w:val="0867714C"/>
    <w:rsid w:val="0867746C"/>
    <w:rsid w:val="0867749A"/>
    <w:rsid w:val="0867766A"/>
    <w:rsid w:val="0867779B"/>
    <w:rsid w:val="08677854"/>
    <w:rsid w:val="08677B3E"/>
    <w:rsid w:val="08677B98"/>
    <w:rsid w:val="08677CF9"/>
    <w:rsid w:val="08677D2F"/>
    <w:rsid w:val="08677DA6"/>
    <w:rsid w:val="08677EB6"/>
    <w:rsid w:val="08677F70"/>
    <w:rsid w:val="0868015C"/>
    <w:rsid w:val="08680350"/>
    <w:rsid w:val="0868038C"/>
    <w:rsid w:val="0868039B"/>
    <w:rsid w:val="086804B2"/>
    <w:rsid w:val="086804E3"/>
    <w:rsid w:val="086804E8"/>
    <w:rsid w:val="08680545"/>
    <w:rsid w:val="08680586"/>
    <w:rsid w:val="08680593"/>
    <w:rsid w:val="086805E6"/>
    <w:rsid w:val="08680694"/>
    <w:rsid w:val="0868086D"/>
    <w:rsid w:val="08680A8C"/>
    <w:rsid w:val="08680B93"/>
    <w:rsid w:val="08680CAD"/>
    <w:rsid w:val="08680CB7"/>
    <w:rsid w:val="08680EC8"/>
    <w:rsid w:val="08680F2C"/>
    <w:rsid w:val="08680FEA"/>
    <w:rsid w:val="086810A7"/>
    <w:rsid w:val="08681253"/>
    <w:rsid w:val="08681276"/>
    <w:rsid w:val="08681363"/>
    <w:rsid w:val="0868149A"/>
    <w:rsid w:val="08681540"/>
    <w:rsid w:val="0868154C"/>
    <w:rsid w:val="08681719"/>
    <w:rsid w:val="086817ED"/>
    <w:rsid w:val="086817FB"/>
    <w:rsid w:val="086819FE"/>
    <w:rsid w:val="08681BF0"/>
    <w:rsid w:val="08681CA0"/>
    <w:rsid w:val="08681CCC"/>
    <w:rsid w:val="08681E54"/>
    <w:rsid w:val="08681EA1"/>
    <w:rsid w:val="08681F3E"/>
    <w:rsid w:val="0868225B"/>
    <w:rsid w:val="08682297"/>
    <w:rsid w:val="0868231B"/>
    <w:rsid w:val="0868284B"/>
    <w:rsid w:val="086828F9"/>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99"/>
    <w:rsid w:val="08683B6C"/>
    <w:rsid w:val="08683ECE"/>
    <w:rsid w:val="08683F76"/>
    <w:rsid w:val="0868405E"/>
    <w:rsid w:val="08684263"/>
    <w:rsid w:val="0868444C"/>
    <w:rsid w:val="08684485"/>
    <w:rsid w:val="086846D8"/>
    <w:rsid w:val="0868472C"/>
    <w:rsid w:val="086848F1"/>
    <w:rsid w:val="0868494A"/>
    <w:rsid w:val="08684A4C"/>
    <w:rsid w:val="08684AB7"/>
    <w:rsid w:val="08684B75"/>
    <w:rsid w:val="08684D70"/>
    <w:rsid w:val="08684E5D"/>
    <w:rsid w:val="08684F1D"/>
    <w:rsid w:val="08685172"/>
    <w:rsid w:val="08685194"/>
    <w:rsid w:val="08685264"/>
    <w:rsid w:val="08685271"/>
    <w:rsid w:val="086852E6"/>
    <w:rsid w:val="08685668"/>
    <w:rsid w:val="08685A78"/>
    <w:rsid w:val="08685AE9"/>
    <w:rsid w:val="08685B7F"/>
    <w:rsid w:val="08685C36"/>
    <w:rsid w:val="08685C97"/>
    <w:rsid w:val="08685CB0"/>
    <w:rsid w:val="08685CDE"/>
    <w:rsid w:val="08685EE0"/>
    <w:rsid w:val="08685F13"/>
    <w:rsid w:val="08685F51"/>
    <w:rsid w:val="086860DF"/>
    <w:rsid w:val="08686344"/>
    <w:rsid w:val="08686359"/>
    <w:rsid w:val="086863AC"/>
    <w:rsid w:val="086863F8"/>
    <w:rsid w:val="0868642A"/>
    <w:rsid w:val="086864B2"/>
    <w:rsid w:val="086865A9"/>
    <w:rsid w:val="086865B0"/>
    <w:rsid w:val="08686883"/>
    <w:rsid w:val="08686C23"/>
    <w:rsid w:val="08686D4C"/>
    <w:rsid w:val="08686D51"/>
    <w:rsid w:val="08686E30"/>
    <w:rsid w:val="08686E72"/>
    <w:rsid w:val="08686E8B"/>
    <w:rsid w:val="08686EA0"/>
    <w:rsid w:val="08686EDE"/>
    <w:rsid w:val="08686F6A"/>
    <w:rsid w:val="08686FDA"/>
    <w:rsid w:val="08686FFC"/>
    <w:rsid w:val="08687122"/>
    <w:rsid w:val="086871B0"/>
    <w:rsid w:val="086871E5"/>
    <w:rsid w:val="08687206"/>
    <w:rsid w:val="0868727E"/>
    <w:rsid w:val="0868729D"/>
    <w:rsid w:val="086872F3"/>
    <w:rsid w:val="08687376"/>
    <w:rsid w:val="086876F9"/>
    <w:rsid w:val="08687941"/>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C5"/>
    <w:rsid w:val="08690772"/>
    <w:rsid w:val="08690A1E"/>
    <w:rsid w:val="08690AA6"/>
    <w:rsid w:val="086911F0"/>
    <w:rsid w:val="08691485"/>
    <w:rsid w:val="0869149B"/>
    <w:rsid w:val="0869153C"/>
    <w:rsid w:val="086916D1"/>
    <w:rsid w:val="086916D7"/>
    <w:rsid w:val="086917AA"/>
    <w:rsid w:val="0869199B"/>
    <w:rsid w:val="08691A64"/>
    <w:rsid w:val="08691AB9"/>
    <w:rsid w:val="08691E70"/>
    <w:rsid w:val="08691E80"/>
    <w:rsid w:val="08691FCE"/>
    <w:rsid w:val="0869209C"/>
    <w:rsid w:val="08692174"/>
    <w:rsid w:val="086921A4"/>
    <w:rsid w:val="08692263"/>
    <w:rsid w:val="086923DF"/>
    <w:rsid w:val="08692449"/>
    <w:rsid w:val="086924DC"/>
    <w:rsid w:val="08692515"/>
    <w:rsid w:val="086925D5"/>
    <w:rsid w:val="08692719"/>
    <w:rsid w:val="086927AE"/>
    <w:rsid w:val="086927E6"/>
    <w:rsid w:val="08692979"/>
    <w:rsid w:val="08692A3E"/>
    <w:rsid w:val="08692C42"/>
    <w:rsid w:val="08692C4D"/>
    <w:rsid w:val="08692D67"/>
    <w:rsid w:val="08692DE6"/>
    <w:rsid w:val="08692F1E"/>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C17"/>
    <w:rsid w:val="08693C6F"/>
    <w:rsid w:val="08693CEA"/>
    <w:rsid w:val="08693E8F"/>
    <w:rsid w:val="08693E95"/>
    <w:rsid w:val="08693F8D"/>
    <w:rsid w:val="086941B9"/>
    <w:rsid w:val="08694496"/>
    <w:rsid w:val="08694505"/>
    <w:rsid w:val="086947C9"/>
    <w:rsid w:val="0869481C"/>
    <w:rsid w:val="08694830"/>
    <w:rsid w:val="0869487D"/>
    <w:rsid w:val="0869491E"/>
    <w:rsid w:val="08694B29"/>
    <w:rsid w:val="08694DD7"/>
    <w:rsid w:val="08694DFA"/>
    <w:rsid w:val="08694EDE"/>
    <w:rsid w:val="08694F92"/>
    <w:rsid w:val="08695029"/>
    <w:rsid w:val="08695058"/>
    <w:rsid w:val="08695127"/>
    <w:rsid w:val="08695185"/>
    <w:rsid w:val="086952C3"/>
    <w:rsid w:val="08695452"/>
    <w:rsid w:val="08695530"/>
    <w:rsid w:val="08695590"/>
    <w:rsid w:val="086955D8"/>
    <w:rsid w:val="08695667"/>
    <w:rsid w:val="08695718"/>
    <w:rsid w:val="08695781"/>
    <w:rsid w:val="086957C1"/>
    <w:rsid w:val="0869586D"/>
    <w:rsid w:val="086959BD"/>
    <w:rsid w:val="08695AC6"/>
    <w:rsid w:val="08695BA1"/>
    <w:rsid w:val="08695CB7"/>
    <w:rsid w:val="08695D38"/>
    <w:rsid w:val="08696554"/>
    <w:rsid w:val="08696741"/>
    <w:rsid w:val="086969EF"/>
    <w:rsid w:val="08696A92"/>
    <w:rsid w:val="08696D06"/>
    <w:rsid w:val="08696DF0"/>
    <w:rsid w:val="08696F6F"/>
    <w:rsid w:val="0869716A"/>
    <w:rsid w:val="086971E3"/>
    <w:rsid w:val="086973EA"/>
    <w:rsid w:val="086975D0"/>
    <w:rsid w:val="08697828"/>
    <w:rsid w:val="086979AB"/>
    <w:rsid w:val="08697A42"/>
    <w:rsid w:val="08697C6E"/>
    <w:rsid w:val="08697EE7"/>
    <w:rsid w:val="086A0063"/>
    <w:rsid w:val="086A01EB"/>
    <w:rsid w:val="086A03AD"/>
    <w:rsid w:val="086A03C9"/>
    <w:rsid w:val="086A0642"/>
    <w:rsid w:val="086A06ED"/>
    <w:rsid w:val="086A0848"/>
    <w:rsid w:val="086A0921"/>
    <w:rsid w:val="086A099B"/>
    <w:rsid w:val="086A0C19"/>
    <w:rsid w:val="086A0CBA"/>
    <w:rsid w:val="086A0CEB"/>
    <w:rsid w:val="086A0D4D"/>
    <w:rsid w:val="086A0E4E"/>
    <w:rsid w:val="086A0F5D"/>
    <w:rsid w:val="086A113E"/>
    <w:rsid w:val="086A1566"/>
    <w:rsid w:val="086A15A9"/>
    <w:rsid w:val="086A1792"/>
    <w:rsid w:val="086A1845"/>
    <w:rsid w:val="086A18B0"/>
    <w:rsid w:val="086A1A1C"/>
    <w:rsid w:val="086A1AE1"/>
    <w:rsid w:val="086A1B35"/>
    <w:rsid w:val="086A20E3"/>
    <w:rsid w:val="086A2365"/>
    <w:rsid w:val="086A25F6"/>
    <w:rsid w:val="086A2651"/>
    <w:rsid w:val="086A28AE"/>
    <w:rsid w:val="086A2B1C"/>
    <w:rsid w:val="086A2C04"/>
    <w:rsid w:val="086A2F14"/>
    <w:rsid w:val="086A2FB0"/>
    <w:rsid w:val="086A3048"/>
    <w:rsid w:val="086A30BA"/>
    <w:rsid w:val="086A30E9"/>
    <w:rsid w:val="086A3168"/>
    <w:rsid w:val="086A3198"/>
    <w:rsid w:val="086A32FC"/>
    <w:rsid w:val="086A39E2"/>
    <w:rsid w:val="086A3A92"/>
    <w:rsid w:val="086A3CB8"/>
    <w:rsid w:val="086A3CC6"/>
    <w:rsid w:val="086A3E38"/>
    <w:rsid w:val="086A3EF2"/>
    <w:rsid w:val="086A41CF"/>
    <w:rsid w:val="086A424E"/>
    <w:rsid w:val="086A431A"/>
    <w:rsid w:val="086A4399"/>
    <w:rsid w:val="086A46F4"/>
    <w:rsid w:val="086A48D4"/>
    <w:rsid w:val="086A4B3C"/>
    <w:rsid w:val="086A4B84"/>
    <w:rsid w:val="086A4B9F"/>
    <w:rsid w:val="086A4BCA"/>
    <w:rsid w:val="086A4CB6"/>
    <w:rsid w:val="086A4CE0"/>
    <w:rsid w:val="086A50A2"/>
    <w:rsid w:val="086A50D8"/>
    <w:rsid w:val="086A5158"/>
    <w:rsid w:val="086A51A6"/>
    <w:rsid w:val="086A524F"/>
    <w:rsid w:val="086A529F"/>
    <w:rsid w:val="086A5383"/>
    <w:rsid w:val="086A5484"/>
    <w:rsid w:val="086A559E"/>
    <w:rsid w:val="086A584E"/>
    <w:rsid w:val="086A5856"/>
    <w:rsid w:val="086A58DA"/>
    <w:rsid w:val="086A58DD"/>
    <w:rsid w:val="086A5935"/>
    <w:rsid w:val="086A59A1"/>
    <w:rsid w:val="086A59B4"/>
    <w:rsid w:val="086A5A7C"/>
    <w:rsid w:val="086A5D35"/>
    <w:rsid w:val="086A5D39"/>
    <w:rsid w:val="086A5D72"/>
    <w:rsid w:val="086A6109"/>
    <w:rsid w:val="086A6172"/>
    <w:rsid w:val="086A6231"/>
    <w:rsid w:val="086A62A6"/>
    <w:rsid w:val="086A6445"/>
    <w:rsid w:val="086A646F"/>
    <w:rsid w:val="086A664C"/>
    <w:rsid w:val="086A66F4"/>
    <w:rsid w:val="086A6B04"/>
    <w:rsid w:val="086A6B99"/>
    <w:rsid w:val="086A6CBF"/>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A7F05"/>
    <w:rsid w:val="086B00F7"/>
    <w:rsid w:val="086B02B3"/>
    <w:rsid w:val="086B0381"/>
    <w:rsid w:val="086B0382"/>
    <w:rsid w:val="086B0694"/>
    <w:rsid w:val="086B07EA"/>
    <w:rsid w:val="086B0823"/>
    <w:rsid w:val="086B08E5"/>
    <w:rsid w:val="086B09D2"/>
    <w:rsid w:val="086B0A27"/>
    <w:rsid w:val="086B0BC4"/>
    <w:rsid w:val="086B0C99"/>
    <w:rsid w:val="086B0CB4"/>
    <w:rsid w:val="086B0E8A"/>
    <w:rsid w:val="086B0FB7"/>
    <w:rsid w:val="086B1062"/>
    <w:rsid w:val="086B1089"/>
    <w:rsid w:val="086B121A"/>
    <w:rsid w:val="086B12DD"/>
    <w:rsid w:val="086B13B9"/>
    <w:rsid w:val="086B13CF"/>
    <w:rsid w:val="086B13E8"/>
    <w:rsid w:val="086B1615"/>
    <w:rsid w:val="086B177B"/>
    <w:rsid w:val="086B1789"/>
    <w:rsid w:val="086B1A76"/>
    <w:rsid w:val="086B1ACF"/>
    <w:rsid w:val="086B1B33"/>
    <w:rsid w:val="086B1BCB"/>
    <w:rsid w:val="086B1C3D"/>
    <w:rsid w:val="086B1D41"/>
    <w:rsid w:val="086B1DA2"/>
    <w:rsid w:val="086B1E01"/>
    <w:rsid w:val="086B1E5B"/>
    <w:rsid w:val="086B1E71"/>
    <w:rsid w:val="086B208E"/>
    <w:rsid w:val="086B241E"/>
    <w:rsid w:val="086B24E5"/>
    <w:rsid w:val="086B25D1"/>
    <w:rsid w:val="086B25DA"/>
    <w:rsid w:val="086B2688"/>
    <w:rsid w:val="086B279A"/>
    <w:rsid w:val="086B2836"/>
    <w:rsid w:val="086B2837"/>
    <w:rsid w:val="086B288E"/>
    <w:rsid w:val="086B2A42"/>
    <w:rsid w:val="086B2AB1"/>
    <w:rsid w:val="086B2C6B"/>
    <w:rsid w:val="086B2CF7"/>
    <w:rsid w:val="086B2D18"/>
    <w:rsid w:val="086B2D98"/>
    <w:rsid w:val="086B2E01"/>
    <w:rsid w:val="086B2ED0"/>
    <w:rsid w:val="086B2F6F"/>
    <w:rsid w:val="086B3087"/>
    <w:rsid w:val="086B30AF"/>
    <w:rsid w:val="086B321A"/>
    <w:rsid w:val="086B32FF"/>
    <w:rsid w:val="086B3378"/>
    <w:rsid w:val="086B343C"/>
    <w:rsid w:val="086B3467"/>
    <w:rsid w:val="086B3605"/>
    <w:rsid w:val="086B3940"/>
    <w:rsid w:val="086B3A9E"/>
    <w:rsid w:val="086B3AFB"/>
    <w:rsid w:val="086B3BBD"/>
    <w:rsid w:val="086B3C34"/>
    <w:rsid w:val="086B3CB8"/>
    <w:rsid w:val="086B3D9E"/>
    <w:rsid w:val="086B3DB8"/>
    <w:rsid w:val="086B3E44"/>
    <w:rsid w:val="086B3F2D"/>
    <w:rsid w:val="086B402B"/>
    <w:rsid w:val="086B40D4"/>
    <w:rsid w:val="086B40F0"/>
    <w:rsid w:val="086B42D8"/>
    <w:rsid w:val="086B430D"/>
    <w:rsid w:val="086B434E"/>
    <w:rsid w:val="086B4420"/>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44B"/>
    <w:rsid w:val="086B659C"/>
    <w:rsid w:val="086B6713"/>
    <w:rsid w:val="086B6A21"/>
    <w:rsid w:val="086B6A3A"/>
    <w:rsid w:val="086B6AE2"/>
    <w:rsid w:val="086B6C43"/>
    <w:rsid w:val="086B6CE7"/>
    <w:rsid w:val="086B6D70"/>
    <w:rsid w:val="086B6DAB"/>
    <w:rsid w:val="086B6E6E"/>
    <w:rsid w:val="086B70D3"/>
    <w:rsid w:val="086B7355"/>
    <w:rsid w:val="086B74EB"/>
    <w:rsid w:val="086B752B"/>
    <w:rsid w:val="086B7611"/>
    <w:rsid w:val="086B768D"/>
    <w:rsid w:val="086B7A1A"/>
    <w:rsid w:val="086B7A9E"/>
    <w:rsid w:val="086B7B37"/>
    <w:rsid w:val="086B7C18"/>
    <w:rsid w:val="086B7C1A"/>
    <w:rsid w:val="086B7C46"/>
    <w:rsid w:val="086B7CA4"/>
    <w:rsid w:val="086B7D14"/>
    <w:rsid w:val="086B7E97"/>
    <w:rsid w:val="086C0282"/>
    <w:rsid w:val="086C0289"/>
    <w:rsid w:val="086C02A5"/>
    <w:rsid w:val="086C0331"/>
    <w:rsid w:val="086C040F"/>
    <w:rsid w:val="086C055B"/>
    <w:rsid w:val="086C0903"/>
    <w:rsid w:val="086C0938"/>
    <w:rsid w:val="086C097C"/>
    <w:rsid w:val="086C0A94"/>
    <w:rsid w:val="086C0AB3"/>
    <w:rsid w:val="086C0B52"/>
    <w:rsid w:val="086C0DCC"/>
    <w:rsid w:val="086C0EB0"/>
    <w:rsid w:val="086C0EC3"/>
    <w:rsid w:val="086C0F60"/>
    <w:rsid w:val="086C0F6C"/>
    <w:rsid w:val="086C10B0"/>
    <w:rsid w:val="086C10C1"/>
    <w:rsid w:val="086C11DE"/>
    <w:rsid w:val="086C1436"/>
    <w:rsid w:val="086C14AB"/>
    <w:rsid w:val="086C14AF"/>
    <w:rsid w:val="086C14EA"/>
    <w:rsid w:val="086C160B"/>
    <w:rsid w:val="086C181C"/>
    <w:rsid w:val="086C1850"/>
    <w:rsid w:val="086C1876"/>
    <w:rsid w:val="086C187B"/>
    <w:rsid w:val="086C18AE"/>
    <w:rsid w:val="086C195C"/>
    <w:rsid w:val="086C1A4E"/>
    <w:rsid w:val="086C1DBA"/>
    <w:rsid w:val="086C1EE0"/>
    <w:rsid w:val="086C2361"/>
    <w:rsid w:val="086C24F5"/>
    <w:rsid w:val="086C2526"/>
    <w:rsid w:val="086C2711"/>
    <w:rsid w:val="086C279D"/>
    <w:rsid w:val="086C27B2"/>
    <w:rsid w:val="086C2830"/>
    <w:rsid w:val="086C2872"/>
    <w:rsid w:val="086C2A2F"/>
    <w:rsid w:val="086C2BD4"/>
    <w:rsid w:val="086C2DB9"/>
    <w:rsid w:val="086C2E1F"/>
    <w:rsid w:val="086C2FA0"/>
    <w:rsid w:val="086C3014"/>
    <w:rsid w:val="086C3122"/>
    <w:rsid w:val="086C3154"/>
    <w:rsid w:val="086C3166"/>
    <w:rsid w:val="086C3198"/>
    <w:rsid w:val="086C31DB"/>
    <w:rsid w:val="086C33B7"/>
    <w:rsid w:val="086C347B"/>
    <w:rsid w:val="086C35EF"/>
    <w:rsid w:val="086C36BB"/>
    <w:rsid w:val="086C36FE"/>
    <w:rsid w:val="086C38A6"/>
    <w:rsid w:val="086C38BE"/>
    <w:rsid w:val="086C38DB"/>
    <w:rsid w:val="086C3924"/>
    <w:rsid w:val="086C3B65"/>
    <w:rsid w:val="086C3CF8"/>
    <w:rsid w:val="086C3D3C"/>
    <w:rsid w:val="086C3DB0"/>
    <w:rsid w:val="086C3DCF"/>
    <w:rsid w:val="086C3F1E"/>
    <w:rsid w:val="086C3FEF"/>
    <w:rsid w:val="086C4060"/>
    <w:rsid w:val="086C4173"/>
    <w:rsid w:val="086C41DD"/>
    <w:rsid w:val="086C426B"/>
    <w:rsid w:val="086C43A2"/>
    <w:rsid w:val="086C444D"/>
    <w:rsid w:val="086C446E"/>
    <w:rsid w:val="086C449F"/>
    <w:rsid w:val="086C4534"/>
    <w:rsid w:val="086C456E"/>
    <w:rsid w:val="086C46E9"/>
    <w:rsid w:val="086C48AA"/>
    <w:rsid w:val="086C4905"/>
    <w:rsid w:val="086C4A79"/>
    <w:rsid w:val="086C4AB8"/>
    <w:rsid w:val="086C4CB6"/>
    <w:rsid w:val="086C4CCE"/>
    <w:rsid w:val="086C4D5A"/>
    <w:rsid w:val="086C4EE8"/>
    <w:rsid w:val="086C4FB7"/>
    <w:rsid w:val="086C4FF1"/>
    <w:rsid w:val="086C53C8"/>
    <w:rsid w:val="086C53FD"/>
    <w:rsid w:val="086C5568"/>
    <w:rsid w:val="086C5578"/>
    <w:rsid w:val="086C56F1"/>
    <w:rsid w:val="086C576A"/>
    <w:rsid w:val="086C577E"/>
    <w:rsid w:val="086C57D8"/>
    <w:rsid w:val="086C5822"/>
    <w:rsid w:val="086C58EF"/>
    <w:rsid w:val="086C5B57"/>
    <w:rsid w:val="086C5B73"/>
    <w:rsid w:val="086C5C2B"/>
    <w:rsid w:val="086C5C3E"/>
    <w:rsid w:val="086C5CE1"/>
    <w:rsid w:val="086C5E38"/>
    <w:rsid w:val="086C5E8A"/>
    <w:rsid w:val="086C60D2"/>
    <w:rsid w:val="086C6244"/>
    <w:rsid w:val="086C63F2"/>
    <w:rsid w:val="086C653A"/>
    <w:rsid w:val="086C6551"/>
    <w:rsid w:val="086C6575"/>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40"/>
    <w:rsid w:val="086C7AA0"/>
    <w:rsid w:val="086C7DDB"/>
    <w:rsid w:val="086C7E5F"/>
    <w:rsid w:val="086C7EF4"/>
    <w:rsid w:val="086D0059"/>
    <w:rsid w:val="086D0080"/>
    <w:rsid w:val="086D0117"/>
    <w:rsid w:val="086D0244"/>
    <w:rsid w:val="086D02C7"/>
    <w:rsid w:val="086D04CF"/>
    <w:rsid w:val="086D0535"/>
    <w:rsid w:val="086D08D9"/>
    <w:rsid w:val="086D0BC2"/>
    <w:rsid w:val="086D0E15"/>
    <w:rsid w:val="086D0EB3"/>
    <w:rsid w:val="086D0F34"/>
    <w:rsid w:val="086D0F42"/>
    <w:rsid w:val="086D1044"/>
    <w:rsid w:val="086D107D"/>
    <w:rsid w:val="086D10F7"/>
    <w:rsid w:val="086D11BA"/>
    <w:rsid w:val="086D11CA"/>
    <w:rsid w:val="086D122A"/>
    <w:rsid w:val="086D16BD"/>
    <w:rsid w:val="086D184A"/>
    <w:rsid w:val="086D19B9"/>
    <w:rsid w:val="086D1B30"/>
    <w:rsid w:val="086D1C0A"/>
    <w:rsid w:val="086D1ED8"/>
    <w:rsid w:val="086D218A"/>
    <w:rsid w:val="086D22CE"/>
    <w:rsid w:val="086D2335"/>
    <w:rsid w:val="086D2469"/>
    <w:rsid w:val="086D24A5"/>
    <w:rsid w:val="086D2573"/>
    <w:rsid w:val="086D2685"/>
    <w:rsid w:val="086D269F"/>
    <w:rsid w:val="086D27E1"/>
    <w:rsid w:val="086D27FA"/>
    <w:rsid w:val="086D286C"/>
    <w:rsid w:val="086D28D8"/>
    <w:rsid w:val="086D28E5"/>
    <w:rsid w:val="086D2A1F"/>
    <w:rsid w:val="086D2A21"/>
    <w:rsid w:val="086D2AC7"/>
    <w:rsid w:val="086D2B0F"/>
    <w:rsid w:val="086D2BA9"/>
    <w:rsid w:val="086D2C93"/>
    <w:rsid w:val="086D2D24"/>
    <w:rsid w:val="086D2DAA"/>
    <w:rsid w:val="086D2DF3"/>
    <w:rsid w:val="086D2E75"/>
    <w:rsid w:val="086D2EC2"/>
    <w:rsid w:val="086D2F9B"/>
    <w:rsid w:val="086D3004"/>
    <w:rsid w:val="086D3040"/>
    <w:rsid w:val="086D318B"/>
    <w:rsid w:val="086D32E8"/>
    <w:rsid w:val="086D3383"/>
    <w:rsid w:val="086D3412"/>
    <w:rsid w:val="086D3487"/>
    <w:rsid w:val="086D35F0"/>
    <w:rsid w:val="086D3625"/>
    <w:rsid w:val="086D36CC"/>
    <w:rsid w:val="086D37D1"/>
    <w:rsid w:val="086D38C2"/>
    <w:rsid w:val="086D39B7"/>
    <w:rsid w:val="086D39D9"/>
    <w:rsid w:val="086D3A61"/>
    <w:rsid w:val="086D3A8F"/>
    <w:rsid w:val="086D3C2D"/>
    <w:rsid w:val="086D3DA6"/>
    <w:rsid w:val="086D3DB7"/>
    <w:rsid w:val="086D3DC7"/>
    <w:rsid w:val="086D3DD1"/>
    <w:rsid w:val="086D3E93"/>
    <w:rsid w:val="086D421E"/>
    <w:rsid w:val="086D4244"/>
    <w:rsid w:val="086D42F0"/>
    <w:rsid w:val="086D437D"/>
    <w:rsid w:val="086D43A7"/>
    <w:rsid w:val="086D43CF"/>
    <w:rsid w:val="086D4460"/>
    <w:rsid w:val="086D45E8"/>
    <w:rsid w:val="086D461C"/>
    <w:rsid w:val="086D46C5"/>
    <w:rsid w:val="086D4794"/>
    <w:rsid w:val="086D4871"/>
    <w:rsid w:val="086D4931"/>
    <w:rsid w:val="086D4A8C"/>
    <w:rsid w:val="086D4B51"/>
    <w:rsid w:val="086D4C9E"/>
    <w:rsid w:val="086D508A"/>
    <w:rsid w:val="086D50AE"/>
    <w:rsid w:val="086D50ED"/>
    <w:rsid w:val="086D5148"/>
    <w:rsid w:val="086D53C1"/>
    <w:rsid w:val="086D5667"/>
    <w:rsid w:val="086D56D9"/>
    <w:rsid w:val="086D57BC"/>
    <w:rsid w:val="086D5847"/>
    <w:rsid w:val="086D585D"/>
    <w:rsid w:val="086D5886"/>
    <w:rsid w:val="086D588C"/>
    <w:rsid w:val="086D59DD"/>
    <w:rsid w:val="086D5AE2"/>
    <w:rsid w:val="086D5B40"/>
    <w:rsid w:val="086D5B72"/>
    <w:rsid w:val="086D5C46"/>
    <w:rsid w:val="086D5DF0"/>
    <w:rsid w:val="086D5F3B"/>
    <w:rsid w:val="086D5F62"/>
    <w:rsid w:val="086D600F"/>
    <w:rsid w:val="086D601D"/>
    <w:rsid w:val="086D6086"/>
    <w:rsid w:val="086D6215"/>
    <w:rsid w:val="086D644E"/>
    <w:rsid w:val="086D649B"/>
    <w:rsid w:val="086D64A2"/>
    <w:rsid w:val="086D6516"/>
    <w:rsid w:val="086D651A"/>
    <w:rsid w:val="086D678A"/>
    <w:rsid w:val="086D68B9"/>
    <w:rsid w:val="086D6ADC"/>
    <w:rsid w:val="086D6C69"/>
    <w:rsid w:val="086D6DA5"/>
    <w:rsid w:val="086D6DA9"/>
    <w:rsid w:val="086D6E20"/>
    <w:rsid w:val="086D6EF5"/>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D7F23"/>
    <w:rsid w:val="086E0054"/>
    <w:rsid w:val="086E00B6"/>
    <w:rsid w:val="086E00DD"/>
    <w:rsid w:val="086E0239"/>
    <w:rsid w:val="086E02DC"/>
    <w:rsid w:val="086E02FE"/>
    <w:rsid w:val="086E03A8"/>
    <w:rsid w:val="086E03EC"/>
    <w:rsid w:val="086E05AC"/>
    <w:rsid w:val="086E06B0"/>
    <w:rsid w:val="086E06FB"/>
    <w:rsid w:val="086E0745"/>
    <w:rsid w:val="086E07A4"/>
    <w:rsid w:val="086E07AD"/>
    <w:rsid w:val="086E0A12"/>
    <w:rsid w:val="086E0A58"/>
    <w:rsid w:val="086E0BD7"/>
    <w:rsid w:val="086E0C88"/>
    <w:rsid w:val="086E0C9C"/>
    <w:rsid w:val="086E0C9D"/>
    <w:rsid w:val="086E0ED8"/>
    <w:rsid w:val="086E0F41"/>
    <w:rsid w:val="086E0F5E"/>
    <w:rsid w:val="086E1032"/>
    <w:rsid w:val="086E10FC"/>
    <w:rsid w:val="086E1172"/>
    <w:rsid w:val="086E1198"/>
    <w:rsid w:val="086E11E7"/>
    <w:rsid w:val="086E1249"/>
    <w:rsid w:val="086E156E"/>
    <w:rsid w:val="086E1647"/>
    <w:rsid w:val="086E1758"/>
    <w:rsid w:val="086E17FD"/>
    <w:rsid w:val="086E1A24"/>
    <w:rsid w:val="086E1BC6"/>
    <w:rsid w:val="086E1C4F"/>
    <w:rsid w:val="086E1E5D"/>
    <w:rsid w:val="086E1EE1"/>
    <w:rsid w:val="086E20B5"/>
    <w:rsid w:val="086E2365"/>
    <w:rsid w:val="086E238C"/>
    <w:rsid w:val="086E2454"/>
    <w:rsid w:val="086E2484"/>
    <w:rsid w:val="086E266A"/>
    <w:rsid w:val="086E2938"/>
    <w:rsid w:val="086E2A23"/>
    <w:rsid w:val="086E2AD9"/>
    <w:rsid w:val="086E2B4C"/>
    <w:rsid w:val="086E2B6F"/>
    <w:rsid w:val="086E2BD4"/>
    <w:rsid w:val="086E2D78"/>
    <w:rsid w:val="086E2E02"/>
    <w:rsid w:val="086E2E2B"/>
    <w:rsid w:val="086E30A4"/>
    <w:rsid w:val="086E3147"/>
    <w:rsid w:val="086E31E8"/>
    <w:rsid w:val="086E32F5"/>
    <w:rsid w:val="086E3319"/>
    <w:rsid w:val="086E3404"/>
    <w:rsid w:val="086E364C"/>
    <w:rsid w:val="086E366B"/>
    <w:rsid w:val="086E369C"/>
    <w:rsid w:val="086E38A4"/>
    <w:rsid w:val="086E3A79"/>
    <w:rsid w:val="086E3C42"/>
    <w:rsid w:val="086E3C98"/>
    <w:rsid w:val="086E3EE5"/>
    <w:rsid w:val="086E3FEE"/>
    <w:rsid w:val="086E400C"/>
    <w:rsid w:val="086E4149"/>
    <w:rsid w:val="086E4195"/>
    <w:rsid w:val="086E4207"/>
    <w:rsid w:val="086E428E"/>
    <w:rsid w:val="086E439F"/>
    <w:rsid w:val="086E46CB"/>
    <w:rsid w:val="086E4787"/>
    <w:rsid w:val="086E4ADC"/>
    <w:rsid w:val="086E4B6F"/>
    <w:rsid w:val="086E4CD6"/>
    <w:rsid w:val="086E4CF8"/>
    <w:rsid w:val="086E4DD5"/>
    <w:rsid w:val="086E4EBE"/>
    <w:rsid w:val="086E4EFF"/>
    <w:rsid w:val="086E4F3F"/>
    <w:rsid w:val="086E4F55"/>
    <w:rsid w:val="086E4FAA"/>
    <w:rsid w:val="086E5039"/>
    <w:rsid w:val="086E5047"/>
    <w:rsid w:val="086E5114"/>
    <w:rsid w:val="086E5314"/>
    <w:rsid w:val="086E547E"/>
    <w:rsid w:val="086E554B"/>
    <w:rsid w:val="086E5611"/>
    <w:rsid w:val="086E5624"/>
    <w:rsid w:val="086E5641"/>
    <w:rsid w:val="086E568C"/>
    <w:rsid w:val="086E5782"/>
    <w:rsid w:val="086E58DD"/>
    <w:rsid w:val="086E5AF1"/>
    <w:rsid w:val="086E5DA2"/>
    <w:rsid w:val="086E5F65"/>
    <w:rsid w:val="086E6030"/>
    <w:rsid w:val="086E60F3"/>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2FB"/>
    <w:rsid w:val="086E74D8"/>
    <w:rsid w:val="086E755C"/>
    <w:rsid w:val="086E7618"/>
    <w:rsid w:val="086E7766"/>
    <w:rsid w:val="086E784A"/>
    <w:rsid w:val="086E7A42"/>
    <w:rsid w:val="086E7B9D"/>
    <w:rsid w:val="086E7E32"/>
    <w:rsid w:val="086E7F60"/>
    <w:rsid w:val="086E7FEA"/>
    <w:rsid w:val="086F0001"/>
    <w:rsid w:val="086F00A5"/>
    <w:rsid w:val="086F0124"/>
    <w:rsid w:val="086F0218"/>
    <w:rsid w:val="086F03B2"/>
    <w:rsid w:val="086F03E8"/>
    <w:rsid w:val="086F0712"/>
    <w:rsid w:val="086F07F0"/>
    <w:rsid w:val="086F091D"/>
    <w:rsid w:val="086F091F"/>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18"/>
    <w:rsid w:val="086F2198"/>
    <w:rsid w:val="086F21B2"/>
    <w:rsid w:val="086F220B"/>
    <w:rsid w:val="086F22AD"/>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0C"/>
    <w:rsid w:val="086F359E"/>
    <w:rsid w:val="086F37BA"/>
    <w:rsid w:val="086F38CE"/>
    <w:rsid w:val="086F3903"/>
    <w:rsid w:val="086F39E5"/>
    <w:rsid w:val="086F3B3B"/>
    <w:rsid w:val="086F3BCC"/>
    <w:rsid w:val="086F3DA2"/>
    <w:rsid w:val="086F3F54"/>
    <w:rsid w:val="086F4532"/>
    <w:rsid w:val="086F45A8"/>
    <w:rsid w:val="086F4637"/>
    <w:rsid w:val="086F4A5D"/>
    <w:rsid w:val="086F4AD0"/>
    <w:rsid w:val="086F4BE6"/>
    <w:rsid w:val="086F4E11"/>
    <w:rsid w:val="086F4E12"/>
    <w:rsid w:val="086F4F21"/>
    <w:rsid w:val="086F4F5C"/>
    <w:rsid w:val="086F502C"/>
    <w:rsid w:val="086F5256"/>
    <w:rsid w:val="086F5794"/>
    <w:rsid w:val="086F5954"/>
    <w:rsid w:val="086F5A22"/>
    <w:rsid w:val="086F5AB1"/>
    <w:rsid w:val="086F5D49"/>
    <w:rsid w:val="086F5F67"/>
    <w:rsid w:val="086F60F7"/>
    <w:rsid w:val="086F6145"/>
    <w:rsid w:val="086F6175"/>
    <w:rsid w:val="086F61D5"/>
    <w:rsid w:val="086F6289"/>
    <w:rsid w:val="086F6307"/>
    <w:rsid w:val="086F6916"/>
    <w:rsid w:val="086F6972"/>
    <w:rsid w:val="086F6CBF"/>
    <w:rsid w:val="086F6D60"/>
    <w:rsid w:val="086F6E58"/>
    <w:rsid w:val="086F7028"/>
    <w:rsid w:val="086F7173"/>
    <w:rsid w:val="086F733C"/>
    <w:rsid w:val="086F77BC"/>
    <w:rsid w:val="086F77E4"/>
    <w:rsid w:val="086F7A1B"/>
    <w:rsid w:val="086F7A5D"/>
    <w:rsid w:val="086F7AA1"/>
    <w:rsid w:val="086F7B34"/>
    <w:rsid w:val="086F7B71"/>
    <w:rsid w:val="086F7C75"/>
    <w:rsid w:val="086F7D5D"/>
    <w:rsid w:val="087000A3"/>
    <w:rsid w:val="087001D1"/>
    <w:rsid w:val="087004C7"/>
    <w:rsid w:val="087005E1"/>
    <w:rsid w:val="087005E3"/>
    <w:rsid w:val="08700661"/>
    <w:rsid w:val="0870067E"/>
    <w:rsid w:val="08700884"/>
    <w:rsid w:val="08700991"/>
    <w:rsid w:val="08700A85"/>
    <w:rsid w:val="08700E36"/>
    <w:rsid w:val="08700E5C"/>
    <w:rsid w:val="08700F06"/>
    <w:rsid w:val="08700F43"/>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7B"/>
    <w:rsid w:val="08701E66"/>
    <w:rsid w:val="08701F00"/>
    <w:rsid w:val="08702012"/>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FA0"/>
    <w:rsid w:val="08703023"/>
    <w:rsid w:val="0870304E"/>
    <w:rsid w:val="087030F1"/>
    <w:rsid w:val="08703135"/>
    <w:rsid w:val="08703294"/>
    <w:rsid w:val="0870332B"/>
    <w:rsid w:val="08703397"/>
    <w:rsid w:val="08703784"/>
    <w:rsid w:val="087037D7"/>
    <w:rsid w:val="087037DC"/>
    <w:rsid w:val="08703832"/>
    <w:rsid w:val="08703B5A"/>
    <w:rsid w:val="08703B9D"/>
    <w:rsid w:val="08703D83"/>
    <w:rsid w:val="08703D9C"/>
    <w:rsid w:val="08703DF8"/>
    <w:rsid w:val="08703DFC"/>
    <w:rsid w:val="08703F0A"/>
    <w:rsid w:val="08703F4D"/>
    <w:rsid w:val="08704085"/>
    <w:rsid w:val="087040AB"/>
    <w:rsid w:val="0870411D"/>
    <w:rsid w:val="0870421A"/>
    <w:rsid w:val="08704494"/>
    <w:rsid w:val="087044D4"/>
    <w:rsid w:val="087047EA"/>
    <w:rsid w:val="08704BFC"/>
    <w:rsid w:val="08704C6F"/>
    <w:rsid w:val="08704CE2"/>
    <w:rsid w:val="08704D9D"/>
    <w:rsid w:val="08704F74"/>
    <w:rsid w:val="08704FA5"/>
    <w:rsid w:val="08705009"/>
    <w:rsid w:val="0870504C"/>
    <w:rsid w:val="08705163"/>
    <w:rsid w:val="087052B8"/>
    <w:rsid w:val="087053D4"/>
    <w:rsid w:val="087053E5"/>
    <w:rsid w:val="0870558B"/>
    <w:rsid w:val="087055F7"/>
    <w:rsid w:val="087056D6"/>
    <w:rsid w:val="087059FD"/>
    <w:rsid w:val="08705A0D"/>
    <w:rsid w:val="08705CB7"/>
    <w:rsid w:val="08705E6D"/>
    <w:rsid w:val="087060D3"/>
    <w:rsid w:val="087064BE"/>
    <w:rsid w:val="087065C7"/>
    <w:rsid w:val="087066C0"/>
    <w:rsid w:val="087066C9"/>
    <w:rsid w:val="087066ED"/>
    <w:rsid w:val="08706702"/>
    <w:rsid w:val="087067D3"/>
    <w:rsid w:val="087068D2"/>
    <w:rsid w:val="087068F0"/>
    <w:rsid w:val="0870691D"/>
    <w:rsid w:val="08706932"/>
    <w:rsid w:val="08706AC8"/>
    <w:rsid w:val="08706B89"/>
    <w:rsid w:val="08706BB8"/>
    <w:rsid w:val="08706C0E"/>
    <w:rsid w:val="08706C21"/>
    <w:rsid w:val="08706C98"/>
    <w:rsid w:val="08706CD2"/>
    <w:rsid w:val="08706D5B"/>
    <w:rsid w:val="08706E3C"/>
    <w:rsid w:val="08706E7D"/>
    <w:rsid w:val="08706EB3"/>
    <w:rsid w:val="08706EB8"/>
    <w:rsid w:val="08706EBC"/>
    <w:rsid w:val="08706FDE"/>
    <w:rsid w:val="0870707F"/>
    <w:rsid w:val="08707239"/>
    <w:rsid w:val="08707323"/>
    <w:rsid w:val="08707450"/>
    <w:rsid w:val="087075B3"/>
    <w:rsid w:val="08707904"/>
    <w:rsid w:val="0870794A"/>
    <w:rsid w:val="08707B02"/>
    <w:rsid w:val="08707C20"/>
    <w:rsid w:val="08707C33"/>
    <w:rsid w:val="08707D5C"/>
    <w:rsid w:val="08707ED3"/>
    <w:rsid w:val="08707EF0"/>
    <w:rsid w:val="087100EE"/>
    <w:rsid w:val="0871074A"/>
    <w:rsid w:val="08710BA5"/>
    <w:rsid w:val="08710D06"/>
    <w:rsid w:val="08710D6B"/>
    <w:rsid w:val="08710D7C"/>
    <w:rsid w:val="08710DF5"/>
    <w:rsid w:val="08710E9F"/>
    <w:rsid w:val="08710EE9"/>
    <w:rsid w:val="08710EED"/>
    <w:rsid w:val="08710FC3"/>
    <w:rsid w:val="087111A2"/>
    <w:rsid w:val="08711293"/>
    <w:rsid w:val="0871141A"/>
    <w:rsid w:val="0871157E"/>
    <w:rsid w:val="087115A9"/>
    <w:rsid w:val="08711685"/>
    <w:rsid w:val="08711881"/>
    <w:rsid w:val="08711A36"/>
    <w:rsid w:val="08711A40"/>
    <w:rsid w:val="08711B16"/>
    <w:rsid w:val="08711D68"/>
    <w:rsid w:val="08711D6C"/>
    <w:rsid w:val="08711F53"/>
    <w:rsid w:val="08711FE4"/>
    <w:rsid w:val="08712027"/>
    <w:rsid w:val="0871205A"/>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EC4"/>
    <w:rsid w:val="087130F1"/>
    <w:rsid w:val="08713232"/>
    <w:rsid w:val="08713347"/>
    <w:rsid w:val="087133A6"/>
    <w:rsid w:val="087136D9"/>
    <w:rsid w:val="0871380C"/>
    <w:rsid w:val="087139D8"/>
    <w:rsid w:val="08713A92"/>
    <w:rsid w:val="08713C85"/>
    <w:rsid w:val="08713D41"/>
    <w:rsid w:val="08713D64"/>
    <w:rsid w:val="08713DE8"/>
    <w:rsid w:val="08713FE3"/>
    <w:rsid w:val="08714453"/>
    <w:rsid w:val="08714461"/>
    <w:rsid w:val="0871454C"/>
    <w:rsid w:val="0871465A"/>
    <w:rsid w:val="087146C1"/>
    <w:rsid w:val="087146DA"/>
    <w:rsid w:val="0871470A"/>
    <w:rsid w:val="087148FE"/>
    <w:rsid w:val="087149F6"/>
    <w:rsid w:val="08714A08"/>
    <w:rsid w:val="08714C50"/>
    <w:rsid w:val="08714C59"/>
    <w:rsid w:val="08714CC5"/>
    <w:rsid w:val="08714D5E"/>
    <w:rsid w:val="08714E45"/>
    <w:rsid w:val="087153D9"/>
    <w:rsid w:val="08715499"/>
    <w:rsid w:val="087154C7"/>
    <w:rsid w:val="0871571A"/>
    <w:rsid w:val="0871575F"/>
    <w:rsid w:val="08715986"/>
    <w:rsid w:val="08715AA5"/>
    <w:rsid w:val="08715AC3"/>
    <w:rsid w:val="08715CD5"/>
    <w:rsid w:val="08715D85"/>
    <w:rsid w:val="0871608D"/>
    <w:rsid w:val="0871609E"/>
    <w:rsid w:val="08716115"/>
    <w:rsid w:val="087161AD"/>
    <w:rsid w:val="08716281"/>
    <w:rsid w:val="087162FE"/>
    <w:rsid w:val="087163B1"/>
    <w:rsid w:val="087163B5"/>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35E"/>
    <w:rsid w:val="087173C1"/>
    <w:rsid w:val="087174FE"/>
    <w:rsid w:val="08717632"/>
    <w:rsid w:val="087176A4"/>
    <w:rsid w:val="0871770D"/>
    <w:rsid w:val="0871773B"/>
    <w:rsid w:val="0871774F"/>
    <w:rsid w:val="08717765"/>
    <w:rsid w:val="087178C0"/>
    <w:rsid w:val="08717AA5"/>
    <w:rsid w:val="08717BAE"/>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96"/>
    <w:rsid w:val="08720CB4"/>
    <w:rsid w:val="08720D4D"/>
    <w:rsid w:val="08720DD1"/>
    <w:rsid w:val="08720EF7"/>
    <w:rsid w:val="08720FD3"/>
    <w:rsid w:val="087210E0"/>
    <w:rsid w:val="08721148"/>
    <w:rsid w:val="08721223"/>
    <w:rsid w:val="08721250"/>
    <w:rsid w:val="08721590"/>
    <w:rsid w:val="087216C9"/>
    <w:rsid w:val="0872172F"/>
    <w:rsid w:val="087219F3"/>
    <w:rsid w:val="08721A58"/>
    <w:rsid w:val="08721A9F"/>
    <w:rsid w:val="08721C61"/>
    <w:rsid w:val="08721CBD"/>
    <w:rsid w:val="08721D18"/>
    <w:rsid w:val="08721DBB"/>
    <w:rsid w:val="08721EC9"/>
    <w:rsid w:val="0872218C"/>
    <w:rsid w:val="08722335"/>
    <w:rsid w:val="0872240A"/>
    <w:rsid w:val="0872245E"/>
    <w:rsid w:val="08722549"/>
    <w:rsid w:val="08722788"/>
    <w:rsid w:val="087228B1"/>
    <w:rsid w:val="08722952"/>
    <w:rsid w:val="0872297A"/>
    <w:rsid w:val="087229CB"/>
    <w:rsid w:val="08722A40"/>
    <w:rsid w:val="08722AFD"/>
    <w:rsid w:val="08722C66"/>
    <w:rsid w:val="08722C97"/>
    <w:rsid w:val="08722D4E"/>
    <w:rsid w:val="08722FA3"/>
    <w:rsid w:val="08723159"/>
    <w:rsid w:val="087231C8"/>
    <w:rsid w:val="0872342E"/>
    <w:rsid w:val="0872348B"/>
    <w:rsid w:val="0872359A"/>
    <w:rsid w:val="08723608"/>
    <w:rsid w:val="08723675"/>
    <w:rsid w:val="087236A9"/>
    <w:rsid w:val="08723793"/>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DA4"/>
    <w:rsid w:val="08724DAD"/>
    <w:rsid w:val="08724E66"/>
    <w:rsid w:val="08724EFA"/>
    <w:rsid w:val="08724FB5"/>
    <w:rsid w:val="08724FE7"/>
    <w:rsid w:val="087252DC"/>
    <w:rsid w:val="08725492"/>
    <w:rsid w:val="08725507"/>
    <w:rsid w:val="0872551A"/>
    <w:rsid w:val="08725551"/>
    <w:rsid w:val="087255D4"/>
    <w:rsid w:val="087256B0"/>
    <w:rsid w:val="087256BE"/>
    <w:rsid w:val="0872587E"/>
    <w:rsid w:val="08725937"/>
    <w:rsid w:val="08725B8F"/>
    <w:rsid w:val="08725D3B"/>
    <w:rsid w:val="08725FF1"/>
    <w:rsid w:val="087261C2"/>
    <w:rsid w:val="08726334"/>
    <w:rsid w:val="0872656E"/>
    <w:rsid w:val="087265BA"/>
    <w:rsid w:val="08726678"/>
    <w:rsid w:val="087266B3"/>
    <w:rsid w:val="08726894"/>
    <w:rsid w:val="087268D2"/>
    <w:rsid w:val="08726E49"/>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556"/>
    <w:rsid w:val="087305A5"/>
    <w:rsid w:val="087305F8"/>
    <w:rsid w:val="08730782"/>
    <w:rsid w:val="087307A2"/>
    <w:rsid w:val="087307CB"/>
    <w:rsid w:val="087307F5"/>
    <w:rsid w:val="0873080B"/>
    <w:rsid w:val="08730814"/>
    <w:rsid w:val="08730905"/>
    <w:rsid w:val="087309F7"/>
    <w:rsid w:val="08730A25"/>
    <w:rsid w:val="08730C5B"/>
    <w:rsid w:val="08731101"/>
    <w:rsid w:val="08731166"/>
    <w:rsid w:val="087311A8"/>
    <w:rsid w:val="087311E2"/>
    <w:rsid w:val="08731275"/>
    <w:rsid w:val="087312EF"/>
    <w:rsid w:val="0873139C"/>
    <w:rsid w:val="08731689"/>
    <w:rsid w:val="087316DD"/>
    <w:rsid w:val="0873177D"/>
    <w:rsid w:val="08731995"/>
    <w:rsid w:val="087319D8"/>
    <w:rsid w:val="08731A59"/>
    <w:rsid w:val="08731B21"/>
    <w:rsid w:val="08731BFF"/>
    <w:rsid w:val="08731C7F"/>
    <w:rsid w:val="08731CA3"/>
    <w:rsid w:val="08731DD4"/>
    <w:rsid w:val="087320DE"/>
    <w:rsid w:val="08732133"/>
    <w:rsid w:val="087322F5"/>
    <w:rsid w:val="08732366"/>
    <w:rsid w:val="08732397"/>
    <w:rsid w:val="08732649"/>
    <w:rsid w:val="0873298A"/>
    <w:rsid w:val="08732B35"/>
    <w:rsid w:val="08732C84"/>
    <w:rsid w:val="08732DB7"/>
    <w:rsid w:val="08732E14"/>
    <w:rsid w:val="0873311E"/>
    <w:rsid w:val="087331CF"/>
    <w:rsid w:val="08733236"/>
    <w:rsid w:val="087333BF"/>
    <w:rsid w:val="08733487"/>
    <w:rsid w:val="0873352E"/>
    <w:rsid w:val="087336A8"/>
    <w:rsid w:val="087337ED"/>
    <w:rsid w:val="08733907"/>
    <w:rsid w:val="08733908"/>
    <w:rsid w:val="087339B3"/>
    <w:rsid w:val="08733A33"/>
    <w:rsid w:val="08733B37"/>
    <w:rsid w:val="08733E86"/>
    <w:rsid w:val="08733F3B"/>
    <w:rsid w:val="087340B0"/>
    <w:rsid w:val="087340F0"/>
    <w:rsid w:val="08734122"/>
    <w:rsid w:val="087341D4"/>
    <w:rsid w:val="087341DF"/>
    <w:rsid w:val="08734227"/>
    <w:rsid w:val="0873427C"/>
    <w:rsid w:val="08734476"/>
    <w:rsid w:val="08734549"/>
    <w:rsid w:val="0873455B"/>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4AF"/>
    <w:rsid w:val="08735556"/>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59D"/>
    <w:rsid w:val="087366C6"/>
    <w:rsid w:val="087366E3"/>
    <w:rsid w:val="087368BD"/>
    <w:rsid w:val="087368C3"/>
    <w:rsid w:val="08736D65"/>
    <w:rsid w:val="08736E59"/>
    <w:rsid w:val="08736F25"/>
    <w:rsid w:val="087371E8"/>
    <w:rsid w:val="08737207"/>
    <w:rsid w:val="087372AD"/>
    <w:rsid w:val="0873740F"/>
    <w:rsid w:val="08737558"/>
    <w:rsid w:val="08737666"/>
    <w:rsid w:val="0873779C"/>
    <w:rsid w:val="0873799C"/>
    <w:rsid w:val="08737AAE"/>
    <w:rsid w:val="08737B7D"/>
    <w:rsid w:val="08737B84"/>
    <w:rsid w:val="08737C18"/>
    <w:rsid w:val="08737D45"/>
    <w:rsid w:val="08737F53"/>
    <w:rsid w:val="08737F82"/>
    <w:rsid w:val="08740018"/>
    <w:rsid w:val="08740026"/>
    <w:rsid w:val="0874002B"/>
    <w:rsid w:val="0874023E"/>
    <w:rsid w:val="0874034B"/>
    <w:rsid w:val="08740391"/>
    <w:rsid w:val="087403A2"/>
    <w:rsid w:val="087403B6"/>
    <w:rsid w:val="0874053C"/>
    <w:rsid w:val="08740625"/>
    <w:rsid w:val="08740837"/>
    <w:rsid w:val="08740895"/>
    <w:rsid w:val="087408B9"/>
    <w:rsid w:val="08740904"/>
    <w:rsid w:val="08740929"/>
    <w:rsid w:val="08740A68"/>
    <w:rsid w:val="08740D3D"/>
    <w:rsid w:val="08740FE5"/>
    <w:rsid w:val="087410B3"/>
    <w:rsid w:val="087410CB"/>
    <w:rsid w:val="08741438"/>
    <w:rsid w:val="0874150F"/>
    <w:rsid w:val="0874151E"/>
    <w:rsid w:val="08741571"/>
    <w:rsid w:val="08741646"/>
    <w:rsid w:val="08741653"/>
    <w:rsid w:val="0874179F"/>
    <w:rsid w:val="08741825"/>
    <w:rsid w:val="087418E6"/>
    <w:rsid w:val="087418F7"/>
    <w:rsid w:val="087419D4"/>
    <w:rsid w:val="08741BAA"/>
    <w:rsid w:val="08741CC0"/>
    <w:rsid w:val="08741D43"/>
    <w:rsid w:val="08741E7B"/>
    <w:rsid w:val="087420CF"/>
    <w:rsid w:val="087421FB"/>
    <w:rsid w:val="0874224B"/>
    <w:rsid w:val="0874224E"/>
    <w:rsid w:val="087426B5"/>
    <w:rsid w:val="08742B34"/>
    <w:rsid w:val="08742B53"/>
    <w:rsid w:val="08742BE1"/>
    <w:rsid w:val="08742C30"/>
    <w:rsid w:val="08742DD9"/>
    <w:rsid w:val="08742DDE"/>
    <w:rsid w:val="08742E36"/>
    <w:rsid w:val="08742F56"/>
    <w:rsid w:val="087430E2"/>
    <w:rsid w:val="08743122"/>
    <w:rsid w:val="08743211"/>
    <w:rsid w:val="087432A8"/>
    <w:rsid w:val="087435BA"/>
    <w:rsid w:val="087435CE"/>
    <w:rsid w:val="08743849"/>
    <w:rsid w:val="08743942"/>
    <w:rsid w:val="08743969"/>
    <w:rsid w:val="08743980"/>
    <w:rsid w:val="08743981"/>
    <w:rsid w:val="08743BE7"/>
    <w:rsid w:val="08743C7E"/>
    <w:rsid w:val="08743DD8"/>
    <w:rsid w:val="08743E1C"/>
    <w:rsid w:val="08743E58"/>
    <w:rsid w:val="08743FC5"/>
    <w:rsid w:val="08744011"/>
    <w:rsid w:val="0874436E"/>
    <w:rsid w:val="08744497"/>
    <w:rsid w:val="087444C0"/>
    <w:rsid w:val="08744520"/>
    <w:rsid w:val="08744593"/>
    <w:rsid w:val="087445CF"/>
    <w:rsid w:val="087445FA"/>
    <w:rsid w:val="08744669"/>
    <w:rsid w:val="087446B7"/>
    <w:rsid w:val="0874478F"/>
    <w:rsid w:val="08744923"/>
    <w:rsid w:val="0874492D"/>
    <w:rsid w:val="087449D2"/>
    <w:rsid w:val="08744AF0"/>
    <w:rsid w:val="08744BDF"/>
    <w:rsid w:val="08744BF5"/>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6A4"/>
    <w:rsid w:val="087458B3"/>
    <w:rsid w:val="087458CB"/>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D6"/>
    <w:rsid w:val="0874644E"/>
    <w:rsid w:val="08746581"/>
    <w:rsid w:val="087465C8"/>
    <w:rsid w:val="0874671D"/>
    <w:rsid w:val="087467D6"/>
    <w:rsid w:val="08746A4C"/>
    <w:rsid w:val="08746AB1"/>
    <w:rsid w:val="08746C3D"/>
    <w:rsid w:val="08746DD2"/>
    <w:rsid w:val="08746EE0"/>
    <w:rsid w:val="08746EE1"/>
    <w:rsid w:val="087470A3"/>
    <w:rsid w:val="087471A3"/>
    <w:rsid w:val="0874735C"/>
    <w:rsid w:val="08747390"/>
    <w:rsid w:val="087473A9"/>
    <w:rsid w:val="087475CF"/>
    <w:rsid w:val="08747698"/>
    <w:rsid w:val="0874774F"/>
    <w:rsid w:val="08747ADA"/>
    <w:rsid w:val="08747CFA"/>
    <w:rsid w:val="08747DED"/>
    <w:rsid w:val="087500F0"/>
    <w:rsid w:val="08750215"/>
    <w:rsid w:val="08750297"/>
    <w:rsid w:val="087502BB"/>
    <w:rsid w:val="08750830"/>
    <w:rsid w:val="087508F7"/>
    <w:rsid w:val="08750918"/>
    <w:rsid w:val="0875097F"/>
    <w:rsid w:val="08750A8B"/>
    <w:rsid w:val="08750B84"/>
    <w:rsid w:val="08750CD1"/>
    <w:rsid w:val="08750F9A"/>
    <w:rsid w:val="08750FFB"/>
    <w:rsid w:val="087511AB"/>
    <w:rsid w:val="08751503"/>
    <w:rsid w:val="08751639"/>
    <w:rsid w:val="0875169F"/>
    <w:rsid w:val="0875179B"/>
    <w:rsid w:val="0875181B"/>
    <w:rsid w:val="08751840"/>
    <w:rsid w:val="087519CA"/>
    <w:rsid w:val="087519FD"/>
    <w:rsid w:val="08751AA5"/>
    <w:rsid w:val="08751AC9"/>
    <w:rsid w:val="08751BCB"/>
    <w:rsid w:val="0875209A"/>
    <w:rsid w:val="0875214C"/>
    <w:rsid w:val="0875232E"/>
    <w:rsid w:val="08752384"/>
    <w:rsid w:val="08752471"/>
    <w:rsid w:val="087524CE"/>
    <w:rsid w:val="087526CE"/>
    <w:rsid w:val="0875270D"/>
    <w:rsid w:val="0875274F"/>
    <w:rsid w:val="08752771"/>
    <w:rsid w:val="08752A12"/>
    <w:rsid w:val="08752AF9"/>
    <w:rsid w:val="08752B04"/>
    <w:rsid w:val="08752B9C"/>
    <w:rsid w:val="08752BFD"/>
    <w:rsid w:val="08752D86"/>
    <w:rsid w:val="08752F6D"/>
    <w:rsid w:val="08752FBB"/>
    <w:rsid w:val="0875328C"/>
    <w:rsid w:val="08753294"/>
    <w:rsid w:val="087533D0"/>
    <w:rsid w:val="08753457"/>
    <w:rsid w:val="087534FC"/>
    <w:rsid w:val="087536B3"/>
    <w:rsid w:val="0875390E"/>
    <w:rsid w:val="08753992"/>
    <w:rsid w:val="08753A82"/>
    <w:rsid w:val="08753B96"/>
    <w:rsid w:val="08753D52"/>
    <w:rsid w:val="08753FFB"/>
    <w:rsid w:val="0875412C"/>
    <w:rsid w:val="0875422A"/>
    <w:rsid w:val="08754346"/>
    <w:rsid w:val="0875437C"/>
    <w:rsid w:val="0875458C"/>
    <w:rsid w:val="087546F6"/>
    <w:rsid w:val="08754769"/>
    <w:rsid w:val="0875488D"/>
    <w:rsid w:val="087549CB"/>
    <w:rsid w:val="08754B06"/>
    <w:rsid w:val="08754CC0"/>
    <w:rsid w:val="08754CE3"/>
    <w:rsid w:val="08754D6F"/>
    <w:rsid w:val="08754DBB"/>
    <w:rsid w:val="08754FA5"/>
    <w:rsid w:val="08754FC0"/>
    <w:rsid w:val="0875502B"/>
    <w:rsid w:val="08755120"/>
    <w:rsid w:val="08755329"/>
    <w:rsid w:val="0875542F"/>
    <w:rsid w:val="087555D0"/>
    <w:rsid w:val="087556FA"/>
    <w:rsid w:val="0875573D"/>
    <w:rsid w:val="08755798"/>
    <w:rsid w:val="08755CC6"/>
    <w:rsid w:val="08755D50"/>
    <w:rsid w:val="08755D85"/>
    <w:rsid w:val="08755DBD"/>
    <w:rsid w:val="087560B3"/>
    <w:rsid w:val="0875628D"/>
    <w:rsid w:val="087562BE"/>
    <w:rsid w:val="0875657A"/>
    <w:rsid w:val="0875680C"/>
    <w:rsid w:val="08756822"/>
    <w:rsid w:val="08756872"/>
    <w:rsid w:val="087569F6"/>
    <w:rsid w:val="08756ACE"/>
    <w:rsid w:val="08756B60"/>
    <w:rsid w:val="08756E71"/>
    <w:rsid w:val="08756E84"/>
    <w:rsid w:val="08756E98"/>
    <w:rsid w:val="08756EE4"/>
    <w:rsid w:val="087570BD"/>
    <w:rsid w:val="087571E7"/>
    <w:rsid w:val="087573A0"/>
    <w:rsid w:val="087573ED"/>
    <w:rsid w:val="087574E7"/>
    <w:rsid w:val="0875752A"/>
    <w:rsid w:val="0875786B"/>
    <w:rsid w:val="0875798D"/>
    <w:rsid w:val="08757D58"/>
    <w:rsid w:val="08757D71"/>
    <w:rsid w:val="08757E0D"/>
    <w:rsid w:val="08757EDA"/>
    <w:rsid w:val="087601C0"/>
    <w:rsid w:val="08760428"/>
    <w:rsid w:val="08760793"/>
    <w:rsid w:val="08760B5E"/>
    <w:rsid w:val="08760E08"/>
    <w:rsid w:val="08760E15"/>
    <w:rsid w:val="087610AB"/>
    <w:rsid w:val="087610AC"/>
    <w:rsid w:val="087613E5"/>
    <w:rsid w:val="0876179A"/>
    <w:rsid w:val="08761847"/>
    <w:rsid w:val="08761C4D"/>
    <w:rsid w:val="08761D7B"/>
    <w:rsid w:val="08761E4A"/>
    <w:rsid w:val="08761F5C"/>
    <w:rsid w:val="08761F89"/>
    <w:rsid w:val="087620E5"/>
    <w:rsid w:val="087620EE"/>
    <w:rsid w:val="0876216B"/>
    <w:rsid w:val="087621E6"/>
    <w:rsid w:val="087622F1"/>
    <w:rsid w:val="0876254C"/>
    <w:rsid w:val="08762561"/>
    <w:rsid w:val="08762661"/>
    <w:rsid w:val="08762772"/>
    <w:rsid w:val="0876277A"/>
    <w:rsid w:val="087627FB"/>
    <w:rsid w:val="0876288D"/>
    <w:rsid w:val="08762B06"/>
    <w:rsid w:val="08762B6A"/>
    <w:rsid w:val="08762EB3"/>
    <w:rsid w:val="08762EFC"/>
    <w:rsid w:val="08762F0F"/>
    <w:rsid w:val="0876313A"/>
    <w:rsid w:val="087633C6"/>
    <w:rsid w:val="08763424"/>
    <w:rsid w:val="0876356A"/>
    <w:rsid w:val="08763788"/>
    <w:rsid w:val="0876390F"/>
    <w:rsid w:val="08763D32"/>
    <w:rsid w:val="08763E45"/>
    <w:rsid w:val="08763F7A"/>
    <w:rsid w:val="087640C0"/>
    <w:rsid w:val="0876420D"/>
    <w:rsid w:val="087642A9"/>
    <w:rsid w:val="08764569"/>
    <w:rsid w:val="08764637"/>
    <w:rsid w:val="08764680"/>
    <w:rsid w:val="087646A0"/>
    <w:rsid w:val="08764951"/>
    <w:rsid w:val="08764C15"/>
    <w:rsid w:val="08764D77"/>
    <w:rsid w:val="08764FA5"/>
    <w:rsid w:val="087650A4"/>
    <w:rsid w:val="08765156"/>
    <w:rsid w:val="0876526F"/>
    <w:rsid w:val="08765313"/>
    <w:rsid w:val="087653EE"/>
    <w:rsid w:val="08765401"/>
    <w:rsid w:val="0876543B"/>
    <w:rsid w:val="08765480"/>
    <w:rsid w:val="08765528"/>
    <w:rsid w:val="087655CD"/>
    <w:rsid w:val="087655E7"/>
    <w:rsid w:val="0876573B"/>
    <w:rsid w:val="0876578B"/>
    <w:rsid w:val="08765825"/>
    <w:rsid w:val="08765912"/>
    <w:rsid w:val="08765A3D"/>
    <w:rsid w:val="08765DBA"/>
    <w:rsid w:val="08765E1E"/>
    <w:rsid w:val="0876617A"/>
    <w:rsid w:val="08766467"/>
    <w:rsid w:val="08766695"/>
    <w:rsid w:val="087668B1"/>
    <w:rsid w:val="08766934"/>
    <w:rsid w:val="087669D6"/>
    <w:rsid w:val="08766A4B"/>
    <w:rsid w:val="08766DC1"/>
    <w:rsid w:val="08766F07"/>
    <w:rsid w:val="08766F75"/>
    <w:rsid w:val="08766FBC"/>
    <w:rsid w:val="0876703B"/>
    <w:rsid w:val="087670D6"/>
    <w:rsid w:val="08767180"/>
    <w:rsid w:val="0876729C"/>
    <w:rsid w:val="087673EC"/>
    <w:rsid w:val="087675FB"/>
    <w:rsid w:val="08767BC4"/>
    <w:rsid w:val="08767C0E"/>
    <w:rsid w:val="08767E01"/>
    <w:rsid w:val="08767E33"/>
    <w:rsid w:val="08770316"/>
    <w:rsid w:val="087703A7"/>
    <w:rsid w:val="08770518"/>
    <w:rsid w:val="08770729"/>
    <w:rsid w:val="0877080F"/>
    <w:rsid w:val="08770873"/>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D9"/>
    <w:rsid w:val="08771DA2"/>
    <w:rsid w:val="08771FC4"/>
    <w:rsid w:val="08772004"/>
    <w:rsid w:val="08772101"/>
    <w:rsid w:val="08772274"/>
    <w:rsid w:val="08772565"/>
    <w:rsid w:val="08772612"/>
    <w:rsid w:val="08772789"/>
    <w:rsid w:val="08772AA0"/>
    <w:rsid w:val="08772AAE"/>
    <w:rsid w:val="08772BFB"/>
    <w:rsid w:val="08772C69"/>
    <w:rsid w:val="08772CC3"/>
    <w:rsid w:val="08772D4E"/>
    <w:rsid w:val="08773037"/>
    <w:rsid w:val="087731C7"/>
    <w:rsid w:val="0877361F"/>
    <w:rsid w:val="08773678"/>
    <w:rsid w:val="0877386E"/>
    <w:rsid w:val="0877388B"/>
    <w:rsid w:val="087738AD"/>
    <w:rsid w:val="087739DA"/>
    <w:rsid w:val="08773A51"/>
    <w:rsid w:val="08773BC6"/>
    <w:rsid w:val="08773CC3"/>
    <w:rsid w:val="08773FFE"/>
    <w:rsid w:val="087740BD"/>
    <w:rsid w:val="08774110"/>
    <w:rsid w:val="08774165"/>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34"/>
    <w:rsid w:val="08774F57"/>
    <w:rsid w:val="087750BA"/>
    <w:rsid w:val="08775127"/>
    <w:rsid w:val="087752A3"/>
    <w:rsid w:val="087752AA"/>
    <w:rsid w:val="087752BE"/>
    <w:rsid w:val="087752D6"/>
    <w:rsid w:val="087752D8"/>
    <w:rsid w:val="08775341"/>
    <w:rsid w:val="08775375"/>
    <w:rsid w:val="08775755"/>
    <w:rsid w:val="08775939"/>
    <w:rsid w:val="087759C3"/>
    <w:rsid w:val="08775A36"/>
    <w:rsid w:val="08775B2E"/>
    <w:rsid w:val="08775DE0"/>
    <w:rsid w:val="08775F3A"/>
    <w:rsid w:val="08775FAE"/>
    <w:rsid w:val="08776123"/>
    <w:rsid w:val="08776181"/>
    <w:rsid w:val="0877620C"/>
    <w:rsid w:val="087762EE"/>
    <w:rsid w:val="087764D2"/>
    <w:rsid w:val="087765F2"/>
    <w:rsid w:val="087766FD"/>
    <w:rsid w:val="0877674A"/>
    <w:rsid w:val="087767C6"/>
    <w:rsid w:val="0877682E"/>
    <w:rsid w:val="08776894"/>
    <w:rsid w:val="087768B7"/>
    <w:rsid w:val="087769E4"/>
    <w:rsid w:val="08776A7C"/>
    <w:rsid w:val="08776C17"/>
    <w:rsid w:val="08776CFA"/>
    <w:rsid w:val="08776D50"/>
    <w:rsid w:val="08776E13"/>
    <w:rsid w:val="08776E48"/>
    <w:rsid w:val="08777137"/>
    <w:rsid w:val="087772C0"/>
    <w:rsid w:val="0877739E"/>
    <w:rsid w:val="087773CB"/>
    <w:rsid w:val="0877740D"/>
    <w:rsid w:val="0877744C"/>
    <w:rsid w:val="08777A4E"/>
    <w:rsid w:val="08777A5D"/>
    <w:rsid w:val="08777A95"/>
    <w:rsid w:val="08777AE8"/>
    <w:rsid w:val="08777B21"/>
    <w:rsid w:val="08777C7E"/>
    <w:rsid w:val="08777E75"/>
    <w:rsid w:val="08777EA5"/>
    <w:rsid w:val="08777F73"/>
    <w:rsid w:val="08780111"/>
    <w:rsid w:val="087803FF"/>
    <w:rsid w:val="087804D0"/>
    <w:rsid w:val="0878055A"/>
    <w:rsid w:val="087806DA"/>
    <w:rsid w:val="087807CE"/>
    <w:rsid w:val="08780911"/>
    <w:rsid w:val="087809E6"/>
    <w:rsid w:val="08780C53"/>
    <w:rsid w:val="08780D3B"/>
    <w:rsid w:val="08780ECB"/>
    <w:rsid w:val="08780F8D"/>
    <w:rsid w:val="08780FF7"/>
    <w:rsid w:val="0878107C"/>
    <w:rsid w:val="08781205"/>
    <w:rsid w:val="08781482"/>
    <w:rsid w:val="087817BC"/>
    <w:rsid w:val="087817C8"/>
    <w:rsid w:val="0878191F"/>
    <w:rsid w:val="08781C5B"/>
    <w:rsid w:val="08781D36"/>
    <w:rsid w:val="08781F67"/>
    <w:rsid w:val="08782206"/>
    <w:rsid w:val="0878220A"/>
    <w:rsid w:val="087822C0"/>
    <w:rsid w:val="0878239B"/>
    <w:rsid w:val="08782409"/>
    <w:rsid w:val="08782414"/>
    <w:rsid w:val="08782475"/>
    <w:rsid w:val="087824BE"/>
    <w:rsid w:val="087829A0"/>
    <w:rsid w:val="08782B97"/>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E63"/>
    <w:rsid w:val="08783F74"/>
    <w:rsid w:val="08784292"/>
    <w:rsid w:val="087842CC"/>
    <w:rsid w:val="08784408"/>
    <w:rsid w:val="087844AF"/>
    <w:rsid w:val="08784981"/>
    <w:rsid w:val="087849FE"/>
    <w:rsid w:val="08784A61"/>
    <w:rsid w:val="08784AD7"/>
    <w:rsid w:val="08784B5C"/>
    <w:rsid w:val="08784F6C"/>
    <w:rsid w:val="08784FF8"/>
    <w:rsid w:val="08785087"/>
    <w:rsid w:val="087850AC"/>
    <w:rsid w:val="087853F4"/>
    <w:rsid w:val="08785582"/>
    <w:rsid w:val="0878561F"/>
    <w:rsid w:val="087856A9"/>
    <w:rsid w:val="0878575B"/>
    <w:rsid w:val="0878586D"/>
    <w:rsid w:val="087858A8"/>
    <w:rsid w:val="0878598F"/>
    <w:rsid w:val="087859B2"/>
    <w:rsid w:val="08785C17"/>
    <w:rsid w:val="08785C50"/>
    <w:rsid w:val="08785DD2"/>
    <w:rsid w:val="08785DE4"/>
    <w:rsid w:val="08785E40"/>
    <w:rsid w:val="08785EAA"/>
    <w:rsid w:val="08785EB6"/>
    <w:rsid w:val="08785F04"/>
    <w:rsid w:val="08786344"/>
    <w:rsid w:val="087864FB"/>
    <w:rsid w:val="0878661C"/>
    <w:rsid w:val="087867B4"/>
    <w:rsid w:val="08786820"/>
    <w:rsid w:val="087868E1"/>
    <w:rsid w:val="08786984"/>
    <w:rsid w:val="08786A83"/>
    <w:rsid w:val="08786B18"/>
    <w:rsid w:val="08786BAE"/>
    <w:rsid w:val="08786C71"/>
    <w:rsid w:val="08786FEC"/>
    <w:rsid w:val="08787072"/>
    <w:rsid w:val="0878713F"/>
    <w:rsid w:val="0878721F"/>
    <w:rsid w:val="087872CB"/>
    <w:rsid w:val="0878732D"/>
    <w:rsid w:val="087874C0"/>
    <w:rsid w:val="087874CC"/>
    <w:rsid w:val="08787547"/>
    <w:rsid w:val="0878779B"/>
    <w:rsid w:val="08787B2B"/>
    <w:rsid w:val="08787B52"/>
    <w:rsid w:val="08787E7B"/>
    <w:rsid w:val="08790045"/>
    <w:rsid w:val="0879006A"/>
    <w:rsid w:val="0879033E"/>
    <w:rsid w:val="08790495"/>
    <w:rsid w:val="087904FA"/>
    <w:rsid w:val="087905BB"/>
    <w:rsid w:val="087908FA"/>
    <w:rsid w:val="08790921"/>
    <w:rsid w:val="087909C7"/>
    <w:rsid w:val="08790ACE"/>
    <w:rsid w:val="08790C55"/>
    <w:rsid w:val="08790C5F"/>
    <w:rsid w:val="08790C7F"/>
    <w:rsid w:val="08790CA6"/>
    <w:rsid w:val="087911A7"/>
    <w:rsid w:val="08791447"/>
    <w:rsid w:val="087914A5"/>
    <w:rsid w:val="08791568"/>
    <w:rsid w:val="0879159A"/>
    <w:rsid w:val="08791738"/>
    <w:rsid w:val="08791786"/>
    <w:rsid w:val="087917F9"/>
    <w:rsid w:val="08791801"/>
    <w:rsid w:val="087919EF"/>
    <w:rsid w:val="08791A00"/>
    <w:rsid w:val="08791A12"/>
    <w:rsid w:val="08791BE1"/>
    <w:rsid w:val="08791C61"/>
    <w:rsid w:val="08791E31"/>
    <w:rsid w:val="08791E4D"/>
    <w:rsid w:val="08791E5D"/>
    <w:rsid w:val="08792198"/>
    <w:rsid w:val="08792326"/>
    <w:rsid w:val="0879240B"/>
    <w:rsid w:val="08792572"/>
    <w:rsid w:val="08792665"/>
    <w:rsid w:val="08792682"/>
    <w:rsid w:val="08792808"/>
    <w:rsid w:val="08792A22"/>
    <w:rsid w:val="08792A79"/>
    <w:rsid w:val="08792A8E"/>
    <w:rsid w:val="08792B3D"/>
    <w:rsid w:val="08792B53"/>
    <w:rsid w:val="08792BE5"/>
    <w:rsid w:val="08792C2B"/>
    <w:rsid w:val="08792C81"/>
    <w:rsid w:val="08792D2D"/>
    <w:rsid w:val="08792DAE"/>
    <w:rsid w:val="08792E20"/>
    <w:rsid w:val="08792E44"/>
    <w:rsid w:val="08792E75"/>
    <w:rsid w:val="08792F63"/>
    <w:rsid w:val="08793245"/>
    <w:rsid w:val="087933C4"/>
    <w:rsid w:val="0879357D"/>
    <w:rsid w:val="08793634"/>
    <w:rsid w:val="08793825"/>
    <w:rsid w:val="0879391D"/>
    <w:rsid w:val="087939CB"/>
    <w:rsid w:val="08793B25"/>
    <w:rsid w:val="08793C35"/>
    <w:rsid w:val="08793CD7"/>
    <w:rsid w:val="08793D81"/>
    <w:rsid w:val="08793EB4"/>
    <w:rsid w:val="08793F46"/>
    <w:rsid w:val="0879402E"/>
    <w:rsid w:val="0879403B"/>
    <w:rsid w:val="087940C1"/>
    <w:rsid w:val="0879422D"/>
    <w:rsid w:val="0879429A"/>
    <w:rsid w:val="08794381"/>
    <w:rsid w:val="087943D8"/>
    <w:rsid w:val="08794461"/>
    <w:rsid w:val="087946E5"/>
    <w:rsid w:val="087947D9"/>
    <w:rsid w:val="087948CE"/>
    <w:rsid w:val="0879493C"/>
    <w:rsid w:val="08794A36"/>
    <w:rsid w:val="08794C0C"/>
    <w:rsid w:val="08794CA1"/>
    <w:rsid w:val="08794F04"/>
    <w:rsid w:val="0879526D"/>
    <w:rsid w:val="087952D3"/>
    <w:rsid w:val="08795315"/>
    <w:rsid w:val="087953BD"/>
    <w:rsid w:val="08795411"/>
    <w:rsid w:val="08795596"/>
    <w:rsid w:val="087956F3"/>
    <w:rsid w:val="08795B43"/>
    <w:rsid w:val="08795BBB"/>
    <w:rsid w:val="08795D52"/>
    <w:rsid w:val="08795F57"/>
    <w:rsid w:val="08795FA1"/>
    <w:rsid w:val="087962A9"/>
    <w:rsid w:val="087962EA"/>
    <w:rsid w:val="0879639B"/>
    <w:rsid w:val="0879639F"/>
    <w:rsid w:val="087965C8"/>
    <w:rsid w:val="087966A3"/>
    <w:rsid w:val="087966FD"/>
    <w:rsid w:val="0879683B"/>
    <w:rsid w:val="08796AAF"/>
    <w:rsid w:val="08796AB3"/>
    <w:rsid w:val="08796BA7"/>
    <w:rsid w:val="08796BCA"/>
    <w:rsid w:val="08796D9B"/>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C32"/>
    <w:rsid w:val="08797E68"/>
    <w:rsid w:val="08797E7C"/>
    <w:rsid w:val="08797EB0"/>
    <w:rsid w:val="08797FA8"/>
    <w:rsid w:val="08797FC6"/>
    <w:rsid w:val="087A00FF"/>
    <w:rsid w:val="087A0114"/>
    <w:rsid w:val="087A0252"/>
    <w:rsid w:val="087A0295"/>
    <w:rsid w:val="087A0328"/>
    <w:rsid w:val="087A051D"/>
    <w:rsid w:val="087A0663"/>
    <w:rsid w:val="087A066E"/>
    <w:rsid w:val="087A073C"/>
    <w:rsid w:val="087A0789"/>
    <w:rsid w:val="087A081D"/>
    <w:rsid w:val="087A09F7"/>
    <w:rsid w:val="087A0AAD"/>
    <w:rsid w:val="087A0B65"/>
    <w:rsid w:val="087A0DC4"/>
    <w:rsid w:val="087A0E1B"/>
    <w:rsid w:val="087A0EB0"/>
    <w:rsid w:val="087A0FF2"/>
    <w:rsid w:val="087A117D"/>
    <w:rsid w:val="087A12B8"/>
    <w:rsid w:val="087A1390"/>
    <w:rsid w:val="087A1406"/>
    <w:rsid w:val="087A1590"/>
    <w:rsid w:val="087A16DD"/>
    <w:rsid w:val="087A1801"/>
    <w:rsid w:val="087A1874"/>
    <w:rsid w:val="087A19C2"/>
    <w:rsid w:val="087A1A84"/>
    <w:rsid w:val="087A1B32"/>
    <w:rsid w:val="087A1E05"/>
    <w:rsid w:val="087A1F40"/>
    <w:rsid w:val="087A2095"/>
    <w:rsid w:val="087A20D6"/>
    <w:rsid w:val="087A23AE"/>
    <w:rsid w:val="087A24A7"/>
    <w:rsid w:val="087A2557"/>
    <w:rsid w:val="087A25A4"/>
    <w:rsid w:val="087A26E7"/>
    <w:rsid w:val="087A270B"/>
    <w:rsid w:val="087A27E2"/>
    <w:rsid w:val="087A28AA"/>
    <w:rsid w:val="087A293D"/>
    <w:rsid w:val="087A2A58"/>
    <w:rsid w:val="087A2A5E"/>
    <w:rsid w:val="087A2A73"/>
    <w:rsid w:val="087A2C7C"/>
    <w:rsid w:val="087A2D4D"/>
    <w:rsid w:val="087A2DB5"/>
    <w:rsid w:val="087A2DEE"/>
    <w:rsid w:val="087A2F8D"/>
    <w:rsid w:val="087A2FC3"/>
    <w:rsid w:val="087A3032"/>
    <w:rsid w:val="087A31C9"/>
    <w:rsid w:val="087A3376"/>
    <w:rsid w:val="087A3432"/>
    <w:rsid w:val="087A3471"/>
    <w:rsid w:val="087A3754"/>
    <w:rsid w:val="087A376F"/>
    <w:rsid w:val="087A3835"/>
    <w:rsid w:val="087A39B1"/>
    <w:rsid w:val="087A39EA"/>
    <w:rsid w:val="087A3A3F"/>
    <w:rsid w:val="087A3AA1"/>
    <w:rsid w:val="087A3AD5"/>
    <w:rsid w:val="087A3CE5"/>
    <w:rsid w:val="087A3D2E"/>
    <w:rsid w:val="087A3E84"/>
    <w:rsid w:val="087A3FF3"/>
    <w:rsid w:val="087A4020"/>
    <w:rsid w:val="087A4280"/>
    <w:rsid w:val="087A4490"/>
    <w:rsid w:val="087A4583"/>
    <w:rsid w:val="087A4647"/>
    <w:rsid w:val="087A489F"/>
    <w:rsid w:val="087A4928"/>
    <w:rsid w:val="087A493F"/>
    <w:rsid w:val="087A49FA"/>
    <w:rsid w:val="087A4CE2"/>
    <w:rsid w:val="087A4E6F"/>
    <w:rsid w:val="087A4F17"/>
    <w:rsid w:val="087A4FBA"/>
    <w:rsid w:val="087A5270"/>
    <w:rsid w:val="087A5462"/>
    <w:rsid w:val="087A54A4"/>
    <w:rsid w:val="087A568F"/>
    <w:rsid w:val="087A5783"/>
    <w:rsid w:val="087A586B"/>
    <w:rsid w:val="087A5899"/>
    <w:rsid w:val="087A5C77"/>
    <w:rsid w:val="087A5C8D"/>
    <w:rsid w:val="087A5C97"/>
    <w:rsid w:val="087A5FA0"/>
    <w:rsid w:val="087A602D"/>
    <w:rsid w:val="087A60EF"/>
    <w:rsid w:val="087A6153"/>
    <w:rsid w:val="087A6186"/>
    <w:rsid w:val="087A622A"/>
    <w:rsid w:val="087A627E"/>
    <w:rsid w:val="087A6549"/>
    <w:rsid w:val="087A656E"/>
    <w:rsid w:val="087A66AA"/>
    <w:rsid w:val="087A67CA"/>
    <w:rsid w:val="087A696A"/>
    <w:rsid w:val="087A699E"/>
    <w:rsid w:val="087A6B0E"/>
    <w:rsid w:val="087A6CF9"/>
    <w:rsid w:val="087A6E4B"/>
    <w:rsid w:val="087A6F74"/>
    <w:rsid w:val="087A7054"/>
    <w:rsid w:val="087A7105"/>
    <w:rsid w:val="087A7175"/>
    <w:rsid w:val="087A72C0"/>
    <w:rsid w:val="087A7328"/>
    <w:rsid w:val="087A739D"/>
    <w:rsid w:val="087A74F2"/>
    <w:rsid w:val="087A750E"/>
    <w:rsid w:val="087A75B5"/>
    <w:rsid w:val="087A75E6"/>
    <w:rsid w:val="087A7657"/>
    <w:rsid w:val="087A7792"/>
    <w:rsid w:val="087A787B"/>
    <w:rsid w:val="087A7CB0"/>
    <w:rsid w:val="087A7EC8"/>
    <w:rsid w:val="087A7F7D"/>
    <w:rsid w:val="087B002B"/>
    <w:rsid w:val="087B0076"/>
    <w:rsid w:val="087B0120"/>
    <w:rsid w:val="087B01A0"/>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DAC"/>
    <w:rsid w:val="087B0E25"/>
    <w:rsid w:val="087B0F78"/>
    <w:rsid w:val="087B0FB6"/>
    <w:rsid w:val="087B1069"/>
    <w:rsid w:val="087B13B0"/>
    <w:rsid w:val="087B14E9"/>
    <w:rsid w:val="087B17B5"/>
    <w:rsid w:val="087B18BA"/>
    <w:rsid w:val="087B194C"/>
    <w:rsid w:val="087B19C7"/>
    <w:rsid w:val="087B1A12"/>
    <w:rsid w:val="087B1AFF"/>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D33"/>
    <w:rsid w:val="087B2F3C"/>
    <w:rsid w:val="087B3168"/>
    <w:rsid w:val="087B3304"/>
    <w:rsid w:val="087B360C"/>
    <w:rsid w:val="087B368A"/>
    <w:rsid w:val="087B368C"/>
    <w:rsid w:val="087B36A2"/>
    <w:rsid w:val="087B38D8"/>
    <w:rsid w:val="087B39C8"/>
    <w:rsid w:val="087B39D2"/>
    <w:rsid w:val="087B39F6"/>
    <w:rsid w:val="087B3A0F"/>
    <w:rsid w:val="087B3C9E"/>
    <w:rsid w:val="087B3D04"/>
    <w:rsid w:val="087B3D8E"/>
    <w:rsid w:val="087B3DE1"/>
    <w:rsid w:val="087B3F85"/>
    <w:rsid w:val="087B4001"/>
    <w:rsid w:val="087B4006"/>
    <w:rsid w:val="087B428B"/>
    <w:rsid w:val="087B436F"/>
    <w:rsid w:val="087B4699"/>
    <w:rsid w:val="087B472D"/>
    <w:rsid w:val="087B4810"/>
    <w:rsid w:val="087B4B26"/>
    <w:rsid w:val="087B4BE6"/>
    <w:rsid w:val="087B4C05"/>
    <w:rsid w:val="087B4C38"/>
    <w:rsid w:val="087B4E7C"/>
    <w:rsid w:val="087B50CD"/>
    <w:rsid w:val="087B50FE"/>
    <w:rsid w:val="087B5111"/>
    <w:rsid w:val="087B514C"/>
    <w:rsid w:val="087B5460"/>
    <w:rsid w:val="087B56B6"/>
    <w:rsid w:val="087B5984"/>
    <w:rsid w:val="087B5989"/>
    <w:rsid w:val="087B5A8F"/>
    <w:rsid w:val="087B5D22"/>
    <w:rsid w:val="087B5DF3"/>
    <w:rsid w:val="087B5E42"/>
    <w:rsid w:val="087B5F95"/>
    <w:rsid w:val="087B62EC"/>
    <w:rsid w:val="087B637A"/>
    <w:rsid w:val="087B644F"/>
    <w:rsid w:val="087B65DB"/>
    <w:rsid w:val="087B6678"/>
    <w:rsid w:val="087B6A44"/>
    <w:rsid w:val="087B6A4B"/>
    <w:rsid w:val="087B6AA3"/>
    <w:rsid w:val="087B6B9B"/>
    <w:rsid w:val="087B6C42"/>
    <w:rsid w:val="087B6D0A"/>
    <w:rsid w:val="087B6DCB"/>
    <w:rsid w:val="087B6FBE"/>
    <w:rsid w:val="087B7049"/>
    <w:rsid w:val="087B70D6"/>
    <w:rsid w:val="087B7137"/>
    <w:rsid w:val="087B71A8"/>
    <w:rsid w:val="087B71B7"/>
    <w:rsid w:val="087B7404"/>
    <w:rsid w:val="087B743B"/>
    <w:rsid w:val="087B7583"/>
    <w:rsid w:val="087B75A0"/>
    <w:rsid w:val="087B75B4"/>
    <w:rsid w:val="087B7815"/>
    <w:rsid w:val="087B784D"/>
    <w:rsid w:val="087B78F3"/>
    <w:rsid w:val="087B7908"/>
    <w:rsid w:val="087B79E4"/>
    <w:rsid w:val="087B7AE9"/>
    <w:rsid w:val="087B7BB8"/>
    <w:rsid w:val="087B7C24"/>
    <w:rsid w:val="087B7D6B"/>
    <w:rsid w:val="087B7F38"/>
    <w:rsid w:val="087B7F60"/>
    <w:rsid w:val="087C00DE"/>
    <w:rsid w:val="087C012A"/>
    <w:rsid w:val="087C03BC"/>
    <w:rsid w:val="087C0603"/>
    <w:rsid w:val="087C065E"/>
    <w:rsid w:val="087C085F"/>
    <w:rsid w:val="087C096C"/>
    <w:rsid w:val="087C097C"/>
    <w:rsid w:val="087C0BA7"/>
    <w:rsid w:val="087C0C0A"/>
    <w:rsid w:val="087C0D99"/>
    <w:rsid w:val="087C0DC7"/>
    <w:rsid w:val="087C0E47"/>
    <w:rsid w:val="087C0E92"/>
    <w:rsid w:val="087C0EE7"/>
    <w:rsid w:val="087C0F93"/>
    <w:rsid w:val="087C104D"/>
    <w:rsid w:val="087C113C"/>
    <w:rsid w:val="087C1152"/>
    <w:rsid w:val="087C1264"/>
    <w:rsid w:val="087C175D"/>
    <w:rsid w:val="087C1762"/>
    <w:rsid w:val="087C177A"/>
    <w:rsid w:val="087C1968"/>
    <w:rsid w:val="087C19E1"/>
    <w:rsid w:val="087C1DAD"/>
    <w:rsid w:val="087C1F15"/>
    <w:rsid w:val="087C1F2E"/>
    <w:rsid w:val="087C2160"/>
    <w:rsid w:val="087C2178"/>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21E"/>
    <w:rsid w:val="087C362D"/>
    <w:rsid w:val="087C37FD"/>
    <w:rsid w:val="087C38B8"/>
    <w:rsid w:val="087C38E7"/>
    <w:rsid w:val="087C3965"/>
    <w:rsid w:val="087C3A07"/>
    <w:rsid w:val="087C3A81"/>
    <w:rsid w:val="087C3AEF"/>
    <w:rsid w:val="087C3C9A"/>
    <w:rsid w:val="087C3DC5"/>
    <w:rsid w:val="087C3E27"/>
    <w:rsid w:val="087C3FAD"/>
    <w:rsid w:val="087C409C"/>
    <w:rsid w:val="087C4119"/>
    <w:rsid w:val="087C415A"/>
    <w:rsid w:val="087C4257"/>
    <w:rsid w:val="087C436B"/>
    <w:rsid w:val="087C437B"/>
    <w:rsid w:val="087C456D"/>
    <w:rsid w:val="087C45F6"/>
    <w:rsid w:val="087C4606"/>
    <w:rsid w:val="087C48E6"/>
    <w:rsid w:val="087C4A0D"/>
    <w:rsid w:val="087C4E5B"/>
    <w:rsid w:val="087C4E9C"/>
    <w:rsid w:val="087C4F42"/>
    <w:rsid w:val="087C4F6D"/>
    <w:rsid w:val="087C5020"/>
    <w:rsid w:val="087C5065"/>
    <w:rsid w:val="087C50D5"/>
    <w:rsid w:val="087C513D"/>
    <w:rsid w:val="087C51C6"/>
    <w:rsid w:val="087C5270"/>
    <w:rsid w:val="087C5323"/>
    <w:rsid w:val="087C537E"/>
    <w:rsid w:val="087C540D"/>
    <w:rsid w:val="087C54CE"/>
    <w:rsid w:val="087C555F"/>
    <w:rsid w:val="087C56F9"/>
    <w:rsid w:val="087C573D"/>
    <w:rsid w:val="087C587C"/>
    <w:rsid w:val="087C58D0"/>
    <w:rsid w:val="087C58D1"/>
    <w:rsid w:val="087C5963"/>
    <w:rsid w:val="087C5A1C"/>
    <w:rsid w:val="087C5ABA"/>
    <w:rsid w:val="087C5AE6"/>
    <w:rsid w:val="087C5DFB"/>
    <w:rsid w:val="087C5E05"/>
    <w:rsid w:val="087C5F03"/>
    <w:rsid w:val="087C5F38"/>
    <w:rsid w:val="087C5F7A"/>
    <w:rsid w:val="087C5FB6"/>
    <w:rsid w:val="087C5FF4"/>
    <w:rsid w:val="087C6393"/>
    <w:rsid w:val="087C6451"/>
    <w:rsid w:val="087C650E"/>
    <w:rsid w:val="087C664F"/>
    <w:rsid w:val="087C66B6"/>
    <w:rsid w:val="087C67A1"/>
    <w:rsid w:val="087C69B5"/>
    <w:rsid w:val="087C6A39"/>
    <w:rsid w:val="087C6A43"/>
    <w:rsid w:val="087C6A5D"/>
    <w:rsid w:val="087C6AE4"/>
    <w:rsid w:val="087C6B04"/>
    <w:rsid w:val="087C6B83"/>
    <w:rsid w:val="087C6BA9"/>
    <w:rsid w:val="087C6D6A"/>
    <w:rsid w:val="087C6D91"/>
    <w:rsid w:val="087C6EA2"/>
    <w:rsid w:val="087C6F46"/>
    <w:rsid w:val="087C6F5E"/>
    <w:rsid w:val="087C7148"/>
    <w:rsid w:val="087C7152"/>
    <w:rsid w:val="087C73AE"/>
    <w:rsid w:val="087C7672"/>
    <w:rsid w:val="087C76B3"/>
    <w:rsid w:val="087C7871"/>
    <w:rsid w:val="087C78E2"/>
    <w:rsid w:val="087C7AE4"/>
    <w:rsid w:val="087C7B03"/>
    <w:rsid w:val="087C7D06"/>
    <w:rsid w:val="087C7E8B"/>
    <w:rsid w:val="087C7E8F"/>
    <w:rsid w:val="087C7EB0"/>
    <w:rsid w:val="087D0009"/>
    <w:rsid w:val="087D0408"/>
    <w:rsid w:val="087D0526"/>
    <w:rsid w:val="087D05DA"/>
    <w:rsid w:val="087D0662"/>
    <w:rsid w:val="087D0718"/>
    <w:rsid w:val="087D0B68"/>
    <w:rsid w:val="087D0BF2"/>
    <w:rsid w:val="087D0C79"/>
    <w:rsid w:val="087D0D5B"/>
    <w:rsid w:val="087D0E8B"/>
    <w:rsid w:val="087D0EA1"/>
    <w:rsid w:val="087D0F86"/>
    <w:rsid w:val="087D0FB9"/>
    <w:rsid w:val="087D0FE4"/>
    <w:rsid w:val="087D1082"/>
    <w:rsid w:val="087D1160"/>
    <w:rsid w:val="087D1301"/>
    <w:rsid w:val="087D178C"/>
    <w:rsid w:val="087D191B"/>
    <w:rsid w:val="087D1B00"/>
    <w:rsid w:val="087D1D4F"/>
    <w:rsid w:val="087D2051"/>
    <w:rsid w:val="087D2090"/>
    <w:rsid w:val="087D2121"/>
    <w:rsid w:val="087D2180"/>
    <w:rsid w:val="087D21FD"/>
    <w:rsid w:val="087D2268"/>
    <w:rsid w:val="087D22D2"/>
    <w:rsid w:val="087D22F0"/>
    <w:rsid w:val="087D250E"/>
    <w:rsid w:val="087D25A5"/>
    <w:rsid w:val="087D28B1"/>
    <w:rsid w:val="087D2A5E"/>
    <w:rsid w:val="087D2AB2"/>
    <w:rsid w:val="087D2C2E"/>
    <w:rsid w:val="087D2D4B"/>
    <w:rsid w:val="087D2ECD"/>
    <w:rsid w:val="087D2F1B"/>
    <w:rsid w:val="087D34FC"/>
    <w:rsid w:val="087D3537"/>
    <w:rsid w:val="087D35E9"/>
    <w:rsid w:val="087D37D1"/>
    <w:rsid w:val="087D3951"/>
    <w:rsid w:val="087D39A3"/>
    <w:rsid w:val="087D39CF"/>
    <w:rsid w:val="087D3AD0"/>
    <w:rsid w:val="087D3BCC"/>
    <w:rsid w:val="087D3BF7"/>
    <w:rsid w:val="087D3C4F"/>
    <w:rsid w:val="087D3D8E"/>
    <w:rsid w:val="087D3E65"/>
    <w:rsid w:val="087D3F87"/>
    <w:rsid w:val="087D3F9E"/>
    <w:rsid w:val="087D4079"/>
    <w:rsid w:val="087D41DE"/>
    <w:rsid w:val="087D43CF"/>
    <w:rsid w:val="087D4601"/>
    <w:rsid w:val="087D477F"/>
    <w:rsid w:val="087D47B4"/>
    <w:rsid w:val="087D49F0"/>
    <w:rsid w:val="087D4A82"/>
    <w:rsid w:val="087D4E6A"/>
    <w:rsid w:val="087D4EBD"/>
    <w:rsid w:val="087D4F74"/>
    <w:rsid w:val="087D5076"/>
    <w:rsid w:val="087D52CF"/>
    <w:rsid w:val="087D5396"/>
    <w:rsid w:val="087D5600"/>
    <w:rsid w:val="087D56A8"/>
    <w:rsid w:val="087D57A9"/>
    <w:rsid w:val="087D58B2"/>
    <w:rsid w:val="087D592F"/>
    <w:rsid w:val="087D59EA"/>
    <w:rsid w:val="087D5A09"/>
    <w:rsid w:val="087D6229"/>
    <w:rsid w:val="087D626E"/>
    <w:rsid w:val="087D637B"/>
    <w:rsid w:val="087D63FC"/>
    <w:rsid w:val="087D64B3"/>
    <w:rsid w:val="087D64B7"/>
    <w:rsid w:val="087D650C"/>
    <w:rsid w:val="087D654E"/>
    <w:rsid w:val="087D65B6"/>
    <w:rsid w:val="087D6867"/>
    <w:rsid w:val="087D68A3"/>
    <w:rsid w:val="087D69D1"/>
    <w:rsid w:val="087D6A4E"/>
    <w:rsid w:val="087D6B3B"/>
    <w:rsid w:val="087D6C85"/>
    <w:rsid w:val="087D6E3E"/>
    <w:rsid w:val="087D6FCD"/>
    <w:rsid w:val="087D74BF"/>
    <w:rsid w:val="087D78E5"/>
    <w:rsid w:val="087D7974"/>
    <w:rsid w:val="087D7ABA"/>
    <w:rsid w:val="087D7B29"/>
    <w:rsid w:val="087D7B59"/>
    <w:rsid w:val="087D7B66"/>
    <w:rsid w:val="087D7BE7"/>
    <w:rsid w:val="087D7BF4"/>
    <w:rsid w:val="087D7DAD"/>
    <w:rsid w:val="087D7EA6"/>
    <w:rsid w:val="087D7F6D"/>
    <w:rsid w:val="087E0157"/>
    <w:rsid w:val="087E021C"/>
    <w:rsid w:val="087E028D"/>
    <w:rsid w:val="087E0317"/>
    <w:rsid w:val="087E04BC"/>
    <w:rsid w:val="087E066B"/>
    <w:rsid w:val="087E0999"/>
    <w:rsid w:val="087E0B23"/>
    <w:rsid w:val="087E0B5F"/>
    <w:rsid w:val="087E0ECB"/>
    <w:rsid w:val="087E0F66"/>
    <w:rsid w:val="087E112B"/>
    <w:rsid w:val="087E1150"/>
    <w:rsid w:val="087E11B0"/>
    <w:rsid w:val="087E1284"/>
    <w:rsid w:val="087E12F3"/>
    <w:rsid w:val="087E131D"/>
    <w:rsid w:val="087E1372"/>
    <w:rsid w:val="087E13E9"/>
    <w:rsid w:val="087E1599"/>
    <w:rsid w:val="087E16AE"/>
    <w:rsid w:val="087E17AA"/>
    <w:rsid w:val="087E183B"/>
    <w:rsid w:val="087E1C01"/>
    <w:rsid w:val="087E1F58"/>
    <w:rsid w:val="087E206C"/>
    <w:rsid w:val="087E22D7"/>
    <w:rsid w:val="087E2364"/>
    <w:rsid w:val="087E242C"/>
    <w:rsid w:val="087E272B"/>
    <w:rsid w:val="087E2785"/>
    <w:rsid w:val="087E28A8"/>
    <w:rsid w:val="087E29F2"/>
    <w:rsid w:val="087E29F7"/>
    <w:rsid w:val="087E2FCF"/>
    <w:rsid w:val="087E32A8"/>
    <w:rsid w:val="087E342A"/>
    <w:rsid w:val="087E359C"/>
    <w:rsid w:val="087E36DE"/>
    <w:rsid w:val="087E39C3"/>
    <w:rsid w:val="087E39F7"/>
    <w:rsid w:val="087E3A9C"/>
    <w:rsid w:val="087E3C3F"/>
    <w:rsid w:val="087E3DCB"/>
    <w:rsid w:val="087E3DE0"/>
    <w:rsid w:val="087E3F8C"/>
    <w:rsid w:val="087E4066"/>
    <w:rsid w:val="087E4103"/>
    <w:rsid w:val="087E4147"/>
    <w:rsid w:val="087E447C"/>
    <w:rsid w:val="087E4490"/>
    <w:rsid w:val="087E4630"/>
    <w:rsid w:val="087E46F9"/>
    <w:rsid w:val="087E470D"/>
    <w:rsid w:val="087E471C"/>
    <w:rsid w:val="087E474D"/>
    <w:rsid w:val="087E490B"/>
    <w:rsid w:val="087E4A70"/>
    <w:rsid w:val="087E4CDC"/>
    <w:rsid w:val="087E4CE6"/>
    <w:rsid w:val="087E4D06"/>
    <w:rsid w:val="087E4F01"/>
    <w:rsid w:val="087E5061"/>
    <w:rsid w:val="087E51C7"/>
    <w:rsid w:val="087E52A3"/>
    <w:rsid w:val="087E52C8"/>
    <w:rsid w:val="087E5310"/>
    <w:rsid w:val="087E5372"/>
    <w:rsid w:val="087E53C6"/>
    <w:rsid w:val="087E53CB"/>
    <w:rsid w:val="087E549F"/>
    <w:rsid w:val="087E54AA"/>
    <w:rsid w:val="087E553A"/>
    <w:rsid w:val="087E55FF"/>
    <w:rsid w:val="087E56B5"/>
    <w:rsid w:val="087E59C7"/>
    <w:rsid w:val="087E5A94"/>
    <w:rsid w:val="087E5B5B"/>
    <w:rsid w:val="087E5D4E"/>
    <w:rsid w:val="087E5DD4"/>
    <w:rsid w:val="087E5E50"/>
    <w:rsid w:val="087E5EB7"/>
    <w:rsid w:val="087E5FB4"/>
    <w:rsid w:val="087E6133"/>
    <w:rsid w:val="087E6160"/>
    <w:rsid w:val="087E62AD"/>
    <w:rsid w:val="087E62C4"/>
    <w:rsid w:val="087E62FD"/>
    <w:rsid w:val="087E6367"/>
    <w:rsid w:val="087E64AE"/>
    <w:rsid w:val="087E64BB"/>
    <w:rsid w:val="087E6526"/>
    <w:rsid w:val="087E66E5"/>
    <w:rsid w:val="087E6892"/>
    <w:rsid w:val="087E692D"/>
    <w:rsid w:val="087E6973"/>
    <w:rsid w:val="087E69D8"/>
    <w:rsid w:val="087E6AE9"/>
    <w:rsid w:val="087E6D32"/>
    <w:rsid w:val="087E6D45"/>
    <w:rsid w:val="087E6DE2"/>
    <w:rsid w:val="087E6F66"/>
    <w:rsid w:val="087E6FBD"/>
    <w:rsid w:val="087E702F"/>
    <w:rsid w:val="087E70CC"/>
    <w:rsid w:val="087E719C"/>
    <w:rsid w:val="087E726A"/>
    <w:rsid w:val="087E7351"/>
    <w:rsid w:val="087E758B"/>
    <w:rsid w:val="087E7598"/>
    <w:rsid w:val="087E763F"/>
    <w:rsid w:val="087E766E"/>
    <w:rsid w:val="087E76E9"/>
    <w:rsid w:val="087E7A30"/>
    <w:rsid w:val="087E7AB5"/>
    <w:rsid w:val="087E7B22"/>
    <w:rsid w:val="087E7B3F"/>
    <w:rsid w:val="087E7C8D"/>
    <w:rsid w:val="087E7CF7"/>
    <w:rsid w:val="087E7D4A"/>
    <w:rsid w:val="087F004A"/>
    <w:rsid w:val="087F00D0"/>
    <w:rsid w:val="087F01F6"/>
    <w:rsid w:val="087F0385"/>
    <w:rsid w:val="087F03B7"/>
    <w:rsid w:val="087F03E2"/>
    <w:rsid w:val="087F047F"/>
    <w:rsid w:val="087F04EA"/>
    <w:rsid w:val="087F04EB"/>
    <w:rsid w:val="087F05BD"/>
    <w:rsid w:val="087F0704"/>
    <w:rsid w:val="087F07DD"/>
    <w:rsid w:val="087F08FD"/>
    <w:rsid w:val="087F0927"/>
    <w:rsid w:val="087F095F"/>
    <w:rsid w:val="087F0B61"/>
    <w:rsid w:val="087F0EDA"/>
    <w:rsid w:val="087F109D"/>
    <w:rsid w:val="087F1109"/>
    <w:rsid w:val="087F1116"/>
    <w:rsid w:val="087F1132"/>
    <w:rsid w:val="087F1148"/>
    <w:rsid w:val="087F12AA"/>
    <w:rsid w:val="087F1314"/>
    <w:rsid w:val="087F136E"/>
    <w:rsid w:val="087F13AB"/>
    <w:rsid w:val="087F13C8"/>
    <w:rsid w:val="087F157A"/>
    <w:rsid w:val="087F15FE"/>
    <w:rsid w:val="087F17E8"/>
    <w:rsid w:val="087F17F6"/>
    <w:rsid w:val="087F1827"/>
    <w:rsid w:val="087F1866"/>
    <w:rsid w:val="087F1B0B"/>
    <w:rsid w:val="087F1C26"/>
    <w:rsid w:val="087F1E4F"/>
    <w:rsid w:val="087F2078"/>
    <w:rsid w:val="087F218E"/>
    <w:rsid w:val="087F219C"/>
    <w:rsid w:val="087F223E"/>
    <w:rsid w:val="087F2335"/>
    <w:rsid w:val="087F2479"/>
    <w:rsid w:val="087F257C"/>
    <w:rsid w:val="087F2599"/>
    <w:rsid w:val="087F25B4"/>
    <w:rsid w:val="087F273B"/>
    <w:rsid w:val="087F287C"/>
    <w:rsid w:val="087F2916"/>
    <w:rsid w:val="087F2ABD"/>
    <w:rsid w:val="087F2AD2"/>
    <w:rsid w:val="087F2B26"/>
    <w:rsid w:val="087F2C6A"/>
    <w:rsid w:val="087F2CA0"/>
    <w:rsid w:val="087F2CCF"/>
    <w:rsid w:val="087F2D65"/>
    <w:rsid w:val="087F2E46"/>
    <w:rsid w:val="087F2E59"/>
    <w:rsid w:val="087F321D"/>
    <w:rsid w:val="087F3222"/>
    <w:rsid w:val="087F3281"/>
    <w:rsid w:val="087F32B6"/>
    <w:rsid w:val="087F34F1"/>
    <w:rsid w:val="087F3555"/>
    <w:rsid w:val="087F3642"/>
    <w:rsid w:val="087F3675"/>
    <w:rsid w:val="087F36A1"/>
    <w:rsid w:val="087F39F4"/>
    <w:rsid w:val="087F3A76"/>
    <w:rsid w:val="087F3C4D"/>
    <w:rsid w:val="087F3C80"/>
    <w:rsid w:val="087F3DD3"/>
    <w:rsid w:val="087F3F7C"/>
    <w:rsid w:val="087F40A0"/>
    <w:rsid w:val="087F40F4"/>
    <w:rsid w:val="087F410C"/>
    <w:rsid w:val="087F4190"/>
    <w:rsid w:val="087F4227"/>
    <w:rsid w:val="087F4404"/>
    <w:rsid w:val="087F45BB"/>
    <w:rsid w:val="087F45BC"/>
    <w:rsid w:val="087F4698"/>
    <w:rsid w:val="087F46AC"/>
    <w:rsid w:val="087F47EE"/>
    <w:rsid w:val="087F49C6"/>
    <w:rsid w:val="087F4AC8"/>
    <w:rsid w:val="087F4C21"/>
    <w:rsid w:val="087F4C27"/>
    <w:rsid w:val="087F4D9E"/>
    <w:rsid w:val="087F5079"/>
    <w:rsid w:val="087F50ED"/>
    <w:rsid w:val="087F5238"/>
    <w:rsid w:val="087F52D8"/>
    <w:rsid w:val="087F5383"/>
    <w:rsid w:val="087F5388"/>
    <w:rsid w:val="087F5439"/>
    <w:rsid w:val="087F5726"/>
    <w:rsid w:val="087F573A"/>
    <w:rsid w:val="087F58A9"/>
    <w:rsid w:val="087F5903"/>
    <w:rsid w:val="087F5936"/>
    <w:rsid w:val="087F5B02"/>
    <w:rsid w:val="087F5DE0"/>
    <w:rsid w:val="087F5E4E"/>
    <w:rsid w:val="087F5EF6"/>
    <w:rsid w:val="087F6102"/>
    <w:rsid w:val="087F6110"/>
    <w:rsid w:val="087F61C7"/>
    <w:rsid w:val="087F6268"/>
    <w:rsid w:val="087F62FB"/>
    <w:rsid w:val="087F63F0"/>
    <w:rsid w:val="087F645D"/>
    <w:rsid w:val="087F64F1"/>
    <w:rsid w:val="087F655B"/>
    <w:rsid w:val="087F65F0"/>
    <w:rsid w:val="087F67FE"/>
    <w:rsid w:val="087F6E5B"/>
    <w:rsid w:val="087F6FDF"/>
    <w:rsid w:val="087F7096"/>
    <w:rsid w:val="087F719A"/>
    <w:rsid w:val="087F73C6"/>
    <w:rsid w:val="087F73C8"/>
    <w:rsid w:val="087F7516"/>
    <w:rsid w:val="087F7573"/>
    <w:rsid w:val="087F78A5"/>
    <w:rsid w:val="087F78DA"/>
    <w:rsid w:val="087F7AAA"/>
    <w:rsid w:val="087F7BC5"/>
    <w:rsid w:val="087F7C0D"/>
    <w:rsid w:val="087F7D23"/>
    <w:rsid w:val="087F7DB1"/>
    <w:rsid w:val="087F7E31"/>
    <w:rsid w:val="088000A8"/>
    <w:rsid w:val="08800180"/>
    <w:rsid w:val="08800298"/>
    <w:rsid w:val="088002BF"/>
    <w:rsid w:val="088002E2"/>
    <w:rsid w:val="08800438"/>
    <w:rsid w:val="0880044C"/>
    <w:rsid w:val="08800496"/>
    <w:rsid w:val="088004C4"/>
    <w:rsid w:val="08800515"/>
    <w:rsid w:val="08800630"/>
    <w:rsid w:val="08800759"/>
    <w:rsid w:val="088007DC"/>
    <w:rsid w:val="088007F8"/>
    <w:rsid w:val="0880086E"/>
    <w:rsid w:val="0880088A"/>
    <w:rsid w:val="08800AD3"/>
    <w:rsid w:val="08800AF6"/>
    <w:rsid w:val="08800B5F"/>
    <w:rsid w:val="08800D73"/>
    <w:rsid w:val="08800E99"/>
    <w:rsid w:val="088015A2"/>
    <w:rsid w:val="08801611"/>
    <w:rsid w:val="08801613"/>
    <w:rsid w:val="08801628"/>
    <w:rsid w:val="08801997"/>
    <w:rsid w:val="08801D58"/>
    <w:rsid w:val="08801D97"/>
    <w:rsid w:val="08801DF3"/>
    <w:rsid w:val="08801F2B"/>
    <w:rsid w:val="08802059"/>
    <w:rsid w:val="088027EE"/>
    <w:rsid w:val="08802807"/>
    <w:rsid w:val="0880285C"/>
    <w:rsid w:val="08802CA6"/>
    <w:rsid w:val="08803074"/>
    <w:rsid w:val="08803237"/>
    <w:rsid w:val="08803332"/>
    <w:rsid w:val="0880339D"/>
    <w:rsid w:val="08803577"/>
    <w:rsid w:val="08803712"/>
    <w:rsid w:val="08803728"/>
    <w:rsid w:val="0880379E"/>
    <w:rsid w:val="088038A6"/>
    <w:rsid w:val="08803D8A"/>
    <w:rsid w:val="08803F8F"/>
    <w:rsid w:val="08804032"/>
    <w:rsid w:val="088040F5"/>
    <w:rsid w:val="088041BD"/>
    <w:rsid w:val="08804281"/>
    <w:rsid w:val="0880428F"/>
    <w:rsid w:val="088043A3"/>
    <w:rsid w:val="088043D7"/>
    <w:rsid w:val="088043F5"/>
    <w:rsid w:val="0880455C"/>
    <w:rsid w:val="08804568"/>
    <w:rsid w:val="0880473D"/>
    <w:rsid w:val="088048E3"/>
    <w:rsid w:val="0880498E"/>
    <w:rsid w:val="08804A98"/>
    <w:rsid w:val="08804AA3"/>
    <w:rsid w:val="08804B40"/>
    <w:rsid w:val="08804C13"/>
    <w:rsid w:val="08804CA2"/>
    <w:rsid w:val="08804CD0"/>
    <w:rsid w:val="08804D89"/>
    <w:rsid w:val="08804DE9"/>
    <w:rsid w:val="08804DF5"/>
    <w:rsid w:val="08804EDD"/>
    <w:rsid w:val="0880503C"/>
    <w:rsid w:val="08805080"/>
    <w:rsid w:val="088050E7"/>
    <w:rsid w:val="0880513F"/>
    <w:rsid w:val="088051C0"/>
    <w:rsid w:val="0880525F"/>
    <w:rsid w:val="08805350"/>
    <w:rsid w:val="0880541C"/>
    <w:rsid w:val="08805496"/>
    <w:rsid w:val="088054E3"/>
    <w:rsid w:val="088054E4"/>
    <w:rsid w:val="088055FB"/>
    <w:rsid w:val="0880560D"/>
    <w:rsid w:val="0880572D"/>
    <w:rsid w:val="08805B9A"/>
    <w:rsid w:val="08805C58"/>
    <w:rsid w:val="08805CD3"/>
    <w:rsid w:val="08805DD6"/>
    <w:rsid w:val="08805F2C"/>
    <w:rsid w:val="08805F5B"/>
    <w:rsid w:val="0880600D"/>
    <w:rsid w:val="08806051"/>
    <w:rsid w:val="088060C3"/>
    <w:rsid w:val="088060F4"/>
    <w:rsid w:val="0880610C"/>
    <w:rsid w:val="08806148"/>
    <w:rsid w:val="08806175"/>
    <w:rsid w:val="088061F8"/>
    <w:rsid w:val="08806234"/>
    <w:rsid w:val="08806294"/>
    <w:rsid w:val="08806381"/>
    <w:rsid w:val="08806499"/>
    <w:rsid w:val="08806527"/>
    <w:rsid w:val="0880653B"/>
    <w:rsid w:val="0880672F"/>
    <w:rsid w:val="0880687C"/>
    <w:rsid w:val="0880696A"/>
    <w:rsid w:val="0880699D"/>
    <w:rsid w:val="08806A68"/>
    <w:rsid w:val="08806B3D"/>
    <w:rsid w:val="08806BA2"/>
    <w:rsid w:val="08806CD9"/>
    <w:rsid w:val="08806D43"/>
    <w:rsid w:val="08806E3C"/>
    <w:rsid w:val="08806EC2"/>
    <w:rsid w:val="088070F6"/>
    <w:rsid w:val="088070FF"/>
    <w:rsid w:val="0880724E"/>
    <w:rsid w:val="0880731C"/>
    <w:rsid w:val="0880750B"/>
    <w:rsid w:val="08807530"/>
    <w:rsid w:val="08807682"/>
    <w:rsid w:val="08807761"/>
    <w:rsid w:val="08807933"/>
    <w:rsid w:val="08807AA7"/>
    <w:rsid w:val="08807B4A"/>
    <w:rsid w:val="08807C0A"/>
    <w:rsid w:val="08807D02"/>
    <w:rsid w:val="08810701"/>
    <w:rsid w:val="088107CA"/>
    <w:rsid w:val="08810985"/>
    <w:rsid w:val="088109F3"/>
    <w:rsid w:val="08810A30"/>
    <w:rsid w:val="08810C82"/>
    <w:rsid w:val="08810D3D"/>
    <w:rsid w:val="08810D85"/>
    <w:rsid w:val="08810E8B"/>
    <w:rsid w:val="08811019"/>
    <w:rsid w:val="08811205"/>
    <w:rsid w:val="08811403"/>
    <w:rsid w:val="088114A8"/>
    <w:rsid w:val="0881158D"/>
    <w:rsid w:val="088116BE"/>
    <w:rsid w:val="0881172C"/>
    <w:rsid w:val="0881176D"/>
    <w:rsid w:val="08811795"/>
    <w:rsid w:val="088117F6"/>
    <w:rsid w:val="08811886"/>
    <w:rsid w:val="088118B9"/>
    <w:rsid w:val="0881198D"/>
    <w:rsid w:val="08811C95"/>
    <w:rsid w:val="08811D95"/>
    <w:rsid w:val="08811DD5"/>
    <w:rsid w:val="08811E8B"/>
    <w:rsid w:val="08811ED2"/>
    <w:rsid w:val="08811EF1"/>
    <w:rsid w:val="08811F48"/>
    <w:rsid w:val="08811FC6"/>
    <w:rsid w:val="0881218B"/>
    <w:rsid w:val="08812217"/>
    <w:rsid w:val="0881246B"/>
    <w:rsid w:val="08812650"/>
    <w:rsid w:val="08812699"/>
    <w:rsid w:val="088126B1"/>
    <w:rsid w:val="0881273F"/>
    <w:rsid w:val="08812827"/>
    <w:rsid w:val="08812933"/>
    <w:rsid w:val="08812A93"/>
    <w:rsid w:val="08812F3A"/>
    <w:rsid w:val="08813053"/>
    <w:rsid w:val="0881307B"/>
    <w:rsid w:val="08813184"/>
    <w:rsid w:val="08813446"/>
    <w:rsid w:val="08813484"/>
    <w:rsid w:val="0881358C"/>
    <w:rsid w:val="088135C6"/>
    <w:rsid w:val="08813729"/>
    <w:rsid w:val="0881381F"/>
    <w:rsid w:val="088138C3"/>
    <w:rsid w:val="088138D8"/>
    <w:rsid w:val="08813931"/>
    <w:rsid w:val="08813A33"/>
    <w:rsid w:val="08813B5B"/>
    <w:rsid w:val="08813D30"/>
    <w:rsid w:val="08813E11"/>
    <w:rsid w:val="0881419C"/>
    <w:rsid w:val="08814237"/>
    <w:rsid w:val="0881434E"/>
    <w:rsid w:val="08814539"/>
    <w:rsid w:val="088146A8"/>
    <w:rsid w:val="088146DF"/>
    <w:rsid w:val="088147D0"/>
    <w:rsid w:val="0881480E"/>
    <w:rsid w:val="088148FF"/>
    <w:rsid w:val="08814962"/>
    <w:rsid w:val="08814A2E"/>
    <w:rsid w:val="08814A71"/>
    <w:rsid w:val="08814BF0"/>
    <w:rsid w:val="08814E0E"/>
    <w:rsid w:val="08814E49"/>
    <w:rsid w:val="08814E66"/>
    <w:rsid w:val="08814EA4"/>
    <w:rsid w:val="08814F67"/>
    <w:rsid w:val="08814FDA"/>
    <w:rsid w:val="0881516D"/>
    <w:rsid w:val="088151E4"/>
    <w:rsid w:val="08815357"/>
    <w:rsid w:val="08815530"/>
    <w:rsid w:val="0881554C"/>
    <w:rsid w:val="088158D6"/>
    <w:rsid w:val="088158EE"/>
    <w:rsid w:val="0881591F"/>
    <w:rsid w:val="0881596A"/>
    <w:rsid w:val="08815A33"/>
    <w:rsid w:val="08815B64"/>
    <w:rsid w:val="08815C53"/>
    <w:rsid w:val="08815D25"/>
    <w:rsid w:val="08815DC2"/>
    <w:rsid w:val="08815DC8"/>
    <w:rsid w:val="08815E26"/>
    <w:rsid w:val="08815F03"/>
    <w:rsid w:val="08815F49"/>
    <w:rsid w:val="08816195"/>
    <w:rsid w:val="08816287"/>
    <w:rsid w:val="088163E1"/>
    <w:rsid w:val="08816621"/>
    <w:rsid w:val="08816878"/>
    <w:rsid w:val="088168F8"/>
    <w:rsid w:val="08816A17"/>
    <w:rsid w:val="08816C6B"/>
    <w:rsid w:val="08816CCB"/>
    <w:rsid w:val="08816F3C"/>
    <w:rsid w:val="08816FD9"/>
    <w:rsid w:val="08817148"/>
    <w:rsid w:val="0881719B"/>
    <w:rsid w:val="088171A7"/>
    <w:rsid w:val="088174C7"/>
    <w:rsid w:val="08817555"/>
    <w:rsid w:val="088175AB"/>
    <w:rsid w:val="088175C2"/>
    <w:rsid w:val="0881768B"/>
    <w:rsid w:val="088176BE"/>
    <w:rsid w:val="088176F7"/>
    <w:rsid w:val="088177B0"/>
    <w:rsid w:val="08817A8E"/>
    <w:rsid w:val="08817B28"/>
    <w:rsid w:val="08817C10"/>
    <w:rsid w:val="08817F98"/>
    <w:rsid w:val="0882008F"/>
    <w:rsid w:val="088200BE"/>
    <w:rsid w:val="0882032E"/>
    <w:rsid w:val="0882041D"/>
    <w:rsid w:val="0882058E"/>
    <w:rsid w:val="088206DC"/>
    <w:rsid w:val="088207AB"/>
    <w:rsid w:val="088207D1"/>
    <w:rsid w:val="08820867"/>
    <w:rsid w:val="088209BD"/>
    <w:rsid w:val="08820A9D"/>
    <w:rsid w:val="08820AC5"/>
    <w:rsid w:val="08820AE1"/>
    <w:rsid w:val="08820BDD"/>
    <w:rsid w:val="08820F08"/>
    <w:rsid w:val="0882105C"/>
    <w:rsid w:val="088211A2"/>
    <w:rsid w:val="088211F6"/>
    <w:rsid w:val="088212BB"/>
    <w:rsid w:val="0882134F"/>
    <w:rsid w:val="08821528"/>
    <w:rsid w:val="088215A2"/>
    <w:rsid w:val="088215A8"/>
    <w:rsid w:val="0882161D"/>
    <w:rsid w:val="08821730"/>
    <w:rsid w:val="0882179F"/>
    <w:rsid w:val="088218B1"/>
    <w:rsid w:val="088218DE"/>
    <w:rsid w:val="0882196C"/>
    <w:rsid w:val="08821BD2"/>
    <w:rsid w:val="08821C84"/>
    <w:rsid w:val="08821D8B"/>
    <w:rsid w:val="0882205A"/>
    <w:rsid w:val="088220DC"/>
    <w:rsid w:val="088220FF"/>
    <w:rsid w:val="088221D7"/>
    <w:rsid w:val="088222C4"/>
    <w:rsid w:val="0882258D"/>
    <w:rsid w:val="08822772"/>
    <w:rsid w:val="08822809"/>
    <w:rsid w:val="088229A2"/>
    <w:rsid w:val="08822A2F"/>
    <w:rsid w:val="08822A7A"/>
    <w:rsid w:val="08822B50"/>
    <w:rsid w:val="08822C37"/>
    <w:rsid w:val="08822D3F"/>
    <w:rsid w:val="08822DCA"/>
    <w:rsid w:val="08822E41"/>
    <w:rsid w:val="08822E48"/>
    <w:rsid w:val="08822F2E"/>
    <w:rsid w:val="08822F85"/>
    <w:rsid w:val="08822FEF"/>
    <w:rsid w:val="08823137"/>
    <w:rsid w:val="088231DF"/>
    <w:rsid w:val="08823217"/>
    <w:rsid w:val="08823317"/>
    <w:rsid w:val="08823489"/>
    <w:rsid w:val="088234ED"/>
    <w:rsid w:val="088234F7"/>
    <w:rsid w:val="0882364A"/>
    <w:rsid w:val="0882370D"/>
    <w:rsid w:val="088237E6"/>
    <w:rsid w:val="08823978"/>
    <w:rsid w:val="08823B6D"/>
    <w:rsid w:val="08823C91"/>
    <w:rsid w:val="08823E54"/>
    <w:rsid w:val="08824002"/>
    <w:rsid w:val="088240FC"/>
    <w:rsid w:val="0882427D"/>
    <w:rsid w:val="08824282"/>
    <w:rsid w:val="08824563"/>
    <w:rsid w:val="0882460E"/>
    <w:rsid w:val="088246A3"/>
    <w:rsid w:val="088246DF"/>
    <w:rsid w:val="08824959"/>
    <w:rsid w:val="08824969"/>
    <w:rsid w:val="08824BFC"/>
    <w:rsid w:val="08824CBE"/>
    <w:rsid w:val="08824EA7"/>
    <w:rsid w:val="08824FAD"/>
    <w:rsid w:val="08825068"/>
    <w:rsid w:val="0882513C"/>
    <w:rsid w:val="088251D7"/>
    <w:rsid w:val="088252D4"/>
    <w:rsid w:val="08825361"/>
    <w:rsid w:val="08825363"/>
    <w:rsid w:val="088253B4"/>
    <w:rsid w:val="088253F6"/>
    <w:rsid w:val="08825448"/>
    <w:rsid w:val="088254BF"/>
    <w:rsid w:val="08825631"/>
    <w:rsid w:val="088256BC"/>
    <w:rsid w:val="0882570D"/>
    <w:rsid w:val="08825768"/>
    <w:rsid w:val="0882586F"/>
    <w:rsid w:val="08825A22"/>
    <w:rsid w:val="08825A2E"/>
    <w:rsid w:val="08825B63"/>
    <w:rsid w:val="08825C76"/>
    <w:rsid w:val="08825CD6"/>
    <w:rsid w:val="08825CFE"/>
    <w:rsid w:val="08825DDB"/>
    <w:rsid w:val="08825F8E"/>
    <w:rsid w:val="08826084"/>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557"/>
    <w:rsid w:val="08827562"/>
    <w:rsid w:val="088277AE"/>
    <w:rsid w:val="088277EC"/>
    <w:rsid w:val="08827831"/>
    <w:rsid w:val="08827881"/>
    <w:rsid w:val="08827887"/>
    <w:rsid w:val="0882792E"/>
    <w:rsid w:val="08827B19"/>
    <w:rsid w:val="08827C29"/>
    <w:rsid w:val="08827CDA"/>
    <w:rsid w:val="08827D7D"/>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DDC"/>
    <w:rsid w:val="08830E18"/>
    <w:rsid w:val="08830E4C"/>
    <w:rsid w:val="08830EB9"/>
    <w:rsid w:val="08830EFF"/>
    <w:rsid w:val="08830F1B"/>
    <w:rsid w:val="08831181"/>
    <w:rsid w:val="08831243"/>
    <w:rsid w:val="088312FA"/>
    <w:rsid w:val="08831357"/>
    <w:rsid w:val="08831448"/>
    <w:rsid w:val="08831501"/>
    <w:rsid w:val="0883150A"/>
    <w:rsid w:val="08831585"/>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AD8"/>
    <w:rsid w:val="08832B0C"/>
    <w:rsid w:val="08832DEC"/>
    <w:rsid w:val="08832FDB"/>
    <w:rsid w:val="08833279"/>
    <w:rsid w:val="08833384"/>
    <w:rsid w:val="088334C4"/>
    <w:rsid w:val="088336F9"/>
    <w:rsid w:val="0883397A"/>
    <w:rsid w:val="08833AF2"/>
    <w:rsid w:val="08833BEF"/>
    <w:rsid w:val="08833CB1"/>
    <w:rsid w:val="08833D14"/>
    <w:rsid w:val="08833F45"/>
    <w:rsid w:val="088340B9"/>
    <w:rsid w:val="088342BE"/>
    <w:rsid w:val="088344DF"/>
    <w:rsid w:val="0883464D"/>
    <w:rsid w:val="088346D3"/>
    <w:rsid w:val="0883472F"/>
    <w:rsid w:val="08834890"/>
    <w:rsid w:val="088349AA"/>
    <w:rsid w:val="08834A55"/>
    <w:rsid w:val="08834A7C"/>
    <w:rsid w:val="08834AB9"/>
    <w:rsid w:val="08834AC7"/>
    <w:rsid w:val="08834B54"/>
    <w:rsid w:val="08834C5F"/>
    <w:rsid w:val="08834D7B"/>
    <w:rsid w:val="08834E5F"/>
    <w:rsid w:val="08834FDB"/>
    <w:rsid w:val="088351CD"/>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08"/>
    <w:rsid w:val="0883692F"/>
    <w:rsid w:val="08836CB8"/>
    <w:rsid w:val="08836CFC"/>
    <w:rsid w:val="08836F7F"/>
    <w:rsid w:val="08837077"/>
    <w:rsid w:val="0883715D"/>
    <w:rsid w:val="088371E6"/>
    <w:rsid w:val="0883742B"/>
    <w:rsid w:val="0883748E"/>
    <w:rsid w:val="0883780F"/>
    <w:rsid w:val="08837879"/>
    <w:rsid w:val="088378E2"/>
    <w:rsid w:val="08837A27"/>
    <w:rsid w:val="08837A33"/>
    <w:rsid w:val="08837B12"/>
    <w:rsid w:val="08837C07"/>
    <w:rsid w:val="08837D01"/>
    <w:rsid w:val="08837D59"/>
    <w:rsid w:val="08837DDB"/>
    <w:rsid w:val="08837E92"/>
    <w:rsid w:val="08837F1E"/>
    <w:rsid w:val="08837FA7"/>
    <w:rsid w:val="0884009A"/>
    <w:rsid w:val="0884034A"/>
    <w:rsid w:val="08840397"/>
    <w:rsid w:val="08840652"/>
    <w:rsid w:val="088408B8"/>
    <w:rsid w:val="08840996"/>
    <w:rsid w:val="08840B24"/>
    <w:rsid w:val="08840C34"/>
    <w:rsid w:val="08840D37"/>
    <w:rsid w:val="08840DAB"/>
    <w:rsid w:val="08840EA0"/>
    <w:rsid w:val="08840EF9"/>
    <w:rsid w:val="08841232"/>
    <w:rsid w:val="088414AA"/>
    <w:rsid w:val="08841526"/>
    <w:rsid w:val="08841610"/>
    <w:rsid w:val="088416FA"/>
    <w:rsid w:val="0884171B"/>
    <w:rsid w:val="088417C5"/>
    <w:rsid w:val="0884183B"/>
    <w:rsid w:val="0884185D"/>
    <w:rsid w:val="08841875"/>
    <w:rsid w:val="08841901"/>
    <w:rsid w:val="0884192E"/>
    <w:rsid w:val="0884197B"/>
    <w:rsid w:val="08841A97"/>
    <w:rsid w:val="08841B61"/>
    <w:rsid w:val="08841C1D"/>
    <w:rsid w:val="08841C26"/>
    <w:rsid w:val="08841CAF"/>
    <w:rsid w:val="08841EA1"/>
    <w:rsid w:val="08841F85"/>
    <w:rsid w:val="08841FD3"/>
    <w:rsid w:val="08842291"/>
    <w:rsid w:val="088422E8"/>
    <w:rsid w:val="08842547"/>
    <w:rsid w:val="0884259D"/>
    <w:rsid w:val="08842613"/>
    <w:rsid w:val="08842844"/>
    <w:rsid w:val="08842974"/>
    <w:rsid w:val="08842BC0"/>
    <w:rsid w:val="08842C8F"/>
    <w:rsid w:val="08842C99"/>
    <w:rsid w:val="08842CF6"/>
    <w:rsid w:val="08842D47"/>
    <w:rsid w:val="08842D78"/>
    <w:rsid w:val="08842DEC"/>
    <w:rsid w:val="08842E83"/>
    <w:rsid w:val="08842F90"/>
    <w:rsid w:val="08843054"/>
    <w:rsid w:val="088431A5"/>
    <w:rsid w:val="0884338F"/>
    <w:rsid w:val="0884355E"/>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4"/>
    <w:rsid w:val="088444FE"/>
    <w:rsid w:val="08844514"/>
    <w:rsid w:val="0884485C"/>
    <w:rsid w:val="0884485F"/>
    <w:rsid w:val="088448A1"/>
    <w:rsid w:val="08844917"/>
    <w:rsid w:val="0884491A"/>
    <w:rsid w:val="08844B23"/>
    <w:rsid w:val="08844BD9"/>
    <w:rsid w:val="088450CA"/>
    <w:rsid w:val="08845189"/>
    <w:rsid w:val="0884518A"/>
    <w:rsid w:val="088451E4"/>
    <w:rsid w:val="08845599"/>
    <w:rsid w:val="088455D3"/>
    <w:rsid w:val="08845A73"/>
    <w:rsid w:val="08845AB7"/>
    <w:rsid w:val="08845ABD"/>
    <w:rsid w:val="08845B76"/>
    <w:rsid w:val="08845BA4"/>
    <w:rsid w:val="08845DB7"/>
    <w:rsid w:val="08845EF2"/>
    <w:rsid w:val="08845EFD"/>
    <w:rsid w:val="08846173"/>
    <w:rsid w:val="088462EB"/>
    <w:rsid w:val="08846462"/>
    <w:rsid w:val="088464B6"/>
    <w:rsid w:val="088466B8"/>
    <w:rsid w:val="0884677B"/>
    <w:rsid w:val="08846C32"/>
    <w:rsid w:val="08846D15"/>
    <w:rsid w:val="08846D8E"/>
    <w:rsid w:val="08846E37"/>
    <w:rsid w:val="08846EC1"/>
    <w:rsid w:val="08846FB4"/>
    <w:rsid w:val="08847056"/>
    <w:rsid w:val="08847062"/>
    <w:rsid w:val="088471EF"/>
    <w:rsid w:val="088472CF"/>
    <w:rsid w:val="0884731C"/>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9B7"/>
    <w:rsid w:val="08850A8E"/>
    <w:rsid w:val="08850C99"/>
    <w:rsid w:val="08850D1C"/>
    <w:rsid w:val="08850EC6"/>
    <w:rsid w:val="08850FC0"/>
    <w:rsid w:val="088510D1"/>
    <w:rsid w:val="088510E3"/>
    <w:rsid w:val="0885111D"/>
    <w:rsid w:val="0885115E"/>
    <w:rsid w:val="088511BD"/>
    <w:rsid w:val="088511E9"/>
    <w:rsid w:val="08851204"/>
    <w:rsid w:val="088513C8"/>
    <w:rsid w:val="088516F3"/>
    <w:rsid w:val="08851925"/>
    <w:rsid w:val="08851A1B"/>
    <w:rsid w:val="08851AEB"/>
    <w:rsid w:val="08851CBB"/>
    <w:rsid w:val="08851D63"/>
    <w:rsid w:val="08851D64"/>
    <w:rsid w:val="08851FBA"/>
    <w:rsid w:val="0885201E"/>
    <w:rsid w:val="08852026"/>
    <w:rsid w:val="088520E8"/>
    <w:rsid w:val="08852145"/>
    <w:rsid w:val="088521A5"/>
    <w:rsid w:val="0885230D"/>
    <w:rsid w:val="0885236D"/>
    <w:rsid w:val="088523BE"/>
    <w:rsid w:val="0885240D"/>
    <w:rsid w:val="0885246F"/>
    <w:rsid w:val="088525FD"/>
    <w:rsid w:val="08852653"/>
    <w:rsid w:val="088527C9"/>
    <w:rsid w:val="08852855"/>
    <w:rsid w:val="08852A4E"/>
    <w:rsid w:val="08852A89"/>
    <w:rsid w:val="08852AB3"/>
    <w:rsid w:val="08852CAB"/>
    <w:rsid w:val="08853169"/>
    <w:rsid w:val="0885323C"/>
    <w:rsid w:val="088533A4"/>
    <w:rsid w:val="08853512"/>
    <w:rsid w:val="08853559"/>
    <w:rsid w:val="0885355B"/>
    <w:rsid w:val="08853578"/>
    <w:rsid w:val="0885370F"/>
    <w:rsid w:val="088537D2"/>
    <w:rsid w:val="088537F0"/>
    <w:rsid w:val="08853B9B"/>
    <w:rsid w:val="08853C24"/>
    <w:rsid w:val="08853CE4"/>
    <w:rsid w:val="08853CFE"/>
    <w:rsid w:val="08853D58"/>
    <w:rsid w:val="08854046"/>
    <w:rsid w:val="0885408E"/>
    <w:rsid w:val="088543A6"/>
    <w:rsid w:val="0885465E"/>
    <w:rsid w:val="0885471B"/>
    <w:rsid w:val="088547DE"/>
    <w:rsid w:val="08854830"/>
    <w:rsid w:val="08854A88"/>
    <w:rsid w:val="08854B4E"/>
    <w:rsid w:val="08854E52"/>
    <w:rsid w:val="0885529A"/>
    <w:rsid w:val="0885531F"/>
    <w:rsid w:val="0885537A"/>
    <w:rsid w:val="0885538E"/>
    <w:rsid w:val="088553D5"/>
    <w:rsid w:val="0885564C"/>
    <w:rsid w:val="088556F4"/>
    <w:rsid w:val="088558E1"/>
    <w:rsid w:val="08855911"/>
    <w:rsid w:val="08855A9A"/>
    <w:rsid w:val="08855DDF"/>
    <w:rsid w:val="08855F41"/>
    <w:rsid w:val="0885601A"/>
    <w:rsid w:val="0885601D"/>
    <w:rsid w:val="088560EC"/>
    <w:rsid w:val="0885614D"/>
    <w:rsid w:val="08856218"/>
    <w:rsid w:val="088562DD"/>
    <w:rsid w:val="088563AE"/>
    <w:rsid w:val="088564AA"/>
    <w:rsid w:val="08856578"/>
    <w:rsid w:val="088565D4"/>
    <w:rsid w:val="088565E4"/>
    <w:rsid w:val="088566AE"/>
    <w:rsid w:val="088567D2"/>
    <w:rsid w:val="08856878"/>
    <w:rsid w:val="088568CA"/>
    <w:rsid w:val="08856994"/>
    <w:rsid w:val="08856BA1"/>
    <w:rsid w:val="08856BF6"/>
    <w:rsid w:val="08856D19"/>
    <w:rsid w:val="08856F3C"/>
    <w:rsid w:val="08856F40"/>
    <w:rsid w:val="088570E6"/>
    <w:rsid w:val="08857136"/>
    <w:rsid w:val="0885726C"/>
    <w:rsid w:val="08857299"/>
    <w:rsid w:val="088572CC"/>
    <w:rsid w:val="088573BD"/>
    <w:rsid w:val="0885760E"/>
    <w:rsid w:val="08857621"/>
    <w:rsid w:val="088576A3"/>
    <w:rsid w:val="088576A9"/>
    <w:rsid w:val="088576D3"/>
    <w:rsid w:val="08857A21"/>
    <w:rsid w:val="08857C10"/>
    <w:rsid w:val="08857C27"/>
    <w:rsid w:val="08857D20"/>
    <w:rsid w:val="08857E05"/>
    <w:rsid w:val="08857E2C"/>
    <w:rsid w:val="08860043"/>
    <w:rsid w:val="088601B6"/>
    <w:rsid w:val="0886029F"/>
    <w:rsid w:val="088602A2"/>
    <w:rsid w:val="088602B0"/>
    <w:rsid w:val="0886074A"/>
    <w:rsid w:val="088607D8"/>
    <w:rsid w:val="08860943"/>
    <w:rsid w:val="08860B9D"/>
    <w:rsid w:val="08860BEC"/>
    <w:rsid w:val="08860C68"/>
    <w:rsid w:val="08860D30"/>
    <w:rsid w:val="08860D46"/>
    <w:rsid w:val="08860DBE"/>
    <w:rsid w:val="08860E3A"/>
    <w:rsid w:val="08860F56"/>
    <w:rsid w:val="088610A0"/>
    <w:rsid w:val="088614A4"/>
    <w:rsid w:val="088614E3"/>
    <w:rsid w:val="08861569"/>
    <w:rsid w:val="088615C7"/>
    <w:rsid w:val="0886163F"/>
    <w:rsid w:val="08861659"/>
    <w:rsid w:val="0886171C"/>
    <w:rsid w:val="08861746"/>
    <w:rsid w:val="08861773"/>
    <w:rsid w:val="088618AF"/>
    <w:rsid w:val="08861900"/>
    <w:rsid w:val="08861944"/>
    <w:rsid w:val="08861A90"/>
    <w:rsid w:val="08861B81"/>
    <w:rsid w:val="08861BC5"/>
    <w:rsid w:val="08861F59"/>
    <w:rsid w:val="08861FAB"/>
    <w:rsid w:val="088620B5"/>
    <w:rsid w:val="08862133"/>
    <w:rsid w:val="08862161"/>
    <w:rsid w:val="088621D1"/>
    <w:rsid w:val="0886242A"/>
    <w:rsid w:val="088624AB"/>
    <w:rsid w:val="08862604"/>
    <w:rsid w:val="0886270F"/>
    <w:rsid w:val="08862741"/>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D47"/>
    <w:rsid w:val="08863E13"/>
    <w:rsid w:val="0886401E"/>
    <w:rsid w:val="0886403D"/>
    <w:rsid w:val="088642A6"/>
    <w:rsid w:val="088642B5"/>
    <w:rsid w:val="088643F9"/>
    <w:rsid w:val="0886440A"/>
    <w:rsid w:val="08864866"/>
    <w:rsid w:val="08864942"/>
    <w:rsid w:val="08864A34"/>
    <w:rsid w:val="08864ABD"/>
    <w:rsid w:val="08864B5A"/>
    <w:rsid w:val="08864B75"/>
    <w:rsid w:val="08864BA2"/>
    <w:rsid w:val="08864C5E"/>
    <w:rsid w:val="08864CB8"/>
    <w:rsid w:val="08864D82"/>
    <w:rsid w:val="088650A0"/>
    <w:rsid w:val="088653CD"/>
    <w:rsid w:val="08865508"/>
    <w:rsid w:val="0886551C"/>
    <w:rsid w:val="08865526"/>
    <w:rsid w:val="0886564B"/>
    <w:rsid w:val="08865673"/>
    <w:rsid w:val="0886589D"/>
    <w:rsid w:val="08865910"/>
    <w:rsid w:val="08865A0F"/>
    <w:rsid w:val="08865C2A"/>
    <w:rsid w:val="08865F06"/>
    <w:rsid w:val="0886609E"/>
    <w:rsid w:val="088660E2"/>
    <w:rsid w:val="0886611D"/>
    <w:rsid w:val="0886626B"/>
    <w:rsid w:val="088662A1"/>
    <w:rsid w:val="0886650E"/>
    <w:rsid w:val="08866515"/>
    <w:rsid w:val="08866583"/>
    <w:rsid w:val="0886659A"/>
    <w:rsid w:val="08866632"/>
    <w:rsid w:val="08866666"/>
    <w:rsid w:val="08866699"/>
    <w:rsid w:val="088667BC"/>
    <w:rsid w:val="088667E2"/>
    <w:rsid w:val="08866825"/>
    <w:rsid w:val="088668CE"/>
    <w:rsid w:val="088669E2"/>
    <w:rsid w:val="08866AF5"/>
    <w:rsid w:val="08866E8B"/>
    <w:rsid w:val="08866F72"/>
    <w:rsid w:val="08867089"/>
    <w:rsid w:val="088670DC"/>
    <w:rsid w:val="0886711F"/>
    <w:rsid w:val="088672D2"/>
    <w:rsid w:val="0886735A"/>
    <w:rsid w:val="08867379"/>
    <w:rsid w:val="08867450"/>
    <w:rsid w:val="08867569"/>
    <w:rsid w:val="088675BD"/>
    <w:rsid w:val="08867A17"/>
    <w:rsid w:val="08867A9F"/>
    <w:rsid w:val="08867AC6"/>
    <w:rsid w:val="08867AE5"/>
    <w:rsid w:val="08867C90"/>
    <w:rsid w:val="0887012D"/>
    <w:rsid w:val="088701A6"/>
    <w:rsid w:val="0887023B"/>
    <w:rsid w:val="08870490"/>
    <w:rsid w:val="08870579"/>
    <w:rsid w:val="08870676"/>
    <w:rsid w:val="08870932"/>
    <w:rsid w:val="08870A5B"/>
    <w:rsid w:val="08870C4D"/>
    <w:rsid w:val="08870CC8"/>
    <w:rsid w:val="08870D6D"/>
    <w:rsid w:val="08870D7F"/>
    <w:rsid w:val="08870DAA"/>
    <w:rsid w:val="08870E0B"/>
    <w:rsid w:val="08870F19"/>
    <w:rsid w:val="088711FE"/>
    <w:rsid w:val="08871363"/>
    <w:rsid w:val="0887136B"/>
    <w:rsid w:val="08871385"/>
    <w:rsid w:val="0887140F"/>
    <w:rsid w:val="0887142A"/>
    <w:rsid w:val="0887153D"/>
    <w:rsid w:val="08871695"/>
    <w:rsid w:val="088717D1"/>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4DE"/>
    <w:rsid w:val="0887253F"/>
    <w:rsid w:val="0887255E"/>
    <w:rsid w:val="08872720"/>
    <w:rsid w:val="08872837"/>
    <w:rsid w:val="0887288C"/>
    <w:rsid w:val="0887294E"/>
    <w:rsid w:val="08872ABD"/>
    <w:rsid w:val="08872B39"/>
    <w:rsid w:val="08872BEA"/>
    <w:rsid w:val="08872F1F"/>
    <w:rsid w:val="08872FAC"/>
    <w:rsid w:val="08873031"/>
    <w:rsid w:val="08873192"/>
    <w:rsid w:val="08873313"/>
    <w:rsid w:val="08873416"/>
    <w:rsid w:val="0887360C"/>
    <w:rsid w:val="0887381E"/>
    <w:rsid w:val="08873924"/>
    <w:rsid w:val="08873A10"/>
    <w:rsid w:val="08873A22"/>
    <w:rsid w:val="08873B0B"/>
    <w:rsid w:val="08873C18"/>
    <w:rsid w:val="08873C7C"/>
    <w:rsid w:val="08873D0D"/>
    <w:rsid w:val="08873D80"/>
    <w:rsid w:val="08873DE6"/>
    <w:rsid w:val="08873FE8"/>
    <w:rsid w:val="0887400F"/>
    <w:rsid w:val="08874059"/>
    <w:rsid w:val="088740D9"/>
    <w:rsid w:val="088740E0"/>
    <w:rsid w:val="0887418C"/>
    <w:rsid w:val="088741AB"/>
    <w:rsid w:val="0887421B"/>
    <w:rsid w:val="08874258"/>
    <w:rsid w:val="08874266"/>
    <w:rsid w:val="0887460B"/>
    <w:rsid w:val="088746DC"/>
    <w:rsid w:val="088747AC"/>
    <w:rsid w:val="0887498A"/>
    <w:rsid w:val="08874B45"/>
    <w:rsid w:val="08874C56"/>
    <w:rsid w:val="08874C8D"/>
    <w:rsid w:val="08874D1C"/>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D4A"/>
    <w:rsid w:val="08875F1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70D2"/>
    <w:rsid w:val="088770F3"/>
    <w:rsid w:val="08877194"/>
    <w:rsid w:val="0887725C"/>
    <w:rsid w:val="088772A2"/>
    <w:rsid w:val="088772B2"/>
    <w:rsid w:val="0887747C"/>
    <w:rsid w:val="0887757F"/>
    <w:rsid w:val="0887764D"/>
    <w:rsid w:val="08877662"/>
    <w:rsid w:val="088779B0"/>
    <w:rsid w:val="08877B10"/>
    <w:rsid w:val="08877CF3"/>
    <w:rsid w:val="08877DFE"/>
    <w:rsid w:val="08877F42"/>
    <w:rsid w:val="08877F9A"/>
    <w:rsid w:val="08877FFC"/>
    <w:rsid w:val="0888007B"/>
    <w:rsid w:val="088800C8"/>
    <w:rsid w:val="0888015F"/>
    <w:rsid w:val="08880186"/>
    <w:rsid w:val="088801DA"/>
    <w:rsid w:val="0888023B"/>
    <w:rsid w:val="0888036E"/>
    <w:rsid w:val="08880426"/>
    <w:rsid w:val="088806EE"/>
    <w:rsid w:val="08880747"/>
    <w:rsid w:val="08880838"/>
    <w:rsid w:val="08880944"/>
    <w:rsid w:val="08880992"/>
    <w:rsid w:val="08880997"/>
    <w:rsid w:val="08880AE9"/>
    <w:rsid w:val="08880B20"/>
    <w:rsid w:val="08880BEF"/>
    <w:rsid w:val="08880CF5"/>
    <w:rsid w:val="08880D4B"/>
    <w:rsid w:val="08880E15"/>
    <w:rsid w:val="08880F3F"/>
    <w:rsid w:val="08880F93"/>
    <w:rsid w:val="0888114A"/>
    <w:rsid w:val="08881202"/>
    <w:rsid w:val="0888128B"/>
    <w:rsid w:val="0888173F"/>
    <w:rsid w:val="088817F2"/>
    <w:rsid w:val="0888188E"/>
    <w:rsid w:val="088818D3"/>
    <w:rsid w:val="088818D6"/>
    <w:rsid w:val="08881915"/>
    <w:rsid w:val="08881A0E"/>
    <w:rsid w:val="08881ABF"/>
    <w:rsid w:val="08881C1E"/>
    <w:rsid w:val="08881C1F"/>
    <w:rsid w:val="08881C62"/>
    <w:rsid w:val="08881D45"/>
    <w:rsid w:val="08881EA9"/>
    <w:rsid w:val="08881EB5"/>
    <w:rsid w:val="08881FEE"/>
    <w:rsid w:val="0888212D"/>
    <w:rsid w:val="08882349"/>
    <w:rsid w:val="088825E1"/>
    <w:rsid w:val="088826DA"/>
    <w:rsid w:val="08882BFC"/>
    <w:rsid w:val="08882CC7"/>
    <w:rsid w:val="08882E4E"/>
    <w:rsid w:val="08882F94"/>
    <w:rsid w:val="08882FDA"/>
    <w:rsid w:val="08883184"/>
    <w:rsid w:val="088831BE"/>
    <w:rsid w:val="088832FF"/>
    <w:rsid w:val="088833CE"/>
    <w:rsid w:val="08883459"/>
    <w:rsid w:val="0888379F"/>
    <w:rsid w:val="08883B57"/>
    <w:rsid w:val="08883B63"/>
    <w:rsid w:val="08883C0B"/>
    <w:rsid w:val="08883CD4"/>
    <w:rsid w:val="08883EA5"/>
    <w:rsid w:val="08884025"/>
    <w:rsid w:val="08884097"/>
    <w:rsid w:val="088841D8"/>
    <w:rsid w:val="088843F5"/>
    <w:rsid w:val="08884506"/>
    <w:rsid w:val="08884688"/>
    <w:rsid w:val="088847A1"/>
    <w:rsid w:val="08884842"/>
    <w:rsid w:val="08884888"/>
    <w:rsid w:val="08884C25"/>
    <w:rsid w:val="08884C62"/>
    <w:rsid w:val="08884C99"/>
    <w:rsid w:val="08884DB2"/>
    <w:rsid w:val="08884DED"/>
    <w:rsid w:val="08884E71"/>
    <w:rsid w:val="08884F36"/>
    <w:rsid w:val="08885109"/>
    <w:rsid w:val="0888518C"/>
    <w:rsid w:val="088852BF"/>
    <w:rsid w:val="08885432"/>
    <w:rsid w:val="0888555D"/>
    <w:rsid w:val="08885684"/>
    <w:rsid w:val="08885BC5"/>
    <w:rsid w:val="08885BF8"/>
    <w:rsid w:val="08885C53"/>
    <w:rsid w:val="08885F83"/>
    <w:rsid w:val="08885F91"/>
    <w:rsid w:val="0888628D"/>
    <w:rsid w:val="088864AA"/>
    <w:rsid w:val="08886519"/>
    <w:rsid w:val="08886594"/>
    <w:rsid w:val="08886695"/>
    <w:rsid w:val="088866E4"/>
    <w:rsid w:val="088866EA"/>
    <w:rsid w:val="08886783"/>
    <w:rsid w:val="0888697F"/>
    <w:rsid w:val="08886A55"/>
    <w:rsid w:val="08886B47"/>
    <w:rsid w:val="08886B7B"/>
    <w:rsid w:val="08886C14"/>
    <w:rsid w:val="08886E21"/>
    <w:rsid w:val="088872A4"/>
    <w:rsid w:val="088873D2"/>
    <w:rsid w:val="0888740C"/>
    <w:rsid w:val="08887540"/>
    <w:rsid w:val="0888754F"/>
    <w:rsid w:val="08887552"/>
    <w:rsid w:val="088875F8"/>
    <w:rsid w:val="08887628"/>
    <w:rsid w:val="08887758"/>
    <w:rsid w:val="08887774"/>
    <w:rsid w:val="08887783"/>
    <w:rsid w:val="088877F9"/>
    <w:rsid w:val="0888787C"/>
    <w:rsid w:val="0888787F"/>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103"/>
    <w:rsid w:val="08891155"/>
    <w:rsid w:val="088912C8"/>
    <w:rsid w:val="0889130E"/>
    <w:rsid w:val="088913E3"/>
    <w:rsid w:val="08891434"/>
    <w:rsid w:val="08891651"/>
    <w:rsid w:val="088916AD"/>
    <w:rsid w:val="0889195D"/>
    <w:rsid w:val="08891DD3"/>
    <w:rsid w:val="08891DD4"/>
    <w:rsid w:val="08891DF9"/>
    <w:rsid w:val="08892031"/>
    <w:rsid w:val="08892071"/>
    <w:rsid w:val="088920E1"/>
    <w:rsid w:val="0889210A"/>
    <w:rsid w:val="08892145"/>
    <w:rsid w:val="0889223B"/>
    <w:rsid w:val="08892288"/>
    <w:rsid w:val="088922BF"/>
    <w:rsid w:val="08892352"/>
    <w:rsid w:val="088923DA"/>
    <w:rsid w:val="08892492"/>
    <w:rsid w:val="088924A1"/>
    <w:rsid w:val="088925C1"/>
    <w:rsid w:val="088925E6"/>
    <w:rsid w:val="0889269A"/>
    <w:rsid w:val="088927F2"/>
    <w:rsid w:val="0889290F"/>
    <w:rsid w:val="08892AB2"/>
    <w:rsid w:val="08892B11"/>
    <w:rsid w:val="08892B2F"/>
    <w:rsid w:val="08892BDD"/>
    <w:rsid w:val="08892C3A"/>
    <w:rsid w:val="08892CED"/>
    <w:rsid w:val="08892CF4"/>
    <w:rsid w:val="08892D8C"/>
    <w:rsid w:val="08892E45"/>
    <w:rsid w:val="08892E8C"/>
    <w:rsid w:val="08893115"/>
    <w:rsid w:val="08893120"/>
    <w:rsid w:val="088933FB"/>
    <w:rsid w:val="08893426"/>
    <w:rsid w:val="08893487"/>
    <w:rsid w:val="088936B5"/>
    <w:rsid w:val="088937C7"/>
    <w:rsid w:val="08893972"/>
    <w:rsid w:val="08893A1B"/>
    <w:rsid w:val="08893AEE"/>
    <w:rsid w:val="08893B80"/>
    <w:rsid w:val="08893D67"/>
    <w:rsid w:val="08893DA4"/>
    <w:rsid w:val="08893DA7"/>
    <w:rsid w:val="08894118"/>
    <w:rsid w:val="088941D2"/>
    <w:rsid w:val="088941E2"/>
    <w:rsid w:val="088942DF"/>
    <w:rsid w:val="0889497C"/>
    <w:rsid w:val="08894A38"/>
    <w:rsid w:val="08894A60"/>
    <w:rsid w:val="08894B70"/>
    <w:rsid w:val="08894B7C"/>
    <w:rsid w:val="08894C43"/>
    <w:rsid w:val="08894D60"/>
    <w:rsid w:val="08894F8B"/>
    <w:rsid w:val="088951B2"/>
    <w:rsid w:val="088951BA"/>
    <w:rsid w:val="08895216"/>
    <w:rsid w:val="0889548A"/>
    <w:rsid w:val="08895556"/>
    <w:rsid w:val="088956D4"/>
    <w:rsid w:val="088956FC"/>
    <w:rsid w:val="0889580D"/>
    <w:rsid w:val="08895847"/>
    <w:rsid w:val="08895B1D"/>
    <w:rsid w:val="08895B76"/>
    <w:rsid w:val="08895CAF"/>
    <w:rsid w:val="08895CBC"/>
    <w:rsid w:val="08895D47"/>
    <w:rsid w:val="08895DC7"/>
    <w:rsid w:val="08895DDD"/>
    <w:rsid w:val="08895EA7"/>
    <w:rsid w:val="08895F09"/>
    <w:rsid w:val="088960CB"/>
    <w:rsid w:val="08896110"/>
    <w:rsid w:val="0889632D"/>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6FC1"/>
    <w:rsid w:val="08897044"/>
    <w:rsid w:val="0889706E"/>
    <w:rsid w:val="088970AF"/>
    <w:rsid w:val="08897108"/>
    <w:rsid w:val="08897343"/>
    <w:rsid w:val="0889739E"/>
    <w:rsid w:val="0889740E"/>
    <w:rsid w:val="088978F5"/>
    <w:rsid w:val="08897980"/>
    <w:rsid w:val="088979F8"/>
    <w:rsid w:val="08897BAB"/>
    <w:rsid w:val="08897D4D"/>
    <w:rsid w:val="08897E03"/>
    <w:rsid w:val="08897F17"/>
    <w:rsid w:val="08897F31"/>
    <w:rsid w:val="088A02BF"/>
    <w:rsid w:val="088A0354"/>
    <w:rsid w:val="088A0570"/>
    <w:rsid w:val="088A0578"/>
    <w:rsid w:val="088A05A2"/>
    <w:rsid w:val="088A05EB"/>
    <w:rsid w:val="088A0749"/>
    <w:rsid w:val="088A0960"/>
    <w:rsid w:val="088A0AE3"/>
    <w:rsid w:val="088A0AF4"/>
    <w:rsid w:val="088A0B99"/>
    <w:rsid w:val="088A0C7A"/>
    <w:rsid w:val="088A0F47"/>
    <w:rsid w:val="088A0FEF"/>
    <w:rsid w:val="088A10C2"/>
    <w:rsid w:val="088A11BE"/>
    <w:rsid w:val="088A1331"/>
    <w:rsid w:val="088A1456"/>
    <w:rsid w:val="088A1575"/>
    <w:rsid w:val="088A1599"/>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2D"/>
    <w:rsid w:val="088A225D"/>
    <w:rsid w:val="088A22AD"/>
    <w:rsid w:val="088A2318"/>
    <w:rsid w:val="088A2429"/>
    <w:rsid w:val="088A24A5"/>
    <w:rsid w:val="088A273C"/>
    <w:rsid w:val="088A275C"/>
    <w:rsid w:val="088A2959"/>
    <w:rsid w:val="088A29F3"/>
    <w:rsid w:val="088A2A1D"/>
    <w:rsid w:val="088A2B1B"/>
    <w:rsid w:val="088A2BCE"/>
    <w:rsid w:val="088A2BFC"/>
    <w:rsid w:val="088A2DE1"/>
    <w:rsid w:val="088A307B"/>
    <w:rsid w:val="088A3153"/>
    <w:rsid w:val="088A315A"/>
    <w:rsid w:val="088A320B"/>
    <w:rsid w:val="088A3256"/>
    <w:rsid w:val="088A35D6"/>
    <w:rsid w:val="088A35E1"/>
    <w:rsid w:val="088A37A5"/>
    <w:rsid w:val="088A37F1"/>
    <w:rsid w:val="088A3929"/>
    <w:rsid w:val="088A3A4B"/>
    <w:rsid w:val="088A3B64"/>
    <w:rsid w:val="088A3D93"/>
    <w:rsid w:val="088A3DBE"/>
    <w:rsid w:val="088A3EE3"/>
    <w:rsid w:val="088A3FC1"/>
    <w:rsid w:val="088A438F"/>
    <w:rsid w:val="088A44E1"/>
    <w:rsid w:val="088A452D"/>
    <w:rsid w:val="088A45C5"/>
    <w:rsid w:val="088A497F"/>
    <w:rsid w:val="088A4AA4"/>
    <w:rsid w:val="088A4ABC"/>
    <w:rsid w:val="088A4CF3"/>
    <w:rsid w:val="088A4D6E"/>
    <w:rsid w:val="088A4EA3"/>
    <w:rsid w:val="088A4FDB"/>
    <w:rsid w:val="088A4FE3"/>
    <w:rsid w:val="088A4FF4"/>
    <w:rsid w:val="088A5284"/>
    <w:rsid w:val="088A529D"/>
    <w:rsid w:val="088A5367"/>
    <w:rsid w:val="088A5481"/>
    <w:rsid w:val="088A54E6"/>
    <w:rsid w:val="088A55DD"/>
    <w:rsid w:val="088A562D"/>
    <w:rsid w:val="088A5635"/>
    <w:rsid w:val="088A5670"/>
    <w:rsid w:val="088A567F"/>
    <w:rsid w:val="088A5685"/>
    <w:rsid w:val="088A5A67"/>
    <w:rsid w:val="088A5AFA"/>
    <w:rsid w:val="088A5B37"/>
    <w:rsid w:val="088A5B89"/>
    <w:rsid w:val="088A5BC5"/>
    <w:rsid w:val="088A5CE8"/>
    <w:rsid w:val="088A5D48"/>
    <w:rsid w:val="088A5E1F"/>
    <w:rsid w:val="088A611D"/>
    <w:rsid w:val="088A6242"/>
    <w:rsid w:val="088A6248"/>
    <w:rsid w:val="088A62A7"/>
    <w:rsid w:val="088A631D"/>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712F"/>
    <w:rsid w:val="088A72AB"/>
    <w:rsid w:val="088A73D2"/>
    <w:rsid w:val="088A74C5"/>
    <w:rsid w:val="088A7513"/>
    <w:rsid w:val="088A7520"/>
    <w:rsid w:val="088A76B2"/>
    <w:rsid w:val="088A782F"/>
    <w:rsid w:val="088A7951"/>
    <w:rsid w:val="088A79FE"/>
    <w:rsid w:val="088A7AB2"/>
    <w:rsid w:val="088A7ADC"/>
    <w:rsid w:val="088A7B74"/>
    <w:rsid w:val="088A7B87"/>
    <w:rsid w:val="088A7BC6"/>
    <w:rsid w:val="088A7C77"/>
    <w:rsid w:val="088A7DB5"/>
    <w:rsid w:val="088A7FEA"/>
    <w:rsid w:val="088B0095"/>
    <w:rsid w:val="088B011B"/>
    <w:rsid w:val="088B011C"/>
    <w:rsid w:val="088B014D"/>
    <w:rsid w:val="088B02B4"/>
    <w:rsid w:val="088B02C6"/>
    <w:rsid w:val="088B02F8"/>
    <w:rsid w:val="088B072E"/>
    <w:rsid w:val="088B07BC"/>
    <w:rsid w:val="088B0AAB"/>
    <w:rsid w:val="088B0BA2"/>
    <w:rsid w:val="088B0CBD"/>
    <w:rsid w:val="088B0D38"/>
    <w:rsid w:val="088B0D5F"/>
    <w:rsid w:val="088B10ED"/>
    <w:rsid w:val="088B1178"/>
    <w:rsid w:val="088B12A5"/>
    <w:rsid w:val="088B12EC"/>
    <w:rsid w:val="088B137D"/>
    <w:rsid w:val="088B13EB"/>
    <w:rsid w:val="088B1633"/>
    <w:rsid w:val="088B1689"/>
    <w:rsid w:val="088B1725"/>
    <w:rsid w:val="088B172B"/>
    <w:rsid w:val="088B1755"/>
    <w:rsid w:val="088B188B"/>
    <w:rsid w:val="088B1967"/>
    <w:rsid w:val="088B197A"/>
    <w:rsid w:val="088B1B34"/>
    <w:rsid w:val="088B1D40"/>
    <w:rsid w:val="088B1E52"/>
    <w:rsid w:val="088B1E71"/>
    <w:rsid w:val="088B1ECA"/>
    <w:rsid w:val="088B1F4A"/>
    <w:rsid w:val="088B1FFE"/>
    <w:rsid w:val="088B21F5"/>
    <w:rsid w:val="088B224F"/>
    <w:rsid w:val="088B2259"/>
    <w:rsid w:val="088B230A"/>
    <w:rsid w:val="088B23A0"/>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E05"/>
    <w:rsid w:val="088B2EA7"/>
    <w:rsid w:val="088B2EEA"/>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BD"/>
    <w:rsid w:val="088B4451"/>
    <w:rsid w:val="088B4695"/>
    <w:rsid w:val="088B474C"/>
    <w:rsid w:val="088B4A3F"/>
    <w:rsid w:val="088B4AB9"/>
    <w:rsid w:val="088B4B63"/>
    <w:rsid w:val="088B4BE6"/>
    <w:rsid w:val="088B4DD8"/>
    <w:rsid w:val="088B4ED4"/>
    <w:rsid w:val="088B4F18"/>
    <w:rsid w:val="088B4F35"/>
    <w:rsid w:val="088B4F81"/>
    <w:rsid w:val="088B5001"/>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C7"/>
    <w:rsid w:val="088B6226"/>
    <w:rsid w:val="088B6439"/>
    <w:rsid w:val="088B643F"/>
    <w:rsid w:val="088B64F3"/>
    <w:rsid w:val="088B6653"/>
    <w:rsid w:val="088B665C"/>
    <w:rsid w:val="088B6723"/>
    <w:rsid w:val="088B6956"/>
    <w:rsid w:val="088B6B6E"/>
    <w:rsid w:val="088B6BAE"/>
    <w:rsid w:val="088B6C75"/>
    <w:rsid w:val="088B6CDF"/>
    <w:rsid w:val="088B6E4B"/>
    <w:rsid w:val="088B6E8B"/>
    <w:rsid w:val="088B6E97"/>
    <w:rsid w:val="088B7083"/>
    <w:rsid w:val="088B70DF"/>
    <w:rsid w:val="088B7185"/>
    <w:rsid w:val="088B7584"/>
    <w:rsid w:val="088B760D"/>
    <w:rsid w:val="088B768E"/>
    <w:rsid w:val="088B7909"/>
    <w:rsid w:val="088B7B1A"/>
    <w:rsid w:val="088B7B87"/>
    <w:rsid w:val="088B7B8A"/>
    <w:rsid w:val="088B7BA2"/>
    <w:rsid w:val="088B7C19"/>
    <w:rsid w:val="088B7CCE"/>
    <w:rsid w:val="088B7E9D"/>
    <w:rsid w:val="088C010D"/>
    <w:rsid w:val="088C01D4"/>
    <w:rsid w:val="088C0547"/>
    <w:rsid w:val="088C055C"/>
    <w:rsid w:val="088C05B1"/>
    <w:rsid w:val="088C063C"/>
    <w:rsid w:val="088C0729"/>
    <w:rsid w:val="088C07CC"/>
    <w:rsid w:val="088C0827"/>
    <w:rsid w:val="088C0901"/>
    <w:rsid w:val="088C0986"/>
    <w:rsid w:val="088C0A02"/>
    <w:rsid w:val="088C0A8C"/>
    <w:rsid w:val="088C0AFB"/>
    <w:rsid w:val="088C0B23"/>
    <w:rsid w:val="088C0B3F"/>
    <w:rsid w:val="088C0BEB"/>
    <w:rsid w:val="088C0CD2"/>
    <w:rsid w:val="088C0EA9"/>
    <w:rsid w:val="088C105A"/>
    <w:rsid w:val="088C116C"/>
    <w:rsid w:val="088C13EE"/>
    <w:rsid w:val="088C15AE"/>
    <w:rsid w:val="088C15D4"/>
    <w:rsid w:val="088C17F5"/>
    <w:rsid w:val="088C191C"/>
    <w:rsid w:val="088C195D"/>
    <w:rsid w:val="088C19A3"/>
    <w:rsid w:val="088C1FB2"/>
    <w:rsid w:val="088C1FDF"/>
    <w:rsid w:val="088C20E0"/>
    <w:rsid w:val="088C2111"/>
    <w:rsid w:val="088C211A"/>
    <w:rsid w:val="088C221E"/>
    <w:rsid w:val="088C2248"/>
    <w:rsid w:val="088C238A"/>
    <w:rsid w:val="088C246E"/>
    <w:rsid w:val="088C251A"/>
    <w:rsid w:val="088C277B"/>
    <w:rsid w:val="088C27FB"/>
    <w:rsid w:val="088C280D"/>
    <w:rsid w:val="088C282E"/>
    <w:rsid w:val="088C28C5"/>
    <w:rsid w:val="088C2A2B"/>
    <w:rsid w:val="088C2C3A"/>
    <w:rsid w:val="088C2FCD"/>
    <w:rsid w:val="088C301A"/>
    <w:rsid w:val="088C3063"/>
    <w:rsid w:val="088C30B6"/>
    <w:rsid w:val="088C318C"/>
    <w:rsid w:val="088C31E0"/>
    <w:rsid w:val="088C3273"/>
    <w:rsid w:val="088C32EE"/>
    <w:rsid w:val="088C33C8"/>
    <w:rsid w:val="088C34A4"/>
    <w:rsid w:val="088C358F"/>
    <w:rsid w:val="088C35F8"/>
    <w:rsid w:val="088C36A0"/>
    <w:rsid w:val="088C3717"/>
    <w:rsid w:val="088C374D"/>
    <w:rsid w:val="088C377E"/>
    <w:rsid w:val="088C3AC3"/>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161"/>
    <w:rsid w:val="088C54D9"/>
    <w:rsid w:val="088C554C"/>
    <w:rsid w:val="088C5573"/>
    <w:rsid w:val="088C5599"/>
    <w:rsid w:val="088C5758"/>
    <w:rsid w:val="088C57A3"/>
    <w:rsid w:val="088C5850"/>
    <w:rsid w:val="088C59FB"/>
    <w:rsid w:val="088C5A47"/>
    <w:rsid w:val="088C5B55"/>
    <w:rsid w:val="088C5BF0"/>
    <w:rsid w:val="088C5D5F"/>
    <w:rsid w:val="088C5D78"/>
    <w:rsid w:val="088C5DA1"/>
    <w:rsid w:val="088C5E1E"/>
    <w:rsid w:val="088C5F64"/>
    <w:rsid w:val="088C6188"/>
    <w:rsid w:val="088C6194"/>
    <w:rsid w:val="088C6227"/>
    <w:rsid w:val="088C6228"/>
    <w:rsid w:val="088C632A"/>
    <w:rsid w:val="088C63FD"/>
    <w:rsid w:val="088C64C5"/>
    <w:rsid w:val="088C6561"/>
    <w:rsid w:val="088C65D3"/>
    <w:rsid w:val="088C6653"/>
    <w:rsid w:val="088C682D"/>
    <w:rsid w:val="088C6ACB"/>
    <w:rsid w:val="088C6B3E"/>
    <w:rsid w:val="088C6CF9"/>
    <w:rsid w:val="088C6D90"/>
    <w:rsid w:val="088C6E5A"/>
    <w:rsid w:val="088C6F44"/>
    <w:rsid w:val="088C6FEE"/>
    <w:rsid w:val="088C7255"/>
    <w:rsid w:val="088C72A8"/>
    <w:rsid w:val="088C7369"/>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7A"/>
    <w:rsid w:val="088D06DE"/>
    <w:rsid w:val="088D0747"/>
    <w:rsid w:val="088D0B7C"/>
    <w:rsid w:val="088D0E95"/>
    <w:rsid w:val="088D0F23"/>
    <w:rsid w:val="088D0F31"/>
    <w:rsid w:val="088D117B"/>
    <w:rsid w:val="088D12CC"/>
    <w:rsid w:val="088D12FE"/>
    <w:rsid w:val="088D1310"/>
    <w:rsid w:val="088D1327"/>
    <w:rsid w:val="088D1612"/>
    <w:rsid w:val="088D1824"/>
    <w:rsid w:val="088D1828"/>
    <w:rsid w:val="088D18FA"/>
    <w:rsid w:val="088D19CB"/>
    <w:rsid w:val="088D1CEF"/>
    <w:rsid w:val="088D1F00"/>
    <w:rsid w:val="088D1F0C"/>
    <w:rsid w:val="088D1F38"/>
    <w:rsid w:val="088D1FFD"/>
    <w:rsid w:val="088D21FB"/>
    <w:rsid w:val="088D2457"/>
    <w:rsid w:val="088D2555"/>
    <w:rsid w:val="088D2875"/>
    <w:rsid w:val="088D2B3D"/>
    <w:rsid w:val="088D2CB2"/>
    <w:rsid w:val="088D2D68"/>
    <w:rsid w:val="088D2D88"/>
    <w:rsid w:val="088D3419"/>
    <w:rsid w:val="088D36A2"/>
    <w:rsid w:val="088D36AB"/>
    <w:rsid w:val="088D36D7"/>
    <w:rsid w:val="088D3880"/>
    <w:rsid w:val="088D3A51"/>
    <w:rsid w:val="088D3AA0"/>
    <w:rsid w:val="088D3B04"/>
    <w:rsid w:val="088D3C6D"/>
    <w:rsid w:val="088D3CFD"/>
    <w:rsid w:val="088D3D5B"/>
    <w:rsid w:val="088D3F3B"/>
    <w:rsid w:val="088D3F98"/>
    <w:rsid w:val="088D40A4"/>
    <w:rsid w:val="088D41D2"/>
    <w:rsid w:val="088D41F2"/>
    <w:rsid w:val="088D4341"/>
    <w:rsid w:val="088D4431"/>
    <w:rsid w:val="088D4571"/>
    <w:rsid w:val="088D47AD"/>
    <w:rsid w:val="088D49EA"/>
    <w:rsid w:val="088D4AE0"/>
    <w:rsid w:val="088D4D4B"/>
    <w:rsid w:val="088D4D55"/>
    <w:rsid w:val="088D4D66"/>
    <w:rsid w:val="088D4DDD"/>
    <w:rsid w:val="088D4ED5"/>
    <w:rsid w:val="088D5001"/>
    <w:rsid w:val="088D510A"/>
    <w:rsid w:val="088D5371"/>
    <w:rsid w:val="088D543C"/>
    <w:rsid w:val="088D55F3"/>
    <w:rsid w:val="088D56B9"/>
    <w:rsid w:val="088D574D"/>
    <w:rsid w:val="088D57C3"/>
    <w:rsid w:val="088D5938"/>
    <w:rsid w:val="088D5A69"/>
    <w:rsid w:val="088D5AC9"/>
    <w:rsid w:val="088D5B7E"/>
    <w:rsid w:val="088D5D0C"/>
    <w:rsid w:val="088D5FC4"/>
    <w:rsid w:val="088D60BC"/>
    <w:rsid w:val="088D61B0"/>
    <w:rsid w:val="088D63A3"/>
    <w:rsid w:val="088D6414"/>
    <w:rsid w:val="088D643B"/>
    <w:rsid w:val="088D64AB"/>
    <w:rsid w:val="088D65AD"/>
    <w:rsid w:val="088D664E"/>
    <w:rsid w:val="088D6A16"/>
    <w:rsid w:val="088D6A6F"/>
    <w:rsid w:val="088D6B6A"/>
    <w:rsid w:val="088D6D16"/>
    <w:rsid w:val="088D6D98"/>
    <w:rsid w:val="088D6DE0"/>
    <w:rsid w:val="088D6EA0"/>
    <w:rsid w:val="088D740A"/>
    <w:rsid w:val="088D743C"/>
    <w:rsid w:val="088D78BD"/>
    <w:rsid w:val="088D795B"/>
    <w:rsid w:val="088D79E7"/>
    <w:rsid w:val="088D7A39"/>
    <w:rsid w:val="088D7B83"/>
    <w:rsid w:val="088D7DF0"/>
    <w:rsid w:val="088D7FAC"/>
    <w:rsid w:val="088E003F"/>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5F"/>
    <w:rsid w:val="088E11C3"/>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0"/>
    <w:rsid w:val="088E25EF"/>
    <w:rsid w:val="088E272B"/>
    <w:rsid w:val="088E27CB"/>
    <w:rsid w:val="088E27FA"/>
    <w:rsid w:val="088E2836"/>
    <w:rsid w:val="088E2855"/>
    <w:rsid w:val="088E2A06"/>
    <w:rsid w:val="088E2A66"/>
    <w:rsid w:val="088E2C51"/>
    <w:rsid w:val="088E2CC6"/>
    <w:rsid w:val="088E2F09"/>
    <w:rsid w:val="088E312C"/>
    <w:rsid w:val="088E32CB"/>
    <w:rsid w:val="088E333D"/>
    <w:rsid w:val="088E33EB"/>
    <w:rsid w:val="088E34AD"/>
    <w:rsid w:val="088E36EB"/>
    <w:rsid w:val="088E3730"/>
    <w:rsid w:val="088E382A"/>
    <w:rsid w:val="088E39AB"/>
    <w:rsid w:val="088E3A01"/>
    <w:rsid w:val="088E3CEA"/>
    <w:rsid w:val="088E3CEE"/>
    <w:rsid w:val="088E3E4A"/>
    <w:rsid w:val="088E3F8B"/>
    <w:rsid w:val="088E3FDC"/>
    <w:rsid w:val="088E405C"/>
    <w:rsid w:val="088E41BA"/>
    <w:rsid w:val="088E42DE"/>
    <w:rsid w:val="088E437E"/>
    <w:rsid w:val="088E444A"/>
    <w:rsid w:val="088E4453"/>
    <w:rsid w:val="088E464A"/>
    <w:rsid w:val="088E4720"/>
    <w:rsid w:val="088E4971"/>
    <w:rsid w:val="088E4ADB"/>
    <w:rsid w:val="088E4B51"/>
    <w:rsid w:val="088E4BE9"/>
    <w:rsid w:val="088E4D23"/>
    <w:rsid w:val="088E4D63"/>
    <w:rsid w:val="088E4D6C"/>
    <w:rsid w:val="088E4E54"/>
    <w:rsid w:val="088E50EB"/>
    <w:rsid w:val="088E53A7"/>
    <w:rsid w:val="088E5759"/>
    <w:rsid w:val="088E57DC"/>
    <w:rsid w:val="088E5854"/>
    <w:rsid w:val="088E59F7"/>
    <w:rsid w:val="088E5A15"/>
    <w:rsid w:val="088E5A17"/>
    <w:rsid w:val="088E5A3B"/>
    <w:rsid w:val="088E5B49"/>
    <w:rsid w:val="088E5BE8"/>
    <w:rsid w:val="088E5EA0"/>
    <w:rsid w:val="088E5EF7"/>
    <w:rsid w:val="088E60A8"/>
    <w:rsid w:val="088E6163"/>
    <w:rsid w:val="088E6239"/>
    <w:rsid w:val="088E6264"/>
    <w:rsid w:val="088E62DE"/>
    <w:rsid w:val="088E6314"/>
    <w:rsid w:val="088E63CB"/>
    <w:rsid w:val="088E687F"/>
    <w:rsid w:val="088E6902"/>
    <w:rsid w:val="088E6928"/>
    <w:rsid w:val="088E6CC1"/>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76A"/>
    <w:rsid w:val="088E77DC"/>
    <w:rsid w:val="088E787D"/>
    <w:rsid w:val="088E7A3A"/>
    <w:rsid w:val="088E7A8C"/>
    <w:rsid w:val="088E7C06"/>
    <w:rsid w:val="088E7CA6"/>
    <w:rsid w:val="088E7DBD"/>
    <w:rsid w:val="088E7EB0"/>
    <w:rsid w:val="088E7FC1"/>
    <w:rsid w:val="088F0077"/>
    <w:rsid w:val="088F0105"/>
    <w:rsid w:val="088F0145"/>
    <w:rsid w:val="088F095F"/>
    <w:rsid w:val="088F0AC0"/>
    <w:rsid w:val="088F0AED"/>
    <w:rsid w:val="088F0B12"/>
    <w:rsid w:val="088F0D08"/>
    <w:rsid w:val="088F0E3F"/>
    <w:rsid w:val="088F0E47"/>
    <w:rsid w:val="088F0E63"/>
    <w:rsid w:val="088F12B0"/>
    <w:rsid w:val="088F12B8"/>
    <w:rsid w:val="088F155E"/>
    <w:rsid w:val="088F157C"/>
    <w:rsid w:val="088F1647"/>
    <w:rsid w:val="088F17A2"/>
    <w:rsid w:val="088F187F"/>
    <w:rsid w:val="088F18F8"/>
    <w:rsid w:val="088F19C6"/>
    <w:rsid w:val="088F1A07"/>
    <w:rsid w:val="088F1AE7"/>
    <w:rsid w:val="088F1B48"/>
    <w:rsid w:val="088F1B69"/>
    <w:rsid w:val="088F1F4F"/>
    <w:rsid w:val="088F2068"/>
    <w:rsid w:val="088F2079"/>
    <w:rsid w:val="088F20B8"/>
    <w:rsid w:val="088F212C"/>
    <w:rsid w:val="088F22DD"/>
    <w:rsid w:val="088F2336"/>
    <w:rsid w:val="088F234C"/>
    <w:rsid w:val="088F273D"/>
    <w:rsid w:val="088F275E"/>
    <w:rsid w:val="088F2789"/>
    <w:rsid w:val="088F2A31"/>
    <w:rsid w:val="088F2AFF"/>
    <w:rsid w:val="088F2CAF"/>
    <w:rsid w:val="088F2FBF"/>
    <w:rsid w:val="088F3165"/>
    <w:rsid w:val="088F31F8"/>
    <w:rsid w:val="088F331C"/>
    <w:rsid w:val="088F33C0"/>
    <w:rsid w:val="088F3452"/>
    <w:rsid w:val="088F34F0"/>
    <w:rsid w:val="088F3568"/>
    <w:rsid w:val="088F363B"/>
    <w:rsid w:val="088F371C"/>
    <w:rsid w:val="088F3845"/>
    <w:rsid w:val="088F3850"/>
    <w:rsid w:val="088F3945"/>
    <w:rsid w:val="088F39F8"/>
    <w:rsid w:val="088F3A1F"/>
    <w:rsid w:val="088F3A5A"/>
    <w:rsid w:val="088F3C2F"/>
    <w:rsid w:val="088F3CA8"/>
    <w:rsid w:val="088F3D71"/>
    <w:rsid w:val="088F3E81"/>
    <w:rsid w:val="088F3ED2"/>
    <w:rsid w:val="088F406A"/>
    <w:rsid w:val="088F4088"/>
    <w:rsid w:val="088F4145"/>
    <w:rsid w:val="088F4229"/>
    <w:rsid w:val="088F4255"/>
    <w:rsid w:val="088F42CB"/>
    <w:rsid w:val="088F449B"/>
    <w:rsid w:val="088F462F"/>
    <w:rsid w:val="088F4779"/>
    <w:rsid w:val="088F48BF"/>
    <w:rsid w:val="088F4E00"/>
    <w:rsid w:val="088F4F52"/>
    <w:rsid w:val="088F4FA3"/>
    <w:rsid w:val="088F4FE1"/>
    <w:rsid w:val="088F51BE"/>
    <w:rsid w:val="088F5343"/>
    <w:rsid w:val="088F55B5"/>
    <w:rsid w:val="088F5641"/>
    <w:rsid w:val="088F56A2"/>
    <w:rsid w:val="088F58C1"/>
    <w:rsid w:val="088F594D"/>
    <w:rsid w:val="088F59F4"/>
    <w:rsid w:val="088F5F50"/>
    <w:rsid w:val="088F6082"/>
    <w:rsid w:val="088F6087"/>
    <w:rsid w:val="088F6247"/>
    <w:rsid w:val="088F671E"/>
    <w:rsid w:val="088F6BA8"/>
    <w:rsid w:val="088F6E33"/>
    <w:rsid w:val="088F6EDB"/>
    <w:rsid w:val="088F6F22"/>
    <w:rsid w:val="088F6F6F"/>
    <w:rsid w:val="088F6F7A"/>
    <w:rsid w:val="088F7023"/>
    <w:rsid w:val="088F7184"/>
    <w:rsid w:val="088F736D"/>
    <w:rsid w:val="088F744F"/>
    <w:rsid w:val="088F7584"/>
    <w:rsid w:val="088F76ED"/>
    <w:rsid w:val="088F7852"/>
    <w:rsid w:val="088F7880"/>
    <w:rsid w:val="088F78E3"/>
    <w:rsid w:val="088F7AB1"/>
    <w:rsid w:val="088F7B9F"/>
    <w:rsid w:val="088F7BE8"/>
    <w:rsid w:val="088F7CD8"/>
    <w:rsid w:val="0890045F"/>
    <w:rsid w:val="0890056B"/>
    <w:rsid w:val="08900596"/>
    <w:rsid w:val="089005F7"/>
    <w:rsid w:val="08900674"/>
    <w:rsid w:val="08900863"/>
    <w:rsid w:val="089008A5"/>
    <w:rsid w:val="0890093C"/>
    <w:rsid w:val="089009DF"/>
    <w:rsid w:val="08900A9B"/>
    <w:rsid w:val="08900B10"/>
    <w:rsid w:val="08900C4A"/>
    <w:rsid w:val="08900CAC"/>
    <w:rsid w:val="08900CBB"/>
    <w:rsid w:val="08900CD5"/>
    <w:rsid w:val="08901043"/>
    <w:rsid w:val="089010C1"/>
    <w:rsid w:val="08901138"/>
    <w:rsid w:val="08901152"/>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1F8F"/>
    <w:rsid w:val="08902078"/>
    <w:rsid w:val="08902304"/>
    <w:rsid w:val="08902400"/>
    <w:rsid w:val="08902458"/>
    <w:rsid w:val="0890251D"/>
    <w:rsid w:val="08902523"/>
    <w:rsid w:val="08902685"/>
    <w:rsid w:val="08902704"/>
    <w:rsid w:val="089027DD"/>
    <w:rsid w:val="08902C20"/>
    <w:rsid w:val="08902CF5"/>
    <w:rsid w:val="08902CFB"/>
    <w:rsid w:val="08902EBF"/>
    <w:rsid w:val="08902F8D"/>
    <w:rsid w:val="08902FA5"/>
    <w:rsid w:val="08902FEF"/>
    <w:rsid w:val="08903094"/>
    <w:rsid w:val="08903162"/>
    <w:rsid w:val="089032C5"/>
    <w:rsid w:val="0890370F"/>
    <w:rsid w:val="08903798"/>
    <w:rsid w:val="0890383E"/>
    <w:rsid w:val="0890385B"/>
    <w:rsid w:val="08903874"/>
    <w:rsid w:val="08903B00"/>
    <w:rsid w:val="08903BC4"/>
    <w:rsid w:val="08903C6F"/>
    <w:rsid w:val="08903D02"/>
    <w:rsid w:val="08903ECA"/>
    <w:rsid w:val="08903F97"/>
    <w:rsid w:val="08903FC5"/>
    <w:rsid w:val="08904169"/>
    <w:rsid w:val="08904244"/>
    <w:rsid w:val="089047EA"/>
    <w:rsid w:val="089047FF"/>
    <w:rsid w:val="08904947"/>
    <w:rsid w:val="08904A7D"/>
    <w:rsid w:val="08904BCD"/>
    <w:rsid w:val="08904CBE"/>
    <w:rsid w:val="08904DED"/>
    <w:rsid w:val="08904DFB"/>
    <w:rsid w:val="08904EA3"/>
    <w:rsid w:val="08904EB0"/>
    <w:rsid w:val="08905062"/>
    <w:rsid w:val="0890551F"/>
    <w:rsid w:val="08905564"/>
    <w:rsid w:val="08905598"/>
    <w:rsid w:val="08905874"/>
    <w:rsid w:val="08905B8B"/>
    <w:rsid w:val="08905BE7"/>
    <w:rsid w:val="08905CF0"/>
    <w:rsid w:val="08905DEE"/>
    <w:rsid w:val="08905E10"/>
    <w:rsid w:val="089060DD"/>
    <w:rsid w:val="08906306"/>
    <w:rsid w:val="0890641C"/>
    <w:rsid w:val="08906515"/>
    <w:rsid w:val="08906645"/>
    <w:rsid w:val="08906668"/>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8A3"/>
    <w:rsid w:val="08907906"/>
    <w:rsid w:val="08907A14"/>
    <w:rsid w:val="08907E3B"/>
    <w:rsid w:val="08907EB9"/>
    <w:rsid w:val="089100AA"/>
    <w:rsid w:val="089100B1"/>
    <w:rsid w:val="089100BA"/>
    <w:rsid w:val="08910148"/>
    <w:rsid w:val="08910221"/>
    <w:rsid w:val="0891032B"/>
    <w:rsid w:val="089103AA"/>
    <w:rsid w:val="089103EE"/>
    <w:rsid w:val="0891042A"/>
    <w:rsid w:val="089107AE"/>
    <w:rsid w:val="08910859"/>
    <w:rsid w:val="089108A6"/>
    <w:rsid w:val="08910925"/>
    <w:rsid w:val="08910BC7"/>
    <w:rsid w:val="08910CEC"/>
    <w:rsid w:val="08910D03"/>
    <w:rsid w:val="08910D80"/>
    <w:rsid w:val="08910F9A"/>
    <w:rsid w:val="08911038"/>
    <w:rsid w:val="08911095"/>
    <w:rsid w:val="089110A0"/>
    <w:rsid w:val="08911156"/>
    <w:rsid w:val="089111C6"/>
    <w:rsid w:val="089112EF"/>
    <w:rsid w:val="08911539"/>
    <w:rsid w:val="08911583"/>
    <w:rsid w:val="0891164E"/>
    <w:rsid w:val="089116FF"/>
    <w:rsid w:val="08911878"/>
    <w:rsid w:val="089119F0"/>
    <w:rsid w:val="08911A89"/>
    <w:rsid w:val="08911AFC"/>
    <w:rsid w:val="08911CF4"/>
    <w:rsid w:val="0891201E"/>
    <w:rsid w:val="08912133"/>
    <w:rsid w:val="08912190"/>
    <w:rsid w:val="0891226C"/>
    <w:rsid w:val="08912317"/>
    <w:rsid w:val="08912393"/>
    <w:rsid w:val="089123C8"/>
    <w:rsid w:val="08912648"/>
    <w:rsid w:val="089129F9"/>
    <w:rsid w:val="08912A58"/>
    <w:rsid w:val="08912AE3"/>
    <w:rsid w:val="08912AF9"/>
    <w:rsid w:val="08912C37"/>
    <w:rsid w:val="08912DDE"/>
    <w:rsid w:val="08912E27"/>
    <w:rsid w:val="08912E32"/>
    <w:rsid w:val="08912EDD"/>
    <w:rsid w:val="08912FDB"/>
    <w:rsid w:val="089132A8"/>
    <w:rsid w:val="08913368"/>
    <w:rsid w:val="08913510"/>
    <w:rsid w:val="0891352F"/>
    <w:rsid w:val="08913712"/>
    <w:rsid w:val="08913724"/>
    <w:rsid w:val="089137B7"/>
    <w:rsid w:val="089137E4"/>
    <w:rsid w:val="08913AC4"/>
    <w:rsid w:val="08913CA8"/>
    <w:rsid w:val="08913DB5"/>
    <w:rsid w:val="08913F16"/>
    <w:rsid w:val="08913F1D"/>
    <w:rsid w:val="08913F38"/>
    <w:rsid w:val="08913FBB"/>
    <w:rsid w:val="08914266"/>
    <w:rsid w:val="089142A9"/>
    <w:rsid w:val="0891444F"/>
    <w:rsid w:val="08914618"/>
    <w:rsid w:val="08914662"/>
    <w:rsid w:val="08914747"/>
    <w:rsid w:val="089149EF"/>
    <w:rsid w:val="08914A49"/>
    <w:rsid w:val="08914B30"/>
    <w:rsid w:val="08914CDD"/>
    <w:rsid w:val="08914D59"/>
    <w:rsid w:val="08914D5B"/>
    <w:rsid w:val="08914EA8"/>
    <w:rsid w:val="0891509B"/>
    <w:rsid w:val="089150D9"/>
    <w:rsid w:val="089151E2"/>
    <w:rsid w:val="08915339"/>
    <w:rsid w:val="0891535A"/>
    <w:rsid w:val="089157E1"/>
    <w:rsid w:val="089157EC"/>
    <w:rsid w:val="0891599F"/>
    <w:rsid w:val="08915A25"/>
    <w:rsid w:val="08915A26"/>
    <w:rsid w:val="08915AE8"/>
    <w:rsid w:val="08915B12"/>
    <w:rsid w:val="08915B45"/>
    <w:rsid w:val="08915CBF"/>
    <w:rsid w:val="08915D62"/>
    <w:rsid w:val="08915ED8"/>
    <w:rsid w:val="089160AB"/>
    <w:rsid w:val="08916282"/>
    <w:rsid w:val="08916322"/>
    <w:rsid w:val="08916531"/>
    <w:rsid w:val="0891670D"/>
    <w:rsid w:val="08916719"/>
    <w:rsid w:val="089167F2"/>
    <w:rsid w:val="08916810"/>
    <w:rsid w:val="08916828"/>
    <w:rsid w:val="08916A2A"/>
    <w:rsid w:val="08916D4D"/>
    <w:rsid w:val="08917077"/>
    <w:rsid w:val="089170FB"/>
    <w:rsid w:val="0891722D"/>
    <w:rsid w:val="08917243"/>
    <w:rsid w:val="089173F8"/>
    <w:rsid w:val="0891745C"/>
    <w:rsid w:val="089175DB"/>
    <w:rsid w:val="08917772"/>
    <w:rsid w:val="0891777D"/>
    <w:rsid w:val="089179AF"/>
    <w:rsid w:val="08917A6F"/>
    <w:rsid w:val="08917AAF"/>
    <w:rsid w:val="08917B30"/>
    <w:rsid w:val="08917E76"/>
    <w:rsid w:val="08917E78"/>
    <w:rsid w:val="08917F6A"/>
    <w:rsid w:val="08920098"/>
    <w:rsid w:val="089200FE"/>
    <w:rsid w:val="0892029A"/>
    <w:rsid w:val="089203EF"/>
    <w:rsid w:val="08920594"/>
    <w:rsid w:val="0892059C"/>
    <w:rsid w:val="0892084D"/>
    <w:rsid w:val="08920946"/>
    <w:rsid w:val="08920A6A"/>
    <w:rsid w:val="08920B90"/>
    <w:rsid w:val="08920D17"/>
    <w:rsid w:val="08920E95"/>
    <w:rsid w:val="08921078"/>
    <w:rsid w:val="0892162E"/>
    <w:rsid w:val="089216ED"/>
    <w:rsid w:val="08921882"/>
    <w:rsid w:val="0892198C"/>
    <w:rsid w:val="089219EA"/>
    <w:rsid w:val="08921A6E"/>
    <w:rsid w:val="08921B14"/>
    <w:rsid w:val="08921C04"/>
    <w:rsid w:val="08921C11"/>
    <w:rsid w:val="08921C6A"/>
    <w:rsid w:val="08921CEF"/>
    <w:rsid w:val="08921E76"/>
    <w:rsid w:val="089220C4"/>
    <w:rsid w:val="0892214E"/>
    <w:rsid w:val="08922265"/>
    <w:rsid w:val="0892248D"/>
    <w:rsid w:val="08922540"/>
    <w:rsid w:val="08922883"/>
    <w:rsid w:val="08922A74"/>
    <w:rsid w:val="08922CCC"/>
    <w:rsid w:val="08922E24"/>
    <w:rsid w:val="08922E69"/>
    <w:rsid w:val="08922E6F"/>
    <w:rsid w:val="08922EAB"/>
    <w:rsid w:val="0892326D"/>
    <w:rsid w:val="089232E1"/>
    <w:rsid w:val="089233B1"/>
    <w:rsid w:val="089233CD"/>
    <w:rsid w:val="08923AB8"/>
    <w:rsid w:val="08923B75"/>
    <w:rsid w:val="08923BF2"/>
    <w:rsid w:val="08923C68"/>
    <w:rsid w:val="08923CED"/>
    <w:rsid w:val="08923D32"/>
    <w:rsid w:val="08923D71"/>
    <w:rsid w:val="08923F9B"/>
    <w:rsid w:val="08924073"/>
    <w:rsid w:val="089240D9"/>
    <w:rsid w:val="08924129"/>
    <w:rsid w:val="08924290"/>
    <w:rsid w:val="089243BB"/>
    <w:rsid w:val="0892446F"/>
    <w:rsid w:val="089244F2"/>
    <w:rsid w:val="08924537"/>
    <w:rsid w:val="089246BD"/>
    <w:rsid w:val="08924757"/>
    <w:rsid w:val="08924823"/>
    <w:rsid w:val="08924AE8"/>
    <w:rsid w:val="08924BCF"/>
    <w:rsid w:val="08924BEC"/>
    <w:rsid w:val="08924DF8"/>
    <w:rsid w:val="08925201"/>
    <w:rsid w:val="089253D2"/>
    <w:rsid w:val="0892543B"/>
    <w:rsid w:val="08925563"/>
    <w:rsid w:val="0892558E"/>
    <w:rsid w:val="08925642"/>
    <w:rsid w:val="08925A8D"/>
    <w:rsid w:val="08925B23"/>
    <w:rsid w:val="08925C6C"/>
    <w:rsid w:val="08925CA5"/>
    <w:rsid w:val="08925D9D"/>
    <w:rsid w:val="08925E84"/>
    <w:rsid w:val="08925ED1"/>
    <w:rsid w:val="08925F00"/>
    <w:rsid w:val="08925F5E"/>
    <w:rsid w:val="089260F4"/>
    <w:rsid w:val="089263B4"/>
    <w:rsid w:val="089263B7"/>
    <w:rsid w:val="08926497"/>
    <w:rsid w:val="08926684"/>
    <w:rsid w:val="0892682D"/>
    <w:rsid w:val="08926AD4"/>
    <w:rsid w:val="08926C4F"/>
    <w:rsid w:val="08926DF8"/>
    <w:rsid w:val="08926E0D"/>
    <w:rsid w:val="08926FB6"/>
    <w:rsid w:val="08927158"/>
    <w:rsid w:val="08927380"/>
    <w:rsid w:val="08927399"/>
    <w:rsid w:val="089274B8"/>
    <w:rsid w:val="089275EA"/>
    <w:rsid w:val="089275FA"/>
    <w:rsid w:val="0892764F"/>
    <w:rsid w:val="08927A57"/>
    <w:rsid w:val="08927A59"/>
    <w:rsid w:val="08927B69"/>
    <w:rsid w:val="08927C7C"/>
    <w:rsid w:val="08927C8C"/>
    <w:rsid w:val="08927E36"/>
    <w:rsid w:val="08927F70"/>
    <w:rsid w:val="08930032"/>
    <w:rsid w:val="08930205"/>
    <w:rsid w:val="08930241"/>
    <w:rsid w:val="08930496"/>
    <w:rsid w:val="0893052D"/>
    <w:rsid w:val="089306A7"/>
    <w:rsid w:val="0893073D"/>
    <w:rsid w:val="089307A5"/>
    <w:rsid w:val="08930AD0"/>
    <w:rsid w:val="08930C17"/>
    <w:rsid w:val="08930D10"/>
    <w:rsid w:val="08930EC3"/>
    <w:rsid w:val="08930F62"/>
    <w:rsid w:val="08930FDF"/>
    <w:rsid w:val="08931059"/>
    <w:rsid w:val="089310FF"/>
    <w:rsid w:val="08931102"/>
    <w:rsid w:val="08931177"/>
    <w:rsid w:val="08931270"/>
    <w:rsid w:val="089312AB"/>
    <w:rsid w:val="08931319"/>
    <w:rsid w:val="08931464"/>
    <w:rsid w:val="08931517"/>
    <w:rsid w:val="0893160B"/>
    <w:rsid w:val="08931615"/>
    <w:rsid w:val="08931837"/>
    <w:rsid w:val="08931877"/>
    <w:rsid w:val="089318F2"/>
    <w:rsid w:val="08931A14"/>
    <w:rsid w:val="08931AAB"/>
    <w:rsid w:val="08931C4D"/>
    <w:rsid w:val="08931E09"/>
    <w:rsid w:val="08931F64"/>
    <w:rsid w:val="089320EF"/>
    <w:rsid w:val="089323B7"/>
    <w:rsid w:val="0893245C"/>
    <w:rsid w:val="08932634"/>
    <w:rsid w:val="08932828"/>
    <w:rsid w:val="08932865"/>
    <w:rsid w:val="08932B17"/>
    <w:rsid w:val="08932C4A"/>
    <w:rsid w:val="08932D9F"/>
    <w:rsid w:val="08932FD4"/>
    <w:rsid w:val="089330C3"/>
    <w:rsid w:val="08933353"/>
    <w:rsid w:val="08933380"/>
    <w:rsid w:val="0893343F"/>
    <w:rsid w:val="089335A3"/>
    <w:rsid w:val="089337A0"/>
    <w:rsid w:val="089338C1"/>
    <w:rsid w:val="089338C9"/>
    <w:rsid w:val="08933908"/>
    <w:rsid w:val="08933A72"/>
    <w:rsid w:val="08933C83"/>
    <w:rsid w:val="08933D2B"/>
    <w:rsid w:val="08933D4E"/>
    <w:rsid w:val="08933D6E"/>
    <w:rsid w:val="08933DE2"/>
    <w:rsid w:val="08933E7F"/>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776"/>
    <w:rsid w:val="08935811"/>
    <w:rsid w:val="08935884"/>
    <w:rsid w:val="0893597C"/>
    <w:rsid w:val="08935B74"/>
    <w:rsid w:val="08935CF4"/>
    <w:rsid w:val="08935E86"/>
    <w:rsid w:val="08936253"/>
    <w:rsid w:val="0893636E"/>
    <w:rsid w:val="08936445"/>
    <w:rsid w:val="08936469"/>
    <w:rsid w:val="08936517"/>
    <w:rsid w:val="08936633"/>
    <w:rsid w:val="0893672E"/>
    <w:rsid w:val="089367E2"/>
    <w:rsid w:val="08936924"/>
    <w:rsid w:val="08936CA8"/>
    <w:rsid w:val="08936D0D"/>
    <w:rsid w:val="08936DFF"/>
    <w:rsid w:val="08936F0E"/>
    <w:rsid w:val="08936F97"/>
    <w:rsid w:val="0893712B"/>
    <w:rsid w:val="0893720D"/>
    <w:rsid w:val="089372BA"/>
    <w:rsid w:val="0893734A"/>
    <w:rsid w:val="089376CC"/>
    <w:rsid w:val="089379C8"/>
    <w:rsid w:val="089379FD"/>
    <w:rsid w:val="08937B24"/>
    <w:rsid w:val="08937C03"/>
    <w:rsid w:val="08937EBC"/>
    <w:rsid w:val="0894013A"/>
    <w:rsid w:val="0894013C"/>
    <w:rsid w:val="08940282"/>
    <w:rsid w:val="08940311"/>
    <w:rsid w:val="08940569"/>
    <w:rsid w:val="08940685"/>
    <w:rsid w:val="089406D6"/>
    <w:rsid w:val="0894080D"/>
    <w:rsid w:val="089408A1"/>
    <w:rsid w:val="08940976"/>
    <w:rsid w:val="08940C56"/>
    <w:rsid w:val="08940DF2"/>
    <w:rsid w:val="08941066"/>
    <w:rsid w:val="089410F1"/>
    <w:rsid w:val="08941265"/>
    <w:rsid w:val="08941285"/>
    <w:rsid w:val="0894131A"/>
    <w:rsid w:val="0894142A"/>
    <w:rsid w:val="0894162F"/>
    <w:rsid w:val="08941636"/>
    <w:rsid w:val="08941645"/>
    <w:rsid w:val="08941685"/>
    <w:rsid w:val="0894170A"/>
    <w:rsid w:val="08941738"/>
    <w:rsid w:val="08941879"/>
    <w:rsid w:val="08941887"/>
    <w:rsid w:val="089418E2"/>
    <w:rsid w:val="08941A2D"/>
    <w:rsid w:val="08941AAC"/>
    <w:rsid w:val="08941B9B"/>
    <w:rsid w:val="08941C19"/>
    <w:rsid w:val="08941E17"/>
    <w:rsid w:val="08941E1C"/>
    <w:rsid w:val="08941E9A"/>
    <w:rsid w:val="08941FA6"/>
    <w:rsid w:val="0894213F"/>
    <w:rsid w:val="08942147"/>
    <w:rsid w:val="0894221E"/>
    <w:rsid w:val="089422B9"/>
    <w:rsid w:val="089425C7"/>
    <w:rsid w:val="08942800"/>
    <w:rsid w:val="0894284C"/>
    <w:rsid w:val="089429EB"/>
    <w:rsid w:val="08942C7C"/>
    <w:rsid w:val="08942C8C"/>
    <w:rsid w:val="08942DD6"/>
    <w:rsid w:val="08943134"/>
    <w:rsid w:val="08943296"/>
    <w:rsid w:val="08943477"/>
    <w:rsid w:val="089435EC"/>
    <w:rsid w:val="08943609"/>
    <w:rsid w:val="089436E1"/>
    <w:rsid w:val="089436F4"/>
    <w:rsid w:val="089437DA"/>
    <w:rsid w:val="0894384D"/>
    <w:rsid w:val="089438AA"/>
    <w:rsid w:val="089438C2"/>
    <w:rsid w:val="08943900"/>
    <w:rsid w:val="08943A79"/>
    <w:rsid w:val="08943AD0"/>
    <w:rsid w:val="08943B1A"/>
    <w:rsid w:val="08943BE3"/>
    <w:rsid w:val="08943C3C"/>
    <w:rsid w:val="08943DC8"/>
    <w:rsid w:val="08943F59"/>
    <w:rsid w:val="089440F2"/>
    <w:rsid w:val="0894426C"/>
    <w:rsid w:val="0894432E"/>
    <w:rsid w:val="0894435D"/>
    <w:rsid w:val="0894446A"/>
    <w:rsid w:val="08944683"/>
    <w:rsid w:val="08944715"/>
    <w:rsid w:val="089448B3"/>
    <w:rsid w:val="089449B2"/>
    <w:rsid w:val="089449E7"/>
    <w:rsid w:val="08944C3B"/>
    <w:rsid w:val="08944CE9"/>
    <w:rsid w:val="08944DEB"/>
    <w:rsid w:val="08944EEB"/>
    <w:rsid w:val="08944F88"/>
    <w:rsid w:val="0894507E"/>
    <w:rsid w:val="08945104"/>
    <w:rsid w:val="08945110"/>
    <w:rsid w:val="0894520D"/>
    <w:rsid w:val="0894540D"/>
    <w:rsid w:val="089455D7"/>
    <w:rsid w:val="08945950"/>
    <w:rsid w:val="08945982"/>
    <w:rsid w:val="08945A92"/>
    <w:rsid w:val="08945D5D"/>
    <w:rsid w:val="08945FD1"/>
    <w:rsid w:val="08946127"/>
    <w:rsid w:val="089461F8"/>
    <w:rsid w:val="0894627E"/>
    <w:rsid w:val="089462C9"/>
    <w:rsid w:val="089464FF"/>
    <w:rsid w:val="089465B3"/>
    <w:rsid w:val="08946879"/>
    <w:rsid w:val="08946BA5"/>
    <w:rsid w:val="08946CD7"/>
    <w:rsid w:val="08946D0E"/>
    <w:rsid w:val="08946D90"/>
    <w:rsid w:val="08946DEE"/>
    <w:rsid w:val="08946FC1"/>
    <w:rsid w:val="08947076"/>
    <w:rsid w:val="089470F8"/>
    <w:rsid w:val="08947167"/>
    <w:rsid w:val="0894727D"/>
    <w:rsid w:val="089476BF"/>
    <w:rsid w:val="08947778"/>
    <w:rsid w:val="089477BE"/>
    <w:rsid w:val="08947860"/>
    <w:rsid w:val="089479D6"/>
    <w:rsid w:val="08947B34"/>
    <w:rsid w:val="08947B72"/>
    <w:rsid w:val="08947B93"/>
    <w:rsid w:val="08947B9B"/>
    <w:rsid w:val="08947E44"/>
    <w:rsid w:val="08947F5F"/>
    <w:rsid w:val="089501ED"/>
    <w:rsid w:val="08950206"/>
    <w:rsid w:val="0895026B"/>
    <w:rsid w:val="089502ED"/>
    <w:rsid w:val="089502F5"/>
    <w:rsid w:val="08950484"/>
    <w:rsid w:val="08950497"/>
    <w:rsid w:val="089507D3"/>
    <w:rsid w:val="0895080D"/>
    <w:rsid w:val="089508B0"/>
    <w:rsid w:val="08950941"/>
    <w:rsid w:val="08950978"/>
    <w:rsid w:val="08950BC0"/>
    <w:rsid w:val="08950C28"/>
    <w:rsid w:val="08950C4B"/>
    <w:rsid w:val="08951012"/>
    <w:rsid w:val="0895105A"/>
    <w:rsid w:val="08951254"/>
    <w:rsid w:val="0895157C"/>
    <w:rsid w:val="089517BE"/>
    <w:rsid w:val="08951920"/>
    <w:rsid w:val="08951968"/>
    <w:rsid w:val="08951B48"/>
    <w:rsid w:val="08951D67"/>
    <w:rsid w:val="0895219B"/>
    <w:rsid w:val="08952225"/>
    <w:rsid w:val="0895245C"/>
    <w:rsid w:val="0895254E"/>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83B"/>
    <w:rsid w:val="08953910"/>
    <w:rsid w:val="089539D8"/>
    <w:rsid w:val="08953C0A"/>
    <w:rsid w:val="08953C36"/>
    <w:rsid w:val="08953CBD"/>
    <w:rsid w:val="08953E80"/>
    <w:rsid w:val="08953EC1"/>
    <w:rsid w:val="08953EC3"/>
    <w:rsid w:val="08953FF3"/>
    <w:rsid w:val="089540A2"/>
    <w:rsid w:val="0895413E"/>
    <w:rsid w:val="089541F1"/>
    <w:rsid w:val="08954777"/>
    <w:rsid w:val="08954781"/>
    <w:rsid w:val="0895479D"/>
    <w:rsid w:val="08954821"/>
    <w:rsid w:val="08954833"/>
    <w:rsid w:val="0895491D"/>
    <w:rsid w:val="0895496E"/>
    <w:rsid w:val="08954AEC"/>
    <w:rsid w:val="08954B80"/>
    <w:rsid w:val="08954B9E"/>
    <w:rsid w:val="08954C0B"/>
    <w:rsid w:val="08954C97"/>
    <w:rsid w:val="08954DA8"/>
    <w:rsid w:val="08954DD7"/>
    <w:rsid w:val="08954E36"/>
    <w:rsid w:val="08954FBC"/>
    <w:rsid w:val="0895503C"/>
    <w:rsid w:val="089550A5"/>
    <w:rsid w:val="089550EF"/>
    <w:rsid w:val="089551A4"/>
    <w:rsid w:val="0895529C"/>
    <w:rsid w:val="089552B1"/>
    <w:rsid w:val="08955340"/>
    <w:rsid w:val="089559FD"/>
    <w:rsid w:val="08955A0E"/>
    <w:rsid w:val="08955A2C"/>
    <w:rsid w:val="08955A3B"/>
    <w:rsid w:val="08955A46"/>
    <w:rsid w:val="08955A81"/>
    <w:rsid w:val="08956072"/>
    <w:rsid w:val="08956110"/>
    <w:rsid w:val="08956188"/>
    <w:rsid w:val="08956302"/>
    <w:rsid w:val="089563C1"/>
    <w:rsid w:val="089564B0"/>
    <w:rsid w:val="089564D1"/>
    <w:rsid w:val="08956504"/>
    <w:rsid w:val="08956528"/>
    <w:rsid w:val="089569C6"/>
    <w:rsid w:val="08956A41"/>
    <w:rsid w:val="08956A43"/>
    <w:rsid w:val="08956A90"/>
    <w:rsid w:val="08956BC3"/>
    <w:rsid w:val="08956C18"/>
    <w:rsid w:val="08956DA4"/>
    <w:rsid w:val="08956DE6"/>
    <w:rsid w:val="089570BA"/>
    <w:rsid w:val="089570E6"/>
    <w:rsid w:val="08957137"/>
    <w:rsid w:val="089572C0"/>
    <w:rsid w:val="089574EE"/>
    <w:rsid w:val="0895768D"/>
    <w:rsid w:val="0895771B"/>
    <w:rsid w:val="08957733"/>
    <w:rsid w:val="089577A3"/>
    <w:rsid w:val="08957807"/>
    <w:rsid w:val="08957918"/>
    <w:rsid w:val="089579B0"/>
    <w:rsid w:val="08957A31"/>
    <w:rsid w:val="08957B61"/>
    <w:rsid w:val="08957BD5"/>
    <w:rsid w:val="08957E7F"/>
    <w:rsid w:val="08957EA8"/>
    <w:rsid w:val="08957EC2"/>
    <w:rsid w:val="089601C8"/>
    <w:rsid w:val="089602CB"/>
    <w:rsid w:val="08960322"/>
    <w:rsid w:val="0896034F"/>
    <w:rsid w:val="089603BF"/>
    <w:rsid w:val="089604EC"/>
    <w:rsid w:val="089606CC"/>
    <w:rsid w:val="08960795"/>
    <w:rsid w:val="08960B6E"/>
    <w:rsid w:val="08960C1E"/>
    <w:rsid w:val="08960CCB"/>
    <w:rsid w:val="08960D68"/>
    <w:rsid w:val="08960EB6"/>
    <w:rsid w:val="08960F36"/>
    <w:rsid w:val="08961036"/>
    <w:rsid w:val="08961046"/>
    <w:rsid w:val="0896110A"/>
    <w:rsid w:val="089611AB"/>
    <w:rsid w:val="08961309"/>
    <w:rsid w:val="089615FD"/>
    <w:rsid w:val="08961652"/>
    <w:rsid w:val="089617FF"/>
    <w:rsid w:val="08961A8D"/>
    <w:rsid w:val="08961C24"/>
    <w:rsid w:val="089621AC"/>
    <w:rsid w:val="08962516"/>
    <w:rsid w:val="089625AE"/>
    <w:rsid w:val="089625D7"/>
    <w:rsid w:val="0896282D"/>
    <w:rsid w:val="0896283E"/>
    <w:rsid w:val="0896284E"/>
    <w:rsid w:val="08962880"/>
    <w:rsid w:val="089629A7"/>
    <w:rsid w:val="089629C3"/>
    <w:rsid w:val="08962A6D"/>
    <w:rsid w:val="08962BB5"/>
    <w:rsid w:val="08962D06"/>
    <w:rsid w:val="08962E1D"/>
    <w:rsid w:val="08963024"/>
    <w:rsid w:val="089630EA"/>
    <w:rsid w:val="0896328C"/>
    <w:rsid w:val="08963376"/>
    <w:rsid w:val="089633CA"/>
    <w:rsid w:val="089634AE"/>
    <w:rsid w:val="0896381F"/>
    <w:rsid w:val="089638AB"/>
    <w:rsid w:val="08963931"/>
    <w:rsid w:val="08963996"/>
    <w:rsid w:val="08963C00"/>
    <w:rsid w:val="08963C7E"/>
    <w:rsid w:val="08963CCC"/>
    <w:rsid w:val="08963DF9"/>
    <w:rsid w:val="08963E44"/>
    <w:rsid w:val="08964021"/>
    <w:rsid w:val="0896402F"/>
    <w:rsid w:val="0896412D"/>
    <w:rsid w:val="08964256"/>
    <w:rsid w:val="089645D9"/>
    <w:rsid w:val="0896469D"/>
    <w:rsid w:val="089646A7"/>
    <w:rsid w:val="0896473A"/>
    <w:rsid w:val="0896482A"/>
    <w:rsid w:val="08964836"/>
    <w:rsid w:val="08964874"/>
    <w:rsid w:val="089649A7"/>
    <w:rsid w:val="08964A05"/>
    <w:rsid w:val="08964ADF"/>
    <w:rsid w:val="08964C0B"/>
    <w:rsid w:val="08964C80"/>
    <w:rsid w:val="08964DC9"/>
    <w:rsid w:val="08964F2C"/>
    <w:rsid w:val="08964FAE"/>
    <w:rsid w:val="0896504D"/>
    <w:rsid w:val="089650C8"/>
    <w:rsid w:val="089650DB"/>
    <w:rsid w:val="089650E0"/>
    <w:rsid w:val="08965331"/>
    <w:rsid w:val="0896533F"/>
    <w:rsid w:val="0896550A"/>
    <w:rsid w:val="08965919"/>
    <w:rsid w:val="08965BA4"/>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70"/>
    <w:rsid w:val="089668A6"/>
    <w:rsid w:val="089669D8"/>
    <w:rsid w:val="089669F4"/>
    <w:rsid w:val="08966B19"/>
    <w:rsid w:val="08966C4B"/>
    <w:rsid w:val="08966DAC"/>
    <w:rsid w:val="08966DBA"/>
    <w:rsid w:val="08966E36"/>
    <w:rsid w:val="08966EE3"/>
    <w:rsid w:val="089670B6"/>
    <w:rsid w:val="089670FC"/>
    <w:rsid w:val="08967253"/>
    <w:rsid w:val="089672A4"/>
    <w:rsid w:val="0896738D"/>
    <w:rsid w:val="089673A6"/>
    <w:rsid w:val="08967556"/>
    <w:rsid w:val="08967604"/>
    <w:rsid w:val="089677B6"/>
    <w:rsid w:val="089678E6"/>
    <w:rsid w:val="0896791A"/>
    <w:rsid w:val="08967A54"/>
    <w:rsid w:val="08967AB9"/>
    <w:rsid w:val="08967C0B"/>
    <w:rsid w:val="08967CC8"/>
    <w:rsid w:val="08967DE2"/>
    <w:rsid w:val="08967E73"/>
    <w:rsid w:val="08967E7C"/>
    <w:rsid w:val="08967E9B"/>
    <w:rsid w:val="08970242"/>
    <w:rsid w:val="08970250"/>
    <w:rsid w:val="089704FC"/>
    <w:rsid w:val="0897057C"/>
    <w:rsid w:val="089705EE"/>
    <w:rsid w:val="08970780"/>
    <w:rsid w:val="08970897"/>
    <w:rsid w:val="08970968"/>
    <w:rsid w:val="089709D3"/>
    <w:rsid w:val="089709E1"/>
    <w:rsid w:val="08970A86"/>
    <w:rsid w:val="08970B99"/>
    <w:rsid w:val="08970BC3"/>
    <w:rsid w:val="08970E3E"/>
    <w:rsid w:val="08970F87"/>
    <w:rsid w:val="08971090"/>
    <w:rsid w:val="089713D3"/>
    <w:rsid w:val="0897151B"/>
    <w:rsid w:val="08971A88"/>
    <w:rsid w:val="08971AB3"/>
    <w:rsid w:val="08971B95"/>
    <w:rsid w:val="08971D36"/>
    <w:rsid w:val="08971DD4"/>
    <w:rsid w:val="08971F29"/>
    <w:rsid w:val="08971F31"/>
    <w:rsid w:val="08972158"/>
    <w:rsid w:val="08972466"/>
    <w:rsid w:val="08972558"/>
    <w:rsid w:val="08972607"/>
    <w:rsid w:val="08972686"/>
    <w:rsid w:val="08972931"/>
    <w:rsid w:val="0897296C"/>
    <w:rsid w:val="089729EF"/>
    <w:rsid w:val="08972B04"/>
    <w:rsid w:val="08972B14"/>
    <w:rsid w:val="08972BEF"/>
    <w:rsid w:val="08972E3D"/>
    <w:rsid w:val="08972F43"/>
    <w:rsid w:val="0897302D"/>
    <w:rsid w:val="089733FB"/>
    <w:rsid w:val="08973418"/>
    <w:rsid w:val="089734E8"/>
    <w:rsid w:val="089735B6"/>
    <w:rsid w:val="0897362B"/>
    <w:rsid w:val="0897369C"/>
    <w:rsid w:val="089739F3"/>
    <w:rsid w:val="08973D0E"/>
    <w:rsid w:val="08973D7D"/>
    <w:rsid w:val="08973DC0"/>
    <w:rsid w:val="08973E54"/>
    <w:rsid w:val="0897408E"/>
    <w:rsid w:val="089740CB"/>
    <w:rsid w:val="089741F2"/>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3DB"/>
    <w:rsid w:val="0897541A"/>
    <w:rsid w:val="08975421"/>
    <w:rsid w:val="089754AD"/>
    <w:rsid w:val="08975584"/>
    <w:rsid w:val="089756F8"/>
    <w:rsid w:val="0897572B"/>
    <w:rsid w:val="089757BF"/>
    <w:rsid w:val="08975917"/>
    <w:rsid w:val="08975932"/>
    <w:rsid w:val="08975980"/>
    <w:rsid w:val="089759E0"/>
    <w:rsid w:val="08975A18"/>
    <w:rsid w:val="08975BAE"/>
    <w:rsid w:val="08975BD0"/>
    <w:rsid w:val="08975C4C"/>
    <w:rsid w:val="08975C62"/>
    <w:rsid w:val="08975D58"/>
    <w:rsid w:val="08975D8D"/>
    <w:rsid w:val="08975E84"/>
    <w:rsid w:val="08975F1E"/>
    <w:rsid w:val="08976098"/>
    <w:rsid w:val="08976368"/>
    <w:rsid w:val="089764D0"/>
    <w:rsid w:val="08976505"/>
    <w:rsid w:val="089766CD"/>
    <w:rsid w:val="089767FB"/>
    <w:rsid w:val="0897699B"/>
    <w:rsid w:val="08976BAE"/>
    <w:rsid w:val="08976D1A"/>
    <w:rsid w:val="08976D4B"/>
    <w:rsid w:val="08976DC3"/>
    <w:rsid w:val="08976F33"/>
    <w:rsid w:val="08976F6E"/>
    <w:rsid w:val="08977172"/>
    <w:rsid w:val="0897718F"/>
    <w:rsid w:val="089771CA"/>
    <w:rsid w:val="0897728C"/>
    <w:rsid w:val="08977861"/>
    <w:rsid w:val="08977958"/>
    <w:rsid w:val="08977B32"/>
    <w:rsid w:val="08977CCC"/>
    <w:rsid w:val="08977DE3"/>
    <w:rsid w:val="08977E91"/>
    <w:rsid w:val="08980116"/>
    <w:rsid w:val="089801F9"/>
    <w:rsid w:val="08980309"/>
    <w:rsid w:val="08980493"/>
    <w:rsid w:val="089805B0"/>
    <w:rsid w:val="089806F4"/>
    <w:rsid w:val="089807B9"/>
    <w:rsid w:val="089807CF"/>
    <w:rsid w:val="08980989"/>
    <w:rsid w:val="08980C2C"/>
    <w:rsid w:val="08980C79"/>
    <w:rsid w:val="08980C81"/>
    <w:rsid w:val="08980F1C"/>
    <w:rsid w:val="0898113E"/>
    <w:rsid w:val="089812A3"/>
    <w:rsid w:val="08981322"/>
    <w:rsid w:val="08981459"/>
    <w:rsid w:val="08981509"/>
    <w:rsid w:val="08981543"/>
    <w:rsid w:val="08981613"/>
    <w:rsid w:val="08981636"/>
    <w:rsid w:val="08981650"/>
    <w:rsid w:val="0898192F"/>
    <w:rsid w:val="08981993"/>
    <w:rsid w:val="08981996"/>
    <w:rsid w:val="08981AA6"/>
    <w:rsid w:val="08981C02"/>
    <w:rsid w:val="08981DE4"/>
    <w:rsid w:val="08982338"/>
    <w:rsid w:val="089823C1"/>
    <w:rsid w:val="0898255A"/>
    <w:rsid w:val="089827A8"/>
    <w:rsid w:val="0898286C"/>
    <w:rsid w:val="0898290C"/>
    <w:rsid w:val="08982922"/>
    <w:rsid w:val="0898298F"/>
    <w:rsid w:val="0898299F"/>
    <w:rsid w:val="08982A10"/>
    <w:rsid w:val="08982AE7"/>
    <w:rsid w:val="08982CE1"/>
    <w:rsid w:val="08982D05"/>
    <w:rsid w:val="08982D4D"/>
    <w:rsid w:val="08983158"/>
    <w:rsid w:val="089831B4"/>
    <w:rsid w:val="089832ED"/>
    <w:rsid w:val="08983321"/>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B5E"/>
    <w:rsid w:val="08983CDF"/>
    <w:rsid w:val="08983E1B"/>
    <w:rsid w:val="08983F1B"/>
    <w:rsid w:val="08983F57"/>
    <w:rsid w:val="0898414B"/>
    <w:rsid w:val="0898416F"/>
    <w:rsid w:val="08984174"/>
    <w:rsid w:val="08984285"/>
    <w:rsid w:val="08984341"/>
    <w:rsid w:val="08984536"/>
    <w:rsid w:val="08984877"/>
    <w:rsid w:val="08984987"/>
    <w:rsid w:val="089849BC"/>
    <w:rsid w:val="08984A58"/>
    <w:rsid w:val="08984BDF"/>
    <w:rsid w:val="08984D60"/>
    <w:rsid w:val="08984D95"/>
    <w:rsid w:val="08984E90"/>
    <w:rsid w:val="08984F1B"/>
    <w:rsid w:val="0898537E"/>
    <w:rsid w:val="08985435"/>
    <w:rsid w:val="0898546B"/>
    <w:rsid w:val="08985601"/>
    <w:rsid w:val="0898574A"/>
    <w:rsid w:val="08985781"/>
    <w:rsid w:val="0898594C"/>
    <w:rsid w:val="08985CCB"/>
    <w:rsid w:val="08985DAB"/>
    <w:rsid w:val="08985E1A"/>
    <w:rsid w:val="08985EDD"/>
    <w:rsid w:val="08985FED"/>
    <w:rsid w:val="0898610C"/>
    <w:rsid w:val="08986116"/>
    <w:rsid w:val="089862FE"/>
    <w:rsid w:val="0898634C"/>
    <w:rsid w:val="08986350"/>
    <w:rsid w:val="089865EB"/>
    <w:rsid w:val="0898671B"/>
    <w:rsid w:val="0898675B"/>
    <w:rsid w:val="08986833"/>
    <w:rsid w:val="08986836"/>
    <w:rsid w:val="08986920"/>
    <w:rsid w:val="0898698A"/>
    <w:rsid w:val="08986B27"/>
    <w:rsid w:val="08986B3A"/>
    <w:rsid w:val="08986BBE"/>
    <w:rsid w:val="08986D71"/>
    <w:rsid w:val="08986D8E"/>
    <w:rsid w:val="08986E9A"/>
    <w:rsid w:val="08986F1D"/>
    <w:rsid w:val="08986F97"/>
    <w:rsid w:val="0898708B"/>
    <w:rsid w:val="089871EE"/>
    <w:rsid w:val="089872F3"/>
    <w:rsid w:val="08987379"/>
    <w:rsid w:val="089873B1"/>
    <w:rsid w:val="08987483"/>
    <w:rsid w:val="08987579"/>
    <w:rsid w:val="089877F7"/>
    <w:rsid w:val="08987830"/>
    <w:rsid w:val="08987C23"/>
    <w:rsid w:val="08987CC3"/>
    <w:rsid w:val="08987D40"/>
    <w:rsid w:val="08987D5E"/>
    <w:rsid w:val="08987D91"/>
    <w:rsid w:val="08987E18"/>
    <w:rsid w:val="08987E99"/>
    <w:rsid w:val="08987E9C"/>
    <w:rsid w:val="08987EB4"/>
    <w:rsid w:val="08990071"/>
    <w:rsid w:val="08990105"/>
    <w:rsid w:val="08990335"/>
    <w:rsid w:val="089903C8"/>
    <w:rsid w:val="089904D9"/>
    <w:rsid w:val="08990674"/>
    <w:rsid w:val="089906A2"/>
    <w:rsid w:val="089909D0"/>
    <w:rsid w:val="08990BF0"/>
    <w:rsid w:val="08990D35"/>
    <w:rsid w:val="08990D8D"/>
    <w:rsid w:val="08990E32"/>
    <w:rsid w:val="08990ECD"/>
    <w:rsid w:val="089910E4"/>
    <w:rsid w:val="0899110B"/>
    <w:rsid w:val="089911A9"/>
    <w:rsid w:val="08991367"/>
    <w:rsid w:val="089913AE"/>
    <w:rsid w:val="0899154F"/>
    <w:rsid w:val="089917C3"/>
    <w:rsid w:val="08991835"/>
    <w:rsid w:val="0899194F"/>
    <w:rsid w:val="08991B42"/>
    <w:rsid w:val="08991B51"/>
    <w:rsid w:val="08991B72"/>
    <w:rsid w:val="08991B77"/>
    <w:rsid w:val="08991C1B"/>
    <w:rsid w:val="08991D48"/>
    <w:rsid w:val="08991F5D"/>
    <w:rsid w:val="08992146"/>
    <w:rsid w:val="08992499"/>
    <w:rsid w:val="089924E0"/>
    <w:rsid w:val="089924EC"/>
    <w:rsid w:val="08992550"/>
    <w:rsid w:val="0899258A"/>
    <w:rsid w:val="08992594"/>
    <w:rsid w:val="089925E4"/>
    <w:rsid w:val="08992870"/>
    <w:rsid w:val="08992873"/>
    <w:rsid w:val="0899292C"/>
    <w:rsid w:val="0899295D"/>
    <w:rsid w:val="089929BF"/>
    <w:rsid w:val="08992B4A"/>
    <w:rsid w:val="08992C62"/>
    <w:rsid w:val="08992CA4"/>
    <w:rsid w:val="08992CCD"/>
    <w:rsid w:val="08992E48"/>
    <w:rsid w:val="08992FAF"/>
    <w:rsid w:val="08992FEC"/>
    <w:rsid w:val="08992FF9"/>
    <w:rsid w:val="08993014"/>
    <w:rsid w:val="08993096"/>
    <w:rsid w:val="089930FA"/>
    <w:rsid w:val="08993135"/>
    <w:rsid w:val="089931F1"/>
    <w:rsid w:val="0899331E"/>
    <w:rsid w:val="08993616"/>
    <w:rsid w:val="0899367C"/>
    <w:rsid w:val="089936D7"/>
    <w:rsid w:val="08993744"/>
    <w:rsid w:val="089938E3"/>
    <w:rsid w:val="08993A6D"/>
    <w:rsid w:val="08993A7C"/>
    <w:rsid w:val="08993B1E"/>
    <w:rsid w:val="08993BB3"/>
    <w:rsid w:val="08993BCE"/>
    <w:rsid w:val="08993FCB"/>
    <w:rsid w:val="089941E7"/>
    <w:rsid w:val="0899425D"/>
    <w:rsid w:val="089942DA"/>
    <w:rsid w:val="0899451E"/>
    <w:rsid w:val="0899452D"/>
    <w:rsid w:val="08994692"/>
    <w:rsid w:val="089946D3"/>
    <w:rsid w:val="08994768"/>
    <w:rsid w:val="08994D95"/>
    <w:rsid w:val="08994E37"/>
    <w:rsid w:val="08994E76"/>
    <w:rsid w:val="08994FE9"/>
    <w:rsid w:val="089950AF"/>
    <w:rsid w:val="08995151"/>
    <w:rsid w:val="08995178"/>
    <w:rsid w:val="0899531E"/>
    <w:rsid w:val="08995332"/>
    <w:rsid w:val="08995392"/>
    <w:rsid w:val="089953A6"/>
    <w:rsid w:val="089953C6"/>
    <w:rsid w:val="08995BF8"/>
    <w:rsid w:val="08995C14"/>
    <w:rsid w:val="08995E64"/>
    <w:rsid w:val="08995F00"/>
    <w:rsid w:val="08995F68"/>
    <w:rsid w:val="0899601F"/>
    <w:rsid w:val="08996277"/>
    <w:rsid w:val="08996425"/>
    <w:rsid w:val="08996505"/>
    <w:rsid w:val="0899661F"/>
    <w:rsid w:val="0899672A"/>
    <w:rsid w:val="08996812"/>
    <w:rsid w:val="089968EF"/>
    <w:rsid w:val="0899696D"/>
    <w:rsid w:val="08996BB2"/>
    <w:rsid w:val="08996FCF"/>
    <w:rsid w:val="08996FE1"/>
    <w:rsid w:val="089970AA"/>
    <w:rsid w:val="08997152"/>
    <w:rsid w:val="089971DB"/>
    <w:rsid w:val="089971DD"/>
    <w:rsid w:val="0899720B"/>
    <w:rsid w:val="0899722A"/>
    <w:rsid w:val="08997397"/>
    <w:rsid w:val="089974F8"/>
    <w:rsid w:val="0899764B"/>
    <w:rsid w:val="089976FB"/>
    <w:rsid w:val="0899776E"/>
    <w:rsid w:val="08997A58"/>
    <w:rsid w:val="08997A5D"/>
    <w:rsid w:val="08997AD3"/>
    <w:rsid w:val="08997B0E"/>
    <w:rsid w:val="08997BFC"/>
    <w:rsid w:val="08997D2E"/>
    <w:rsid w:val="08997DE5"/>
    <w:rsid w:val="08997E9D"/>
    <w:rsid w:val="089A0016"/>
    <w:rsid w:val="089A011A"/>
    <w:rsid w:val="089A0198"/>
    <w:rsid w:val="089A01BF"/>
    <w:rsid w:val="089A0477"/>
    <w:rsid w:val="089A062C"/>
    <w:rsid w:val="089A0777"/>
    <w:rsid w:val="089A0877"/>
    <w:rsid w:val="089A0A9F"/>
    <w:rsid w:val="089A0B43"/>
    <w:rsid w:val="089A0E49"/>
    <w:rsid w:val="089A0F5F"/>
    <w:rsid w:val="089A0FBA"/>
    <w:rsid w:val="089A1029"/>
    <w:rsid w:val="089A104E"/>
    <w:rsid w:val="089A12E3"/>
    <w:rsid w:val="089A12F6"/>
    <w:rsid w:val="089A13A8"/>
    <w:rsid w:val="089A1484"/>
    <w:rsid w:val="089A1520"/>
    <w:rsid w:val="089A17A6"/>
    <w:rsid w:val="089A1860"/>
    <w:rsid w:val="089A1944"/>
    <w:rsid w:val="089A197A"/>
    <w:rsid w:val="089A19D0"/>
    <w:rsid w:val="089A1A23"/>
    <w:rsid w:val="089A1AA7"/>
    <w:rsid w:val="089A1B09"/>
    <w:rsid w:val="089A1C6B"/>
    <w:rsid w:val="089A1CA3"/>
    <w:rsid w:val="089A1CCF"/>
    <w:rsid w:val="089A1CD9"/>
    <w:rsid w:val="089A1DFB"/>
    <w:rsid w:val="089A1E36"/>
    <w:rsid w:val="089A1E44"/>
    <w:rsid w:val="089A1FAD"/>
    <w:rsid w:val="089A1FD4"/>
    <w:rsid w:val="089A20AF"/>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FF7"/>
    <w:rsid w:val="089A307B"/>
    <w:rsid w:val="089A321A"/>
    <w:rsid w:val="089A34D7"/>
    <w:rsid w:val="089A37F3"/>
    <w:rsid w:val="089A38F4"/>
    <w:rsid w:val="089A394E"/>
    <w:rsid w:val="089A3991"/>
    <w:rsid w:val="089A3A25"/>
    <w:rsid w:val="089A3DDE"/>
    <w:rsid w:val="089A3DF3"/>
    <w:rsid w:val="089A40E0"/>
    <w:rsid w:val="089A41E8"/>
    <w:rsid w:val="089A4266"/>
    <w:rsid w:val="089A43AB"/>
    <w:rsid w:val="089A45D2"/>
    <w:rsid w:val="089A46A8"/>
    <w:rsid w:val="089A46CF"/>
    <w:rsid w:val="089A4852"/>
    <w:rsid w:val="089A488A"/>
    <w:rsid w:val="089A4B54"/>
    <w:rsid w:val="089A4C66"/>
    <w:rsid w:val="089A4E5B"/>
    <w:rsid w:val="089A4FC6"/>
    <w:rsid w:val="089A4FC7"/>
    <w:rsid w:val="089A5040"/>
    <w:rsid w:val="089A5091"/>
    <w:rsid w:val="089A5296"/>
    <w:rsid w:val="089A5313"/>
    <w:rsid w:val="089A53BE"/>
    <w:rsid w:val="089A5496"/>
    <w:rsid w:val="089A54CA"/>
    <w:rsid w:val="089A54E2"/>
    <w:rsid w:val="089A5654"/>
    <w:rsid w:val="089A56D8"/>
    <w:rsid w:val="089A5742"/>
    <w:rsid w:val="089A58BD"/>
    <w:rsid w:val="089A5961"/>
    <w:rsid w:val="089A5C2A"/>
    <w:rsid w:val="089A5D7A"/>
    <w:rsid w:val="089A5EA8"/>
    <w:rsid w:val="089A5F53"/>
    <w:rsid w:val="089A62CA"/>
    <w:rsid w:val="089A64BC"/>
    <w:rsid w:val="089A66B8"/>
    <w:rsid w:val="089A6797"/>
    <w:rsid w:val="089A67F7"/>
    <w:rsid w:val="089A699F"/>
    <w:rsid w:val="089A6D26"/>
    <w:rsid w:val="089A6EA0"/>
    <w:rsid w:val="089A6EAA"/>
    <w:rsid w:val="089A6EC9"/>
    <w:rsid w:val="089A6FAC"/>
    <w:rsid w:val="089A7053"/>
    <w:rsid w:val="089A718E"/>
    <w:rsid w:val="089A71D2"/>
    <w:rsid w:val="089A7223"/>
    <w:rsid w:val="089A73A7"/>
    <w:rsid w:val="089A7451"/>
    <w:rsid w:val="089A7487"/>
    <w:rsid w:val="089A755F"/>
    <w:rsid w:val="089A75EC"/>
    <w:rsid w:val="089A7671"/>
    <w:rsid w:val="089A76C6"/>
    <w:rsid w:val="089A7736"/>
    <w:rsid w:val="089A7737"/>
    <w:rsid w:val="089A77D0"/>
    <w:rsid w:val="089A7900"/>
    <w:rsid w:val="089A79C2"/>
    <w:rsid w:val="089A7C3D"/>
    <w:rsid w:val="089A7C84"/>
    <w:rsid w:val="089A7DEC"/>
    <w:rsid w:val="089A7E15"/>
    <w:rsid w:val="089A7E46"/>
    <w:rsid w:val="089B04D1"/>
    <w:rsid w:val="089B06A1"/>
    <w:rsid w:val="089B0782"/>
    <w:rsid w:val="089B07A2"/>
    <w:rsid w:val="089B07FF"/>
    <w:rsid w:val="089B0814"/>
    <w:rsid w:val="089B0927"/>
    <w:rsid w:val="089B0B15"/>
    <w:rsid w:val="089B0B87"/>
    <w:rsid w:val="089B0CAA"/>
    <w:rsid w:val="089B0CE6"/>
    <w:rsid w:val="089B108A"/>
    <w:rsid w:val="089B10BA"/>
    <w:rsid w:val="089B10C4"/>
    <w:rsid w:val="089B1204"/>
    <w:rsid w:val="089B1332"/>
    <w:rsid w:val="089B133D"/>
    <w:rsid w:val="089B134A"/>
    <w:rsid w:val="089B1497"/>
    <w:rsid w:val="089B14FF"/>
    <w:rsid w:val="089B1505"/>
    <w:rsid w:val="089B1707"/>
    <w:rsid w:val="089B17F2"/>
    <w:rsid w:val="089B18BB"/>
    <w:rsid w:val="089B18E5"/>
    <w:rsid w:val="089B1AB0"/>
    <w:rsid w:val="089B1C05"/>
    <w:rsid w:val="089B1C2F"/>
    <w:rsid w:val="089B1DC3"/>
    <w:rsid w:val="089B1DE5"/>
    <w:rsid w:val="089B1F13"/>
    <w:rsid w:val="089B2141"/>
    <w:rsid w:val="089B2281"/>
    <w:rsid w:val="089B2416"/>
    <w:rsid w:val="089B2576"/>
    <w:rsid w:val="089B26CD"/>
    <w:rsid w:val="089B26E2"/>
    <w:rsid w:val="089B2700"/>
    <w:rsid w:val="089B28FB"/>
    <w:rsid w:val="089B294F"/>
    <w:rsid w:val="089B2B7F"/>
    <w:rsid w:val="089B2C0C"/>
    <w:rsid w:val="089B2C88"/>
    <w:rsid w:val="089B2E50"/>
    <w:rsid w:val="089B2E89"/>
    <w:rsid w:val="089B3082"/>
    <w:rsid w:val="089B30F7"/>
    <w:rsid w:val="089B328B"/>
    <w:rsid w:val="089B32DE"/>
    <w:rsid w:val="089B352A"/>
    <w:rsid w:val="089B354B"/>
    <w:rsid w:val="089B3601"/>
    <w:rsid w:val="089B36CB"/>
    <w:rsid w:val="089B375F"/>
    <w:rsid w:val="089B37FA"/>
    <w:rsid w:val="089B3911"/>
    <w:rsid w:val="089B3C10"/>
    <w:rsid w:val="089B3CD1"/>
    <w:rsid w:val="089B4453"/>
    <w:rsid w:val="089B44BC"/>
    <w:rsid w:val="089B467E"/>
    <w:rsid w:val="089B469E"/>
    <w:rsid w:val="089B4811"/>
    <w:rsid w:val="089B4967"/>
    <w:rsid w:val="089B4BCA"/>
    <w:rsid w:val="089B51AC"/>
    <w:rsid w:val="089B51C3"/>
    <w:rsid w:val="089B53E8"/>
    <w:rsid w:val="089B540E"/>
    <w:rsid w:val="089B5498"/>
    <w:rsid w:val="089B555C"/>
    <w:rsid w:val="089B5674"/>
    <w:rsid w:val="089B56DB"/>
    <w:rsid w:val="089B57D5"/>
    <w:rsid w:val="089B584A"/>
    <w:rsid w:val="089B5934"/>
    <w:rsid w:val="089B5B68"/>
    <w:rsid w:val="089B5BF4"/>
    <w:rsid w:val="089B5D0B"/>
    <w:rsid w:val="089B5DAB"/>
    <w:rsid w:val="089B5FF2"/>
    <w:rsid w:val="089B6018"/>
    <w:rsid w:val="089B616A"/>
    <w:rsid w:val="089B61E7"/>
    <w:rsid w:val="089B6269"/>
    <w:rsid w:val="089B636B"/>
    <w:rsid w:val="089B64C5"/>
    <w:rsid w:val="089B64DE"/>
    <w:rsid w:val="089B677D"/>
    <w:rsid w:val="089B687A"/>
    <w:rsid w:val="089B69A4"/>
    <w:rsid w:val="089B6C4D"/>
    <w:rsid w:val="089B6D82"/>
    <w:rsid w:val="089B6DB5"/>
    <w:rsid w:val="089B70D4"/>
    <w:rsid w:val="089B70F6"/>
    <w:rsid w:val="089B7122"/>
    <w:rsid w:val="089B7484"/>
    <w:rsid w:val="089B760C"/>
    <w:rsid w:val="089B7613"/>
    <w:rsid w:val="089B76E9"/>
    <w:rsid w:val="089B7878"/>
    <w:rsid w:val="089B78A9"/>
    <w:rsid w:val="089B7930"/>
    <w:rsid w:val="089B7A2A"/>
    <w:rsid w:val="089B7BEA"/>
    <w:rsid w:val="089B7C5D"/>
    <w:rsid w:val="089B7D28"/>
    <w:rsid w:val="089B7E42"/>
    <w:rsid w:val="089B7EBC"/>
    <w:rsid w:val="089C0098"/>
    <w:rsid w:val="089C0145"/>
    <w:rsid w:val="089C01E4"/>
    <w:rsid w:val="089C0235"/>
    <w:rsid w:val="089C033D"/>
    <w:rsid w:val="089C0351"/>
    <w:rsid w:val="089C06F8"/>
    <w:rsid w:val="089C07CD"/>
    <w:rsid w:val="089C0810"/>
    <w:rsid w:val="089C081F"/>
    <w:rsid w:val="089C092E"/>
    <w:rsid w:val="089C0B24"/>
    <w:rsid w:val="089C0B5E"/>
    <w:rsid w:val="089C0CAA"/>
    <w:rsid w:val="089C11A6"/>
    <w:rsid w:val="089C140E"/>
    <w:rsid w:val="089C168F"/>
    <w:rsid w:val="089C18DA"/>
    <w:rsid w:val="089C1971"/>
    <w:rsid w:val="089C1B62"/>
    <w:rsid w:val="089C1BE9"/>
    <w:rsid w:val="089C1C9A"/>
    <w:rsid w:val="089C1F83"/>
    <w:rsid w:val="089C1F9C"/>
    <w:rsid w:val="089C20A1"/>
    <w:rsid w:val="089C21B7"/>
    <w:rsid w:val="089C234C"/>
    <w:rsid w:val="089C235A"/>
    <w:rsid w:val="089C2545"/>
    <w:rsid w:val="089C266A"/>
    <w:rsid w:val="089C27BD"/>
    <w:rsid w:val="089C2838"/>
    <w:rsid w:val="089C2ADA"/>
    <w:rsid w:val="089C2BE6"/>
    <w:rsid w:val="089C2C8A"/>
    <w:rsid w:val="089C2D1E"/>
    <w:rsid w:val="089C2D93"/>
    <w:rsid w:val="089C2DE4"/>
    <w:rsid w:val="089C2F47"/>
    <w:rsid w:val="089C3064"/>
    <w:rsid w:val="089C3150"/>
    <w:rsid w:val="089C343C"/>
    <w:rsid w:val="089C3538"/>
    <w:rsid w:val="089C372D"/>
    <w:rsid w:val="089C37A8"/>
    <w:rsid w:val="089C3835"/>
    <w:rsid w:val="089C38FF"/>
    <w:rsid w:val="089C3A2C"/>
    <w:rsid w:val="089C3A7E"/>
    <w:rsid w:val="089C3E83"/>
    <w:rsid w:val="089C3F2C"/>
    <w:rsid w:val="089C40B3"/>
    <w:rsid w:val="089C425B"/>
    <w:rsid w:val="089C428E"/>
    <w:rsid w:val="089C434A"/>
    <w:rsid w:val="089C4351"/>
    <w:rsid w:val="089C4408"/>
    <w:rsid w:val="089C4629"/>
    <w:rsid w:val="089C468E"/>
    <w:rsid w:val="089C471E"/>
    <w:rsid w:val="089C47FC"/>
    <w:rsid w:val="089C4A08"/>
    <w:rsid w:val="089C4C99"/>
    <w:rsid w:val="089C4CDA"/>
    <w:rsid w:val="089C4E20"/>
    <w:rsid w:val="089C4E21"/>
    <w:rsid w:val="089C4EDF"/>
    <w:rsid w:val="089C4F20"/>
    <w:rsid w:val="089C4FD7"/>
    <w:rsid w:val="089C5364"/>
    <w:rsid w:val="089C5465"/>
    <w:rsid w:val="089C54C5"/>
    <w:rsid w:val="089C5566"/>
    <w:rsid w:val="089C5609"/>
    <w:rsid w:val="089C561A"/>
    <w:rsid w:val="089C56B1"/>
    <w:rsid w:val="089C5977"/>
    <w:rsid w:val="089C5A9B"/>
    <w:rsid w:val="089C5B11"/>
    <w:rsid w:val="089C5BD0"/>
    <w:rsid w:val="089C5BF8"/>
    <w:rsid w:val="089C5C17"/>
    <w:rsid w:val="089C5C36"/>
    <w:rsid w:val="089C5C3A"/>
    <w:rsid w:val="089C5C8F"/>
    <w:rsid w:val="089C5CCD"/>
    <w:rsid w:val="089C5D67"/>
    <w:rsid w:val="089C60C0"/>
    <w:rsid w:val="089C6231"/>
    <w:rsid w:val="089C6534"/>
    <w:rsid w:val="089C6619"/>
    <w:rsid w:val="089C671B"/>
    <w:rsid w:val="089C6910"/>
    <w:rsid w:val="089C69C9"/>
    <w:rsid w:val="089C6A02"/>
    <w:rsid w:val="089C6A2D"/>
    <w:rsid w:val="089C6AFF"/>
    <w:rsid w:val="089C6B84"/>
    <w:rsid w:val="089C6D64"/>
    <w:rsid w:val="089C6EDA"/>
    <w:rsid w:val="089C6F0C"/>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953"/>
    <w:rsid w:val="089C7D42"/>
    <w:rsid w:val="089C7E8B"/>
    <w:rsid w:val="089C7FFD"/>
    <w:rsid w:val="089D0080"/>
    <w:rsid w:val="089D017F"/>
    <w:rsid w:val="089D0210"/>
    <w:rsid w:val="089D0222"/>
    <w:rsid w:val="089D023A"/>
    <w:rsid w:val="089D03E9"/>
    <w:rsid w:val="089D041A"/>
    <w:rsid w:val="089D05B3"/>
    <w:rsid w:val="089D0621"/>
    <w:rsid w:val="089D07AB"/>
    <w:rsid w:val="089D09CB"/>
    <w:rsid w:val="089D0BAF"/>
    <w:rsid w:val="089D0BE4"/>
    <w:rsid w:val="089D0D1E"/>
    <w:rsid w:val="089D0D5F"/>
    <w:rsid w:val="089D0E74"/>
    <w:rsid w:val="089D0EC9"/>
    <w:rsid w:val="089D0F10"/>
    <w:rsid w:val="089D0F5E"/>
    <w:rsid w:val="089D101A"/>
    <w:rsid w:val="089D1092"/>
    <w:rsid w:val="089D10AA"/>
    <w:rsid w:val="089D111A"/>
    <w:rsid w:val="089D1400"/>
    <w:rsid w:val="089D15F7"/>
    <w:rsid w:val="089D1646"/>
    <w:rsid w:val="089D1805"/>
    <w:rsid w:val="089D1855"/>
    <w:rsid w:val="089D186B"/>
    <w:rsid w:val="089D191E"/>
    <w:rsid w:val="089D1AD3"/>
    <w:rsid w:val="089D1B59"/>
    <w:rsid w:val="089D1D11"/>
    <w:rsid w:val="089D1FB9"/>
    <w:rsid w:val="089D20EB"/>
    <w:rsid w:val="089D2192"/>
    <w:rsid w:val="089D21FC"/>
    <w:rsid w:val="089D238D"/>
    <w:rsid w:val="089D23D7"/>
    <w:rsid w:val="089D2405"/>
    <w:rsid w:val="089D245D"/>
    <w:rsid w:val="089D24B5"/>
    <w:rsid w:val="089D27DC"/>
    <w:rsid w:val="089D2861"/>
    <w:rsid w:val="089D28F8"/>
    <w:rsid w:val="089D29CF"/>
    <w:rsid w:val="089D2C66"/>
    <w:rsid w:val="089D2C96"/>
    <w:rsid w:val="089D2D47"/>
    <w:rsid w:val="089D2E81"/>
    <w:rsid w:val="089D3251"/>
    <w:rsid w:val="089D332A"/>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3DE"/>
    <w:rsid w:val="089D47A1"/>
    <w:rsid w:val="089D4899"/>
    <w:rsid w:val="089D4A21"/>
    <w:rsid w:val="089D4B09"/>
    <w:rsid w:val="089D4B47"/>
    <w:rsid w:val="089D4C6B"/>
    <w:rsid w:val="089D4C8D"/>
    <w:rsid w:val="089D4D32"/>
    <w:rsid w:val="089D4E6B"/>
    <w:rsid w:val="089D4E9B"/>
    <w:rsid w:val="089D4F36"/>
    <w:rsid w:val="089D4FAE"/>
    <w:rsid w:val="089D506F"/>
    <w:rsid w:val="089D5455"/>
    <w:rsid w:val="089D54BF"/>
    <w:rsid w:val="089D57A8"/>
    <w:rsid w:val="089D590D"/>
    <w:rsid w:val="089D5966"/>
    <w:rsid w:val="089D5A4F"/>
    <w:rsid w:val="089D5B21"/>
    <w:rsid w:val="089D5CB1"/>
    <w:rsid w:val="089D5F7B"/>
    <w:rsid w:val="089D5FDF"/>
    <w:rsid w:val="089D6002"/>
    <w:rsid w:val="089D6088"/>
    <w:rsid w:val="089D657E"/>
    <w:rsid w:val="089D6834"/>
    <w:rsid w:val="089D6836"/>
    <w:rsid w:val="089D686A"/>
    <w:rsid w:val="089D69FE"/>
    <w:rsid w:val="089D6AB9"/>
    <w:rsid w:val="089D6C59"/>
    <w:rsid w:val="089D6DD9"/>
    <w:rsid w:val="089D70AE"/>
    <w:rsid w:val="089D70EF"/>
    <w:rsid w:val="089D7127"/>
    <w:rsid w:val="089D7348"/>
    <w:rsid w:val="089D742A"/>
    <w:rsid w:val="089D7643"/>
    <w:rsid w:val="089D76B0"/>
    <w:rsid w:val="089D76DA"/>
    <w:rsid w:val="089D77D5"/>
    <w:rsid w:val="089D7813"/>
    <w:rsid w:val="089D788B"/>
    <w:rsid w:val="089D7CF7"/>
    <w:rsid w:val="089D7E4E"/>
    <w:rsid w:val="089D7E80"/>
    <w:rsid w:val="089D7FBE"/>
    <w:rsid w:val="089E00F7"/>
    <w:rsid w:val="089E014A"/>
    <w:rsid w:val="089E023C"/>
    <w:rsid w:val="089E0494"/>
    <w:rsid w:val="089E0A0F"/>
    <w:rsid w:val="089E0A3B"/>
    <w:rsid w:val="089E0B16"/>
    <w:rsid w:val="089E0B65"/>
    <w:rsid w:val="089E0E3B"/>
    <w:rsid w:val="089E0E8E"/>
    <w:rsid w:val="089E0ED9"/>
    <w:rsid w:val="089E10E9"/>
    <w:rsid w:val="089E129E"/>
    <w:rsid w:val="089E133A"/>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222"/>
    <w:rsid w:val="089E2437"/>
    <w:rsid w:val="089E24A9"/>
    <w:rsid w:val="089E25BF"/>
    <w:rsid w:val="089E2763"/>
    <w:rsid w:val="089E2799"/>
    <w:rsid w:val="089E2819"/>
    <w:rsid w:val="089E2865"/>
    <w:rsid w:val="089E29E8"/>
    <w:rsid w:val="089E2A1C"/>
    <w:rsid w:val="089E2B98"/>
    <w:rsid w:val="089E2EA4"/>
    <w:rsid w:val="089E3062"/>
    <w:rsid w:val="089E30EB"/>
    <w:rsid w:val="089E3301"/>
    <w:rsid w:val="089E340F"/>
    <w:rsid w:val="089E34DF"/>
    <w:rsid w:val="089E3500"/>
    <w:rsid w:val="089E365B"/>
    <w:rsid w:val="089E36C2"/>
    <w:rsid w:val="089E3929"/>
    <w:rsid w:val="089E3A61"/>
    <w:rsid w:val="089E3BA2"/>
    <w:rsid w:val="089E3BA9"/>
    <w:rsid w:val="089E3BE0"/>
    <w:rsid w:val="089E40A0"/>
    <w:rsid w:val="089E42EC"/>
    <w:rsid w:val="089E452A"/>
    <w:rsid w:val="089E45B0"/>
    <w:rsid w:val="089E4863"/>
    <w:rsid w:val="089E4885"/>
    <w:rsid w:val="089E48B4"/>
    <w:rsid w:val="089E4ABC"/>
    <w:rsid w:val="089E4B81"/>
    <w:rsid w:val="089E4C38"/>
    <w:rsid w:val="089E4E4E"/>
    <w:rsid w:val="089E4F21"/>
    <w:rsid w:val="089E4F89"/>
    <w:rsid w:val="089E5297"/>
    <w:rsid w:val="089E5386"/>
    <w:rsid w:val="089E567B"/>
    <w:rsid w:val="089E578D"/>
    <w:rsid w:val="089E581D"/>
    <w:rsid w:val="089E58C1"/>
    <w:rsid w:val="089E5980"/>
    <w:rsid w:val="089E59F2"/>
    <w:rsid w:val="089E5AC0"/>
    <w:rsid w:val="089E5C1B"/>
    <w:rsid w:val="089E5C7F"/>
    <w:rsid w:val="089E5CF3"/>
    <w:rsid w:val="089E5DF4"/>
    <w:rsid w:val="089E5E0B"/>
    <w:rsid w:val="089E6005"/>
    <w:rsid w:val="089E6028"/>
    <w:rsid w:val="089E6041"/>
    <w:rsid w:val="089E6097"/>
    <w:rsid w:val="089E612D"/>
    <w:rsid w:val="089E62D3"/>
    <w:rsid w:val="089E62E4"/>
    <w:rsid w:val="089E635F"/>
    <w:rsid w:val="089E652C"/>
    <w:rsid w:val="089E6715"/>
    <w:rsid w:val="089E6794"/>
    <w:rsid w:val="089E6830"/>
    <w:rsid w:val="089E6931"/>
    <w:rsid w:val="089E693A"/>
    <w:rsid w:val="089E6967"/>
    <w:rsid w:val="089E69C7"/>
    <w:rsid w:val="089E6B05"/>
    <w:rsid w:val="089E6DB7"/>
    <w:rsid w:val="089E6EE7"/>
    <w:rsid w:val="089E70F2"/>
    <w:rsid w:val="089E72E7"/>
    <w:rsid w:val="089E735D"/>
    <w:rsid w:val="089E7464"/>
    <w:rsid w:val="089E747F"/>
    <w:rsid w:val="089E7593"/>
    <w:rsid w:val="089E7678"/>
    <w:rsid w:val="089E76AE"/>
    <w:rsid w:val="089E770D"/>
    <w:rsid w:val="089E776B"/>
    <w:rsid w:val="089E7879"/>
    <w:rsid w:val="089E78A7"/>
    <w:rsid w:val="089E78B1"/>
    <w:rsid w:val="089E7A12"/>
    <w:rsid w:val="089E7B15"/>
    <w:rsid w:val="089E7C45"/>
    <w:rsid w:val="089E7DC8"/>
    <w:rsid w:val="089E7DE6"/>
    <w:rsid w:val="089E7E4B"/>
    <w:rsid w:val="089E7F23"/>
    <w:rsid w:val="089E7FA0"/>
    <w:rsid w:val="089F001C"/>
    <w:rsid w:val="089F0098"/>
    <w:rsid w:val="089F00F3"/>
    <w:rsid w:val="089F0288"/>
    <w:rsid w:val="089F0489"/>
    <w:rsid w:val="089F0589"/>
    <w:rsid w:val="089F068E"/>
    <w:rsid w:val="089F0767"/>
    <w:rsid w:val="089F0798"/>
    <w:rsid w:val="089F0806"/>
    <w:rsid w:val="089F082C"/>
    <w:rsid w:val="089F087D"/>
    <w:rsid w:val="089F0952"/>
    <w:rsid w:val="089F0A3C"/>
    <w:rsid w:val="089F0CFB"/>
    <w:rsid w:val="089F0D03"/>
    <w:rsid w:val="089F0D04"/>
    <w:rsid w:val="089F0ED7"/>
    <w:rsid w:val="089F116C"/>
    <w:rsid w:val="089F149F"/>
    <w:rsid w:val="089F1777"/>
    <w:rsid w:val="089F183B"/>
    <w:rsid w:val="089F189D"/>
    <w:rsid w:val="089F1916"/>
    <w:rsid w:val="089F1A8C"/>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99C"/>
    <w:rsid w:val="089F2ACF"/>
    <w:rsid w:val="089F2AF2"/>
    <w:rsid w:val="089F2CE5"/>
    <w:rsid w:val="089F2F7F"/>
    <w:rsid w:val="089F2F8B"/>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40F3"/>
    <w:rsid w:val="089F40F6"/>
    <w:rsid w:val="089F42CC"/>
    <w:rsid w:val="089F42FD"/>
    <w:rsid w:val="089F4617"/>
    <w:rsid w:val="089F4841"/>
    <w:rsid w:val="089F4944"/>
    <w:rsid w:val="089F4B0C"/>
    <w:rsid w:val="089F4BDC"/>
    <w:rsid w:val="089F4CCF"/>
    <w:rsid w:val="089F4DB1"/>
    <w:rsid w:val="089F4EA4"/>
    <w:rsid w:val="089F504F"/>
    <w:rsid w:val="089F51E2"/>
    <w:rsid w:val="089F522A"/>
    <w:rsid w:val="089F5262"/>
    <w:rsid w:val="089F5374"/>
    <w:rsid w:val="089F53B0"/>
    <w:rsid w:val="089F53B3"/>
    <w:rsid w:val="089F551D"/>
    <w:rsid w:val="089F558C"/>
    <w:rsid w:val="089F56B6"/>
    <w:rsid w:val="089F599C"/>
    <w:rsid w:val="089F5A32"/>
    <w:rsid w:val="089F5C82"/>
    <w:rsid w:val="089F5E53"/>
    <w:rsid w:val="089F5E70"/>
    <w:rsid w:val="089F5FA6"/>
    <w:rsid w:val="089F5FA9"/>
    <w:rsid w:val="089F6127"/>
    <w:rsid w:val="089F6186"/>
    <w:rsid w:val="089F6329"/>
    <w:rsid w:val="089F6403"/>
    <w:rsid w:val="089F650C"/>
    <w:rsid w:val="089F671D"/>
    <w:rsid w:val="089F68F2"/>
    <w:rsid w:val="089F6925"/>
    <w:rsid w:val="089F6A49"/>
    <w:rsid w:val="089F6B13"/>
    <w:rsid w:val="089F6B3F"/>
    <w:rsid w:val="089F6B62"/>
    <w:rsid w:val="089F6F2E"/>
    <w:rsid w:val="089F7021"/>
    <w:rsid w:val="089F7094"/>
    <w:rsid w:val="089F7128"/>
    <w:rsid w:val="089F714B"/>
    <w:rsid w:val="089F71ED"/>
    <w:rsid w:val="089F72CB"/>
    <w:rsid w:val="089F7366"/>
    <w:rsid w:val="089F7A80"/>
    <w:rsid w:val="089F7AA6"/>
    <w:rsid w:val="089F7B34"/>
    <w:rsid w:val="089F7BBD"/>
    <w:rsid w:val="089F7CBC"/>
    <w:rsid w:val="089F7CFA"/>
    <w:rsid w:val="089F7D12"/>
    <w:rsid w:val="089F7E06"/>
    <w:rsid w:val="089F7E75"/>
    <w:rsid w:val="08A00096"/>
    <w:rsid w:val="08A001A1"/>
    <w:rsid w:val="08A003B6"/>
    <w:rsid w:val="08A004DB"/>
    <w:rsid w:val="08A00563"/>
    <w:rsid w:val="08A00972"/>
    <w:rsid w:val="08A009D2"/>
    <w:rsid w:val="08A00A61"/>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A7B"/>
    <w:rsid w:val="08A01ABB"/>
    <w:rsid w:val="08A01D73"/>
    <w:rsid w:val="08A01DDE"/>
    <w:rsid w:val="08A01E46"/>
    <w:rsid w:val="08A01E76"/>
    <w:rsid w:val="08A01F20"/>
    <w:rsid w:val="08A01F74"/>
    <w:rsid w:val="08A01F8D"/>
    <w:rsid w:val="08A0201F"/>
    <w:rsid w:val="08A021E2"/>
    <w:rsid w:val="08A0244D"/>
    <w:rsid w:val="08A02545"/>
    <w:rsid w:val="08A025A3"/>
    <w:rsid w:val="08A0267A"/>
    <w:rsid w:val="08A026A1"/>
    <w:rsid w:val="08A02A0E"/>
    <w:rsid w:val="08A02A23"/>
    <w:rsid w:val="08A02A5E"/>
    <w:rsid w:val="08A02C98"/>
    <w:rsid w:val="08A02EC7"/>
    <w:rsid w:val="08A030E9"/>
    <w:rsid w:val="08A03254"/>
    <w:rsid w:val="08A032ED"/>
    <w:rsid w:val="08A033A8"/>
    <w:rsid w:val="08A033F4"/>
    <w:rsid w:val="08A03421"/>
    <w:rsid w:val="08A03518"/>
    <w:rsid w:val="08A035C9"/>
    <w:rsid w:val="08A03682"/>
    <w:rsid w:val="08A036D4"/>
    <w:rsid w:val="08A0388B"/>
    <w:rsid w:val="08A03921"/>
    <w:rsid w:val="08A0395E"/>
    <w:rsid w:val="08A039F9"/>
    <w:rsid w:val="08A03E1D"/>
    <w:rsid w:val="08A03E3F"/>
    <w:rsid w:val="08A03EB8"/>
    <w:rsid w:val="08A03FBB"/>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C1"/>
    <w:rsid w:val="08A0530D"/>
    <w:rsid w:val="08A053E8"/>
    <w:rsid w:val="08A05533"/>
    <w:rsid w:val="08A055A8"/>
    <w:rsid w:val="08A05660"/>
    <w:rsid w:val="08A057CF"/>
    <w:rsid w:val="08A05A40"/>
    <w:rsid w:val="08A05AF8"/>
    <w:rsid w:val="08A05BA7"/>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201"/>
    <w:rsid w:val="08A06281"/>
    <w:rsid w:val="08A063B9"/>
    <w:rsid w:val="08A06673"/>
    <w:rsid w:val="08A066F8"/>
    <w:rsid w:val="08A068A3"/>
    <w:rsid w:val="08A069F8"/>
    <w:rsid w:val="08A069FE"/>
    <w:rsid w:val="08A06B75"/>
    <w:rsid w:val="08A06B94"/>
    <w:rsid w:val="08A06BCE"/>
    <w:rsid w:val="08A06D38"/>
    <w:rsid w:val="08A06DEB"/>
    <w:rsid w:val="08A06DF2"/>
    <w:rsid w:val="08A07133"/>
    <w:rsid w:val="08A07138"/>
    <w:rsid w:val="08A0715B"/>
    <w:rsid w:val="08A0745A"/>
    <w:rsid w:val="08A077F4"/>
    <w:rsid w:val="08A079E8"/>
    <w:rsid w:val="08A07C1E"/>
    <w:rsid w:val="08A07D06"/>
    <w:rsid w:val="08A07E58"/>
    <w:rsid w:val="08A07E6A"/>
    <w:rsid w:val="08A1008C"/>
    <w:rsid w:val="08A10208"/>
    <w:rsid w:val="08A1028E"/>
    <w:rsid w:val="08A103CB"/>
    <w:rsid w:val="08A10437"/>
    <w:rsid w:val="08A105BF"/>
    <w:rsid w:val="08A10956"/>
    <w:rsid w:val="08A10A07"/>
    <w:rsid w:val="08A10B5D"/>
    <w:rsid w:val="08A10E85"/>
    <w:rsid w:val="08A1100C"/>
    <w:rsid w:val="08A11117"/>
    <w:rsid w:val="08A1115E"/>
    <w:rsid w:val="08A1120C"/>
    <w:rsid w:val="08A1127D"/>
    <w:rsid w:val="08A113A2"/>
    <w:rsid w:val="08A113A5"/>
    <w:rsid w:val="08A1141B"/>
    <w:rsid w:val="08A11457"/>
    <w:rsid w:val="08A114CE"/>
    <w:rsid w:val="08A11611"/>
    <w:rsid w:val="08A11736"/>
    <w:rsid w:val="08A11859"/>
    <w:rsid w:val="08A118D8"/>
    <w:rsid w:val="08A11E6E"/>
    <w:rsid w:val="08A11FA8"/>
    <w:rsid w:val="08A1209A"/>
    <w:rsid w:val="08A120B2"/>
    <w:rsid w:val="08A12126"/>
    <w:rsid w:val="08A122B9"/>
    <w:rsid w:val="08A12303"/>
    <w:rsid w:val="08A12344"/>
    <w:rsid w:val="08A126EA"/>
    <w:rsid w:val="08A12721"/>
    <w:rsid w:val="08A12861"/>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592"/>
    <w:rsid w:val="08A13690"/>
    <w:rsid w:val="08A137D1"/>
    <w:rsid w:val="08A13A09"/>
    <w:rsid w:val="08A13A77"/>
    <w:rsid w:val="08A13AB1"/>
    <w:rsid w:val="08A13ACB"/>
    <w:rsid w:val="08A13B2C"/>
    <w:rsid w:val="08A13DEB"/>
    <w:rsid w:val="08A13E7E"/>
    <w:rsid w:val="08A13F98"/>
    <w:rsid w:val="08A13FA7"/>
    <w:rsid w:val="08A13FDA"/>
    <w:rsid w:val="08A14031"/>
    <w:rsid w:val="08A140E5"/>
    <w:rsid w:val="08A1418A"/>
    <w:rsid w:val="08A14262"/>
    <w:rsid w:val="08A14266"/>
    <w:rsid w:val="08A143BE"/>
    <w:rsid w:val="08A14411"/>
    <w:rsid w:val="08A144FD"/>
    <w:rsid w:val="08A1465B"/>
    <w:rsid w:val="08A1469E"/>
    <w:rsid w:val="08A146C0"/>
    <w:rsid w:val="08A146ED"/>
    <w:rsid w:val="08A149C8"/>
    <w:rsid w:val="08A149DC"/>
    <w:rsid w:val="08A14A5B"/>
    <w:rsid w:val="08A14A5D"/>
    <w:rsid w:val="08A14ABC"/>
    <w:rsid w:val="08A14D26"/>
    <w:rsid w:val="08A14DAA"/>
    <w:rsid w:val="08A14EE1"/>
    <w:rsid w:val="08A150E1"/>
    <w:rsid w:val="08A15188"/>
    <w:rsid w:val="08A151C3"/>
    <w:rsid w:val="08A1520B"/>
    <w:rsid w:val="08A1522E"/>
    <w:rsid w:val="08A1558F"/>
    <w:rsid w:val="08A15666"/>
    <w:rsid w:val="08A1567E"/>
    <w:rsid w:val="08A156BB"/>
    <w:rsid w:val="08A15832"/>
    <w:rsid w:val="08A15AE9"/>
    <w:rsid w:val="08A15B62"/>
    <w:rsid w:val="08A15BAC"/>
    <w:rsid w:val="08A15BD2"/>
    <w:rsid w:val="08A15BD5"/>
    <w:rsid w:val="08A15C54"/>
    <w:rsid w:val="08A15DAE"/>
    <w:rsid w:val="08A15DBB"/>
    <w:rsid w:val="08A15DCF"/>
    <w:rsid w:val="08A15F67"/>
    <w:rsid w:val="08A15F82"/>
    <w:rsid w:val="08A168DF"/>
    <w:rsid w:val="08A16A95"/>
    <w:rsid w:val="08A16C0D"/>
    <w:rsid w:val="08A16DD3"/>
    <w:rsid w:val="08A16E7C"/>
    <w:rsid w:val="08A16F16"/>
    <w:rsid w:val="08A16FED"/>
    <w:rsid w:val="08A1702B"/>
    <w:rsid w:val="08A17149"/>
    <w:rsid w:val="08A17193"/>
    <w:rsid w:val="08A17398"/>
    <w:rsid w:val="08A17484"/>
    <w:rsid w:val="08A174DF"/>
    <w:rsid w:val="08A175B0"/>
    <w:rsid w:val="08A17796"/>
    <w:rsid w:val="08A177C3"/>
    <w:rsid w:val="08A17907"/>
    <w:rsid w:val="08A17A40"/>
    <w:rsid w:val="08A17B3A"/>
    <w:rsid w:val="08A17E42"/>
    <w:rsid w:val="08A20251"/>
    <w:rsid w:val="08A2049B"/>
    <w:rsid w:val="08A205A6"/>
    <w:rsid w:val="08A208E5"/>
    <w:rsid w:val="08A20AA5"/>
    <w:rsid w:val="08A20B41"/>
    <w:rsid w:val="08A20B68"/>
    <w:rsid w:val="08A20BB4"/>
    <w:rsid w:val="08A21052"/>
    <w:rsid w:val="08A21072"/>
    <w:rsid w:val="08A2108D"/>
    <w:rsid w:val="08A21228"/>
    <w:rsid w:val="08A212AD"/>
    <w:rsid w:val="08A212BC"/>
    <w:rsid w:val="08A2136E"/>
    <w:rsid w:val="08A214F4"/>
    <w:rsid w:val="08A21753"/>
    <w:rsid w:val="08A21830"/>
    <w:rsid w:val="08A2191F"/>
    <w:rsid w:val="08A21954"/>
    <w:rsid w:val="08A219BC"/>
    <w:rsid w:val="08A21FB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28F"/>
    <w:rsid w:val="08A23306"/>
    <w:rsid w:val="08A23979"/>
    <w:rsid w:val="08A239F9"/>
    <w:rsid w:val="08A23B99"/>
    <w:rsid w:val="08A23D1E"/>
    <w:rsid w:val="08A23F7E"/>
    <w:rsid w:val="08A23FA5"/>
    <w:rsid w:val="08A24009"/>
    <w:rsid w:val="08A24021"/>
    <w:rsid w:val="08A2427E"/>
    <w:rsid w:val="08A242AD"/>
    <w:rsid w:val="08A244A6"/>
    <w:rsid w:val="08A244FD"/>
    <w:rsid w:val="08A2459F"/>
    <w:rsid w:val="08A247C8"/>
    <w:rsid w:val="08A247F2"/>
    <w:rsid w:val="08A24A82"/>
    <w:rsid w:val="08A24A9E"/>
    <w:rsid w:val="08A24BC5"/>
    <w:rsid w:val="08A24BF1"/>
    <w:rsid w:val="08A24C1B"/>
    <w:rsid w:val="08A24C57"/>
    <w:rsid w:val="08A24F3C"/>
    <w:rsid w:val="08A24F40"/>
    <w:rsid w:val="08A24F7F"/>
    <w:rsid w:val="08A24FEA"/>
    <w:rsid w:val="08A250F5"/>
    <w:rsid w:val="08A254A1"/>
    <w:rsid w:val="08A25594"/>
    <w:rsid w:val="08A255AB"/>
    <w:rsid w:val="08A25633"/>
    <w:rsid w:val="08A256A1"/>
    <w:rsid w:val="08A256FD"/>
    <w:rsid w:val="08A2571D"/>
    <w:rsid w:val="08A257D8"/>
    <w:rsid w:val="08A257FC"/>
    <w:rsid w:val="08A259D2"/>
    <w:rsid w:val="08A25B60"/>
    <w:rsid w:val="08A25BF1"/>
    <w:rsid w:val="08A25F49"/>
    <w:rsid w:val="08A25F59"/>
    <w:rsid w:val="08A25F73"/>
    <w:rsid w:val="08A260EA"/>
    <w:rsid w:val="08A261EA"/>
    <w:rsid w:val="08A262CC"/>
    <w:rsid w:val="08A26364"/>
    <w:rsid w:val="08A26390"/>
    <w:rsid w:val="08A26397"/>
    <w:rsid w:val="08A2641C"/>
    <w:rsid w:val="08A265E5"/>
    <w:rsid w:val="08A2675A"/>
    <w:rsid w:val="08A26894"/>
    <w:rsid w:val="08A26A4B"/>
    <w:rsid w:val="08A26B0D"/>
    <w:rsid w:val="08A26C95"/>
    <w:rsid w:val="08A26DB1"/>
    <w:rsid w:val="08A26E94"/>
    <w:rsid w:val="08A2722D"/>
    <w:rsid w:val="08A27275"/>
    <w:rsid w:val="08A27572"/>
    <w:rsid w:val="08A275BC"/>
    <w:rsid w:val="08A27633"/>
    <w:rsid w:val="08A277A8"/>
    <w:rsid w:val="08A277A9"/>
    <w:rsid w:val="08A277D9"/>
    <w:rsid w:val="08A27866"/>
    <w:rsid w:val="08A278A5"/>
    <w:rsid w:val="08A278D1"/>
    <w:rsid w:val="08A27986"/>
    <w:rsid w:val="08A27AD3"/>
    <w:rsid w:val="08A27AD4"/>
    <w:rsid w:val="08A27B80"/>
    <w:rsid w:val="08A27C92"/>
    <w:rsid w:val="08A27E31"/>
    <w:rsid w:val="08A27FA7"/>
    <w:rsid w:val="08A30073"/>
    <w:rsid w:val="08A300DB"/>
    <w:rsid w:val="08A3018C"/>
    <w:rsid w:val="08A301B3"/>
    <w:rsid w:val="08A302DC"/>
    <w:rsid w:val="08A30337"/>
    <w:rsid w:val="08A303B7"/>
    <w:rsid w:val="08A3040B"/>
    <w:rsid w:val="08A30445"/>
    <w:rsid w:val="08A304D0"/>
    <w:rsid w:val="08A3053C"/>
    <w:rsid w:val="08A30639"/>
    <w:rsid w:val="08A30715"/>
    <w:rsid w:val="08A30811"/>
    <w:rsid w:val="08A309DC"/>
    <w:rsid w:val="08A30B4D"/>
    <w:rsid w:val="08A30DCC"/>
    <w:rsid w:val="08A30DEC"/>
    <w:rsid w:val="08A30E52"/>
    <w:rsid w:val="08A30F14"/>
    <w:rsid w:val="08A30FE6"/>
    <w:rsid w:val="08A3154E"/>
    <w:rsid w:val="08A31601"/>
    <w:rsid w:val="08A31666"/>
    <w:rsid w:val="08A31728"/>
    <w:rsid w:val="08A31A33"/>
    <w:rsid w:val="08A31A8D"/>
    <w:rsid w:val="08A31B31"/>
    <w:rsid w:val="08A31B6A"/>
    <w:rsid w:val="08A31B92"/>
    <w:rsid w:val="08A31D82"/>
    <w:rsid w:val="08A31EE7"/>
    <w:rsid w:val="08A32238"/>
    <w:rsid w:val="08A32256"/>
    <w:rsid w:val="08A32279"/>
    <w:rsid w:val="08A322D0"/>
    <w:rsid w:val="08A32462"/>
    <w:rsid w:val="08A32596"/>
    <w:rsid w:val="08A3272F"/>
    <w:rsid w:val="08A32772"/>
    <w:rsid w:val="08A327C0"/>
    <w:rsid w:val="08A327E3"/>
    <w:rsid w:val="08A3295F"/>
    <w:rsid w:val="08A32C60"/>
    <w:rsid w:val="08A32CD4"/>
    <w:rsid w:val="08A32CF3"/>
    <w:rsid w:val="08A32D98"/>
    <w:rsid w:val="08A32DFB"/>
    <w:rsid w:val="08A32EF4"/>
    <w:rsid w:val="08A32F0F"/>
    <w:rsid w:val="08A32F52"/>
    <w:rsid w:val="08A32FA6"/>
    <w:rsid w:val="08A33244"/>
    <w:rsid w:val="08A332B9"/>
    <w:rsid w:val="08A332DF"/>
    <w:rsid w:val="08A333E6"/>
    <w:rsid w:val="08A33460"/>
    <w:rsid w:val="08A33472"/>
    <w:rsid w:val="08A33747"/>
    <w:rsid w:val="08A33892"/>
    <w:rsid w:val="08A33C04"/>
    <w:rsid w:val="08A33C70"/>
    <w:rsid w:val="08A33C7E"/>
    <w:rsid w:val="08A33D3D"/>
    <w:rsid w:val="08A34085"/>
    <w:rsid w:val="08A341CF"/>
    <w:rsid w:val="08A34287"/>
    <w:rsid w:val="08A3430B"/>
    <w:rsid w:val="08A34395"/>
    <w:rsid w:val="08A34424"/>
    <w:rsid w:val="08A3443A"/>
    <w:rsid w:val="08A34485"/>
    <w:rsid w:val="08A344BD"/>
    <w:rsid w:val="08A3486E"/>
    <w:rsid w:val="08A34988"/>
    <w:rsid w:val="08A34B8F"/>
    <w:rsid w:val="08A34BE9"/>
    <w:rsid w:val="08A34C66"/>
    <w:rsid w:val="08A34F51"/>
    <w:rsid w:val="08A3503B"/>
    <w:rsid w:val="08A352E4"/>
    <w:rsid w:val="08A35564"/>
    <w:rsid w:val="08A3556F"/>
    <w:rsid w:val="08A355BD"/>
    <w:rsid w:val="08A35681"/>
    <w:rsid w:val="08A357AB"/>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7"/>
    <w:rsid w:val="08A36691"/>
    <w:rsid w:val="08A36743"/>
    <w:rsid w:val="08A367C7"/>
    <w:rsid w:val="08A36845"/>
    <w:rsid w:val="08A3689B"/>
    <w:rsid w:val="08A36920"/>
    <w:rsid w:val="08A36B65"/>
    <w:rsid w:val="08A36D3A"/>
    <w:rsid w:val="08A36D85"/>
    <w:rsid w:val="08A36E0C"/>
    <w:rsid w:val="08A36F6E"/>
    <w:rsid w:val="08A36F9B"/>
    <w:rsid w:val="08A370B2"/>
    <w:rsid w:val="08A37143"/>
    <w:rsid w:val="08A3750A"/>
    <w:rsid w:val="08A37558"/>
    <w:rsid w:val="08A37571"/>
    <w:rsid w:val="08A375BF"/>
    <w:rsid w:val="08A3762E"/>
    <w:rsid w:val="08A37802"/>
    <w:rsid w:val="08A3785A"/>
    <w:rsid w:val="08A378C6"/>
    <w:rsid w:val="08A378DF"/>
    <w:rsid w:val="08A3795D"/>
    <w:rsid w:val="08A37A38"/>
    <w:rsid w:val="08A37A8A"/>
    <w:rsid w:val="08A37C6B"/>
    <w:rsid w:val="08A37D37"/>
    <w:rsid w:val="08A37E8A"/>
    <w:rsid w:val="08A400A2"/>
    <w:rsid w:val="08A4012C"/>
    <w:rsid w:val="08A40192"/>
    <w:rsid w:val="08A401A7"/>
    <w:rsid w:val="08A4026F"/>
    <w:rsid w:val="08A40291"/>
    <w:rsid w:val="08A4029E"/>
    <w:rsid w:val="08A404B1"/>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BDD"/>
    <w:rsid w:val="08A41CBF"/>
    <w:rsid w:val="08A41D52"/>
    <w:rsid w:val="08A41E9C"/>
    <w:rsid w:val="08A422C3"/>
    <w:rsid w:val="08A42391"/>
    <w:rsid w:val="08A4257B"/>
    <w:rsid w:val="08A425EB"/>
    <w:rsid w:val="08A42645"/>
    <w:rsid w:val="08A4270D"/>
    <w:rsid w:val="08A4278C"/>
    <w:rsid w:val="08A42803"/>
    <w:rsid w:val="08A42939"/>
    <w:rsid w:val="08A42A0A"/>
    <w:rsid w:val="08A42C5D"/>
    <w:rsid w:val="08A42D19"/>
    <w:rsid w:val="08A42D78"/>
    <w:rsid w:val="08A42EB8"/>
    <w:rsid w:val="08A42EBE"/>
    <w:rsid w:val="08A43011"/>
    <w:rsid w:val="08A43071"/>
    <w:rsid w:val="08A4310F"/>
    <w:rsid w:val="08A4328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1A6"/>
    <w:rsid w:val="08A44248"/>
    <w:rsid w:val="08A4424E"/>
    <w:rsid w:val="08A442B1"/>
    <w:rsid w:val="08A442E5"/>
    <w:rsid w:val="08A445C7"/>
    <w:rsid w:val="08A447B5"/>
    <w:rsid w:val="08A44834"/>
    <w:rsid w:val="08A44946"/>
    <w:rsid w:val="08A44C7E"/>
    <w:rsid w:val="08A44ECF"/>
    <w:rsid w:val="08A44F77"/>
    <w:rsid w:val="08A450CD"/>
    <w:rsid w:val="08A4522B"/>
    <w:rsid w:val="08A452C9"/>
    <w:rsid w:val="08A452EB"/>
    <w:rsid w:val="08A45357"/>
    <w:rsid w:val="08A45476"/>
    <w:rsid w:val="08A45575"/>
    <w:rsid w:val="08A456A8"/>
    <w:rsid w:val="08A45758"/>
    <w:rsid w:val="08A45792"/>
    <w:rsid w:val="08A45A3A"/>
    <w:rsid w:val="08A45AB9"/>
    <w:rsid w:val="08A45C73"/>
    <w:rsid w:val="08A463A5"/>
    <w:rsid w:val="08A46459"/>
    <w:rsid w:val="08A464C1"/>
    <w:rsid w:val="08A465DE"/>
    <w:rsid w:val="08A46702"/>
    <w:rsid w:val="08A46916"/>
    <w:rsid w:val="08A4699B"/>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46"/>
    <w:rsid w:val="08A47AB5"/>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B3"/>
    <w:rsid w:val="08A50AE3"/>
    <w:rsid w:val="08A50C00"/>
    <w:rsid w:val="08A50E43"/>
    <w:rsid w:val="08A50E9F"/>
    <w:rsid w:val="08A50FCF"/>
    <w:rsid w:val="08A5100E"/>
    <w:rsid w:val="08A5102F"/>
    <w:rsid w:val="08A51054"/>
    <w:rsid w:val="08A5107B"/>
    <w:rsid w:val="08A5114E"/>
    <w:rsid w:val="08A5117A"/>
    <w:rsid w:val="08A51312"/>
    <w:rsid w:val="08A51366"/>
    <w:rsid w:val="08A51398"/>
    <w:rsid w:val="08A513C1"/>
    <w:rsid w:val="08A5169A"/>
    <w:rsid w:val="08A516AC"/>
    <w:rsid w:val="08A5196B"/>
    <w:rsid w:val="08A51B06"/>
    <w:rsid w:val="08A51B0C"/>
    <w:rsid w:val="08A51C92"/>
    <w:rsid w:val="08A51D99"/>
    <w:rsid w:val="08A51E9D"/>
    <w:rsid w:val="08A52003"/>
    <w:rsid w:val="08A5202D"/>
    <w:rsid w:val="08A520C3"/>
    <w:rsid w:val="08A522BB"/>
    <w:rsid w:val="08A5234E"/>
    <w:rsid w:val="08A523CF"/>
    <w:rsid w:val="08A52410"/>
    <w:rsid w:val="08A52506"/>
    <w:rsid w:val="08A5258C"/>
    <w:rsid w:val="08A527A5"/>
    <w:rsid w:val="08A5291E"/>
    <w:rsid w:val="08A52985"/>
    <w:rsid w:val="08A52AFD"/>
    <w:rsid w:val="08A5311A"/>
    <w:rsid w:val="08A531FF"/>
    <w:rsid w:val="08A53231"/>
    <w:rsid w:val="08A5335F"/>
    <w:rsid w:val="08A533FF"/>
    <w:rsid w:val="08A5361F"/>
    <w:rsid w:val="08A537C1"/>
    <w:rsid w:val="08A538D6"/>
    <w:rsid w:val="08A53A7F"/>
    <w:rsid w:val="08A53C13"/>
    <w:rsid w:val="08A53C87"/>
    <w:rsid w:val="08A53D7E"/>
    <w:rsid w:val="08A53DBD"/>
    <w:rsid w:val="08A53EBD"/>
    <w:rsid w:val="08A540BA"/>
    <w:rsid w:val="08A540D2"/>
    <w:rsid w:val="08A5422E"/>
    <w:rsid w:val="08A54264"/>
    <w:rsid w:val="08A5452B"/>
    <w:rsid w:val="08A545B9"/>
    <w:rsid w:val="08A54660"/>
    <w:rsid w:val="08A54875"/>
    <w:rsid w:val="08A5492C"/>
    <w:rsid w:val="08A54947"/>
    <w:rsid w:val="08A54964"/>
    <w:rsid w:val="08A54A8E"/>
    <w:rsid w:val="08A54C1B"/>
    <w:rsid w:val="08A54CD4"/>
    <w:rsid w:val="08A54D30"/>
    <w:rsid w:val="08A54D92"/>
    <w:rsid w:val="08A54E2B"/>
    <w:rsid w:val="08A54E46"/>
    <w:rsid w:val="08A5508D"/>
    <w:rsid w:val="08A5529A"/>
    <w:rsid w:val="08A552C3"/>
    <w:rsid w:val="08A552F0"/>
    <w:rsid w:val="08A55661"/>
    <w:rsid w:val="08A55750"/>
    <w:rsid w:val="08A5578B"/>
    <w:rsid w:val="08A55792"/>
    <w:rsid w:val="08A55920"/>
    <w:rsid w:val="08A55A29"/>
    <w:rsid w:val="08A55AC3"/>
    <w:rsid w:val="08A55BEB"/>
    <w:rsid w:val="08A55C17"/>
    <w:rsid w:val="08A55E82"/>
    <w:rsid w:val="08A55F99"/>
    <w:rsid w:val="08A55FB8"/>
    <w:rsid w:val="08A560A5"/>
    <w:rsid w:val="08A561AD"/>
    <w:rsid w:val="08A56248"/>
    <w:rsid w:val="08A56307"/>
    <w:rsid w:val="08A56637"/>
    <w:rsid w:val="08A56AC0"/>
    <w:rsid w:val="08A56B1C"/>
    <w:rsid w:val="08A56B23"/>
    <w:rsid w:val="08A56C1B"/>
    <w:rsid w:val="08A56D1C"/>
    <w:rsid w:val="08A56D26"/>
    <w:rsid w:val="08A56DC9"/>
    <w:rsid w:val="08A56EC8"/>
    <w:rsid w:val="08A56EE1"/>
    <w:rsid w:val="08A5711A"/>
    <w:rsid w:val="08A5733C"/>
    <w:rsid w:val="08A57360"/>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DEC"/>
    <w:rsid w:val="08A57E43"/>
    <w:rsid w:val="08A57F4E"/>
    <w:rsid w:val="08A57FB6"/>
    <w:rsid w:val="08A60006"/>
    <w:rsid w:val="08A600BD"/>
    <w:rsid w:val="08A602E8"/>
    <w:rsid w:val="08A60315"/>
    <w:rsid w:val="08A603BE"/>
    <w:rsid w:val="08A603C9"/>
    <w:rsid w:val="08A60479"/>
    <w:rsid w:val="08A607A3"/>
    <w:rsid w:val="08A607D5"/>
    <w:rsid w:val="08A6096C"/>
    <w:rsid w:val="08A60B47"/>
    <w:rsid w:val="08A60D9B"/>
    <w:rsid w:val="08A60E25"/>
    <w:rsid w:val="08A60E73"/>
    <w:rsid w:val="08A60EAC"/>
    <w:rsid w:val="08A60FAB"/>
    <w:rsid w:val="08A60FB4"/>
    <w:rsid w:val="08A61102"/>
    <w:rsid w:val="08A612A9"/>
    <w:rsid w:val="08A61364"/>
    <w:rsid w:val="08A61387"/>
    <w:rsid w:val="08A6153C"/>
    <w:rsid w:val="08A61719"/>
    <w:rsid w:val="08A6183D"/>
    <w:rsid w:val="08A61908"/>
    <w:rsid w:val="08A61954"/>
    <w:rsid w:val="08A6197E"/>
    <w:rsid w:val="08A619F9"/>
    <w:rsid w:val="08A61C44"/>
    <w:rsid w:val="08A61CF2"/>
    <w:rsid w:val="08A61D48"/>
    <w:rsid w:val="08A61DA0"/>
    <w:rsid w:val="08A620DB"/>
    <w:rsid w:val="08A622A1"/>
    <w:rsid w:val="08A622C1"/>
    <w:rsid w:val="08A6231A"/>
    <w:rsid w:val="08A62428"/>
    <w:rsid w:val="08A6244B"/>
    <w:rsid w:val="08A62454"/>
    <w:rsid w:val="08A625B5"/>
    <w:rsid w:val="08A626CB"/>
    <w:rsid w:val="08A62775"/>
    <w:rsid w:val="08A62896"/>
    <w:rsid w:val="08A62AB5"/>
    <w:rsid w:val="08A62B48"/>
    <w:rsid w:val="08A62E8C"/>
    <w:rsid w:val="08A62E92"/>
    <w:rsid w:val="08A6305D"/>
    <w:rsid w:val="08A631A6"/>
    <w:rsid w:val="08A631AA"/>
    <w:rsid w:val="08A63265"/>
    <w:rsid w:val="08A632D7"/>
    <w:rsid w:val="08A63492"/>
    <w:rsid w:val="08A6368A"/>
    <w:rsid w:val="08A6381E"/>
    <w:rsid w:val="08A63827"/>
    <w:rsid w:val="08A63885"/>
    <w:rsid w:val="08A63ADC"/>
    <w:rsid w:val="08A63BA7"/>
    <w:rsid w:val="08A63E69"/>
    <w:rsid w:val="08A63FE5"/>
    <w:rsid w:val="08A64030"/>
    <w:rsid w:val="08A64044"/>
    <w:rsid w:val="08A6417F"/>
    <w:rsid w:val="08A641AE"/>
    <w:rsid w:val="08A64414"/>
    <w:rsid w:val="08A644B0"/>
    <w:rsid w:val="08A64743"/>
    <w:rsid w:val="08A64833"/>
    <w:rsid w:val="08A649A7"/>
    <w:rsid w:val="08A64ADD"/>
    <w:rsid w:val="08A64AF2"/>
    <w:rsid w:val="08A64D12"/>
    <w:rsid w:val="08A64DBB"/>
    <w:rsid w:val="08A64E19"/>
    <w:rsid w:val="08A6501D"/>
    <w:rsid w:val="08A65080"/>
    <w:rsid w:val="08A652C0"/>
    <w:rsid w:val="08A6537D"/>
    <w:rsid w:val="08A653D9"/>
    <w:rsid w:val="08A6543E"/>
    <w:rsid w:val="08A65450"/>
    <w:rsid w:val="08A65463"/>
    <w:rsid w:val="08A65619"/>
    <w:rsid w:val="08A65B41"/>
    <w:rsid w:val="08A65B56"/>
    <w:rsid w:val="08A65BD3"/>
    <w:rsid w:val="08A65CD4"/>
    <w:rsid w:val="08A65DE2"/>
    <w:rsid w:val="08A65FFE"/>
    <w:rsid w:val="08A6614A"/>
    <w:rsid w:val="08A661A1"/>
    <w:rsid w:val="08A6639B"/>
    <w:rsid w:val="08A663D8"/>
    <w:rsid w:val="08A664DF"/>
    <w:rsid w:val="08A6674E"/>
    <w:rsid w:val="08A66753"/>
    <w:rsid w:val="08A66778"/>
    <w:rsid w:val="08A667A5"/>
    <w:rsid w:val="08A66826"/>
    <w:rsid w:val="08A668B2"/>
    <w:rsid w:val="08A66BEA"/>
    <w:rsid w:val="08A66C69"/>
    <w:rsid w:val="08A66F5B"/>
    <w:rsid w:val="08A67221"/>
    <w:rsid w:val="08A67259"/>
    <w:rsid w:val="08A6731A"/>
    <w:rsid w:val="08A673CF"/>
    <w:rsid w:val="08A67416"/>
    <w:rsid w:val="08A674F1"/>
    <w:rsid w:val="08A6767E"/>
    <w:rsid w:val="08A677A2"/>
    <w:rsid w:val="08A67828"/>
    <w:rsid w:val="08A67AFB"/>
    <w:rsid w:val="08A7039E"/>
    <w:rsid w:val="08A70409"/>
    <w:rsid w:val="08A70604"/>
    <w:rsid w:val="08A7097D"/>
    <w:rsid w:val="08A70A22"/>
    <w:rsid w:val="08A70A41"/>
    <w:rsid w:val="08A70AE1"/>
    <w:rsid w:val="08A70BB9"/>
    <w:rsid w:val="08A70D8E"/>
    <w:rsid w:val="08A70E03"/>
    <w:rsid w:val="08A70E47"/>
    <w:rsid w:val="08A70EDE"/>
    <w:rsid w:val="08A70F0C"/>
    <w:rsid w:val="08A71158"/>
    <w:rsid w:val="08A71183"/>
    <w:rsid w:val="08A7127E"/>
    <w:rsid w:val="08A7142B"/>
    <w:rsid w:val="08A71438"/>
    <w:rsid w:val="08A714A0"/>
    <w:rsid w:val="08A714F9"/>
    <w:rsid w:val="08A715DF"/>
    <w:rsid w:val="08A7160A"/>
    <w:rsid w:val="08A7180C"/>
    <w:rsid w:val="08A71880"/>
    <w:rsid w:val="08A71999"/>
    <w:rsid w:val="08A71C09"/>
    <w:rsid w:val="08A71D0B"/>
    <w:rsid w:val="08A71DB8"/>
    <w:rsid w:val="08A71E23"/>
    <w:rsid w:val="08A71F20"/>
    <w:rsid w:val="08A71F79"/>
    <w:rsid w:val="08A71FBF"/>
    <w:rsid w:val="08A71FD3"/>
    <w:rsid w:val="08A722B0"/>
    <w:rsid w:val="08A72506"/>
    <w:rsid w:val="08A725AA"/>
    <w:rsid w:val="08A725E6"/>
    <w:rsid w:val="08A72869"/>
    <w:rsid w:val="08A729C7"/>
    <w:rsid w:val="08A729CE"/>
    <w:rsid w:val="08A72A3A"/>
    <w:rsid w:val="08A72A7A"/>
    <w:rsid w:val="08A72CFA"/>
    <w:rsid w:val="08A72D95"/>
    <w:rsid w:val="08A72DAF"/>
    <w:rsid w:val="08A72E7D"/>
    <w:rsid w:val="08A7300A"/>
    <w:rsid w:val="08A730D0"/>
    <w:rsid w:val="08A7315D"/>
    <w:rsid w:val="08A73273"/>
    <w:rsid w:val="08A732F2"/>
    <w:rsid w:val="08A7366A"/>
    <w:rsid w:val="08A7372A"/>
    <w:rsid w:val="08A7379A"/>
    <w:rsid w:val="08A737EB"/>
    <w:rsid w:val="08A73861"/>
    <w:rsid w:val="08A7387D"/>
    <w:rsid w:val="08A738B4"/>
    <w:rsid w:val="08A73A88"/>
    <w:rsid w:val="08A73ABD"/>
    <w:rsid w:val="08A73AC9"/>
    <w:rsid w:val="08A73B3B"/>
    <w:rsid w:val="08A73BF3"/>
    <w:rsid w:val="08A73E53"/>
    <w:rsid w:val="08A73EA2"/>
    <w:rsid w:val="08A73EBF"/>
    <w:rsid w:val="08A73F23"/>
    <w:rsid w:val="08A73FE2"/>
    <w:rsid w:val="08A742DD"/>
    <w:rsid w:val="08A7445C"/>
    <w:rsid w:val="08A7452A"/>
    <w:rsid w:val="08A7456F"/>
    <w:rsid w:val="08A746E1"/>
    <w:rsid w:val="08A7484F"/>
    <w:rsid w:val="08A74937"/>
    <w:rsid w:val="08A74960"/>
    <w:rsid w:val="08A74B85"/>
    <w:rsid w:val="08A74F77"/>
    <w:rsid w:val="08A7505D"/>
    <w:rsid w:val="08A751E2"/>
    <w:rsid w:val="08A753D5"/>
    <w:rsid w:val="08A7545A"/>
    <w:rsid w:val="08A756D0"/>
    <w:rsid w:val="08A75760"/>
    <w:rsid w:val="08A7585B"/>
    <w:rsid w:val="08A75908"/>
    <w:rsid w:val="08A7597E"/>
    <w:rsid w:val="08A75A5E"/>
    <w:rsid w:val="08A75AD8"/>
    <w:rsid w:val="08A75B87"/>
    <w:rsid w:val="08A75CE0"/>
    <w:rsid w:val="08A75EF1"/>
    <w:rsid w:val="08A75F23"/>
    <w:rsid w:val="08A75F4A"/>
    <w:rsid w:val="08A760D6"/>
    <w:rsid w:val="08A76123"/>
    <w:rsid w:val="08A76133"/>
    <w:rsid w:val="08A7628B"/>
    <w:rsid w:val="08A763C7"/>
    <w:rsid w:val="08A767A1"/>
    <w:rsid w:val="08A76A17"/>
    <w:rsid w:val="08A76A87"/>
    <w:rsid w:val="08A76B51"/>
    <w:rsid w:val="08A76C7D"/>
    <w:rsid w:val="08A76CEF"/>
    <w:rsid w:val="08A76E11"/>
    <w:rsid w:val="08A76E70"/>
    <w:rsid w:val="08A76FE3"/>
    <w:rsid w:val="08A77005"/>
    <w:rsid w:val="08A77102"/>
    <w:rsid w:val="08A771E2"/>
    <w:rsid w:val="08A773D7"/>
    <w:rsid w:val="08A7740D"/>
    <w:rsid w:val="08A77665"/>
    <w:rsid w:val="08A77758"/>
    <w:rsid w:val="08A77807"/>
    <w:rsid w:val="08A778FB"/>
    <w:rsid w:val="08A77927"/>
    <w:rsid w:val="08A77A06"/>
    <w:rsid w:val="08A77D2C"/>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1F2"/>
    <w:rsid w:val="08A8143B"/>
    <w:rsid w:val="08A815B5"/>
    <w:rsid w:val="08A81914"/>
    <w:rsid w:val="08A8197E"/>
    <w:rsid w:val="08A819D1"/>
    <w:rsid w:val="08A819FA"/>
    <w:rsid w:val="08A81B87"/>
    <w:rsid w:val="08A81BF6"/>
    <w:rsid w:val="08A81D05"/>
    <w:rsid w:val="08A82113"/>
    <w:rsid w:val="08A821D5"/>
    <w:rsid w:val="08A821FF"/>
    <w:rsid w:val="08A82233"/>
    <w:rsid w:val="08A822C2"/>
    <w:rsid w:val="08A822FD"/>
    <w:rsid w:val="08A82305"/>
    <w:rsid w:val="08A823A1"/>
    <w:rsid w:val="08A823B4"/>
    <w:rsid w:val="08A824E9"/>
    <w:rsid w:val="08A826EC"/>
    <w:rsid w:val="08A82741"/>
    <w:rsid w:val="08A82E89"/>
    <w:rsid w:val="08A82F56"/>
    <w:rsid w:val="08A82FDD"/>
    <w:rsid w:val="08A83210"/>
    <w:rsid w:val="08A8331D"/>
    <w:rsid w:val="08A83373"/>
    <w:rsid w:val="08A8339E"/>
    <w:rsid w:val="08A8349B"/>
    <w:rsid w:val="08A835C9"/>
    <w:rsid w:val="08A8378F"/>
    <w:rsid w:val="08A8382E"/>
    <w:rsid w:val="08A8385A"/>
    <w:rsid w:val="08A83B83"/>
    <w:rsid w:val="08A83BF1"/>
    <w:rsid w:val="08A83D02"/>
    <w:rsid w:val="08A83DC4"/>
    <w:rsid w:val="08A84050"/>
    <w:rsid w:val="08A84063"/>
    <w:rsid w:val="08A84144"/>
    <w:rsid w:val="08A84360"/>
    <w:rsid w:val="08A84489"/>
    <w:rsid w:val="08A844C2"/>
    <w:rsid w:val="08A8455D"/>
    <w:rsid w:val="08A8459A"/>
    <w:rsid w:val="08A8459B"/>
    <w:rsid w:val="08A846C8"/>
    <w:rsid w:val="08A8471D"/>
    <w:rsid w:val="08A84829"/>
    <w:rsid w:val="08A8486C"/>
    <w:rsid w:val="08A84949"/>
    <w:rsid w:val="08A84B83"/>
    <w:rsid w:val="08A84D30"/>
    <w:rsid w:val="08A84DB9"/>
    <w:rsid w:val="08A84DEB"/>
    <w:rsid w:val="08A84DFF"/>
    <w:rsid w:val="08A84EFF"/>
    <w:rsid w:val="08A84F74"/>
    <w:rsid w:val="08A8507E"/>
    <w:rsid w:val="08A85260"/>
    <w:rsid w:val="08A852D7"/>
    <w:rsid w:val="08A85304"/>
    <w:rsid w:val="08A85324"/>
    <w:rsid w:val="08A8537D"/>
    <w:rsid w:val="08A853AA"/>
    <w:rsid w:val="08A855C9"/>
    <w:rsid w:val="08A85702"/>
    <w:rsid w:val="08A85826"/>
    <w:rsid w:val="08A859F7"/>
    <w:rsid w:val="08A85A23"/>
    <w:rsid w:val="08A85A44"/>
    <w:rsid w:val="08A85AEE"/>
    <w:rsid w:val="08A85BF8"/>
    <w:rsid w:val="08A86378"/>
    <w:rsid w:val="08A8654F"/>
    <w:rsid w:val="08A86571"/>
    <w:rsid w:val="08A865D5"/>
    <w:rsid w:val="08A868C1"/>
    <w:rsid w:val="08A86935"/>
    <w:rsid w:val="08A869F0"/>
    <w:rsid w:val="08A86C62"/>
    <w:rsid w:val="08A86C9C"/>
    <w:rsid w:val="08A86D06"/>
    <w:rsid w:val="08A86D17"/>
    <w:rsid w:val="08A86D21"/>
    <w:rsid w:val="08A86ED9"/>
    <w:rsid w:val="08A86FBE"/>
    <w:rsid w:val="08A86FD6"/>
    <w:rsid w:val="08A870DA"/>
    <w:rsid w:val="08A870DD"/>
    <w:rsid w:val="08A87160"/>
    <w:rsid w:val="08A8733E"/>
    <w:rsid w:val="08A87552"/>
    <w:rsid w:val="08A8761D"/>
    <w:rsid w:val="08A8765B"/>
    <w:rsid w:val="08A87697"/>
    <w:rsid w:val="08A87837"/>
    <w:rsid w:val="08A87875"/>
    <w:rsid w:val="08A8789F"/>
    <w:rsid w:val="08A87948"/>
    <w:rsid w:val="08A87E2A"/>
    <w:rsid w:val="08A87E66"/>
    <w:rsid w:val="08A87F18"/>
    <w:rsid w:val="08A87F48"/>
    <w:rsid w:val="08A901A6"/>
    <w:rsid w:val="08A9046A"/>
    <w:rsid w:val="08A90721"/>
    <w:rsid w:val="08A9075F"/>
    <w:rsid w:val="08A90845"/>
    <w:rsid w:val="08A9084F"/>
    <w:rsid w:val="08A90C7F"/>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BA3"/>
    <w:rsid w:val="08A91E6C"/>
    <w:rsid w:val="08A92264"/>
    <w:rsid w:val="08A92301"/>
    <w:rsid w:val="08A9248F"/>
    <w:rsid w:val="08A9249C"/>
    <w:rsid w:val="08A924E6"/>
    <w:rsid w:val="08A927DB"/>
    <w:rsid w:val="08A9285C"/>
    <w:rsid w:val="08A92891"/>
    <w:rsid w:val="08A92929"/>
    <w:rsid w:val="08A92941"/>
    <w:rsid w:val="08A92986"/>
    <w:rsid w:val="08A929D9"/>
    <w:rsid w:val="08A92A38"/>
    <w:rsid w:val="08A92AB7"/>
    <w:rsid w:val="08A92D2C"/>
    <w:rsid w:val="08A92E26"/>
    <w:rsid w:val="08A9302C"/>
    <w:rsid w:val="08A930D2"/>
    <w:rsid w:val="08A93264"/>
    <w:rsid w:val="08A9337D"/>
    <w:rsid w:val="08A933BE"/>
    <w:rsid w:val="08A935CE"/>
    <w:rsid w:val="08A93797"/>
    <w:rsid w:val="08A93A16"/>
    <w:rsid w:val="08A93A39"/>
    <w:rsid w:val="08A93A9F"/>
    <w:rsid w:val="08A93CF3"/>
    <w:rsid w:val="08A9425D"/>
    <w:rsid w:val="08A94288"/>
    <w:rsid w:val="08A944F0"/>
    <w:rsid w:val="08A94555"/>
    <w:rsid w:val="08A945B9"/>
    <w:rsid w:val="08A94633"/>
    <w:rsid w:val="08A9476A"/>
    <w:rsid w:val="08A94AA9"/>
    <w:rsid w:val="08A94AC9"/>
    <w:rsid w:val="08A94AD0"/>
    <w:rsid w:val="08A94BF9"/>
    <w:rsid w:val="08A94C94"/>
    <w:rsid w:val="08A94E11"/>
    <w:rsid w:val="08A94E3F"/>
    <w:rsid w:val="08A94E51"/>
    <w:rsid w:val="08A94E94"/>
    <w:rsid w:val="08A9500D"/>
    <w:rsid w:val="08A95049"/>
    <w:rsid w:val="08A950F5"/>
    <w:rsid w:val="08A95217"/>
    <w:rsid w:val="08A9538C"/>
    <w:rsid w:val="08A95666"/>
    <w:rsid w:val="08A95852"/>
    <w:rsid w:val="08A95859"/>
    <w:rsid w:val="08A95913"/>
    <w:rsid w:val="08A95966"/>
    <w:rsid w:val="08A95B69"/>
    <w:rsid w:val="08A95BD7"/>
    <w:rsid w:val="08A95C78"/>
    <w:rsid w:val="08A95EA4"/>
    <w:rsid w:val="08A96101"/>
    <w:rsid w:val="08A96125"/>
    <w:rsid w:val="08A96172"/>
    <w:rsid w:val="08A9625F"/>
    <w:rsid w:val="08A96370"/>
    <w:rsid w:val="08A9648E"/>
    <w:rsid w:val="08A965E5"/>
    <w:rsid w:val="08A965F9"/>
    <w:rsid w:val="08A9660E"/>
    <w:rsid w:val="08A9664A"/>
    <w:rsid w:val="08A966BB"/>
    <w:rsid w:val="08A96875"/>
    <w:rsid w:val="08A96984"/>
    <w:rsid w:val="08A96A6F"/>
    <w:rsid w:val="08A96AE5"/>
    <w:rsid w:val="08A96B4D"/>
    <w:rsid w:val="08A96BA1"/>
    <w:rsid w:val="08A96CAF"/>
    <w:rsid w:val="08A96F10"/>
    <w:rsid w:val="08A96F7A"/>
    <w:rsid w:val="08A97119"/>
    <w:rsid w:val="08A97142"/>
    <w:rsid w:val="08A973E3"/>
    <w:rsid w:val="08A97518"/>
    <w:rsid w:val="08A9785B"/>
    <w:rsid w:val="08A97978"/>
    <w:rsid w:val="08A979FB"/>
    <w:rsid w:val="08A97C44"/>
    <w:rsid w:val="08A97C9D"/>
    <w:rsid w:val="08A97DEF"/>
    <w:rsid w:val="08A97E13"/>
    <w:rsid w:val="08A97E45"/>
    <w:rsid w:val="08A97F65"/>
    <w:rsid w:val="08A97FE0"/>
    <w:rsid w:val="08AA00A6"/>
    <w:rsid w:val="08AA0101"/>
    <w:rsid w:val="08AA0242"/>
    <w:rsid w:val="08AA05A1"/>
    <w:rsid w:val="08AA06CA"/>
    <w:rsid w:val="08AA0786"/>
    <w:rsid w:val="08AA0791"/>
    <w:rsid w:val="08AA0B3F"/>
    <w:rsid w:val="08AA0B50"/>
    <w:rsid w:val="08AA10D9"/>
    <w:rsid w:val="08AA12A7"/>
    <w:rsid w:val="08AA139F"/>
    <w:rsid w:val="08AA13EC"/>
    <w:rsid w:val="08AA14E0"/>
    <w:rsid w:val="08AA16B0"/>
    <w:rsid w:val="08AA17FF"/>
    <w:rsid w:val="08AA181F"/>
    <w:rsid w:val="08AA1B7D"/>
    <w:rsid w:val="08AA1C9D"/>
    <w:rsid w:val="08AA1EA0"/>
    <w:rsid w:val="08AA1EA7"/>
    <w:rsid w:val="08AA1FEC"/>
    <w:rsid w:val="08AA219E"/>
    <w:rsid w:val="08AA2286"/>
    <w:rsid w:val="08AA22D8"/>
    <w:rsid w:val="08AA243E"/>
    <w:rsid w:val="08AA2493"/>
    <w:rsid w:val="08AA274A"/>
    <w:rsid w:val="08AA27EC"/>
    <w:rsid w:val="08AA2829"/>
    <w:rsid w:val="08AA288A"/>
    <w:rsid w:val="08AA2972"/>
    <w:rsid w:val="08AA2AD4"/>
    <w:rsid w:val="08AA2B33"/>
    <w:rsid w:val="08AA2C86"/>
    <w:rsid w:val="08AA2D2C"/>
    <w:rsid w:val="08AA2D45"/>
    <w:rsid w:val="08AA2D68"/>
    <w:rsid w:val="08AA2F9C"/>
    <w:rsid w:val="08AA3178"/>
    <w:rsid w:val="08AA3189"/>
    <w:rsid w:val="08AA31D2"/>
    <w:rsid w:val="08AA3284"/>
    <w:rsid w:val="08AA347D"/>
    <w:rsid w:val="08AA3652"/>
    <w:rsid w:val="08AA36A5"/>
    <w:rsid w:val="08AA378B"/>
    <w:rsid w:val="08AA38BF"/>
    <w:rsid w:val="08AA39FE"/>
    <w:rsid w:val="08AA3A51"/>
    <w:rsid w:val="08AA3A59"/>
    <w:rsid w:val="08AA3CB3"/>
    <w:rsid w:val="08AA40D2"/>
    <w:rsid w:val="08AA4144"/>
    <w:rsid w:val="08AA46B1"/>
    <w:rsid w:val="08AA481B"/>
    <w:rsid w:val="08AA49B3"/>
    <w:rsid w:val="08AA4E98"/>
    <w:rsid w:val="08AA4F56"/>
    <w:rsid w:val="08AA504D"/>
    <w:rsid w:val="08AA50F5"/>
    <w:rsid w:val="08AA5335"/>
    <w:rsid w:val="08AA5441"/>
    <w:rsid w:val="08AA55BE"/>
    <w:rsid w:val="08AA55FE"/>
    <w:rsid w:val="08AA588A"/>
    <w:rsid w:val="08AA5A82"/>
    <w:rsid w:val="08AA5BC9"/>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BE9"/>
    <w:rsid w:val="08AA7E3B"/>
    <w:rsid w:val="08AB006B"/>
    <w:rsid w:val="08AB009A"/>
    <w:rsid w:val="08AB00E9"/>
    <w:rsid w:val="08AB00F1"/>
    <w:rsid w:val="08AB01AA"/>
    <w:rsid w:val="08AB0258"/>
    <w:rsid w:val="08AB0414"/>
    <w:rsid w:val="08AB042D"/>
    <w:rsid w:val="08AB0498"/>
    <w:rsid w:val="08AB060A"/>
    <w:rsid w:val="08AB087E"/>
    <w:rsid w:val="08AB097A"/>
    <w:rsid w:val="08AB09BE"/>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876"/>
    <w:rsid w:val="08AB1984"/>
    <w:rsid w:val="08AB19D7"/>
    <w:rsid w:val="08AB1A69"/>
    <w:rsid w:val="08AB1A98"/>
    <w:rsid w:val="08AB1DDA"/>
    <w:rsid w:val="08AB1EB5"/>
    <w:rsid w:val="08AB1FDF"/>
    <w:rsid w:val="08AB2183"/>
    <w:rsid w:val="08AB22F9"/>
    <w:rsid w:val="08AB248B"/>
    <w:rsid w:val="08AB24DF"/>
    <w:rsid w:val="08AB2684"/>
    <w:rsid w:val="08AB269C"/>
    <w:rsid w:val="08AB26C7"/>
    <w:rsid w:val="08AB273D"/>
    <w:rsid w:val="08AB2843"/>
    <w:rsid w:val="08AB2933"/>
    <w:rsid w:val="08AB29C6"/>
    <w:rsid w:val="08AB2C27"/>
    <w:rsid w:val="08AB2C54"/>
    <w:rsid w:val="08AB2EFC"/>
    <w:rsid w:val="08AB300D"/>
    <w:rsid w:val="08AB3056"/>
    <w:rsid w:val="08AB30C1"/>
    <w:rsid w:val="08AB31E8"/>
    <w:rsid w:val="08AB325C"/>
    <w:rsid w:val="08AB3491"/>
    <w:rsid w:val="08AB3512"/>
    <w:rsid w:val="08AB36DB"/>
    <w:rsid w:val="08AB37F0"/>
    <w:rsid w:val="08AB3829"/>
    <w:rsid w:val="08AB38BF"/>
    <w:rsid w:val="08AB3A05"/>
    <w:rsid w:val="08AB3A20"/>
    <w:rsid w:val="08AB3A58"/>
    <w:rsid w:val="08AB3C15"/>
    <w:rsid w:val="08AB3D59"/>
    <w:rsid w:val="08AB3D9E"/>
    <w:rsid w:val="08AB3FCC"/>
    <w:rsid w:val="08AB404E"/>
    <w:rsid w:val="08AB4102"/>
    <w:rsid w:val="08AB42A4"/>
    <w:rsid w:val="08AB432F"/>
    <w:rsid w:val="08AB43AD"/>
    <w:rsid w:val="08AB478D"/>
    <w:rsid w:val="08AB479F"/>
    <w:rsid w:val="08AB499D"/>
    <w:rsid w:val="08AB4A0A"/>
    <w:rsid w:val="08AB4C67"/>
    <w:rsid w:val="08AB4CA9"/>
    <w:rsid w:val="08AB4DE3"/>
    <w:rsid w:val="08AB5071"/>
    <w:rsid w:val="08AB509D"/>
    <w:rsid w:val="08AB5258"/>
    <w:rsid w:val="08AB569A"/>
    <w:rsid w:val="08AB5876"/>
    <w:rsid w:val="08AB5898"/>
    <w:rsid w:val="08AB58D6"/>
    <w:rsid w:val="08AB59BD"/>
    <w:rsid w:val="08AB5B46"/>
    <w:rsid w:val="08AB5B94"/>
    <w:rsid w:val="08AB5C0D"/>
    <w:rsid w:val="08AB5D2C"/>
    <w:rsid w:val="08AB5E62"/>
    <w:rsid w:val="08AB609D"/>
    <w:rsid w:val="08AB6121"/>
    <w:rsid w:val="08AB63A0"/>
    <w:rsid w:val="08AB63F5"/>
    <w:rsid w:val="08AB661D"/>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90E"/>
    <w:rsid w:val="08AB7A7E"/>
    <w:rsid w:val="08AB7AAE"/>
    <w:rsid w:val="08AB7B8D"/>
    <w:rsid w:val="08AB7BE5"/>
    <w:rsid w:val="08AB7CFC"/>
    <w:rsid w:val="08AB7E6B"/>
    <w:rsid w:val="08AB7EDD"/>
    <w:rsid w:val="08AB7F51"/>
    <w:rsid w:val="08AC0207"/>
    <w:rsid w:val="08AC0478"/>
    <w:rsid w:val="08AC04D6"/>
    <w:rsid w:val="08AC04DF"/>
    <w:rsid w:val="08AC04EE"/>
    <w:rsid w:val="08AC0B07"/>
    <w:rsid w:val="08AC0BFD"/>
    <w:rsid w:val="08AC0CA0"/>
    <w:rsid w:val="08AC0D1A"/>
    <w:rsid w:val="08AC0FB0"/>
    <w:rsid w:val="08AC0FD1"/>
    <w:rsid w:val="08AC15E0"/>
    <w:rsid w:val="08AC1694"/>
    <w:rsid w:val="08AC17F7"/>
    <w:rsid w:val="08AC185D"/>
    <w:rsid w:val="08AC1901"/>
    <w:rsid w:val="08AC191C"/>
    <w:rsid w:val="08AC19A6"/>
    <w:rsid w:val="08AC1A3A"/>
    <w:rsid w:val="08AC1B6C"/>
    <w:rsid w:val="08AC1D3C"/>
    <w:rsid w:val="08AC1E2B"/>
    <w:rsid w:val="08AC1ED4"/>
    <w:rsid w:val="08AC201C"/>
    <w:rsid w:val="08AC2030"/>
    <w:rsid w:val="08AC2035"/>
    <w:rsid w:val="08AC2092"/>
    <w:rsid w:val="08AC20B8"/>
    <w:rsid w:val="08AC20CD"/>
    <w:rsid w:val="08AC2112"/>
    <w:rsid w:val="08AC235B"/>
    <w:rsid w:val="08AC23A3"/>
    <w:rsid w:val="08AC23E7"/>
    <w:rsid w:val="08AC26D1"/>
    <w:rsid w:val="08AC2747"/>
    <w:rsid w:val="08AC29C9"/>
    <w:rsid w:val="08AC2A7A"/>
    <w:rsid w:val="08AC2B67"/>
    <w:rsid w:val="08AC2E77"/>
    <w:rsid w:val="08AC2E7B"/>
    <w:rsid w:val="08AC2E8B"/>
    <w:rsid w:val="08AC2E97"/>
    <w:rsid w:val="08AC2FE2"/>
    <w:rsid w:val="08AC3037"/>
    <w:rsid w:val="08AC3377"/>
    <w:rsid w:val="08AC339F"/>
    <w:rsid w:val="08AC33D6"/>
    <w:rsid w:val="08AC34FA"/>
    <w:rsid w:val="08AC37C0"/>
    <w:rsid w:val="08AC3890"/>
    <w:rsid w:val="08AC3A0E"/>
    <w:rsid w:val="08AC3A62"/>
    <w:rsid w:val="08AC3E39"/>
    <w:rsid w:val="08AC3F6B"/>
    <w:rsid w:val="08AC3FF0"/>
    <w:rsid w:val="08AC40A2"/>
    <w:rsid w:val="08AC40FA"/>
    <w:rsid w:val="08AC42F4"/>
    <w:rsid w:val="08AC45CF"/>
    <w:rsid w:val="08AC46A4"/>
    <w:rsid w:val="08AC4821"/>
    <w:rsid w:val="08AC48FE"/>
    <w:rsid w:val="08AC4A0E"/>
    <w:rsid w:val="08AC4AC5"/>
    <w:rsid w:val="08AC4C65"/>
    <w:rsid w:val="08AC4E6C"/>
    <w:rsid w:val="08AC4E9D"/>
    <w:rsid w:val="08AC4FCD"/>
    <w:rsid w:val="08AC50C0"/>
    <w:rsid w:val="08AC5106"/>
    <w:rsid w:val="08AC5172"/>
    <w:rsid w:val="08AC5292"/>
    <w:rsid w:val="08AC52D1"/>
    <w:rsid w:val="08AC5495"/>
    <w:rsid w:val="08AC54E9"/>
    <w:rsid w:val="08AC5500"/>
    <w:rsid w:val="08AC5564"/>
    <w:rsid w:val="08AC557A"/>
    <w:rsid w:val="08AC5835"/>
    <w:rsid w:val="08AC5886"/>
    <w:rsid w:val="08AC5927"/>
    <w:rsid w:val="08AC5941"/>
    <w:rsid w:val="08AC5A9B"/>
    <w:rsid w:val="08AC5AD5"/>
    <w:rsid w:val="08AC5BCF"/>
    <w:rsid w:val="08AC5F07"/>
    <w:rsid w:val="08AC6008"/>
    <w:rsid w:val="08AC62E2"/>
    <w:rsid w:val="08AC65BA"/>
    <w:rsid w:val="08AC65C5"/>
    <w:rsid w:val="08AC67B0"/>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A3B"/>
    <w:rsid w:val="08AC7A9C"/>
    <w:rsid w:val="08AC7B5D"/>
    <w:rsid w:val="08AC7BBC"/>
    <w:rsid w:val="08AC7C30"/>
    <w:rsid w:val="08AC7C3F"/>
    <w:rsid w:val="08AC7DDF"/>
    <w:rsid w:val="08AC7E2E"/>
    <w:rsid w:val="08AC7F5B"/>
    <w:rsid w:val="08AD0106"/>
    <w:rsid w:val="08AD0203"/>
    <w:rsid w:val="08AD026E"/>
    <w:rsid w:val="08AD03BD"/>
    <w:rsid w:val="08AD0495"/>
    <w:rsid w:val="08AD0508"/>
    <w:rsid w:val="08AD05B6"/>
    <w:rsid w:val="08AD060B"/>
    <w:rsid w:val="08AD0729"/>
    <w:rsid w:val="08AD07F9"/>
    <w:rsid w:val="08AD0910"/>
    <w:rsid w:val="08AD091C"/>
    <w:rsid w:val="08AD092C"/>
    <w:rsid w:val="08AD0983"/>
    <w:rsid w:val="08AD0AF0"/>
    <w:rsid w:val="08AD0DCA"/>
    <w:rsid w:val="08AD0F83"/>
    <w:rsid w:val="08AD1170"/>
    <w:rsid w:val="08AD1175"/>
    <w:rsid w:val="08AD126F"/>
    <w:rsid w:val="08AD130C"/>
    <w:rsid w:val="08AD14A0"/>
    <w:rsid w:val="08AD1595"/>
    <w:rsid w:val="08AD161F"/>
    <w:rsid w:val="08AD197C"/>
    <w:rsid w:val="08AD1A16"/>
    <w:rsid w:val="08AD1A3A"/>
    <w:rsid w:val="08AD1B7C"/>
    <w:rsid w:val="08AD1DE6"/>
    <w:rsid w:val="08AD1E09"/>
    <w:rsid w:val="08AD1FB9"/>
    <w:rsid w:val="08AD1FC1"/>
    <w:rsid w:val="08AD209C"/>
    <w:rsid w:val="08AD25E4"/>
    <w:rsid w:val="08AD2866"/>
    <w:rsid w:val="08AD2A26"/>
    <w:rsid w:val="08AD2A41"/>
    <w:rsid w:val="08AD2B08"/>
    <w:rsid w:val="08AD2BDB"/>
    <w:rsid w:val="08AD2D68"/>
    <w:rsid w:val="08AD311E"/>
    <w:rsid w:val="08AD3135"/>
    <w:rsid w:val="08AD322D"/>
    <w:rsid w:val="08AD33D5"/>
    <w:rsid w:val="08AD33D7"/>
    <w:rsid w:val="08AD3439"/>
    <w:rsid w:val="08AD3475"/>
    <w:rsid w:val="08AD347B"/>
    <w:rsid w:val="08AD349C"/>
    <w:rsid w:val="08AD372A"/>
    <w:rsid w:val="08AD38B7"/>
    <w:rsid w:val="08AD38C7"/>
    <w:rsid w:val="08AD3935"/>
    <w:rsid w:val="08AD3A23"/>
    <w:rsid w:val="08AD3AA8"/>
    <w:rsid w:val="08AD3AB2"/>
    <w:rsid w:val="08AD3B99"/>
    <w:rsid w:val="08AD3BE0"/>
    <w:rsid w:val="08AD3BEC"/>
    <w:rsid w:val="08AD3BF4"/>
    <w:rsid w:val="08AD3ED1"/>
    <w:rsid w:val="08AD40B4"/>
    <w:rsid w:val="08AD4131"/>
    <w:rsid w:val="08AD421E"/>
    <w:rsid w:val="08AD439F"/>
    <w:rsid w:val="08AD4563"/>
    <w:rsid w:val="08AD4823"/>
    <w:rsid w:val="08AD483A"/>
    <w:rsid w:val="08AD49EE"/>
    <w:rsid w:val="08AD4A4D"/>
    <w:rsid w:val="08AD4DA6"/>
    <w:rsid w:val="08AD5005"/>
    <w:rsid w:val="08AD5051"/>
    <w:rsid w:val="08AD5238"/>
    <w:rsid w:val="08AD52C9"/>
    <w:rsid w:val="08AD5352"/>
    <w:rsid w:val="08AD5367"/>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F3"/>
    <w:rsid w:val="08AD6026"/>
    <w:rsid w:val="08AD604C"/>
    <w:rsid w:val="08AD6060"/>
    <w:rsid w:val="08AD60D2"/>
    <w:rsid w:val="08AD640B"/>
    <w:rsid w:val="08AD64CA"/>
    <w:rsid w:val="08AD6727"/>
    <w:rsid w:val="08AD682B"/>
    <w:rsid w:val="08AD68E8"/>
    <w:rsid w:val="08AD6B39"/>
    <w:rsid w:val="08AD6BB7"/>
    <w:rsid w:val="08AD6CA7"/>
    <w:rsid w:val="08AD6CF8"/>
    <w:rsid w:val="08AD6DF6"/>
    <w:rsid w:val="08AD7033"/>
    <w:rsid w:val="08AD7273"/>
    <w:rsid w:val="08AD74B3"/>
    <w:rsid w:val="08AD764D"/>
    <w:rsid w:val="08AD7739"/>
    <w:rsid w:val="08AD7B12"/>
    <w:rsid w:val="08AD7B88"/>
    <w:rsid w:val="08AD7D2C"/>
    <w:rsid w:val="08AD7E89"/>
    <w:rsid w:val="08AD7EBF"/>
    <w:rsid w:val="08AD7ECD"/>
    <w:rsid w:val="08AD7F98"/>
    <w:rsid w:val="08AD7FF9"/>
    <w:rsid w:val="08AE0036"/>
    <w:rsid w:val="08AE026F"/>
    <w:rsid w:val="08AE02A5"/>
    <w:rsid w:val="08AE0730"/>
    <w:rsid w:val="08AE0797"/>
    <w:rsid w:val="08AE08BD"/>
    <w:rsid w:val="08AE0AC3"/>
    <w:rsid w:val="08AE0ACA"/>
    <w:rsid w:val="08AE0DDF"/>
    <w:rsid w:val="08AE0DF1"/>
    <w:rsid w:val="08AE0E81"/>
    <w:rsid w:val="08AE0EAE"/>
    <w:rsid w:val="08AE0F6B"/>
    <w:rsid w:val="08AE10C2"/>
    <w:rsid w:val="08AE10EE"/>
    <w:rsid w:val="08AE111D"/>
    <w:rsid w:val="08AE11C4"/>
    <w:rsid w:val="08AE1290"/>
    <w:rsid w:val="08AE132D"/>
    <w:rsid w:val="08AE136A"/>
    <w:rsid w:val="08AE1429"/>
    <w:rsid w:val="08AE155B"/>
    <w:rsid w:val="08AE16F9"/>
    <w:rsid w:val="08AE1827"/>
    <w:rsid w:val="08AE1A14"/>
    <w:rsid w:val="08AE1A38"/>
    <w:rsid w:val="08AE1ACA"/>
    <w:rsid w:val="08AE1B83"/>
    <w:rsid w:val="08AE1C90"/>
    <w:rsid w:val="08AE1CB6"/>
    <w:rsid w:val="08AE1E35"/>
    <w:rsid w:val="08AE1EF4"/>
    <w:rsid w:val="08AE204D"/>
    <w:rsid w:val="08AE212A"/>
    <w:rsid w:val="08AE21D4"/>
    <w:rsid w:val="08AE2389"/>
    <w:rsid w:val="08AE2440"/>
    <w:rsid w:val="08AE24C5"/>
    <w:rsid w:val="08AE262E"/>
    <w:rsid w:val="08AE2823"/>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165"/>
    <w:rsid w:val="08AE3234"/>
    <w:rsid w:val="08AE3416"/>
    <w:rsid w:val="08AE37AA"/>
    <w:rsid w:val="08AE3822"/>
    <w:rsid w:val="08AE3CA6"/>
    <w:rsid w:val="08AE3D83"/>
    <w:rsid w:val="08AE3D85"/>
    <w:rsid w:val="08AE3F6A"/>
    <w:rsid w:val="08AE3FEE"/>
    <w:rsid w:val="08AE403D"/>
    <w:rsid w:val="08AE4126"/>
    <w:rsid w:val="08AE4350"/>
    <w:rsid w:val="08AE4415"/>
    <w:rsid w:val="08AE444B"/>
    <w:rsid w:val="08AE45CC"/>
    <w:rsid w:val="08AE4747"/>
    <w:rsid w:val="08AE4772"/>
    <w:rsid w:val="08AE4823"/>
    <w:rsid w:val="08AE490B"/>
    <w:rsid w:val="08AE4975"/>
    <w:rsid w:val="08AE4F39"/>
    <w:rsid w:val="08AE4FE8"/>
    <w:rsid w:val="08AE4FFF"/>
    <w:rsid w:val="08AE5084"/>
    <w:rsid w:val="08AE50D9"/>
    <w:rsid w:val="08AE50F6"/>
    <w:rsid w:val="08AE51BA"/>
    <w:rsid w:val="08AE5295"/>
    <w:rsid w:val="08AE5362"/>
    <w:rsid w:val="08AE5402"/>
    <w:rsid w:val="08AE5429"/>
    <w:rsid w:val="08AE542B"/>
    <w:rsid w:val="08AE5437"/>
    <w:rsid w:val="08AE5476"/>
    <w:rsid w:val="08AE5622"/>
    <w:rsid w:val="08AE5697"/>
    <w:rsid w:val="08AE56C2"/>
    <w:rsid w:val="08AE56DC"/>
    <w:rsid w:val="08AE57A8"/>
    <w:rsid w:val="08AE5A31"/>
    <w:rsid w:val="08AE5AA8"/>
    <w:rsid w:val="08AE5AB1"/>
    <w:rsid w:val="08AE5F58"/>
    <w:rsid w:val="08AE6130"/>
    <w:rsid w:val="08AE6657"/>
    <w:rsid w:val="08AE6883"/>
    <w:rsid w:val="08AE69FB"/>
    <w:rsid w:val="08AE6BED"/>
    <w:rsid w:val="08AE6BEE"/>
    <w:rsid w:val="08AE6DE5"/>
    <w:rsid w:val="08AE6E07"/>
    <w:rsid w:val="08AE6E1E"/>
    <w:rsid w:val="08AE6F7E"/>
    <w:rsid w:val="08AE6F81"/>
    <w:rsid w:val="08AE70E3"/>
    <w:rsid w:val="08AE7128"/>
    <w:rsid w:val="08AE7223"/>
    <w:rsid w:val="08AE7392"/>
    <w:rsid w:val="08AE7407"/>
    <w:rsid w:val="08AE75B1"/>
    <w:rsid w:val="08AE75F0"/>
    <w:rsid w:val="08AE7624"/>
    <w:rsid w:val="08AE776D"/>
    <w:rsid w:val="08AE778C"/>
    <w:rsid w:val="08AE7883"/>
    <w:rsid w:val="08AE7B35"/>
    <w:rsid w:val="08AE7B40"/>
    <w:rsid w:val="08AE7B95"/>
    <w:rsid w:val="08AE7C83"/>
    <w:rsid w:val="08AE7F64"/>
    <w:rsid w:val="08AE7FA0"/>
    <w:rsid w:val="08AF000C"/>
    <w:rsid w:val="08AF010C"/>
    <w:rsid w:val="08AF0238"/>
    <w:rsid w:val="08AF057A"/>
    <w:rsid w:val="08AF05F9"/>
    <w:rsid w:val="08AF062B"/>
    <w:rsid w:val="08AF07AE"/>
    <w:rsid w:val="08AF0A21"/>
    <w:rsid w:val="08AF0BE5"/>
    <w:rsid w:val="08AF0F71"/>
    <w:rsid w:val="08AF0FF4"/>
    <w:rsid w:val="08AF1024"/>
    <w:rsid w:val="08AF1107"/>
    <w:rsid w:val="08AF15FA"/>
    <w:rsid w:val="08AF1652"/>
    <w:rsid w:val="08AF16C7"/>
    <w:rsid w:val="08AF1905"/>
    <w:rsid w:val="08AF1918"/>
    <w:rsid w:val="08AF1B89"/>
    <w:rsid w:val="08AF1BAB"/>
    <w:rsid w:val="08AF1C9C"/>
    <w:rsid w:val="08AF1E33"/>
    <w:rsid w:val="08AF1ED1"/>
    <w:rsid w:val="08AF1EEE"/>
    <w:rsid w:val="08AF2080"/>
    <w:rsid w:val="08AF21E8"/>
    <w:rsid w:val="08AF2225"/>
    <w:rsid w:val="08AF2229"/>
    <w:rsid w:val="08AF2265"/>
    <w:rsid w:val="08AF25C1"/>
    <w:rsid w:val="08AF284F"/>
    <w:rsid w:val="08AF28B7"/>
    <w:rsid w:val="08AF2A1F"/>
    <w:rsid w:val="08AF2AF7"/>
    <w:rsid w:val="08AF2C01"/>
    <w:rsid w:val="08AF2D07"/>
    <w:rsid w:val="08AF2E55"/>
    <w:rsid w:val="08AF2F0F"/>
    <w:rsid w:val="08AF2F80"/>
    <w:rsid w:val="08AF30FE"/>
    <w:rsid w:val="08AF317D"/>
    <w:rsid w:val="08AF3239"/>
    <w:rsid w:val="08AF3296"/>
    <w:rsid w:val="08AF33EC"/>
    <w:rsid w:val="08AF34C9"/>
    <w:rsid w:val="08AF3688"/>
    <w:rsid w:val="08AF3741"/>
    <w:rsid w:val="08AF37F8"/>
    <w:rsid w:val="08AF380F"/>
    <w:rsid w:val="08AF387C"/>
    <w:rsid w:val="08AF3930"/>
    <w:rsid w:val="08AF39CD"/>
    <w:rsid w:val="08AF3C9D"/>
    <w:rsid w:val="08AF3DA0"/>
    <w:rsid w:val="08AF3E73"/>
    <w:rsid w:val="08AF4184"/>
    <w:rsid w:val="08AF41BA"/>
    <w:rsid w:val="08AF4262"/>
    <w:rsid w:val="08AF4366"/>
    <w:rsid w:val="08AF43DE"/>
    <w:rsid w:val="08AF43F1"/>
    <w:rsid w:val="08AF4452"/>
    <w:rsid w:val="08AF457D"/>
    <w:rsid w:val="08AF483D"/>
    <w:rsid w:val="08AF4CB7"/>
    <w:rsid w:val="08AF4E4A"/>
    <w:rsid w:val="08AF4E4D"/>
    <w:rsid w:val="08AF4F1D"/>
    <w:rsid w:val="08AF4F59"/>
    <w:rsid w:val="08AF4FB4"/>
    <w:rsid w:val="08AF4FC3"/>
    <w:rsid w:val="08AF5006"/>
    <w:rsid w:val="08AF5140"/>
    <w:rsid w:val="08AF51F6"/>
    <w:rsid w:val="08AF522A"/>
    <w:rsid w:val="08AF54EF"/>
    <w:rsid w:val="08AF566E"/>
    <w:rsid w:val="08AF584C"/>
    <w:rsid w:val="08AF587B"/>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F2"/>
    <w:rsid w:val="08AF6427"/>
    <w:rsid w:val="08AF6570"/>
    <w:rsid w:val="08AF65C1"/>
    <w:rsid w:val="08AF671A"/>
    <w:rsid w:val="08AF6856"/>
    <w:rsid w:val="08AF6925"/>
    <w:rsid w:val="08AF6B0C"/>
    <w:rsid w:val="08AF6B20"/>
    <w:rsid w:val="08AF6C98"/>
    <w:rsid w:val="08AF6D6C"/>
    <w:rsid w:val="08AF6E31"/>
    <w:rsid w:val="08AF6E3E"/>
    <w:rsid w:val="08AF6EE3"/>
    <w:rsid w:val="08AF6FCF"/>
    <w:rsid w:val="08AF71CD"/>
    <w:rsid w:val="08AF724A"/>
    <w:rsid w:val="08AF72AC"/>
    <w:rsid w:val="08AF72F9"/>
    <w:rsid w:val="08AF740B"/>
    <w:rsid w:val="08AF771B"/>
    <w:rsid w:val="08AF774D"/>
    <w:rsid w:val="08AF7806"/>
    <w:rsid w:val="08AF79E6"/>
    <w:rsid w:val="08AF7A03"/>
    <w:rsid w:val="08AF7C22"/>
    <w:rsid w:val="08AF7C8E"/>
    <w:rsid w:val="08AF7E25"/>
    <w:rsid w:val="08AF7FC6"/>
    <w:rsid w:val="08B00107"/>
    <w:rsid w:val="08B00226"/>
    <w:rsid w:val="08B00237"/>
    <w:rsid w:val="08B0046F"/>
    <w:rsid w:val="08B004D4"/>
    <w:rsid w:val="08B00755"/>
    <w:rsid w:val="08B00948"/>
    <w:rsid w:val="08B00A14"/>
    <w:rsid w:val="08B00A74"/>
    <w:rsid w:val="08B00AA5"/>
    <w:rsid w:val="08B00D3E"/>
    <w:rsid w:val="08B00EB1"/>
    <w:rsid w:val="08B00EC4"/>
    <w:rsid w:val="08B00F8A"/>
    <w:rsid w:val="08B00F90"/>
    <w:rsid w:val="08B01053"/>
    <w:rsid w:val="08B011D6"/>
    <w:rsid w:val="08B013D7"/>
    <w:rsid w:val="08B016A2"/>
    <w:rsid w:val="08B017F5"/>
    <w:rsid w:val="08B01881"/>
    <w:rsid w:val="08B01B4C"/>
    <w:rsid w:val="08B01B60"/>
    <w:rsid w:val="08B01BAF"/>
    <w:rsid w:val="08B01D43"/>
    <w:rsid w:val="08B01DDA"/>
    <w:rsid w:val="08B01E0D"/>
    <w:rsid w:val="08B01E20"/>
    <w:rsid w:val="08B01E89"/>
    <w:rsid w:val="08B01EE2"/>
    <w:rsid w:val="08B01F6A"/>
    <w:rsid w:val="08B020D8"/>
    <w:rsid w:val="08B020F6"/>
    <w:rsid w:val="08B022FD"/>
    <w:rsid w:val="08B0237C"/>
    <w:rsid w:val="08B02477"/>
    <w:rsid w:val="08B0249E"/>
    <w:rsid w:val="08B025A2"/>
    <w:rsid w:val="08B02609"/>
    <w:rsid w:val="08B02705"/>
    <w:rsid w:val="08B027C9"/>
    <w:rsid w:val="08B02856"/>
    <w:rsid w:val="08B02878"/>
    <w:rsid w:val="08B028EA"/>
    <w:rsid w:val="08B029CC"/>
    <w:rsid w:val="08B029F6"/>
    <w:rsid w:val="08B02E96"/>
    <w:rsid w:val="08B02EC5"/>
    <w:rsid w:val="08B02F0B"/>
    <w:rsid w:val="08B02FED"/>
    <w:rsid w:val="08B03051"/>
    <w:rsid w:val="08B030AB"/>
    <w:rsid w:val="08B030AC"/>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79"/>
    <w:rsid w:val="08B0428C"/>
    <w:rsid w:val="08B042BD"/>
    <w:rsid w:val="08B04531"/>
    <w:rsid w:val="08B04879"/>
    <w:rsid w:val="08B048A5"/>
    <w:rsid w:val="08B04AB9"/>
    <w:rsid w:val="08B04B18"/>
    <w:rsid w:val="08B04CB0"/>
    <w:rsid w:val="08B04E10"/>
    <w:rsid w:val="08B04E70"/>
    <w:rsid w:val="08B04EB3"/>
    <w:rsid w:val="08B04F6D"/>
    <w:rsid w:val="08B0509C"/>
    <w:rsid w:val="08B05205"/>
    <w:rsid w:val="08B05244"/>
    <w:rsid w:val="08B05535"/>
    <w:rsid w:val="08B055B9"/>
    <w:rsid w:val="08B05809"/>
    <w:rsid w:val="08B05852"/>
    <w:rsid w:val="08B05876"/>
    <w:rsid w:val="08B05928"/>
    <w:rsid w:val="08B0592E"/>
    <w:rsid w:val="08B059D0"/>
    <w:rsid w:val="08B05FA2"/>
    <w:rsid w:val="08B05FEF"/>
    <w:rsid w:val="08B06215"/>
    <w:rsid w:val="08B0626D"/>
    <w:rsid w:val="08B062B9"/>
    <w:rsid w:val="08B0646E"/>
    <w:rsid w:val="08B0675F"/>
    <w:rsid w:val="08B06801"/>
    <w:rsid w:val="08B06824"/>
    <w:rsid w:val="08B0687F"/>
    <w:rsid w:val="08B06912"/>
    <w:rsid w:val="08B06C7E"/>
    <w:rsid w:val="08B06C88"/>
    <w:rsid w:val="08B06FC7"/>
    <w:rsid w:val="08B071E0"/>
    <w:rsid w:val="08B071F1"/>
    <w:rsid w:val="08B0727D"/>
    <w:rsid w:val="08B07281"/>
    <w:rsid w:val="08B07522"/>
    <w:rsid w:val="08B0758A"/>
    <w:rsid w:val="08B0758E"/>
    <w:rsid w:val="08B075A6"/>
    <w:rsid w:val="08B07817"/>
    <w:rsid w:val="08B07878"/>
    <w:rsid w:val="08B078BD"/>
    <w:rsid w:val="08B0797B"/>
    <w:rsid w:val="08B07A9F"/>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612"/>
    <w:rsid w:val="08B117B6"/>
    <w:rsid w:val="08B1196C"/>
    <w:rsid w:val="08B119D8"/>
    <w:rsid w:val="08B119E2"/>
    <w:rsid w:val="08B11AA7"/>
    <w:rsid w:val="08B11ADF"/>
    <w:rsid w:val="08B11AED"/>
    <w:rsid w:val="08B11B15"/>
    <w:rsid w:val="08B11B27"/>
    <w:rsid w:val="08B11DC7"/>
    <w:rsid w:val="08B11FE3"/>
    <w:rsid w:val="08B1204A"/>
    <w:rsid w:val="08B12078"/>
    <w:rsid w:val="08B122F1"/>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F"/>
    <w:rsid w:val="08B13721"/>
    <w:rsid w:val="08B1392D"/>
    <w:rsid w:val="08B13948"/>
    <w:rsid w:val="08B13BDB"/>
    <w:rsid w:val="08B13EA9"/>
    <w:rsid w:val="08B14033"/>
    <w:rsid w:val="08B14275"/>
    <w:rsid w:val="08B14710"/>
    <w:rsid w:val="08B1481C"/>
    <w:rsid w:val="08B148FC"/>
    <w:rsid w:val="08B14C7D"/>
    <w:rsid w:val="08B14CD7"/>
    <w:rsid w:val="08B14D0B"/>
    <w:rsid w:val="08B14DC8"/>
    <w:rsid w:val="08B150AE"/>
    <w:rsid w:val="08B15231"/>
    <w:rsid w:val="08B15588"/>
    <w:rsid w:val="08B15BC1"/>
    <w:rsid w:val="08B15C06"/>
    <w:rsid w:val="08B15C6C"/>
    <w:rsid w:val="08B1648A"/>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A7D"/>
    <w:rsid w:val="08B17D5F"/>
    <w:rsid w:val="08B17E2F"/>
    <w:rsid w:val="08B17E8B"/>
    <w:rsid w:val="08B2013C"/>
    <w:rsid w:val="08B20148"/>
    <w:rsid w:val="08B201EF"/>
    <w:rsid w:val="08B2023E"/>
    <w:rsid w:val="08B20329"/>
    <w:rsid w:val="08B20367"/>
    <w:rsid w:val="08B2036B"/>
    <w:rsid w:val="08B20445"/>
    <w:rsid w:val="08B204F2"/>
    <w:rsid w:val="08B20773"/>
    <w:rsid w:val="08B207A7"/>
    <w:rsid w:val="08B20980"/>
    <w:rsid w:val="08B209D0"/>
    <w:rsid w:val="08B20A02"/>
    <w:rsid w:val="08B20DB3"/>
    <w:rsid w:val="08B20DCB"/>
    <w:rsid w:val="08B20DD3"/>
    <w:rsid w:val="08B20EDC"/>
    <w:rsid w:val="08B20EFB"/>
    <w:rsid w:val="08B20F44"/>
    <w:rsid w:val="08B21000"/>
    <w:rsid w:val="08B21045"/>
    <w:rsid w:val="08B21157"/>
    <w:rsid w:val="08B21174"/>
    <w:rsid w:val="08B2119E"/>
    <w:rsid w:val="08B2122C"/>
    <w:rsid w:val="08B21232"/>
    <w:rsid w:val="08B212EC"/>
    <w:rsid w:val="08B21331"/>
    <w:rsid w:val="08B215BD"/>
    <w:rsid w:val="08B21750"/>
    <w:rsid w:val="08B21AC4"/>
    <w:rsid w:val="08B21B14"/>
    <w:rsid w:val="08B21C7E"/>
    <w:rsid w:val="08B21CD8"/>
    <w:rsid w:val="08B21DAF"/>
    <w:rsid w:val="08B21E54"/>
    <w:rsid w:val="08B21EA8"/>
    <w:rsid w:val="08B2204F"/>
    <w:rsid w:val="08B221F0"/>
    <w:rsid w:val="08B2228A"/>
    <w:rsid w:val="08B222A7"/>
    <w:rsid w:val="08B222BB"/>
    <w:rsid w:val="08B223DA"/>
    <w:rsid w:val="08B224CC"/>
    <w:rsid w:val="08B22739"/>
    <w:rsid w:val="08B2277A"/>
    <w:rsid w:val="08B22B78"/>
    <w:rsid w:val="08B22C29"/>
    <w:rsid w:val="08B22C9B"/>
    <w:rsid w:val="08B22EF2"/>
    <w:rsid w:val="08B22F64"/>
    <w:rsid w:val="08B22F7B"/>
    <w:rsid w:val="08B231F5"/>
    <w:rsid w:val="08B2321C"/>
    <w:rsid w:val="08B2352D"/>
    <w:rsid w:val="08B2355D"/>
    <w:rsid w:val="08B2372F"/>
    <w:rsid w:val="08B237BE"/>
    <w:rsid w:val="08B23C19"/>
    <w:rsid w:val="08B23C2A"/>
    <w:rsid w:val="08B23EBF"/>
    <w:rsid w:val="08B23EE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E7D"/>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ED9"/>
    <w:rsid w:val="08B25F1D"/>
    <w:rsid w:val="08B26011"/>
    <w:rsid w:val="08B26092"/>
    <w:rsid w:val="08B260AA"/>
    <w:rsid w:val="08B260CB"/>
    <w:rsid w:val="08B2613C"/>
    <w:rsid w:val="08B262A9"/>
    <w:rsid w:val="08B2637F"/>
    <w:rsid w:val="08B264CB"/>
    <w:rsid w:val="08B2680F"/>
    <w:rsid w:val="08B26818"/>
    <w:rsid w:val="08B268C7"/>
    <w:rsid w:val="08B2695B"/>
    <w:rsid w:val="08B26A7F"/>
    <w:rsid w:val="08B26AA1"/>
    <w:rsid w:val="08B26AD0"/>
    <w:rsid w:val="08B26B16"/>
    <w:rsid w:val="08B26C5C"/>
    <w:rsid w:val="08B26CBD"/>
    <w:rsid w:val="08B26D7D"/>
    <w:rsid w:val="08B26DA0"/>
    <w:rsid w:val="08B26DD7"/>
    <w:rsid w:val="08B26E39"/>
    <w:rsid w:val="08B26E82"/>
    <w:rsid w:val="08B26EF4"/>
    <w:rsid w:val="08B27077"/>
    <w:rsid w:val="08B2717A"/>
    <w:rsid w:val="08B27270"/>
    <w:rsid w:val="08B2729E"/>
    <w:rsid w:val="08B27314"/>
    <w:rsid w:val="08B27439"/>
    <w:rsid w:val="08B27495"/>
    <w:rsid w:val="08B274E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6B"/>
    <w:rsid w:val="08B30291"/>
    <w:rsid w:val="08B3029A"/>
    <w:rsid w:val="08B30328"/>
    <w:rsid w:val="08B30358"/>
    <w:rsid w:val="08B3036A"/>
    <w:rsid w:val="08B304F6"/>
    <w:rsid w:val="08B3056A"/>
    <w:rsid w:val="08B30748"/>
    <w:rsid w:val="08B30776"/>
    <w:rsid w:val="08B3079A"/>
    <w:rsid w:val="08B307C4"/>
    <w:rsid w:val="08B30BF3"/>
    <w:rsid w:val="08B31054"/>
    <w:rsid w:val="08B3105B"/>
    <w:rsid w:val="08B31098"/>
    <w:rsid w:val="08B3112C"/>
    <w:rsid w:val="08B31239"/>
    <w:rsid w:val="08B312C9"/>
    <w:rsid w:val="08B3130B"/>
    <w:rsid w:val="08B3137E"/>
    <w:rsid w:val="08B313A8"/>
    <w:rsid w:val="08B31573"/>
    <w:rsid w:val="08B31587"/>
    <w:rsid w:val="08B316F9"/>
    <w:rsid w:val="08B317AC"/>
    <w:rsid w:val="08B31850"/>
    <w:rsid w:val="08B31963"/>
    <w:rsid w:val="08B3196C"/>
    <w:rsid w:val="08B31A76"/>
    <w:rsid w:val="08B31ADC"/>
    <w:rsid w:val="08B31B1F"/>
    <w:rsid w:val="08B31B89"/>
    <w:rsid w:val="08B31E1F"/>
    <w:rsid w:val="08B31E2A"/>
    <w:rsid w:val="08B31E50"/>
    <w:rsid w:val="08B31F48"/>
    <w:rsid w:val="08B31F74"/>
    <w:rsid w:val="08B31F7A"/>
    <w:rsid w:val="08B32216"/>
    <w:rsid w:val="08B32398"/>
    <w:rsid w:val="08B32483"/>
    <w:rsid w:val="08B32529"/>
    <w:rsid w:val="08B32593"/>
    <w:rsid w:val="08B32714"/>
    <w:rsid w:val="08B32805"/>
    <w:rsid w:val="08B328DF"/>
    <w:rsid w:val="08B32B0D"/>
    <w:rsid w:val="08B32C73"/>
    <w:rsid w:val="08B32CE6"/>
    <w:rsid w:val="08B32E2E"/>
    <w:rsid w:val="08B32E56"/>
    <w:rsid w:val="08B32F6A"/>
    <w:rsid w:val="08B32FB7"/>
    <w:rsid w:val="08B330D8"/>
    <w:rsid w:val="08B3315C"/>
    <w:rsid w:val="08B3320B"/>
    <w:rsid w:val="08B333C2"/>
    <w:rsid w:val="08B3341D"/>
    <w:rsid w:val="08B3352D"/>
    <w:rsid w:val="08B3366D"/>
    <w:rsid w:val="08B33732"/>
    <w:rsid w:val="08B338DB"/>
    <w:rsid w:val="08B33BE2"/>
    <w:rsid w:val="08B33FAD"/>
    <w:rsid w:val="08B3402E"/>
    <w:rsid w:val="08B3408C"/>
    <w:rsid w:val="08B3429B"/>
    <w:rsid w:val="08B342DB"/>
    <w:rsid w:val="08B344DF"/>
    <w:rsid w:val="08B345CE"/>
    <w:rsid w:val="08B34754"/>
    <w:rsid w:val="08B34770"/>
    <w:rsid w:val="08B347AC"/>
    <w:rsid w:val="08B347E0"/>
    <w:rsid w:val="08B34B73"/>
    <w:rsid w:val="08B34B7B"/>
    <w:rsid w:val="08B34BEB"/>
    <w:rsid w:val="08B34C59"/>
    <w:rsid w:val="08B34FC7"/>
    <w:rsid w:val="08B3501C"/>
    <w:rsid w:val="08B350F0"/>
    <w:rsid w:val="08B3518E"/>
    <w:rsid w:val="08B35436"/>
    <w:rsid w:val="08B357FD"/>
    <w:rsid w:val="08B35EFB"/>
    <w:rsid w:val="08B35F59"/>
    <w:rsid w:val="08B3601F"/>
    <w:rsid w:val="08B361BD"/>
    <w:rsid w:val="08B36316"/>
    <w:rsid w:val="08B36444"/>
    <w:rsid w:val="08B36480"/>
    <w:rsid w:val="08B364BC"/>
    <w:rsid w:val="08B364F6"/>
    <w:rsid w:val="08B3663E"/>
    <w:rsid w:val="08B366CF"/>
    <w:rsid w:val="08B36D64"/>
    <w:rsid w:val="08B36ED5"/>
    <w:rsid w:val="08B3706E"/>
    <w:rsid w:val="08B370A1"/>
    <w:rsid w:val="08B37176"/>
    <w:rsid w:val="08B371B1"/>
    <w:rsid w:val="08B37212"/>
    <w:rsid w:val="08B37818"/>
    <w:rsid w:val="08B379A5"/>
    <w:rsid w:val="08B37A7B"/>
    <w:rsid w:val="08B37B56"/>
    <w:rsid w:val="08B37B57"/>
    <w:rsid w:val="08B37D8D"/>
    <w:rsid w:val="08B37DAF"/>
    <w:rsid w:val="08B37DB1"/>
    <w:rsid w:val="08B37E84"/>
    <w:rsid w:val="08B400D9"/>
    <w:rsid w:val="08B40244"/>
    <w:rsid w:val="08B403AA"/>
    <w:rsid w:val="08B403BD"/>
    <w:rsid w:val="08B404DE"/>
    <w:rsid w:val="08B40563"/>
    <w:rsid w:val="08B40900"/>
    <w:rsid w:val="08B40B1B"/>
    <w:rsid w:val="08B40BAF"/>
    <w:rsid w:val="08B40BD3"/>
    <w:rsid w:val="08B40C41"/>
    <w:rsid w:val="08B40E76"/>
    <w:rsid w:val="08B40EA5"/>
    <w:rsid w:val="08B4139E"/>
    <w:rsid w:val="08B41683"/>
    <w:rsid w:val="08B4181E"/>
    <w:rsid w:val="08B41A5A"/>
    <w:rsid w:val="08B41AD0"/>
    <w:rsid w:val="08B41ED4"/>
    <w:rsid w:val="08B41F60"/>
    <w:rsid w:val="08B420A5"/>
    <w:rsid w:val="08B42103"/>
    <w:rsid w:val="08B42130"/>
    <w:rsid w:val="08B42168"/>
    <w:rsid w:val="08B421A3"/>
    <w:rsid w:val="08B421A5"/>
    <w:rsid w:val="08B421EE"/>
    <w:rsid w:val="08B422CE"/>
    <w:rsid w:val="08B42501"/>
    <w:rsid w:val="08B4259B"/>
    <w:rsid w:val="08B425A7"/>
    <w:rsid w:val="08B426C0"/>
    <w:rsid w:val="08B42852"/>
    <w:rsid w:val="08B42909"/>
    <w:rsid w:val="08B42999"/>
    <w:rsid w:val="08B42A09"/>
    <w:rsid w:val="08B42B1E"/>
    <w:rsid w:val="08B42C54"/>
    <w:rsid w:val="08B42D46"/>
    <w:rsid w:val="08B42E84"/>
    <w:rsid w:val="08B42FCF"/>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CAD"/>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E50"/>
    <w:rsid w:val="08B44EB9"/>
    <w:rsid w:val="08B44F25"/>
    <w:rsid w:val="08B44FEE"/>
    <w:rsid w:val="08B4572A"/>
    <w:rsid w:val="08B4577D"/>
    <w:rsid w:val="08B457B1"/>
    <w:rsid w:val="08B457B4"/>
    <w:rsid w:val="08B4585D"/>
    <w:rsid w:val="08B45879"/>
    <w:rsid w:val="08B459F2"/>
    <w:rsid w:val="08B45CEF"/>
    <w:rsid w:val="08B45FCE"/>
    <w:rsid w:val="08B46244"/>
    <w:rsid w:val="08B46258"/>
    <w:rsid w:val="08B46393"/>
    <w:rsid w:val="08B463D7"/>
    <w:rsid w:val="08B4641B"/>
    <w:rsid w:val="08B46571"/>
    <w:rsid w:val="08B466E7"/>
    <w:rsid w:val="08B466EE"/>
    <w:rsid w:val="08B467AC"/>
    <w:rsid w:val="08B468F1"/>
    <w:rsid w:val="08B46AA3"/>
    <w:rsid w:val="08B46C3D"/>
    <w:rsid w:val="08B46CCB"/>
    <w:rsid w:val="08B46D0D"/>
    <w:rsid w:val="08B46D0E"/>
    <w:rsid w:val="08B46D12"/>
    <w:rsid w:val="08B46D4A"/>
    <w:rsid w:val="08B46DCF"/>
    <w:rsid w:val="08B4709E"/>
    <w:rsid w:val="08B471CC"/>
    <w:rsid w:val="08B472FB"/>
    <w:rsid w:val="08B4741E"/>
    <w:rsid w:val="08B474AE"/>
    <w:rsid w:val="08B47574"/>
    <w:rsid w:val="08B4758B"/>
    <w:rsid w:val="08B47686"/>
    <w:rsid w:val="08B478AC"/>
    <w:rsid w:val="08B47B1E"/>
    <w:rsid w:val="08B47B40"/>
    <w:rsid w:val="08B47B46"/>
    <w:rsid w:val="08B47B8A"/>
    <w:rsid w:val="08B47BE0"/>
    <w:rsid w:val="08B47C10"/>
    <w:rsid w:val="08B47C1A"/>
    <w:rsid w:val="08B47CD9"/>
    <w:rsid w:val="08B47ED1"/>
    <w:rsid w:val="08B47F35"/>
    <w:rsid w:val="08B47F4A"/>
    <w:rsid w:val="08B5005D"/>
    <w:rsid w:val="08B5013C"/>
    <w:rsid w:val="08B50146"/>
    <w:rsid w:val="08B503CD"/>
    <w:rsid w:val="08B50449"/>
    <w:rsid w:val="08B5060B"/>
    <w:rsid w:val="08B50640"/>
    <w:rsid w:val="08B508D0"/>
    <w:rsid w:val="08B50B3E"/>
    <w:rsid w:val="08B50CA1"/>
    <w:rsid w:val="08B50D3A"/>
    <w:rsid w:val="08B50F6F"/>
    <w:rsid w:val="08B50FE5"/>
    <w:rsid w:val="08B51034"/>
    <w:rsid w:val="08B5105A"/>
    <w:rsid w:val="08B51152"/>
    <w:rsid w:val="08B511D9"/>
    <w:rsid w:val="08B512C0"/>
    <w:rsid w:val="08B5144B"/>
    <w:rsid w:val="08B51666"/>
    <w:rsid w:val="08B516D2"/>
    <w:rsid w:val="08B5175E"/>
    <w:rsid w:val="08B51AA9"/>
    <w:rsid w:val="08B51B0E"/>
    <w:rsid w:val="08B51C79"/>
    <w:rsid w:val="08B51D00"/>
    <w:rsid w:val="08B51D58"/>
    <w:rsid w:val="08B51D9E"/>
    <w:rsid w:val="08B5222B"/>
    <w:rsid w:val="08B52668"/>
    <w:rsid w:val="08B5269E"/>
    <w:rsid w:val="08B52840"/>
    <w:rsid w:val="08B528BD"/>
    <w:rsid w:val="08B5298B"/>
    <w:rsid w:val="08B52BA7"/>
    <w:rsid w:val="08B52C6A"/>
    <w:rsid w:val="08B52CB9"/>
    <w:rsid w:val="08B52D04"/>
    <w:rsid w:val="08B52D40"/>
    <w:rsid w:val="08B52D4E"/>
    <w:rsid w:val="08B52D7C"/>
    <w:rsid w:val="08B52DA3"/>
    <w:rsid w:val="08B52DE0"/>
    <w:rsid w:val="08B53033"/>
    <w:rsid w:val="08B53050"/>
    <w:rsid w:val="08B53124"/>
    <w:rsid w:val="08B531B9"/>
    <w:rsid w:val="08B5320E"/>
    <w:rsid w:val="08B53304"/>
    <w:rsid w:val="08B534BD"/>
    <w:rsid w:val="08B53611"/>
    <w:rsid w:val="08B53713"/>
    <w:rsid w:val="08B53A28"/>
    <w:rsid w:val="08B53EB1"/>
    <w:rsid w:val="08B53F88"/>
    <w:rsid w:val="08B5414E"/>
    <w:rsid w:val="08B541D5"/>
    <w:rsid w:val="08B54563"/>
    <w:rsid w:val="08B5460C"/>
    <w:rsid w:val="08B5464D"/>
    <w:rsid w:val="08B546B6"/>
    <w:rsid w:val="08B546CD"/>
    <w:rsid w:val="08B54723"/>
    <w:rsid w:val="08B548B7"/>
    <w:rsid w:val="08B5492B"/>
    <w:rsid w:val="08B5496C"/>
    <w:rsid w:val="08B54A9D"/>
    <w:rsid w:val="08B54AB7"/>
    <w:rsid w:val="08B54C48"/>
    <w:rsid w:val="08B54E2F"/>
    <w:rsid w:val="08B54F42"/>
    <w:rsid w:val="08B55015"/>
    <w:rsid w:val="08B551B0"/>
    <w:rsid w:val="08B5525B"/>
    <w:rsid w:val="08B5531D"/>
    <w:rsid w:val="08B553B3"/>
    <w:rsid w:val="08B55471"/>
    <w:rsid w:val="08B555DC"/>
    <w:rsid w:val="08B55653"/>
    <w:rsid w:val="08B55752"/>
    <w:rsid w:val="08B5585E"/>
    <w:rsid w:val="08B5599C"/>
    <w:rsid w:val="08B55C0F"/>
    <w:rsid w:val="08B55EBE"/>
    <w:rsid w:val="08B55F44"/>
    <w:rsid w:val="08B55F63"/>
    <w:rsid w:val="08B55FF4"/>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7138"/>
    <w:rsid w:val="08B57237"/>
    <w:rsid w:val="08B574ED"/>
    <w:rsid w:val="08B57540"/>
    <w:rsid w:val="08B575FE"/>
    <w:rsid w:val="08B5768B"/>
    <w:rsid w:val="08B5768D"/>
    <w:rsid w:val="08B5776E"/>
    <w:rsid w:val="08B5777A"/>
    <w:rsid w:val="08B579C4"/>
    <w:rsid w:val="08B57AAE"/>
    <w:rsid w:val="08B57BA8"/>
    <w:rsid w:val="08B57D28"/>
    <w:rsid w:val="08B57DD2"/>
    <w:rsid w:val="08B57E6F"/>
    <w:rsid w:val="08B57E9A"/>
    <w:rsid w:val="08B57F50"/>
    <w:rsid w:val="08B6005E"/>
    <w:rsid w:val="08B600E6"/>
    <w:rsid w:val="08B6021D"/>
    <w:rsid w:val="08B602B8"/>
    <w:rsid w:val="08B60352"/>
    <w:rsid w:val="08B603A6"/>
    <w:rsid w:val="08B605F5"/>
    <w:rsid w:val="08B60739"/>
    <w:rsid w:val="08B608B8"/>
    <w:rsid w:val="08B608DA"/>
    <w:rsid w:val="08B608EC"/>
    <w:rsid w:val="08B60C3F"/>
    <w:rsid w:val="08B60C9C"/>
    <w:rsid w:val="08B60CCA"/>
    <w:rsid w:val="08B60E96"/>
    <w:rsid w:val="08B60EA8"/>
    <w:rsid w:val="08B61287"/>
    <w:rsid w:val="08B613A8"/>
    <w:rsid w:val="08B61506"/>
    <w:rsid w:val="08B61524"/>
    <w:rsid w:val="08B61671"/>
    <w:rsid w:val="08B616D4"/>
    <w:rsid w:val="08B61736"/>
    <w:rsid w:val="08B618D3"/>
    <w:rsid w:val="08B61BC4"/>
    <w:rsid w:val="08B61BD7"/>
    <w:rsid w:val="08B61C00"/>
    <w:rsid w:val="08B61DB4"/>
    <w:rsid w:val="08B61E21"/>
    <w:rsid w:val="08B61E96"/>
    <w:rsid w:val="08B62197"/>
    <w:rsid w:val="08B621A7"/>
    <w:rsid w:val="08B6275D"/>
    <w:rsid w:val="08B627FB"/>
    <w:rsid w:val="08B628C7"/>
    <w:rsid w:val="08B6291F"/>
    <w:rsid w:val="08B62B05"/>
    <w:rsid w:val="08B62B7B"/>
    <w:rsid w:val="08B62C6E"/>
    <w:rsid w:val="08B62E23"/>
    <w:rsid w:val="08B62F39"/>
    <w:rsid w:val="08B62FE5"/>
    <w:rsid w:val="08B63096"/>
    <w:rsid w:val="08B6320D"/>
    <w:rsid w:val="08B63297"/>
    <w:rsid w:val="08B63398"/>
    <w:rsid w:val="08B63422"/>
    <w:rsid w:val="08B635CF"/>
    <w:rsid w:val="08B63661"/>
    <w:rsid w:val="08B637EA"/>
    <w:rsid w:val="08B63898"/>
    <w:rsid w:val="08B63964"/>
    <w:rsid w:val="08B63A43"/>
    <w:rsid w:val="08B63A99"/>
    <w:rsid w:val="08B63AE4"/>
    <w:rsid w:val="08B63B05"/>
    <w:rsid w:val="08B63B64"/>
    <w:rsid w:val="08B63C47"/>
    <w:rsid w:val="08B63F78"/>
    <w:rsid w:val="08B63FFC"/>
    <w:rsid w:val="08B64066"/>
    <w:rsid w:val="08B64161"/>
    <w:rsid w:val="08B6417F"/>
    <w:rsid w:val="08B641D8"/>
    <w:rsid w:val="08B64215"/>
    <w:rsid w:val="08B64384"/>
    <w:rsid w:val="08B64390"/>
    <w:rsid w:val="08B643A8"/>
    <w:rsid w:val="08B6469E"/>
    <w:rsid w:val="08B6472C"/>
    <w:rsid w:val="08B649E4"/>
    <w:rsid w:val="08B64A9B"/>
    <w:rsid w:val="08B64B6C"/>
    <w:rsid w:val="08B64B82"/>
    <w:rsid w:val="08B64C91"/>
    <w:rsid w:val="08B64E30"/>
    <w:rsid w:val="08B64F1A"/>
    <w:rsid w:val="08B64F32"/>
    <w:rsid w:val="08B64F37"/>
    <w:rsid w:val="08B64FA9"/>
    <w:rsid w:val="08B65182"/>
    <w:rsid w:val="08B65283"/>
    <w:rsid w:val="08B65307"/>
    <w:rsid w:val="08B65369"/>
    <w:rsid w:val="08B65598"/>
    <w:rsid w:val="08B6573C"/>
    <w:rsid w:val="08B657AF"/>
    <w:rsid w:val="08B65837"/>
    <w:rsid w:val="08B658BD"/>
    <w:rsid w:val="08B659A5"/>
    <w:rsid w:val="08B65A17"/>
    <w:rsid w:val="08B65B0D"/>
    <w:rsid w:val="08B65D65"/>
    <w:rsid w:val="08B65E9D"/>
    <w:rsid w:val="08B65EBD"/>
    <w:rsid w:val="08B662BB"/>
    <w:rsid w:val="08B663A2"/>
    <w:rsid w:val="08B6660A"/>
    <w:rsid w:val="08B667EA"/>
    <w:rsid w:val="08B66849"/>
    <w:rsid w:val="08B668AF"/>
    <w:rsid w:val="08B669B3"/>
    <w:rsid w:val="08B66A86"/>
    <w:rsid w:val="08B66A9E"/>
    <w:rsid w:val="08B66B12"/>
    <w:rsid w:val="08B66DA9"/>
    <w:rsid w:val="08B66E60"/>
    <w:rsid w:val="08B66ED1"/>
    <w:rsid w:val="08B670EF"/>
    <w:rsid w:val="08B6714D"/>
    <w:rsid w:val="08B67204"/>
    <w:rsid w:val="08B672EF"/>
    <w:rsid w:val="08B6757E"/>
    <w:rsid w:val="08B6765C"/>
    <w:rsid w:val="08B67674"/>
    <w:rsid w:val="08B67697"/>
    <w:rsid w:val="08B676E4"/>
    <w:rsid w:val="08B677D7"/>
    <w:rsid w:val="08B6781E"/>
    <w:rsid w:val="08B67A6F"/>
    <w:rsid w:val="08B67A7E"/>
    <w:rsid w:val="08B67D3F"/>
    <w:rsid w:val="08B702AA"/>
    <w:rsid w:val="08B70306"/>
    <w:rsid w:val="08B7037B"/>
    <w:rsid w:val="08B703CE"/>
    <w:rsid w:val="08B704E4"/>
    <w:rsid w:val="08B7058A"/>
    <w:rsid w:val="08B705BD"/>
    <w:rsid w:val="08B70672"/>
    <w:rsid w:val="08B706D6"/>
    <w:rsid w:val="08B70746"/>
    <w:rsid w:val="08B7078E"/>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833"/>
    <w:rsid w:val="08B71873"/>
    <w:rsid w:val="08B719F1"/>
    <w:rsid w:val="08B71B2F"/>
    <w:rsid w:val="08B71CE0"/>
    <w:rsid w:val="08B71CF4"/>
    <w:rsid w:val="08B71EC9"/>
    <w:rsid w:val="08B71FF0"/>
    <w:rsid w:val="08B72199"/>
    <w:rsid w:val="08B721D5"/>
    <w:rsid w:val="08B721F0"/>
    <w:rsid w:val="08B725E4"/>
    <w:rsid w:val="08B72663"/>
    <w:rsid w:val="08B72890"/>
    <w:rsid w:val="08B728A5"/>
    <w:rsid w:val="08B7291A"/>
    <w:rsid w:val="08B72B0C"/>
    <w:rsid w:val="08B72B96"/>
    <w:rsid w:val="08B72D04"/>
    <w:rsid w:val="08B72DB5"/>
    <w:rsid w:val="08B72DDE"/>
    <w:rsid w:val="08B72E06"/>
    <w:rsid w:val="08B73016"/>
    <w:rsid w:val="08B73167"/>
    <w:rsid w:val="08B73198"/>
    <w:rsid w:val="08B733D0"/>
    <w:rsid w:val="08B73566"/>
    <w:rsid w:val="08B7359D"/>
    <w:rsid w:val="08B7363E"/>
    <w:rsid w:val="08B7397F"/>
    <w:rsid w:val="08B73A0D"/>
    <w:rsid w:val="08B73A4F"/>
    <w:rsid w:val="08B73AB4"/>
    <w:rsid w:val="08B73ABE"/>
    <w:rsid w:val="08B73B32"/>
    <w:rsid w:val="08B73B88"/>
    <w:rsid w:val="08B73C27"/>
    <w:rsid w:val="08B73CA8"/>
    <w:rsid w:val="08B73CBC"/>
    <w:rsid w:val="08B73F49"/>
    <w:rsid w:val="08B74281"/>
    <w:rsid w:val="08B74295"/>
    <w:rsid w:val="08B742AA"/>
    <w:rsid w:val="08B74330"/>
    <w:rsid w:val="08B74654"/>
    <w:rsid w:val="08B74903"/>
    <w:rsid w:val="08B74918"/>
    <w:rsid w:val="08B7496B"/>
    <w:rsid w:val="08B74CAC"/>
    <w:rsid w:val="08B74CF9"/>
    <w:rsid w:val="08B750A9"/>
    <w:rsid w:val="08B75126"/>
    <w:rsid w:val="08B75164"/>
    <w:rsid w:val="08B75195"/>
    <w:rsid w:val="08B75338"/>
    <w:rsid w:val="08B75377"/>
    <w:rsid w:val="08B753F1"/>
    <w:rsid w:val="08B75554"/>
    <w:rsid w:val="08B75583"/>
    <w:rsid w:val="08B755C6"/>
    <w:rsid w:val="08B75658"/>
    <w:rsid w:val="08B7566E"/>
    <w:rsid w:val="08B75721"/>
    <w:rsid w:val="08B75A7D"/>
    <w:rsid w:val="08B75B05"/>
    <w:rsid w:val="08B75BD1"/>
    <w:rsid w:val="08B75D32"/>
    <w:rsid w:val="08B75E1B"/>
    <w:rsid w:val="08B75EDA"/>
    <w:rsid w:val="08B75F14"/>
    <w:rsid w:val="08B75F86"/>
    <w:rsid w:val="08B75FE0"/>
    <w:rsid w:val="08B76096"/>
    <w:rsid w:val="08B760C7"/>
    <w:rsid w:val="08B762C6"/>
    <w:rsid w:val="08B7645D"/>
    <w:rsid w:val="08B76583"/>
    <w:rsid w:val="08B7671C"/>
    <w:rsid w:val="08B767D8"/>
    <w:rsid w:val="08B76833"/>
    <w:rsid w:val="08B76A0E"/>
    <w:rsid w:val="08B76D11"/>
    <w:rsid w:val="08B76D69"/>
    <w:rsid w:val="08B76FE2"/>
    <w:rsid w:val="08B77158"/>
    <w:rsid w:val="08B771B8"/>
    <w:rsid w:val="08B771DA"/>
    <w:rsid w:val="08B7732D"/>
    <w:rsid w:val="08B774A6"/>
    <w:rsid w:val="08B774B3"/>
    <w:rsid w:val="08B776B7"/>
    <w:rsid w:val="08B776EC"/>
    <w:rsid w:val="08B7775A"/>
    <w:rsid w:val="08B777A3"/>
    <w:rsid w:val="08B777E2"/>
    <w:rsid w:val="08B77A50"/>
    <w:rsid w:val="08B77A7C"/>
    <w:rsid w:val="08B77DA8"/>
    <w:rsid w:val="08B77E1B"/>
    <w:rsid w:val="08B77E65"/>
    <w:rsid w:val="08B77F27"/>
    <w:rsid w:val="08B77FC7"/>
    <w:rsid w:val="08B77FF9"/>
    <w:rsid w:val="08B800C2"/>
    <w:rsid w:val="08B801DD"/>
    <w:rsid w:val="08B80359"/>
    <w:rsid w:val="08B80420"/>
    <w:rsid w:val="08B80423"/>
    <w:rsid w:val="08B8043A"/>
    <w:rsid w:val="08B804CE"/>
    <w:rsid w:val="08B805AA"/>
    <w:rsid w:val="08B805D2"/>
    <w:rsid w:val="08B805EA"/>
    <w:rsid w:val="08B80990"/>
    <w:rsid w:val="08B80AC1"/>
    <w:rsid w:val="08B80CC3"/>
    <w:rsid w:val="08B80D71"/>
    <w:rsid w:val="08B80E5C"/>
    <w:rsid w:val="08B80E90"/>
    <w:rsid w:val="08B80F7F"/>
    <w:rsid w:val="08B818F5"/>
    <w:rsid w:val="08B819D6"/>
    <w:rsid w:val="08B81A5F"/>
    <w:rsid w:val="08B81A90"/>
    <w:rsid w:val="08B81AC6"/>
    <w:rsid w:val="08B81C22"/>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C1A"/>
    <w:rsid w:val="08B82CC8"/>
    <w:rsid w:val="08B82EE4"/>
    <w:rsid w:val="08B82F0E"/>
    <w:rsid w:val="08B83191"/>
    <w:rsid w:val="08B831D7"/>
    <w:rsid w:val="08B83358"/>
    <w:rsid w:val="08B833BD"/>
    <w:rsid w:val="08B8376F"/>
    <w:rsid w:val="08B83A46"/>
    <w:rsid w:val="08B83A69"/>
    <w:rsid w:val="08B83B5E"/>
    <w:rsid w:val="08B83B7D"/>
    <w:rsid w:val="08B83CA6"/>
    <w:rsid w:val="08B83D16"/>
    <w:rsid w:val="08B83DD7"/>
    <w:rsid w:val="08B83E09"/>
    <w:rsid w:val="08B83F7B"/>
    <w:rsid w:val="08B8403A"/>
    <w:rsid w:val="08B84345"/>
    <w:rsid w:val="08B84637"/>
    <w:rsid w:val="08B84841"/>
    <w:rsid w:val="08B848DD"/>
    <w:rsid w:val="08B84919"/>
    <w:rsid w:val="08B84996"/>
    <w:rsid w:val="08B849CF"/>
    <w:rsid w:val="08B84A39"/>
    <w:rsid w:val="08B84AC8"/>
    <w:rsid w:val="08B84B08"/>
    <w:rsid w:val="08B84B22"/>
    <w:rsid w:val="08B84D9B"/>
    <w:rsid w:val="08B84EF9"/>
    <w:rsid w:val="08B850DF"/>
    <w:rsid w:val="08B851DF"/>
    <w:rsid w:val="08B85227"/>
    <w:rsid w:val="08B852C5"/>
    <w:rsid w:val="08B853ED"/>
    <w:rsid w:val="08B8543D"/>
    <w:rsid w:val="08B85648"/>
    <w:rsid w:val="08B856E8"/>
    <w:rsid w:val="08B856E9"/>
    <w:rsid w:val="08B858F7"/>
    <w:rsid w:val="08B859AA"/>
    <w:rsid w:val="08B85A95"/>
    <w:rsid w:val="08B85CCD"/>
    <w:rsid w:val="08B85DA8"/>
    <w:rsid w:val="08B85F46"/>
    <w:rsid w:val="08B86129"/>
    <w:rsid w:val="08B86544"/>
    <w:rsid w:val="08B8674B"/>
    <w:rsid w:val="08B8684B"/>
    <w:rsid w:val="08B868BC"/>
    <w:rsid w:val="08B868D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4B"/>
    <w:rsid w:val="08B877C4"/>
    <w:rsid w:val="08B87832"/>
    <w:rsid w:val="08B87BC9"/>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B3"/>
    <w:rsid w:val="08B90ED9"/>
    <w:rsid w:val="08B90F3E"/>
    <w:rsid w:val="08B90F57"/>
    <w:rsid w:val="08B91075"/>
    <w:rsid w:val="08B9115A"/>
    <w:rsid w:val="08B9132B"/>
    <w:rsid w:val="08B91347"/>
    <w:rsid w:val="08B9136B"/>
    <w:rsid w:val="08B914C2"/>
    <w:rsid w:val="08B91630"/>
    <w:rsid w:val="08B917E1"/>
    <w:rsid w:val="08B918AF"/>
    <w:rsid w:val="08B919E7"/>
    <w:rsid w:val="08B91A4D"/>
    <w:rsid w:val="08B91B17"/>
    <w:rsid w:val="08B91C2C"/>
    <w:rsid w:val="08B91D3C"/>
    <w:rsid w:val="08B91EAC"/>
    <w:rsid w:val="08B91FEF"/>
    <w:rsid w:val="08B920B8"/>
    <w:rsid w:val="08B921A4"/>
    <w:rsid w:val="08B922F7"/>
    <w:rsid w:val="08B923E1"/>
    <w:rsid w:val="08B92444"/>
    <w:rsid w:val="08B9245C"/>
    <w:rsid w:val="08B92495"/>
    <w:rsid w:val="08B92667"/>
    <w:rsid w:val="08B92691"/>
    <w:rsid w:val="08B9269E"/>
    <w:rsid w:val="08B926B0"/>
    <w:rsid w:val="08B92983"/>
    <w:rsid w:val="08B929C0"/>
    <w:rsid w:val="08B92D03"/>
    <w:rsid w:val="08B92FCF"/>
    <w:rsid w:val="08B93163"/>
    <w:rsid w:val="08B93403"/>
    <w:rsid w:val="08B93616"/>
    <w:rsid w:val="08B93727"/>
    <w:rsid w:val="08B93811"/>
    <w:rsid w:val="08B93921"/>
    <w:rsid w:val="08B93A3F"/>
    <w:rsid w:val="08B93A9D"/>
    <w:rsid w:val="08B93D2E"/>
    <w:rsid w:val="08B93DB3"/>
    <w:rsid w:val="08B93DE7"/>
    <w:rsid w:val="08B93E57"/>
    <w:rsid w:val="08B93E6E"/>
    <w:rsid w:val="08B94069"/>
    <w:rsid w:val="08B941BC"/>
    <w:rsid w:val="08B94222"/>
    <w:rsid w:val="08B94224"/>
    <w:rsid w:val="08B9439E"/>
    <w:rsid w:val="08B94496"/>
    <w:rsid w:val="08B94515"/>
    <w:rsid w:val="08B947E3"/>
    <w:rsid w:val="08B94B08"/>
    <w:rsid w:val="08B94BFE"/>
    <w:rsid w:val="08B94E1A"/>
    <w:rsid w:val="08B94F44"/>
    <w:rsid w:val="08B95141"/>
    <w:rsid w:val="08B9547D"/>
    <w:rsid w:val="08B955A2"/>
    <w:rsid w:val="08B95968"/>
    <w:rsid w:val="08B9597B"/>
    <w:rsid w:val="08B95C77"/>
    <w:rsid w:val="08B95E75"/>
    <w:rsid w:val="08B95EE6"/>
    <w:rsid w:val="08B95FC7"/>
    <w:rsid w:val="08B96276"/>
    <w:rsid w:val="08B96391"/>
    <w:rsid w:val="08B964E0"/>
    <w:rsid w:val="08B96522"/>
    <w:rsid w:val="08B965F0"/>
    <w:rsid w:val="08B966B2"/>
    <w:rsid w:val="08B966B7"/>
    <w:rsid w:val="08B96700"/>
    <w:rsid w:val="08B96790"/>
    <w:rsid w:val="08B96880"/>
    <w:rsid w:val="08B96A74"/>
    <w:rsid w:val="08B96AD4"/>
    <w:rsid w:val="08B96D94"/>
    <w:rsid w:val="08B96DC3"/>
    <w:rsid w:val="08B96F16"/>
    <w:rsid w:val="08B9700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B"/>
    <w:rsid w:val="08BA019C"/>
    <w:rsid w:val="08BA019E"/>
    <w:rsid w:val="08BA0291"/>
    <w:rsid w:val="08BA0365"/>
    <w:rsid w:val="08BA03B1"/>
    <w:rsid w:val="08BA0402"/>
    <w:rsid w:val="08BA06E3"/>
    <w:rsid w:val="08BA07CE"/>
    <w:rsid w:val="08BA09C7"/>
    <w:rsid w:val="08BA0AC2"/>
    <w:rsid w:val="08BA0B3B"/>
    <w:rsid w:val="08BA0CED"/>
    <w:rsid w:val="08BA0E21"/>
    <w:rsid w:val="08BA0F5F"/>
    <w:rsid w:val="08BA1146"/>
    <w:rsid w:val="08BA1582"/>
    <w:rsid w:val="08BA1775"/>
    <w:rsid w:val="08BA17FE"/>
    <w:rsid w:val="08BA190B"/>
    <w:rsid w:val="08BA196A"/>
    <w:rsid w:val="08BA1B19"/>
    <w:rsid w:val="08BA1B33"/>
    <w:rsid w:val="08BA1DDD"/>
    <w:rsid w:val="08BA1EBA"/>
    <w:rsid w:val="08BA2068"/>
    <w:rsid w:val="08BA220B"/>
    <w:rsid w:val="08BA2295"/>
    <w:rsid w:val="08BA24A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15D"/>
    <w:rsid w:val="08BA333E"/>
    <w:rsid w:val="08BA359B"/>
    <w:rsid w:val="08BA35C4"/>
    <w:rsid w:val="08BA36FE"/>
    <w:rsid w:val="08BA3866"/>
    <w:rsid w:val="08BA38D6"/>
    <w:rsid w:val="08BA3956"/>
    <w:rsid w:val="08BA3998"/>
    <w:rsid w:val="08BA3B73"/>
    <w:rsid w:val="08BA3DAF"/>
    <w:rsid w:val="08BA3FD6"/>
    <w:rsid w:val="08BA3FD7"/>
    <w:rsid w:val="08BA4007"/>
    <w:rsid w:val="08BA40EC"/>
    <w:rsid w:val="08BA41D9"/>
    <w:rsid w:val="08BA4352"/>
    <w:rsid w:val="08BA447F"/>
    <w:rsid w:val="08BA44FA"/>
    <w:rsid w:val="08BA462B"/>
    <w:rsid w:val="08BA46DC"/>
    <w:rsid w:val="08BA475E"/>
    <w:rsid w:val="08BA4811"/>
    <w:rsid w:val="08BA4835"/>
    <w:rsid w:val="08BA4945"/>
    <w:rsid w:val="08BA4948"/>
    <w:rsid w:val="08BA49A2"/>
    <w:rsid w:val="08BA4A65"/>
    <w:rsid w:val="08BA4ADB"/>
    <w:rsid w:val="08BA4AF8"/>
    <w:rsid w:val="08BA4B16"/>
    <w:rsid w:val="08BA4D05"/>
    <w:rsid w:val="08BA4D16"/>
    <w:rsid w:val="08BA4EA2"/>
    <w:rsid w:val="08BA4EBC"/>
    <w:rsid w:val="08BA4FF7"/>
    <w:rsid w:val="08BA5025"/>
    <w:rsid w:val="08BA51BE"/>
    <w:rsid w:val="08BA5378"/>
    <w:rsid w:val="08BA53A6"/>
    <w:rsid w:val="08BA53CD"/>
    <w:rsid w:val="08BA54D6"/>
    <w:rsid w:val="08BA54E6"/>
    <w:rsid w:val="08BA56A8"/>
    <w:rsid w:val="08BA57D1"/>
    <w:rsid w:val="08BA57E6"/>
    <w:rsid w:val="08BA585A"/>
    <w:rsid w:val="08BA5AA4"/>
    <w:rsid w:val="08BA5BBC"/>
    <w:rsid w:val="08BA5C1D"/>
    <w:rsid w:val="08BA5CF3"/>
    <w:rsid w:val="08BA5D88"/>
    <w:rsid w:val="08BA5EBC"/>
    <w:rsid w:val="08BA5EEC"/>
    <w:rsid w:val="08BA6320"/>
    <w:rsid w:val="08BA657A"/>
    <w:rsid w:val="08BA6838"/>
    <w:rsid w:val="08BA69E4"/>
    <w:rsid w:val="08BA6A05"/>
    <w:rsid w:val="08BA6A96"/>
    <w:rsid w:val="08BA6AE1"/>
    <w:rsid w:val="08BA6BDE"/>
    <w:rsid w:val="08BA6D12"/>
    <w:rsid w:val="08BA6DE0"/>
    <w:rsid w:val="08BA6E1E"/>
    <w:rsid w:val="08BA7119"/>
    <w:rsid w:val="08BA7209"/>
    <w:rsid w:val="08BA72D0"/>
    <w:rsid w:val="08BA733D"/>
    <w:rsid w:val="08BA7430"/>
    <w:rsid w:val="08BA7451"/>
    <w:rsid w:val="08BA7566"/>
    <w:rsid w:val="08BA7848"/>
    <w:rsid w:val="08BA7A43"/>
    <w:rsid w:val="08BA7A6E"/>
    <w:rsid w:val="08BA7AA9"/>
    <w:rsid w:val="08BA7B54"/>
    <w:rsid w:val="08BA7BFC"/>
    <w:rsid w:val="08BA7C68"/>
    <w:rsid w:val="08BA7DFF"/>
    <w:rsid w:val="08BA7E17"/>
    <w:rsid w:val="08BA7EA4"/>
    <w:rsid w:val="08BA7F97"/>
    <w:rsid w:val="08BB017F"/>
    <w:rsid w:val="08BB0245"/>
    <w:rsid w:val="08BB0403"/>
    <w:rsid w:val="08BB04A8"/>
    <w:rsid w:val="08BB053D"/>
    <w:rsid w:val="08BB057F"/>
    <w:rsid w:val="08BB05C1"/>
    <w:rsid w:val="08BB0BE1"/>
    <w:rsid w:val="08BB0CF6"/>
    <w:rsid w:val="08BB0E52"/>
    <w:rsid w:val="08BB10FB"/>
    <w:rsid w:val="08BB1202"/>
    <w:rsid w:val="08BB12F7"/>
    <w:rsid w:val="08BB1302"/>
    <w:rsid w:val="08BB1369"/>
    <w:rsid w:val="08BB13BE"/>
    <w:rsid w:val="08BB1652"/>
    <w:rsid w:val="08BB181C"/>
    <w:rsid w:val="08BB18BF"/>
    <w:rsid w:val="08BB19D5"/>
    <w:rsid w:val="08BB1BC6"/>
    <w:rsid w:val="08BB1C5E"/>
    <w:rsid w:val="08BB1CBC"/>
    <w:rsid w:val="08BB1DF4"/>
    <w:rsid w:val="08BB1E7E"/>
    <w:rsid w:val="08BB1EEE"/>
    <w:rsid w:val="08BB2050"/>
    <w:rsid w:val="08BB22B9"/>
    <w:rsid w:val="08BB25C2"/>
    <w:rsid w:val="08BB2652"/>
    <w:rsid w:val="08BB2678"/>
    <w:rsid w:val="08BB2A14"/>
    <w:rsid w:val="08BB2B42"/>
    <w:rsid w:val="08BB2C40"/>
    <w:rsid w:val="08BB2CEE"/>
    <w:rsid w:val="08BB2D60"/>
    <w:rsid w:val="08BB2DB3"/>
    <w:rsid w:val="08BB2DF2"/>
    <w:rsid w:val="08BB2E71"/>
    <w:rsid w:val="08BB2EFD"/>
    <w:rsid w:val="08BB2F52"/>
    <w:rsid w:val="08BB30CD"/>
    <w:rsid w:val="08BB31A0"/>
    <w:rsid w:val="08BB32AF"/>
    <w:rsid w:val="08BB3461"/>
    <w:rsid w:val="08BB364A"/>
    <w:rsid w:val="08BB3982"/>
    <w:rsid w:val="08BB3AA8"/>
    <w:rsid w:val="08BB3B01"/>
    <w:rsid w:val="08BB3EBB"/>
    <w:rsid w:val="08BB3EE3"/>
    <w:rsid w:val="08BB3F0C"/>
    <w:rsid w:val="08BB433D"/>
    <w:rsid w:val="08BB44FC"/>
    <w:rsid w:val="08BB4589"/>
    <w:rsid w:val="08BB45DA"/>
    <w:rsid w:val="08BB461D"/>
    <w:rsid w:val="08BB4626"/>
    <w:rsid w:val="08BB467D"/>
    <w:rsid w:val="08BB46A0"/>
    <w:rsid w:val="08BB46E5"/>
    <w:rsid w:val="08BB46FE"/>
    <w:rsid w:val="08BB4851"/>
    <w:rsid w:val="08BB4B86"/>
    <w:rsid w:val="08BB4BE9"/>
    <w:rsid w:val="08BB4CA2"/>
    <w:rsid w:val="08BB4D4A"/>
    <w:rsid w:val="08BB4F8D"/>
    <w:rsid w:val="08BB5094"/>
    <w:rsid w:val="08BB50E3"/>
    <w:rsid w:val="08BB548A"/>
    <w:rsid w:val="08BB54C4"/>
    <w:rsid w:val="08BB567F"/>
    <w:rsid w:val="08BB5731"/>
    <w:rsid w:val="08BB580A"/>
    <w:rsid w:val="08BB5860"/>
    <w:rsid w:val="08BB5944"/>
    <w:rsid w:val="08BB595D"/>
    <w:rsid w:val="08BB5B44"/>
    <w:rsid w:val="08BB5C21"/>
    <w:rsid w:val="08BB6317"/>
    <w:rsid w:val="08BB643C"/>
    <w:rsid w:val="08BB647C"/>
    <w:rsid w:val="08BB65BE"/>
    <w:rsid w:val="08BB6860"/>
    <w:rsid w:val="08BB6B44"/>
    <w:rsid w:val="08BB6D1A"/>
    <w:rsid w:val="08BB6D52"/>
    <w:rsid w:val="08BB6E1E"/>
    <w:rsid w:val="08BB70CF"/>
    <w:rsid w:val="08BB7108"/>
    <w:rsid w:val="08BB716B"/>
    <w:rsid w:val="08BB730A"/>
    <w:rsid w:val="08BB7344"/>
    <w:rsid w:val="08BB73D5"/>
    <w:rsid w:val="08BB742E"/>
    <w:rsid w:val="08BB7707"/>
    <w:rsid w:val="08BB7768"/>
    <w:rsid w:val="08BB77EB"/>
    <w:rsid w:val="08BB77ED"/>
    <w:rsid w:val="08BB77FA"/>
    <w:rsid w:val="08BB7829"/>
    <w:rsid w:val="08BB792C"/>
    <w:rsid w:val="08BB7954"/>
    <w:rsid w:val="08BB7B00"/>
    <w:rsid w:val="08BB7C5A"/>
    <w:rsid w:val="08BB7CBD"/>
    <w:rsid w:val="08BB7D87"/>
    <w:rsid w:val="08BB7F6C"/>
    <w:rsid w:val="08BC0172"/>
    <w:rsid w:val="08BC041B"/>
    <w:rsid w:val="08BC0551"/>
    <w:rsid w:val="08BC061E"/>
    <w:rsid w:val="08BC07F5"/>
    <w:rsid w:val="08BC08D5"/>
    <w:rsid w:val="08BC090D"/>
    <w:rsid w:val="08BC0A94"/>
    <w:rsid w:val="08BC0AC3"/>
    <w:rsid w:val="08BC0B54"/>
    <w:rsid w:val="08BC0C6B"/>
    <w:rsid w:val="08BC0D7D"/>
    <w:rsid w:val="08BC0DF0"/>
    <w:rsid w:val="08BC0F39"/>
    <w:rsid w:val="08BC0F65"/>
    <w:rsid w:val="08BC11EF"/>
    <w:rsid w:val="08BC11F4"/>
    <w:rsid w:val="08BC1236"/>
    <w:rsid w:val="08BC12B9"/>
    <w:rsid w:val="08BC1377"/>
    <w:rsid w:val="08BC14A4"/>
    <w:rsid w:val="08BC1655"/>
    <w:rsid w:val="08BC16D5"/>
    <w:rsid w:val="08BC18B3"/>
    <w:rsid w:val="08BC1AA1"/>
    <w:rsid w:val="08BC1D89"/>
    <w:rsid w:val="08BC1DF7"/>
    <w:rsid w:val="08BC1EE7"/>
    <w:rsid w:val="08BC21B2"/>
    <w:rsid w:val="08BC22F1"/>
    <w:rsid w:val="08BC239E"/>
    <w:rsid w:val="08BC23B6"/>
    <w:rsid w:val="08BC2406"/>
    <w:rsid w:val="08BC247E"/>
    <w:rsid w:val="08BC2657"/>
    <w:rsid w:val="08BC2749"/>
    <w:rsid w:val="08BC27E1"/>
    <w:rsid w:val="08BC27E3"/>
    <w:rsid w:val="08BC27E7"/>
    <w:rsid w:val="08BC28B2"/>
    <w:rsid w:val="08BC2A48"/>
    <w:rsid w:val="08BC2CD1"/>
    <w:rsid w:val="08BC2CFF"/>
    <w:rsid w:val="08BC2F7D"/>
    <w:rsid w:val="08BC3086"/>
    <w:rsid w:val="08BC30F6"/>
    <w:rsid w:val="08BC31BA"/>
    <w:rsid w:val="08BC326A"/>
    <w:rsid w:val="08BC3471"/>
    <w:rsid w:val="08BC35D5"/>
    <w:rsid w:val="08BC3610"/>
    <w:rsid w:val="08BC36BA"/>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2EC"/>
    <w:rsid w:val="08BC455E"/>
    <w:rsid w:val="08BC45B1"/>
    <w:rsid w:val="08BC4659"/>
    <w:rsid w:val="08BC4825"/>
    <w:rsid w:val="08BC48B3"/>
    <w:rsid w:val="08BC49F2"/>
    <w:rsid w:val="08BC4A16"/>
    <w:rsid w:val="08BC4B04"/>
    <w:rsid w:val="08BC4C3F"/>
    <w:rsid w:val="08BC4D5A"/>
    <w:rsid w:val="08BC4DF7"/>
    <w:rsid w:val="08BC4EF8"/>
    <w:rsid w:val="08BC5082"/>
    <w:rsid w:val="08BC50E3"/>
    <w:rsid w:val="08BC52B6"/>
    <w:rsid w:val="08BC5370"/>
    <w:rsid w:val="08BC5560"/>
    <w:rsid w:val="08BC55EE"/>
    <w:rsid w:val="08BC562F"/>
    <w:rsid w:val="08BC5741"/>
    <w:rsid w:val="08BC58BF"/>
    <w:rsid w:val="08BC5C9F"/>
    <w:rsid w:val="08BC5D08"/>
    <w:rsid w:val="08BC5D11"/>
    <w:rsid w:val="08BC5DA1"/>
    <w:rsid w:val="08BC5DBC"/>
    <w:rsid w:val="08BC5FA2"/>
    <w:rsid w:val="08BC6098"/>
    <w:rsid w:val="08BC60C3"/>
    <w:rsid w:val="08BC6114"/>
    <w:rsid w:val="08BC622A"/>
    <w:rsid w:val="08BC6368"/>
    <w:rsid w:val="08BC636E"/>
    <w:rsid w:val="08BC642F"/>
    <w:rsid w:val="08BC6456"/>
    <w:rsid w:val="08BC6457"/>
    <w:rsid w:val="08BC653C"/>
    <w:rsid w:val="08BC65EC"/>
    <w:rsid w:val="08BC67F0"/>
    <w:rsid w:val="08BC68A5"/>
    <w:rsid w:val="08BC690A"/>
    <w:rsid w:val="08BC6A80"/>
    <w:rsid w:val="08BC6A9A"/>
    <w:rsid w:val="08BC6B48"/>
    <w:rsid w:val="08BC6D7D"/>
    <w:rsid w:val="08BC6DA1"/>
    <w:rsid w:val="08BC6DB5"/>
    <w:rsid w:val="08BC6E74"/>
    <w:rsid w:val="08BC6EE4"/>
    <w:rsid w:val="08BC716D"/>
    <w:rsid w:val="08BC7206"/>
    <w:rsid w:val="08BC73A8"/>
    <w:rsid w:val="08BC743B"/>
    <w:rsid w:val="08BC751B"/>
    <w:rsid w:val="08BC75EF"/>
    <w:rsid w:val="08BC7717"/>
    <w:rsid w:val="08BC778D"/>
    <w:rsid w:val="08BC7871"/>
    <w:rsid w:val="08BC7B3B"/>
    <w:rsid w:val="08BC7B8F"/>
    <w:rsid w:val="08BC7E1E"/>
    <w:rsid w:val="08BD006B"/>
    <w:rsid w:val="08BD00F8"/>
    <w:rsid w:val="08BD018D"/>
    <w:rsid w:val="08BD026A"/>
    <w:rsid w:val="08BD03C0"/>
    <w:rsid w:val="08BD040E"/>
    <w:rsid w:val="08BD0512"/>
    <w:rsid w:val="08BD056B"/>
    <w:rsid w:val="08BD069E"/>
    <w:rsid w:val="08BD06AC"/>
    <w:rsid w:val="08BD06EF"/>
    <w:rsid w:val="08BD086D"/>
    <w:rsid w:val="08BD0981"/>
    <w:rsid w:val="08BD0C00"/>
    <w:rsid w:val="08BD0C45"/>
    <w:rsid w:val="08BD1082"/>
    <w:rsid w:val="08BD1172"/>
    <w:rsid w:val="08BD1191"/>
    <w:rsid w:val="08BD11AF"/>
    <w:rsid w:val="08BD12B4"/>
    <w:rsid w:val="08BD153C"/>
    <w:rsid w:val="08BD15C9"/>
    <w:rsid w:val="08BD1B67"/>
    <w:rsid w:val="08BD1BC3"/>
    <w:rsid w:val="08BD1C5C"/>
    <w:rsid w:val="08BD1ECF"/>
    <w:rsid w:val="08BD20DF"/>
    <w:rsid w:val="08BD2217"/>
    <w:rsid w:val="08BD2310"/>
    <w:rsid w:val="08BD248F"/>
    <w:rsid w:val="08BD2725"/>
    <w:rsid w:val="08BD287D"/>
    <w:rsid w:val="08BD289D"/>
    <w:rsid w:val="08BD2A16"/>
    <w:rsid w:val="08BD2ABF"/>
    <w:rsid w:val="08BD2B0C"/>
    <w:rsid w:val="08BD2D8E"/>
    <w:rsid w:val="08BD2FCF"/>
    <w:rsid w:val="08BD3015"/>
    <w:rsid w:val="08BD3082"/>
    <w:rsid w:val="08BD3206"/>
    <w:rsid w:val="08BD3255"/>
    <w:rsid w:val="08BD3272"/>
    <w:rsid w:val="08BD3393"/>
    <w:rsid w:val="08BD3797"/>
    <w:rsid w:val="08BD38DB"/>
    <w:rsid w:val="08BD3E65"/>
    <w:rsid w:val="08BD3EC0"/>
    <w:rsid w:val="08BD3F8C"/>
    <w:rsid w:val="08BD4010"/>
    <w:rsid w:val="08BD404D"/>
    <w:rsid w:val="08BD4162"/>
    <w:rsid w:val="08BD428B"/>
    <w:rsid w:val="08BD42CA"/>
    <w:rsid w:val="08BD42D5"/>
    <w:rsid w:val="08BD4484"/>
    <w:rsid w:val="08BD44B2"/>
    <w:rsid w:val="08BD4520"/>
    <w:rsid w:val="08BD46EB"/>
    <w:rsid w:val="08BD47E9"/>
    <w:rsid w:val="08BD48DD"/>
    <w:rsid w:val="08BD4B50"/>
    <w:rsid w:val="08BD4C45"/>
    <w:rsid w:val="08BD4C4A"/>
    <w:rsid w:val="08BD4C6D"/>
    <w:rsid w:val="08BD4D46"/>
    <w:rsid w:val="08BD4DDC"/>
    <w:rsid w:val="08BD4EFA"/>
    <w:rsid w:val="08BD51D1"/>
    <w:rsid w:val="08BD51D4"/>
    <w:rsid w:val="08BD5560"/>
    <w:rsid w:val="08BD56AD"/>
    <w:rsid w:val="08BD5801"/>
    <w:rsid w:val="08BD5938"/>
    <w:rsid w:val="08BD5A39"/>
    <w:rsid w:val="08BD5A53"/>
    <w:rsid w:val="08BD5D2A"/>
    <w:rsid w:val="08BD5E0E"/>
    <w:rsid w:val="08BD5FE6"/>
    <w:rsid w:val="08BD6013"/>
    <w:rsid w:val="08BD6084"/>
    <w:rsid w:val="08BD6649"/>
    <w:rsid w:val="08BD6714"/>
    <w:rsid w:val="08BD67BD"/>
    <w:rsid w:val="08BD6842"/>
    <w:rsid w:val="08BD6976"/>
    <w:rsid w:val="08BD6AA2"/>
    <w:rsid w:val="08BD6B03"/>
    <w:rsid w:val="08BD6C4C"/>
    <w:rsid w:val="08BD6DDA"/>
    <w:rsid w:val="08BD6DE1"/>
    <w:rsid w:val="08BD6E9F"/>
    <w:rsid w:val="08BD6F3A"/>
    <w:rsid w:val="08BD704B"/>
    <w:rsid w:val="08BD7073"/>
    <w:rsid w:val="08BD721F"/>
    <w:rsid w:val="08BD7221"/>
    <w:rsid w:val="08BD72CA"/>
    <w:rsid w:val="08BD73BE"/>
    <w:rsid w:val="08BD75A1"/>
    <w:rsid w:val="08BD75A3"/>
    <w:rsid w:val="08BD76A1"/>
    <w:rsid w:val="08BD774E"/>
    <w:rsid w:val="08BD7779"/>
    <w:rsid w:val="08BD7C5E"/>
    <w:rsid w:val="08BD7CB3"/>
    <w:rsid w:val="08BD7CCB"/>
    <w:rsid w:val="08BE0197"/>
    <w:rsid w:val="08BE039E"/>
    <w:rsid w:val="08BE03D6"/>
    <w:rsid w:val="08BE0420"/>
    <w:rsid w:val="08BE049F"/>
    <w:rsid w:val="08BE0696"/>
    <w:rsid w:val="08BE07F5"/>
    <w:rsid w:val="08BE0832"/>
    <w:rsid w:val="08BE08A4"/>
    <w:rsid w:val="08BE092B"/>
    <w:rsid w:val="08BE098E"/>
    <w:rsid w:val="08BE0A4A"/>
    <w:rsid w:val="08BE0BE4"/>
    <w:rsid w:val="08BE0C90"/>
    <w:rsid w:val="08BE0CF9"/>
    <w:rsid w:val="08BE0D61"/>
    <w:rsid w:val="08BE0D71"/>
    <w:rsid w:val="08BE0EC2"/>
    <w:rsid w:val="08BE0F6D"/>
    <w:rsid w:val="08BE10F3"/>
    <w:rsid w:val="08BE1103"/>
    <w:rsid w:val="08BE1148"/>
    <w:rsid w:val="08BE12A0"/>
    <w:rsid w:val="08BE12EF"/>
    <w:rsid w:val="08BE1573"/>
    <w:rsid w:val="08BE1589"/>
    <w:rsid w:val="08BE159E"/>
    <w:rsid w:val="08BE1650"/>
    <w:rsid w:val="08BE17A2"/>
    <w:rsid w:val="08BE17A9"/>
    <w:rsid w:val="08BE181B"/>
    <w:rsid w:val="08BE185D"/>
    <w:rsid w:val="08BE1D2F"/>
    <w:rsid w:val="08BE1EEA"/>
    <w:rsid w:val="08BE1F92"/>
    <w:rsid w:val="08BE2090"/>
    <w:rsid w:val="08BE22A2"/>
    <w:rsid w:val="08BE2341"/>
    <w:rsid w:val="08BE2562"/>
    <w:rsid w:val="08BE2699"/>
    <w:rsid w:val="08BE27EA"/>
    <w:rsid w:val="08BE2868"/>
    <w:rsid w:val="08BE2891"/>
    <w:rsid w:val="08BE2944"/>
    <w:rsid w:val="08BE2A08"/>
    <w:rsid w:val="08BE2D5D"/>
    <w:rsid w:val="08BE2E53"/>
    <w:rsid w:val="08BE2EB5"/>
    <w:rsid w:val="08BE30D4"/>
    <w:rsid w:val="08BE3179"/>
    <w:rsid w:val="08BE32DE"/>
    <w:rsid w:val="08BE32FB"/>
    <w:rsid w:val="08BE335D"/>
    <w:rsid w:val="08BE3399"/>
    <w:rsid w:val="08BE3406"/>
    <w:rsid w:val="08BE3707"/>
    <w:rsid w:val="08BE3753"/>
    <w:rsid w:val="08BE37E5"/>
    <w:rsid w:val="08BE3832"/>
    <w:rsid w:val="08BE384C"/>
    <w:rsid w:val="08BE39FC"/>
    <w:rsid w:val="08BE3ABD"/>
    <w:rsid w:val="08BE3F2F"/>
    <w:rsid w:val="08BE3F9F"/>
    <w:rsid w:val="08BE4202"/>
    <w:rsid w:val="08BE420A"/>
    <w:rsid w:val="08BE4241"/>
    <w:rsid w:val="08BE4357"/>
    <w:rsid w:val="08BE4397"/>
    <w:rsid w:val="08BE4733"/>
    <w:rsid w:val="08BE4787"/>
    <w:rsid w:val="08BE49E8"/>
    <w:rsid w:val="08BE4B03"/>
    <w:rsid w:val="08BE4B92"/>
    <w:rsid w:val="08BE4CCB"/>
    <w:rsid w:val="08BE527C"/>
    <w:rsid w:val="08BE5460"/>
    <w:rsid w:val="08BE5815"/>
    <w:rsid w:val="08BE58B2"/>
    <w:rsid w:val="08BE58FC"/>
    <w:rsid w:val="08BE595F"/>
    <w:rsid w:val="08BE5984"/>
    <w:rsid w:val="08BE59C1"/>
    <w:rsid w:val="08BE5B68"/>
    <w:rsid w:val="08BE5CB2"/>
    <w:rsid w:val="08BE5D41"/>
    <w:rsid w:val="08BE5D5E"/>
    <w:rsid w:val="08BE5ED8"/>
    <w:rsid w:val="08BE5FBB"/>
    <w:rsid w:val="08BE605D"/>
    <w:rsid w:val="08BE6092"/>
    <w:rsid w:val="08BE6192"/>
    <w:rsid w:val="08BE61B2"/>
    <w:rsid w:val="08BE61DB"/>
    <w:rsid w:val="08BE62B4"/>
    <w:rsid w:val="08BE6376"/>
    <w:rsid w:val="08BE6412"/>
    <w:rsid w:val="08BE648B"/>
    <w:rsid w:val="08BE64D3"/>
    <w:rsid w:val="08BE66FF"/>
    <w:rsid w:val="08BE6757"/>
    <w:rsid w:val="08BE6946"/>
    <w:rsid w:val="08BE6A62"/>
    <w:rsid w:val="08BE6AC0"/>
    <w:rsid w:val="08BE6B28"/>
    <w:rsid w:val="08BE6D81"/>
    <w:rsid w:val="08BE7034"/>
    <w:rsid w:val="08BE7186"/>
    <w:rsid w:val="08BE72B7"/>
    <w:rsid w:val="08BE73DC"/>
    <w:rsid w:val="08BE752A"/>
    <w:rsid w:val="08BE762A"/>
    <w:rsid w:val="08BE7932"/>
    <w:rsid w:val="08BE7A38"/>
    <w:rsid w:val="08BE7A44"/>
    <w:rsid w:val="08BE7A9F"/>
    <w:rsid w:val="08BE7AAE"/>
    <w:rsid w:val="08BE7B53"/>
    <w:rsid w:val="08BE7B89"/>
    <w:rsid w:val="08BE7B8F"/>
    <w:rsid w:val="08BE7D28"/>
    <w:rsid w:val="08BE7D2B"/>
    <w:rsid w:val="08BE7E27"/>
    <w:rsid w:val="08BE7FFA"/>
    <w:rsid w:val="08BF004B"/>
    <w:rsid w:val="08BF0103"/>
    <w:rsid w:val="08BF0192"/>
    <w:rsid w:val="08BF03C8"/>
    <w:rsid w:val="08BF040B"/>
    <w:rsid w:val="08BF0570"/>
    <w:rsid w:val="08BF0586"/>
    <w:rsid w:val="08BF05E7"/>
    <w:rsid w:val="08BF06A3"/>
    <w:rsid w:val="08BF06BB"/>
    <w:rsid w:val="08BF093E"/>
    <w:rsid w:val="08BF0B13"/>
    <w:rsid w:val="08BF0B3C"/>
    <w:rsid w:val="08BF0CBA"/>
    <w:rsid w:val="08BF0EAA"/>
    <w:rsid w:val="08BF0F80"/>
    <w:rsid w:val="08BF1087"/>
    <w:rsid w:val="08BF10BF"/>
    <w:rsid w:val="08BF127C"/>
    <w:rsid w:val="08BF1294"/>
    <w:rsid w:val="08BF132E"/>
    <w:rsid w:val="08BF1476"/>
    <w:rsid w:val="08BF147A"/>
    <w:rsid w:val="08BF149F"/>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9A"/>
    <w:rsid w:val="08BF23AC"/>
    <w:rsid w:val="08BF268D"/>
    <w:rsid w:val="08BF2692"/>
    <w:rsid w:val="08BF287F"/>
    <w:rsid w:val="08BF28F7"/>
    <w:rsid w:val="08BF2AB9"/>
    <w:rsid w:val="08BF2BB6"/>
    <w:rsid w:val="08BF2D19"/>
    <w:rsid w:val="08BF2E1D"/>
    <w:rsid w:val="08BF2E5D"/>
    <w:rsid w:val="08BF30A8"/>
    <w:rsid w:val="08BF3280"/>
    <w:rsid w:val="08BF338D"/>
    <w:rsid w:val="08BF3408"/>
    <w:rsid w:val="08BF3526"/>
    <w:rsid w:val="08BF363A"/>
    <w:rsid w:val="08BF36F1"/>
    <w:rsid w:val="08BF36F9"/>
    <w:rsid w:val="08BF3968"/>
    <w:rsid w:val="08BF3A96"/>
    <w:rsid w:val="08BF3ECA"/>
    <w:rsid w:val="08BF3EFE"/>
    <w:rsid w:val="08BF42D4"/>
    <w:rsid w:val="08BF4384"/>
    <w:rsid w:val="08BF442F"/>
    <w:rsid w:val="08BF4458"/>
    <w:rsid w:val="08BF4749"/>
    <w:rsid w:val="08BF4779"/>
    <w:rsid w:val="08BF496F"/>
    <w:rsid w:val="08BF4971"/>
    <w:rsid w:val="08BF49B7"/>
    <w:rsid w:val="08BF49B9"/>
    <w:rsid w:val="08BF4AE0"/>
    <w:rsid w:val="08BF4B31"/>
    <w:rsid w:val="08BF4B47"/>
    <w:rsid w:val="08BF4B72"/>
    <w:rsid w:val="08BF4BCD"/>
    <w:rsid w:val="08BF4CCA"/>
    <w:rsid w:val="08BF4CCF"/>
    <w:rsid w:val="08BF4E6F"/>
    <w:rsid w:val="08BF4EEA"/>
    <w:rsid w:val="08BF51DC"/>
    <w:rsid w:val="08BF52F8"/>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7A7"/>
    <w:rsid w:val="08BF77BA"/>
    <w:rsid w:val="08BF77FE"/>
    <w:rsid w:val="08BF78AC"/>
    <w:rsid w:val="08BF78CE"/>
    <w:rsid w:val="08BF79B5"/>
    <w:rsid w:val="08BF7C9C"/>
    <w:rsid w:val="08BF7D19"/>
    <w:rsid w:val="08BF7E9A"/>
    <w:rsid w:val="08BF7F3E"/>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AC1"/>
    <w:rsid w:val="08C00B74"/>
    <w:rsid w:val="08C00BB3"/>
    <w:rsid w:val="08C00C6C"/>
    <w:rsid w:val="08C00EC0"/>
    <w:rsid w:val="08C01046"/>
    <w:rsid w:val="08C0107B"/>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2B82"/>
    <w:rsid w:val="08C031AB"/>
    <w:rsid w:val="08C031AC"/>
    <w:rsid w:val="08C032B2"/>
    <w:rsid w:val="08C032FC"/>
    <w:rsid w:val="08C0339C"/>
    <w:rsid w:val="08C034FD"/>
    <w:rsid w:val="08C0353E"/>
    <w:rsid w:val="08C0354D"/>
    <w:rsid w:val="08C0357E"/>
    <w:rsid w:val="08C035C9"/>
    <w:rsid w:val="08C03681"/>
    <w:rsid w:val="08C0377A"/>
    <w:rsid w:val="08C037AE"/>
    <w:rsid w:val="08C037BA"/>
    <w:rsid w:val="08C03808"/>
    <w:rsid w:val="08C03834"/>
    <w:rsid w:val="08C03A87"/>
    <w:rsid w:val="08C03B81"/>
    <w:rsid w:val="08C03BCF"/>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A1D"/>
    <w:rsid w:val="08C05B70"/>
    <w:rsid w:val="08C05BD7"/>
    <w:rsid w:val="08C05D66"/>
    <w:rsid w:val="08C05D86"/>
    <w:rsid w:val="08C05F9E"/>
    <w:rsid w:val="08C06071"/>
    <w:rsid w:val="08C06358"/>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EB"/>
    <w:rsid w:val="08C07217"/>
    <w:rsid w:val="08C072F1"/>
    <w:rsid w:val="08C07432"/>
    <w:rsid w:val="08C077D1"/>
    <w:rsid w:val="08C07871"/>
    <w:rsid w:val="08C078E9"/>
    <w:rsid w:val="08C07A18"/>
    <w:rsid w:val="08C07A38"/>
    <w:rsid w:val="08C07C90"/>
    <w:rsid w:val="08C07EF7"/>
    <w:rsid w:val="08C07F51"/>
    <w:rsid w:val="08C100A4"/>
    <w:rsid w:val="08C100D8"/>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C47"/>
    <w:rsid w:val="08C10F37"/>
    <w:rsid w:val="08C113C8"/>
    <w:rsid w:val="08C1145D"/>
    <w:rsid w:val="08C1147B"/>
    <w:rsid w:val="08C1163A"/>
    <w:rsid w:val="08C116FC"/>
    <w:rsid w:val="08C11751"/>
    <w:rsid w:val="08C11F61"/>
    <w:rsid w:val="08C120D9"/>
    <w:rsid w:val="08C121E8"/>
    <w:rsid w:val="08C123FC"/>
    <w:rsid w:val="08C12461"/>
    <w:rsid w:val="08C1265A"/>
    <w:rsid w:val="08C126B6"/>
    <w:rsid w:val="08C127BC"/>
    <w:rsid w:val="08C12857"/>
    <w:rsid w:val="08C12920"/>
    <w:rsid w:val="08C12A2F"/>
    <w:rsid w:val="08C12A39"/>
    <w:rsid w:val="08C12A79"/>
    <w:rsid w:val="08C12AE4"/>
    <w:rsid w:val="08C12ED9"/>
    <w:rsid w:val="08C130B3"/>
    <w:rsid w:val="08C130E0"/>
    <w:rsid w:val="08C13105"/>
    <w:rsid w:val="08C13118"/>
    <w:rsid w:val="08C13127"/>
    <w:rsid w:val="08C13583"/>
    <w:rsid w:val="08C136DC"/>
    <w:rsid w:val="08C13740"/>
    <w:rsid w:val="08C1378A"/>
    <w:rsid w:val="08C1395F"/>
    <w:rsid w:val="08C139C5"/>
    <w:rsid w:val="08C139FD"/>
    <w:rsid w:val="08C13A57"/>
    <w:rsid w:val="08C13A69"/>
    <w:rsid w:val="08C13BB9"/>
    <w:rsid w:val="08C13CDB"/>
    <w:rsid w:val="08C13CF9"/>
    <w:rsid w:val="08C13D83"/>
    <w:rsid w:val="08C13F3A"/>
    <w:rsid w:val="08C13FB3"/>
    <w:rsid w:val="08C140A7"/>
    <w:rsid w:val="08C140F0"/>
    <w:rsid w:val="08C143D1"/>
    <w:rsid w:val="08C14406"/>
    <w:rsid w:val="08C14464"/>
    <w:rsid w:val="08C14811"/>
    <w:rsid w:val="08C148FA"/>
    <w:rsid w:val="08C14907"/>
    <w:rsid w:val="08C149C1"/>
    <w:rsid w:val="08C14C24"/>
    <w:rsid w:val="08C14CF1"/>
    <w:rsid w:val="08C14D0F"/>
    <w:rsid w:val="08C14E17"/>
    <w:rsid w:val="08C150DE"/>
    <w:rsid w:val="08C1519E"/>
    <w:rsid w:val="08C151CE"/>
    <w:rsid w:val="08C15206"/>
    <w:rsid w:val="08C15375"/>
    <w:rsid w:val="08C153E2"/>
    <w:rsid w:val="08C1566D"/>
    <w:rsid w:val="08C156B3"/>
    <w:rsid w:val="08C1574A"/>
    <w:rsid w:val="08C1582A"/>
    <w:rsid w:val="08C15962"/>
    <w:rsid w:val="08C159A9"/>
    <w:rsid w:val="08C15A06"/>
    <w:rsid w:val="08C15B6D"/>
    <w:rsid w:val="08C15BD5"/>
    <w:rsid w:val="08C15CAE"/>
    <w:rsid w:val="08C15E83"/>
    <w:rsid w:val="08C16014"/>
    <w:rsid w:val="08C16122"/>
    <w:rsid w:val="08C161F7"/>
    <w:rsid w:val="08C162A2"/>
    <w:rsid w:val="08C1630E"/>
    <w:rsid w:val="08C165A8"/>
    <w:rsid w:val="08C165F2"/>
    <w:rsid w:val="08C16644"/>
    <w:rsid w:val="08C1664B"/>
    <w:rsid w:val="08C1690E"/>
    <w:rsid w:val="08C1694D"/>
    <w:rsid w:val="08C16BE3"/>
    <w:rsid w:val="08C16D97"/>
    <w:rsid w:val="08C16E30"/>
    <w:rsid w:val="08C17021"/>
    <w:rsid w:val="08C17025"/>
    <w:rsid w:val="08C17044"/>
    <w:rsid w:val="08C171F5"/>
    <w:rsid w:val="08C172EA"/>
    <w:rsid w:val="08C17470"/>
    <w:rsid w:val="08C17602"/>
    <w:rsid w:val="08C1765A"/>
    <w:rsid w:val="08C177BF"/>
    <w:rsid w:val="08C17A12"/>
    <w:rsid w:val="08C17B9D"/>
    <w:rsid w:val="08C17C58"/>
    <w:rsid w:val="08C17D1B"/>
    <w:rsid w:val="08C17DA1"/>
    <w:rsid w:val="08C17F8C"/>
    <w:rsid w:val="08C2002A"/>
    <w:rsid w:val="08C2004A"/>
    <w:rsid w:val="08C2016D"/>
    <w:rsid w:val="08C20195"/>
    <w:rsid w:val="08C201E5"/>
    <w:rsid w:val="08C2058C"/>
    <w:rsid w:val="08C20800"/>
    <w:rsid w:val="08C209FF"/>
    <w:rsid w:val="08C20CFF"/>
    <w:rsid w:val="08C20F9A"/>
    <w:rsid w:val="08C210A2"/>
    <w:rsid w:val="08C21450"/>
    <w:rsid w:val="08C21738"/>
    <w:rsid w:val="08C217A8"/>
    <w:rsid w:val="08C218B7"/>
    <w:rsid w:val="08C21971"/>
    <w:rsid w:val="08C21F40"/>
    <w:rsid w:val="08C21F58"/>
    <w:rsid w:val="08C220E5"/>
    <w:rsid w:val="08C225A2"/>
    <w:rsid w:val="08C225FD"/>
    <w:rsid w:val="08C226CD"/>
    <w:rsid w:val="08C22872"/>
    <w:rsid w:val="08C22917"/>
    <w:rsid w:val="08C22930"/>
    <w:rsid w:val="08C22A59"/>
    <w:rsid w:val="08C22A89"/>
    <w:rsid w:val="08C22AAE"/>
    <w:rsid w:val="08C22AD6"/>
    <w:rsid w:val="08C22BA1"/>
    <w:rsid w:val="08C22C70"/>
    <w:rsid w:val="08C22D3A"/>
    <w:rsid w:val="08C22DAF"/>
    <w:rsid w:val="08C22E36"/>
    <w:rsid w:val="08C22F8F"/>
    <w:rsid w:val="08C232B3"/>
    <w:rsid w:val="08C232B5"/>
    <w:rsid w:val="08C232D2"/>
    <w:rsid w:val="08C23301"/>
    <w:rsid w:val="08C2331C"/>
    <w:rsid w:val="08C23550"/>
    <w:rsid w:val="08C2356B"/>
    <w:rsid w:val="08C235CA"/>
    <w:rsid w:val="08C2372B"/>
    <w:rsid w:val="08C23850"/>
    <w:rsid w:val="08C23A19"/>
    <w:rsid w:val="08C23C37"/>
    <w:rsid w:val="08C23CA2"/>
    <w:rsid w:val="08C23D63"/>
    <w:rsid w:val="08C2401F"/>
    <w:rsid w:val="08C241E9"/>
    <w:rsid w:val="08C243B4"/>
    <w:rsid w:val="08C244DD"/>
    <w:rsid w:val="08C245DC"/>
    <w:rsid w:val="08C2467A"/>
    <w:rsid w:val="08C247D0"/>
    <w:rsid w:val="08C2497F"/>
    <w:rsid w:val="08C249DA"/>
    <w:rsid w:val="08C24A3B"/>
    <w:rsid w:val="08C24B6F"/>
    <w:rsid w:val="08C24BA4"/>
    <w:rsid w:val="08C24CC7"/>
    <w:rsid w:val="08C24CEB"/>
    <w:rsid w:val="08C24EDA"/>
    <w:rsid w:val="08C24F8F"/>
    <w:rsid w:val="08C25031"/>
    <w:rsid w:val="08C250DE"/>
    <w:rsid w:val="08C25139"/>
    <w:rsid w:val="08C2513D"/>
    <w:rsid w:val="08C25328"/>
    <w:rsid w:val="08C254C9"/>
    <w:rsid w:val="08C25801"/>
    <w:rsid w:val="08C25802"/>
    <w:rsid w:val="08C2593F"/>
    <w:rsid w:val="08C25958"/>
    <w:rsid w:val="08C25A31"/>
    <w:rsid w:val="08C25AEB"/>
    <w:rsid w:val="08C25AFC"/>
    <w:rsid w:val="08C25C26"/>
    <w:rsid w:val="08C25C76"/>
    <w:rsid w:val="08C25D60"/>
    <w:rsid w:val="08C2601C"/>
    <w:rsid w:val="08C2601E"/>
    <w:rsid w:val="08C260A9"/>
    <w:rsid w:val="08C26214"/>
    <w:rsid w:val="08C2627B"/>
    <w:rsid w:val="08C263C3"/>
    <w:rsid w:val="08C2640E"/>
    <w:rsid w:val="08C2663B"/>
    <w:rsid w:val="08C2673C"/>
    <w:rsid w:val="08C26794"/>
    <w:rsid w:val="08C267FC"/>
    <w:rsid w:val="08C267FE"/>
    <w:rsid w:val="08C26825"/>
    <w:rsid w:val="08C2689A"/>
    <w:rsid w:val="08C269E0"/>
    <w:rsid w:val="08C26A91"/>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95B"/>
    <w:rsid w:val="08C279CB"/>
    <w:rsid w:val="08C27D73"/>
    <w:rsid w:val="08C27DEE"/>
    <w:rsid w:val="08C27E6B"/>
    <w:rsid w:val="08C27EDF"/>
    <w:rsid w:val="08C27FA8"/>
    <w:rsid w:val="08C30287"/>
    <w:rsid w:val="08C30344"/>
    <w:rsid w:val="08C30546"/>
    <w:rsid w:val="08C30584"/>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225D"/>
    <w:rsid w:val="08C322B3"/>
    <w:rsid w:val="08C3232C"/>
    <w:rsid w:val="08C323FC"/>
    <w:rsid w:val="08C32452"/>
    <w:rsid w:val="08C3265A"/>
    <w:rsid w:val="08C329FF"/>
    <w:rsid w:val="08C32A0B"/>
    <w:rsid w:val="08C32CB2"/>
    <w:rsid w:val="08C32CFF"/>
    <w:rsid w:val="08C32D51"/>
    <w:rsid w:val="08C32E78"/>
    <w:rsid w:val="08C32F72"/>
    <w:rsid w:val="08C32F84"/>
    <w:rsid w:val="08C33498"/>
    <w:rsid w:val="08C33524"/>
    <w:rsid w:val="08C33592"/>
    <w:rsid w:val="08C33663"/>
    <w:rsid w:val="08C33954"/>
    <w:rsid w:val="08C33A0E"/>
    <w:rsid w:val="08C33A4C"/>
    <w:rsid w:val="08C33B26"/>
    <w:rsid w:val="08C33B6C"/>
    <w:rsid w:val="08C33BC7"/>
    <w:rsid w:val="08C33D4D"/>
    <w:rsid w:val="08C33D7D"/>
    <w:rsid w:val="08C33F7F"/>
    <w:rsid w:val="08C341F0"/>
    <w:rsid w:val="08C3420E"/>
    <w:rsid w:val="08C34219"/>
    <w:rsid w:val="08C343EB"/>
    <w:rsid w:val="08C34405"/>
    <w:rsid w:val="08C34456"/>
    <w:rsid w:val="08C347AE"/>
    <w:rsid w:val="08C34937"/>
    <w:rsid w:val="08C34966"/>
    <w:rsid w:val="08C349D9"/>
    <w:rsid w:val="08C34C77"/>
    <w:rsid w:val="08C34D48"/>
    <w:rsid w:val="08C34D6A"/>
    <w:rsid w:val="08C34EE7"/>
    <w:rsid w:val="08C34F00"/>
    <w:rsid w:val="08C34F85"/>
    <w:rsid w:val="08C34FD7"/>
    <w:rsid w:val="08C3501F"/>
    <w:rsid w:val="08C35028"/>
    <w:rsid w:val="08C350B1"/>
    <w:rsid w:val="08C350E4"/>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E9E"/>
    <w:rsid w:val="08C35F67"/>
    <w:rsid w:val="08C36028"/>
    <w:rsid w:val="08C3627B"/>
    <w:rsid w:val="08C36302"/>
    <w:rsid w:val="08C36425"/>
    <w:rsid w:val="08C36454"/>
    <w:rsid w:val="08C36487"/>
    <w:rsid w:val="08C3664E"/>
    <w:rsid w:val="08C36AD7"/>
    <w:rsid w:val="08C36DB0"/>
    <w:rsid w:val="08C36DC6"/>
    <w:rsid w:val="08C36E3B"/>
    <w:rsid w:val="08C36E3C"/>
    <w:rsid w:val="08C36E99"/>
    <w:rsid w:val="08C36F4A"/>
    <w:rsid w:val="08C3711C"/>
    <w:rsid w:val="08C37226"/>
    <w:rsid w:val="08C3737D"/>
    <w:rsid w:val="08C37560"/>
    <w:rsid w:val="08C376F0"/>
    <w:rsid w:val="08C377C2"/>
    <w:rsid w:val="08C379E3"/>
    <w:rsid w:val="08C37A62"/>
    <w:rsid w:val="08C37A8A"/>
    <w:rsid w:val="08C37BD3"/>
    <w:rsid w:val="08C37BEF"/>
    <w:rsid w:val="08C37C57"/>
    <w:rsid w:val="08C37D1F"/>
    <w:rsid w:val="08C37D9D"/>
    <w:rsid w:val="08C37F54"/>
    <w:rsid w:val="08C40053"/>
    <w:rsid w:val="08C400A1"/>
    <w:rsid w:val="08C4033B"/>
    <w:rsid w:val="08C403AE"/>
    <w:rsid w:val="08C40545"/>
    <w:rsid w:val="08C40662"/>
    <w:rsid w:val="08C406D1"/>
    <w:rsid w:val="08C406D4"/>
    <w:rsid w:val="08C40703"/>
    <w:rsid w:val="08C40712"/>
    <w:rsid w:val="08C40748"/>
    <w:rsid w:val="08C4089D"/>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A51"/>
    <w:rsid w:val="08C41B58"/>
    <w:rsid w:val="08C41C57"/>
    <w:rsid w:val="08C41CCD"/>
    <w:rsid w:val="08C42049"/>
    <w:rsid w:val="08C4208A"/>
    <w:rsid w:val="08C420A9"/>
    <w:rsid w:val="08C421E5"/>
    <w:rsid w:val="08C42205"/>
    <w:rsid w:val="08C422CC"/>
    <w:rsid w:val="08C4245C"/>
    <w:rsid w:val="08C4276C"/>
    <w:rsid w:val="08C427F2"/>
    <w:rsid w:val="08C428A6"/>
    <w:rsid w:val="08C42AA4"/>
    <w:rsid w:val="08C42BF1"/>
    <w:rsid w:val="08C42D98"/>
    <w:rsid w:val="08C42DB2"/>
    <w:rsid w:val="08C42E75"/>
    <w:rsid w:val="08C4300A"/>
    <w:rsid w:val="08C43049"/>
    <w:rsid w:val="08C43155"/>
    <w:rsid w:val="08C43158"/>
    <w:rsid w:val="08C431B0"/>
    <w:rsid w:val="08C43200"/>
    <w:rsid w:val="08C43235"/>
    <w:rsid w:val="08C43271"/>
    <w:rsid w:val="08C432F3"/>
    <w:rsid w:val="08C435CB"/>
    <w:rsid w:val="08C437E6"/>
    <w:rsid w:val="08C4395C"/>
    <w:rsid w:val="08C439F1"/>
    <w:rsid w:val="08C43A3A"/>
    <w:rsid w:val="08C43AD1"/>
    <w:rsid w:val="08C43AED"/>
    <w:rsid w:val="08C43C01"/>
    <w:rsid w:val="08C43D55"/>
    <w:rsid w:val="08C43D5E"/>
    <w:rsid w:val="08C43D9B"/>
    <w:rsid w:val="08C43E82"/>
    <w:rsid w:val="08C440F3"/>
    <w:rsid w:val="08C442FD"/>
    <w:rsid w:val="08C44358"/>
    <w:rsid w:val="08C4450E"/>
    <w:rsid w:val="08C4456F"/>
    <w:rsid w:val="08C445EA"/>
    <w:rsid w:val="08C44600"/>
    <w:rsid w:val="08C44838"/>
    <w:rsid w:val="08C4484C"/>
    <w:rsid w:val="08C448D8"/>
    <w:rsid w:val="08C448F3"/>
    <w:rsid w:val="08C44932"/>
    <w:rsid w:val="08C44A1E"/>
    <w:rsid w:val="08C44B8C"/>
    <w:rsid w:val="08C44EEB"/>
    <w:rsid w:val="08C44F74"/>
    <w:rsid w:val="08C45072"/>
    <w:rsid w:val="08C45188"/>
    <w:rsid w:val="08C45209"/>
    <w:rsid w:val="08C4525C"/>
    <w:rsid w:val="08C452BE"/>
    <w:rsid w:val="08C4540A"/>
    <w:rsid w:val="08C45518"/>
    <w:rsid w:val="08C4568B"/>
    <w:rsid w:val="08C4593A"/>
    <w:rsid w:val="08C4598D"/>
    <w:rsid w:val="08C45B6D"/>
    <w:rsid w:val="08C45C60"/>
    <w:rsid w:val="08C45D32"/>
    <w:rsid w:val="08C45D73"/>
    <w:rsid w:val="08C45D8A"/>
    <w:rsid w:val="08C45E84"/>
    <w:rsid w:val="08C45F38"/>
    <w:rsid w:val="08C461A2"/>
    <w:rsid w:val="08C46306"/>
    <w:rsid w:val="08C463C8"/>
    <w:rsid w:val="08C463FB"/>
    <w:rsid w:val="08C464B0"/>
    <w:rsid w:val="08C465DD"/>
    <w:rsid w:val="08C46896"/>
    <w:rsid w:val="08C468FD"/>
    <w:rsid w:val="08C46932"/>
    <w:rsid w:val="08C469E5"/>
    <w:rsid w:val="08C46A66"/>
    <w:rsid w:val="08C46C9E"/>
    <w:rsid w:val="08C46CF8"/>
    <w:rsid w:val="08C46D18"/>
    <w:rsid w:val="08C46D9A"/>
    <w:rsid w:val="08C46DA4"/>
    <w:rsid w:val="08C47058"/>
    <w:rsid w:val="08C4710A"/>
    <w:rsid w:val="08C471BB"/>
    <w:rsid w:val="08C47421"/>
    <w:rsid w:val="08C4760E"/>
    <w:rsid w:val="08C478E2"/>
    <w:rsid w:val="08C47918"/>
    <w:rsid w:val="08C4793D"/>
    <w:rsid w:val="08C47A39"/>
    <w:rsid w:val="08C47BB1"/>
    <w:rsid w:val="08C47D74"/>
    <w:rsid w:val="08C500BC"/>
    <w:rsid w:val="08C50150"/>
    <w:rsid w:val="08C50265"/>
    <w:rsid w:val="08C502A4"/>
    <w:rsid w:val="08C50393"/>
    <w:rsid w:val="08C503BD"/>
    <w:rsid w:val="08C50431"/>
    <w:rsid w:val="08C50477"/>
    <w:rsid w:val="08C50521"/>
    <w:rsid w:val="08C50537"/>
    <w:rsid w:val="08C50564"/>
    <w:rsid w:val="08C50579"/>
    <w:rsid w:val="08C505C6"/>
    <w:rsid w:val="08C50632"/>
    <w:rsid w:val="08C5064D"/>
    <w:rsid w:val="08C506B8"/>
    <w:rsid w:val="08C506C9"/>
    <w:rsid w:val="08C50809"/>
    <w:rsid w:val="08C50836"/>
    <w:rsid w:val="08C5090A"/>
    <w:rsid w:val="08C50A4A"/>
    <w:rsid w:val="08C50A6E"/>
    <w:rsid w:val="08C50E31"/>
    <w:rsid w:val="08C50E75"/>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06"/>
    <w:rsid w:val="08C51DB3"/>
    <w:rsid w:val="08C51FE0"/>
    <w:rsid w:val="08C52073"/>
    <w:rsid w:val="08C5209D"/>
    <w:rsid w:val="08C523C6"/>
    <w:rsid w:val="08C52497"/>
    <w:rsid w:val="08C52614"/>
    <w:rsid w:val="08C52958"/>
    <w:rsid w:val="08C52AAA"/>
    <w:rsid w:val="08C52B05"/>
    <w:rsid w:val="08C52B47"/>
    <w:rsid w:val="08C52BF7"/>
    <w:rsid w:val="08C52CF4"/>
    <w:rsid w:val="08C53030"/>
    <w:rsid w:val="08C53045"/>
    <w:rsid w:val="08C5308C"/>
    <w:rsid w:val="08C5313C"/>
    <w:rsid w:val="08C531DD"/>
    <w:rsid w:val="08C533EF"/>
    <w:rsid w:val="08C53431"/>
    <w:rsid w:val="08C5345A"/>
    <w:rsid w:val="08C5355B"/>
    <w:rsid w:val="08C535C9"/>
    <w:rsid w:val="08C53681"/>
    <w:rsid w:val="08C536A9"/>
    <w:rsid w:val="08C538A2"/>
    <w:rsid w:val="08C538CB"/>
    <w:rsid w:val="08C538CE"/>
    <w:rsid w:val="08C53ACE"/>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AFA"/>
    <w:rsid w:val="08C54C03"/>
    <w:rsid w:val="08C54CC1"/>
    <w:rsid w:val="08C54EA2"/>
    <w:rsid w:val="08C54EFD"/>
    <w:rsid w:val="08C5506D"/>
    <w:rsid w:val="08C5507E"/>
    <w:rsid w:val="08C5510E"/>
    <w:rsid w:val="08C5510F"/>
    <w:rsid w:val="08C55249"/>
    <w:rsid w:val="08C5532B"/>
    <w:rsid w:val="08C55472"/>
    <w:rsid w:val="08C55543"/>
    <w:rsid w:val="08C55650"/>
    <w:rsid w:val="08C55655"/>
    <w:rsid w:val="08C556F9"/>
    <w:rsid w:val="08C55776"/>
    <w:rsid w:val="08C55A66"/>
    <w:rsid w:val="08C55C89"/>
    <w:rsid w:val="08C55EC7"/>
    <w:rsid w:val="08C560E3"/>
    <w:rsid w:val="08C56284"/>
    <w:rsid w:val="08C5635F"/>
    <w:rsid w:val="08C5644F"/>
    <w:rsid w:val="08C56480"/>
    <w:rsid w:val="08C56611"/>
    <w:rsid w:val="08C56701"/>
    <w:rsid w:val="08C56702"/>
    <w:rsid w:val="08C567C7"/>
    <w:rsid w:val="08C567D9"/>
    <w:rsid w:val="08C56A0E"/>
    <w:rsid w:val="08C56A79"/>
    <w:rsid w:val="08C56B11"/>
    <w:rsid w:val="08C56B53"/>
    <w:rsid w:val="08C56B7A"/>
    <w:rsid w:val="08C56CA6"/>
    <w:rsid w:val="08C56CC5"/>
    <w:rsid w:val="08C56DA8"/>
    <w:rsid w:val="08C56EFE"/>
    <w:rsid w:val="08C56F95"/>
    <w:rsid w:val="08C56FB7"/>
    <w:rsid w:val="08C56FF4"/>
    <w:rsid w:val="08C570AE"/>
    <w:rsid w:val="08C570C1"/>
    <w:rsid w:val="08C57110"/>
    <w:rsid w:val="08C57192"/>
    <w:rsid w:val="08C571DF"/>
    <w:rsid w:val="08C5731B"/>
    <w:rsid w:val="08C5733C"/>
    <w:rsid w:val="08C57504"/>
    <w:rsid w:val="08C5771B"/>
    <w:rsid w:val="08C5771C"/>
    <w:rsid w:val="08C577FC"/>
    <w:rsid w:val="08C5789E"/>
    <w:rsid w:val="08C57972"/>
    <w:rsid w:val="08C57A96"/>
    <w:rsid w:val="08C57AEA"/>
    <w:rsid w:val="08C57B53"/>
    <w:rsid w:val="08C57C20"/>
    <w:rsid w:val="08C57E90"/>
    <w:rsid w:val="08C57F2A"/>
    <w:rsid w:val="08C57FD4"/>
    <w:rsid w:val="08C60137"/>
    <w:rsid w:val="08C60227"/>
    <w:rsid w:val="08C602B6"/>
    <w:rsid w:val="08C60386"/>
    <w:rsid w:val="08C603B0"/>
    <w:rsid w:val="08C603D5"/>
    <w:rsid w:val="08C6063E"/>
    <w:rsid w:val="08C608D8"/>
    <w:rsid w:val="08C60946"/>
    <w:rsid w:val="08C60A5E"/>
    <w:rsid w:val="08C60C25"/>
    <w:rsid w:val="08C60DC4"/>
    <w:rsid w:val="08C60E01"/>
    <w:rsid w:val="08C60F0A"/>
    <w:rsid w:val="08C61003"/>
    <w:rsid w:val="08C610E2"/>
    <w:rsid w:val="08C61162"/>
    <w:rsid w:val="08C6119A"/>
    <w:rsid w:val="08C612F3"/>
    <w:rsid w:val="08C612F6"/>
    <w:rsid w:val="08C6136C"/>
    <w:rsid w:val="08C614A5"/>
    <w:rsid w:val="08C61554"/>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20CB"/>
    <w:rsid w:val="08C620EC"/>
    <w:rsid w:val="08C6225C"/>
    <w:rsid w:val="08C622B5"/>
    <w:rsid w:val="08C622C1"/>
    <w:rsid w:val="08C623C5"/>
    <w:rsid w:val="08C623F1"/>
    <w:rsid w:val="08C6246B"/>
    <w:rsid w:val="08C6262B"/>
    <w:rsid w:val="08C62768"/>
    <w:rsid w:val="08C62875"/>
    <w:rsid w:val="08C628F7"/>
    <w:rsid w:val="08C62975"/>
    <w:rsid w:val="08C62A44"/>
    <w:rsid w:val="08C62ADB"/>
    <w:rsid w:val="08C62C1D"/>
    <w:rsid w:val="08C62D38"/>
    <w:rsid w:val="08C62DE7"/>
    <w:rsid w:val="08C62FCF"/>
    <w:rsid w:val="08C63111"/>
    <w:rsid w:val="08C6332B"/>
    <w:rsid w:val="08C6340C"/>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CCF"/>
    <w:rsid w:val="08C64F2B"/>
    <w:rsid w:val="08C64FB9"/>
    <w:rsid w:val="08C650AA"/>
    <w:rsid w:val="08C650DB"/>
    <w:rsid w:val="08C6527A"/>
    <w:rsid w:val="08C65316"/>
    <w:rsid w:val="08C65361"/>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805"/>
    <w:rsid w:val="08C66E32"/>
    <w:rsid w:val="08C66E91"/>
    <w:rsid w:val="08C66F82"/>
    <w:rsid w:val="08C67083"/>
    <w:rsid w:val="08C67336"/>
    <w:rsid w:val="08C6734D"/>
    <w:rsid w:val="08C673FE"/>
    <w:rsid w:val="08C67417"/>
    <w:rsid w:val="08C674D7"/>
    <w:rsid w:val="08C6757C"/>
    <w:rsid w:val="08C675AA"/>
    <w:rsid w:val="08C6798E"/>
    <w:rsid w:val="08C67B69"/>
    <w:rsid w:val="08C67B95"/>
    <w:rsid w:val="08C67BB2"/>
    <w:rsid w:val="08C67C98"/>
    <w:rsid w:val="08C67E22"/>
    <w:rsid w:val="08C67EF9"/>
    <w:rsid w:val="08C67F3D"/>
    <w:rsid w:val="08C70069"/>
    <w:rsid w:val="08C70260"/>
    <w:rsid w:val="08C702EA"/>
    <w:rsid w:val="08C70435"/>
    <w:rsid w:val="08C70459"/>
    <w:rsid w:val="08C704F4"/>
    <w:rsid w:val="08C70530"/>
    <w:rsid w:val="08C7063C"/>
    <w:rsid w:val="08C7070D"/>
    <w:rsid w:val="08C70740"/>
    <w:rsid w:val="08C70802"/>
    <w:rsid w:val="08C708C2"/>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4A0"/>
    <w:rsid w:val="08C714F7"/>
    <w:rsid w:val="08C71649"/>
    <w:rsid w:val="08C71671"/>
    <w:rsid w:val="08C716B5"/>
    <w:rsid w:val="08C717B6"/>
    <w:rsid w:val="08C7183F"/>
    <w:rsid w:val="08C718CC"/>
    <w:rsid w:val="08C7195C"/>
    <w:rsid w:val="08C71ACB"/>
    <w:rsid w:val="08C71BD6"/>
    <w:rsid w:val="08C71BFD"/>
    <w:rsid w:val="08C71C40"/>
    <w:rsid w:val="08C71C92"/>
    <w:rsid w:val="08C71E9A"/>
    <w:rsid w:val="08C71F2C"/>
    <w:rsid w:val="08C71FE6"/>
    <w:rsid w:val="08C7210A"/>
    <w:rsid w:val="08C7213C"/>
    <w:rsid w:val="08C722EF"/>
    <w:rsid w:val="08C7274B"/>
    <w:rsid w:val="08C727A9"/>
    <w:rsid w:val="08C727CD"/>
    <w:rsid w:val="08C72850"/>
    <w:rsid w:val="08C72966"/>
    <w:rsid w:val="08C72AB2"/>
    <w:rsid w:val="08C72B75"/>
    <w:rsid w:val="08C72BFF"/>
    <w:rsid w:val="08C72C15"/>
    <w:rsid w:val="08C72C5E"/>
    <w:rsid w:val="08C72D44"/>
    <w:rsid w:val="08C72F64"/>
    <w:rsid w:val="08C72F8A"/>
    <w:rsid w:val="08C72FAF"/>
    <w:rsid w:val="08C72FE4"/>
    <w:rsid w:val="08C7301D"/>
    <w:rsid w:val="08C7310C"/>
    <w:rsid w:val="08C73147"/>
    <w:rsid w:val="08C73190"/>
    <w:rsid w:val="08C731E1"/>
    <w:rsid w:val="08C7338A"/>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3EE8"/>
    <w:rsid w:val="08C74380"/>
    <w:rsid w:val="08C743CC"/>
    <w:rsid w:val="08C7455C"/>
    <w:rsid w:val="08C74623"/>
    <w:rsid w:val="08C7471D"/>
    <w:rsid w:val="08C74786"/>
    <w:rsid w:val="08C747C2"/>
    <w:rsid w:val="08C747E4"/>
    <w:rsid w:val="08C74959"/>
    <w:rsid w:val="08C74996"/>
    <w:rsid w:val="08C74C98"/>
    <w:rsid w:val="08C74CBC"/>
    <w:rsid w:val="08C74D9D"/>
    <w:rsid w:val="08C74E7F"/>
    <w:rsid w:val="08C74F29"/>
    <w:rsid w:val="08C74FD6"/>
    <w:rsid w:val="08C74FFB"/>
    <w:rsid w:val="08C75004"/>
    <w:rsid w:val="08C7555C"/>
    <w:rsid w:val="08C756F2"/>
    <w:rsid w:val="08C757DA"/>
    <w:rsid w:val="08C757ED"/>
    <w:rsid w:val="08C757F1"/>
    <w:rsid w:val="08C759C6"/>
    <w:rsid w:val="08C75B30"/>
    <w:rsid w:val="08C75D5F"/>
    <w:rsid w:val="08C7601B"/>
    <w:rsid w:val="08C76137"/>
    <w:rsid w:val="08C76143"/>
    <w:rsid w:val="08C764A1"/>
    <w:rsid w:val="08C76692"/>
    <w:rsid w:val="08C76753"/>
    <w:rsid w:val="08C76968"/>
    <w:rsid w:val="08C76BCE"/>
    <w:rsid w:val="08C76C40"/>
    <w:rsid w:val="08C76E33"/>
    <w:rsid w:val="08C76E77"/>
    <w:rsid w:val="08C76E90"/>
    <w:rsid w:val="08C76EC8"/>
    <w:rsid w:val="08C7708A"/>
    <w:rsid w:val="08C770DA"/>
    <w:rsid w:val="08C7729B"/>
    <w:rsid w:val="08C773F4"/>
    <w:rsid w:val="08C77601"/>
    <w:rsid w:val="08C77689"/>
    <w:rsid w:val="08C77706"/>
    <w:rsid w:val="08C77718"/>
    <w:rsid w:val="08C77724"/>
    <w:rsid w:val="08C7788A"/>
    <w:rsid w:val="08C7791D"/>
    <w:rsid w:val="08C77BD1"/>
    <w:rsid w:val="08C77CE4"/>
    <w:rsid w:val="08C77D19"/>
    <w:rsid w:val="08C77D64"/>
    <w:rsid w:val="08C77DFE"/>
    <w:rsid w:val="08C800B1"/>
    <w:rsid w:val="08C800B3"/>
    <w:rsid w:val="08C802E2"/>
    <w:rsid w:val="08C8038E"/>
    <w:rsid w:val="08C80557"/>
    <w:rsid w:val="08C805AA"/>
    <w:rsid w:val="08C805BB"/>
    <w:rsid w:val="08C8076E"/>
    <w:rsid w:val="08C80880"/>
    <w:rsid w:val="08C80A3D"/>
    <w:rsid w:val="08C80BBB"/>
    <w:rsid w:val="08C80C6A"/>
    <w:rsid w:val="08C80E34"/>
    <w:rsid w:val="08C80E7F"/>
    <w:rsid w:val="08C80F3D"/>
    <w:rsid w:val="08C810FA"/>
    <w:rsid w:val="08C81113"/>
    <w:rsid w:val="08C81126"/>
    <w:rsid w:val="08C81195"/>
    <w:rsid w:val="08C812E7"/>
    <w:rsid w:val="08C812F2"/>
    <w:rsid w:val="08C81404"/>
    <w:rsid w:val="08C81798"/>
    <w:rsid w:val="08C817EE"/>
    <w:rsid w:val="08C81882"/>
    <w:rsid w:val="08C818FD"/>
    <w:rsid w:val="08C81AFB"/>
    <w:rsid w:val="08C81DE0"/>
    <w:rsid w:val="08C81FCA"/>
    <w:rsid w:val="08C82255"/>
    <w:rsid w:val="08C82342"/>
    <w:rsid w:val="08C82571"/>
    <w:rsid w:val="08C825D2"/>
    <w:rsid w:val="08C827AF"/>
    <w:rsid w:val="08C82873"/>
    <w:rsid w:val="08C828BB"/>
    <w:rsid w:val="08C829C1"/>
    <w:rsid w:val="08C82A7A"/>
    <w:rsid w:val="08C82B3A"/>
    <w:rsid w:val="08C82D4C"/>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65"/>
    <w:rsid w:val="08C848AB"/>
    <w:rsid w:val="08C8494D"/>
    <w:rsid w:val="08C84991"/>
    <w:rsid w:val="08C84A3C"/>
    <w:rsid w:val="08C84A8F"/>
    <w:rsid w:val="08C84AE9"/>
    <w:rsid w:val="08C84B61"/>
    <w:rsid w:val="08C84BF6"/>
    <w:rsid w:val="08C84D52"/>
    <w:rsid w:val="08C84DA3"/>
    <w:rsid w:val="08C84F02"/>
    <w:rsid w:val="08C84F8E"/>
    <w:rsid w:val="08C851D7"/>
    <w:rsid w:val="08C852D1"/>
    <w:rsid w:val="08C85330"/>
    <w:rsid w:val="08C853C1"/>
    <w:rsid w:val="08C8542C"/>
    <w:rsid w:val="08C8544B"/>
    <w:rsid w:val="08C855BA"/>
    <w:rsid w:val="08C856C9"/>
    <w:rsid w:val="08C856DF"/>
    <w:rsid w:val="08C85747"/>
    <w:rsid w:val="08C859D1"/>
    <w:rsid w:val="08C85A77"/>
    <w:rsid w:val="08C85B9B"/>
    <w:rsid w:val="08C85D76"/>
    <w:rsid w:val="08C85DFC"/>
    <w:rsid w:val="08C85F4D"/>
    <w:rsid w:val="08C85F52"/>
    <w:rsid w:val="08C86004"/>
    <w:rsid w:val="08C86054"/>
    <w:rsid w:val="08C869AF"/>
    <w:rsid w:val="08C869DE"/>
    <w:rsid w:val="08C86A4E"/>
    <w:rsid w:val="08C86B69"/>
    <w:rsid w:val="08C86C5F"/>
    <w:rsid w:val="08C86D84"/>
    <w:rsid w:val="08C87048"/>
    <w:rsid w:val="08C870BE"/>
    <w:rsid w:val="08C87183"/>
    <w:rsid w:val="08C87215"/>
    <w:rsid w:val="08C872BF"/>
    <w:rsid w:val="08C873FD"/>
    <w:rsid w:val="08C87437"/>
    <w:rsid w:val="08C8759E"/>
    <w:rsid w:val="08C87841"/>
    <w:rsid w:val="08C8788E"/>
    <w:rsid w:val="08C87971"/>
    <w:rsid w:val="08C8798F"/>
    <w:rsid w:val="08C87D6B"/>
    <w:rsid w:val="08C87E7B"/>
    <w:rsid w:val="08C87F68"/>
    <w:rsid w:val="08C90054"/>
    <w:rsid w:val="08C90064"/>
    <w:rsid w:val="08C90204"/>
    <w:rsid w:val="08C9022E"/>
    <w:rsid w:val="08C9031F"/>
    <w:rsid w:val="08C9043C"/>
    <w:rsid w:val="08C90477"/>
    <w:rsid w:val="08C9071F"/>
    <w:rsid w:val="08C90849"/>
    <w:rsid w:val="08C90A85"/>
    <w:rsid w:val="08C90AFF"/>
    <w:rsid w:val="08C90B72"/>
    <w:rsid w:val="08C90BDF"/>
    <w:rsid w:val="08C90C03"/>
    <w:rsid w:val="08C90D5A"/>
    <w:rsid w:val="08C90D96"/>
    <w:rsid w:val="08C90DFE"/>
    <w:rsid w:val="08C90EE1"/>
    <w:rsid w:val="08C91066"/>
    <w:rsid w:val="08C91075"/>
    <w:rsid w:val="08C91572"/>
    <w:rsid w:val="08C915BF"/>
    <w:rsid w:val="08C916A0"/>
    <w:rsid w:val="08C91A2C"/>
    <w:rsid w:val="08C91AE2"/>
    <w:rsid w:val="08C91C91"/>
    <w:rsid w:val="08C91E9C"/>
    <w:rsid w:val="08C91F34"/>
    <w:rsid w:val="08C9200A"/>
    <w:rsid w:val="08C92129"/>
    <w:rsid w:val="08C92265"/>
    <w:rsid w:val="08C922CF"/>
    <w:rsid w:val="08C92446"/>
    <w:rsid w:val="08C92494"/>
    <w:rsid w:val="08C924BB"/>
    <w:rsid w:val="08C92750"/>
    <w:rsid w:val="08C92795"/>
    <w:rsid w:val="08C928E3"/>
    <w:rsid w:val="08C928F8"/>
    <w:rsid w:val="08C929F4"/>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689"/>
    <w:rsid w:val="08C94879"/>
    <w:rsid w:val="08C948CC"/>
    <w:rsid w:val="08C94B0B"/>
    <w:rsid w:val="08C94B35"/>
    <w:rsid w:val="08C94BA8"/>
    <w:rsid w:val="08C94BEA"/>
    <w:rsid w:val="08C94E08"/>
    <w:rsid w:val="08C95036"/>
    <w:rsid w:val="08C95439"/>
    <w:rsid w:val="08C95446"/>
    <w:rsid w:val="08C9546A"/>
    <w:rsid w:val="08C954AE"/>
    <w:rsid w:val="08C9550E"/>
    <w:rsid w:val="08C95669"/>
    <w:rsid w:val="08C956E3"/>
    <w:rsid w:val="08C95703"/>
    <w:rsid w:val="08C95965"/>
    <w:rsid w:val="08C95AAC"/>
    <w:rsid w:val="08C95D56"/>
    <w:rsid w:val="08C96378"/>
    <w:rsid w:val="08C9640B"/>
    <w:rsid w:val="08C9676F"/>
    <w:rsid w:val="08C9695A"/>
    <w:rsid w:val="08C96990"/>
    <w:rsid w:val="08C96CEC"/>
    <w:rsid w:val="08C96D24"/>
    <w:rsid w:val="08C96DD8"/>
    <w:rsid w:val="08C96F90"/>
    <w:rsid w:val="08C97164"/>
    <w:rsid w:val="08C9723C"/>
    <w:rsid w:val="08C9725F"/>
    <w:rsid w:val="08C972C5"/>
    <w:rsid w:val="08C97394"/>
    <w:rsid w:val="08C9750B"/>
    <w:rsid w:val="08C9766D"/>
    <w:rsid w:val="08C9767F"/>
    <w:rsid w:val="08C9768B"/>
    <w:rsid w:val="08C97771"/>
    <w:rsid w:val="08C977BD"/>
    <w:rsid w:val="08C97890"/>
    <w:rsid w:val="08C97A11"/>
    <w:rsid w:val="08C97B31"/>
    <w:rsid w:val="08C97CC5"/>
    <w:rsid w:val="08C97DDB"/>
    <w:rsid w:val="08C97F6D"/>
    <w:rsid w:val="08C97FC9"/>
    <w:rsid w:val="08CA0260"/>
    <w:rsid w:val="08CA050C"/>
    <w:rsid w:val="08CA059F"/>
    <w:rsid w:val="08CA05FE"/>
    <w:rsid w:val="08CA0700"/>
    <w:rsid w:val="08CA08A7"/>
    <w:rsid w:val="08CA0B57"/>
    <w:rsid w:val="08CA0B98"/>
    <w:rsid w:val="08CA0C58"/>
    <w:rsid w:val="08CA0C9A"/>
    <w:rsid w:val="08CA0CD2"/>
    <w:rsid w:val="08CA0E2C"/>
    <w:rsid w:val="08CA0F71"/>
    <w:rsid w:val="08CA0FA4"/>
    <w:rsid w:val="08CA102C"/>
    <w:rsid w:val="08CA1398"/>
    <w:rsid w:val="08CA14AE"/>
    <w:rsid w:val="08CA16B3"/>
    <w:rsid w:val="08CA172C"/>
    <w:rsid w:val="08CA18EA"/>
    <w:rsid w:val="08CA1999"/>
    <w:rsid w:val="08CA1A9A"/>
    <w:rsid w:val="08CA1AAC"/>
    <w:rsid w:val="08CA1B51"/>
    <w:rsid w:val="08CA1E4D"/>
    <w:rsid w:val="08CA1E72"/>
    <w:rsid w:val="08CA1E97"/>
    <w:rsid w:val="08CA1F65"/>
    <w:rsid w:val="08CA1FB4"/>
    <w:rsid w:val="08CA1FBD"/>
    <w:rsid w:val="08CA2090"/>
    <w:rsid w:val="08CA2187"/>
    <w:rsid w:val="08CA2195"/>
    <w:rsid w:val="08CA21E2"/>
    <w:rsid w:val="08CA22E9"/>
    <w:rsid w:val="08CA24E3"/>
    <w:rsid w:val="08CA25E2"/>
    <w:rsid w:val="08CA2604"/>
    <w:rsid w:val="08CA2626"/>
    <w:rsid w:val="08CA2895"/>
    <w:rsid w:val="08CA28B0"/>
    <w:rsid w:val="08CA28B8"/>
    <w:rsid w:val="08CA29B7"/>
    <w:rsid w:val="08CA2A7E"/>
    <w:rsid w:val="08CA2A86"/>
    <w:rsid w:val="08CA2B71"/>
    <w:rsid w:val="08CA2B9C"/>
    <w:rsid w:val="08CA2D28"/>
    <w:rsid w:val="08CA2EB2"/>
    <w:rsid w:val="08CA2F1C"/>
    <w:rsid w:val="08CA2F33"/>
    <w:rsid w:val="08CA2F87"/>
    <w:rsid w:val="08CA2FE4"/>
    <w:rsid w:val="08CA3028"/>
    <w:rsid w:val="08CA31E0"/>
    <w:rsid w:val="08CA3209"/>
    <w:rsid w:val="08CA3238"/>
    <w:rsid w:val="08CA3245"/>
    <w:rsid w:val="08CA324C"/>
    <w:rsid w:val="08CA325B"/>
    <w:rsid w:val="08CA328E"/>
    <w:rsid w:val="08CA32EC"/>
    <w:rsid w:val="08CA34BF"/>
    <w:rsid w:val="08CA34D7"/>
    <w:rsid w:val="08CA381D"/>
    <w:rsid w:val="08CA38EE"/>
    <w:rsid w:val="08CA3CDC"/>
    <w:rsid w:val="08CA3CE6"/>
    <w:rsid w:val="08CA3DC1"/>
    <w:rsid w:val="08CA3DD5"/>
    <w:rsid w:val="08CA411F"/>
    <w:rsid w:val="08CA41A5"/>
    <w:rsid w:val="08CA4387"/>
    <w:rsid w:val="08CA45B2"/>
    <w:rsid w:val="08CA4659"/>
    <w:rsid w:val="08CA471B"/>
    <w:rsid w:val="08CA4BBE"/>
    <w:rsid w:val="08CA4E0B"/>
    <w:rsid w:val="08CA4EF5"/>
    <w:rsid w:val="08CA4F2F"/>
    <w:rsid w:val="08CA500C"/>
    <w:rsid w:val="08CA5049"/>
    <w:rsid w:val="08CA513A"/>
    <w:rsid w:val="08CA5424"/>
    <w:rsid w:val="08CA547A"/>
    <w:rsid w:val="08CA5921"/>
    <w:rsid w:val="08CA5AF6"/>
    <w:rsid w:val="08CA5B69"/>
    <w:rsid w:val="08CA5C8A"/>
    <w:rsid w:val="08CA5D43"/>
    <w:rsid w:val="08CA5E6E"/>
    <w:rsid w:val="08CA5F8C"/>
    <w:rsid w:val="08CA6048"/>
    <w:rsid w:val="08CA61F5"/>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5EA"/>
    <w:rsid w:val="08CA7618"/>
    <w:rsid w:val="08CA76E1"/>
    <w:rsid w:val="08CA76F1"/>
    <w:rsid w:val="08CA77EB"/>
    <w:rsid w:val="08CA780E"/>
    <w:rsid w:val="08CA7991"/>
    <w:rsid w:val="08CA7A94"/>
    <w:rsid w:val="08CA7AA8"/>
    <w:rsid w:val="08CA7CAE"/>
    <w:rsid w:val="08CA7D12"/>
    <w:rsid w:val="08CA7D91"/>
    <w:rsid w:val="08CA7FEB"/>
    <w:rsid w:val="08CB00CF"/>
    <w:rsid w:val="08CB0175"/>
    <w:rsid w:val="08CB02C6"/>
    <w:rsid w:val="08CB03A6"/>
    <w:rsid w:val="08CB03AF"/>
    <w:rsid w:val="08CB0564"/>
    <w:rsid w:val="08CB0670"/>
    <w:rsid w:val="08CB0729"/>
    <w:rsid w:val="08CB0739"/>
    <w:rsid w:val="08CB0840"/>
    <w:rsid w:val="08CB08A7"/>
    <w:rsid w:val="08CB0A72"/>
    <w:rsid w:val="08CB0D33"/>
    <w:rsid w:val="08CB0D40"/>
    <w:rsid w:val="08CB0EC9"/>
    <w:rsid w:val="08CB0F82"/>
    <w:rsid w:val="08CB1065"/>
    <w:rsid w:val="08CB1084"/>
    <w:rsid w:val="08CB11BD"/>
    <w:rsid w:val="08CB1453"/>
    <w:rsid w:val="08CB164D"/>
    <w:rsid w:val="08CB184B"/>
    <w:rsid w:val="08CB1978"/>
    <w:rsid w:val="08CB1A52"/>
    <w:rsid w:val="08CB1AAE"/>
    <w:rsid w:val="08CB1B62"/>
    <w:rsid w:val="08CB1B6C"/>
    <w:rsid w:val="08CB1BF6"/>
    <w:rsid w:val="08CB1C21"/>
    <w:rsid w:val="08CB1CAB"/>
    <w:rsid w:val="08CB1DB5"/>
    <w:rsid w:val="08CB201D"/>
    <w:rsid w:val="08CB20B1"/>
    <w:rsid w:val="08CB2234"/>
    <w:rsid w:val="08CB22AD"/>
    <w:rsid w:val="08CB23D6"/>
    <w:rsid w:val="08CB2643"/>
    <w:rsid w:val="08CB2699"/>
    <w:rsid w:val="08CB28AE"/>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97E"/>
    <w:rsid w:val="08CB3A0C"/>
    <w:rsid w:val="08CB3BF9"/>
    <w:rsid w:val="08CB416B"/>
    <w:rsid w:val="08CB4189"/>
    <w:rsid w:val="08CB4198"/>
    <w:rsid w:val="08CB41D6"/>
    <w:rsid w:val="08CB440B"/>
    <w:rsid w:val="08CB4484"/>
    <w:rsid w:val="08CB454E"/>
    <w:rsid w:val="08CB494D"/>
    <w:rsid w:val="08CB495E"/>
    <w:rsid w:val="08CB4B23"/>
    <w:rsid w:val="08CB4C73"/>
    <w:rsid w:val="08CB4C76"/>
    <w:rsid w:val="08CB4D6B"/>
    <w:rsid w:val="08CB4E8C"/>
    <w:rsid w:val="08CB4ECE"/>
    <w:rsid w:val="08CB4F31"/>
    <w:rsid w:val="08CB5069"/>
    <w:rsid w:val="08CB5171"/>
    <w:rsid w:val="08CB5176"/>
    <w:rsid w:val="08CB5300"/>
    <w:rsid w:val="08CB536B"/>
    <w:rsid w:val="08CB5376"/>
    <w:rsid w:val="08CB556E"/>
    <w:rsid w:val="08CB5701"/>
    <w:rsid w:val="08CB5769"/>
    <w:rsid w:val="08CB57A3"/>
    <w:rsid w:val="08CB5965"/>
    <w:rsid w:val="08CB59E1"/>
    <w:rsid w:val="08CB5BB5"/>
    <w:rsid w:val="08CB5DC6"/>
    <w:rsid w:val="08CB5EB4"/>
    <w:rsid w:val="08CB5EEF"/>
    <w:rsid w:val="08CB6089"/>
    <w:rsid w:val="08CB60E1"/>
    <w:rsid w:val="08CB60E6"/>
    <w:rsid w:val="08CB6317"/>
    <w:rsid w:val="08CB64F0"/>
    <w:rsid w:val="08CB6502"/>
    <w:rsid w:val="08CB6652"/>
    <w:rsid w:val="08CB6706"/>
    <w:rsid w:val="08CB6878"/>
    <w:rsid w:val="08CB6CB8"/>
    <w:rsid w:val="08CB6E37"/>
    <w:rsid w:val="08CB6EE9"/>
    <w:rsid w:val="08CB70B3"/>
    <w:rsid w:val="08CB713B"/>
    <w:rsid w:val="08CB74FC"/>
    <w:rsid w:val="08CB76B7"/>
    <w:rsid w:val="08CB7980"/>
    <w:rsid w:val="08CB7A81"/>
    <w:rsid w:val="08CB7B19"/>
    <w:rsid w:val="08CB7C6A"/>
    <w:rsid w:val="08CB7D76"/>
    <w:rsid w:val="08CB7DE3"/>
    <w:rsid w:val="08CB7DF7"/>
    <w:rsid w:val="08CB7F21"/>
    <w:rsid w:val="08CB7FF6"/>
    <w:rsid w:val="08CC004C"/>
    <w:rsid w:val="08CC0176"/>
    <w:rsid w:val="08CC01C2"/>
    <w:rsid w:val="08CC01D7"/>
    <w:rsid w:val="08CC0231"/>
    <w:rsid w:val="08CC0355"/>
    <w:rsid w:val="08CC0439"/>
    <w:rsid w:val="08CC0474"/>
    <w:rsid w:val="08CC04AA"/>
    <w:rsid w:val="08CC0575"/>
    <w:rsid w:val="08CC0849"/>
    <w:rsid w:val="08CC0A24"/>
    <w:rsid w:val="08CC0A7A"/>
    <w:rsid w:val="08CC0DC0"/>
    <w:rsid w:val="08CC0E75"/>
    <w:rsid w:val="08CC0F58"/>
    <w:rsid w:val="08CC11C7"/>
    <w:rsid w:val="08CC131A"/>
    <w:rsid w:val="08CC1499"/>
    <w:rsid w:val="08CC159D"/>
    <w:rsid w:val="08CC1806"/>
    <w:rsid w:val="08CC18D7"/>
    <w:rsid w:val="08CC1951"/>
    <w:rsid w:val="08CC1A2D"/>
    <w:rsid w:val="08CC1CC2"/>
    <w:rsid w:val="08CC20DD"/>
    <w:rsid w:val="08CC2131"/>
    <w:rsid w:val="08CC2157"/>
    <w:rsid w:val="08CC2266"/>
    <w:rsid w:val="08CC23F3"/>
    <w:rsid w:val="08CC2771"/>
    <w:rsid w:val="08CC2783"/>
    <w:rsid w:val="08CC2848"/>
    <w:rsid w:val="08CC28F1"/>
    <w:rsid w:val="08CC29E7"/>
    <w:rsid w:val="08CC2B85"/>
    <w:rsid w:val="08CC2BA7"/>
    <w:rsid w:val="08CC2C50"/>
    <w:rsid w:val="08CC2CB0"/>
    <w:rsid w:val="08CC2D2E"/>
    <w:rsid w:val="08CC2E26"/>
    <w:rsid w:val="08CC2ECC"/>
    <w:rsid w:val="08CC2FC3"/>
    <w:rsid w:val="08CC2FD0"/>
    <w:rsid w:val="08CC3192"/>
    <w:rsid w:val="08CC322B"/>
    <w:rsid w:val="08CC325F"/>
    <w:rsid w:val="08CC337A"/>
    <w:rsid w:val="08CC33F8"/>
    <w:rsid w:val="08CC34DD"/>
    <w:rsid w:val="08CC352D"/>
    <w:rsid w:val="08CC3794"/>
    <w:rsid w:val="08CC37AC"/>
    <w:rsid w:val="08CC37B1"/>
    <w:rsid w:val="08CC3974"/>
    <w:rsid w:val="08CC3A4E"/>
    <w:rsid w:val="08CC3C9B"/>
    <w:rsid w:val="08CC3D98"/>
    <w:rsid w:val="08CC3E37"/>
    <w:rsid w:val="08CC3E85"/>
    <w:rsid w:val="08CC3FEE"/>
    <w:rsid w:val="08CC40A2"/>
    <w:rsid w:val="08CC413C"/>
    <w:rsid w:val="08CC419D"/>
    <w:rsid w:val="08CC4255"/>
    <w:rsid w:val="08CC42BE"/>
    <w:rsid w:val="08CC45A0"/>
    <w:rsid w:val="08CC45D0"/>
    <w:rsid w:val="08CC46FA"/>
    <w:rsid w:val="08CC49BA"/>
    <w:rsid w:val="08CC4A8F"/>
    <w:rsid w:val="08CC4B0F"/>
    <w:rsid w:val="08CC4B67"/>
    <w:rsid w:val="08CC4BD4"/>
    <w:rsid w:val="08CC4C25"/>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7D5"/>
    <w:rsid w:val="08CC582B"/>
    <w:rsid w:val="08CC5B49"/>
    <w:rsid w:val="08CC5C1D"/>
    <w:rsid w:val="08CC5C42"/>
    <w:rsid w:val="08CC5DBB"/>
    <w:rsid w:val="08CC5EE3"/>
    <w:rsid w:val="08CC6050"/>
    <w:rsid w:val="08CC60A3"/>
    <w:rsid w:val="08CC60BC"/>
    <w:rsid w:val="08CC6448"/>
    <w:rsid w:val="08CC678B"/>
    <w:rsid w:val="08CC69C9"/>
    <w:rsid w:val="08CC6A0D"/>
    <w:rsid w:val="08CC6C32"/>
    <w:rsid w:val="08CC6CB6"/>
    <w:rsid w:val="08CC6DCC"/>
    <w:rsid w:val="08CC6EEA"/>
    <w:rsid w:val="08CC6F8F"/>
    <w:rsid w:val="08CC7204"/>
    <w:rsid w:val="08CC7208"/>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D0094"/>
    <w:rsid w:val="08CD00AF"/>
    <w:rsid w:val="08CD02D5"/>
    <w:rsid w:val="08CD02E3"/>
    <w:rsid w:val="08CD02F6"/>
    <w:rsid w:val="08CD048A"/>
    <w:rsid w:val="08CD06F8"/>
    <w:rsid w:val="08CD0799"/>
    <w:rsid w:val="08CD08C2"/>
    <w:rsid w:val="08CD0A62"/>
    <w:rsid w:val="08CD0B73"/>
    <w:rsid w:val="08CD0BC1"/>
    <w:rsid w:val="08CD0BE8"/>
    <w:rsid w:val="08CD0DED"/>
    <w:rsid w:val="08CD0F09"/>
    <w:rsid w:val="08CD0F25"/>
    <w:rsid w:val="08CD0F2E"/>
    <w:rsid w:val="08CD0F4B"/>
    <w:rsid w:val="08CD0FFE"/>
    <w:rsid w:val="08CD1164"/>
    <w:rsid w:val="08CD1418"/>
    <w:rsid w:val="08CD14CD"/>
    <w:rsid w:val="08CD1688"/>
    <w:rsid w:val="08CD17D7"/>
    <w:rsid w:val="08CD1813"/>
    <w:rsid w:val="08CD18F6"/>
    <w:rsid w:val="08CD1A94"/>
    <w:rsid w:val="08CD1D14"/>
    <w:rsid w:val="08CD2045"/>
    <w:rsid w:val="08CD22CF"/>
    <w:rsid w:val="08CD237D"/>
    <w:rsid w:val="08CD2400"/>
    <w:rsid w:val="08CD244C"/>
    <w:rsid w:val="08CD2633"/>
    <w:rsid w:val="08CD27AD"/>
    <w:rsid w:val="08CD2861"/>
    <w:rsid w:val="08CD2889"/>
    <w:rsid w:val="08CD28CD"/>
    <w:rsid w:val="08CD2992"/>
    <w:rsid w:val="08CD2BF5"/>
    <w:rsid w:val="08CD2C9E"/>
    <w:rsid w:val="08CD2DD1"/>
    <w:rsid w:val="08CD2E67"/>
    <w:rsid w:val="08CD2EC0"/>
    <w:rsid w:val="08CD326C"/>
    <w:rsid w:val="08CD33B5"/>
    <w:rsid w:val="08CD33E3"/>
    <w:rsid w:val="08CD3466"/>
    <w:rsid w:val="08CD34E3"/>
    <w:rsid w:val="08CD3512"/>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735"/>
    <w:rsid w:val="08CD4751"/>
    <w:rsid w:val="08CD4B38"/>
    <w:rsid w:val="08CD4C09"/>
    <w:rsid w:val="08CD4C9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FE7"/>
    <w:rsid w:val="08CD6327"/>
    <w:rsid w:val="08CD6702"/>
    <w:rsid w:val="08CD69CC"/>
    <w:rsid w:val="08CD6AA3"/>
    <w:rsid w:val="08CD6E60"/>
    <w:rsid w:val="08CD719A"/>
    <w:rsid w:val="08CD720B"/>
    <w:rsid w:val="08CD721F"/>
    <w:rsid w:val="08CD72E1"/>
    <w:rsid w:val="08CD755B"/>
    <w:rsid w:val="08CD7730"/>
    <w:rsid w:val="08CD7885"/>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458"/>
    <w:rsid w:val="08CE16B8"/>
    <w:rsid w:val="08CE1728"/>
    <w:rsid w:val="08CE17DE"/>
    <w:rsid w:val="08CE184B"/>
    <w:rsid w:val="08CE1A74"/>
    <w:rsid w:val="08CE1A97"/>
    <w:rsid w:val="08CE1B8B"/>
    <w:rsid w:val="08CE1CC8"/>
    <w:rsid w:val="08CE1CCF"/>
    <w:rsid w:val="08CE1D19"/>
    <w:rsid w:val="08CE1E22"/>
    <w:rsid w:val="08CE1F2C"/>
    <w:rsid w:val="08CE1F66"/>
    <w:rsid w:val="08CE20B3"/>
    <w:rsid w:val="08CE225B"/>
    <w:rsid w:val="08CE2298"/>
    <w:rsid w:val="08CE2443"/>
    <w:rsid w:val="08CE2464"/>
    <w:rsid w:val="08CE2594"/>
    <w:rsid w:val="08CE293B"/>
    <w:rsid w:val="08CE29F7"/>
    <w:rsid w:val="08CE2A44"/>
    <w:rsid w:val="08CE2A4F"/>
    <w:rsid w:val="08CE2A70"/>
    <w:rsid w:val="08CE2B93"/>
    <w:rsid w:val="08CE2C94"/>
    <w:rsid w:val="08CE2E78"/>
    <w:rsid w:val="08CE30E0"/>
    <w:rsid w:val="08CE3114"/>
    <w:rsid w:val="08CE315C"/>
    <w:rsid w:val="08CE320C"/>
    <w:rsid w:val="08CE3269"/>
    <w:rsid w:val="08CE3274"/>
    <w:rsid w:val="08CE32A3"/>
    <w:rsid w:val="08CE32B3"/>
    <w:rsid w:val="08CE32D2"/>
    <w:rsid w:val="08CE334B"/>
    <w:rsid w:val="08CE3481"/>
    <w:rsid w:val="08CE35DA"/>
    <w:rsid w:val="08CE36A5"/>
    <w:rsid w:val="08CE3721"/>
    <w:rsid w:val="08CE37DA"/>
    <w:rsid w:val="08CE395D"/>
    <w:rsid w:val="08CE39A1"/>
    <w:rsid w:val="08CE39F3"/>
    <w:rsid w:val="08CE3AC8"/>
    <w:rsid w:val="08CE3BA9"/>
    <w:rsid w:val="08CE3E21"/>
    <w:rsid w:val="08CE3E42"/>
    <w:rsid w:val="08CE3F47"/>
    <w:rsid w:val="08CE3F9F"/>
    <w:rsid w:val="08CE3FC0"/>
    <w:rsid w:val="08CE42B0"/>
    <w:rsid w:val="08CE4523"/>
    <w:rsid w:val="08CE475F"/>
    <w:rsid w:val="08CE4809"/>
    <w:rsid w:val="08CE4821"/>
    <w:rsid w:val="08CE49B6"/>
    <w:rsid w:val="08CE4B32"/>
    <w:rsid w:val="08CE4DB7"/>
    <w:rsid w:val="08CE4E16"/>
    <w:rsid w:val="08CE5397"/>
    <w:rsid w:val="08CE54F1"/>
    <w:rsid w:val="08CE551F"/>
    <w:rsid w:val="08CE5628"/>
    <w:rsid w:val="08CE5951"/>
    <w:rsid w:val="08CE5D5A"/>
    <w:rsid w:val="08CE5D78"/>
    <w:rsid w:val="08CE5DD6"/>
    <w:rsid w:val="08CE5E6A"/>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51D"/>
    <w:rsid w:val="08CE762B"/>
    <w:rsid w:val="08CE76E8"/>
    <w:rsid w:val="08CE77DF"/>
    <w:rsid w:val="08CE78B8"/>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F8F"/>
    <w:rsid w:val="08CF0FE1"/>
    <w:rsid w:val="08CF113F"/>
    <w:rsid w:val="08CF1179"/>
    <w:rsid w:val="08CF11D0"/>
    <w:rsid w:val="08CF1241"/>
    <w:rsid w:val="08CF12E2"/>
    <w:rsid w:val="08CF14C2"/>
    <w:rsid w:val="08CF151F"/>
    <w:rsid w:val="08CF1694"/>
    <w:rsid w:val="08CF177E"/>
    <w:rsid w:val="08CF17DB"/>
    <w:rsid w:val="08CF1845"/>
    <w:rsid w:val="08CF1ACC"/>
    <w:rsid w:val="08CF1B92"/>
    <w:rsid w:val="08CF1C52"/>
    <w:rsid w:val="08CF1CB8"/>
    <w:rsid w:val="08CF1E8C"/>
    <w:rsid w:val="08CF1E8F"/>
    <w:rsid w:val="08CF1F36"/>
    <w:rsid w:val="08CF20C4"/>
    <w:rsid w:val="08CF2108"/>
    <w:rsid w:val="08CF2117"/>
    <w:rsid w:val="08CF2387"/>
    <w:rsid w:val="08CF23B6"/>
    <w:rsid w:val="08CF24DE"/>
    <w:rsid w:val="08CF252A"/>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53"/>
    <w:rsid w:val="08CF3B6A"/>
    <w:rsid w:val="08CF3C77"/>
    <w:rsid w:val="08CF4132"/>
    <w:rsid w:val="08CF4595"/>
    <w:rsid w:val="08CF461A"/>
    <w:rsid w:val="08CF46F2"/>
    <w:rsid w:val="08CF4924"/>
    <w:rsid w:val="08CF492B"/>
    <w:rsid w:val="08CF4A17"/>
    <w:rsid w:val="08CF4AB6"/>
    <w:rsid w:val="08CF4ADD"/>
    <w:rsid w:val="08CF4AEB"/>
    <w:rsid w:val="08CF4AEF"/>
    <w:rsid w:val="08CF4B3C"/>
    <w:rsid w:val="08CF4B7F"/>
    <w:rsid w:val="08CF4D5A"/>
    <w:rsid w:val="08CF4EC8"/>
    <w:rsid w:val="08CF4EDF"/>
    <w:rsid w:val="08CF4F88"/>
    <w:rsid w:val="08CF5164"/>
    <w:rsid w:val="08CF51C3"/>
    <w:rsid w:val="08CF5234"/>
    <w:rsid w:val="08CF5561"/>
    <w:rsid w:val="08CF5631"/>
    <w:rsid w:val="08CF56BC"/>
    <w:rsid w:val="08CF56DA"/>
    <w:rsid w:val="08CF5754"/>
    <w:rsid w:val="08CF5784"/>
    <w:rsid w:val="08CF57CD"/>
    <w:rsid w:val="08CF585F"/>
    <w:rsid w:val="08CF58AA"/>
    <w:rsid w:val="08CF5BEB"/>
    <w:rsid w:val="08CF5C52"/>
    <w:rsid w:val="08CF5F42"/>
    <w:rsid w:val="08CF61E4"/>
    <w:rsid w:val="08CF6208"/>
    <w:rsid w:val="08CF6212"/>
    <w:rsid w:val="08CF621C"/>
    <w:rsid w:val="08CF632D"/>
    <w:rsid w:val="08CF65FD"/>
    <w:rsid w:val="08CF66FB"/>
    <w:rsid w:val="08CF685D"/>
    <w:rsid w:val="08CF690C"/>
    <w:rsid w:val="08CF69A8"/>
    <w:rsid w:val="08CF6A19"/>
    <w:rsid w:val="08CF6AD4"/>
    <w:rsid w:val="08CF6CB5"/>
    <w:rsid w:val="08CF6D27"/>
    <w:rsid w:val="08CF6D6B"/>
    <w:rsid w:val="08CF6F77"/>
    <w:rsid w:val="08CF74FA"/>
    <w:rsid w:val="08CF75EE"/>
    <w:rsid w:val="08CF78CD"/>
    <w:rsid w:val="08CF78D2"/>
    <w:rsid w:val="08CF78EF"/>
    <w:rsid w:val="08CF7934"/>
    <w:rsid w:val="08CF79AB"/>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3FF"/>
    <w:rsid w:val="08D00550"/>
    <w:rsid w:val="08D0072D"/>
    <w:rsid w:val="08D0097C"/>
    <w:rsid w:val="08D00B42"/>
    <w:rsid w:val="08D00EF1"/>
    <w:rsid w:val="08D00EFC"/>
    <w:rsid w:val="08D01057"/>
    <w:rsid w:val="08D010B8"/>
    <w:rsid w:val="08D01150"/>
    <w:rsid w:val="08D011A1"/>
    <w:rsid w:val="08D01233"/>
    <w:rsid w:val="08D013F6"/>
    <w:rsid w:val="08D01936"/>
    <w:rsid w:val="08D01A04"/>
    <w:rsid w:val="08D01B34"/>
    <w:rsid w:val="08D01B4E"/>
    <w:rsid w:val="08D01C38"/>
    <w:rsid w:val="08D01D2A"/>
    <w:rsid w:val="08D02129"/>
    <w:rsid w:val="08D021E7"/>
    <w:rsid w:val="08D02213"/>
    <w:rsid w:val="08D0225F"/>
    <w:rsid w:val="08D0234C"/>
    <w:rsid w:val="08D025A8"/>
    <w:rsid w:val="08D02697"/>
    <w:rsid w:val="08D028B8"/>
    <w:rsid w:val="08D02D07"/>
    <w:rsid w:val="08D02D65"/>
    <w:rsid w:val="08D02E84"/>
    <w:rsid w:val="08D02EE8"/>
    <w:rsid w:val="08D02F66"/>
    <w:rsid w:val="08D03096"/>
    <w:rsid w:val="08D03100"/>
    <w:rsid w:val="08D03191"/>
    <w:rsid w:val="08D03246"/>
    <w:rsid w:val="08D032D2"/>
    <w:rsid w:val="08D03359"/>
    <w:rsid w:val="08D03826"/>
    <w:rsid w:val="08D03863"/>
    <w:rsid w:val="08D038D7"/>
    <w:rsid w:val="08D0391D"/>
    <w:rsid w:val="08D0397C"/>
    <w:rsid w:val="08D03986"/>
    <w:rsid w:val="08D039EA"/>
    <w:rsid w:val="08D03B33"/>
    <w:rsid w:val="08D03C83"/>
    <w:rsid w:val="08D03CD0"/>
    <w:rsid w:val="08D03D0E"/>
    <w:rsid w:val="08D03E21"/>
    <w:rsid w:val="08D0401C"/>
    <w:rsid w:val="08D0410D"/>
    <w:rsid w:val="08D041A9"/>
    <w:rsid w:val="08D043E4"/>
    <w:rsid w:val="08D04483"/>
    <w:rsid w:val="08D0450D"/>
    <w:rsid w:val="08D0453E"/>
    <w:rsid w:val="08D04809"/>
    <w:rsid w:val="08D04899"/>
    <w:rsid w:val="08D04952"/>
    <w:rsid w:val="08D0495B"/>
    <w:rsid w:val="08D04A5D"/>
    <w:rsid w:val="08D04A64"/>
    <w:rsid w:val="08D04B83"/>
    <w:rsid w:val="08D04B84"/>
    <w:rsid w:val="08D04C38"/>
    <w:rsid w:val="08D04C89"/>
    <w:rsid w:val="08D04E26"/>
    <w:rsid w:val="08D04E79"/>
    <w:rsid w:val="08D04F47"/>
    <w:rsid w:val="08D0518F"/>
    <w:rsid w:val="08D0522E"/>
    <w:rsid w:val="08D0552C"/>
    <w:rsid w:val="08D0563B"/>
    <w:rsid w:val="08D0565E"/>
    <w:rsid w:val="08D0579F"/>
    <w:rsid w:val="08D057EE"/>
    <w:rsid w:val="08D05881"/>
    <w:rsid w:val="08D05A10"/>
    <w:rsid w:val="08D05C4D"/>
    <w:rsid w:val="08D05E6F"/>
    <w:rsid w:val="08D05EB8"/>
    <w:rsid w:val="08D0600E"/>
    <w:rsid w:val="08D06050"/>
    <w:rsid w:val="08D0605F"/>
    <w:rsid w:val="08D060B5"/>
    <w:rsid w:val="08D06212"/>
    <w:rsid w:val="08D063EF"/>
    <w:rsid w:val="08D06406"/>
    <w:rsid w:val="08D06521"/>
    <w:rsid w:val="08D068F8"/>
    <w:rsid w:val="08D06A46"/>
    <w:rsid w:val="08D06BDE"/>
    <w:rsid w:val="08D06C84"/>
    <w:rsid w:val="08D06C96"/>
    <w:rsid w:val="08D06E65"/>
    <w:rsid w:val="08D06FA3"/>
    <w:rsid w:val="08D07146"/>
    <w:rsid w:val="08D0740F"/>
    <w:rsid w:val="08D07417"/>
    <w:rsid w:val="08D074EB"/>
    <w:rsid w:val="08D07621"/>
    <w:rsid w:val="08D07743"/>
    <w:rsid w:val="08D077FC"/>
    <w:rsid w:val="08D0786A"/>
    <w:rsid w:val="08D07A86"/>
    <w:rsid w:val="08D07B52"/>
    <w:rsid w:val="08D07D3C"/>
    <w:rsid w:val="08D07E74"/>
    <w:rsid w:val="08D07EB1"/>
    <w:rsid w:val="08D1001F"/>
    <w:rsid w:val="08D10027"/>
    <w:rsid w:val="08D10036"/>
    <w:rsid w:val="08D10094"/>
    <w:rsid w:val="08D101E7"/>
    <w:rsid w:val="08D10330"/>
    <w:rsid w:val="08D1037D"/>
    <w:rsid w:val="08D103FA"/>
    <w:rsid w:val="08D104C6"/>
    <w:rsid w:val="08D10686"/>
    <w:rsid w:val="08D10984"/>
    <w:rsid w:val="08D10A3D"/>
    <w:rsid w:val="08D10BF9"/>
    <w:rsid w:val="08D10C52"/>
    <w:rsid w:val="08D10E28"/>
    <w:rsid w:val="08D10ECC"/>
    <w:rsid w:val="08D10FDF"/>
    <w:rsid w:val="08D1102E"/>
    <w:rsid w:val="08D110E9"/>
    <w:rsid w:val="08D111D1"/>
    <w:rsid w:val="08D1131A"/>
    <w:rsid w:val="08D119D7"/>
    <w:rsid w:val="08D11AB2"/>
    <w:rsid w:val="08D11BF8"/>
    <w:rsid w:val="08D11C9D"/>
    <w:rsid w:val="08D11CA0"/>
    <w:rsid w:val="08D11D5C"/>
    <w:rsid w:val="08D11FB1"/>
    <w:rsid w:val="08D120B3"/>
    <w:rsid w:val="08D121FA"/>
    <w:rsid w:val="08D1238E"/>
    <w:rsid w:val="08D12392"/>
    <w:rsid w:val="08D125D7"/>
    <w:rsid w:val="08D126B0"/>
    <w:rsid w:val="08D128AE"/>
    <w:rsid w:val="08D12B3E"/>
    <w:rsid w:val="08D12CAC"/>
    <w:rsid w:val="08D13135"/>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387"/>
    <w:rsid w:val="08D16475"/>
    <w:rsid w:val="08D1670E"/>
    <w:rsid w:val="08D1672A"/>
    <w:rsid w:val="08D1676B"/>
    <w:rsid w:val="08D16835"/>
    <w:rsid w:val="08D169DC"/>
    <w:rsid w:val="08D16A18"/>
    <w:rsid w:val="08D16AA9"/>
    <w:rsid w:val="08D16B0A"/>
    <w:rsid w:val="08D16CF3"/>
    <w:rsid w:val="08D16E44"/>
    <w:rsid w:val="08D16FC6"/>
    <w:rsid w:val="08D17016"/>
    <w:rsid w:val="08D17036"/>
    <w:rsid w:val="08D171EA"/>
    <w:rsid w:val="08D174D9"/>
    <w:rsid w:val="08D17535"/>
    <w:rsid w:val="08D17555"/>
    <w:rsid w:val="08D176A5"/>
    <w:rsid w:val="08D177BC"/>
    <w:rsid w:val="08D1787A"/>
    <w:rsid w:val="08D17951"/>
    <w:rsid w:val="08D179EA"/>
    <w:rsid w:val="08D17C50"/>
    <w:rsid w:val="08D17C7D"/>
    <w:rsid w:val="08D17CA2"/>
    <w:rsid w:val="08D17DC6"/>
    <w:rsid w:val="08D20051"/>
    <w:rsid w:val="08D20098"/>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614"/>
    <w:rsid w:val="08D2180B"/>
    <w:rsid w:val="08D21944"/>
    <w:rsid w:val="08D21985"/>
    <w:rsid w:val="08D21A5B"/>
    <w:rsid w:val="08D21A80"/>
    <w:rsid w:val="08D21BDA"/>
    <w:rsid w:val="08D21D36"/>
    <w:rsid w:val="08D21E7A"/>
    <w:rsid w:val="08D2203F"/>
    <w:rsid w:val="08D2206A"/>
    <w:rsid w:val="08D220B3"/>
    <w:rsid w:val="08D223AA"/>
    <w:rsid w:val="08D226BF"/>
    <w:rsid w:val="08D226D4"/>
    <w:rsid w:val="08D227DA"/>
    <w:rsid w:val="08D228FA"/>
    <w:rsid w:val="08D22A75"/>
    <w:rsid w:val="08D22A91"/>
    <w:rsid w:val="08D22ABE"/>
    <w:rsid w:val="08D22D0F"/>
    <w:rsid w:val="08D22E0F"/>
    <w:rsid w:val="08D22E23"/>
    <w:rsid w:val="08D22E4C"/>
    <w:rsid w:val="08D22F94"/>
    <w:rsid w:val="08D231AD"/>
    <w:rsid w:val="08D2321D"/>
    <w:rsid w:val="08D234E9"/>
    <w:rsid w:val="08D23571"/>
    <w:rsid w:val="08D235D0"/>
    <w:rsid w:val="08D2360E"/>
    <w:rsid w:val="08D23903"/>
    <w:rsid w:val="08D239B0"/>
    <w:rsid w:val="08D23B27"/>
    <w:rsid w:val="08D23E6C"/>
    <w:rsid w:val="08D23F2C"/>
    <w:rsid w:val="08D23F9E"/>
    <w:rsid w:val="08D24132"/>
    <w:rsid w:val="08D241D8"/>
    <w:rsid w:val="08D2442A"/>
    <w:rsid w:val="08D244C5"/>
    <w:rsid w:val="08D24510"/>
    <w:rsid w:val="08D2454E"/>
    <w:rsid w:val="08D245C6"/>
    <w:rsid w:val="08D24692"/>
    <w:rsid w:val="08D246E9"/>
    <w:rsid w:val="08D247ED"/>
    <w:rsid w:val="08D2481E"/>
    <w:rsid w:val="08D2486F"/>
    <w:rsid w:val="08D248D8"/>
    <w:rsid w:val="08D248F6"/>
    <w:rsid w:val="08D24A59"/>
    <w:rsid w:val="08D24A75"/>
    <w:rsid w:val="08D24B7D"/>
    <w:rsid w:val="08D24B98"/>
    <w:rsid w:val="08D24C3D"/>
    <w:rsid w:val="08D24C85"/>
    <w:rsid w:val="08D24E89"/>
    <w:rsid w:val="08D24ECA"/>
    <w:rsid w:val="08D24EE6"/>
    <w:rsid w:val="08D25052"/>
    <w:rsid w:val="08D250AF"/>
    <w:rsid w:val="08D251B2"/>
    <w:rsid w:val="08D2520D"/>
    <w:rsid w:val="08D25216"/>
    <w:rsid w:val="08D2528E"/>
    <w:rsid w:val="08D25320"/>
    <w:rsid w:val="08D25406"/>
    <w:rsid w:val="08D254C4"/>
    <w:rsid w:val="08D254CD"/>
    <w:rsid w:val="08D255E2"/>
    <w:rsid w:val="08D255E3"/>
    <w:rsid w:val="08D256B0"/>
    <w:rsid w:val="08D256DC"/>
    <w:rsid w:val="08D2570B"/>
    <w:rsid w:val="08D25778"/>
    <w:rsid w:val="08D257D7"/>
    <w:rsid w:val="08D257DB"/>
    <w:rsid w:val="08D25A98"/>
    <w:rsid w:val="08D25C03"/>
    <w:rsid w:val="08D25E48"/>
    <w:rsid w:val="08D25F3D"/>
    <w:rsid w:val="08D2604B"/>
    <w:rsid w:val="08D2609E"/>
    <w:rsid w:val="08D26184"/>
    <w:rsid w:val="08D2626F"/>
    <w:rsid w:val="08D2630C"/>
    <w:rsid w:val="08D26479"/>
    <w:rsid w:val="08D265CE"/>
    <w:rsid w:val="08D26733"/>
    <w:rsid w:val="08D26A18"/>
    <w:rsid w:val="08D26A54"/>
    <w:rsid w:val="08D26AD0"/>
    <w:rsid w:val="08D26BBF"/>
    <w:rsid w:val="08D26C17"/>
    <w:rsid w:val="08D26D74"/>
    <w:rsid w:val="08D26ECE"/>
    <w:rsid w:val="08D26F91"/>
    <w:rsid w:val="08D270A4"/>
    <w:rsid w:val="08D273C0"/>
    <w:rsid w:val="08D2749A"/>
    <w:rsid w:val="08D27500"/>
    <w:rsid w:val="08D27599"/>
    <w:rsid w:val="08D27672"/>
    <w:rsid w:val="08D277D9"/>
    <w:rsid w:val="08D27832"/>
    <w:rsid w:val="08D2798D"/>
    <w:rsid w:val="08D2799A"/>
    <w:rsid w:val="08D27B2E"/>
    <w:rsid w:val="08D27BBD"/>
    <w:rsid w:val="08D27D19"/>
    <w:rsid w:val="08D27D5B"/>
    <w:rsid w:val="08D27DE2"/>
    <w:rsid w:val="08D27E85"/>
    <w:rsid w:val="08D27F44"/>
    <w:rsid w:val="08D27F51"/>
    <w:rsid w:val="08D3009C"/>
    <w:rsid w:val="08D302DC"/>
    <w:rsid w:val="08D3034E"/>
    <w:rsid w:val="08D304C2"/>
    <w:rsid w:val="08D30699"/>
    <w:rsid w:val="08D306B5"/>
    <w:rsid w:val="08D306BE"/>
    <w:rsid w:val="08D30799"/>
    <w:rsid w:val="08D309BF"/>
    <w:rsid w:val="08D30A0A"/>
    <w:rsid w:val="08D30A74"/>
    <w:rsid w:val="08D30AA1"/>
    <w:rsid w:val="08D30B8F"/>
    <w:rsid w:val="08D30C7E"/>
    <w:rsid w:val="08D30DFA"/>
    <w:rsid w:val="08D31134"/>
    <w:rsid w:val="08D31189"/>
    <w:rsid w:val="08D315D0"/>
    <w:rsid w:val="08D31866"/>
    <w:rsid w:val="08D3199D"/>
    <w:rsid w:val="08D31A13"/>
    <w:rsid w:val="08D31A73"/>
    <w:rsid w:val="08D31AD7"/>
    <w:rsid w:val="08D31DF7"/>
    <w:rsid w:val="08D32135"/>
    <w:rsid w:val="08D324FD"/>
    <w:rsid w:val="08D32630"/>
    <w:rsid w:val="08D3276B"/>
    <w:rsid w:val="08D327AE"/>
    <w:rsid w:val="08D32910"/>
    <w:rsid w:val="08D32BDA"/>
    <w:rsid w:val="08D32CEB"/>
    <w:rsid w:val="08D32D38"/>
    <w:rsid w:val="08D32F23"/>
    <w:rsid w:val="08D330DC"/>
    <w:rsid w:val="08D330F5"/>
    <w:rsid w:val="08D331DF"/>
    <w:rsid w:val="08D332C7"/>
    <w:rsid w:val="08D333A6"/>
    <w:rsid w:val="08D333C3"/>
    <w:rsid w:val="08D33604"/>
    <w:rsid w:val="08D336D3"/>
    <w:rsid w:val="08D33730"/>
    <w:rsid w:val="08D33861"/>
    <w:rsid w:val="08D33864"/>
    <w:rsid w:val="08D33884"/>
    <w:rsid w:val="08D33893"/>
    <w:rsid w:val="08D33950"/>
    <w:rsid w:val="08D33C13"/>
    <w:rsid w:val="08D33C24"/>
    <w:rsid w:val="08D33D29"/>
    <w:rsid w:val="08D33D62"/>
    <w:rsid w:val="08D33E0F"/>
    <w:rsid w:val="08D342E2"/>
    <w:rsid w:val="08D34493"/>
    <w:rsid w:val="08D344F7"/>
    <w:rsid w:val="08D34592"/>
    <w:rsid w:val="08D34670"/>
    <w:rsid w:val="08D34840"/>
    <w:rsid w:val="08D348F5"/>
    <w:rsid w:val="08D34B0C"/>
    <w:rsid w:val="08D35058"/>
    <w:rsid w:val="08D35074"/>
    <w:rsid w:val="08D350AB"/>
    <w:rsid w:val="08D35166"/>
    <w:rsid w:val="08D351F2"/>
    <w:rsid w:val="08D35579"/>
    <w:rsid w:val="08D35770"/>
    <w:rsid w:val="08D35883"/>
    <w:rsid w:val="08D3594B"/>
    <w:rsid w:val="08D35974"/>
    <w:rsid w:val="08D359DD"/>
    <w:rsid w:val="08D35DA6"/>
    <w:rsid w:val="08D35DF0"/>
    <w:rsid w:val="08D35EF0"/>
    <w:rsid w:val="08D3606D"/>
    <w:rsid w:val="08D3610B"/>
    <w:rsid w:val="08D3647A"/>
    <w:rsid w:val="08D365C6"/>
    <w:rsid w:val="08D36795"/>
    <w:rsid w:val="08D369B0"/>
    <w:rsid w:val="08D36E7E"/>
    <w:rsid w:val="08D36FA2"/>
    <w:rsid w:val="08D37052"/>
    <w:rsid w:val="08D37098"/>
    <w:rsid w:val="08D370BF"/>
    <w:rsid w:val="08D372C6"/>
    <w:rsid w:val="08D372F1"/>
    <w:rsid w:val="08D373EB"/>
    <w:rsid w:val="08D3742A"/>
    <w:rsid w:val="08D374F2"/>
    <w:rsid w:val="08D376E2"/>
    <w:rsid w:val="08D37842"/>
    <w:rsid w:val="08D378E9"/>
    <w:rsid w:val="08D37AD7"/>
    <w:rsid w:val="08D37AF0"/>
    <w:rsid w:val="08D37B37"/>
    <w:rsid w:val="08D37B7E"/>
    <w:rsid w:val="08D37DAC"/>
    <w:rsid w:val="08D37E17"/>
    <w:rsid w:val="08D37EA2"/>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38"/>
    <w:rsid w:val="08D40C9D"/>
    <w:rsid w:val="08D40D00"/>
    <w:rsid w:val="08D40E71"/>
    <w:rsid w:val="08D4101D"/>
    <w:rsid w:val="08D410A0"/>
    <w:rsid w:val="08D4127B"/>
    <w:rsid w:val="08D412CA"/>
    <w:rsid w:val="08D41317"/>
    <w:rsid w:val="08D41334"/>
    <w:rsid w:val="08D41438"/>
    <w:rsid w:val="08D414BD"/>
    <w:rsid w:val="08D41595"/>
    <w:rsid w:val="08D4163A"/>
    <w:rsid w:val="08D4172D"/>
    <w:rsid w:val="08D41788"/>
    <w:rsid w:val="08D41802"/>
    <w:rsid w:val="08D419A0"/>
    <w:rsid w:val="08D41C91"/>
    <w:rsid w:val="08D41CA0"/>
    <w:rsid w:val="08D41D0F"/>
    <w:rsid w:val="08D41F5F"/>
    <w:rsid w:val="08D42085"/>
    <w:rsid w:val="08D42142"/>
    <w:rsid w:val="08D421AE"/>
    <w:rsid w:val="08D421FC"/>
    <w:rsid w:val="08D4221B"/>
    <w:rsid w:val="08D424BA"/>
    <w:rsid w:val="08D42612"/>
    <w:rsid w:val="08D42C7E"/>
    <w:rsid w:val="08D42D60"/>
    <w:rsid w:val="08D42DA2"/>
    <w:rsid w:val="08D42DC3"/>
    <w:rsid w:val="08D431CB"/>
    <w:rsid w:val="08D433B3"/>
    <w:rsid w:val="08D43405"/>
    <w:rsid w:val="08D4343D"/>
    <w:rsid w:val="08D43450"/>
    <w:rsid w:val="08D43474"/>
    <w:rsid w:val="08D43629"/>
    <w:rsid w:val="08D436FD"/>
    <w:rsid w:val="08D437BD"/>
    <w:rsid w:val="08D43B42"/>
    <w:rsid w:val="08D43B62"/>
    <w:rsid w:val="08D43BFE"/>
    <w:rsid w:val="08D44105"/>
    <w:rsid w:val="08D44254"/>
    <w:rsid w:val="08D44256"/>
    <w:rsid w:val="08D442FE"/>
    <w:rsid w:val="08D44323"/>
    <w:rsid w:val="08D4435B"/>
    <w:rsid w:val="08D44468"/>
    <w:rsid w:val="08D444EE"/>
    <w:rsid w:val="08D44537"/>
    <w:rsid w:val="08D445E7"/>
    <w:rsid w:val="08D44613"/>
    <w:rsid w:val="08D447A7"/>
    <w:rsid w:val="08D44892"/>
    <w:rsid w:val="08D4491F"/>
    <w:rsid w:val="08D4497F"/>
    <w:rsid w:val="08D44A0B"/>
    <w:rsid w:val="08D44A84"/>
    <w:rsid w:val="08D44AAA"/>
    <w:rsid w:val="08D44AF4"/>
    <w:rsid w:val="08D44B87"/>
    <w:rsid w:val="08D44B9F"/>
    <w:rsid w:val="08D44CF8"/>
    <w:rsid w:val="08D44F92"/>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B3C"/>
    <w:rsid w:val="08D45CDD"/>
    <w:rsid w:val="08D45D9D"/>
    <w:rsid w:val="08D45E72"/>
    <w:rsid w:val="08D45F3A"/>
    <w:rsid w:val="08D45F54"/>
    <w:rsid w:val="08D46102"/>
    <w:rsid w:val="08D461F6"/>
    <w:rsid w:val="08D46418"/>
    <w:rsid w:val="08D464B2"/>
    <w:rsid w:val="08D46580"/>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A00"/>
    <w:rsid w:val="08D47B57"/>
    <w:rsid w:val="08D47C3A"/>
    <w:rsid w:val="08D47E6A"/>
    <w:rsid w:val="08D5000E"/>
    <w:rsid w:val="08D500B2"/>
    <w:rsid w:val="08D500EA"/>
    <w:rsid w:val="08D50198"/>
    <w:rsid w:val="08D50203"/>
    <w:rsid w:val="08D503B7"/>
    <w:rsid w:val="08D50421"/>
    <w:rsid w:val="08D50447"/>
    <w:rsid w:val="08D5055D"/>
    <w:rsid w:val="08D505EC"/>
    <w:rsid w:val="08D506B8"/>
    <w:rsid w:val="08D50837"/>
    <w:rsid w:val="08D50849"/>
    <w:rsid w:val="08D5090D"/>
    <w:rsid w:val="08D50910"/>
    <w:rsid w:val="08D50944"/>
    <w:rsid w:val="08D509FF"/>
    <w:rsid w:val="08D50B37"/>
    <w:rsid w:val="08D50CD2"/>
    <w:rsid w:val="08D50D3E"/>
    <w:rsid w:val="08D51004"/>
    <w:rsid w:val="08D510DD"/>
    <w:rsid w:val="08D51282"/>
    <w:rsid w:val="08D5136B"/>
    <w:rsid w:val="08D513BF"/>
    <w:rsid w:val="08D514ED"/>
    <w:rsid w:val="08D5150B"/>
    <w:rsid w:val="08D516C6"/>
    <w:rsid w:val="08D516CA"/>
    <w:rsid w:val="08D517EC"/>
    <w:rsid w:val="08D51B86"/>
    <w:rsid w:val="08D51BCF"/>
    <w:rsid w:val="08D51C3A"/>
    <w:rsid w:val="08D51DE2"/>
    <w:rsid w:val="08D52155"/>
    <w:rsid w:val="08D521D8"/>
    <w:rsid w:val="08D52202"/>
    <w:rsid w:val="08D5235E"/>
    <w:rsid w:val="08D523A5"/>
    <w:rsid w:val="08D524D7"/>
    <w:rsid w:val="08D525A4"/>
    <w:rsid w:val="08D525FB"/>
    <w:rsid w:val="08D526D9"/>
    <w:rsid w:val="08D529A0"/>
    <w:rsid w:val="08D52B20"/>
    <w:rsid w:val="08D52CE5"/>
    <w:rsid w:val="08D52E31"/>
    <w:rsid w:val="08D52E55"/>
    <w:rsid w:val="08D52F2F"/>
    <w:rsid w:val="08D53153"/>
    <w:rsid w:val="08D533A7"/>
    <w:rsid w:val="08D535D4"/>
    <w:rsid w:val="08D53733"/>
    <w:rsid w:val="08D53AB8"/>
    <w:rsid w:val="08D53B87"/>
    <w:rsid w:val="08D53EA2"/>
    <w:rsid w:val="08D53EAB"/>
    <w:rsid w:val="08D53EF3"/>
    <w:rsid w:val="08D53FCA"/>
    <w:rsid w:val="08D54014"/>
    <w:rsid w:val="08D540DD"/>
    <w:rsid w:val="08D5414F"/>
    <w:rsid w:val="08D5426B"/>
    <w:rsid w:val="08D543E2"/>
    <w:rsid w:val="08D544AA"/>
    <w:rsid w:val="08D544B8"/>
    <w:rsid w:val="08D546D9"/>
    <w:rsid w:val="08D547B7"/>
    <w:rsid w:val="08D5484C"/>
    <w:rsid w:val="08D5487D"/>
    <w:rsid w:val="08D548EB"/>
    <w:rsid w:val="08D5492A"/>
    <w:rsid w:val="08D5492C"/>
    <w:rsid w:val="08D54A0A"/>
    <w:rsid w:val="08D54B27"/>
    <w:rsid w:val="08D54CD6"/>
    <w:rsid w:val="08D54EB5"/>
    <w:rsid w:val="08D54F2A"/>
    <w:rsid w:val="08D54F69"/>
    <w:rsid w:val="08D55008"/>
    <w:rsid w:val="08D55107"/>
    <w:rsid w:val="08D55193"/>
    <w:rsid w:val="08D55281"/>
    <w:rsid w:val="08D552B9"/>
    <w:rsid w:val="08D5539D"/>
    <w:rsid w:val="08D553D0"/>
    <w:rsid w:val="08D5550B"/>
    <w:rsid w:val="08D5562D"/>
    <w:rsid w:val="08D55734"/>
    <w:rsid w:val="08D5577C"/>
    <w:rsid w:val="08D55877"/>
    <w:rsid w:val="08D55A75"/>
    <w:rsid w:val="08D55AA1"/>
    <w:rsid w:val="08D55C97"/>
    <w:rsid w:val="08D55E39"/>
    <w:rsid w:val="08D55E77"/>
    <w:rsid w:val="08D55F3A"/>
    <w:rsid w:val="08D55F42"/>
    <w:rsid w:val="08D55F44"/>
    <w:rsid w:val="08D55F59"/>
    <w:rsid w:val="08D56051"/>
    <w:rsid w:val="08D56056"/>
    <w:rsid w:val="08D560AE"/>
    <w:rsid w:val="08D5613B"/>
    <w:rsid w:val="08D561E9"/>
    <w:rsid w:val="08D5626B"/>
    <w:rsid w:val="08D562D8"/>
    <w:rsid w:val="08D565AC"/>
    <w:rsid w:val="08D56873"/>
    <w:rsid w:val="08D56914"/>
    <w:rsid w:val="08D56924"/>
    <w:rsid w:val="08D56AFF"/>
    <w:rsid w:val="08D56C79"/>
    <w:rsid w:val="08D56CD8"/>
    <w:rsid w:val="08D56CF3"/>
    <w:rsid w:val="08D56F7B"/>
    <w:rsid w:val="08D57092"/>
    <w:rsid w:val="08D57138"/>
    <w:rsid w:val="08D572E0"/>
    <w:rsid w:val="08D57421"/>
    <w:rsid w:val="08D57450"/>
    <w:rsid w:val="08D57500"/>
    <w:rsid w:val="08D57539"/>
    <w:rsid w:val="08D575FE"/>
    <w:rsid w:val="08D57854"/>
    <w:rsid w:val="08D57861"/>
    <w:rsid w:val="08D57874"/>
    <w:rsid w:val="08D578EB"/>
    <w:rsid w:val="08D57908"/>
    <w:rsid w:val="08D5792C"/>
    <w:rsid w:val="08D57A94"/>
    <w:rsid w:val="08D57AAF"/>
    <w:rsid w:val="08D57B13"/>
    <w:rsid w:val="08D57C87"/>
    <w:rsid w:val="08D57CD5"/>
    <w:rsid w:val="08D57D60"/>
    <w:rsid w:val="08D57DE9"/>
    <w:rsid w:val="08D57E51"/>
    <w:rsid w:val="08D602D8"/>
    <w:rsid w:val="08D603B5"/>
    <w:rsid w:val="08D60653"/>
    <w:rsid w:val="08D60657"/>
    <w:rsid w:val="08D606CC"/>
    <w:rsid w:val="08D60780"/>
    <w:rsid w:val="08D60786"/>
    <w:rsid w:val="08D609B4"/>
    <w:rsid w:val="08D609C6"/>
    <w:rsid w:val="08D60A48"/>
    <w:rsid w:val="08D60B20"/>
    <w:rsid w:val="08D60B4A"/>
    <w:rsid w:val="08D60CC3"/>
    <w:rsid w:val="08D60D9F"/>
    <w:rsid w:val="08D60EC3"/>
    <w:rsid w:val="08D60ED0"/>
    <w:rsid w:val="08D61151"/>
    <w:rsid w:val="08D61311"/>
    <w:rsid w:val="08D613D3"/>
    <w:rsid w:val="08D618E0"/>
    <w:rsid w:val="08D618F3"/>
    <w:rsid w:val="08D61941"/>
    <w:rsid w:val="08D61A04"/>
    <w:rsid w:val="08D61C98"/>
    <w:rsid w:val="08D61D37"/>
    <w:rsid w:val="08D61F84"/>
    <w:rsid w:val="08D62066"/>
    <w:rsid w:val="08D623E7"/>
    <w:rsid w:val="08D6240A"/>
    <w:rsid w:val="08D624B9"/>
    <w:rsid w:val="08D624E9"/>
    <w:rsid w:val="08D62531"/>
    <w:rsid w:val="08D6261F"/>
    <w:rsid w:val="08D62675"/>
    <w:rsid w:val="08D62756"/>
    <w:rsid w:val="08D62B35"/>
    <w:rsid w:val="08D62B61"/>
    <w:rsid w:val="08D62E4E"/>
    <w:rsid w:val="08D62E99"/>
    <w:rsid w:val="08D63041"/>
    <w:rsid w:val="08D63046"/>
    <w:rsid w:val="08D6309D"/>
    <w:rsid w:val="08D630B2"/>
    <w:rsid w:val="08D63329"/>
    <w:rsid w:val="08D63371"/>
    <w:rsid w:val="08D63419"/>
    <w:rsid w:val="08D63506"/>
    <w:rsid w:val="08D63534"/>
    <w:rsid w:val="08D6389D"/>
    <w:rsid w:val="08D639E7"/>
    <w:rsid w:val="08D63A4F"/>
    <w:rsid w:val="08D63AC6"/>
    <w:rsid w:val="08D63EA5"/>
    <w:rsid w:val="08D63EE4"/>
    <w:rsid w:val="08D64188"/>
    <w:rsid w:val="08D6424B"/>
    <w:rsid w:val="08D6435C"/>
    <w:rsid w:val="08D643F9"/>
    <w:rsid w:val="08D64473"/>
    <w:rsid w:val="08D644AA"/>
    <w:rsid w:val="08D64655"/>
    <w:rsid w:val="08D64657"/>
    <w:rsid w:val="08D647B1"/>
    <w:rsid w:val="08D647BD"/>
    <w:rsid w:val="08D647E7"/>
    <w:rsid w:val="08D64908"/>
    <w:rsid w:val="08D64A19"/>
    <w:rsid w:val="08D64A6C"/>
    <w:rsid w:val="08D64AA9"/>
    <w:rsid w:val="08D64BB1"/>
    <w:rsid w:val="08D64C33"/>
    <w:rsid w:val="08D64CA5"/>
    <w:rsid w:val="08D64D5D"/>
    <w:rsid w:val="08D65140"/>
    <w:rsid w:val="08D65242"/>
    <w:rsid w:val="08D65280"/>
    <w:rsid w:val="08D655BC"/>
    <w:rsid w:val="08D658B3"/>
    <w:rsid w:val="08D65A9E"/>
    <w:rsid w:val="08D65AAF"/>
    <w:rsid w:val="08D65BC0"/>
    <w:rsid w:val="08D65DA7"/>
    <w:rsid w:val="08D65ECC"/>
    <w:rsid w:val="08D65F62"/>
    <w:rsid w:val="08D660C8"/>
    <w:rsid w:val="08D6622D"/>
    <w:rsid w:val="08D662CD"/>
    <w:rsid w:val="08D662CE"/>
    <w:rsid w:val="08D663AB"/>
    <w:rsid w:val="08D66414"/>
    <w:rsid w:val="08D664A6"/>
    <w:rsid w:val="08D664B6"/>
    <w:rsid w:val="08D665BF"/>
    <w:rsid w:val="08D66636"/>
    <w:rsid w:val="08D666C6"/>
    <w:rsid w:val="08D667F1"/>
    <w:rsid w:val="08D66C08"/>
    <w:rsid w:val="08D66C28"/>
    <w:rsid w:val="08D66D17"/>
    <w:rsid w:val="08D66D1B"/>
    <w:rsid w:val="08D66F97"/>
    <w:rsid w:val="08D67000"/>
    <w:rsid w:val="08D67025"/>
    <w:rsid w:val="08D670F1"/>
    <w:rsid w:val="08D67129"/>
    <w:rsid w:val="08D6719A"/>
    <w:rsid w:val="08D675B6"/>
    <w:rsid w:val="08D6765C"/>
    <w:rsid w:val="08D679BB"/>
    <w:rsid w:val="08D67AE0"/>
    <w:rsid w:val="08D67B45"/>
    <w:rsid w:val="08D67D2C"/>
    <w:rsid w:val="08D67D7C"/>
    <w:rsid w:val="08D67D96"/>
    <w:rsid w:val="08D67E92"/>
    <w:rsid w:val="08D70026"/>
    <w:rsid w:val="08D7013C"/>
    <w:rsid w:val="08D70262"/>
    <w:rsid w:val="08D702EE"/>
    <w:rsid w:val="08D7033F"/>
    <w:rsid w:val="08D704D7"/>
    <w:rsid w:val="08D7074F"/>
    <w:rsid w:val="08D70998"/>
    <w:rsid w:val="08D709BF"/>
    <w:rsid w:val="08D70A35"/>
    <w:rsid w:val="08D70A8B"/>
    <w:rsid w:val="08D70B4A"/>
    <w:rsid w:val="08D70BE6"/>
    <w:rsid w:val="08D70C2C"/>
    <w:rsid w:val="08D70FB9"/>
    <w:rsid w:val="08D7104B"/>
    <w:rsid w:val="08D710AA"/>
    <w:rsid w:val="08D71224"/>
    <w:rsid w:val="08D7135B"/>
    <w:rsid w:val="08D714BB"/>
    <w:rsid w:val="08D71537"/>
    <w:rsid w:val="08D715A7"/>
    <w:rsid w:val="08D71626"/>
    <w:rsid w:val="08D718E7"/>
    <w:rsid w:val="08D7194D"/>
    <w:rsid w:val="08D71A06"/>
    <w:rsid w:val="08D71A55"/>
    <w:rsid w:val="08D71AD0"/>
    <w:rsid w:val="08D71B2F"/>
    <w:rsid w:val="08D71B7F"/>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B"/>
    <w:rsid w:val="08D730B7"/>
    <w:rsid w:val="08D7326C"/>
    <w:rsid w:val="08D73410"/>
    <w:rsid w:val="08D73629"/>
    <w:rsid w:val="08D736E5"/>
    <w:rsid w:val="08D7378D"/>
    <w:rsid w:val="08D73798"/>
    <w:rsid w:val="08D73A3A"/>
    <w:rsid w:val="08D73B15"/>
    <w:rsid w:val="08D73BC6"/>
    <w:rsid w:val="08D73BE7"/>
    <w:rsid w:val="08D73BF9"/>
    <w:rsid w:val="08D73EF5"/>
    <w:rsid w:val="08D73F47"/>
    <w:rsid w:val="08D73F94"/>
    <w:rsid w:val="08D73FF3"/>
    <w:rsid w:val="08D7431A"/>
    <w:rsid w:val="08D743B1"/>
    <w:rsid w:val="08D743D5"/>
    <w:rsid w:val="08D743F7"/>
    <w:rsid w:val="08D74491"/>
    <w:rsid w:val="08D7455D"/>
    <w:rsid w:val="08D74690"/>
    <w:rsid w:val="08D746A5"/>
    <w:rsid w:val="08D747E5"/>
    <w:rsid w:val="08D749AC"/>
    <w:rsid w:val="08D74C62"/>
    <w:rsid w:val="08D74DAF"/>
    <w:rsid w:val="08D74E8D"/>
    <w:rsid w:val="08D74EED"/>
    <w:rsid w:val="08D74FBE"/>
    <w:rsid w:val="08D75022"/>
    <w:rsid w:val="08D750F9"/>
    <w:rsid w:val="08D751ED"/>
    <w:rsid w:val="08D75231"/>
    <w:rsid w:val="08D75691"/>
    <w:rsid w:val="08D759EE"/>
    <w:rsid w:val="08D75B08"/>
    <w:rsid w:val="08D75C90"/>
    <w:rsid w:val="08D75CF7"/>
    <w:rsid w:val="08D75D8A"/>
    <w:rsid w:val="08D75D9D"/>
    <w:rsid w:val="08D75EE4"/>
    <w:rsid w:val="08D76074"/>
    <w:rsid w:val="08D76141"/>
    <w:rsid w:val="08D76259"/>
    <w:rsid w:val="08D76389"/>
    <w:rsid w:val="08D76438"/>
    <w:rsid w:val="08D7654D"/>
    <w:rsid w:val="08D7671D"/>
    <w:rsid w:val="08D76779"/>
    <w:rsid w:val="08D7690F"/>
    <w:rsid w:val="08D76B38"/>
    <w:rsid w:val="08D76B46"/>
    <w:rsid w:val="08D76D2A"/>
    <w:rsid w:val="08D76F9B"/>
    <w:rsid w:val="08D77239"/>
    <w:rsid w:val="08D7731A"/>
    <w:rsid w:val="08D773FF"/>
    <w:rsid w:val="08D77591"/>
    <w:rsid w:val="08D7769E"/>
    <w:rsid w:val="08D77719"/>
    <w:rsid w:val="08D7775B"/>
    <w:rsid w:val="08D777E7"/>
    <w:rsid w:val="08D77AA6"/>
    <w:rsid w:val="08D77CA0"/>
    <w:rsid w:val="08D77CA1"/>
    <w:rsid w:val="08D77DEC"/>
    <w:rsid w:val="08D77E4B"/>
    <w:rsid w:val="08D77F64"/>
    <w:rsid w:val="08D80047"/>
    <w:rsid w:val="08D800BE"/>
    <w:rsid w:val="08D802FD"/>
    <w:rsid w:val="08D8055B"/>
    <w:rsid w:val="08D80670"/>
    <w:rsid w:val="08D80903"/>
    <w:rsid w:val="08D80A33"/>
    <w:rsid w:val="08D80A58"/>
    <w:rsid w:val="08D80C6C"/>
    <w:rsid w:val="08D80C79"/>
    <w:rsid w:val="08D80CC1"/>
    <w:rsid w:val="08D80D71"/>
    <w:rsid w:val="08D80D7B"/>
    <w:rsid w:val="08D80DC4"/>
    <w:rsid w:val="08D80DF1"/>
    <w:rsid w:val="08D80E64"/>
    <w:rsid w:val="08D810D2"/>
    <w:rsid w:val="08D810E0"/>
    <w:rsid w:val="08D8126F"/>
    <w:rsid w:val="08D812DC"/>
    <w:rsid w:val="08D812E9"/>
    <w:rsid w:val="08D813AC"/>
    <w:rsid w:val="08D81781"/>
    <w:rsid w:val="08D819DC"/>
    <w:rsid w:val="08D81A3C"/>
    <w:rsid w:val="08D81AAF"/>
    <w:rsid w:val="08D81B9E"/>
    <w:rsid w:val="08D81C46"/>
    <w:rsid w:val="08D81C82"/>
    <w:rsid w:val="08D81CC3"/>
    <w:rsid w:val="08D81EF8"/>
    <w:rsid w:val="08D822E1"/>
    <w:rsid w:val="08D824DA"/>
    <w:rsid w:val="08D824F1"/>
    <w:rsid w:val="08D82693"/>
    <w:rsid w:val="08D8274B"/>
    <w:rsid w:val="08D828AA"/>
    <w:rsid w:val="08D82B0F"/>
    <w:rsid w:val="08D82B78"/>
    <w:rsid w:val="08D82D5E"/>
    <w:rsid w:val="08D82E2F"/>
    <w:rsid w:val="08D83117"/>
    <w:rsid w:val="08D83595"/>
    <w:rsid w:val="08D835FD"/>
    <w:rsid w:val="08D8370D"/>
    <w:rsid w:val="08D837D7"/>
    <w:rsid w:val="08D83906"/>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AAE"/>
    <w:rsid w:val="08D84AC6"/>
    <w:rsid w:val="08D84B95"/>
    <w:rsid w:val="08D84BB8"/>
    <w:rsid w:val="08D84BC9"/>
    <w:rsid w:val="08D84C80"/>
    <w:rsid w:val="08D84D19"/>
    <w:rsid w:val="08D84D81"/>
    <w:rsid w:val="08D84FF1"/>
    <w:rsid w:val="08D850E6"/>
    <w:rsid w:val="08D85160"/>
    <w:rsid w:val="08D8529E"/>
    <w:rsid w:val="08D854C5"/>
    <w:rsid w:val="08D85517"/>
    <w:rsid w:val="08D85551"/>
    <w:rsid w:val="08D858E7"/>
    <w:rsid w:val="08D8594C"/>
    <w:rsid w:val="08D85A3A"/>
    <w:rsid w:val="08D85A65"/>
    <w:rsid w:val="08D85AE9"/>
    <w:rsid w:val="08D85C1E"/>
    <w:rsid w:val="08D85C33"/>
    <w:rsid w:val="08D85C48"/>
    <w:rsid w:val="08D85D1C"/>
    <w:rsid w:val="08D85D38"/>
    <w:rsid w:val="08D861F3"/>
    <w:rsid w:val="08D86238"/>
    <w:rsid w:val="08D86289"/>
    <w:rsid w:val="08D86537"/>
    <w:rsid w:val="08D86626"/>
    <w:rsid w:val="08D86728"/>
    <w:rsid w:val="08D86819"/>
    <w:rsid w:val="08D86A5E"/>
    <w:rsid w:val="08D86E07"/>
    <w:rsid w:val="08D86E78"/>
    <w:rsid w:val="08D870D8"/>
    <w:rsid w:val="08D873B5"/>
    <w:rsid w:val="08D87441"/>
    <w:rsid w:val="08D87536"/>
    <w:rsid w:val="08D875B5"/>
    <w:rsid w:val="08D8778A"/>
    <w:rsid w:val="08D8785D"/>
    <w:rsid w:val="08D878B0"/>
    <w:rsid w:val="08D878C8"/>
    <w:rsid w:val="08D87A67"/>
    <w:rsid w:val="08D87AD5"/>
    <w:rsid w:val="08D87AD8"/>
    <w:rsid w:val="08D87B2B"/>
    <w:rsid w:val="08D87C20"/>
    <w:rsid w:val="08D87D10"/>
    <w:rsid w:val="08D87EA4"/>
    <w:rsid w:val="08D9002D"/>
    <w:rsid w:val="08D9032A"/>
    <w:rsid w:val="08D903F6"/>
    <w:rsid w:val="08D9045E"/>
    <w:rsid w:val="08D9067E"/>
    <w:rsid w:val="08D907D3"/>
    <w:rsid w:val="08D9085F"/>
    <w:rsid w:val="08D908C9"/>
    <w:rsid w:val="08D90916"/>
    <w:rsid w:val="08D90AE0"/>
    <w:rsid w:val="08D90C16"/>
    <w:rsid w:val="08D90DC5"/>
    <w:rsid w:val="08D90F57"/>
    <w:rsid w:val="08D90F88"/>
    <w:rsid w:val="08D91130"/>
    <w:rsid w:val="08D91196"/>
    <w:rsid w:val="08D911BF"/>
    <w:rsid w:val="08D91330"/>
    <w:rsid w:val="08D913C8"/>
    <w:rsid w:val="08D915FA"/>
    <w:rsid w:val="08D917D1"/>
    <w:rsid w:val="08D91802"/>
    <w:rsid w:val="08D91809"/>
    <w:rsid w:val="08D9185E"/>
    <w:rsid w:val="08D918FF"/>
    <w:rsid w:val="08D9195D"/>
    <w:rsid w:val="08D91C80"/>
    <w:rsid w:val="08D91E7A"/>
    <w:rsid w:val="08D91EEF"/>
    <w:rsid w:val="08D91F76"/>
    <w:rsid w:val="08D91FEB"/>
    <w:rsid w:val="08D92222"/>
    <w:rsid w:val="08D92229"/>
    <w:rsid w:val="08D9244E"/>
    <w:rsid w:val="08D92621"/>
    <w:rsid w:val="08D92642"/>
    <w:rsid w:val="08D927A5"/>
    <w:rsid w:val="08D92827"/>
    <w:rsid w:val="08D928BA"/>
    <w:rsid w:val="08D92B5B"/>
    <w:rsid w:val="08D92D9E"/>
    <w:rsid w:val="08D93039"/>
    <w:rsid w:val="08D930B1"/>
    <w:rsid w:val="08D93130"/>
    <w:rsid w:val="08D932A0"/>
    <w:rsid w:val="08D9355B"/>
    <w:rsid w:val="08D9361B"/>
    <w:rsid w:val="08D93626"/>
    <w:rsid w:val="08D93700"/>
    <w:rsid w:val="08D93809"/>
    <w:rsid w:val="08D9393B"/>
    <w:rsid w:val="08D939A9"/>
    <w:rsid w:val="08D939BD"/>
    <w:rsid w:val="08D93A8F"/>
    <w:rsid w:val="08D93BEF"/>
    <w:rsid w:val="08D93C3E"/>
    <w:rsid w:val="08D93E90"/>
    <w:rsid w:val="08D93FBF"/>
    <w:rsid w:val="08D9407F"/>
    <w:rsid w:val="08D9411F"/>
    <w:rsid w:val="08D942AE"/>
    <w:rsid w:val="08D9448D"/>
    <w:rsid w:val="08D94946"/>
    <w:rsid w:val="08D949D8"/>
    <w:rsid w:val="08D94AAC"/>
    <w:rsid w:val="08D94AC8"/>
    <w:rsid w:val="08D94B66"/>
    <w:rsid w:val="08D94C10"/>
    <w:rsid w:val="08D94C3B"/>
    <w:rsid w:val="08D94C6A"/>
    <w:rsid w:val="08D94CDD"/>
    <w:rsid w:val="08D94DD4"/>
    <w:rsid w:val="08D95100"/>
    <w:rsid w:val="08D951A9"/>
    <w:rsid w:val="08D9527F"/>
    <w:rsid w:val="08D95295"/>
    <w:rsid w:val="08D952F5"/>
    <w:rsid w:val="08D955CD"/>
    <w:rsid w:val="08D955E8"/>
    <w:rsid w:val="08D95799"/>
    <w:rsid w:val="08D9581F"/>
    <w:rsid w:val="08D95A73"/>
    <w:rsid w:val="08D95E08"/>
    <w:rsid w:val="08D95F79"/>
    <w:rsid w:val="08D95FC2"/>
    <w:rsid w:val="08D96085"/>
    <w:rsid w:val="08D960C7"/>
    <w:rsid w:val="08D96354"/>
    <w:rsid w:val="08D9655F"/>
    <w:rsid w:val="08D9659F"/>
    <w:rsid w:val="08D9660F"/>
    <w:rsid w:val="08D966F1"/>
    <w:rsid w:val="08D96999"/>
    <w:rsid w:val="08D96C6E"/>
    <w:rsid w:val="08D96DAA"/>
    <w:rsid w:val="08D96E55"/>
    <w:rsid w:val="08D96F05"/>
    <w:rsid w:val="08D97055"/>
    <w:rsid w:val="08D97151"/>
    <w:rsid w:val="08D971B9"/>
    <w:rsid w:val="08D9737E"/>
    <w:rsid w:val="08D973FB"/>
    <w:rsid w:val="08D974DA"/>
    <w:rsid w:val="08D97545"/>
    <w:rsid w:val="08D975A4"/>
    <w:rsid w:val="08D9763A"/>
    <w:rsid w:val="08D976E3"/>
    <w:rsid w:val="08D9778E"/>
    <w:rsid w:val="08D977ED"/>
    <w:rsid w:val="08D97940"/>
    <w:rsid w:val="08D979B9"/>
    <w:rsid w:val="08D97A9E"/>
    <w:rsid w:val="08D97C4B"/>
    <w:rsid w:val="08D97D9C"/>
    <w:rsid w:val="08D97DA8"/>
    <w:rsid w:val="08D97E82"/>
    <w:rsid w:val="08D97EBC"/>
    <w:rsid w:val="08D97F76"/>
    <w:rsid w:val="08D97FFD"/>
    <w:rsid w:val="08DA0002"/>
    <w:rsid w:val="08DA0156"/>
    <w:rsid w:val="08DA0217"/>
    <w:rsid w:val="08DA030A"/>
    <w:rsid w:val="08DA058D"/>
    <w:rsid w:val="08DA065E"/>
    <w:rsid w:val="08DA06AE"/>
    <w:rsid w:val="08DA06E8"/>
    <w:rsid w:val="08DA0891"/>
    <w:rsid w:val="08DA08D0"/>
    <w:rsid w:val="08DA09CA"/>
    <w:rsid w:val="08DA09EC"/>
    <w:rsid w:val="08DA0B00"/>
    <w:rsid w:val="08DA0B37"/>
    <w:rsid w:val="08DA0B80"/>
    <w:rsid w:val="08DA0DAC"/>
    <w:rsid w:val="08DA0E5D"/>
    <w:rsid w:val="08DA0F1F"/>
    <w:rsid w:val="08DA0F2E"/>
    <w:rsid w:val="08DA0F81"/>
    <w:rsid w:val="08DA10F1"/>
    <w:rsid w:val="08DA1128"/>
    <w:rsid w:val="08DA12CA"/>
    <w:rsid w:val="08DA12E7"/>
    <w:rsid w:val="08DA135A"/>
    <w:rsid w:val="08DA135C"/>
    <w:rsid w:val="08DA156F"/>
    <w:rsid w:val="08DA167F"/>
    <w:rsid w:val="08DA18A5"/>
    <w:rsid w:val="08DA18D1"/>
    <w:rsid w:val="08DA1C69"/>
    <w:rsid w:val="08DA1CE3"/>
    <w:rsid w:val="08DA1DA1"/>
    <w:rsid w:val="08DA1E40"/>
    <w:rsid w:val="08DA1FE9"/>
    <w:rsid w:val="08DA21C8"/>
    <w:rsid w:val="08DA2214"/>
    <w:rsid w:val="08DA24A1"/>
    <w:rsid w:val="08DA258C"/>
    <w:rsid w:val="08DA25F3"/>
    <w:rsid w:val="08DA2734"/>
    <w:rsid w:val="08DA27AC"/>
    <w:rsid w:val="08DA2A25"/>
    <w:rsid w:val="08DA2CC6"/>
    <w:rsid w:val="08DA2D77"/>
    <w:rsid w:val="08DA2E8D"/>
    <w:rsid w:val="08DA2F62"/>
    <w:rsid w:val="08DA306E"/>
    <w:rsid w:val="08DA311B"/>
    <w:rsid w:val="08DA33AB"/>
    <w:rsid w:val="08DA34D8"/>
    <w:rsid w:val="08DA350A"/>
    <w:rsid w:val="08DA39B1"/>
    <w:rsid w:val="08DA3B90"/>
    <w:rsid w:val="08DA3BE0"/>
    <w:rsid w:val="08DA3D56"/>
    <w:rsid w:val="08DA3DD7"/>
    <w:rsid w:val="08DA3DF4"/>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5D7"/>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66F"/>
    <w:rsid w:val="08DA69A9"/>
    <w:rsid w:val="08DA6DF4"/>
    <w:rsid w:val="08DA6E27"/>
    <w:rsid w:val="08DA6E46"/>
    <w:rsid w:val="08DA7159"/>
    <w:rsid w:val="08DA7213"/>
    <w:rsid w:val="08DA7259"/>
    <w:rsid w:val="08DA72E3"/>
    <w:rsid w:val="08DA73C1"/>
    <w:rsid w:val="08DA73F8"/>
    <w:rsid w:val="08DA74CD"/>
    <w:rsid w:val="08DA750E"/>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D73"/>
    <w:rsid w:val="08DB0DA8"/>
    <w:rsid w:val="08DB0DD4"/>
    <w:rsid w:val="08DB0DF9"/>
    <w:rsid w:val="08DB0E03"/>
    <w:rsid w:val="08DB0EEB"/>
    <w:rsid w:val="08DB0EEC"/>
    <w:rsid w:val="08DB0F04"/>
    <w:rsid w:val="08DB0F29"/>
    <w:rsid w:val="08DB118E"/>
    <w:rsid w:val="08DB12AA"/>
    <w:rsid w:val="08DB12C9"/>
    <w:rsid w:val="08DB1395"/>
    <w:rsid w:val="08DB1479"/>
    <w:rsid w:val="08DB14DF"/>
    <w:rsid w:val="08DB1621"/>
    <w:rsid w:val="08DB16CE"/>
    <w:rsid w:val="08DB19AD"/>
    <w:rsid w:val="08DB1A79"/>
    <w:rsid w:val="08DB1B99"/>
    <w:rsid w:val="08DB1C63"/>
    <w:rsid w:val="08DB1C8E"/>
    <w:rsid w:val="08DB1D12"/>
    <w:rsid w:val="08DB1E9E"/>
    <w:rsid w:val="08DB1F2B"/>
    <w:rsid w:val="08DB1FD2"/>
    <w:rsid w:val="08DB200A"/>
    <w:rsid w:val="08DB207B"/>
    <w:rsid w:val="08DB2091"/>
    <w:rsid w:val="08DB211D"/>
    <w:rsid w:val="08DB216E"/>
    <w:rsid w:val="08DB21AE"/>
    <w:rsid w:val="08DB24B2"/>
    <w:rsid w:val="08DB26AA"/>
    <w:rsid w:val="08DB27A5"/>
    <w:rsid w:val="08DB2833"/>
    <w:rsid w:val="08DB2AEB"/>
    <w:rsid w:val="08DB2CBC"/>
    <w:rsid w:val="08DB2CC4"/>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710"/>
    <w:rsid w:val="08DB3988"/>
    <w:rsid w:val="08DB3ABD"/>
    <w:rsid w:val="08DB3B80"/>
    <w:rsid w:val="08DB3BFB"/>
    <w:rsid w:val="08DB3EA9"/>
    <w:rsid w:val="08DB3FAE"/>
    <w:rsid w:val="08DB405D"/>
    <w:rsid w:val="08DB40AF"/>
    <w:rsid w:val="08DB433A"/>
    <w:rsid w:val="08DB43B1"/>
    <w:rsid w:val="08DB4475"/>
    <w:rsid w:val="08DB46B2"/>
    <w:rsid w:val="08DB47AF"/>
    <w:rsid w:val="08DB4FA1"/>
    <w:rsid w:val="08DB50EB"/>
    <w:rsid w:val="08DB5112"/>
    <w:rsid w:val="08DB529C"/>
    <w:rsid w:val="08DB5357"/>
    <w:rsid w:val="08DB5363"/>
    <w:rsid w:val="08DB5389"/>
    <w:rsid w:val="08DB549B"/>
    <w:rsid w:val="08DB554F"/>
    <w:rsid w:val="08DB5570"/>
    <w:rsid w:val="08DB56D7"/>
    <w:rsid w:val="08DB573D"/>
    <w:rsid w:val="08DB5791"/>
    <w:rsid w:val="08DB5857"/>
    <w:rsid w:val="08DB5A8F"/>
    <w:rsid w:val="08DB5CFC"/>
    <w:rsid w:val="08DB5D11"/>
    <w:rsid w:val="08DB5D35"/>
    <w:rsid w:val="08DB60BC"/>
    <w:rsid w:val="08DB60C6"/>
    <w:rsid w:val="08DB62B4"/>
    <w:rsid w:val="08DB62F2"/>
    <w:rsid w:val="08DB63F7"/>
    <w:rsid w:val="08DB647E"/>
    <w:rsid w:val="08DB663B"/>
    <w:rsid w:val="08DB6821"/>
    <w:rsid w:val="08DB68AB"/>
    <w:rsid w:val="08DB6B00"/>
    <w:rsid w:val="08DB6B77"/>
    <w:rsid w:val="08DB6CC9"/>
    <w:rsid w:val="08DB6F9F"/>
    <w:rsid w:val="08DB700E"/>
    <w:rsid w:val="08DB7011"/>
    <w:rsid w:val="08DB70A3"/>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27"/>
    <w:rsid w:val="08DB7DE9"/>
    <w:rsid w:val="08DB7E44"/>
    <w:rsid w:val="08DB7EAC"/>
    <w:rsid w:val="08DB7EBA"/>
    <w:rsid w:val="08DB7F05"/>
    <w:rsid w:val="08DC0070"/>
    <w:rsid w:val="08DC00A9"/>
    <w:rsid w:val="08DC0153"/>
    <w:rsid w:val="08DC0177"/>
    <w:rsid w:val="08DC01AF"/>
    <w:rsid w:val="08DC01EB"/>
    <w:rsid w:val="08DC0389"/>
    <w:rsid w:val="08DC03D5"/>
    <w:rsid w:val="08DC0533"/>
    <w:rsid w:val="08DC0553"/>
    <w:rsid w:val="08DC0788"/>
    <w:rsid w:val="08DC099D"/>
    <w:rsid w:val="08DC0B61"/>
    <w:rsid w:val="08DC0D34"/>
    <w:rsid w:val="08DC0DFF"/>
    <w:rsid w:val="08DC0E1F"/>
    <w:rsid w:val="08DC110C"/>
    <w:rsid w:val="08DC136B"/>
    <w:rsid w:val="08DC1504"/>
    <w:rsid w:val="08DC1642"/>
    <w:rsid w:val="08DC198E"/>
    <w:rsid w:val="08DC19CA"/>
    <w:rsid w:val="08DC1A5C"/>
    <w:rsid w:val="08DC1A82"/>
    <w:rsid w:val="08DC1B6E"/>
    <w:rsid w:val="08DC1BE9"/>
    <w:rsid w:val="08DC1C4E"/>
    <w:rsid w:val="08DC1DE5"/>
    <w:rsid w:val="08DC1DFC"/>
    <w:rsid w:val="08DC1E2D"/>
    <w:rsid w:val="08DC1E75"/>
    <w:rsid w:val="08DC2095"/>
    <w:rsid w:val="08DC220A"/>
    <w:rsid w:val="08DC229F"/>
    <w:rsid w:val="08DC2317"/>
    <w:rsid w:val="08DC268C"/>
    <w:rsid w:val="08DC26E2"/>
    <w:rsid w:val="08DC27ED"/>
    <w:rsid w:val="08DC281F"/>
    <w:rsid w:val="08DC2869"/>
    <w:rsid w:val="08DC290D"/>
    <w:rsid w:val="08DC2A97"/>
    <w:rsid w:val="08DC2CE4"/>
    <w:rsid w:val="08DC2D47"/>
    <w:rsid w:val="08DC3034"/>
    <w:rsid w:val="08DC30AD"/>
    <w:rsid w:val="08DC30CC"/>
    <w:rsid w:val="08DC31BA"/>
    <w:rsid w:val="08DC33E9"/>
    <w:rsid w:val="08DC3431"/>
    <w:rsid w:val="08DC34D0"/>
    <w:rsid w:val="08DC35F9"/>
    <w:rsid w:val="08DC3911"/>
    <w:rsid w:val="08DC3B80"/>
    <w:rsid w:val="08DC3B8F"/>
    <w:rsid w:val="08DC3BF8"/>
    <w:rsid w:val="08DC3C47"/>
    <w:rsid w:val="08DC3C65"/>
    <w:rsid w:val="08DC3C7F"/>
    <w:rsid w:val="08DC3D68"/>
    <w:rsid w:val="08DC41D4"/>
    <w:rsid w:val="08DC4245"/>
    <w:rsid w:val="08DC42F4"/>
    <w:rsid w:val="08DC44F9"/>
    <w:rsid w:val="08DC4508"/>
    <w:rsid w:val="08DC48AE"/>
    <w:rsid w:val="08DC4AAD"/>
    <w:rsid w:val="08DC4B18"/>
    <w:rsid w:val="08DC4B49"/>
    <w:rsid w:val="08DC4CA0"/>
    <w:rsid w:val="08DC4DCE"/>
    <w:rsid w:val="08DC4DFE"/>
    <w:rsid w:val="08DC5090"/>
    <w:rsid w:val="08DC51F5"/>
    <w:rsid w:val="08DC53F5"/>
    <w:rsid w:val="08DC544E"/>
    <w:rsid w:val="08DC54B0"/>
    <w:rsid w:val="08DC55E3"/>
    <w:rsid w:val="08DC56B6"/>
    <w:rsid w:val="08DC579E"/>
    <w:rsid w:val="08DC5829"/>
    <w:rsid w:val="08DC5C66"/>
    <w:rsid w:val="08DC5D81"/>
    <w:rsid w:val="08DC5F54"/>
    <w:rsid w:val="08DC5F6B"/>
    <w:rsid w:val="08DC603C"/>
    <w:rsid w:val="08DC6165"/>
    <w:rsid w:val="08DC61DE"/>
    <w:rsid w:val="08DC6218"/>
    <w:rsid w:val="08DC629F"/>
    <w:rsid w:val="08DC62F9"/>
    <w:rsid w:val="08DC640A"/>
    <w:rsid w:val="08DC6563"/>
    <w:rsid w:val="08DC6728"/>
    <w:rsid w:val="08DC6881"/>
    <w:rsid w:val="08DC6992"/>
    <w:rsid w:val="08DC69D9"/>
    <w:rsid w:val="08DC6A66"/>
    <w:rsid w:val="08DC6DAB"/>
    <w:rsid w:val="08DC6DD3"/>
    <w:rsid w:val="08DC6DFC"/>
    <w:rsid w:val="08DC6EE7"/>
    <w:rsid w:val="08DC700A"/>
    <w:rsid w:val="08DC70A1"/>
    <w:rsid w:val="08DC70A9"/>
    <w:rsid w:val="08DC7241"/>
    <w:rsid w:val="08DC7260"/>
    <w:rsid w:val="08DC73CE"/>
    <w:rsid w:val="08DC743A"/>
    <w:rsid w:val="08DC74B1"/>
    <w:rsid w:val="08DC7523"/>
    <w:rsid w:val="08DC7580"/>
    <w:rsid w:val="08DC75EA"/>
    <w:rsid w:val="08DC76F4"/>
    <w:rsid w:val="08DC78D1"/>
    <w:rsid w:val="08DC7997"/>
    <w:rsid w:val="08DC7A41"/>
    <w:rsid w:val="08DC7AAD"/>
    <w:rsid w:val="08DC7B8D"/>
    <w:rsid w:val="08DC7E20"/>
    <w:rsid w:val="08DC7E68"/>
    <w:rsid w:val="08DC7F6B"/>
    <w:rsid w:val="08DD024D"/>
    <w:rsid w:val="08DD0267"/>
    <w:rsid w:val="08DD0316"/>
    <w:rsid w:val="08DD037D"/>
    <w:rsid w:val="08DD03CA"/>
    <w:rsid w:val="08DD053E"/>
    <w:rsid w:val="08DD07AD"/>
    <w:rsid w:val="08DD07BC"/>
    <w:rsid w:val="08DD07C1"/>
    <w:rsid w:val="08DD0985"/>
    <w:rsid w:val="08DD09FC"/>
    <w:rsid w:val="08DD0A69"/>
    <w:rsid w:val="08DD0AD8"/>
    <w:rsid w:val="08DD0C15"/>
    <w:rsid w:val="08DD0F6C"/>
    <w:rsid w:val="08DD1051"/>
    <w:rsid w:val="08DD1117"/>
    <w:rsid w:val="08DD1167"/>
    <w:rsid w:val="08DD136D"/>
    <w:rsid w:val="08DD14CA"/>
    <w:rsid w:val="08DD15E6"/>
    <w:rsid w:val="08DD1656"/>
    <w:rsid w:val="08DD1707"/>
    <w:rsid w:val="08DD1800"/>
    <w:rsid w:val="08DD1A50"/>
    <w:rsid w:val="08DD1C88"/>
    <w:rsid w:val="08DD1E4A"/>
    <w:rsid w:val="08DD2049"/>
    <w:rsid w:val="08DD211D"/>
    <w:rsid w:val="08DD225B"/>
    <w:rsid w:val="08DD2349"/>
    <w:rsid w:val="08DD2511"/>
    <w:rsid w:val="08DD2621"/>
    <w:rsid w:val="08DD280D"/>
    <w:rsid w:val="08DD2862"/>
    <w:rsid w:val="08DD292A"/>
    <w:rsid w:val="08DD29A6"/>
    <w:rsid w:val="08DD2A4C"/>
    <w:rsid w:val="08DD2D25"/>
    <w:rsid w:val="08DD2D43"/>
    <w:rsid w:val="08DD2D47"/>
    <w:rsid w:val="08DD3268"/>
    <w:rsid w:val="08DD3350"/>
    <w:rsid w:val="08DD3506"/>
    <w:rsid w:val="08DD36BB"/>
    <w:rsid w:val="08DD3BAE"/>
    <w:rsid w:val="08DD3BC0"/>
    <w:rsid w:val="08DD3C3A"/>
    <w:rsid w:val="08DD3E10"/>
    <w:rsid w:val="08DD3E35"/>
    <w:rsid w:val="08DD3F7A"/>
    <w:rsid w:val="08DD4168"/>
    <w:rsid w:val="08DD422D"/>
    <w:rsid w:val="08DD428D"/>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EA7"/>
    <w:rsid w:val="08DD4F26"/>
    <w:rsid w:val="08DD50F7"/>
    <w:rsid w:val="08DD5123"/>
    <w:rsid w:val="08DD520C"/>
    <w:rsid w:val="08DD523C"/>
    <w:rsid w:val="08DD52F3"/>
    <w:rsid w:val="08DD52F4"/>
    <w:rsid w:val="08DD5404"/>
    <w:rsid w:val="08DD545D"/>
    <w:rsid w:val="08DD55AF"/>
    <w:rsid w:val="08DD5666"/>
    <w:rsid w:val="08DD56A2"/>
    <w:rsid w:val="08DD5830"/>
    <w:rsid w:val="08DD58AF"/>
    <w:rsid w:val="08DD59BE"/>
    <w:rsid w:val="08DD59F4"/>
    <w:rsid w:val="08DD5A43"/>
    <w:rsid w:val="08DD5A84"/>
    <w:rsid w:val="08DD5D2B"/>
    <w:rsid w:val="08DD5EC8"/>
    <w:rsid w:val="08DD627E"/>
    <w:rsid w:val="08DD629D"/>
    <w:rsid w:val="08DD6399"/>
    <w:rsid w:val="08DD6556"/>
    <w:rsid w:val="08DD65FD"/>
    <w:rsid w:val="08DD66F4"/>
    <w:rsid w:val="08DD697C"/>
    <w:rsid w:val="08DD6982"/>
    <w:rsid w:val="08DD6A25"/>
    <w:rsid w:val="08DD6A69"/>
    <w:rsid w:val="08DD6A98"/>
    <w:rsid w:val="08DD6C52"/>
    <w:rsid w:val="08DD6C6D"/>
    <w:rsid w:val="08DD6C7E"/>
    <w:rsid w:val="08DD6D44"/>
    <w:rsid w:val="08DD6D95"/>
    <w:rsid w:val="08DD6EB0"/>
    <w:rsid w:val="08DD7072"/>
    <w:rsid w:val="08DD7233"/>
    <w:rsid w:val="08DD7234"/>
    <w:rsid w:val="08DD72CE"/>
    <w:rsid w:val="08DD7329"/>
    <w:rsid w:val="08DD7383"/>
    <w:rsid w:val="08DD7405"/>
    <w:rsid w:val="08DD7524"/>
    <w:rsid w:val="08DD7592"/>
    <w:rsid w:val="08DD75A8"/>
    <w:rsid w:val="08DD760D"/>
    <w:rsid w:val="08DD76FE"/>
    <w:rsid w:val="08DD7800"/>
    <w:rsid w:val="08DD79B0"/>
    <w:rsid w:val="08DD7CBA"/>
    <w:rsid w:val="08DD7D18"/>
    <w:rsid w:val="08DD7D5D"/>
    <w:rsid w:val="08DD7E22"/>
    <w:rsid w:val="08DD7E73"/>
    <w:rsid w:val="08DE0030"/>
    <w:rsid w:val="08DE032B"/>
    <w:rsid w:val="08DE03E4"/>
    <w:rsid w:val="08DE0423"/>
    <w:rsid w:val="08DE069B"/>
    <w:rsid w:val="08DE08A1"/>
    <w:rsid w:val="08DE09B8"/>
    <w:rsid w:val="08DE0A6D"/>
    <w:rsid w:val="08DE0A7E"/>
    <w:rsid w:val="08DE0B85"/>
    <w:rsid w:val="08DE0BA9"/>
    <w:rsid w:val="08DE0DA5"/>
    <w:rsid w:val="08DE0E40"/>
    <w:rsid w:val="08DE1113"/>
    <w:rsid w:val="08DE1382"/>
    <w:rsid w:val="08DE157A"/>
    <w:rsid w:val="08DE1798"/>
    <w:rsid w:val="08DE1951"/>
    <w:rsid w:val="08DE1A5C"/>
    <w:rsid w:val="08DE1C71"/>
    <w:rsid w:val="08DE1D73"/>
    <w:rsid w:val="08DE1DCD"/>
    <w:rsid w:val="08DE2085"/>
    <w:rsid w:val="08DE2227"/>
    <w:rsid w:val="08DE2269"/>
    <w:rsid w:val="08DE2288"/>
    <w:rsid w:val="08DE22AF"/>
    <w:rsid w:val="08DE22F6"/>
    <w:rsid w:val="08DE235C"/>
    <w:rsid w:val="08DE23C6"/>
    <w:rsid w:val="08DE2563"/>
    <w:rsid w:val="08DE25DA"/>
    <w:rsid w:val="08DE27CD"/>
    <w:rsid w:val="08DE29D5"/>
    <w:rsid w:val="08DE2ACF"/>
    <w:rsid w:val="08DE2B2E"/>
    <w:rsid w:val="08DE2B6C"/>
    <w:rsid w:val="08DE2BA6"/>
    <w:rsid w:val="08DE2C96"/>
    <w:rsid w:val="08DE2E27"/>
    <w:rsid w:val="08DE315C"/>
    <w:rsid w:val="08DE3161"/>
    <w:rsid w:val="08DE31EB"/>
    <w:rsid w:val="08DE31EE"/>
    <w:rsid w:val="08DE3203"/>
    <w:rsid w:val="08DE3243"/>
    <w:rsid w:val="08DE3280"/>
    <w:rsid w:val="08DE33BF"/>
    <w:rsid w:val="08DE33F2"/>
    <w:rsid w:val="08DE35B3"/>
    <w:rsid w:val="08DE35C3"/>
    <w:rsid w:val="08DE3679"/>
    <w:rsid w:val="08DE36C9"/>
    <w:rsid w:val="08DE37FD"/>
    <w:rsid w:val="08DE3864"/>
    <w:rsid w:val="08DE392E"/>
    <w:rsid w:val="08DE3B04"/>
    <w:rsid w:val="08DE3BC5"/>
    <w:rsid w:val="08DE3CAC"/>
    <w:rsid w:val="08DE3D81"/>
    <w:rsid w:val="08DE3EA0"/>
    <w:rsid w:val="08DE3F4F"/>
    <w:rsid w:val="08DE3FDF"/>
    <w:rsid w:val="08DE40AF"/>
    <w:rsid w:val="08DE40F8"/>
    <w:rsid w:val="08DE411F"/>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4EB"/>
    <w:rsid w:val="08DE5515"/>
    <w:rsid w:val="08DE5ADF"/>
    <w:rsid w:val="08DE5C38"/>
    <w:rsid w:val="08DE5CB5"/>
    <w:rsid w:val="08DE5CE9"/>
    <w:rsid w:val="08DE5D9B"/>
    <w:rsid w:val="08DE5E83"/>
    <w:rsid w:val="08DE5F23"/>
    <w:rsid w:val="08DE619D"/>
    <w:rsid w:val="08DE639A"/>
    <w:rsid w:val="08DE6443"/>
    <w:rsid w:val="08DE64B0"/>
    <w:rsid w:val="08DE6504"/>
    <w:rsid w:val="08DE65EB"/>
    <w:rsid w:val="08DE6622"/>
    <w:rsid w:val="08DE672D"/>
    <w:rsid w:val="08DE697F"/>
    <w:rsid w:val="08DE6A0C"/>
    <w:rsid w:val="08DE6ADD"/>
    <w:rsid w:val="08DE6B3B"/>
    <w:rsid w:val="08DE6BCF"/>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A4"/>
    <w:rsid w:val="08DF0153"/>
    <w:rsid w:val="08DF01E4"/>
    <w:rsid w:val="08DF02BD"/>
    <w:rsid w:val="08DF064E"/>
    <w:rsid w:val="08DF074E"/>
    <w:rsid w:val="08DF078B"/>
    <w:rsid w:val="08DF096A"/>
    <w:rsid w:val="08DF0A0A"/>
    <w:rsid w:val="08DF0A53"/>
    <w:rsid w:val="08DF0B55"/>
    <w:rsid w:val="08DF0CA2"/>
    <w:rsid w:val="08DF0CBF"/>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9"/>
    <w:rsid w:val="08DF1BC8"/>
    <w:rsid w:val="08DF1CFF"/>
    <w:rsid w:val="08DF1DB7"/>
    <w:rsid w:val="08DF1E45"/>
    <w:rsid w:val="08DF1E84"/>
    <w:rsid w:val="08DF1EFF"/>
    <w:rsid w:val="08DF1F42"/>
    <w:rsid w:val="08DF200A"/>
    <w:rsid w:val="08DF204E"/>
    <w:rsid w:val="08DF239A"/>
    <w:rsid w:val="08DF242B"/>
    <w:rsid w:val="08DF2452"/>
    <w:rsid w:val="08DF251D"/>
    <w:rsid w:val="08DF26F8"/>
    <w:rsid w:val="08DF2865"/>
    <w:rsid w:val="08DF290E"/>
    <w:rsid w:val="08DF2C4D"/>
    <w:rsid w:val="08DF2D1E"/>
    <w:rsid w:val="08DF2D74"/>
    <w:rsid w:val="08DF2EBE"/>
    <w:rsid w:val="08DF30A5"/>
    <w:rsid w:val="08DF31CB"/>
    <w:rsid w:val="08DF32EC"/>
    <w:rsid w:val="08DF3476"/>
    <w:rsid w:val="08DF34BB"/>
    <w:rsid w:val="08DF3505"/>
    <w:rsid w:val="08DF36E4"/>
    <w:rsid w:val="08DF3900"/>
    <w:rsid w:val="08DF39BF"/>
    <w:rsid w:val="08DF3AB7"/>
    <w:rsid w:val="08DF3C93"/>
    <w:rsid w:val="08DF3D91"/>
    <w:rsid w:val="08DF3EC0"/>
    <w:rsid w:val="08DF4019"/>
    <w:rsid w:val="08DF4053"/>
    <w:rsid w:val="08DF414C"/>
    <w:rsid w:val="08DF428D"/>
    <w:rsid w:val="08DF43F6"/>
    <w:rsid w:val="08DF452A"/>
    <w:rsid w:val="08DF4AB6"/>
    <w:rsid w:val="08DF4C2B"/>
    <w:rsid w:val="08DF4D07"/>
    <w:rsid w:val="08DF4D34"/>
    <w:rsid w:val="08DF4ED9"/>
    <w:rsid w:val="08DF4F1B"/>
    <w:rsid w:val="08DF4FD9"/>
    <w:rsid w:val="08DF4FFD"/>
    <w:rsid w:val="08DF5042"/>
    <w:rsid w:val="08DF512D"/>
    <w:rsid w:val="08DF51CC"/>
    <w:rsid w:val="08DF533F"/>
    <w:rsid w:val="08DF549C"/>
    <w:rsid w:val="08DF5583"/>
    <w:rsid w:val="08DF5613"/>
    <w:rsid w:val="08DF56FB"/>
    <w:rsid w:val="08DF576F"/>
    <w:rsid w:val="08DF58C5"/>
    <w:rsid w:val="08DF5947"/>
    <w:rsid w:val="08DF5BB0"/>
    <w:rsid w:val="08DF5CD3"/>
    <w:rsid w:val="08DF5D75"/>
    <w:rsid w:val="08DF62A5"/>
    <w:rsid w:val="08DF6376"/>
    <w:rsid w:val="08DF6384"/>
    <w:rsid w:val="08DF65B2"/>
    <w:rsid w:val="08DF6653"/>
    <w:rsid w:val="08DF6811"/>
    <w:rsid w:val="08DF68EA"/>
    <w:rsid w:val="08DF6AAF"/>
    <w:rsid w:val="08DF6C74"/>
    <w:rsid w:val="08DF6C86"/>
    <w:rsid w:val="08DF6CB0"/>
    <w:rsid w:val="08DF6D0A"/>
    <w:rsid w:val="08DF6D44"/>
    <w:rsid w:val="08DF6D47"/>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27F"/>
    <w:rsid w:val="08E003C7"/>
    <w:rsid w:val="08E00423"/>
    <w:rsid w:val="08E00430"/>
    <w:rsid w:val="08E00467"/>
    <w:rsid w:val="08E00672"/>
    <w:rsid w:val="08E006F3"/>
    <w:rsid w:val="08E00757"/>
    <w:rsid w:val="08E007F0"/>
    <w:rsid w:val="08E00A23"/>
    <w:rsid w:val="08E01279"/>
    <w:rsid w:val="08E013C3"/>
    <w:rsid w:val="08E0140B"/>
    <w:rsid w:val="08E0152C"/>
    <w:rsid w:val="08E0157D"/>
    <w:rsid w:val="08E01622"/>
    <w:rsid w:val="08E0166F"/>
    <w:rsid w:val="08E01721"/>
    <w:rsid w:val="08E0197D"/>
    <w:rsid w:val="08E01A13"/>
    <w:rsid w:val="08E01A72"/>
    <w:rsid w:val="08E01BBF"/>
    <w:rsid w:val="08E01BE2"/>
    <w:rsid w:val="08E01CE6"/>
    <w:rsid w:val="08E01D88"/>
    <w:rsid w:val="08E01E1F"/>
    <w:rsid w:val="08E01F3B"/>
    <w:rsid w:val="08E01F9B"/>
    <w:rsid w:val="08E01FC4"/>
    <w:rsid w:val="08E01FD4"/>
    <w:rsid w:val="08E0200A"/>
    <w:rsid w:val="08E02470"/>
    <w:rsid w:val="08E0249E"/>
    <w:rsid w:val="08E025C6"/>
    <w:rsid w:val="08E02862"/>
    <w:rsid w:val="08E028D3"/>
    <w:rsid w:val="08E029E3"/>
    <w:rsid w:val="08E02AA4"/>
    <w:rsid w:val="08E02C0B"/>
    <w:rsid w:val="08E02C14"/>
    <w:rsid w:val="08E02D3C"/>
    <w:rsid w:val="08E02E92"/>
    <w:rsid w:val="08E0306D"/>
    <w:rsid w:val="08E03083"/>
    <w:rsid w:val="08E0315C"/>
    <w:rsid w:val="08E031E6"/>
    <w:rsid w:val="08E03219"/>
    <w:rsid w:val="08E03262"/>
    <w:rsid w:val="08E03482"/>
    <w:rsid w:val="08E0353C"/>
    <w:rsid w:val="08E03737"/>
    <w:rsid w:val="08E03789"/>
    <w:rsid w:val="08E03946"/>
    <w:rsid w:val="08E03A0D"/>
    <w:rsid w:val="08E03A36"/>
    <w:rsid w:val="08E03A6D"/>
    <w:rsid w:val="08E03B13"/>
    <w:rsid w:val="08E03B79"/>
    <w:rsid w:val="08E03C80"/>
    <w:rsid w:val="08E0429A"/>
    <w:rsid w:val="08E04374"/>
    <w:rsid w:val="08E04428"/>
    <w:rsid w:val="08E0448E"/>
    <w:rsid w:val="08E044F3"/>
    <w:rsid w:val="08E0462D"/>
    <w:rsid w:val="08E04745"/>
    <w:rsid w:val="08E04CBF"/>
    <w:rsid w:val="08E04CD4"/>
    <w:rsid w:val="08E04CE1"/>
    <w:rsid w:val="08E04D90"/>
    <w:rsid w:val="08E04DC9"/>
    <w:rsid w:val="08E04EBD"/>
    <w:rsid w:val="08E05011"/>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AAC"/>
    <w:rsid w:val="08E06F2F"/>
    <w:rsid w:val="08E0711E"/>
    <w:rsid w:val="08E072AD"/>
    <w:rsid w:val="08E0740A"/>
    <w:rsid w:val="08E0750E"/>
    <w:rsid w:val="08E07568"/>
    <w:rsid w:val="08E075E6"/>
    <w:rsid w:val="08E07782"/>
    <w:rsid w:val="08E07892"/>
    <w:rsid w:val="08E078FD"/>
    <w:rsid w:val="08E079F3"/>
    <w:rsid w:val="08E07AC8"/>
    <w:rsid w:val="08E07BBE"/>
    <w:rsid w:val="08E07ECD"/>
    <w:rsid w:val="08E07F45"/>
    <w:rsid w:val="08E1001A"/>
    <w:rsid w:val="08E1008E"/>
    <w:rsid w:val="08E1013A"/>
    <w:rsid w:val="08E101E6"/>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261"/>
    <w:rsid w:val="08E113E2"/>
    <w:rsid w:val="08E11558"/>
    <w:rsid w:val="08E115DD"/>
    <w:rsid w:val="08E11615"/>
    <w:rsid w:val="08E11A59"/>
    <w:rsid w:val="08E11D0A"/>
    <w:rsid w:val="08E11DCA"/>
    <w:rsid w:val="08E11E3D"/>
    <w:rsid w:val="08E11F37"/>
    <w:rsid w:val="08E11F97"/>
    <w:rsid w:val="08E11FAC"/>
    <w:rsid w:val="08E12061"/>
    <w:rsid w:val="08E120A6"/>
    <w:rsid w:val="08E12192"/>
    <w:rsid w:val="08E121A9"/>
    <w:rsid w:val="08E12215"/>
    <w:rsid w:val="08E1225B"/>
    <w:rsid w:val="08E122AB"/>
    <w:rsid w:val="08E122D7"/>
    <w:rsid w:val="08E124C0"/>
    <w:rsid w:val="08E1254A"/>
    <w:rsid w:val="08E128D0"/>
    <w:rsid w:val="08E12949"/>
    <w:rsid w:val="08E129AB"/>
    <w:rsid w:val="08E12A53"/>
    <w:rsid w:val="08E12B52"/>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661"/>
    <w:rsid w:val="08E14690"/>
    <w:rsid w:val="08E14718"/>
    <w:rsid w:val="08E14736"/>
    <w:rsid w:val="08E1476C"/>
    <w:rsid w:val="08E148FD"/>
    <w:rsid w:val="08E14A17"/>
    <w:rsid w:val="08E14A5A"/>
    <w:rsid w:val="08E14AD3"/>
    <w:rsid w:val="08E14AEB"/>
    <w:rsid w:val="08E14AF7"/>
    <w:rsid w:val="08E14BC2"/>
    <w:rsid w:val="08E14F66"/>
    <w:rsid w:val="08E15261"/>
    <w:rsid w:val="08E15275"/>
    <w:rsid w:val="08E152A4"/>
    <w:rsid w:val="08E152DA"/>
    <w:rsid w:val="08E152F9"/>
    <w:rsid w:val="08E15316"/>
    <w:rsid w:val="08E15640"/>
    <w:rsid w:val="08E15695"/>
    <w:rsid w:val="08E156A8"/>
    <w:rsid w:val="08E1570C"/>
    <w:rsid w:val="08E157AC"/>
    <w:rsid w:val="08E158A5"/>
    <w:rsid w:val="08E159CE"/>
    <w:rsid w:val="08E15E40"/>
    <w:rsid w:val="08E15E72"/>
    <w:rsid w:val="08E15EB8"/>
    <w:rsid w:val="08E15F6E"/>
    <w:rsid w:val="08E16007"/>
    <w:rsid w:val="08E1613C"/>
    <w:rsid w:val="08E16198"/>
    <w:rsid w:val="08E16454"/>
    <w:rsid w:val="08E16462"/>
    <w:rsid w:val="08E16746"/>
    <w:rsid w:val="08E1675B"/>
    <w:rsid w:val="08E1676F"/>
    <w:rsid w:val="08E16879"/>
    <w:rsid w:val="08E168B5"/>
    <w:rsid w:val="08E16AC8"/>
    <w:rsid w:val="08E16D1C"/>
    <w:rsid w:val="08E16D8D"/>
    <w:rsid w:val="08E16ECE"/>
    <w:rsid w:val="08E1722D"/>
    <w:rsid w:val="08E17443"/>
    <w:rsid w:val="08E175B4"/>
    <w:rsid w:val="08E176AD"/>
    <w:rsid w:val="08E17708"/>
    <w:rsid w:val="08E177AC"/>
    <w:rsid w:val="08E17984"/>
    <w:rsid w:val="08E17B27"/>
    <w:rsid w:val="08E17CEC"/>
    <w:rsid w:val="08E17E90"/>
    <w:rsid w:val="08E17EC7"/>
    <w:rsid w:val="08E17F28"/>
    <w:rsid w:val="08E17F43"/>
    <w:rsid w:val="08E17FE7"/>
    <w:rsid w:val="08E20010"/>
    <w:rsid w:val="08E20039"/>
    <w:rsid w:val="08E200EC"/>
    <w:rsid w:val="08E201DE"/>
    <w:rsid w:val="08E202F7"/>
    <w:rsid w:val="08E20333"/>
    <w:rsid w:val="08E20461"/>
    <w:rsid w:val="08E20473"/>
    <w:rsid w:val="08E20544"/>
    <w:rsid w:val="08E2076F"/>
    <w:rsid w:val="08E2082E"/>
    <w:rsid w:val="08E20851"/>
    <w:rsid w:val="08E209B6"/>
    <w:rsid w:val="08E209D9"/>
    <w:rsid w:val="08E20A30"/>
    <w:rsid w:val="08E20ADE"/>
    <w:rsid w:val="08E20B15"/>
    <w:rsid w:val="08E20B90"/>
    <w:rsid w:val="08E20C07"/>
    <w:rsid w:val="08E20D84"/>
    <w:rsid w:val="08E20E3E"/>
    <w:rsid w:val="08E2100E"/>
    <w:rsid w:val="08E21057"/>
    <w:rsid w:val="08E210AA"/>
    <w:rsid w:val="08E210E7"/>
    <w:rsid w:val="08E21147"/>
    <w:rsid w:val="08E21177"/>
    <w:rsid w:val="08E2129D"/>
    <w:rsid w:val="08E214B1"/>
    <w:rsid w:val="08E2153E"/>
    <w:rsid w:val="08E2159E"/>
    <w:rsid w:val="08E21716"/>
    <w:rsid w:val="08E2184B"/>
    <w:rsid w:val="08E21B11"/>
    <w:rsid w:val="08E21C5F"/>
    <w:rsid w:val="08E21E30"/>
    <w:rsid w:val="08E21E54"/>
    <w:rsid w:val="08E21EE2"/>
    <w:rsid w:val="08E21F61"/>
    <w:rsid w:val="08E222DD"/>
    <w:rsid w:val="08E223A2"/>
    <w:rsid w:val="08E2245C"/>
    <w:rsid w:val="08E224C6"/>
    <w:rsid w:val="08E224D9"/>
    <w:rsid w:val="08E2268F"/>
    <w:rsid w:val="08E22746"/>
    <w:rsid w:val="08E229A0"/>
    <w:rsid w:val="08E229EB"/>
    <w:rsid w:val="08E22C68"/>
    <w:rsid w:val="08E22E20"/>
    <w:rsid w:val="08E22E45"/>
    <w:rsid w:val="08E23223"/>
    <w:rsid w:val="08E23249"/>
    <w:rsid w:val="08E2342F"/>
    <w:rsid w:val="08E23443"/>
    <w:rsid w:val="08E23486"/>
    <w:rsid w:val="08E234E1"/>
    <w:rsid w:val="08E23575"/>
    <w:rsid w:val="08E23599"/>
    <w:rsid w:val="08E237BB"/>
    <w:rsid w:val="08E2387A"/>
    <w:rsid w:val="08E2387E"/>
    <w:rsid w:val="08E23B64"/>
    <w:rsid w:val="08E23FC5"/>
    <w:rsid w:val="08E24045"/>
    <w:rsid w:val="08E2407C"/>
    <w:rsid w:val="08E242EC"/>
    <w:rsid w:val="08E24789"/>
    <w:rsid w:val="08E249FB"/>
    <w:rsid w:val="08E24A2B"/>
    <w:rsid w:val="08E24A75"/>
    <w:rsid w:val="08E24B5B"/>
    <w:rsid w:val="08E24BB7"/>
    <w:rsid w:val="08E24CE5"/>
    <w:rsid w:val="08E24CFC"/>
    <w:rsid w:val="08E24EAE"/>
    <w:rsid w:val="08E24FAC"/>
    <w:rsid w:val="08E250A8"/>
    <w:rsid w:val="08E25103"/>
    <w:rsid w:val="08E25115"/>
    <w:rsid w:val="08E25225"/>
    <w:rsid w:val="08E2522C"/>
    <w:rsid w:val="08E252B0"/>
    <w:rsid w:val="08E2538C"/>
    <w:rsid w:val="08E253D8"/>
    <w:rsid w:val="08E253DF"/>
    <w:rsid w:val="08E2570A"/>
    <w:rsid w:val="08E25888"/>
    <w:rsid w:val="08E2592E"/>
    <w:rsid w:val="08E259E2"/>
    <w:rsid w:val="08E25BE1"/>
    <w:rsid w:val="08E25C31"/>
    <w:rsid w:val="08E25CEE"/>
    <w:rsid w:val="08E25DD5"/>
    <w:rsid w:val="08E260B8"/>
    <w:rsid w:val="08E26220"/>
    <w:rsid w:val="08E262CE"/>
    <w:rsid w:val="08E264AE"/>
    <w:rsid w:val="08E2653E"/>
    <w:rsid w:val="08E2679F"/>
    <w:rsid w:val="08E26818"/>
    <w:rsid w:val="08E26909"/>
    <w:rsid w:val="08E26DD0"/>
    <w:rsid w:val="08E26F08"/>
    <w:rsid w:val="08E26FC7"/>
    <w:rsid w:val="08E26FE7"/>
    <w:rsid w:val="08E27249"/>
    <w:rsid w:val="08E27391"/>
    <w:rsid w:val="08E273D9"/>
    <w:rsid w:val="08E273F4"/>
    <w:rsid w:val="08E273FE"/>
    <w:rsid w:val="08E276F9"/>
    <w:rsid w:val="08E27873"/>
    <w:rsid w:val="08E27980"/>
    <w:rsid w:val="08E27BA6"/>
    <w:rsid w:val="08E27D59"/>
    <w:rsid w:val="08E27E62"/>
    <w:rsid w:val="08E27E83"/>
    <w:rsid w:val="08E30252"/>
    <w:rsid w:val="08E303A4"/>
    <w:rsid w:val="08E303C9"/>
    <w:rsid w:val="08E30434"/>
    <w:rsid w:val="08E3047E"/>
    <w:rsid w:val="08E3048D"/>
    <w:rsid w:val="08E304DF"/>
    <w:rsid w:val="08E304F9"/>
    <w:rsid w:val="08E30537"/>
    <w:rsid w:val="08E306EA"/>
    <w:rsid w:val="08E3074B"/>
    <w:rsid w:val="08E307A4"/>
    <w:rsid w:val="08E307B7"/>
    <w:rsid w:val="08E30840"/>
    <w:rsid w:val="08E30996"/>
    <w:rsid w:val="08E30A34"/>
    <w:rsid w:val="08E30AE0"/>
    <w:rsid w:val="08E30AED"/>
    <w:rsid w:val="08E30B02"/>
    <w:rsid w:val="08E30C15"/>
    <w:rsid w:val="08E30E71"/>
    <w:rsid w:val="08E30F5E"/>
    <w:rsid w:val="08E30F7F"/>
    <w:rsid w:val="08E31068"/>
    <w:rsid w:val="08E31204"/>
    <w:rsid w:val="08E313B3"/>
    <w:rsid w:val="08E31454"/>
    <w:rsid w:val="08E315CF"/>
    <w:rsid w:val="08E316FF"/>
    <w:rsid w:val="08E317E4"/>
    <w:rsid w:val="08E31891"/>
    <w:rsid w:val="08E31E73"/>
    <w:rsid w:val="08E3222B"/>
    <w:rsid w:val="08E32292"/>
    <w:rsid w:val="08E3230C"/>
    <w:rsid w:val="08E324A1"/>
    <w:rsid w:val="08E32831"/>
    <w:rsid w:val="08E32C05"/>
    <w:rsid w:val="08E32C50"/>
    <w:rsid w:val="08E32E33"/>
    <w:rsid w:val="08E33420"/>
    <w:rsid w:val="08E334E0"/>
    <w:rsid w:val="08E334EE"/>
    <w:rsid w:val="08E33568"/>
    <w:rsid w:val="08E33644"/>
    <w:rsid w:val="08E33916"/>
    <w:rsid w:val="08E33A77"/>
    <w:rsid w:val="08E33D5D"/>
    <w:rsid w:val="08E3417A"/>
    <w:rsid w:val="08E34256"/>
    <w:rsid w:val="08E342A9"/>
    <w:rsid w:val="08E3447C"/>
    <w:rsid w:val="08E3448F"/>
    <w:rsid w:val="08E34686"/>
    <w:rsid w:val="08E346E6"/>
    <w:rsid w:val="08E34751"/>
    <w:rsid w:val="08E347C2"/>
    <w:rsid w:val="08E34852"/>
    <w:rsid w:val="08E3493D"/>
    <w:rsid w:val="08E34A94"/>
    <w:rsid w:val="08E34B5E"/>
    <w:rsid w:val="08E34BDC"/>
    <w:rsid w:val="08E34C51"/>
    <w:rsid w:val="08E34E20"/>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2D"/>
    <w:rsid w:val="08E356A2"/>
    <w:rsid w:val="08E357A0"/>
    <w:rsid w:val="08E3586D"/>
    <w:rsid w:val="08E35872"/>
    <w:rsid w:val="08E35A31"/>
    <w:rsid w:val="08E35B8B"/>
    <w:rsid w:val="08E35BE9"/>
    <w:rsid w:val="08E35E33"/>
    <w:rsid w:val="08E36028"/>
    <w:rsid w:val="08E3616B"/>
    <w:rsid w:val="08E361EE"/>
    <w:rsid w:val="08E363C4"/>
    <w:rsid w:val="08E363EA"/>
    <w:rsid w:val="08E364FA"/>
    <w:rsid w:val="08E36538"/>
    <w:rsid w:val="08E36687"/>
    <w:rsid w:val="08E36B26"/>
    <w:rsid w:val="08E36BF2"/>
    <w:rsid w:val="08E36D53"/>
    <w:rsid w:val="08E36D67"/>
    <w:rsid w:val="08E36ED7"/>
    <w:rsid w:val="08E36FAD"/>
    <w:rsid w:val="08E37370"/>
    <w:rsid w:val="08E373C8"/>
    <w:rsid w:val="08E3747C"/>
    <w:rsid w:val="08E374A3"/>
    <w:rsid w:val="08E377FD"/>
    <w:rsid w:val="08E37A76"/>
    <w:rsid w:val="08E37BBE"/>
    <w:rsid w:val="08E37E1D"/>
    <w:rsid w:val="08E37E3C"/>
    <w:rsid w:val="08E37F70"/>
    <w:rsid w:val="08E37FA6"/>
    <w:rsid w:val="08E40064"/>
    <w:rsid w:val="08E400A7"/>
    <w:rsid w:val="08E40188"/>
    <w:rsid w:val="08E4028D"/>
    <w:rsid w:val="08E402B2"/>
    <w:rsid w:val="08E40336"/>
    <w:rsid w:val="08E40472"/>
    <w:rsid w:val="08E40537"/>
    <w:rsid w:val="08E4057D"/>
    <w:rsid w:val="08E40891"/>
    <w:rsid w:val="08E4093F"/>
    <w:rsid w:val="08E40ADA"/>
    <w:rsid w:val="08E40C0D"/>
    <w:rsid w:val="08E40C83"/>
    <w:rsid w:val="08E40D03"/>
    <w:rsid w:val="08E40D27"/>
    <w:rsid w:val="08E40D9F"/>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D6"/>
    <w:rsid w:val="08E426E1"/>
    <w:rsid w:val="08E426F1"/>
    <w:rsid w:val="08E42897"/>
    <w:rsid w:val="08E428DB"/>
    <w:rsid w:val="08E42B3C"/>
    <w:rsid w:val="08E42BFE"/>
    <w:rsid w:val="08E42D7E"/>
    <w:rsid w:val="08E42EDA"/>
    <w:rsid w:val="08E430CA"/>
    <w:rsid w:val="08E43203"/>
    <w:rsid w:val="08E43316"/>
    <w:rsid w:val="08E4363E"/>
    <w:rsid w:val="08E43651"/>
    <w:rsid w:val="08E43665"/>
    <w:rsid w:val="08E437F0"/>
    <w:rsid w:val="08E43838"/>
    <w:rsid w:val="08E4392A"/>
    <w:rsid w:val="08E43A76"/>
    <w:rsid w:val="08E43CC5"/>
    <w:rsid w:val="08E43DE8"/>
    <w:rsid w:val="08E43E08"/>
    <w:rsid w:val="08E43E12"/>
    <w:rsid w:val="08E43E59"/>
    <w:rsid w:val="08E43E81"/>
    <w:rsid w:val="08E43ECA"/>
    <w:rsid w:val="08E43F2A"/>
    <w:rsid w:val="08E43FE5"/>
    <w:rsid w:val="08E4426D"/>
    <w:rsid w:val="08E4427A"/>
    <w:rsid w:val="08E4431A"/>
    <w:rsid w:val="08E44370"/>
    <w:rsid w:val="08E44576"/>
    <w:rsid w:val="08E445E9"/>
    <w:rsid w:val="08E44760"/>
    <w:rsid w:val="08E44807"/>
    <w:rsid w:val="08E448F5"/>
    <w:rsid w:val="08E449DC"/>
    <w:rsid w:val="08E449F6"/>
    <w:rsid w:val="08E44D87"/>
    <w:rsid w:val="08E45126"/>
    <w:rsid w:val="08E45295"/>
    <w:rsid w:val="08E452C5"/>
    <w:rsid w:val="08E45415"/>
    <w:rsid w:val="08E4541E"/>
    <w:rsid w:val="08E45497"/>
    <w:rsid w:val="08E45744"/>
    <w:rsid w:val="08E45854"/>
    <w:rsid w:val="08E459BF"/>
    <w:rsid w:val="08E45B37"/>
    <w:rsid w:val="08E45CBF"/>
    <w:rsid w:val="08E45F5D"/>
    <w:rsid w:val="08E4617C"/>
    <w:rsid w:val="08E46195"/>
    <w:rsid w:val="08E4620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265"/>
    <w:rsid w:val="08E47285"/>
    <w:rsid w:val="08E47320"/>
    <w:rsid w:val="08E475D1"/>
    <w:rsid w:val="08E47621"/>
    <w:rsid w:val="08E4776D"/>
    <w:rsid w:val="08E4780B"/>
    <w:rsid w:val="08E479B2"/>
    <w:rsid w:val="08E47B91"/>
    <w:rsid w:val="08E47B97"/>
    <w:rsid w:val="08E47C72"/>
    <w:rsid w:val="08E47EF8"/>
    <w:rsid w:val="08E47F08"/>
    <w:rsid w:val="08E47FA8"/>
    <w:rsid w:val="08E50059"/>
    <w:rsid w:val="08E50362"/>
    <w:rsid w:val="08E50404"/>
    <w:rsid w:val="08E5042B"/>
    <w:rsid w:val="08E50475"/>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A0"/>
    <w:rsid w:val="08E515B4"/>
    <w:rsid w:val="08E51866"/>
    <w:rsid w:val="08E51944"/>
    <w:rsid w:val="08E519A7"/>
    <w:rsid w:val="08E51AA1"/>
    <w:rsid w:val="08E51DE8"/>
    <w:rsid w:val="08E51E31"/>
    <w:rsid w:val="08E5249B"/>
    <w:rsid w:val="08E524ED"/>
    <w:rsid w:val="08E52833"/>
    <w:rsid w:val="08E52AE8"/>
    <w:rsid w:val="08E52B2A"/>
    <w:rsid w:val="08E52CBC"/>
    <w:rsid w:val="08E52D75"/>
    <w:rsid w:val="08E52E92"/>
    <w:rsid w:val="08E52F12"/>
    <w:rsid w:val="08E52FB1"/>
    <w:rsid w:val="08E5326B"/>
    <w:rsid w:val="08E53558"/>
    <w:rsid w:val="08E53642"/>
    <w:rsid w:val="08E53681"/>
    <w:rsid w:val="08E53871"/>
    <w:rsid w:val="08E538AB"/>
    <w:rsid w:val="08E5391E"/>
    <w:rsid w:val="08E53ABF"/>
    <w:rsid w:val="08E53AEE"/>
    <w:rsid w:val="08E53C6D"/>
    <w:rsid w:val="08E53D20"/>
    <w:rsid w:val="08E53EEE"/>
    <w:rsid w:val="08E540CF"/>
    <w:rsid w:val="08E5410B"/>
    <w:rsid w:val="08E5411C"/>
    <w:rsid w:val="08E541C3"/>
    <w:rsid w:val="08E54291"/>
    <w:rsid w:val="08E544F3"/>
    <w:rsid w:val="08E5457C"/>
    <w:rsid w:val="08E545B4"/>
    <w:rsid w:val="08E5468C"/>
    <w:rsid w:val="08E54737"/>
    <w:rsid w:val="08E547A5"/>
    <w:rsid w:val="08E54BB8"/>
    <w:rsid w:val="08E54C4B"/>
    <w:rsid w:val="08E54C97"/>
    <w:rsid w:val="08E54D9E"/>
    <w:rsid w:val="08E54E2D"/>
    <w:rsid w:val="08E54E4F"/>
    <w:rsid w:val="08E54E57"/>
    <w:rsid w:val="08E54F75"/>
    <w:rsid w:val="08E54FD2"/>
    <w:rsid w:val="08E55155"/>
    <w:rsid w:val="08E551A8"/>
    <w:rsid w:val="08E55241"/>
    <w:rsid w:val="08E552AE"/>
    <w:rsid w:val="08E552FC"/>
    <w:rsid w:val="08E55478"/>
    <w:rsid w:val="08E554D7"/>
    <w:rsid w:val="08E554E4"/>
    <w:rsid w:val="08E556A6"/>
    <w:rsid w:val="08E556B9"/>
    <w:rsid w:val="08E5597C"/>
    <w:rsid w:val="08E55A99"/>
    <w:rsid w:val="08E55B13"/>
    <w:rsid w:val="08E55B22"/>
    <w:rsid w:val="08E55C19"/>
    <w:rsid w:val="08E55C6C"/>
    <w:rsid w:val="08E55D73"/>
    <w:rsid w:val="08E55DB7"/>
    <w:rsid w:val="08E55F95"/>
    <w:rsid w:val="08E5609F"/>
    <w:rsid w:val="08E5613A"/>
    <w:rsid w:val="08E5614C"/>
    <w:rsid w:val="08E56299"/>
    <w:rsid w:val="08E56456"/>
    <w:rsid w:val="08E56524"/>
    <w:rsid w:val="08E56531"/>
    <w:rsid w:val="08E565AE"/>
    <w:rsid w:val="08E565CF"/>
    <w:rsid w:val="08E5664A"/>
    <w:rsid w:val="08E566CC"/>
    <w:rsid w:val="08E56739"/>
    <w:rsid w:val="08E56764"/>
    <w:rsid w:val="08E56797"/>
    <w:rsid w:val="08E5697A"/>
    <w:rsid w:val="08E56A55"/>
    <w:rsid w:val="08E56AB4"/>
    <w:rsid w:val="08E56BB7"/>
    <w:rsid w:val="08E56BEA"/>
    <w:rsid w:val="08E56CB2"/>
    <w:rsid w:val="08E56CC9"/>
    <w:rsid w:val="08E56D6B"/>
    <w:rsid w:val="08E56D9B"/>
    <w:rsid w:val="08E56F2C"/>
    <w:rsid w:val="08E57077"/>
    <w:rsid w:val="08E5751E"/>
    <w:rsid w:val="08E575D7"/>
    <w:rsid w:val="08E57629"/>
    <w:rsid w:val="08E57848"/>
    <w:rsid w:val="08E57880"/>
    <w:rsid w:val="08E57AAC"/>
    <w:rsid w:val="08E57BEF"/>
    <w:rsid w:val="08E57D97"/>
    <w:rsid w:val="08E57F21"/>
    <w:rsid w:val="08E57FCD"/>
    <w:rsid w:val="08E60059"/>
    <w:rsid w:val="08E600FE"/>
    <w:rsid w:val="08E602C7"/>
    <w:rsid w:val="08E6033F"/>
    <w:rsid w:val="08E603BC"/>
    <w:rsid w:val="08E6054E"/>
    <w:rsid w:val="08E605C3"/>
    <w:rsid w:val="08E60791"/>
    <w:rsid w:val="08E60799"/>
    <w:rsid w:val="08E60922"/>
    <w:rsid w:val="08E6094E"/>
    <w:rsid w:val="08E60AA9"/>
    <w:rsid w:val="08E60AF6"/>
    <w:rsid w:val="08E60BC2"/>
    <w:rsid w:val="08E60BD6"/>
    <w:rsid w:val="08E60D91"/>
    <w:rsid w:val="08E60E3C"/>
    <w:rsid w:val="08E60ECC"/>
    <w:rsid w:val="08E61050"/>
    <w:rsid w:val="08E61053"/>
    <w:rsid w:val="08E611B5"/>
    <w:rsid w:val="08E6129B"/>
    <w:rsid w:val="08E613FA"/>
    <w:rsid w:val="08E614B0"/>
    <w:rsid w:val="08E6164C"/>
    <w:rsid w:val="08E6177A"/>
    <w:rsid w:val="08E6181E"/>
    <w:rsid w:val="08E61827"/>
    <w:rsid w:val="08E61B97"/>
    <w:rsid w:val="08E61C64"/>
    <w:rsid w:val="08E61C95"/>
    <w:rsid w:val="08E61CF1"/>
    <w:rsid w:val="08E61D25"/>
    <w:rsid w:val="08E61DBD"/>
    <w:rsid w:val="08E61EE3"/>
    <w:rsid w:val="08E62004"/>
    <w:rsid w:val="08E6230F"/>
    <w:rsid w:val="08E62341"/>
    <w:rsid w:val="08E62402"/>
    <w:rsid w:val="08E62418"/>
    <w:rsid w:val="08E62567"/>
    <w:rsid w:val="08E62596"/>
    <w:rsid w:val="08E627AA"/>
    <w:rsid w:val="08E6282E"/>
    <w:rsid w:val="08E629F2"/>
    <w:rsid w:val="08E62AF9"/>
    <w:rsid w:val="08E62BDC"/>
    <w:rsid w:val="08E62D22"/>
    <w:rsid w:val="08E62DD3"/>
    <w:rsid w:val="08E62FAD"/>
    <w:rsid w:val="08E631BC"/>
    <w:rsid w:val="08E63273"/>
    <w:rsid w:val="08E63594"/>
    <w:rsid w:val="08E635A0"/>
    <w:rsid w:val="08E635BE"/>
    <w:rsid w:val="08E635FE"/>
    <w:rsid w:val="08E636C8"/>
    <w:rsid w:val="08E638D7"/>
    <w:rsid w:val="08E63973"/>
    <w:rsid w:val="08E63BAE"/>
    <w:rsid w:val="08E63C1A"/>
    <w:rsid w:val="08E63D6C"/>
    <w:rsid w:val="08E63D8F"/>
    <w:rsid w:val="08E63DD5"/>
    <w:rsid w:val="08E63E4C"/>
    <w:rsid w:val="08E63EB8"/>
    <w:rsid w:val="08E63F1D"/>
    <w:rsid w:val="08E64041"/>
    <w:rsid w:val="08E6410F"/>
    <w:rsid w:val="08E641B2"/>
    <w:rsid w:val="08E64298"/>
    <w:rsid w:val="08E642AC"/>
    <w:rsid w:val="08E64471"/>
    <w:rsid w:val="08E64509"/>
    <w:rsid w:val="08E6457C"/>
    <w:rsid w:val="08E647C3"/>
    <w:rsid w:val="08E64944"/>
    <w:rsid w:val="08E649BA"/>
    <w:rsid w:val="08E64A1D"/>
    <w:rsid w:val="08E64AF1"/>
    <w:rsid w:val="08E64B1B"/>
    <w:rsid w:val="08E64D3A"/>
    <w:rsid w:val="08E64DF0"/>
    <w:rsid w:val="08E64DF7"/>
    <w:rsid w:val="08E65081"/>
    <w:rsid w:val="08E65139"/>
    <w:rsid w:val="08E65479"/>
    <w:rsid w:val="08E654BA"/>
    <w:rsid w:val="08E655ED"/>
    <w:rsid w:val="08E658B4"/>
    <w:rsid w:val="08E65929"/>
    <w:rsid w:val="08E65A01"/>
    <w:rsid w:val="08E65A37"/>
    <w:rsid w:val="08E65E3B"/>
    <w:rsid w:val="08E65E77"/>
    <w:rsid w:val="08E6617C"/>
    <w:rsid w:val="08E661F0"/>
    <w:rsid w:val="08E663B2"/>
    <w:rsid w:val="08E6655B"/>
    <w:rsid w:val="08E66576"/>
    <w:rsid w:val="08E665FE"/>
    <w:rsid w:val="08E66635"/>
    <w:rsid w:val="08E66676"/>
    <w:rsid w:val="08E66686"/>
    <w:rsid w:val="08E666B3"/>
    <w:rsid w:val="08E668CF"/>
    <w:rsid w:val="08E66A15"/>
    <w:rsid w:val="08E66A23"/>
    <w:rsid w:val="08E66D59"/>
    <w:rsid w:val="08E66DF4"/>
    <w:rsid w:val="08E66E75"/>
    <w:rsid w:val="08E66ED0"/>
    <w:rsid w:val="08E66F0F"/>
    <w:rsid w:val="08E66F9C"/>
    <w:rsid w:val="08E66FEA"/>
    <w:rsid w:val="08E67242"/>
    <w:rsid w:val="08E672AC"/>
    <w:rsid w:val="08E67453"/>
    <w:rsid w:val="08E674E3"/>
    <w:rsid w:val="08E67558"/>
    <w:rsid w:val="08E6764C"/>
    <w:rsid w:val="08E67862"/>
    <w:rsid w:val="08E67989"/>
    <w:rsid w:val="08E67A5B"/>
    <w:rsid w:val="08E67B4D"/>
    <w:rsid w:val="08E67BE5"/>
    <w:rsid w:val="08E67C30"/>
    <w:rsid w:val="08E67CE0"/>
    <w:rsid w:val="08E67CF9"/>
    <w:rsid w:val="08E67DB5"/>
    <w:rsid w:val="08E67EE6"/>
    <w:rsid w:val="08E67FC2"/>
    <w:rsid w:val="08E70062"/>
    <w:rsid w:val="08E70077"/>
    <w:rsid w:val="08E702B3"/>
    <w:rsid w:val="08E703C4"/>
    <w:rsid w:val="08E703F5"/>
    <w:rsid w:val="08E70598"/>
    <w:rsid w:val="08E70627"/>
    <w:rsid w:val="08E7070F"/>
    <w:rsid w:val="08E7087C"/>
    <w:rsid w:val="08E7090F"/>
    <w:rsid w:val="08E70B89"/>
    <w:rsid w:val="08E70CBA"/>
    <w:rsid w:val="08E70E74"/>
    <w:rsid w:val="08E710D6"/>
    <w:rsid w:val="08E712D2"/>
    <w:rsid w:val="08E71535"/>
    <w:rsid w:val="08E7157E"/>
    <w:rsid w:val="08E715D4"/>
    <w:rsid w:val="08E716A4"/>
    <w:rsid w:val="08E717B1"/>
    <w:rsid w:val="08E7194F"/>
    <w:rsid w:val="08E71B29"/>
    <w:rsid w:val="08E71B93"/>
    <w:rsid w:val="08E71D54"/>
    <w:rsid w:val="08E71D63"/>
    <w:rsid w:val="08E71FA6"/>
    <w:rsid w:val="08E71FAC"/>
    <w:rsid w:val="08E72042"/>
    <w:rsid w:val="08E72216"/>
    <w:rsid w:val="08E72331"/>
    <w:rsid w:val="08E725BA"/>
    <w:rsid w:val="08E7281E"/>
    <w:rsid w:val="08E7292B"/>
    <w:rsid w:val="08E72A09"/>
    <w:rsid w:val="08E72B22"/>
    <w:rsid w:val="08E72CD2"/>
    <w:rsid w:val="08E72EE6"/>
    <w:rsid w:val="08E72F24"/>
    <w:rsid w:val="08E7317C"/>
    <w:rsid w:val="08E731FC"/>
    <w:rsid w:val="08E73282"/>
    <w:rsid w:val="08E73394"/>
    <w:rsid w:val="08E734DA"/>
    <w:rsid w:val="08E73591"/>
    <w:rsid w:val="08E73686"/>
    <w:rsid w:val="08E73913"/>
    <w:rsid w:val="08E73942"/>
    <w:rsid w:val="08E73C09"/>
    <w:rsid w:val="08E73CAE"/>
    <w:rsid w:val="08E73D8A"/>
    <w:rsid w:val="08E73EAC"/>
    <w:rsid w:val="08E740B1"/>
    <w:rsid w:val="08E741AE"/>
    <w:rsid w:val="08E741E1"/>
    <w:rsid w:val="08E74303"/>
    <w:rsid w:val="08E74360"/>
    <w:rsid w:val="08E7439D"/>
    <w:rsid w:val="08E74542"/>
    <w:rsid w:val="08E7467C"/>
    <w:rsid w:val="08E7479D"/>
    <w:rsid w:val="08E7483C"/>
    <w:rsid w:val="08E7485A"/>
    <w:rsid w:val="08E748CD"/>
    <w:rsid w:val="08E7494A"/>
    <w:rsid w:val="08E749AE"/>
    <w:rsid w:val="08E749E1"/>
    <w:rsid w:val="08E74A15"/>
    <w:rsid w:val="08E74D96"/>
    <w:rsid w:val="08E74F2C"/>
    <w:rsid w:val="08E75223"/>
    <w:rsid w:val="08E75480"/>
    <w:rsid w:val="08E7549C"/>
    <w:rsid w:val="08E754A1"/>
    <w:rsid w:val="08E756CE"/>
    <w:rsid w:val="08E7570B"/>
    <w:rsid w:val="08E75772"/>
    <w:rsid w:val="08E75795"/>
    <w:rsid w:val="08E757C4"/>
    <w:rsid w:val="08E757F1"/>
    <w:rsid w:val="08E75802"/>
    <w:rsid w:val="08E75891"/>
    <w:rsid w:val="08E758AF"/>
    <w:rsid w:val="08E759A9"/>
    <w:rsid w:val="08E75A3D"/>
    <w:rsid w:val="08E75CAA"/>
    <w:rsid w:val="08E75F49"/>
    <w:rsid w:val="08E75F74"/>
    <w:rsid w:val="08E75FAE"/>
    <w:rsid w:val="08E76070"/>
    <w:rsid w:val="08E76323"/>
    <w:rsid w:val="08E76337"/>
    <w:rsid w:val="08E763D8"/>
    <w:rsid w:val="08E7644F"/>
    <w:rsid w:val="08E766F5"/>
    <w:rsid w:val="08E7693A"/>
    <w:rsid w:val="08E76B62"/>
    <w:rsid w:val="08E76BF8"/>
    <w:rsid w:val="08E76C71"/>
    <w:rsid w:val="08E76CD2"/>
    <w:rsid w:val="08E76E92"/>
    <w:rsid w:val="08E7705D"/>
    <w:rsid w:val="08E77072"/>
    <w:rsid w:val="08E772F1"/>
    <w:rsid w:val="08E773CD"/>
    <w:rsid w:val="08E7764B"/>
    <w:rsid w:val="08E77924"/>
    <w:rsid w:val="08E77937"/>
    <w:rsid w:val="08E77968"/>
    <w:rsid w:val="08E77B24"/>
    <w:rsid w:val="08E77C02"/>
    <w:rsid w:val="08E77CD2"/>
    <w:rsid w:val="08E77E32"/>
    <w:rsid w:val="08E800BC"/>
    <w:rsid w:val="08E8023D"/>
    <w:rsid w:val="08E802EF"/>
    <w:rsid w:val="08E80338"/>
    <w:rsid w:val="08E80576"/>
    <w:rsid w:val="08E805E1"/>
    <w:rsid w:val="08E80761"/>
    <w:rsid w:val="08E80869"/>
    <w:rsid w:val="08E80D67"/>
    <w:rsid w:val="08E80D95"/>
    <w:rsid w:val="08E80DB7"/>
    <w:rsid w:val="08E80EA6"/>
    <w:rsid w:val="08E80EDD"/>
    <w:rsid w:val="08E80EE6"/>
    <w:rsid w:val="08E810D0"/>
    <w:rsid w:val="08E81343"/>
    <w:rsid w:val="08E81597"/>
    <w:rsid w:val="08E81663"/>
    <w:rsid w:val="08E81677"/>
    <w:rsid w:val="08E81774"/>
    <w:rsid w:val="08E818FD"/>
    <w:rsid w:val="08E81971"/>
    <w:rsid w:val="08E81A15"/>
    <w:rsid w:val="08E81BED"/>
    <w:rsid w:val="08E81C01"/>
    <w:rsid w:val="08E81C19"/>
    <w:rsid w:val="08E81CDC"/>
    <w:rsid w:val="08E81D18"/>
    <w:rsid w:val="08E81E1A"/>
    <w:rsid w:val="08E81EE9"/>
    <w:rsid w:val="08E81F38"/>
    <w:rsid w:val="08E821DE"/>
    <w:rsid w:val="08E8225D"/>
    <w:rsid w:val="08E8225F"/>
    <w:rsid w:val="08E8228B"/>
    <w:rsid w:val="08E82299"/>
    <w:rsid w:val="08E8238B"/>
    <w:rsid w:val="08E82488"/>
    <w:rsid w:val="08E825A0"/>
    <w:rsid w:val="08E8265E"/>
    <w:rsid w:val="08E82670"/>
    <w:rsid w:val="08E827C9"/>
    <w:rsid w:val="08E82829"/>
    <w:rsid w:val="08E828A7"/>
    <w:rsid w:val="08E8293A"/>
    <w:rsid w:val="08E82968"/>
    <w:rsid w:val="08E82975"/>
    <w:rsid w:val="08E829A4"/>
    <w:rsid w:val="08E829AE"/>
    <w:rsid w:val="08E82A9D"/>
    <w:rsid w:val="08E82AAF"/>
    <w:rsid w:val="08E82AC3"/>
    <w:rsid w:val="08E82C01"/>
    <w:rsid w:val="08E82F11"/>
    <w:rsid w:val="08E830B7"/>
    <w:rsid w:val="08E8311B"/>
    <w:rsid w:val="08E8315F"/>
    <w:rsid w:val="08E83213"/>
    <w:rsid w:val="08E8322F"/>
    <w:rsid w:val="08E833A4"/>
    <w:rsid w:val="08E8347D"/>
    <w:rsid w:val="08E835BC"/>
    <w:rsid w:val="08E83711"/>
    <w:rsid w:val="08E8372B"/>
    <w:rsid w:val="08E83869"/>
    <w:rsid w:val="08E83904"/>
    <w:rsid w:val="08E83ACD"/>
    <w:rsid w:val="08E83BB3"/>
    <w:rsid w:val="08E83BC9"/>
    <w:rsid w:val="08E83C54"/>
    <w:rsid w:val="08E83DF3"/>
    <w:rsid w:val="08E83F76"/>
    <w:rsid w:val="08E83F85"/>
    <w:rsid w:val="08E840A9"/>
    <w:rsid w:val="08E840F5"/>
    <w:rsid w:val="08E841A6"/>
    <w:rsid w:val="08E845F6"/>
    <w:rsid w:val="08E8468B"/>
    <w:rsid w:val="08E847CC"/>
    <w:rsid w:val="08E847DE"/>
    <w:rsid w:val="08E84834"/>
    <w:rsid w:val="08E84919"/>
    <w:rsid w:val="08E84A80"/>
    <w:rsid w:val="08E84A8B"/>
    <w:rsid w:val="08E84C39"/>
    <w:rsid w:val="08E84D53"/>
    <w:rsid w:val="08E84D96"/>
    <w:rsid w:val="08E84ED8"/>
    <w:rsid w:val="08E84EF0"/>
    <w:rsid w:val="08E84FB9"/>
    <w:rsid w:val="08E852D8"/>
    <w:rsid w:val="08E85305"/>
    <w:rsid w:val="08E85536"/>
    <w:rsid w:val="08E8553B"/>
    <w:rsid w:val="08E8570E"/>
    <w:rsid w:val="08E85748"/>
    <w:rsid w:val="08E85797"/>
    <w:rsid w:val="08E85A6F"/>
    <w:rsid w:val="08E85C06"/>
    <w:rsid w:val="08E85C57"/>
    <w:rsid w:val="08E85CE2"/>
    <w:rsid w:val="08E85E6E"/>
    <w:rsid w:val="08E86183"/>
    <w:rsid w:val="08E86785"/>
    <w:rsid w:val="08E86A6A"/>
    <w:rsid w:val="08E86C03"/>
    <w:rsid w:val="08E86C84"/>
    <w:rsid w:val="08E86D03"/>
    <w:rsid w:val="08E86D31"/>
    <w:rsid w:val="08E86D74"/>
    <w:rsid w:val="08E86E07"/>
    <w:rsid w:val="08E86EAE"/>
    <w:rsid w:val="08E8710E"/>
    <w:rsid w:val="08E8720C"/>
    <w:rsid w:val="08E873E5"/>
    <w:rsid w:val="08E87434"/>
    <w:rsid w:val="08E87517"/>
    <w:rsid w:val="08E87553"/>
    <w:rsid w:val="08E875DF"/>
    <w:rsid w:val="08E8775F"/>
    <w:rsid w:val="08E87912"/>
    <w:rsid w:val="08E8798D"/>
    <w:rsid w:val="08E87BB7"/>
    <w:rsid w:val="08E87BF3"/>
    <w:rsid w:val="08E87D0C"/>
    <w:rsid w:val="08E87D0E"/>
    <w:rsid w:val="08E87E29"/>
    <w:rsid w:val="08E87EAC"/>
    <w:rsid w:val="08E87F84"/>
    <w:rsid w:val="08E90153"/>
    <w:rsid w:val="08E90157"/>
    <w:rsid w:val="08E9023E"/>
    <w:rsid w:val="08E90667"/>
    <w:rsid w:val="08E9070B"/>
    <w:rsid w:val="08E90B8D"/>
    <w:rsid w:val="08E90C7A"/>
    <w:rsid w:val="08E90CBA"/>
    <w:rsid w:val="08E91057"/>
    <w:rsid w:val="08E910C3"/>
    <w:rsid w:val="08E910C6"/>
    <w:rsid w:val="08E911C7"/>
    <w:rsid w:val="08E91548"/>
    <w:rsid w:val="08E9170D"/>
    <w:rsid w:val="08E91757"/>
    <w:rsid w:val="08E91864"/>
    <w:rsid w:val="08E918F9"/>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CB"/>
    <w:rsid w:val="08E926DB"/>
    <w:rsid w:val="08E92BD7"/>
    <w:rsid w:val="08E92D93"/>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9B"/>
    <w:rsid w:val="08E93FEB"/>
    <w:rsid w:val="08E940C2"/>
    <w:rsid w:val="08E9413F"/>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382"/>
    <w:rsid w:val="08E954AF"/>
    <w:rsid w:val="08E954C8"/>
    <w:rsid w:val="08E95519"/>
    <w:rsid w:val="08E956A7"/>
    <w:rsid w:val="08E956F4"/>
    <w:rsid w:val="08E95B46"/>
    <w:rsid w:val="08E95C01"/>
    <w:rsid w:val="08E95C63"/>
    <w:rsid w:val="08E95C73"/>
    <w:rsid w:val="08E95CB5"/>
    <w:rsid w:val="08E95D9E"/>
    <w:rsid w:val="08E95FCA"/>
    <w:rsid w:val="08E95FFC"/>
    <w:rsid w:val="08E96247"/>
    <w:rsid w:val="08E963FE"/>
    <w:rsid w:val="08E96610"/>
    <w:rsid w:val="08E9678D"/>
    <w:rsid w:val="08E9679C"/>
    <w:rsid w:val="08E96866"/>
    <w:rsid w:val="08E968B2"/>
    <w:rsid w:val="08E96B30"/>
    <w:rsid w:val="08E96E6B"/>
    <w:rsid w:val="08E96F89"/>
    <w:rsid w:val="08E9715A"/>
    <w:rsid w:val="08E9716F"/>
    <w:rsid w:val="08E971A6"/>
    <w:rsid w:val="08E9731D"/>
    <w:rsid w:val="08E97332"/>
    <w:rsid w:val="08E97359"/>
    <w:rsid w:val="08E97373"/>
    <w:rsid w:val="08E973D2"/>
    <w:rsid w:val="08E973DD"/>
    <w:rsid w:val="08E97552"/>
    <w:rsid w:val="08E9766E"/>
    <w:rsid w:val="08E97700"/>
    <w:rsid w:val="08E977EF"/>
    <w:rsid w:val="08E97897"/>
    <w:rsid w:val="08E97937"/>
    <w:rsid w:val="08E97BFA"/>
    <w:rsid w:val="08E97D3B"/>
    <w:rsid w:val="08E97D7B"/>
    <w:rsid w:val="08E97E6E"/>
    <w:rsid w:val="08EA009C"/>
    <w:rsid w:val="08EA011A"/>
    <w:rsid w:val="08EA03B4"/>
    <w:rsid w:val="08EA042A"/>
    <w:rsid w:val="08EA0492"/>
    <w:rsid w:val="08EA05B2"/>
    <w:rsid w:val="08EA0612"/>
    <w:rsid w:val="08EA0779"/>
    <w:rsid w:val="08EA0780"/>
    <w:rsid w:val="08EA07E1"/>
    <w:rsid w:val="08EA084D"/>
    <w:rsid w:val="08EA09A2"/>
    <w:rsid w:val="08EA0AE3"/>
    <w:rsid w:val="08EA0B3A"/>
    <w:rsid w:val="08EA0B4C"/>
    <w:rsid w:val="08EA0D7B"/>
    <w:rsid w:val="08EA0DEA"/>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BC"/>
    <w:rsid w:val="08EA1A0F"/>
    <w:rsid w:val="08EA1AD4"/>
    <w:rsid w:val="08EA1E33"/>
    <w:rsid w:val="08EA1EBB"/>
    <w:rsid w:val="08EA220E"/>
    <w:rsid w:val="08EA2256"/>
    <w:rsid w:val="08EA2257"/>
    <w:rsid w:val="08EA2475"/>
    <w:rsid w:val="08EA2693"/>
    <w:rsid w:val="08EA26C1"/>
    <w:rsid w:val="08EA2747"/>
    <w:rsid w:val="08EA27FD"/>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8A"/>
    <w:rsid w:val="08EA3C4D"/>
    <w:rsid w:val="08EA3C9E"/>
    <w:rsid w:val="08EA3E52"/>
    <w:rsid w:val="08EA3EE6"/>
    <w:rsid w:val="08EA400E"/>
    <w:rsid w:val="08EA4031"/>
    <w:rsid w:val="08EA40B4"/>
    <w:rsid w:val="08EA40CB"/>
    <w:rsid w:val="08EA4197"/>
    <w:rsid w:val="08EA41C6"/>
    <w:rsid w:val="08EA426C"/>
    <w:rsid w:val="08EA4550"/>
    <w:rsid w:val="08EA4577"/>
    <w:rsid w:val="08EA4692"/>
    <w:rsid w:val="08EA46EB"/>
    <w:rsid w:val="08EA4793"/>
    <w:rsid w:val="08EA479A"/>
    <w:rsid w:val="08EA484F"/>
    <w:rsid w:val="08EA48B1"/>
    <w:rsid w:val="08EA4929"/>
    <w:rsid w:val="08EA4953"/>
    <w:rsid w:val="08EA4A0D"/>
    <w:rsid w:val="08EA4A14"/>
    <w:rsid w:val="08EA4F25"/>
    <w:rsid w:val="08EA50D5"/>
    <w:rsid w:val="08EA5225"/>
    <w:rsid w:val="08EA5452"/>
    <w:rsid w:val="08EA54AC"/>
    <w:rsid w:val="08EA5514"/>
    <w:rsid w:val="08EA5598"/>
    <w:rsid w:val="08EA55C9"/>
    <w:rsid w:val="08EA5628"/>
    <w:rsid w:val="08EA584C"/>
    <w:rsid w:val="08EA59E1"/>
    <w:rsid w:val="08EA59F9"/>
    <w:rsid w:val="08EA5A30"/>
    <w:rsid w:val="08EA5D21"/>
    <w:rsid w:val="08EA5E16"/>
    <w:rsid w:val="08EA5E78"/>
    <w:rsid w:val="08EA5F6F"/>
    <w:rsid w:val="08EA6035"/>
    <w:rsid w:val="08EA6445"/>
    <w:rsid w:val="08EA65F4"/>
    <w:rsid w:val="08EA6609"/>
    <w:rsid w:val="08EA670D"/>
    <w:rsid w:val="08EA684B"/>
    <w:rsid w:val="08EA689A"/>
    <w:rsid w:val="08EA68B7"/>
    <w:rsid w:val="08EA6A5F"/>
    <w:rsid w:val="08EA6A69"/>
    <w:rsid w:val="08EA6AD6"/>
    <w:rsid w:val="08EA6C74"/>
    <w:rsid w:val="08EA6DA9"/>
    <w:rsid w:val="08EA6E31"/>
    <w:rsid w:val="08EA6E89"/>
    <w:rsid w:val="08EA6FE6"/>
    <w:rsid w:val="08EA7282"/>
    <w:rsid w:val="08EA764E"/>
    <w:rsid w:val="08EA7652"/>
    <w:rsid w:val="08EA770A"/>
    <w:rsid w:val="08EA77B8"/>
    <w:rsid w:val="08EA7826"/>
    <w:rsid w:val="08EA78AE"/>
    <w:rsid w:val="08EA78B7"/>
    <w:rsid w:val="08EA7941"/>
    <w:rsid w:val="08EA7BB7"/>
    <w:rsid w:val="08EA7BFB"/>
    <w:rsid w:val="08EA7C67"/>
    <w:rsid w:val="08EA7CE1"/>
    <w:rsid w:val="08EA7EA8"/>
    <w:rsid w:val="08EA7EDD"/>
    <w:rsid w:val="08EB005F"/>
    <w:rsid w:val="08EB0115"/>
    <w:rsid w:val="08EB0184"/>
    <w:rsid w:val="08EB03C8"/>
    <w:rsid w:val="08EB04C4"/>
    <w:rsid w:val="08EB04F9"/>
    <w:rsid w:val="08EB07B0"/>
    <w:rsid w:val="08EB0A92"/>
    <w:rsid w:val="08EB0AC5"/>
    <w:rsid w:val="08EB0DAC"/>
    <w:rsid w:val="08EB0E68"/>
    <w:rsid w:val="08EB0E6A"/>
    <w:rsid w:val="08EB10B3"/>
    <w:rsid w:val="08EB112C"/>
    <w:rsid w:val="08EB1213"/>
    <w:rsid w:val="08EB1363"/>
    <w:rsid w:val="08EB145A"/>
    <w:rsid w:val="08EB1578"/>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A2"/>
    <w:rsid w:val="08EB22CC"/>
    <w:rsid w:val="08EB241B"/>
    <w:rsid w:val="08EB2543"/>
    <w:rsid w:val="08EB25D5"/>
    <w:rsid w:val="08EB2672"/>
    <w:rsid w:val="08EB28B7"/>
    <w:rsid w:val="08EB291C"/>
    <w:rsid w:val="08EB2ABF"/>
    <w:rsid w:val="08EB2BD1"/>
    <w:rsid w:val="08EB2C64"/>
    <w:rsid w:val="08EB2DCF"/>
    <w:rsid w:val="08EB311C"/>
    <w:rsid w:val="08EB31DF"/>
    <w:rsid w:val="08EB32EC"/>
    <w:rsid w:val="08EB331C"/>
    <w:rsid w:val="08EB33BD"/>
    <w:rsid w:val="08EB33F0"/>
    <w:rsid w:val="08EB3552"/>
    <w:rsid w:val="08EB364A"/>
    <w:rsid w:val="08EB3AB6"/>
    <w:rsid w:val="08EB3C05"/>
    <w:rsid w:val="08EB3D2E"/>
    <w:rsid w:val="08EB3DEA"/>
    <w:rsid w:val="08EB3EFE"/>
    <w:rsid w:val="08EB3FA2"/>
    <w:rsid w:val="08EB418E"/>
    <w:rsid w:val="08EB425F"/>
    <w:rsid w:val="08EB4329"/>
    <w:rsid w:val="08EB43BA"/>
    <w:rsid w:val="08EB446A"/>
    <w:rsid w:val="08EB4549"/>
    <w:rsid w:val="08EB456E"/>
    <w:rsid w:val="08EB45F5"/>
    <w:rsid w:val="08EB4948"/>
    <w:rsid w:val="08EB4976"/>
    <w:rsid w:val="08EB4B41"/>
    <w:rsid w:val="08EB4CAB"/>
    <w:rsid w:val="08EB4CC1"/>
    <w:rsid w:val="08EB4D3A"/>
    <w:rsid w:val="08EB4ECD"/>
    <w:rsid w:val="08EB4FAE"/>
    <w:rsid w:val="08EB5002"/>
    <w:rsid w:val="08EB5009"/>
    <w:rsid w:val="08EB51E0"/>
    <w:rsid w:val="08EB562D"/>
    <w:rsid w:val="08EB56BD"/>
    <w:rsid w:val="08EB5848"/>
    <w:rsid w:val="08EB58B5"/>
    <w:rsid w:val="08EB5A21"/>
    <w:rsid w:val="08EB5A55"/>
    <w:rsid w:val="08EB5ABA"/>
    <w:rsid w:val="08EB5AC2"/>
    <w:rsid w:val="08EB5C57"/>
    <w:rsid w:val="08EB5CAF"/>
    <w:rsid w:val="08EB5F68"/>
    <w:rsid w:val="08EB5F8F"/>
    <w:rsid w:val="08EB5FC2"/>
    <w:rsid w:val="08EB6063"/>
    <w:rsid w:val="08EB61C6"/>
    <w:rsid w:val="08EB6324"/>
    <w:rsid w:val="08EB648C"/>
    <w:rsid w:val="08EB64C2"/>
    <w:rsid w:val="08EB6601"/>
    <w:rsid w:val="08EB663B"/>
    <w:rsid w:val="08EB66F0"/>
    <w:rsid w:val="08EB683D"/>
    <w:rsid w:val="08EB6918"/>
    <w:rsid w:val="08EB6924"/>
    <w:rsid w:val="08EB6A05"/>
    <w:rsid w:val="08EB6A0A"/>
    <w:rsid w:val="08EB6AEF"/>
    <w:rsid w:val="08EB6BD0"/>
    <w:rsid w:val="08EB6D85"/>
    <w:rsid w:val="08EB6E6B"/>
    <w:rsid w:val="08EB6EBF"/>
    <w:rsid w:val="08EB7199"/>
    <w:rsid w:val="08EB722B"/>
    <w:rsid w:val="08EB72B0"/>
    <w:rsid w:val="08EB75BA"/>
    <w:rsid w:val="08EB7719"/>
    <w:rsid w:val="08EB77D8"/>
    <w:rsid w:val="08EB79D3"/>
    <w:rsid w:val="08EB7B92"/>
    <w:rsid w:val="08EB7C4C"/>
    <w:rsid w:val="08EB7E2C"/>
    <w:rsid w:val="08EB7E8E"/>
    <w:rsid w:val="08EB7E9E"/>
    <w:rsid w:val="08EC005F"/>
    <w:rsid w:val="08EC007A"/>
    <w:rsid w:val="08EC016B"/>
    <w:rsid w:val="08EC020B"/>
    <w:rsid w:val="08EC0226"/>
    <w:rsid w:val="08EC0802"/>
    <w:rsid w:val="08EC0940"/>
    <w:rsid w:val="08EC0943"/>
    <w:rsid w:val="08EC099C"/>
    <w:rsid w:val="08EC0A39"/>
    <w:rsid w:val="08EC0B40"/>
    <w:rsid w:val="08EC0B59"/>
    <w:rsid w:val="08EC0BAF"/>
    <w:rsid w:val="08EC0D88"/>
    <w:rsid w:val="08EC0E43"/>
    <w:rsid w:val="08EC0ED0"/>
    <w:rsid w:val="08EC0EFE"/>
    <w:rsid w:val="08EC1227"/>
    <w:rsid w:val="08EC122D"/>
    <w:rsid w:val="08EC13BE"/>
    <w:rsid w:val="08EC144B"/>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0AA"/>
    <w:rsid w:val="08EC2225"/>
    <w:rsid w:val="08EC2231"/>
    <w:rsid w:val="08EC2422"/>
    <w:rsid w:val="08EC2567"/>
    <w:rsid w:val="08EC261F"/>
    <w:rsid w:val="08EC2622"/>
    <w:rsid w:val="08EC2664"/>
    <w:rsid w:val="08EC280D"/>
    <w:rsid w:val="08EC2903"/>
    <w:rsid w:val="08EC29A4"/>
    <w:rsid w:val="08EC2BA7"/>
    <w:rsid w:val="08EC2D2A"/>
    <w:rsid w:val="08EC2DC8"/>
    <w:rsid w:val="08EC2DE4"/>
    <w:rsid w:val="08EC2E3B"/>
    <w:rsid w:val="08EC313C"/>
    <w:rsid w:val="08EC328A"/>
    <w:rsid w:val="08EC3353"/>
    <w:rsid w:val="08EC34C2"/>
    <w:rsid w:val="08EC365B"/>
    <w:rsid w:val="08EC36FB"/>
    <w:rsid w:val="08EC3710"/>
    <w:rsid w:val="08EC37F7"/>
    <w:rsid w:val="08EC3A66"/>
    <w:rsid w:val="08EC3B8F"/>
    <w:rsid w:val="08EC3C03"/>
    <w:rsid w:val="08EC3C56"/>
    <w:rsid w:val="08EC3CDB"/>
    <w:rsid w:val="08EC3F92"/>
    <w:rsid w:val="08EC408B"/>
    <w:rsid w:val="08EC4195"/>
    <w:rsid w:val="08EC4550"/>
    <w:rsid w:val="08EC45E1"/>
    <w:rsid w:val="08EC465A"/>
    <w:rsid w:val="08EC4833"/>
    <w:rsid w:val="08EC4BBB"/>
    <w:rsid w:val="08EC4C4D"/>
    <w:rsid w:val="08EC4EA6"/>
    <w:rsid w:val="08EC4F55"/>
    <w:rsid w:val="08EC5092"/>
    <w:rsid w:val="08EC509D"/>
    <w:rsid w:val="08EC5143"/>
    <w:rsid w:val="08EC535A"/>
    <w:rsid w:val="08EC53C6"/>
    <w:rsid w:val="08EC555E"/>
    <w:rsid w:val="08EC5911"/>
    <w:rsid w:val="08EC5972"/>
    <w:rsid w:val="08EC599F"/>
    <w:rsid w:val="08EC5AC1"/>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44B"/>
    <w:rsid w:val="08EC66D8"/>
    <w:rsid w:val="08EC66FB"/>
    <w:rsid w:val="08EC6739"/>
    <w:rsid w:val="08EC67B3"/>
    <w:rsid w:val="08EC67FF"/>
    <w:rsid w:val="08EC6B44"/>
    <w:rsid w:val="08EC6BD6"/>
    <w:rsid w:val="08EC6DAF"/>
    <w:rsid w:val="08EC6E08"/>
    <w:rsid w:val="08EC6EE5"/>
    <w:rsid w:val="08EC6F1A"/>
    <w:rsid w:val="08EC70E8"/>
    <w:rsid w:val="08EC72FD"/>
    <w:rsid w:val="08EC7395"/>
    <w:rsid w:val="08EC73BE"/>
    <w:rsid w:val="08EC742F"/>
    <w:rsid w:val="08EC7470"/>
    <w:rsid w:val="08EC76FD"/>
    <w:rsid w:val="08EC7718"/>
    <w:rsid w:val="08EC777F"/>
    <w:rsid w:val="08EC7798"/>
    <w:rsid w:val="08EC77BB"/>
    <w:rsid w:val="08EC780F"/>
    <w:rsid w:val="08EC7819"/>
    <w:rsid w:val="08EC78FF"/>
    <w:rsid w:val="08EC7934"/>
    <w:rsid w:val="08EC7A04"/>
    <w:rsid w:val="08EC7A10"/>
    <w:rsid w:val="08EC7B2C"/>
    <w:rsid w:val="08EC7C12"/>
    <w:rsid w:val="08EC7CC7"/>
    <w:rsid w:val="08EC7D02"/>
    <w:rsid w:val="08EC7F51"/>
    <w:rsid w:val="08EC7F9B"/>
    <w:rsid w:val="08ED0138"/>
    <w:rsid w:val="08ED0241"/>
    <w:rsid w:val="08ED0275"/>
    <w:rsid w:val="08ED04B2"/>
    <w:rsid w:val="08ED05FC"/>
    <w:rsid w:val="08ED0604"/>
    <w:rsid w:val="08ED0672"/>
    <w:rsid w:val="08ED080F"/>
    <w:rsid w:val="08ED0836"/>
    <w:rsid w:val="08ED0AB1"/>
    <w:rsid w:val="08ED0C88"/>
    <w:rsid w:val="08ED0F0D"/>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BFD"/>
    <w:rsid w:val="08ED1C1D"/>
    <w:rsid w:val="08ED20A1"/>
    <w:rsid w:val="08ED23C5"/>
    <w:rsid w:val="08ED2496"/>
    <w:rsid w:val="08ED2643"/>
    <w:rsid w:val="08ED2802"/>
    <w:rsid w:val="08ED2A94"/>
    <w:rsid w:val="08ED2D6C"/>
    <w:rsid w:val="08ED2D6E"/>
    <w:rsid w:val="08ED2DEA"/>
    <w:rsid w:val="08ED2EDF"/>
    <w:rsid w:val="08ED2FBB"/>
    <w:rsid w:val="08ED309B"/>
    <w:rsid w:val="08ED3146"/>
    <w:rsid w:val="08ED327D"/>
    <w:rsid w:val="08ED32CE"/>
    <w:rsid w:val="08ED3465"/>
    <w:rsid w:val="08ED34B2"/>
    <w:rsid w:val="08ED35AE"/>
    <w:rsid w:val="08ED3627"/>
    <w:rsid w:val="08ED37C3"/>
    <w:rsid w:val="08ED385F"/>
    <w:rsid w:val="08ED3D18"/>
    <w:rsid w:val="08ED3DF7"/>
    <w:rsid w:val="08ED3EF1"/>
    <w:rsid w:val="08ED4071"/>
    <w:rsid w:val="08ED42CA"/>
    <w:rsid w:val="08ED440A"/>
    <w:rsid w:val="08ED44B6"/>
    <w:rsid w:val="08ED4505"/>
    <w:rsid w:val="08ED46EF"/>
    <w:rsid w:val="08ED4720"/>
    <w:rsid w:val="08ED4A8C"/>
    <w:rsid w:val="08ED4ABD"/>
    <w:rsid w:val="08ED4B22"/>
    <w:rsid w:val="08ED4B2C"/>
    <w:rsid w:val="08ED4B48"/>
    <w:rsid w:val="08ED4B52"/>
    <w:rsid w:val="08ED4C84"/>
    <w:rsid w:val="08ED4D08"/>
    <w:rsid w:val="08ED4D3D"/>
    <w:rsid w:val="08ED4D9A"/>
    <w:rsid w:val="08ED4DF9"/>
    <w:rsid w:val="08ED4E20"/>
    <w:rsid w:val="08ED4ECE"/>
    <w:rsid w:val="08ED4EE2"/>
    <w:rsid w:val="08ED4EF7"/>
    <w:rsid w:val="08ED5090"/>
    <w:rsid w:val="08ED50B9"/>
    <w:rsid w:val="08ED50D2"/>
    <w:rsid w:val="08ED50F0"/>
    <w:rsid w:val="08ED512C"/>
    <w:rsid w:val="08ED517F"/>
    <w:rsid w:val="08ED5192"/>
    <w:rsid w:val="08ED53D2"/>
    <w:rsid w:val="08ED548E"/>
    <w:rsid w:val="08ED54AA"/>
    <w:rsid w:val="08ED54CF"/>
    <w:rsid w:val="08ED58AC"/>
    <w:rsid w:val="08ED5B1C"/>
    <w:rsid w:val="08ED5BB6"/>
    <w:rsid w:val="08ED5E0E"/>
    <w:rsid w:val="08ED5E2C"/>
    <w:rsid w:val="08ED600D"/>
    <w:rsid w:val="08ED64CE"/>
    <w:rsid w:val="08ED659B"/>
    <w:rsid w:val="08ED6631"/>
    <w:rsid w:val="08ED6811"/>
    <w:rsid w:val="08ED685D"/>
    <w:rsid w:val="08ED69EA"/>
    <w:rsid w:val="08ED6A42"/>
    <w:rsid w:val="08ED6A5C"/>
    <w:rsid w:val="08ED6A89"/>
    <w:rsid w:val="08ED6ADF"/>
    <w:rsid w:val="08ED6B94"/>
    <w:rsid w:val="08ED6D27"/>
    <w:rsid w:val="08ED6D82"/>
    <w:rsid w:val="08ED6DC5"/>
    <w:rsid w:val="08ED6E81"/>
    <w:rsid w:val="08ED6F89"/>
    <w:rsid w:val="08ED7155"/>
    <w:rsid w:val="08ED71D3"/>
    <w:rsid w:val="08ED71E6"/>
    <w:rsid w:val="08ED725E"/>
    <w:rsid w:val="08ED726D"/>
    <w:rsid w:val="08ED72AE"/>
    <w:rsid w:val="08ED72C4"/>
    <w:rsid w:val="08ED7323"/>
    <w:rsid w:val="08ED73E5"/>
    <w:rsid w:val="08ED73FF"/>
    <w:rsid w:val="08ED7416"/>
    <w:rsid w:val="08ED743E"/>
    <w:rsid w:val="08ED7698"/>
    <w:rsid w:val="08ED771C"/>
    <w:rsid w:val="08ED79F2"/>
    <w:rsid w:val="08ED79FA"/>
    <w:rsid w:val="08ED7A01"/>
    <w:rsid w:val="08ED7BD1"/>
    <w:rsid w:val="08ED7D5A"/>
    <w:rsid w:val="08ED7DB5"/>
    <w:rsid w:val="08ED7DF6"/>
    <w:rsid w:val="08EE01AA"/>
    <w:rsid w:val="08EE0286"/>
    <w:rsid w:val="08EE02BE"/>
    <w:rsid w:val="08EE04FB"/>
    <w:rsid w:val="08EE0592"/>
    <w:rsid w:val="08EE0688"/>
    <w:rsid w:val="08EE0720"/>
    <w:rsid w:val="08EE072D"/>
    <w:rsid w:val="08EE08FD"/>
    <w:rsid w:val="08EE092A"/>
    <w:rsid w:val="08EE0AE2"/>
    <w:rsid w:val="08EE0C9B"/>
    <w:rsid w:val="08EE0D8C"/>
    <w:rsid w:val="08EE0DEA"/>
    <w:rsid w:val="08EE0F3E"/>
    <w:rsid w:val="08EE1285"/>
    <w:rsid w:val="08EE13BE"/>
    <w:rsid w:val="08EE1585"/>
    <w:rsid w:val="08EE15E1"/>
    <w:rsid w:val="08EE15F4"/>
    <w:rsid w:val="08EE16E2"/>
    <w:rsid w:val="08EE17A9"/>
    <w:rsid w:val="08EE1C02"/>
    <w:rsid w:val="08EE1EA5"/>
    <w:rsid w:val="08EE203D"/>
    <w:rsid w:val="08EE223A"/>
    <w:rsid w:val="08EE227E"/>
    <w:rsid w:val="08EE2438"/>
    <w:rsid w:val="08EE2513"/>
    <w:rsid w:val="08EE27DF"/>
    <w:rsid w:val="08EE27EA"/>
    <w:rsid w:val="08EE28FF"/>
    <w:rsid w:val="08EE2A96"/>
    <w:rsid w:val="08EE2AD1"/>
    <w:rsid w:val="08EE2B88"/>
    <w:rsid w:val="08EE2BAE"/>
    <w:rsid w:val="08EE2BB8"/>
    <w:rsid w:val="08EE2C1A"/>
    <w:rsid w:val="08EE2DAA"/>
    <w:rsid w:val="08EE2F10"/>
    <w:rsid w:val="08EE2F29"/>
    <w:rsid w:val="08EE30C7"/>
    <w:rsid w:val="08EE3244"/>
    <w:rsid w:val="08EE3267"/>
    <w:rsid w:val="08EE3659"/>
    <w:rsid w:val="08EE3878"/>
    <w:rsid w:val="08EE3987"/>
    <w:rsid w:val="08EE3BE7"/>
    <w:rsid w:val="08EE4003"/>
    <w:rsid w:val="08EE41BB"/>
    <w:rsid w:val="08EE41F4"/>
    <w:rsid w:val="08EE4361"/>
    <w:rsid w:val="08EE44F3"/>
    <w:rsid w:val="08EE4534"/>
    <w:rsid w:val="08EE45F1"/>
    <w:rsid w:val="08EE4688"/>
    <w:rsid w:val="08EE4838"/>
    <w:rsid w:val="08EE4ABB"/>
    <w:rsid w:val="08EE4B4C"/>
    <w:rsid w:val="08EE4B61"/>
    <w:rsid w:val="08EE4BBB"/>
    <w:rsid w:val="08EE4C93"/>
    <w:rsid w:val="08EE4DEA"/>
    <w:rsid w:val="08EE4EA3"/>
    <w:rsid w:val="08EE4FD9"/>
    <w:rsid w:val="08EE5172"/>
    <w:rsid w:val="08EE5221"/>
    <w:rsid w:val="08EE52FA"/>
    <w:rsid w:val="08EE5340"/>
    <w:rsid w:val="08EE5363"/>
    <w:rsid w:val="08EE54BF"/>
    <w:rsid w:val="08EE5544"/>
    <w:rsid w:val="08EE56D2"/>
    <w:rsid w:val="08EE57A6"/>
    <w:rsid w:val="08EE589F"/>
    <w:rsid w:val="08EE59D6"/>
    <w:rsid w:val="08EE59DE"/>
    <w:rsid w:val="08EE5B1C"/>
    <w:rsid w:val="08EE5B66"/>
    <w:rsid w:val="08EE5C6F"/>
    <w:rsid w:val="08EE5F06"/>
    <w:rsid w:val="08EE61CF"/>
    <w:rsid w:val="08EE62B2"/>
    <w:rsid w:val="08EE62EF"/>
    <w:rsid w:val="08EE6602"/>
    <w:rsid w:val="08EE662E"/>
    <w:rsid w:val="08EE6642"/>
    <w:rsid w:val="08EE6714"/>
    <w:rsid w:val="08EE6849"/>
    <w:rsid w:val="08EE68E7"/>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E19"/>
    <w:rsid w:val="08EE7E22"/>
    <w:rsid w:val="08EF024C"/>
    <w:rsid w:val="08EF030E"/>
    <w:rsid w:val="08EF0348"/>
    <w:rsid w:val="08EF0529"/>
    <w:rsid w:val="08EF0539"/>
    <w:rsid w:val="08EF084F"/>
    <w:rsid w:val="08EF086D"/>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1"/>
    <w:rsid w:val="08EF18EF"/>
    <w:rsid w:val="08EF190F"/>
    <w:rsid w:val="08EF194F"/>
    <w:rsid w:val="08EF1A06"/>
    <w:rsid w:val="08EF1A1F"/>
    <w:rsid w:val="08EF1B1A"/>
    <w:rsid w:val="08EF1BE7"/>
    <w:rsid w:val="08EF1D77"/>
    <w:rsid w:val="08EF1E5E"/>
    <w:rsid w:val="08EF1E8A"/>
    <w:rsid w:val="08EF1F38"/>
    <w:rsid w:val="08EF21E2"/>
    <w:rsid w:val="08EF2203"/>
    <w:rsid w:val="08EF238A"/>
    <w:rsid w:val="08EF2811"/>
    <w:rsid w:val="08EF283F"/>
    <w:rsid w:val="08EF28C8"/>
    <w:rsid w:val="08EF28E9"/>
    <w:rsid w:val="08EF29B9"/>
    <w:rsid w:val="08EF2A90"/>
    <w:rsid w:val="08EF2BE2"/>
    <w:rsid w:val="08EF2D09"/>
    <w:rsid w:val="08EF302C"/>
    <w:rsid w:val="08EF327B"/>
    <w:rsid w:val="08EF32F9"/>
    <w:rsid w:val="08EF341E"/>
    <w:rsid w:val="08EF348F"/>
    <w:rsid w:val="08EF3728"/>
    <w:rsid w:val="08EF379C"/>
    <w:rsid w:val="08EF3824"/>
    <w:rsid w:val="08EF3838"/>
    <w:rsid w:val="08EF3A13"/>
    <w:rsid w:val="08EF3E91"/>
    <w:rsid w:val="08EF3EFB"/>
    <w:rsid w:val="08EF3F99"/>
    <w:rsid w:val="08EF3FD2"/>
    <w:rsid w:val="08EF416E"/>
    <w:rsid w:val="08EF4176"/>
    <w:rsid w:val="08EF42E5"/>
    <w:rsid w:val="08EF4443"/>
    <w:rsid w:val="08EF4460"/>
    <w:rsid w:val="08EF44EA"/>
    <w:rsid w:val="08EF4808"/>
    <w:rsid w:val="08EF4836"/>
    <w:rsid w:val="08EF49AA"/>
    <w:rsid w:val="08EF4B07"/>
    <w:rsid w:val="08EF4D16"/>
    <w:rsid w:val="08EF4E74"/>
    <w:rsid w:val="08EF4F93"/>
    <w:rsid w:val="08EF5083"/>
    <w:rsid w:val="08EF52B5"/>
    <w:rsid w:val="08EF5360"/>
    <w:rsid w:val="08EF54EA"/>
    <w:rsid w:val="08EF5673"/>
    <w:rsid w:val="08EF58FC"/>
    <w:rsid w:val="08EF590B"/>
    <w:rsid w:val="08EF5ACD"/>
    <w:rsid w:val="08EF5BCF"/>
    <w:rsid w:val="08EF5C8A"/>
    <w:rsid w:val="08EF5D40"/>
    <w:rsid w:val="08EF5FBF"/>
    <w:rsid w:val="08EF6067"/>
    <w:rsid w:val="08EF6107"/>
    <w:rsid w:val="08EF619E"/>
    <w:rsid w:val="08EF62ED"/>
    <w:rsid w:val="08EF633F"/>
    <w:rsid w:val="08EF64BE"/>
    <w:rsid w:val="08EF64C0"/>
    <w:rsid w:val="08EF6860"/>
    <w:rsid w:val="08EF692E"/>
    <w:rsid w:val="08EF6A0F"/>
    <w:rsid w:val="08EF6D7F"/>
    <w:rsid w:val="08EF6F7A"/>
    <w:rsid w:val="08EF704B"/>
    <w:rsid w:val="08EF723E"/>
    <w:rsid w:val="08EF736E"/>
    <w:rsid w:val="08EF741E"/>
    <w:rsid w:val="08EF74A8"/>
    <w:rsid w:val="08EF74B2"/>
    <w:rsid w:val="08EF75CD"/>
    <w:rsid w:val="08EF7750"/>
    <w:rsid w:val="08EF78A0"/>
    <w:rsid w:val="08EF7940"/>
    <w:rsid w:val="08EF7AB7"/>
    <w:rsid w:val="08EF7AB8"/>
    <w:rsid w:val="08EF7EF9"/>
    <w:rsid w:val="08EF7F15"/>
    <w:rsid w:val="08F00251"/>
    <w:rsid w:val="08F00381"/>
    <w:rsid w:val="08F00641"/>
    <w:rsid w:val="08F00822"/>
    <w:rsid w:val="08F00953"/>
    <w:rsid w:val="08F009E5"/>
    <w:rsid w:val="08F00B0E"/>
    <w:rsid w:val="08F00B2C"/>
    <w:rsid w:val="08F00B33"/>
    <w:rsid w:val="08F00B3E"/>
    <w:rsid w:val="08F00BB6"/>
    <w:rsid w:val="08F00C55"/>
    <w:rsid w:val="08F00F55"/>
    <w:rsid w:val="08F00FFC"/>
    <w:rsid w:val="08F01202"/>
    <w:rsid w:val="08F012AA"/>
    <w:rsid w:val="08F012DB"/>
    <w:rsid w:val="08F01462"/>
    <w:rsid w:val="08F01504"/>
    <w:rsid w:val="08F015EB"/>
    <w:rsid w:val="08F01698"/>
    <w:rsid w:val="08F016C9"/>
    <w:rsid w:val="08F01740"/>
    <w:rsid w:val="08F01762"/>
    <w:rsid w:val="08F0193F"/>
    <w:rsid w:val="08F01AAE"/>
    <w:rsid w:val="08F01B0C"/>
    <w:rsid w:val="08F01C58"/>
    <w:rsid w:val="08F01C8D"/>
    <w:rsid w:val="08F01CF6"/>
    <w:rsid w:val="08F01E10"/>
    <w:rsid w:val="08F01E32"/>
    <w:rsid w:val="08F02014"/>
    <w:rsid w:val="08F02043"/>
    <w:rsid w:val="08F02044"/>
    <w:rsid w:val="08F020AD"/>
    <w:rsid w:val="08F02110"/>
    <w:rsid w:val="08F021E7"/>
    <w:rsid w:val="08F0230C"/>
    <w:rsid w:val="08F023F9"/>
    <w:rsid w:val="08F024B1"/>
    <w:rsid w:val="08F024C2"/>
    <w:rsid w:val="08F02501"/>
    <w:rsid w:val="08F0267F"/>
    <w:rsid w:val="08F02725"/>
    <w:rsid w:val="08F02784"/>
    <w:rsid w:val="08F02816"/>
    <w:rsid w:val="08F02959"/>
    <w:rsid w:val="08F02B9D"/>
    <w:rsid w:val="08F0310E"/>
    <w:rsid w:val="08F03134"/>
    <w:rsid w:val="08F0314C"/>
    <w:rsid w:val="08F031E3"/>
    <w:rsid w:val="08F032DF"/>
    <w:rsid w:val="08F0332E"/>
    <w:rsid w:val="08F03475"/>
    <w:rsid w:val="08F0351A"/>
    <w:rsid w:val="08F0363F"/>
    <w:rsid w:val="08F03657"/>
    <w:rsid w:val="08F0365B"/>
    <w:rsid w:val="08F03692"/>
    <w:rsid w:val="08F036E1"/>
    <w:rsid w:val="08F03745"/>
    <w:rsid w:val="08F03777"/>
    <w:rsid w:val="08F038F2"/>
    <w:rsid w:val="08F03955"/>
    <w:rsid w:val="08F03989"/>
    <w:rsid w:val="08F039CD"/>
    <w:rsid w:val="08F03BE1"/>
    <w:rsid w:val="08F03C14"/>
    <w:rsid w:val="08F03C4E"/>
    <w:rsid w:val="08F03C5E"/>
    <w:rsid w:val="08F03C97"/>
    <w:rsid w:val="08F03CDF"/>
    <w:rsid w:val="08F03DE5"/>
    <w:rsid w:val="08F04198"/>
    <w:rsid w:val="08F04345"/>
    <w:rsid w:val="08F04429"/>
    <w:rsid w:val="08F04661"/>
    <w:rsid w:val="08F047DA"/>
    <w:rsid w:val="08F0484F"/>
    <w:rsid w:val="08F0494E"/>
    <w:rsid w:val="08F04BD3"/>
    <w:rsid w:val="08F04EF0"/>
    <w:rsid w:val="08F051EB"/>
    <w:rsid w:val="08F05256"/>
    <w:rsid w:val="08F052A1"/>
    <w:rsid w:val="08F052D7"/>
    <w:rsid w:val="08F05502"/>
    <w:rsid w:val="08F058AA"/>
    <w:rsid w:val="08F059BA"/>
    <w:rsid w:val="08F05C9C"/>
    <w:rsid w:val="08F05D70"/>
    <w:rsid w:val="08F05E68"/>
    <w:rsid w:val="08F0603E"/>
    <w:rsid w:val="08F061E7"/>
    <w:rsid w:val="08F0648B"/>
    <w:rsid w:val="08F06536"/>
    <w:rsid w:val="08F0660F"/>
    <w:rsid w:val="08F066AC"/>
    <w:rsid w:val="08F06895"/>
    <w:rsid w:val="08F06B6E"/>
    <w:rsid w:val="08F06BBB"/>
    <w:rsid w:val="08F06C10"/>
    <w:rsid w:val="08F06DEC"/>
    <w:rsid w:val="08F06F08"/>
    <w:rsid w:val="08F0700C"/>
    <w:rsid w:val="08F0700D"/>
    <w:rsid w:val="08F07119"/>
    <w:rsid w:val="08F07200"/>
    <w:rsid w:val="08F0726F"/>
    <w:rsid w:val="08F07483"/>
    <w:rsid w:val="08F0766C"/>
    <w:rsid w:val="08F0775A"/>
    <w:rsid w:val="08F07765"/>
    <w:rsid w:val="08F07779"/>
    <w:rsid w:val="08F0786F"/>
    <w:rsid w:val="08F07971"/>
    <w:rsid w:val="08F07D86"/>
    <w:rsid w:val="08F07E39"/>
    <w:rsid w:val="08F07EFD"/>
    <w:rsid w:val="08F10167"/>
    <w:rsid w:val="08F1034A"/>
    <w:rsid w:val="08F10390"/>
    <w:rsid w:val="08F1042A"/>
    <w:rsid w:val="08F104F1"/>
    <w:rsid w:val="08F106AA"/>
    <w:rsid w:val="08F10781"/>
    <w:rsid w:val="08F1078A"/>
    <w:rsid w:val="08F107D6"/>
    <w:rsid w:val="08F1094C"/>
    <w:rsid w:val="08F1097F"/>
    <w:rsid w:val="08F10CB0"/>
    <w:rsid w:val="08F10D8D"/>
    <w:rsid w:val="08F10F5B"/>
    <w:rsid w:val="08F10FC5"/>
    <w:rsid w:val="08F11152"/>
    <w:rsid w:val="08F11259"/>
    <w:rsid w:val="08F11597"/>
    <w:rsid w:val="08F11669"/>
    <w:rsid w:val="08F117E4"/>
    <w:rsid w:val="08F11883"/>
    <w:rsid w:val="08F119DB"/>
    <w:rsid w:val="08F119EB"/>
    <w:rsid w:val="08F11A36"/>
    <w:rsid w:val="08F11B2B"/>
    <w:rsid w:val="08F11B4C"/>
    <w:rsid w:val="08F11BCB"/>
    <w:rsid w:val="08F11DA4"/>
    <w:rsid w:val="08F11E57"/>
    <w:rsid w:val="08F11E58"/>
    <w:rsid w:val="08F1200D"/>
    <w:rsid w:val="08F12056"/>
    <w:rsid w:val="08F12486"/>
    <w:rsid w:val="08F124B5"/>
    <w:rsid w:val="08F128DE"/>
    <w:rsid w:val="08F129CC"/>
    <w:rsid w:val="08F12D59"/>
    <w:rsid w:val="08F12DCB"/>
    <w:rsid w:val="08F12DE9"/>
    <w:rsid w:val="08F12ECA"/>
    <w:rsid w:val="08F12F22"/>
    <w:rsid w:val="08F12F44"/>
    <w:rsid w:val="08F131E4"/>
    <w:rsid w:val="08F13297"/>
    <w:rsid w:val="08F133B6"/>
    <w:rsid w:val="08F1353C"/>
    <w:rsid w:val="08F135E2"/>
    <w:rsid w:val="08F13AAD"/>
    <w:rsid w:val="08F13AAF"/>
    <w:rsid w:val="08F13ABD"/>
    <w:rsid w:val="08F13D45"/>
    <w:rsid w:val="08F13D7D"/>
    <w:rsid w:val="08F13DB8"/>
    <w:rsid w:val="08F13F6E"/>
    <w:rsid w:val="08F13FD0"/>
    <w:rsid w:val="08F143F4"/>
    <w:rsid w:val="08F144CC"/>
    <w:rsid w:val="08F14542"/>
    <w:rsid w:val="08F14730"/>
    <w:rsid w:val="08F14796"/>
    <w:rsid w:val="08F147C7"/>
    <w:rsid w:val="08F14A1F"/>
    <w:rsid w:val="08F14A36"/>
    <w:rsid w:val="08F14B33"/>
    <w:rsid w:val="08F14BA1"/>
    <w:rsid w:val="08F14D5A"/>
    <w:rsid w:val="08F14DC0"/>
    <w:rsid w:val="08F14E41"/>
    <w:rsid w:val="08F14F80"/>
    <w:rsid w:val="08F15046"/>
    <w:rsid w:val="08F15145"/>
    <w:rsid w:val="08F152C5"/>
    <w:rsid w:val="08F15511"/>
    <w:rsid w:val="08F1552C"/>
    <w:rsid w:val="08F1554B"/>
    <w:rsid w:val="08F15594"/>
    <w:rsid w:val="08F155BD"/>
    <w:rsid w:val="08F15658"/>
    <w:rsid w:val="08F158C2"/>
    <w:rsid w:val="08F15A6C"/>
    <w:rsid w:val="08F15AE3"/>
    <w:rsid w:val="08F15B9C"/>
    <w:rsid w:val="08F16033"/>
    <w:rsid w:val="08F1613B"/>
    <w:rsid w:val="08F1614D"/>
    <w:rsid w:val="08F16216"/>
    <w:rsid w:val="08F162F0"/>
    <w:rsid w:val="08F163AF"/>
    <w:rsid w:val="08F16498"/>
    <w:rsid w:val="08F164AF"/>
    <w:rsid w:val="08F16635"/>
    <w:rsid w:val="08F16691"/>
    <w:rsid w:val="08F167CE"/>
    <w:rsid w:val="08F167E0"/>
    <w:rsid w:val="08F169CA"/>
    <w:rsid w:val="08F16C0B"/>
    <w:rsid w:val="08F16D22"/>
    <w:rsid w:val="08F17053"/>
    <w:rsid w:val="08F17121"/>
    <w:rsid w:val="08F172A1"/>
    <w:rsid w:val="08F172BB"/>
    <w:rsid w:val="08F17591"/>
    <w:rsid w:val="08F175A0"/>
    <w:rsid w:val="08F1763D"/>
    <w:rsid w:val="08F179FA"/>
    <w:rsid w:val="08F17A14"/>
    <w:rsid w:val="08F17B0D"/>
    <w:rsid w:val="08F17B84"/>
    <w:rsid w:val="08F17BF6"/>
    <w:rsid w:val="08F17C78"/>
    <w:rsid w:val="08F17EEA"/>
    <w:rsid w:val="08F17EF6"/>
    <w:rsid w:val="08F20098"/>
    <w:rsid w:val="08F20099"/>
    <w:rsid w:val="08F20210"/>
    <w:rsid w:val="08F20348"/>
    <w:rsid w:val="08F20597"/>
    <w:rsid w:val="08F207F0"/>
    <w:rsid w:val="08F208C9"/>
    <w:rsid w:val="08F209F3"/>
    <w:rsid w:val="08F20A1D"/>
    <w:rsid w:val="08F20A30"/>
    <w:rsid w:val="08F20CA9"/>
    <w:rsid w:val="08F20F29"/>
    <w:rsid w:val="08F20F87"/>
    <w:rsid w:val="08F21162"/>
    <w:rsid w:val="08F211BD"/>
    <w:rsid w:val="08F213D2"/>
    <w:rsid w:val="08F21510"/>
    <w:rsid w:val="08F21710"/>
    <w:rsid w:val="08F21A0B"/>
    <w:rsid w:val="08F21B86"/>
    <w:rsid w:val="08F21BA8"/>
    <w:rsid w:val="08F21BE9"/>
    <w:rsid w:val="08F21C4B"/>
    <w:rsid w:val="08F21D2A"/>
    <w:rsid w:val="08F21E66"/>
    <w:rsid w:val="08F22090"/>
    <w:rsid w:val="08F221B8"/>
    <w:rsid w:val="08F222A1"/>
    <w:rsid w:val="08F2232D"/>
    <w:rsid w:val="08F22527"/>
    <w:rsid w:val="08F22637"/>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CC"/>
    <w:rsid w:val="08F2351B"/>
    <w:rsid w:val="08F2352E"/>
    <w:rsid w:val="08F23551"/>
    <w:rsid w:val="08F23564"/>
    <w:rsid w:val="08F23821"/>
    <w:rsid w:val="08F2388C"/>
    <w:rsid w:val="08F23894"/>
    <w:rsid w:val="08F23AF5"/>
    <w:rsid w:val="08F23CF3"/>
    <w:rsid w:val="08F23D32"/>
    <w:rsid w:val="08F24108"/>
    <w:rsid w:val="08F24496"/>
    <w:rsid w:val="08F245CF"/>
    <w:rsid w:val="08F2464B"/>
    <w:rsid w:val="08F246A3"/>
    <w:rsid w:val="08F24760"/>
    <w:rsid w:val="08F24CD9"/>
    <w:rsid w:val="08F24F84"/>
    <w:rsid w:val="08F25178"/>
    <w:rsid w:val="08F25466"/>
    <w:rsid w:val="08F25554"/>
    <w:rsid w:val="08F25644"/>
    <w:rsid w:val="08F25709"/>
    <w:rsid w:val="08F25799"/>
    <w:rsid w:val="08F258CA"/>
    <w:rsid w:val="08F259BB"/>
    <w:rsid w:val="08F25A04"/>
    <w:rsid w:val="08F25ACD"/>
    <w:rsid w:val="08F25B1E"/>
    <w:rsid w:val="08F25CFF"/>
    <w:rsid w:val="08F25D0F"/>
    <w:rsid w:val="08F25DD8"/>
    <w:rsid w:val="08F25DF0"/>
    <w:rsid w:val="08F25E5A"/>
    <w:rsid w:val="08F2601B"/>
    <w:rsid w:val="08F26134"/>
    <w:rsid w:val="08F26252"/>
    <w:rsid w:val="08F26353"/>
    <w:rsid w:val="08F26499"/>
    <w:rsid w:val="08F26522"/>
    <w:rsid w:val="08F2665B"/>
    <w:rsid w:val="08F266E1"/>
    <w:rsid w:val="08F267C7"/>
    <w:rsid w:val="08F267D1"/>
    <w:rsid w:val="08F26A6B"/>
    <w:rsid w:val="08F26AEA"/>
    <w:rsid w:val="08F26C7B"/>
    <w:rsid w:val="08F26CE4"/>
    <w:rsid w:val="08F26D17"/>
    <w:rsid w:val="08F26E3D"/>
    <w:rsid w:val="08F26F76"/>
    <w:rsid w:val="08F270E1"/>
    <w:rsid w:val="08F27191"/>
    <w:rsid w:val="08F271CC"/>
    <w:rsid w:val="08F27233"/>
    <w:rsid w:val="08F2728B"/>
    <w:rsid w:val="08F272E9"/>
    <w:rsid w:val="08F2745B"/>
    <w:rsid w:val="08F2780B"/>
    <w:rsid w:val="08F2780F"/>
    <w:rsid w:val="08F2782A"/>
    <w:rsid w:val="08F2784B"/>
    <w:rsid w:val="08F27A12"/>
    <w:rsid w:val="08F27A2B"/>
    <w:rsid w:val="08F27B55"/>
    <w:rsid w:val="08F27BF2"/>
    <w:rsid w:val="08F27DDD"/>
    <w:rsid w:val="08F27F25"/>
    <w:rsid w:val="08F27F46"/>
    <w:rsid w:val="08F30040"/>
    <w:rsid w:val="08F30044"/>
    <w:rsid w:val="08F303F9"/>
    <w:rsid w:val="08F30426"/>
    <w:rsid w:val="08F304A4"/>
    <w:rsid w:val="08F30633"/>
    <w:rsid w:val="08F30728"/>
    <w:rsid w:val="08F307B0"/>
    <w:rsid w:val="08F3084F"/>
    <w:rsid w:val="08F3086D"/>
    <w:rsid w:val="08F30A88"/>
    <w:rsid w:val="08F30D50"/>
    <w:rsid w:val="08F30D5B"/>
    <w:rsid w:val="08F30DB5"/>
    <w:rsid w:val="08F30FFB"/>
    <w:rsid w:val="08F31056"/>
    <w:rsid w:val="08F310A9"/>
    <w:rsid w:val="08F310EF"/>
    <w:rsid w:val="08F31193"/>
    <w:rsid w:val="08F312E4"/>
    <w:rsid w:val="08F313F5"/>
    <w:rsid w:val="08F31547"/>
    <w:rsid w:val="08F317E7"/>
    <w:rsid w:val="08F31879"/>
    <w:rsid w:val="08F319F0"/>
    <w:rsid w:val="08F31B13"/>
    <w:rsid w:val="08F31B48"/>
    <w:rsid w:val="08F31C27"/>
    <w:rsid w:val="08F31C95"/>
    <w:rsid w:val="08F31CB6"/>
    <w:rsid w:val="08F31E61"/>
    <w:rsid w:val="08F31F2B"/>
    <w:rsid w:val="08F32110"/>
    <w:rsid w:val="08F32285"/>
    <w:rsid w:val="08F32385"/>
    <w:rsid w:val="08F32398"/>
    <w:rsid w:val="08F324AE"/>
    <w:rsid w:val="08F32636"/>
    <w:rsid w:val="08F327A2"/>
    <w:rsid w:val="08F32808"/>
    <w:rsid w:val="08F3294E"/>
    <w:rsid w:val="08F329D3"/>
    <w:rsid w:val="08F32A16"/>
    <w:rsid w:val="08F32A9C"/>
    <w:rsid w:val="08F32C23"/>
    <w:rsid w:val="08F32D57"/>
    <w:rsid w:val="08F330CD"/>
    <w:rsid w:val="08F33110"/>
    <w:rsid w:val="08F331B7"/>
    <w:rsid w:val="08F33248"/>
    <w:rsid w:val="08F33267"/>
    <w:rsid w:val="08F33383"/>
    <w:rsid w:val="08F33441"/>
    <w:rsid w:val="08F334B9"/>
    <w:rsid w:val="08F3368A"/>
    <w:rsid w:val="08F336B8"/>
    <w:rsid w:val="08F336DC"/>
    <w:rsid w:val="08F338A0"/>
    <w:rsid w:val="08F338A2"/>
    <w:rsid w:val="08F338E4"/>
    <w:rsid w:val="08F33ABD"/>
    <w:rsid w:val="08F33BCC"/>
    <w:rsid w:val="08F33D16"/>
    <w:rsid w:val="08F33E19"/>
    <w:rsid w:val="08F34105"/>
    <w:rsid w:val="08F343F7"/>
    <w:rsid w:val="08F346B3"/>
    <w:rsid w:val="08F34710"/>
    <w:rsid w:val="08F349BF"/>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49"/>
    <w:rsid w:val="08F35BB4"/>
    <w:rsid w:val="08F35D20"/>
    <w:rsid w:val="08F35EDD"/>
    <w:rsid w:val="08F35F09"/>
    <w:rsid w:val="08F35F1F"/>
    <w:rsid w:val="08F35FA4"/>
    <w:rsid w:val="08F3600E"/>
    <w:rsid w:val="08F3603E"/>
    <w:rsid w:val="08F362F3"/>
    <w:rsid w:val="08F36354"/>
    <w:rsid w:val="08F366DC"/>
    <w:rsid w:val="08F366EA"/>
    <w:rsid w:val="08F366ED"/>
    <w:rsid w:val="08F366EF"/>
    <w:rsid w:val="08F36766"/>
    <w:rsid w:val="08F369C3"/>
    <w:rsid w:val="08F36A1C"/>
    <w:rsid w:val="08F36A3A"/>
    <w:rsid w:val="08F36A63"/>
    <w:rsid w:val="08F36B5A"/>
    <w:rsid w:val="08F36B77"/>
    <w:rsid w:val="08F36C5D"/>
    <w:rsid w:val="08F36D79"/>
    <w:rsid w:val="08F36D8F"/>
    <w:rsid w:val="08F36F5B"/>
    <w:rsid w:val="08F36FAC"/>
    <w:rsid w:val="08F37099"/>
    <w:rsid w:val="08F3717D"/>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5AA"/>
    <w:rsid w:val="08F4073D"/>
    <w:rsid w:val="08F40A70"/>
    <w:rsid w:val="08F40C95"/>
    <w:rsid w:val="08F40E01"/>
    <w:rsid w:val="08F40E55"/>
    <w:rsid w:val="08F40ECB"/>
    <w:rsid w:val="08F40F51"/>
    <w:rsid w:val="08F4119F"/>
    <w:rsid w:val="08F414DF"/>
    <w:rsid w:val="08F4150B"/>
    <w:rsid w:val="08F4153A"/>
    <w:rsid w:val="08F41589"/>
    <w:rsid w:val="08F416A1"/>
    <w:rsid w:val="08F416AE"/>
    <w:rsid w:val="08F4177E"/>
    <w:rsid w:val="08F418AD"/>
    <w:rsid w:val="08F41920"/>
    <w:rsid w:val="08F41B1B"/>
    <w:rsid w:val="08F41BF9"/>
    <w:rsid w:val="08F41D8E"/>
    <w:rsid w:val="08F41DDB"/>
    <w:rsid w:val="08F41DF6"/>
    <w:rsid w:val="08F41E7A"/>
    <w:rsid w:val="08F41E9B"/>
    <w:rsid w:val="08F41FA4"/>
    <w:rsid w:val="08F41FED"/>
    <w:rsid w:val="08F420E3"/>
    <w:rsid w:val="08F421F8"/>
    <w:rsid w:val="08F42467"/>
    <w:rsid w:val="08F42595"/>
    <w:rsid w:val="08F4268F"/>
    <w:rsid w:val="08F42916"/>
    <w:rsid w:val="08F429EA"/>
    <w:rsid w:val="08F42A15"/>
    <w:rsid w:val="08F42D46"/>
    <w:rsid w:val="08F42D55"/>
    <w:rsid w:val="08F43010"/>
    <w:rsid w:val="08F43303"/>
    <w:rsid w:val="08F43355"/>
    <w:rsid w:val="08F43464"/>
    <w:rsid w:val="08F4372A"/>
    <w:rsid w:val="08F437ED"/>
    <w:rsid w:val="08F438C7"/>
    <w:rsid w:val="08F439FD"/>
    <w:rsid w:val="08F43A19"/>
    <w:rsid w:val="08F43A1C"/>
    <w:rsid w:val="08F43CB1"/>
    <w:rsid w:val="08F43D6F"/>
    <w:rsid w:val="08F43D75"/>
    <w:rsid w:val="08F43FCC"/>
    <w:rsid w:val="08F43FF9"/>
    <w:rsid w:val="08F43FFB"/>
    <w:rsid w:val="08F440B5"/>
    <w:rsid w:val="08F4412C"/>
    <w:rsid w:val="08F44168"/>
    <w:rsid w:val="08F44253"/>
    <w:rsid w:val="08F44373"/>
    <w:rsid w:val="08F44389"/>
    <w:rsid w:val="08F444E7"/>
    <w:rsid w:val="08F44501"/>
    <w:rsid w:val="08F445E0"/>
    <w:rsid w:val="08F445E9"/>
    <w:rsid w:val="08F44600"/>
    <w:rsid w:val="08F44717"/>
    <w:rsid w:val="08F4471B"/>
    <w:rsid w:val="08F447BA"/>
    <w:rsid w:val="08F44803"/>
    <w:rsid w:val="08F44879"/>
    <w:rsid w:val="08F448DF"/>
    <w:rsid w:val="08F448E0"/>
    <w:rsid w:val="08F4499E"/>
    <w:rsid w:val="08F449A9"/>
    <w:rsid w:val="08F44B94"/>
    <w:rsid w:val="08F44D7C"/>
    <w:rsid w:val="08F44E81"/>
    <w:rsid w:val="08F44EFD"/>
    <w:rsid w:val="08F44F34"/>
    <w:rsid w:val="08F45086"/>
    <w:rsid w:val="08F450AE"/>
    <w:rsid w:val="08F454AE"/>
    <w:rsid w:val="08F454BA"/>
    <w:rsid w:val="08F45583"/>
    <w:rsid w:val="08F45608"/>
    <w:rsid w:val="08F456AD"/>
    <w:rsid w:val="08F45732"/>
    <w:rsid w:val="08F45850"/>
    <w:rsid w:val="08F4592C"/>
    <w:rsid w:val="08F4598F"/>
    <w:rsid w:val="08F45E01"/>
    <w:rsid w:val="08F45E3E"/>
    <w:rsid w:val="08F45EE9"/>
    <w:rsid w:val="08F460D6"/>
    <w:rsid w:val="08F46437"/>
    <w:rsid w:val="08F4649F"/>
    <w:rsid w:val="08F465A2"/>
    <w:rsid w:val="08F46628"/>
    <w:rsid w:val="08F466BA"/>
    <w:rsid w:val="08F46708"/>
    <w:rsid w:val="08F4671F"/>
    <w:rsid w:val="08F468FE"/>
    <w:rsid w:val="08F46B35"/>
    <w:rsid w:val="08F46C00"/>
    <w:rsid w:val="08F470C7"/>
    <w:rsid w:val="08F472EF"/>
    <w:rsid w:val="08F4749B"/>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47FE2"/>
    <w:rsid w:val="08F50298"/>
    <w:rsid w:val="08F50454"/>
    <w:rsid w:val="08F50529"/>
    <w:rsid w:val="08F50734"/>
    <w:rsid w:val="08F50A2A"/>
    <w:rsid w:val="08F50A51"/>
    <w:rsid w:val="08F50C76"/>
    <w:rsid w:val="08F50EB3"/>
    <w:rsid w:val="08F50F46"/>
    <w:rsid w:val="08F51101"/>
    <w:rsid w:val="08F51447"/>
    <w:rsid w:val="08F51615"/>
    <w:rsid w:val="08F5165B"/>
    <w:rsid w:val="08F516DE"/>
    <w:rsid w:val="08F51724"/>
    <w:rsid w:val="08F51770"/>
    <w:rsid w:val="08F517D7"/>
    <w:rsid w:val="08F51855"/>
    <w:rsid w:val="08F51954"/>
    <w:rsid w:val="08F51E52"/>
    <w:rsid w:val="08F51EB6"/>
    <w:rsid w:val="08F51EE5"/>
    <w:rsid w:val="08F52021"/>
    <w:rsid w:val="08F52030"/>
    <w:rsid w:val="08F52070"/>
    <w:rsid w:val="08F52175"/>
    <w:rsid w:val="08F52280"/>
    <w:rsid w:val="08F52353"/>
    <w:rsid w:val="08F5238F"/>
    <w:rsid w:val="08F5242B"/>
    <w:rsid w:val="08F52509"/>
    <w:rsid w:val="08F52546"/>
    <w:rsid w:val="08F526E0"/>
    <w:rsid w:val="08F52781"/>
    <w:rsid w:val="08F52860"/>
    <w:rsid w:val="08F52907"/>
    <w:rsid w:val="08F52A13"/>
    <w:rsid w:val="08F52BE4"/>
    <w:rsid w:val="08F52CF7"/>
    <w:rsid w:val="08F52D01"/>
    <w:rsid w:val="08F52DC4"/>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628"/>
    <w:rsid w:val="08F54695"/>
    <w:rsid w:val="08F54A3A"/>
    <w:rsid w:val="08F54A86"/>
    <w:rsid w:val="08F54A8D"/>
    <w:rsid w:val="08F54ACB"/>
    <w:rsid w:val="08F54BCB"/>
    <w:rsid w:val="08F54BD0"/>
    <w:rsid w:val="08F54DB2"/>
    <w:rsid w:val="08F54DE7"/>
    <w:rsid w:val="08F54F26"/>
    <w:rsid w:val="08F54FC6"/>
    <w:rsid w:val="08F54FCE"/>
    <w:rsid w:val="08F5501F"/>
    <w:rsid w:val="08F5514A"/>
    <w:rsid w:val="08F551BF"/>
    <w:rsid w:val="08F551D3"/>
    <w:rsid w:val="08F551FF"/>
    <w:rsid w:val="08F55299"/>
    <w:rsid w:val="08F552B7"/>
    <w:rsid w:val="08F5538B"/>
    <w:rsid w:val="08F5539D"/>
    <w:rsid w:val="08F553FD"/>
    <w:rsid w:val="08F5554C"/>
    <w:rsid w:val="08F555AC"/>
    <w:rsid w:val="08F556CF"/>
    <w:rsid w:val="08F5572B"/>
    <w:rsid w:val="08F557E5"/>
    <w:rsid w:val="08F55A54"/>
    <w:rsid w:val="08F55B62"/>
    <w:rsid w:val="08F55C68"/>
    <w:rsid w:val="08F55D17"/>
    <w:rsid w:val="08F55D57"/>
    <w:rsid w:val="08F55EF0"/>
    <w:rsid w:val="08F55F66"/>
    <w:rsid w:val="08F5607D"/>
    <w:rsid w:val="08F560F2"/>
    <w:rsid w:val="08F56291"/>
    <w:rsid w:val="08F562B5"/>
    <w:rsid w:val="08F562C7"/>
    <w:rsid w:val="08F563E2"/>
    <w:rsid w:val="08F56763"/>
    <w:rsid w:val="08F567C3"/>
    <w:rsid w:val="08F567D7"/>
    <w:rsid w:val="08F567EB"/>
    <w:rsid w:val="08F56821"/>
    <w:rsid w:val="08F5682D"/>
    <w:rsid w:val="08F56833"/>
    <w:rsid w:val="08F5686D"/>
    <w:rsid w:val="08F568AC"/>
    <w:rsid w:val="08F56F22"/>
    <w:rsid w:val="08F56F68"/>
    <w:rsid w:val="08F56FEF"/>
    <w:rsid w:val="08F5704B"/>
    <w:rsid w:val="08F57133"/>
    <w:rsid w:val="08F57235"/>
    <w:rsid w:val="08F5745E"/>
    <w:rsid w:val="08F57495"/>
    <w:rsid w:val="08F574C7"/>
    <w:rsid w:val="08F57541"/>
    <w:rsid w:val="08F57589"/>
    <w:rsid w:val="08F577AD"/>
    <w:rsid w:val="08F578A1"/>
    <w:rsid w:val="08F57A73"/>
    <w:rsid w:val="08F57B44"/>
    <w:rsid w:val="08F57B75"/>
    <w:rsid w:val="08F57BA2"/>
    <w:rsid w:val="08F57C58"/>
    <w:rsid w:val="08F57C75"/>
    <w:rsid w:val="08F60088"/>
    <w:rsid w:val="08F600BB"/>
    <w:rsid w:val="08F600C0"/>
    <w:rsid w:val="08F60180"/>
    <w:rsid w:val="08F601CC"/>
    <w:rsid w:val="08F602CC"/>
    <w:rsid w:val="08F6044A"/>
    <w:rsid w:val="08F60581"/>
    <w:rsid w:val="08F6058D"/>
    <w:rsid w:val="08F607D8"/>
    <w:rsid w:val="08F6081D"/>
    <w:rsid w:val="08F6081F"/>
    <w:rsid w:val="08F6093E"/>
    <w:rsid w:val="08F60A71"/>
    <w:rsid w:val="08F60A8A"/>
    <w:rsid w:val="08F60B82"/>
    <w:rsid w:val="08F60BBF"/>
    <w:rsid w:val="08F60C30"/>
    <w:rsid w:val="08F60DCF"/>
    <w:rsid w:val="08F60DF9"/>
    <w:rsid w:val="08F60EB4"/>
    <w:rsid w:val="08F60EBF"/>
    <w:rsid w:val="08F61046"/>
    <w:rsid w:val="08F61167"/>
    <w:rsid w:val="08F6119A"/>
    <w:rsid w:val="08F61297"/>
    <w:rsid w:val="08F615D8"/>
    <w:rsid w:val="08F615E7"/>
    <w:rsid w:val="08F61671"/>
    <w:rsid w:val="08F61A0C"/>
    <w:rsid w:val="08F61A22"/>
    <w:rsid w:val="08F61DC1"/>
    <w:rsid w:val="08F61E13"/>
    <w:rsid w:val="08F61E30"/>
    <w:rsid w:val="08F61F9F"/>
    <w:rsid w:val="08F62196"/>
    <w:rsid w:val="08F62379"/>
    <w:rsid w:val="08F625ED"/>
    <w:rsid w:val="08F6272E"/>
    <w:rsid w:val="08F62941"/>
    <w:rsid w:val="08F62B56"/>
    <w:rsid w:val="08F62BE5"/>
    <w:rsid w:val="08F62C8F"/>
    <w:rsid w:val="08F62CC3"/>
    <w:rsid w:val="08F62D19"/>
    <w:rsid w:val="08F62E25"/>
    <w:rsid w:val="08F62EF6"/>
    <w:rsid w:val="08F6300E"/>
    <w:rsid w:val="08F63223"/>
    <w:rsid w:val="08F634EF"/>
    <w:rsid w:val="08F63654"/>
    <w:rsid w:val="08F63867"/>
    <w:rsid w:val="08F63A6B"/>
    <w:rsid w:val="08F63AF0"/>
    <w:rsid w:val="08F63B5E"/>
    <w:rsid w:val="08F63B92"/>
    <w:rsid w:val="08F63D1B"/>
    <w:rsid w:val="08F63D36"/>
    <w:rsid w:val="08F63DBC"/>
    <w:rsid w:val="08F63EC1"/>
    <w:rsid w:val="08F64122"/>
    <w:rsid w:val="08F6432A"/>
    <w:rsid w:val="08F644CF"/>
    <w:rsid w:val="08F64561"/>
    <w:rsid w:val="08F645D6"/>
    <w:rsid w:val="08F6460A"/>
    <w:rsid w:val="08F6463B"/>
    <w:rsid w:val="08F64661"/>
    <w:rsid w:val="08F64878"/>
    <w:rsid w:val="08F64960"/>
    <w:rsid w:val="08F64A99"/>
    <w:rsid w:val="08F64EAE"/>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BA0"/>
    <w:rsid w:val="08F65C36"/>
    <w:rsid w:val="08F65CC6"/>
    <w:rsid w:val="08F65DF9"/>
    <w:rsid w:val="08F65E2B"/>
    <w:rsid w:val="08F6611F"/>
    <w:rsid w:val="08F6618B"/>
    <w:rsid w:val="08F661BB"/>
    <w:rsid w:val="08F6627E"/>
    <w:rsid w:val="08F662AD"/>
    <w:rsid w:val="08F66369"/>
    <w:rsid w:val="08F663EF"/>
    <w:rsid w:val="08F66E3C"/>
    <w:rsid w:val="08F671E1"/>
    <w:rsid w:val="08F6724C"/>
    <w:rsid w:val="08F67352"/>
    <w:rsid w:val="08F673E9"/>
    <w:rsid w:val="08F6745E"/>
    <w:rsid w:val="08F675DF"/>
    <w:rsid w:val="08F6762F"/>
    <w:rsid w:val="08F676EC"/>
    <w:rsid w:val="08F676FB"/>
    <w:rsid w:val="08F678C1"/>
    <w:rsid w:val="08F67C31"/>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633"/>
    <w:rsid w:val="08F708A6"/>
    <w:rsid w:val="08F708FC"/>
    <w:rsid w:val="08F70C77"/>
    <w:rsid w:val="08F70D11"/>
    <w:rsid w:val="08F70D92"/>
    <w:rsid w:val="08F7119B"/>
    <w:rsid w:val="08F711A3"/>
    <w:rsid w:val="08F711FF"/>
    <w:rsid w:val="08F712AB"/>
    <w:rsid w:val="08F7138F"/>
    <w:rsid w:val="08F714C1"/>
    <w:rsid w:val="08F71655"/>
    <w:rsid w:val="08F71667"/>
    <w:rsid w:val="08F71890"/>
    <w:rsid w:val="08F71CAA"/>
    <w:rsid w:val="08F71D4A"/>
    <w:rsid w:val="08F71DCB"/>
    <w:rsid w:val="08F71F99"/>
    <w:rsid w:val="08F7221C"/>
    <w:rsid w:val="08F72444"/>
    <w:rsid w:val="08F72568"/>
    <w:rsid w:val="08F726BB"/>
    <w:rsid w:val="08F728B1"/>
    <w:rsid w:val="08F72B9A"/>
    <w:rsid w:val="08F72C40"/>
    <w:rsid w:val="08F72C72"/>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BC4"/>
    <w:rsid w:val="08F73C15"/>
    <w:rsid w:val="08F73C91"/>
    <w:rsid w:val="08F73D19"/>
    <w:rsid w:val="08F73FFD"/>
    <w:rsid w:val="08F7400F"/>
    <w:rsid w:val="08F740A9"/>
    <w:rsid w:val="08F740B2"/>
    <w:rsid w:val="08F74153"/>
    <w:rsid w:val="08F74164"/>
    <w:rsid w:val="08F743D4"/>
    <w:rsid w:val="08F74601"/>
    <w:rsid w:val="08F747C3"/>
    <w:rsid w:val="08F7490B"/>
    <w:rsid w:val="08F74933"/>
    <w:rsid w:val="08F7495C"/>
    <w:rsid w:val="08F74C84"/>
    <w:rsid w:val="08F74C94"/>
    <w:rsid w:val="08F74FC1"/>
    <w:rsid w:val="08F74FEF"/>
    <w:rsid w:val="08F75261"/>
    <w:rsid w:val="08F75279"/>
    <w:rsid w:val="08F753B4"/>
    <w:rsid w:val="08F75488"/>
    <w:rsid w:val="08F7561B"/>
    <w:rsid w:val="08F75785"/>
    <w:rsid w:val="08F757BF"/>
    <w:rsid w:val="08F75CE3"/>
    <w:rsid w:val="08F7625F"/>
    <w:rsid w:val="08F762CC"/>
    <w:rsid w:val="08F7657A"/>
    <w:rsid w:val="08F76695"/>
    <w:rsid w:val="08F7676A"/>
    <w:rsid w:val="08F767F9"/>
    <w:rsid w:val="08F768A6"/>
    <w:rsid w:val="08F769B9"/>
    <w:rsid w:val="08F76A93"/>
    <w:rsid w:val="08F76AA2"/>
    <w:rsid w:val="08F76B7E"/>
    <w:rsid w:val="08F76CA5"/>
    <w:rsid w:val="08F76DB8"/>
    <w:rsid w:val="08F76DFA"/>
    <w:rsid w:val="08F77021"/>
    <w:rsid w:val="08F77032"/>
    <w:rsid w:val="08F772F8"/>
    <w:rsid w:val="08F77486"/>
    <w:rsid w:val="08F775CA"/>
    <w:rsid w:val="08F775FA"/>
    <w:rsid w:val="08F776CA"/>
    <w:rsid w:val="08F776E6"/>
    <w:rsid w:val="08F779F2"/>
    <w:rsid w:val="08F77AEF"/>
    <w:rsid w:val="08F77B48"/>
    <w:rsid w:val="08F77DEB"/>
    <w:rsid w:val="08F77E70"/>
    <w:rsid w:val="08F77E76"/>
    <w:rsid w:val="08F77E8E"/>
    <w:rsid w:val="08F77FA8"/>
    <w:rsid w:val="08F77FBB"/>
    <w:rsid w:val="08F77FC9"/>
    <w:rsid w:val="08F80097"/>
    <w:rsid w:val="08F8029B"/>
    <w:rsid w:val="08F803A8"/>
    <w:rsid w:val="08F804A1"/>
    <w:rsid w:val="08F804A9"/>
    <w:rsid w:val="08F80507"/>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A42"/>
    <w:rsid w:val="08F82B35"/>
    <w:rsid w:val="08F82BB2"/>
    <w:rsid w:val="08F82DA9"/>
    <w:rsid w:val="08F82DDA"/>
    <w:rsid w:val="08F82E72"/>
    <w:rsid w:val="08F82F2C"/>
    <w:rsid w:val="08F830AD"/>
    <w:rsid w:val="08F83104"/>
    <w:rsid w:val="08F83407"/>
    <w:rsid w:val="08F8344A"/>
    <w:rsid w:val="08F8346A"/>
    <w:rsid w:val="08F8358F"/>
    <w:rsid w:val="08F83627"/>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1A"/>
    <w:rsid w:val="08F84969"/>
    <w:rsid w:val="08F84B37"/>
    <w:rsid w:val="08F84BD0"/>
    <w:rsid w:val="08F84C17"/>
    <w:rsid w:val="08F84D57"/>
    <w:rsid w:val="08F84F13"/>
    <w:rsid w:val="08F852A5"/>
    <w:rsid w:val="08F852DD"/>
    <w:rsid w:val="08F85329"/>
    <w:rsid w:val="08F8540B"/>
    <w:rsid w:val="08F85466"/>
    <w:rsid w:val="08F854A5"/>
    <w:rsid w:val="08F8561E"/>
    <w:rsid w:val="08F85741"/>
    <w:rsid w:val="08F85777"/>
    <w:rsid w:val="08F8577A"/>
    <w:rsid w:val="08F857A1"/>
    <w:rsid w:val="08F85A15"/>
    <w:rsid w:val="08F85A23"/>
    <w:rsid w:val="08F85AAF"/>
    <w:rsid w:val="08F85B1C"/>
    <w:rsid w:val="08F85BAF"/>
    <w:rsid w:val="08F85C2B"/>
    <w:rsid w:val="08F85C2C"/>
    <w:rsid w:val="08F85C37"/>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A1B"/>
    <w:rsid w:val="08F86AB8"/>
    <w:rsid w:val="08F86CA7"/>
    <w:rsid w:val="08F86DD6"/>
    <w:rsid w:val="08F86EDD"/>
    <w:rsid w:val="08F870E4"/>
    <w:rsid w:val="08F871D9"/>
    <w:rsid w:val="08F87432"/>
    <w:rsid w:val="08F87493"/>
    <w:rsid w:val="08F876B2"/>
    <w:rsid w:val="08F876BA"/>
    <w:rsid w:val="08F87869"/>
    <w:rsid w:val="08F87A65"/>
    <w:rsid w:val="08F87B54"/>
    <w:rsid w:val="08F87E47"/>
    <w:rsid w:val="08F87FE0"/>
    <w:rsid w:val="08F900A2"/>
    <w:rsid w:val="08F900DC"/>
    <w:rsid w:val="08F9011B"/>
    <w:rsid w:val="08F903BF"/>
    <w:rsid w:val="08F90579"/>
    <w:rsid w:val="08F906F0"/>
    <w:rsid w:val="08F9090F"/>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FB"/>
    <w:rsid w:val="08F912B3"/>
    <w:rsid w:val="08F912E1"/>
    <w:rsid w:val="08F91359"/>
    <w:rsid w:val="08F913CA"/>
    <w:rsid w:val="08F915DB"/>
    <w:rsid w:val="08F916AC"/>
    <w:rsid w:val="08F91702"/>
    <w:rsid w:val="08F9190C"/>
    <w:rsid w:val="08F91A59"/>
    <w:rsid w:val="08F91AE1"/>
    <w:rsid w:val="08F91CF6"/>
    <w:rsid w:val="08F91F1C"/>
    <w:rsid w:val="08F92008"/>
    <w:rsid w:val="08F9210B"/>
    <w:rsid w:val="08F92335"/>
    <w:rsid w:val="08F9238A"/>
    <w:rsid w:val="08F923B7"/>
    <w:rsid w:val="08F9252D"/>
    <w:rsid w:val="08F9258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AF4"/>
    <w:rsid w:val="08F93C75"/>
    <w:rsid w:val="08F93D65"/>
    <w:rsid w:val="08F93DE6"/>
    <w:rsid w:val="08F93EFE"/>
    <w:rsid w:val="08F93FBB"/>
    <w:rsid w:val="08F941AB"/>
    <w:rsid w:val="08F941C6"/>
    <w:rsid w:val="08F942C6"/>
    <w:rsid w:val="08F944C9"/>
    <w:rsid w:val="08F944E7"/>
    <w:rsid w:val="08F946AA"/>
    <w:rsid w:val="08F9475A"/>
    <w:rsid w:val="08F948C5"/>
    <w:rsid w:val="08F94905"/>
    <w:rsid w:val="08F9491F"/>
    <w:rsid w:val="08F94A4E"/>
    <w:rsid w:val="08F94E0B"/>
    <w:rsid w:val="08F94E46"/>
    <w:rsid w:val="08F94E67"/>
    <w:rsid w:val="08F94EA3"/>
    <w:rsid w:val="08F94FFF"/>
    <w:rsid w:val="08F953F5"/>
    <w:rsid w:val="08F955D8"/>
    <w:rsid w:val="08F95657"/>
    <w:rsid w:val="08F956BE"/>
    <w:rsid w:val="08F95725"/>
    <w:rsid w:val="08F95750"/>
    <w:rsid w:val="08F9580D"/>
    <w:rsid w:val="08F9581E"/>
    <w:rsid w:val="08F958A8"/>
    <w:rsid w:val="08F95947"/>
    <w:rsid w:val="08F959B2"/>
    <w:rsid w:val="08F959C9"/>
    <w:rsid w:val="08F95ADF"/>
    <w:rsid w:val="08F95C45"/>
    <w:rsid w:val="08F95C8A"/>
    <w:rsid w:val="08F95D38"/>
    <w:rsid w:val="08F95FA3"/>
    <w:rsid w:val="08F961BD"/>
    <w:rsid w:val="08F962F8"/>
    <w:rsid w:val="08F9631B"/>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8A0"/>
    <w:rsid w:val="08F979E2"/>
    <w:rsid w:val="08F97DC2"/>
    <w:rsid w:val="08F97DF4"/>
    <w:rsid w:val="08FA0111"/>
    <w:rsid w:val="08FA021B"/>
    <w:rsid w:val="08FA02CF"/>
    <w:rsid w:val="08FA04FD"/>
    <w:rsid w:val="08FA0693"/>
    <w:rsid w:val="08FA06DC"/>
    <w:rsid w:val="08FA0CFE"/>
    <w:rsid w:val="08FA0E38"/>
    <w:rsid w:val="08FA10A5"/>
    <w:rsid w:val="08FA1133"/>
    <w:rsid w:val="08FA115B"/>
    <w:rsid w:val="08FA117C"/>
    <w:rsid w:val="08FA13FB"/>
    <w:rsid w:val="08FA141A"/>
    <w:rsid w:val="08FA152B"/>
    <w:rsid w:val="08FA156E"/>
    <w:rsid w:val="08FA159D"/>
    <w:rsid w:val="08FA15D2"/>
    <w:rsid w:val="08FA18E1"/>
    <w:rsid w:val="08FA19B6"/>
    <w:rsid w:val="08FA1A61"/>
    <w:rsid w:val="08FA1A98"/>
    <w:rsid w:val="08FA1C48"/>
    <w:rsid w:val="08FA1C6D"/>
    <w:rsid w:val="08FA1C94"/>
    <w:rsid w:val="08FA1D65"/>
    <w:rsid w:val="08FA1F62"/>
    <w:rsid w:val="08FA2024"/>
    <w:rsid w:val="08FA20E2"/>
    <w:rsid w:val="08FA219D"/>
    <w:rsid w:val="08FA227D"/>
    <w:rsid w:val="08FA22D9"/>
    <w:rsid w:val="08FA22E8"/>
    <w:rsid w:val="08FA23DC"/>
    <w:rsid w:val="08FA2414"/>
    <w:rsid w:val="08FA24EE"/>
    <w:rsid w:val="08FA2620"/>
    <w:rsid w:val="08FA2645"/>
    <w:rsid w:val="08FA266A"/>
    <w:rsid w:val="08FA266D"/>
    <w:rsid w:val="08FA270F"/>
    <w:rsid w:val="08FA289D"/>
    <w:rsid w:val="08FA2A24"/>
    <w:rsid w:val="08FA2AD4"/>
    <w:rsid w:val="08FA2C56"/>
    <w:rsid w:val="08FA2D3B"/>
    <w:rsid w:val="08FA2DAD"/>
    <w:rsid w:val="08FA2E90"/>
    <w:rsid w:val="08FA301E"/>
    <w:rsid w:val="08FA307F"/>
    <w:rsid w:val="08FA316B"/>
    <w:rsid w:val="08FA32B8"/>
    <w:rsid w:val="08FA343B"/>
    <w:rsid w:val="08FA3557"/>
    <w:rsid w:val="08FA3658"/>
    <w:rsid w:val="08FA3743"/>
    <w:rsid w:val="08FA37D7"/>
    <w:rsid w:val="08FA3B0B"/>
    <w:rsid w:val="08FA3C0C"/>
    <w:rsid w:val="08FA3D09"/>
    <w:rsid w:val="08FA3D36"/>
    <w:rsid w:val="08FA3DD2"/>
    <w:rsid w:val="08FA3E45"/>
    <w:rsid w:val="08FA3FEA"/>
    <w:rsid w:val="08FA40CB"/>
    <w:rsid w:val="08FA40DC"/>
    <w:rsid w:val="08FA42A3"/>
    <w:rsid w:val="08FA4403"/>
    <w:rsid w:val="08FA44CA"/>
    <w:rsid w:val="08FA45AF"/>
    <w:rsid w:val="08FA46E2"/>
    <w:rsid w:val="08FA480C"/>
    <w:rsid w:val="08FA4ACA"/>
    <w:rsid w:val="08FA4AE5"/>
    <w:rsid w:val="08FA4BAA"/>
    <w:rsid w:val="08FA4FAC"/>
    <w:rsid w:val="08FA5012"/>
    <w:rsid w:val="08FA5077"/>
    <w:rsid w:val="08FA50A0"/>
    <w:rsid w:val="08FA5281"/>
    <w:rsid w:val="08FA5333"/>
    <w:rsid w:val="08FA534C"/>
    <w:rsid w:val="08FA5454"/>
    <w:rsid w:val="08FA545F"/>
    <w:rsid w:val="08FA54AB"/>
    <w:rsid w:val="08FA55E7"/>
    <w:rsid w:val="08FA571A"/>
    <w:rsid w:val="08FA573B"/>
    <w:rsid w:val="08FA583F"/>
    <w:rsid w:val="08FA58C2"/>
    <w:rsid w:val="08FA58D6"/>
    <w:rsid w:val="08FA5953"/>
    <w:rsid w:val="08FA59AA"/>
    <w:rsid w:val="08FA5B0F"/>
    <w:rsid w:val="08FA5BAA"/>
    <w:rsid w:val="08FA5BB3"/>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DC6"/>
    <w:rsid w:val="08FA7024"/>
    <w:rsid w:val="08FA709D"/>
    <w:rsid w:val="08FA711F"/>
    <w:rsid w:val="08FA7164"/>
    <w:rsid w:val="08FA72CD"/>
    <w:rsid w:val="08FA7357"/>
    <w:rsid w:val="08FA737A"/>
    <w:rsid w:val="08FA73B5"/>
    <w:rsid w:val="08FA7410"/>
    <w:rsid w:val="08FA752E"/>
    <w:rsid w:val="08FA7582"/>
    <w:rsid w:val="08FA77C9"/>
    <w:rsid w:val="08FA7849"/>
    <w:rsid w:val="08FA7863"/>
    <w:rsid w:val="08FA7873"/>
    <w:rsid w:val="08FA788A"/>
    <w:rsid w:val="08FA7A6D"/>
    <w:rsid w:val="08FA7AF7"/>
    <w:rsid w:val="08FA7B21"/>
    <w:rsid w:val="08FA7B40"/>
    <w:rsid w:val="08FA7BAC"/>
    <w:rsid w:val="08FA7CB4"/>
    <w:rsid w:val="08FA7D81"/>
    <w:rsid w:val="08FA7E32"/>
    <w:rsid w:val="08FA7FEB"/>
    <w:rsid w:val="08FB0074"/>
    <w:rsid w:val="08FB0150"/>
    <w:rsid w:val="08FB0172"/>
    <w:rsid w:val="08FB01FD"/>
    <w:rsid w:val="08FB048E"/>
    <w:rsid w:val="08FB0725"/>
    <w:rsid w:val="08FB094E"/>
    <w:rsid w:val="08FB0981"/>
    <w:rsid w:val="08FB0BDD"/>
    <w:rsid w:val="08FB0BEC"/>
    <w:rsid w:val="08FB1035"/>
    <w:rsid w:val="08FB11C7"/>
    <w:rsid w:val="08FB134C"/>
    <w:rsid w:val="08FB139C"/>
    <w:rsid w:val="08FB13C5"/>
    <w:rsid w:val="08FB162D"/>
    <w:rsid w:val="08FB1693"/>
    <w:rsid w:val="08FB1AD3"/>
    <w:rsid w:val="08FB1D91"/>
    <w:rsid w:val="08FB1DB8"/>
    <w:rsid w:val="08FB1F69"/>
    <w:rsid w:val="08FB2325"/>
    <w:rsid w:val="08FB23B8"/>
    <w:rsid w:val="08FB24FA"/>
    <w:rsid w:val="08FB2593"/>
    <w:rsid w:val="08FB2698"/>
    <w:rsid w:val="08FB275F"/>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EE"/>
    <w:rsid w:val="08FB3693"/>
    <w:rsid w:val="08FB385A"/>
    <w:rsid w:val="08FB387B"/>
    <w:rsid w:val="08FB39BB"/>
    <w:rsid w:val="08FB3ACD"/>
    <w:rsid w:val="08FB3AEE"/>
    <w:rsid w:val="08FB3B2E"/>
    <w:rsid w:val="08FB3D38"/>
    <w:rsid w:val="08FB3D8C"/>
    <w:rsid w:val="08FB3E10"/>
    <w:rsid w:val="08FB405F"/>
    <w:rsid w:val="08FB4256"/>
    <w:rsid w:val="08FB4470"/>
    <w:rsid w:val="08FB451F"/>
    <w:rsid w:val="08FB48EE"/>
    <w:rsid w:val="08FB4BD3"/>
    <w:rsid w:val="08FB4C36"/>
    <w:rsid w:val="08FB4CDD"/>
    <w:rsid w:val="08FB4DEB"/>
    <w:rsid w:val="08FB4ED4"/>
    <w:rsid w:val="08FB5059"/>
    <w:rsid w:val="08FB5163"/>
    <w:rsid w:val="08FB516D"/>
    <w:rsid w:val="08FB52CE"/>
    <w:rsid w:val="08FB52FC"/>
    <w:rsid w:val="08FB5361"/>
    <w:rsid w:val="08FB542C"/>
    <w:rsid w:val="08FB545A"/>
    <w:rsid w:val="08FB5563"/>
    <w:rsid w:val="08FB55C7"/>
    <w:rsid w:val="08FB578C"/>
    <w:rsid w:val="08FB5883"/>
    <w:rsid w:val="08FB5885"/>
    <w:rsid w:val="08FB58B3"/>
    <w:rsid w:val="08FB58F0"/>
    <w:rsid w:val="08FB5918"/>
    <w:rsid w:val="08FB59A0"/>
    <w:rsid w:val="08FB5ADF"/>
    <w:rsid w:val="08FB5B7A"/>
    <w:rsid w:val="08FB5BCA"/>
    <w:rsid w:val="08FB5C36"/>
    <w:rsid w:val="08FB5D2F"/>
    <w:rsid w:val="08FB5D5B"/>
    <w:rsid w:val="08FB5EDB"/>
    <w:rsid w:val="08FB5F50"/>
    <w:rsid w:val="08FB5FEE"/>
    <w:rsid w:val="08FB600C"/>
    <w:rsid w:val="08FB640A"/>
    <w:rsid w:val="08FB64F1"/>
    <w:rsid w:val="08FB6549"/>
    <w:rsid w:val="08FB6554"/>
    <w:rsid w:val="08FB65D6"/>
    <w:rsid w:val="08FB667E"/>
    <w:rsid w:val="08FB687B"/>
    <w:rsid w:val="08FB690C"/>
    <w:rsid w:val="08FB6A67"/>
    <w:rsid w:val="08FB6D0E"/>
    <w:rsid w:val="08FB6D87"/>
    <w:rsid w:val="08FB70D3"/>
    <w:rsid w:val="08FB7126"/>
    <w:rsid w:val="08FB7172"/>
    <w:rsid w:val="08FB71E9"/>
    <w:rsid w:val="08FB7797"/>
    <w:rsid w:val="08FB77B5"/>
    <w:rsid w:val="08FB7C76"/>
    <w:rsid w:val="08FB7D12"/>
    <w:rsid w:val="08FB7D2B"/>
    <w:rsid w:val="08FB7F99"/>
    <w:rsid w:val="08FB7FB1"/>
    <w:rsid w:val="08FB7FF7"/>
    <w:rsid w:val="08FC0002"/>
    <w:rsid w:val="08FC023F"/>
    <w:rsid w:val="08FC0347"/>
    <w:rsid w:val="08FC0461"/>
    <w:rsid w:val="08FC04A8"/>
    <w:rsid w:val="08FC0894"/>
    <w:rsid w:val="08FC094E"/>
    <w:rsid w:val="08FC09D1"/>
    <w:rsid w:val="08FC09E7"/>
    <w:rsid w:val="08FC0A9D"/>
    <w:rsid w:val="08FC0B60"/>
    <w:rsid w:val="08FC0EB8"/>
    <w:rsid w:val="08FC10A9"/>
    <w:rsid w:val="08FC1330"/>
    <w:rsid w:val="08FC1409"/>
    <w:rsid w:val="08FC1841"/>
    <w:rsid w:val="08FC18C9"/>
    <w:rsid w:val="08FC196A"/>
    <w:rsid w:val="08FC19A2"/>
    <w:rsid w:val="08FC1A37"/>
    <w:rsid w:val="08FC1BAF"/>
    <w:rsid w:val="08FC1CBA"/>
    <w:rsid w:val="08FC1F70"/>
    <w:rsid w:val="08FC2053"/>
    <w:rsid w:val="08FC20CD"/>
    <w:rsid w:val="08FC2175"/>
    <w:rsid w:val="08FC222D"/>
    <w:rsid w:val="08FC2269"/>
    <w:rsid w:val="08FC24D1"/>
    <w:rsid w:val="08FC2591"/>
    <w:rsid w:val="08FC279A"/>
    <w:rsid w:val="08FC27B3"/>
    <w:rsid w:val="08FC27C3"/>
    <w:rsid w:val="08FC2903"/>
    <w:rsid w:val="08FC2C37"/>
    <w:rsid w:val="08FC2D00"/>
    <w:rsid w:val="08FC2D42"/>
    <w:rsid w:val="08FC2D8B"/>
    <w:rsid w:val="08FC2DF7"/>
    <w:rsid w:val="08FC30E0"/>
    <w:rsid w:val="08FC318F"/>
    <w:rsid w:val="08FC31C3"/>
    <w:rsid w:val="08FC3279"/>
    <w:rsid w:val="08FC32DD"/>
    <w:rsid w:val="08FC3372"/>
    <w:rsid w:val="08FC3642"/>
    <w:rsid w:val="08FC36F7"/>
    <w:rsid w:val="08FC3882"/>
    <w:rsid w:val="08FC3AA4"/>
    <w:rsid w:val="08FC3B6F"/>
    <w:rsid w:val="08FC3BE4"/>
    <w:rsid w:val="08FC3C35"/>
    <w:rsid w:val="08FC3C44"/>
    <w:rsid w:val="08FC3CFB"/>
    <w:rsid w:val="08FC3FD9"/>
    <w:rsid w:val="08FC405F"/>
    <w:rsid w:val="08FC40E2"/>
    <w:rsid w:val="08FC4182"/>
    <w:rsid w:val="08FC4190"/>
    <w:rsid w:val="08FC425F"/>
    <w:rsid w:val="08FC4270"/>
    <w:rsid w:val="08FC42C4"/>
    <w:rsid w:val="08FC434B"/>
    <w:rsid w:val="08FC436A"/>
    <w:rsid w:val="08FC445D"/>
    <w:rsid w:val="08FC44F2"/>
    <w:rsid w:val="08FC452D"/>
    <w:rsid w:val="08FC4772"/>
    <w:rsid w:val="08FC47C4"/>
    <w:rsid w:val="08FC48F5"/>
    <w:rsid w:val="08FC49B1"/>
    <w:rsid w:val="08FC4EEC"/>
    <w:rsid w:val="08FC509F"/>
    <w:rsid w:val="08FC5165"/>
    <w:rsid w:val="08FC5177"/>
    <w:rsid w:val="08FC51D1"/>
    <w:rsid w:val="08FC5230"/>
    <w:rsid w:val="08FC5490"/>
    <w:rsid w:val="08FC5608"/>
    <w:rsid w:val="08FC565E"/>
    <w:rsid w:val="08FC5972"/>
    <w:rsid w:val="08FC59A3"/>
    <w:rsid w:val="08FC5A1B"/>
    <w:rsid w:val="08FC5C8B"/>
    <w:rsid w:val="08FC5D04"/>
    <w:rsid w:val="08FC5DAA"/>
    <w:rsid w:val="08FC5DF5"/>
    <w:rsid w:val="08FC5E88"/>
    <w:rsid w:val="08FC5F08"/>
    <w:rsid w:val="08FC61A9"/>
    <w:rsid w:val="08FC631E"/>
    <w:rsid w:val="08FC6348"/>
    <w:rsid w:val="08FC639B"/>
    <w:rsid w:val="08FC6567"/>
    <w:rsid w:val="08FC65C2"/>
    <w:rsid w:val="08FC65E1"/>
    <w:rsid w:val="08FC6916"/>
    <w:rsid w:val="08FC6936"/>
    <w:rsid w:val="08FC6B91"/>
    <w:rsid w:val="08FC6C1F"/>
    <w:rsid w:val="08FC6DA3"/>
    <w:rsid w:val="08FC6E15"/>
    <w:rsid w:val="08FC6ED3"/>
    <w:rsid w:val="08FC7133"/>
    <w:rsid w:val="08FC716F"/>
    <w:rsid w:val="08FC71A0"/>
    <w:rsid w:val="08FC7221"/>
    <w:rsid w:val="08FC732A"/>
    <w:rsid w:val="08FC738B"/>
    <w:rsid w:val="08FC7514"/>
    <w:rsid w:val="08FC76D8"/>
    <w:rsid w:val="08FC76E2"/>
    <w:rsid w:val="08FC7896"/>
    <w:rsid w:val="08FC78CB"/>
    <w:rsid w:val="08FC7AAC"/>
    <w:rsid w:val="08FC7B14"/>
    <w:rsid w:val="08FC7CD5"/>
    <w:rsid w:val="08FC7DFB"/>
    <w:rsid w:val="08FC7E80"/>
    <w:rsid w:val="08FC7E94"/>
    <w:rsid w:val="08FC7EA8"/>
    <w:rsid w:val="08FD00AB"/>
    <w:rsid w:val="08FD0226"/>
    <w:rsid w:val="08FD0363"/>
    <w:rsid w:val="08FD0460"/>
    <w:rsid w:val="08FD04A2"/>
    <w:rsid w:val="08FD04BA"/>
    <w:rsid w:val="08FD0688"/>
    <w:rsid w:val="08FD083F"/>
    <w:rsid w:val="08FD0851"/>
    <w:rsid w:val="08FD08EC"/>
    <w:rsid w:val="08FD096E"/>
    <w:rsid w:val="08FD09C8"/>
    <w:rsid w:val="08FD0A4E"/>
    <w:rsid w:val="08FD0B25"/>
    <w:rsid w:val="08FD0C1D"/>
    <w:rsid w:val="08FD0E65"/>
    <w:rsid w:val="08FD0FEE"/>
    <w:rsid w:val="08FD1071"/>
    <w:rsid w:val="08FD10D6"/>
    <w:rsid w:val="08FD11EC"/>
    <w:rsid w:val="08FD123A"/>
    <w:rsid w:val="08FD1247"/>
    <w:rsid w:val="08FD12DE"/>
    <w:rsid w:val="08FD1506"/>
    <w:rsid w:val="08FD1565"/>
    <w:rsid w:val="08FD159A"/>
    <w:rsid w:val="08FD16F3"/>
    <w:rsid w:val="08FD1708"/>
    <w:rsid w:val="08FD17EB"/>
    <w:rsid w:val="08FD1A44"/>
    <w:rsid w:val="08FD1A87"/>
    <w:rsid w:val="08FD1ADB"/>
    <w:rsid w:val="08FD1C24"/>
    <w:rsid w:val="08FD1D42"/>
    <w:rsid w:val="08FD1D55"/>
    <w:rsid w:val="08FD1DB0"/>
    <w:rsid w:val="08FD1F39"/>
    <w:rsid w:val="08FD1FC8"/>
    <w:rsid w:val="08FD20E5"/>
    <w:rsid w:val="08FD21EA"/>
    <w:rsid w:val="08FD21EC"/>
    <w:rsid w:val="08FD22B5"/>
    <w:rsid w:val="08FD22FC"/>
    <w:rsid w:val="08FD23A4"/>
    <w:rsid w:val="08FD25D2"/>
    <w:rsid w:val="08FD2605"/>
    <w:rsid w:val="08FD260C"/>
    <w:rsid w:val="08FD2641"/>
    <w:rsid w:val="08FD2785"/>
    <w:rsid w:val="08FD27D4"/>
    <w:rsid w:val="08FD2817"/>
    <w:rsid w:val="08FD2885"/>
    <w:rsid w:val="08FD2C20"/>
    <w:rsid w:val="08FD2C66"/>
    <w:rsid w:val="08FD2CD3"/>
    <w:rsid w:val="08FD31AB"/>
    <w:rsid w:val="08FD325A"/>
    <w:rsid w:val="08FD32E8"/>
    <w:rsid w:val="08FD3462"/>
    <w:rsid w:val="08FD3667"/>
    <w:rsid w:val="08FD36D1"/>
    <w:rsid w:val="08FD372E"/>
    <w:rsid w:val="08FD3819"/>
    <w:rsid w:val="08FD39BF"/>
    <w:rsid w:val="08FD3BB4"/>
    <w:rsid w:val="08FD3EDD"/>
    <w:rsid w:val="08FD3F64"/>
    <w:rsid w:val="08FD4083"/>
    <w:rsid w:val="08FD417B"/>
    <w:rsid w:val="08FD435B"/>
    <w:rsid w:val="08FD43B2"/>
    <w:rsid w:val="08FD45D6"/>
    <w:rsid w:val="08FD46F5"/>
    <w:rsid w:val="08FD4891"/>
    <w:rsid w:val="08FD4AD1"/>
    <w:rsid w:val="08FD4B27"/>
    <w:rsid w:val="08FD4BB7"/>
    <w:rsid w:val="08FD4CA2"/>
    <w:rsid w:val="08FD4CCC"/>
    <w:rsid w:val="08FD4F15"/>
    <w:rsid w:val="08FD4F4B"/>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D6"/>
    <w:rsid w:val="08FD6872"/>
    <w:rsid w:val="08FD69A4"/>
    <w:rsid w:val="08FD6B17"/>
    <w:rsid w:val="08FD6B1B"/>
    <w:rsid w:val="08FD6BE9"/>
    <w:rsid w:val="08FD6CB3"/>
    <w:rsid w:val="08FD6D2A"/>
    <w:rsid w:val="08FD6F28"/>
    <w:rsid w:val="08FD6F36"/>
    <w:rsid w:val="08FD6FCC"/>
    <w:rsid w:val="08FD717C"/>
    <w:rsid w:val="08FD719E"/>
    <w:rsid w:val="08FD72A3"/>
    <w:rsid w:val="08FD7397"/>
    <w:rsid w:val="08FD743B"/>
    <w:rsid w:val="08FD7482"/>
    <w:rsid w:val="08FD748E"/>
    <w:rsid w:val="08FD74CE"/>
    <w:rsid w:val="08FD74D6"/>
    <w:rsid w:val="08FD7593"/>
    <w:rsid w:val="08FD75DC"/>
    <w:rsid w:val="08FD779D"/>
    <w:rsid w:val="08FD77C4"/>
    <w:rsid w:val="08FD78E7"/>
    <w:rsid w:val="08FD797D"/>
    <w:rsid w:val="08FD799C"/>
    <w:rsid w:val="08FD79CD"/>
    <w:rsid w:val="08FD79F8"/>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8D7"/>
    <w:rsid w:val="08FE09A2"/>
    <w:rsid w:val="08FE0A02"/>
    <w:rsid w:val="08FE0A58"/>
    <w:rsid w:val="08FE0B23"/>
    <w:rsid w:val="08FE0C61"/>
    <w:rsid w:val="08FE0CD4"/>
    <w:rsid w:val="08FE0E2A"/>
    <w:rsid w:val="08FE0E75"/>
    <w:rsid w:val="08FE1071"/>
    <w:rsid w:val="08FE12AC"/>
    <w:rsid w:val="08FE12FA"/>
    <w:rsid w:val="08FE13E9"/>
    <w:rsid w:val="08FE14EA"/>
    <w:rsid w:val="08FE16AA"/>
    <w:rsid w:val="08FE1725"/>
    <w:rsid w:val="08FE172A"/>
    <w:rsid w:val="08FE1786"/>
    <w:rsid w:val="08FE1D48"/>
    <w:rsid w:val="08FE1D69"/>
    <w:rsid w:val="08FE1E3E"/>
    <w:rsid w:val="08FE1EC6"/>
    <w:rsid w:val="08FE203C"/>
    <w:rsid w:val="08FE21CD"/>
    <w:rsid w:val="08FE22A8"/>
    <w:rsid w:val="08FE2323"/>
    <w:rsid w:val="08FE2489"/>
    <w:rsid w:val="08FE26B1"/>
    <w:rsid w:val="08FE2715"/>
    <w:rsid w:val="08FE2866"/>
    <w:rsid w:val="08FE29AB"/>
    <w:rsid w:val="08FE2A6B"/>
    <w:rsid w:val="08FE2C36"/>
    <w:rsid w:val="08FE2C5C"/>
    <w:rsid w:val="08FE2D3D"/>
    <w:rsid w:val="08FE2DE8"/>
    <w:rsid w:val="08FE2E35"/>
    <w:rsid w:val="08FE3158"/>
    <w:rsid w:val="08FE340D"/>
    <w:rsid w:val="08FE36C6"/>
    <w:rsid w:val="08FE37F2"/>
    <w:rsid w:val="08FE37F6"/>
    <w:rsid w:val="08FE3DA7"/>
    <w:rsid w:val="08FE3DBB"/>
    <w:rsid w:val="08FE4065"/>
    <w:rsid w:val="08FE40AD"/>
    <w:rsid w:val="08FE41D0"/>
    <w:rsid w:val="08FE4241"/>
    <w:rsid w:val="08FE449C"/>
    <w:rsid w:val="08FE4545"/>
    <w:rsid w:val="08FE4639"/>
    <w:rsid w:val="08FE47FB"/>
    <w:rsid w:val="08FE4861"/>
    <w:rsid w:val="08FE4974"/>
    <w:rsid w:val="08FE49F6"/>
    <w:rsid w:val="08FE4ACA"/>
    <w:rsid w:val="08FE4AD3"/>
    <w:rsid w:val="08FE4B74"/>
    <w:rsid w:val="08FE4CCA"/>
    <w:rsid w:val="08FE4D38"/>
    <w:rsid w:val="08FE4D78"/>
    <w:rsid w:val="08FE4D98"/>
    <w:rsid w:val="08FE4E93"/>
    <w:rsid w:val="08FE500B"/>
    <w:rsid w:val="08FE5100"/>
    <w:rsid w:val="08FE521D"/>
    <w:rsid w:val="08FE5345"/>
    <w:rsid w:val="08FE53FB"/>
    <w:rsid w:val="08FE54EA"/>
    <w:rsid w:val="08FE552D"/>
    <w:rsid w:val="08FE5538"/>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5DB"/>
    <w:rsid w:val="08FE65F6"/>
    <w:rsid w:val="08FE675E"/>
    <w:rsid w:val="08FE67C4"/>
    <w:rsid w:val="08FE6BAA"/>
    <w:rsid w:val="08FE6C69"/>
    <w:rsid w:val="08FE6DDF"/>
    <w:rsid w:val="08FE6E23"/>
    <w:rsid w:val="08FE73CF"/>
    <w:rsid w:val="08FE74AD"/>
    <w:rsid w:val="08FE760A"/>
    <w:rsid w:val="08FE767E"/>
    <w:rsid w:val="08FE770C"/>
    <w:rsid w:val="08FE78A2"/>
    <w:rsid w:val="08FE7A64"/>
    <w:rsid w:val="08FE7A91"/>
    <w:rsid w:val="08FE7B3B"/>
    <w:rsid w:val="08FE7BB7"/>
    <w:rsid w:val="08FE7C36"/>
    <w:rsid w:val="08FE7CB7"/>
    <w:rsid w:val="08FE7CDD"/>
    <w:rsid w:val="08FE7DD9"/>
    <w:rsid w:val="08FE7DDA"/>
    <w:rsid w:val="08FE7E3A"/>
    <w:rsid w:val="08FE7EBB"/>
    <w:rsid w:val="08FE7ED8"/>
    <w:rsid w:val="08FE7EE3"/>
    <w:rsid w:val="08FF0150"/>
    <w:rsid w:val="08FF015C"/>
    <w:rsid w:val="08FF0172"/>
    <w:rsid w:val="08FF0215"/>
    <w:rsid w:val="08FF028A"/>
    <w:rsid w:val="08FF046C"/>
    <w:rsid w:val="08FF046E"/>
    <w:rsid w:val="08FF04DD"/>
    <w:rsid w:val="08FF05A3"/>
    <w:rsid w:val="08FF079C"/>
    <w:rsid w:val="08FF07D3"/>
    <w:rsid w:val="08FF08D3"/>
    <w:rsid w:val="08FF0C38"/>
    <w:rsid w:val="08FF0E55"/>
    <w:rsid w:val="08FF0EFA"/>
    <w:rsid w:val="08FF0F90"/>
    <w:rsid w:val="08FF1244"/>
    <w:rsid w:val="08FF12E5"/>
    <w:rsid w:val="08FF1395"/>
    <w:rsid w:val="08FF147C"/>
    <w:rsid w:val="08FF15C0"/>
    <w:rsid w:val="08FF166F"/>
    <w:rsid w:val="08FF17D4"/>
    <w:rsid w:val="08FF1883"/>
    <w:rsid w:val="08FF1B06"/>
    <w:rsid w:val="08FF1CFF"/>
    <w:rsid w:val="08FF1E3E"/>
    <w:rsid w:val="08FF1F02"/>
    <w:rsid w:val="08FF1FD6"/>
    <w:rsid w:val="08FF2161"/>
    <w:rsid w:val="08FF2368"/>
    <w:rsid w:val="08FF242E"/>
    <w:rsid w:val="08FF2442"/>
    <w:rsid w:val="08FF2455"/>
    <w:rsid w:val="08FF24D0"/>
    <w:rsid w:val="08FF24F5"/>
    <w:rsid w:val="08FF2509"/>
    <w:rsid w:val="08FF25C4"/>
    <w:rsid w:val="08FF2787"/>
    <w:rsid w:val="08FF2938"/>
    <w:rsid w:val="08FF2BB5"/>
    <w:rsid w:val="08FF2D7D"/>
    <w:rsid w:val="08FF2D99"/>
    <w:rsid w:val="08FF2E0B"/>
    <w:rsid w:val="08FF2E4E"/>
    <w:rsid w:val="08FF2EBB"/>
    <w:rsid w:val="08FF2EDD"/>
    <w:rsid w:val="08FF2EE6"/>
    <w:rsid w:val="08FF3145"/>
    <w:rsid w:val="08FF32D5"/>
    <w:rsid w:val="08FF3679"/>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400"/>
    <w:rsid w:val="08FF4562"/>
    <w:rsid w:val="08FF4672"/>
    <w:rsid w:val="08FF476D"/>
    <w:rsid w:val="08FF47B3"/>
    <w:rsid w:val="08FF4984"/>
    <w:rsid w:val="08FF4A53"/>
    <w:rsid w:val="08FF4B35"/>
    <w:rsid w:val="08FF4CF2"/>
    <w:rsid w:val="08FF4D72"/>
    <w:rsid w:val="08FF4E1E"/>
    <w:rsid w:val="08FF4E42"/>
    <w:rsid w:val="08FF4F5C"/>
    <w:rsid w:val="08FF4F84"/>
    <w:rsid w:val="08FF506A"/>
    <w:rsid w:val="08FF50F2"/>
    <w:rsid w:val="08FF5191"/>
    <w:rsid w:val="08FF5395"/>
    <w:rsid w:val="08FF5535"/>
    <w:rsid w:val="08FF55B2"/>
    <w:rsid w:val="08FF572F"/>
    <w:rsid w:val="08FF5808"/>
    <w:rsid w:val="08FF5917"/>
    <w:rsid w:val="08FF592B"/>
    <w:rsid w:val="08FF5AEF"/>
    <w:rsid w:val="08FF5AFE"/>
    <w:rsid w:val="08FF5D16"/>
    <w:rsid w:val="08FF5D2C"/>
    <w:rsid w:val="08FF5D3F"/>
    <w:rsid w:val="08FF5D73"/>
    <w:rsid w:val="08FF5E9B"/>
    <w:rsid w:val="08FF5F4D"/>
    <w:rsid w:val="08FF6070"/>
    <w:rsid w:val="08FF619D"/>
    <w:rsid w:val="08FF61E1"/>
    <w:rsid w:val="08FF6230"/>
    <w:rsid w:val="08FF6286"/>
    <w:rsid w:val="08FF6319"/>
    <w:rsid w:val="08FF6344"/>
    <w:rsid w:val="08FF63DC"/>
    <w:rsid w:val="08FF65E6"/>
    <w:rsid w:val="08FF65E8"/>
    <w:rsid w:val="08FF65F0"/>
    <w:rsid w:val="08FF666D"/>
    <w:rsid w:val="08FF66ED"/>
    <w:rsid w:val="08FF66F3"/>
    <w:rsid w:val="08FF6728"/>
    <w:rsid w:val="08FF672A"/>
    <w:rsid w:val="08FF681B"/>
    <w:rsid w:val="08FF683C"/>
    <w:rsid w:val="08FF6A02"/>
    <w:rsid w:val="08FF6A04"/>
    <w:rsid w:val="08FF6B59"/>
    <w:rsid w:val="08FF6BE7"/>
    <w:rsid w:val="08FF6D5A"/>
    <w:rsid w:val="08FF6DD2"/>
    <w:rsid w:val="08FF722E"/>
    <w:rsid w:val="08FF73B2"/>
    <w:rsid w:val="08FF7627"/>
    <w:rsid w:val="08FF76F0"/>
    <w:rsid w:val="08FF7A1C"/>
    <w:rsid w:val="08FF7A3B"/>
    <w:rsid w:val="08FF7B2D"/>
    <w:rsid w:val="08FF7CE6"/>
    <w:rsid w:val="08FF7E75"/>
    <w:rsid w:val="08FF7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64C9521D-6717-40D7-A99D-645ACADD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F270E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F270E1"/>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705</Words>
  <Characters>4020</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2016-07-07T16:52:00Z</cp:lastPrinted>
  <dcterms:created xsi:type="dcterms:W3CDTF">2020-04-30T12:53:00Z</dcterms:created>
  <dcterms:modified xsi:type="dcterms:W3CDTF">2020-04-30T12:53:00Z</dcterms:modified>
</cp:coreProperties>
</file>