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A93915" w:rsidRDefault="08195A8F" w:rsidP="083864A5">
      <w:pPr>
        <w:jc w:val="both"/>
        <w:rPr>
          <w:rStyle w:val="LatinChar"/>
          <w:rFonts w:cs="FrankRuehl" w:hint="cs"/>
          <w:sz w:val="28"/>
          <w:szCs w:val="28"/>
          <w:rtl/>
          <w:lang w:val="en-GB"/>
        </w:rPr>
      </w:pPr>
      <w:bookmarkStart w:id="0" w:name="_GoBack"/>
      <w:bookmarkEnd w:id="0"/>
      <w:r w:rsidRPr="08195A8F">
        <w:rPr>
          <w:rStyle w:val="LatinChar"/>
          <w:rtl/>
        </w:rPr>
        <w:t>#</w:t>
      </w:r>
      <w:r>
        <w:rPr>
          <w:rStyle w:val="Title1"/>
          <w:rFonts w:hint="cs"/>
          <w:rtl/>
          <w:lang w:val="en-GB"/>
        </w:rPr>
        <w:t>"</w:t>
      </w:r>
      <w:r w:rsidRPr="08195A8F">
        <w:rPr>
          <w:rStyle w:val="Title1"/>
          <w:rtl/>
          <w:lang w:val="en-GB"/>
        </w:rPr>
        <w:t>ותעל הצפרדע</w:t>
      </w:r>
      <w:r>
        <w:rPr>
          <w:rStyle w:val="Title1"/>
          <w:rFonts w:hint="cs"/>
          <w:rtl/>
          <w:lang w:val="en-GB"/>
        </w:rPr>
        <w:t>"</w:t>
      </w:r>
      <w:r w:rsidRPr="08195A8F">
        <w:rPr>
          <w:rStyle w:val="LatinChar"/>
          <w:rtl/>
        </w:rPr>
        <w:t>=</w:t>
      </w:r>
      <w:r w:rsidR="082645B6">
        <w:rPr>
          <w:rStyle w:val="LatinChar"/>
          <w:rFonts w:cs="FrankRuehl" w:hint="cs"/>
          <w:sz w:val="28"/>
          <w:szCs w:val="28"/>
          <w:rtl/>
          <w:lang w:val="en-GB"/>
        </w:rPr>
        <w:t xml:space="preserve"> </w:t>
      </w:r>
      <w:r w:rsidR="082645B6" w:rsidRPr="082645B6">
        <w:rPr>
          <w:rStyle w:val="LatinChar"/>
          <w:rFonts w:cs="Dbs-Rashi" w:hint="cs"/>
          <w:szCs w:val="20"/>
          <w:rtl/>
          <w:lang w:val="en-GB"/>
        </w:rPr>
        <w:t xml:space="preserve">(שמות </w:t>
      </w:r>
      <w:r w:rsidR="082645B6">
        <w:rPr>
          <w:rStyle w:val="LatinChar"/>
          <w:rFonts w:cs="Dbs-Rashi" w:hint="cs"/>
          <w:szCs w:val="20"/>
          <w:rtl/>
          <w:lang w:val="en-GB"/>
        </w:rPr>
        <w:t>ח</w:t>
      </w:r>
      <w:r w:rsidR="082645B6" w:rsidRPr="082645B6">
        <w:rPr>
          <w:rStyle w:val="LatinChar"/>
          <w:rFonts w:cs="Dbs-Rashi" w:hint="cs"/>
          <w:szCs w:val="20"/>
          <w:rtl/>
          <w:lang w:val="en-GB"/>
        </w:rPr>
        <w:t xml:space="preserve">, </w:t>
      </w:r>
      <w:r w:rsidR="082645B6">
        <w:rPr>
          <w:rStyle w:val="LatinChar"/>
          <w:rFonts w:cs="Dbs-Rashi" w:hint="cs"/>
          <w:szCs w:val="20"/>
          <w:rtl/>
          <w:lang w:val="en-GB"/>
        </w:rPr>
        <w:t>ב</w:t>
      </w:r>
      <w:r w:rsidR="082645B6" w:rsidRPr="082645B6">
        <w:rPr>
          <w:rStyle w:val="LatinChar"/>
          <w:rFonts w:cs="Dbs-Rashi" w:hint="cs"/>
          <w:szCs w:val="20"/>
          <w:rtl/>
          <w:lang w:val="en-GB"/>
        </w:rPr>
        <w:t>)</w:t>
      </w:r>
      <w:r w:rsidR="08654C39">
        <w:rPr>
          <w:rStyle w:val="FootnoteReference"/>
          <w:rFonts w:cs="FrankRuehl"/>
          <w:szCs w:val="28"/>
          <w:rtl/>
        </w:rPr>
        <w:footnoteReference w:id="2"/>
      </w:r>
      <w:r w:rsidRPr="08195A8F">
        <w:rPr>
          <w:rStyle w:val="LatinChar"/>
          <w:rFonts w:cs="FrankRuehl"/>
          <w:sz w:val="28"/>
          <w:szCs w:val="28"/>
          <w:rtl/>
          <w:lang w:val="en-GB"/>
        </w:rPr>
        <w:t>, תני רבי עקיבא אומר</w:t>
      </w:r>
      <w:r>
        <w:rPr>
          <w:rStyle w:val="FootnoteReference"/>
          <w:rFonts w:cs="FrankRuehl"/>
          <w:szCs w:val="28"/>
          <w:rtl/>
        </w:rPr>
        <w:footnoteReference w:id="3"/>
      </w:r>
      <w:r>
        <w:rPr>
          <w:rStyle w:val="LatinChar"/>
          <w:rFonts w:cs="FrankRuehl" w:hint="cs"/>
          <w:sz w:val="28"/>
          <w:szCs w:val="28"/>
          <w:rtl/>
          <w:lang w:val="en-GB"/>
        </w:rPr>
        <w:t>,</w:t>
      </w:r>
      <w:r w:rsidRPr="08195A8F">
        <w:rPr>
          <w:rStyle w:val="LatinChar"/>
          <w:rFonts w:cs="FrankRuehl"/>
          <w:sz w:val="28"/>
          <w:szCs w:val="28"/>
          <w:rtl/>
          <w:lang w:val="en-GB"/>
        </w:rPr>
        <w:t xml:space="preserve"> צפרדע אחת היתה</w:t>
      </w:r>
      <w:r w:rsidR="08161FA4">
        <w:rPr>
          <w:rStyle w:val="LatinChar"/>
          <w:rFonts w:cs="FrankRuehl" w:hint="cs"/>
          <w:sz w:val="28"/>
          <w:szCs w:val="28"/>
          <w:rtl/>
          <w:lang w:val="en-GB"/>
        </w:rPr>
        <w:t>,</w:t>
      </w:r>
      <w:r w:rsidRPr="08195A8F">
        <w:rPr>
          <w:rStyle w:val="LatinChar"/>
          <w:rFonts w:cs="FrankRuehl"/>
          <w:sz w:val="28"/>
          <w:szCs w:val="28"/>
          <w:rtl/>
          <w:lang w:val="en-GB"/>
        </w:rPr>
        <w:t xml:space="preserve"> והיא </w:t>
      </w:r>
      <w:r w:rsidR="08161FA4">
        <w:rPr>
          <w:rStyle w:val="LatinChar"/>
          <w:rFonts w:cs="FrankRuehl" w:hint="cs"/>
          <w:sz w:val="28"/>
          <w:szCs w:val="28"/>
          <w:rtl/>
          <w:lang w:val="en-GB"/>
        </w:rPr>
        <w:t>ה</w:t>
      </w:r>
      <w:r w:rsidRPr="08195A8F">
        <w:rPr>
          <w:rStyle w:val="LatinChar"/>
          <w:rFonts w:cs="FrankRuehl"/>
          <w:sz w:val="28"/>
          <w:szCs w:val="28"/>
          <w:rtl/>
          <w:lang w:val="en-GB"/>
        </w:rPr>
        <w:t>שר</w:t>
      </w:r>
      <w:r w:rsidR="08161FA4">
        <w:rPr>
          <w:rStyle w:val="LatinChar"/>
          <w:rFonts w:cs="FrankRuehl" w:hint="cs"/>
          <w:sz w:val="28"/>
          <w:szCs w:val="28"/>
          <w:rtl/>
          <w:lang w:val="en-GB"/>
        </w:rPr>
        <w:t>י</w:t>
      </w:r>
      <w:r w:rsidRPr="08195A8F">
        <w:rPr>
          <w:rStyle w:val="LatinChar"/>
          <w:rFonts w:cs="FrankRuehl"/>
          <w:sz w:val="28"/>
          <w:szCs w:val="28"/>
          <w:rtl/>
          <w:lang w:val="en-GB"/>
        </w:rPr>
        <w:t>צה</w:t>
      </w:r>
      <w:r w:rsidR="08161FA4">
        <w:rPr>
          <w:rStyle w:val="LatinChar"/>
          <w:rFonts w:cs="FrankRuehl" w:hint="cs"/>
          <w:sz w:val="28"/>
          <w:szCs w:val="28"/>
          <w:rtl/>
          <w:lang w:val="en-GB"/>
        </w:rPr>
        <w:t>*</w:t>
      </w:r>
      <w:r w:rsidR="08654C39">
        <w:rPr>
          <w:rStyle w:val="FootnoteReference"/>
          <w:rFonts w:cs="FrankRuehl"/>
          <w:szCs w:val="28"/>
          <w:rtl/>
        </w:rPr>
        <w:footnoteReference w:id="4"/>
      </w:r>
      <w:r w:rsidRPr="08195A8F">
        <w:rPr>
          <w:rStyle w:val="LatinChar"/>
          <w:rFonts w:cs="FrankRuehl"/>
          <w:sz w:val="28"/>
          <w:szCs w:val="28"/>
          <w:rtl/>
          <w:lang w:val="en-GB"/>
        </w:rPr>
        <w:t xml:space="preserve"> ומלאה את ארץ מצרים</w:t>
      </w:r>
      <w:r w:rsidR="08161FA4">
        <w:rPr>
          <w:rStyle w:val="LatinChar"/>
          <w:rFonts w:cs="FrankRuehl" w:hint="cs"/>
          <w:sz w:val="28"/>
          <w:szCs w:val="28"/>
          <w:rtl/>
          <w:lang w:val="en-GB"/>
        </w:rPr>
        <w:t>.</w:t>
      </w:r>
      <w:r w:rsidRPr="08195A8F">
        <w:rPr>
          <w:rStyle w:val="LatinChar"/>
          <w:rFonts w:cs="FrankRuehl"/>
          <w:sz w:val="28"/>
          <w:szCs w:val="28"/>
          <w:rtl/>
          <w:lang w:val="en-GB"/>
        </w:rPr>
        <w:t xml:space="preserve"> אמר לו רבי אליעזר</w:t>
      </w:r>
      <w:r w:rsidR="08E07FFD">
        <w:rPr>
          <w:rStyle w:val="FootnoteReference"/>
          <w:rFonts w:cs="FrankRuehl"/>
          <w:szCs w:val="28"/>
          <w:rtl/>
        </w:rPr>
        <w:footnoteReference w:id="5"/>
      </w:r>
      <w:r w:rsidR="083864A5">
        <w:rPr>
          <w:rStyle w:val="LatinChar"/>
          <w:rFonts w:cs="FrankRuehl" w:hint="cs"/>
          <w:sz w:val="28"/>
          <w:szCs w:val="28"/>
          <w:rtl/>
          <w:lang w:val="en-GB"/>
        </w:rPr>
        <w:t>,</w:t>
      </w:r>
      <w:r w:rsidRPr="08195A8F">
        <w:rPr>
          <w:rStyle w:val="LatinChar"/>
          <w:rFonts w:cs="FrankRuehl"/>
          <w:sz w:val="28"/>
          <w:szCs w:val="28"/>
          <w:rtl/>
          <w:lang w:val="en-GB"/>
        </w:rPr>
        <w:t xml:space="preserve"> מה לך אצל אגדות</w:t>
      </w:r>
      <w:r w:rsidR="083864A5">
        <w:rPr>
          <w:rStyle w:val="LatinChar"/>
          <w:rFonts w:cs="FrankRuehl" w:hint="cs"/>
          <w:sz w:val="28"/>
          <w:szCs w:val="28"/>
          <w:rtl/>
          <w:lang w:val="en-GB"/>
        </w:rPr>
        <w:t>,</w:t>
      </w:r>
      <w:r w:rsidRPr="08195A8F">
        <w:rPr>
          <w:rStyle w:val="LatinChar"/>
          <w:rFonts w:cs="FrankRuehl"/>
          <w:sz w:val="28"/>
          <w:szCs w:val="28"/>
          <w:rtl/>
          <w:lang w:val="en-GB"/>
        </w:rPr>
        <w:t xml:space="preserve"> כלך אצל נגעים ואהלות</w:t>
      </w:r>
      <w:r w:rsidR="08654C39">
        <w:rPr>
          <w:rStyle w:val="FootnoteReference"/>
          <w:rFonts w:cs="FrankRuehl"/>
          <w:szCs w:val="28"/>
          <w:rtl/>
        </w:rPr>
        <w:footnoteReference w:id="6"/>
      </w:r>
      <w:r w:rsidR="083864A5">
        <w:rPr>
          <w:rStyle w:val="LatinChar"/>
          <w:rFonts w:cs="FrankRuehl" w:hint="cs"/>
          <w:sz w:val="28"/>
          <w:szCs w:val="28"/>
          <w:rtl/>
          <w:lang w:val="en-GB"/>
        </w:rPr>
        <w:t>.</w:t>
      </w:r>
      <w:r w:rsidRPr="08195A8F">
        <w:rPr>
          <w:rStyle w:val="LatinChar"/>
          <w:rFonts w:cs="FrankRuehl"/>
          <w:sz w:val="28"/>
          <w:szCs w:val="28"/>
          <w:rtl/>
          <w:lang w:val="en-GB"/>
        </w:rPr>
        <w:t xml:space="preserve"> צפרדע אחת היתה</w:t>
      </w:r>
      <w:r w:rsidR="083864A5">
        <w:rPr>
          <w:rStyle w:val="LatinChar"/>
          <w:rFonts w:cs="FrankRuehl" w:hint="cs"/>
          <w:sz w:val="28"/>
          <w:szCs w:val="28"/>
          <w:rtl/>
          <w:lang w:val="en-GB"/>
        </w:rPr>
        <w:t>,</w:t>
      </w:r>
      <w:r w:rsidRPr="08195A8F">
        <w:rPr>
          <w:rStyle w:val="LatinChar"/>
          <w:rFonts w:cs="FrankRuehl"/>
          <w:sz w:val="28"/>
          <w:szCs w:val="28"/>
          <w:rtl/>
          <w:lang w:val="en-GB"/>
        </w:rPr>
        <w:t xml:space="preserve"> ושרקה להם ובאו כולם</w:t>
      </w:r>
      <w:r w:rsidR="08A93915">
        <w:rPr>
          <w:rStyle w:val="FootnoteReference"/>
          <w:rFonts w:cs="FrankRuehl"/>
          <w:szCs w:val="28"/>
          <w:rtl/>
        </w:rPr>
        <w:footnoteReference w:id="7"/>
      </w:r>
      <w:r w:rsidR="083864A5">
        <w:rPr>
          <w:rStyle w:val="LatinChar"/>
          <w:rFonts w:cs="FrankRuehl" w:hint="cs"/>
          <w:sz w:val="28"/>
          <w:szCs w:val="28"/>
          <w:rtl/>
          <w:lang w:val="en-GB"/>
        </w:rPr>
        <w:t>,</w:t>
      </w:r>
      <w:r w:rsidRPr="08195A8F">
        <w:rPr>
          <w:rStyle w:val="LatinChar"/>
          <w:rFonts w:cs="FrankRuehl"/>
          <w:sz w:val="28"/>
          <w:szCs w:val="28"/>
          <w:rtl/>
          <w:lang w:val="en-GB"/>
        </w:rPr>
        <w:t xml:space="preserve"> ע</w:t>
      </w:r>
      <w:r w:rsidR="083864A5">
        <w:rPr>
          <w:rStyle w:val="LatinChar"/>
          <w:rFonts w:cs="FrankRuehl" w:hint="cs"/>
          <w:sz w:val="28"/>
          <w:szCs w:val="28"/>
          <w:rtl/>
          <w:lang w:val="en-GB"/>
        </w:rPr>
        <w:t>ד כאן</w:t>
      </w:r>
      <w:r w:rsidRPr="08195A8F">
        <w:rPr>
          <w:rStyle w:val="LatinChar"/>
          <w:rFonts w:cs="FrankRuehl"/>
          <w:sz w:val="28"/>
          <w:szCs w:val="28"/>
          <w:rtl/>
          <w:lang w:val="en-GB"/>
        </w:rPr>
        <w:t xml:space="preserve">. </w:t>
      </w:r>
    </w:p>
    <w:p w:rsidR="086A7DA8" w:rsidRPr="086A7DA8" w:rsidRDefault="08A93915" w:rsidP="08165985">
      <w:pPr>
        <w:jc w:val="both"/>
        <w:rPr>
          <w:rStyle w:val="LatinChar"/>
          <w:rFonts w:cs="FrankRuehl"/>
          <w:sz w:val="28"/>
          <w:szCs w:val="28"/>
          <w:rtl/>
          <w:lang w:val="en-GB"/>
        </w:rPr>
      </w:pPr>
      <w:r w:rsidRPr="08A93915">
        <w:rPr>
          <w:rStyle w:val="LatinChar"/>
          <w:rtl/>
        </w:rPr>
        <w:t>#</w:t>
      </w:r>
      <w:r w:rsidR="08195A8F" w:rsidRPr="08A93915">
        <w:rPr>
          <w:rStyle w:val="Title1"/>
          <w:rtl/>
        </w:rPr>
        <w:t>ב</w:t>
      </w:r>
      <w:r w:rsidRPr="08A93915">
        <w:rPr>
          <w:rStyle w:val="Title1"/>
          <w:rFonts w:hint="cs"/>
          <w:rtl/>
        </w:rPr>
        <w:t>י</w:t>
      </w:r>
      <w:r w:rsidR="08195A8F" w:rsidRPr="08A93915">
        <w:rPr>
          <w:rStyle w:val="Title1"/>
          <w:rtl/>
        </w:rPr>
        <w:t>אור זה</w:t>
      </w:r>
      <w:r w:rsidRPr="08A93915">
        <w:rPr>
          <w:rStyle w:val="LatinChar"/>
          <w:rtl/>
        </w:rPr>
        <w:t>=</w:t>
      </w:r>
      <w:r w:rsidR="08195A8F" w:rsidRPr="08195A8F">
        <w:rPr>
          <w:rStyle w:val="LatinChar"/>
          <w:rFonts w:cs="FrankRuehl"/>
          <w:sz w:val="28"/>
          <w:szCs w:val="28"/>
          <w:rtl/>
          <w:lang w:val="en-GB"/>
        </w:rPr>
        <w:t xml:space="preserve">, שהקשה להם מה שכתיב בצפרדעים לשון </w:t>
      </w:r>
      <w:r w:rsidR="08691AB0">
        <w:rPr>
          <w:rStyle w:val="LatinChar"/>
          <w:rFonts w:cs="FrankRuehl" w:hint="cs"/>
          <w:sz w:val="28"/>
          <w:szCs w:val="28"/>
          <w:rtl/>
          <w:lang w:val="en-GB"/>
        </w:rPr>
        <w:t>יחיד* "</w:t>
      </w:r>
      <w:r w:rsidR="08195A8F" w:rsidRPr="08195A8F">
        <w:rPr>
          <w:rStyle w:val="LatinChar"/>
          <w:rFonts w:cs="FrankRuehl"/>
          <w:sz w:val="28"/>
          <w:szCs w:val="28"/>
          <w:rtl/>
          <w:lang w:val="en-GB"/>
        </w:rPr>
        <w:t>ותעל הצפרדע</w:t>
      </w:r>
      <w:r w:rsidR="08691AB0">
        <w:rPr>
          <w:rStyle w:val="LatinChar"/>
          <w:rFonts w:cs="FrankRuehl" w:hint="cs"/>
          <w:sz w:val="28"/>
          <w:szCs w:val="28"/>
          <w:rtl/>
          <w:lang w:val="en-GB"/>
        </w:rPr>
        <w:t>"</w:t>
      </w:r>
      <w:r w:rsidR="08165985">
        <w:rPr>
          <w:rStyle w:val="LatinChar"/>
          <w:rFonts w:cs="FrankRuehl" w:hint="cs"/>
          <w:sz w:val="28"/>
          <w:szCs w:val="28"/>
          <w:rtl/>
          <w:lang w:val="en-GB"/>
        </w:rPr>
        <w:t>.</w:t>
      </w:r>
      <w:r w:rsidR="08195A8F" w:rsidRPr="08195A8F">
        <w:rPr>
          <w:rStyle w:val="LatinChar"/>
          <w:rFonts w:cs="FrankRuehl"/>
          <w:sz w:val="28"/>
          <w:szCs w:val="28"/>
          <w:rtl/>
          <w:lang w:val="en-GB"/>
        </w:rPr>
        <w:t xml:space="preserve"> ובכנים לא הוקשה להם למה כתיב </w:t>
      </w:r>
      <w:r w:rsidR="08306171" w:rsidRPr="08306171">
        <w:rPr>
          <w:rStyle w:val="LatinChar"/>
          <w:rFonts w:cs="Dbs-Rashi" w:hint="cs"/>
          <w:szCs w:val="20"/>
          <w:rtl/>
          <w:lang w:val="en-GB"/>
        </w:rPr>
        <w:t>(</w:t>
      </w:r>
      <w:r w:rsidR="08306171">
        <w:rPr>
          <w:rStyle w:val="LatinChar"/>
          <w:rFonts w:cs="Dbs-Rashi" w:hint="cs"/>
          <w:szCs w:val="20"/>
          <w:rtl/>
          <w:lang w:val="en-GB"/>
        </w:rPr>
        <w:t>שמות ח, יג</w:t>
      </w:r>
      <w:r w:rsidR="08306171" w:rsidRPr="08306171">
        <w:rPr>
          <w:rStyle w:val="LatinChar"/>
          <w:rFonts w:cs="Dbs-Rashi" w:hint="cs"/>
          <w:szCs w:val="20"/>
          <w:rtl/>
          <w:lang w:val="en-GB"/>
        </w:rPr>
        <w:t>)</w:t>
      </w:r>
      <w:r w:rsidR="08306171">
        <w:rPr>
          <w:rStyle w:val="LatinChar"/>
          <w:rFonts w:cs="FrankRuehl" w:hint="cs"/>
          <w:sz w:val="28"/>
          <w:szCs w:val="28"/>
          <w:rtl/>
          <w:lang w:val="en-GB"/>
        </w:rPr>
        <w:t xml:space="preserve"> "</w:t>
      </w:r>
      <w:r w:rsidR="08195A8F" w:rsidRPr="08195A8F">
        <w:rPr>
          <w:rStyle w:val="LatinChar"/>
          <w:rFonts w:cs="FrankRuehl"/>
          <w:sz w:val="28"/>
          <w:szCs w:val="28"/>
          <w:rtl/>
          <w:lang w:val="en-GB"/>
        </w:rPr>
        <w:t>ותהי הכנם</w:t>
      </w:r>
      <w:r w:rsidR="08306171">
        <w:rPr>
          <w:rStyle w:val="LatinChar"/>
          <w:rFonts w:cs="FrankRuehl" w:hint="cs"/>
          <w:sz w:val="28"/>
          <w:szCs w:val="28"/>
          <w:rtl/>
          <w:lang w:val="en-GB"/>
        </w:rPr>
        <w:t>"</w:t>
      </w:r>
      <w:r w:rsidR="08306171">
        <w:rPr>
          <w:rStyle w:val="FootnoteReference"/>
          <w:rFonts w:cs="FrankRuehl"/>
          <w:szCs w:val="28"/>
          <w:rtl/>
        </w:rPr>
        <w:footnoteReference w:id="8"/>
      </w:r>
      <w:r w:rsidR="08195A8F" w:rsidRPr="08195A8F">
        <w:rPr>
          <w:rStyle w:val="LatinChar"/>
          <w:rFonts w:cs="FrankRuehl"/>
          <w:sz w:val="28"/>
          <w:szCs w:val="28"/>
          <w:rtl/>
          <w:lang w:val="en-GB"/>
        </w:rPr>
        <w:t>, מפני שדרך הכנים להיות מקובצים יחד</w:t>
      </w:r>
      <w:r w:rsidR="08306171">
        <w:rPr>
          <w:rStyle w:val="LatinChar"/>
          <w:rFonts w:cs="FrankRuehl" w:hint="cs"/>
          <w:sz w:val="28"/>
          <w:szCs w:val="28"/>
          <w:rtl/>
          <w:lang w:val="en-GB"/>
        </w:rPr>
        <w:t>,</w:t>
      </w:r>
      <w:r w:rsidR="08195A8F" w:rsidRPr="08195A8F">
        <w:rPr>
          <w:rStyle w:val="LatinChar"/>
          <w:rFonts w:cs="FrankRuehl"/>
          <w:sz w:val="28"/>
          <w:szCs w:val="28"/>
          <w:rtl/>
          <w:lang w:val="en-GB"/>
        </w:rPr>
        <w:t xml:space="preserve"> אבל הצפרדעים אין עניניהם כך</w:t>
      </w:r>
      <w:r w:rsidR="08213CBF">
        <w:rPr>
          <w:rStyle w:val="FootnoteReference"/>
          <w:rFonts w:cs="FrankRuehl"/>
          <w:szCs w:val="28"/>
          <w:rtl/>
        </w:rPr>
        <w:footnoteReference w:id="9"/>
      </w:r>
      <w:r w:rsidR="08306171">
        <w:rPr>
          <w:rStyle w:val="LatinChar"/>
          <w:rFonts w:cs="FrankRuehl" w:hint="cs"/>
          <w:sz w:val="28"/>
          <w:szCs w:val="28"/>
          <w:rtl/>
          <w:lang w:val="en-GB"/>
        </w:rPr>
        <w:t>.</w:t>
      </w:r>
      <w:r w:rsidR="08195A8F" w:rsidRPr="08195A8F">
        <w:rPr>
          <w:rStyle w:val="LatinChar"/>
          <w:rFonts w:cs="FrankRuehl"/>
          <w:sz w:val="28"/>
          <w:szCs w:val="28"/>
          <w:rtl/>
          <w:lang w:val="en-GB"/>
        </w:rPr>
        <w:t xml:space="preserve"> לכך סבר רבי עקיבא שנקראו בלשון יחיד על שם הכח המוליד אותם ומשריץ הצפרדעים</w:t>
      </w:r>
      <w:r w:rsidR="08693B61">
        <w:rPr>
          <w:rStyle w:val="LatinChar"/>
          <w:rFonts w:cs="FrankRuehl" w:hint="cs"/>
          <w:sz w:val="28"/>
          <w:szCs w:val="28"/>
          <w:rtl/>
          <w:lang w:val="en-GB"/>
        </w:rPr>
        <w:t>,</w:t>
      </w:r>
      <w:r w:rsidR="08195A8F" w:rsidRPr="08195A8F">
        <w:rPr>
          <w:rStyle w:val="LatinChar"/>
          <w:rFonts w:cs="FrankRuehl"/>
          <w:sz w:val="28"/>
          <w:szCs w:val="28"/>
          <w:rtl/>
          <w:lang w:val="en-GB"/>
        </w:rPr>
        <w:t xml:space="preserve"> זה הכח נאמר עליו </w:t>
      </w:r>
      <w:r w:rsidR="08693B61">
        <w:rPr>
          <w:rStyle w:val="LatinChar"/>
          <w:rFonts w:cs="FrankRuehl" w:hint="cs"/>
          <w:sz w:val="28"/>
          <w:szCs w:val="28"/>
          <w:rtl/>
          <w:lang w:val="en-GB"/>
        </w:rPr>
        <w:t>"</w:t>
      </w:r>
      <w:r w:rsidR="08195A8F" w:rsidRPr="08195A8F">
        <w:rPr>
          <w:rStyle w:val="LatinChar"/>
          <w:rFonts w:cs="FrankRuehl"/>
          <w:sz w:val="28"/>
          <w:szCs w:val="28"/>
          <w:rtl/>
          <w:lang w:val="en-GB"/>
        </w:rPr>
        <w:t>ותעל הצפרדע</w:t>
      </w:r>
      <w:r w:rsidR="08693B61">
        <w:rPr>
          <w:rStyle w:val="LatinChar"/>
          <w:rFonts w:cs="FrankRuehl" w:hint="cs"/>
          <w:sz w:val="28"/>
          <w:szCs w:val="28"/>
          <w:rtl/>
          <w:lang w:val="en-GB"/>
        </w:rPr>
        <w:t>"</w:t>
      </w:r>
      <w:r w:rsidR="08195A8F" w:rsidRPr="08195A8F">
        <w:rPr>
          <w:rStyle w:val="LatinChar"/>
          <w:rFonts w:cs="FrankRuehl"/>
          <w:sz w:val="28"/>
          <w:szCs w:val="28"/>
          <w:rtl/>
          <w:lang w:val="en-GB"/>
        </w:rPr>
        <w:t>. אבל רבי אליעזר סובר</w:t>
      </w:r>
      <w:r w:rsidR="08140411">
        <w:rPr>
          <w:rStyle w:val="LatinChar"/>
          <w:rFonts w:cs="FrankRuehl" w:hint="cs"/>
          <w:sz w:val="28"/>
          <w:szCs w:val="28"/>
          <w:rtl/>
          <w:lang w:val="en-GB"/>
        </w:rPr>
        <w:t>,</w:t>
      </w:r>
      <w:r w:rsidR="08195A8F" w:rsidRPr="08195A8F">
        <w:rPr>
          <w:rStyle w:val="LatinChar"/>
          <w:rFonts w:cs="FrankRuehl"/>
          <w:sz w:val="28"/>
          <w:szCs w:val="28"/>
          <w:rtl/>
          <w:lang w:val="en-GB"/>
        </w:rPr>
        <w:t xml:space="preserve"> שהכח המאסף אותם נקרא </w:t>
      </w:r>
      <w:r w:rsidR="08140411">
        <w:rPr>
          <w:rStyle w:val="LatinChar"/>
          <w:rFonts w:cs="FrankRuehl" w:hint="cs"/>
          <w:sz w:val="28"/>
          <w:szCs w:val="28"/>
          <w:rtl/>
          <w:lang w:val="en-GB"/>
        </w:rPr>
        <w:t>"</w:t>
      </w:r>
      <w:r w:rsidR="08195A8F" w:rsidRPr="08195A8F">
        <w:rPr>
          <w:rStyle w:val="LatinChar"/>
          <w:rFonts w:cs="FrankRuehl"/>
          <w:sz w:val="28"/>
          <w:szCs w:val="28"/>
          <w:rtl/>
          <w:lang w:val="en-GB"/>
        </w:rPr>
        <w:t>צפרדע</w:t>
      </w:r>
      <w:r w:rsidR="08140411">
        <w:rPr>
          <w:rStyle w:val="LatinChar"/>
          <w:rFonts w:cs="FrankRuehl" w:hint="cs"/>
          <w:sz w:val="28"/>
          <w:szCs w:val="28"/>
          <w:rtl/>
          <w:lang w:val="en-GB"/>
        </w:rPr>
        <w:t>"</w:t>
      </w:r>
      <w:r w:rsidR="08195A8F" w:rsidRPr="08195A8F">
        <w:rPr>
          <w:rStyle w:val="LatinChar"/>
          <w:rFonts w:cs="FrankRuehl"/>
          <w:sz w:val="28"/>
          <w:szCs w:val="28"/>
          <w:rtl/>
          <w:lang w:val="en-GB"/>
        </w:rPr>
        <w:t xml:space="preserve"> בלשון יחיד</w:t>
      </w:r>
      <w:r w:rsidR="08140411">
        <w:rPr>
          <w:rStyle w:val="FootnoteReference"/>
          <w:rFonts w:cs="FrankRuehl"/>
          <w:szCs w:val="28"/>
          <w:rtl/>
        </w:rPr>
        <w:footnoteReference w:id="10"/>
      </w:r>
      <w:r w:rsidR="08195A8F" w:rsidRPr="08195A8F">
        <w:rPr>
          <w:rStyle w:val="LatinChar"/>
          <w:rFonts w:cs="FrankRuehl"/>
          <w:sz w:val="28"/>
          <w:szCs w:val="28"/>
          <w:rtl/>
          <w:lang w:val="en-GB"/>
        </w:rPr>
        <w:t>. ולדעת רבי עקיבא</w:t>
      </w:r>
      <w:r w:rsidR="08555E7C">
        <w:rPr>
          <w:rStyle w:val="LatinChar"/>
          <w:rFonts w:cs="FrankRuehl" w:hint="cs"/>
          <w:sz w:val="28"/>
          <w:szCs w:val="28"/>
          <w:rtl/>
          <w:lang w:val="en-GB"/>
        </w:rPr>
        <w:t>,</w:t>
      </w:r>
      <w:r w:rsidR="08195A8F" w:rsidRPr="08195A8F">
        <w:rPr>
          <w:rStyle w:val="LatinChar"/>
          <w:rFonts w:cs="FrankRuehl"/>
          <w:sz w:val="28"/>
          <w:szCs w:val="28"/>
          <w:rtl/>
          <w:lang w:val="en-GB"/>
        </w:rPr>
        <w:t xml:space="preserve"> מה שנאמר </w:t>
      </w:r>
      <w:r w:rsidR="08555E7C" w:rsidRPr="08555E7C">
        <w:rPr>
          <w:rStyle w:val="LatinChar"/>
          <w:rFonts w:cs="Dbs-Rashi" w:hint="cs"/>
          <w:szCs w:val="20"/>
          <w:rtl/>
          <w:lang w:val="en-GB"/>
        </w:rPr>
        <w:t>(</w:t>
      </w:r>
      <w:r w:rsidR="08555E7C">
        <w:rPr>
          <w:rStyle w:val="LatinChar"/>
          <w:rFonts w:cs="Dbs-Rashi" w:hint="cs"/>
          <w:szCs w:val="20"/>
          <w:rtl/>
          <w:lang w:val="en-GB"/>
        </w:rPr>
        <w:t>שמות  ז, כח</w:t>
      </w:r>
      <w:r w:rsidR="08555E7C" w:rsidRPr="08555E7C">
        <w:rPr>
          <w:rStyle w:val="LatinChar"/>
          <w:rFonts w:cs="Dbs-Rashi" w:hint="cs"/>
          <w:szCs w:val="20"/>
          <w:rtl/>
          <w:lang w:val="en-GB"/>
        </w:rPr>
        <w:t>)</w:t>
      </w:r>
      <w:r w:rsidR="08555E7C">
        <w:rPr>
          <w:rStyle w:val="LatinChar"/>
          <w:rFonts w:cs="FrankRuehl" w:hint="cs"/>
          <w:sz w:val="28"/>
          <w:szCs w:val="28"/>
          <w:rtl/>
          <w:lang w:val="en-GB"/>
        </w:rPr>
        <w:t xml:space="preserve"> "</w:t>
      </w:r>
      <w:r w:rsidR="08195A8F" w:rsidRPr="08195A8F">
        <w:rPr>
          <w:rStyle w:val="LatinChar"/>
          <w:rFonts w:cs="FrankRuehl"/>
          <w:sz w:val="28"/>
          <w:szCs w:val="28"/>
          <w:rtl/>
          <w:lang w:val="en-GB"/>
        </w:rPr>
        <w:t>ושרץ היאור צפרדעים</w:t>
      </w:r>
      <w:r w:rsidR="08555E7C">
        <w:rPr>
          <w:rStyle w:val="LatinChar"/>
          <w:rFonts w:cs="FrankRuehl" w:hint="cs"/>
          <w:sz w:val="28"/>
          <w:szCs w:val="28"/>
          <w:rtl/>
          <w:lang w:val="en-GB"/>
        </w:rPr>
        <w:t>",</w:t>
      </w:r>
      <w:r w:rsidR="08195A8F" w:rsidRPr="08195A8F">
        <w:rPr>
          <w:rStyle w:val="LatinChar"/>
          <w:rFonts w:cs="FrankRuehl"/>
          <w:sz w:val="28"/>
          <w:szCs w:val="28"/>
          <w:rtl/>
          <w:lang w:val="en-GB"/>
        </w:rPr>
        <w:t xml:space="preserve"> דמשמע היאור השריץ הצפרדעים</w:t>
      </w:r>
      <w:r w:rsidR="08572320">
        <w:rPr>
          <w:rStyle w:val="FootnoteReference"/>
          <w:rFonts w:cs="FrankRuehl"/>
          <w:szCs w:val="28"/>
          <w:rtl/>
        </w:rPr>
        <w:footnoteReference w:id="11"/>
      </w:r>
      <w:r w:rsidR="08165985">
        <w:rPr>
          <w:rStyle w:val="LatinChar"/>
          <w:rFonts w:cs="FrankRuehl" w:hint="cs"/>
          <w:sz w:val="28"/>
          <w:szCs w:val="28"/>
          <w:rtl/>
          <w:lang w:val="en-GB"/>
        </w:rPr>
        <w:t>.</w:t>
      </w:r>
      <w:r w:rsidR="08195A8F" w:rsidRPr="08195A8F">
        <w:rPr>
          <w:rStyle w:val="LatinChar"/>
          <w:rFonts w:cs="FrankRuehl"/>
          <w:sz w:val="28"/>
          <w:szCs w:val="28"/>
          <w:rtl/>
          <w:lang w:val="en-GB"/>
        </w:rPr>
        <w:t xml:space="preserve"> היינו כי היאור הוא משריץ גם כן</w:t>
      </w:r>
      <w:r w:rsidR="08572320">
        <w:rPr>
          <w:rStyle w:val="FootnoteReference"/>
          <w:rFonts w:cs="FrankRuehl"/>
          <w:szCs w:val="28"/>
          <w:rtl/>
        </w:rPr>
        <w:footnoteReference w:id="12"/>
      </w:r>
      <w:r w:rsidR="08195A8F" w:rsidRPr="08195A8F">
        <w:rPr>
          <w:rStyle w:val="LatinChar"/>
          <w:rFonts w:cs="FrankRuehl"/>
          <w:sz w:val="28"/>
          <w:szCs w:val="28"/>
          <w:rtl/>
          <w:lang w:val="en-GB"/>
        </w:rPr>
        <w:t>, שאם לא היה היאור</w:t>
      </w:r>
      <w:r w:rsidR="082A7A29">
        <w:rPr>
          <w:rStyle w:val="LatinChar"/>
          <w:rFonts w:cs="FrankRuehl" w:hint="cs"/>
          <w:sz w:val="28"/>
          <w:szCs w:val="28"/>
          <w:rtl/>
          <w:lang w:val="en-GB"/>
        </w:rPr>
        <w:t>,</w:t>
      </w:r>
      <w:r w:rsidR="08195A8F" w:rsidRPr="08195A8F">
        <w:rPr>
          <w:rStyle w:val="LatinChar"/>
          <w:rFonts w:cs="FrankRuehl"/>
          <w:sz w:val="28"/>
          <w:szCs w:val="28"/>
          <w:rtl/>
          <w:lang w:val="en-GB"/>
        </w:rPr>
        <w:t xml:space="preserve"> לא היה הכח הזה פועל, והיאור אל הצפרדעים</w:t>
      </w:r>
      <w:r w:rsidR="083C06C9">
        <w:rPr>
          <w:rStyle w:val="FootnoteReference"/>
          <w:rFonts w:cs="FrankRuehl"/>
          <w:szCs w:val="28"/>
          <w:rtl/>
        </w:rPr>
        <w:footnoteReference w:id="13"/>
      </w:r>
      <w:r w:rsidR="08195A8F" w:rsidRPr="08195A8F">
        <w:rPr>
          <w:rStyle w:val="LatinChar"/>
          <w:rFonts w:cs="FrankRuehl"/>
          <w:sz w:val="28"/>
          <w:szCs w:val="28"/>
          <w:rtl/>
          <w:lang w:val="en-GB"/>
        </w:rPr>
        <w:t xml:space="preserve"> כמו האדמה לזרע שמוציאה הפרי</w:t>
      </w:r>
      <w:r w:rsidR="086E733D">
        <w:rPr>
          <w:rStyle w:val="LatinChar"/>
          <w:rFonts w:cs="FrankRuehl" w:hint="cs"/>
          <w:sz w:val="28"/>
          <w:szCs w:val="28"/>
          <w:rtl/>
          <w:lang w:val="en-GB"/>
        </w:rPr>
        <w:t>,</w:t>
      </w:r>
      <w:r w:rsidR="08195A8F" w:rsidRPr="08195A8F">
        <w:rPr>
          <w:rStyle w:val="LatinChar"/>
          <w:rFonts w:cs="FrankRuehl"/>
          <w:sz w:val="28"/>
          <w:szCs w:val="28"/>
          <w:rtl/>
          <w:lang w:val="en-GB"/>
        </w:rPr>
        <w:t xml:space="preserve"> שאם אין האדמה נותן יבולה</w:t>
      </w:r>
      <w:r w:rsidR="082A7A29">
        <w:rPr>
          <w:rStyle w:val="LatinChar"/>
          <w:rFonts w:cs="FrankRuehl" w:hint="cs"/>
          <w:sz w:val="28"/>
          <w:szCs w:val="28"/>
          <w:rtl/>
          <w:lang w:val="en-GB"/>
        </w:rPr>
        <w:t>,</w:t>
      </w:r>
      <w:r w:rsidR="08195A8F" w:rsidRPr="08195A8F">
        <w:rPr>
          <w:rStyle w:val="LatinChar"/>
          <w:rFonts w:cs="FrankRuehl"/>
          <w:sz w:val="28"/>
          <w:szCs w:val="28"/>
          <w:rtl/>
          <w:lang w:val="en-GB"/>
        </w:rPr>
        <w:t xml:space="preserve"> אין הזרע גדל</w:t>
      </w:r>
      <w:r w:rsidR="08BF7816">
        <w:rPr>
          <w:rStyle w:val="FootnoteReference"/>
          <w:rFonts w:cs="FrankRuehl"/>
          <w:szCs w:val="28"/>
          <w:rtl/>
        </w:rPr>
        <w:footnoteReference w:id="14"/>
      </w:r>
      <w:r w:rsidR="082A7A29">
        <w:rPr>
          <w:rStyle w:val="LatinChar"/>
          <w:rFonts w:cs="FrankRuehl" w:hint="cs"/>
          <w:sz w:val="28"/>
          <w:szCs w:val="28"/>
          <w:rtl/>
          <w:lang w:val="en-GB"/>
        </w:rPr>
        <w:t>.</w:t>
      </w:r>
      <w:r w:rsidR="08195A8F" w:rsidRPr="08195A8F">
        <w:rPr>
          <w:rStyle w:val="LatinChar"/>
          <w:rFonts w:cs="FrankRuehl"/>
          <w:sz w:val="28"/>
          <w:szCs w:val="28"/>
          <w:rtl/>
          <w:lang w:val="en-GB"/>
        </w:rPr>
        <w:t xml:space="preserve"> אף כאן היאור משריץ </w:t>
      </w:r>
      <w:r w:rsidR="08195A8F" w:rsidRPr="08195A8F">
        <w:rPr>
          <w:rStyle w:val="LatinChar"/>
          <w:rFonts w:cs="FrankRuehl"/>
          <w:sz w:val="28"/>
          <w:szCs w:val="28"/>
          <w:rtl/>
          <w:lang w:val="en-GB"/>
        </w:rPr>
        <w:lastRenderedPageBreak/>
        <w:t>הצפרדעים, מכל מקום דבר זה על ידי כח אח</w:t>
      </w:r>
      <w:r w:rsidR="086E733D">
        <w:rPr>
          <w:rStyle w:val="LatinChar"/>
          <w:rFonts w:cs="FrankRuehl" w:hint="cs"/>
          <w:sz w:val="28"/>
          <w:szCs w:val="28"/>
          <w:rtl/>
          <w:lang w:val="en-GB"/>
        </w:rPr>
        <w:t>ד*</w:t>
      </w:r>
      <w:r w:rsidR="082A7A29">
        <w:rPr>
          <w:rStyle w:val="LatinChar"/>
          <w:rFonts w:cs="FrankRuehl" w:hint="cs"/>
          <w:sz w:val="28"/>
          <w:szCs w:val="28"/>
          <w:rtl/>
          <w:lang w:val="en-GB"/>
        </w:rPr>
        <w:t>,</w:t>
      </w:r>
      <w:r w:rsidR="08195A8F" w:rsidRPr="08195A8F">
        <w:rPr>
          <w:rStyle w:val="LatinChar"/>
          <w:rFonts w:cs="FrankRuehl"/>
          <w:sz w:val="28"/>
          <w:szCs w:val="28"/>
          <w:rtl/>
          <w:lang w:val="en-GB"/>
        </w:rPr>
        <w:t xml:space="preserve"> ועליו נאמר </w:t>
      </w:r>
      <w:r w:rsidR="082A7A29">
        <w:rPr>
          <w:rStyle w:val="LatinChar"/>
          <w:rFonts w:cs="FrankRuehl" w:hint="cs"/>
          <w:sz w:val="28"/>
          <w:szCs w:val="28"/>
          <w:rtl/>
          <w:lang w:val="en-GB"/>
        </w:rPr>
        <w:t>"</w:t>
      </w:r>
      <w:r w:rsidR="08195A8F" w:rsidRPr="08195A8F">
        <w:rPr>
          <w:rStyle w:val="LatinChar"/>
          <w:rFonts w:cs="FrankRuehl"/>
          <w:sz w:val="28"/>
          <w:szCs w:val="28"/>
          <w:rtl/>
          <w:lang w:val="en-GB"/>
        </w:rPr>
        <w:t>ותעל הצפרדע</w:t>
      </w:r>
      <w:r w:rsidR="082A7A29">
        <w:rPr>
          <w:rStyle w:val="LatinChar"/>
          <w:rFonts w:cs="FrankRuehl" w:hint="cs"/>
          <w:sz w:val="28"/>
          <w:szCs w:val="28"/>
          <w:rtl/>
          <w:lang w:val="en-GB"/>
        </w:rPr>
        <w:t>"</w:t>
      </w:r>
      <w:r w:rsidR="08195A8F" w:rsidRPr="08195A8F">
        <w:rPr>
          <w:rStyle w:val="LatinChar"/>
          <w:rFonts w:cs="FrankRuehl"/>
          <w:sz w:val="28"/>
          <w:szCs w:val="28"/>
          <w:rtl/>
          <w:lang w:val="en-GB"/>
        </w:rPr>
        <w:t xml:space="preserve">. אבל לדעת רבי אליעזר נאמר </w:t>
      </w:r>
      <w:r w:rsidR="082A7A29">
        <w:rPr>
          <w:rStyle w:val="LatinChar"/>
          <w:rFonts w:cs="FrankRuehl" w:hint="cs"/>
          <w:sz w:val="28"/>
          <w:szCs w:val="28"/>
          <w:rtl/>
          <w:lang w:val="en-GB"/>
        </w:rPr>
        <w:t>"</w:t>
      </w:r>
      <w:r w:rsidR="08195A8F" w:rsidRPr="08195A8F">
        <w:rPr>
          <w:rStyle w:val="LatinChar"/>
          <w:rFonts w:cs="FrankRuehl"/>
          <w:sz w:val="28"/>
          <w:szCs w:val="28"/>
          <w:rtl/>
          <w:lang w:val="en-GB"/>
        </w:rPr>
        <w:t>ותעל הצפרדע</w:t>
      </w:r>
      <w:r w:rsidR="082A7A29">
        <w:rPr>
          <w:rStyle w:val="LatinChar"/>
          <w:rFonts w:cs="FrankRuehl" w:hint="cs"/>
          <w:sz w:val="28"/>
          <w:szCs w:val="28"/>
          <w:rtl/>
          <w:lang w:val="en-GB"/>
        </w:rPr>
        <w:t>"</w:t>
      </w:r>
      <w:r w:rsidR="08195A8F" w:rsidRPr="08195A8F">
        <w:rPr>
          <w:rStyle w:val="LatinChar"/>
          <w:rFonts w:cs="FrankRuehl"/>
          <w:sz w:val="28"/>
          <w:szCs w:val="28"/>
          <w:rtl/>
          <w:lang w:val="en-GB"/>
        </w:rPr>
        <w:t xml:space="preserve"> על כח המחבר והמקבץ לעלות על הארץ</w:t>
      </w:r>
      <w:r w:rsidR="082A7A29">
        <w:rPr>
          <w:rStyle w:val="FootnoteReference"/>
          <w:rFonts w:cs="FrankRuehl"/>
          <w:szCs w:val="28"/>
          <w:rtl/>
        </w:rPr>
        <w:footnoteReference w:id="15"/>
      </w:r>
      <w:r w:rsidR="082A7A29">
        <w:rPr>
          <w:rStyle w:val="LatinChar"/>
          <w:rFonts w:cs="FrankRuehl" w:hint="cs"/>
          <w:sz w:val="28"/>
          <w:szCs w:val="28"/>
          <w:rtl/>
          <w:lang w:val="en-GB"/>
        </w:rPr>
        <w:t>.</w:t>
      </w:r>
      <w:r w:rsidR="087A24A1">
        <w:rPr>
          <w:rStyle w:val="LatinChar"/>
          <w:rFonts w:cs="FrankRuehl" w:hint="cs"/>
          <w:sz w:val="28"/>
          <w:szCs w:val="28"/>
          <w:rtl/>
          <w:lang w:val="en-GB"/>
        </w:rPr>
        <w:t xml:space="preserve"> </w:t>
      </w:r>
    </w:p>
    <w:p w:rsidR="084C608A" w:rsidRDefault="086A7DA8" w:rsidP="0832604A">
      <w:pPr>
        <w:jc w:val="both"/>
        <w:rPr>
          <w:rStyle w:val="LatinChar"/>
          <w:rFonts w:cs="FrankRuehl" w:hint="cs"/>
          <w:sz w:val="28"/>
          <w:szCs w:val="28"/>
          <w:rtl/>
          <w:lang w:val="en-GB"/>
        </w:rPr>
      </w:pPr>
      <w:r w:rsidRPr="086A7DA8">
        <w:rPr>
          <w:rStyle w:val="LatinChar"/>
          <w:rtl/>
        </w:rPr>
        <w:t>#</w:t>
      </w:r>
      <w:r>
        <w:rPr>
          <w:rStyle w:val="Title1"/>
          <w:rFonts w:hint="cs"/>
          <w:rtl/>
          <w:lang w:val="en-GB"/>
        </w:rPr>
        <w:t>"</w:t>
      </w:r>
      <w:r w:rsidRPr="086A7DA8">
        <w:rPr>
          <w:rStyle w:val="Title1"/>
          <w:rtl/>
          <w:lang w:val="en-GB"/>
        </w:rPr>
        <w:t>העתירו אל ה'</w:t>
      </w:r>
      <w:r>
        <w:rPr>
          <w:rStyle w:val="Title1"/>
          <w:rFonts w:hint="cs"/>
          <w:rtl/>
          <w:lang w:val="en-GB"/>
        </w:rPr>
        <w:t>"</w:t>
      </w:r>
      <w:r w:rsidRPr="086A7DA8">
        <w:rPr>
          <w:rStyle w:val="LatinChar"/>
          <w:rtl/>
        </w:rPr>
        <w:t>=</w:t>
      </w:r>
      <w:r>
        <w:rPr>
          <w:rStyle w:val="LatinChar"/>
          <w:rFonts w:cs="FrankRuehl" w:hint="cs"/>
          <w:sz w:val="28"/>
          <w:szCs w:val="28"/>
          <w:rtl/>
          <w:lang w:val="en-GB"/>
        </w:rPr>
        <w:t xml:space="preserve"> </w:t>
      </w:r>
      <w:r w:rsidRPr="086A7DA8">
        <w:rPr>
          <w:rStyle w:val="LatinChar"/>
          <w:rFonts w:cs="Dbs-Rashi" w:hint="cs"/>
          <w:szCs w:val="20"/>
          <w:rtl/>
          <w:lang w:val="en-GB"/>
        </w:rPr>
        <w:t>(</w:t>
      </w:r>
      <w:r>
        <w:rPr>
          <w:rStyle w:val="LatinChar"/>
          <w:rFonts w:cs="Dbs-Rashi" w:hint="cs"/>
          <w:szCs w:val="20"/>
          <w:rtl/>
          <w:lang w:val="en-GB"/>
        </w:rPr>
        <w:t>שמות ח, ד</w:t>
      </w:r>
      <w:r w:rsidRPr="086A7DA8">
        <w:rPr>
          <w:rStyle w:val="LatinChar"/>
          <w:rFonts w:cs="Dbs-Rashi" w:hint="cs"/>
          <w:szCs w:val="20"/>
          <w:rtl/>
          <w:lang w:val="en-GB"/>
        </w:rPr>
        <w:t>)</w:t>
      </w:r>
      <w:r w:rsidR="08B5720D">
        <w:rPr>
          <w:rStyle w:val="FootnoteReference"/>
          <w:rFonts w:cs="FrankRuehl"/>
          <w:szCs w:val="28"/>
          <w:rtl/>
        </w:rPr>
        <w:footnoteReference w:id="16"/>
      </w:r>
      <w:r w:rsidRPr="086A7DA8">
        <w:rPr>
          <w:rStyle w:val="LatinChar"/>
          <w:rFonts w:cs="FrankRuehl"/>
          <w:sz w:val="28"/>
          <w:szCs w:val="28"/>
          <w:rtl/>
          <w:lang w:val="en-GB"/>
        </w:rPr>
        <w:t xml:space="preserve">. </w:t>
      </w:r>
      <w:r w:rsidR="08CA74A8">
        <w:rPr>
          <w:rStyle w:val="LatinChar"/>
          <w:rFonts w:cs="FrankRuehl" w:hint="cs"/>
          <w:sz w:val="28"/>
          <w:szCs w:val="28"/>
          <w:rtl/>
          <w:lang w:val="en-GB"/>
        </w:rPr>
        <w:t>ו</w:t>
      </w:r>
      <w:r w:rsidRPr="086A7DA8">
        <w:rPr>
          <w:rStyle w:val="LatinChar"/>
          <w:rFonts w:cs="FrankRuehl"/>
          <w:sz w:val="28"/>
          <w:szCs w:val="28"/>
          <w:rtl/>
          <w:lang w:val="en-GB"/>
        </w:rPr>
        <w:t>אף</w:t>
      </w:r>
      <w:r w:rsidR="08CA74A8">
        <w:rPr>
          <w:rStyle w:val="LatinChar"/>
          <w:rFonts w:cs="FrankRuehl" w:hint="cs"/>
          <w:sz w:val="28"/>
          <w:szCs w:val="28"/>
          <w:rtl/>
          <w:lang w:val="en-GB"/>
        </w:rPr>
        <w:t>*</w:t>
      </w:r>
      <w:r w:rsidRPr="086A7DA8">
        <w:rPr>
          <w:rStyle w:val="LatinChar"/>
          <w:rFonts w:cs="FrankRuehl"/>
          <w:sz w:val="28"/>
          <w:szCs w:val="28"/>
          <w:rtl/>
          <w:lang w:val="en-GB"/>
        </w:rPr>
        <w:t xml:space="preserve"> על גב שכל מכה ומכה היה לה שיעור ז' ימים, שכן דרשו </w:t>
      </w:r>
      <w:r w:rsidRPr="086A7DA8">
        <w:rPr>
          <w:rStyle w:val="LatinChar"/>
          <w:rFonts w:cs="Dbs-Rashi"/>
          <w:szCs w:val="20"/>
          <w:rtl/>
          <w:lang w:val="en-GB"/>
        </w:rPr>
        <w:t>(שמו</w:t>
      </w:r>
      <w:r w:rsidRPr="086A7DA8">
        <w:rPr>
          <w:rStyle w:val="LatinChar"/>
          <w:rFonts w:cs="Dbs-Rashi" w:hint="cs"/>
          <w:szCs w:val="20"/>
          <w:rtl/>
          <w:lang w:val="en-GB"/>
        </w:rPr>
        <w:t>"ר</w:t>
      </w:r>
      <w:r w:rsidRPr="086A7DA8">
        <w:rPr>
          <w:rStyle w:val="LatinChar"/>
          <w:rFonts w:cs="Dbs-Rashi"/>
          <w:szCs w:val="20"/>
          <w:rtl/>
          <w:lang w:val="en-GB"/>
        </w:rPr>
        <w:t xml:space="preserve"> ט</w:t>
      </w:r>
      <w:r w:rsidRPr="086A7DA8">
        <w:rPr>
          <w:rStyle w:val="LatinChar"/>
          <w:rFonts w:cs="Dbs-Rashi" w:hint="cs"/>
          <w:szCs w:val="20"/>
          <w:rtl/>
          <w:lang w:val="en-GB"/>
        </w:rPr>
        <w:t>, יב</w:t>
      </w:r>
      <w:r w:rsidRPr="086A7DA8">
        <w:rPr>
          <w:rStyle w:val="LatinChar"/>
          <w:rFonts w:cs="Dbs-Rashi"/>
          <w:szCs w:val="20"/>
          <w:rtl/>
          <w:lang w:val="en-GB"/>
        </w:rPr>
        <w:t>)</w:t>
      </w:r>
      <w:r w:rsidRPr="086A7DA8">
        <w:rPr>
          <w:rStyle w:val="LatinChar"/>
          <w:rFonts w:cs="FrankRuehl"/>
          <w:sz w:val="28"/>
          <w:szCs w:val="28"/>
          <w:rtl/>
          <w:lang w:val="en-GB"/>
        </w:rPr>
        <w:t xml:space="preserve"> מפסוק </w:t>
      </w:r>
      <w:r w:rsidRPr="086A7DA8">
        <w:rPr>
          <w:rStyle w:val="LatinChar"/>
          <w:rFonts w:cs="Dbs-Rashi" w:hint="cs"/>
          <w:szCs w:val="20"/>
          <w:rtl/>
          <w:lang w:val="en-GB"/>
        </w:rPr>
        <w:t>(</w:t>
      </w:r>
      <w:r>
        <w:rPr>
          <w:rStyle w:val="LatinChar"/>
          <w:rFonts w:cs="Dbs-Rashi" w:hint="cs"/>
          <w:szCs w:val="20"/>
          <w:rtl/>
          <w:lang w:val="en-GB"/>
        </w:rPr>
        <w:t>שמות ז, כה</w:t>
      </w:r>
      <w:r w:rsidRPr="086A7DA8">
        <w:rPr>
          <w:rStyle w:val="LatinChar"/>
          <w:rFonts w:cs="Dbs-Rashi" w:hint="cs"/>
          <w:szCs w:val="20"/>
          <w:rtl/>
          <w:lang w:val="en-GB"/>
        </w:rPr>
        <w:t>)</w:t>
      </w:r>
      <w:r>
        <w:rPr>
          <w:rStyle w:val="LatinChar"/>
          <w:rFonts w:cs="FrankRuehl" w:hint="cs"/>
          <w:sz w:val="28"/>
          <w:szCs w:val="28"/>
          <w:rtl/>
          <w:lang w:val="en-GB"/>
        </w:rPr>
        <w:t xml:space="preserve"> "</w:t>
      </w:r>
      <w:r w:rsidRPr="086A7DA8">
        <w:rPr>
          <w:rStyle w:val="LatinChar"/>
          <w:rFonts w:cs="FrankRuehl"/>
          <w:sz w:val="28"/>
          <w:szCs w:val="28"/>
          <w:rtl/>
          <w:lang w:val="en-GB"/>
        </w:rPr>
        <w:t>וימלא שבעת ימים אחרי הכות ה' את היאור</w:t>
      </w:r>
      <w:r>
        <w:rPr>
          <w:rStyle w:val="LatinChar"/>
          <w:rFonts w:cs="FrankRuehl" w:hint="cs"/>
          <w:sz w:val="28"/>
          <w:szCs w:val="28"/>
          <w:rtl/>
          <w:lang w:val="en-GB"/>
        </w:rPr>
        <w:t>"</w:t>
      </w:r>
      <w:r w:rsidR="085D1FA9">
        <w:rPr>
          <w:rStyle w:val="FootnoteReference"/>
          <w:rFonts w:cs="FrankRuehl"/>
          <w:szCs w:val="28"/>
          <w:rtl/>
        </w:rPr>
        <w:footnoteReference w:id="17"/>
      </w:r>
      <w:r w:rsidR="085D1FA9">
        <w:rPr>
          <w:rStyle w:val="LatinChar"/>
          <w:rFonts w:cs="FrankRuehl" w:hint="cs"/>
          <w:sz w:val="28"/>
          <w:szCs w:val="28"/>
          <w:rtl/>
          <w:lang w:val="en-GB"/>
        </w:rPr>
        <w:t>.</w:t>
      </w:r>
      <w:r w:rsidRPr="086A7DA8">
        <w:rPr>
          <w:rStyle w:val="LatinChar"/>
          <w:rFonts w:cs="FrankRuehl"/>
          <w:sz w:val="28"/>
          <w:szCs w:val="28"/>
          <w:rtl/>
          <w:lang w:val="en-GB"/>
        </w:rPr>
        <w:t xml:space="preserve"> היינו שלא היתה הולכת ומוספת</w:t>
      </w:r>
      <w:r w:rsidR="084C608A">
        <w:rPr>
          <w:rStyle w:val="FootnoteReference"/>
          <w:rFonts w:cs="FrankRuehl"/>
          <w:szCs w:val="28"/>
          <w:rtl/>
        </w:rPr>
        <w:footnoteReference w:id="18"/>
      </w:r>
      <w:r w:rsidRPr="086A7DA8">
        <w:rPr>
          <w:rStyle w:val="LatinChar"/>
          <w:rFonts w:cs="FrankRuehl"/>
          <w:sz w:val="28"/>
          <w:szCs w:val="28"/>
          <w:rtl/>
          <w:lang w:val="en-GB"/>
        </w:rPr>
        <w:t>, כי היאור שהיה דם</w:t>
      </w:r>
      <w:r w:rsidR="084C608A">
        <w:rPr>
          <w:rStyle w:val="LatinChar"/>
          <w:rFonts w:cs="FrankRuehl" w:hint="cs"/>
          <w:sz w:val="28"/>
          <w:szCs w:val="28"/>
          <w:rtl/>
          <w:lang w:val="en-GB"/>
        </w:rPr>
        <w:t>,</w:t>
      </w:r>
      <w:r w:rsidRPr="086A7DA8">
        <w:rPr>
          <w:rStyle w:val="LatinChar"/>
          <w:rFonts w:cs="FrankRuehl"/>
          <w:sz w:val="28"/>
          <w:szCs w:val="28"/>
          <w:rtl/>
          <w:lang w:val="en-GB"/>
        </w:rPr>
        <w:t xml:space="preserve"> אין ספק כי היאור אינו עומד</w:t>
      </w:r>
      <w:r w:rsidR="084C608A">
        <w:rPr>
          <w:rStyle w:val="LatinChar"/>
          <w:rFonts w:cs="FrankRuehl" w:hint="cs"/>
          <w:sz w:val="28"/>
          <w:szCs w:val="28"/>
          <w:rtl/>
          <w:lang w:val="en-GB"/>
        </w:rPr>
        <w:t>,</w:t>
      </w:r>
      <w:r w:rsidRPr="086A7DA8">
        <w:rPr>
          <w:rStyle w:val="LatinChar"/>
          <w:rFonts w:cs="FrankRuehl"/>
          <w:sz w:val="28"/>
          <w:szCs w:val="28"/>
          <w:rtl/>
          <w:lang w:val="en-GB"/>
        </w:rPr>
        <w:t xml:space="preserve"> וכל שעה מים אחרים באים</w:t>
      </w:r>
      <w:r w:rsidR="084C608A">
        <w:rPr>
          <w:rStyle w:val="LatinChar"/>
          <w:rFonts w:cs="FrankRuehl" w:hint="cs"/>
          <w:sz w:val="28"/>
          <w:szCs w:val="28"/>
          <w:rtl/>
          <w:lang w:val="en-GB"/>
        </w:rPr>
        <w:t>.</w:t>
      </w:r>
      <w:r w:rsidRPr="086A7DA8">
        <w:rPr>
          <w:rStyle w:val="LatinChar"/>
          <w:rFonts w:cs="FrankRuehl"/>
          <w:sz w:val="28"/>
          <w:szCs w:val="28"/>
          <w:rtl/>
          <w:lang w:val="en-GB"/>
        </w:rPr>
        <w:t xml:space="preserve"> וכל מים שבאו היו לדם עד שבעה ימים</w:t>
      </w:r>
      <w:r w:rsidR="084C608A">
        <w:rPr>
          <w:rStyle w:val="LatinChar"/>
          <w:rFonts w:cs="FrankRuehl" w:hint="cs"/>
          <w:sz w:val="28"/>
          <w:szCs w:val="28"/>
          <w:rtl/>
          <w:lang w:val="en-GB"/>
        </w:rPr>
        <w:t>,</w:t>
      </w:r>
      <w:r w:rsidRPr="086A7DA8">
        <w:rPr>
          <w:rStyle w:val="LatinChar"/>
          <w:rFonts w:cs="FrankRuehl"/>
          <w:sz w:val="28"/>
          <w:szCs w:val="28"/>
          <w:rtl/>
          <w:lang w:val="en-GB"/>
        </w:rPr>
        <w:t xml:space="preserve"> ואחר שבעה לא היה זה</w:t>
      </w:r>
      <w:r w:rsidR="084C608A">
        <w:rPr>
          <w:rStyle w:val="LatinChar"/>
          <w:rFonts w:cs="FrankRuehl" w:hint="cs"/>
          <w:sz w:val="28"/>
          <w:szCs w:val="28"/>
          <w:rtl/>
          <w:lang w:val="en-GB"/>
        </w:rPr>
        <w:t>.</w:t>
      </w:r>
      <w:r w:rsidRPr="086A7DA8">
        <w:rPr>
          <w:rStyle w:val="LatinChar"/>
          <w:rFonts w:cs="FrankRuehl"/>
          <w:sz w:val="28"/>
          <w:szCs w:val="28"/>
          <w:rtl/>
          <w:lang w:val="en-GB"/>
        </w:rPr>
        <w:t xml:space="preserve"> וכן הצפרדעים</w:t>
      </w:r>
      <w:r w:rsidR="084C608A">
        <w:rPr>
          <w:rStyle w:val="LatinChar"/>
          <w:rFonts w:cs="FrankRuehl" w:hint="cs"/>
          <w:sz w:val="28"/>
          <w:szCs w:val="28"/>
          <w:rtl/>
          <w:lang w:val="en-GB"/>
        </w:rPr>
        <w:t>,</w:t>
      </w:r>
      <w:r w:rsidRPr="086A7DA8">
        <w:rPr>
          <w:rStyle w:val="LatinChar"/>
          <w:rFonts w:cs="FrankRuehl"/>
          <w:sz w:val="28"/>
          <w:szCs w:val="28"/>
          <w:rtl/>
          <w:lang w:val="en-GB"/>
        </w:rPr>
        <w:t xml:space="preserve"> שהיה היאור משריץ עוד יותר צפרדעים עד שבעה ימים</w:t>
      </w:r>
      <w:r w:rsidR="084C608A">
        <w:rPr>
          <w:rStyle w:val="LatinChar"/>
          <w:rFonts w:cs="FrankRuehl" w:hint="cs"/>
          <w:sz w:val="28"/>
          <w:szCs w:val="28"/>
          <w:rtl/>
          <w:lang w:val="en-GB"/>
        </w:rPr>
        <w:t>,</w:t>
      </w:r>
      <w:r w:rsidRPr="086A7DA8">
        <w:rPr>
          <w:rStyle w:val="LatinChar"/>
          <w:rFonts w:cs="FrankRuehl"/>
          <w:sz w:val="28"/>
          <w:szCs w:val="28"/>
          <w:rtl/>
          <w:lang w:val="en-GB"/>
        </w:rPr>
        <w:t xml:space="preserve"> ולא יותר. אבל אם לא היה תפלת משה</w:t>
      </w:r>
      <w:r w:rsidR="08A24414">
        <w:rPr>
          <w:rStyle w:val="FootnoteReference"/>
          <w:rFonts w:cs="FrankRuehl"/>
          <w:szCs w:val="28"/>
          <w:rtl/>
        </w:rPr>
        <w:footnoteReference w:id="19"/>
      </w:r>
      <w:r w:rsidRPr="086A7DA8">
        <w:rPr>
          <w:rStyle w:val="LatinChar"/>
          <w:rFonts w:cs="FrankRuehl"/>
          <w:sz w:val="28"/>
          <w:szCs w:val="28"/>
          <w:rtl/>
          <w:lang w:val="en-GB"/>
        </w:rPr>
        <w:t>, אותם שבאו על מצרים לא היו הולכים</w:t>
      </w:r>
      <w:r w:rsidR="084C608A">
        <w:rPr>
          <w:rStyle w:val="LatinChar"/>
          <w:rFonts w:cs="FrankRuehl" w:hint="cs"/>
          <w:sz w:val="28"/>
          <w:szCs w:val="28"/>
          <w:rtl/>
          <w:lang w:val="en-GB"/>
        </w:rPr>
        <w:t>,</w:t>
      </w:r>
      <w:r w:rsidRPr="086A7DA8">
        <w:rPr>
          <w:rStyle w:val="LatinChar"/>
          <w:rFonts w:cs="FrankRuehl"/>
          <w:sz w:val="28"/>
          <w:szCs w:val="28"/>
          <w:rtl/>
          <w:lang w:val="en-GB"/>
        </w:rPr>
        <w:t xml:space="preserve"> אלא היו נשארים אף אחר שבעה ימים</w:t>
      </w:r>
      <w:r w:rsidR="0832604A">
        <w:rPr>
          <w:rStyle w:val="FootnoteReference"/>
          <w:rFonts w:cs="FrankRuehl"/>
          <w:szCs w:val="28"/>
          <w:rtl/>
        </w:rPr>
        <w:footnoteReference w:id="20"/>
      </w:r>
      <w:r w:rsidR="084C608A">
        <w:rPr>
          <w:rStyle w:val="LatinChar"/>
          <w:rFonts w:cs="FrankRuehl" w:hint="cs"/>
          <w:sz w:val="28"/>
          <w:szCs w:val="28"/>
          <w:rtl/>
          <w:lang w:val="en-GB"/>
        </w:rPr>
        <w:t>.</w:t>
      </w:r>
      <w:r w:rsidRPr="086A7DA8">
        <w:rPr>
          <w:rStyle w:val="LatinChar"/>
          <w:rFonts w:cs="FrankRuehl"/>
          <w:sz w:val="28"/>
          <w:szCs w:val="28"/>
          <w:rtl/>
          <w:lang w:val="en-GB"/>
        </w:rPr>
        <w:t xml:space="preserve"> וכן הארבה שהיה שם</w:t>
      </w:r>
      <w:r w:rsidR="084C608A">
        <w:rPr>
          <w:rStyle w:val="LatinChar"/>
          <w:rFonts w:cs="FrankRuehl" w:hint="cs"/>
          <w:sz w:val="28"/>
          <w:szCs w:val="28"/>
          <w:rtl/>
          <w:lang w:val="en-GB"/>
        </w:rPr>
        <w:t xml:space="preserve"> </w:t>
      </w:r>
      <w:r w:rsidR="084C608A" w:rsidRPr="084C608A">
        <w:rPr>
          <w:rStyle w:val="LatinChar"/>
          <w:rFonts w:cs="Dbs-Rashi" w:hint="cs"/>
          <w:szCs w:val="20"/>
          <w:rtl/>
          <w:lang w:val="en-GB"/>
        </w:rPr>
        <w:t>(שמות י, יד)</w:t>
      </w:r>
      <w:r w:rsidR="084C608A">
        <w:rPr>
          <w:rStyle w:val="LatinChar"/>
          <w:rFonts w:cs="FrankRuehl" w:hint="cs"/>
          <w:sz w:val="28"/>
          <w:szCs w:val="28"/>
          <w:rtl/>
          <w:lang w:val="en-GB"/>
        </w:rPr>
        <w:t>,</w:t>
      </w:r>
      <w:r w:rsidRPr="086A7DA8">
        <w:rPr>
          <w:rStyle w:val="LatinChar"/>
          <w:rFonts w:cs="FrankRuehl"/>
          <w:sz w:val="28"/>
          <w:szCs w:val="28"/>
          <w:rtl/>
          <w:lang w:val="en-GB"/>
        </w:rPr>
        <w:t xml:space="preserve"> היה נשאר אף אחר שבעה ימים</w:t>
      </w:r>
      <w:r w:rsidR="084C608A">
        <w:rPr>
          <w:rStyle w:val="LatinChar"/>
          <w:rFonts w:cs="FrankRuehl" w:hint="cs"/>
          <w:sz w:val="28"/>
          <w:szCs w:val="28"/>
          <w:rtl/>
          <w:lang w:val="en-GB"/>
        </w:rPr>
        <w:t>,</w:t>
      </w:r>
      <w:r w:rsidRPr="086A7DA8">
        <w:rPr>
          <w:rStyle w:val="LatinChar"/>
          <w:rFonts w:cs="FrankRuehl"/>
          <w:sz w:val="28"/>
          <w:szCs w:val="28"/>
          <w:rtl/>
          <w:lang w:val="en-GB"/>
        </w:rPr>
        <w:t xml:space="preserve"> לכך התפלה </w:t>
      </w:r>
      <w:r w:rsidR="084C608A" w:rsidRPr="084C608A">
        <w:rPr>
          <w:rStyle w:val="LatinChar"/>
          <w:rFonts w:cs="Dbs-Rashi" w:hint="cs"/>
          <w:szCs w:val="20"/>
          <w:rtl/>
          <w:lang w:val="en-GB"/>
        </w:rPr>
        <w:t>(שמות י, יח)</w:t>
      </w:r>
      <w:r w:rsidR="084C608A">
        <w:rPr>
          <w:rStyle w:val="LatinChar"/>
          <w:rFonts w:cs="FrankRuehl" w:hint="cs"/>
          <w:sz w:val="28"/>
          <w:szCs w:val="28"/>
          <w:rtl/>
          <w:lang w:val="en-GB"/>
        </w:rPr>
        <w:t xml:space="preserve"> </w:t>
      </w:r>
      <w:r w:rsidRPr="086A7DA8">
        <w:rPr>
          <w:rStyle w:val="LatinChar"/>
          <w:rFonts w:cs="FrankRuehl"/>
          <w:sz w:val="28"/>
          <w:szCs w:val="28"/>
          <w:rtl/>
          <w:lang w:val="en-GB"/>
        </w:rPr>
        <w:t>להסיר אותם</w:t>
      </w:r>
      <w:r w:rsidR="084C608A">
        <w:rPr>
          <w:rStyle w:val="LatinChar"/>
          <w:rFonts w:cs="FrankRuehl" w:hint="cs"/>
          <w:sz w:val="28"/>
          <w:szCs w:val="28"/>
          <w:rtl/>
          <w:lang w:val="en-GB"/>
        </w:rPr>
        <w:t>.</w:t>
      </w:r>
      <w:r w:rsidRPr="086A7DA8">
        <w:rPr>
          <w:rStyle w:val="LatinChar"/>
          <w:rFonts w:cs="FrankRuehl"/>
          <w:sz w:val="28"/>
          <w:szCs w:val="28"/>
          <w:rtl/>
          <w:lang w:val="en-GB"/>
        </w:rPr>
        <w:t xml:space="preserve"> וכן הערוב אשר היה שם </w:t>
      </w:r>
      <w:r w:rsidR="084C608A" w:rsidRPr="084C608A">
        <w:rPr>
          <w:rStyle w:val="LatinChar"/>
          <w:rFonts w:cs="Dbs-Rashi" w:hint="cs"/>
          <w:szCs w:val="20"/>
          <w:rtl/>
          <w:lang w:val="en-GB"/>
        </w:rPr>
        <w:t>(</w:t>
      </w:r>
      <w:r w:rsidR="084C608A">
        <w:rPr>
          <w:rStyle w:val="LatinChar"/>
          <w:rFonts w:cs="Dbs-Rashi" w:hint="cs"/>
          <w:szCs w:val="20"/>
          <w:rtl/>
          <w:lang w:val="en-GB"/>
        </w:rPr>
        <w:t>שמות ח, כ</w:t>
      </w:r>
      <w:r w:rsidR="084C608A" w:rsidRPr="084C608A">
        <w:rPr>
          <w:rStyle w:val="LatinChar"/>
          <w:rFonts w:cs="Dbs-Rashi" w:hint="cs"/>
          <w:szCs w:val="20"/>
          <w:rtl/>
          <w:lang w:val="en-GB"/>
        </w:rPr>
        <w:t>)</w:t>
      </w:r>
      <w:r w:rsidR="084C608A">
        <w:rPr>
          <w:rStyle w:val="LatinChar"/>
          <w:rFonts w:cs="FrankRuehl" w:hint="cs"/>
          <w:sz w:val="28"/>
          <w:szCs w:val="28"/>
          <w:rtl/>
          <w:lang w:val="en-GB"/>
        </w:rPr>
        <w:t xml:space="preserve"> </w:t>
      </w:r>
      <w:r w:rsidRPr="086A7DA8">
        <w:rPr>
          <w:rStyle w:val="LatinChar"/>
          <w:rFonts w:cs="FrankRuehl"/>
          <w:sz w:val="28"/>
          <w:szCs w:val="28"/>
          <w:rtl/>
          <w:lang w:val="en-GB"/>
        </w:rPr>
        <w:t>היו נשארים</w:t>
      </w:r>
      <w:r w:rsidR="084C608A">
        <w:rPr>
          <w:rStyle w:val="LatinChar"/>
          <w:rFonts w:cs="FrankRuehl" w:hint="cs"/>
          <w:sz w:val="28"/>
          <w:szCs w:val="28"/>
          <w:rtl/>
          <w:lang w:val="en-GB"/>
        </w:rPr>
        <w:t>,</w:t>
      </w:r>
      <w:r w:rsidRPr="086A7DA8">
        <w:rPr>
          <w:rStyle w:val="LatinChar"/>
          <w:rFonts w:cs="FrankRuehl"/>
          <w:sz w:val="28"/>
          <w:szCs w:val="28"/>
          <w:rtl/>
          <w:lang w:val="en-GB"/>
        </w:rPr>
        <w:t xml:space="preserve"> ועל ידי התפלה הוסר</w:t>
      </w:r>
      <w:r w:rsidR="084C608A">
        <w:rPr>
          <w:rStyle w:val="LatinChar"/>
          <w:rFonts w:cs="FrankRuehl" w:hint="cs"/>
          <w:sz w:val="28"/>
          <w:szCs w:val="28"/>
          <w:rtl/>
          <w:lang w:val="en-GB"/>
        </w:rPr>
        <w:t xml:space="preserve"> </w:t>
      </w:r>
      <w:r w:rsidR="084C608A" w:rsidRPr="084C608A">
        <w:rPr>
          <w:rStyle w:val="LatinChar"/>
          <w:rFonts w:cs="Dbs-Rashi" w:hint="cs"/>
          <w:szCs w:val="20"/>
          <w:rtl/>
          <w:lang w:val="en-GB"/>
        </w:rPr>
        <w:t>(שמות ח, כו)</w:t>
      </w:r>
      <w:r w:rsidR="084C608A">
        <w:rPr>
          <w:rStyle w:val="LatinChar"/>
          <w:rFonts w:cs="FrankRuehl" w:hint="cs"/>
          <w:sz w:val="28"/>
          <w:szCs w:val="28"/>
          <w:rtl/>
          <w:lang w:val="en-GB"/>
        </w:rPr>
        <w:t>.</w:t>
      </w:r>
      <w:r w:rsidRPr="086A7DA8">
        <w:rPr>
          <w:rStyle w:val="LatinChar"/>
          <w:rFonts w:cs="FrankRuehl"/>
          <w:sz w:val="28"/>
          <w:szCs w:val="28"/>
          <w:rtl/>
          <w:lang w:val="en-GB"/>
        </w:rPr>
        <w:t xml:space="preserve"> והברד גם כן</w:t>
      </w:r>
      <w:r w:rsidR="084C608A">
        <w:rPr>
          <w:rStyle w:val="FootnoteReference"/>
          <w:rFonts w:cs="FrankRuehl"/>
          <w:szCs w:val="28"/>
          <w:rtl/>
        </w:rPr>
        <w:footnoteReference w:id="21"/>
      </w:r>
      <w:r w:rsidR="084C608A">
        <w:rPr>
          <w:rStyle w:val="LatinChar"/>
          <w:rFonts w:cs="FrankRuehl" w:hint="cs"/>
          <w:sz w:val="28"/>
          <w:szCs w:val="28"/>
          <w:rtl/>
          <w:lang w:val="en-GB"/>
        </w:rPr>
        <w:t>,</w:t>
      </w:r>
      <w:r w:rsidRPr="086A7DA8">
        <w:rPr>
          <w:rStyle w:val="LatinChar"/>
          <w:rFonts w:cs="FrankRuehl"/>
          <w:sz w:val="28"/>
          <w:szCs w:val="28"/>
          <w:rtl/>
          <w:lang w:val="en-GB"/>
        </w:rPr>
        <w:t xml:space="preserve"> הברד שהיה כבר באויר ובעננים לא היה פוסק</w:t>
      </w:r>
      <w:r w:rsidR="084C608A">
        <w:rPr>
          <w:rStyle w:val="LatinChar"/>
          <w:rFonts w:cs="FrankRuehl" w:hint="cs"/>
          <w:sz w:val="28"/>
          <w:szCs w:val="28"/>
          <w:rtl/>
          <w:lang w:val="en-GB"/>
        </w:rPr>
        <w:t>,</w:t>
      </w:r>
      <w:r w:rsidRPr="086A7DA8">
        <w:rPr>
          <w:rStyle w:val="LatinChar"/>
          <w:rFonts w:cs="FrankRuehl"/>
          <w:sz w:val="28"/>
          <w:szCs w:val="28"/>
          <w:rtl/>
          <w:lang w:val="en-GB"/>
        </w:rPr>
        <w:t xml:space="preserve"> אם</w:t>
      </w:r>
      <w:r w:rsidR="08326DB7">
        <w:rPr>
          <w:rStyle w:val="LatinChar"/>
          <w:rFonts w:cs="FrankRuehl" w:hint="cs"/>
          <w:sz w:val="28"/>
          <w:szCs w:val="28"/>
          <w:rtl/>
          <w:lang w:val="en-GB"/>
        </w:rPr>
        <w:t>*</w:t>
      </w:r>
      <w:r w:rsidRPr="086A7DA8">
        <w:rPr>
          <w:rStyle w:val="LatinChar"/>
          <w:rFonts w:cs="FrankRuehl"/>
          <w:sz w:val="28"/>
          <w:szCs w:val="28"/>
          <w:rtl/>
          <w:lang w:val="en-GB"/>
        </w:rPr>
        <w:t xml:space="preserve"> לא היתה תפלת משה</w:t>
      </w:r>
      <w:r w:rsidR="084C608A">
        <w:rPr>
          <w:rStyle w:val="LatinChar"/>
          <w:rFonts w:cs="FrankRuehl" w:hint="cs"/>
          <w:sz w:val="28"/>
          <w:szCs w:val="28"/>
          <w:rtl/>
          <w:lang w:val="en-GB"/>
        </w:rPr>
        <w:t xml:space="preserve"> </w:t>
      </w:r>
      <w:r w:rsidR="084C608A" w:rsidRPr="084C608A">
        <w:rPr>
          <w:rStyle w:val="LatinChar"/>
          <w:rFonts w:cs="Dbs-Rashi" w:hint="cs"/>
          <w:szCs w:val="20"/>
          <w:rtl/>
          <w:lang w:val="en-GB"/>
        </w:rPr>
        <w:t>(שמות ט, לג)</w:t>
      </w:r>
      <w:r w:rsidRPr="086A7DA8">
        <w:rPr>
          <w:rStyle w:val="LatinChar"/>
          <w:rFonts w:cs="FrankRuehl"/>
          <w:sz w:val="28"/>
          <w:szCs w:val="28"/>
          <w:rtl/>
          <w:lang w:val="en-GB"/>
        </w:rPr>
        <w:t>, ותפלת משה גורמת להסיר אף הברד שהיה באויר</w:t>
      </w:r>
      <w:r w:rsidR="084C608A">
        <w:rPr>
          <w:rStyle w:val="LatinChar"/>
          <w:rFonts w:cs="FrankRuehl" w:hint="cs"/>
          <w:sz w:val="28"/>
          <w:szCs w:val="28"/>
          <w:rtl/>
          <w:lang w:val="en-GB"/>
        </w:rPr>
        <w:t>,</w:t>
      </w:r>
      <w:r w:rsidRPr="086A7DA8">
        <w:rPr>
          <w:rStyle w:val="LatinChar"/>
          <w:rFonts w:cs="FrankRuehl"/>
          <w:sz w:val="28"/>
          <w:szCs w:val="28"/>
          <w:rtl/>
          <w:lang w:val="en-GB"/>
        </w:rPr>
        <w:t xml:space="preserve"> שנאמר </w:t>
      </w:r>
      <w:r w:rsidR="084C608A" w:rsidRPr="084C608A">
        <w:rPr>
          <w:rStyle w:val="LatinChar"/>
          <w:rFonts w:cs="Dbs-Rashi" w:hint="cs"/>
          <w:szCs w:val="20"/>
          <w:rtl/>
          <w:lang w:val="en-GB"/>
        </w:rPr>
        <w:t>(</w:t>
      </w:r>
      <w:r w:rsidR="084C608A">
        <w:rPr>
          <w:rStyle w:val="LatinChar"/>
          <w:rFonts w:cs="Dbs-Rashi" w:hint="cs"/>
          <w:szCs w:val="20"/>
          <w:rtl/>
          <w:lang w:val="en-GB"/>
        </w:rPr>
        <w:t>שם</w:t>
      </w:r>
      <w:r w:rsidR="084C608A" w:rsidRPr="084C608A">
        <w:rPr>
          <w:rStyle w:val="LatinChar"/>
          <w:rFonts w:cs="Dbs-Rashi" w:hint="cs"/>
          <w:szCs w:val="20"/>
          <w:rtl/>
          <w:lang w:val="en-GB"/>
        </w:rPr>
        <w:t>)</w:t>
      </w:r>
      <w:r w:rsidR="084C608A">
        <w:rPr>
          <w:rStyle w:val="LatinChar"/>
          <w:rFonts w:cs="FrankRuehl" w:hint="cs"/>
          <w:sz w:val="28"/>
          <w:szCs w:val="28"/>
          <w:rtl/>
          <w:lang w:val="en-GB"/>
        </w:rPr>
        <w:t xml:space="preserve"> "</w:t>
      </w:r>
      <w:r w:rsidRPr="086A7DA8">
        <w:rPr>
          <w:rStyle w:val="LatinChar"/>
          <w:rFonts w:cs="FrankRuehl"/>
          <w:sz w:val="28"/>
          <w:szCs w:val="28"/>
          <w:rtl/>
          <w:lang w:val="en-GB"/>
        </w:rPr>
        <w:t>לא נתך ארצה</w:t>
      </w:r>
      <w:r w:rsidR="084C608A">
        <w:rPr>
          <w:rStyle w:val="LatinChar"/>
          <w:rFonts w:cs="FrankRuehl" w:hint="cs"/>
          <w:sz w:val="28"/>
          <w:szCs w:val="28"/>
          <w:rtl/>
          <w:lang w:val="en-GB"/>
        </w:rPr>
        <w:t>"</w:t>
      </w:r>
      <w:r w:rsidR="084C608A">
        <w:rPr>
          <w:rStyle w:val="FootnoteReference"/>
          <w:rFonts w:cs="FrankRuehl"/>
          <w:szCs w:val="28"/>
          <w:rtl/>
        </w:rPr>
        <w:footnoteReference w:id="22"/>
      </w:r>
      <w:r w:rsidR="084C608A">
        <w:rPr>
          <w:rStyle w:val="LatinChar"/>
          <w:rFonts w:cs="FrankRuehl" w:hint="cs"/>
          <w:sz w:val="28"/>
          <w:szCs w:val="28"/>
          <w:rtl/>
          <w:lang w:val="en-GB"/>
        </w:rPr>
        <w:t>,</w:t>
      </w:r>
      <w:r w:rsidRPr="086A7DA8">
        <w:rPr>
          <w:rStyle w:val="LatinChar"/>
          <w:rFonts w:cs="FrankRuehl"/>
          <w:sz w:val="28"/>
          <w:szCs w:val="28"/>
          <w:rtl/>
          <w:lang w:val="en-GB"/>
        </w:rPr>
        <w:t xml:space="preserve"> כך יראה. </w:t>
      </w:r>
    </w:p>
    <w:p w:rsidR="087046EA" w:rsidRDefault="08A24414" w:rsidP="087046EA">
      <w:pPr>
        <w:jc w:val="both"/>
        <w:rPr>
          <w:rStyle w:val="LatinChar"/>
          <w:rFonts w:cs="FrankRuehl" w:hint="cs"/>
          <w:sz w:val="28"/>
          <w:szCs w:val="28"/>
          <w:rtl/>
          <w:lang w:val="en-GB"/>
        </w:rPr>
      </w:pPr>
      <w:r w:rsidRPr="08A24414">
        <w:rPr>
          <w:rStyle w:val="LatinChar"/>
          <w:rtl/>
        </w:rPr>
        <w:t>#</w:t>
      </w:r>
      <w:r w:rsidR="086A7DA8" w:rsidRPr="08A24414">
        <w:rPr>
          <w:rStyle w:val="Title1"/>
          <w:rtl/>
        </w:rPr>
        <w:t>ועוד נראה לומר</w:t>
      </w:r>
      <w:r w:rsidRPr="08A24414">
        <w:rPr>
          <w:rStyle w:val="LatinChar"/>
          <w:rtl/>
        </w:rPr>
        <w:t>=</w:t>
      </w:r>
      <w:r w:rsidR="08675172">
        <w:rPr>
          <w:rStyle w:val="FootnoteReference"/>
          <w:rFonts w:cs="FrankRuehl"/>
          <w:szCs w:val="28"/>
          <w:rtl/>
        </w:rPr>
        <w:footnoteReference w:id="23"/>
      </w:r>
      <w:r w:rsidR="086A7DA8" w:rsidRPr="086A7DA8">
        <w:rPr>
          <w:rStyle w:val="LatinChar"/>
          <w:rFonts w:cs="FrankRuehl"/>
          <w:sz w:val="28"/>
          <w:szCs w:val="28"/>
          <w:rtl/>
          <w:lang w:val="en-GB"/>
        </w:rPr>
        <w:t>, כי לא היתה המכה משמשת שבעה ימים רק סתם מכה</w:t>
      </w:r>
      <w:r w:rsidR="087046EA">
        <w:rPr>
          <w:rStyle w:val="LatinChar"/>
          <w:rFonts w:cs="FrankRuehl" w:hint="cs"/>
          <w:sz w:val="28"/>
          <w:szCs w:val="28"/>
          <w:rtl/>
          <w:lang w:val="en-GB"/>
        </w:rPr>
        <w:t>,</w:t>
      </w:r>
      <w:r w:rsidR="086A7DA8" w:rsidRPr="086A7DA8">
        <w:rPr>
          <w:rStyle w:val="LatinChar"/>
          <w:rFonts w:cs="FrankRuehl"/>
          <w:sz w:val="28"/>
          <w:szCs w:val="28"/>
          <w:rtl/>
          <w:lang w:val="en-GB"/>
        </w:rPr>
        <w:t xml:space="preserve"> שלא נאמר בה </w:t>
      </w:r>
      <w:r w:rsidR="087046EA">
        <w:rPr>
          <w:rStyle w:val="LatinChar"/>
          <w:rFonts w:cs="FrankRuehl" w:hint="cs"/>
          <w:sz w:val="28"/>
          <w:szCs w:val="28"/>
          <w:rtl/>
          <w:lang w:val="en-GB"/>
        </w:rPr>
        <w:t>"</w:t>
      </w:r>
      <w:r w:rsidR="086A7DA8" w:rsidRPr="086A7DA8">
        <w:rPr>
          <w:rStyle w:val="LatinChar"/>
          <w:rFonts w:cs="FrankRuehl"/>
          <w:sz w:val="28"/>
          <w:szCs w:val="28"/>
          <w:rtl/>
          <w:lang w:val="en-GB"/>
        </w:rPr>
        <w:t>העתירו</w:t>
      </w:r>
      <w:r w:rsidR="087046EA">
        <w:rPr>
          <w:rStyle w:val="LatinChar"/>
          <w:rFonts w:cs="FrankRuehl" w:hint="cs"/>
          <w:sz w:val="28"/>
          <w:szCs w:val="28"/>
          <w:rtl/>
          <w:lang w:val="en-GB"/>
        </w:rPr>
        <w:t>",</w:t>
      </w:r>
      <w:r w:rsidR="086A7DA8" w:rsidRPr="086A7DA8">
        <w:rPr>
          <w:rStyle w:val="LatinChar"/>
          <w:rFonts w:cs="FrankRuehl"/>
          <w:sz w:val="28"/>
          <w:szCs w:val="28"/>
          <w:rtl/>
          <w:lang w:val="en-GB"/>
        </w:rPr>
        <w:t xml:space="preserve"> כדי להשלים המכה</w:t>
      </w:r>
      <w:r w:rsidR="087046EA">
        <w:rPr>
          <w:rStyle w:val="LatinChar"/>
          <w:rFonts w:cs="FrankRuehl" w:hint="cs"/>
          <w:sz w:val="28"/>
          <w:szCs w:val="28"/>
          <w:rtl/>
          <w:lang w:val="en-GB"/>
        </w:rPr>
        <w:t>.</w:t>
      </w:r>
      <w:r w:rsidR="086A7DA8" w:rsidRPr="086A7DA8">
        <w:rPr>
          <w:rStyle w:val="LatinChar"/>
          <w:rFonts w:cs="FrankRuehl"/>
          <w:sz w:val="28"/>
          <w:szCs w:val="28"/>
          <w:rtl/>
          <w:lang w:val="en-GB"/>
        </w:rPr>
        <w:t xml:space="preserve"> אבל במקום שהיו אומרים </w:t>
      </w:r>
      <w:r w:rsidR="087046EA">
        <w:rPr>
          <w:rStyle w:val="LatinChar"/>
          <w:rFonts w:cs="FrankRuehl" w:hint="cs"/>
          <w:sz w:val="28"/>
          <w:szCs w:val="28"/>
          <w:rtl/>
          <w:lang w:val="en-GB"/>
        </w:rPr>
        <w:t>"</w:t>
      </w:r>
      <w:r w:rsidR="086A7DA8" w:rsidRPr="086A7DA8">
        <w:rPr>
          <w:rStyle w:val="LatinChar"/>
          <w:rFonts w:cs="FrankRuehl"/>
          <w:sz w:val="28"/>
          <w:szCs w:val="28"/>
          <w:rtl/>
          <w:lang w:val="en-GB"/>
        </w:rPr>
        <w:t>העתירו</w:t>
      </w:r>
      <w:r w:rsidR="087046EA">
        <w:rPr>
          <w:rStyle w:val="LatinChar"/>
          <w:rFonts w:cs="FrankRuehl" w:hint="cs"/>
          <w:sz w:val="28"/>
          <w:szCs w:val="28"/>
          <w:rtl/>
          <w:lang w:val="en-GB"/>
        </w:rPr>
        <w:t>"</w:t>
      </w:r>
      <w:r w:rsidR="086A7DA8" w:rsidRPr="086A7DA8">
        <w:rPr>
          <w:rStyle w:val="LatinChar"/>
          <w:rFonts w:cs="FrankRuehl"/>
          <w:sz w:val="28"/>
          <w:szCs w:val="28"/>
          <w:rtl/>
          <w:lang w:val="en-GB"/>
        </w:rPr>
        <w:t xml:space="preserve"> כבר נשלמה המכה, שהרי </w:t>
      </w:r>
      <w:r w:rsidR="086A7DA8" w:rsidRPr="086A7DA8">
        <w:rPr>
          <w:rStyle w:val="LatinChar"/>
          <w:rFonts w:cs="FrankRuehl"/>
          <w:sz w:val="28"/>
          <w:szCs w:val="28"/>
          <w:rtl/>
          <w:lang w:val="en-GB"/>
        </w:rPr>
        <w:lastRenderedPageBreak/>
        <w:t>היו אומרים להתפלל להסיר המכה, והיו רוצים לשלוח</w:t>
      </w:r>
      <w:r w:rsidR="087046EA">
        <w:rPr>
          <w:rStyle w:val="LatinChar"/>
          <w:rFonts w:cs="FrankRuehl" w:hint="cs"/>
          <w:sz w:val="28"/>
          <w:szCs w:val="28"/>
          <w:rtl/>
          <w:lang w:val="en-GB"/>
        </w:rPr>
        <w:t>,</w:t>
      </w:r>
      <w:r w:rsidR="086A7DA8" w:rsidRPr="086A7DA8">
        <w:rPr>
          <w:rStyle w:val="LatinChar"/>
          <w:rFonts w:cs="FrankRuehl"/>
          <w:sz w:val="28"/>
          <w:szCs w:val="28"/>
          <w:rtl/>
          <w:lang w:val="en-GB"/>
        </w:rPr>
        <w:t xml:space="preserve"> ואין צריך יותר להכות</w:t>
      </w:r>
      <w:r w:rsidR="087046EA">
        <w:rPr>
          <w:rStyle w:val="LatinChar"/>
          <w:rFonts w:cs="FrankRuehl" w:hint="cs"/>
          <w:sz w:val="28"/>
          <w:szCs w:val="28"/>
          <w:rtl/>
          <w:lang w:val="en-GB"/>
        </w:rPr>
        <w:t>.</w:t>
      </w:r>
      <w:r w:rsidR="086A7DA8" w:rsidRPr="086A7DA8">
        <w:rPr>
          <w:rStyle w:val="LatinChar"/>
          <w:rFonts w:cs="FrankRuehl"/>
          <w:sz w:val="28"/>
          <w:szCs w:val="28"/>
          <w:rtl/>
          <w:lang w:val="en-GB"/>
        </w:rPr>
        <w:t xml:space="preserve"> ולא אמרו </w:t>
      </w:r>
      <w:r w:rsidR="087046EA" w:rsidRPr="087046EA">
        <w:rPr>
          <w:rStyle w:val="LatinChar"/>
          <w:rFonts w:cs="Dbs-Rashi" w:hint="cs"/>
          <w:szCs w:val="20"/>
          <w:rtl/>
          <w:lang w:val="en-GB"/>
        </w:rPr>
        <w:t>(שמו"ר ט, יב)</w:t>
      </w:r>
      <w:r w:rsidR="087046EA">
        <w:rPr>
          <w:rStyle w:val="LatinChar"/>
          <w:rFonts w:cs="FrankRuehl" w:hint="cs"/>
          <w:sz w:val="28"/>
          <w:szCs w:val="28"/>
          <w:rtl/>
          <w:lang w:val="en-GB"/>
        </w:rPr>
        <w:t xml:space="preserve"> </w:t>
      </w:r>
      <w:r w:rsidR="086A7DA8" w:rsidRPr="086A7DA8">
        <w:rPr>
          <w:rStyle w:val="LatinChar"/>
          <w:rFonts w:cs="FrankRuehl"/>
          <w:sz w:val="28"/>
          <w:szCs w:val="28"/>
          <w:rtl/>
          <w:lang w:val="en-GB"/>
        </w:rPr>
        <w:t>שהיתה המכה שבעה ימים רק בשלא רצה לשלוח</w:t>
      </w:r>
      <w:r w:rsidR="087046EA">
        <w:rPr>
          <w:rStyle w:val="FootnoteReference"/>
          <w:rFonts w:cs="FrankRuehl"/>
          <w:szCs w:val="28"/>
          <w:rtl/>
        </w:rPr>
        <w:footnoteReference w:id="24"/>
      </w:r>
      <w:r w:rsidR="086A7DA8" w:rsidRPr="086A7DA8">
        <w:rPr>
          <w:rStyle w:val="LatinChar"/>
          <w:rFonts w:cs="FrankRuehl"/>
          <w:sz w:val="28"/>
          <w:szCs w:val="28"/>
          <w:rtl/>
          <w:lang w:val="en-GB"/>
        </w:rPr>
        <w:t xml:space="preserve">. </w:t>
      </w:r>
    </w:p>
    <w:p w:rsidR="08EF2A1F" w:rsidRDefault="087046EA" w:rsidP="08127AC0">
      <w:pPr>
        <w:jc w:val="both"/>
        <w:rPr>
          <w:rStyle w:val="LatinChar"/>
          <w:rFonts w:cs="FrankRuehl" w:hint="cs"/>
          <w:sz w:val="28"/>
          <w:szCs w:val="28"/>
          <w:rtl/>
          <w:lang w:val="en-GB"/>
        </w:rPr>
      </w:pPr>
      <w:r w:rsidRPr="087046EA">
        <w:rPr>
          <w:rStyle w:val="LatinChar"/>
          <w:rtl/>
        </w:rPr>
        <w:t>#</w:t>
      </w:r>
      <w:r w:rsidR="086A7DA8" w:rsidRPr="087046EA">
        <w:rPr>
          <w:rStyle w:val="Title1"/>
          <w:rtl/>
        </w:rPr>
        <w:t>ומה שאמר</w:t>
      </w:r>
      <w:r w:rsidRPr="087046EA">
        <w:rPr>
          <w:rStyle w:val="LatinChar"/>
          <w:rtl/>
        </w:rPr>
        <w:t>=</w:t>
      </w:r>
      <w:r w:rsidR="08AA04D3">
        <w:rPr>
          <w:rStyle w:val="FootnoteReference"/>
          <w:rFonts w:cs="FrankRuehl"/>
          <w:szCs w:val="28"/>
          <w:rtl/>
        </w:rPr>
        <w:footnoteReference w:id="25"/>
      </w:r>
      <w:r w:rsidR="08AA04D3">
        <w:rPr>
          <w:rStyle w:val="LatinChar"/>
          <w:rFonts w:hint="cs"/>
          <w:rtl/>
        </w:rPr>
        <w:t xml:space="preserve"> </w:t>
      </w:r>
      <w:r w:rsidR="08FA5D22">
        <w:rPr>
          <w:rStyle w:val="LatinChar"/>
          <w:rFonts w:cs="FrankRuehl" w:hint="cs"/>
          <w:sz w:val="28"/>
          <w:szCs w:val="28"/>
          <w:rtl/>
          <w:lang w:val="en-GB"/>
        </w:rPr>
        <w:t>"</w:t>
      </w:r>
      <w:r w:rsidR="086A7DA8" w:rsidRPr="086A7DA8">
        <w:rPr>
          <w:rStyle w:val="LatinChar"/>
          <w:rFonts w:cs="FrankRuehl"/>
          <w:sz w:val="28"/>
          <w:szCs w:val="28"/>
          <w:rtl/>
          <w:lang w:val="en-GB"/>
        </w:rPr>
        <w:t>למתי אעתיר</w:t>
      </w:r>
      <w:r w:rsidR="08FA5D22">
        <w:rPr>
          <w:rStyle w:val="LatinChar"/>
          <w:rFonts w:cs="FrankRuehl" w:hint="cs"/>
          <w:sz w:val="28"/>
          <w:szCs w:val="28"/>
          <w:rtl/>
          <w:lang w:val="en-GB"/>
        </w:rPr>
        <w:t>"</w:t>
      </w:r>
      <w:r w:rsidR="08AA04D3" w:rsidRPr="086A7DA8">
        <w:rPr>
          <w:rStyle w:val="LatinChar"/>
          <w:rFonts w:cs="FrankRuehl"/>
          <w:sz w:val="28"/>
          <w:szCs w:val="28"/>
          <w:rtl/>
          <w:lang w:val="en-GB"/>
        </w:rPr>
        <w:t xml:space="preserve"> </w:t>
      </w:r>
      <w:r w:rsidR="08AA04D3" w:rsidRPr="08DE3B4C">
        <w:rPr>
          <w:rStyle w:val="LatinChar"/>
          <w:rFonts w:cs="Dbs-Rashi" w:hint="cs"/>
          <w:szCs w:val="20"/>
          <w:rtl/>
          <w:lang w:val="en-GB"/>
        </w:rPr>
        <w:t>(שמות ח, ה)</w:t>
      </w:r>
      <w:r w:rsidR="08DE3B4C">
        <w:rPr>
          <w:rStyle w:val="LatinChar"/>
          <w:rFonts w:cs="FrankRuehl" w:hint="cs"/>
          <w:sz w:val="28"/>
          <w:szCs w:val="28"/>
          <w:rtl/>
          <w:lang w:val="en-GB"/>
        </w:rPr>
        <w:t>,</w:t>
      </w:r>
      <w:r w:rsidR="086A7DA8" w:rsidRPr="086A7DA8">
        <w:rPr>
          <w:rStyle w:val="LatinChar"/>
          <w:rFonts w:cs="FrankRuehl"/>
          <w:sz w:val="28"/>
          <w:szCs w:val="28"/>
          <w:rtl/>
          <w:lang w:val="en-GB"/>
        </w:rPr>
        <w:t xml:space="preserve"> דמשמע דוקא למחר</w:t>
      </w:r>
      <w:r w:rsidR="08860DE6">
        <w:rPr>
          <w:rStyle w:val="LatinChar"/>
          <w:rFonts w:cs="FrankRuehl" w:hint="cs"/>
          <w:sz w:val="28"/>
          <w:szCs w:val="28"/>
          <w:rtl/>
          <w:lang w:val="en-GB"/>
        </w:rPr>
        <w:t>,</w:t>
      </w:r>
      <w:r w:rsidR="086A7DA8" w:rsidRPr="086A7DA8">
        <w:rPr>
          <w:rStyle w:val="LatinChar"/>
          <w:rFonts w:cs="FrankRuehl"/>
          <w:sz w:val="28"/>
          <w:szCs w:val="28"/>
          <w:rtl/>
          <w:lang w:val="en-GB"/>
        </w:rPr>
        <w:t xml:space="preserve"> ולא היום</w:t>
      </w:r>
      <w:r w:rsidR="08860DE6">
        <w:rPr>
          <w:rStyle w:val="FootnoteReference"/>
          <w:rFonts w:cs="FrankRuehl"/>
          <w:szCs w:val="28"/>
          <w:rtl/>
        </w:rPr>
        <w:footnoteReference w:id="26"/>
      </w:r>
      <w:r w:rsidR="08860DE6">
        <w:rPr>
          <w:rStyle w:val="LatinChar"/>
          <w:rFonts w:cs="FrankRuehl" w:hint="cs"/>
          <w:sz w:val="28"/>
          <w:szCs w:val="28"/>
          <w:rtl/>
          <w:lang w:val="en-GB"/>
        </w:rPr>
        <w:t>.</w:t>
      </w:r>
      <w:r w:rsidR="086A7DA8" w:rsidRPr="086A7DA8">
        <w:rPr>
          <w:rStyle w:val="LatinChar"/>
          <w:rFonts w:cs="FrankRuehl"/>
          <w:sz w:val="28"/>
          <w:szCs w:val="28"/>
          <w:rtl/>
          <w:lang w:val="en-GB"/>
        </w:rPr>
        <w:t xml:space="preserve"> וכן גבי הערוב </w:t>
      </w:r>
      <w:r w:rsidR="088D4E6F" w:rsidRPr="088D4E6F">
        <w:rPr>
          <w:rStyle w:val="LatinChar"/>
          <w:rFonts w:cs="Dbs-Rashi" w:hint="cs"/>
          <w:szCs w:val="20"/>
          <w:rtl/>
          <w:lang w:val="en-GB"/>
        </w:rPr>
        <w:t>(</w:t>
      </w:r>
      <w:r w:rsidR="088D4E6F">
        <w:rPr>
          <w:rStyle w:val="LatinChar"/>
          <w:rFonts w:cs="Dbs-Rashi" w:hint="cs"/>
          <w:szCs w:val="20"/>
          <w:rtl/>
          <w:lang w:val="en-GB"/>
        </w:rPr>
        <w:t>שמות ח, כה</w:t>
      </w:r>
      <w:r w:rsidR="088D4E6F" w:rsidRPr="088D4E6F">
        <w:rPr>
          <w:rStyle w:val="LatinChar"/>
          <w:rFonts w:cs="Dbs-Rashi" w:hint="cs"/>
          <w:szCs w:val="20"/>
          <w:rtl/>
          <w:lang w:val="en-GB"/>
        </w:rPr>
        <w:t>)</w:t>
      </w:r>
      <w:r w:rsidR="088D4E6F">
        <w:rPr>
          <w:rStyle w:val="LatinChar"/>
          <w:rFonts w:cs="FrankRuehl" w:hint="cs"/>
          <w:sz w:val="28"/>
          <w:szCs w:val="28"/>
          <w:rtl/>
          <w:lang w:val="en-GB"/>
        </w:rPr>
        <w:t xml:space="preserve"> </w:t>
      </w:r>
      <w:r w:rsidR="089545C8">
        <w:rPr>
          <w:rStyle w:val="LatinChar"/>
          <w:rFonts w:cs="FrankRuehl" w:hint="cs"/>
          <w:sz w:val="28"/>
          <w:szCs w:val="28"/>
          <w:rtl/>
          <w:lang w:val="en-GB"/>
        </w:rPr>
        <w:t>"</w:t>
      </w:r>
      <w:r w:rsidR="086A7DA8" w:rsidRPr="086A7DA8">
        <w:rPr>
          <w:rStyle w:val="LatinChar"/>
          <w:rFonts w:cs="FrankRuehl"/>
          <w:sz w:val="28"/>
          <w:szCs w:val="28"/>
          <w:rtl/>
          <w:lang w:val="en-GB"/>
        </w:rPr>
        <w:t>וסר הערוב למחר</w:t>
      </w:r>
      <w:r w:rsidR="089545C8">
        <w:rPr>
          <w:rStyle w:val="LatinChar"/>
          <w:rFonts w:cs="FrankRuehl" w:hint="cs"/>
          <w:sz w:val="28"/>
          <w:szCs w:val="28"/>
          <w:rtl/>
          <w:lang w:val="en-GB"/>
        </w:rPr>
        <w:t>".</w:t>
      </w:r>
      <w:r w:rsidR="086A7DA8" w:rsidRPr="086A7DA8">
        <w:rPr>
          <w:rStyle w:val="LatinChar"/>
          <w:rFonts w:cs="FrankRuehl"/>
          <w:sz w:val="28"/>
          <w:szCs w:val="28"/>
          <w:rtl/>
          <w:lang w:val="en-GB"/>
        </w:rPr>
        <w:t xml:space="preserve"> מפני כי הכרתת הצפרדעים הפך ביאת הצפרדעים</w:t>
      </w:r>
      <w:r w:rsidR="088D4E6F">
        <w:rPr>
          <w:rStyle w:val="LatinChar"/>
          <w:rFonts w:cs="FrankRuehl" w:hint="cs"/>
          <w:sz w:val="28"/>
          <w:szCs w:val="28"/>
          <w:rtl/>
          <w:lang w:val="en-GB"/>
        </w:rPr>
        <w:t>,</w:t>
      </w:r>
      <w:r w:rsidR="086A7DA8" w:rsidRPr="086A7DA8">
        <w:rPr>
          <w:rStyle w:val="LatinChar"/>
          <w:rFonts w:cs="FrankRuehl"/>
          <w:sz w:val="28"/>
          <w:szCs w:val="28"/>
          <w:rtl/>
          <w:lang w:val="en-GB"/>
        </w:rPr>
        <w:t xml:space="preserve"> ולכך צריך יום מיוחד</w:t>
      </w:r>
      <w:r w:rsidR="088D4E6F">
        <w:rPr>
          <w:rStyle w:val="LatinChar"/>
          <w:rFonts w:cs="FrankRuehl" w:hint="cs"/>
          <w:sz w:val="28"/>
          <w:szCs w:val="28"/>
          <w:rtl/>
          <w:lang w:val="en-GB"/>
        </w:rPr>
        <w:t>,</w:t>
      </w:r>
      <w:r w:rsidR="086A7DA8" w:rsidRPr="086A7DA8">
        <w:rPr>
          <w:rStyle w:val="LatinChar"/>
          <w:rFonts w:cs="FrankRuehl"/>
          <w:sz w:val="28"/>
          <w:szCs w:val="28"/>
          <w:rtl/>
          <w:lang w:val="en-GB"/>
        </w:rPr>
        <w:t xml:space="preserve"> כי אותו היום כבר באה המכה לכל היום, ואין באותו היום הסרת המכה</w:t>
      </w:r>
      <w:r w:rsidR="088D4E6F">
        <w:rPr>
          <w:rStyle w:val="LatinChar"/>
          <w:rFonts w:cs="FrankRuehl" w:hint="cs"/>
          <w:sz w:val="28"/>
          <w:szCs w:val="28"/>
          <w:rtl/>
          <w:lang w:val="en-GB"/>
        </w:rPr>
        <w:t>,</w:t>
      </w:r>
      <w:r w:rsidR="086A7DA8" w:rsidRPr="086A7DA8">
        <w:rPr>
          <w:rStyle w:val="LatinChar"/>
          <w:rFonts w:cs="FrankRuehl"/>
          <w:sz w:val="28"/>
          <w:szCs w:val="28"/>
          <w:rtl/>
          <w:lang w:val="en-GB"/>
        </w:rPr>
        <w:t xml:space="preserve"> ולפיכך לא היה הכרתת הצפרדעים והערוב עד למחר</w:t>
      </w:r>
      <w:r w:rsidR="08AA04D3">
        <w:rPr>
          <w:rStyle w:val="FootnoteReference"/>
          <w:rFonts w:cs="FrankRuehl"/>
          <w:szCs w:val="28"/>
          <w:rtl/>
        </w:rPr>
        <w:footnoteReference w:id="27"/>
      </w:r>
      <w:r w:rsidR="086A7DA8" w:rsidRPr="086A7DA8">
        <w:rPr>
          <w:rStyle w:val="LatinChar"/>
          <w:rFonts w:cs="FrankRuehl"/>
          <w:sz w:val="28"/>
          <w:szCs w:val="28"/>
          <w:rtl/>
          <w:lang w:val="en-GB"/>
        </w:rPr>
        <w:t xml:space="preserve">. אבל </w:t>
      </w:r>
      <w:r w:rsidR="08127AC0">
        <w:rPr>
          <w:rStyle w:val="LatinChar"/>
          <w:rFonts w:cs="FrankRuehl" w:hint="cs"/>
          <w:sz w:val="28"/>
          <w:szCs w:val="28"/>
          <w:rtl/>
          <w:lang w:val="en-GB"/>
        </w:rPr>
        <w:t>ב</w:t>
      </w:r>
      <w:r w:rsidR="086A7DA8" w:rsidRPr="086A7DA8">
        <w:rPr>
          <w:rStyle w:val="LatinChar"/>
          <w:rFonts w:cs="FrankRuehl"/>
          <w:sz w:val="28"/>
          <w:szCs w:val="28"/>
          <w:rtl/>
          <w:lang w:val="en-GB"/>
        </w:rPr>
        <w:t>ברד</w:t>
      </w:r>
      <w:r w:rsidR="08D9142D">
        <w:rPr>
          <w:rStyle w:val="LatinChar"/>
          <w:rFonts w:cs="FrankRuehl" w:hint="cs"/>
          <w:sz w:val="28"/>
          <w:szCs w:val="28"/>
          <w:rtl/>
          <w:lang w:val="en-GB"/>
        </w:rPr>
        <w:t>*</w:t>
      </w:r>
      <w:r w:rsidR="086A7DA8" w:rsidRPr="086A7DA8">
        <w:rPr>
          <w:rStyle w:val="LatinChar"/>
          <w:rFonts w:cs="FrankRuehl"/>
          <w:sz w:val="28"/>
          <w:szCs w:val="28"/>
          <w:rtl/>
          <w:lang w:val="en-GB"/>
        </w:rPr>
        <w:t xml:space="preserve"> נאמר </w:t>
      </w:r>
      <w:r w:rsidR="0878469D" w:rsidRPr="0878469D">
        <w:rPr>
          <w:rStyle w:val="LatinChar"/>
          <w:rFonts w:cs="Dbs-Rashi" w:hint="cs"/>
          <w:szCs w:val="20"/>
          <w:rtl/>
          <w:lang w:val="en-GB"/>
        </w:rPr>
        <w:t>(</w:t>
      </w:r>
      <w:r w:rsidR="0878469D">
        <w:rPr>
          <w:rStyle w:val="LatinChar"/>
          <w:rFonts w:cs="Dbs-Rashi" w:hint="cs"/>
          <w:szCs w:val="20"/>
          <w:rtl/>
          <w:lang w:val="en-GB"/>
        </w:rPr>
        <w:t>שמות ט, כט</w:t>
      </w:r>
      <w:r w:rsidR="0878469D" w:rsidRPr="0878469D">
        <w:rPr>
          <w:rStyle w:val="LatinChar"/>
          <w:rFonts w:cs="Dbs-Rashi" w:hint="cs"/>
          <w:szCs w:val="20"/>
          <w:rtl/>
          <w:lang w:val="en-GB"/>
        </w:rPr>
        <w:t>)</w:t>
      </w:r>
      <w:r w:rsidR="0878469D">
        <w:rPr>
          <w:rStyle w:val="LatinChar"/>
          <w:rFonts w:cs="FrankRuehl" w:hint="cs"/>
          <w:sz w:val="28"/>
          <w:szCs w:val="28"/>
          <w:rtl/>
          <w:lang w:val="en-GB"/>
        </w:rPr>
        <w:t xml:space="preserve"> "כ</w:t>
      </w:r>
      <w:r w:rsidR="086A7DA8" w:rsidRPr="086A7DA8">
        <w:rPr>
          <w:rStyle w:val="LatinChar"/>
          <w:rFonts w:cs="FrankRuehl"/>
          <w:sz w:val="28"/>
          <w:szCs w:val="28"/>
          <w:rtl/>
          <w:lang w:val="en-GB"/>
        </w:rPr>
        <w:t>צאתי את העיר וגו'</w:t>
      </w:r>
      <w:r w:rsidR="0878469D">
        <w:rPr>
          <w:rStyle w:val="LatinChar"/>
          <w:rFonts w:cs="FrankRuehl" w:hint="cs"/>
          <w:sz w:val="28"/>
          <w:szCs w:val="28"/>
          <w:rtl/>
          <w:lang w:val="en-GB"/>
        </w:rPr>
        <w:t>"</w:t>
      </w:r>
      <w:r w:rsidR="08D81FE0">
        <w:rPr>
          <w:rStyle w:val="FootnoteReference"/>
          <w:rFonts w:cs="FrankRuehl"/>
          <w:szCs w:val="28"/>
          <w:rtl/>
        </w:rPr>
        <w:footnoteReference w:id="28"/>
      </w:r>
      <w:r w:rsidR="086A7DA8" w:rsidRPr="086A7DA8">
        <w:rPr>
          <w:rStyle w:val="LatinChar"/>
          <w:rFonts w:cs="FrankRuehl"/>
          <w:sz w:val="28"/>
          <w:szCs w:val="28"/>
          <w:rtl/>
          <w:lang w:val="en-GB"/>
        </w:rPr>
        <w:t>, מפני שאין זה רק הפסק הברד והקולות</w:t>
      </w:r>
      <w:r w:rsidR="0878469D">
        <w:rPr>
          <w:rStyle w:val="LatinChar"/>
          <w:rFonts w:cs="FrankRuehl" w:hint="cs"/>
          <w:sz w:val="28"/>
          <w:szCs w:val="28"/>
          <w:rtl/>
          <w:lang w:val="en-GB"/>
        </w:rPr>
        <w:t>,</w:t>
      </w:r>
      <w:r w:rsidR="086A7DA8" w:rsidRPr="086A7DA8">
        <w:rPr>
          <w:rStyle w:val="LatinChar"/>
          <w:rFonts w:cs="FrankRuehl"/>
          <w:sz w:val="28"/>
          <w:szCs w:val="28"/>
          <w:rtl/>
          <w:lang w:val="en-GB"/>
        </w:rPr>
        <w:t xml:space="preserve"> וזה בודאי אפשר להיות מיד</w:t>
      </w:r>
      <w:r w:rsidR="08D81FE0">
        <w:rPr>
          <w:rStyle w:val="FootnoteReference"/>
          <w:rFonts w:cs="FrankRuehl"/>
          <w:szCs w:val="28"/>
          <w:rtl/>
        </w:rPr>
        <w:footnoteReference w:id="29"/>
      </w:r>
      <w:r w:rsidR="0878469D">
        <w:rPr>
          <w:rStyle w:val="LatinChar"/>
          <w:rFonts w:cs="FrankRuehl" w:hint="cs"/>
          <w:sz w:val="28"/>
          <w:szCs w:val="28"/>
          <w:rtl/>
          <w:lang w:val="en-GB"/>
        </w:rPr>
        <w:t>.</w:t>
      </w:r>
      <w:r w:rsidR="086A7DA8" w:rsidRPr="086A7DA8">
        <w:rPr>
          <w:rStyle w:val="LatinChar"/>
          <w:rFonts w:cs="FrankRuehl"/>
          <w:sz w:val="28"/>
          <w:szCs w:val="28"/>
          <w:rtl/>
          <w:lang w:val="en-GB"/>
        </w:rPr>
        <w:t xml:space="preserve"> ודוקא </w:t>
      </w:r>
      <w:r w:rsidR="086A7DA8" w:rsidRPr="086A7DA8">
        <w:rPr>
          <w:rStyle w:val="LatinChar"/>
          <w:rFonts w:cs="FrankRuehl"/>
          <w:sz w:val="28"/>
          <w:szCs w:val="28"/>
          <w:rtl/>
          <w:lang w:val="en-GB"/>
        </w:rPr>
        <w:lastRenderedPageBreak/>
        <w:t>הצפרדעים</w:t>
      </w:r>
      <w:r w:rsidR="08B6245A">
        <w:rPr>
          <w:rStyle w:val="LatinChar"/>
          <w:rFonts w:cs="FrankRuehl" w:hint="cs"/>
          <w:sz w:val="28"/>
          <w:szCs w:val="28"/>
          <w:rtl/>
          <w:lang w:val="en-GB"/>
        </w:rPr>
        <w:t>,</w:t>
      </w:r>
      <w:r w:rsidR="086A7DA8" w:rsidRPr="086A7DA8">
        <w:rPr>
          <w:rStyle w:val="LatinChar"/>
          <w:rFonts w:cs="FrankRuehl"/>
          <w:sz w:val="28"/>
          <w:szCs w:val="28"/>
          <w:rtl/>
          <w:lang w:val="en-GB"/>
        </w:rPr>
        <w:t xml:space="preserve"> שאחר שגזר על הצפרדעים שיבאו באותו היום</w:t>
      </w:r>
      <w:r w:rsidR="08D81FE0">
        <w:rPr>
          <w:rStyle w:val="LatinChar"/>
          <w:rFonts w:cs="FrankRuehl" w:hint="cs"/>
          <w:sz w:val="28"/>
          <w:szCs w:val="28"/>
          <w:rtl/>
          <w:lang w:val="en-GB"/>
        </w:rPr>
        <w:t>,</w:t>
      </w:r>
      <w:r w:rsidR="086A7DA8" w:rsidRPr="086A7DA8">
        <w:rPr>
          <w:rStyle w:val="LatinChar"/>
          <w:rFonts w:cs="FrankRuehl"/>
          <w:sz w:val="28"/>
          <w:szCs w:val="28"/>
          <w:rtl/>
          <w:lang w:val="en-GB"/>
        </w:rPr>
        <w:t xml:space="preserve"> אין גוזר גזירה אחרת שיכרתו</w:t>
      </w:r>
      <w:r w:rsidR="08B6245A">
        <w:rPr>
          <w:rStyle w:val="FootnoteReference"/>
          <w:rFonts w:cs="FrankRuehl"/>
          <w:szCs w:val="28"/>
          <w:rtl/>
        </w:rPr>
        <w:footnoteReference w:id="30"/>
      </w:r>
      <w:r w:rsidR="08D81FE0">
        <w:rPr>
          <w:rStyle w:val="LatinChar"/>
          <w:rFonts w:cs="FrankRuehl" w:hint="cs"/>
          <w:sz w:val="28"/>
          <w:szCs w:val="28"/>
          <w:rtl/>
          <w:lang w:val="en-GB"/>
        </w:rPr>
        <w:t>.</w:t>
      </w:r>
      <w:r w:rsidR="086A7DA8" w:rsidRPr="086A7DA8">
        <w:rPr>
          <w:rStyle w:val="LatinChar"/>
          <w:rFonts w:cs="FrankRuehl"/>
          <w:sz w:val="28"/>
          <w:szCs w:val="28"/>
          <w:rtl/>
          <w:lang w:val="en-GB"/>
        </w:rPr>
        <w:t xml:space="preserve"> וכן הערוב שגזר ביום זה יהיו</w:t>
      </w:r>
      <w:r w:rsidR="08843234">
        <w:rPr>
          <w:rStyle w:val="LatinChar"/>
          <w:rFonts w:cs="FrankRuehl" w:hint="cs"/>
          <w:sz w:val="28"/>
          <w:szCs w:val="28"/>
          <w:rtl/>
          <w:lang w:val="en-GB"/>
        </w:rPr>
        <w:t>,</w:t>
      </w:r>
      <w:r w:rsidR="086A7DA8" w:rsidRPr="086A7DA8">
        <w:rPr>
          <w:rStyle w:val="LatinChar"/>
          <w:rFonts w:cs="FrankRuehl"/>
          <w:sz w:val="28"/>
          <w:szCs w:val="28"/>
          <w:rtl/>
          <w:lang w:val="en-GB"/>
        </w:rPr>
        <w:t xml:space="preserve"> אין גוזר גזירה הפך זה</w:t>
      </w:r>
      <w:r w:rsidR="08843234">
        <w:rPr>
          <w:rStyle w:val="LatinChar"/>
          <w:rFonts w:cs="FrankRuehl" w:hint="cs"/>
          <w:sz w:val="28"/>
          <w:szCs w:val="28"/>
          <w:rtl/>
          <w:lang w:val="en-GB"/>
        </w:rPr>
        <w:t>,</w:t>
      </w:r>
      <w:r w:rsidR="086A7DA8" w:rsidRPr="086A7DA8">
        <w:rPr>
          <w:rStyle w:val="LatinChar"/>
          <w:rFonts w:cs="FrankRuehl"/>
          <w:sz w:val="28"/>
          <w:szCs w:val="28"/>
          <w:rtl/>
          <w:lang w:val="en-GB"/>
        </w:rPr>
        <w:t xml:space="preserve"> שיכלו</w:t>
      </w:r>
      <w:r w:rsidR="08843234">
        <w:rPr>
          <w:rStyle w:val="LatinChar"/>
          <w:rFonts w:cs="FrankRuehl" w:hint="cs"/>
          <w:sz w:val="28"/>
          <w:szCs w:val="28"/>
          <w:rtl/>
          <w:lang w:val="en-GB"/>
        </w:rPr>
        <w:t>,</w:t>
      </w:r>
      <w:r w:rsidR="086A7DA8" w:rsidRPr="086A7DA8">
        <w:rPr>
          <w:rStyle w:val="LatinChar"/>
          <w:rFonts w:cs="FrankRuehl"/>
          <w:sz w:val="28"/>
          <w:szCs w:val="28"/>
          <w:rtl/>
          <w:lang w:val="en-GB"/>
        </w:rPr>
        <w:t xml:space="preserve"> אחר שבאה המכה לכל היום</w:t>
      </w:r>
      <w:r w:rsidR="08843234">
        <w:rPr>
          <w:rStyle w:val="LatinChar"/>
          <w:rFonts w:cs="FrankRuehl" w:hint="cs"/>
          <w:sz w:val="28"/>
          <w:szCs w:val="28"/>
          <w:rtl/>
          <w:lang w:val="en-GB"/>
        </w:rPr>
        <w:t>,</w:t>
      </w:r>
      <w:r w:rsidR="086A7DA8" w:rsidRPr="086A7DA8">
        <w:rPr>
          <w:rStyle w:val="LatinChar"/>
          <w:rFonts w:cs="FrankRuehl"/>
          <w:sz w:val="28"/>
          <w:szCs w:val="28"/>
          <w:rtl/>
          <w:lang w:val="en-GB"/>
        </w:rPr>
        <w:t xml:space="preserve"> אין המכה סרה באותו היום</w:t>
      </w:r>
      <w:r w:rsidR="08843234">
        <w:rPr>
          <w:rStyle w:val="FootnoteReference"/>
          <w:rFonts w:cs="FrankRuehl"/>
          <w:szCs w:val="28"/>
          <w:rtl/>
        </w:rPr>
        <w:footnoteReference w:id="31"/>
      </w:r>
      <w:r w:rsidR="08843234">
        <w:rPr>
          <w:rStyle w:val="LatinChar"/>
          <w:rFonts w:cs="FrankRuehl" w:hint="cs"/>
          <w:sz w:val="28"/>
          <w:szCs w:val="28"/>
          <w:rtl/>
          <w:lang w:val="en-GB"/>
        </w:rPr>
        <w:t>.</w:t>
      </w:r>
      <w:r w:rsidR="086A7DA8" w:rsidRPr="086A7DA8">
        <w:rPr>
          <w:rStyle w:val="LatinChar"/>
          <w:rFonts w:cs="FrankRuehl"/>
          <w:sz w:val="28"/>
          <w:szCs w:val="28"/>
          <w:rtl/>
          <w:lang w:val="en-GB"/>
        </w:rPr>
        <w:t xml:space="preserve"> וזה לא שייך לומר בברד שבאה המכה לכל היום</w:t>
      </w:r>
      <w:r w:rsidR="08EF2A1F">
        <w:rPr>
          <w:rStyle w:val="LatinChar"/>
          <w:rFonts w:cs="FrankRuehl" w:hint="cs"/>
          <w:sz w:val="28"/>
          <w:szCs w:val="28"/>
          <w:rtl/>
          <w:lang w:val="en-GB"/>
        </w:rPr>
        <w:t>,</w:t>
      </w:r>
      <w:r w:rsidR="086A7DA8" w:rsidRPr="086A7DA8">
        <w:rPr>
          <w:rStyle w:val="LatinChar"/>
          <w:rFonts w:cs="FrankRuehl"/>
          <w:sz w:val="28"/>
          <w:szCs w:val="28"/>
          <w:rtl/>
          <w:lang w:val="en-GB"/>
        </w:rPr>
        <w:t xml:space="preserve"> שהברד יורד זה אחר זה, ומן הברד שירד</w:t>
      </w:r>
      <w:r w:rsidR="08EF2A1F">
        <w:rPr>
          <w:rStyle w:val="LatinChar"/>
          <w:rFonts w:cs="FrankRuehl" w:hint="cs"/>
          <w:sz w:val="28"/>
          <w:szCs w:val="28"/>
          <w:rtl/>
          <w:lang w:val="en-GB"/>
        </w:rPr>
        <w:t xml:space="preserve"> </w:t>
      </w:r>
      <w:r w:rsidR="08EF2A1F" w:rsidRPr="08EF2A1F">
        <w:rPr>
          <w:rStyle w:val="LatinChar"/>
          <w:rFonts w:cs="FrankRuehl"/>
          <w:sz w:val="28"/>
          <w:szCs w:val="28"/>
          <w:rtl/>
          <w:lang w:val="en-GB"/>
        </w:rPr>
        <w:t>אין המכה</w:t>
      </w:r>
      <w:r w:rsidR="08EF2A1F">
        <w:rPr>
          <w:rStyle w:val="LatinChar"/>
          <w:rFonts w:cs="FrankRuehl" w:hint="cs"/>
          <w:sz w:val="28"/>
          <w:szCs w:val="28"/>
          <w:rtl/>
          <w:lang w:val="en-GB"/>
        </w:rPr>
        <w:t>,</w:t>
      </w:r>
      <w:r w:rsidR="08EF2A1F" w:rsidRPr="08EF2A1F">
        <w:rPr>
          <w:rStyle w:val="LatinChar"/>
          <w:rFonts w:cs="FrankRuehl"/>
          <w:sz w:val="28"/>
          <w:szCs w:val="28"/>
          <w:rtl/>
          <w:lang w:val="en-GB"/>
        </w:rPr>
        <w:t xml:space="preserve"> רק מה שהוא מוסיף והולך</w:t>
      </w:r>
      <w:r w:rsidR="08EF2A1F">
        <w:rPr>
          <w:rStyle w:val="FootnoteReference"/>
          <w:rFonts w:cs="FrankRuehl"/>
          <w:szCs w:val="28"/>
          <w:rtl/>
        </w:rPr>
        <w:footnoteReference w:id="32"/>
      </w:r>
      <w:r w:rsidR="08EF2A1F" w:rsidRPr="08EF2A1F">
        <w:rPr>
          <w:rStyle w:val="LatinChar"/>
          <w:rFonts w:cs="FrankRuehl"/>
          <w:sz w:val="28"/>
          <w:szCs w:val="28"/>
          <w:rtl/>
          <w:lang w:val="en-GB"/>
        </w:rPr>
        <w:t xml:space="preserve">. </w:t>
      </w:r>
    </w:p>
    <w:p w:rsidR="080F50C4" w:rsidRPr="080F50C4" w:rsidRDefault="08885EF0" w:rsidP="080F50C4">
      <w:pPr>
        <w:jc w:val="both"/>
        <w:rPr>
          <w:rStyle w:val="LatinChar"/>
          <w:rFonts w:cs="FrankRuehl"/>
          <w:sz w:val="28"/>
          <w:szCs w:val="28"/>
          <w:rtl/>
          <w:lang w:val="en-GB"/>
        </w:rPr>
      </w:pPr>
      <w:r w:rsidRPr="08885EF0">
        <w:rPr>
          <w:rStyle w:val="LatinChar"/>
          <w:rtl/>
        </w:rPr>
        <w:t>#</w:t>
      </w:r>
      <w:r w:rsidR="08EF2A1F" w:rsidRPr="08885EF0">
        <w:rPr>
          <w:rStyle w:val="Title1"/>
          <w:rtl/>
        </w:rPr>
        <w:t>ובמכה זאת</w:t>
      </w:r>
      <w:r w:rsidRPr="08885EF0">
        <w:rPr>
          <w:rStyle w:val="LatinChar"/>
          <w:rtl/>
        </w:rPr>
        <w:t>=</w:t>
      </w:r>
      <w:r w:rsidR="084A11A4">
        <w:rPr>
          <w:rStyle w:val="FootnoteReference"/>
          <w:rFonts w:cs="FrankRuehl"/>
          <w:szCs w:val="28"/>
          <w:rtl/>
        </w:rPr>
        <w:footnoteReference w:id="33"/>
      </w:r>
      <w:r w:rsidR="08EF2A1F" w:rsidRPr="08EF2A1F">
        <w:rPr>
          <w:rStyle w:val="LatinChar"/>
          <w:rFonts w:cs="FrankRuehl"/>
          <w:sz w:val="28"/>
          <w:szCs w:val="28"/>
          <w:rtl/>
          <w:lang w:val="en-GB"/>
        </w:rPr>
        <w:t xml:space="preserve"> נאמר </w:t>
      </w:r>
      <w:r w:rsidR="084A11A4" w:rsidRPr="084A11A4">
        <w:rPr>
          <w:rStyle w:val="LatinChar"/>
          <w:rFonts w:cs="Dbs-Rashi" w:hint="cs"/>
          <w:szCs w:val="20"/>
          <w:rtl/>
          <w:lang w:val="en-GB"/>
        </w:rPr>
        <w:t>(</w:t>
      </w:r>
      <w:r w:rsidR="084A11A4">
        <w:rPr>
          <w:rStyle w:val="LatinChar"/>
          <w:rFonts w:cs="Dbs-Rashi" w:hint="cs"/>
          <w:szCs w:val="20"/>
          <w:rtl/>
          <w:lang w:val="en-GB"/>
        </w:rPr>
        <w:t>שמות ח, יא</w:t>
      </w:r>
      <w:r w:rsidR="084A11A4" w:rsidRPr="084A11A4">
        <w:rPr>
          <w:rStyle w:val="LatinChar"/>
          <w:rFonts w:cs="Dbs-Rashi" w:hint="cs"/>
          <w:szCs w:val="20"/>
          <w:rtl/>
          <w:lang w:val="en-GB"/>
        </w:rPr>
        <w:t>)</w:t>
      </w:r>
      <w:r w:rsidR="084A11A4">
        <w:rPr>
          <w:rStyle w:val="LatinChar"/>
          <w:rFonts w:cs="FrankRuehl" w:hint="cs"/>
          <w:sz w:val="28"/>
          <w:szCs w:val="28"/>
          <w:rtl/>
          <w:lang w:val="en-GB"/>
        </w:rPr>
        <w:t xml:space="preserve"> "</w:t>
      </w:r>
      <w:r w:rsidR="08EF2A1F" w:rsidRPr="08EF2A1F">
        <w:rPr>
          <w:rStyle w:val="LatinChar"/>
          <w:rFonts w:cs="FrankRuehl"/>
          <w:sz w:val="28"/>
          <w:szCs w:val="28"/>
          <w:rtl/>
          <w:lang w:val="en-GB"/>
        </w:rPr>
        <w:t>וירא פרעה כי היתה הרוחה וגו'</w:t>
      </w:r>
      <w:r w:rsidR="084A11A4">
        <w:rPr>
          <w:rStyle w:val="LatinChar"/>
          <w:rFonts w:cs="FrankRuehl" w:hint="cs"/>
          <w:sz w:val="28"/>
          <w:szCs w:val="28"/>
          <w:rtl/>
          <w:lang w:val="en-GB"/>
        </w:rPr>
        <w:t>",</w:t>
      </w:r>
      <w:r w:rsidR="08EF2A1F" w:rsidRPr="08EF2A1F">
        <w:rPr>
          <w:rStyle w:val="LatinChar"/>
          <w:rFonts w:cs="FrankRuehl"/>
          <w:sz w:val="28"/>
          <w:szCs w:val="28"/>
          <w:rtl/>
          <w:lang w:val="en-GB"/>
        </w:rPr>
        <w:t xml:space="preserve"> ובשאר מכות לא נאמר כך</w:t>
      </w:r>
      <w:r w:rsidR="084A11A4">
        <w:rPr>
          <w:rStyle w:val="LatinChar"/>
          <w:rFonts w:cs="FrankRuehl" w:hint="cs"/>
          <w:sz w:val="28"/>
          <w:szCs w:val="28"/>
          <w:rtl/>
          <w:lang w:val="en-GB"/>
        </w:rPr>
        <w:t>.</w:t>
      </w:r>
      <w:r w:rsidR="08EF2A1F" w:rsidRPr="08EF2A1F">
        <w:rPr>
          <w:rStyle w:val="LatinChar"/>
          <w:rFonts w:cs="FrankRuehl"/>
          <w:sz w:val="28"/>
          <w:szCs w:val="28"/>
          <w:rtl/>
          <w:lang w:val="en-GB"/>
        </w:rPr>
        <w:t xml:space="preserve"> אף בערוב ובארבה לא נאמר כך</w:t>
      </w:r>
      <w:r w:rsidR="084A11A4">
        <w:rPr>
          <w:rStyle w:val="LatinChar"/>
          <w:rFonts w:cs="FrankRuehl" w:hint="cs"/>
          <w:sz w:val="28"/>
          <w:szCs w:val="28"/>
          <w:rtl/>
          <w:lang w:val="en-GB"/>
        </w:rPr>
        <w:t>,</w:t>
      </w:r>
      <w:r w:rsidR="08EF2A1F" w:rsidRPr="08EF2A1F">
        <w:rPr>
          <w:rStyle w:val="LatinChar"/>
          <w:rFonts w:cs="FrankRuehl"/>
          <w:sz w:val="28"/>
          <w:szCs w:val="28"/>
          <w:rtl/>
          <w:lang w:val="en-GB"/>
        </w:rPr>
        <w:t xml:space="preserve"> אף על גב שהלכו גם כן על ידי תפלה</w:t>
      </w:r>
      <w:r w:rsidR="084A11A4">
        <w:rPr>
          <w:rStyle w:val="FootnoteReference"/>
          <w:rFonts w:cs="FrankRuehl"/>
          <w:szCs w:val="28"/>
          <w:rtl/>
        </w:rPr>
        <w:footnoteReference w:id="34"/>
      </w:r>
      <w:r w:rsidR="084A11A4">
        <w:rPr>
          <w:rStyle w:val="LatinChar"/>
          <w:rFonts w:cs="FrankRuehl" w:hint="cs"/>
          <w:sz w:val="28"/>
          <w:szCs w:val="28"/>
          <w:rtl/>
          <w:lang w:val="en-GB"/>
        </w:rPr>
        <w:t>,</w:t>
      </w:r>
      <w:r w:rsidR="08EF2A1F" w:rsidRPr="08EF2A1F">
        <w:rPr>
          <w:rStyle w:val="LatinChar"/>
          <w:rFonts w:cs="FrankRuehl"/>
          <w:sz w:val="28"/>
          <w:szCs w:val="28"/>
          <w:rtl/>
          <w:lang w:val="en-GB"/>
        </w:rPr>
        <w:t xml:space="preserve"> לא נאמר כך</w:t>
      </w:r>
      <w:r w:rsidR="084A11A4">
        <w:rPr>
          <w:rStyle w:val="LatinChar"/>
          <w:rFonts w:cs="FrankRuehl" w:hint="cs"/>
          <w:sz w:val="28"/>
          <w:szCs w:val="28"/>
          <w:rtl/>
          <w:lang w:val="en-GB"/>
        </w:rPr>
        <w:t>.</w:t>
      </w:r>
      <w:r w:rsidR="08EF2A1F" w:rsidRPr="08EF2A1F">
        <w:rPr>
          <w:rStyle w:val="LatinChar"/>
          <w:rFonts w:cs="FrankRuehl"/>
          <w:sz w:val="28"/>
          <w:szCs w:val="28"/>
          <w:rtl/>
          <w:lang w:val="en-GB"/>
        </w:rPr>
        <w:t xml:space="preserve"> וכן</w:t>
      </w:r>
      <w:r w:rsidR="08C52595">
        <w:rPr>
          <w:rStyle w:val="LatinChar"/>
          <w:rFonts w:cs="FrankRuehl" w:hint="cs"/>
          <w:sz w:val="28"/>
          <w:szCs w:val="28"/>
          <w:rtl/>
          <w:lang w:val="en-GB"/>
        </w:rPr>
        <w:t>*</w:t>
      </w:r>
      <w:r w:rsidR="08EF2A1F" w:rsidRPr="08EF2A1F">
        <w:rPr>
          <w:rStyle w:val="LatinChar"/>
          <w:rFonts w:cs="FrankRuehl"/>
          <w:sz w:val="28"/>
          <w:szCs w:val="28"/>
          <w:rtl/>
          <w:lang w:val="en-GB"/>
        </w:rPr>
        <w:t xml:space="preserve"> במכת הברד נאמר </w:t>
      </w:r>
      <w:r w:rsidR="08962E3B" w:rsidRPr="08962E3B">
        <w:rPr>
          <w:rStyle w:val="LatinChar"/>
          <w:rFonts w:cs="Dbs-Rashi" w:hint="cs"/>
          <w:szCs w:val="20"/>
          <w:rtl/>
          <w:lang w:val="en-GB"/>
        </w:rPr>
        <w:t>(שמות ט, לד)</w:t>
      </w:r>
      <w:r w:rsidR="08962E3B">
        <w:rPr>
          <w:rStyle w:val="LatinChar"/>
          <w:rFonts w:cs="FrankRuehl" w:hint="cs"/>
          <w:sz w:val="28"/>
          <w:szCs w:val="28"/>
          <w:rtl/>
          <w:lang w:val="en-GB"/>
        </w:rPr>
        <w:t xml:space="preserve"> </w:t>
      </w:r>
      <w:r w:rsidR="08BE3F5E">
        <w:rPr>
          <w:rStyle w:val="LatinChar"/>
          <w:rFonts w:cs="FrankRuehl" w:hint="cs"/>
          <w:sz w:val="28"/>
          <w:szCs w:val="28"/>
          <w:rtl/>
          <w:lang w:val="en-GB"/>
        </w:rPr>
        <w:t>"</w:t>
      </w:r>
      <w:r w:rsidR="08EF2A1F" w:rsidRPr="08EF2A1F">
        <w:rPr>
          <w:rStyle w:val="LatinChar"/>
          <w:rFonts w:cs="FrankRuehl"/>
          <w:sz w:val="28"/>
          <w:szCs w:val="28"/>
          <w:rtl/>
          <w:lang w:val="en-GB"/>
        </w:rPr>
        <w:t>וירא פרעה כי חדל המטר וגו'</w:t>
      </w:r>
      <w:r w:rsidR="08BE3F5E">
        <w:rPr>
          <w:rStyle w:val="LatinChar"/>
          <w:rFonts w:cs="FrankRuehl" w:hint="cs"/>
          <w:sz w:val="28"/>
          <w:szCs w:val="28"/>
          <w:rtl/>
          <w:lang w:val="en-GB"/>
        </w:rPr>
        <w:t>"</w:t>
      </w:r>
      <w:r w:rsidR="08BE3F5E">
        <w:rPr>
          <w:rStyle w:val="FootnoteReference"/>
          <w:rFonts w:cs="FrankRuehl"/>
          <w:szCs w:val="28"/>
          <w:rtl/>
        </w:rPr>
        <w:footnoteReference w:id="35"/>
      </w:r>
      <w:r w:rsidR="08EF2A1F" w:rsidRPr="08EF2A1F">
        <w:rPr>
          <w:rStyle w:val="LatinChar"/>
          <w:rFonts w:cs="FrankRuehl"/>
          <w:sz w:val="28"/>
          <w:szCs w:val="28"/>
          <w:rtl/>
          <w:lang w:val="en-GB"/>
        </w:rPr>
        <w:t xml:space="preserve">. ויראה מפני כי באלו שני </w:t>
      </w:r>
      <w:r w:rsidR="08EF2A1F" w:rsidRPr="08EF2A1F">
        <w:rPr>
          <w:rStyle w:val="LatinChar"/>
          <w:rFonts w:cs="FrankRuehl"/>
          <w:sz w:val="28"/>
          <w:szCs w:val="28"/>
          <w:rtl/>
          <w:lang w:val="en-GB"/>
        </w:rPr>
        <w:lastRenderedPageBreak/>
        <w:t>מכות היה לו יראה גדולה מאוד, כדכתיב אצל ברד שהיו יראים מן קולות אל</w:t>
      </w:r>
      <w:r w:rsidR="088F4AEA">
        <w:rPr>
          <w:rStyle w:val="LatinChar"/>
          <w:rFonts w:cs="FrankRuehl" w:hint="cs"/>
          <w:sz w:val="28"/>
          <w:szCs w:val="28"/>
          <w:rtl/>
          <w:lang w:val="en-GB"/>
        </w:rPr>
        <w:t>ק</w:t>
      </w:r>
      <w:r w:rsidR="08EF2A1F" w:rsidRPr="08EF2A1F">
        <w:rPr>
          <w:rStyle w:val="LatinChar"/>
          <w:rFonts w:cs="FrankRuehl"/>
          <w:sz w:val="28"/>
          <w:szCs w:val="28"/>
          <w:rtl/>
          <w:lang w:val="en-GB"/>
        </w:rPr>
        <w:t>ים</w:t>
      </w:r>
      <w:r w:rsidR="088F4AEA">
        <w:rPr>
          <w:rStyle w:val="FootnoteReference"/>
          <w:rFonts w:cs="FrankRuehl"/>
          <w:szCs w:val="28"/>
          <w:rtl/>
        </w:rPr>
        <w:footnoteReference w:id="36"/>
      </w:r>
      <w:r w:rsidR="08EF2A1F" w:rsidRPr="08EF2A1F">
        <w:rPr>
          <w:rStyle w:val="LatinChar"/>
          <w:rFonts w:cs="FrankRuehl"/>
          <w:sz w:val="28"/>
          <w:szCs w:val="28"/>
          <w:rtl/>
          <w:lang w:val="en-GB"/>
        </w:rPr>
        <w:t>, ואין זה אלא יראה</w:t>
      </w:r>
      <w:r w:rsidR="088F4AEA">
        <w:rPr>
          <w:rStyle w:val="LatinChar"/>
          <w:rFonts w:cs="FrankRuehl" w:hint="cs"/>
          <w:sz w:val="28"/>
          <w:szCs w:val="28"/>
          <w:rtl/>
          <w:lang w:val="en-GB"/>
        </w:rPr>
        <w:t>,</w:t>
      </w:r>
      <w:r w:rsidR="08EF2A1F" w:rsidRPr="08EF2A1F">
        <w:rPr>
          <w:rStyle w:val="LatinChar"/>
          <w:rFonts w:cs="FrankRuehl"/>
          <w:sz w:val="28"/>
          <w:szCs w:val="28"/>
          <w:rtl/>
          <w:lang w:val="en-GB"/>
        </w:rPr>
        <w:t xml:space="preserve"> אף על גב שהיתה מכה גדולה</w:t>
      </w:r>
      <w:r w:rsidR="08C615E2">
        <w:rPr>
          <w:rStyle w:val="LatinChar"/>
          <w:rFonts w:cs="FrankRuehl" w:hint="cs"/>
          <w:sz w:val="28"/>
          <w:szCs w:val="28"/>
          <w:rtl/>
          <w:lang w:val="en-GB"/>
        </w:rPr>
        <w:t>,</w:t>
      </w:r>
      <w:r w:rsidR="08EF2A1F" w:rsidRPr="08EF2A1F">
        <w:rPr>
          <w:rStyle w:val="LatinChar"/>
          <w:rFonts w:cs="FrankRuehl"/>
          <w:sz w:val="28"/>
          <w:szCs w:val="28"/>
          <w:rtl/>
          <w:lang w:val="en-GB"/>
        </w:rPr>
        <w:t xml:space="preserve"> עיקר היה היראה</w:t>
      </w:r>
      <w:r w:rsidR="088F4AEA">
        <w:rPr>
          <w:rStyle w:val="FootnoteReference"/>
          <w:rFonts w:cs="FrankRuehl"/>
          <w:szCs w:val="28"/>
          <w:rtl/>
        </w:rPr>
        <w:footnoteReference w:id="37"/>
      </w:r>
      <w:r w:rsidR="08C615E2">
        <w:rPr>
          <w:rStyle w:val="LatinChar"/>
          <w:rFonts w:cs="FrankRuehl" w:hint="cs"/>
          <w:sz w:val="28"/>
          <w:szCs w:val="28"/>
          <w:rtl/>
          <w:lang w:val="en-GB"/>
        </w:rPr>
        <w:t>.</w:t>
      </w:r>
      <w:r w:rsidR="08EF2A1F" w:rsidRPr="08EF2A1F">
        <w:rPr>
          <w:rStyle w:val="LatinChar"/>
          <w:rFonts w:cs="FrankRuehl"/>
          <w:sz w:val="28"/>
          <w:szCs w:val="28"/>
          <w:rtl/>
          <w:lang w:val="en-GB"/>
        </w:rPr>
        <w:t xml:space="preserve"> וכן הצפרדעים עיקר היה היראה מה שהיו מקרקרים, וכן דרשו ז"ל </w:t>
      </w:r>
      <w:r w:rsidR="08EF2A1F" w:rsidRPr="089E4C0B">
        <w:rPr>
          <w:rStyle w:val="LatinChar"/>
          <w:rFonts w:cs="Dbs-Rashi"/>
          <w:szCs w:val="20"/>
          <w:rtl/>
          <w:lang w:val="en-GB"/>
        </w:rPr>
        <w:t>(שמו</w:t>
      </w:r>
      <w:r w:rsidR="089E4C0B" w:rsidRPr="089E4C0B">
        <w:rPr>
          <w:rStyle w:val="LatinChar"/>
          <w:rFonts w:cs="Dbs-Rashi" w:hint="cs"/>
          <w:szCs w:val="20"/>
          <w:rtl/>
          <w:lang w:val="en-GB"/>
        </w:rPr>
        <w:t xml:space="preserve">"ר </w:t>
      </w:r>
      <w:r w:rsidR="08EF2A1F" w:rsidRPr="089E4C0B">
        <w:rPr>
          <w:rStyle w:val="LatinChar"/>
          <w:rFonts w:cs="Dbs-Rashi"/>
          <w:szCs w:val="20"/>
          <w:rtl/>
          <w:lang w:val="en-GB"/>
        </w:rPr>
        <w:t>י</w:t>
      </w:r>
      <w:r w:rsidR="089E4C0B" w:rsidRPr="089E4C0B">
        <w:rPr>
          <w:rStyle w:val="LatinChar"/>
          <w:rFonts w:cs="Dbs-Rashi" w:hint="cs"/>
          <w:szCs w:val="20"/>
          <w:rtl/>
          <w:lang w:val="en-GB"/>
        </w:rPr>
        <w:t xml:space="preserve">, </w:t>
      </w:r>
      <w:r w:rsidR="089E4C0B">
        <w:rPr>
          <w:rStyle w:val="LatinChar"/>
          <w:rFonts w:cs="Dbs-Rashi" w:hint="cs"/>
          <w:szCs w:val="20"/>
          <w:rtl/>
          <w:lang w:val="en-GB"/>
        </w:rPr>
        <w:t>ו</w:t>
      </w:r>
      <w:r w:rsidR="08EF2A1F" w:rsidRPr="089E4C0B">
        <w:rPr>
          <w:rStyle w:val="LatinChar"/>
          <w:rFonts w:cs="Dbs-Rashi"/>
          <w:szCs w:val="20"/>
          <w:rtl/>
          <w:lang w:val="en-GB"/>
        </w:rPr>
        <w:t>)</w:t>
      </w:r>
      <w:r w:rsidR="08EF2A1F" w:rsidRPr="08EF2A1F">
        <w:rPr>
          <w:rStyle w:val="LatinChar"/>
          <w:rFonts w:cs="FrankRuehl"/>
          <w:sz w:val="28"/>
          <w:szCs w:val="28"/>
          <w:rtl/>
          <w:lang w:val="en-GB"/>
        </w:rPr>
        <w:t xml:space="preserve"> </w:t>
      </w:r>
      <w:r w:rsidR="089E4C0B">
        <w:rPr>
          <w:rStyle w:val="LatinChar"/>
          <w:rFonts w:cs="FrankRuehl" w:hint="cs"/>
          <w:sz w:val="28"/>
          <w:szCs w:val="28"/>
          <w:rtl/>
          <w:lang w:val="en-GB"/>
        </w:rPr>
        <w:t>"</w:t>
      </w:r>
      <w:r w:rsidR="08EF2A1F" w:rsidRPr="08EF2A1F">
        <w:rPr>
          <w:rStyle w:val="LatinChar"/>
          <w:rFonts w:cs="FrankRuehl"/>
          <w:sz w:val="28"/>
          <w:szCs w:val="28"/>
          <w:rtl/>
          <w:lang w:val="en-GB"/>
        </w:rPr>
        <w:t>על דבר הצפרדעים אשר שם לפרעה</w:t>
      </w:r>
      <w:r w:rsidR="089E4C0B">
        <w:rPr>
          <w:rStyle w:val="LatinChar"/>
          <w:rFonts w:cs="FrankRuehl" w:hint="cs"/>
          <w:sz w:val="28"/>
          <w:szCs w:val="28"/>
          <w:rtl/>
          <w:lang w:val="en-GB"/>
        </w:rPr>
        <w:t xml:space="preserve">" </w:t>
      </w:r>
      <w:r w:rsidR="089E4C0B" w:rsidRPr="089E4C0B">
        <w:rPr>
          <w:rStyle w:val="LatinChar"/>
          <w:rFonts w:cs="Dbs-Rashi" w:hint="cs"/>
          <w:szCs w:val="20"/>
          <w:rtl/>
          <w:lang w:val="en-GB"/>
        </w:rPr>
        <w:t>(שמות ח, ח)</w:t>
      </w:r>
      <w:r w:rsidR="089E4C0B">
        <w:rPr>
          <w:rStyle w:val="LatinChar"/>
          <w:rFonts w:cs="FrankRuehl" w:hint="cs"/>
          <w:sz w:val="28"/>
          <w:szCs w:val="28"/>
          <w:rtl/>
          <w:lang w:val="en-GB"/>
        </w:rPr>
        <w:t>,</w:t>
      </w:r>
      <w:r w:rsidR="08EF2A1F" w:rsidRPr="08EF2A1F">
        <w:rPr>
          <w:rStyle w:val="LatinChar"/>
          <w:rFonts w:cs="FrankRuehl"/>
          <w:sz w:val="28"/>
          <w:szCs w:val="28"/>
          <w:rtl/>
          <w:lang w:val="en-GB"/>
        </w:rPr>
        <w:t xml:space="preserve"> מלמד שהיו קולן של צפרדעים קשה להם ממכתן</w:t>
      </w:r>
      <w:r w:rsidR="089E4C0B">
        <w:rPr>
          <w:rStyle w:val="FootnoteReference"/>
          <w:rFonts w:cs="FrankRuehl"/>
          <w:szCs w:val="28"/>
          <w:rtl/>
        </w:rPr>
        <w:footnoteReference w:id="38"/>
      </w:r>
      <w:r w:rsidR="08C615E2">
        <w:rPr>
          <w:rStyle w:val="LatinChar"/>
          <w:rFonts w:cs="FrankRuehl" w:hint="cs"/>
          <w:sz w:val="28"/>
          <w:szCs w:val="28"/>
          <w:rtl/>
          <w:lang w:val="en-GB"/>
        </w:rPr>
        <w:t>.</w:t>
      </w:r>
      <w:r w:rsidR="08EF2A1F" w:rsidRPr="08EF2A1F">
        <w:rPr>
          <w:rStyle w:val="LatinChar"/>
          <w:rFonts w:cs="FrankRuehl"/>
          <w:sz w:val="28"/>
          <w:szCs w:val="28"/>
          <w:rtl/>
          <w:lang w:val="en-GB"/>
        </w:rPr>
        <w:t xml:space="preserve"> ועל דבר שהוא קול בלבד</w:t>
      </w:r>
      <w:r w:rsidR="08C615E2">
        <w:rPr>
          <w:rStyle w:val="LatinChar"/>
          <w:rFonts w:cs="FrankRuehl" w:hint="cs"/>
          <w:sz w:val="28"/>
          <w:szCs w:val="28"/>
          <w:rtl/>
          <w:lang w:val="en-GB"/>
        </w:rPr>
        <w:t>,</w:t>
      </w:r>
      <w:r w:rsidR="08EF2A1F" w:rsidRPr="08EF2A1F">
        <w:rPr>
          <w:rStyle w:val="LatinChar"/>
          <w:rFonts w:cs="FrankRuehl"/>
          <w:sz w:val="28"/>
          <w:szCs w:val="28"/>
          <w:rtl/>
          <w:lang w:val="en-GB"/>
        </w:rPr>
        <w:t xml:space="preserve"> ואין זה מכה בעצמו</w:t>
      </w:r>
      <w:r w:rsidR="08C615E2">
        <w:rPr>
          <w:rStyle w:val="LatinChar"/>
          <w:rFonts w:cs="FrankRuehl" w:hint="cs"/>
          <w:sz w:val="28"/>
          <w:szCs w:val="28"/>
          <w:rtl/>
          <w:lang w:val="en-GB"/>
        </w:rPr>
        <w:t>,</w:t>
      </w:r>
      <w:r w:rsidR="08EF2A1F" w:rsidRPr="08EF2A1F">
        <w:rPr>
          <w:rStyle w:val="LatinChar"/>
          <w:rFonts w:cs="FrankRuehl"/>
          <w:sz w:val="28"/>
          <w:szCs w:val="28"/>
          <w:rtl/>
          <w:lang w:val="en-GB"/>
        </w:rPr>
        <w:t xml:space="preserve"> הוא יראה בלבד</w:t>
      </w:r>
      <w:r w:rsidR="087A084F">
        <w:rPr>
          <w:rStyle w:val="FootnoteReference"/>
          <w:rFonts w:cs="FrankRuehl"/>
          <w:szCs w:val="28"/>
          <w:rtl/>
        </w:rPr>
        <w:footnoteReference w:id="39"/>
      </w:r>
      <w:r w:rsidR="08EF2A1F" w:rsidRPr="08EF2A1F">
        <w:rPr>
          <w:rStyle w:val="LatinChar"/>
          <w:rFonts w:cs="FrankRuehl"/>
          <w:sz w:val="28"/>
          <w:szCs w:val="28"/>
          <w:rtl/>
          <w:lang w:val="en-GB"/>
        </w:rPr>
        <w:t>. וכאשר הוסר היראה</w:t>
      </w:r>
      <w:r w:rsidR="08C615E2">
        <w:rPr>
          <w:rStyle w:val="LatinChar"/>
          <w:rFonts w:cs="FrankRuehl" w:hint="cs"/>
          <w:sz w:val="28"/>
          <w:szCs w:val="28"/>
          <w:rtl/>
          <w:lang w:val="en-GB"/>
        </w:rPr>
        <w:t>,</w:t>
      </w:r>
      <w:r w:rsidR="08EF2A1F" w:rsidRPr="08EF2A1F">
        <w:rPr>
          <w:rStyle w:val="LatinChar"/>
          <w:rFonts w:cs="FrankRuehl"/>
          <w:sz w:val="28"/>
          <w:szCs w:val="28"/>
          <w:rtl/>
          <w:lang w:val="en-GB"/>
        </w:rPr>
        <w:t xml:space="preserve"> כא</w:t>
      </w:r>
      <w:r w:rsidR="08C615E2">
        <w:rPr>
          <w:rStyle w:val="LatinChar"/>
          <w:rFonts w:cs="FrankRuehl" w:hint="cs"/>
          <w:sz w:val="28"/>
          <w:szCs w:val="28"/>
          <w:rtl/>
          <w:lang w:val="en-GB"/>
        </w:rPr>
        <w:t>י</w:t>
      </w:r>
      <w:r w:rsidR="08EF2A1F" w:rsidRPr="08EF2A1F">
        <w:rPr>
          <w:rStyle w:val="LatinChar"/>
          <w:rFonts w:cs="FrankRuehl"/>
          <w:sz w:val="28"/>
          <w:szCs w:val="28"/>
          <w:rtl/>
          <w:lang w:val="en-GB"/>
        </w:rPr>
        <w:t>לו לא הגיע לו המכה</w:t>
      </w:r>
      <w:r w:rsidR="08341157">
        <w:rPr>
          <w:rStyle w:val="FootnoteReference"/>
          <w:rFonts w:cs="FrankRuehl"/>
          <w:szCs w:val="28"/>
          <w:rtl/>
        </w:rPr>
        <w:footnoteReference w:id="40"/>
      </w:r>
      <w:r w:rsidR="08EF2A1F" w:rsidRPr="08EF2A1F">
        <w:rPr>
          <w:rStyle w:val="LatinChar"/>
          <w:rFonts w:cs="FrankRuehl"/>
          <w:sz w:val="28"/>
          <w:szCs w:val="28"/>
          <w:rtl/>
          <w:lang w:val="en-GB"/>
        </w:rPr>
        <w:t xml:space="preserve">, כי מתחלה לא היה אומר להתפלל על הצפרדעים רק מחמת יראת הקול, כדכתיב </w:t>
      </w:r>
      <w:r w:rsidR="08341157">
        <w:rPr>
          <w:rStyle w:val="LatinChar"/>
          <w:rFonts w:cs="FrankRuehl" w:hint="cs"/>
          <w:sz w:val="28"/>
          <w:szCs w:val="28"/>
          <w:rtl/>
          <w:lang w:val="en-GB"/>
        </w:rPr>
        <w:t>"</w:t>
      </w:r>
      <w:r w:rsidR="08EF2A1F" w:rsidRPr="08EF2A1F">
        <w:rPr>
          <w:rStyle w:val="LatinChar"/>
          <w:rFonts w:cs="FrankRuehl"/>
          <w:sz w:val="28"/>
          <w:szCs w:val="28"/>
          <w:rtl/>
          <w:lang w:val="en-GB"/>
        </w:rPr>
        <w:t>ויצא משה ויצעק משה על דבר הצפרדעים</w:t>
      </w:r>
      <w:r w:rsidR="08341157">
        <w:rPr>
          <w:rStyle w:val="LatinChar"/>
          <w:rFonts w:cs="FrankRuehl" w:hint="cs"/>
          <w:sz w:val="28"/>
          <w:szCs w:val="28"/>
          <w:rtl/>
          <w:lang w:val="en-GB"/>
        </w:rPr>
        <w:t>"</w:t>
      </w:r>
      <w:r w:rsidR="08EF2A1F" w:rsidRPr="08EF2A1F">
        <w:rPr>
          <w:rStyle w:val="LatinChar"/>
          <w:rFonts w:cs="FrankRuehl"/>
          <w:sz w:val="28"/>
          <w:szCs w:val="28"/>
          <w:rtl/>
          <w:lang w:val="en-GB"/>
        </w:rPr>
        <w:t>, כלומר על קול של צפרדעים</w:t>
      </w:r>
      <w:r w:rsidR="08D270BB">
        <w:rPr>
          <w:rStyle w:val="FootnoteReference"/>
          <w:rFonts w:cs="FrankRuehl"/>
          <w:szCs w:val="28"/>
          <w:rtl/>
        </w:rPr>
        <w:footnoteReference w:id="41"/>
      </w:r>
      <w:r w:rsidR="08341157">
        <w:rPr>
          <w:rStyle w:val="LatinChar"/>
          <w:rFonts w:cs="FrankRuehl" w:hint="cs"/>
          <w:sz w:val="28"/>
          <w:szCs w:val="28"/>
          <w:rtl/>
          <w:lang w:val="en-GB"/>
        </w:rPr>
        <w:t>,</w:t>
      </w:r>
      <w:r w:rsidR="08EF2A1F" w:rsidRPr="08EF2A1F">
        <w:rPr>
          <w:rStyle w:val="LatinChar"/>
          <w:rFonts w:cs="FrankRuehl"/>
          <w:sz w:val="28"/>
          <w:szCs w:val="28"/>
          <w:rtl/>
          <w:lang w:val="en-GB"/>
        </w:rPr>
        <w:t xml:space="preserve"> וכאשר הוסר חזר לחטא כבראשונה וגו'</w:t>
      </w:r>
      <w:r w:rsidR="08924B05">
        <w:rPr>
          <w:rStyle w:val="FootnoteReference"/>
          <w:rFonts w:cs="FrankRuehl"/>
          <w:szCs w:val="28"/>
          <w:rtl/>
        </w:rPr>
        <w:footnoteReference w:id="42"/>
      </w:r>
      <w:r w:rsidR="08EF2A1F">
        <w:rPr>
          <w:rStyle w:val="LatinChar"/>
          <w:rFonts w:cs="FrankRuehl" w:hint="cs"/>
          <w:sz w:val="28"/>
          <w:szCs w:val="28"/>
          <w:rtl/>
          <w:lang w:val="en-GB"/>
        </w:rPr>
        <w:t>.</w:t>
      </w:r>
      <w:r w:rsidR="080F50C4">
        <w:rPr>
          <w:rStyle w:val="LatinChar"/>
          <w:rFonts w:cs="FrankRuehl" w:hint="cs"/>
          <w:sz w:val="28"/>
          <w:szCs w:val="28"/>
          <w:rtl/>
          <w:lang w:val="en-GB"/>
        </w:rPr>
        <w:t xml:space="preserve"> </w:t>
      </w:r>
    </w:p>
    <w:p w:rsidR="08EB7113" w:rsidRPr="08EB7113" w:rsidRDefault="080F50C4" w:rsidP="086F6A84">
      <w:pPr>
        <w:jc w:val="both"/>
        <w:rPr>
          <w:rStyle w:val="LatinChar"/>
          <w:rFonts w:cs="FrankRuehl"/>
          <w:sz w:val="28"/>
          <w:szCs w:val="28"/>
          <w:rtl/>
          <w:lang w:val="en-GB"/>
        </w:rPr>
      </w:pPr>
      <w:r w:rsidRPr="080F50C4">
        <w:rPr>
          <w:rStyle w:val="LatinChar"/>
          <w:rtl/>
        </w:rPr>
        <w:t>#</w:t>
      </w:r>
      <w:r>
        <w:rPr>
          <w:rStyle w:val="Title1"/>
          <w:rFonts w:hint="cs"/>
          <w:rtl/>
          <w:lang w:val="en-GB"/>
        </w:rPr>
        <w:t>"</w:t>
      </w:r>
      <w:r w:rsidRPr="080F50C4">
        <w:rPr>
          <w:rStyle w:val="Title1"/>
          <w:rtl/>
          <w:lang w:val="en-GB"/>
        </w:rPr>
        <w:t>כי בפעם</w:t>
      </w:r>
      <w:r w:rsidRPr="080F50C4">
        <w:rPr>
          <w:rStyle w:val="LatinChar"/>
          <w:rtl/>
        </w:rPr>
        <w:t>=</w:t>
      </w:r>
      <w:r w:rsidRPr="080F50C4">
        <w:rPr>
          <w:rStyle w:val="LatinChar"/>
          <w:rFonts w:cs="FrankRuehl"/>
          <w:sz w:val="28"/>
          <w:szCs w:val="28"/>
          <w:rtl/>
          <w:lang w:val="en-GB"/>
        </w:rPr>
        <w:t xml:space="preserve"> הזאת אני שולח כל מגפותי</w:t>
      </w:r>
      <w:r>
        <w:rPr>
          <w:rStyle w:val="LatinChar"/>
          <w:rFonts w:cs="FrankRuehl" w:hint="cs"/>
          <w:sz w:val="28"/>
          <w:szCs w:val="28"/>
          <w:rtl/>
          <w:lang w:val="en-GB"/>
        </w:rPr>
        <w:t xml:space="preserve">" </w:t>
      </w:r>
      <w:r w:rsidRPr="080F50C4">
        <w:rPr>
          <w:rStyle w:val="LatinChar"/>
          <w:rFonts w:cs="Dbs-Rashi" w:hint="cs"/>
          <w:szCs w:val="20"/>
          <w:rtl/>
          <w:lang w:val="en-GB"/>
        </w:rPr>
        <w:t>(</w:t>
      </w:r>
      <w:r>
        <w:rPr>
          <w:rStyle w:val="LatinChar"/>
          <w:rFonts w:cs="Dbs-Rashi" w:hint="cs"/>
          <w:szCs w:val="20"/>
          <w:rtl/>
          <w:lang w:val="en-GB"/>
        </w:rPr>
        <w:t>שמות ט, יד</w:t>
      </w:r>
      <w:r w:rsidRPr="080F50C4">
        <w:rPr>
          <w:rStyle w:val="LatinChar"/>
          <w:rFonts w:cs="Dbs-Rashi" w:hint="cs"/>
          <w:szCs w:val="20"/>
          <w:rtl/>
          <w:lang w:val="en-GB"/>
        </w:rPr>
        <w:t>)</w:t>
      </w:r>
      <w:r>
        <w:rPr>
          <w:rStyle w:val="LatinChar"/>
          <w:rFonts w:cs="FrankRuehl" w:hint="cs"/>
          <w:sz w:val="28"/>
          <w:szCs w:val="28"/>
          <w:rtl/>
          <w:lang w:val="en-GB"/>
        </w:rPr>
        <w:t>.</w:t>
      </w:r>
      <w:r w:rsidRPr="080F50C4">
        <w:rPr>
          <w:rStyle w:val="LatinChar"/>
          <w:rFonts w:cs="FrankRuehl"/>
          <w:sz w:val="28"/>
          <w:szCs w:val="28"/>
          <w:rtl/>
          <w:lang w:val="en-GB"/>
        </w:rPr>
        <w:t xml:space="preserve"> ויש לתמוה</w:t>
      </w:r>
      <w:r w:rsidR="08EE3EAD">
        <w:rPr>
          <w:rStyle w:val="LatinChar"/>
          <w:rFonts w:cs="FrankRuehl" w:hint="cs"/>
          <w:sz w:val="28"/>
          <w:szCs w:val="28"/>
          <w:rtl/>
          <w:lang w:val="en-GB"/>
        </w:rPr>
        <w:t>,</w:t>
      </w:r>
      <w:r w:rsidRPr="080F50C4">
        <w:rPr>
          <w:rStyle w:val="LatinChar"/>
          <w:rFonts w:cs="FrankRuehl"/>
          <w:sz w:val="28"/>
          <w:szCs w:val="28"/>
          <w:rtl/>
          <w:lang w:val="en-GB"/>
        </w:rPr>
        <w:t xml:space="preserve"> למה הברד </w:t>
      </w:r>
      <w:r w:rsidR="08EE3EAD">
        <w:rPr>
          <w:rStyle w:val="LatinChar"/>
          <w:rFonts w:cs="FrankRuehl" w:hint="cs"/>
          <w:sz w:val="28"/>
          <w:szCs w:val="28"/>
          <w:rtl/>
          <w:lang w:val="en-GB"/>
        </w:rPr>
        <w:t>"</w:t>
      </w:r>
      <w:r w:rsidRPr="080F50C4">
        <w:rPr>
          <w:rStyle w:val="LatinChar"/>
          <w:rFonts w:cs="FrankRuehl"/>
          <w:sz w:val="28"/>
          <w:szCs w:val="28"/>
          <w:rtl/>
          <w:lang w:val="en-GB"/>
        </w:rPr>
        <w:t>כל מגפותי</w:t>
      </w:r>
      <w:r w:rsidR="08EE3EAD">
        <w:rPr>
          <w:rStyle w:val="LatinChar"/>
          <w:rFonts w:cs="FrankRuehl" w:hint="cs"/>
          <w:sz w:val="28"/>
          <w:szCs w:val="28"/>
          <w:rtl/>
          <w:lang w:val="en-GB"/>
        </w:rPr>
        <w:t>"</w:t>
      </w:r>
      <w:r w:rsidRPr="080F50C4">
        <w:rPr>
          <w:rStyle w:val="LatinChar"/>
          <w:rFonts w:cs="FrankRuehl"/>
          <w:sz w:val="28"/>
          <w:szCs w:val="28"/>
          <w:rtl/>
          <w:lang w:val="en-GB"/>
        </w:rPr>
        <w:t xml:space="preserve">. ורש"י פירש </w:t>
      </w:r>
      <w:r w:rsidR="08EE3EAD" w:rsidRPr="08EE3EAD">
        <w:rPr>
          <w:rStyle w:val="LatinChar"/>
          <w:rFonts w:cs="Dbs-Rashi" w:hint="cs"/>
          <w:szCs w:val="20"/>
          <w:rtl/>
          <w:lang w:val="en-GB"/>
        </w:rPr>
        <w:t>(שם)</w:t>
      </w:r>
      <w:r w:rsidR="08EE3EAD">
        <w:rPr>
          <w:rStyle w:val="LatinChar"/>
          <w:rFonts w:cs="FrankRuehl" w:hint="cs"/>
          <w:sz w:val="28"/>
          <w:szCs w:val="28"/>
          <w:rtl/>
          <w:lang w:val="en-GB"/>
        </w:rPr>
        <w:t xml:space="preserve"> </w:t>
      </w:r>
      <w:r w:rsidRPr="080F50C4">
        <w:rPr>
          <w:rStyle w:val="LatinChar"/>
          <w:rFonts w:cs="FrankRuehl"/>
          <w:sz w:val="28"/>
          <w:szCs w:val="28"/>
          <w:rtl/>
          <w:lang w:val="en-GB"/>
        </w:rPr>
        <w:t>כי זה נאמר על מכות בכורות</w:t>
      </w:r>
      <w:r w:rsidR="08EE3EAD">
        <w:rPr>
          <w:rStyle w:val="FootnoteReference"/>
          <w:rFonts w:cs="FrankRuehl"/>
          <w:szCs w:val="28"/>
          <w:rtl/>
        </w:rPr>
        <w:footnoteReference w:id="43"/>
      </w:r>
      <w:r w:rsidR="08EE3EAD">
        <w:rPr>
          <w:rStyle w:val="LatinChar"/>
          <w:rFonts w:cs="FrankRuehl" w:hint="cs"/>
          <w:sz w:val="28"/>
          <w:szCs w:val="28"/>
          <w:rtl/>
          <w:lang w:val="en-GB"/>
        </w:rPr>
        <w:t>.</w:t>
      </w:r>
      <w:r w:rsidRPr="080F50C4">
        <w:rPr>
          <w:rStyle w:val="LatinChar"/>
          <w:rFonts w:cs="FrankRuehl"/>
          <w:sz w:val="28"/>
          <w:szCs w:val="28"/>
          <w:rtl/>
          <w:lang w:val="en-GB"/>
        </w:rPr>
        <w:t xml:space="preserve"> וגם זה תימה</w:t>
      </w:r>
      <w:r w:rsidR="08EE3EAD">
        <w:rPr>
          <w:rStyle w:val="LatinChar"/>
          <w:rFonts w:cs="FrankRuehl" w:hint="cs"/>
          <w:sz w:val="28"/>
          <w:szCs w:val="28"/>
          <w:rtl/>
          <w:lang w:val="en-GB"/>
        </w:rPr>
        <w:t>,</w:t>
      </w:r>
      <w:r w:rsidRPr="080F50C4">
        <w:rPr>
          <w:rStyle w:val="LatinChar"/>
          <w:rFonts w:cs="FrankRuehl"/>
          <w:sz w:val="28"/>
          <w:szCs w:val="28"/>
          <w:rtl/>
          <w:lang w:val="en-GB"/>
        </w:rPr>
        <w:t xml:space="preserve"> דמה ענין מכות בכורות לכאן</w:t>
      </w:r>
      <w:r w:rsidR="08EE3EAD">
        <w:rPr>
          <w:rStyle w:val="FootnoteReference"/>
          <w:rFonts w:cs="FrankRuehl"/>
          <w:szCs w:val="28"/>
          <w:rtl/>
        </w:rPr>
        <w:footnoteReference w:id="44"/>
      </w:r>
      <w:r w:rsidRPr="080F50C4">
        <w:rPr>
          <w:rStyle w:val="LatinChar"/>
          <w:rFonts w:cs="FrankRuehl"/>
          <w:sz w:val="28"/>
          <w:szCs w:val="28"/>
          <w:rtl/>
          <w:lang w:val="en-GB"/>
        </w:rPr>
        <w:t>. ויראה דכך פירושו</w:t>
      </w:r>
      <w:r w:rsidR="08071F37">
        <w:rPr>
          <w:rStyle w:val="LatinChar"/>
          <w:rFonts w:cs="FrankRuehl" w:hint="cs"/>
          <w:sz w:val="28"/>
          <w:szCs w:val="28"/>
          <w:rtl/>
          <w:lang w:val="en-GB"/>
        </w:rPr>
        <w:t>;</w:t>
      </w:r>
      <w:r w:rsidRPr="080F50C4">
        <w:rPr>
          <w:rStyle w:val="LatinChar"/>
          <w:rFonts w:cs="FrankRuehl"/>
          <w:sz w:val="28"/>
          <w:szCs w:val="28"/>
          <w:rtl/>
          <w:lang w:val="en-GB"/>
        </w:rPr>
        <w:t xml:space="preserve"> הנה עתה אשלח לך כל מגפותי, כי עתה היה שולח עליו מכת ברד ומכת ארבה וחושך ומכות בכורות</w:t>
      </w:r>
      <w:r w:rsidR="08CD4F16">
        <w:rPr>
          <w:rStyle w:val="FootnoteReference"/>
          <w:rFonts w:cs="FrankRuehl"/>
          <w:szCs w:val="28"/>
          <w:rtl/>
        </w:rPr>
        <w:footnoteReference w:id="45"/>
      </w:r>
      <w:r w:rsidRPr="080F50C4">
        <w:rPr>
          <w:rStyle w:val="LatinChar"/>
          <w:rFonts w:cs="FrankRuehl"/>
          <w:sz w:val="28"/>
          <w:szCs w:val="28"/>
          <w:rtl/>
          <w:lang w:val="en-GB"/>
        </w:rPr>
        <w:t>, שאחר שהשלים ערוב דבר שחין</w:t>
      </w:r>
      <w:r w:rsidR="08CD4F16">
        <w:rPr>
          <w:rStyle w:val="LatinChar"/>
          <w:rFonts w:cs="FrankRuehl" w:hint="cs"/>
          <w:sz w:val="28"/>
          <w:szCs w:val="28"/>
          <w:rtl/>
          <w:lang w:val="en-GB"/>
        </w:rPr>
        <w:t>,</w:t>
      </w:r>
      <w:r w:rsidRPr="080F50C4">
        <w:rPr>
          <w:rStyle w:val="LatinChar"/>
          <w:rFonts w:cs="FrankRuehl"/>
          <w:sz w:val="28"/>
          <w:szCs w:val="28"/>
          <w:rtl/>
          <w:lang w:val="en-GB"/>
        </w:rPr>
        <w:t xml:space="preserve"> שהם סדר אחד בפני עצמו</w:t>
      </w:r>
      <w:r w:rsidR="08CD4F16">
        <w:rPr>
          <w:rStyle w:val="LatinChar"/>
          <w:rFonts w:cs="FrankRuehl" w:hint="cs"/>
          <w:sz w:val="28"/>
          <w:szCs w:val="28"/>
          <w:rtl/>
          <w:lang w:val="en-GB"/>
        </w:rPr>
        <w:t>,</w:t>
      </w:r>
      <w:r w:rsidRPr="080F50C4">
        <w:rPr>
          <w:rStyle w:val="LatinChar"/>
          <w:rFonts w:cs="FrankRuehl"/>
          <w:sz w:val="28"/>
          <w:szCs w:val="28"/>
          <w:rtl/>
          <w:lang w:val="en-GB"/>
        </w:rPr>
        <w:t xml:space="preserve"> ומתחיל עתה בסדר באח"ב סדר בפני עצמו</w:t>
      </w:r>
      <w:r w:rsidR="086F6A84">
        <w:rPr>
          <w:rStyle w:val="FootnoteReference"/>
          <w:rFonts w:cs="FrankRuehl"/>
          <w:szCs w:val="28"/>
          <w:rtl/>
        </w:rPr>
        <w:footnoteReference w:id="46"/>
      </w:r>
      <w:r w:rsidR="08CD4F16">
        <w:rPr>
          <w:rStyle w:val="LatinChar"/>
          <w:rFonts w:cs="FrankRuehl" w:hint="cs"/>
          <w:sz w:val="28"/>
          <w:szCs w:val="28"/>
          <w:rtl/>
          <w:lang w:val="en-GB"/>
        </w:rPr>
        <w:t>.</w:t>
      </w:r>
      <w:r w:rsidRPr="080F50C4">
        <w:rPr>
          <w:rStyle w:val="LatinChar"/>
          <w:rFonts w:cs="FrankRuehl"/>
          <w:sz w:val="28"/>
          <w:szCs w:val="28"/>
          <w:rtl/>
          <w:lang w:val="en-GB"/>
        </w:rPr>
        <w:t xml:space="preserve"> כאשר ידוע</w:t>
      </w:r>
      <w:r w:rsidR="081B3656">
        <w:rPr>
          <w:rStyle w:val="FootnoteReference"/>
          <w:rFonts w:cs="FrankRuehl"/>
          <w:szCs w:val="28"/>
          <w:rtl/>
        </w:rPr>
        <w:footnoteReference w:id="47"/>
      </w:r>
      <w:r w:rsidRPr="080F50C4">
        <w:rPr>
          <w:rStyle w:val="LatinChar"/>
          <w:rFonts w:cs="FrankRuehl"/>
          <w:sz w:val="28"/>
          <w:szCs w:val="28"/>
          <w:rtl/>
          <w:lang w:val="en-GB"/>
        </w:rPr>
        <w:t xml:space="preserve"> כי המכות יש להם סדר שתים בהתראה ושלישית בלא התראה</w:t>
      </w:r>
      <w:r w:rsidR="081B3656">
        <w:rPr>
          <w:rStyle w:val="FootnoteReference"/>
          <w:rFonts w:cs="FrankRuehl"/>
          <w:szCs w:val="28"/>
          <w:rtl/>
        </w:rPr>
        <w:footnoteReference w:id="48"/>
      </w:r>
      <w:r w:rsidRPr="080F50C4">
        <w:rPr>
          <w:rStyle w:val="LatinChar"/>
          <w:rFonts w:cs="FrankRuehl"/>
          <w:sz w:val="28"/>
          <w:szCs w:val="28"/>
          <w:rtl/>
          <w:lang w:val="en-GB"/>
        </w:rPr>
        <w:t>. אף על גב שמכת בכורות הוא בהתראה</w:t>
      </w:r>
      <w:r w:rsidR="087E1BD2">
        <w:rPr>
          <w:rStyle w:val="LatinChar"/>
          <w:rFonts w:cs="FrankRuehl" w:hint="cs"/>
          <w:sz w:val="28"/>
          <w:szCs w:val="28"/>
          <w:rtl/>
          <w:lang w:val="en-GB"/>
        </w:rPr>
        <w:t xml:space="preserve"> </w:t>
      </w:r>
      <w:r w:rsidR="087E1BD2" w:rsidRPr="087E1BD2">
        <w:rPr>
          <w:rStyle w:val="LatinChar"/>
          <w:rFonts w:cs="Dbs-Rashi" w:hint="cs"/>
          <w:szCs w:val="20"/>
          <w:rtl/>
          <w:lang w:val="en-GB"/>
        </w:rPr>
        <w:t>(שמות יא, ד)</w:t>
      </w:r>
      <w:r w:rsidR="08DF406F">
        <w:rPr>
          <w:rStyle w:val="FootnoteReference"/>
          <w:rFonts w:cs="FrankRuehl"/>
          <w:szCs w:val="28"/>
          <w:rtl/>
        </w:rPr>
        <w:footnoteReference w:id="49"/>
      </w:r>
      <w:r w:rsidRPr="080F50C4">
        <w:rPr>
          <w:rStyle w:val="LatinChar"/>
          <w:rFonts w:cs="FrankRuehl"/>
          <w:sz w:val="28"/>
          <w:szCs w:val="28"/>
          <w:rtl/>
          <w:lang w:val="en-GB"/>
        </w:rPr>
        <w:t>, מאחר שהיא באחרונה</w:t>
      </w:r>
      <w:r w:rsidR="087E1BD2">
        <w:rPr>
          <w:rStyle w:val="LatinChar"/>
          <w:rFonts w:cs="FrankRuehl" w:hint="cs"/>
          <w:sz w:val="28"/>
          <w:szCs w:val="28"/>
          <w:rtl/>
          <w:lang w:val="en-GB"/>
        </w:rPr>
        <w:t>,</w:t>
      </w:r>
      <w:r w:rsidRPr="080F50C4">
        <w:rPr>
          <w:rStyle w:val="LatinChar"/>
          <w:rFonts w:cs="FrankRuehl"/>
          <w:sz w:val="28"/>
          <w:szCs w:val="28"/>
          <w:rtl/>
          <w:lang w:val="en-GB"/>
        </w:rPr>
        <w:t xml:space="preserve"> ובה נשלמו המכות</w:t>
      </w:r>
      <w:r w:rsidR="087E1BD2">
        <w:rPr>
          <w:rStyle w:val="LatinChar"/>
          <w:rFonts w:cs="FrankRuehl" w:hint="cs"/>
          <w:sz w:val="28"/>
          <w:szCs w:val="28"/>
          <w:rtl/>
          <w:lang w:val="en-GB"/>
        </w:rPr>
        <w:t>,</w:t>
      </w:r>
      <w:r w:rsidRPr="080F50C4">
        <w:rPr>
          <w:rStyle w:val="LatinChar"/>
          <w:rFonts w:cs="FrankRuehl"/>
          <w:sz w:val="28"/>
          <w:szCs w:val="28"/>
          <w:rtl/>
          <w:lang w:val="en-GB"/>
        </w:rPr>
        <w:t xml:space="preserve"> יש לה משפט השלמה שמתחבר אל שלפניו</w:t>
      </w:r>
      <w:r w:rsidR="08146F2A">
        <w:rPr>
          <w:rStyle w:val="FootnoteReference"/>
          <w:rFonts w:cs="FrankRuehl"/>
          <w:szCs w:val="28"/>
          <w:rtl/>
        </w:rPr>
        <w:footnoteReference w:id="50"/>
      </w:r>
      <w:r w:rsidR="08146F2A">
        <w:rPr>
          <w:rStyle w:val="LatinChar"/>
          <w:rFonts w:cs="FrankRuehl" w:hint="cs"/>
          <w:sz w:val="28"/>
          <w:szCs w:val="28"/>
          <w:rtl/>
          <w:lang w:val="en-GB"/>
        </w:rPr>
        <w:t>,</w:t>
      </w:r>
      <w:r w:rsidRPr="080F50C4">
        <w:rPr>
          <w:rStyle w:val="LatinChar"/>
          <w:rFonts w:cs="FrankRuehl"/>
          <w:sz w:val="28"/>
          <w:szCs w:val="28"/>
          <w:rtl/>
          <w:lang w:val="en-GB"/>
        </w:rPr>
        <w:t xml:space="preserve"> ולכך נתן רבי יהודה </w:t>
      </w:r>
      <w:r w:rsidR="08146F2A" w:rsidRPr="08146F2A">
        <w:rPr>
          <w:rStyle w:val="LatinChar"/>
          <w:rFonts w:cs="Dbs-Rashi" w:hint="cs"/>
          <w:szCs w:val="20"/>
          <w:rtl/>
          <w:lang w:val="en-GB"/>
        </w:rPr>
        <w:t>(הגדה של פסח)</w:t>
      </w:r>
      <w:r w:rsidR="08146F2A">
        <w:rPr>
          <w:rStyle w:val="LatinChar"/>
          <w:rFonts w:cs="FrankRuehl" w:hint="cs"/>
          <w:sz w:val="28"/>
          <w:szCs w:val="28"/>
          <w:rtl/>
          <w:lang w:val="en-GB"/>
        </w:rPr>
        <w:t xml:space="preserve"> </w:t>
      </w:r>
      <w:r w:rsidRPr="080F50C4">
        <w:rPr>
          <w:rStyle w:val="LatinChar"/>
          <w:rFonts w:cs="FrankRuehl"/>
          <w:sz w:val="28"/>
          <w:szCs w:val="28"/>
          <w:rtl/>
          <w:lang w:val="en-GB"/>
        </w:rPr>
        <w:t>סימן באח"ב</w:t>
      </w:r>
      <w:r w:rsidR="082303D0">
        <w:rPr>
          <w:rStyle w:val="FootnoteReference"/>
          <w:rFonts w:cs="FrankRuehl"/>
          <w:szCs w:val="28"/>
          <w:rtl/>
        </w:rPr>
        <w:footnoteReference w:id="51"/>
      </w:r>
      <w:r w:rsidR="08146F2A">
        <w:rPr>
          <w:rStyle w:val="LatinChar"/>
          <w:rFonts w:cs="FrankRuehl" w:hint="cs"/>
          <w:sz w:val="28"/>
          <w:szCs w:val="28"/>
          <w:rtl/>
          <w:lang w:val="en-GB"/>
        </w:rPr>
        <w:t>.</w:t>
      </w:r>
      <w:r w:rsidRPr="080F50C4">
        <w:rPr>
          <w:rStyle w:val="LatinChar"/>
          <w:rFonts w:cs="FrankRuehl"/>
          <w:sz w:val="28"/>
          <w:szCs w:val="28"/>
          <w:rtl/>
          <w:lang w:val="en-GB"/>
        </w:rPr>
        <w:t xml:space="preserve"> וכאשר יש לארבע מכות האחרונות סדר אחד וקשור אחד ביחד, לכך יאמר </w:t>
      </w:r>
      <w:r w:rsidR="08B8334A">
        <w:rPr>
          <w:rStyle w:val="LatinChar"/>
          <w:rFonts w:cs="FrankRuehl" w:hint="cs"/>
          <w:sz w:val="28"/>
          <w:szCs w:val="28"/>
          <w:rtl/>
          <w:lang w:val="en-GB"/>
        </w:rPr>
        <w:t>"</w:t>
      </w:r>
      <w:r w:rsidRPr="080F50C4">
        <w:rPr>
          <w:rStyle w:val="LatinChar"/>
          <w:rFonts w:cs="FrankRuehl"/>
          <w:sz w:val="28"/>
          <w:szCs w:val="28"/>
          <w:rtl/>
          <w:lang w:val="en-GB"/>
        </w:rPr>
        <w:t>כי בפעם הזאת אני שולח כל מגפותי</w:t>
      </w:r>
      <w:r w:rsidR="08B8334A">
        <w:rPr>
          <w:rStyle w:val="LatinChar"/>
          <w:rFonts w:cs="FrankRuehl" w:hint="cs"/>
          <w:sz w:val="28"/>
          <w:szCs w:val="28"/>
          <w:rtl/>
          <w:lang w:val="en-GB"/>
        </w:rPr>
        <w:t>",</w:t>
      </w:r>
      <w:r w:rsidRPr="080F50C4">
        <w:rPr>
          <w:rStyle w:val="LatinChar"/>
          <w:rFonts w:cs="FrankRuehl"/>
          <w:sz w:val="28"/>
          <w:szCs w:val="28"/>
          <w:rtl/>
          <w:lang w:val="en-GB"/>
        </w:rPr>
        <w:t xml:space="preserve"> כלומר עתה אתחיל לשלוח כל מגפותי. וזה כי בסדר באח"ב הם </w:t>
      </w:r>
      <w:r w:rsidR="08B8334A">
        <w:rPr>
          <w:rStyle w:val="LatinChar"/>
          <w:rFonts w:cs="FrankRuehl" w:hint="cs"/>
          <w:sz w:val="28"/>
          <w:szCs w:val="28"/>
          <w:rtl/>
          <w:lang w:val="en-GB"/>
        </w:rPr>
        <w:t>"</w:t>
      </w:r>
      <w:r w:rsidRPr="080F50C4">
        <w:rPr>
          <w:rStyle w:val="LatinChar"/>
          <w:rFonts w:cs="FrankRuehl"/>
          <w:sz w:val="28"/>
          <w:szCs w:val="28"/>
          <w:rtl/>
          <w:lang w:val="en-GB"/>
        </w:rPr>
        <w:t>כל מגפותי</w:t>
      </w:r>
      <w:r w:rsidR="08B8334A">
        <w:rPr>
          <w:rStyle w:val="LatinChar"/>
          <w:rFonts w:cs="FrankRuehl" w:hint="cs"/>
          <w:sz w:val="28"/>
          <w:szCs w:val="28"/>
          <w:rtl/>
          <w:lang w:val="en-GB"/>
        </w:rPr>
        <w:t>",</w:t>
      </w:r>
      <w:r w:rsidRPr="080F50C4">
        <w:rPr>
          <w:rStyle w:val="LatinChar"/>
          <w:rFonts w:cs="FrankRuehl"/>
          <w:sz w:val="28"/>
          <w:szCs w:val="28"/>
          <w:rtl/>
          <w:lang w:val="en-GB"/>
        </w:rPr>
        <w:t xml:space="preserve"> שהרי מ</w:t>
      </w:r>
      <w:r w:rsidR="08B8334A">
        <w:rPr>
          <w:rStyle w:val="LatinChar"/>
          <w:rFonts w:cs="FrankRuehl" w:hint="cs"/>
          <w:sz w:val="28"/>
          <w:szCs w:val="28"/>
          <w:rtl/>
          <w:lang w:val="en-GB"/>
        </w:rPr>
        <w:t>כת בכורות</w:t>
      </w:r>
      <w:r w:rsidRPr="080F50C4">
        <w:rPr>
          <w:rStyle w:val="LatinChar"/>
          <w:rFonts w:cs="FrankRuehl"/>
          <w:sz w:val="28"/>
          <w:szCs w:val="28"/>
          <w:rtl/>
          <w:lang w:val="en-GB"/>
        </w:rPr>
        <w:t xml:space="preserve"> בתוכן</w:t>
      </w:r>
      <w:r w:rsidR="08B8334A">
        <w:rPr>
          <w:rStyle w:val="LatinChar"/>
          <w:rFonts w:cs="FrankRuehl" w:hint="cs"/>
          <w:sz w:val="28"/>
          <w:szCs w:val="28"/>
          <w:rtl/>
          <w:lang w:val="en-GB"/>
        </w:rPr>
        <w:t>,</w:t>
      </w:r>
      <w:r w:rsidRPr="080F50C4">
        <w:rPr>
          <w:rStyle w:val="LatinChar"/>
          <w:rFonts w:cs="FrankRuehl"/>
          <w:sz w:val="28"/>
          <w:szCs w:val="28"/>
          <w:rtl/>
          <w:lang w:val="en-GB"/>
        </w:rPr>
        <w:t xml:space="preserve"> וכא</w:t>
      </w:r>
      <w:r w:rsidR="08B8334A">
        <w:rPr>
          <w:rStyle w:val="LatinChar"/>
          <w:rFonts w:cs="FrankRuehl" w:hint="cs"/>
          <w:sz w:val="28"/>
          <w:szCs w:val="28"/>
          <w:rtl/>
          <w:lang w:val="en-GB"/>
        </w:rPr>
        <w:t>י</w:t>
      </w:r>
      <w:r w:rsidRPr="080F50C4">
        <w:rPr>
          <w:rStyle w:val="LatinChar"/>
          <w:rFonts w:cs="FrankRuehl"/>
          <w:sz w:val="28"/>
          <w:szCs w:val="28"/>
          <w:rtl/>
          <w:lang w:val="en-GB"/>
        </w:rPr>
        <w:t xml:space="preserve">לו היה באח"ב מכה אחת ארוכה </w:t>
      </w:r>
      <w:r w:rsidR="089C4A40">
        <w:rPr>
          <w:rStyle w:val="LatinChar"/>
          <w:rFonts w:cs="FrankRuehl" w:hint="cs"/>
          <w:sz w:val="28"/>
          <w:szCs w:val="28"/>
          <w:rtl/>
          <w:lang w:val="en-GB"/>
        </w:rPr>
        <w:t xml:space="preserve">אחר </w:t>
      </w:r>
      <w:r w:rsidRPr="080F50C4">
        <w:rPr>
          <w:rStyle w:val="LatinChar"/>
          <w:rFonts w:cs="FrankRuehl"/>
          <w:sz w:val="28"/>
          <w:szCs w:val="28"/>
          <w:rtl/>
          <w:lang w:val="en-GB"/>
        </w:rPr>
        <w:t>שה</w:t>
      </w:r>
      <w:r w:rsidR="0809149B">
        <w:rPr>
          <w:rStyle w:val="LatinChar"/>
          <w:rFonts w:cs="FrankRuehl" w:hint="cs"/>
          <w:sz w:val="28"/>
          <w:szCs w:val="28"/>
          <w:rtl/>
          <w:lang w:val="en-GB"/>
        </w:rPr>
        <w:t>ם*</w:t>
      </w:r>
      <w:r w:rsidRPr="080F50C4">
        <w:rPr>
          <w:rStyle w:val="LatinChar"/>
          <w:rFonts w:cs="FrankRuehl"/>
          <w:sz w:val="28"/>
          <w:szCs w:val="28"/>
          <w:rtl/>
          <w:lang w:val="en-GB"/>
        </w:rPr>
        <w:t xml:space="preserve"> ענין אחד וסדר אחד, ושייך בזה </w:t>
      </w:r>
      <w:r w:rsidR="08B8334A">
        <w:rPr>
          <w:rStyle w:val="LatinChar"/>
          <w:rFonts w:cs="FrankRuehl" w:hint="cs"/>
          <w:sz w:val="28"/>
          <w:szCs w:val="28"/>
          <w:rtl/>
          <w:lang w:val="en-GB"/>
        </w:rPr>
        <w:t>"</w:t>
      </w:r>
      <w:r w:rsidRPr="080F50C4">
        <w:rPr>
          <w:rStyle w:val="LatinChar"/>
          <w:rFonts w:cs="FrankRuehl"/>
          <w:sz w:val="28"/>
          <w:szCs w:val="28"/>
          <w:rtl/>
          <w:lang w:val="en-GB"/>
        </w:rPr>
        <w:t>כי בפעם הזאת אני שולח כל מגפותי</w:t>
      </w:r>
      <w:r w:rsidR="08B8334A">
        <w:rPr>
          <w:rStyle w:val="LatinChar"/>
          <w:rFonts w:cs="FrankRuehl" w:hint="cs"/>
          <w:sz w:val="28"/>
          <w:szCs w:val="28"/>
          <w:rtl/>
          <w:lang w:val="en-GB"/>
        </w:rPr>
        <w:t>"</w:t>
      </w:r>
      <w:r w:rsidRPr="080F50C4">
        <w:rPr>
          <w:rStyle w:val="LatinChar"/>
          <w:rFonts w:cs="FrankRuehl"/>
          <w:sz w:val="28"/>
          <w:szCs w:val="28"/>
          <w:rtl/>
          <w:lang w:val="en-GB"/>
        </w:rPr>
        <w:t>, מפני שיש בתוכן מכת בכורות</w:t>
      </w:r>
      <w:r w:rsidR="08E966EB">
        <w:rPr>
          <w:rStyle w:val="FootnoteReference"/>
          <w:rFonts w:cs="FrankRuehl"/>
          <w:szCs w:val="28"/>
          <w:rtl/>
        </w:rPr>
        <w:footnoteReference w:id="52"/>
      </w:r>
      <w:r w:rsidR="08B8334A">
        <w:rPr>
          <w:rStyle w:val="LatinChar"/>
          <w:rFonts w:cs="FrankRuehl" w:hint="cs"/>
          <w:sz w:val="28"/>
          <w:szCs w:val="28"/>
          <w:rtl/>
          <w:lang w:val="en-GB"/>
        </w:rPr>
        <w:t>,</w:t>
      </w:r>
      <w:r w:rsidRPr="080F50C4">
        <w:rPr>
          <w:rStyle w:val="LatinChar"/>
          <w:rFonts w:cs="FrankRuehl"/>
          <w:sz w:val="28"/>
          <w:szCs w:val="28"/>
          <w:rtl/>
          <w:lang w:val="en-GB"/>
        </w:rPr>
        <w:t xml:space="preserve"> השקולה נגד כל המכות</w:t>
      </w:r>
      <w:r w:rsidR="08B8334A">
        <w:rPr>
          <w:rStyle w:val="FootnoteReference"/>
          <w:rFonts w:cs="FrankRuehl"/>
          <w:szCs w:val="28"/>
          <w:rtl/>
        </w:rPr>
        <w:footnoteReference w:id="53"/>
      </w:r>
      <w:r w:rsidRPr="080F50C4">
        <w:rPr>
          <w:rStyle w:val="LatinChar"/>
          <w:rFonts w:cs="FrankRuehl"/>
          <w:sz w:val="28"/>
          <w:szCs w:val="28"/>
          <w:rtl/>
          <w:lang w:val="en-GB"/>
        </w:rPr>
        <w:t>. ואין לומר מכת ברד</w:t>
      </w:r>
      <w:r w:rsidR="086D3AB9">
        <w:rPr>
          <w:rStyle w:val="FootnoteReference"/>
          <w:rFonts w:cs="FrankRuehl"/>
          <w:szCs w:val="28"/>
          <w:rtl/>
        </w:rPr>
        <w:footnoteReference w:id="54"/>
      </w:r>
      <w:r w:rsidR="086D3AB9">
        <w:rPr>
          <w:rStyle w:val="LatinChar"/>
          <w:rFonts w:cs="FrankRuehl" w:hint="cs"/>
          <w:sz w:val="28"/>
          <w:szCs w:val="28"/>
          <w:rtl/>
          <w:lang w:val="en-GB"/>
        </w:rPr>
        <w:t>,</w:t>
      </w:r>
      <w:r w:rsidRPr="080F50C4">
        <w:rPr>
          <w:rStyle w:val="LatinChar"/>
          <w:rFonts w:cs="FrankRuehl"/>
          <w:sz w:val="28"/>
          <w:szCs w:val="28"/>
          <w:rtl/>
          <w:lang w:val="en-GB"/>
        </w:rPr>
        <w:t xml:space="preserve"> דסתמא אותה מכה שעל ידה יצאו היא הקשה יותר</w:t>
      </w:r>
      <w:r w:rsidR="08773DB7">
        <w:rPr>
          <w:rStyle w:val="FootnoteReference"/>
          <w:rFonts w:cs="FrankRuehl"/>
          <w:szCs w:val="28"/>
          <w:rtl/>
        </w:rPr>
        <w:footnoteReference w:id="55"/>
      </w:r>
      <w:r w:rsidRPr="080F50C4">
        <w:rPr>
          <w:rStyle w:val="LatinChar"/>
          <w:rFonts w:cs="FrankRuehl"/>
          <w:sz w:val="28"/>
          <w:szCs w:val="28"/>
          <w:rtl/>
          <w:lang w:val="en-GB"/>
        </w:rPr>
        <w:t>, כך יתפרש</w:t>
      </w:r>
      <w:r w:rsidR="08FC1B62">
        <w:rPr>
          <w:rStyle w:val="LatinChar"/>
          <w:rFonts w:cs="FrankRuehl" w:hint="cs"/>
          <w:sz w:val="28"/>
          <w:szCs w:val="28"/>
          <w:rtl/>
          <w:lang w:val="en-GB"/>
        </w:rPr>
        <w:t>,</w:t>
      </w:r>
      <w:r w:rsidRPr="080F50C4">
        <w:rPr>
          <w:rStyle w:val="LatinChar"/>
          <w:rFonts w:cs="FrankRuehl"/>
          <w:sz w:val="28"/>
          <w:szCs w:val="28"/>
          <w:rtl/>
          <w:lang w:val="en-GB"/>
        </w:rPr>
        <w:t xml:space="preserve"> והוא נכון מאוד. ויש מפרשים בזה פרושים רחוקים</w:t>
      </w:r>
      <w:r w:rsidR="08FC1B62">
        <w:rPr>
          <w:rStyle w:val="FootnoteReference"/>
          <w:rFonts w:cs="FrankRuehl"/>
          <w:szCs w:val="28"/>
          <w:rtl/>
        </w:rPr>
        <w:footnoteReference w:id="56"/>
      </w:r>
      <w:r w:rsidR="08FC1B62">
        <w:rPr>
          <w:rStyle w:val="LatinChar"/>
          <w:rFonts w:cs="FrankRuehl" w:hint="cs"/>
          <w:sz w:val="28"/>
          <w:szCs w:val="28"/>
          <w:rtl/>
          <w:lang w:val="en-GB"/>
        </w:rPr>
        <w:t>,</w:t>
      </w:r>
      <w:r w:rsidRPr="080F50C4">
        <w:rPr>
          <w:rStyle w:val="LatinChar"/>
          <w:rFonts w:cs="FrankRuehl"/>
          <w:sz w:val="28"/>
          <w:szCs w:val="28"/>
          <w:rtl/>
          <w:lang w:val="en-GB"/>
        </w:rPr>
        <w:t xml:space="preserve"> ואין צריך</w:t>
      </w:r>
      <w:r w:rsidR="08E966EB">
        <w:rPr>
          <w:rStyle w:val="LatinChar"/>
          <w:rFonts w:cs="FrankRuehl" w:hint="cs"/>
          <w:sz w:val="28"/>
          <w:szCs w:val="28"/>
          <w:rtl/>
          <w:lang w:val="en-GB"/>
        </w:rPr>
        <w:t>,</w:t>
      </w:r>
      <w:r w:rsidRPr="080F50C4">
        <w:rPr>
          <w:rStyle w:val="LatinChar"/>
          <w:rFonts w:cs="FrankRuehl"/>
          <w:sz w:val="28"/>
          <w:szCs w:val="28"/>
          <w:rtl/>
          <w:lang w:val="en-GB"/>
        </w:rPr>
        <w:t xml:space="preserve"> רק פירוש זה הוא ברור</w:t>
      </w:r>
      <w:r w:rsidR="08E966EB">
        <w:rPr>
          <w:rStyle w:val="LatinChar"/>
          <w:rFonts w:cs="FrankRuehl" w:hint="cs"/>
          <w:sz w:val="28"/>
          <w:szCs w:val="28"/>
          <w:rtl/>
          <w:lang w:val="en-GB"/>
        </w:rPr>
        <w:t>.</w:t>
      </w:r>
      <w:r w:rsidRPr="080F50C4">
        <w:rPr>
          <w:rStyle w:val="LatinChar"/>
          <w:rFonts w:cs="FrankRuehl"/>
          <w:sz w:val="28"/>
          <w:szCs w:val="28"/>
          <w:rtl/>
          <w:lang w:val="en-GB"/>
        </w:rPr>
        <w:t xml:space="preserve"> ובספר גור אריה </w:t>
      </w:r>
      <w:r w:rsidR="08B24E95" w:rsidRPr="08B24E95">
        <w:rPr>
          <w:rStyle w:val="LatinChar"/>
          <w:rFonts w:cs="Dbs-Rashi" w:hint="cs"/>
          <w:szCs w:val="20"/>
          <w:rtl/>
          <w:lang w:val="en-GB"/>
        </w:rPr>
        <w:t>(</w:t>
      </w:r>
      <w:r w:rsidR="08B24E95">
        <w:rPr>
          <w:rStyle w:val="LatinChar"/>
          <w:rFonts w:cs="Dbs-Rashi" w:hint="cs"/>
          <w:szCs w:val="20"/>
          <w:rtl/>
          <w:lang w:val="en-GB"/>
        </w:rPr>
        <w:t>שמות פ"ט אות ד</w:t>
      </w:r>
      <w:r w:rsidR="08B24E95" w:rsidRPr="08B24E95">
        <w:rPr>
          <w:rStyle w:val="LatinChar"/>
          <w:rFonts w:cs="Dbs-Rashi" w:hint="cs"/>
          <w:szCs w:val="20"/>
          <w:rtl/>
          <w:lang w:val="en-GB"/>
        </w:rPr>
        <w:t>)</w:t>
      </w:r>
      <w:r w:rsidR="08B24E95">
        <w:rPr>
          <w:rStyle w:val="LatinChar"/>
          <w:rFonts w:cs="FrankRuehl" w:hint="cs"/>
          <w:sz w:val="28"/>
          <w:szCs w:val="28"/>
          <w:rtl/>
          <w:lang w:val="en-GB"/>
        </w:rPr>
        <w:t xml:space="preserve"> </w:t>
      </w:r>
      <w:r w:rsidRPr="080F50C4">
        <w:rPr>
          <w:rStyle w:val="LatinChar"/>
          <w:rFonts w:cs="FrankRuehl"/>
          <w:sz w:val="28"/>
          <w:szCs w:val="28"/>
          <w:rtl/>
          <w:lang w:val="en-GB"/>
        </w:rPr>
        <w:t>פרשנו עוד פירוש</w:t>
      </w:r>
      <w:r w:rsidR="08E966EB">
        <w:rPr>
          <w:rStyle w:val="FootnoteReference"/>
          <w:rFonts w:cs="FrankRuehl"/>
          <w:szCs w:val="28"/>
          <w:rtl/>
        </w:rPr>
        <w:footnoteReference w:id="57"/>
      </w:r>
      <w:r w:rsidR="08E966EB">
        <w:rPr>
          <w:rStyle w:val="LatinChar"/>
          <w:rFonts w:cs="FrankRuehl" w:hint="cs"/>
          <w:sz w:val="28"/>
          <w:szCs w:val="28"/>
          <w:rtl/>
          <w:lang w:val="en-GB"/>
        </w:rPr>
        <w:t>,</w:t>
      </w:r>
      <w:r w:rsidRPr="080F50C4">
        <w:rPr>
          <w:rStyle w:val="LatinChar"/>
          <w:rFonts w:cs="FrankRuehl"/>
          <w:sz w:val="28"/>
          <w:szCs w:val="28"/>
          <w:rtl/>
          <w:lang w:val="en-GB"/>
        </w:rPr>
        <w:t xml:space="preserve"> והארכנו בזה</w:t>
      </w:r>
      <w:r w:rsidR="08E966EB">
        <w:rPr>
          <w:rStyle w:val="LatinChar"/>
          <w:rFonts w:cs="FrankRuehl" w:hint="cs"/>
          <w:sz w:val="28"/>
          <w:szCs w:val="28"/>
          <w:rtl/>
          <w:lang w:val="en-GB"/>
        </w:rPr>
        <w:t>,</w:t>
      </w:r>
      <w:r w:rsidRPr="080F50C4">
        <w:rPr>
          <w:rStyle w:val="LatinChar"/>
          <w:rFonts w:cs="FrankRuehl"/>
          <w:sz w:val="28"/>
          <w:szCs w:val="28"/>
          <w:rtl/>
          <w:lang w:val="en-GB"/>
        </w:rPr>
        <w:t xml:space="preserve"> עיין שם</w:t>
      </w:r>
      <w:r w:rsidR="08904471">
        <w:rPr>
          <w:rStyle w:val="FootnoteReference"/>
          <w:rFonts w:cs="FrankRuehl"/>
          <w:szCs w:val="28"/>
          <w:rtl/>
        </w:rPr>
        <w:footnoteReference w:id="58"/>
      </w:r>
      <w:r>
        <w:rPr>
          <w:rStyle w:val="LatinChar"/>
          <w:rFonts w:cs="FrankRuehl" w:hint="cs"/>
          <w:sz w:val="28"/>
          <w:szCs w:val="28"/>
          <w:rtl/>
          <w:lang w:val="en-GB"/>
        </w:rPr>
        <w:t>.</w:t>
      </w:r>
      <w:r w:rsidR="08116AC2">
        <w:rPr>
          <w:rStyle w:val="LatinChar"/>
          <w:rFonts w:cs="FrankRuehl" w:hint="cs"/>
          <w:sz w:val="28"/>
          <w:szCs w:val="28"/>
          <w:rtl/>
          <w:lang w:val="en-GB"/>
        </w:rPr>
        <w:t xml:space="preserve"> </w:t>
      </w:r>
    </w:p>
    <w:p w:rsidR="08847328" w:rsidRDefault="08EB7113" w:rsidP="083178CC">
      <w:pPr>
        <w:jc w:val="both"/>
        <w:rPr>
          <w:rStyle w:val="LatinChar"/>
          <w:rFonts w:cs="FrankRuehl" w:hint="cs"/>
          <w:sz w:val="28"/>
          <w:szCs w:val="28"/>
          <w:rtl/>
          <w:lang w:val="en-GB"/>
        </w:rPr>
      </w:pPr>
      <w:r w:rsidRPr="08EB7113">
        <w:rPr>
          <w:rStyle w:val="LatinChar"/>
          <w:rtl/>
        </w:rPr>
        <w:t>#</w:t>
      </w:r>
      <w:r>
        <w:rPr>
          <w:rStyle w:val="Title1"/>
          <w:rFonts w:hint="cs"/>
          <w:rtl/>
          <w:lang w:val="en-GB"/>
        </w:rPr>
        <w:t>"</w:t>
      </w:r>
      <w:r w:rsidRPr="08EB7113">
        <w:rPr>
          <w:rStyle w:val="Title1"/>
          <w:rtl/>
          <w:lang w:val="en-GB"/>
        </w:rPr>
        <w:t>כעת מחר וגו'</w:t>
      </w:r>
      <w:r>
        <w:rPr>
          <w:rStyle w:val="Title1"/>
          <w:rFonts w:hint="cs"/>
          <w:rtl/>
          <w:lang w:val="en-GB"/>
        </w:rPr>
        <w:t>"</w:t>
      </w:r>
      <w:r w:rsidRPr="08EB7113">
        <w:rPr>
          <w:rStyle w:val="LatinChar"/>
          <w:rtl/>
        </w:rPr>
        <w:t>=</w:t>
      </w:r>
      <w:r w:rsidR="08585583">
        <w:rPr>
          <w:rStyle w:val="LatinChar"/>
          <w:rFonts w:cs="FrankRuehl" w:hint="cs"/>
          <w:sz w:val="28"/>
          <w:szCs w:val="28"/>
          <w:rtl/>
          <w:lang w:val="en-GB"/>
        </w:rPr>
        <w:t xml:space="preserve"> </w:t>
      </w:r>
      <w:r w:rsidR="08585583" w:rsidRPr="08585583">
        <w:rPr>
          <w:rStyle w:val="LatinChar"/>
          <w:rFonts w:cs="Dbs-Rashi" w:hint="cs"/>
          <w:szCs w:val="20"/>
          <w:rtl/>
          <w:lang w:val="en-GB"/>
        </w:rPr>
        <w:t>(שמות ט, יח)</w:t>
      </w:r>
      <w:r w:rsidR="08AE0FE1">
        <w:rPr>
          <w:rStyle w:val="FootnoteReference"/>
          <w:rFonts w:cs="FrankRuehl"/>
          <w:szCs w:val="28"/>
          <w:rtl/>
        </w:rPr>
        <w:footnoteReference w:id="59"/>
      </w:r>
      <w:r w:rsidRPr="08EB7113">
        <w:rPr>
          <w:rStyle w:val="LatinChar"/>
          <w:rFonts w:cs="FrankRuehl"/>
          <w:sz w:val="28"/>
          <w:szCs w:val="28"/>
          <w:rtl/>
          <w:lang w:val="en-GB"/>
        </w:rPr>
        <w:t>. שרט לו שריטה בכותל</w:t>
      </w:r>
      <w:r w:rsidR="084D6149">
        <w:rPr>
          <w:rStyle w:val="LatinChar"/>
          <w:rFonts w:cs="FrankRuehl" w:hint="cs"/>
          <w:sz w:val="28"/>
          <w:szCs w:val="28"/>
          <w:rtl/>
          <w:lang w:val="en-GB"/>
        </w:rPr>
        <w:t>,</w:t>
      </w:r>
      <w:r w:rsidRPr="08EB7113">
        <w:rPr>
          <w:rStyle w:val="LatinChar"/>
          <w:rFonts w:cs="FrankRuehl"/>
          <w:sz w:val="28"/>
          <w:szCs w:val="28"/>
          <w:rtl/>
          <w:lang w:val="en-GB"/>
        </w:rPr>
        <w:t xml:space="preserve"> כשתגיע חמה לשריטה זאת ירד המטר</w:t>
      </w:r>
      <w:r w:rsidR="084D6149">
        <w:rPr>
          <w:rStyle w:val="LatinChar"/>
          <w:rFonts w:cs="FrankRuehl" w:hint="cs"/>
          <w:sz w:val="28"/>
          <w:szCs w:val="28"/>
          <w:rtl/>
          <w:lang w:val="en-GB"/>
        </w:rPr>
        <w:t xml:space="preserve"> </w:t>
      </w:r>
      <w:r w:rsidR="084D6149" w:rsidRPr="084D6149">
        <w:rPr>
          <w:rStyle w:val="LatinChar"/>
          <w:rFonts w:cs="Dbs-Rashi" w:hint="cs"/>
          <w:szCs w:val="20"/>
          <w:rtl/>
          <w:lang w:val="en-GB"/>
        </w:rPr>
        <w:t>(שמו"ר יב, ב)</w:t>
      </w:r>
      <w:r w:rsidR="084D6149">
        <w:rPr>
          <w:rStyle w:val="FootnoteReference"/>
          <w:rFonts w:cs="FrankRuehl"/>
          <w:szCs w:val="28"/>
          <w:rtl/>
        </w:rPr>
        <w:footnoteReference w:id="60"/>
      </w:r>
      <w:r w:rsidRPr="08EB7113">
        <w:rPr>
          <w:rStyle w:val="LatinChar"/>
          <w:rFonts w:cs="FrankRuehl"/>
          <w:sz w:val="28"/>
          <w:szCs w:val="28"/>
          <w:rtl/>
          <w:lang w:val="en-GB"/>
        </w:rPr>
        <w:t>. ונראה מפני שרוב ברד הוא כמנהגו של עולם, הוצרך להראות</w:t>
      </w:r>
      <w:r w:rsidR="088231D3">
        <w:rPr>
          <w:rStyle w:val="LatinChar"/>
          <w:rFonts w:cs="FrankRuehl" w:hint="cs"/>
          <w:sz w:val="28"/>
          <w:szCs w:val="28"/>
          <w:rtl/>
          <w:lang w:val="en-GB"/>
        </w:rPr>
        <w:t>*</w:t>
      </w:r>
      <w:r w:rsidRPr="08EB7113">
        <w:rPr>
          <w:rStyle w:val="LatinChar"/>
          <w:rFonts w:cs="FrankRuehl"/>
          <w:sz w:val="28"/>
          <w:szCs w:val="28"/>
          <w:rtl/>
          <w:lang w:val="en-GB"/>
        </w:rPr>
        <w:t xml:space="preserve"> שהוא דבר פלא ודרך נס</w:t>
      </w:r>
      <w:r w:rsidR="08462930">
        <w:rPr>
          <w:rStyle w:val="LatinChar"/>
          <w:rFonts w:cs="FrankRuehl" w:hint="cs"/>
          <w:sz w:val="28"/>
          <w:szCs w:val="28"/>
          <w:rtl/>
          <w:lang w:val="en-GB"/>
        </w:rPr>
        <w:t>,</w:t>
      </w:r>
      <w:r w:rsidRPr="08EB7113">
        <w:rPr>
          <w:rStyle w:val="LatinChar"/>
          <w:rFonts w:cs="FrankRuehl"/>
          <w:sz w:val="28"/>
          <w:szCs w:val="28"/>
          <w:rtl/>
          <w:lang w:val="en-GB"/>
        </w:rPr>
        <w:t xml:space="preserve"> שהרי יודע הרגע והשעה</w:t>
      </w:r>
      <w:r w:rsidR="085E6AA6">
        <w:rPr>
          <w:rStyle w:val="FootnoteReference"/>
          <w:rFonts w:cs="FrankRuehl"/>
          <w:szCs w:val="28"/>
          <w:rtl/>
        </w:rPr>
        <w:footnoteReference w:id="61"/>
      </w:r>
      <w:r w:rsidR="08462930">
        <w:rPr>
          <w:rStyle w:val="LatinChar"/>
          <w:rFonts w:cs="FrankRuehl" w:hint="cs"/>
          <w:sz w:val="28"/>
          <w:szCs w:val="28"/>
          <w:rtl/>
          <w:lang w:val="en-GB"/>
        </w:rPr>
        <w:t>.</w:t>
      </w:r>
      <w:r w:rsidRPr="08EB7113">
        <w:rPr>
          <w:rStyle w:val="LatinChar"/>
          <w:rFonts w:cs="FrankRuehl"/>
          <w:sz w:val="28"/>
          <w:szCs w:val="28"/>
          <w:rtl/>
          <w:lang w:val="en-GB"/>
        </w:rPr>
        <w:t xml:space="preserve"> ומכות ערוב</w:t>
      </w:r>
      <w:r w:rsidR="08462930">
        <w:rPr>
          <w:rStyle w:val="LatinChar"/>
          <w:rFonts w:cs="FrankRuehl" w:hint="cs"/>
          <w:sz w:val="28"/>
          <w:szCs w:val="28"/>
          <w:rtl/>
          <w:lang w:val="en-GB"/>
        </w:rPr>
        <w:t>,</w:t>
      </w:r>
      <w:r w:rsidRPr="08EB7113">
        <w:rPr>
          <w:rStyle w:val="LatinChar"/>
          <w:rFonts w:cs="FrankRuehl"/>
          <w:sz w:val="28"/>
          <w:szCs w:val="28"/>
          <w:rtl/>
          <w:lang w:val="en-GB"/>
        </w:rPr>
        <w:t xml:space="preserve"> דבר</w:t>
      </w:r>
      <w:r w:rsidR="08462930">
        <w:rPr>
          <w:rStyle w:val="LatinChar"/>
          <w:rFonts w:cs="FrankRuehl" w:hint="cs"/>
          <w:sz w:val="28"/>
          <w:szCs w:val="28"/>
          <w:rtl/>
          <w:lang w:val="en-GB"/>
        </w:rPr>
        <w:t>,</w:t>
      </w:r>
      <w:r w:rsidRPr="08EB7113">
        <w:rPr>
          <w:rStyle w:val="LatinChar"/>
          <w:rFonts w:cs="FrankRuehl"/>
          <w:sz w:val="28"/>
          <w:szCs w:val="28"/>
          <w:rtl/>
          <w:lang w:val="en-GB"/>
        </w:rPr>
        <w:t xml:space="preserve"> וארבה</w:t>
      </w:r>
      <w:r w:rsidR="08462930">
        <w:rPr>
          <w:rStyle w:val="LatinChar"/>
          <w:rFonts w:cs="FrankRuehl" w:hint="cs"/>
          <w:sz w:val="28"/>
          <w:szCs w:val="28"/>
          <w:rtl/>
          <w:lang w:val="en-GB"/>
        </w:rPr>
        <w:t>,</w:t>
      </w:r>
      <w:r w:rsidRPr="08EB7113">
        <w:rPr>
          <w:rStyle w:val="LatinChar"/>
          <w:rFonts w:cs="FrankRuehl"/>
          <w:sz w:val="28"/>
          <w:szCs w:val="28"/>
          <w:rtl/>
          <w:lang w:val="en-GB"/>
        </w:rPr>
        <w:t xml:space="preserve"> שאינ</w:t>
      </w:r>
      <w:r w:rsidR="083178CC">
        <w:rPr>
          <w:rStyle w:val="LatinChar"/>
          <w:rFonts w:cs="FrankRuehl" w:hint="cs"/>
          <w:sz w:val="28"/>
          <w:szCs w:val="28"/>
          <w:rtl/>
          <w:lang w:val="en-GB"/>
        </w:rPr>
        <w:t>ם</w:t>
      </w:r>
      <w:r w:rsidRPr="08EB7113">
        <w:rPr>
          <w:rStyle w:val="LatinChar"/>
          <w:rFonts w:cs="FrankRuehl"/>
          <w:sz w:val="28"/>
          <w:szCs w:val="28"/>
          <w:rtl/>
          <w:lang w:val="en-GB"/>
        </w:rPr>
        <w:t xml:space="preserve"> כמנהגו של עולם כל כך, ומכל מקום הם קצת כמנהגו של עולם</w:t>
      </w:r>
      <w:r w:rsidR="08BF47A9">
        <w:rPr>
          <w:rStyle w:val="FootnoteReference"/>
          <w:rFonts w:cs="FrankRuehl"/>
          <w:szCs w:val="28"/>
          <w:rtl/>
        </w:rPr>
        <w:footnoteReference w:id="62"/>
      </w:r>
      <w:r w:rsidRPr="08EB7113">
        <w:rPr>
          <w:rStyle w:val="LatinChar"/>
          <w:rFonts w:cs="FrankRuehl"/>
          <w:sz w:val="28"/>
          <w:szCs w:val="28"/>
          <w:rtl/>
          <w:lang w:val="en-GB"/>
        </w:rPr>
        <w:t>, די היה להודיע שהמכה היה מה' במה שהיה קובע מחר יהיה זה</w:t>
      </w:r>
      <w:r w:rsidR="08462930">
        <w:rPr>
          <w:rStyle w:val="FootnoteReference"/>
          <w:rFonts w:cs="FrankRuehl"/>
          <w:szCs w:val="28"/>
          <w:rtl/>
        </w:rPr>
        <w:footnoteReference w:id="63"/>
      </w:r>
      <w:r w:rsidR="08462930">
        <w:rPr>
          <w:rStyle w:val="LatinChar"/>
          <w:rFonts w:cs="FrankRuehl" w:hint="cs"/>
          <w:sz w:val="28"/>
          <w:szCs w:val="28"/>
          <w:rtl/>
          <w:lang w:val="en-GB"/>
        </w:rPr>
        <w:t>,</w:t>
      </w:r>
      <w:r w:rsidRPr="08EB7113">
        <w:rPr>
          <w:rStyle w:val="LatinChar"/>
          <w:rFonts w:cs="FrankRuehl"/>
          <w:sz w:val="28"/>
          <w:szCs w:val="28"/>
          <w:rtl/>
          <w:lang w:val="en-GB"/>
        </w:rPr>
        <w:t xml:space="preserve"> ולא היה צריך לברר הרגע</w:t>
      </w:r>
      <w:r w:rsidR="084D0AA2">
        <w:rPr>
          <w:rStyle w:val="FootnoteReference"/>
          <w:rFonts w:cs="FrankRuehl"/>
          <w:szCs w:val="28"/>
          <w:rtl/>
        </w:rPr>
        <w:footnoteReference w:id="64"/>
      </w:r>
      <w:r w:rsidRPr="08EB7113">
        <w:rPr>
          <w:rStyle w:val="LatinChar"/>
          <w:rFonts w:cs="FrankRuehl"/>
          <w:sz w:val="28"/>
          <w:szCs w:val="28"/>
          <w:rtl/>
          <w:lang w:val="en-GB"/>
        </w:rPr>
        <w:t xml:space="preserve">. </w:t>
      </w:r>
    </w:p>
    <w:p w:rsidR="08217F39" w:rsidRPr="08217F39" w:rsidRDefault="08847328" w:rsidP="08217F39">
      <w:pPr>
        <w:jc w:val="both"/>
        <w:rPr>
          <w:rStyle w:val="LatinChar"/>
          <w:rFonts w:cs="FrankRuehl"/>
          <w:sz w:val="28"/>
          <w:szCs w:val="28"/>
          <w:rtl/>
          <w:lang w:val="en-GB"/>
        </w:rPr>
      </w:pPr>
      <w:r w:rsidRPr="08847328">
        <w:rPr>
          <w:rStyle w:val="LatinChar"/>
          <w:rtl/>
        </w:rPr>
        <w:t>#</w:t>
      </w:r>
      <w:r w:rsidR="08EB7113" w:rsidRPr="08847328">
        <w:rPr>
          <w:rStyle w:val="Title1"/>
          <w:rtl/>
        </w:rPr>
        <w:t>ומה שאמר לו</w:t>
      </w:r>
      <w:r w:rsidRPr="08847328">
        <w:rPr>
          <w:rStyle w:val="LatinChar"/>
          <w:rtl/>
        </w:rPr>
        <w:t>=</w:t>
      </w:r>
      <w:r w:rsidR="08EB7113" w:rsidRPr="08EB7113">
        <w:rPr>
          <w:rStyle w:val="LatinChar"/>
          <w:rFonts w:cs="FrankRuehl"/>
          <w:sz w:val="28"/>
          <w:szCs w:val="28"/>
          <w:rtl/>
          <w:lang w:val="en-GB"/>
        </w:rPr>
        <w:t xml:space="preserve"> </w:t>
      </w:r>
      <w:r w:rsidR="08324419" w:rsidRPr="08324419">
        <w:rPr>
          <w:rStyle w:val="LatinChar"/>
          <w:rFonts w:cs="Dbs-Rashi" w:hint="cs"/>
          <w:szCs w:val="20"/>
          <w:rtl/>
          <w:lang w:val="en-GB"/>
        </w:rPr>
        <w:t>(שמות ט, יט)</w:t>
      </w:r>
      <w:r w:rsidR="08324419">
        <w:rPr>
          <w:rStyle w:val="LatinChar"/>
          <w:rFonts w:cs="FrankRuehl" w:hint="cs"/>
          <w:sz w:val="28"/>
          <w:szCs w:val="28"/>
          <w:rtl/>
          <w:lang w:val="en-GB"/>
        </w:rPr>
        <w:t xml:space="preserve"> </w:t>
      </w:r>
      <w:r w:rsidR="081E0CE7">
        <w:rPr>
          <w:rStyle w:val="LatinChar"/>
          <w:rFonts w:cs="FrankRuehl" w:hint="cs"/>
          <w:sz w:val="28"/>
          <w:szCs w:val="28"/>
          <w:rtl/>
          <w:lang w:val="en-GB"/>
        </w:rPr>
        <w:t>"</w:t>
      </w:r>
      <w:r w:rsidR="08EB7113" w:rsidRPr="08EB7113">
        <w:rPr>
          <w:rStyle w:val="LatinChar"/>
          <w:rFonts w:cs="FrankRuehl"/>
          <w:sz w:val="28"/>
          <w:szCs w:val="28"/>
          <w:rtl/>
          <w:lang w:val="en-GB"/>
        </w:rPr>
        <w:t>ועתה שלח העז וגו'</w:t>
      </w:r>
      <w:r w:rsidR="081E0CE7">
        <w:rPr>
          <w:rStyle w:val="LatinChar"/>
          <w:rFonts w:cs="FrankRuehl" w:hint="cs"/>
          <w:sz w:val="28"/>
          <w:szCs w:val="28"/>
          <w:rtl/>
          <w:lang w:val="en-GB"/>
        </w:rPr>
        <w:t>"</w:t>
      </w:r>
      <w:r w:rsidR="08A27994">
        <w:rPr>
          <w:rStyle w:val="FootnoteReference"/>
          <w:rFonts w:cs="FrankRuehl"/>
          <w:szCs w:val="28"/>
          <w:rtl/>
        </w:rPr>
        <w:footnoteReference w:id="65"/>
      </w:r>
      <w:r w:rsidR="081E0CE7">
        <w:rPr>
          <w:rStyle w:val="LatinChar"/>
          <w:rFonts w:cs="FrankRuehl" w:hint="cs"/>
          <w:sz w:val="28"/>
          <w:szCs w:val="28"/>
          <w:rtl/>
          <w:lang w:val="en-GB"/>
        </w:rPr>
        <w:t>,</w:t>
      </w:r>
      <w:r w:rsidR="08EB7113" w:rsidRPr="08EB7113">
        <w:rPr>
          <w:rStyle w:val="LatinChar"/>
          <w:rFonts w:cs="FrankRuehl"/>
          <w:sz w:val="28"/>
          <w:szCs w:val="28"/>
          <w:rtl/>
          <w:lang w:val="en-GB"/>
        </w:rPr>
        <w:t xml:space="preserve"> למה הזהיר אותו</w:t>
      </w:r>
      <w:r w:rsidR="08A27994">
        <w:rPr>
          <w:rStyle w:val="LatinChar"/>
          <w:rFonts w:cs="FrankRuehl" w:hint="cs"/>
          <w:sz w:val="28"/>
          <w:szCs w:val="28"/>
          <w:rtl/>
          <w:lang w:val="en-GB"/>
        </w:rPr>
        <w:t>,</w:t>
      </w:r>
      <w:r w:rsidR="08EB7113" w:rsidRPr="08EB7113">
        <w:rPr>
          <w:rStyle w:val="LatinChar"/>
          <w:rFonts w:cs="FrankRuehl"/>
          <w:sz w:val="28"/>
          <w:szCs w:val="28"/>
          <w:rtl/>
          <w:lang w:val="en-GB"/>
        </w:rPr>
        <w:t xml:space="preserve"> והרי להכותו בא. הטעם הוא שלא היה רוצה להביא ברד רק על עץ השדה להיות מוכה בברד, ולפיכך הזהיר שיכנ</w:t>
      </w:r>
      <w:r w:rsidR="08654355">
        <w:rPr>
          <w:rStyle w:val="LatinChar"/>
          <w:rFonts w:cs="FrankRuehl" w:hint="cs"/>
          <w:sz w:val="28"/>
          <w:szCs w:val="28"/>
          <w:rtl/>
          <w:lang w:val="en-GB"/>
        </w:rPr>
        <w:t>ו</w:t>
      </w:r>
      <w:r w:rsidR="08EB7113" w:rsidRPr="08EB7113">
        <w:rPr>
          <w:rStyle w:val="LatinChar"/>
          <w:rFonts w:cs="FrankRuehl"/>
          <w:sz w:val="28"/>
          <w:szCs w:val="28"/>
          <w:rtl/>
          <w:lang w:val="en-GB"/>
        </w:rPr>
        <w:t>ס</w:t>
      </w:r>
      <w:r w:rsidR="08654355">
        <w:rPr>
          <w:rStyle w:val="LatinChar"/>
          <w:rFonts w:cs="FrankRuehl" w:hint="cs"/>
          <w:sz w:val="28"/>
          <w:szCs w:val="28"/>
          <w:rtl/>
          <w:lang w:val="en-GB"/>
        </w:rPr>
        <w:t>*</w:t>
      </w:r>
      <w:r w:rsidR="08EB7113" w:rsidRPr="08EB7113">
        <w:rPr>
          <w:rStyle w:val="LatinChar"/>
          <w:rFonts w:cs="FrankRuehl"/>
          <w:sz w:val="28"/>
          <w:szCs w:val="28"/>
          <w:rtl/>
          <w:lang w:val="en-GB"/>
        </w:rPr>
        <w:t xml:space="preserve"> לבית מה שאין רצונו של מקום</w:t>
      </w:r>
      <w:r w:rsidR="08A27994">
        <w:rPr>
          <w:rStyle w:val="LatinChar"/>
          <w:rFonts w:cs="FrankRuehl" w:hint="cs"/>
          <w:sz w:val="28"/>
          <w:szCs w:val="28"/>
          <w:rtl/>
          <w:lang w:val="en-GB"/>
        </w:rPr>
        <w:t>,</w:t>
      </w:r>
      <w:r w:rsidR="08EB7113" w:rsidRPr="08EB7113">
        <w:rPr>
          <w:rStyle w:val="LatinChar"/>
          <w:rFonts w:cs="FrankRuehl"/>
          <w:sz w:val="28"/>
          <w:szCs w:val="28"/>
          <w:rtl/>
          <w:lang w:val="en-GB"/>
        </w:rPr>
        <w:t xml:space="preserve"> כדי שלא יהיה המכה בחנם</w:t>
      </w:r>
      <w:r w:rsidR="08A27994">
        <w:rPr>
          <w:rStyle w:val="LatinChar"/>
          <w:rFonts w:cs="FrankRuehl" w:hint="cs"/>
          <w:sz w:val="28"/>
          <w:szCs w:val="28"/>
          <w:rtl/>
          <w:lang w:val="en-GB"/>
        </w:rPr>
        <w:t>,</w:t>
      </w:r>
      <w:r w:rsidR="08EB7113" w:rsidRPr="08EB7113">
        <w:rPr>
          <w:rStyle w:val="LatinChar"/>
          <w:rFonts w:cs="FrankRuehl"/>
          <w:sz w:val="28"/>
          <w:szCs w:val="28"/>
          <w:rtl/>
          <w:lang w:val="en-GB"/>
        </w:rPr>
        <w:t xml:space="preserve"> כי אחר שאין רצונו של מקום על זה שיהיו לוקים הבהמות עתה</w:t>
      </w:r>
      <w:r w:rsidR="08A27994">
        <w:rPr>
          <w:rStyle w:val="LatinChar"/>
          <w:rFonts w:cs="FrankRuehl" w:hint="cs"/>
          <w:sz w:val="28"/>
          <w:szCs w:val="28"/>
          <w:rtl/>
          <w:lang w:val="en-GB"/>
        </w:rPr>
        <w:t>.</w:t>
      </w:r>
      <w:r w:rsidR="08EB7113" w:rsidRPr="08EB7113">
        <w:rPr>
          <w:rStyle w:val="LatinChar"/>
          <w:rFonts w:cs="FrankRuehl"/>
          <w:sz w:val="28"/>
          <w:szCs w:val="28"/>
          <w:rtl/>
          <w:lang w:val="en-GB"/>
        </w:rPr>
        <w:t xml:space="preserve"> והראה לו שחפץ בטובתו מה שאינו רוצה להכותו עתה</w:t>
      </w:r>
      <w:r w:rsidR="08A27994">
        <w:rPr>
          <w:rStyle w:val="FootnoteReference"/>
          <w:rFonts w:cs="FrankRuehl"/>
          <w:szCs w:val="28"/>
          <w:rtl/>
        </w:rPr>
        <w:footnoteReference w:id="66"/>
      </w:r>
      <w:r w:rsidR="08EB7113" w:rsidRPr="08EB7113">
        <w:rPr>
          <w:rStyle w:val="LatinChar"/>
          <w:rFonts w:cs="FrankRuehl"/>
          <w:sz w:val="28"/>
          <w:szCs w:val="28"/>
          <w:rtl/>
          <w:lang w:val="en-GB"/>
        </w:rPr>
        <w:t xml:space="preserve">. ולפיכך אמר פרעה בזאת המכה </w:t>
      </w:r>
      <w:r w:rsidR="08A27994">
        <w:rPr>
          <w:rStyle w:val="LatinChar"/>
          <w:rFonts w:cs="FrankRuehl" w:hint="cs"/>
          <w:sz w:val="28"/>
          <w:szCs w:val="28"/>
          <w:rtl/>
          <w:lang w:val="en-GB"/>
        </w:rPr>
        <w:t>"</w:t>
      </w:r>
      <w:r w:rsidR="08EB7113" w:rsidRPr="08EB7113">
        <w:rPr>
          <w:rStyle w:val="LatinChar"/>
          <w:rFonts w:cs="FrankRuehl"/>
          <w:sz w:val="28"/>
          <w:szCs w:val="28"/>
          <w:rtl/>
          <w:lang w:val="en-GB"/>
        </w:rPr>
        <w:t>ה' הצדיק</w:t>
      </w:r>
      <w:r w:rsidR="08A27994">
        <w:rPr>
          <w:rStyle w:val="LatinChar"/>
          <w:rFonts w:cs="FrankRuehl" w:hint="cs"/>
          <w:sz w:val="28"/>
          <w:szCs w:val="28"/>
          <w:rtl/>
          <w:lang w:val="en-GB"/>
        </w:rPr>
        <w:t xml:space="preserve">" </w:t>
      </w:r>
      <w:r w:rsidR="08A27994" w:rsidRPr="08A27994">
        <w:rPr>
          <w:rStyle w:val="LatinChar"/>
          <w:rFonts w:cs="Dbs-Rashi" w:hint="cs"/>
          <w:szCs w:val="20"/>
          <w:rtl/>
          <w:lang w:val="en-GB"/>
        </w:rPr>
        <w:t>(שמות ט, כז)</w:t>
      </w:r>
      <w:r w:rsidR="08EB7113" w:rsidRPr="08EB7113">
        <w:rPr>
          <w:rStyle w:val="LatinChar"/>
          <w:rFonts w:cs="FrankRuehl"/>
          <w:sz w:val="28"/>
          <w:szCs w:val="28"/>
          <w:rtl/>
          <w:lang w:val="en-GB"/>
        </w:rPr>
        <w:t>, שהרי ראיתי שעשה צדקה עמי</w:t>
      </w:r>
      <w:r w:rsidR="08A27994">
        <w:rPr>
          <w:rStyle w:val="LatinChar"/>
          <w:rFonts w:cs="FrankRuehl" w:hint="cs"/>
          <w:sz w:val="28"/>
          <w:szCs w:val="28"/>
          <w:rtl/>
          <w:lang w:val="en-GB"/>
        </w:rPr>
        <w:t>,</w:t>
      </w:r>
      <w:r w:rsidR="08EB7113" w:rsidRPr="08EB7113">
        <w:rPr>
          <w:rStyle w:val="LatinChar"/>
          <w:rFonts w:cs="FrankRuehl"/>
          <w:sz w:val="28"/>
          <w:szCs w:val="28"/>
          <w:rtl/>
          <w:lang w:val="en-GB"/>
        </w:rPr>
        <w:t xml:space="preserve"> ואני לא הכרתי זה</w:t>
      </w:r>
      <w:r w:rsidR="08D51C21">
        <w:rPr>
          <w:rStyle w:val="FootnoteReference"/>
          <w:rFonts w:cs="FrankRuehl"/>
          <w:szCs w:val="28"/>
          <w:rtl/>
        </w:rPr>
        <w:footnoteReference w:id="67"/>
      </w:r>
      <w:r w:rsidR="08EB7113" w:rsidRPr="08EB7113">
        <w:rPr>
          <w:rStyle w:val="LatinChar"/>
          <w:rFonts w:cs="FrankRuehl"/>
          <w:sz w:val="28"/>
          <w:szCs w:val="28"/>
          <w:rtl/>
          <w:lang w:val="en-GB"/>
        </w:rPr>
        <w:t>. ובמכת הדבר</w:t>
      </w:r>
      <w:r w:rsidR="080532DD">
        <w:rPr>
          <w:rStyle w:val="LatinChar"/>
          <w:rFonts w:cs="FrankRuehl" w:hint="cs"/>
          <w:sz w:val="28"/>
          <w:szCs w:val="28"/>
          <w:rtl/>
          <w:lang w:val="en-GB"/>
        </w:rPr>
        <w:t>,</w:t>
      </w:r>
      <w:r w:rsidR="08EB7113" w:rsidRPr="08EB7113">
        <w:rPr>
          <w:rStyle w:val="LatinChar"/>
          <w:rFonts w:cs="FrankRuehl"/>
          <w:sz w:val="28"/>
          <w:szCs w:val="28"/>
          <w:rtl/>
          <w:lang w:val="en-GB"/>
        </w:rPr>
        <w:t xml:space="preserve"> שגם כן היה במקנה שבשדה</w:t>
      </w:r>
      <w:r w:rsidR="080532DD">
        <w:rPr>
          <w:rStyle w:val="LatinChar"/>
          <w:rFonts w:cs="FrankRuehl" w:hint="cs"/>
          <w:sz w:val="28"/>
          <w:szCs w:val="28"/>
          <w:rtl/>
          <w:lang w:val="en-GB"/>
        </w:rPr>
        <w:t xml:space="preserve"> </w:t>
      </w:r>
      <w:r w:rsidR="080532DD" w:rsidRPr="080532DD">
        <w:rPr>
          <w:rStyle w:val="LatinChar"/>
          <w:rFonts w:cs="Dbs-Rashi" w:hint="cs"/>
          <w:szCs w:val="20"/>
          <w:rtl/>
          <w:lang w:val="en-GB"/>
        </w:rPr>
        <w:t>(שמות ט, ג)</w:t>
      </w:r>
      <w:r w:rsidR="080532DD">
        <w:rPr>
          <w:rStyle w:val="LatinChar"/>
          <w:rFonts w:cs="FrankRuehl" w:hint="cs"/>
          <w:sz w:val="28"/>
          <w:szCs w:val="28"/>
          <w:rtl/>
          <w:lang w:val="en-GB"/>
        </w:rPr>
        <w:t xml:space="preserve">, </w:t>
      </w:r>
      <w:r w:rsidR="08EB7113" w:rsidRPr="08EB7113">
        <w:rPr>
          <w:rStyle w:val="LatinChar"/>
          <w:rFonts w:cs="FrankRuehl"/>
          <w:sz w:val="28"/>
          <w:szCs w:val="28"/>
          <w:rtl/>
          <w:lang w:val="en-GB"/>
        </w:rPr>
        <w:t>לא הזהיר אותם שיכנ</w:t>
      </w:r>
      <w:r w:rsidR="08663440">
        <w:rPr>
          <w:rStyle w:val="LatinChar"/>
          <w:rFonts w:cs="FrankRuehl" w:hint="cs"/>
          <w:sz w:val="28"/>
          <w:szCs w:val="28"/>
          <w:rtl/>
          <w:lang w:val="en-GB"/>
        </w:rPr>
        <w:t>ו</w:t>
      </w:r>
      <w:r w:rsidR="08EB7113" w:rsidRPr="08EB7113">
        <w:rPr>
          <w:rStyle w:val="LatinChar"/>
          <w:rFonts w:cs="FrankRuehl"/>
          <w:sz w:val="28"/>
          <w:szCs w:val="28"/>
          <w:rtl/>
          <w:lang w:val="en-GB"/>
        </w:rPr>
        <w:t>ס אותם אל הבית, כי שם המכה היתה על המקנה</w:t>
      </w:r>
      <w:r w:rsidR="080532DD">
        <w:rPr>
          <w:rStyle w:val="FootnoteReference"/>
          <w:rFonts w:cs="FrankRuehl"/>
          <w:szCs w:val="28"/>
          <w:rtl/>
        </w:rPr>
        <w:footnoteReference w:id="68"/>
      </w:r>
      <w:r w:rsidR="080532DD">
        <w:rPr>
          <w:rStyle w:val="LatinChar"/>
          <w:rFonts w:cs="FrankRuehl" w:hint="cs"/>
          <w:sz w:val="28"/>
          <w:szCs w:val="28"/>
          <w:rtl/>
          <w:lang w:val="en-GB"/>
        </w:rPr>
        <w:t>,</w:t>
      </w:r>
      <w:r w:rsidR="08EB7113" w:rsidRPr="08EB7113">
        <w:rPr>
          <w:rStyle w:val="LatinChar"/>
          <w:rFonts w:cs="FrankRuehl"/>
          <w:sz w:val="28"/>
          <w:szCs w:val="28"/>
          <w:rtl/>
          <w:lang w:val="en-GB"/>
        </w:rPr>
        <w:t xml:space="preserve"> ולא רצה להזהיר אותם</w:t>
      </w:r>
      <w:r w:rsidR="080532DD">
        <w:rPr>
          <w:rStyle w:val="LatinChar"/>
          <w:rFonts w:cs="FrankRuehl" w:hint="cs"/>
          <w:sz w:val="28"/>
          <w:szCs w:val="28"/>
          <w:rtl/>
          <w:lang w:val="en-GB"/>
        </w:rPr>
        <w:t>.</w:t>
      </w:r>
      <w:r w:rsidR="08EB7113" w:rsidRPr="08EB7113">
        <w:rPr>
          <w:rStyle w:val="LatinChar"/>
          <w:rFonts w:cs="FrankRuehl"/>
          <w:sz w:val="28"/>
          <w:szCs w:val="28"/>
          <w:rtl/>
          <w:lang w:val="en-GB"/>
        </w:rPr>
        <w:t xml:space="preserve"> ודוקא בברד הזהיר אותם</w:t>
      </w:r>
      <w:r w:rsidR="080532DD">
        <w:rPr>
          <w:rStyle w:val="LatinChar"/>
          <w:rFonts w:cs="FrankRuehl" w:hint="cs"/>
          <w:sz w:val="28"/>
          <w:szCs w:val="28"/>
          <w:rtl/>
          <w:lang w:val="en-GB"/>
        </w:rPr>
        <w:t>,</w:t>
      </w:r>
      <w:r w:rsidR="08EB7113" w:rsidRPr="08EB7113">
        <w:rPr>
          <w:rStyle w:val="LatinChar"/>
          <w:rFonts w:cs="FrankRuehl"/>
          <w:sz w:val="28"/>
          <w:szCs w:val="28"/>
          <w:rtl/>
          <w:lang w:val="en-GB"/>
        </w:rPr>
        <w:t xml:space="preserve"> שלא היה ה</w:t>
      </w:r>
      <w:r w:rsidR="08CF75C8">
        <w:rPr>
          <w:rStyle w:val="LatinChar"/>
          <w:rFonts w:cs="FrankRuehl" w:hint="cs"/>
          <w:sz w:val="28"/>
          <w:szCs w:val="28"/>
          <w:rtl/>
          <w:lang w:val="en-GB"/>
        </w:rPr>
        <w:t>כ</w:t>
      </w:r>
      <w:r w:rsidR="08EB7113" w:rsidRPr="08EB7113">
        <w:rPr>
          <w:rStyle w:val="LatinChar"/>
          <w:rFonts w:cs="FrankRuehl"/>
          <w:sz w:val="28"/>
          <w:szCs w:val="28"/>
          <w:rtl/>
          <w:lang w:val="en-GB"/>
        </w:rPr>
        <w:t>את</w:t>
      </w:r>
      <w:r w:rsidR="08CF75C8">
        <w:rPr>
          <w:rStyle w:val="LatinChar"/>
          <w:rFonts w:cs="FrankRuehl" w:hint="cs"/>
          <w:sz w:val="28"/>
          <w:szCs w:val="28"/>
          <w:rtl/>
          <w:lang w:val="en-GB"/>
        </w:rPr>
        <w:t>*</w:t>
      </w:r>
      <w:r w:rsidR="08EB7113" w:rsidRPr="08EB7113">
        <w:rPr>
          <w:rStyle w:val="LatinChar"/>
          <w:rFonts w:cs="FrankRuehl"/>
          <w:sz w:val="28"/>
          <w:szCs w:val="28"/>
          <w:rtl/>
          <w:lang w:val="en-GB"/>
        </w:rPr>
        <w:t xml:space="preserve"> המכה</w:t>
      </w:r>
      <w:r w:rsidR="08BC4A35">
        <w:rPr>
          <w:rStyle w:val="LatinChar"/>
          <w:rFonts w:cs="FrankRuehl" w:hint="cs"/>
          <w:sz w:val="28"/>
          <w:szCs w:val="28"/>
          <w:rtl/>
          <w:lang w:val="en-GB"/>
        </w:rPr>
        <w:t>*</w:t>
      </w:r>
      <w:r w:rsidR="08EB7113" w:rsidRPr="08EB7113">
        <w:rPr>
          <w:rStyle w:val="LatinChar"/>
          <w:rFonts w:cs="FrankRuehl"/>
          <w:sz w:val="28"/>
          <w:szCs w:val="28"/>
          <w:rtl/>
          <w:lang w:val="en-GB"/>
        </w:rPr>
        <w:t xml:space="preserve"> רק על עץ השדה</w:t>
      </w:r>
      <w:r w:rsidR="08910F76">
        <w:rPr>
          <w:rStyle w:val="FootnoteReference"/>
          <w:rFonts w:cs="FrankRuehl"/>
          <w:szCs w:val="28"/>
          <w:rtl/>
        </w:rPr>
        <w:footnoteReference w:id="69"/>
      </w:r>
      <w:r w:rsidR="08EB7113" w:rsidRPr="08EB7113">
        <w:rPr>
          <w:rStyle w:val="LatinChar"/>
          <w:rFonts w:cs="FrankRuehl"/>
          <w:sz w:val="28"/>
          <w:szCs w:val="28"/>
          <w:rtl/>
          <w:lang w:val="en-GB"/>
        </w:rPr>
        <w:t>, ודבר שלא היה בשבילו המכה היה מזהירו שיכניס אותו לבית</w:t>
      </w:r>
      <w:r w:rsidR="08EB7113">
        <w:rPr>
          <w:rStyle w:val="LatinChar"/>
          <w:rFonts w:cs="FrankRuehl" w:hint="cs"/>
          <w:sz w:val="28"/>
          <w:szCs w:val="28"/>
          <w:rtl/>
          <w:lang w:val="en-GB"/>
        </w:rPr>
        <w:t>.</w:t>
      </w:r>
      <w:r w:rsidR="08BC4A35">
        <w:rPr>
          <w:rStyle w:val="LatinChar"/>
          <w:rFonts w:cs="FrankRuehl" w:hint="cs"/>
          <w:sz w:val="28"/>
          <w:szCs w:val="28"/>
          <w:rtl/>
          <w:lang w:val="en-GB"/>
        </w:rPr>
        <w:t xml:space="preserve"> </w:t>
      </w:r>
    </w:p>
    <w:p w:rsidR="08FA478A" w:rsidRPr="08FA478A" w:rsidRDefault="08217F39" w:rsidP="08FA478A">
      <w:pPr>
        <w:jc w:val="both"/>
        <w:rPr>
          <w:rStyle w:val="LatinChar"/>
          <w:rFonts w:cs="FrankRuehl"/>
          <w:sz w:val="28"/>
          <w:szCs w:val="28"/>
          <w:rtl/>
          <w:lang w:val="en-GB"/>
        </w:rPr>
      </w:pPr>
      <w:r w:rsidRPr="08217F39">
        <w:rPr>
          <w:rStyle w:val="LatinChar"/>
          <w:rtl/>
        </w:rPr>
        <w:t>#</w:t>
      </w:r>
      <w:r>
        <w:rPr>
          <w:rStyle w:val="Title1"/>
          <w:rFonts w:hint="cs"/>
          <w:rtl/>
          <w:lang w:val="en-GB"/>
        </w:rPr>
        <w:t>"</w:t>
      </w:r>
      <w:r w:rsidRPr="08217F39">
        <w:rPr>
          <w:rStyle w:val="Title1"/>
          <w:rtl/>
          <w:lang w:val="en-GB"/>
        </w:rPr>
        <w:t>ויאמרו עבדי פרעה</w:t>
      </w:r>
      <w:r w:rsidRPr="08217F39">
        <w:rPr>
          <w:rStyle w:val="LatinChar"/>
          <w:rtl/>
        </w:rPr>
        <w:t>=</w:t>
      </w:r>
      <w:r w:rsidRPr="08217F39">
        <w:rPr>
          <w:rStyle w:val="LatinChar"/>
          <w:rFonts w:cs="FrankRuehl"/>
          <w:sz w:val="28"/>
          <w:szCs w:val="28"/>
          <w:rtl/>
          <w:lang w:val="en-GB"/>
        </w:rPr>
        <w:t xml:space="preserve"> עד מתי וגו'</w:t>
      </w:r>
      <w:r>
        <w:rPr>
          <w:rStyle w:val="LatinChar"/>
          <w:rFonts w:cs="FrankRuehl" w:hint="cs"/>
          <w:sz w:val="28"/>
          <w:szCs w:val="28"/>
          <w:rtl/>
          <w:lang w:val="en-GB"/>
        </w:rPr>
        <w:t xml:space="preserve">" </w:t>
      </w:r>
      <w:r w:rsidRPr="08217F39">
        <w:rPr>
          <w:rStyle w:val="LatinChar"/>
          <w:rFonts w:cs="Dbs-Rashi" w:hint="cs"/>
          <w:szCs w:val="20"/>
          <w:rtl/>
          <w:lang w:val="en-GB"/>
        </w:rPr>
        <w:t>(שמות י, ז)</w:t>
      </w:r>
      <w:r>
        <w:rPr>
          <w:rStyle w:val="FootnoteReference"/>
          <w:rFonts w:cs="FrankRuehl"/>
          <w:szCs w:val="28"/>
          <w:rtl/>
        </w:rPr>
        <w:footnoteReference w:id="70"/>
      </w:r>
      <w:r w:rsidRPr="08217F39">
        <w:rPr>
          <w:rStyle w:val="LatinChar"/>
          <w:rFonts w:cs="FrankRuehl"/>
          <w:sz w:val="28"/>
          <w:szCs w:val="28"/>
          <w:rtl/>
          <w:lang w:val="en-GB"/>
        </w:rPr>
        <w:t>. לא תמצא שדברו עבדי פרעה דבר עד מכת ארבה</w:t>
      </w:r>
      <w:r w:rsidR="08B544C5">
        <w:rPr>
          <w:rStyle w:val="LatinChar"/>
          <w:rFonts w:cs="FrankRuehl" w:hint="cs"/>
          <w:sz w:val="28"/>
          <w:szCs w:val="28"/>
          <w:rtl/>
          <w:lang w:val="en-GB"/>
        </w:rPr>
        <w:t>,</w:t>
      </w:r>
      <w:r w:rsidRPr="08217F39">
        <w:rPr>
          <w:rStyle w:val="LatinChar"/>
          <w:rFonts w:cs="FrankRuehl"/>
          <w:sz w:val="28"/>
          <w:szCs w:val="28"/>
          <w:rtl/>
          <w:lang w:val="en-GB"/>
        </w:rPr>
        <w:t xml:space="preserve"> מכה שמינית</w:t>
      </w:r>
      <w:r w:rsidR="08B544C5">
        <w:rPr>
          <w:rStyle w:val="FootnoteReference"/>
          <w:rFonts w:cs="FrankRuehl"/>
          <w:szCs w:val="28"/>
          <w:rtl/>
        </w:rPr>
        <w:footnoteReference w:id="71"/>
      </w:r>
      <w:r w:rsidR="08B544C5">
        <w:rPr>
          <w:rStyle w:val="LatinChar"/>
          <w:rFonts w:cs="FrankRuehl" w:hint="cs"/>
          <w:sz w:val="28"/>
          <w:szCs w:val="28"/>
          <w:rtl/>
          <w:lang w:val="en-GB"/>
        </w:rPr>
        <w:t>.</w:t>
      </w:r>
      <w:r w:rsidRPr="08217F39">
        <w:rPr>
          <w:rStyle w:val="LatinChar"/>
          <w:rFonts w:cs="FrankRuehl"/>
          <w:sz w:val="28"/>
          <w:szCs w:val="28"/>
          <w:rtl/>
          <w:lang w:val="en-GB"/>
        </w:rPr>
        <w:t xml:space="preserve"> כי המכות נחלקות לג' ג'</w:t>
      </w:r>
      <w:r w:rsidR="08FF02AE">
        <w:rPr>
          <w:rStyle w:val="LatinChar"/>
          <w:rFonts w:cs="FrankRuehl" w:hint="cs"/>
          <w:sz w:val="28"/>
          <w:szCs w:val="28"/>
          <w:rtl/>
          <w:lang w:val="en-GB"/>
        </w:rPr>
        <w:t>;</w:t>
      </w:r>
      <w:r w:rsidRPr="08217F39">
        <w:rPr>
          <w:rStyle w:val="LatinChar"/>
          <w:rFonts w:cs="FrankRuehl"/>
          <w:sz w:val="28"/>
          <w:szCs w:val="28"/>
          <w:rtl/>
          <w:lang w:val="en-GB"/>
        </w:rPr>
        <w:t xml:space="preserve"> לסדר דצ"ך</w:t>
      </w:r>
      <w:r w:rsidR="08FF02AE">
        <w:rPr>
          <w:rStyle w:val="LatinChar"/>
          <w:rFonts w:cs="FrankRuehl" w:hint="cs"/>
          <w:sz w:val="28"/>
          <w:szCs w:val="28"/>
          <w:rtl/>
          <w:lang w:val="en-GB"/>
        </w:rPr>
        <w:t>,</w:t>
      </w:r>
      <w:r w:rsidRPr="08217F39">
        <w:rPr>
          <w:rStyle w:val="LatinChar"/>
          <w:rFonts w:cs="FrankRuehl"/>
          <w:sz w:val="28"/>
          <w:szCs w:val="28"/>
          <w:rtl/>
          <w:lang w:val="en-GB"/>
        </w:rPr>
        <w:t xml:space="preserve"> עד"ש</w:t>
      </w:r>
      <w:r w:rsidR="08FF02AE">
        <w:rPr>
          <w:rStyle w:val="LatinChar"/>
          <w:rFonts w:cs="FrankRuehl" w:hint="cs"/>
          <w:sz w:val="28"/>
          <w:szCs w:val="28"/>
          <w:rtl/>
          <w:lang w:val="en-GB"/>
        </w:rPr>
        <w:t>,</w:t>
      </w:r>
      <w:r w:rsidRPr="08217F39">
        <w:rPr>
          <w:rStyle w:val="LatinChar"/>
          <w:rFonts w:cs="FrankRuehl"/>
          <w:sz w:val="28"/>
          <w:szCs w:val="28"/>
          <w:rtl/>
          <w:lang w:val="en-GB"/>
        </w:rPr>
        <w:t xml:space="preserve"> באח"ב</w:t>
      </w:r>
      <w:r w:rsidR="08FF02AE">
        <w:rPr>
          <w:rStyle w:val="LatinChar"/>
          <w:rFonts w:cs="FrankRuehl" w:hint="cs"/>
          <w:sz w:val="28"/>
          <w:szCs w:val="28"/>
          <w:rtl/>
          <w:lang w:val="en-GB"/>
        </w:rPr>
        <w:t>,</w:t>
      </w:r>
      <w:r w:rsidRPr="08217F39">
        <w:rPr>
          <w:rStyle w:val="LatinChar"/>
          <w:rFonts w:cs="FrankRuehl"/>
          <w:sz w:val="28"/>
          <w:szCs w:val="28"/>
          <w:rtl/>
          <w:lang w:val="en-GB"/>
        </w:rPr>
        <w:t xml:space="preserve"> כמו שהתבאר בהגדה</w:t>
      </w:r>
      <w:r w:rsidR="08FF02AE">
        <w:rPr>
          <w:rStyle w:val="FootnoteReference"/>
          <w:rFonts w:cs="FrankRuehl"/>
          <w:szCs w:val="28"/>
          <w:rtl/>
        </w:rPr>
        <w:footnoteReference w:id="72"/>
      </w:r>
      <w:r w:rsidRPr="08217F39">
        <w:rPr>
          <w:rStyle w:val="LatinChar"/>
          <w:rFonts w:cs="FrankRuehl"/>
          <w:sz w:val="28"/>
          <w:szCs w:val="28"/>
          <w:rtl/>
          <w:lang w:val="en-GB"/>
        </w:rPr>
        <w:t>. ועוד נחלקו לחמש חמש מכות</w:t>
      </w:r>
      <w:r w:rsidR="08FF02AE">
        <w:rPr>
          <w:rStyle w:val="LatinChar"/>
          <w:rFonts w:cs="FrankRuehl" w:hint="cs"/>
          <w:sz w:val="28"/>
          <w:szCs w:val="28"/>
          <w:rtl/>
          <w:lang w:val="en-GB"/>
        </w:rPr>
        <w:t>,</w:t>
      </w:r>
      <w:r w:rsidRPr="08217F39">
        <w:rPr>
          <w:rStyle w:val="LatinChar"/>
          <w:rFonts w:cs="FrankRuehl"/>
          <w:sz w:val="28"/>
          <w:szCs w:val="28"/>
          <w:rtl/>
          <w:lang w:val="en-GB"/>
        </w:rPr>
        <w:t xml:space="preserve"> כאשר התבאר בהגדה</w:t>
      </w:r>
      <w:r w:rsidR="08FF02AE">
        <w:rPr>
          <w:rStyle w:val="FootnoteReference"/>
          <w:rFonts w:cs="FrankRuehl"/>
          <w:szCs w:val="28"/>
          <w:rtl/>
        </w:rPr>
        <w:footnoteReference w:id="73"/>
      </w:r>
      <w:r w:rsidRPr="08217F39">
        <w:rPr>
          <w:rStyle w:val="LatinChar"/>
          <w:rFonts w:cs="FrankRuehl"/>
          <w:sz w:val="28"/>
          <w:szCs w:val="28"/>
          <w:rtl/>
          <w:lang w:val="en-GB"/>
        </w:rPr>
        <w:t>. ועוד נחלקים לשבעה ושלשה, כי אחר שבע מכות היו נתוספים המכות במכות החמורות וקשות</w:t>
      </w:r>
      <w:r w:rsidR="0890741A">
        <w:rPr>
          <w:rStyle w:val="LatinChar"/>
          <w:rFonts w:cs="FrankRuehl" w:hint="cs"/>
          <w:sz w:val="28"/>
          <w:szCs w:val="28"/>
          <w:rtl/>
          <w:lang w:val="en-GB"/>
        </w:rPr>
        <w:t>,</w:t>
      </w:r>
      <w:r w:rsidRPr="08217F39">
        <w:rPr>
          <w:rStyle w:val="LatinChar"/>
          <w:rFonts w:cs="FrankRuehl"/>
          <w:sz w:val="28"/>
          <w:szCs w:val="28"/>
          <w:rtl/>
          <w:lang w:val="en-GB"/>
        </w:rPr>
        <w:t xml:space="preserve"> שלא מענין הראשונים</w:t>
      </w:r>
      <w:r w:rsidR="083408F4">
        <w:rPr>
          <w:rStyle w:val="FootnoteReference"/>
          <w:rFonts w:cs="FrankRuehl"/>
          <w:szCs w:val="28"/>
          <w:rtl/>
        </w:rPr>
        <w:footnoteReference w:id="74"/>
      </w:r>
      <w:r w:rsidRPr="08217F39">
        <w:rPr>
          <w:rStyle w:val="LatinChar"/>
          <w:rFonts w:cs="FrankRuehl"/>
          <w:sz w:val="28"/>
          <w:szCs w:val="28"/>
          <w:rtl/>
          <w:lang w:val="en-GB"/>
        </w:rPr>
        <w:t>. וזה כי הק</w:t>
      </w:r>
      <w:r w:rsidR="0890741A">
        <w:rPr>
          <w:rStyle w:val="LatinChar"/>
          <w:rFonts w:cs="FrankRuehl" w:hint="cs"/>
          <w:sz w:val="28"/>
          <w:szCs w:val="28"/>
          <w:rtl/>
          <w:lang w:val="en-GB"/>
        </w:rPr>
        <w:t>ב"ה</w:t>
      </w:r>
      <w:r w:rsidRPr="08217F39">
        <w:rPr>
          <w:rStyle w:val="LatinChar"/>
          <w:rFonts w:cs="FrankRuehl"/>
          <w:sz w:val="28"/>
          <w:szCs w:val="28"/>
          <w:rtl/>
          <w:lang w:val="en-GB"/>
        </w:rPr>
        <w:t xml:space="preserve"> מייסר את החוטאים על ידי שבע מכות בכל מקום</w:t>
      </w:r>
      <w:r w:rsidR="088521FC">
        <w:rPr>
          <w:rStyle w:val="LatinChar"/>
          <w:rFonts w:cs="FrankRuehl" w:hint="cs"/>
          <w:sz w:val="28"/>
          <w:szCs w:val="28"/>
          <w:rtl/>
          <w:lang w:val="en-GB"/>
        </w:rPr>
        <w:t>,</w:t>
      </w:r>
      <w:r w:rsidRPr="08217F39">
        <w:rPr>
          <w:rStyle w:val="LatinChar"/>
          <w:rFonts w:cs="FrankRuehl"/>
          <w:sz w:val="28"/>
          <w:szCs w:val="28"/>
          <w:rtl/>
          <w:lang w:val="en-GB"/>
        </w:rPr>
        <w:t xml:space="preserve"> </w:t>
      </w:r>
      <w:r w:rsidR="088521FC">
        <w:rPr>
          <w:rStyle w:val="LatinChar"/>
          <w:rFonts w:cs="FrankRuehl" w:hint="cs"/>
          <w:sz w:val="28"/>
          <w:szCs w:val="28"/>
          <w:rtl/>
          <w:lang w:val="en-GB"/>
        </w:rPr>
        <w:t>"</w:t>
      </w:r>
      <w:r w:rsidRPr="08217F39">
        <w:rPr>
          <w:rStyle w:val="LatinChar"/>
          <w:rFonts w:cs="FrankRuehl"/>
          <w:sz w:val="28"/>
          <w:szCs w:val="28"/>
          <w:rtl/>
          <w:lang w:val="en-GB"/>
        </w:rPr>
        <w:t>ויספתי ליסרה אתכם שבע על חטאותיכם</w:t>
      </w:r>
      <w:r w:rsidR="088521FC">
        <w:rPr>
          <w:rStyle w:val="LatinChar"/>
          <w:rFonts w:cs="FrankRuehl" w:hint="cs"/>
          <w:sz w:val="28"/>
          <w:szCs w:val="28"/>
          <w:rtl/>
          <w:lang w:val="en-GB"/>
        </w:rPr>
        <w:t xml:space="preserve">" </w:t>
      </w:r>
      <w:r w:rsidR="088521FC" w:rsidRPr="088521FC">
        <w:rPr>
          <w:rStyle w:val="LatinChar"/>
          <w:rFonts w:cs="Dbs-Rashi" w:hint="cs"/>
          <w:szCs w:val="20"/>
          <w:rtl/>
          <w:lang w:val="en-GB"/>
        </w:rPr>
        <w:t xml:space="preserve">(ויקרא כו, </w:t>
      </w:r>
      <w:r w:rsidR="088521FC">
        <w:rPr>
          <w:rStyle w:val="LatinChar"/>
          <w:rFonts w:cs="Dbs-Rashi" w:hint="cs"/>
          <w:szCs w:val="20"/>
          <w:rtl/>
          <w:lang w:val="en-GB"/>
        </w:rPr>
        <w:t>יח</w:t>
      </w:r>
      <w:r w:rsidR="088521FC" w:rsidRPr="088521FC">
        <w:rPr>
          <w:rStyle w:val="LatinChar"/>
          <w:rFonts w:cs="Dbs-Rashi" w:hint="cs"/>
          <w:szCs w:val="20"/>
          <w:rtl/>
          <w:lang w:val="en-GB"/>
        </w:rPr>
        <w:t>)</w:t>
      </w:r>
      <w:r w:rsidR="088521FC">
        <w:rPr>
          <w:rStyle w:val="LatinChar"/>
          <w:rFonts w:cs="FrankRuehl" w:hint="cs"/>
          <w:sz w:val="28"/>
          <w:szCs w:val="28"/>
          <w:rtl/>
          <w:lang w:val="en-GB"/>
        </w:rPr>
        <w:t>,</w:t>
      </w:r>
      <w:r w:rsidRPr="08217F39">
        <w:rPr>
          <w:rStyle w:val="LatinChar"/>
          <w:rFonts w:cs="FrankRuehl"/>
          <w:sz w:val="28"/>
          <w:szCs w:val="28"/>
          <w:rtl/>
          <w:lang w:val="en-GB"/>
        </w:rPr>
        <w:t xml:space="preserve"> וכן בהרבה מקומות</w:t>
      </w:r>
      <w:r w:rsidR="088521FC">
        <w:rPr>
          <w:rStyle w:val="FootnoteReference"/>
          <w:rFonts w:cs="FrankRuehl"/>
          <w:szCs w:val="28"/>
          <w:rtl/>
        </w:rPr>
        <w:footnoteReference w:id="75"/>
      </w:r>
      <w:r w:rsidR="088521FC">
        <w:rPr>
          <w:rStyle w:val="LatinChar"/>
          <w:rFonts w:cs="FrankRuehl" w:hint="cs"/>
          <w:sz w:val="28"/>
          <w:szCs w:val="28"/>
          <w:rtl/>
          <w:lang w:val="en-GB"/>
        </w:rPr>
        <w:t>.</w:t>
      </w:r>
      <w:r w:rsidRPr="08217F39">
        <w:rPr>
          <w:rStyle w:val="LatinChar"/>
          <w:rFonts w:cs="FrankRuehl"/>
          <w:sz w:val="28"/>
          <w:szCs w:val="28"/>
          <w:rtl/>
          <w:lang w:val="en-GB"/>
        </w:rPr>
        <w:t xml:space="preserve"> ולפיכך היו שבע מכות הראשונים בענין אחד שוות, ושלש אחרונות יותר חמורות</w:t>
      </w:r>
      <w:r w:rsidR="083F6FCD">
        <w:rPr>
          <w:rStyle w:val="FootnoteReference"/>
          <w:rFonts w:cs="FrankRuehl"/>
          <w:szCs w:val="28"/>
          <w:rtl/>
        </w:rPr>
        <w:footnoteReference w:id="76"/>
      </w:r>
      <w:r w:rsidRPr="08217F39">
        <w:rPr>
          <w:rStyle w:val="LatinChar"/>
          <w:rFonts w:cs="FrankRuehl"/>
          <w:sz w:val="28"/>
          <w:szCs w:val="28"/>
          <w:rtl/>
          <w:lang w:val="en-GB"/>
        </w:rPr>
        <w:t>. ולפיכך תמצא במכת הארבה שרצה פרעה לשלוח מקצת</w:t>
      </w:r>
      <w:r w:rsidR="08427FC3">
        <w:rPr>
          <w:rStyle w:val="LatinChar"/>
          <w:rFonts w:cs="FrankRuehl" w:hint="cs"/>
          <w:sz w:val="28"/>
          <w:szCs w:val="28"/>
          <w:rtl/>
          <w:lang w:val="en-GB"/>
        </w:rPr>
        <w:t>,</w:t>
      </w:r>
      <w:r w:rsidRPr="08217F39">
        <w:rPr>
          <w:rStyle w:val="LatinChar"/>
          <w:rFonts w:cs="FrankRuehl"/>
          <w:sz w:val="28"/>
          <w:szCs w:val="28"/>
          <w:rtl/>
          <w:lang w:val="en-GB"/>
        </w:rPr>
        <w:t xml:space="preserve"> שאמר </w:t>
      </w:r>
      <w:r w:rsidR="08427FC3" w:rsidRPr="08427FC3">
        <w:rPr>
          <w:rStyle w:val="LatinChar"/>
          <w:rFonts w:cs="Dbs-Rashi" w:hint="cs"/>
          <w:szCs w:val="20"/>
          <w:rtl/>
          <w:lang w:val="en-GB"/>
        </w:rPr>
        <w:t>(</w:t>
      </w:r>
      <w:r w:rsidR="08427FC3">
        <w:rPr>
          <w:rStyle w:val="LatinChar"/>
          <w:rFonts w:cs="Dbs-Rashi" w:hint="cs"/>
          <w:szCs w:val="20"/>
          <w:rtl/>
          <w:lang w:val="en-GB"/>
        </w:rPr>
        <w:t>שמות י, ח</w:t>
      </w:r>
      <w:r w:rsidR="08427FC3" w:rsidRPr="08427FC3">
        <w:rPr>
          <w:rStyle w:val="LatinChar"/>
          <w:rFonts w:cs="Dbs-Rashi" w:hint="cs"/>
          <w:szCs w:val="20"/>
          <w:rtl/>
          <w:lang w:val="en-GB"/>
        </w:rPr>
        <w:t>)</w:t>
      </w:r>
      <w:r w:rsidR="08427FC3">
        <w:rPr>
          <w:rStyle w:val="LatinChar"/>
          <w:rFonts w:cs="FrankRuehl" w:hint="cs"/>
          <w:sz w:val="28"/>
          <w:szCs w:val="28"/>
          <w:rtl/>
          <w:lang w:val="en-GB"/>
        </w:rPr>
        <w:t xml:space="preserve"> "</w:t>
      </w:r>
      <w:r w:rsidRPr="08217F39">
        <w:rPr>
          <w:rStyle w:val="LatinChar"/>
          <w:rFonts w:cs="FrankRuehl"/>
          <w:sz w:val="28"/>
          <w:szCs w:val="28"/>
          <w:rtl/>
          <w:lang w:val="en-GB"/>
        </w:rPr>
        <w:t>מי ומי ההולכים</w:t>
      </w:r>
      <w:r w:rsidR="08427FC3">
        <w:rPr>
          <w:rStyle w:val="LatinChar"/>
          <w:rFonts w:cs="FrankRuehl" w:hint="cs"/>
          <w:sz w:val="28"/>
          <w:szCs w:val="28"/>
          <w:rtl/>
          <w:lang w:val="en-GB"/>
        </w:rPr>
        <w:t>".</w:t>
      </w:r>
      <w:r w:rsidRPr="08217F39">
        <w:rPr>
          <w:rStyle w:val="LatinChar"/>
          <w:rFonts w:cs="FrankRuehl"/>
          <w:sz w:val="28"/>
          <w:szCs w:val="28"/>
          <w:rtl/>
          <w:lang w:val="en-GB"/>
        </w:rPr>
        <w:t xml:space="preserve"> ובמכת חושך אמר </w:t>
      </w:r>
      <w:r w:rsidR="08427FC3" w:rsidRPr="08427FC3">
        <w:rPr>
          <w:rStyle w:val="LatinChar"/>
          <w:rFonts w:cs="Dbs-Rashi" w:hint="cs"/>
          <w:szCs w:val="20"/>
          <w:rtl/>
          <w:lang w:val="en-GB"/>
        </w:rPr>
        <w:t>(</w:t>
      </w:r>
      <w:r w:rsidR="08427FC3">
        <w:rPr>
          <w:rStyle w:val="LatinChar"/>
          <w:rFonts w:cs="Dbs-Rashi" w:hint="cs"/>
          <w:szCs w:val="20"/>
          <w:rtl/>
          <w:lang w:val="en-GB"/>
        </w:rPr>
        <w:t>שמות י, כד</w:t>
      </w:r>
      <w:r w:rsidR="08427FC3" w:rsidRPr="08427FC3">
        <w:rPr>
          <w:rStyle w:val="LatinChar"/>
          <w:rFonts w:cs="Dbs-Rashi" w:hint="cs"/>
          <w:szCs w:val="20"/>
          <w:rtl/>
          <w:lang w:val="en-GB"/>
        </w:rPr>
        <w:t>)</w:t>
      </w:r>
      <w:r w:rsidR="08427FC3">
        <w:rPr>
          <w:rStyle w:val="LatinChar"/>
          <w:rFonts w:cs="FrankRuehl" w:hint="cs"/>
          <w:sz w:val="28"/>
          <w:szCs w:val="28"/>
          <w:rtl/>
          <w:lang w:val="en-GB"/>
        </w:rPr>
        <w:t xml:space="preserve"> "</w:t>
      </w:r>
      <w:r w:rsidRPr="08217F39">
        <w:rPr>
          <w:rStyle w:val="LatinChar"/>
          <w:rFonts w:cs="FrankRuehl"/>
          <w:sz w:val="28"/>
          <w:szCs w:val="28"/>
          <w:rtl/>
          <w:lang w:val="en-GB"/>
        </w:rPr>
        <w:t>גם טפכם ילך עמכם</w:t>
      </w:r>
      <w:r w:rsidR="08427FC3">
        <w:rPr>
          <w:rStyle w:val="LatinChar"/>
          <w:rFonts w:cs="FrankRuehl" w:hint="cs"/>
          <w:sz w:val="28"/>
          <w:szCs w:val="28"/>
          <w:rtl/>
          <w:lang w:val="en-GB"/>
        </w:rPr>
        <w:t>"</w:t>
      </w:r>
      <w:r w:rsidR="08B46293">
        <w:rPr>
          <w:rStyle w:val="FootnoteReference"/>
          <w:rFonts w:cs="FrankRuehl"/>
          <w:szCs w:val="28"/>
          <w:rtl/>
        </w:rPr>
        <w:footnoteReference w:id="77"/>
      </w:r>
      <w:r w:rsidR="08B46293">
        <w:rPr>
          <w:rStyle w:val="LatinChar"/>
          <w:rFonts w:cs="FrankRuehl" w:hint="cs"/>
          <w:sz w:val="28"/>
          <w:szCs w:val="28"/>
          <w:rtl/>
          <w:lang w:val="en-GB"/>
        </w:rPr>
        <w:t>.</w:t>
      </w:r>
      <w:r w:rsidRPr="08217F39">
        <w:rPr>
          <w:rStyle w:val="LatinChar"/>
          <w:rFonts w:cs="FrankRuehl"/>
          <w:sz w:val="28"/>
          <w:szCs w:val="28"/>
          <w:rtl/>
          <w:lang w:val="en-GB"/>
        </w:rPr>
        <w:t xml:space="preserve"> ובמכת בכורות הלכו כלם</w:t>
      </w:r>
      <w:r w:rsidR="08427FC3">
        <w:rPr>
          <w:rStyle w:val="LatinChar"/>
          <w:rFonts w:cs="FrankRuehl" w:hint="cs"/>
          <w:sz w:val="28"/>
          <w:szCs w:val="28"/>
          <w:rtl/>
          <w:lang w:val="en-GB"/>
        </w:rPr>
        <w:t xml:space="preserve"> </w:t>
      </w:r>
      <w:r w:rsidR="08427FC3" w:rsidRPr="08427FC3">
        <w:rPr>
          <w:rStyle w:val="LatinChar"/>
          <w:rFonts w:cs="Dbs-Rashi" w:hint="cs"/>
          <w:szCs w:val="20"/>
          <w:rtl/>
          <w:lang w:val="en-GB"/>
        </w:rPr>
        <w:t>(שמות יב, לא-לב)</w:t>
      </w:r>
      <w:r w:rsidRPr="08217F39">
        <w:rPr>
          <w:rStyle w:val="LatinChar"/>
          <w:rFonts w:cs="FrankRuehl"/>
          <w:sz w:val="28"/>
          <w:szCs w:val="28"/>
          <w:rtl/>
          <w:lang w:val="en-GB"/>
        </w:rPr>
        <w:t>. וזה כי שלש האחרונות כלם הם נחשבים מיתה</w:t>
      </w:r>
      <w:r w:rsidR="08B46293">
        <w:rPr>
          <w:rStyle w:val="LatinChar"/>
          <w:rFonts w:cs="FrankRuehl" w:hint="cs"/>
          <w:sz w:val="28"/>
          <w:szCs w:val="28"/>
          <w:rtl/>
          <w:lang w:val="en-GB"/>
        </w:rPr>
        <w:t>;</w:t>
      </w:r>
      <w:r w:rsidRPr="08217F39">
        <w:rPr>
          <w:rStyle w:val="LatinChar"/>
          <w:rFonts w:cs="FrankRuehl"/>
          <w:sz w:val="28"/>
          <w:szCs w:val="28"/>
          <w:rtl/>
          <w:lang w:val="en-GB"/>
        </w:rPr>
        <w:t xml:space="preserve"> אצל הארבה כתיב </w:t>
      </w:r>
      <w:r w:rsidRPr="08427FC3">
        <w:rPr>
          <w:rStyle w:val="LatinChar"/>
          <w:rFonts w:cs="Dbs-Rashi"/>
          <w:szCs w:val="20"/>
          <w:rtl/>
          <w:lang w:val="en-GB"/>
        </w:rPr>
        <w:t xml:space="preserve">(שמות </w:t>
      </w:r>
      <w:r w:rsidR="08427FC3">
        <w:rPr>
          <w:rStyle w:val="LatinChar"/>
          <w:rFonts w:cs="Dbs-Rashi" w:hint="cs"/>
          <w:szCs w:val="20"/>
          <w:rtl/>
          <w:lang w:val="en-GB"/>
        </w:rPr>
        <w:t>י</w:t>
      </w:r>
      <w:r w:rsidR="08427FC3" w:rsidRPr="08427FC3">
        <w:rPr>
          <w:rStyle w:val="LatinChar"/>
          <w:rFonts w:cs="Dbs-Rashi" w:hint="cs"/>
          <w:szCs w:val="20"/>
          <w:rtl/>
          <w:lang w:val="en-GB"/>
        </w:rPr>
        <w:t xml:space="preserve">, </w:t>
      </w:r>
      <w:r w:rsidR="08427FC3">
        <w:rPr>
          <w:rStyle w:val="LatinChar"/>
          <w:rFonts w:cs="Dbs-Rashi" w:hint="cs"/>
          <w:szCs w:val="20"/>
          <w:rtl/>
          <w:lang w:val="en-GB"/>
        </w:rPr>
        <w:t>יז</w:t>
      </w:r>
      <w:r w:rsidRPr="08427FC3">
        <w:rPr>
          <w:rStyle w:val="LatinChar"/>
          <w:rFonts w:cs="Dbs-Rashi"/>
          <w:szCs w:val="20"/>
          <w:rtl/>
          <w:lang w:val="en-GB"/>
        </w:rPr>
        <w:t>)</w:t>
      </w:r>
      <w:r w:rsidRPr="08217F39">
        <w:rPr>
          <w:rStyle w:val="LatinChar"/>
          <w:rFonts w:cs="FrankRuehl"/>
          <w:sz w:val="28"/>
          <w:szCs w:val="28"/>
          <w:rtl/>
          <w:lang w:val="en-GB"/>
        </w:rPr>
        <w:t xml:space="preserve"> </w:t>
      </w:r>
      <w:r w:rsidR="08427FC3">
        <w:rPr>
          <w:rStyle w:val="LatinChar"/>
          <w:rFonts w:cs="FrankRuehl" w:hint="cs"/>
          <w:sz w:val="28"/>
          <w:szCs w:val="28"/>
          <w:rtl/>
          <w:lang w:val="en-GB"/>
        </w:rPr>
        <w:t>"</w:t>
      </w:r>
      <w:r w:rsidRPr="08217F39">
        <w:rPr>
          <w:rStyle w:val="LatinChar"/>
          <w:rFonts w:cs="FrankRuehl"/>
          <w:sz w:val="28"/>
          <w:szCs w:val="28"/>
          <w:rtl/>
          <w:lang w:val="en-GB"/>
        </w:rPr>
        <w:t>ויסר מעלי המות הזה</w:t>
      </w:r>
      <w:r w:rsidR="08427FC3">
        <w:rPr>
          <w:rStyle w:val="LatinChar"/>
          <w:rFonts w:cs="FrankRuehl" w:hint="cs"/>
          <w:sz w:val="28"/>
          <w:szCs w:val="28"/>
          <w:rtl/>
          <w:lang w:val="en-GB"/>
        </w:rPr>
        <w:t>"</w:t>
      </w:r>
      <w:r w:rsidR="08B46293">
        <w:rPr>
          <w:rStyle w:val="FootnoteReference"/>
          <w:rFonts w:cs="FrankRuehl"/>
          <w:szCs w:val="28"/>
          <w:rtl/>
        </w:rPr>
        <w:footnoteReference w:id="78"/>
      </w:r>
      <w:r w:rsidR="08B46293">
        <w:rPr>
          <w:rStyle w:val="LatinChar"/>
          <w:rFonts w:cs="FrankRuehl" w:hint="cs"/>
          <w:sz w:val="28"/>
          <w:szCs w:val="28"/>
          <w:rtl/>
          <w:lang w:val="en-GB"/>
        </w:rPr>
        <w:t>.</w:t>
      </w:r>
      <w:r w:rsidRPr="08217F39">
        <w:rPr>
          <w:rStyle w:val="LatinChar"/>
          <w:rFonts w:cs="FrankRuehl"/>
          <w:sz w:val="28"/>
          <w:szCs w:val="28"/>
          <w:rtl/>
          <w:lang w:val="en-GB"/>
        </w:rPr>
        <w:t xml:space="preserve"> ומכת חושך בודאי זה נחשב מיתה</w:t>
      </w:r>
      <w:r w:rsidR="08427FC3">
        <w:rPr>
          <w:rStyle w:val="LatinChar"/>
          <w:rFonts w:cs="FrankRuehl" w:hint="cs"/>
          <w:sz w:val="28"/>
          <w:szCs w:val="28"/>
          <w:rtl/>
          <w:lang w:val="en-GB"/>
        </w:rPr>
        <w:t>,</w:t>
      </w:r>
      <w:r w:rsidRPr="08217F39">
        <w:rPr>
          <w:rStyle w:val="LatinChar"/>
          <w:rFonts w:cs="FrankRuehl"/>
          <w:sz w:val="28"/>
          <w:szCs w:val="28"/>
          <w:rtl/>
          <w:lang w:val="en-GB"/>
        </w:rPr>
        <w:t xml:space="preserve"> דכתיב </w:t>
      </w:r>
      <w:r w:rsidRPr="08427FC3">
        <w:rPr>
          <w:rStyle w:val="LatinChar"/>
          <w:rFonts w:cs="Dbs-Rashi"/>
          <w:szCs w:val="20"/>
          <w:rtl/>
          <w:lang w:val="en-GB"/>
        </w:rPr>
        <w:t>(איכה ג</w:t>
      </w:r>
      <w:r w:rsidR="08427FC3" w:rsidRPr="08427FC3">
        <w:rPr>
          <w:rStyle w:val="LatinChar"/>
          <w:rFonts w:cs="Dbs-Rashi" w:hint="cs"/>
          <w:szCs w:val="20"/>
          <w:rtl/>
          <w:lang w:val="en-GB"/>
        </w:rPr>
        <w:t>, ו</w:t>
      </w:r>
      <w:r w:rsidRPr="08427FC3">
        <w:rPr>
          <w:rStyle w:val="LatinChar"/>
          <w:rFonts w:cs="Dbs-Rashi"/>
          <w:szCs w:val="20"/>
          <w:rtl/>
          <w:lang w:val="en-GB"/>
        </w:rPr>
        <w:t>)</w:t>
      </w:r>
      <w:r w:rsidRPr="08217F39">
        <w:rPr>
          <w:rStyle w:val="LatinChar"/>
          <w:rFonts w:cs="FrankRuehl"/>
          <w:sz w:val="28"/>
          <w:szCs w:val="28"/>
          <w:rtl/>
          <w:lang w:val="en-GB"/>
        </w:rPr>
        <w:t xml:space="preserve"> </w:t>
      </w:r>
      <w:r w:rsidR="08427FC3">
        <w:rPr>
          <w:rStyle w:val="LatinChar"/>
          <w:rFonts w:cs="FrankRuehl" w:hint="cs"/>
          <w:sz w:val="28"/>
          <w:szCs w:val="28"/>
          <w:rtl/>
          <w:lang w:val="en-GB"/>
        </w:rPr>
        <w:t>"</w:t>
      </w:r>
      <w:r w:rsidRPr="08217F39">
        <w:rPr>
          <w:rStyle w:val="LatinChar"/>
          <w:rFonts w:cs="FrankRuehl"/>
          <w:sz w:val="28"/>
          <w:szCs w:val="28"/>
          <w:rtl/>
          <w:lang w:val="en-GB"/>
        </w:rPr>
        <w:t>במחשכים הושיבני כמתי עולם</w:t>
      </w:r>
      <w:r w:rsidR="08427FC3">
        <w:rPr>
          <w:rStyle w:val="LatinChar"/>
          <w:rFonts w:cs="FrankRuehl" w:hint="cs"/>
          <w:sz w:val="28"/>
          <w:szCs w:val="28"/>
          <w:rtl/>
          <w:lang w:val="en-GB"/>
        </w:rPr>
        <w:t>"</w:t>
      </w:r>
      <w:r w:rsidR="084E0E33">
        <w:rPr>
          <w:rStyle w:val="FootnoteReference"/>
          <w:rFonts w:cs="FrankRuehl"/>
          <w:szCs w:val="28"/>
          <w:rtl/>
        </w:rPr>
        <w:footnoteReference w:id="79"/>
      </w:r>
      <w:r w:rsidR="08B46293">
        <w:rPr>
          <w:rStyle w:val="LatinChar"/>
          <w:rFonts w:cs="FrankRuehl" w:hint="cs"/>
          <w:sz w:val="28"/>
          <w:szCs w:val="28"/>
          <w:rtl/>
          <w:lang w:val="en-GB"/>
        </w:rPr>
        <w:t>.</w:t>
      </w:r>
      <w:r w:rsidRPr="08217F39">
        <w:rPr>
          <w:rStyle w:val="LatinChar"/>
          <w:rFonts w:cs="FrankRuehl"/>
          <w:sz w:val="28"/>
          <w:szCs w:val="28"/>
          <w:rtl/>
          <w:lang w:val="en-GB"/>
        </w:rPr>
        <w:t xml:space="preserve"> ומכת בכורות מיתה גמורה</w:t>
      </w:r>
      <w:r w:rsidR="089828E3">
        <w:rPr>
          <w:rStyle w:val="FootnoteReference"/>
          <w:rFonts w:cs="FrankRuehl"/>
          <w:szCs w:val="28"/>
          <w:rtl/>
        </w:rPr>
        <w:footnoteReference w:id="80"/>
      </w:r>
      <w:r w:rsidR="08427FC3">
        <w:rPr>
          <w:rStyle w:val="LatinChar"/>
          <w:rFonts w:cs="FrankRuehl" w:hint="cs"/>
          <w:sz w:val="28"/>
          <w:szCs w:val="28"/>
          <w:rtl/>
          <w:lang w:val="en-GB"/>
        </w:rPr>
        <w:t>.</w:t>
      </w:r>
      <w:r w:rsidRPr="08217F39">
        <w:rPr>
          <w:rStyle w:val="LatinChar"/>
          <w:rFonts w:cs="FrankRuehl"/>
          <w:sz w:val="28"/>
          <w:szCs w:val="28"/>
          <w:rtl/>
          <w:lang w:val="en-GB"/>
        </w:rPr>
        <w:t xml:space="preserve"> ודבר זה כי השלש האחרונות הם מיתה ידוע לחכמים וליודעי בינה</w:t>
      </w:r>
      <w:r w:rsidR="089C64ED">
        <w:rPr>
          <w:rStyle w:val="FootnoteReference"/>
          <w:rFonts w:cs="FrankRuehl"/>
          <w:szCs w:val="28"/>
          <w:rtl/>
        </w:rPr>
        <w:footnoteReference w:id="81"/>
      </w:r>
      <w:r>
        <w:rPr>
          <w:rStyle w:val="LatinChar"/>
          <w:rFonts w:cs="FrankRuehl" w:hint="cs"/>
          <w:sz w:val="28"/>
          <w:szCs w:val="28"/>
          <w:rtl/>
          <w:lang w:val="en-GB"/>
        </w:rPr>
        <w:t>.</w:t>
      </w:r>
      <w:r w:rsidR="082674E4">
        <w:rPr>
          <w:rStyle w:val="LatinChar"/>
          <w:rFonts w:cs="FrankRuehl" w:hint="cs"/>
          <w:sz w:val="28"/>
          <w:szCs w:val="28"/>
          <w:rtl/>
          <w:lang w:val="en-GB"/>
        </w:rPr>
        <w:t xml:space="preserve"> </w:t>
      </w:r>
    </w:p>
    <w:p w:rsidR="08A55FCC" w:rsidRDefault="08FA478A" w:rsidP="08A55FCC">
      <w:pPr>
        <w:jc w:val="both"/>
        <w:rPr>
          <w:rStyle w:val="LatinChar"/>
          <w:rFonts w:cs="FrankRuehl" w:hint="cs"/>
          <w:sz w:val="28"/>
          <w:szCs w:val="28"/>
          <w:rtl/>
          <w:lang w:val="en-GB"/>
        </w:rPr>
      </w:pPr>
      <w:r w:rsidRPr="08FA478A">
        <w:rPr>
          <w:rStyle w:val="LatinChar"/>
          <w:rtl/>
        </w:rPr>
        <w:t>#</w:t>
      </w:r>
      <w:r>
        <w:rPr>
          <w:rStyle w:val="Title1"/>
          <w:rFonts w:hint="cs"/>
          <w:rtl/>
          <w:lang w:val="en-GB"/>
        </w:rPr>
        <w:t>"</w:t>
      </w:r>
      <w:r w:rsidRPr="08FA478A">
        <w:rPr>
          <w:rStyle w:val="Title1"/>
          <w:rtl/>
          <w:lang w:val="en-GB"/>
        </w:rPr>
        <w:t>בא אל פרעה וגו'</w:t>
      </w:r>
      <w:r>
        <w:rPr>
          <w:rStyle w:val="Title1"/>
          <w:rFonts w:hint="cs"/>
          <w:rtl/>
          <w:lang w:val="en-GB"/>
        </w:rPr>
        <w:t>"</w:t>
      </w:r>
      <w:r w:rsidRPr="08FA478A">
        <w:rPr>
          <w:rStyle w:val="LatinChar"/>
          <w:rtl/>
        </w:rPr>
        <w:t>=</w:t>
      </w:r>
      <w:r>
        <w:rPr>
          <w:rStyle w:val="LatinChar"/>
          <w:rFonts w:cs="FrankRuehl" w:hint="cs"/>
          <w:sz w:val="28"/>
          <w:szCs w:val="28"/>
          <w:rtl/>
          <w:lang w:val="en-GB"/>
        </w:rPr>
        <w:t xml:space="preserve"> </w:t>
      </w:r>
      <w:r w:rsidRPr="08250D9F">
        <w:rPr>
          <w:rStyle w:val="LatinChar"/>
          <w:rFonts w:cs="Dbs-Rashi" w:hint="cs"/>
          <w:szCs w:val="20"/>
          <w:rtl/>
          <w:lang w:val="en-GB"/>
        </w:rPr>
        <w:t xml:space="preserve">(שמות </w:t>
      </w:r>
      <w:r w:rsidR="08250D9F" w:rsidRPr="08250D9F">
        <w:rPr>
          <w:rStyle w:val="LatinChar"/>
          <w:rFonts w:cs="Dbs-Rashi" w:hint="cs"/>
          <w:szCs w:val="20"/>
          <w:rtl/>
          <w:lang w:val="en-GB"/>
        </w:rPr>
        <w:t>י, א</w:t>
      </w:r>
      <w:r w:rsidRPr="08250D9F">
        <w:rPr>
          <w:rStyle w:val="LatinChar"/>
          <w:rFonts w:cs="Dbs-Rashi" w:hint="cs"/>
          <w:szCs w:val="20"/>
          <w:rtl/>
          <w:lang w:val="en-GB"/>
        </w:rPr>
        <w:t>)</w:t>
      </w:r>
      <w:r w:rsidRPr="08FA478A">
        <w:rPr>
          <w:rStyle w:val="LatinChar"/>
          <w:rFonts w:cs="FrankRuehl"/>
          <w:sz w:val="28"/>
          <w:szCs w:val="28"/>
          <w:rtl/>
          <w:lang w:val="en-GB"/>
        </w:rPr>
        <w:t>. ולא הזכיר התראה כלל</w:t>
      </w:r>
      <w:r w:rsidR="08250D9F">
        <w:rPr>
          <w:rStyle w:val="FootnoteReference"/>
          <w:rFonts w:cs="FrankRuehl"/>
          <w:szCs w:val="28"/>
          <w:rtl/>
        </w:rPr>
        <w:footnoteReference w:id="82"/>
      </w:r>
      <w:r w:rsidRPr="08FA478A">
        <w:rPr>
          <w:rStyle w:val="LatinChar"/>
          <w:rFonts w:cs="FrankRuehl"/>
          <w:sz w:val="28"/>
          <w:szCs w:val="28"/>
          <w:rtl/>
          <w:lang w:val="en-GB"/>
        </w:rPr>
        <w:t xml:space="preserve">, ולפיכך אמרו ז"ל </w:t>
      </w:r>
      <w:r w:rsidRPr="08A55FCC">
        <w:rPr>
          <w:rStyle w:val="LatinChar"/>
          <w:rFonts w:cs="Dbs-Rashi"/>
          <w:szCs w:val="20"/>
          <w:rtl/>
          <w:lang w:val="en-GB"/>
        </w:rPr>
        <w:t>(</w:t>
      </w:r>
      <w:r w:rsidR="08A55FCC">
        <w:rPr>
          <w:rStyle w:val="LatinChar"/>
          <w:rFonts w:cs="Dbs-Rashi" w:hint="cs"/>
          <w:szCs w:val="20"/>
          <w:rtl/>
          <w:lang w:val="en-GB"/>
        </w:rPr>
        <w:t>שמו"ר יג, ד</w:t>
      </w:r>
      <w:r w:rsidRPr="08A55FCC">
        <w:rPr>
          <w:rStyle w:val="LatinChar"/>
          <w:rFonts w:cs="Dbs-Rashi"/>
          <w:szCs w:val="20"/>
          <w:rtl/>
          <w:lang w:val="en-GB"/>
        </w:rPr>
        <w:t>)</w:t>
      </w:r>
      <w:r w:rsidRPr="08FA478A">
        <w:rPr>
          <w:rStyle w:val="LatinChar"/>
          <w:rFonts w:cs="FrankRuehl"/>
          <w:sz w:val="28"/>
          <w:szCs w:val="28"/>
          <w:rtl/>
          <w:lang w:val="en-GB"/>
        </w:rPr>
        <w:t xml:space="preserve"> רמז למשה מכה זאת</w:t>
      </w:r>
      <w:r w:rsidR="08A55FCC">
        <w:rPr>
          <w:rStyle w:val="LatinChar"/>
          <w:rFonts w:cs="FrankRuehl" w:hint="cs"/>
          <w:sz w:val="28"/>
          <w:szCs w:val="28"/>
          <w:rtl/>
          <w:lang w:val="en-GB"/>
        </w:rPr>
        <w:t>,</w:t>
      </w:r>
      <w:r w:rsidRPr="08FA478A">
        <w:rPr>
          <w:rStyle w:val="LatinChar"/>
          <w:rFonts w:cs="FrankRuehl"/>
          <w:sz w:val="28"/>
          <w:szCs w:val="28"/>
          <w:rtl/>
          <w:lang w:val="en-GB"/>
        </w:rPr>
        <w:t xml:space="preserve"> שנאמר </w:t>
      </w:r>
      <w:r w:rsidR="08A55FCC" w:rsidRPr="08A55FCC">
        <w:rPr>
          <w:rStyle w:val="LatinChar"/>
          <w:rFonts w:cs="Dbs-Rashi" w:hint="cs"/>
          <w:szCs w:val="20"/>
          <w:rtl/>
          <w:lang w:val="en-GB"/>
        </w:rPr>
        <w:t>(</w:t>
      </w:r>
      <w:r w:rsidR="08B67624">
        <w:rPr>
          <w:rStyle w:val="LatinChar"/>
          <w:rFonts w:cs="Dbs-Rashi" w:hint="cs"/>
          <w:szCs w:val="20"/>
          <w:rtl/>
          <w:lang w:val="en-GB"/>
        </w:rPr>
        <w:t>שמות י, ב</w:t>
      </w:r>
      <w:r w:rsidR="08A55FCC" w:rsidRPr="08A55FCC">
        <w:rPr>
          <w:rStyle w:val="LatinChar"/>
          <w:rFonts w:cs="Dbs-Rashi" w:hint="cs"/>
          <w:szCs w:val="20"/>
          <w:rtl/>
          <w:lang w:val="en-GB"/>
        </w:rPr>
        <w:t>)</w:t>
      </w:r>
      <w:r w:rsidR="08A55FCC">
        <w:rPr>
          <w:rStyle w:val="LatinChar"/>
          <w:rFonts w:cs="FrankRuehl" w:hint="cs"/>
          <w:sz w:val="28"/>
          <w:szCs w:val="28"/>
          <w:rtl/>
          <w:lang w:val="en-GB"/>
        </w:rPr>
        <w:t xml:space="preserve"> "</w:t>
      </w:r>
      <w:r w:rsidRPr="08FA478A">
        <w:rPr>
          <w:rStyle w:val="LatinChar"/>
          <w:rFonts w:cs="FrankRuehl"/>
          <w:sz w:val="28"/>
          <w:szCs w:val="28"/>
          <w:rtl/>
          <w:lang w:val="en-GB"/>
        </w:rPr>
        <w:t>למען תספר באזני בנך ובן בנך</w:t>
      </w:r>
      <w:r w:rsidR="08A55FCC">
        <w:rPr>
          <w:rStyle w:val="LatinChar"/>
          <w:rFonts w:cs="FrankRuehl" w:hint="cs"/>
          <w:sz w:val="28"/>
          <w:szCs w:val="28"/>
          <w:rtl/>
          <w:lang w:val="en-GB"/>
        </w:rPr>
        <w:t>",</w:t>
      </w:r>
      <w:r w:rsidRPr="08FA478A">
        <w:rPr>
          <w:rStyle w:val="LatinChar"/>
          <w:rFonts w:cs="FrankRuehl"/>
          <w:sz w:val="28"/>
          <w:szCs w:val="28"/>
          <w:rtl/>
          <w:lang w:val="en-GB"/>
        </w:rPr>
        <w:t xml:space="preserve"> וכתיב אצל הארבה בנבואת יואל </w:t>
      </w:r>
      <w:r w:rsidR="08B67624" w:rsidRPr="08B67624">
        <w:rPr>
          <w:rStyle w:val="LatinChar"/>
          <w:rFonts w:cs="Dbs-Rashi" w:hint="cs"/>
          <w:szCs w:val="20"/>
          <w:rtl/>
          <w:lang w:val="en-GB"/>
        </w:rPr>
        <w:t>(</w:t>
      </w:r>
      <w:r w:rsidR="08B67624">
        <w:rPr>
          <w:rStyle w:val="LatinChar"/>
          <w:rFonts w:cs="Dbs-Rashi" w:hint="cs"/>
          <w:szCs w:val="20"/>
          <w:rtl/>
          <w:lang w:val="en-GB"/>
        </w:rPr>
        <w:t>יואל א, ג</w:t>
      </w:r>
      <w:r w:rsidR="08B67624" w:rsidRPr="08B67624">
        <w:rPr>
          <w:rStyle w:val="LatinChar"/>
          <w:rFonts w:cs="Dbs-Rashi" w:hint="cs"/>
          <w:szCs w:val="20"/>
          <w:rtl/>
          <w:lang w:val="en-GB"/>
        </w:rPr>
        <w:t>)</w:t>
      </w:r>
      <w:r w:rsidR="08B67624">
        <w:rPr>
          <w:rStyle w:val="LatinChar"/>
          <w:rFonts w:cs="FrankRuehl" w:hint="cs"/>
          <w:sz w:val="28"/>
          <w:szCs w:val="28"/>
          <w:rtl/>
          <w:lang w:val="en-GB"/>
        </w:rPr>
        <w:t xml:space="preserve"> </w:t>
      </w:r>
      <w:r w:rsidR="08A55FCC">
        <w:rPr>
          <w:rStyle w:val="LatinChar"/>
          <w:rFonts w:cs="FrankRuehl" w:hint="cs"/>
          <w:sz w:val="28"/>
          <w:szCs w:val="28"/>
          <w:rtl/>
          <w:lang w:val="en-GB"/>
        </w:rPr>
        <w:t>"</w:t>
      </w:r>
      <w:r w:rsidRPr="08FA478A">
        <w:rPr>
          <w:rStyle w:val="LatinChar"/>
          <w:rFonts w:cs="FrankRuehl"/>
          <w:sz w:val="28"/>
          <w:szCs w:val="28"/>
          <w:rtl/>
          <w:lang w:val="en-GB"/>
        </w:rPr>
        <w:t>עליה לבניכם ספרו</w:t>
      </w:r>
      <w:r w:rsidR="08A55FCC">
        <w:rPr>
          <w:rStyle w:val="LatinChar"/>
          <w:rFonts w:cs="FrankRuehl" w:hint="cs"/>
          <w:sz w:val="28"/>
          <w:szCs w:val="28"/>
          <w:rtl/>
          <w:lang w:val="en-GB"/>
        </w:rPr>
        <w:t>"</w:t>
      </w:r>
      <w:r w:rsidR="08B67624">
        <w:rPr>
          <w:rStyle w:val="FootnoteReference"/>
          <w:rFonts w:cs="FrankRuehl"/>
          <w:szCs w:val="28"/>
          <w:rtl/>
        </w:rPr>
        <w:footnoteReference w:id="83"/>
      </w:r>
      <w:r w:rsidR="08A55FCC">
        <w:rPr>
          <w:rStyle w:val="LatinChar"/>
          <w:rFonts w:cs="FrankRuehl" w:hint="cs"/>
          <w:sz w:val="28"/>
          <w:szCs w:val="28"/>
          <w:rtl/>
          <w:lang w:val="en-GB"/>
        </w:rPr>
        <w:t>,</w:t>
      </w:r>
      <w:r w:rsidRPr="08FA478A">
        <w:rPr>
          <w:rStyle w:val="LatinChar"/>
          <w:rFonts w:cs="FrankRuehl"/>
          <w:sz w:val="28"/>
          <w:szCs w:val="28"/>
          <w:rtl/>
          <w:lang w:val="en-GB"/>
        </w:rPr>
        <w:t xml:space="preserve"> ע</w:t>
      </w:r>
      <w:r w:rsidR="08A55FCC">
        <w:rPr>
          <w:rStyle w:val="LatinChar"/>
          <w:rFonts w:cs="FrankRuehl" w:hint="cs"/>
          <w:sz w:val="28"/>
          <w:szCs w:val="28"/>
          <w:rtl/>
          <w:lang w:val="en-GB"/>
        </w:rPr>
        <w:t>ד כאן</w:t>
      </w:r>
      <w:r w:rsidR="0821077D">
        <w:rPr>
          <w:rStyle w:val="FootnoteReference"/>
          <w:rFonts w:cs="FrankRuehl"/>
          <w:szCs w:val="28"/>
          <w:rtl/>
        </w:rPr>
        <w:footnoteReference w:id="84"/>
      </w:r>
      <w:r w:rsidRPr="08FA478A">
        <w:rPr>
          <w:rStyle w:val="LatinChar"/>
          <w:rFonts w:cs="FrankRuehl"/>
          <w:sz w:val="28"/>
          <w:szCs w:val="28"/>
          <w:rtl/>
          <w:lang w:val="en-GB"/>
        </w:rPr>
        <w:t xml:space="preserve">. </w:t>
      </w:r>
    </w:p>
    <w:p w:rsidR="08474D90" w:rsidRPr="08FA478A" w:rsidRDefault="08B67624" w:rsidP="082D01D7">
      <w:pPr>
        <w:jc w:val="both"/>
        <w:rPr>
          <w:rStyle w:val="LatinChar"/>
          <w:rFonts w:cs="FrankRuehl" w:hint="cs"/>
          <w:sz w:val="28"/>
          <w:szCs w:val="28"/>
          <w:rtl/>
          <w:lang w:val="en-GB"/>
        </w:rPr>
      </w:pPr>
      <w:r w:rsidRPr="08B67624">
        <w:rPr>
          <w:rStyle w:val="LatinChar"/>
          <w:rtl/>
        </w:rPr>
        <w:t>#</w:t>
      </w:r>
      <w:r w:rsidR="08FA478A" w:rsidRPr="08B67624">
        <w:rPr>
          <w:rStyle w:val="Title1"/>
          <w:rtl/>
        </w:rPr>
        <w:t>ביאור זה</w:t>
      </w:r>
      <w:r w:rsidRPr="08B67624">
        <w:rPr>
          <w:rStyle w:val="LatinChar"/>
          <w:rtl/>
        </w:rPr>
        <w:t>=</w:t>
      </w:r>
      <w:r>
        <w:rPr>
          <w:rStyle w:val="LatinChar"/>
          <w:rFonts w:cs="FrankRuehl" w:hint="cs"/>
          <w:sz w:val="28"/>
          <w:szCs w:val="28"/>
          <w:rtl/>
          <w:lang w:val="en-GB"/>
        </w:rPr>
        <w:t>,</w:t>
      </w:r>
      <w:r w:rsidR="08FA478A" w:rsidRPr="08FA478A">
        <w:rPr>
          <w:rStyle w:val="LatinChar"/>
          <w:rFonts w:cs="FrankRuehl"/>
          <w:sz w:val="28"/>
          <w:szCs w:val="28"/>
          <w:rtl/>
          <w:lang w:val="en-GB"/>
        </w:rPr>
        <w:t xml:space="preserve"> כי כל המכות לא שייך ספור לבנים כמו מכת הארבה. וזה כי כל מכה שהיא יוצאת לגמרי חוץ לטבע וחוץ למנהגו של עולם, או שהיה לגמרי כמנהגו של עולם</w:t>
      </w:r>
      <w:r>
        <w:rPr>
          <w:rStyle w:val="LatinChar"/>
          <w:rFonts w:cs="FrankRuehl" w:hint="cs"/>
          <w:sz w:val="28"/>
          <w:szCs w:val="28"/>
          <w:rtl/>
          <w:lang w:val="en-GB"/>
        </w:rPr>
        <w:t>,</w:t>
      </w:r>
      <w:r w:rsidR="08FA478A" w:rsidRPr="08FA478A">
        <w:rPr>
          <w:rStyle w:val="LatinChar"/>
          <w:rFonts w:cs="FrankRuehl"/>
          <w:sz w:val="28"/>
          <w:szCs w:val="28"/>
          <w:rtl/>
          <w:lang w:val="en-GB"/>
        </w:rPr>
        <w:t xml:space="preserve"> אין בזה </w:t>
      </w:r>
      <w:r>
        <w:rPr>
          <w:rStyle w:val="LatinChar"/>
          <w:rFonts w:cs="FrankRuehl" w:hint="cs"/>
          <w:sz w:val="28"/>
          <w:szCs w:val="28"/>
          <w:rtl/>
          <w:lang w:val="en-GB"/>
        </w:rPr>
        <w:t>"</w:t>
      </w:r>
      <w:r w:rsidR="08FA478A" w:rsidRPr="08FA478A">
        <w:rPr>
          <w:rStyle w:val="LatinChar"/>
          <w:rFonts w:cs="FrankRuehl"/>
          <w:sz w:val="28"/>
          <w:szCs w:val="28"/>
          <w:rtl/>
          <w:lang w:val="en-GB"/>
        </w:rPr>
        <w:t>למען תספר</w:t>
      </w:r>
      <w:r>
        <w:rPr>
          <w:rStyle w:val="LatinChar"/>
          <w:rFonts w:cs="FrankRuehl" w:hint="cs"/>
          <w:sz w:val="28"/>
          <w:szCs w:val="28"/>
          <w:rtl/>
          <w:lang w:val="en-GB"/>
        </w:rPr>
        <w:t>"</w:t>
      </w:r>
      <w:r w:rsidR="08FA478A" w:rsidRPr="08FA478A">
        <w:rPr>
          <w:rStyle w:val="LatinChar"/>
          <w:rFonts w:cs="FrankRuehl"/>
          <w:sz w:val="28"/>
          <w:szCs w:val="28"/>
          <w:rtl/>
          <w:lang w:val="en-GB"/>
        </w:rPr>
        <w:t>. כי אותה שאינה כמנהגו של עולם</w:t>
      </w:r>
      <w:r>
        <w:rPr>
          <w:rStyle w:val="LatinChar"/>
          <w:rFonts w:cs="FrankRuehl" w:hint="cs"/>
          <w:sz w:val="28"/>
          <w:szCs w:val="28"/>
          <w:rtl/>
          <w:lang w:val="en-GB"/>
        </w:rPr>
        <w:t>,</w:t>
      </w:r>
      <w:r w:rsidR="08FA478A" w:rsidRPr="08FA478A">
        <w:rPr>
          <w:rStyle w:val="LatinChar"/>
          <w:rFonts w:cs="FrankRuehl"/>
          <w:sz w:val="28"/>
          <w:szCs w:val="28"/>
          <w:rtl/>
          <w:lang w:val="en-GB"/>
        </w:rPr>
        <w:t xml:space="preserve"> אינה רגילה לבא עוד, וכיון שלא תבא עוד אין כאן ספור</w:t>
      </w:r>
      <w:r>
        <w:rPr>
          <w:rStyle w:val="LatinChar"/>
          <w:rFonts w:cs="FrankRuehl" w:hint="cs"/>
          <w:sz w:val="28"/>
          <w:szCs w:val="28"/>
          <w:rtl/>
          <w:lang w:val="en-GB"/>
        </w:rPr>
        <w:t>,</w:t>
      </w:r>
      <w:r w:rsidR="08FA478A" w:rsidRPr="08FA478A">
        <w:rPr>
          <w:rStyle w:val="LatinChar"/>
          <w:rFonts w:cs="FrankRuehl"/>
          <w:sz w:val="28"/>
          <w:szCs w:val="28"/>
          <w:rtl/>
          <w:lang w:val="en-GB"/>
        </w:rPr>
        <w:t xml:space="preserve"> כי נשכח זכרה של ראשונה</w:t>
      </w:r>
      <w:r>
        <w:rPr>
          <w:rStyle w:val="LatinChar"/>
          <w:rFonts w:cs="FrankRuehl" w:hint="cs"/>
          <w:sz w:val="28"/>
          <w:szCs w:val="28"/>
          <w:rtl/>
          <w:lang w:val="en-GB"/>
        </w:rPr>
        <w:t>.</w:t>
      </w:r>
      <w:r w:rsidR="08FA478A" w:rsidRPr="08FA478A">
        <w:rPr>
          <w:rStyle w:val="LatinChar"/>
          <w:rFonts w:cs="FrankRuehl"/>
          <w:sz w:val="28"/>
          <w:szCs w:val="28"/>
          <w:rtl/>
          <w:lang w:val="en-GB"/>
        </w:rPr>
        <w:t xml:space="preserve"> או שהיה לגמרי כמנהג העולם</w:t>
      </w:r>
      <w:r>
        <w:rPr>
          <w:rStyle w:val="LatinChar"/>
          <w:rFonts w:cs="FrankRuehl" w:hint="cs"/>
          <w:sz w:val="28"/>
          <w:szCs w:val="28"/>
          <w:rtl/>
          <w:lang w:val="en-GB"/>
        </w:rPr>
        <w:t>,</w:t>
      </w:r>
      <w:r w:rsidR="08FA478A" w:rsidRPr="08FA478A">
        <w:rPr>
          <w:rStyle w:val="LatinChar"/>
          <w:rFonts w:cs="FrankRuehl"/>
          <w:sz w:val="28"/>
          <w:szCs w:val="28"/>
          <w:rtl/>
          <w:lang w:val="en-GB"/>
        </w:rPr>
        <w:t xml:space="preserve"> אין זה פלא לגמרי, ולא שייך בזה </w:t>
      </w:r>
      <w:r>
        <w:rPr>
          <w:rStyle w:val="LatinChar"/>
          <w:rFonts w:cs="FrankRuehl" w:hint="cs"/>
          <w:sz w:val="28"/>
          <w:szCs w:val="28"/>
          <w:rtl/>
          <w:lang w:val="en-GB"/>
        </w:rPr>
        <w:t>"</w:t>
      </w:r>
      <w:r w:rsidR="08FA478A" w:rsidRPr="08FA478A">
        <w:rPr>
          <w:rStyle w:val="LatinChar"/>
          <w:rFonts w:cs="FrankRuehl"/>
          <w:sz w:val="28"/>
          <w:szCs w:val="28"/>
          <w:rtl/>
          <w:lang w:val="en-GB"/>
        </w:rPr>
        <w:t>למען תספר וגו'</w:t>
      </w:r>
      <w:r>
        <w:rPr>
          <w:rStyle w:val="LatinChar"/>
          <w:rFonts w:cs="FrankRuehl" w:hint="cs"/>
          <w:sz w:val="28"/>
          <w:szCs w:val="28"/>
          <w:rtl/>
          <w:lang w:val="en-GB"/>
        </w:rPr>
        <w:t>",</w:t>
      </w:r>
      <w:r w:rsidR="08FA478A" w:rsidRPr="08FA478A">
        <w:rPr>
          <w:rStyle w:val="LatinChar"/>
          <w:rFonts w:cs="FrankRuehl"/>
          <w:sz w:val="28"/>
          <w:szCs w:val="28"/>
          <w:rtl/>
          <w:lang w:val="en-GB"/>
        </w:rPr>
        <w:t xml:space="preserve"> כמו שהתבאר למעלה</w:t>
      </w:r>
      <w:r w:rsidR="08F05E9D">
        <w:rPr>
          <w:rStyle w:val="FootnoteReference"/>
          <w:rFonts w:cs="FrankRuehl"/>
          <w:szCs w:val="28"/>
          <w:rtl/>
        </w:rPr>
        <w:footnoteReference w:id="85"/>
      </w:r>
      <w:r w:rsidR="08FA478A" w:rsidRPr="08FA478A">
        <w:rPr>
          <w:rStyle w:val="LatinChar"/>
          <w:rFonts w:cs="FrankRuehl"/>
          <w:sz w:val="28"/>
          <w:szCs w:val="28"/>
          <w:rtl/>
          <w:lang w:val="en-GB"/>
        </w:rPr>
        <w:t>. אבל בארבה</w:t>
      </w:r>
      <w:r w:rsidR="082D01D7">
        <w:rPr>
          <w:rStyle w:val="LatinChar"/>
          <w:rFonts w:cs="FrankRuehl" w:hint="cs"/>
          <w:sz w:val="28"/>
          <w:szCs w:val="28"/>
          <w:rtl/>
          <w:lang w:val="en-GB"/>
        </w:rPr>
        <w:t>,</w:t>
      </w:r>
      <w:r w:rsidR="08FA478A" w:rsidRPr="08FA478A">
        <w:rPr>
          <w:rStyle w:val="LatinChar"/>
          <w:rFonts w:cs="FrankRuehl"/>
          <w:sz w:val="28"/>
          <w:szCs w:val="28"/>
          <w:rtl/>
          <w:lang w:val="en-GB"/>
        </w:rPr>
        <w:t xml:space="preserve"> מפני כי הארבה בעצמו הוא דבר שאינו רגיל שיהיה, ומכל מקום הוא בא לפעמים גם בשאר השנים, וכאשר הארבה בא בשאר שנים יזכור שפעם אחד בא ארבה יותר קשה, כי חדוש זה של ארבה מביא לזכור ראשונה</w:t>
      </w:r>
      <w:r w:rsidR="082D01D7">
        <w:rPr>
          <w:rStyle w:val="LatinChar"/>
          <w:rFonts w:cs="FrankRuehl" w:hint="cs"/>
          <w:sz w:val="28"/>
          <w:szCs w:val="28"/>
          <w:rtl/>
          <w:lang w:val="en-GB"/>
        </w:rPr>
        <w:t>.</w:t>
      </w:r>
      <w:r w:rsidR="08FA478A" w:rsidRPr="08FA478A">
        <w:rPr>
          <w:rStyle w:val="LatinChar"/>
          <w:rFonts w:cs="FrankRuehl"/>
          <w:sz w:val="28"/>
          <w:szCs w:val="28"/>
          <w:rtl/>
          <w:lang w:val="en-GB"/>
        </w:rPr>
        <w:t xml:space="preserve"> לאפוקי ברד</w:t>
      </w:r>
      <w:r w:rsidR="082D01D7">
        <w:rPr>
          <w:rStyle w:val="LatinChar"/>
          <w:rFonts w:cs="FrankRuehl" w:hint="cs"/>
          <w:sz w:val="28"/>
          <w:szCs w:val="28"/>
          <w:rtl/>
          <w:lang w:val="en-GB"/>
        </w:rPr>
        <w:t>,</w:t>
      </w:r>
      <w:r w:rsidR="08FA478A" w:rsidRPr="08FA478A">
        <w:rPr>
          <w:rStyle w:val="LatinChar"/>
          <w:rFonts w:cs="FrankRuehl"/>
          <w:sz w:val="28"/>
          <w:szCs w:val="28"/>
          <w:rtl/>
          <w:lang w:val="en-GB"/>
        </w:rPr>
        <w:t xml:space="preserve"> שרגיל לגמרי לבא</w:t>
      </w:r>
      <w:r w:rsidR="082D01D7">
        <w:rPr>
          <w:rStyle w:val="LatinChar"/>
          <w:rFonts w:cs="FrankRuehl" w:hint="cs"/>
          <w:sz w:val="28"/>
          <w:szCs w:val="28"/>
          <w:rtl/>
          <w:lang w:val="en-GB"/>
        </w:rPr>
        <w:t>,</w:t>
      </w:r>
      <w:r w:rsidR="08FA478A" w:rsidRPr="08FA478A">
        <w:rPr>
          <w:rStyle w:val="LatinChar"/>
          <w:rFonts w:cs="FrankRuehl"/>
          <w:sz w:val="28"/>
          <w:szCs w:val="28"/>
          <w:rtl/>
          <w:lang w:val="en-GB"/>
        </w:rPr>
        <w:t xml:space="preserve"> ואינו מזכיר ברד הראשון שהיה גדול מאוד, כי אין חדוש בברד זה שיזכור עמו ברד הראשון. לכך נאמר במכת ארבה </w:t>
      </w:r>
      <w:r w:rsidR="082D01D7">
        <w:rPr>
          <w:rStyle w:val="LatinChar"/>
          <w:rFonts w:cs="FrankRuehl" w:hint="cs"/>
          <w:sz w:val="28"/>
          <w:szCs w:val="28"/>
          <w:rtl/>
          <w:lang w:val="en-GB"/>
        </w:rPr>
        <w:t>"</w:t>
      </w:r>
      <w:r w:rsidR="08FA478A" w:rsidRPr="08FA478A">
        <w:rPr>
          <w:rStyle w:val="LatinChar"/>
          <w:rFonts w:cs="FrankRuehl"/>
          <w:sz w:val="28"/>
          <w:szCs w:val="28"/>
          <w:rtl/>
          <w:lang w:val="en-GB"/>
        </w:rPr>
        <w:t>ולמען תספר באזני בנך ובן בנך</w:t>
      </w:r>
      <w:r w:rsidR="082D01D7">
        <w:rPr>
          <w:rStyle w:val="LatinChar"/>
          <w:rFonts w:cs="FrankRuehl" w:hint="cs"/>
          <w:sz w:val="28"/>
          <w:szCs w:val="28"/>
          <w:rtl/>
          <w:lang w:val="en-GB"/>
        </w:rPr>
        <w:t>",</w:t>
      </w:r>
      <w:r w:rsidR="08FA478A" w:rsidRPr="08FA478A">
        <w:rPr>
          <w:rStyle w:val="LatinChar"/>
          <w:rFonts w:cs="FrankRuehl"/>
          <w:sz w:val="28"/>
          <w:szCs w:val="28"/>
          <w:rtl/>
          <w:lang w:val="en-GB"/>
        </w:rPr>
        <w:t xml:space="preserve"> ובזה ידע משה שהוא מכת הארבה</w:t>
      </w:r>
      <w:r w:rsidR="082D01D7">
        <w:rPr>
          <w:rStyle w:val="FootnoteReference"/>
          <w:rFonts w:cs="FrankRuehl"/>
          <w:szCs w:val="28"/>
          <w:rtl/>
        </w:rPr>
        <w:footnoteReference w:id="86"/>
      </w:r>
      <w:r w:rsidR="082D01D7">
        <w:rPr>
          <w:rStyle w:val="LatinChar"/>
          <w:rFonts w:cs="FrankRuehl" w:hint="cs"/>
          <w:sz w:val="28"/>
          <w:szCs w:val="28"/>
          <w:rtl/>
          <w:lang w:val="en-GB"/>
        </w:rPr>
        <w:t>.</w:t>
      </w:r>
      <w:r w:rsidR="08FA478A" w:rsidRPr="08FA478A">
        <w:rPr>
          <w:rStyle w:val="LatinChar"/>
          <w:rFonts w:cs="FrankRuehl"/>
          <w:sz w:val="28"/>
          <w:szCs w:val="28"/>
          <w:rtl/>
          <w:lang w:val="en-GB"/>
        </w:rPr>
        <w:t xml:space="preserve"> ובס</w:t>
      </w:r>
      <w:r w:rsidR="082D01D7">
        <w:rPr>
          <w:rStyle w:val="LatinChar"/>
          <w:rFonts w:cs="FrankRuehl" w:hint="cs"/>
          <w:sz w:val="28"/>
          <w:szCs w:val="28"/>
          <w:rtl/>
          <w:lang w:val="en-GB"/>
        </w:rPr>
        <w:t>פר</w:t>
      </w:r>
      <w:r w:rsidR="08FA478A" w:rsidRPr="08FA478A">
        <w:rPr>
          <w:rStyle w:val="LatinChar"/>
          <w:rFonts w:cs="FrankRuehl"/>
          <w:sz w:val="28"/>
          <w:szCs w:val="28"/>
          <w:rtl/>
          <w:lang w:val="en-GB"/>
        </w:rPr>
        <w:t xml:space="preserve"> גור אריה </w:t>
      </w:r>
      <w:r w:rsidR="082D01D7" w:rsidRPr="082D01D7">
        <w:rPr>
          <w:rStyle w:val="LatinChar"/>
          <w:rFonts w:cs="Dbs-Rashi" w:hint="cs"/>
          <w:szCs w:val="20"/>
          <w:rtl/>
          <w:lang w:val="en-GB"/>
        </w:rPr>
        <w:t>(שמות פ"י אות א)</w:t>
      </w:r>
      <w:r w:rsidR="082D01D7">
        <w:rPr>
          <w:rStyle w:val="LatinChar"/>
          <w:rFonts w:cs="FrankRuehl" w:hint="cs"/>
          <w:sz w:val="28"/>
          <w:szCs w:val="28"/>
          <w:rtl/>
          <w:lang w:val="en-GB"/>
        </w:rPr>
        <w:t xml:space="preserve"> </w:t>
      </w:r>
      <w:r w:rsidR="08FA478A" w:rsidRPr="08FA478A">
        <w:rPr>
          <w:rStyle w:val="LatinChar"/>
          <w:rFonts w:cs="FrankRuehl"/>
          <w:sz w:val="28"/>
          <w:szCs w:val="28"/>
          <w:rtl/>
          <w:lang w:val="en-GB"/>
        </w:rPr>
        <w:t>נת</w:t>
      </w:r>
      <w:r w:rsidR="082D01D7">
        <w:rPr>
          <w:rStyle w:val="LatinChar"/>
          <w:rFonts w:cs="FrankRuehl" w:hint="cs"/>
          <w:sz w:val="28"/>
          <w:szCs w:val="28"/>
          <w:rtl/>
          <w:lang w:val="en-GB"/>
        </w:rPr>
        <w:t>באר</w:t>
      </w:r>
      <w:r w:rsidR="08FA478A" w:rsidRPr="08FA478A">
        <w:rPr>
          <w:rStyle w:val="LatinChar"/>
          <w:rFonts w:cs="FrankRuehl"/>
          <w:sz w:val="28"/>
          <w:szCs w:val="28"/>
          <w:rtl/>
          <w:lang w:val="en-GB"/>
        </w:rPr>
        <w:t xml:space="preserve"> עוד</w:t>
      </w:r>
      <w:r w:rsidR="082D01D7">
        <w:rPr>
          <w:rStyle w:val="FootnoteReference"/>
          <w:rFonts w:cs="FrankRuehl"/>
          <w:szCs w:val="28"/>
          <w:rtl/>
        </w:rPr>
        <w:footnoteReference w:id="87"/>
      </w:r>
      <w:r w:rsidR="08FA478A">
        <w:rPr>
          <w:rStyle w:val="LatinChar"/>
          <w:rFonts w:cs="FrankRuehl" w:hint="cs"/>
          <w:sz w:val="28"/>
          <w:szCs w:val="28"/>
          <w:rtl/>
          <w:lang w:val="en-GB"/>
        </w:rPr>
        <w:t>.</w:t>
      </w:r>
    </w:p>
    <w:sectPr w:rsidR="08474D90" w:rsidRPr="08FA478A"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482ACA" w:rsidRDefault="08482ACA">
      <w:r>
        <w:separator/>
      </w:r>
    </w:p>
  </w:endnote>
  <w:endnote w:type="continuationSeparator" w:id="0">
    <w:p w:rsidR="08482ACA" w:rsidRDefault="0848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82ACA" w:rsidRDefault="08482ACA">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482ACA" w:rsidRDefault="08482ACA">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82ACA" w:rsidRPr="084B7A99" w:rsidRDefault="08482ACA">
    <w:pPr>
      <w:pStyle w:val="Footer"/>
      <w:framePr w:wrap="around" w:vAnchor="text" w:hAnchor="margin" w:y="1"/>
      <w:rPr>
        <w:rStyle w:val="PageNumber"/>
        <w:rFonts w:hint="cs"/>
        <w:rtl/>
        <w:lang w:val="en-US"/>
      </w:rPr>
    </w:pPr>
  </w:p>
  <w:p w:rsidR="08482ACA" w:rsidRPr="0822786C" w:rsidRDefault="08482ACA" w:rsidP="08721758">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AC3187">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36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82ACA" w:rsidRDefault="08482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482ACA" w:rsidRDefault="08482ACA">
      <w:r>
        <w:separator/>
      </w:r>
    </w:p>
  </w:footnote>
  <w:footnote w:type="continuationSeparator" w:id="0">
    <w:p w:rsidR="08482ACA" w:rsidRDefault="08482ACA">
      <w:r>
        <w:continuationSeparator/>
      </w:r>
    </w:p>
  </w:footnote>
  <w:footnote w:type="continuationNotice" w:id="1">
    <w:p w:rsidR="08482ACA" w:rsidRDefault="08482ACA">
      <w:pPr>
        <w:rPr>
          <w:rtl/>
        </w:rPr>
      </w:pPr>
    </w:p>
  </w:footnote>
  <w:footnote w:id="2">
    <w:p w:rsidR="08482ACA" w:rsidRDefault="08482ACA" w:rsidP="08654C39">
      <w:pPr>
        <w:pStyle w:val="FootnoteText"/>
        <w:rPr>
          <w:rFonts w:hint="cs"/>
          <w:rtl/>
        </w:rPr>
      </w:pPr>
      <w:r>
        <w:rPr>
          <w:rtl/>
        </w:rPr>
        <w:t>&lt;</w:t>
      </w:r>
      <w:r>
        <w:rPr>
          <w:rStyle w:val="FootnoteReference"/>
        </w:rPr>
        <w:footnoteRef/>
      </w:r>
      <w:r>
        <w:rPr>
          <w:rtl/>
        </w:rPr>
        <w:t>&gt;</w:t>
      </w:r>
      <w:r>
        <w:rPr>
          <w:rFonts w:hint="cs"/>
          <w:rtl/>
        </w:rPr>
        <w:t xml:space="preserve"> "אחת משמע" [רש"י סנהדרין סז:]</w:t>
      </w:r>
    </w:p>
  </w:footnote>
  <w:footnote w:id="3">
    <w:p w:rsidR="08482ACA" w:rsidRDefault="08482ACA" w:rsidP="08195A8F">
      <w:pPr>
        <w:pStyle w:val="FootnoteText"/>
        <w:rPr>
          <w:rFonts w:hint="cs"/>
          <w:rtl/>
        </w:rPr>
      </w:pPr>
      <w:r>
        <w:rPr>
          <w:rtl/>
        </w:rPr>
        <w:t>&lt;</w:t>
      </w:r>
      <w:r>
        <w:rPr>
          <w:rStyle w:val="FootnoteReference"/>
        </w:rPr>
        <w:footnoteRef/>
      </w:r>
      <w:r>
        <w:rPr>
          <w:rtl/>
        </w:rPr>
        <w:t>&gt;</w:t>
      </w:r>
      <w:r>
        <w:rPr>
          <w:rFonts w:hint="cs"/>
          <w:rtl/>
        </w:rPr>
        <w:t xml:space="preserve"> כן הוא הלשון בשמו"ר י, ד. והוזכר בשנויי לשון בגמרא [סנהדרין סז:].</w:t>
      </w:r>
    </w:p>
  </w:footnote>
  <w:footnote w:id="4">
    <w:p w:rsidR="08482ACA" w:rsidRDefault="08482ACA" w:rsidP="08E07FFD">
      <w:pPr>
        <w:pStyle w:val="FootnoteText"/>
        <w:rPr>
          <w:rFonts w:hint="cs"/>
        </w:rPr>
      </w:pPr>
      <w:r>
        <w:rPr>
          <w:rtl/>
        </w:rPr>
        <w:t>&lt;</w:t>
      </w:r>
      <w:r>
        <w:rPr>
          <w:rStyle w:val="FootnoteReference"/>
        </w:rPr>
        <w:footnoteRef/>
      </w:r>
      <w:r>
        <w:rPr>
          <w:rtl/>
        </w:rPr>
        <w:t>&gt;</w:t>
      </w:r>
      <w:r>
        <w:rPr>
          <w:rFonts w:hint="cs"/>
          <w:rtl/>
        </w:rPr>
        <w:t xml:space="preserve"> "</w:t>
      </w:r>
      <w:r>
        <w:rPr>
          <w:rtl/>
        </w:rPr>
        <w:t xml:space="preserve">השריצה </w:t>
      </w:r>
      <w:r>
        <w:rPr>
          <w:rFonts w:hint="cs"/>
          <w:rtl/>
        </w:rPr>
        <w:t>-</w:t>
      </w:r>
      <w:r>
        <w:rPr>
          <w:rtl/>
        </w:rPr>
        <w:t xml:space="preserve"> ממעיה</w:t>
      </w:r>
      <w:r>
        <w:rPr>
          <w:rFonts w:hint="cs"/>
          <w:rtl/>
        </w:rPr>
        <w:t>,</w:t>
      </w:r>
      <w:r>
        <w:rPr>
          <w:rtl/>
        </w:rPr>
        <w:t xml:space="preserve"> ויצאו ולדות</w:t>
      </w:r>
      <w:r>
        <w:rPr>
          <w:rFonts w:hint="cs"/>
          <w:rtl/>
        </w:rPr>
        <w:t>" [רש"י סנהדרין סז:].</w:t>
      </w:r>
    </w:p>
  </w:footnote>
  <w:footnote w:id="5">
    <w:p w:rsidR="08482ACA" w:rsidRDefault="08482ACA" w:rsidP="08A93915">
      <w:pPr>
        <w:pStyle w:val="FootnoteText"/>
        <w:rPr>
          <w:rFonts w:hint="cs"/>
          <w:rtl/>
        </w:rPr>
      </w:pPr>
      <w:r>
        <w:rPr>
          <w:rtl/>
        </w:rPr>
        <w:t>&lt;</w:t>
      </w:r>
      <w:r>
        <w:rPr>
          <w:rStyle w:val="FootnoteReference"/>
        </w:rPr>
        <w:footnoteRef/>
      </w:r>
      <w:r>
        <w:rPr>
          <w:rtl/>
        </w:rPr>
        <w:t>&gt;</w:t>
      </w:r>
      <w:r>
        <w:rPr>
          <w:rFonts w:hint="cs"/>
          <w:rtl/>
        </w:rPr>
        <w:t xml:space="preserve"> לפנינו בגמרא ועין יעקב [סנהדרין סז:] ומדרש [שמו"ר י, ד] איתא "רבי אלעזר בן עזריה".</w:t>
      </w:r>
    </w:p>
  </w:footnote>
  <w:footnote w:id="6">
    <w:p w:rsidR="08482ACA" w:rsidRDefault="08482ACA" w:rsidP="08654C39">
      <w:pPr>
        <w:pStyle w:val="FootnoteText"/>
        <w:rPr>
          <w:rFonts w:hint="cs"/>
        </w:rPr>
      </w:pPr>
      <w:r>
        <w:rPr>
          <w:rtl/>
        </w:rPr>
        <w:t>&lt;</w:t>
      </w:r>
      <w:r>
        <w:rPr>
          <w:rStyle w:val="FootnoteReference"/>
        </w:rPr>
        <w:footnoteRef/>
      </w:r>
      <w:r>
        <w:rPr>
          <w:rtl/>
        </w:rPr>
        <w:t>&gt;</w:t>
      </w:r>
      <w:r>
        <w:rPr>
          <w:rFonts w:hint="cs"/>
          <w:rtl/>
        </w:rPr>
        <w:t xml:space="preserve"> לשון הגמרא [סנהדרין סז:] "מה לך אצל הגדה, כלה מדברותיך ולך אצל נגעים ואהלות", ופירש רש"י שם "</w:t>
      </w:r>
      <w:r>
        <w:rPr>
          <w:rtl/>
        </w:rPr>
        <w:t>מדברותיך - מנע מדבריך ופנה להלכות נגעים ואהלות</w:t>
      </w:r>
      <w:r>
        <w:rPr>
          <w:rFonts w:hint="cs"/>
          <w:rtl/>
        </w:rPr>
        <w:t>,</w:t>
      </w:r>
      <w:r>
        <w:rPr>
          <w:rtl/>
        </w:rPr>
        <w:t xml:space="preserve"> שהן חמורים</w:t>
      </w:r>
      <w:r>
        <w:rPr>
          <w:rFonts w:hint="cs"/>
          <w:rtl/>
        </w:rPr>
        <w:t>,</w:t>
      </w:r>
      <w:r>
        <w:rPr>
          <w:rtl/>
        </w:rPr>
        <w:t xml:space="preserve"> ובהם אתה מחודד, ולא בהגדה</w:t>
      </w:r>
      <w:r>
        <w:rPr>
          <w:rFonts w:hint="cs"/>
          <w:rtl/>
        </w:rPr>
        <w:t xml:space="preserve">". </w:t>
      </w:r>
    </w:p>
  </w:footnote>
  <w:footnote w:id="7">
    <w:p w:rsidR="08482ACA" w:rsidRDefault="08482ACA" w:rsidP="08A93915">
      <w:pPr>
        <w:pStyle w:val="FootnoteText"/>
        <w:rPr>
          <w:rFonts w:hint="cs"/>
        </w:rPr>
      </w:pPr>
      <w:r>
        <w:rPr>
          <w:rtl/>
        </w:rPr>
        <w:t>&lt;</w:t>
      </w:r>
      <w:r>
        <w:rPr>
          <w:rStyle w:val="FootnoteReference"/>
        </w:rPr>
        <w:footnoteRef/>
      </w:r>
      <w:r>
        <w:rPr>
          <w:rtl/>
        </w:rPr>
        <w:t>&gt;</w:t>
      </w:r>
      <w:r>
        <w:rPr>
          <w:rFonts w:hint="cs"/>
          <w:rtl/>
        </w:rPr>
        <w:t xml:space="preserve"> "</w:t>
      </w:r>
      <w:r>
        <w:rPr>
          <w:rtl/>
        </w:rPr>
        <w:t>שרקה להם - ושמעו קולה כל הצפרדעים שבעולם</w:t>
      </w:r>
      <w:r>
        <w:rPr>
          <w:rFonts w:hint="cs"/>
          <w:rtl/>
        </w:rPr>
        <w:t>,</w:t>
      </w:r>
      <w:r>
        <w:rPr>
          <w:rtl/>
        </w:rPr>
        <w:t xml:space="preserve"> והם באו</w:t>
      </w:r>
      <w:r>
        <w:rPr>
          <w:rFonts w:hint="cs"/>
          <w:rtl/>
        </w:rPr>
        <w:t>" [רש"י סנהדרין סז:].</w:t>
      </w:r>
    </w:p>
  </w:footnote>
  <w:footnote w:id="8">
    <w:p w:rsidR="08482ACA" w:rsidRDefault="08482ACA" w:rsidP="086C07DE">
      <w:pPr>
        <w:pStyle w:val="FootnoteText"/>
        <w:rPr>
          <w:rFonts w:hint="cs"/>
          <w:rtl/>
        </w:rPr>
      </w:pPr>
      <w:r>
        <w:rPr>
          <w:rtl/>
        </w:rPr>
        <w:t>&lt;</w:t>
      </w:r>
      <w:r>
        <w:rPr>
          <w:rStyle w:val="FootnoteReference"/>
        </w:rPr>
        <w:footnoteRef/>
      </w:r>
      <w:r>
        <w:rPr>
          <w:rtl/>
        </w:rPr>
        <w:t>&gt;</w:t>
      </w:r>
      <w:r>
        <w:rPr>
          <w:rFonts w:hint="cs"/>
          <w:rtl/>
        </w:rPr>
        <w:t xml:space="preserve"> והוא גם כן לשון יחיד, וכמו שכתב הראב"ע [שם] "ותהי הכנם - שם המין", ולכך בא ביחיד. וכן רש"י [שמות ח, ב] השוה בין "ותעל הצפרדע" ל"ותהי הכנם", וז"ל: "</w:t>
      </w:r>
      <w:r>
        <w:rPr>
          <w:rtl/>
        </w:rPr>
        <w:t xml:space="preserve">ותעל הצפרדע - פשוטו יש לומר שרוץ הצפרדעים קורא לשון יחידות. וכן </w:t>
      </w:r>
      <w:r>
        <w:rPr>
          <w:rFonts w:hint="cs"/>
          <w:rtl/>
        </w:rPr>
        <w:t>'</w:t>
      </w:r>
      <w:r>
        <w:rPr>
          <w:rtl/>
        </w:rPr>
        <w:t>ותהי הכנם</w:t>
      </w:r>
      <w:r>
        <w:rPr>
          <w:rFonts w:hint="cs"/>
          <w:rtl/>
        </w:rPr>
        <w:t>'</w:t>
      </w:r>
      <w:r>
        <w:rPr>
          <w:rtl/>
        </w:rPr>
        <w:t xml:space="preserve"> הרחישה</w:t>
      </w:r>
      <w:r>
        <w:rPr>
          <w:rFonts w:hint="cs"/>
          <w:rtl/>
        </w:rPr>
        <w:t>...</w:t>
      </w:r>
      <w:r>
        <w:rPr>
          <w:rtl/>
        </w:rPr>
        <w:t xml:space="preserve"> ואף </w:t>
      </w:r>
      <w:r>
        <w:rPr>
          <w:rFonts w:hint="cs"/>
          <w:rtl/>
        </w:rPr>
        <w:t>'</w:t>
      </w:r>
      <w:r>
        <w:rPr>
          <w:rtl/>
        </w:rPr>
        <w:t>ותעל הצפרדע</w:t>
      </w:r>
      <w:r>
        <w:rPr>
          <w:rFonts w:hint="cs"/>
          <w:rtl/>
        </w:rPr>
        <w:t>'".</w:t>
      </w:r>
    </w:p>
  </w:footnote>
  <w:footnote w:id="9">
    <w:p w:rsidR="08482ACA" w:rsidRDefault="08482ACA" w:rsidP="08531CBE">
      <w:pPr>
        <w:pStyle w:val="FootnoteText"/>
        <w:rPr>
          <w:rFonts w:hint="cs"/>
        </w:rPr>
      </w:pPr>
      <w:r>
        <w:rPr>
          <w:rtl/>
        </w:rPr>
        <w:t>&lt;</w:t>
      </w:r>
      <w:r>
        <w:rPr>
          <w:rStyle w:val="FootnoteReference"/>
        </w:rPr>
        <w:footnoteRef/>
      </w:r>
      <w:r>
        <w:rPr>
          <w:rtl/>
        </w:rPr>
        <w:t>&gt;</w:t>
      </w:r>
      <w:r>
        <w:rPr>
          <w:rFonts w:hint="cs"/>
          <w:rtl/>
        </w:rPr>
        <w:t xml:space="preserve"> יש להעיר, שנאמר [בראשית לב, ו] "</w:t>
      </w:r>
      <w:r>
        <w:rPr>
          <w:rtl/>
        </w:rPr>
        <w:t>ויהי לי שור וחמור צאן ועבד ושפחה</w:t>
      </w:r>
      <w:r>
        <w:rPr>
          <w:rFonts w:hint="cs"/>
          <w:rtl/>
        </w:rPr>
        <w:t xml:space="preserve"> וגו'", ופירש רש"י שם "</w:t>
      </w:r>
      <w:r>
        <w:rPr>
          <w:rtl/>
        </w:rPr>
        <w:t xml:space="preserve">שור וחמור - דרך ארץ לומר על שורים הרבה </w:t>
      </w:r>
      <w:r>
        <w:rPr>
          <w:rFonts w:hint="cs"/>
          <w:rtl/>
        </w:rPr>
        <w:t>'</w:t>
      </w:r>
      <w:r>
        <w:rPr>
          <w:rtl/>
        </w:rPr>
        <w:t>שור</w:t>
      </w:r>
      <w:r>
        <w:rPr>
          <w:rFonts w:hint="cs"/>
          <w:rtl/>
        </w:rPr>
        <w:t>'</w:t>
      </w:r>
      <w:r>
        <w:rPr>
          <w:rtl/>
        </w:rPr>
        <w:t>. אדם אומר לחבירו בלילה קרא התרנגול</w:t>
      </w:r>
      <w:r>
        <w:rPr>
          <w:rFonts w:hint="cs"/>
          <w:rtl/>
        </w:rPr>
        <w:t>,</w:t>
      </w:r>
      <w:r>
        <w:rPr>
          <w:rtl/>
        </w:rPr>
        <w:t xml:space="preserve"> ואינו אומר קראו התרנגולים</w:t>
      </w:r>
      <w:r>
        <w:rPr>
          <w:rFonts w:hint="cs"/>
          <w:rtl/>
        </w:rPr>
        <w:t>". ואם אפשר לומר על שור חמור ותרנגול לשון יחיד, כי הוא שם קבוצי, מדוע א"א לומר כן על צפרדעים. וכן איתא להדיא בפסיקתא זוטרתא פ"ח סימן ב אות ב: "ותעל הצפרדע. כמו 'ויהי לי שור וחמור', והם רבים, וקראם הכתוב אחד". ויל"ע בזה.</w:t>
      </w:r>
    </w:p>
  </w:footnote>
  <w:footnote w:id="10">
    <w:p w:rsidR="08482ACA" w:rsidRDefault="08482ACA" w:rsidP="08555E7C">
      <w:pPr>
        <w:pStyle w:val="FootnoteText"/>
        <w:rPr>
          <w:rFonts w:hint="cs"/>
        </w:rPr>
      </w:pPr>
      <w:r>
        <w:rPr>
          <w:rtl/>
        </w:rPr>
        <w:t>&lt;</w:t>
      </w:r>
      <w:r>
        <w:rPr>
          <w:rStyle w:val="FootnoteReference"/>
        </w:rPr>
        <w:footnoteRef/>
      </w:r>
      <w:r>
        <w:rPr>
          <w:rtl/>
        </w:rPr>
        <w:t>&gt;</w:t>
      </w:r>
      <w:r>
        <w:rPr>
          <w:rFonts w:hint="cs"/>
          <w:rtl/>
        </w:rPr>
        <w:t xml:space="preserve"> בכת"י [תנח:] ביאר מדוע ר"א חלק על ר"ע, וז"ל: "אבל ר"א לא סבר זה הפירוש, שבשביל הכח המוליד ומשריץ לא יאמר 'צפרדע', שאם כן לא יהיו נזכרים רבוי הצפרדעים שבאו על מצרים [פירוש, לפי"ז התורה לא סיפרה על רבוי הצפרדעים שבא על מצרים]. אע"ג שהכח השריץ אותם, סוף סוף לא נזכרו רבוי הצפרדעים שבאו על מצרים, אלא אחת היתה. [לכך פירש] שהכח שהיה מאסף אותם נקרא 'צפרדע' בלשון יחיד, ואגבה ועל ידה באו כולם. ועכשיו נזכרו רבוי הצפרדעים, שכל האחרים באים עם הצפרדע הזאת, שהרי עמה באו. ועכשיו יאמר שפיר 'ותעל הצפרדע', שאם יאמר המלך בא, אין ספק כי הרבה באו עמו".</w:t>
      </w:r>
    </w:p>
  </w:footnote>
  <w:footnote w:id="11">
    <w:p w:rsidR="08482ACA" w:rsidRDefault="08482ACA" w:rsidP="08A75EB7">
      <w:pPr>
        <w:pStyle w:val="FootnoteText"/>
        <w:rPr>
          <w:rFonts w:hint="cs"/>
          <w:rtl/>
        </w:rPr>
      </w:pPr>
      <w:r>
        <w:rPr>
          <w:rtl/>
        </w:rPr>
        <w:t>&lt;</w:t>
      </w:r>
      <w:r>
        <w:rPr>
          <w:rStyle w:val="FootnoteReference"/>
        </w:rPr>
        <w:footnoteRef/>
      </w:r>
      <w:r>
        <w:rPr>
          <w:rtl/>
        </w:rPr>
        <w:t>&gt;</w:t>
      </w:r>
      <w:r>
        <w:rPr>
          <w:rFonts w:hint="cs"/>
          <w:rtl/>
        </w:rPr>
        <w:t xml:space="preserve"> ולא הכח המוליד את הצפרדעים. אך על ר"א לא קשיא, כי "ותעל הצפרדע" אינו מוסב על הכח המוליד והמשריץ, אלא על הכח המאסף, אך ההולדה וההשרצה עצמה נעשתה על ידי היאור, כי מאסף לחוד, והולדה והשרצה לחוד.</w:t>
      </w:r>
    </w:p>
  </w:footnote>
  <w:footnote w:id="12">
    <w:p w:rsidR="08482ACA" w:rsidRDefault="08482ACA" w:rsidP="08700317">
      <w:pPr>
        <w:pStyle w:val="FootnoteText"/>
        <w:rPr>
          <w:rFonts w:hint="cs"/>
        </w:rPr>
      </w:pPr>
      <w:r>
        <w:rPr>
          <w:rtl/>
        </w:rPr>
        <w:t>&lt;</w:t>
      </w:r>
      <w:r>
        <w:rPr>
          <w:rStyle w:val="FootnoteReference"/>
        </w:rPr>
        <w:footnoteRef/>
      </w:r>
      <w:r>
        <w:rPr>
          <w:rtl/>
        </w:rPr>
        <w:t>&gt;</w:t>
      </w:r>
      <w:r>
        <w:rPr>
          <w:rFonts w:hint="cs"/>
          <w:rtl/>
        </w:rPr>
        <w:t xml:space="preserve"> "דרך היאור להשריץ צפרדעים" [לשונו למעלה פל"ב ציון 100]. וראה שם הערות 86, 100, ולהלן פל"ד הערה 49.</w:t>
      </w:r>
    </w:p>
  </w:footnote>
  <w:footnote w:id="13">
    <w:p w:rsidR="08482ACA" w:rsidRDefault="08482ACA" w:rsidP="083C06C9">
      <w:pPr>
        <w:pStyle w:val="FootnoteText"/>
        <w:rPr>
          <w:rFonts w:hint="cs"/>
        </w:rPr>
      </w:pPr>
      <w:r>
        <w:rPr>
          <w:rtl/>
        </w:rPr>
        <w:t>&lt;</w:t>
      </w:r>
      <w:r>
        <w:rPr>
          <w:rStyle w:val="FootnoteReference"/>
        </w:rPr>
        <w:footnoteRef/>
      </w:r>
      <w:r>
        <w:rPr>
          <w:rtl/>
        </w:rPr>
        <w:t>&gt;</w:t>
      </w:r>
      <w:r>
        <w:rPr>
          <w:rFonts w:hint="cs"/>
          <w:rtl/>
        </w:rPr>
        <w:t xml:space="preserve"> הכוונה אל כח הצפרדעים.</w:t>
      </w:r>
    </w:p>
  </w:footnote>
  <w:footnote w:id="14">
    <w:p w:rsidR="08482ACA" w:rsidRDefault="08482ACA" w:rsidP="083C06C9">
      <w:pPr>
        <w:pStyle w:val="FootnoteText"/>
        <w:rPr>
          <w:rFonts w:hint="cs"/>
        </w:rPr>
      </w:pPr>
      <w:r>
        <w:rPr>
          <w:rtl/>
        </w:rPr>
        <w:t>&lt;</w:t>
      </w:r>
      <w:r>
        <w:rPr>
          <w:rStyle w:val="FootnoteReference"/>
        </w:rPr>
        <w:footnoteRef/>
      </w:r>
      <w:r>
        <w:rPr>
          <w:rtl/>
        </w:rPr>
        <w:t>&gt;</w:t>
      </w:r>
      <w:r>
        <w:rPr>
          <w:rFonts w:hint="cs"/>
          <w:rtl/>
        </w:rPr>
        <w:t xml:space="preserve"> אודות שהאדמה מוציאה לפעל את כח הזרע שנזרע בתוכה, כן כתב בנתיב התורה פט"ו [תקפח.], וז"ל: "</w:t>
      </w:r>
      <w:r w:rsidRPr="00565B20">
        <w:rPr>
          <w:sz w:val="18"/>
          <w:rtl/>
        </w:rPr>
        <w:t xml:space="preserve">לכך נקרא בשם </w:t>
      </w:r>
      <w:r>
        <w:rPr>
          <w:rFonts w:hint="cs"/>
          <w:sz w:val="18"/>
          <w:rtl/>
        </w:rPr>
        <w:t>'</w:t>
      </w:r>
      <w:r w:rsidRPr="00565B20">
        <w:rPr>
          <w:sz w:val="18"/>
          <w:rtl/>
        </w:rPr>
        <w:t>אדם</w:t>
      </w:r>
      <w:r>
        <w:rPr>
          <w:rFonts w:hint="cs"/>
          <w:sz w:val="18"/>
          <w:rtl/>
        </w:rPr>
        <w:t>'</w:t>
      </w:r>
      <w:r w:rsidRPr="00565B20">
        <w:rPr>
          <w:rFonts w:hint="cs"/>
          <w:sz w:val="18"/>
          <w:rtl/>
        </w:rPr>
        <w:t>,</w:t>
      </w:r>
      <w:r w:rsidRPr="00565B20">
        <w:rPr>
          <w:sz w:val="18"/>
          <w:rtl/>
        </w:rPr>
        <w:t xml:space="preserve"> על שם אדמה</w:t>
      </w:r>
      <w:r>
        <w:rPr>
          <w:rFonts w:hint="cs"/>
          <w:sz w:val="18"/>
          <w:rtl/>
        </w:rPr>
        <w:t xml:space="preserve"> [ב"ר יז, ד]</w:t>
      </w:r>
      <w:r w:rsidRPr="00565B20">
        <w:rPr>
          <w:rFonts w:hint="cs"/>
          <w:sz w:val="18"/>
          <w:rtl/>
        </w:rPr>
        <w:t>,</w:t>
      </w:r>
      <w:r w:rsidRPr="00565B20">
        <w:rPr>
          <w:sz w:val="18"/>
          <w:rtl/>
        </w:rPr>
        <w:t xml:space="preserve"> כי האדמה היא בכח וי</w:t>
      </w:r>
      <w:r w:rsidRPr="00565B20">
        <w:rPr>
          <w:rFonts w:hint="cs"/>
          <w:sz w:val="18"/>
          <w:rtl/>
        </w:rPr>
        <w:t>ו</w:t>
      </w:r>
      <w:r w:rsidRPr="00565B20">
        <w:rPr>
          <w:sz w:val="18"/>
          <w:rtl/>
        </w:rPr>
        <w:t>צא אל הפעל</w:t>
      </w:r>
      <w:r w:rsidRPr="00565B20">
        <w:rPr>
          <w:rFonts w:hint="cs"/>
          <w:sz w:val="18"/>
          <w:rtl/>
        </w:rPr>
        <w:t>.</w:t>
      </w:r>
      <w:r>
        <w:rPr>
          <w:rFonts w:hint="cs"/>
          <w:sz w:val="18"/>
          <w:rtl/>
        </w:rPr>
        <w:t>..</w:t>
      </w:r>
      <w:r w:rsidRPr="00565B20">
        <w:rPr>
          <w:sz w:val="18"/>
          <w:rtl/>
        </w:rPr>
        <w:t xml:space="preserve"> כי דומה אל האדמה שנזרע בו החטה</w:t>
      </w:r>
      <w:r w:rsidRPr="00565B20">
        <w:rPr>
          <w:rFonts w:hint="cs"/>
          <w:sz w:val="18"/>
          <w:rtl/>
        </w:rPr>
        <w:t>,</w:t>
      </w:r>
      <w:r w:rsidRPr="00565B20">
        <w:rPr>
          <w:sz w:val="18"/>
          <w:rtl/>
        </w:rPr>
        <w:t xml:space="preserve"> שהוא זרע נקי</w:t>
      </w:r>
      <w:r w:rsidRPr="00565B20">
        <w:rPr>
          <w:rFonts w:hint="cs"/>
          <w:sz w:val="18"/>
          <w:rtl/>
        </w:rPr>
        <w:t>,</w:t>
      </w:r>
      <w:r w:rsidRPr="00565B20">
        <w:rPr>
          <w:sz w:val="18"/>
          <w:rtl/>
        </w:rPr>
        <w:t xml:space="preserve"> והאדמה מוציא </w:t>
      </w:r>
      <w:r w:rsidRPr="00565B20">
        <w:rPr>
          <w:rFonts w:hint="cs"/>
          <w:sz w:val="18"/>
          <w:rtl/>
        </w:rPr>
        <w:t>ה</w:t>
      </w:r>
      <w:r w:rsidRPr="00565B20">
        <w:rPr>
          <w:sz w:val="18"/>
          <w:rtl/>
        </w:rPr>
        <w:t>זרע אל הפעל</w:t>
      </w:r>
      <w:r w:rsidRPr="00565B20">
        <w:rPr>
          <w:rFonts w:hint="cs"/>
          <w:sz w:val="18"/>
          <w:rtl/>
        </w:rPr>
        <w:t>,</w:t>
      </w:r>
      <w:r w:rsidRPr="00565B20">
        <w:rPr>
          <w:sz w:val="18"/>
          <w:rtl/>
        </w:rPr>
        <w:t xml:space="preserve"> עד שהיא בפעל</w:t>
      </w:r>
      <w:r w:rsidRPr="00565B20">
        <w:rPr>
          <w:rFonts w:hint="cs"/>
          <w:sz w:val="18"/>
          <w:rtl/>
        </w:rPr>
        <w:t>.</w:t>
      </w:r>
      <w:r w:rsidRPr="00565B20">
        <w:rPr>
          <w:sz w:val="18"/>
          <w:rtl/>
        </w:rPr>
        <w:t xml:space="preserve"> וכך נזרע בגוף האדם</w:t>
      </w:r>
      <w:r w:rsidRPr="00565B20">
        <w:rPr>
          <w:rFonts w:hint="cs"/>
          <w:sz w:val="18"/>
          <w:rtl/>
        </w:rPr>
        <w:t>,</w:t>
      </w:r>
      <w:r w:rsidRPr="00565B20">
        <w:rPr>
          <w:sz w:val="18"/>
          <w:rtl/>
        </w:rPr>
        <w:t xml:space="preserve"> שהוא נברא מן האדמה</w:t>
      </w:r>
      <w:r w:rsidRPr="00565B20">
        <w:rPr>
          <w:rFonts w:hint="cs"/>
          <w:sz w:val="18"/>
          <w:rtl/>
        </w:rPr>
        <w:t>,</w:t>
      </w:r>
      <w:r w:rsidRPr="00565B20">
        <w:rPr>
          <w:sz w:val="18"/>
          <w:rtl/>
        </w:rPr>
        <w:t xml:space="preserve"> הנשמה שהיא זכה ונקיה בלא פסולת</w:t>
      </w:r>
      <w:r w:rsidRPr="00565B20">
        <w:rPr>
          <w:rFonts w:hint="cs"/>
          <w:sz w:val="18"/>
          <w:rtl/>
        </w:rPr>
        <w:t>,</w:t>
      </w:r>
      <w:r w:rsidRPr="00565B20">
        <w:rPr>
          <w:sz w:val="18"/>
          <w:rtl/>
        </w:rPr>
        <w:t xml:space="preserve"> וצריך האדם להוציא אל הפעל הדבר אשר נזרע בו</w:t>
      </w:r>
      <w:r w:rsidRPr="00565B20">
        <w:rPr>
          <w:rFonts w:hint="cs"/>
          <w:sz w:val="18"/>
          <w:rtl/>
        </w:rPr>
        <w:t>,</w:t>
      </w:r>
      <w:r w:rsidRPr="00565B20">
        <w:rPr>
          <w:sz w:val="18"/>
          <w:rtl/>
        </w:rPr>
        <w:t xml:space="preserve"> ולכך נקרא </w:t>
      </w:r>
      <w:r>
        <w:rPr>
          <w:rFonts w:hint="cs"/>
          <w:sz w:val="18"/>
          <w:rtl/>
        </w:rPr>
        <w:t>'</w:t>
      </w:r>
      <w:r w:rsidRPr="00565B20">
        <w:rPr>
          <w:sz w:val="18"/>
          <w:rtl/>
        </w:rPr>
        <w:t>אדם</w:t>
      </w:r>
      <w:r>
        <w:rPr>
          <w:rFonts w:hint="cs"/>
          <w:sz w:val="18"/>
          <w:rtl/>
        </w:rPr>
        <w:t>'</w:t>
      </w:r>
      <w:r w:rsidRPr="00565B20">
        <w:rPr>
          <w:rFonts w:hint="cs"/>
          <w:sz w:val="18"/>
          <w:rtl/>
        </w:rPr>
        <w:t>.</w:t>
      </w:r>
      <w:r>
        <w:rPr>
          <w:rFonts w:hint="cs"/>
          <w:sz w:val="18"/>
          <w:rtl/>
        </w:rPr>
        <w:t>..</w:t>
      </w:r>
      <w:r w:rsidRPr="00565B20">
        <w:rPr>
          <w:sz w:val="18"/>
          <w:rtl/>
        </w:rPr>
        <w:t xml:space="preserve"> ואשר אינו מוציא הנשמה אל הפעל בתורה ובמצות נקרא </w:t>
      </w:r>
      <w:r>
        <w:rPr>
          <w:rFonts w:hint="cs"/>
          <w:sz w:val="18"/>
          <w:rtl/>
        </w:rPr>
        <w:t>'</w:t>
      </w:r>
      <w:r w:rsidRPr="00565B20">
        <w:rPr>
          <w:sz w:val="18"/>
          <w:rtl/>
        </w:rPr>
        <w:t>בור</w:t>
      </w:r>
      <w:r>
        <w:rPr>
          <w:rFonts w:hint="cs"/>
          <w:sz w:val="18"/>
          <w:rtl/>
        </w:rPr>
        <w:t>'</w:t>
      </w:r>
      <w:r w:rsidRPr="00565B20">
        <w:rPr>
          <w:rFonts w:hint="cs"/>
          <w:sz w:val="18"/>
          <w:rtl/>
        </w:rPr>
        <w:t xml:space="preserve"> </w:t>
      </w:r>
      <w:r>
        <w:rPr>
          <w:rFonts w:hint="cs"/>
          <w:sz w:val="18"/>
          <w:rtl/>
        </w:rPr>
        <w:t>[</w:t>
      </w:r>
      <w:r w:rsidRPr="00565B20">
        <w:rPr>
          <w:rFonts w:hint="cs"/>
          <w:sz w:val="18"/>
          <w:rtl/>
        </w:rPr>
        <w:t>אבות פ"ב מ"ה</w:t>
      </w:r>
      <w:r>
        <w:rPr>
          <w:rFonts w:hint="cs"/>
          <w:sz w:val="18"/>
          <w:rtl/>
        </w:rPr>
        <w:t>]</w:t>
      </w:r>
      <w:r w:rsidRPr="00565B20">
        <w:rPr>
          <w:rFonts w:hint="cs"/>
          <w:sz w:val="18"/>
          <w:rtl/>
        </w:rPr>
        <w:t>,</w:t>
      </w:r>
      <w:r w:rsidRPr="00565B20">
        <w:rPr>
          <w:sz w:val="18"/>
          <w:rtl/>
        </w:rPr>
        <w:t xml:space="preserve"> שהוא כמו שדה בור</w:t>
      </w:r>
      <w:r>
        <w:rPr>
          <w:rFonts w:hint="cs"/>
          <w:rtl/>
        </w:rPr>
        <w:t>". ובתפארת ישראל פ"ז [קכ.] כתב: "</w:t>
      </w:r>
      <w:r>
        <w:rPr>
          <w:rtl/>
        </w:rPr>
        <w:t>ודע עוד</w:t>
      </w:r>
      <w:r>
        <w:rPr>
          <w:rFonts w:hint="cs"/>
          <w:rtl/>
        </w:rPr>
        <w:t>,</w:t>
      </w:r>
      <w:r>
        <w:rPr>
          <w:rtl/>
        </w:rPr>
        <w:t xml:space="preserve"> כי הגרעין אשר נזרע באדמה</w:t>
      </w:r>
      <w:r>
        <w:rPr>
          <w:rFonts w:hint="cs"/>
          <w:rtl/>
        </w:rPr>
        <w:t>,</w:t>
      </w:r>
      <w:r>
        <w:rPr>
          <w:rtl/>
        </w:rPr>
        <w:t xml:space="preserve"> הוא מוציא אילן ופירות ועלין והענפים, והעלין והפירות הם בצורה מיוחדת שראוי אל הגרעין מצד טבעו המיוחד לו</w:t>
      </w:r>
      <w:r>
        <w:rPr>
          <w:rFonts w:hint="cs"/>
          <w:rtl/>
        </w:rPr>
        <w:t xml:space="preserve">... </w:t>
      </w:r>
      <w:r>
        <w:rPr>
          <w:rtl/>
        </w:rPr>
        <w:t>כפי מה שראוי אל טבע הגרעין. וכמו כן עצמו הנפש שהיא מלמעלה</w:t>
      </w:r>
      <w:r>
        <w:rPr>
          <w:rFonts w:hint="cs"/>
          <w:rtl/>
        </w:rPr>
        <w:t>,</w:t>
      </w:r>
      <w:r>
        <w:rPr>
          <w:rtl/>
        </w:rPr>
        <w:t xml:space="preserve"> היא זכה וטהורה</w:t>
      </w:r>
      <w:r>
        <w:rPr>
          <w:rFonts w:hint="cs"/>
          <w:rtl/>
        </w:rPr>
        <w:t>,</w:t>
      </w:r>
      <w:r>
        <w:rPr>
          <w:rtl/>
        </w:rPr>
        <w:t xml:space="preserve"> ונתנה בגוף האדם למטה, וצריך שיוציא אותה אל הפועל כמו שהגרעין יוצא אל הפעל מן האדמה שנזרע בו</w:t>
      </w:r>
      <w:r>
        <w:rPr>
          <w:rFonts w:hint="cs"/>
          <w:rtl/>
        </w:rPr>
        <w:t>.</w:t>
      </w:r>
      <w:r>
        <w:rPr>
          <w:rtl/>
        </w:rPr>
        <w:t xml:space="preserve"> והיא יוצאת אל הפעל כפי מה שראוי לנפש</w:t>
      </w:r>
      <w:r>
        <w:rPr>
          <w:rFonts w:hint="cs"/>
          <w:rtl/>
        </w:rPr>
        <w:t>". ובתחילת דרוש על התורה [י.] כתב: "</w:t>
      </w:r>
      <w:r w:rsidRPr="00FA61B5">
        <w:rPr>
          <w:rStyle w:val="HebrewChar"/>
          <w:rFonts w:cs="Monotype Hadassah"/>
          <w:sz w:val="18"/>
          <w:rtl/>
        </w:rPr>
        <w:t>כי כמו אשר האדמה נזרע בתוכה חטים וכל מיני זרע נקי וטוב, ונשרשים בה תוך העפר, ומוציאה צמחיהם, כן נתן הש</w:t>
      </w:r>
      <w:r>
        <w:rPr>
          <w:rStyle w:val="HebrewChar"/>
          <w:rFonts w:cs="Monotype Hadassah" w:hint="cs"/>
          <w:sz w:val="18"/>
          <w:rtl/>
        </w:rPr>
        <w:t>ם יתברך</w:t>
      </w:r>
      <w:r w:rsidRPr="00FA61B5">
        <w:rPr>
          <w:rStyle w:val="HebrewChar"/>
          <w:rFonts w:cs="Monotype Hadassah"/>
          <w:sz w:val="18"/>
          <w:rtl/>
        </w:rPr>
        <w:t xml:space="preserve"> הנשמה הטהורה והזכה, חלק אלקי ממעל בגוף האדם, ונשרשת שם ומוטבעת בגוף כאשר מוטבע החטה באדמה</w:t>
      </w:r>
      <w:r>
        <w:rPr>
          <w:rFonts w:hint="cs"/>
          <w:rtl/>
        </w:rPr>
        <w:t>".</w:t>
      </w:r>
    </w:p>
  </w:footnote>
  <w:footnote w:id="15">
    <w:p w:rsidR="08482ACA" w:rsidRDefault="08482ACA" w:rsidP="082A7A29">
      <w:pPr>
        <w:pStyle w:val="FootnoteText"/>
        <w:rPr>
          <w:rFonts w:hint="cs"/>
          <w:rtl/>
        </w:rPr>
      </w:pPr>
      <w:r>
        <w:rPr>
          <w:rtl/>
        </w:rPr>
        <w:t>&lt;</w:t>
      </w:r>
      <w:r>
        <w:rPr>
          <w:rStyle w:val="FootnoteReference"/>
        </w:rPr>
        <w:footnoteRef/>
      </w:r>
      <w:r>
        <w:rPr>
          <w:rtl/>
        </w:rPr>
        <w:t>&gt;</w:t>
      </w:r>
      <w:r>
        <w:rPr>
          <w:rFonts w:hint="cs"/>
          <w:rtl/>
        </w:rPr>
        <w:t xml:space="preserve"> "וזה נקרא 'צפרדע'" [הוספה בח"א לסנהדרין סז: (ג, קסז.)]. </w:t>
      </w:r>
    </w:p>
  </w:footnote>
  <w:footnote w:id="16">
    <w:p w:rsidR="08482ACA" w:rsidRDefault="08482ACA" w:rsidP="088F4AEA">
      <w:pPr>
        <w:pStyle w:val="FootnoteText"/>
        <w:rPr>
          <w:rFonts w:hint="cs"/>
          <w:rtl/>
        </w:rPr>
      </w:pPr>
      <w:r>
        <w:rPr>
          <w:rtl/>
        </w:rPr>
        <w:t>&lt;</w:t>
      </w:r>
      <w:r>
        <w:rPr>
          <w:rStyle w:val="FootnoteReference"/>
        </w:rPr>
        <w:footnoteRef/>
      </w:r>
      <w:r>
        <w:rPr>
          <w:rtl/>
        </w:rPr>
        <w:t>&gt;</w:t>
      </w:r>
      <w:r>
        <w:rPr>
          <w:rFonts w:hint="cs"/>
          <w:rtl/>
        </w:rPr>
        <w:t xml:space="preserve"> בכת"י [תנט.] כתב כאן: "במכת צפרדעים [שמות ח, ד], ובמכת ערוב [שמות ח, כד], ובמכת ארבה [שמות י, יז], ובמכת ברד [שמות ט, כח] נאמר 'העתירו'. ויראה כי אלו הד' מפני שהצפרדעים היו מקרקרים ומייראים אותם מאוד, וזהו היה כמו תוספות על המכה. וכן הערוב היו מייראים אותם, וזה היה כמו תוספות על המכה. וכן הארבה, שהרי אמר בהם [שמות י, יז] 'ויסר מעלי רק המות הזה'. וכן בברד נאמר [שמות ט, כח] 'ורב מהיות קולות אלקים', היו מייראים אותם. כלל הדבר, המכה שהיה על ידי בעלי חיים, ודרך להיות ירא מן בעלי חיים יותר, ולפיכך אמר 'העתירו'. וכן בקולות אלקים דרך שמייראים את האדם, לכך באלו ארבעה נאמר 'העתירו אל ה''" [ראה להלן הערות 33, 36]. ולפי זה מובן שהמשך דבריו הוא עם אות וי"ו ["וְאף על גב"], שממשיך להתעסק בתפילות אלו.</w:t>
      </w:r>
    </w:p>
  </w:footnote>
  <w:footnote w:id="17">
    <w:p w:rsidR="08482ACA" w:rsidRDefault="08482ACA" w:rsidP="084626C6">
      <w:pPr>
        <w:pStyle w:val="FootnoteText"/>
        <w:rPr>
          <w:rFonts w:hint="cs"/>
          <w:rtl/>
        </w:rPr>
      </w:pPr>
      <w:r>
        <w:rPr>
          <w:rtl/>
        </w:rPr>
        <w:t>&lt;</w:t>
      </w:r>
      <w:r>
        <w:rPr>
          <w:rStyle w:val="FootnoteReference"/>
        </w:rPr>
        <w:footnoteRef/>
      </w:r>
      <w:r>
        <w:rPr>
          <w:rtl/>
        </w:rPr>
        <w:t>&gt;</w:t>
      </w:r>
      <w:r>
        <w:rPr>
          <w:rFonts w:hint="cs"/>
          <w:rtl/>
        </w:rPr>
        <w:t xml:space="preserve"> "ואם כן גבול היה לכל מכה" [לשונו בכת"י (תנט.)]. ושם במדרש הובאו שתי דעות, ומביא כאן את הדעה הראשונה [ובכת"י (תנט.) הביא את שתי הדעות]. וכן רש"י [שמות ז, כה] פירש כדעה זו. וכוונת הקושיא, לשם מה התפלל משה, הרי המכה אינה יכולה להסתלק לפני שהיא תהיה לשבעה ימים, ובפשטות תפילת משה לא תוכל לקצר זמן זה. ולאחר שבעה ימים בלא"ה תסולק המכה מעצמה. ואם כן קשה ממה נפשך; תוך שבעת הימים תפילת משה אינה יכולה להועיל, ולאחר שבעת הימים תפלת משה אינה נצרכת, ולשם מה התפלל.</w:t>
      </w:r>
    </w:p>
  </w:footnote>
  <w:footnote w:id="18">
    <w:p w:rsidR="08482ACA" w:rsidRDefault="08482ACA" w:rsidP="084626C6">
      <w:pPr>
        <w:pStyle w:val="FootnoteText"/>
        <w:rPr>
          <w:rFonts w:hint="cs"/>
          <w:rtl/>
        </w:rPr>
      </w:pPr>
      <w:r>
        <w:rPr>
          <w:rtl/>
        </w:rPr>
        <w:t>&lt;</w:t>
      </w:r>
      <w:r>
        <w:rPr>
          <w:rStyle w:val="FootnoteReference"/>
        </w:rPr>
        <w:footnoteRef/>
      </w:r>
      <w:r>
        <w:rPr>
          <w:rtl/>
        </w:rPr>
        <w:t>&gt;</w:t>
      </w:r>
      <w:r>
        <w:rPr>
          <w:rFonts w:hint="cs"/>
          <w:rtl/>
        </w:rPr>
        <w:t xml:space="preserve"> אבל היתה נשארת כמות שהיא אף לאחר שבעת הימים, וכמו שמבאר.</w:t>
      </w:r>
    </w:p>
  </w:footnote>
  <w:footnote w:id="19">
    <w:p w:rsidR="08482ACA" w:rsidRDefault="08482ACA" w:rsidP="08A24414">
      <w:pPr>
        <w:pStyle w:val="FootnoteText"/>
        <w:rPr>
          <w:rFonts w:hint="cs"/>
          <w:rtl/>
        </w:rPr>
      </w:pPr>
      <w:r>
        <w:rPr>
          <w:rtl/>
        </w:rPr>
        <w:t>&lt;</w:t>
      </w:r>
      <w:r>
        <w:rPr>
          <w:rStyle w:val="FootnoteReference"/>
        </w:rPr>
        <w:footnoteRef/>
      </w:r>
      <w:r>
        <w:rPr>
          <w:rtl/>
        </w:rPr>
        <w:t>&gt;</w:t>
      </w:r>
      <w:r>
        <w:rPr>
          <w:rFonts w:hint="cs"/>
          <w:rtl/>
        </w:rPr>
        <w:t xml:space="preserve"> אצל מכת צפרדע [שמות ח, ח].</w:t>
      </w:r>
    </w:p>
  </w:footnote>
  <w:footnote w:id="20">
    <w:p w:rsidR="08482ACA" w:rsidRDefault="08482ACA" w:rsidP="086C444F">
      <w:pPr>
        <w:pStyle w:val="FootnoteText"/>
        <w:rPr>
          <w:rFonts w:hint="cs"/>
        </w:rPr>
      </w:pPr>
      <w:r>
        <w:rPr>
          <w:rtl/>
        </w:rPr>
        <w:t>&lt;</w:t>
      </w:r>
      <w:r>
        <w:rPr>
          <w:rStyle w:val="FootnoteReference"/>
        </w:rPr>
        <w:footnoteRef/>
      </w:r>
      <w:r>
        <w:rPr>
          <w:rtl/>
        </w:rPr>
        <w:t>&gt;</w:t>
      </w:r>
      <w:r>
        <w:rPr>
          <w:rFonts w:hint="cs"/>
          <w:rtl/>
        </w:rPr>
        <w:t xml:space="preserve"> דוגמה לסברה זו; בנתיב התורה פי"ב [תצט.] הביא שתלמידי רבי עקיבא מתו בשלשים ושנים הימים שלאחר פסח, וביום ל"ג פסקו מלמות [רמ"א או"ח סימן תצג סעיף ב]. ועל כך כתב שם: "אף על גב דאמר [יבמות סב:] 'שמתו מפסח ועד עצרת', מכל מקום הגזירה פסקה בל"ב בעומר, שלא חלה עוד אחד, רק אותם שחלו מקודם ל"ג בעומר, מתו לאחר ל"ג בעומר". וכך היה נעשה במכות מצרים לולא תפילת משה, שהצפרדעים שהיו במצרים לפני תום שבעת הימים, היו ממשיכים להשאר שם גם לאחר שבעת היום, ותפילת משה הועילה לסלקם. וראה להלן פל"ו הערה 58.</w:t>
      </w:r>
    </w:p>
  </w:footnote>
  <w:footnote w:id="21">
    <w:p w:rsidR="08482ACA" w:rsidRDefault="08482ACA" w:rsidP="08ED20EF">
      <w:pPr>
        <w:pStyle w:val="FootnoteText"/>
        <w:rPr>
          <w:rFonts w:hint="cs"/>
        </w:rPr>
      </w:pPr>
      <w:r>
        <w:rPr>
          <w:rtl/>
        </w:rPr>
        <w:t>&lt;</w:t>
      </w:r>
      <w:r>
        <w:rPr>
          <w:rStyle w:val="FootnoteReference"/>
        </w:rPr>
        <w:footnoteRef/>
      </w:r>
      <w:r>
        <w:rPr>
          <w:rtl/>
        </w:rPr>
        <w:t>&gt;</w:t>
      </w:r>
      <w:r>
        <w:rPr>
          <w:rFonts w:hint="cs"/>
          <w:rtl/>
        </w:rPr>
        <w:t xml:space="preserve"> מקשה ממכת ברד, כי כאן אין לומר כפי שביאר עד כה שלולא תפילת משה הברד היה נשאר במצרים מעבר לשבעת הימים, כי בודאי לאחר שבעת הימים הברד כבר נמס ואבד. לכך יבאר תועלת אחרת שהיתה על ידי תפילת משה.</w:t>
      </w:r>
    </w:p>
  </w:footnote>
  <w:footnote w:id="22">
    <w:p w:rsidR="08482ACA" w:rsidRDefault="08482ACA" w:rsidP="08B411E1">
      <w:pPr>
        <w:pStyle w:val="FootnoteText"/>
        <w:rPr>
          <w:rFonts w:hint="cs"/>
        </w:rPr>
      </w:pPr>
      <w:r>
        <w:rPr>
          <w:rtl/>
        </w:rPr>
        <w:t>&lt;</w:t>
      </w:r>
      <w:r>
        <w:rPr>
          <w:rStyle w:val="FootnoteReference"/>
        </w:rPr>
        <w:footnoteRef/>
      </w:r>
      <w:r>
        <w:rPr>
          <w:rtl/>
        </w:rPr>
        <w:t>&gt;</w:t>
      </w:r>
      <w:r>
        <w:rPr>
          <w:rFonts w:hint="cs"/>
          <w:rtl/>
        </w:rPr>
        <w:t xml:space="preserve"> ופירש רש"י שם "</w:t>
      </w:r>
      <w:r>
        <w:rPr>
          <w:rtl/>
        </w:rPr>
        <w:t xml:space="preserve">לא נתך </w:t>
      </w:r>
      <w:r>
        <w:rPr>
          <w:rFonts w:hint="cs"/>
          <w:rtl/>
        </w:rPr>
        <w:t xml:space="preserve">- </w:t>
      </w:r>
      <w:r>
        <w:rPr>
          <w:rtl/>
        </w:rPr>
        <w:t>לא הגיע</w:t>
      </w:r>
      <w:r>
        <w:rPr>
          <w:rFonts w:hint="cs"/>
          <w:rtl/>
        </w:rPr>
        <w:t>,</w:t>
      </w:r>
      <w:r>
        <w:rPr>
          <w:rtl/>
        </w:rPr>
        <w:t xml:space="preserve"> ואף אותן שהיו באויר לא הגיעו לארץ</w:t>
      </w:r>
      <w:r>
        <w:rPr>
          <w:rFonts w:hint="cs"/>
          <w:rtl/>
        </w:rPr>
        <w:t>" [מקורו מברכות נד:]. ולפי דבריו כאן הכוונה היא שכאשר תמו שבעת הימים, הברד הפסיק כליל, ואף הברד שהיה באויר לא ניתך ארצה מחמת תפילת משה. אך לולא תפילת משה היה אותו ברד ממשיך לרדת.</w:t>
      </w:r>
    </w:p>
  </w:footnote>
  <w:footnote w:id="23">
    <w:p w:rsidR="08482ACA" w:rsidRDefault="08482ACA" w:rsidP="08675172">
      <w:pPr>
        <w:pStyle w:val="FootnoteText"/>
        <w:rPr>
          <w:rFonts w:hint="cs"/>
          <w:rtl/>
        </w:rPr>
      </w:pPr>
      <w:r>
        <w:rPr>
          <w:rtl/>
        </w:rPr>
        <w:t>&lt;</w:t>
      </w:r>
      <w:r>
        <w:rPr>
          <w:rStyle w:val="FootnoteReference"/>
        </w:rPr>
        <w:footnoteRef/>
      </w:r>
      <w:r>
        <w:rPr>
          <w:rtl/>
        </w:rPr>
        <w:t>&gt;</w:t>
      </w:r>
      <w:r>
        <w:rPr>
          <w:rFonts w:hint="cs"/>
          <w:rtl/>
        </w:rPr>
        <w:t xml:space="preserve"> יבאר הסבר שני לתועלת שבתפילת משה. ועד כה ביאר שתפילתו הועילה לסלק את המכה לאחר שבעת הימים. ומעתה יבאר שתפילתו הועילה לסלק את המכה אף בתוך שבעת הימים.</w:t>
      </w:r>
    </w:p>
  </w:footnote>
  <w:footnote w:id="24">
    <w:p w:rsidR="08482ACA" w:rsidRDefault="08482ACA" w:rsidP="08754FD9">
      <w:pPr>
        <w:pStyle w:val="FootnoteText"/>
        <w:rPr>
          <w:rFonts w:hint="cs"/>
        </w:rPr>
      </w:pPr>
      <w:r>
        <w:rPr>
          <w:rtl/>
        </w:rPr>
        <w:t>&lt;</w:t>
      </w:r>
      <w:r>
        <w:rPr>
          <w:rStyle w:val="FootnoteReference"/>
        </w:rPr>
        <w:footnoteRef/>
      </w:r>
      <w:r>
        <w:rPr>
          <w:rtl/>
        </w:rPr>
        <w:t>&gt;</w:t>
      </w:r>
      <w:r>
        <w:rPr>
          <w:rFonts w:hint="cs"/>
          <w:rtl/>
        </w:rPr>
        <w:t xml:space="preserve"> בגו"א שמות פ"ח אות א [קלו:] סלל לו דרך אחרת בישוב שאלה זו, וז"ל: "</w:t>
      </w:r>
      <w:r>
        <w:rPr>
          <w:rtl/>
        </w:rPr>
        <w:t xml:space="preserve">וקשיא מכאן לרז"ל </w:t>
      </w:r>
      <w:r>
        <w:rPr>
          <w:rFonts w:hint="cs"/>
          <w:rtl/>
        </w:rPr>
        <w:t>[</w:t>
      </w:r>
      <w:r>
        <w:rPr>
          <w:rtl/>
        </w:rPr>
        <w:t>שמו"ר ט, יב</w:t>
      </w:r>
      <w:r>
        <w:rPr>
          <w:rFonts w:hint="cs"/>
          <w:rtl/>
        </w:rPr>
        <w:t>]</w:t>
      </w:r>
      <w:r>
        <w:rPr>
          <w:rtl/>
        </w:rPr>
        <w:t xml:space="preserve"> שאמרו כל מכה משמשת רביעית החדש, והלא מכת הצפרדעים על ידי תפלתו של משה הוסרו</w:t>
      </w:r>
      <w:r>
        <w:rPr>
          <w:rFonts w:hint="cs"/>
          <w:rtl/>
        </w:rPr>
        <w:t>.</w:t>
      </w:r>
      <w:r>
        <w:rPr>
          <w:rtl/>
        </w:rPr>
        <w:t xml:space="preserve"> מיהא זה יש לתרץ אף על גב שנכרתו היתה המכה משמשת שבעת ימים, כדכתיב בקרא </w:t>
      </w:r>
      <w:r>
        <w:rPr>
          <w:rFonts w:hint="cs"/>
          <w:rtl/>
        </w:rPr>
        <w:t xml:space="preserve">[שמות ח, </w:t>
      </w:r>
      <w:r>
        <w:rPr>
          <w:rtl/>
        </w:rPr>
        <w:t>י</w:t>
      </w:r>
      <w:r>
        <w:rPr>
          <w:rFonts w:hint="cs"/>
          <w:rtl/>
        </w:rPr>
        <w:t>]</w:t>
      </w:r>
      <w:r>
        <w:rPr>
          <w:rtl/>
        </w:rPr>
        <w:t xml:space="preserve"> </w:t>
      </w:r>
      <w:r>
        <w:rPr>
          <w:rFonts w:hint="cs"/>
          <w:rtl/>
        </w:rPr>
        <w:t>'</w:t>
      </w:r>
      <w:r>
        <w:rPr>
          <w:rtl/>
        </w:rPr>
        <w:t>ותבאש הארץ</w:t>
      </w:r>
      <w:r>
        <w:rPr>
          <w:rFonts w:hint="cs"/>
          <w:rtl/>
        </w:rPr>
        <w:t>'</w:t>
      </w:r>
      <w:r>
        <w:rPr>
          <w:rtl/>
        </w:rPr>
        <w:t>, וזאת המכה היתה שבעה ימים. אמנם מן הערוב שגם היה משה מתפלל עליו</w:t>
      </w:r>
      <w:r>
        <w:rPr>
          <w:rFonts w:hint="cs"/>
          <w:rtl/>
        </w:rPr>
        <w:t xml:space="preserve"> [ו"לא נשאר אחד" (שמות ח, כז), ולא היה שם "ותבאש הארץ"]</w:t>
      </w:r>
      <w:r>
        <w:rPr>
          <w:rtl/>
        </w:rPr>
        <w:t>, וכן הברד קשיא</w:t>
      </w:r>
      <w:r>
        <w:rPr>
          <w:rFonts w:hint="cs"/>
          <w:rtl/>
        </w:rPr>
        <w:t>...</w:t>
      </w:r>
      <w:r>
        <w:rPr>
          <w:rtl/>
        </w:rPr>
        <w:t xml:space="preserve"> דהוסר על ידי תפלתו של משה רבינו ע"ה</w:t>
      </w:r>
      <w:r>
        <w:rPr>
          <w:rFonts w:hint="cs"/>
          <w:rtl/>
        </w:rPr>
        <w:t>,</w:t>
      </w:r>
      <w:r>
        <w:rPr>
          <w:rtl/>
        </w:rPr>
        <w:t xml:space="preserve"> איך היה משמש ז' ימים</w:t>
      </w:r>
      <w:r>
        <w:rPr>
          <w:rFonts w:hint="cs"/>
          <w:rtl/>
        </w:rPr>
        <w:t>.</w:t>
      </w:r>
      <w:r>
        <w:rPr>
          <w:rtl/>
        </w:rPr>
        <w:t xml:space="preserve"> ויש לתרץ</w:t>
      </w:r>
      <w:r>
        <w:rPr>
          <w:rFonts w:hint="cs"/>
          <w:rtl/>
        </w:rPr>
        <w:t>,</w:t>
      </w:r>
      <w:r>
        <w:rPr>
          <w:rtl/>
        </w:rPr>
        <w:t xml:space="preserve"> דכיון שראה פרעה שכל מכה היתה נמשכת רביעית החודש, כל רביעית החודש היה ירא מן המכה שמא תחזור, ובזה היתה משמשת רביעית החודש</w:t>
      </w:r>
      <w:r>
        <w:rPr>
          <w:rFonts w:hint="cs"/>
          <w:rtl/>
        </w:rPr>
        <w:t>.</w:t>
      </w:r>
      <w:r>
        <w:rPr>
          <w:rtl/>
        </w:rPr>
        <w:t xml:space="preserve"> ולא התרה בו מכה אחרת עד אחר רביעית החודש, ואז התחיל להתרות על מכה אחרת, שלא היתה משמשת עוד</w:t>
      </w:r>
      <w:r>
        <w:rPr>
          <w:rFonts w:hint="cs"/>
          <w:rtl/>
        </w:rPr>
        <w:t>".</w:t>
      </w:r>
    </w:p>
  </w:footnote>
  <w:footnote w:id="25">
    <w:p w:rsidR="08482ACA" w:rsidRDefault="08482ACA" w:rsidP="08AA04D3">
      <w:pPr>
        <w:pStyle w:val="FootnoteText"/>
        <w:rPr>
          <w:rFonts w:hint="cs"/>
          <w:rtl/>
        </w:rPr>
      </w:pPr>
      <w:r>
        <w:rPr>
          <w:rtl/>
        </w:rPr>
        <w:t>&lt;</w:t>
      </w:r>
      <w:r>
        <w:rPr>
          <w:rStyle w:val="FootnoteReference"/>
        </w:rPr>
        <w:footnoteRef/>
      </w:r>
      <w:r>
        <w:rPr>
          <w:rtl/>
        </w:rPr>
        <w:t>&gt;</w:t>
      </w:r>
      <w:r>
        <w:rPr>
          <w:rFonts w:hint="cs"/>
          <w:rtl/>
        </w:rPr>
        <w:t xml:space="preserve"> משה במכת צפרדעים.</w:t>
      </w:r>
    </w:p>
  </w:footnote>
  <w:footnote w:id="26">
    <w:p w:rsidR="08482ACA" w:rsidRDefault="08482ACA" w:rsidP="08426960">
      <w:pPr>
        <w:pStyle w:val="FootnoteText"/>
        <w:rPr>
          <w:rFonts w:hint="cs"/>
          <w:rtl/>
        </w:rPr>
      </w:pPr>
      <w:r>
        <w:rPr>
          <w:rtl/>
        </w:rPr>
        <w:t>&lt;</w:t>
      </w:r>
      <w:r>
        <w:rPr>
          <w:rStyle w:val="FootnoteReference"/>
        </w:rPr>
        <w:footnoteRef/>
      </w:r>
      <w:r>
        <w:rPr>
          <w:rtl/>
        </w:rPr>
        <w:t>&gt;</w:t>
      </w:r>
      <w:r>
        <w:rPr>
          <w:rFonts w:hint="cs"/>
          <w:rtl/>
        </w:rPr>
        <w:t xml:space="preserve"> כך עולה מדברי המדרש [שמו"ר י, ה], שאמרו שם: "'</w:t>
      </w:r>
      <w:r>
        <w:rPr>
          <w:rtl/>
        </w:rPr>
        <w:t>ויאמר למחר</w:t>
      </w:r>
      <w:r>
        <w:rPr>
          <w:rFonts w:hint="cs"/>
          <w:rtl/>
        </w:rPr>
        <w:t>',</w:t>
      </w:r>
      <w:r>
        <w:rPr>
          <w:rtl/>
        </w:rPr>
        <w:t xml:space="preserve"> מכאן אתה למד שאותו היום היה לו להשלים ז' ימים</w:t>
      </w:r>
      <w:r>
        <w:rPr>
          <w:rFonts w:hint="cs"/>
          <w:rtl/>
        </w:rPr>
        <w:t>,</w:t>
      </w:r>
      <w:r>
        <w:rPr>
          <w:rtl/>
        </w:rPr>
        <w:t xml:space="preserve"> לכך אמר לו משה </w:t>
      </w:r>
      <w:r>
        <w:rPr>
          <w:rFonts w:hint="cs"/>
          <w:rtl/>
        </w:rPr>
        <w:t>'</w:t>
      </w:r>
      <w:r>
        <w:rPr>
          <w:rtl/>
        </w:rPr>
        <w:t>למתי אעתיר לך</w:t>
      </w:r>
      <w:r>
        <w:rPr>
          <w:rFonts w:hint="cs"/>
          <w:rtl/>
        </w:rPr>
        <w:t>',</w:t>
      </w:r>
      <w:r>
        <w:rPr>
          <w:rtl/>
        </w:rPr>
        <w:t xml:space="preserve"> למחר אעתיר לך</w:t>
      </w:r>
      <w:r>
        <w:rPr>
          <w:rFonts w:hint="cs"/>
          <w:rtl/>
        </w:rPr>
        <w:t>,</w:t>
      </w:r>
      <w:r>
        <w:rPr>
          <w:rtl/>
        </w:rPr>
        <w:t xml:space="preserve"> ולא לאותו יום</w:t>
      </w:r>
      <w:r>
        <w:rPr>
          <w:rFonts w:hint="cs"/>
          <w:rtl/>
        </w:rPr>
        <w:t>". הרי שהמדרש מבאר שתיבת "למתי" פירושה למחרת. ו</w:t>
      </w:r>
      <w:r w:rsidRPr="08E153A4">
        <w:rPr>
          <w:rFonts w:hint="cs"/>
          <w:sz w:val="18"/>
          <w:rtl/>
        </w:rPr>
        <w:t xml:space="preserve">אולי אפשר להטעים זאת </w:t>
      </w:r>
      <w:r>
        <w:rPr>
          <w:rFonts w:hint="cs"/>
          <w:sz w:val="18"/>
          <w:rtl/>
        </w:rPr>
        <w:t xml:space="preserve">לפי דבריו </w:t>
      </w:r>
      <w:r w:rsidRPr="08E153A4">
        <w:rPr>
          <w:rFonts w:hint="cs"/>
          <w:sz w:val="18"/>
          <w:rtl/>
        </w:rPr>
        <w:t>בגו"א שמות</w:t>
      </w:r>
      <w:r>
        <w:rPr>
          <w:rFonts w:hint="cs"/>
          <w:sz w:val="18"/>
          <w:rtl/>
        </w:rPr>
        <w:t xml:space="preserve"> פ"ח אות א [קלה.], שביאר את ההבדל בין "למתי" ובין "מתי", וז"ל: "</w:t>
      </w:r>
      <w:r w:rsidRPr="08D8673F">
        <w:rPr>
          <w:sz w:val="18"/>
          <w:rtl/>
        </w:rPr>
        <w:t xml:space="preserve">אמנם היה נראה לי כי חלוק יש בין </w:t>
      </w:r>
      <w:r>
        <w:rPr>
          <w:rFonts w:hint="cs"/>
          <w:sz w:val="18"/>
          <w:rtl/>
        </w:rPr>
        <w:t>'</w:t>
      </w:r>
      <w:r w:rsidRPr="08D8673F">
        <w:rPr>
          <w:sz w:val="18"/>
          <w:rtl/>
        </w:rPr>
        <w:t>למתי</w:t>
      </w:r>
      <w:r>
        <w:rPr>
          <w:rFonts w:hint="cs"/>
          <w:sz w:val="18"/>
          <w:rtl/>
        </w:rPr>
        <w:t>'</w:t>
      </w:r>
      <w:r w:rsidRPr="08D8673F">
        <w:rPr>
          <w:sz w:val="18"/>
          <w:rtl/>
        </w:rPr>
        <w:t xml:space="preserve"> ובין </w:t>
      </w:r>
      <w:r>
        <w:rPr>
          <w:rFonts w:hint="cs"/>
          <w:sz w:val="18"/>
          <w:rtl/>
        </w:rPr>
        <w:t>'</w:t>
      </w:r>
      <w:r w:rsidRPr="08D8673F">
        <w:rPr>
          <w:sz w:val="18"/>
          <w:rtl/>
        </w:rPr>
        <w:t>מתי</w:t>
      </w:r>
      <w:r>
        <w:rPr>
          <w:rFonts w:hint="cs"/>
          <w:sz w:val="18"/>
          <w:rtl/>
        </w:rPr>
        <w:t>'</w:t>
      </w:r>
      <w:r w:rsidRPr="08D8673F">
        <w:rPr>
          <w:sz w:val="18"/>
          <w:rtl/>
        </w:rPr>
        <w:t xml:space="preserve">, כי </w:t>
      </w:r>
      <w:r>
        <w:rPr>
          <w:rFonts w:hint="cs"/>
          <w:sz w:val="18"/>
          <w:rtl/>
        </w:rPr>
        <w:t>'</w:t>
      </w:r>
      <w:r w:rsidRPr="08D8673F">
        <w:rPr>
          <w:sz w:val="18"/>
          <w:rtl/>
        </w:rPr>
        <w:t>למתי</w:t>
      </w:r>
      <w:r>
        <w:rPr>
          <w:rFonts w:hint="cs"/>
          <w:sz w:val="18"/>
          <w:rtl/>
        </w:rPr>
        <w:t>'</w:t>
      </w:r>
      <w:r w:rsidRPr="08D8673F">
        <w:rPr>
          <w:sz w:val="18"/>
          <w:rtl/>
        </w:rPr>
        <w:t xml:space="preserve"> הוא נאמר על הזמן המוגבל, כמו שאמר </w:t>
      </w:r>
      <w:r>
        <w:rPr>
          <w:rFonts w:hint="cs"/>
          <w:sz w:val="18"/>
          <w:rtl/>
        </w:rPr>
        <w:t>'</w:t>
      </w:r>
      <w:r w:rsidRPr="08D8673F">
        <w:rPr>
          <w:sz w:val="18"/>
          <w:rtl/>
        </w:rPr>
        <w:t>למתי אעתיר לך</w:t>
      </w:r>
      <w:r>
        <w:rPr>
          <w:rFonts w:hint="cs"/>
          <w:sz w:val="18"/>
          <w:rtl/>
        </w:rPr>
        <w:t>' [שמות ח, ה],</w:t>
      </w:r>
      <w:r w:rsidRPr="08D8673F">
        <w:rPr>
          <w:sz w:val="18"/>
          <w:rtl/>
        </w:rPr>
        <w:t xml:space="preserve"> שהוא נאמר על הזמן המוגבל</w:t>
      </w:r>
      <w:r>
        <w:rPr>
          <w:rFonts w:hint="cs"/>
          <w:sz w:val="18"/>
          <w:rtl/>
        </w:rPr>
        <w:t>.</w:t>
      </w:r>
      <w:r w:rsidRPr="08D8673F">
        <w:rPr>
          <w:sz w:val="18"/>
          <w:rtl/>
        </w:rPr>
        <w:t xml:space="preserve"> אבל </w:t>
      </w:r>
      <w:r>
        <w:rPr>
          <w:rFonts w:hint="cs"/>
          <w:sz w:val="18"/>
          <w:rtl/>
        </w:rPr>
        <w:t>'</w:t>
      </w:r>
      <w:r w:rsidRPr="08D8673F">
        <w:rPr>
          <w:sz w:val="18"/>
          <w:rtl/>
        </w:rPr>
        <w:t>מתי</w:t>
      </w:r>
      <w:r>
        <w:rPr>
          <w:rFonts w:hint="cs"/>
          <w:sz w:val="18"/>
          <w:rtl/>
        </w:rPr>
        <w:t>'</w:t>
      </w:r>
      <w:r w:rsidRPr="08D8673F">
        <w:rPr>
          <w:sz w:val="18"/>
          <w:rtl/>
        </w:rPr>
        <w:t xml:space="preserve"> נאמר על הזמן ואינו מוגבל, כמו </w:t>
      </w:r>
      <w:r>
        <w:rPr>
          <w:rFonts w:hint="cs"/>
          <w:sz w:val="18"/>
          <w:rtl/>
        </w:rPr>
        <w:t>[תהלים מב, ג] '</w:t>
      </w:r>
      <w:r w:rsidRPr="08D8673F">
        <w:rPr>
          <w:sz w:val="18"/>
          <w:rtl/>
        </w:rPr>
        <w:t>מתי אבא ואראה פני אל</w:t>
      </w:r>
      <w:r>
        <w:rPr>
          <w:rFonts w:hint="cs"/>
          <w:sz w:val="18"/>
          <w:rtl/>
        </w:rPr>
        <w:t>ק</w:t>
      </w:r>
      <w:r w:rsidRPr="08D8673F">
        <w:rPr>
          <w:sz w:val="18"/>
          <w:rtl/>
        </w:rPr>
        <w:t>ים</w:t>
      </w:r>
      <w:r>
        <w:rPr>
          <w:rFonts w:hint="cs"/>
          <w:sz w:val="18"/>
          <w:rtl/>
        </w:rPr>
        <w:t>'</w:t>
      </w:r>
      <w:r w:rsidRPr="08D8673F">
        <w:rPr>
          <w:sz w:val="18"/>
          <w:rtl/>
        </w:rPr>
        <w:t>, שפירושו מתי יהיה זה, ואין כאן זמן מוגבל. דמיון זה</w:t>
      </w:r>
      <w:r>
        <w:rPr>
          <w:rFonts w:hint="cs"/>
          <w:sz w:val="18"/>
          <w:rtl/>
        </w:rPr>
        <w:t>,</w:t>
      </w:r>
      <w:r w:rsidRPr="08D8673F">
        <w:rPr>
          <w:sz w:val="18"/>
          <w:rtl/>
        </w:rPr>
        <w:t xml:space="preserve"> אדם יאמר 'מתי יהיה נגמר בנין הבית', ולא יאמר 'למתי יהיה הבית נבנה', כי אין לזה זמן מוגבל שיהיה הבית נגמר דוקא בזמן זה. והאדם יאמר 'לאיזה זמן יהיה דבר זה' דבר שהוא תולה בזמן, שיאמר 'למתי תבא אלי', כלומר לאיזה יום, והוא ישיב ליום זה אבא אליך, ולא יאמר 'מתי תבא אלי', כיון שיש לו זמן מוגבל, ואין זמנו כל שעה</w:t>
      </w:r>
      <w:r>
        <w:rPr>
          <w:rFonts w:hint="cs"/>
          <w:sz w:val="18"/>
          <w:rtl/>
        </w:rPr>
        <w:t xml:space="preserve">" [הובא למעלה פל"ב הערה 78]. לכך כאשר משה שואל "למתי אעתיר", בזה גופא מונח שאין הכוונה לעכשיו, שא"כ מדוע יש לקבוע זמן אחר, ולא באותו רגע. אלא ששאלת "למתי" אומרת </w:t>
      </w:r>
      <w:r>
        <w:rPr>
          <w:rFonts w:hint="cs"/>
          <w:rtl/>
        </w:rPr>
        <w:t>שעכשיו זה לא טוב, ועל כן עלינו לקבוע זמן אחר. @</w:t>
      </w:r>
      <w:r w:rsidRPr="08E153A4">
        <w:rPr>
          <w:rFonts w:hint="cs"/>
          <w:b/>
          <w:bCs/>
          <w:rtl/>
        </w:rPr>
        <w:t>אך קשה</w:t>
      </w:r>
      <w:r>
        <w:rPr>
          <w:rFonts w:hint="cs"/>
          <w:rtl/>
        </w:rPr>
        <w:t xml:space="preserve">^, שא"כ מה הקושי מדוע משה מציע רק למחרת, הרי התשובה לכך מפורשת במדרש הנ"ל, שעשה כן כדי שישלימו שבעת ימים של המכה. ויש לומר, שמקשה כאן לפי הסברו השני, שלאחר שפרעה אמר "העתירו עלי" אין צורך להמתין לתום שבעת הימים. [אמנם לפי הסברו השני יש להבין איך יבוארו דברי המדרש האלו. וראה במשכיל לדוד (שמות ח, ה) שהאריך בזה]. וכן כתב בכת"י [תנט.]: "וביום הז' היה כשאמר משה [שמות ח, ה] 'למתי אעתיר לך'. ולפי שלא היה אפשר להסירם היום, שא"כ לא יהיה ז' ימים. ואם לא היה תפילת משה היו הצפרדעים שכבר היו שם נשארים, ולא הוסרו, לכך היתה התפילה להסיר אותם". וכל זה לפי הסברו הראשון, שאי אפשר שהמכה תהיה פחותה משבעה ימים. אך לפי הסברו השני יש מקום לשאול, מדוע משה מציע "למתי אעתיר", שמשמעותו היא למחרת [כמבואר במדרש], ולא הציע להסיר המכה מיד. ודע, שהרמב"ן ואבן עזרא [שמות ח, ו], וכן רבינו בחיי [שמות ח, ה] ביארו ש"למתי" משמעותו מיד, וכוונת משה היתה שיתפלל שיסורו הצפרדעים מיד, אלא שפרעה רצה להערים על משה, ודחה את הסרת המכה עד למחרת [ראה למעלה פל"ב הערה 78]. וכן בגו"א שמות פ"ח אות א [קלו.] לא העיר מדברי משה ["למתי אעתיר"], אלא מדברי פרעה שאמר [שמות ח, ו] "למחר", וכלשונו: "ומה שלא השיב פרעה מיד תסיר הצפרדעים".  </w:t>
      </w:r>
    </w:p>
  </w:footnote>
  <w:footnote w:id="27">
    <w:p w:rsidR="08482ACA" w:rsidRDefault="08482ACA" w:rsidP="08AA04D3">
      <w:pPr>
        <w:pStyle w:val="FootnoteText"/>
        <w:rPr>
          <w:rFonts w:hint="cs"/>
        </w:rPr>
      </w:pPr>
      <w:r>
        <w:rPr>
          <w:rtl/>
        </w:rPr>
        <w:t>&lt;</w:t>
      </w:r>
      <w:r>
        <w:rPr>
          <w:rStyle w:val="FootnoteReference"/>
        </w:rPr>
        <w:footnoteRef/>
      </w:r>
      <w:r>
        <w:rPr>
          <w:rtl/>
        </w:rPr>
        <w:t>&gt;</w:t>
      </w:r>
      <w:r>
        <w:rPr>
          <w:rFonts w:hint="cs"/>
          <w:rtl/>
        </w:rPr>
        <w:t xml:space="preserve"> לשונו בגו"א שמות פ"ח אות א [קלו.]: "</w:t>
      </w:r>
      <w:r>
        <w:rPr>
          <w:rtl/>
        </w:rPr>
        <w:t>ומה שלא השיב פרעה מיד תסיר הצפרדעים</w:t>
      </w:r>
      <w:r>
        <w:rPr>
          <w:rFonts w:hint="cs"/>
          <w:rtl/>
        </w:rPr>
        <w:t>.</w:t>
      </w:r>
      <w:r>
        <w:rPr>
          <w:rtl/>
        </w:rPr>
        <w:t xml:space="preserve"> כי יודע היה פרעה כי יום שבאה המכה</w:t>
      </w:r>
      <w:r>
        <w:rPr>
          <w:rFonts w:hint="cs"/>
          <w:rtl/>
        </w:rPr>
        <w:t>,</w:t>
      </w:r>
      <w:r>
        <w:rPr>
          <w:rtl/>
        </w:rPr>
        <w:t xml:space="preserve"> באותו היום אין להסיר אותה, כי אותו היום הוכה</w:t>
      </w:r>
      <w:r>
        <w:rPr>
          <w:rFonts w:hint="cs"/>
          <w:rtl/>
        </w:rPr>
        <w:t>..</w:t>
      </w:r>
      <w:r>
        <w:rPr>
          <w:rtl/>
        </w:rPr>
        <w:t xml:space="preserve">. </w:t>
      </w:r>
      <w:r>
        <w:rPr>
          <w:rFonts w:hint="cs"/>
          <w:rtl/>
        </w:rPr>
        <w:t>[ו]</w:t>
      </w:r>
      <w:r>
        <w:rPr>
          <w:rtl/>
        </w:rPr>
        <w:t>כיון שהוכה אותו יום, לא באה הצלה באותו יום</w:t>
      </w:r>
      <w:r>
        <w:rPr>
          <w:rFonts w:hint="cs"/>
          <w:rtl/>
        </w:rPr>
        <w:t>". וראה בסמוך הערה 29.</w:t>
      </w:r>
    </w:p>
  </w:footnote>
  <w:footnote w:id="28">
    <w:p w:rsidR="08482ACA" w:rsidRDefault="08482ACA" w:rsidP="08D81FE0">
      <w:pPr>
        <w:pStyle w:val="FootnoteText"/>
        <w:rPr>
          <w:rFonts w:hint="cs"/>
          <w:rtl/>
        </w:rPr>
      </w:pPr>
      <w:r>
        <w:rPr>
          <w:rtl/>
        </w:rPr>
        <w:t>&lt;</w:t>
      </w:r>
      <w:r>
        <w:rPr>
          <w:rStyle w:val="FootnoteReference"/>
        </w:rPr>
        <w:footnoteRef/>
      </w:r>
      <w:r>
        <w:rPr>
          <w:rtl/>
        </w:rPr>
        <w:t>&gt;</w:t>
      </w:r>
      <w:r>
        <w:rPr>
          <w:rFonts w:hint="cs"/>
          <w:rtl/>
        </w:rPr>
        <w:t xml:space="preserve"> ומשמע מכך שהסרת הברד היתה באותו יום, ולא נדחתה למחר. וכן נאמר שם [שמות ט, לג] "ויצא משה מעם פרעה את העיר וגו' ויחדלו הקולות והברד ומטר לא ניתך ארצה", ומשמע שירידת הברד הופסקה מיד.</w:t>
      </w:r>
    </w:p>
  </w:footnote>
  <w:footnote w:id="29">
    <w:p w:rsidR="08482ACA" w:rsidRDefault="08482ACA" w:rsidP="08D81FE0">
      <w:pPr>
        <w:pStyle w:val="FootnoteText"/>
        <w:rPr>
          <w:rFonts w:hint="cs"/>
          <w:rtl/>
        </w:rPr>
      </w:pPr>
      <w:r>
        <w:rPr>
          <w:rtl/>
        </w:rPr>
        <w:t>&lt;</w:t>
      </w:r>
      <w:r>
        <w:rPr>
          <w:rStyle w:val="FootnoteReference"/>
        </w:rPr>
        <w:footnoteRef/>
      </w:r>
      <w:r>
        <w:rPr>
          <w:rtl/>
        </w:rPr>
        <w:t>&gt;</w:t>
      </w:r>
      <w:r>
        <w:rPr>
          <w:rFonts w:hint="cs"/>
          <w:rtl/>
        </w:rPr>
        <w:t xml:space="preserve"> לשונו בגו"א שמות פ"ח אות א [קלו.]: "ואין להקשות דהא הברד היה הסרתם מיד. </w:t>
      </w:r>
      <w:r>
        <w:rPr>
          <w:rtl/>
        </w:rPr>
        <w:t>לא דמי הכרתת הצפרדעים להפסקת הברד</w:t>
      </w:r>
      <w:r>
        <w:rPr>
          <w:rFonts w:hint="cs"/>
          <w:rtl/>
        </w:rPr>
        <w:t>...</w:t>
      </w:r>
      <w:r>
        <w:rPr>
          <w:rtl/>
        </w:rPr>
        <w:t xml:space="preserve"> דרך הברד להפסיק</w:t>
      </w:r>
      <w:r>
        <w:rPr>
          <w:rFonts w:hint="cs"/>
          <w:rtl/>
        </w:rPr>
        <w:t xml:space="preserve">... </w:t>
      </w:r>
      <w:r>
        <w:rPr>
          <w:rtl/>
        </w:rPr>
        <w:t>דגם בעת המכה</w:t>
      </w:r>
      <w:r>
        <w:rPr>
          <w:rFonts w:hint="cs"/>
          <w:rtl/>
        </w:rPr>
        <w:t>...</w:t>
      </w:r>
      <w:r>
        <w:rPr>
          <w:rtl/>
        </w:rPr>
        <w:t xml:space="preserve"> כל ברד וברד ענין חדש הוא, ויכול להפסיק מיד, ולא נוכל לומר כי כבר הוכה אותו היום</w:t>
      </w:r>
      <w:r>
        <w:rPr>
          <w:rFonts w:hint="cs"/>
          <w:rtl/>
        </w:rPr>
        <w:t xml:space="preserve">". </w:t>
      </w:r>
    </w:p>
  </w:footnote>
  <w:footnote w:id="30">
    <w:p w:rsidR="08482ACA" w:rsidRDefault="08482ACA" w:rsidP="089838C3">
      <w:pPr>
        <w:pStyle w:val="FootnoteText"/>
        <w:rPr>
          <w:rFonts w:hint="cs"/>
        </w:rPr>
      </w:pPr>
      <w:r>
        <w:rPr>
          <w:rtl/>
        </w:rPr>
        <w:t>&lt;</w:t>
      </w:r>
      <w:r>
        <w:rPr>
          <w:rStyle w:val="FootnoteReference"/>
        </w:rPr>
        <w:footnoteRef/>
      </w:r>
      <w:r>
        <w:rPr>
          <w:rtl/>
        </w:rPr>
        <w:t>&gt;</w:t>
      </w:r>
      <w:r>
        <w:rPr>
          <w:rFonts w:hint="cs"/>
          <w:rtl/>
        </w:rPr>
        <w:t xml:space="preserve"> "כי הכרתת הצפרדעים הפך ביאת הצפרדעים" [לשונו למעלה לאחר ציון 25], ואי אפשר שזמן אחד יהיה מוכן לדברים הפוכים. וכן כתב להלן פנ"ב, וז"ל: "מושכלות ראשונות, כמו שידע האדם ששני הפכים לא יתקבצו בדבר אחד בעת אחד". ובדרוש על התורה [י:] כתב: "</w:t>
      </w:r>
      <w:r>
        <w:rPr>
          <w:rtl/>
        </w:rPr>
        <w:t xml:space="preserve">לא אמרה תורה להתחיל הספירה </w:t>
      </w:r>
      <w:r>
        <w:rPr>
          <w:rFonts w:hint="cs"/>
          <w:rtl/>
        </w:rPr>
        <w:t xml:space="preserve">[של העומר] </w:t>
      </w:r>
      <w:r>
        <w:rPr>
          <w:rtl/>
        </w:rPr>
        <w:t>ביום טוב עצמו</w:t>
      </w:r>
      <w:r>
        <w:rPr>
          <w:rFonts w:hint="cs"/>
          <w:rtl/>
        </w:rPr>
        <w:t xml:space="preserve"> [אלא רק ממחרת יום טוב (ויקרא כג, טו)],</w:t>
      </w:r>
      <w:r>
        <w:rPr>
          <w:rtl/>
        </w:rPr>
        <w:t xml:space="preserve"> כי הוראת התחלת הספירה היא על העמל</w:t>
      </w:r>
      <w:r>
        <w:rPr>
          <w:rFonts w:hint="cs"/>
          <w:rtl/>
        </w:rPr>
        <w:t xml:space="preserve">... </w:t>
      </w:r>
      <w:r>
        <w:rPr>
          <w:rtl/>
        </w:rPr>
        <w:t>שזהו ענין הקרבת העומר מן השעורים</w:t>
      </w:r>
      <w:r>
        <w:rPr>
          <w:rFonts w:hint="cs"/>
          <w:rtl/>
        </w:rPr>
        <w:t xml:space="preserve"> [מנחות פד.].</w:t>
      </w:r>
      <w:r>
        <w:rPr>
          <w:rtl/>
        </w:rPr>
        <w:t xml:space="preserve"> ויום טוב ראשון מורה על החירות, ואיך יהיו שני דברים הפכיים</w:t>
      </w:r>
      <w:r>
        <w:rPr>
          <w:rFonts w:hint="cs"/>
          <w:rtl/>
        </w:rPr>
        <w:t>,</w:t>
      </w:r>
      <w:r>
        <w:rPr>
          <w:rtl/>
        </w:rPr>
        <w:t xml:space="preserve"> דהיינו החירות והעמל</w:t>
      </w:r>
      <w:r>
        <w:rPr>
          <w:rFonts w:hint="cs"/>
          <w:rtl/>
        </w:rPr>
        <w:t>,</w:t>
      </w:r>
      <w:r>
        <w:rPr>
          <w:rtl/>
        </w:rPr>
        <w:t xml:space="preserve"> בזמן אחד יחד</w:t>
      </w:r>
      <w:r>
        <w:rPr>
          <w:rFonts w:hint="cs"/>
          <w:rtl/>
        </w:rPr>
        <w:t>,</w:t>
      </w:r>
      <w:r>
        <w:rPr>
          <w:rtl/>
        </w:rPr>
        <w:t xml:space="preserve"> כי אין ההפכיים נמצאים יח</w:t>
      </w:r>
      <w:r>
        <w:rPr>
          <w:rFonts w:hint="cs"/>
          <w:rtl/>
        </w:rPr>
        <w:t xml:space="preserve">ד". </w:t>
      </w:r>
      <w:r w:rsidRPr="08B6245A">
        <w:rPr>
          <w:rFonts w:hint="cs"/>
          <w:sz w:val="18"/>
          <w:rtl/>
        </w:rPr>
        <w:t>ובאור חדש פ"א [רחצ:] כתב: "</w:t>
      </w:r>
      <w:r w:rsidRPr="08B6245A">
        <w:rPr>
          <w:rStyle w:val="LatinChar"/>
          <w:sz w:val="18"/>
          <w:rtl/>
          <w:lang w:val="en-GB"/>
        </w:rPr>
        <w:t>כי אין ספק כאשר הזמן הוא שהרשעים מצליחים בע</w:t>
      </w:r>
      <w:r w:rsidRPr="08B6245A">
        <w:rPr>
          <w:rStyle w:val="LatinChar"/>
          <w:rFonts w:hint="cs"/>
          <w:sz w:val="18"/>
          <w:rtl/>
          <w:lang w:val="en-GB"/>
        </w:rPr>
        <w:t>ולם הזה,</w:t>
      </w:r>
      <w:r w:rsidRPr="08B6245A">
        <w:rPr>
          <w:rStyle w:val="LatinChar"/>
          <w:sz w:val="18"/>
          <w:rtl/>
          <w:lang w:val="en-GB"/>
        </w:rPr>
        <w:t xml:space="preserve"> שאותו זמן אינו מוכן לטובה</w:t>
      </w:r>
      <w:r w:rsidRPr="08B6245A">
        <w:rPr>
          <w:rStyle w:val="LatinChar"/>
          <w:rFonts w:hint="cs"/>
          <w:sz w:val="18"/>
          <w:rtl/>
          <w:lang w:val="en-GB"/>
        </w:rPr>
        <w:t>,</w:t>
      </w:r>
      <w:r w:rsidRPr="08B6245A">
        <w:rPr>
          <w:rStyle w:val="LatinChar"/>
          <w:sz w:val="18"/>
          <w:rtl/>
          <w:lang w:val="en-GB"/>
        </w:rPr>
        <w:t xml:space="preserve"> כאשר הזמן מוכן להצלחת </w:t>
      </w:r>
      <w:r w:rsidRPr="08B6245A">
        <w:rPr>
          <w:rStyle w:val="LatinChar"/>
          <w:rFonts w:hint="cs"/>
          <w:sz w:val="18"/>
          <w:rtl/>
          <w:lang w:val="en-GB"/>
        </w:rPr>
        <w:t>[ו]</w:t>
      </w:r>
      <w:r w:rsidRPr="08B6245A">
        <w:rPr>
          <w:rStyle w:val="LatinChar"/>
          <w:sz w:val="18"/>
          <w:rtl/>
          <w:lang w:val="en-GB"/>
        </w:rPr>
        <w:t>לטובת הרשעים</w:t>
      </w:r>
      <w:r>
        <w:rPr>
          <w:rFonts w:hint="cs"/>
          <w:rtl/>
        </w:rPr>
        <w:t>". ואודות שההפכים לא יתקבצו בנושא אחד, ראה למעלה פ"ד הערה 10, פכ"ב הערה 77, ופכ"ז הערה 5. ונמצא שזמן אחד הוא גם נחשב ל"נושא אחד", ואי אפשר שיתקבצו הפכים בזמן ונושא אחד.</w:t>
      </w:r>
    </w:p>
  </w:footnote>
  <w:footnote w:id="31">
    <w:p w:rsidR="08482ACA" w:rsidRDefault="08482ACA" w:rsidP="08843234">
      <w:pPr>
        <w:pStyle w:val="FootnoteText"/>
        <w:rPr>
          <w:rFonts w:hint="cs"/>
          <w:rtl/>
        </w:rPr>
      </w:pPr>
      <w:r>
        <w:rPr>
          <w:rtl/>
        </w:rPr>
        <w:t>&lt;</w:t>
      </w:r>
      <w:r>
        <w:rPr>
          <w:rStyle w:val="FootnoteReference"/>
        </w:rPr>
        <w:footnoteRef/>
      </w:r>
      <w:r>
        <w:rPr>
          <w:rtl/>
        </w:rPr>
        <w:t>&gt;</w:t>
      </w:r>
      <w:r>
        <w:rPr>
          <w:rFonts w:hint="cs"/>
          <w:rtl/>
        </w:rPr>
        <w:t xml:space="preserve"> דע שבגו"א שמות פ"ח אות א [קלו.] כתב דבר תימה, והוא שגם הערוב הוסר באותו יום [כמו ברד], וכתב לחלק בין צפרדעים לערוב, וז"ל: "</w:t>
      </w:r>
      <w:r>
        <w:rPr>
          <w:rtl/>
        </w:rPr>
        <w:t>ואין להקשות דהא הערוב והברד היה הסרתם מיד</w:t>
      </w:r>
      <w:r>
        <w:rPr>
          <w:rFonts w:hint="cs"/>
          <w:rtl/>
        </w:rPr>
        <w:t>.</w:t>
      </w:r>
      <w:r>
        <w:rPr>
          <w:rtl/>
        </w:rPr>
        <w:t xml:space="preserve"> לא דמי הכרתת הצפרדעים להפסקת הברד ולהסרת הערוב, שדרך הערוב להיות הולך ובא</w:t>
      </w:r>
      <w:r>
        <w:rPr>
          <w:rFonts w:hint="cs"/>
          <w:rtl/>
        </w:rPr>
        <w:t xml:space="preserve">... </w:t>
      </w:r>
      <w:r>
        <w:rPr>
          <w:rtl/>
        </w:rPr>
        <w:t>דגם בעת המכה דרך הערוב שהולך ובא</w:t>
      </w:r>
      <w:r>
        <w:rPr>
          <w:rFonts w:hint="cs"/>
          <w:rtl/>
        </w:rPr>
        <w:t xml:space="preserve">". והוא תימה רבתי, שבפסוק [שמות ח, כה] נאמר להדיא שהערוב הוסר רק למחרת, ולא מיד. וכאן צירף את מכת ערוב עם מכת צפרדע, ולא עם מכת ברד. והוא פלאי, וצע"ג. </w:t>
      </w:r>
    </w:p>
  </w:footnote>
  <w:footnote w:id="32">
    <w:p w:rsidR="08482ACA" w:rsidRDefault="08482ACA" w:rsidP="088E3938">
      <w:pPr>
        <w:pStyle w:val="FootnoteText"/>
        <w:rPr>
          <w:rFonts w:hint="cs"/>
        </w:rPr>
      </w:pPr>
      <w:r>
        <w:rPr>
          <w:rtl/>
        </w:rPr>
        <w:t>&lt;</w:t>
      </w:r>
      <w:r>
        <w:rPr>
          <w:rStyle w:val="FootnoteReference"/>
        </w:rPr>
        <w:footnoteRef/>
      </w:r>
      <w:r>
        <w:rPr>
          <w:rtl/>
        </w:rPr>
        <w:t>&gt;</w:t>
      </w:r>
      <w:r>
        <w:rPr>
          <w:rFonts w:hint="cs"/>
          <w:rtl/>
        </w:rPr>
        <w:t xml:space="preserve"> כי הברד שכבר ירד אינו מזיק כלל, לעומת הצפרדעים והערוב, שלאחר שהגיעו הם הולכים ומזיקים. ובכת"י [תנט:] הוסיף כאן: "וזה לא שייך בברד, כי על ברד זה שירד לא גזר שיהיה וילך, שזה היה גזירות הפכים". ועוד אודות שהסרת מכת ברד שונה מהסרת שאר המכות, כן כתב בגו"א שמות פ"ז אות ג [קכה.], וז"ל: "</w:t>
      </w:r>
      <w:r>
        <w:rPr>
          <w:rtl/>
        </w:rPr>
        <w:t xml:space="preserve">והא דכתיב גבי מכת ברד </w:t>
      </w:r>
      <w:r>
        <w:rPr>
          <w:rFonts w:hint="cs"/>
          <w:rtl/>
        </w:rPr>
        <w:t>'</w:t>
      </w:r>
      <w:r>
        <w:rPr>
          <w:rtl/>
        </w:rPr>
        <w:t>ויחזק לב פרעה</w:t>
      </w:r>
      <w:r>
        <w:rPr>
          <w:rFonts w:hint="cs"/>
          <w:rtl/>
        </w:rPr>
        <w:t>'</w:t>
      </w:r>
      <w:r>
        <w:rPr>
          <w:rtl/>
        </w:rPr>
        <w:t xml:space="preserve"> </w:t>
      </w:r>
      <w:r>
        <w:rPr>
          <w:rFonts w:hint="cs"/>
          <w:rtl/>
        </w:rPr>
        <w:t xml:space="preserve">[שמות </w:t>
      </w:r>
      <w:r>
        <w:rPr>
          <w:rtl/>
        </w:rPr>
        <w:t>ט, לה</w:t>
      </w:r>
      <w:r>
        <w:rPr>
          <w:rFonts w:hint="cs"/>
          <w:rtl/>
        </w:rPr>
        <w:t>]</w:t>
      </w:r>
      <w:r>
        <w:rPr>
          <w:rtl/>
        </w:rPr>
        <w:t>, ולא כתיב 'ויחזק ה''</w:t>
      </w:r>
      <w:r>
        <w:rPr>
          <w:rFonts w:hint="cs"/>
          <w:rtl/>
        </w:rPr>
        <w:t xml:space="preserve"> [והרי בחמש המכות האחרונות ה' הכביד את לב פרעה (רש"י שמות ז, ג), ומכת ברד היא מכה שביעית].</w:t>
      </w:r>
      <w:r>
        <w:rPr>
          <w:rtl/>
        </w:rPr>
        <w:t xml:space="preserve"> נראה כי היה פרעה מתחיל לחזק את לבו</w:t>
      </w:r>
      <w:r>
        <w:rPr>
          <w:rFonts w:hint="cs"/>
          <w:rtl/>
        </w:rPr>
        <w:t>,</w:t>
      </w:r>
      <w:r>
        <w:rPr>
          <w:rtl/>
        </w:rPr>
        <w:t xml:space="preserve"> והקב"ה גמר ההכבדה הזאת. והיה זה במכת הברד דוקא, לפי ששם היה לו פתחון פה להכביד, כי כל שאר המכות היה צריך להסירם, ואין לאדם לחשוב שהוסרו מעצמם, כי לא יוסר דבר מעצמו</w:t>
      </w:r>
      <w:r>
        <w:rPr>
          <w:rFonts w:hint="cs"/>
          <w:rtl/>
        </w:rPr>
        <w:t>.</w:t>
      </w:r>
      <w:r>
        <w:rPr>
          <w:rtl/>
        </w:rPr>
        <w:t xml:space="preserve"> אבל הברד שהיה יורד זה אחר זה</w:t>
      </w:r>
      <w:r>
        <w:rPr>
          <w:rFonts w:hint="cs"/>
          <w:rtl/>
        </w:rPr>
        <w:t>,</w:t>
      </w:r>
      <w:r>
        <w:rPr>
          <w:rtl/>
        </w:rPr>
        <w:t xml:space="preserve"> ואין צריך רק הפסק, והאדם סובר שעד כאן היה הברד ולא יותר</w:t>
      </w:r>
      <w:r>
        <w:rPr>
          <w:rFonts w:hint="cs"/>
          <w:rtl/>
        </w:rPr>
        <w:t>.</w:t>
      </w:r>
      <w:r>
        <w:rPr>
          <w:rtl/>
        </w:rPr>
        <w:t xml:space="preserve"> ולפיכך כתיב </w:t>
      </w:r>
      <w:r>
        <w:rPr>
          <w:rFonts w:hint="cs"/>
          <w:rtl/>
        </w:rPr>
        <w:t xml:space="preserve">[שמות </w:t>
      </w:r>
      <w:r>
        <w:rPr>
          <w:rtl/>
        </w:rPr>
        <w:t>ט, לד</w:t>
      </w:r>
      <w:r>
        <w:rPr>
          <w:rFonts w:hint="cs"/>
          <w:rtl/>
        </w:rPr>
        <w:t>]</w:t>
      </w:r>
      <w:r>
        <w:rPr>
          <w:rtl/>
        </w:rPr>
        <w:t xml:space="preserve"> </w:t>
      </w:r>
      <w:r>
        <w:rPr>
          <w:rFonts w:hint="cs"/>
          <w:rtl/>
        </w:rPr>
        <w:t>'</w:t>
      </w:r>
      <w:r>
        <w:rPr>
          <w:rtl/>
        </w:rPr>
        <w:t>וירא פרעה כי חדל המטר וגו'</w:t>
      </w:r>
      <w:r>
        <w:rPr>
          <w:rFonts w:hint="cs"/>
          <w:rtl/>
        </w:rPr>
        <w:t>'</w:t>
      </w:r>
      <w:r>
        <w:rPr>
          <w:rtl/>
        </w:rPr>
        <w:t>, כלומר שלא היה רק שחדל בלבד</w:t>
      </w:r>
      <w:r>
        <w:rPr>
          <w:rFonts w:hint="cs"/>
          <w:rtl/>
        </w:rPr>
        <w:t>,</w:t>
      </w:r>
      <w:r>
        <w:rPr>
          <w:rtl/>
        </w:rPr>
        <w:t xml:space="preserve"> </w:t>
      </w:r>
      <w:r>
        <w:rPr>
          <w:rFonts w:hint="cs"/>
          <w:rtl/>
        </w:rPr>
        <w:t>'</w:t>
      </w:r>
      <w:r>
        <w:rPr>
          <w:rtl/>
        </w:rPr>
        <w:t>ויחזק</w:t>
      </w:r>
      <w:r>
        <w:rPr>
          <w:rFonts w:hint="cs"/>
          <w:rtl/>
        </w:rPr>
        <w:t>'.</w:t>
      </w:r>
      <w:r>
        <w:rPr>
          <w:rtl/>
        </w:rPr>
        <w:t xml:space="preserve"> ולפיכך אמר משה גם כן </w:t>
      </w:r>
      <w:r>
        <w:rPr>
          <w:rFonts w:hint="cs"/>
          <w:rtl/>
        </w:rPr>
        <w:t>[שם פסוק ל] '</w:t>
      </w:r>
      <w:r>
        <w:rPr>
          <w:rtl/>
        </w:rPr>
        <w:t>אתה ועבדיך ידעתי כי טרם תיראון את ה'</w:t>
      </w:r>
      <w:r>
        <w:rPr>
          <w:rFonts w:hint="cs"/>
          <w:rtl/>
        </w:rPr>
        <w:t>'</w:t>
      </w:r>
      <w:r>
        <w:rPr>
          <w:rtl/>
        </w:rPr>
        <w:t>, כי מיד בסור המכה הזאת תחזרו לקלקול שלכם. וזה מפני שלא היה כאן הסרת המכה</w:t>
      </w:r>
      <w:r>
        <w:rPr>
          <w:rFonts w:hint="cs"/>
          <w:rtl/>
        </w:rPr>
        <w:t>,</w:t>
      </w:r>
      <w:r>
        <w:rPr>
          <w:rtl/>
        </w:rPr>
        <w:t xml:space="preserve"> רק הפסק הברד</w:t>
      </w:r>
      <w:r>
        <w:rPr>
          <w:rFonts w:hint="cs"/>
          <w:rtl/>
        </w:rPr>
        <w:t>.</w:t>
      </w:r>
      <w:r>
        <w:rPr>
          <w:rtl/>
        </w:rPr>
        <w:t xml:space="preserve"> ולפיכך אמר הכתוב שכדברי משה כן הוא, כי מיד שחדל המטר והברד</w:t>
      </w:r>
      <w:r>
        <w:rPr>
          <w:rFonts w:hint="cs"/>
          <w:rtl/>
        </w:rPr>
        <w:t>,</w:t>
      </w:r>
      <w:r>
        <w:rPr>
          <w:rtl/>
        </w:rPr>
        <w:t xml:space="preserve"> הוסיף לחטוא והכביד את לבו, והוסיף הקב"ה טומאה על טומאתו</w:t>
      </w:r>
      <w:r>
        <w:rPr>
          <w:rFonts w:hint="cs"/>
          <w:rtl/>
        </w:rPr>
        <w:t xml:space="preserve"> [שמו"ר יג, ג]</w:t>
      </w:r>
      <w:r>
        <w:rPr>
          <w:rtl/>
        </w:rPr>
        <w:t xml:space="preserve">. שאם לא הכביד השם יתברך את לבו, כאשר בא משה אל פרעה להתרות בארבה </w:t>
      </w:r>
      <w:r>
        <w:rPr>
          <w:rFonts w:hint="cs"/>
          <w:rtl/>
        </w:rPr>
        <w:t>[שמות</w:t>
      </w:r>
      <w:r>
        <w:rPr>
          <w:rtl/>
        </w:rPr>
        <w:t xml:space="preserve"> י, ד</w:t>
      </w:r>
      <w:r>
        <w:rPr>
          <w:rFonts w:hint="cs"/>
          <w:rtl/>
        </w:rPr>
        <w:t>],</w:t>
      </w:r>
      <w:r>
        <w:rPr>
          <w:rtl/>
        </w:rPr>
        <w:t xml:space="preserve"> היה שולחם</w:t>
      </w:r>
      <w:r>
        <w:rPr>
          <w:rFonts w:hint="cs"/>
          <w:rtl/>
        </w:rPr>
        <w:t>.</w:t>
      </w:r>
      <w:r>
        <w:rPr>
          <w:rtl/>
        </w:rPr>
        <w:t xml:space="preserve"> ולפיכך הכביד את לבו ואת לב עבדיו, ולפיכך </w:t>
      </w:r>
      <w:r>
        <w:rPr>
          <w:rFonts w:hint="cs"/>
          <w:rtl/>
        </w:rPr>
        <w:t>'</w:t>
      </w:r>
      <w:r>
        <w:rPr>
          <w:rtl/>
        </w:rPr>
        <w:t>כי אני הכבדתי את לבו</w:t>
      </w:r>
      <w:r>
        <w:rPr>
          <w:rFonts w:hint="cs"/>
          <w:rtl/>
        </w:rPr>
        <w:t>'</w:t>
      </w:r>
      <w:r>
        <w:rPr>
          <w:rtl/>
        </w:rPr>
        <w:t xml:space="preserve"> </w:t>
      </w:r>
      <w:r>
        <w:rPr>
          <w:rFonts w:hint="cs"/>
          <w:rtl/>
        </w:rPr>
        <w:t xml:space="preserve">[שם פסוק </w:t>
      </w:r>
      <w:r>
        <w:rPr>
          <w:rtl/>
        </w:rPr>
        <w:t>א</w:t>
      </w:r>
      <w:r>
        <w:rPr>
          <w:rFonts w:hint="cs"/>
          <w:rtl/>
        </w:rPr>
        <w:t>]</w:t>
      </w:r>
      <w:r>
        <w:rPr>
          <w:rtl/>
        </w:rPr>
        <w:t xml:space="preserve">. ופירוש זה פשוט, כי מתחלה כאשר אמר </w:t>
      </w:r>
      <w:r>
        <w:rPr>
          <w:rFonts w:hint="cs"/>
          <w:rtl/>
        </w:rPr>
        <w:t>'</w:t>
      </w:r>
      <w:r>
        <w:rPr>
          <w:rtl/>
        </w:rPr>
        <w:t>ורב מהיות קולת אל</w:t>
      </w:r>
      <w:r>
        <w:rPr>
          <w:rFonts w:hint="cs"/>
          <w:rtl/>
        </w:rPr>
        <w:t>ק</w:t>
      </w:r>
      <w:r>
        <w:rPr>
          <w:rtl/>
        </w:rPr>
        <w:t>ים</w:t>
      </w:r>
      <w:r>
        <w:rPr>
          <w:rFonts w:hint="cs"/>
          <w:rtl/>
        </w:rPr>
        <w:t>'</w:t>
      </w:r>
      <w:r>
        <w:rPr>
          <w:rtl/>
        </w:rPr>
        <w:t xml:space="preserve"> </w:t>
      </w:r>
      <w:r>
        <w:rPr>
          <w:rFonts w:hint="cs"/>
          <w:rtl/>
        </w:rPr>
        <w:t xml:space="preserve">[שמות </w:t>
      </w:r>
      <w:r>
        <w:rPr>
          <w:rtl/>
        </w:rPr>
        <w:t>ט, כח</w:t>
      </w:r>
      <w:r>
        <w:rPr>
          <w:rFonts w:hint="cs"/>
          <w:rtl/>
        </w:rPr>
        <w:t>],</w:t>
      </w:r>
      <w:r>
        <w:rPr>
          <w:rtl/>
        </w:rPr>
        <w:t xml:space="preserve"> לא רצה לשלחם רק בשביל שלא יהיה עוד קולות, כדכתיב בקרא</w:t>
      </w:r>
      <w:r>
        <w:rPr>
          <w:rFonts w:hint="cs"/>
          <w:rtl/>
        </w:rPr>
        <w:t>.</w:t>
      </w:r>
      <w:r>
        <w:rPr>
          <w:rtl/>
        </w:rPr>
        <w:t xml:space="preserve"> וכאשר חדל המטר והקולות</w:t>
      </w:r>
      <w:r>
        <w:rPr>
          <w:rFonts w:hint="cs"/>
          <w:rtl/>
        </w:rPr>
        <w:t>,</w:t>
      </w:r>
      <w:r>
        <w:rPr>
          <w:rtl/>
        </w:rPr>
        <w:t xml:space="preserve"> חזר מעצמו לחטא, כי המכה שהיה ירא ממנו שבשבילה חזר בתשובה</w:t>
      </w:r>
      <w:r>
        <w:rPr>
          <w:rFonts w:hint="cs"/>
          <w:rtl/>
        </w:rPr>
        <w:t>,</w:t>
      </w:r>
      <w:r>
        <w:rPr>
          <w:rtl/>
        </w:rPr>
        <w:t xml:space="preserve"> לא באה עוד עליו, ולפיכך חזר לחטא. אבל שאר המכות, המכה שחזר בשבילה בתשובה כבר באה, ולפיכך לא היה הכבדה מעצמו שם</w:t>
      </w:r>
      <w:r>
        <w:rPr>
          <w:rFonts w:hint="cs"/>
          <w:rtl/>
        </w:rPr>
        <w:t>,</w:t>
      </w:r>
      <w:r>
        <w:rPr>
          <w:rtl/>
        </w:rPr>
        <w:t xml:space="preserve"> אם לא שהשם יתברך הכביד את לבו</w:t>
      </w:r>
      <w:r>
        <w:rPr>
          <w:rFonts w:hint="cs"/>
          <w:rtl/>
        </w:rPr>
        <w:t>".</w:t>
      </w:r>
    </w:p>
  </w:footnote>
  <w:footnote w:id="33">
    <w:p w:rsidR="08482ACA" w:rsidRDefault="08482ACA" w:rsidP="084A11A4">
      <w:pPr>
        <w:pStyle w:val="FootnoteText"/>
        <w:rPr>
          <w:rFonts w:hint="cs"/>
          <w:rtl/>
        </w:rPr>
      </w:pPr>
      <w:r>
        <w:rPr>
          <w:rtl/>
        </w:rPr>
        <w:t>&lt;</w:t>
      </w:r>
      <w:r>
        <w:rPr>
          <w:rStyle w:val="FootnoteReference"/>
        </w:rPr>
        <w:footnoteRef/>
      </w:r>
      <w:r>
        <w:rPr>
          <w:rtl/>
        </w:rPr>
        <w:t>&gt;</w:t>
      </w:r>
      <w:r>
        <w:rPr>
          <w:rFonts w:hint="cs"/>
          <w:rtl/>
        </w:rPr>
        <w:t xml:space="preserve"> מכת צפרדע.</w:t>
      </w:r>
    </w:p>
  </w:footnote>
  <w:footnote w:id="34">
    <w:p w:rsidR="08482ACA" w:rsidRDefault="08482ACA" w:rsidP="088B5F82">
      <w:pPr>
        <w:pStyle w:val="FootnoteText"/>
        <w:rPr>
          <w:rFonts w:hint="cs"/>
          <w:rtl/>
        </w:rPr>
      </w:pPr>
      <w:r>
        <w:rPr>
          <w:rtl/>
        </w:rPr>
        <w:t>&lt;</w:t>
      </w:r>
      <w:r>
        <w:rPr>
          <w:rStyle w:val="FootnoteReference"/>
        </w:rPr>
        <w:footnoteRef/>
      </w:r>
      <w:r>
        <w:rPr>
          <w:rtl/>
        </w:rPr>
        <w:t>&gt;</w:t>
      </w:r>
      <w:r>
        <w:rPr>
          <w:rFonts w:hint="cs"/>
          <w:rtl/>
        </w:rPr>
        <w:t xml:space="preserve"> בערוב נאמר [שמות ח, כו] "ויצא משה מעם פרעה ויעתר אל ה'". ובארבה נאמר [שמות י, יח] "ויצא מעם פרעה ויעתר אל ה'" [ראה למעלה הערה 15]. ובא לשלול את האפשרות לומר שכאשר המכה הוסרה על ידי תפילת משה אז נאמר "וירא פרעה כי היתה הרוחה". ואולי ההוה אמינא לומר כך היא שפרעה היה עלול לחשוב שאם תפילת משה הועילה להסיר את המכה, זה היה מורה שהמכה מצד עצמה היא חלשה, ולא היתה מתקיימת יותר.  </w:t>
      </w:r>
    </w:p>
  </w:footnote>
  <w:footnote w:id="35">
    <w:p w:rsidR="08482ACA" w:rsidRDefault="08482ACA" w:rsidP="08EB583D">
      <w:pPr>
        <w:pStyle w:val="FootnoteText"/>
        <w:rPr>
          <w:rFonts w:hint="cs"/>
        </w:rPr>
      </w:pPr>
      <w:r>
        <w:rPr>
          <w:rtl/>
        </w:rPr>
        <w:t>&lt;</w:t>
      </w:r>
      <w:r>
        <w:rPr>
          <w:rStyle w:val="FootnoteReference"/>
        </w:rPr>
        <w:footnoteRef/>
      </w:r>
      <w:r>
        <w:rPr>
          <w:rtl/>
        </w:rPr>
        <w:t>&gt;</w:t>
      </w:r>
      <w:r>
        <w:rPr>
          <w:rFonts w:hint="cs"/>
          <w:rtl/>
        </w:rPr>
        <w:t xml:space="preserve"> משוה כאן את מכת צפרדע למכת ברד, שבשתיהן נאמר שהסרת המכה הביאה לפרעה לחזק את לבו. </w:t>
      </w:r>
    </w:p>
  </w:footnote>
  <w:footnote w:id="36">
    <w:p w:rsidR="08482ACA" w:rsidRDefault="08482ACA" w:rsidP="088F4AEA">
      <w:pPr>
        <w:pStyle w:val="FootnoteText"/>
        <w:rPr>
          <w:rFonts w:hint="cs"/>
        </w:rPr>
      </w:pPr>
      <w:r>
        <w:rPr>
          <w:rtl/>
        </w:rPr>
        <w:t>&lt;</w:t>
      </w:r>
      <w:r>
        <w:rPr>
          <w:rStyle w:val="FootnoteReference"/>
        </w:rPr>
        <w:footnoteRef/>
      </w:r>
      <w:r>
        <w:rPr>
          <w:rtl/>
        </w:rPr>
        <w:t>&gt;</w:t>
      </w:r>
      <w:r>
        <w:rPr>
          <w:rFonts w:hint="cs"/>
          <w:rtl/>
        </w:rPr>
        <w:t xml:space="preserve"> כמו שנאמר [שמות ט, כח] "</w:t>
      </w:r>
      <w:r>
        <w:rPr>
          <w:rtl/>
        </w:rPr>
        <w:t>העתירו אל ה</w:t>
      </w:r>
      <w:r>
        <w:rPr>
          <w:rFonts w:hint="cs"/>
          <w:rtl/>
        </w:rPr>
        <w:t>'</w:t>
      </w:r>
      <w:r>
        <w:rPr>
          <w:rtl/>
        </w:rPr>
        <w:t xml:space="preserve"> ורב מהי</w:t>
      </w:r>
      <w:r>
        <w:rPr>
          <w:rFonts w:hint="cs"/>
          <w:rtl/>
        </w:rPr>
        <w:t>ו</w:t>
      </w:r>
      <w:r>
        <w:rPr>
          <w:rtl/>
        </w:rPr>
        <w:t>ת ק</w:t>
      </w:r>
      <w:r>
        <w:rPr>
          <w:rFonts w:hint="cs"/>
          <w:rtl/>
        </w:rPr>
        <w:t>ו</w:t>
      </w:r>
      <w:r>
        <w:rPr>
          <w:rtl/>
        </w:rPr>
        <w:t>ל</w:t>
      </w:r>
      <w:r>
        <w:rPr>
          <w:rFonts w:hint="cs"/>
          <w:rtl/>
        </w:rPr>
        <w:t>ו</w:t>
      </w:r>
      <w:r>
        <w:rPr>
          <w:rtl/>
        </w:rPr>
        <w:t>ת אל</w:t>
      </w:r>
      <w:r>
        <w:rPr>
          <w:rFonts w:hint="cs"/>
          <w:rtl/>
        </w:rPr>
        <w:t>ק</w:t>
      </w:r>
      <w:r>
        <w:rPr>
          <w:rtl/>
        </w:rPr>
        <w:t>ים וברד ואשלחה אתכם ולא ת</w:t>
      </w:r>
      <w:r>
        <w:rPr>
          <w:rFonts w:hint="cs"/>
          <w:rtl/>
        </w:rPr>
        <w:t>ו</w:t>
      </w:r>
      <w:r>
        <w:rPr>
          <w:rtl/>
        </w:rPr>
        <w:t>ס</w:t>
      </w:r>
      <w:r>
        <w:rPr>
          <w:rFonts w:hint="cs"/>
          <w:rtl/>
        </w:rPr>
        <w:t>י</w:t>
      </w:r>
      <w:r>
        <w:rPr>
          <w:rtl/>
        </w:rPr>
        <w:t>פון לעמ</w:t>
      </w:r>
      <w:r>
        <w:rPr>
          <w:rFonts w:hint="cs"/>
          <w:rtl/>
        </w:rPr>
        <w:t>ו</w:t>
      </w:r>
      <w:r>
        <w:rPr>
          <w:rtl/>
        </w:rPr>
        <w:t>ד</w:t>
      </w:r>
      <w:r>
        <w:rPr>
          <w:rFonts w:hint="cs"/>
          <w:rtl/>
        </w:rPr>
        <w:t>".</w:t>
      </w:r>
    </w:p>
  </w:footnote>
  <w:footnote w:id="37">
    <w:p w:rsidR="08482ACA" w:rsidRDefault="08482ACA" w:rsidP="08FC6C64">
      <w:pPr>
        <w:pStyle w:val="FootnoteText"/>
        <w:rPr>
          <w:rFonts w:hint="cs"/>
        </w:rPr>
      </w:pPr>
      <w:r>
        <w:rPr>
          <w:rtl/>
        </w:rPr>
        <w:t>&lt;</w:t>
      </w:r>
      <w:r>
        <w:rPr>
          <w:rStyle w:val="FootnoteReference"/>
        </w:rPr>
        <w:footnoteRef/>
      </w:r>
      <w:r>
        <w:rPr>
          <w:rtl/>
        </w:rPr>
        <w:t>&gt;</w:t>
      </w:r>
      <w:r>
        <w:rPr>
          <w:rFonts w:hint="cs"/>
          <w:rtl/>
        </w:rPr>
        <w:t xml:space="preserve"> לשונו להלן פנ"ז: "</w:t>
      </w:r>
      <w:r>
        <w:rPr>
          <w:rtl/>
        </w:rPr>
        <w:t xml:space="preserve">לא היו נחשבים נפסדים </w:t>
      </w:r>
      <w:r>
        <w:rPr>
          <w:rFonts w:hint="cs"/>
          <w:rtl/>
        </w:rPr>
        <w:t xml:space="preserve">[במכות עד"ש], </w:t>
      </w:r>
      <w:r>
        <w:rPr>
          <w:rtl/>
        </w:rPr>
        <w:t>רק שהיו יראים מן ההפסד בלבד. אבל במכת ברד היו גוברים עליו קולות אל</w:t>
      </w:r>
      <w:r>
        <w:rPr>
          <w:rFonts w:hint="cs"/>
          <w:rtl/>
        </w:rPr>
        <w:t>ק</w:t>
      </w:r>
      <w:r>
        <w:rPr>
          <w:rtl/>
        </w:rPr>
        <w:t>ים</w:t>
      </w:r>
      <w:r>
        <w:rPr>
          <w:rFonts w:hint="cs"/>
          <w:rtl/>
        </w:rPr>
        <w:t>,</w:t>
      </w:r>
      <w:r>
        <w:rPr>
          <w:rtl/>
        </w:rPr>
        <w:t xml:space="preserve"> עד שהאדם נבהל מחמת קולות אל</w:t>
      </w:r>
      <w:r>
        <w:rPr>
          <w:rFonts w:hint="cs"/>
          <w:rtl/>
        </w:rPr>
        <w:t>ק</w:t>
      </w:r>
      <w:r>
        <w:rPr>
          <w:rtl/>
        </w:rPr>
        <w:t>ים עד שלא נותרה נשמתם בם</w:t>
      </w:r>
      <w:r>
        <w:rPr>
          <w:rFonts w:hint="cs"/>
          <w:rtl/>
        </w:rPr>
        <w:t>,</w:t>
      </w:r>
      <w:r>
        <w:rPr>
          <w:rtl/>
        </w:rPr>
        <w:t xml:space="preserve"> ומפני זה היו כא</w:t>
      </w:r>
      <w:r>
        <w:rPr>
          <w:rFonts w:hint="cs"/>
          <w:rtl/>
        </w:rPr>
        <w:t>י</w:t>
      </w:r>
      <w:r>
        <w:rPr>
          <w:rtl/>
        </w:rPr>
        <w:t>לו נפסדים</w:t>
      </w:r>
      <w:r>
        <w:rPr>
          <w:rFonts w:hint="cs"/>
          <w:rtl/>
        </w:rPr>
        <w:t>.</w:t>
      </w:r>
      <w:r>
        <w:rPr>
          <w:rtl/>
        </w:rPr>
        <w:t xml:space="preserve"> ודבר זה ידוע מאוד כי כאשר יבא קול כזה על האדם</w:t>
      </w:r>
      <w:r>
        <w:rPr>
          <w:rFonts w:hint="cs"/>
          <w:rtl/>
        </w:rPr>
        <w:t>,</w:t>
      </w:r>
      <w:r>
        <w:rPr>
          <w:rtl/>
        </w:rPr>
        <w:t xml:space="preserve"> כדכתיב </w:t>
      </w:r>
      <w:r>
        <w:rPr>
          <w:rFonts w:hint="cs"/>
          <w:rtl/>
        </w:rPr>
        <w:t>[שמות ט, כח] '</w:t>
      </w:r>
      <w:r>
        <w:rPr>
          <w:rtl/>
        </w:rPr>
        <w:t>קולות אל</w:t>
      </w:r>
      <w:r>
        <w:rPr>
          <w:rFonts w:hint="cs"/>
          <w:rtl/>
        </w:rPr>
        <w:t>ק</w:t>
      </w:r>
      <w:r>
        <w:rPr>
          <w:rtl/>
        </w:rPr>
        <w:t>ים</w:t>
      </w:r>
      <w:r>
        <w:rPr>
          <w:rFonts w:hint="cs"/>
          <w:rtl/>
        </w:rPr>
        <w:t>',</w:t>
      </w:r>
      <w:r>
        <w:rPr>
          <w:rtl/>
        </w:rPr>
        <w:t xml:space="preserve"> שנפל לבם ופרח רוחם ונשמתם</w:t>
      </w:r>
      <w:r>
        <w:rPr>
          <w:rFonts w:hint="cs"/>
          <w:rtl/>
        </w:rPr>
        <w:t>.</w:t>
      </w:r>
      <w:r>
        <w:rPr>
          <w:rtl/>
        </w:rPr>
        <w:t xml:space="preserve"> ומפני זה כתיב במכת ברד </w:t>
      </w:r>
      <w:r>
        <w:rPr>
          <w:rFonts w:hint="cs"/>
          <w:rtl/>
        </w:rPr>
        <w:t>'[שמות ט, יד] '</w:t>
      </w:r>
      <w:r>
        <w:rPr>
          <w:rtl/>
        </w:rPr>
        <w:t>בפעם הזה אני שולח כל מגפותי אל לבך</w:t>
      </w:r>
      <w:r>
        <w:rPr>
          <w:rFonts w:hint="cs"/>
          <w:rtl/>
        </w:rPr>
        <w:t>',</w:t>
      </w:r>
      <w:r>
        <w:rPr>
          <w:rtl/>
        </w:rPr>
        <w:t xml:space="preserve"> שנגף לבו והיה מת מפני קולות אל</w:t>
      </w:r>
      <w:r>
        <w:rPr>
          <w:rFonts w:hint="cs"/>
          <w:rtl/>
        </w:rPr>
        <w:t>ק</w:t>
      </w:r>
      <w:r>
        <w:rPr>
          <w:rtl/>
        </w:rPr>
        <w:t>ים</w:t>
      </w:r>
      <w:r>
        <w:rPr>
          <w:rFonts w:hint="cs"/>
          <w:rtl/>
        </w:rPr>
        <w:t>". ומעין זה מבואר בכת"י [תנט.], והובא למעלה הערה 15.</w:t>
      </w:r>
    </w:p>
  </w:footnote>
  <w:footnote w:id="38">
    <w:p w:rsidR="08482ACA" w:rsidRDefault="08482ACA" w:rsidP="08D270BB">
      <w:pPr>
        <w:pStyle w:val="FootnoteText"/>
        <w:rPr>
          <w:rFonts w:hint="cs"/>
        </w:rPr>
      </w:pPr>
      <w:r>
        <w:rPr>
          <w:rtl/>
        </w:rPr>
        <w:t>&lt;</w:t>
      </w:r>
      <w:r>
        <w:rPr>
          <w:rStyle w:val="FootnoteReference"/>
        </w:rPr>
        <w:footnoteRef/>
      </w:r>
      <w:r>
        <w:rPr>
          <w:rtl/>
        </w:rPr>
        <w:t>&gt;</w:t>
      </w:r>
      <w:r>
        <w:rPr>
          <w:rFonts w:hint="cs"/>
          <w:rtl/>
        </w:rPr>
        <w:t xml:space="preserve"> לשון המדרש [שם] "'</w:t>
      </w:r>
      <w:r>
        <w:rPr>
          <w:rtl/>
        </w:rPr>
        <w:t>ויצא משה ויצעק אל ה' על דבר הצפרדעים</w:t>
      </w:r>
      <w:r>
        <w:rPr>
          <w:rFonts w:hint="cs"/>
          <w:rtl/>
        </w:rPr>
        <w:t>'.</w:t>
      </w:r>
      <w:r>
        <w:rPr>
          <w:rtl/>
        </w:rPr>
        <w:t xml:space="preserve"> רז"ל אמרו לא די להם למצריים השחתת הצפרדעים</w:t>
      </w:r>
      <w:r>
        <w:rPr>
          <w:rFonts w:hint="cs"/>
          <w:rtl/>
        </w:rPr>
        <w:t>,</w:t>
      </w:r>
      <w:r>
        <w:rPr>
          <w:rtl/>
        </w:rPr>
        <w:t xml:space="preserve"> אלא שהיה קולן של צפרדעים קשה להם ממכתן</w:t>
      </w:r>
      <w:r>
        <w:rPr>
          <w:rFonts w:hint="cs"/>
          <w:rtl/>
        </w:rPr>
        <w:t>,</w:t>
      </w:r>
      <w:r>
        <w:rPr>
          <w:rtl/>
        </w:rPr>
        <w:t xml:space="preserve"> שהיו נכנסות בגופן וצועקין בתוכן</w:t>
      </w:r>
      <w:r>
        <w:rPr>
          <w:rFonts w:hint="cs"/>
          <w:rtl/>
        </w:rPr>
        <w:t>". וראה להלן פל"ד הערה 100.</w:t>
      </w:r>
    </w:p>
  </w:footnote>
  <w:footnote w:id="39">
    <w:p w:rsidR="08482ACA" w:rsidRDefault="08482ACA" w:rsidP="08341157">
      <w:pPr>
        <w:pStyle w:val="FootnoteText"/>
        <w:rPr>
          <w:rFonts w:hint="cs"/>
        </w:rPr>
      </w:pPr>
      <w:r>
        <w:rPr>
          <w:rtl/>
        </w:rPr>
        <w:t>&lt;</w:t>
      </w:r>
      <w:r>
        <w:rPr>
          <w:rStyle w:val="FootnoteReference"/>
        </w:rPr>
        <w:footnoteRef/>
      </w:r>
      <w:r>
        <w:rPr>
          <w:rtl/>
        </w:rPr>
        <w:t>&gt;</w:t>
      </w:r>
      <w:r>
        <w:rPr>
          <w:rFonts w:hint="cs"/>
          <w:rtl/>
        </w:rPr>
        <w:t xml:space="preserve"> בכת"י [תנט:] כתב משפט זה כך: "וכל דבר שהוא קול בעלמא, ואין מכה ממש, הוא ירא מאוד". ונראה כוונתו, שכאשר המכה מזיקה בפועל, אז חלות המכה במוכים היא לפי הנזק שנגרם להם. אך כאשר לא נגרם נזק ממשי, אז חלות המכה במוכים אינה אלא על ידי היראה שיש למוכים, שהמכה חלה עליהם מחמת היראה והפחד שהביאה עליהם. וכן נאמר [ויקרא כו, לו] "</w:t>
      </w:r>
      <w:r>
        <w:rPr>
          <w:rtl/>
        </w:rPr>
        <w:t>והנשארים בכם והבאתי מ</w:t>
      </w:r>
      <w:r>
        <w:rPr>
          <w:rFonts w:hint="cs"/>
          <w:rtl/>
        </w:rPr>
        <w:t>ו</w:t>
      </w:r>
      <w:r>
        <w:rPr>
          <w:rtl/>
        </w:rPr>
        <w:t>רך בלבבם בארצת א</w:t>
      </w:r>
      <w:r>
        <w:rPr>
          <w:rFonts w:hint="cs"/>
          <w:rtl/>
        </w:rPr>
        <w:t>ו</w:t>
      </w:r>
      <w:r>
        <w:rPr>
          <w:rtl/>
        </w:rPr>
        <w:t>יביהם ורדף א</w:t>
      </w:r>
      <w:r>
        <w:rPr>
          <w:rFonts w:hint="cs"/>
          <w:rtl/>
        </w:rPr>
        <w:t>ו</w:t>
      </w:r>
      <w:r>
        <w:rPr>
          <w:rtl/>
        </w:rPr>
        <w:t>תם קול עלה נדף ונסו מנ</w:t>
      </w:r>
      <w:r>
        <w:rPr>
          <w:rFonts w:hint="cs"/>
          <w:rtl/>
        </w:rPr>
        <w:t>ו</w:t>
      </w:r>
      <w:r>
        <w:rPr>
          <w:rtl/>
        </w:rPr>
        <w:t>סת חרב ונפלו ואין ר</w:t>
      </w:r>
      <w:r>
        <w:rPr>
          <w:rFonts w:hint="cs"/>
          <w:rtl/>
        </w:rPr>
        <w:t>ו</w:t>
      </w:r>
      <w:r>
        <w:rPr>
          <w:rtl/>
        </w:rPr>
        <w:t>דף</w:t>
      </w:r>
      <w:r>
        <w:rPr>
          <w:rFonts w:hint="cs"/>
          <w:rtl/>
        </w:rPr>
        <w:t>", והמלבי"ם [שם] כתב: "</w:t>
      </w:r>
      <w:r>
        <w:rPr>
          <w:rtl/>
        </w:rPr>
        <w:t>וינוסו מפני הקול הזה מרוב אימה</w:t>
      </w:r>
      <w:r>
        <w:rPr>
          <w:rFonts w:hint="cs"/>
          <w:rtl/>
        </w:rPr>
        <w:t>,</w:t>
      </w:r>
      <w:r>
        <w:rPr>
          <w:rtl/>
        </w:rPr>
        <w:t xml:space="preserve"> הגם שלא יהי</w:t>
      </w:r>
      <w:r>
        <w:rPr>
          <w:rFonts w:hint="cs"/>
          <w:rtl/>
        </w:rPr>
        <w:t>ה</w:t>
      </w:r>
      <w:r>
        <w:rPr>
          <w:rtl/>
        </w:rPr>
        <w:t xml:space="preserve"> רודף כלל</w:t>
      </w:r>
      <w:r>
        <w:rPr>
          <w:rFonts w:hint="cs"/>
          <w:rtl/>
        </w:rPr>
        <w:t xml:space="preserve">". </w:t>
      </w:r>
    </w:p>
  </w:footnote>
  <w:footnote w:id="40">
    <w:p w:rsidR="08482ACA" w:rsidRDefault="08482ACA" w:rsidP="080C3169">
      <w:pPr>
        <w:pStyle w:val="FootnoteText"/>
        <w:rPr>
          <w:rFonts w:hint="cs"/>
          <w:rtl/>
        </w:rPr>
      </w:pPr>
      <w:r>
        <w:rPr>
          <w:rtl/>
        </w:rPr>
        <w:t>&lt;</w:t>
      </w:r>
      <w:r>
        <w:rPr>
          <w:rStyle w:val="FootnoteReference"/>
        </w:rPr>
        <w:footnoteRef/>
      </w:r>
      <w:r>
        <w:rPr>
          <w:rtl/>
        </w:rPr>
        <w:t>&gt;</w:t>
      </w:r>
      <w:r>
        <w:rPr>
          <w:rFonts w:hint="cs"/>
          <w:rtl/>
        </w:rPr>
        <w:t xml:space="preserve"> פירוש - מכה שהיא מזיקה בפועל, גם לאחר שהוסרה המכה אין לומר עליה "כאילו לא הגיע לו המכה", אלא היתה מכה שהזיקה, אלא שהוסרה בהמשך. אך כאשר המכה לא הזיקה אלא מחמת קול בעלמא, אם כן לאחר שהוסרה המכה "כאילו לא הגיע לו המכה". וכן כתב בכת"י בהמשך הפרק [תסז.], וז"ל: "'וירא פרעה [כי חדל המטר והברד והקולות ויוסף לחטוא ויכבד לבו הוא ועבדיו]'. כבר בארנו לך למעלה מפני שהיתה המכה על ידי קול גדול מאוד, והיה לו יראה, ודרך כל המקבל יראה כאשר תוסר היראה שב לקדמותו. ולפיכך מיד כאשר ראו ההרוחה חזק לבו... לפי שלא אמר מתחילה [שמות ט, כח] 'העתירו אל ה'' רק בשביל הקולות, דכתיב [שם] 'ורב מהיות הקולות', וממילא כאשר לא היו הקולות, היה חוזר אל קדמותו. ולא דמי לארבה, כי מפני הפסד שהיו מפסידים ואוכלים הארבה, היה אומר [שמות י, יז] 'העתירו וגו''. ודבר זה אף אחר שהלך הארבה, הרושם קיים. אבל דבר זה שמחמת הקולות שעושים לו יראה או שעושים לו מהומה בלבד, ואין הרושם אחר כך ניכר, מיד בסור היראה היה חוזר אל ענין הראשון". @</w:t>
      </w:r>
      <w:r w:rsidRPr="08AC1BE9">
        <w:rPr>
          <w:rFonts w:hint="cs"/>
          <w:b/>
          <w:bCs/>
          <w:rtl/>
        </w:rPr>
        <w:t>ונראה להטעים</w:t>
      </w:r>
      <w:r>
        <w:rPr>
          <w:rFonts w:hint="cs"/>
          <w:rtl/>
        </w:rPr>
        <w:t>^ קצת מה שכתב שבחלוף היראה כאילו לא היה כלום, כי כל יראה בנויה על החשש ממה שעלול להתרחש בעתיד, לכך כאשר לבסוף לא התרחש כלום, הוברר למפרע שלא היה כלום. וכן אמרו בספרא [ויקרא כו, לו] "</w:t>
      </w:r>
      <w:r>
        <w:rPr>
          <w:rtl/>
        </w:rPr>
        <w:t>אמר ר</w:t>
      </w:r>
      <w:r>
        <w:rPr>
          <w:rFonts w:hint="cs"/>
          <w:rtl/>
        </w:rPr>
        <w:t>ב</w:t>
      </w:r>
      <w:r>
        <w:rPr>
          <w:rtl/>
        </w:rPr>
        <w:t>י</w:t>
      </w:r>
      <w:r>
        <w:rPr>
          <w:rFonts w:hint="cs"/>
          <w:rtl/>
        </w:rPr>
        <w:t xml:space="preserve"> יהושע בן קרחה, </w:t>
      </w:r>
      <w:r>
        <w:rPr>
          <w:rtl/>
        </w:rPr>
        <w:t>פעם אחת היינו יושבים בין האילנות ונשבה הרוח והטיחו העלים זה בזה</w:t>
      </w:r>
      <w:r>
        <w:rPr>
          <w:rFonts w:hint="cs"/>
          <w:rtl/>
        </w:rPr>
        <w:t>,</w:t>
      </w:r>
      <w:r>
        <w:rPr>
          <w:rtl/>
        </w:rPr>
        <w:t xml:space="preserve"> ועמדנו ורצנו ואמרנו אוי לנו שמא ידביקונו הפרשים. לאחר זמן ניפנינו אחרינו וראינו שאין בריה</w:t>
      </w:r>
      <w:r>
        <w:rPr>
          <w:rFonts w:hint="cs"/>
          <w:rtl/>
        </w:rPr>
        <w:t>,</w:t>
      </w:r>
      <w:r>
        <w:rPr>
          <w:rtl/>
        </w:rPr>
        <w:t xml:space="preserve"> וישבנו במקומינו ובכינו ואמרנו אוי לנו שעלינו נתקיים הפסוק </w:t>
      </w:r>
      <w:r>
        <w:rPr>
          <w:rFonts w:hint="cs"/>
          <w:rtl/>
        </w:rPr>
        <w:t>[ויקרא כו, לו] '</w:t>
      </w:r>
      <w:r>
        <w:rPr>
          <w:rtl/>
        </w:rPr>
        <w:t>ורדף אותם קול עלה נדף ונסו מנוסת חרב מפני אימה ונפלו ואין רודף</w:t>
      </w:r>
      <w:r>
        <w:rPr>
          <w:rFonts w:hint="cs"/>
          <w:rtl/>
        </w:rPr>
        <w:t>'". הרי כאשר בהמשך הוברר "שאין בריה", אז הוברר למפרע שלא היה כלל ממה לחשוש.</w:t>
      </w:r>
    </w:p>
  </w:footnote>
  <w:footnote w:id="41">
    <w:p w:rsidR="08482ACA" w:rsidRDefault="08482ACA" w:rsidP="08D270BB">
      <w:pPr>
        <w:pStyle w:val="FootnoteText"/>
        <w:rPr>
          <w:rFonts w:hint="cs"/>
        </w:rPr>
      </w:pPr>
      <w:r>
        <w:rPr>
          <w:rtl/>
        </w:rPr>
        <w:t>&lt;</w:t>
      </w:r>
      <w:r>
        <w:rPr>
          <w:rStyle w:val="FootnoteReference"/>
        </w:rPr>
        <w:footnoteRef/>
      </w:r>
      <w:r>
        <w:rPr>
          <w:rtl/>
        </w:rPr>
        <w:t>&gt;</w:t>
      </w:r>
      <w:r>
        <w:rPr>
          <w:rFonts w:hint="cs"/>
          <w:rtl/>
        </w:rPr>
        <w:t xml:space="preserve"> "</w:t>
      </w:r>
      <w:r>
        <w:rPr>
          <w:rtl/>
        </w:rPr>
        <w:t xml:space="preserve">שנאמר על </w:t>
      </w:r>
      <w:r>
        <w:rPr>
          <w:rFonts w:hint="cs"/>
          <w:rtl/>
        </w:rPr>
        <w:t>'</w:t>
      </w:r>
      <w:r>
        <w:rPr>
          <w:rtl/>
        </w:rPr>
        <w:t>דבר הצפרדעים אשר שם לפרעה</w:t>
      </w:r>
      <w:r>
        <w:rPr>
          <w:rFonts w:hint="cs"/>
          <w:rtl/>
        </w:rPr>
        <w:t>',</w:t>
      </w:r>
      <w:r>
        <w:rPr>
          <w:rtl/>
        </w:rPr>
        <w:t xml:space="preserve"> על דבור הצפרדעים</w:t>
      </w:r>
      <w:r>
        <w:rPr>
          <w:rFonts w:hint="cs"/>
          <w:rtl/>
        </w:rPr>
        <w:t>" [שמו"ר י, ו].</w:t>
      </w:r>
    </w:p>
  </w:footnote>
  <w:footnote w:id="42">
    <w:p w:rsidR="08482ACA" w:rsidRDefault="08482ACA" w:rsidP="08647E57">
      <w:pPr>
        <w:pStyle w:val="FootnoteText"/>
        <w:rPr>
          <w:rFonts w:hint="cs"/>
        </w:rPr>
      </w:pPr>
      <w:r>
        <w:rPr>
          <w:rtl/>
        </w:rPr>
        <w:t>&lt;</w:t>
      </w:r>
      <w:r>
        <w:rPr>
          <w:rStyle w:val="FootnoteReference"/>
        </w:rPr>
        <w:footnoteRef/>
      </w:r>
      <w:r>
        <w:rPr>
          <w:rtl/>
        </w:rPr>
        <w:t>&gt;</w:t>
      </w:r>
      <w:r>
        <w:rPr>
          <w:rFonts w:hint="cs"/>
          <w:rtl/>
        </w:rPr>
        <w:t xml:space="preserve"> לא ברור מדוע תיבת "וגו'" נכתבה כאן, הרי לא הובא כאן פסוק. ובכת"י [תס.] כתב משפט זה כך: "ולפיכך כאשר הוסר נאמר [שמות ח, יא] 'וירא פרעה וגו''". וכוונתו להמשך הפסוק "</w:t>
      </w:r>
      <w:r>
        <w:rPr>
          <w:rtl/>
        </w:rPr>
        <w:t>כי היתה הרוחה והכבד את לבו ולא שמע אל</w:t>
      </w:r>
      <w:r>
        <w:rPr>
          <w:rFonts w:hint="cs"/>
          <w:rtl/>
        </w:rPr>
        <w:t>י</w:t>
      </w:r>
      <w:r>
        <w:rPr>
          <w:rtl/>
        </w:rPr>
        <w:t xml:space="preserve">הם כאשר דבר </w:t>
      </w:r>
      <w:r>
        <w:rPr>
          <w:rFonts w:hint="cs"/>
          <w:rtl/>
        </w:rPr>
        <w:t>ה'".</w:t>
      </w:r>
    </w:p>
  </w:footnote>
  <w:footnote w:id="43">
    <w:p w:rsidR="08482ACA" w:rsidRDefault="08482ACA" w:rsidP="08AA5B72">
      <w:pPr>
        <w:pStyle w:val="FootnoteText"/>
        <w:rPr>
          <w:rFonts w:hint="cs"/>
          <w:rtl/>
        </w:rPr>
      </w:pPr>
      <w:r>
        <w:rPr>
          <w:rtl/>
        </w:rPr>
        <w:t>&lt;</w:t>
      </w:r>
      <w:r>
        <w:rPr>
          <w:rStyle w:val="FootnoteReference"/>
        </w:rPr>
        <w:footnoteRef/>
      </w:r>
      <w:r>
        <w:rPr>
          <w:rtl/>
        </w:rPr>
        <w:t>&gt;</w:t>
      </w:r>
      <w:r>
        <w:rPr>
          <w:rFonts w:hint="cs"/>
          <w:rtl/>
        </w:rPr>
        <w:t xml:space="preserve"> לשון רש"י [שם]: "</w:t>
      </w:r>
      <w:r>
        <w:rPr>
          <w:rtl/>
        </w:rPr>
        <w:t>את כל מגפ</w:t>
      </w:r>
      <w:r>
        <w:rPr>
          <w:rFonts w:hint="cs"/>
          <w:rtl/>
        </w:rPr>
        <w:t>ו</w:t>
      </w:r>
      <w:r>
        <w:rPr>
          <w:rtl/>
        </w:rPr>
        <w:t>תי - למדנו מכאן שמכת בכורות שקולה כנגד כל המכות</w:t>
      </w:r>
      <w:r>
        <w:rPr>
          <w:rFonts w:hint="cs"/>
          <w:rtl/>
        </w:rPr>
        <w:t>". וראה להלן הערה 52, ופל"ד הערה 158.</w:t>
      </w:r>
    </w:p>
  </w:footnote>
  <w:footnote w:id="44">
    <w:p w:rsidR="08482ACA" w:rsidRDefault="08482ACA" w:rsidP="08EE3EAD">
      <w:pPr>
        <w:pStyle w:val="FootnoteText"/>
        <w:rPr>
          <w:rFonts w:hint="cs"/>
          <w:rtl/>
        </w:rPr>
      </w:pPr>
      <w:r>
        <w:rPr>
          <w:rtl/>
        </w:rPr>
        <w:t>&lt;</w:t>
      </w:r>
      <w:r>
        <w:rPr>
          <w:rStyle w:val="FootnoteReference"/>
        </w:rPr>
        <w:footnoteRef/>
      </w:r>
      <w:r>
        <w:rPr>
          <w:rtl/>
        </w:rPr>
        <w:t>&gt;</w:t>
      </w:r>
      <w:r>
        <w:rPr>
          <w:rFonts w:hint="cs"/>
          <w:rtl/>
        </w:rPr>
        <w:t xml:space="preserve"> לשונו בגו"א שמות פ"ט אות ד [קמז.]: "</w:t>
      </w:r>
      <w:r>
        <w:rPr>
          <w:rtl/>
        </w:rPr>
        <w:t>וקשה</w:t>
      </w:r>
      <w:r>
        <w:rPr>
          <w:rFonts w:hint="cs"/>
          <w:rtl/>
        </w:rPr>
        <w:t>,</w:t>
      </w:r>
      <w:r>
        <w:rPr>
          <w:rtl/>
        </w:rPr>
        <w:t xml:space="preserve"> מה ענין מכות בכורות לכאן</w:t>
      </w:r>
      <w:r>
        <w:rPr>
          <w:rFonts w:hint="cs"/>
          <w:rtl/>
        </w:rPr>
        <w:t>,</w:t>
      </w:r>
      <w:r>
        <w:rPr>
          <w:rtl/>
        </w:rPr>
        <w:t xml:space="preserve"> שרמז לך הכתוב כאן מכת בכורות</w:t>
      </w:r>
      <w:r>
        <w:rPr>
          <w:rFonts w:hint="cs"/>
          <w:rtl/>
        </w:rPr>
        <w:t>". והרא"ם [שמות ט, יד] כתב: "</w:t>
      </w:r>
      <w:r>
        <w:rPr>
          <w:rtl/>
        </w:rPr>
        <w:t xml:space="preserve">לא ידעתי מאן דכר שמיה של מכת בכורות כאן, ולמה לא יתפרש </w:t>
      </w:r>
      <w:r>
        <w:rPr>
          <w:rFonts w:hint="cs"/>
          <w:rtl/>
        </w:rPr>
        <w:t>'</w:t>
      </w:r>
      <w:r>
        <w:rPr>
          <w:rtl/>
        </w:rPr>
        <w:t>את כל מגפותי</w:t>
      </w:r>
      <w:r>
        <w:rPr>
          <w:rFonts w:hint="cs"/>
          <w:rtl/>
        </w:rPr>
        <w:t>'</w:t>
      </w:r>
      <w:r>
        <w:rPr>
          <w:rtl/>
        </w:rPr>
        <w:t xml:space="preserve"> בעד הברד עצמו שכתוב בו</w:t>
      </w:r>
      <w:r>
        <w:rPr>
          <w:rFonts w:hint="cs"/>
          <w:rtl/>
        </w:rPr>
        <w:t xml:space="preserve">". </w:t>
      </w:r>
    </w:p>
  </w:footnote>
  <w:footnote w:id="45">
    <w:p w:rsidR="08482ACA" w:rsidRDefault="08482ACA" w:rsidP="08CD4F16">
      <w:pPr>
        <w:pStyle w:val="FootnoteText"/>
        <w:rPr>
          <w:rFonts w:hint="cs"/>
        </w:rPr>
      </w:pPr>
      <w:r>
        <w:rPr>
          <w:rtl/>
        </w:rPr>
        <w:t>&lt;</w:t>
      </w:r>
      <w:r>
        <w:rPr>
          <w:rStyle w:val="FootnoteReference"/>
        </w:rPr>
        <w:footnoteRef/>
      </w:r>
      <w:r>
        <w:rPr>
          <w:rtl/>
        </w:rPr>
        <w:t>&gt;</w:t>
      </w:r>
      <w:r>
        <w:rPr>
          <w:rFonts w:hint="cs"/>
          <w:rtl/>
        </w:rPr>
        <w:t xml:space="preserve"> פירוש - רבי יהודה חילק את עשר המכות לשלשה סדרים; דצ"ך, עד"ש, באח"ב [הגדה של פסח]. ומכת ברד היא הראשונה בסדר השלישי, שיש בו גם את מכת בכורות, השקולה כנגד כל המכות. ולכך ניתן לומר על מכת ברד "כל מגפותי", כי מכת ברד שייכת לסדר המכיל בתוכו את מכת בכורות, השקולה לכל המכות [יתבאר בהמשך].</w:t>
      </w:r>
    </w:p>
  </w:footnote>
  <w:footnote w:id="46">
    <w:p w:rsidR="08482ACA" w:rsidRDefault="08482ACA" w:rsidP="086F6A84">
      <w:pPr>
        <w:pStyle w:val="FootnoteText"/>
        <w:rPr>
          <w:rFonts w:hint="cs"/>
        </w:rPr>
      </w:pPr>
      <w:r>
        <w:rPr>
          <w:rtl/>
        </w:rPr>
        <w:t>&lt;</w:t>
      </w:r>
      <w:r>
        <w:rPr>
          <w:rStyle w:val="FootnoteReference"/>
        </w:rPr>
        <w:footnoteRef/>
      </w:r>
      <w:r>
        <w:rPr>
          <w:rtl/>
        </w:rPr>
        <w:t>&gt;</w:t>
      </w:r>
      <w:r>
        <w:rPr>
          <w:rFonts w:hint="cs"/>
          <w:rtl/>
        </w:rPr>
        <w:t xml:space="preserve"> לשונו בכת"י [תסב.]: "לכך אמר 'בפעם הזאת', שאני מתחיל בסדר באח"ב, 'אני שולח כל מגפותי', בעבור שיש בסדר באח"ב מכת בכורות".</w:t>
      </w:r>
    </w:p>
  </w:footnote>
  <w:footnote w:id="47">
    <w:p w:rsidR="08482ACA" w:rsidRDefault="08482ACA" w:rsidP="081B3656">
      <w:pPr>
        <w:pStyle w:val="FootnoteText"/>
        <w:rPr>
          <w:rFonts w:hint="cs"/>
        </w:rPr>
      </w:pPr>
      <w:r>
        <w:rPr>
          <w:rtl/>
        </w:rPr>
        <w:t>&lt;</w:t>
      </w:r>
      <w:r>
        <w:rPr>
          <w:rStyle w:val="FootnoteReference"/>
        </w:rPr>
        <w:footnoteRef/>
      </w:r>
      <w:r>
        <w:rPr>
          <w:rtl/>
        </w:rPr>
        <w:t>&gt;</w:t>
      </w:r>
      <w:r>
        <w:rPr>
          <w:rFonts w:hint="cs"/>
          <w:rtl/>
        </w:rPr>
        <w:t xml:space="preserve"> בא לבאר על פי מה חילק רבי יהודה את עשר המכות לשלשה סדרים.</w:t>
      </w:r>
    </w:p>
  </w:footnote>
  <w:footnote w:id="48">
    <w:p w:rsidR="08482ACA" w:rsidRDefault="08482ACA" w:rsidP="08BE4445">
      <w:pPr>
        <w:pStyle w:val="FootnoteText"/>
        <w:rPr>
          <w:rFonts w:hint="cs"/>
        </w:rPr>
      </w:pPr>
      <w:r>
        <w:rPr>
          <w:rtl/>
        </w:rPr>
        <w:t>&lt;</w:t>
      </w:r>
      <w:r>
        <w:rPr>
          <w:rStyle w:val="FootnoteReference"/>
        </w:rPr>
        <w:footnoteRef/>
      </w:r>
      <w:r>
        <w:rPr>
          <w:rtl/>
        </w:rPr>
        <w:t>&gt;</w:t>
      </w:r>
      <w:r>
        <w:rPr>
          <w:rFonts w:hint="cs"/>
          <w:rtl/>
        </w:rPr>
        <w:t xml:space="preserve"> לשונו להלן ר"פ נז: "</w:t>
      </w:r>
      <w:r>
        <w:rPr>
          <w:rtl/>
        </w:rPr>
        <w:t>ואלו מכות נתן רבי יהודה בהם סימנים</w:t>
      </w:r>
      <w:r>
        <w:rPr>
          <w:rFonts w:hint="cs"/>
          <w:rtl/>
        </w:rPr>
        <w:t>;</w:t>
      </w:r>
      <w:r>
        <w:rPr>
          <w:rtl/>
        </w:rPr>
        <w:t xml:space="preserve"> דצ"ך עד"ש באח"ב</w:t>
      </w:r>
      <w:r>
        <w:rPr>
          <w:rFonts w:hint="cs"/>
          <w:rtl/>
        </w:rPr>
        <w:t>.</w:t>
      </w:r>
      <w:r>
        <w:rPr>
          <w:rtl/>
        </w:rPr>
        <w:t xml:space="preserve"> ויש לדקדק</w:t>
      </w:r>
      <w:r>
        <w:rPr>
          <w:rFonts w:hint="cs"/>
          <w:rtl/>
        </w:rPr>
        <w:t>,</w:t>
      </w:r>
      <w:r>
        <w:rPr>
          <w:rtl/>
        </w:rPr>
        <w:t xml:space="preserve"> מה ח</w:t>
      </w:r>
      <w:r>
        <w:rPr>
          <w:rFonts w:hint="cs"/>
          <w:rtl/>
        </w:rPr>
        <w:t>י</w:t>
      </w:r>
      <w:r>
        <w:rPr>
          <w:rtl/>
        </w:rPr>
        <w:t>דש רבי יהודה בסימן הזה</w:t>
      </w:r>
      <w:r>
        <w:rPr>
          <w:rFonts w:hint="cs"/>
          <w:rtl/>
        </w:rPr>
        <w:t>,</w:t>
      </w:r>
      <w:r>
        <w:rPr>
          <w:rtl/>
        </w:rPr>
        <w:t xml:space="preserve"> ומה צריך לסימן הזה. ובודאי כאשר ראה רבי יהודה באלו מכות דבר מסודר</w:t>
      </w:r>
      <w:r>
        <w:rPr>
          <w:rFonts w:hint="cs"/>
          <w:rtl/>
        </w:rPr>
        <w:t>,</w:t>
      </w:r>
      <w:r>
        <w:rPr>
          <w:rtl/>
        </w:rPr>
        <w:t xml:space="preserve"> נתן לסדר שלהם סדר ראוי</w:t>
      </w:r>
      <w:r>
        <w:rPr>
          <w:rFonts w:hint="cs"/>
          <w:rtl/>
        </w:rPr>
        <w:t>.</w:t>
      </w:r>
      <w:r>
        <w:rPr>
          <w:rtl/>
        </w:rPr>
        <w:t xml:space="preserve"> וזה שראה כי היה מכת הדם בהתראה</w:t>
      </w:r>
      <w:r>
        <w:rPr>
          <w:rFonts w:hint="cs"/>
          <w:rtl/>
        </w:rPr>
        <w:t xml:space="preserve"> [שמות ו, טו-טז],</w:t>
      </w:r>
      <w:r>
        <w:rPr>
          <w:rtl/>
        </w:rPr>
        <w:t xml:space="preserve"> ומכת צפרדע בהתראה</w:t>
      </w:r>
      <w:r>
        <w:rPr>
          <w:rFonts w:hint="cs"/>
          <w:rtl/>
        </w:rPr>
        <w:t xml:space="preserve"> [שם פסוקים כו-כז],</w:t>
      </w:r>
      <w:r>
        <w:rPr>
          <w:rtl/>
        </w:rPr>
        <w:t xml:space="preserve"> ומכת כנים בלא התראה</w:t>
      </w:r>
      <w:r>
        <w:rPr>
          <w:rFonts w:hint="cs"/>
          <w:rtl/>
        </w:rPr>
        <w:t xml:space="preserve"> [שמות ח, א].</w:t>
      </w:r>
      <w:r>
        <w:rPr>
          <w:rtl/>
        </w:rPr>
        <w:t xml:space="preserve"> ואח</w:t>
      </w:r>
      <w:r>
        <w:rPr>
          <w:rFonts w:hint="cs"/>
          <w:rtl/>
        </w:rPr>
        <w:t>ר כך</w:t>
      </w:r>
      <w:r>
        <w:rPr>
          <w:rtl/>
        </w:rPr>
        <w:t xml:space="preserve"> חזר לסדר הראשון</w:t>
      </w:r>
      <w:r>
        <w:rPr>
          <w:rFonts w:hint="cs"/>
          <w:rtl/>
        </w:rPr>
        <w:t>;</w:t>
      </w:r>
      <w:r>
        <w:rPr>
          <w:rtl/>
        </w:rPr>
        <w:t xml:space="preserve"> מכת ערוב בהתראה</w:t>
      </w:r>
      <w:r>
        <w:rPr>
          <w:rFonts w:hint="cs"/>
          <w:rtl/>
        </w:rPr>
        <w:t xml:space="preserve"> [שם טז-יז],</w:t>
      </w:r>
      <w:r>
        <w:rPr>
          <w:rtl/>
        </w:rPr>
        <w:t xml:space="preserve"> ומכת דבר בהתראה</w:t>
      </w:r>
      <w:r>
        <w:rPr>
          <w:rFonts w:hint="cs"/>
          <w:rtl/>
        </w:rPr>
        <w:t xml:space="preserve"> [שמות ט, א-ג],</w:t>
      </w:r>
      <w:r>
        <w:rPr>
          <w:rtl/>
        </w:rPr>
        <w:t xml:space="preserve"> ומכת שחין בלא התראה</w:t>
      </w:r>
      <w:r>
        <w:rPr>
          <w:rFonts w:hint="cs"/>
          <w:rtl/>
        </w:rPr>
        <w:t xml:space="preserve"> [שם פסוק י].</w:t>
      </w:r>
      <w:r>
        <w:rPr>
          <w:rtl/>
        </w:rPr>
        <w:t xml:space="preserve"> ואחר כך חזר לסדר הראשון</w:t>
      </w:r>
      <w:r>
        <w:rPr>
          <w:rFonts w:hint="cs"/>
          <w:rtl/>
        </w:rPr>
        <w:t>;</w:t>
      </w:r>
      <w:r>
        <w:rPr>
          <w:rtl/>
        </w:rPr>
        <w:t xml:space="preserve"> מכת ברד בהתראה</w:t>
      </w:r>
      <w:r>
        <w:rPr>
          <w:rFonts w:hint="cs"/>
          <w:rtl/>
        </w:rPr>
        <w:t xml:space="preserve"> [שם פסוקים יג-יח],</w:t>
      </w:r>
      <w:r>
        <w:rPr>
          <w:rtl/>
        </w:rPr>
        <w:t xml:space="preserve"> ומכת ארבה בהתראה</w:t>
      </w:r>
      <w:r>
        <w:rPr>
          <w:rFonts w:hint="cs"/>
          <w:rtl/>
        </w:rPr>
        <w:t xml:space="preserve"> [שמות י, ג-ד],</w:t>
      </w:r>
      <w:r>
        <w:rPr>
          <w:rtl/>
        </w:rPr>
        <w:t xml:space="preserve"> ומכת חושך בלא התראה</w:t>
      </w:r>
      <w:r>
        <w:rPr>
          <w:rFonts w:hint="cs"/>
          <w:rtl/>
        </w:rPr>
        <w:t xml:space="preserve"> [שם פסוקים כא-כב].</w:t>
      </w:r>
      <w:r>
        <w:rPr>
          <w:rtl/>
        </w:rPr>
        <w:t xml:space="preserve"> ומכה אחרונה</w:t>
      </w:r>
      <w:r>
        <w:rPr>
          <w:rFonts w:hint="cs"/>
          <w:rtl/>
        </w:rPr>
        <w:t>,</w:t>
      </w:r>
      <w:r>
        <w:rPr>
          <w:rtl/>
        </w:rPr>
        <w:t xml:space="preserve"> שהוא מכת בכורות</w:t>
      </w:r>
      <w:r>
        <w:rPr>
          <w:rFonts w:hint="cs"/>
          <w:rtl/>
        </w:rPr>
        <w:t>,</w:t>
      </w:r>
      <w:r>
        <w:rPr>
          <w:rtl/>
        </w:rPr>
        <w:t xml:space="preserve"> גם כן בהתראה</w:t>
      </w:r>
      <w:r>
        <w:rPr>
          <w:rFonts w:hint="cs"/>
          <w:rtl/>
        </w:rPr>
        <w:t xml:space="preserve"> [שמות יא, ד].</w:t>
      </w:r>
      <w:r>
        <w:rPr>
          <w:rtl/>
        </w:rPr>
        <w:t xml:space="preserve"> ולסדר הזה נתן סימן דצ"ך עד"ש באח"ב</w:t>
      </w:r>
      <w:r>
        <w:rPr>
          <w:rFonts w:hint="cs"/>
          <w:rtl/>
        </w:rPr>
        <w:t xml:space="preserve">... </w:t>
      </w:r>
      <w:r>
        <w:rPr>
          <w:rtl/>
        </w:rPr>
        <w:t>ומזה תבין סדר המכות דם צפרדע כנים ערוב דבר שחין ברד ארבה חושך בכורות</w:t>
      </w:r>
      <w:r>
        <w:rPr>
          <w:rFonts w:hint="cs"/>
          <w:rtl/>
        </w:rPr>
        <w:t>,</w:t>
      </w:r>
      <w:r>
        <w:rPr>
          <w:rtl/>
        </w:rPr>
        <w:t xml:space="preserve"> שתים בהתראה</w:t>
      </w:r>
      <w:r>
        <w:rPr>
          <w:rFonts w:hint="cs"/>
          <w:rtl/>
        </w:rPr>
        <w:t>,</w:t>
      </w:r>
      <w:r>
        <w:rPr>
          <w:rtl/>
        </w:rPr>
        <w:t xml:space="preserve"> ושלישית שלא בהתראה</w:t>
      </w:r>
      <w:r>
        <w:rPr>
          <w:rFonts w:hint="cs"/>
          <w:rtl/>
        </w:rPr>
        <w:t>.</w:t>
      </w:r>
      <w:r>
        <w:rPr>
          <w:rtl/>
        </w:rPr>
        <w:t xml:space="preserve"> וזה כי שתים מכות הראשונות היה כאן חלוף מכה</w:t>
      </w:r>
      <w:r>
        <w:rPr>
          <w:rFonts w:hint="cs"/>
          <w:rtl/>
        </w:rPr>
        <w:t>,</w:t>
      </w:r>
      <w:r>
        <w:rPr>
          <w:rtl/>
        </w:rPr>
        <w:t xml:space="preserve"> שהרי דם יש בו ענין אש</w:t>
      </w:r>
      <w:r>
        <w:rPr>
          <w:rFonts w:hint="cs"/>
          <w:rtl/>
        </w:rPr>
        <w:t>,</w:t>
      </w:r>
      <w:r>
        <w:rPr>
          <w:rtl/>
        </w:rPr>
        <w:t xml:space="preserve"> וצפרדע ענין מים</w:t>
      </w:r>
      <w:r>
        <w:rPr>
          <w:rFonts w:hint="cs"/>
          <w:rtl/>
        </w:rPr>
        <w:t>.</w:t>
      </w:r>
      <w:r>
        <w:rPr>
          <w:rtl/>
        </w:rPr>
        <w:t xml:space="preserve"> ומפני שכל אחת ואחת מחולקות מן השניה</w:t>
      </w:r>
      <w:r>
        <w:rPr>
          <w:rFonts w:hint="cs"/>
          <w:rtl/>
        </w:rPr>
        <w:t>,</w:t>
      </w:r>
      <w:r>
        <w:rPr>
          <w:rtl/>
        </w:rPr>
        <w:t xml:space="preserve"> והיה צריך להביא מכה חדשה עליו</w:t>
      </w:r>
      <w:r>
        <w:rPr>
          <w:rFonts w:hint="cs"/>
          <w:rtl/>
        </w:rPr>
        <w:t>,</w:t>
      </w:r>
      <w:r>
        <w:rPr>
          <w:rtl/>
        </w:rPr>
        <w:t xml:space="preserve"> היה מתרה בו מחדש</w:t>
      </w:r>
      <w:r>
        <w:rPr>
          <w:rFonts w:hint="cs"/>
          <w:rtl/>
        </w:rPr>
        <w:t>.</w:t>
      </w:r>
      <w:r>
        <w:rPr>
          <w:rtl/>
        </w:rPr>
        <w:t xml:space="preserve"> אבל מכה שלישית</w:t>
      </w:r>
      <w:r>
        <w:rPr>
          <w:rFonts w:hint="cs"/>
          <w:rtl/>
        </w:rPr>
        <w:t>,</w:t>
      </w:r>
      <w:r>
        <w:rPr>
          <w:rtl/>
        </w:rPr>
        <w:t xml:space="preserve"> מפני שהיא בין שתי המכות הראשונות</w:t>
      </w:r>
      <w:r>
        <w:rPr>
          <w:rFonts w:hint="cs"/>
          <w:rtl/>
        </w:rPr>
        <w:t>,</w:t>
      </w:r>
      <w:r>
        <w:rPr>
          <w:rtl/>
        </w:rPr>
        <w:t xml:space="preserve"> ואין ענין חדוש מה שלא היה</w:t>
      </w:r>
      <w:r>
        <w:rPr>
          <w:rFonts w:hint="cs"/>
          <w:rtl/>
        </w:rPr>
        <w:t>,</w:t>
      </w:r>
      <w:r>
        <w:rPr>
          <w:rtl/>
        </w:rPr>
        <w:t xml:space="preserve"> אלא שהיה כבר, לא היה כאן התראה חדשה</w:t>
      </w:r>
      <w:r>
        <w:rPr>
          <w:rFonts w:hint="cs"/>
          <w:rtl/>
        </w:rPr>
        <w:t>,</w:t>
      </w:r>
      <w:r>
        <w:rPr>
          <w:rtl/>
        </w:rPr>
        <w:t xml:space="preserve"> ולא היתה המכה השלישית באה רק להשלים שלש מכות, שיהיו המכות בכל החלקים</w:t>
      </w:r>
      <w:r>
        <w:rPr>
          <w:rFonts w:hint="cs"/>
          <w:rtl/>
        </w:rPr>
        <w:t>,</w:t>
      </w:r>
      <w:r>
        <w:rPr>
          <w:rtl/>
        </w:rPr>
        <w:t xml:space="preserve"> דהיינו האש והמים שהם הפכים</w:t>
      </w:r>
      <w:r>
        <w:rPr>
          <w:rFonts w:hint="cs"/>
          <w:rtl/>
        </w:rPr>
        <w:t>,</w:t>
      </w:r>
      <w:r>
        <w:rPr>
          <w:rtl/>
        </w:rPr>
        <w:t xml:space="preserve"> והמורכב משניהם</w:t>
      </w:r>
      <w:r>
        <w:rPr>
          <w:rFonts w:hint="cs"/>
          <w:rtl/>
        </w:rPr>
        <w:t>.</w:t>
      </w:r>
      <w:r>
        <w:rPr>
          <w:rtl/>
        </w:rPr>
        <w:t xml:space="preserve"> אבל לא היה התראה במכה שלישית</w:t>
      </w:r>
      <w:r>
        <w:rPr>
          <w:rFonts w:hint="cs"/>
          <w:rtl/>
        </w:rPr>
        <w:t>,</w:t>
      </w:r>
      <w:r>
        <w:rPr>
          <w:rtl/>
        </w:rPr>
        <w:t xml:space="preserve"> לפי שאין כאן דבר חדוש להתרות</w:t>
      </w:r>
      <w:r>
        <w:rPr>
          <w:rFonts w:hint="cs"/>
          <w:rtl/>
        </w:rPr>
        <w:t>.</w:t>
      </w:r>
      <w:r>
        <w:rPr>
          <w:rtl/>
        </w:rPr>
        <w:t xml:space="preserve"> וכל זה כלל רבי יהודה בסימן שלו שנתן דצ"ך עד"ש באח"ב כמו שאמרנו</w:t>
      </w:r>
      <w:r>
        <w:rPr>
          <w:rFonts w:hint="cs"/>
          <w:rtl/>
        </w:rPr>
        <w:t xml:space="preserve">... </w:t>
      </w:r>
      <w:r>
        <w:rPr>
          <w:rtl/>
        </w:rPr>
        <w:t>אמנם האיש המשכיל יש לו לדעת כי הפירוש אשר אמרנו בסדר דם צפרדע כנים, שהדם הוא ענין טבע אש</w:t>
      </w:r>
      <w:r>
        <w:rPr>
          <w:rFonts w:hint="cs"/>
          <w:rtl/>
        </w:rPr>
        <w:t>,</w:t>
      </w:r>
      <w:r>
        <w:rPr>
          <w:rtl/>
        </w:rPr>
        <w:t xml:space="preserve"> והצפרדע טבע מים</w:t>
      </w:r>
      <w:r>
        <w:rPr>
          <w:rFonts w:hint="cs"/>
          <w:rtl/>
        </w:rPr>
        <w:t>,</w:t>
      </w:r>
      <w:r>
        <w:rPr>
          <w:rtl/>
        </w:rPr>
        <w:t xml:space="preserve"> והכנים מורכב משניהם</w:t>
      </w:r>
      <w:r>
        <w:rPr>
          <w:rFonts w:hint="cs"/>
          <w:rtl/>
        </w:rPr>
        <w:t>,</w:t>
      </w:r>
      <w:r>
        <w:rPr>
          <w:rtl/>
        </w:rPr>
        <w:t xml:space="preserve"> זה הסדר יש למשוך בכל סדר המכות גם כן</w:t>
      </w:r>
      <w:r>
        <w:rPr>
          <w:rFonts w:hint="cs"/>
          <w:rtl/>
        </w:rPr>
        <w:t>;</w:t>
      </w:r>
      <w:r>
        <w:rPr>
          <w:rtl/>
        </w:rPr>
        <w:t xml:space="preserve"> במכות ערוב דבר שחין</w:t>
      </w:r>
      <w:r>
        <w:rPr>
          <w:rFonts w:hint="cs"/>
          <w:rtl/>
        </w:rPr>
        <w:t>,</w:t>
      </w:r>
      <w:r>
        <w:rPr>
          <w:rtl/>
        </w:rPr>
        <w:t xml:space="preserve"> ובמכת ברד ארבה חושך בכורות</w:t>
      </w:r>
      <w:r>
        <w:rPr>
          <w:rFonts w:hint="cs"/>
          <w:rtl/>
        </w:rPr>
        <w:t>,</w:t>
      </w:r>
      <w:r>
        <w:rPr>
          <w:rtl/>
        </w:rPr>
        <w:t xml:space="preserve"> כי הכל הוא ענין אחד נמשך בכל המכות</w:t>
      </w:r>
      <w:r>
        <w:rPr>
          <w:rFonts w:hint="cs"/>
          <w:rtl/>
        </w:rPr>
        <w:t>.</w:t>
      </w:r>
      <w:r>
        <w:rPr>
          <w:rtl/>
        </w:rPr>
        <w:t xml:space="preserve"> וזהו דעת רבי יהודה שנתן בהם סימנים דצ"ך עד"ש באח"ב</w:t>
      </w:r>
      <w:r>
        <w:rPr>
          <w:rFonts w:hint="cs"/>
          <w:rtl/>
        </w:rPr>
        <w:t>". ושם מאריך בזה טובא.</w:t>
      </w:r>
    </w:p>
  </w:footnote>
  <w:footnote w:id="49">
    <w:p w:rsidR="08482ACA" w:rsidRDefault="08482ACA" w:rsidP="08DF406F">
      <w:pPr>
        <w:pStyle w:val="FootnoteText"/>
        <w:rPr>
          <w:rFonts w:hint="cs"/>
          <w:rtl/>
        </w:rPr>
      </w:pPr>
      <w:r>
        <w:rPr>
          <w:rtl/>
        </w:rPr>
        <w:t>&lt;</w:t>
      </w:r>
      <w:r>
        <w:rPr>
          <w:rStyle w:val="FootnoteReference"/>
        </w:rPr>
        <w:footnoteRef/>
      </w:r>
      <w:r>
        <w:rPr>
          <w:rtl/>
        </w:rPr>
        <w:t>&gt;</w:t>
      </w:r>
      <w:r>
        <w:rPr>
          <w:rFonts w:hint="cs"/>
          <w:rtl/>
        </w:rPr>
        <w:t xml:space="preserve"> ומכך לכאורה משמע שמכת בכורות עומדת לעצמה, ואינה משתייכת למכות שלפניה.</w:t>
      </w:r>
    </w:p>
  </w:footnote>
  <w:footnote w:id="50">
    <w:p w:rsidR="08482ACA" w:rsidRDefault="08482ACA" w:rsidP="08146F2A">
      <w:pPr>
        <w:pStyle w:val="FootnoteText"/>
        <w:rPr>
          <w:rFonts w:hint="cs"/>
        </w:rPr>
      </w:pPr>
      <w:r>
        <w:rPr>
          <w:rtl/>
        </w:rPr>
        <w:t>&lt;</w:t>
      </w:r>
      <w:r>
        <w:rPr>
          <w:rStyle w:val="FootnoteReference"/>
        </w:rPr>
        <w:footnoteRef/>
      </w:r>
      <w:r>
        <w:rPr>
          <w:rtl/>
        </w:rPr>
        <w:t>&gt;</w:t>
      </w:r>
      <w:r>
        <w:rPr>
          <w:rFonts w:hint="cs"/>
          <w:rtl/>
        </w:rPr>
        <w:t xml:space="preserve"> אודות שהאחרון משלים ומצטרף לאלו שלפניו, כן כתב למעלה פי"ג [תקצה:]: "כי ההשלמה היה חושים בן דן, שהיה אחרון, שכן תמצא בדן ודגל שלו באחרונה... וחושים בן דן השלים המנין". ולהלן פ"ע כתב: "</w:t>
      </w:r>
      <w:r>
        <w:rPr>
          <w:rtl/>
        </w:rPr>
        <w:t>הנה יש לשאול</w:t>
      </w:r>
      <w:r>
        <w:rPr>
          <w:rFonts w:hint="cs"/>
          <w:rtl/>
        </w:rPr>
        <w:t xml:space="preserve"> [על בית המקדש],</w:t>
      </w:r>
      <w:r>
        <w:rPr>
          <w:rtl/>
        </w:rPr>
        <w:t xml:space="preserve"> איזה מקום כבוד מנוחתו שיהיה מקום כבודו בתחתונים</w:t>
      </w:r>
      <w:r>
        <w:rPr>
          <w:rFonts w:hint="cs"/>
          <w:rtl/>
        </w:rPr>
        <w:t>,</w:t>
      </w:r>
      <w:r>
        <w:rPr>
          <w:rtl/>
        </w:rPr>
        <w:t xml:space="preserve"> אשר נראה שהכבוד מרוחק מהם</w:t>
      </w:r>
      <w:r>
        <w:rPr>
          <w:rFonts w:hint="cs"/>
          <w:rtl/>
        </w:rPr>
        <w:t>,</w:t>
      </w:r>
      <w:r>
        <w:rPr>
          <w:rtl/>
        </w:rPr>
        <w:t xml:space="preserve"> והם בעלי חומר גס מאוד ועכור, ואיך בהם נמצא מקום ראוי לחבור הקדוש הזה. דע כי אם שהתחתונים האלו הם פחותים</w:t>
      </w:r>
      <w:r>
        <w:rPr>
          <w:rFonts w:hint="cs"/>
          <w:rtl/>
        </w:rPr>
        <w:t>,</w:t>
      </w:r>
      <w:r>
        <w:rPr>
          <w:rtl/>
        </w:rPr>
        <w:t xml:space="preserve"> ויש להם חומר עב וגס מצד עצמם, בשביל זה לא ימנע שלא ימצא בהם מעלה מצד שהם השלמת הכל</w:t>
      </w:r>
      <w:r>
        <w:rPr>
          <w:rFonts w:hint="cs"/>
          <w:rtl/>
        </w:rPr>
        <w:t>.</w:t>
      </w:r>
      <w:r>
        <w:rPr>
          <w:rtl/>
        </w:rPr>
        <w:t xml:space="preserve"> והנה תמצא כמו כן שהארץ שהוא יסוד התחתון והשפל מכל הנמצאים</w:t>
      </w:r>
      <w:r>
        <w:rPr>
          <w:rFonts w:hint="cs"/>
          <w:rtl/>
        </w:rPr>
        <w:t>,</w:t>
      </w:r>
      <w:r>
        <w:rPr>
          <w:rtl/>
        </w:rPr>
        <w:t xml:space="preserve"> יש בה מעלה</w:t>
      </w:r>
      <w:r>
        <w:rPr>
          <w:rFonts w:hint="cs"/>
          <w:rtl/>
        </w:rPr>
        <w:t xml:space="preserve"> </w:t>
      </w:r>
      <w:r>
        <w:rPr>
          <w:rtl/>
        </w:rPr>
        <w:t>מצד השלמת הכל, שמפני שהוא אחרון מכל היסודות</w:t>
      </w:r>
      <w:r>
        <w:rPr>
          <w:rFonts w:hint="cs"/>
          <w:rtl/>
        </w:rPr>
        <w:t>,</w:t>
      </w:r>
      <w:r>
        <w:rPr>
          <w:rtl/>
        </w:rPr>
        <w:t xml:space="preserve"> על ידה יושלם הכל</w:t>
      </w:r>
      <w:r>
        <w:rPr>
          <w:rFonts w:hint="cs"/>
          <w:rtl/>
        </w:rPr>
        <w:t>.</w:t>
      </w:r>
      <w:r>
        <w:rPr>
          <w:rtl/>
        </w:rPr>
        <w:t xml:space="preserve"> כי לעולם הדבר יושלם על ידי האחרון</w:t>
      </w:r>
      <w:r>
        <w:rPr>
          <w:rFonts w:hint="cs"/>
          <w:rtl/>
        </w:rPr>
        <w:t>,</w:t>
      </w:r>
      <w:r>
        <w:rPr>
          <w:rtl/>
        </w:rPr>
        <w:t xml:space="preserve"> שהוא השלמה. ולפיכך בכל מעשה בראשית שקולה הארץ כמו השמים, כי לפעמים מקדים השמים</w:t>
      </w:r>
      <w:r>
        <w:rPr>
          <w:rFonts w:hint="cs"/>
          <w:rtl/>
        </w:rPr>
        <w:t>,</w:t>
      </w:r>
      <w:r>
        <w:rPr>
          <w:rtl/>
        </w:rPr>
        <w:t xml:space="preserve"> ולפעמים מקדים הארץ</w:t>
      </w:r>
      <w:r>
        <w:rPr>
          <w:rFonts w:hint="cs"/>
          <w:rtl/>
        </w:rPr>
        <w:t>,</w:t>
      </w:r>
      <w:r>
        <w:rPr>
          <w:rtl/>
        </w:rPr>
        <w:t xml:space="preserve"> לומר לך ששקולים</w:t>
      </w:r>
      <w:r>
        <w:rPr>
          <w:rFonts w:hint="cs"/>
          <w:rtl/>
        </w:rPr>
        <w:t xml:space="preserve">... </w:t>
      </w:r>
      <w:r>
        <w:rPr>
          <w:rtl/>
        </w:rPr>
        <w:t>והיינו מפני שהשמים שהם עליונים ונחשבים התחלת הכל, והארץ שהיא תחתונה במוחלט שלימות הכל</w:t>
      </w:r>
      <w:r>
        <w:rPr>
          <w:rFonts w:hint="cs"/>
          <w:rtl/>
        </w:rPr>
        <w:t>,</w:t>
      </w:r>
      <w:r>
        <w:rPr>
          <w:rtl/>
        </w:rPr>
        <w:t xml:space="preserve"> שעל ידה יושלם</w:t>
      </w:r>
      <w:r>
        <w:rPr>
          <w:rFonts w:hint="cs"/>
          <w:rtl/>
        </w:rPr>
        <w:t>,</w:t>
      </w:r>
      <w:r>
        <w:rPr>
          <w:rtl/>
        </w:rPr>
        <w:t xml:space="preserve"> כמו שיש לכל אחרון משפט השלמה</w:t>
      </w:r>
      <w:r>
        <w:rPr>
          <w:rFonts w:hint="cs"/>
          <w:rtl/>
        </w:rPr>
        <w:t>,</w:t>
      </w:r>
      <w:r>
        <w:rPr>
          <w:rtl/>
        </w:rPr>
        <w:t xml:space="preserve"> וראוי שיהיו שניהם שקולים</w:t>
      </w:r>
      <w:r>
        <w:rPr>
          <w:rFonts w:hint="cs"/>
          <w:rtl/>
        </w:rPr>
        <w:t>.</w:t>
      </w:r>
      <w:r>
        <w:rPr>
          <w:rtl/>
        </w:rPr>
        <w:t xml:space="preserve"> כי התחלת הכל והשלמת הכל שניהם כח כללי יש בהם</w:t>
      </w:r>
      <w:r>
        <w:rPr>
          <w:rFonts w:hint="cs"/>
          <w:rtl/>
        </w:rPr>
        <w:t>,</w:t>
      </w:r>
      <w:r>
        <w:rPr>
          <w:rtl/>
        </w:rPr>
        <w:t xml:space="preserve"> זה מצד ההתחלה</w:t>
      </w:r>
      <w:r>
        <w:rPr>
          <w:rFonts w:hint="cs"/>
          <w:rtl/>
        </w:rPr>
        <w:t>,</w:t>
      </w:r>
      <w:r>
        <w:rPr>
          <w:rtl/>
        </w:rPr>
        <w:t xml:space="preserve"> שהוא התחלה אל הכל</w:t>
      </w:r>
      <w:r>
        <w:rPr>
          <w:rFonts w:hint="cs"/>
          <w:rtl/>
        </w:rPr>
        <w:t>.</w:t>
      </w:r>
      <w:r>
        <w:rPr>
          <w:rtl/>
        </w:rPr>
        <w:t xml:space="preserve"> וזה מצד ההשלמה</w:t>
      </w:r>
      <w:r>
        <w:rPr>
          <w:rFonts w:hint="cs"/>
          <w:rtl/>
        </w:rPr>
        <w:t>,</w:t>
      </w:r>
      <w:r>
        <w:rPr>
          <w:rtl/>
        </w:rPr>
        <w:t xml:space="preserve"> שהוא משלים הכל</w:t>
      </w:r>
      <w:r>
        <w:rPr>
          <w:rFonts w:hint="cs"/>
          <w:rtl/>
        </w:rPr>
        <w:t>..</w:t>
      </w:r>
      <w:r>
        <w:rPr>
          <w:rtl/>
        </w:rPr>
        <w:t>. ולפיכך אל תתמה מה מעלה יש בארץ שהיא בתכלית השפלות והחומר הגס והעכור שבה, שמעלתה לא מצד עצמה</w:t>
      </w:r>
      <w:r>
        <w:rPr>
          <w:rFonts w:hint="cs"/>
          <w:rtl/>
        </w:rPr>
        <w:t>,</w:t>
      </w:r>
      <w:r>
        <w:rPr>
          <w:rtl/>
        </w:rPr>
        <w:t xml:space="preserve"> רק במה שהיא השלמת המציאות</w:t>
      </w:r>
      <w:r>
        <w:rPr>
          <w:rFonts w:hint="cs"/>
          <w:rtl/>
        </w:rPr>
        <w:t>.</w:t>
      </w:r>
      <w:r>
        <w:rPr>
          <w:rtl/>
        </w:rPr>
        <w:t xml:space="preserve"> ומפני זה ראוי שיהיה ב</w:t>
      </w:r>
      <w:r>
        <w:rPr>
          <w:rFonts w:hint="cs"/>
          <w:rtl/>
        </w:rPr>
        <w:t>ית המקדש</w:t>
      </w:r>
      <w:r>
        <w:rPr>
          <w:rtl/>
        </w:rPr>
        <w:t xml:space="preserve"> בתחתונים</w:t>
      </w:r>
      <w:r>
        <w:rPr>
          <w:rFonts w:hint="cs"/>
          <w:rtl/>
        </w:rPr>
        <w:t>,</w:t>
      </w:r>
      <w:r>
        <w:rPr>
          <w:rtl/>
        </w:rPr>
        <w:t xml:space="preserve"> לא מצד הארץ</w:t>
      </w:r>
      <w:r>
        <w:rPr>
          <w:rFonts w:hint="cs"/>
          <w:rtl/>
        </w:rPr>
        <w:t>,</w:t>
      </w:r>
      <w:r>
        <w:rPr>
          <w:rtl/>
        </w:rPr>
        <w:t xml:space="preserve"> אלא במה שהארץ היא השלמת הכל</w:t>
      </w:r>
      <w:r>
        <w:rPr>
          <w:rFonts w:hint="cs"/>
          <w:rtl/>
        </w:rPr>
        <w:t>". @</w:t>
      </w:r>
      <w:r w:rsidRPr="08146F2A">
        <w:rPr>
          <w:rFonts w:hint="cs"/>
          <w:b/>
          <w:bCs/>
          <w:rtl/>
        </w:rPr>
        <w:t>ורש"י</w:t>
      </w:r>
      <w:r>
        <w:rPr>
          <w:rFonts w:hint="cs"/>
          <w:rtl/>
        </w:rPr>
        <w:t>^ [בראשית לה, יז] כתב: "רבותינו דרשו עם כל שבט נולדה תאומה, ועם בנימין נולדה תאומה יתירה". ובגו"א שם אות יב [קפ.] כתב: "</w:t>
      </w:r>
      <w:r>
        <w:rPr>
          <w:rtl/>
        </w:rPr>
        <w:t>בנימ</w:t>
      </w:r>
      <w:r>
        <w:rPr>
          <w:rFonts w:hint="cs"/>
          <w:rtl/>
        </w:rPr>
        <w:t>י</w:t>
      </w:r>
      <w:r>
        <w:rPr>
          <w:rtl/>
        </w:rPr>
        <w:t>ן היו לו שני תאומות בעבור שהוא היה הסוף, וכמו שהראש ראוי שלא יהיה לו תאומה, כך הסוף יש לו רבוי תאומה, בעבור שכל סוף הוא השלמת הכל</w:t>
      </w:r>
      <w:r>
        <w:rPr>
          <w:rFonts w:hint="cs"/>
          <w:rtl/>
        </w:rPr>
        <w:t>,</w:t>
      </w:r>
      <w:r>
        <w:rPr>
          <w:rtl/>
        </w:rPr>
        <w:t xml:space="preserve"> יש בזה השלמה מיוחדת יותר מן שלימות החלק</w:t>
      </w:r>
      <w:r>
        <w:rPr>
          <w:rFonts w:hint="cs"/>
          <w:rtl/>
        </w:rPr>
        <w:t>.</w:t>
      </w:r>
      <w:r>
        <w:rPr>
          <w:rtl/>
        </w:rPr>
        <w:t xml:space="preserve"> ולפיכך עם בנימין שהוא האחרון</w:t>
      </w:r>
      <w:r>
        <w:rPr>
          <w:rFonts w:hint="cs"/>
          <w:rtl/>
        </w:rPr>
        <w:t>,</w:t>
      </w:r>
      <w:r>
        <w:rPr>
          <w:rtl/>
        </w:rPr>
        <w:t xml:space="preserve"> ועמו נשלמו שנים עשר שבטים</w:t>
      </w:r>
      <w:r>
        <w:rPr>
          <w:rFonts w:hint="cs"/>
          <w:rtl/>
        </w:rPr>
        <w:t>,</w:t>
      </w:r>
      <w:r>
        <w:rPr>
          <w:rtl/>
        </w:rPr>
        <w:t xml:space="preserve"> נולדה נקיבה יתירה; האחת מה שהוא אחד מן השבטים ויש לו זוג, ועוד אחת מה שיש לבנימין השלמה יתירה כמו שאמרנו, לכך נולדה עמו עוד תאומה אחת, שהנקיבה היא השלמת האדם. וכן היה בהבל נולדה עמו תאומה יתירה </w:t>
      </w:r>
      <w:r>
        <w:rPr>
          <w:rFonts w:hint="cs"/>
          <w:rtl/>
        </w:rPr>
        <w:t>[</w:t>
      </w:r>
      <w:r>
        <w:rPr>
          <w:rtl/>
        </w:rPr>
        <w:t xml:space="preserve">רש"י </w:t>
      </w:r>
      <w:r>
        <w:rPr>
          <w:rFonts w:hint="cs"/>
          <w:rtl/>
        </w:rPr>
        <w:t>בראשית</w:t>
      </w:r>
      <w:r>
        <w:rPr>
          <w:rtl/>
        </w:rPr>
        <w:t xml:space="preserve"> ד, א</w:t>
      </w:r>
      <w:r>
        <w:rPr>
          <w:rFonts w:hint="cs"/>
          <w:rtl/>
        </w:rPr>
        <w:t>]</w:t>
      </w:r>
      <w:r>
        <w:rPr>
          <w:rtl/>
        </w:rPr>
        <w:t xml:space="preserve"> לטעם זה, והבן זה מאד. לכך ב' בחינות יש בבנימין; האחד מצד עצמו כמו שאר השבטים, והבחינה השני מצד שהוא השלמת השבטים, וזה דבר בפני עצמו, ולפיכך נולדו עמו שתי תאומות</w:t>
      </w:r>
      <w:r>
        <w:rPr>
          <w:rFonts w:hint="cs"/>
          <w:rtl/>
        </w:rPr>
        <w:t xml:space="preserve">". </w:t>
      </w:r>
      <w:r>
        <w:rPr>
          <w:rStyle w:val="HebrewChar"/>
          <w:rFonts w:cs="Monotype Hadassah" w:hint="cs"/>
          <w:rtl/>
        </w:rPr>
        <w:t xml:space="preserve">ובתפארת ישראל ס"פ מט [תשעח:] כתב: "ההשלמה הוא בסוף". </w:t>
      </w:r>
      <w:r>
        <w:rPr>
          <w:rFonts w:hint="cs"/>
          <w:rtl/>
        </w:rPr>
        <w:t>ובנצח ישראל פכ"ז [תקסב:] כתב: "</w:t>
      </w:r>
      <w:r>
        <w:rPr>
          <w:rtl/>
        </w:rPr>
        <w:t>'שני אלפים ימות המשיח'</w:t>
      </w:r>
      <w:r>
        <w:rPr>
          <w:rFonts w:hint="cs"/>
          <w:rtl/>
        </w:rPr>
        <w:t xml:space="preserve"> [סנהדרין צז.]</w:t>
      </w:r>
      <w:r>
        <w:rPr>
          <w:rtl/>
        </w:rPr>
        <w:t>, פירוש הזמן האחרון הוא מיוחד לימות המשיח, כי הזמן האחרון הוא ההשלמה, שכל אשר הוא באחרונה הוא השלמה. ולכך הזמן האחרון מתייחס אל המלך המשיח, כי המלך המשיח יהיה משלים את כל העולם, כאשר יהיה כל העולם אחד, עד שיהיה העולם בשלימות. ולכך ראוי שיהיה מלך המשיח</w:t>
      </w:r>
      <w:r>
        <w:rPr>
          <w:rFonts w:hint="cs"/>
          <w:rtl/>
        </w:rPr>
        <w:t>,</w:t>
      </w:r>
      <w:r>
        <w:rPr>
          <w:rtl/>
        </w:rPr>
        <w:t xml:space="preserve"> שהוא המשלים</w:t>
      </w:r>
      <w:r>
        <w:rPr>
          <w:rFonts w:hint="cs"/>
          <w:rtl/>
        </w:rPr>
        <w:t>,</w:t>
      </w:r>
      <w:r>
        <w:rPr>
          <w:rtl/>
        </w:rPr>
        <w:t xml:space="preserve"> בסוף הזמן, שאז מסוגל אל השלמות ביותר</w:t>
      </w:r>
      <w:r>
        <w:rPr>
          <w:rFonts w:hint="cs"/>
          <w:rtl/>
        </w:rPr>
        <w:t xml:space="preserve">". </w:t>
      </w:r>
      <w:r>
        <w:rPr>
          <w:rStyle w:val="HebrewChar"/>
          <w:rFonts w:cs="Monotype Hadassah"/>
          <w:rtl/>
        </w:rPr>
        <w:t xml:space="preserve">ובנצח ישראל ר"פ מב </w:t>
      </w:r>
      <w:r>
        <w:rPr>
          <w:rStyle w:val="HebrewChar"/>
          <w:rFonts w:cs="Monotype Hadassah" w:hint="cs"/>
          <w:rtl/>
        </w:rPr>
        <w:t xml:space="preserve">[תשכו.] </w:t>
      </w:r>
      <w:r>
        <w:rPr>
          <w:rStyle w:val="HebrewChar"/>
          <w:rFonts w:cs="Monotype Hadassah"/>
          <w:rtl/>
        </w:rPr>
        <w:t>כתב: "כבר התבאר לך פעמים הרבה כי התכלית והסוף מסוגל לשלימות יותר מהכל. וזה כי ההתחלה במה שהיא ההתחלה, אין בה שלימות, שהרי לא נשלם עדיין. רק הסוף יש בו השלמה, ולכך הסוף ראוי אל השלימות. והנה המתחייב מזה שיהיה תכלית הזמן מן ימי עולם מסוגל לשלימות, וזהו ימי המשיח, שהוא באחרית הזמן... וסוף העולם מוכן שיהיה אלקי. וכמו האדם הזה, כאשר הוא בעיקר ימיו אינו אלקי, אבל כאשר הוא בסוף ימיו נסתלק ממנו כוחות הגשמי עד שהוא אלקי, ודבר זה גם כן אצל העולם".</w:t>
      </w:r>
      <w:r>
        <w:rPr>
          <w:rStyle w:val="HebrewChar"/>
          <w:rFonts w:cs="Monotype Hadassah" w:hint="cs"/>
          <w:rtl/>
        </w:rPr>
        <w:t xml:space="preserve"> וכן הוא בנתיב השלום פ"א [א, רטו:], באר הגולה באר הרביעי [תנב.], ח"א לשבת נה: [א, לא:], ודרשת שבת הגדול [רכו:]</w:t>
      </w:r>
      <w:r>
        <w:rPr>
          <w:rFonts w:hint="cs"/>
          <w:rtl/>
        </w:rPr>
        <w:t xml:space="preserve">, והובא למעלה פי"ג הערה 32.  </w:t>
      </w:r>
    </w:p>
  </w:footnote>
  <w:footnote w:id="51">
    <w:p w:rsidR="08482ACA" w:rsidRDefault="08482ACA" w:rsidP="084F1DA9">
      <w:pPr>
        <w:pStyle w:val="FootnoteText"/>
        <w:rPr>
          <w:rFonts w:hint="cs"/>
        </w:rPr>
      </w:pPr>
      <w:r>
        <w:rPr>
          <w:rtl/>
        </w:rPr>
        <w:t>&lt;</w:t>
      </w:r>
      <w:r>
        <w:rPr>
          <w:rStyle w:val="FootnoteReference"/>
        </w:rPr>
        <w:footnoteRef/>
      </w:r>
      <w:r>
        <w:rPr>
          <w:rtl/>
        </w:rPr>
        <w:t>&gt;</w:t>
      </w:r>
      <w:r>
        <w:rPr>
          <w:rFonts w:hint="cs"/>
          <w:rtl/>
        </w:rPr>
        <w:t xml:space="preserve"> פירוש - יש קשר בין ארבע המכות האחרונות, משום ששלש המכות של ברד ארבה וחושך  מתאגדות ביניהן כפי שנעשה אצל המכות של דצ"ך ועד"ש, ומכת בכורות מצטרפת למכות שלפניה כמשפט ההשלמה, לכך ארבע מכות האחרונות שייכות לסדר אחד, וזהו שחברן רבי יהודה להדדי על ידי הסימן של באח"ב. ובכת"י [תסב.] כתב: "ולכך נתן רבי יהודה בהם סמנים דצ"ך עד"ש באח"ב, ומכת בכורות אחרונה של כל המכות, והיא שקולה נגד נגד כל המכות, לכך תתחבר עם כל המכות, שהרי היא שקולה נגד כל אחת ואחת, ולכך היא שוה לכל אחת ואחת, ושקולה עמהם. ולכך רבי יהודה חיבר הב' של באח"ב עם בא"ח, לפי שהמכה האחרונה מצטרפת ומתחברת אל כל המכות, ולכך תתחבר עם בא"ח, ולכך נעשה הסימן של באח"ב". </w:t>
      </w:r>
    </w:p>
  </w:footnote>
  <w:footnote w:id="52">
    <w:p w:rsidR="08482ACA" w:rsidRDefault="08482ACA" w:rsidP="08B53F13">
      <w:pPr>
        <w:pStyle w:val="FootnoteText"/>
        <w:rPr>
          <w:rFonts w:hint="cs"/>
        </w:rPr>
      </w:pPr>
      <w:r>
        <w:rPr>
          <w:rtl/>
        </w:rPr>
        <w:t>&lt;</w:t>
      </w:r>
      <w:r>
        <w:rPr>
          <w:rStyle w:val="FootnoteReference"/>
        </w:rPr>
        <w:footnoteRef/>
      </w:r>
      <w:r>
        <w:rPr>
          <w:rtl/>
        </w:rPr>
        <w:t>&gt;</w:t>
      </w:r>
      <w:r>
        <w:rPr>
          <w:rFonts w:hint="cs"/>
          <w:rtl/>
        </w:rPr>
        <w:t xml:space="preserve"> לשונו בגו"א שמות פ"ט אות ד [קמט:]: "</w:t>
      </w:r>
      <w:r>
        <w:rPr>
          <w:rtl/>
        </w:rPr>
        <w:t>ולפיכך סדר באח"ב הוא ענין אחד. לכן כאשר רצה להביא עליהם ברד</w:t>
      </w:r>
      <w:r>
        <w:rPr>
          <w:rFonts w:hint="cs"/>
          <w:rtl/>
        </w:rPr>
        <w:t>,</w:t>
      </w:r>
      <w:r>
        <w:rPr>
          <w:rtl/>
        </w:rPr>
        <w:t xml:space="preserve"> שהיא מכה ראשונה מן באח"ב, וכל ענין באח"ב הם אחד</w:t>
      </w:r>
      <w:r>
        <w:rPr>
          <w:rFonts w:hint="cs"/>
          <w:rtl/>
        </w:rPr>
        <w:t xml:space="preserve">... </w:t>
      </w:r>
      <w:r>
        <w:rPr>
          <w:rtl/>
        </w:rPr>
        <w:t xml:space="preserve">וכל המכות האלו הם ענין אחד. ולפיכך אמר </w:t>
      </w:r>
      <w:r>
        <w:rPr>
          <w:rFonts w:hint="cs"/>
          <w:rtl/>
        </w:rPr>
        <w:t>'</w:t>
      </w:r>
      <w:r>
        <w:rPr>
          <w:rtl/>
        </w:rPr>
        <w:t>בפעם הזאת אני שולח את כל מגפותי</w:t>
      </w:r>
      <w:r>
        <w:rPr>
          <w:rFonts w:hint="cs"/>
          <w:rtl/>
        </w:rPr>
        <w:t>'</w:t>
      </w:r>
      <w:r>
        <w:rPr>
          <w:rtl/>
        </w:rPr>
        <w:t xml:space="preserve"> במכת ברד, וחשובים כל אלו ד' מכות שהם באח"ב ענין אחד, לכך אמר </w:t>
      </w:r>
      <w:r>
        <w:rPr>
          <w:rFonts w:hint="cs"/>
          <w:rtl/>
        </w:rPr>
        <w:t>'</w:t>
      </w:r>
      <w:r>
        <w:rPr>
          <w:rtl/>
        </w:rPr>
        <w:t>כי בפעם הזאת אני שולח כל מגיפותי</w:t>
      </w:r>
      <w:r>
        <w:rPr>
          <w:rFonts w:hint="cs"/>
          <w:rtl/>
        </w:rPr>
        <w:t>'</w:t>
      </w:r>
      <w:r>
        <w:rPr>
          <w:rtl/>
        </w:rPr>
        <w:t xml:space="preserve"> כאשר יתחיל בסדר באח"ב. ואמר </w:t>
      </w:r>
      <w:r>
        <w:rPr>
          <w:rFonts w:hint="cs"/>
          <w:rtl/>
        </w:rPr>
        <w:t>'</w:t>
      </w:r>
      <w:r>
        <w:rPr>
          <w:rtl/>
        </w:rPr>
        <w:t>כל מגפותי</w:t>
      </w:r>
      <w:r>
        <w:rPr>
          <w:rFonts w:hint="cs"/>
          <w:rtl/>
        </w:rPr>
        <w:t>'</w:t>
      </w:r>
      <w:r>
        <w:rPr>
          <w:rtl/>
        </w:rPr>
        <w:t xml:space="preserve"> כנגד מכת בכורות</w:t>
      </w:r>
      <w:r>
        <w:rPr>
          <w:rFonts w:hint="cs"/>
          <w:rtl/>
        </w:rPr>
        <w:t>,</w:t>
      </w:r>
      <w:r>
        <w:rPr>
          <w:rtl/>
        </w:rPr>
        <w:t xml:space="preserve"> שהיא שקולה נגד כל המכות</w:t>
      </w:r>
      <w:r>
        <w:rPr>
          <w:rFonts w:hint="cs"/>
          <w:rtl/>
        </w:rPr>
        <w:t xml:space="preserve">". ובכת"י [תסב:] כתב: "ודווקא בפעם הזאת אני שולח, כי קודם זה, כגון בסימן עד"ש, אין כאן כל מגיפותי, שאין מכת בכורות מצטרף לעד"ש. אע"ג שמכת בכורות שקולה נגד כל המכות, ומשתווה עם כל המכות ומתיחס עליהם, אפילו הכי לא נקרא זה 'כל מגיפותי' בעבור שאין (ברד) [בכורות] מתחבר אל עד"ש, ולא שייך כאן 'בפעם הזאת'. אבל כאשר התחיל באח"ב אמר 'כי בפעם הזאת אני שולח כל מגיפותי', כלומר כי המכות הבאים עתה הם כל מגיפותי בכלל, שהרי בתוכן מכת בכורות. ואין הכונה במה שאמר 'כל מגיפותי' על מכת בכורות בלבד, דזה אינו, רק הטעם הוא על כל סדר באח"ב רמז הכתוב כאן. וכך אמר באח"ב הזה שאני שולח עתה הם כל מגיפותי, ולמה באח"ב כל מגיפותי, מפני שיש בתוכו מכת בכורות השקולה נגד כל המכות, כאילו היה כל באח"ב מכה ארוכה אחת". ולפי זה יוצא שהמקור לחלק את המכות לשלשה סדרים [ולכל הפחות לסדר באח"ב] הוא מפסוק מפורש בתורה ["כל מגפותי"]. </w:t>
      </w:r>
    </w:p>
  </w:footnote>
  <w:footnote w:id="53">
    <w:p w:rsidR="08482ACA" w:rsidRDefault="08482ACA" w:rsidP="08590167">
      <w:pPr>
        <w:pStyle w:val="FootnoteText"/>
        <w:rPr>
          <w:rFonts w:hint="cs"/>
        </w:rPr>
      </w:pPr>
      <w:r>
        <w:rPr>
          <w:rtl/>
        </w:rPr>
        <w:t>&lt;</w:t>
      </w:r>
      <w:r>
        <w:rPr>
          <w:rStyle w:val="FootnoteReference"/>
        </w:rPr>
        <w:footnoteRef/>
      </w:r>
      <w:r>
        <w:rPr>
          <w:rtl/>
        </w:rPr>
        <w:t>&gt;</w:t>
      </w:r>
      <w:r>
        <w:rPr>
          <w:rFonts w:hint="cs"/>
          <w:rtl/>
        </w:rPr>
        <w:t xml:space="preserve"> כמו שכתב רש"י [שמות ט, יד], והובא למעלה הערה 42. ולהלן פל"ד [לאחר ציון 156] כתב: "מכה זאת [בכורות] באחרונה שהיא קשה ביותר מהכל, והיא שקולה כנגד הכל, ולכך היתה באחרונה, שעל ידה יצאו ישראל". ולהלן פל"ז [לאחר ציון 98] כתב: "זאת המכה [בכורות] שקולה כנגד הכל, כי הבכור נקרא 'ראשית', והראשית במה שהוא ראשית הדבר הוא שקול נגד הכל, כי הראשית הוא התחלה אל הכל, ומאחר שהוא התחלה אל הכל נחשב כמו הכל". ולהלן פנ"א כתב: "</w:t>
      </w:r>
      <w:r>
        <w:rPr>
          <w:rtl/>
        </w:rPr>
        <w:t xml:space="preserve">מלת </w:t>
      </w:r>
      <w:r>
        <w:rPr>
          <w:rFonts w:hint="cs"/>
          <w:rtl/>
        </w:rPr>
        <w:t>'</w:t>
      </w:r>
      <w:r>
        <w:rPr>
          <w:rtl/>
        </w:rPr>
        <w:t>דן אנכי</w:t>
      </w:r>
      <w:r>
        <w:rPr>
          <w:rFonts w:hint="cs"/>
          <w:rtl/>
        </w:rPr>
        <w:t>' [בראשית טו, יד]</w:t>
      </w:r>
      <w:r>
        <w:rPr>
          <w:rtl/>
        </w:rPr>
        <w:t xml:space="preserve"> הדל"ת מן </w:t>
      </w:r>
      <w:r>
        <w:rPr>
          <w:rFonts w:hint="cs"/>
          <w:rtl/>
        </w:rPr>
        <w:t>'</w:t>
      </w:r>
      <w:r>
        <w:rPr>
          <w:rtl/>
        </w:rPr>
        <w:t>דן</w:t>
      </w:r>
      <w:r>
        <w:rPr>
          <w:rFonts w:hint="cs"/>
          <w:rtl/>
        </w:rPr>
        <w:t>'</w:t>
      </w:r>
      <w:r>
        <w:rPr>
          <w:rtl/>
        </w:rPr>
        <w:t xml:space="preserve"> רמז דם</w:t>
      </w:r>
      <w:r>
        <w:rPr>
          <w:rFonts w:hint="cs"/>
          <w:rtl/>
        </w:rPr>
        <w:t>,</w:t>
      </w:r>
      <w:r>
        <w:rPr>
          <w:rtl/>
        </w:rPr>
        <w:t xml:space="preserve"> ראשית המכות</w:t>
      </w:r>
      <w:r>
        <w:rPr>
          <w:rFonts w:hint="cs"/>
          <w:rtl/>
        </w:rPr>
        <w:t>,</w:t>
      </w:r>
      <w:r>
        <w:rPr>
          <w:rtl/>
        </w:rPr>
        <w:t xml:space="preserve"> הנו"ן מן </w:t>
      </w:r>
      <w:r>
        <w:rPr>
          <w:rFonts w:hint="cs"/>
          <w:rtl/>
        </w:rPr>
        <w:t>'</w:t>
      </w:r>
      <w:r>
        <w:rPr>
          <w:rtl/>
        </w:rPr>
        <w:t>דן</w:t>
      </w:r>
      <w:r>
        <w:rPr>
          <w:rFonts w:hint="cs"/>
          <w:rtl/>
        </w:rPr>
        <w:t>'</w:t>
      </w:r>
      <w:r>
        <w:rPr>
          <w:rtl/>
        </w:rPr>
        <w:t xml:space="preserve"> הוא </w:t>
      </w:r>
      <w:r>
        <w:rPr>
          <w:rFonts w:hint="cs"/>
          <w:rtl/>
        </w:rPr>
        <w:t>'</w:t>
      </w:r>
      <w:r>
        <w:rPr>
          <w:rtl/>
        </w:rPr>
        <w:t>נגע</w:t>
      </w:r>
      <w:r>
        <w:rPr>
          <w:rFonts w:hint="cs"/>
          <w:rtl/>
        </w:rPr>
        <w:t>' [שמות יא, א],</w:t>
      </w:r>
      <w:r>
        <w:rPr>
          <w:rtl/>
        </w:rPr>
        <w:t xml:space="preserve"> והיא שקולה נגד כל המכות</w:t>
      </w:r>
      <w:r>
        <w:rPr>
          <w:rFonts w:hint="cs"/>
          <w:rtl/>
        </w:rPr>
        <w:t xml:space="preserve">". ולהלן פנ"ז הוסיף: "כמו שמכת בכורות שקולה נגד כל המכות, כך מאמר 'בראשית' [בראשית א, א] שקול נגד כל המאמרות". ובגו"א שמות פ"ט אות ד [קמז:] כתב: "בפעם הזאת אני שולח לך מכה קשה שהיא שקולה נגד כל המכות, והיא מכות בכורות". וראה להלן פל"ד הערה 158, פל"ו הערה 60, ופל"ז הערות 35, 99. </w:t>
      </w:r>
    </w:p>
  </w:footnote>
  <w:footnote w:id="54">
    <w:p w:rsidR="08482ACA" w:rsidRDefault="08482ACA" w:rsidP="088A3A89">
      <w:pPr>
        <w:pStyle w:val="FootnoteText"/>
        <w:rPr>
          <w:rFonts w:hint="cs"/>
          <w:rtl/>
        </w:rPr>
      </w:pPr>
      <w:r>
        <w:rPr>
          <w:rtl/>
        </w:rPr>
        <w:t>&lt;</w:t>
      </w:r>
      <w:r>
        <w:rPr>
          <w:rStyle w:val="FootnoteReference"/>
        </w:rPr>
        <w:footnoteRef/>
      </w:r>
      <w:r>
        <w:rPr>
          <w:rtl/>
        </w:rPr>
        <w:t>&gt;</w:t>
      </w:r>
      <w:r>
        <w:rPr>
          <w:rFonts w:hint="cs"/>
          <w:rtl/>
        </w:rPr>
        <w:t xml:space="preserve"> פירוש - אין לומר ש"כל מגפותי" מוסב על מכת ברד, לומר שמכת ברד שקולה כנגד כל המכות, כל זה אין לומר, וכמו שמבאר.</w:t>
      </w:r>
    </w:p>
  </w:footnote>
  <w:footnote w:id="55">
    <w:p w:rsidR="08482ACA" w:rsidRDefault="08482ACA" w:rsidP="08447F31">
      <w:pPr>
        <w:pStyle w:val="FootnoteText"/>
        <w:rPr>
          <w:rFonts w:hint="cs"/>
        </w:rPr>
      </w:pPr>
      <w:r>
        <w:rPr>
          <w:rtl/>
        </w:rPr>
        <w:t>&lt;</w:t>
      </w:r>
      <w:r>
        <w:rPr>
          <w:rStyle w:val="FootnoteReference"/>
        </w:rPr>
        <w:footnoteRef/>
      </w:r>
      <w:r>
        <w:rPr>
          <w:rtl/>
        </w:rPr>
        <w:t>&gt;</w:t>
      </w:r>
      <w:r>
        <w:rPr>
          <w:rFonts w:hint="cs"/>
          <w:rtl/>
        </w:rPr>
        <w:t xml:space="preserve"> לשונו בגו"א שמות פ"ט אות ד [קמז.]: "</w:t>
      </w:r>
      <w:r>
        <w:rPr>
          <w:rtl/>
        </w:rPr>
        <w:t xml:space="preserve">ואני אומר כי פירוש זה </w:t>
      </w:r>
      <w:r>
        <w:rPr>
          <w:rFonts w:hint="cs"/>
          <w:rtl/>
        </w:rPr>
        <w:t xml:space="preserve">[שמכת ברד שקולה כנגד כל המכות] </w:t>
      </w:r>
      <w:r>
        <w:rPr>
          <w:rtl/>
        </w:rPr>
        <w:t xml:space="preserve">לא יתכן כלל, דהא רש"י פירש בפרשת שמות אצל </w:t>
      </w:r>
      <w:r>
        <w:rPr>
          <w:rFonts w:hint="cs"/>
          <w:rtl/>
        </w:rPr>
        <w:t>[שמות ד, כג] '</w:t>
      </w:r>
      <w:r>
        <w:rPr>
          <w:rtl/>
        </w:rPr>
        <w:t>הנני הורג בנך בכורך</w:t>
      </w:r>
      <w:r>
        <w:rPr>
          <w:rFonts w:hint="cs"/>
          <w:rtl/>
        </w:rPr>
        <w:t>',</w:t>
      </w:r>
      <w:r>
        <w:rPr>
          <w:rtl/>
        </w:rPr>
        <w:t xml:space="preserve"> כי מכת בכורות היא הקשה</w:t>
      </w:r>
      <w:r>
        <w:rPr>
          <w:rFonts w:hint="cs"/>
          <w:rtl/>
        </w:rPr>
        <w:t>,</w:t>
      </w:r>
      <w:r>
        <w:rPr>
          <w:rtl/>
        </w:rPr>
        <w:t xml:space="preserve"> ובה התרה תחלה</w:t>
      </w:r>
      <w:r>
        <w:rPr>
          <w:rFonts w:hint="cs"/>
          <w:rtl/>
        </w:rPr>
        <w:t>.</w:t>
      </w:r>
      <w:r>
        <w:rPr>
          <w:rtl/>
        </w:rPr>
        <w:t xml:space="preserve"> ואיך נאמר שמכות ברד שקולה נגד כל המכות, ויהיו דבריו סותרים. ועוד, איך יתכן שיהיה מביא עליהם מכה שקולה נגד כל המכות</w:t>
      </w:r>
      <w:r>
        <w:rPr>
          <w:rFonts w:hint="cs"/>
          <w:rtl/>
        </w:rPr>
        <w:t>,</w:t>
      </w:r>
      <w:r>
        <w:rPr>
          <w:rtl/>
        </w:rPr>
        <w:t xml:space="preserve"> ולא יניח אותם לצאת, ואחר כך יביא עליו מכה שהיא יותר קלה</w:t>
      </w:r>
      <w:r>
        <w:rPr>
          <w:rFonts w:hint="cs"/>
          <w:rtl/>
        </w:rPr>
        <w:t>,</w:t>
      </w:r>
      <w:r>
        <w:rPr>
          <w:rtl/>
        </w:rPr>
        <w:t xml:space="preserve"> ויניח אותם לצאת, דבר זה לא יתכן</w:t>
      </w:r>
      <w:r>
        <w:rPr>
          <w:rFonts w:hint="cs"/>
          <w:rtl/>
        </w:rPr>
        <w:t>". ובהמשך שם [קנא.] כתב: "</w:t>
      </w:r>
      <w:r>
        <w:rPr>
          <w:rtl/>
        </w:rPr>
        <w:t>אין לומר על ברד או על ארבה שהיא שקולה נגד כל המכות, דהא בודאי מכת בכורות קשה מכל המכות, דמכה אחרונה יותר קשה תמיד</w:t>
      </w:r>
      <w:r>
        <w:rPr>
          <w:rFonts w:hint="cs"/>
          <w:rtl/>
        </w:rPr>
        <w:t xml:space="preserve">... </w:t>
      </w:r>
      <w:r>
        <w:rPr>
          <w:rtl/>
        </w:rPr>
        <w:t>ואין לומר שכל אחת מן באח"ב שקולה נגד כל המכות</w:t>
      </w:r>
      <w:r>
        <w:rPr>
          <w:rFonts w:hint="cs"/>
          <w:rtl/>
        </w:rPr>
        <w:t>,</w:t>
      </w:r>
      <w:r>
        <w:rPr>
          <w:rtl/>
        </w:rPr>
        <w:t xml:space="preserve"> שאם כן למה לא יצאו בראשונה מן באח"ב, כיון שגם כן היא שקולה נגד כל המכות</w:t>
      </w:r>
      <w:r>
        <w:rPr>
          <w:rFonts w:hint="cs"/>
          <w:rtl/>
        </w:rPr>
        <w:t>.</w:t>
      </w:r>
      <w:r>
        <w:rPr>
          <w:rtl/>
        </w:rPr>
        <w:t xml:space="preserve"> לכך צריך לומר דמכת בכורות, שבה יצאו, שקולה נגד כל המכות</w:t>
      </w:r>
      <w:r>
        <w:rPr>
          <w:rFonts w:hint="cs"/>
          <w:rtl/>
        </w:rPr>
        <w:t>" [ראה להלן פל"ד הערות 157, 159, פל"ו הערה 60, ופל"ז הערות 35, 98, 99].</w:t>
      </w:r>
    </w:p>
  </w:footnote>
  <w:footnote w:id="56">
    <w:p w:rsidR="08482ACA" w:rsidRDefault="08482ACA" w:rsidP="08CA1236">
      <w:pPr>
        <w:pStyle w:val="FootnoteText"/>
        <w:rPr>
          <w:rFonts w:hint="cs"/>
          <w:rtl/>
        </w:rPr>
      </w:pPr>
      <w:r>
        <w:rPr>
          <w:rtl/>
        </w:rPr>
        <w:t>&lt;</w:t>
      </w:r>
      <w:r>
        <w:rPr>
          <w:rStyle w:val="FootnoteReference"/>
        </w:rPr>
        <w:footnoteRef/>
      </w:r>
      <w:r>
        <w:rPr>
          <w:rtl/>
        </w:rPr>
        <w:t>&gt;</w:t>
      </w:r>
      <w:r>
        <w:rPr>
          <w:rFonts w:hint="cs"/>
          <w:rtl/>
        </w:rPr>
        <w:t xml:space="preserve"> בביאור "כל מגפותי", וכפי שהביא בגו"א שמות פ"ט אות ד [קמז.], וז"ל: "</w:t>
      </w:r>
      <w:r>
        <w:rPr>
          <w:rtl/>
        </w:rPr>
        <w:t>וקשה</w:t>
      </w:r>
      <w:r>
        <w:rPr>
          <w:rFonts w:hint="cs"/>
          <w:rtl/>
        </w:rPr>
        <w:t>,</w:t>
      </w:r>
      <w:r>
        <w:rPr>
          <w:rtl/>
        </w:rPr>
        <w:t xml:space="preserve"> מה ענין מכות בכורות לכאן</w:t>
      </w:r>
      <w:r>
        <w:rPr>
          <w:rFonts w:hint="cs"/>
          <w:rtl/>
        </w:rPr>
        <w:t xml:space="preserve">... </w:t>
      </w:r>
      <w:r>
        <w:rPr>
          <w:rtl/>
        </w:rPr>
        <w:t>ומפרשים 'מכת בכורות'</w:t>
      </w:r>
      <w:r>
        <w:rPr>
          <w:rFonts w:hint="cs"/>
          <w:rtl/>
        </w:rPr>
        <w:t xml:space="preserve"> </w:t>
      </w:r>
      <w:r>
        <w:rPr>
          <w:rtl/>
        </w:rPr>
        <w:t>מלשון ביכורים, דהיינו כל הפירות שהיו עומדים בביכורים שלהם</w:t>
      </w:r>
      <w:r>
        <w:rPr>
          <w:rFonts w:hint="cs"/>
          <w:rtl/>
        </w:rPr>
        <w:t>,</w:t>
      </w:r>
      <w:r>
        <w:rPr>
          <w:rtl/>
        </w:rPr>
        <w:t xml:space="preserve"> נלקה. וכך פירש לקמן </w:t>
      </w:r>
      <w:r>
        <w:rPr>
          <w:rFonts w:hint="cs"/>
          <w:rtl/>
        </w:rPr>
        <w:t>[</w:t>
      </w:r>
      <w:r>
        <w:rPr>
          <w:rtl/>
        </w:rPr>
        <w:t xml:space="preserve">רש"י </w:t>
      </w:r>
      <w:r>
        <w:rPr>
          <w:rFonts w:hint="cs"/>
          <w:rtl/>
        </w:rPr>
        <w:t xml:space="preserve">שמות ט, </w:t>
      </w:r>
      <w:r>
        <w:rPr>
          <w:rtl/>
        </w:rPr>
        <w:t>לא</w:t>
      </w:r>
      <w:r>
        <w:rPr>
          <w:rFonts w:hint="cs"/>
          <w:rtl/>
        </w:rPr>
        <w:t>]</w:t>
      </w:r>
      <w:r>
        <w:rPr>
          <w:rtl/>
        </w:rPr>
        <w:t xml:space="preserve"> </w:t>
      </w:r>
      <w:r>
        <w:rPr>
          <w:rFonts w:hint="cs"/>
          <w:rtl/>
        </w:rPr>
        <w:t>'</w:t>
      </w:r>
      <w:r>
        <w:rPr>
          <w:rtl/>
        </w:rPr>
        <w:t>כי השעורה אביב</w:t>
      </w:r>
      <w:r>
        <w:rPr>
          <w:rFonts w:hint="cs"/>
          <w:rtl/>
        </w:rPr>
        <w:t>',</w:t>
      </w:r>
      <w:r>
        <w:rPr>
          <w:rtl/>
        </w:rPr>
        <w:t xml:space="preserve"> 'וכבר בכרה', דמשמע דכל אשר בכרה</w:t>
      </w:r>
      <w:r>
        <w:rPr>
          <w:rFonts w:hint="cs"/>
          <w:rtl/>
        </w:rPr>
        <w:t>,</w:t>
      </w:r>
      <w:r>
        <w:rPr>
          <w:rtl/>
        </w:rPr>
        <w:t xml:space="preserve"> נלקו, כך מפרשים</w:t>
      </w:r>
      <w:r>
        <w:rPr>
          <w:rFonts w:hint="cs"/>
          <w:rtl/>
        </w:rPr>
        <w:t xml:space="preserve">". והרא"ם [שמות ט, יד] הביא פירוש זה בשם ר"ת מאורליינ"ש. וכן פירש שם מהר"י איסרלין. </w:t>
      </w:r>
    </w:p>
  </w:footnote>
  <w:footnote w:id="57">
    <w:p w:rsidR="08482ACA" w:rsidRDefault="08482ACA" w:rsidP="08D11AF9">
      <w:pPr>
        <w:pStyle w:val="FootnoteText"/>
        <w:rPr>
          <w:rFonts w:hint="cs"/>
          <w:rtl/>
        </w:rPr>
      </w:pPr>
      <w:r>
        <w:rPr>
          <w:rtl/>
        </w:rPr>
        <w:t>&lt;</w:t>
      </w:r>
      <w:r>
        <w:rPr>
          <w:rStyle w:val="FootnoteReference"/>
        </w:rPr>
        <w:footnoteRef/>
      </w:r>
      <w:r>
        <w:rPr>
          <w:rtl/>
        </w:rPr>
        <w:t>&gt;</w:t>
      </w:r>
      <w:r>
        <w:rPr>
          <w:rFonts w:hint="cs"/>
          <w:rtl/>
        </w:rPr>
        <w:t xml:space="preserve"> פירוש - בעוד שכאן [ובפירושו השני בגו"א שם] ביאר שבמכת ברד ניתן לעסוק במכת בכורות משום שמכת ברד היא הראשונה מהסדר של באח"ב [שבסופו באה מכת בכורות], הרי בפירושו הראשון בגו"א שם ביאר טעם אחר מדוע מכת בכורות מוזכרת במכת ברד, וז"ל [קמז:]: "</w:t>
      </w:r>
      <w:r>
        <w:rPr>
          <w:rtl/>
        </w:rPr>
        <w:t xml:space="preserve">מה שהוצרך להזכיר מכת בכורות אצל מכת הברד, כך הפירוש; בפעם הזאת </w:t>
      </w:r>
      <w:r>
        <w:rPr>
          <w:rFonts w:hint="cs"/>
          <w:rtl/>
        </w:rPr>
        <w:t xml:space="preserve">[בהמשך הזמן] </w:t>
      </w:r>
      <w:r>
        <w:rPr>
          <w:rtl/>
        </w:rPr>
        <w:t>אני שולח לך מכה קשה</w:t>
      </w:r>
      <w:r>
        <w:rPr>
          <w:rFonts w:hint="cs"/>
          <w:rtl/>
        </w:rPr>
        <w:t>,</w:t>
      </w:r>
      <w:r>
        <w:rPr>
          <w:rtl/>
        </w:rPr>
        <w:t xml:space="preserve"> שהיא שקולה נגד כל המכות, והיא מכת בכורות</w:t>
      </w:r>
      <w:r>
        <w:rPr>
          <w:rFonts w:hint="cs"/>
          <w:rtl/>
        </w:rPr>
        <w:t>.</w:t>
      </w:r>
      <w:r>
        <w:rPr>
          <w:rtl/>
        </w:rPr>
        <w:t xml:space="preserve"> לכך אל תחשוב כי מה שלא הכיתי אותך ואת עמך בד</w:t>
      </w:r>
      <w:r>
        <w:rPr>
          <w:rFonts w:hint="cs"/>
          <w:rtl/>
        </w:rPr>
        <w:t>ֶ</w:t>
      </w:r>
      <w:r>
        <w:rPr>
          <w:rtl/>
        </w:rPr>
        <w:t xml:space="preserve">בר </w:t>
      </w:r>
      <w:r>
        <w:rPr>
          <w:rFonts w:hint="cs"/>
          <w:rtl/>
        </w:rPr>
        <w:t xml:space="preserve">[שמות ט, א-ז] </w:t>
      </w:r>
      <w:r>
        <w:rPr>
          <w:rtl/>
        </w:rPr>
        <w:t>מפני שאין אני רוצה להביא מכה קשה יותר מן מכת הד</w:t>
      </w:r>
      <w:r>
        <w:rPr>
          <w:rFonts w:hint="cs"/>
          <w:rtl/>
        </w:rPr>
        <w:t>ֶ</w:t>
      </w:r>
      <w:r>
        <w:rPr>
          <w:rtl/>
        </w:rPr>
        <w:t>בר</w:t>
      </w:r>
      <w:r>
        <w:rPr>
          <w:rFonts w:hint="cs"/>
          <w:rtl/>
        </w:rPr>
        <w:t>,</w:t>
      </w:r>
      <w:r>
        <w:rPr>
          <w:rtl/>
        </w:rPr>
        <w:t xml:space="preserve"> שהיתה בבהמות לבד, ולכך לא רציתי להכות אותך ואת עמך</w:t>
      </w:r>
      <w:r>
        <w:rPr>
          <w:rFonts w:hint="cs"/>
          <w:rtl/>
        </w:rPr>
        <w:t>.</w:t>
      </w:r>
      <w:r>
        <w:rPr>
          <w:rtl/>
        </w:rPr>
        <w:t xml:space="preserve"> שזה אינו, שהרי אני מביא עליך מכה שהיא שקולה נגד כל המכות, מכה שהיא גדולה עד מאוד. ואם כן למה לא כליתי אותך ואת עמך בד</w:t>
      </w:r>
      <w:r>
        <w:rPr>
          <w:rFonts w:hint="cs"/>
          <w:rtl/>
        </w:rPr>
        <w:t>ֶ</w:t>
      </w:r>
      <w:r>
        <w:rPr>
          <w:rtl/>
        </w:rPr>
        <w:t>בר, והיה עוצר הד</w:t>
      </w:r>
      <w:r>
        <w:rPr>
          <w:rFonts w:hint="cs"/>
          <w:rtl/>
        </w:rPr>
        <w:t>ֶ</w:t>
      </w:r>
      <w:r>
        <w:rPr>
          <w:rtl/>
        </w:rPr>
        <w:t>בר שלא יהיה באדם, ולמה עשה זה הקב"ה</w:t>
      </w:r>
      <w:r>
        <w:rPr>
          <w:rFonts w:hint="cs"/>
          <w:rtl/>
        </w:rPr>
        <w:t>,</w:t>
      </w:r>
      <w:r>
        <w:rPr>
          <w:rtl/>
        </w:rPr>
        <w:t xml:space="preserve"> והוצרך לבסוף להביא עליו מכת בכורות, לא יעצור את הד</w:t>
      </w:r>
      <w:r>
        <w:rPr>
          <w:rFonts w:hint="cs"/>
          <w:rtl/>
        </w:rPr>
        <w:t>ֶ</w:t>
      </w:r>
      <w:r>
        <w:rPr>
          <w:rtl/>
        </w:rPr>
        <w:t>בר</w:t>
      </w:r>
      <w:r>
        <w:rPr>
          <w:rFonts w:hint="cs"/>
          <w:rtl/>
        </w:rPr>
        <w:t>,</w:t>
      </w:r>
      <w:r>
        <w:rPr>
          <w:rtl/>
        </w:rPr>
        <w:t xml:space="preserve"> ויכה אדם ובהמה</w:t>
      </w:r>
      <w:r>
        <w:rPr>
          <w:rFonts w:hint="cs"/>
          <w:rtl/>
        </w:rPr>
        <w:t>,</w:t>
      </w:r>
      <w:r>
        <w:rPr>
          <w:rtl/>
        </w:rPr>
        <w:t xml:space="preserve"> ולא יצטרך להביא מכת בכורות</w:t>
      </w:r>
      <w:r>
        <w:rPr>
          <w:rFonts w:hint="cs"/>
          <w:rtl/>
        </w:rPr>
        <w:t>.</w:t>
      </w:r>
      <w:r>
        <w:rPr>
          <w:rtl/>
        </w:rPr>
        <w:t xml:space="preserve"> אלא </w:t>
      </w:r>
      <w:r>
        <w:rPr>
          <w:rFonts w:hint="cs"/>
          <w:rtl/>
        </w:rPr>
        <w:t>'</w:t>
      </w:r>
      <w:r>
        <w:rPr>
          <w:rtl/>
        </w:rPr>
        <w:t>כי עתה שלחתי ידי ואך אותך ואת עמך בד</w:t>
      </w:r>
      <w:r>
        <w:rPr>
          <w:rFonts w:hint="cs"/>
          <w:rtl/>
        </w:rPr>
        <w:t>ֶ</w:t>
      </w:r>
      <w:r>
        <w:rPr>
          <w:rtl/>
        </w:rPr>
        <w:t>בר ואולם בעבור זאת העמדתיך</w:t>
      </w:r>
      <w:r>
        <w:rPr>
          <w:rFonts w:hint="cs"/>
          <w:rtl/>
        </w:rPr>
        <w:t>'</w:t>
      </w:r>
      <w:r>
        <w:rPr>
          <w:rtl/>
        </w:rPr>
        <w:t xml:space="preserve"> </w:t>
      </w:r>
      <w:r>
        <w:rPr>
          <w:rFonts w:hint="cs"/>
          <w:rtl/>
        </w:rPr>
        <w:t xml:space="preserve">[שמות ט, </w:t>
      </w:r>
      <w:r>
        <w:rPr>
          <w:rtl/>
        </w:rPr>
        <w:t>ט</w:t>
      </w:r>
      <w:r>
        <w:rPr>
          <w:rFonts w:hint="cs"/>
          <w:rtl/>
        </w:rPr>
        <w:t>ו-</w:t>
      </w:r>
      <w:r>
        <w:rPr>
          <w:rtl/>
        </w:rPr>
        <w:t>טז</w:t>
      </w:r>
      <w:r>
        <w:rPr>
          <w:rFonts w:hint="cs"/>
          <w:rtl/>
        </w:rPr>
        <w:t>]</w:t>
      </w:r>
      <w:r>
        <w:rPr>
          <w:rtl/>
        </w:rPr>
        <w:t xml:space="preserve">, ולא רציתי לגמור המכה כדי </w:t>
      </w:r>
      <w:r>
        <w:rPr>
          <w:rFonts w:hint="cs"/>
          <w:rtl/>
        </w:rPr>
        <w:t>'</w:t>
      </w:r>
      <w:r>
        <w:rPr>
          <w:rtl/>
        </w:rPr>
        <w:t>לספר שמי בכל הארץ</w:t>
      </w:r>
      <w:r>
        <w:rPr>
          <w:rFonts w:hint="cs"/>
          <w:rtl/>
        </w:rPr>
        <w:t>'</w:t>
      </w:r>
      <w:r>
        <w:rPr>
          <w:rtl/>
        </w:rPr>
        <w:t xml:space="preserve"> </w:t>
      </w:r>
      <w:r>
        <w:rPr>
          <w:rFonts w:hint="cs"/>
          <w:rtl/>
        </w:rPr>
        <w:t>[</w:t>
      </w:r>
      <w:r>
        <w:rPr>
          <w:rtl/>
        </w:rPr>
        <w:t>שם</w:t>
      </w:r>
      <w:r>
        <w:rPr>
          <w:rFonts w:hint="cs"/>
          <w:rtl/>
        </w:rPr>
        <w:t>]</w:t>
      </w:r>
      <w:r>
        <w:rPr>
          <w:rtl/>
        </w:rPr>
        <w:t>, להרבות במכות</w:t>
      </w:r>
      <w:r>
        <w:rPr>
          <w:rFonts w:hint="cs"/>
          <w:rtl/>
        </w:rPr>
        <w:t>.</w:t>
      </w:r>
      <w:r>
        <w:rPr>
          <w:rtl/>
        </w:rPr>
        <w:t xml:space="preserve"> וכל זה יש לך לחשוב, ואתה עודך מסתולל על כל זאת בעמי, ואינך רוצה לשלח, הנני אקיים את זה, ואביא עליך מכת הברד אשר כמוה לא נהיה, ועל ידה יסופר שמי מאחר שכמוה לא נהיה. ולפיכך זכר זה אצל מכת ברד מה שאמר </w:t>
      </w:r>
      <w:r>
        <w:rPr>
          <w:rFonts w:hint="cs"/>
          <w:rtl/>
        </w:rPr>
        <w:t>'</w:t>
      </w:r>
      <w:r>
        <w:rPr>
          <w:rtl/>
        </w:rPr>
        <w:t>בפעם הזאת אני שולח כל מגיפותי</w:t>
      </w:r>
      <w:r>
        <w:rPr>
          <w:rFonts w:hint="cs"/>
          <w:rtl/>
        </w:rPr>
        <w:t>'</w:t>
      </w:r>
      <w:r>
        <w:rPr>
          <w:rtl/>
        </w:rPr>
        <w:t xml:space="preserve">, כי מכת הברד נאמר בה </w:t>
      </w:r>
      <w:r>
        <w:rPr>
          <w:rFonts w:hint="cs"/>
          <w:rtl/>
        </w:rPr>
        <w:t>[שמות ט, יח] '</w:t>
      </w:r>
      <w:r>
        <w:rPr>
          <w:rtl/>
        </w:rPr>
        <w:t>כמוהו לא נהיה</w:t>
      </w:r>
      <w:r>
        <w:rPr>
          <w:rFonts w:hint="cs"/>
          <w:rtl/>
        </w:rPr>
        <w:t>'</w:t>
      </w:r>
      <w:r>
        <w:rPr>
          <w:rtl/>
        </w:rPr>
        <w:t>, והיה אומר לו שלכך לא היה הד</w:t>
      </w:r>
      <w:r>
        <w:rPr>
          <w:rFonts w:hint="cs"/>
          <w:rtl/>
        </w:rPr>
        <w:t>ֶ</w:t>
      </w:r>
      <w:r>
        <w:rPr>
          <w:rtl/>
        </w:rPr>
        <w:t>בר מכלה אותו כדי שיבוא עליו מכות למען ספר שמו, וכל הכתובים מקושרים יפה מאד בלי פקפוק כלל</w:t>
      </w:r>
      <w:r>
        <w:rPr>
          <w:rFonts w:hint="cs"/>
          <w:rtl/>
        </w:rPr>
        <w:t>". ופירושו, במכת ברד הוזכרו שלש מכות; מכת דֶבר שהיתה ["כי עתה שלחתי את ידי ואך אותך ואת עמך בדֶבר וגו'" (שמות ט, טו)], מכת ברד שתבוא מיד, ומכת בכורות שתהיה לבסוף ["כל מגפותי" (שמות ט, יד)]. הפסוקים שנאמרו במכת ברד באו להדגיש לפרעה שלא יטעה בהבנת מכת דֶבר לומר שהיתה רק על הבהמות משום שאין הקב"ה רוצה להכותו יותר, דאדרבה, מכת דֶבר נעצרה באמצע הדרך, ולא הגיעה לבני אדם, רק כדי לאפשר לעוד מכות נפלאות יותר לבוא על פרעה. ומכות נפלאות אלו הן מכת בכורות [הרחוקה יותר], ומכת ברד [הסמוכה יותר].</w:t>
      </w:r>
      <w:r>
        <w:rPr>
          <w:rFonts w:hint="cs"/>
        </w:rPr>
        <w:t xml:space="preserve"> </w:t>
      </w:r>
      <w:r>
        <w:rPr>
          <w:rFonts w:hint="cs"/>
          <w:rtl/>
        </w:rPr>
        <w:t xml:space="preserve">וכן כתב כאן בהסברו השני בכת"י [תסב:].  </w:t>
      </w:r>
    </w:p>
  </w:footnote>
  <w:footnote w:id="58">
    <w:p w:rsidR="08482ACA" w:rsidRDefault="08482ACA" w:rsidP="0840429B">
      <w:pPr>
        <w:pStyle w:val="FootnoteText"/>
        <w:rPr>
          <w:rFonts w:hint="cs"/>
          <w:rtl/>
        </w:rPr>
      </w:pPr>
      <w:r>
        <w:rPr>
          <w:rtl/>
        </w:rPr>
        <w:t>&lt;</w:t>
      </w:r>
      <w:r>
        <w:rPr>
          <w:rStyle w:val="FootnoteReference"/>
        </w:rPr>
        <w:footnoteRef/>
      </w:r>
      <w:r>
        <w:rPr>
          <w:rtl/>
        </w:rPr>
        <w:t>&gt;</w:t>
      </w:r>
      <w:r>
        <w:rPr>
          <w:rFonts w:hint="cs"/>
          <w:rtl/>
        </w:rPr>
        <w:t xml:space="preserve"> הובא בהערה הקודמת. ודע, שאע"פ שפירושו השני בגו"א שם הוא כדבריו כאן [שמכת ברד פותחת את הסדר באח"ב, לכך ניתן כבר במכת ברד לעסוק במכת בכורות], מ"מ יש חילוק ביניהם בביאור החלוקה דצ"ך עד"ש באח"ב; כאן ביאר שחלוקה זו מבוססת על ששתי המכות הראשונות היו בהתראה, והשלישית ללא התראה. אמנם בגו"א שם [קמח:] ביאר שכל סדר בא להורות על עיקר אחר של אמונה; דצ"ך בא להורות שה' הוא המכה. עד"ש בא להורות שה' משגיח גם בפרטים הנמצאים בתחתונים. ובאח"ב בא להורות שאין כמו ה' כל יכול. </w:t>
      </w:r>
    </w:p>
  </w:footnote>
  <w:footnote w:id="59">
    <w:p w:rsidR="08482ACA" w:rsidRDefault="08482ACA" w:rsidP="08AE0FE1">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הנני ממטיר כעת מחר ברד כבד מאד אשר לא היה כמ</w:t>
      </w:r>
      <w:r>
        <w:rPr>
          <w:rFonts w:hint="cs"/>
          <w:rtl/>
        </w:rPr>
        <w:t>ו</w:t>
      </w:r>
      <w:r>
        <w:rPr>
          <w:rtl/>
        </w:rPr>
        <w:t>הו במצרים למן היום הוסדה ועד עתה</w:t>
      </w:r>
      <w:r>
        <w:rPr>
          <w:rFonts w:hint="cs"/>
          <w:rtl/>
        </w:rPr>
        <w:t>".</w:t>
      </w:r>
    </w:p>
  </w:footnote>
  <w:footnote w:id="60">
    <w:p w:rsidR="08482ACA" w:rsidRDefault="08482ACA" w:rsidP="08BA4DE2">
      <w:pPr>
        <w:pStyle w:val="FootnoteText"/>
        <w:rPr>
          <w:rFonts w:hint="cs"/>
          <w:rtl/>
        </w:rPr>
      </w:pPr>
      <w:r>
        <w:rPr>
          <w:rtl/>
        </w:rPr>
        <w:t>&lt;</w:t>
      </w:r>
      <w:r>
        <w:rPr>
          <w:rStyle w:val="FootnoteReference"/>
        </w:rPr>
        <w:footnoteRef/>
      </w:r>
      <w:r>
        <w:rPr>
          <w:rtl/>
        </w:rPr>
        <w:t>&gt;</w:t>
      </w:r>
      <w:r>
        <w:rPr>
          <w:rFonts w:hint="cs"/>
          <w:rtl/>
        </w:rPr>
        <w:t xml:space="preserve"> לשון המדרש "'</w:t>
      </w:r>
      <w:r>
        <w:rPr>
          <w:rtl/>
        </w:rPr>
        <w:t>הנני ממטיר כעת מחר ברד כבד מאד</w:t>
      </w:r>
      <w:r>
        <w:rPr>
          <w:rFonts w:hint="cs"/>
          <w:rtl/>
        </w:rPr>
        <w:t>',</w:t>
      </w:r>
      <w:r>
        <w:rPr>
          <w:rtl/>
        </w:rPr>
        <w:t xml:space="preserve"> זבדי בן לוי אמר</w:t>
      </w:r>
      <w:r>
        <w:rPr>
          <w:rFonts w:hint="cs"/>
          <w:rtl/>
        </w:rPr>
        <w:t>,</w:t>
      </w:r>
      <w:r>
        <w:rPr>
          <w:rtl/>
        </w:rPr>
        <w:t xml:space="preserve"> סרט לו סריטה על הכותל</w:t>
      </w:r>
      <w:r>
        <w:rPr>
          <w:rFonts w:hint="cs"/>
          <w:rtl/>
        </w:rPr>
        <w:t>,</w:t>
      </w:r>
      <w:r>
        <w:rPr>
          <w:rtl/>
        </w:rPr>
        <w:t xml:space="preserve"> אמר לו כשתגיע השמש לכאן ירד מחר הברד</w:t>
      </w:r>
      <w:r>
        <w:rPr>
          <w:rFonts w:hint="cs"/>
          <w:rtl/>
        </w:rPr>
        <w:t xml:space="preserve">". וכתב כאן "ירד המטר", כי כך הוא לשון הפסוק "הנני ממטיר כעת מחר ברד". אמנם לשון המדרש הוא "הברד". ויבוא לבאר מדוע רק במכת ברד היה צורך לקבוע את השעה המדוייקת של תחילת המכה, ולא נאמר רק "מחר", כפי שהיה באר מכות. </w:t>
      </w:r>
    </w:p>
  </w:footnote>
  <w:footnote w:id="61">
    <w:p w:rsidR="08482ACA" w:rsidRDefault="08482ACA" w:rsidP="085E6AA6">
      <w:pPr>
        <w:pStyle w:val="FootnoteText"/>
        <w:rPr>
          <w:rFonts w:hint="cs"/>
          <w:rtl/>
        </w:rPr>
      </w:pPr>
      <w:r>
        <w:rPr>
          <w:rtl/>
        </w:rPr>
        <w:t>&lt;</w:t>
      </w:r>
      <w:r>
        <w:rPr>
          <w:rStyle w:val="FootnoteReference"/>
        </w:rPr>
        <w:footnoteRef/>
      </w:r>
      <w:r>
        <w:rPr>
          <w:rtl/>
        </w:rPr>
        <w:t>&gt;</w:t>
      </w:r>
      <w:r>
        <w:rPr>
          <w:rFonts w:hint="cs"/>
          <w:rtl/>
        </w:rPr>
        <w:t xml:space="preserve"> לשונו בכת"י [תסד.]: "נודע הרגע והשעה, [ובזה] מראה שהוא נס, ומה' היה זאת... ולפי זה יהיה הראיה על המכה מה שידע משה רבינו ע"ה קודם בוא המכה הזמן שתבא המכה. שהברד הוא לגמרי במנהגו של עולם, שהרי הוא שכיח ורגיל, היה קובע לו הרגע שתהיה בו המכה, ובזה נודע כי מה' היתה, ואינה כמנהגו של עולם".</w:t>
      </w:r>
    </w:p>
  </w:footnote>
  <w:footnote w:id="62">
    <w:p w:rsidR="08482ACA" w:rsidRDefault="08482ACA" w:rsidP="08AB1E52">
      <w:pPr>
        <w:pStyle w:val="FootnoteText"/>
        <w:rPr>
          <w:rFonts w:hint="cs"/>
        </w:rPr>
      </w:pPr>
      <w:r>
        <w:rPr>
          <w:rtl/>
        </w:rPr>
        <w:t>&lt;</w:t>
      </w:r>
      <w:r>
        <w:rPr>
          <w:rStyle w:val="FootnoteReference"/>
        </w:rPr>
        <w:footnoteRef/>
      </w:r>
      <w:r>
        <w:rPr>
          <w:rtl/>
        </w:rPr>
        <w:t>&gt;</w:t>
      </w:r>
      <w:r>
        <w:rPr>
          <w:rFonts w:hint="cs"/>
          <w:rtl/>
        </w:rPr>
        <w:t xml:space="preserve"> הוצרך להוסיף זאת, שאם מכות אלו היו לגמרי נס ופלא, מה היה הצורך לומר עליהן שהן יבואו למחרת [ראה הערה הבאה], הרי אף ללא ציון זמן זה היה ברור לכל שהן מה'. לכך ה</w:t>
      </w:r>
      <w:r w:rsidRPr="08BF47A9">
        <w:rPr>
          <w:rFonts w:hint="cs"/>
          <w:sz w:val="18"/>
          <w:rtl/>
        </w:rPr>
        <w:t>וצרך להוסיף שמכות אלו "</w:t>
      </w:r>
      <w:r w:rsidRPr="08BF47A9">
        <w:rPr>
          <w:rStyle w:val="LatinChar"/>
          <w:sz w:val="18"/>
          <w:rtl/>
          <w:lang w:val="en-GB"/>
        </w:rPr>
        <w:t>אינ</w:t>
      </w:r>
      <w:r>
        <w:rPr>
          <w:rStyle w:val="LatinChar"/>
          <w:rFonts w:hint="cs"/>
          <w:sz w:val="18"/>
          <w:rtl/>
          <w:lang w:val="en-GB"/>
        </w:rPr>
        <w:t>ם</w:t>
      </w:r>
      <w:r w:rsidRPr="08BF47A9">
        <w:rPr>
          <w:rStyle w:val="LatinChar"/>
          <w:sz w:val="18"/>
          <w:rtl/>
          <w:lang w:val="en-GB"/>
        </w:rPr>
        <w:t xml:space="preserve"> כמנהגו של עולם כל כך, ומכל מקום הם קצת כמנהגו של עולם</w:t>
      </w:r>
      <w:r>
        <w:rPr>
          <w:rFonts w:hint="cs"/>
          <w:rtl/>
        </w:rPr>
        <w:t>".</w:t>
      </w:r>
    </w:p>
  </w:footnote>
  <w:footnote w:id="63">
    <w:p w:rsidR="08482ACA" w:rsidRDefault="08482ACA" w:rsidP="088A1585">
      <w:pPr>
        <w:pStyle w:val="FootnoteText"/>
        <w:rPr>
          <w:rFonts w:hint="cs"/>
        </w:rPr>
      </w:pPr>
      <w:r>
        <w:rPr>
          <w:rtl/>
        </w:rPr>
        <w:t>&lt;</w:t>
      </w:r>
      <w:r>
        <w:rPr>
          <w:rStyle w:val="FootnoteReference"/>
        </w:rPr>
        <w:footnoteRef/>
      </w:r>
      <w:r>
        <w:rPr>
          <w:rtl/>
        </w:rPr>
        <w:t>&gt;</w:t>
      </w:r>
      <w:r>
        <w:rPr>
          <w:rFonts w:hint="cs"/>
          <w:rtl/>
        </w:rPr>
        <w:t xml:space="preserve"> כן נאמר במכת ערוב [שמות ח, יט] "ושמתי פדות בין עמי ובין עמך למחר יהיה האות הזה". ובמכת דבר נאמר [שמות ט, ה] "וישם ה' מועד לאמר מחר יעשה ה' הדבר הזה בארץ". ובמכת ארבה נאמר [שמות י, ד] "כי אם מאן אתה לשלח את עמי הנני מביא מחר ארבה בגבולך". ובכת"י [תסג:] ביאר יותר, וז"ל: "אבל במכת דם, שהוא שנוי גמור. וכן הצפרדעים שהיו בלי שעור, והיו עולים על ארץ מצרים, שאין הצפרדעים במנהגו של עולם שיעלה על שום ארץ עושה זה. וכן בכנים, וכן בשחין, וכן בחושך. לכך לא נאמר בזה 'מחר', רק באלו שהם באים במנהגו של עולם, ואין פלא בהם, ולפיכך אמר בהם מחר אביא המכה הזאת". @</w:t>
      </w:r>
      <w:r w:rsidRPr="08C14178">
        <w:rPr>
          <w:rFonts w:hint="cs"/>
          <w:b/>
          <w:bCs/>
          <w:rtl/>
        </w:rPr>
        <w:t>אך יש להעיר</w:t>
      </w:r>
      <w:r>
        <w:rPr>
          <w:rFonts w:hint="cs"/>
          <w:rtl/>
        </w:rPr>
        <w:t>^ מדבריו למעלה פל"ב [ל</w:t>
      </w:r>
      <w:r w:rsidRPr="08DA53EB">
        <w:rPr>
          <w:rFonts w:hint="cs"/>
          <w:sz w:val="18"/>
          <w:rtl/>
        </w:rPr>
        <w:t>אחר ציון 99], שכתב: "</w:t>
      </w:r>
      <w:r w:rsidRPr="08DA53EB">
        <w:rPr>
          <w:rStyle w:val="LatinChar"/>
          <w:sz w:val="18"/>
          <w:rtl/>
          <w:lang w:val="en-GB"/>
        </w:rPr>
        <w:t>כי שאר מכות</w:t>
      </w:r>
      <w:r w:rsidRPr="08DA53EB">
        <w:rPr>
          <w:rStyle w:val="LatinChar"/>
          <w:rFonts w:hint="cs"/>
          <w:sz w:val="18"/>
          <w:rtl/>
          <w:lang w:val="en-GB"/>
        </w:rPr>
        <w:t>,</w:t>
      </w:r>
      <w:r w:rsidRPr="08DA53EB">
        <w:rPr>
          <w:rStyle w:val="LatinChar"/>
          <w:sz w:val="18"/>
          <w:rtl/>
          <w:lang w:val="en-GB"/>
        </w:rPr>
        <w:t xml:space="preserve"> אף על גב שהם שלא כמנהגו של עולם</w:t>
      </w:r>
      <w:r w:rsidRPr="08DA53EB">
        <w:rPr>
          <w:rStyle w:val="LatinChar"/>
          <w:rFonts w:hint="cs"/>
          <w:sz w:val="18"/>
          <w:rtl/>
          <w:lang w:val="en-GB"/>
        </w:rPr>
        <w:t>,</w:t>
      </w:r>
      <w:r w:rsidRPr="08DA53EB">
        <w:rPr>
          <w:rStyle w:val="LatinChar"/>
          <w:sz w:val="18"/>
          <w:rtl/>
          <w:lang w:val="en-GB"/>
        </w:rPr>
        <w:t xml:space="preserve"> אינם פלא כמו מכת דם</w:t>
      </w:r>
      <w:r w:rsidRPr="08DA53EB">
        <w:rPr>
          <w:rStyle w:val="LatinChar"/>
          <w:rFonts w:hint="cs"/>
          <w:sz w:val="18"/>
          <w:rtl/>
          <w:lang w:val="en-GB"/>
        </w:rPr>
        <w:t>.</w:t>
      </w:r>
      <w:r w:rsidRPr="08DA53EB">
        <w:rPr>
          <w:rStyle w:val="LatinChar"/>
          <w:sz w:val="18"/>
          <w:rtl/>
          <w:lang w:val="en-GB"/>
        </w:rPr>
        <w:t xml:space="preserve"> כי הצפרדעים והכנים</w:t>
      </w:r>
      <w:r w:rsidRPr="08DA53EB">
        <w:rPr>
          <w:rStyle w:val="LatinChar"/>
          <w:rFonts w:hint="cs"/>
          <w:sz w:val="18"/>
          <w:rtl/>
          <w:lang w:val="en-GB"/>
        </w:rPr>
        <w:t>,</w:t>
      </w:r>
      <w:r w:rsidRPr="08DA53EB">
        <w:rPr>
          <w:rStyle w:val="LatinChar"/>
          <w:sz w:val="18"/>
          <w:rtl/>
          <w:lang w:val="en-GB"/>
        </w:rPr>
        <w:t xml:space="preserve"> דרך היאור להשריץ צפרדעים</w:t>
      </w:r>
      <w:r w:rsidRPr="08DA53EB">
        <w:rPr>
          <w:rStyle w:val="LatinChar"/>
          <w:rFonts w:hint="cs"/>
          <w:sz w:val="18"/>
          <w:rtl/>
          <w:lang w:val="en-GB"/>
        </w:rPr>
        <w:t>,</w:t>
      </w:r>
      <w:r w:rsidRPr="08DA53EB">
        <w:rPr>
          <w:rStyle w:val="LatinChar"/>
          <w:sz w:val="18"/>
          <w:rtl/>
          <w:lang w:val="en-GB"/>
        </w:rPr>
        <w:t xml:space="preserve"> והעפר מגדל כנים</w:t>
      </w:r>
      <w:r w:rsidRPr="08DA53EB">
        <w:rPr>
          <w:rStyle w:val="LatinChar"/>
          <w:rFonts w:hint="cs"/>
          <w:sz w:val="18"/>
          <w:rtl/>
          <w:lang w:val="en-GB"/>
        </w:rPr>
        <w:t>.</w:t>
      </w:r>
      <w:r w:rsidRPr="08DA53EB">
        <w:rPr>
          <w:rStyle w:val="LatinChar"/>
          <w:sz w:val="18"/>
          <w:rtl/>
          <w:lang w:val="en-GB"/>
        </w:rPr>
        <w:t xml:space="preserve"> ולפעמים ד</w:t>
      </w:r>
      <w:r w:rsidRPr="08DA53EB">
        <w:rPr>
          <w:rStyle w:val="LatinChar"/>
          <w:rFonts w:hint="cs"/>
          <w:sz w:val="18"/>
          <w:rtl/>
          <w:lang w:val="en-GB"/>
        </w:rPr>
        <w:t>ֶ</w:t>
      </w:r>
      <w:r w:rsidRPr="08DA53EB">
        <w:rPr>
          <w:rStyle w:val="LatinChar"/>
          <w:sz w:val="18"/>
          <w:rtl/>
          <w:lang w:val="en-GB"/>
        </w:rPr>
        <w:t>בר בא לעולם</w:t>
      </w:r>
      <w:r w:rsidRPr="08DA53EB">
        <w:rPr>
          <w:rStyle w:val="LatinChar"/>
          <w:rFonts w:hint="cs"/>
          <w:sz w:val="18"/>
          <w:rtl/>
          <w:lang w:val="en-GB"/>
        </w:rPr>
        <w:t>,</w:t>
      </w:r>
      <w:r w:rsidRPr="08DA53EB">
        <w:rPr>
          <w:rStyle w:val="LatinChar"/>
          <w:sz w:val="18"/>
          <w:rtl/>
          <w:lang w:val="en-GB"/>
        </w:rPr>
        <w:t xml:space="preserve"> וכן השחין אינו שלא בטבע לגמרי</w:t>
      </w:r>
      <w:r w:rsidRPr="08DA53EB">
        <w:rPr>
          <w:rStyle w:val="LatinChar"/>
          <w:rFonts w:hint="cs"/>
          <w:sz w:val="18"/>
          <w:rtl/>
          <w:lang w:val="en-GB"/>
        </w:rPr>
        <w:t>,</w:t>
      </w:r>
      <w:r w:rsidRPr="08DA53EB">
        <w:rPr>
          <w:rStyle w:val="LatinChar"/>
          <w:sz w:val="18"/>
          <w:rtl/>
          <w:lang w:val="en-GB"/>
        </w:rPr>
        <w:t xml:space="preserve"> והברד גם כן, וכן הארבה אינו שלא בטבע לגמרי</w:t>
      </w:r>
      <w:r w:rsidRPr="08DA53EB">
        <w:rPr>
          <w:rStyle w:val="LatinChar"/>
          <w:rFonts w:hint="cs"/>
          <w:sz w:val="18"/>
          <w:rtl/>
          <w:lang w:val="en-GB"/>
        </w:rPr>
        <w:t>.</w:t>
      </w:r>
      <w:r w:rsidRPr="08DA53EB">
        <w:rPr>
          <w:rStyle w:val="LatinChar"/>
          <w:sz w:val="18"/>
          <w:rtl/>
          <w:lang w:val="en-GB"/>
        </w:rPr>
        <w:t xml:space="preserve"> וכן החושך</w:t>
      </w:r>
      <w:r w:rsidRPr="08DA53EB">
        <w:rPr>
          <w:rStyle w:val="LatinChar"/>
          <w:rFonts w:hint="cs"/>
          <w:sz w:val="18"/>
          <w:rtl/>
          <w:lang w:val="en-GB"/>
        </w:rPr>
        <w:t>,</w:t>
      </w:r>
      <w:r w:rsidRPr="08DA53EB">
        <w:rPr>
          <w:rStyle w:val="LatinChar"/>
          <w:sz w:val="18"/>
          <w:rtl/>
          <w:lang w:val="en-GB"/>
        </w:rPr>
        <w:t xml:space="preserve"> אין זה שנוי</w:t>
      </w:r>
      <w:r w:rsidRPr="08DA53EB">
        <w:rPr>
          <w:rStyle w:val="LatinChar"/>
          <w:rFonts w:hint="cs"/>
          <w:sz w:val="18"/>
          <w:rtl/>
          <w:lang w:val="en-GB"/>
        </w:rPr>
        <w:t>,</w:t>
      </w:r>
      <w:r w:rsidRPr="08DA53EB">
        <w:rPr>
          <w:rStyle w:val="LatinChar"/>
          <w:sz w:val="18"/>
          <w:rtl/>
          <w:lang w:val="en-GB"/>
        </w:rPr>
        <w:t xml:space="preserve"> רק העדר האור</w:t>
      </w:r>
      <w:r w:rsidRPr="08DA53EB">
        <w:rPr>
          <w:rStyle w:val="LatinChar"/>
          <w:rFonts w:hint="cs"/>
          <w:sz w:val="18"/>
          <w:rtl/>
          <w:lang w:val="en-GB"/>
        </w:rPr>
        <w:t>,</w:t>
      </w:r>
      <w:r w:rsidRPr="08DA53EB">
        <w:rPr>
          <w:rStyle w:val="LatinChar"/>
          <w:sz w:val="18"/>
          <w:rtl/>
          <w:lang w:val="en-GB"/>
        </w:rPr>
        <w:t xml:space="preserve"> ואינו דבר שנוי בעצמו</w:t>
      </w:r>
      <w:r w:rsidRPr="08DA53EB">
        <w:rPr>
          <w:rStyle w:val="LatinChar"/>
          <w:rFonts w:hint="cs"/>
          <w:sz w:val="18"/>
          <w:rtl/>
          <w:lang w:val="en-GB"/>
        </w:rPr>
        <w:t>.</w:t>
      </w:r>
      <w:r w:rsidRPr="08DA53EB">
        <w:rPr>
          <w:rStyle w:val="LatinChar"/>
          <w:sz w:val="18"/>
          <w:rtl/>
          <w:lang w:val="en-GB"/>
        </w:rPr>
        <w:t xml:space="preserve"> ועוד</w:t>
      </w:r>
      <w:r w:rsidRPr="08DA53EB">
        <w:rPr>
          <w:rStyle w:val="LatinChar"/>
          <w:rFonts w:hint="cs"/>
          <w:sz w:val="18"/>
          <w:rtl/>
          <w:lang w:val="en-GB"/>
        </w:rPr>
        <w:t>,</w:t>
      </w:r>
      <w:r w:rsidRPr="08DA53EB">
        <w:rPr>
          <w:rStyle w:val="LatinChar"/>
          <w:sz w:val="18"/>
          <w:rtl/>
          <w:lang w:val="en-GB"/>
        </w:rPr>
        <w:t xml:space="preserve"> כי אפשר להיות חושך</w:t>
      </w:r>
      <w:r w:rsidRPr="08DA53EB">
        <w:rPr>
          <w:rStyle w:val="LatinChar"/>
          <w:rFonts w:hint="cs"/>
          <w:sz w:val="18"/>
          <w:rtl/>
          <w:lang w:val="en-GB"/>
        </w:rPr>
        <w:t>,</w:t>
      </w:r>
      <w:r w:rsidRPr="08DA53EB">
        <w:rPr>
          <w:rStyle w:val="LatinChar"/>
          <w:sz w:val="18"/>
          <w:rtl/>
          <w:lang w:val="en-GB"/>
        </w:rPr>
        <w:t xml:space="preserve"> כמו ביום המעונן</w:t>
      </w:r>
      <w:r w:rsidRPr="08DA53EB">
        <w:rPr>
          <w:rStyle w:val="LatinChar"/>
          <w:rFonts w:hint="cs"/>
          <w:sz w:val="18"/>
          <w:rtl/>
          <w:lang w:val="en-GB"/>
        </w:rPr>
        <w:t>,</w:t>
      </w:r>
      <w:r w:rsidRPr="08DA53EB">
        <w:rPr>
          <w:rStyle w:val="LatinChar"/>
          <w:sz w:val="18"/>
          <w:rtl/>
          <w:lang w:val="en-GB"/>
        </w:rPr>
        <w:t xml:space="preserve"> ובלקות המאורות</w:t>
      </w:r>
      <w:r w:rsidRPr="08DA53EB">
        <w:rPr>
          <w:rStyle w:val="LatinChar"/>
          <w:rFonts w:hint="cs"/>
          <w:sz w:val="18"/>
          <w:rtl/>
          <w:lang w:val="en-GB"/>
        </w:rPr>
        <w:t>.</w:t>
      </w:r>
      <w:r w:rsidRPr="08DA53EB">
        <w:rPr>
          <w:rStyle w:val="LatinChar"/>
          <w:sz w:val="18"/>
          <w:rtl/>
          <w:lang w:val="en-GB"/>
        </w:rPr>
        <w:t xml:space="preserve"> אבל להיות מן המים דם</w:t>
      </w:r>
      <w:r w:rsidRPr="08DA53EB">
        <w:rPr>
          <w:rStyle w:val="LatinChar"/>
          <w:rFonts w:hint="cs"/>
          <w:sz w:val="18"/>
          <w:rtl/>
          <w:lang w:val="en-GB"/>
        </w:rPr>
        <w:t>,</w:t>
      </w:r>
      <w:r w:rsidRPr="08DA53EB">
        <w:rPr>
          <w:rStyle w:val="LatinChar"/>
          <w:sz w:val="18"/>
          <w:rtl/>
          <w:lang w:val="en-GB"/>
        </w:rPr>
        <w:t xml:space="preserve"> זה אינו טבעי לגמרי</w:t>
      </w:r>
      <w:r>
        <w:rPr>
          <w:rFonts w:hint="cs"/>
          <w:rtl/>
        </w:rPr>
        <w:t>". ולפי דבריו למעלה יקשה מדוע לא נאמרה תיבת "מחר" גם במכות אלו [צפרדע, כנים, שחין, וחושך], הרי אף הן "</w:t>
      </w:r>
      <w:r w:rsidRPr="08BF47A9">
        <w:rPr>
          <w:rStyle w:val="LatinChar"/>
          <w:sz w:val="18"/>
          <w:rtl/>
          <w:lang w:val="en-GB"/>
        </w:rPr>
        <w:t>אינ</w:t>
      </w:r>
      <w:r>
        <w:rPr>
          <w:rStyle w:val="LatinChar"/>
          <w:rFonts w:hint="cs"/>
          <w:sz w:val="18"/>
          <w:rtl/>
          <w:lang w:val="en-GB"/>
        </w:rPr>
        <w:t>ם</w:t>
      </w:r>
      <w:r w:rsidRPr="08BF47A9">
        <w:rPr>
          <w:rStyle w:val="LatinChar"/>
          <w:sz w:val="18"/>
          <w:rtl/>
          <w:lang w:val="en-GB"/>
        </w:rPr>
        <w:t xml:space="preserve"> כמנהגו של עולם כל כך, ומכל מקום הם קצת כמנהגו של עולם</w:t>
      </w:r>
      <w:r>
        <w:rPr>
          <w:rFonts w:hint="cs"/>
          <w:rtl/>
        </w:rPr>
        <w:t>" [לשונו כאן]. וכשם שנאמרה תיבת "מחר" במכות ערוב, דבר, וארבה מחמת כן, כך היא היה צריך להאמר במכות צפרדע, כנים, שחין, וחושך. ויל"ע בזה.</w:t>
      </w:r>
    </w:p>
  </w:footnote>
  <w:footnote w:id="64">
    <w:p w:rsidR="08482ACA" w:rsidRDefault="08482ACA" w:rsidP="084D0AA2">
      <w:pPr>
        <w:pStyle w:val="FootnoteText"/>
        <w:rPr>
          <w:rFonts w:hint="cs"/>
        </w:rPr>
      </w:pPr>
      <w:r>
        <w:rPr>
          <w:rtl/>
        </w:rPr>
        <w:t>&lt;</w:t>
      </w:r>
      <w:r>
        <w:rPr>
          <w:rStyle w:val="FootnoteReference"/>
        </w:rPr>
        <w:footnoteRef/>
      </w:r>
      <w:r>
        <w:rPr>
          <w:rtl/>
        </w:rPr>
        <w:t>&gt;</w:t>
      </w:r>
      <w:r>
        <w:rPr>
          <w:rFonts w:hint="cs"/>
          <w:rtl/>
        </w:rPr>
        <w:t xml:space="preserve"> בגו"א שמות פ"ט אות ז [קנא:] כתב טעם אחר מדוע במכת דבר לא שרט לו שריטה בכותל, וכלשונו: "</w:t>
      </w:r>
      <w:r>
        <w:rPr>
          <w:rtl/>
        </w:rPr>
        <w:t>מה שלא קבע לו שריטה גבי ד</w:t>
      </w:r>
      <w:r>
        <w:rPr>
          <w:rFonts w:hint="cs"/>
          <w:rtl/>
        </w:rPr>
        <w:t>ֶ</w:t>
      </w:r>
      <w:r>
        <w:rPr>
          <w:rtl/>
        </w:rPr>
        <w:t>בר, מפני שהבהמות היו בשדה, ולא נראה רגע מיתת הבהמות, ולא תועיל השריטה</w:t>
      </w:r>
      <w:r>
        <w:rPr>
          <w:rFonts w:hint="cs"/>
          <w:rtl/>
        </w:rPr>
        <w:t>".</w:t>
      </w:r>
    </w:p>
  </w:footnote>
  <w:footnote w:id="65">
    <w:p w:rsidR="08482ACA" w:rsidRDefault="08482ACA" w:rsidP="08A27994">
      <w:pPr>
        <w:pStyle w:val="FootnoteText"/>
        <w:rPr>
          <w:rFonts w:hint="cs"/>
        </w:rPr>
      </w:pPr>
      <w:r>
        <w:rPr>
          <w:rtl/>
        </w:rPr>
        <w:t>&lt;</w:t>
      </w:r>
      <w:r>
        <w:rPr>
          <w:rStyle w:val="FootnoteReference"/>
        </w:rPr>
        <w:footnoteRef/>
      </w:r>
      <w:r>
        <w:rPr>
          <w:rtl/>
        </w:rPr>
        <w:t>&gt;</w:t>
      </w:r>
      <w:r>
        <w:rPr>
          <w:rFonts w:hint="cs"/>
          <w:rtl/>
        </w:rPr>
        <w:t xml:space="preserve"> לשון הפסוק במילואו "</w:t>
      </w:r>
      <w:r>
        <w:rPr>
          <w:rtl/>
        </w:rPr>
        <w:t>ועתה שלח העז את מקנך ואת כל אשר לך בשדה כל האדם והבהמה אשר ימצא בשדה ולא יאסף הביתה וירד עלהם הברד ומתו</w:t>
      </w:r>
      <w:r>
        <w:rPr>
          <w:rFonts w:hint="cs"/>
          <w:rtl/>
        </w:rPr>
        <w:t>". ו"שלח העז" פירושו "שלח כנוש" [אונקלוס שם, והובא ברש"י], שפירושו שלח להכניס.</w:t>
      </w:r>
    </w:p>
  </w:footnote>
  <w:footnote w:id="66">
    <w:p w:rsidR="08482ACA" w:rsidRDefault="08482ACA" w:rsidP="08A27994">
      <w:pPr>
        <w:pStyle w:val="FootnoteText"/>
        <w:rPr>
          <w:rFonts w:hint="cs"/>
          <w:rtl/>
        </w:rPr>
      </w:pPr>
      <w:r>
        <w:rPr>
          <w:rtl/>
        </w:rPr>
        <w:t>&lt;</w:t>
      </w:r>
      <w:r>
        <w:rPr>
          <w:rStyle w:val="FootnoteReference"/>
        </w:rPr>
        <w:footnoteRef/>
      </w:r>
      <w:r>
        <w:rPr>
          <w:rtl/>
        </w:rPr>
        <w:t>&gt;</w:t>
      </w:r>
      <w:r>
        <w:rPr>
          <w:rFonts w:hint="cs"/>
          <w:rtl/>
        </w:rPr>
        <w:t xml:space="preserve"> זו נקודה שניה, כי עד כה ביאר שהטעם שהקב"ה הודיע לפרעה שיכנוס את בהמותיו הוא משום "שלא היה רוצה להביא ברד רק על עץ השדה להיות מוכה בברד... שלא יהיה המכה בחנם". אך עתה מוסיף ש"הראה לו שחפץ בטובתו מה שאינו רוצה להכותו עתה". וזה לכאורה שתי נקודות שונות; (א) אין רצון ה' להכות עתה בבהמות. (ב) ה' מראה לפרעה שחפץ בטובתו. ובכת"י [תסד.] אכן הביא שתי נקודות אלו כשני טעמים שונים, כאשר הקדים את הנקודה השניה לראשונה, וכלשונו: "למה הזהיר אותו, והרי בא להכותו... הראה לו שהוא יתברך חפץ בטובתו, שהרי מזהיר אותו שלא יאבד את בהמתו. ומאחר שהוא חפץ בטובתו, ישמע לו גם כן לשלוח את ישראל... ועוד, שלא היה רוצה להביא הברד רק על עץ השדה, ולפיכך הזהיר שיכנוס לבית מה שאינו רצונו של מקום, כדי שלא יהיה המכה בחנם". </w:t>
      </w:r>
    </w:p>
  </w:footnote>
  <w:footnote w:id="67">
    <w:p w:rsidR="08482ACA" w:rsidRDefault="08482ACA" w:rsidP="08D51C21">
      <w:pPr>
        <w:pStyle w:val="FootnoteText"/>
        <w:rPr>
          <w:rFonts w:hint="cs"/>
        </w:rPr>
      </w:pPr>
      <w:r>
        <w:rPr>
          <w:rtl/>
        </w:rPr>
        <w:t>&lt;</w:t>
      </w:r>
      <w:r>
        <w:rPr>
          <w:rStyle w:val="FootnoteReference"/>
        </w:rPr>
        <w:footnoteRef/>
      </w:r>
      <w:r>
        <w:rPr>
          <w:rtl/>
        </w:rPr>
        <w:t>&gt;</w:t>
      </w:r>
      <w:r>
        <w:rPr>
          <w:rFonts w:hint="cs"/>
          <w:rtl/>
        </w:rPr>
        <w:t xml:space="preserve"> לשונו בכת"י [תסד.]: "ולפיכך אמר פרעה 'ה' הצדיק ואני הרשע', כלומר עתה מוכח שכל כוונתו יתברך לעשות צדקה עם הבריות, ואני הרשע שלא שמעתי".</w:t>
      </w:r>
    </w:p>
  </w:footnote>
  <w:footnote w:id="68">
    <w:p w:rsidR="08482ACA" w:rsidRDefault="08482ACA" w:rsidP="080532DD">
      <w:pPr>
        <w:pStyle w:val="FootnoteText"/>
        <w:rPr>
          <w:rFonts w:hint="cs"/>
        </w:rPr>
      </w:pPr>
      <w:r>
        <w:rPr>
          <w:rtl/>
        </w:rPr>
        <w:t>&lt;</w:t>
      </w:r>
      <w:r>
        <w:rPr>
          <w:rStyle w:val="FootnoteReference"/>
        </w:rPr>
        <w:footnoteRef/>
      </w:r>
      <w:r>
        <w:rPr>
          <w:rtl/>
        </w:rPr>
        <w:t>&gt;</w:t>
      </w:r>
      <w:r>
        <w:rPr>
          <w:rFonts w:hint="cs"/>
          <w:rtl/>
        </w:rPr>
        <w:t xml:space="preserve"> כמו שנאמר [שמות ט, ג] "</w:t>
      </w:r>
      <w:r>
        <w:rPr>
          <w:rtl/>
        </w:rPr>
        <w:t>הנה יד ה</w:t>
      </w:r>
      <w:r>
        <w:rPr>
          <w:rFonts w:hint="cs"/>
          <w:rtl/>
        </w:rPr>
        <w:t>'</w:t>
      </w:r>
      <w:r>
        <w:rPr>
          <w:rtl/>
        </w:rPr>
        <w:t xml:space="preserve"> הויה במקנך אשר בשדה בסוסים בח</w:t>
      </w:r>
      <w:r>
        <w:rPr>
          <w:rFonts w:hint="cs"/>
          <w:rtl/>
        </w:rPr>
        <w:t>ו</w:t>
      </w:r>
      <w:r>
        <w:rPr>
          <w:rtl/>
        </w:rPr>
        <w:t>מרים בגמלים בבקר ובצאן דבר כבד מאד</w:t>
      </w:r>
      <w:r>
        <w:rPr>
          <w:rFonts w:hint="cs"/>
          <w:rtl/>
        </w:rPr>
        <w:t>".</w:t>
      </w:r>
    </w:p>
  </w:footnote>
  <w:footnote w:id="69">
    <w:p w:rsidR="08482ACA" w:rsidRDefault="08482ACA" w:rsidP="08953ED1">
      <w:pPr>
        <w:pStyle w:val="FootnoteText"/>
        <w:rPr>
          <w:rFonts w:hint="cs"/>
        </w:rPr>
      </w:pPr>
      <w:r>
        <w:rPr>
          <w:rtl/>
        </w:rPr>
        <w:t>&lt;</w:t>
      </w:r>
      <w:r>
        <w:rPr>
          <w:rStyle w:val="FootnoteReference"/>
        </w:rPr>
        <w:footnoteRef/>
      </w:r>
      <w:r>
        <w:rPr>
          <w:rtl/>
        </w:rPr>
        <w:t>&gt;</w:t>
      </w:r>
      <w:r>
        <w:rPr>
          <w:rFonts w:hint="cs"/>
          <w:rtl/>
        </w:rPr>
        <w:t xml:space="preserve"> יש להעיר, כי מלשון המקרא לכאורה נראה שלא היתה הכוונה להביא ברד רק על עץ השדה, אלא על הכל, שנאמר [שמות ט, כב] "</w:t>
      </w:r>
      <w:r>
        <w:rPr>
          <w:rtl/>
        </w:rPr>
        <w:t>ויאמר ה</w:t>
      </w:r>
      <w:r>
        <w:rPr>
          <w:rFonts w:hint="cs"/>
          <w:rtl/>
        </w:rPr>
        <w:t>'</w:t>
      </w:r>
      <w:r>
        <w:rPr>
          <w:rtl/>
        </w:rPr>
        <w:t xml:space="preserve"> אל משה נטה את ידך על השמים ויהי ברד בכל ארץ מצרים על האדם ועל הבהמה ועל כל עשב השדה בארץ מצרים</w:t>
      </w:r>
      <w:r>
        <w:rPr>
          <w:rFonts w:hint="cs"/>
          <w:rtl/>
        </w:rPr>
        <w:t>". ובהמשך [שם פסוק כה] נאמר "</w:t>
      </w:r>
      <w:r>
        <w:rPr>
          <w:rtl/>
        </w:rPr>
        <w:t>ויך הברד בכל ארץ מצרים את כל אשר בשדה מאדם ועד בהמה ואת כל עשב השדה הכה הברד ואת כל עץ השדה שבר</w:t>
      </w:r>
      <w:r>
        <w:rPr>
          <w:rFonts w:hint="cs"/>
          <w:rtl/>
        </w:rPr>
        <w:t xml:space="preserve">". ואולי יש לומר שהואיל והקב"ה הודיע מעיקרא לפרעה שיכנוס את מקנהו, זה בעצמו מורה שהמכה נועדה להיות רק על עץ השדה, שאותם אי אפשר להביא לביתו. וממילא מה שנאמר בפסוקים הללו [שהברד יהיה על אדם ובהמה], הביאור הוא שהמכה תחול על אלו שלא שמו לבם לדבר ה', אך לא שמעיקרא המכה נועדה להיות על אדם ועל בהמה.    </w:t>
      </w:r>
    </w:p>
  </w:footnote>
  <w:footnote w:id="70">
    <w:p w:rsidR="08482ACA" w:rsidRDefault="08482ACA" w:rsidP="08217F39">
      <w:pPr>
        <w:pStyle w:val="FootnoteText"/>
        <w:rPr>
          <w:rFonts w:hint="cs"/>
          <w:rtl/>
        </w:rPr>
      </w:pPr>
      <w:r>
        <w:rPr>
          <w:rtl/>
        </w:rPr>
        <w:t>&lt;</w:t>
      </w:r>
      <w:r>
        <w:rPr>
          <w:rStyle w:val="FootnoteReference"/>
        </w:rPr>
        <w:footnoteRef/>
      </w:r>
      <w:r>
        <w:rPr>
          <w:rtl/>
        </w:rPr>
        <w:t>&gt;</w:t>
      </w:r>
      <w:r>
        <w:rPr>
          <w:rFonts w:hint="cs"/>
          <w:rtl/>
        </w:rPr>
        <w:t xml:space="preserve"> כך נאמר בתחילת פרשת בא, לאחר התראת מכת ארבה. ולשון הפסוק במילואו הוא "</w:t>
      </w:r>
      <w:r>
        <w:rPr>
          <w:rtl/>
        </w:rPr>
        <w:t>ויאמרו עבדי פרעה אליו עד מתי יהיה זה לנו למוקש שלח את האנשים ויעבדו את ה</w:t>
      </w:r>
      <w:r>
        <w:rPr>
          <w:rFonts w:hint="cs"/>
          <w:rtl/>
        </w:rPr>
        <w:t>'</w:t>
      </w:r>
      <w:r>
        <w:rPr>
          <w:rtl/>
        </w:rPr>
        <w:t xml:space="preserve"> אל</w:t>
      </w:r>
      <w:r>
        <w:rPr>
          <w:rFonts w:hint="cs"/>
          <w:rtl/>
        </w:rPr>
        <w:t>ק</w:t>
      </w:r>
      <w:r>
        <w:rPr>
          <w:rtl/>
        </w:rPr>
        <w:t>יהם הטרם תדע כי אבדה מצרים</w:t>
      </w:r>
      <w:r>
        <w:rPr>
          <w:rFonts w:hint="cs"/>
          <w:rtl/>
        </w:rPr>
        <w:t>".</w:t>
      </w:r>
    </w:p>
  </w:footnote>
  <w:footnote w:id="71">
    <w:p w:rsidR="08482ACA" w:rsidRDefault="08482ACA" w:rsidP="08E74436">
      <w:pPr>
        <w:pStyle w:val="FootnoteText"/>
        <w:rPr>
          <w:rFonts w:hint="cs"/>
          <w:rtl/>
        </w:rPr>
      </w:pPr>
      <w:r>
        <w:rPr>
          <w:rtl/>
        </w:rPr>
        <w:t>&lt;</w:t>
      </w:r>
      <w:r>
        <w:rPr>
          <w:rStyle w:val="FootnoteReference"/>
        </w:rPr>
        <w:footnoteRef/>
      </w:r>
      <w:r>
        <w:rPr>
          <w:rtl/>
        </w:rPr>
        <w:t>&gt;</w:t>
      </w:r>
      <w:r>
        <w:rPr>
          <w:rFonts w:hint="cs"/>
          <w:rtl/>
        </w:rPr>
        <w:t xml:space="preserve"> בכת"י [תסח.] הוסיף כאן עוד נקודה מיוחדת הנמצאת רק כאן, וז"ל: "ותמצא עוד דבר בזו המכה שלא תמצא בראשונות, שכל הראשונות לא תמצא שמחמת התראת המכה רצה לשלוח, כאשר היה כאן שקרא משה ואהרן ואמר [שמות י, ח] 'מי ומי ההולכים' בשביל יראת מכה שתבא עליו. ובמכות החושך עוד יותר היה ירא, שאחר שסרה המכה [שמות י, כג], אף כי עדיין לא התרה כלל על מכת בכורות, היה ירא והיה רוצה לשלוח [שם פסוק כד]".</w:t>
      </w:r>
    </w:p>
  </w:footnote>
  <w:footnote w:id="72">
    <w:p w:rsidR="08482ACA" w:rsidRDefault="08482ACA" w:rsidP="08FF02AE">
      <w:pPr>
        <w:pStyle w:val="FootnoteText"/>
        <w:rPr>
          <w:rFonts w:hint="cs"/>
          <w:rtl/>
        </w:rPr>
      </w:pPr>
      <w:r>
        <w:rPr>
          <w:rtl/>
        </w:rPr>
        <w:t>&lt;</w:t>
      </w:r>
      <w:r>
        <w:rPr>
          <w:rStyle w:val="FootnoteReference"/>
        </w:rPr>
        <w:footnoteRef/>
      </w:r>
      <w:r>
        <w:rPr>
          <w:rtl/>
        </w:rPr>
        <w:t>&gt;</w:t>
      </w:r>
      <w:r>
        <w:rPr>
          <w:rFonts w:hint="cs"/>
          <w:rtl/>
        </w:rPr>
        <w:t xml:space="preserve"> פירוש - כאשר התבאר בפירושו להגדה [המתחיל להלן מפרק נא]. וכוונתו כאן להלן פנ"ז, שביאר שם בכמה אנפי חלוקה הזאת.</w:t>
      </w:r>
    </w:p>
  </w:footnote>
  <w:footnote w:id="73">
    <w:p w:rsidR="08482ACA" w:rsidRDefault="08482ACA" w:rsidP="089E71A7">
      <w:pPr>
        <w:pStyle w:val="FootnoteText"/>
        <w:rPr>
          <w:rFonts w:hint="cs"/>
          <w:rtl/>
        </w:rPr>
      </w:pPr>
      <w:r>
        <w:rPr>
          <w:rtl/>
        </w:rPr>
        <w:t>&lt;</w:t>
      </w:r>
      <w:r>
        <w:rPr>
          <w:rStyle w:val="FootnoteReference"/>
        </w:rPr>
        <w:footnoteRef/>
      </w:r>
      <w:r>
        <w:rPr>
          <w:rtl/>
        </w:rPr>
        <w:t>&gt;</w:t>
      </w:r>
      <w:r>
        <w:rPr>
          <w:rFonts w:hint="cs"/>
          <w:rtl/>
        </w:rPr>
        <w:t xml:space="preserve"> לשונו להלן פנ"ו: "</w:t>
      </w:r>
      <w:r>
        <w:rPr>
          <w:rtl/>
        </w:rPr>
        <w:t>כאשר תעיין בפסוק תמצא כי בה' מכות ראשונות לא היה הקב"ה מחזק לבו, ואילו בחמשה מכות אחרונות היה הק</w:t>
      </w:r>
      <w:r>
        <w:rPr>
          <w:rFonts w:hint="cs"/>
          <w:rtl/>
        </w:rPr>
        <w:t>ב"ה</w:t>
      </w:r>
      <w:r>
        <w:rPr>
          <w:rtl/>
        </w:rPr>
        <w:t xml:space="preserve"> מחזק לבו</w:t>
      </w:r>
      <w:r>
        <w:rPr>
          <w:rFonts w:hint="cs"/>
          <w:rtl/>
        </w:rPr>
        <w:t>,</w:t>
      </w:r>
      <w:r>
        <w:rPr>
          <w:rtl/>
        </w:rPr>
        <w:t xml:space="preserve"> שמזה תראה כי חמשה מכות אחרונות הם כפולות על הראשונות, וכאשר בא עליהם כפל מכות</w:t>
      </w:r>
      <w:r>
        <w:rPr>
          <w:rFonts w:hint="cs"/>
          <w:rtl/>
        </w:rPr>
        <w:t>,</w:t>
      </w:r>
      <w:r>
        <w:rPr>
          <w:rtl/>
        </w:rPr>
        <w:t xml:space="preserve"> לא היו יכולים לעמוד</w:t>
      </w:r>
      <w:r>
        <w:rPr>
          <w:rFonts w:hint="cs"/>
          <w:rtl/>
        </w:rPr>
        <w:t>,</w:t>
      </w:r>
      <w:r>
        <w:rPr>
          <w:rtl/>
        </w:rPr>
        <w:t xml:space="preserve"> והיו שולחים את ישראל</w:t>
      </w:r>
      <w:r>
        <w:rPr>
          <w:rFonts w:hint="cs"/>
          <w:rtl/>
        </w:rPr>
        <w:t>.</w:t>
      </w:r>
      <w:r>
        <w:rPr>
          <w:rtl/>
        </w:rPr>
        <w:t xml:space="preserve"> לכך כאשר הגיע לה' אחרונות נאמר </w:t>
      </w:r>
      <w:r>
        <w:rPr>
          <w:rFonts w:hint="cs"/>
          <w:rtl/>
        </w:rPr>
        <w:t>'</w:t>
      </w:r>
      <w:r>
        <w:rPr>
          <w:rtl/>
        </w:rPr>
        <w:t>ויחזק ה' את לבו</w:t>
      </w:r>
      <w:r>
        <w:rPr>
          <w:rFonts w:hint="cs"/>
          <w:rtl/>
        </w:rPr>
        <w:t>',</w:t>
      </w:r>
      <w:r>
        <w:rPr>
          <w:rtl/>
        </w:rPr>
        <w:t xml:space="preserve"> שמזה תראה כי המכות כפולות היו על מצרים. וכאשר תעיין תמצא שהמכות היו כפולות לגמרי, שהרי המכה הראשונה מן ה' ראשונות היתה דם, מכה ראשונה מן האחרונות היתה שחין</w:t>
      </w:r>
      <w:r>
        <w:rPr>
          <w:rFonts w:hint="cs"/>
          <w:rtl/>
        </w:rPr>
        <w:t>,</w:t>
      </w:r>
      <w:r>
        <w:rPr>
          <w:rtl/>
        </w:rPr>
        <w:t xml:space="preserve"> שאין השחין רק תוספת דם</w:t>
      </w:r>
      <w:r>
        <w:rPr>
          <w:rFonts w:hint="cs"/>
          <w:rtl/>
        </w:rPr>
        <w:t xml:space="preserve">... </w:t>
      </w:r>
      <w:r>
        <w:rPr>
          <w:rtl/>
        </w:rPr>
        <w:t>המכה השנית מן ה' הראשונות צפרדעים</w:t>
      </w:r>
      <w:r>
        <w:rPr>
          <w:rFonts w:hint="cs"/>
          <w:rtl/>
        </w:rPr>
        <w:t>,</w:t>
      </w:r>
      <w:r>
        <w:rPr>
          <w:rtl/>
        </w:rPr>
        <w:t xml:space="preserve"> שרץ הבא מן המים בתחתונים, והמכה השנית מן ה' האחרונות ברד</w:t>
      </w:r>
      <w:r>
        <w:rPr>
          <w:rFonts w:hint="cs"/>
          <w:rtl/>
        </w:rPr>
        <w:t>,</w:t>
      </w:r>
      <w:r>
        <w:rPr>
          <w:rtl/>
        </w:rPr>
        <w:t xml:space="preserve"> שהוא מן מים העליונים</w:t>
      </w:r>
      <w:r>
        <w:rPr>
          <w:rFonts w:hint="cs"/>
          <w:rtl/>
        </w:rPr>
        <w:t xml:space="preserve">... </w:t>
      </w:r>
      <w:r>
        <w:rPr>
          <w:rtl/>
        </w:rPr>
        <w:t>מכה שלישית מן הראשונות כנים</w:t>
      </w:r>
      <w:r>
        <w:rPr>
          <w:rFonts w:hint="cs"/>
          <w:rtl/>
        </w:rPr>
        <w:t>,</w:t>
      </w:r>
      <w:r>
        <w:rPr>
          <w:rtl/>
        </w:rPr>
        <w:t xml:space="preserve"> והם שרץ הארץ</w:t>
      </w:r>
      <w:r>
        <w:rPr>
          <w:rFonts w:hint="cs"/>
          <w:rtl/>
        </w:rPr>
        <w:t>,</w:t>
      </w:r>
      <w:r>
        <w:rPr>
          <w:rtl/>
        </w:rPr>
        <w:t xml:space="preserve"> ומכה שלישית מן האחרונות ארבה, והארבה הוא שרץ העוף</w:t>
      </w:r>
      <w:r>
        <w:rPr>
          <w:rFonts w:hint="cs"/>
          <w:rtl/>
        </w:rPr>
        <w:t xml:space="preserve">... </w:t>
      </w:r>
      <w:r>
        <w:rPr>
          <w:rtl/>
        </w:rPr>
        <w:t>מכה רביעית מן הראשונות ערוב מן החיות</w:t>
      </w:r>
      <w:r>
        <w:rPr>
          <w:rFonts w:hint="cs"/>
          <w:rtl/>
        </w:rPr>
        <w:t>,</w:t>
      </w:r>
      <w:r>
        <w:rPr>
          <w:rtl/>
        </w:rPr>
        <w:t xml:space="preserve"> והוא למטה</w:t>
      </w:r>
      <w:r>
        <w:rPr>
          <w:rFonts w:hint="cs"/>
          <w:rtl/>
        </w:rPr>
        <w:t>.</w:t>
      </w:r>
      <w:r>
        <w:rPr>
          <w:rtl/>
        </w:rPr>
        <w:t xml:space="preserve"> כנגד זה למעלה החושך, וידוע כי החיות הרעות ממשלתם בלילה ובחושך</w:t>
      </w:r>
      <w:r>
        <w:rPr>
          <w:rFonts w:hint="cs"/>
          <w:rtl/>
        </w:rPr>
        <w:t xml:space="preserve">... </w:t>
      </w:r>
      <w:r>
        <w:rPr>
          <w:rtl/>
        </w:rPr>
        <w:t>המכה החמישית מן הראשונות היה הדבר למטה בבהמות נטילת נשמה, המכה החמישית מן האחרונות היה מכת בכורות</w:t>
      </w:r>
      <w:r>
        <w:rPr>
          <w:rFonts w:hint="cs"/>
          <w:rtl/>
        </w:rPr>
        <w:t>,</w:t>
      </w:r>
      <w:r>
        <w:rPr>
          <w:rtl/>
        </w:rPr>
        <w:t xml:space="preserve"> נטילת נשמת האדם שהיא מן עליונים. הרי לך ה' מכות הראשונות נגד ה' מכות אחרונות</w:t>
      </w:r>
      <w:r>
        <w:rPr>
          <w:rFonts w:hint="cs"/>
          <w:rtl/>
        </w:rPr>
        <w:t xml:space="preserve">... </w:t>
      </w:r>
      <w:r>
        <w:rPr>
          <w:rtl/>
        </w:rPr>
        <w:t>וה' מכות ראשונות מן התחתונים</w:t>
      </w:r>
      <w:r>
        <w:rPr>
          <w:rFonts w:hint="cs"/>
          <w:rtl/>
        </w:rPr>
        <w:t>,</w:t>
      </w:r>
      <w:r>
        <w:rPr>
          <w:rtl/>
        </w:rPr>
        <w:t xml:space="preserve"> וה' מכות אחרונות מן העליונים</w:t>
      </w:r>
      <w:r>
        <w:rPr>
          <w:rFonts w:hint="cs"/>
          <w:rtl/>
        </w:rPr>
        <w:t>".</w:t>
      </w:r>
    </w:p>
  </w:footnote>
  <w:footnote w:id="74">
    <w:p w:rsidR="08482ACA" w:rsidRDefault="08482ACA" w:rsidP="08EF3FB0">
      <w:pPr>
        <w:pStyle w:val="FootnoteText"/>
        <w:rPr>
          <w:rFonts w:hint="cs"/>
        </w:rPr>
      </w:pPr>
      <w:r>
        <w:rPr>
          <w:rtl/>
        </w:rPr>
        <w:t>&lt;</w:t>
      </w:r>
      <w:r>
        <w:rPr>
          <w:rStyle w:val="FootnoteReference"/>
        </w:rPr>
        <w:footnoteRef/>
      </w:r>
      <w:r>
        <w:rPr>
          <w:rtl/>
        </w:rPr>
        <w:t>&gt;</w:t>
      </w:r>
      <w:r>
        <w:rPr>
          <w:rFonts w:hint="cs"/>
          <w:rtl/>
        </w:rPr>
        <w:t xml:space="preserve"> ודייק לה ששבע המכות הראשונות נמצאות בפרשת וארא, ושלש המכות האחרונות נמצאות בפרשת בא.</w:t>
      </w:r>
    </w:p>
  </w:footnote>
  <w:footnote w:id="75">
    <w:p w:rsidR="08482ACA" w:rsidRDefault="08482ACA" w:rsidP="0843527A">
      <w:pPr>
        <w:pStyle w:val="FootnoteText"/>
        <w:rPr>
          <w:rFonts w:hint="cs"/>
          <w:rtl/>
        </w:rPr>
      </w:pPr>
      <w:r>
        <w:rPr>
          <w:rtl/>
        </w:rPr>
        <w:t>&lt;</w:t>
      </w:r>
      <w:r>
        <w:rPr>
          <w:rStyle w:val="FootnoteReference"/>
        </w:rPr>
        <w:footnoteRef/>
      </w:r>
      <w:r>
        <w:rPr>
          <w:rtl/>
        </w:rPr>
        <w:t>&gt;</w:t>
      </w:r>
      <w:r>
        <w:rPr>
          <w:rFonts w:hint="cs"/>
          <w:rtl/>
        </w:rPr>
        <w:t xml:space="preserve"> בפרשת בחוקותי [ויקרא כו, כד] "</w:t>
      </w:r>
      <w:r>
        <w:rPr>
          <w:rtl/>
        </w:rPr>
        <w:t>והלכתי אף אני עמכם בקרי והכיתי אתכם גם אני שבע על חטאתיכם</w:t>
      </w:r>
      <w:r>
        <w:rPr>
          <w:rFonts w:hint="cs"/>
          <w:rtl/>
        </w:rPr>
        <w:t>". וכן נאמר שוב [שם פסוק כח]. ורש"י [ויקרא כו, לא] כתב: "</w:t>
      </w:r>
      <w:r>
        <w:rPr>
          <w:rtl/>
        </w:rPr>
        <w:t>הרי שבע פורעניות</w:t>
      </w:r>
      <w:r>
        <w:rPr>
          <w:rFonts w:hint="cs"/>
          <w:rtl/>
        </w:rPr>
        <w:t>;</w:t>
      </w:r>
      <w:r>
        <w:rPr>
          <w:rtl/>
        </w:rPr>
        <w:t xml:space="preserve"> אכילת בשר בנים ובנות</w:t>
      </w:r>
      <w:r>
        <w:rPr>
          <w:rFonts w:hint="cs"/>
          <w:rtl/>
        </w:rPr>
        <w:t>,</w:t>
      </w:r>
      <w:r>
        <w:rPr>
          <w:rtl/>
        </w:rPr>
        <w:t xml:space="preserve"> והשמדת במות</w:t>
      </w:r>
      <w:r>
        <w:rPr>
          <w:rFonts w:hint="cs"/>
          <w:rtl/>
        </w:rPr>
        <w:t>,</w:t>
      </w:r>
      <w:r>
        <w:rPr>
          <w:rtl/>
        </w:rPr>
        <w:t xml:space="preserve"> הרי שתים</w:t>
      </w:r>
      <w:r>
        <w:rPr>
          <w:rFonts w:hint="cs"/>
          <w:rtl/>
        </w:rPr>
        <w:t>..</w:t>
      </w:r>
      <w:r>
        <w:rPr>
          <w:rtl/>
        </w:rPr>
        <w:t xml:space="preserve">. </w:t>
      </w:r>
      <w:r>
        <w:rPr>
          <w:rFonts w:hint="cs"/>
          <w:rtl/>
        </w:rPr>
        <w:t>'</w:t>
      </w:r>
      <w:r>
        <w:rPr>
          <w:rtl/>
        </w:rPr>
        <w:t>ונתתי את פגריכם וגו'</w:t>
      </w:r>
      <w:r>
        <w:rPr>
          <w:rFonts w:hint="cs"/>
          <w:rtl/>
        </w:rPr>
        <w:t>' [ויקרא כו, ל],</w:t>
      </w:r>
      <w:r>
        <w:rPr>
          <w:rtl/>
        </w:rPr>
        <w:t xml:space="preserve"> הרי שלש. סלוק שכינה</w:t>
      </w:r>
      <w:r>
        <w:rPr>
          <w:rFonts w:hint="cs"/>
          <w:rtl/>
        </w:rPr>
        <w:t>,</w:t>
      </w:r>
      <w:r>
        <w:rPr>
          <w:rtl/>
        </w:rPr>
        <w:t xml:space="preserve"> ארבע. חרבן ערים</w:t>
      </w:r>
      <w:r>
        <w:rPr>
          <w:rFonts w:hint="cs"/>
          <w:rtl/>
        </w:rPr>
        <w:t>,</w:t>
      </w:r>
      <w:r>
        <w:rPr>
          <w:rtl/>
        </w:rPr>
        <w:t xml:space="preserve"> שממון מקדש מן הגדודיות</w:t>
      </w:r>
      <w:r>
        <w:rPr>
          <w:rFonts w:hint="cs"/>
          <w:rtl/>
        </w:rPr>
        <w:t>,</w:t>
      </w:r>
      <w:r>
        <w:rPr>
          <w:rtl/>
        </w:rPr>
        <w:t xml:space="preserve"> ולא אריח קרבנות</w:t>
      </w:r>
      <w:r>
        <w:rPr>
          <w:rFonts w:hint="cs"/>
          <w:rtl/>
        </w:rPr>
        <w:t>,</w:t>
      </w:r>
      <w:r>
        <w:rPr>
          <w:rtl/>
        </w:rPr>
        <w:t xml:space="preserve"> הרי שבע</w:t>
      </w:r>
      <w:r>
        <w:rPr>
          <w:rFonts w:hint="cs"/>
          <w:rtl/>
        </w:rPr>
        <w:t xml:space="preserve">". וכן רש"י כתב קודם לכן פעמיים [ויקרא כו, פסוקים כ, כב]. ורבינו בחיי [ויקרא כו, טז] אסף כעמיר גורנה חמש קבוצות של שבע פורעניות שנאמרו בתוכחות של פרשת בחוקתי. וכן נאמר [בראשית ד, טו] "ויאמר לו ה' לכן כל הורג קין שבעתים יוקם וגו'". ואמרו חכמים [אבות פ"ה מ"ח] "שבע מיני פורעניות באין לעולם על שבעה גופי עבירה". </w:t>
      </w:r>
    </w:p>
  </w:footnote>
  <w:footnote w:id="76">
    <w:p w:rsidR="08482ACA" w:rsidRDefault="08482ACA" w:rsidP="08B46293">
      <w:pPr>
        <w:pStyle w:val="FootnoteText"/>
        <w:rPr>
          <w:rFonts w:hint="cs"/>
        </w:rPr>
      </w:pPr>
      <w:r>
        <w:rPr>
          <w:rtl/>
        </w:rPr>
        <w:t>&lt;</w:t>
      </w:r>
      <w:r>
        <w:rPr>
          <w:rStyle w:val="FootnoteReference"/>
        </w:rPr>
        <w:footnoteRef/>
      </w:r>
      <w:r>
        <w:rPr>
          <w:rtl/>
        </w:rPr>
        <w:t>&gt;</w:t>
      </w:r>
      <w:r>
        <w:rPr>
          <w:rFonts w:hint="cs"/>
          <w:rtl/>
        </w:rPr>
        <w:t xml:space="preserve"> בסמוך יבאר ששלש המכות האחרונות נחשבות מיתה, לעומת שבע המכות הראשונות.</w:t>
      </w:r>
    </w:p>
  </w:footnote>
  <w:footnote w:id="77">
    <w:p w:rsidR="08482ACA" w:rsidRDefault="08482ACA" w:rsidP="08154207">
      <w:pPr>
        <w:pStyle w:val="FootnoteText"/>
        <w:rPr>
          <w:rFonts w:hint="cs"/>
        </w:rPr>
      </w:pPr>
      <w:r>
        <w:rPr>
          <w:rtl/>
        </w:rPr>
        <w:t>&lt;</w:t>
      </w:r>
      <w:r>
        <w:rPr>
          <w:rStyle w:val="FootnoteReference"/>
        </w:rPr>
        <w:footnoteRef/>
      </w:r>
      <w:r>
        <w:rPr>
          <w:rtl/>
        </w:rPr>
        <w:t>&gt;</w:t>
      </w:r>
      <w:r>
        <w:rPr>
          <w:rFonts w:hint="cs"/>
          <w:rtl/>
        </w:rPr>
        <w:t xml:space="preserve"> לשון רבינו בחיי [שמות י, כד]: "</w:t>
      </w:r>
      <w:r>
        <w:rPr>
          <w:rtl/>
        </w:rPr>
        <w:t>למעלה במכת הארבה לא הרשה להם הטף</w:t>
      </w:r>
      <w:r>
        <w:rPr>
          <w:rFonts w:hint="cs"/>
          <w:rtl/>
        </w:rPr>
        <w:t>,</w:t>
      </w:r>
      <w:r>
        <w:rPr>
          <w:rtl/>
        </w:rPr>
        <w:t xml:space="preserve"> רק הגברים, הוא שאמר </w:t>
      </w:r>
      <w:r>
        <w:rPr>
          <w:rFonts w:hint="cs"/>
          <w:rtl/>
        </w:rPr>
        <w:t>[שמות י, יא] '</w:t>
      </w:r>
      <w:r>
        <w:rPr>
          <w:rtl/>
        </w:rPr>
        <w:t>לכו נא הגברים ועבדו את ה'</w:t>
      </w:r>
      <w:r>
        <w:rPr>
          <w:rFonts w:hint="cs"/>
          <w:rtl/>
        </w:rPr>
        <w:t>'</w:t>
      </w:r>
      <w:r>
        <w:rPr>
          <w:rtl/>
        </w:rPr>
        <w:t>, כי אמר אין דרך הטף לזבוח</w:t>
      </w:r>
      <w:r>
        <w:rPr>
          <w:rFonts w:hint="cs"/>
          <w:rtl/>
        </w:rPr>
        <w:t xml:space="preserve"> [רשי שם],</w:t>
      </w:r>
      <w:r>
        <w:rPr>
          <w:rtl/>
        </w:rPr>
        <w:t xml:space="preserve"> וחשב שלא יברחו מאחר שהיו מניחים הטף</w:t>
      </w:r>
      <w:r>
        <w:rPr>
          <w:rFonts w:hint="cs"/>
          <w:rtl/>
        </w:rPr>
        <w:t>.</w:t>
      </w:r>
      <w:r>
        <w:rPr>
          <w:rtl/>
        </w:rPr>
        <w:t xml:space="preserve"> ועתה במכת החושך הרשה להם גם הטף, הוא שאמר </w:t>
      </w:r>
      <w:r>
        <w:rPr>
          <w:rFonts w:hint="cs"/>
          <w:rtl/>
        </w:rPr>
        <w:t>'</w:t>
      </w:r>
      <w:r>
        <w:rPr>
          <w:rtl/>
        </w:rPr>
        <w:t>גם טפכם ילך עמכם</w:t>
      </w:r>
      <w:r>
        <w:rPr>
          <w:rFonts w:hint="cs"/>
          <w:rtl/>
        </w:rPr>
        <w:t xml:space="preserve">', </w:t>
      </w:r>
      <w:r>
        <w:rPr>
          <w:rtl/>
        </w:rPr>
        <w:t xml:space="preserve">אבל רצה לעכב ברשותו עיקר ממונם ותוקף עושרם שהיה במקנה, וזהו שאמר </w:t>
      </w:r>
      <w:r>
        <w:rPr>
          <w:rFonts w:hint="cs"/>
          <w:rtl/>
        </w:rPr>
        <w:t>[שם פסוק כד] '</w:t>
      </w:r>
      <w:r>
        <w:rPr>
          <w:rtl/>
        </w:rPr>
        <w:t>רק צאנכם ובקרכם יוצג</w:t>
      </w:r>
      <w:r>
        <w:rPr>
          <w:rFonts w:hint="cs"/>
          <w:rtl/>
        </w:rPr>
        <w:t>'".</w:t>
      </w:r>
    </w:p>
  </w:footnote>
  <w:footnote w:id="78">
    <w:p w:rsidR="08482ACA" w:rsidRDefault="08482ACA" w:rsidP="084E0E33">
      <w:pPr>
        <w:pStyle w:val="FootnoteText"/>
        <w:rPr>
          <w:rFonts w:hint="cs"/>
          <w:rtl/>
        </w:rPr>
      </w:pPr>
      <w:r>
        <w:rPr>
          <w:rtl/>
        </w:rPr>
        <w:t>&lt;</w:t>
      </w:r>
      <w:r>
        <w:rPr>
          <w:rStyle w:val="FootnoteReference"/>
        </w:rPr>
        <w:footnoteRef/>
      </w:r>
      <w:r>
        <w:rPr>
          <w:rtl/>
        </w:rPr>
        <w:t>&gt;</w:t>
      </w:r>
      <w:r>
        <w:rPr>
          <w:rFonts w:hint="cs"/>
          <w:rtl/>
        </w:rPr>
        <w:t xml:space="preserve"> לשונו בכת"י [תסח.]: "היה מייסר אותו שבע בענין אחד, ואחר כך היו המכות שלש יותר קשות ויותר חמורות מענין הראשונה. ולפי דעתי הטעם בחומר הזה, כי המכה הזאת נקראת 'ארבה', על שם הרבוי שבא יחד בפעם אחד, והרבוי שבא יחד בפעם אחד קשה לסבול אותו האדם הפרט. לא כמו הצפרדעים, אין באים ביחד בחבור הכלל, כמו הארבה שמתחברים יחד ובאים. לכך אחר שבע מכות בא מכת ארבה, יותר גדולה מן הראשונות". ורבינו בחיי [שמות י, יז] כתב: "</w:t>
      </w:r>
      <w:r>
        <w:rPr>
          <w:rtl/>
        </w:rPr>
        <w:t>רק את המות הזה. לימדך שהיו בני אדם מתים במכת הארבה</w:t>
      </w:r>
      <w:r>
        <w:rPr>
          <w:rFonts w:hint="cs"/>
          <w:rtl/>
        </w:rPr>
        <w:t>...</w:t>
      </w:r>
      <w:r>
        <w:rPr>
          <w:rtl/>
        </w:rPr>
        <w:t xml:space="preserve"> ואולי היה הארבה מסמא את עיניהם</w:t>
      </w:r>
      <w:r>
        <w:rPr>
          <w:rFonts w:hint="cs"/>
          <w:rtl/>
        </w:rPr>
        <w:t>,</w:t>
      </w:r>
      <w:r>
        <w:rPr>
          <w:rtl/>
        </w:rPr>
        <w:t xml:space="preserve"> כענין הצירעה בזמן יהושע</w:t>
      </w:r>
      <w:r>
        <w:rPr>
          <w:rFonts w:hint="cs"/>
          <w:rtl/>
        </w:rPr>
        <w:t xml:space="preserve"> [סוטה לו.]</w:t>
      </w:r>
      <w:r>
        <w:rPr>
          <w:rtl/>
        </w:rPr>
        <w:t xml:space="preserve">. או יאמר </w:t>
      </w:r>
      <w:r>
        <w:rPr>
          <w:rFonts w:hint="cs"/>
          <w:rtl/>
        </w:rPr>
        <w:t>'</w:t>
      </w:r>
      <w:r>
        <w:rPr>
          <w:rtl/>
        </w:rPr>
        <w:t>את המות הזה</w:t>
      </w:r>
      <w:r>
        <w:rPr>
          <w:rFonts w:hint="cs"/>
          <w:rtl/>
        </w:rPr>
        <w:t>',</w:t>
      </w:r>
      <w:r>
        <w:rPr>
          <w:rtl/>
        </w:rPr>
        <w:t xml:space="preserve"> לפי שכל פירות האדמה נשתדפו בברד</w:t>
      </w:r>
      <w:r>
        <w:rPr>
          <w:rFonts w:hint="cs"/>
          <w:rtl/>
        </w:rPr>
        <w:t>,</w:t>
      </w:r>
      <w:r>
        <w:rPr>
          <w:rtl/>
        </w:rPr>
        <w:t xml:space="preserve"> ואחר כך בא הארבה לכלות מה שהשאיר הברד</w:t>
      </w:r>
      <w:r>
        <w:rPr>
          <w:rFonts w:hint="cs"/>
          <w:rtl/>
        </w:rPr>
        <w:t>,</w:t>
      </w:r>
      <w:r>
        <w:rPr>
          <w:rtl/>
        </w:rPr>
        <w:t xml:space="preserve"> ואחר שתי מכות אלה לא נשתיירה מחיה לבני אדם בארץ, והנה זה להם מות</w:t>
      </w:r>
      <w:r>
        <w:rPr>
          <w:rFonts w:hint="cs"/>
          <w:rtl/>
        </w:rPr>
        <w:t xml:space="preserve">". </w:t>
      </w:r>
    </w:p>
  </w:footnote>
  <w:footnote w:id="79">
    <w:p w:rsidR="08482ACA" w:rsidRDefault="08482ACA" w:rsidP="08EC5933">
      <w:pPr>
        <w:pStyle w:val="FootnoteText"/>
        <w:rPr>
          <w:rFonts w:hint="cs"/>
          <w:rtl/>
        </w:rPr>
      </w:pPr>
      <w:r>
        <w:rPr>
          <w:rtl/>
        </w:rPr>
        <w:t>&lt;</w:t>
      </w:r>
      <w:r>
        <w:rPr>
          <w:rStyle w:val="FootnoteReference"/>
        </w:rPr>
        <w:footnoteRef/>
      </w:r>
      <w:r>
        <w:rPr>
          <w:rtl/>
        </w:rPr>
        <w:t>&gt;</w:t>
      </w:r>
      <w:r>
        <w:rPr>
          <w:rFonts w:hint="cs"/>
          <w:rtl/>
        </w:rPr>
        <w:t xml:space="preserve"> כמו שאמרו חכמים [ע"ז ח.] "</w:t>
      </w:r>
      <w:r>
        <w:rPr>
          <w:rtl/>
        </w:rPr>
        <w:t>תנו רבנן</w:t>
      </w:r>
      <w:r>
        <w:rPr>
          <w:rFonts w:hint="cs"/>
          <w:rtl/>
        </w:rPr>
        <w:t>,</w:t>
      </w:r>
      <w:r>
        <w:rPr>
          <w:rtl/>
        </w:rPr>
        <w:t xml:space="preserve"> יום שנברא בו אדם הראשון</w:t>
      </w:r>
      <w:r>
        <w:rPr>
          <w:rFonts w:hint="cs"/>
          <w:rtl/>
        </w:rPr>
        <w:t>,</w:t>
      </w:r>
      <w:r>
        <w:rPr>
          <w:rtl/>
        </w:rPr>
        <w:t xml:space="preserve"> כיון ששקעה עליו חמה אמר אוי לי שבשביל שסרחתי עולם חשוך בעדי</w:t>
      </w:r>
      <w:r>
        <w:rPr>
          <w:rFonts w:hint="cs"/>
          <w:rtl/>
        </w:rPr>
        <w:t>,</w:t>
      </w:r>
      <w:r>
        <w:rPr>
          <w:rtl/>
        </w:rPr>
        <w:t xml:space="preserve"> ויחזור עולם לתוהו ובוהו</w:t>
      </w:r>
      <w:r>
        <w:rPr>
          <w:rFonts w:hint="cs"/>
          <w:rtl/>
        </w:rPr>
        <w:t>,</w:t>
      </w:r>
      <w:r>
        <w:rPr>
          <w:rtl/>
        </w:rPr>
        <w:t xml:space="preserve"> וזו היא מיתה שנקנסה עלי מן השמים</w:t>
      </w:r>
      <w:r>
        <w:rPr>
          <w:rFonts w:hint="cs"/>
          <w:rtl/>
        </w:rPr>
        <w:t>.</w:t>
      </w:r>
      <w:r>
        <w:rPr>
          <w:rtl/>
        </w:rPr>
        <w:t xml:space="preserve"> היה יושב בתענית ובוכה כל הלילה</w:t>
      </w:r>
      <w:r>
        <w:rPr>
          <w:rFonts w:hint="cs"/>
          <w:rtl/>
        </w:rPr>
        <w:t>,</w:t>
      </w:r>
      <w:r>
        <w:rPr>
          <w:rtl/>
        </w:rPr>
        <w:t xml:space="preserve"> וחוה בוכה כנגדו</w:t>
      </w:r>
      <w:r>
        <w:rPr>
          <w:rFonts w:hint="cs"/>
          <w:rtl/>
        </w:rPr>
        <w:t>.</w:t>
      </w:r>
      <w:r>
        <w:rPr>
          <w:rtl/>
        </w:rPr>
        <w:t xml:space="preserve"> כיון שעלה עמוד השחר אמר מנהגו של עולם הוא</w:t>
      </w:r>
      <w:r>
        <w:rPr>
          <w:rFonts w:hint="cs"/>
          <w:rtl/>
        </w:rPr>
        <w:t>". ו</w:t>
      </w:r>
      <w:r>
        <w:rPr>
          <w:rFonts w:hint="cs"/>
          <w:sz w:val="18"/>
          <w:rtl/>
        </w:rPr>
        <w:t>למעלה פכ"ב [לאחר ציון 18</w:t>
      </w:r>
      <w:r w:rsidRPr="08B00AD3">
        <w:rPr>
          <w:rFonts w:hint="cs"/>
          <w:sz w:val="18"/>
          <w:rtl/>
        </w:rPr>
        <w:t xml:space="preserve">] הביא את דברי המדרש [שמו"ר ב, ד] </w:t>
      </w:r>
      <w:r>
        <w:rPr>
          <w:rFonts w:hint="cs"/>
          <w:sz w:val="18"/>
          <w:rtl/>
        </w:rPr>
        <w:t xml:space="preserve">שאמרו </w:t>
      </w:r>
      <w:r w:rsidRPr="08B00AD3">
        <w:rPr>
          <w:rFonts w:hint="cs"/>
          <w:sz w:val="18"/>
          <w:rtl/>
        </w:rPr>
        <w:t>"</w:t>
      </w:r>
      <w:r>
        <w:rPr>
          <w:rStyle w:val="LatinChar"/>
          <w:rFonts w:hint="cs"/>
          <w:sz w:val="18"/>
          <w:rtl/>
          <w:lang w:val="en-GB"/>
        </w:rPr>
        <w:t>'</w:t>
      </w:r>
      <w:r w:rsidRPr="08B00AD3">
        <w:rPr>
          <w:rStyle w:val="LatinChar"/>
          <w:sz w:val="18"/>
          <w:rtl/>
          <w:lang w:val="en-GB"/>
        </w:rPr>
        <w:t>הן האדם היה</w:t>
      </w:r>
      <w:r>
        <w:rPr>
          <w:rStyle w:val="LatinChar"/>
          <w:rFonts w:hint="cs"/>
          <w:sz w:val="18"/>
          <w:rtl/>
          <w:lang w:val="en-GB"/>
        </w:rPr>
        <w:t>'</w:t>
      </w:r>
      <w:r w:rsidRPr="08B00AD3">
        <w:rPr>
          <w:rStyle w:val="LatinChar"/>
          <w:rFonts w:hint="cs"/>
          <w:sz w:val="18"/>
          <w:rtl/>
          <w:lang w:val="en-GB"/>
        </w:rPr>
        <w:t xml:space="preserve"> </w:t>
      </w:r>
      <w:r>
        <w:rPr>
          <w:rStyle w:val="LatinChar"/>
          <w:rFonts w:hint="cs"/>
          <w:sz w:val="18"/>
          <w:rtl/>
          <w:lang w:val="en-GB"/>
        </w:rPr>
        <w:t>[</w:t>
      </w:r>
      <w:r w:rsidRPr="08B00AD3">
        <w:rPr>
          <w:rStyle w:val="LatinChar"/>
          <w:rFonts w:hint="cs"/>
          <w:sz w:val="18"/>
          <w:rtl/>
          <w:lang w:val="en-GB"/>
        </w:rPr>
        <w:t>בראשית ג, כב</w:t>
      </w:r>
      <w:r>
        <w:rPr>
          <w:rStyle w:val="LatinChar"/>
          <w:rFonts w:hint="cs"/>
          <w:sz w:val="18"/>
          <w:rtl/>
          <w:lang w:val="en-GB"/>
        </w:rPr>
        <w:t>]</w:t>
      </w:r>
      <w:r w:rsidRPr="08B00AD3">
        <w:rPr>
          <w:rStyle w:val="LatinChar"/>
          <w:rFonts w:hint="cs"/>
          <w:sz w:val="18"/>
          <w:rtl/>
          <w:lang w:val="en-GB"/>
        </w:rPr>
        <w:t>,</w:t>
      </w:r>
      <w:r w:rsidRPr="08B00AD3">
        <w:rPr>
          <w:rStyle w:val="LatinChar"/>
          <w:sz w:val="18"/>
          <w:rtl/>
          <w:lang w:val="en-GB"/>
        </w:rPr>
        <w:t xml:space="preserve"> מתוקן היה לכך להביא המיתה לעולם</w:t>
      </w:r>
      <w:r w:rsidRPr="08B00AD3">
        <w:rPr>
          <w:rStyle w:val="LatinChar"/>
          <w:rFonts w:hint="cs"/>
          <w:sz w:val="18"/>
          <w:rtl/>
          <w:lang w:val="en-GB"/>
        </w:rPr>
        <w:t>,</w:t>
      </w:r>
      <w:r w:rsidRPr="08B00AD3">
        <w:rPr>
          <w:rStyle w:val="LatinChar"/>
          <w:sz w:val="18"/>
          <w:rtl/>
          <w:lang w:val="en-GB"/>
        </w:rPr>
        <w:t xml:space="preserve"> שנאמר </w:t>
      </w:r>
      <w:r>
        <w:rPr>
          <w:rStyle w:val="LatinChar"/>
          <w:rFonts w:hint="cs"/>
          <w:sz w:val="18"/>
          <w:rtl/>
          <w:lang w:val="en-GB"/>
        </w:rPr>
        <w:t>[</w:t>
      </w:r>
      <w:r w:rsidRPr="08B00AD3">
        <w:rPr>
          <w:rStyle w:val="LatinChar"/>
          <w:rFonts w:hint="cs"/>
          <w:sz w:val="18"/>
          <w:rtl/>
          <w:lang w:val="en-GB"/>
        </w:rPr>
        <w:t>בראשית א, ב</w:t>
      </w:r>
      <w:r>
        <w:rPr>
          <w:rStyle w:val="LatinChar"/>
          <w:rFonts w:hint="cs"/>
          <w:sz w:val="18"/>
          <w:rtl/>
          <w:lang w:val="en-GB"/>
        </w:rPr>
        <w:t>]</w:t>
      </w:r>
      <w:r w:rsidRPr="08B00AD3">
        <w:rPr>
          <w:rStyle w:val="LatinChar"/>
          <w:rFonts w:hint="cs"/>
          <w:sz w:val="18"/>
          <w:rtl/>
          <w:lang w:val="en-GB"/>
        </w:rPr>
        <w:t xml:space="preserve"> </w:t>
      </w:r>
      <w:r>
        <w:rPr>
          <w:rStyle w:val="LatinChar"/>
          <w:rFonts w:hint="cs"/>
          <w:sz w:val="18"/>
          <w:rtl/>
          <w:lang w:val="en-GB"/>
        </w:rPr>
        <w:t>'</w:t>
      </w:r>
      <w:r w:rsidRPr="08B00AD3">
        <w:rPr>
          <w:rStyle w:val="LatinChar"/>
          <w:sz w:val="18"/>
          <w:rtl/>
          <w:lang w:val="en-GB"/>
        </w:rPr>
        <w:t>וחשך על פני תהום</w:t>
      </w:r>
      <w:r>
        <w:rPr>
          <w:rStyle w:val="LatinChar"/>
          <w:rFonts w:hint="cs"/>
          <w:sz w:val="18"/>
          <w:rtl/>
          <w:lang w:val="en-GB"/>
        </w:rPr>
        <w:t>'</w:t>
      </w:r>
      <w:r w:rsidRPr="08B00AD3">
        <w:rPr>
          <w:rStyle w:val="LatinChar"/>
          <w:rFonts w:hint="cs"/>
          <w:sz w:val="18"/>
          <w:rtl/>
          <w:lang w:val="en-GB"/>
        </w:rPr>
        <w:t>,</w:t>
      </w:r>
      <w:r w:rsidRPr="08B00AD3">
        <w:rPr>
          <w:rStyle w:val="LatinChar"/>
          <w:sz w:val="18"/>
          <w:rtl/>
          <w:lang w:val="en-GB"/>
        </w:rPr>
        <w:t xml:space="preserve"> זה המיתה שמחשיך פני הבריות</w:t>
      </w:r>
      <w:r>
        <w:rPr>
          <w:rFonts w:hint="cs"/>
          <w:sz w:val="18"/>
          <w:rtl/>
        </w:rPr>
        <w:t xml:space="preserve">". ולמעלה פ"ח [תטז:] כתב: "כי המציאות נקרא 'אור', והעדר נקרא 'חושך'". ולהלן ר"פ לד כתב: "כמו שהאור מורה על המציאות כן החושך מורה על ההעדר". </w:t>
      </w:r>
      <w:r>
        <w:rPr>
          <w:rFonts w:hint="cs"/>
          <w:rtl/>
        </w:rPr>
        <w:t>ולהלן פל"ו כתב: "</w:t>
      </w:r>
      <w:r>
        <w:rPr>
          <w:rtl/>
        </w:rPr>
        <w:t>כל הנמצאים בעולם ע</w:t>
      </w:r>
      <w:r w:rsidRPr="089828E3">
        <w:rPr>
          <w:sz w:val="18"/>
          <w:rtl/>
        </w:rPr>
        <w:t>ם התחלת השקיעה הם נוטים עם הערב היום אל השינה</w:t>
      </w:r>
      <w:r w:rsidRPr="089828E3">
        <w:rPr>
          <w:rFonts w:hint="cs"/>
          <w:sz w:val="18"/>
          <w:rtl/>
        </w:rPr>
        <w:t xml:space="preserve">... </w:t>
      </w:r>
      <w:r w:rsidRPr="089828E3">
        <w:rPr>
          <w:sz w:val="18"/>
          <w:rtl/>
        </w:rPr>
        <w:t>והחושך כמו העדר הנמצא</w:t>
      </w:r>
      <w:r w:rsidRPr="089828E3">
        <w:rPr>
          <w:rFonts w:hint="cs"/>
          <w:sz w:val="18"/>
          <w:rtl/>
        </w:rPr>
        <w:t xml:space="preserve">". </w:t>
      </w:r>
      <w:r>
        <w:rPr>
          <w:rFonts w:hint="cs"/>
          <w:sz w:val="18"/>
          <w:rtl/>
        </w:rPr>
        <w:t>ו</w:t>
      </w:r>
      <w:r>
        <w:rPr>
          <w:rFonts w:hint="cs"/>
          <w:rtl/>
        </w:rPr>
        <w:t>להלן פנ"ז כתב: "</w:t>
      </w:r>
      <w:r>
        <w:rPr>
          <w:rtl/>
        </w:rPr>
        <w:t>היושב בחושך כא</w:t>
      </w:r>
      <w:r>
        <w:rPr>
          <w:rFonts w:hint="cs"/>
          <w:rtl/>
        </w:rPr>
        <w:t>י</w:t>
      </w:r>
      <w:r>
        <w:rPr>
          <w:rtl/>
        </w:rPr>
        <w:t>לו הוא מת</w:t>
      </w:r>
      <w:r>
        <w:rPr>
          <w:rFonts w:hint="cs"/>
          <w:rtl/>
        </w:rPr>
        <w:t>,</w:t>
      </w:r>
      <w:r>
        <w:rPr>
          <w:rtl/>
        </w:rPr>
        <w:t xml:space="preserve"> שנאמר </w:t>
      </w:r>
      <w:r>
        <w:rPr>
          <w:rFonts w:hint="cs"/>
          <w:rtl/>
        </w:rPr>
        <w:t>'</w:t>
      </w:r>
      <w:r>
        <w:rPr>
          <w:rtl/>
        </w:rPr>
        <w:t>במחשכים הושיבני כמתי עולם</w:t>
      </w:r>
      <w:r>
        <w:rPr>
          <w:rFonts w:hint="cs"/>
          <w:rtl/>
        </w:rPr>
        <w:t xml:space="preserve">'". וזהו יסוד נפוץ מאוד בספריו. וכגון, באור חדש פ"ג [תרמח:] כתב: "ומה שלא בחר [המן הרשע] ביום י"ד [אדר, אלא ביום י"ג באדר (אסתר ג, יג)]... מפני שהוא חצי החודש, והחודש אז הוא כולה אור, אין ראוי שיהיה בו האבוד והכליון, והכליון נחשב חשיכה, ולא אור". ובדר"ח פ"ג מי"ד [שלח:] כתב: "כי </w:t>
      </w:r>
      <w:r>
        <w:rPr>
          <w:snapToGrid/>
          <w:rtl/>
        </w:rPr>
        <w:t>כמה פעמים בארנו לך כי האור והזיו יש לו המציאות ביותר</w:t>
      </w:r>
      <w:r>
        <w:rPr>
          <w:rFonts w:hint="cs"/>
          <w:snapToGrid/>
          <w:rtl/>
        </w:rPr>
        <w:t xml:space="preserve">... </w:t>
      </w:r>
      <w:r>
        <w:rPr>
          <w:snapToGrid/>
          <w:rtl/>
        </w:rPr>
        <w:t xml:space="preserve">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w:t>
      </w:r>
      <w:r>
        <w:rPr>
          <w:rFonts w:hint="cs"/>
          <w:snapToGrid/>
          <w:rtl/>
        </w:rPr>
        <w:t>[בראשית כב, יב] '</w:t>
      </w:r>
      <w:r>
        <w:rPr>
          <w:snapToGrid/>
          <w:rtl/>
        </w:rPr>
        <w:t>ולא חשכת את בנך</w:t>
      </w:r>
      <w:r>
        <w:rPr>
          <w:rFonts w:hint="cs"/>
          <w:snapToGrid/>
          <w:rtl/>
        </w:rPr>
        <w:t>'</w:t>
      </w:r>
      <w:r>
        <w:rPr>
          <w:snapToGrid/>
          <w:rtl/>
        </w:rPr>
        <w:t xml:space="preserve">, מלשון </w:t>
      </w:r>
      <w:r>
        <w:rPr>
          <w:rFonts w:hint="cs"/>
          <w:snapToGrid/>
          <w:rtl/>
        </w:rPr>
        <w:t>[בראשית כ, ו] '</w:t>
      </w:r>
      <w:r>
        <w:rPr>
          <w:snapToGrid/>
          <w:rtl/>
        </w:rPr>
        <w:t>ואחשוך גם אנכי</w:t>
      </w:r>
      <w:r>
        <w:rPr>
          <w:rFonts w:hint="cs"/>
          <w:snapToGrid/>
          <w:rtl/>
        </w:rPr>
        <w:t>'</w:t>
      </w:r>
      <w:r>
        <w:rPr>
          <w:snapToGrid/>
          <w:rtl/>
        </w:rPr>
        <w:t>, כמו שביארנו זה פעמים הרבה</w:t>
      </w:r>
      <w:r>
        <w:rPr>
          <w:rFonts w:hint="cs"/>
          <w:snapToGrid/>
          <w:rtl/>
        </w:rPr>
        <w:t>". ו</w:t>
      </w:r>
      <w:r>
        <w:rPr>
          <w:rtl/>
        </w:rPr>
        <w:t>בבאר הגולה באר הרביעי [תקנב:] כתב: "הדבר שהוא אור הוא המציאות, כאשר תראה בבריאה כי האור נברא קודם הכל [בראשית א, ג]. ובחושך אין דבר נמצא כלל, לכך המציאות נקרא 'אור'".</w:t>
      </w:r>
      <w:r>
        <w:rPr>
          <w:rFonts w:hint="cs"/>
          <w:rtl/>
        </w:rPr>
        <w:t xml:space="preserve"> </w:t>
      </w:r>
      <w:r>
        <w:rPr>
          <w:rtl/>
        </w:rPr>
        <w:t xml:space="preserve">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w:t>
      </w:r>
      <w:r>
        <w:rPr>
          <w:rFonts w:hint="cs"/>
          <w:sz w:val="18"/>
          <w:rtl/>
        </w:rPr>
        <w:t xml:space="preserve">ובנצח ישראל פל"ו [תרעח:] כתב: "שם 'יום' נאמר על המציאות, והלילה על ההעדר... כי ביום נמצא ונראה הכל לאור, ובלילה נעדר הכל... שהרי נקרא 'חושך' מלשון העדר ומניעה, כמו [בראשית כ, ו] 'ואחשוך אותך מחטא לי', [שם כב, יב] 'ולא חשכת את בנך וגו''". </w:t>
      </w:r>
      <w:r w:rsidRPr="089828E3">
        <w:rPr>
          <w:rFonts w:hint="cs"/>
          <w:sz w:val="18"/>
          <w:rtl/>
        </w:rPr>
        <w:t>ובנתיב התורה פ"ג [קלה.] כתב: "</w:t>
      </w:r>
      <w:r w:rsidRPr="089828E3">
        <w:rPr>
          <w:sz w:val="18"/>
          <w:rtl/>
        </w:rPr>
        <w:t>כל אור מורה על המציאות</w:t>
      </w:r>
      <w:r w:rsidRPr="089828E3">
        <w:rPr>
          <w:rFonts w:hint="cs"/>
          <w:sz w:val="18"/>
          <w:rtl/>
        </w:rPr>
        <w:t>,</w:t>
      </w:r>
      <w:r w:rsidRPr="089828E3">
        <w:rPr>
          <w:sz w:val="18"/>
          <w:rtl/>
        </w:rPr>
        <w:t xml:space="preserve"> כמו שהשחור</w:t>
      </w:r>
      <w:r w:rsidRPr="089828E3">
        <w:rPr>
          <w:rFonts w:hint="cs"/>
          <w:sz w:val="18"/>
          <w:rtl/>
        </w:rPr>
        <w:t>,</w:t>
      </w:r>
      <w:r w:rsidRPr="089828E3">
        <w:rPr>
          <w:sz w:val="18"/>
          <w:rtl/>
        </w:rPr>
        <w:t xml:space="preserve"> שהוא הפך האור</w:t>
      </w:r>
      <w:r w:rsidRPr="089828E3">
        <w:rPr>
          <w:rFonts w:hint="cs"/>
          <w:sz w:val="18"/>
          <w:rtl/>
        </w:rPr>
        <w:t>,</w:t>
      </w:r>
      <w:r w:rsidRPr="089828E3">
        <w:rPr>
          <w:sz w:val="18"/>
          <w:rtl/>
        </w:rPr>
        <w:t xml:space="preserve"> מורה על ההעדר</w:t>
      </w:r>
      <w:r>
        <w:rPr>
          <w:rFonts w:hint="cs"/>
          <w:sz w:val="18"/>
          <w:rtl/>
        </w:rPr>
        <w:t>...</w:t>
      </w:r>
      <w:r w:rsidRPr="089828E3">
        <w:rPr>
          <w:sz w:val="18"/>
          <w:rtl/>
        </w:rPr>
        <w:t xml:space="preserve"> כי הכל נמצא באור</w:t>
      </w:r>
      <w:r w:rsidRPr="089828E3">
        <w:rPr>
          <w:rFonts w:hint="cs"/>
          <w:sz w:val="18"/>
          <w:rtl/>
        </w:rPr>
        <w:t>,</w:t>
      </w:r>
      <w:r w:rsidRPr="089828E3">
        <w:rPr>
          <w:sz w:val="18"/>
          <w:rtl/>
        </w:rPr>
        <w:t xml:space="preserve"> ובלתי נמצא בחושך</w:t>
      </w:r>
      <w:r w:rsidRPr="089828E3">
        <w:rPr>
          <w:rFonts w:hint="cs"/>
          <w:sz w:val="18"/>
          <w:rtl/>
        </w:rPr>
        <w:t>,</w:t>
      </w:r>
      <w:r w:rsidRPr="089828E3">
        <w:rPr>
          <w:sz w:val="18"/>
          <w:rtl/>
        </w:rPr>
        <w:t xml:space="preserve"> לכך החושך מורה העדר</w:t>
      </w:r>
      <w:r>
        <w:rPr>
          <w:rFonts w:hint="cs"/>
          <w:rtl/>
        </w:rPr>
        <w:t xml:space="preserve">". </w:t>
      </w:r>
      <w:r>
        <w:rPr>
          <w:rtl/>
        </w:rPr>
        <w:t>ו</w:t>
      </w:r>
      <w:r>
        <w:rPr>
          <w:rStyle w:val="HebrewChar"/>
          <w:rFonts w:cs="Monotype Hadassah" w:hint="cs"/>
          <w:rtl/>
        </w:rPr>
        <w:t>שם</w:t>
      </w:r>
      <w:r>
        <w:rPr>
          <w:rStyle w:val="HebrewChar"/>
          <w:rFonts w:cs="Monotype Hadassah"/>
          <w:rtl/>
        </w:rPr>
        <w:t xml:space="preserve"> ר"פ ד [</w:t>
      </w:r>
      <w:r>
        <w:rPr>
          <w:rStyle w:val="HebrewChar"/>
          <w:rFonts w:cs="Monotype Hadassah" w:hint="cs"/>
          <w:rtl/>
        </w:rPr>
        <w:t>קסג.</w:t>
      </w:r>
      <w:r>
        <w:rPr>
          <w:rStyle w:val="HebrewChar"/>
          <w:rFonts w:cs="Monotype Hadassah"/>
          <w:rtl/>
        </w:rPr>
        <w:t xml:space="preserve">] כתב: "עיקר הנהגת המציאות היא </w:t>
      </w:r>
      <w:r>
        <w:rPr>
          <w:rStyle w:val="HebrewChar"/>
          <w:rFonts w:cs="Monotype Hadassah" w:hint="cs"/>
          <w:rtl/>
        </w:rPr>
        <w:t>ה</w:t>
      </w:r>
      <w:r>
        <w:rPr>
          <w:rStyle w:val="HebrewChar"/>
          <w:rFonts w:cs="Monotype Hadassah"/>
          <w:rtl/>
        </w:rPr>
        <w:t xml:space="preserve">יום, שבו האור. אבל </w:t>
      </w:r>
      <w:r>
        <w:rPr>
          <w:rStyle w:val="HebrewChar"/>
          <w:rFonts w:cs="Monotype Hadassah" w:hint="cs"/>
          <w:rtl/>
        </w:rPr>
        <w:t>ה</w:t>
      </w:r>
      <w:r>
        <w:rPr>
          <w:rStyle w:val="HebrewChar"/>
          <w:rFonts w:cs="Monotype Hadassah"/>
          <w:rtl/>
        </w:rPr>
        <w:t xml:space="preserve">לילה שהוא חושך, הכל בטל". </w:t>
      </w:r>
      <w:r>
        <w:rPr>
          <w:rtl/>
        </w:rPr>
        <w:t>ובח"א לתמיד לא: [ד, קנ:] כתב: "החושך הוא העדר האור, אשר האור הוא המציאות, כמו שמבואר דבר זה בכמה מקומות, וכמו שהוא לשון 'חושך' מלשון העדר, כמו [בראשית כב, יב] 'ולא חשכת את בנך', פירושו שלא היית מעדיר בנך ממני... לשון 'חושך' בא על העדר, כי כאשר אין אור, בזה יש העדר הכל. כי באור הכל נמצא, ובחושך הכל נעדר, ולכך הסומא נחשב נעדר כמו מת".</w:t>
      </w:r>
      <w:r>
        <w:rPr>
          <w:rFonts w:hint="cs"/>
          <w:rtl/>
        </w:rPr>
        <w:t xml:space="preserve"> ובדרשת שבת הגדול [רז:] כתב: "</w:t>
      </w:r>
      <w:r>
        <w:rPr>
          <w:rtl/>
        </w:rPr>
        <w:t xml:space="preserve">כי הדבר שהוא בחושך נחשב כאילו אינו נמצא, שכך אמרו </w:t>
      </w:r>
      <w:r>
        <w:rPr>
          <w:rFonts w:hint="cs"/>
          <w:rtl/>
        </w:rPr>
        <w:t xml:space="preserve">[נדרים סד:] </w:t>
      </w:r>
      <w:r>
        <w:rPr>
          <w:rtl/>
        </w:rPr>
        <w:t>סומא חשוב כמת</w:t>
      </w:r>
      <w:r>
        <w:rPr>
          <w:rFonts w:hint="cs"/>
          <w:rtl/>
        </w:rPr>
        <w:t xml:space="preserve">". </w:t>
      </w:r>
      <w:r>
        <w:rPr>
          <w:rtl/>
        </w:rPr>
        <w:t xml:space="preserve">וכן כתב </w:t>
      </w:r>
      <w:r>
        <w:rPr>
          <w:rFonts w:hint="cs"/>
          <w:rtl/>
        </w:rPr>
        <w:t>ב</w:t>
      </w:r>
      <w:r>
        <w:rPr>
          <w:rtl/>
        </w:rPr>
        <w:t xml:space="preserve">תפארת ישראל פט"ז [רמח:], שם פמ"ז [תשכט.], </w:t>
      </w:r>
      <w:r>
        <w:rPr>
          <w:rStyle w:val="HebrewChar"/>
          <w:rFonts w:cs="Monotype Hadassah"/>
          <w:rtl/>
        </w:rPr>
        <w:t>נתיב העבודה ר"פ ז [א, צה.</w:t>
      </w:r>
      <w:r>
        <w:rPr>
          <w:rStyle w:val="HebrewChar"/>
          <w:rFonts w:cs="Monotype Hadassah" w:hint="cs"/>
          <w:rtl/>
        </w:rPr>
        <w:t xml:space="preserve"> (יובא להלן פל"ו הערה 78)</w:t>
      </w:r>
      <w:r>
        <w:rPr>
          <w:rStyle w:val="HebrewChar"/>
          <w:rFonts w:cs="Monotype Hadassah"/>
          <w:rtl/>
        </w:rPr>
        <w:t>], נצח ישראל פכ"ה [תקלד.]</w:t>
      </w:r>
      <w:r>
        <w:rPr>
          <w:rStyle w:val="HebrewChar"/>
          <w:rFonts w:cs="Monotype Hadassah" w:hint="cs"/>
          <w:rtl/>
        </w:rPr>
        <w:t>,</w:t>
      </w:r>
      <w:r>
        <w:rPr>
          <w:rStyle w:val="HebrewChar"/>
          <w:rFonts w:cs="Monotype Hadassah"/>
          <w:rtl/>
        </w:rPr>
        <w:t xml:space="preserve"> ח"א לב"מ פג: [ג, ל:]</w:t>
      </w:r>
      <w:r>
        <w:rPr>
          <w:rStyle w:val="HebrewChar"/>
          <w:rFonts w:cs="Monotype Hadassah" w:hint="cs"/>
          <w:rtl/>
        </w:rPr>
        <w:t>,</w:t>
      </w:r>
      <w:r>
        <w:rPr>
          <w:rStyle w:val="HebrewChar"/>
          <w:rFonts w:cs="Monotype Hadassah"/>
          <w:rtl/>
        </w:rPr>
        <w:t xml:space="preserve"> ח"א לסנהדרין קג: [ג, רמא.], </w:t>
      </w:r>
      <w:r>
        <w:rPr>
          <w:rStyle w:val="HebrewChar"/>
          <w:rFonts w:cs="Monotype Hadassah" w:hint="cs"/>
          <w:rtl/>
        </w:rPr>
        <w:t xml:space="preserve">שם קד: [ג, רמג:], ח"א לע"ז ה. [ד, ל:], </w:t>
      </w:r>
      <w:r>
        <w:rPr>
          <w:rStyle w:val="HebrewChar"/>
          <w:rFonts w:cs="Monotype Hadassah"/>
          <w:rtl/>
        </w:rPr>
        <w:t>ח"א לנדה כד: [ד, קנו:]</w:t>
      </w:r>
      <w:r>
        <w:rPr>
          <w:rFonts w:hint="cs"/>
          <w:rtl/>
        </w:rPr>
        <w:t>, ועוד ועוד [ראה למעלה פ"ה הערה 67, פ"ח הערה 243, פי"ד הערה 52, פי"ז הערה 26, להלן פל"ד הערות 3-5, ופל"ו הערה 82]</w:t>
      </w:r>
      <w:r>
        <w:rPr>
          <w:rtl/>
        </w:rPr>
        <w:t>.</w:t>
      </w:r>
      <w:r>
        <w:rPr>
          <w:rFonts w:hint="cs"/>
          <w:rtl/>
        </w:rPr>
        <w:t xml:space="preserve"> </w:t>
      </w:r>
    </w:p>
  </w:footnote>
  <w:footnote w:id="80">
    <w:p w:rsidR="08482ACA" w:rsidRDefault="08482ACA" w:rsidP="089828E3">
      <w:pPr>
        <w:pStyle w:val="FootnoteText"/>
        <w:rPr>
          <w:rFonts w:hint="cs"/>
          <w:rtl/>
        </w:rPr>
      </w:pPr>
      <w:r>
        <w:rPr>
          <w:rtl/>
        </w:rPr>
        <w:t>&lt;</w:t>
      </w:r>
      <w:r>
        <w:rPr>
          <w:rStyle w:val="FootnoteReference"/>
        </w:rPr>
        <w:footnoteRef/>
      </w:r>
      <w:r>
        <w:rPr>
          <w:rtl/>
        </w:rPr>
        <w:t>&gt;</w:t>
      </w:r>
      <w:r>
        <w:rPr>
          <w:rFonts w:hint="cs"/>
          <w:rtl/>
        </w:rPr>
        <w:t xml:space="preserve"> לשונו להלן פנ"ז: "</w:t>
      </w:r>
      <w:r>
        <w:rPr>
          <w:rtl/>
        </w:rPr>
        <w:t>במכת ברד ארבה חושך בכורות נחשב זה מיתה</w:t>
      </w:r>
      <w:r>
        <w:rPr>
          <w:rFonts w:hint="cs"/>
          <w:rtl/>
        </w:rPr>
        <w:t>.</w:t>
      </w:r>
      <w:r>
        <w:rPr>
          <w:rtl/>
        </w:rPr>
        <w:t xml:space="preserve"> והברד</w:t>
      </w:r>
      <w:r>
        <w:rPr>
          <w:rFonts w:hint="cs"/>
          <w:rtl/>
        </w:rPr>
        <w:t>,</w:t>
      </w:r>
      <w:r>
        <w:rPr>
          <w:rtl/>
        </w:rPr>
        <w:t xml:space="preserve"> אף על גב שהאדם נבהל מן קולות אל</w:t>
      </w:r>
      <w:r>
        <w:rPr>
          <w:rFonts w:hint="cs"/>
          <w:rtl/>
        </w:rPr>
        <w:t>ק</w:t>
      </w:r>
      <w:r>
        <w:rPr>
          <w:rtl/>
        </w:rPr>
        <w:t>ים ונשמתו לא נותרה בו</w:t>
      </w:r>
      <w:r>
        <w:rPr>
          <w:rFonts w:hint="cs"/>
          <w:rtl/>
        </w:rPr>
        <w:t>,</w:t>
      </w:r>
      <w:r>
        <w:rPr>
          <w:rtl/>
        </w:rPr>
        <w:t xml:space="preserve"> אין נחשב זה מיתה כמו הארבה</w:t>
      </w:r>
      <w:r>
        <w:rPr>
          <w:rFonts w:hint="cs"/>
          <w:rtl/>
        </w:rPr>
        <w:t>,</w:t>
      </w:r>
      <w:r>
        <w:rPr>
          <w:rtl/>
        </w:rPr>
        <w:t xml:space="preserve"> שהכתוב קראו בפירוש מות</w:t>
      </w:r>
      <w:r>
        <w:rPr>
          <w:rFonts w:hint="cs"/>
          <w:rtl/>
        </w:rPr>
        <w:t>,</w:t>
      </w:r>
      <w:r>
        <w:rPr>
          <w:rtl/>
        </w:rPr>
        <w:t xml:space="preserve"> כדכתיב </w:t>
      </w:r>
      <w:r>
        <w:rPr>
          <w:rFonts w:hint="cs"/>
          <w:rtl/>
        </w:rPr>
        <w:t>[שמות י, יז] '</w:t>
      </w:r>
      <w:r>
        <w:rPr>
          <w:rtl/>
        </w:rPr>
        <w:t>ויסר מעלי המות הזה</w:t>
      </w:r>
      <w:r>
        <w:rPr>
          <w:rFonts w:hint="cs"/>
          <w:rtl/>
        </w:rPr>
        <w:t>'.</w:t>
      </w:r>
      <w:r>
        <w:rPr>
          <w:rtl/>
        </w:rPr>
        <w:t xml:space="preserve"> ומכל מקום אין זה מות כמו מי שהוא יושב חושך</w:t>
      </w:r>
      <w:r>
        <w:rPr>
          <w:rFonts w:hint="cs"/>
          <w:rtl/>
        </w:rPr>
        <w:t>,</w:t>
      </w:r>
      <w:r>
        <w:rPr>
          <w:rtl/>
        </w:rPr>
        <w:t xml:space="preserve"> שהכתוב אומר </w:t>
      </w:r>
      <w:r>
        <w:rPr>
          <w:rFonts w:hint="cs"/>
          <w:rtl/>
        </w:rPr>
        <w:t>[איכה ג, ו] '</w:t>
      </w:r>
      <w:r>
        <w:rPr>
          <w:rtl/>
        </w:rPr>
        <w:t>במחשכים הושיבני כמתי עולם</w:t>
      </w:r>
      <w:r>
        <w:rPr>
          <w:rFonts w:hint="cs"/>
          <w:rtl/>
        </w:rPr>
        <w:t>'</w:t>
      </w:r>
      <w:r>
        <w:rPr>
          <w:rtl/>
        </w:rPr>
        <w:t>, כי זה המיתה אשר לא יראה אור</w:t>
      </w:r>
      <w:r>
        <w:rPr>
          <w:rFonts w:hint="cs"/>
          <w:rtl/>
        </w:rPr>
        <w:t>.</w:t>
      </w:r>
      <w:r>
        <w:rPr>
          <w:rtl/>
        </w:rPr>
        <w:t xml:space="preserve"> ויותר מזה המכה האחרונה</w:t>
      </w:r>
      <w:r>
        <w:rPr>
          <w:rFonts w:hint="cs"/>
          <w:rtl/>
        </w:rPr>
        <w:t>,</w:t>
      </w:r>
      <w:r>
        <w:rPr>
          <w:rtl/>
        </w:rPr>
        <w:t xml:space="preserve"> שהיא מכת בכורות</w:t>
      </w:r>
      <w:r>
        <w:rPr>
          <w:rFonts w:hint="cs"/>
          <w:rtl/>
        </w:rPr>
        <w:t>,</w:t>
      </w:r>
      <w:r>
        <w:rPr>
          <w:rtl/>
        </w:rPr>
        <w:t xml:space="preserve"> שהיא מיתה גמורה</w:t>
      </w:r>
      <w:r>
        <w:rPr>
          <w:rFonts w:hint="cs"/>
          <w:rtl/>
        </w:rPr>
        <w:t>".</w:t>
      </w:r>
    </w:p>
  </w:footnote>
  <w:footnote w:id="81">
    <w:p w:rsidR="08482ACA" w:rsidRDefault="08482ACA" w:rsidP="08FA478A">
      <w:pPr>
        <w:pStyle w:val="FootnoteText"/>
        <w:rPr>
          <w:rFonts w:hint="cs"/>
          <w:rtl/>
        </w:rPr>
      </w:pPr>
      <w:r>
        <w:rPr>
          <w:rtl/>
        </w:rPr>
        <w:t>&lt;</w:t>
      </w:r>
      <w:r>
        <w:rPr>
          <w:rStyle w:val="FootnoteReference"/>
        </w:rPr>
        <w:footnoteRef/>
      </w:r>
      <w:r>
        <w:rPr>
          <w:rtl/>
        </w:rPr>
        <w:t>&gt;</w:t>
      </w:r>
      <w:r>
        <w:rPr>
          <w:rFonts w:hint="cs"/>
          <w:rtl/>
        </w:rPr>
        <w:t xml:space="preserve"> שמעתי לבאר דברי קודש אלו, כי עשר המכות הן כנגד עשר ספירות, וכמו שכתב בפרי צדיק פרשת וארא אות י, וז"ל: "</w:t>
      </w:r>
      <w:r>
        <w:rPr>
          <w:rtl/>
        </w:rPr>
        <w:t>והנה עשר מכות כנגד עשרה ספירות</w:t>
      </w:r>
      <w:r>
        <w:rPr>
          <w:rFonts w:hint="cs"/>
          <w:rtl/>
        </w:rPr>
        <w:t>,</w:t>
      </w:r>
      <w:r>
        <w:rPr>
          <w:rtl/>
        </w:rPr>
        <w:t xml:space="preserve"> שזה לעומת זה יש עשר כתרין דמסאבו. וכל מכה היה </w:t>
      </w:r>
      <w:r>
        <w:rPr>
          <w:rFonts w:hint="cs"/>
          <w:rtl/>
        </w:rPr>
        <w:t>'</w:t>
      </w:r>
      <w:r>
        <w:rPr>
          <w:rtl/>
        </w:rPr>
        <w:t>נגוף</w:t>
      </w:r>
      <w:r>
        <w:rPr>
          <w:rFonts w:hint="cs"/>
          <w:rtl/>
        </w:rPr>
        <w:t>'</w:t>
      </w:r>
      <w:r>
        <w:rPr>
          <w:rtl/>
        </w:rPr>
        <w:t xml:space="preserve"> למצרים </w:t>
      </w:r>
      <w:r>
        <w:rPr>
          <w:rFonts w:hint="cs"/>
          <w:rtl/>
        </w:rPr>
        <w:t>'</w:t>
      </w:r>
      <w:r>
        <w:rPr>
          <w:rtl/>
        </w:rPr>
        <w:t>ורפוא</w:t>
      </w:r>
      <w:r>
        <w:rPr>
          <w:rFonts w:hint="cs"/>
          <w:rtl/>
        </w:rPr>
        <w:t>'</w:t>
      </w:r>
      <w:r>
        <w:rPr>
          <w:rtl/>
        </w:rPr>
        <w:t xml:space="preserve"> לישראל</w:t>
      </w:r>
      <w:r>
        <w:rPr>
          <w:rFonts w:hint="cs"/>
          <w:rtl/>
        </w:rPr>
        <w:t xml:space="preserve"> [זוה"ק ח"ב לו. על הפסוק (ישעיה יט, כב) "ונגף ה' את מצרים נגוף ורפוא וגו'"],</w:t>
      </w:r>
      <w:r>
        <w:rPr>
          <w:rtl/>
        </w:rPr>
        <w:t xml:space="preserve"> שיצאו ישראל מקליפה אחת ונכנסו כנגדו במדה אחת בקדושה. והיה הסדר מתתא לעילא כמו שאמרו בזוה</w:t>
      </w:r>
      <w:r>
        <w:rPr>
          <w:rFonts w:hint="cs"/>
          <w:rtl/>
        </w:rPr>
        <w:t>"ק</w:t>
      </w:r>
      <w:r>
        <w:rPr>
          <w:rtl/>
        </w:rPr>
        <w:t xml:space="preserve"> פרשה זו </w:t>
      </w:r>
      <w:r>
        <w:rPr>
          <w:rFonts w:hint="cs"/>
          <w:rtl/>
        </w:rPr>
        <w:t>[ח"ב כט.]</w:t>
      </w:r>
      <w:r>
        <w:rPr>
          <w:rtl/>
        </w:rPr>
        <w:t xml:space="preserve"> מתתאה שרא קוב"ה וכו</w:t>
      </w:r>
      <w:r>
        <w:rPr>
          <w:rFonts w:hint="cs"/>
          <w:rtl/>
        </w:rPr>
        <w:t xml:space="preserve">'. </w:t>
      </w:r>
      <w:r>
        <w:rPr>
          <w:rtl/>
        </w:rPr>
        <w:t>וכבר אמרנו שבמכת חושך מכה ט'</w:t>
      </w:r>
      <w:r>
        <w:rPr>
          <w:rFonts w:hint="cs"/>
          <w:rtl/>
        </w:rPr>
        <w:t>,</w:t>
      </w:r>
      <w:r>
        <w:rPr>
          <w:rtl/>
        </w:rPr>
        <w:t xml:space="preserve"> שכנגד מדת חכמה</w:t>
      </w:r>
      <w:r>
        <w:rPr>
          <w:rFonts w:hint="cs"/>
          <w:rtl/>
        </w:rPr>
        <w:t>,</w:t>
      </w:r>
      <w:r>
        <w:rPr>
          <w:rtl/>
        </w:rPr>
        <w:t xml:space="preserve"> שכנגדה מאמר </w:t>
      </w:r>
      <w:r>
        <w:rPr>
          <w:rFonts w:hint="cs"/>
          <w:rtl/>
        </w:rPr>
        <w:t>[בראשית א, ג] '</w:t>
      </w:r>
      <w:r>
        <w:rPr>
          <w:rtl/>
        </w:rPr>
        <w:t>יהי אור</w:t>
      </w:r>
      <w:r>
        <w:rPr>
          <w:rFonts w:hint="cs"/>
          <w:rtl/>
        </w:rPr>
        <w:t>',</w:t>
      </w:r>
      <w:r>
        <w:rPr>
          <w:rtl/>
        </w:rPr>
        <w:t xml:space="preserve"> כתיב </w:t>
      </w:r>
      <w:r>
        <w:rPr>
          <w:rFonts w:hint="cs"/>
          <w:rtl/>
        </w:rPr>
        <w:t>[שמות י, כג] '</w:t>
      </w:r>
      <w:r>
        <w:rPr>
          <w:rtl/>
        </w:rPr>
        <w:t>ולכל בני ישראל היה אור במושבותם</w:t>
      </w:r>
      <w:r>
        <w:rPr>
          <w:rFonts w:hint="cs"/>
          <w:rtl/>
        </w:rPr>
        <w:t>',</w:t>
      </w:r>
      <w:r>
        <w:rPr>
          <w:rtl/>
        </w:rPr>
        <w:t xml:space="preserve"> שיצאו מקליפת חושך שלקו מצרים</w:t>
      </w:r>
      <w:r>
        <w:rPr>
          <w:rFonts w:hint="cs"/>
          <w:rtl/>
        </w:rPr>
        <w:t>,</w:t>
      </w:r>
      <w:r>
        <w:rPr>
          <w:rtl/>
        </w:rPr>
        <w:t xml:space="preserve"> וזכו למדת חכמה ומאמר </w:t>
      </w:r>
      <w:r>
        <w:rPr>
          <w:rFonts w:hint="cs"/>
          <w:rtl/>
        </w:rPr>
        <w:t>'</w:t>
      </w:r>
      <w:r>
        <w:rPr>
          <w:rtl/>
        </w:rPr>
        <w:t>יהי אור</w:t>
      </w:r>
      <w:r>
        <w:rPr>
          <w:rFonts w:hint="cs"/>
          <w:rtl/>
        </w:rPr>
        <w:t>'". ובפרי צדיק פרשת דברים אות י כתב: "</w:t>
      </w:r>
      <w:r>
        <w:rPr>
          <w:rtl/>
        </w:rPr>
        <w:t>ידוע דעשר מכות היו נגד עשר ספירות מתתא לעילא</w:t>
      </w:r>
      <w:r>
        <w:rPr>
          <w:rFonts w:hint="cs"/>
          <w:rtl/>
        </w:rPr>
        <w:t>,</w:t>
      </w:r>
      <w:r>
        <w:rPr>
          <w:rtl/>
        </w:rPr>
        <w:t xml:space="preserve"> שבכל הט' מדות היה </w:t>
      </w:r>
      <w:r>
        <w:rPr>
          <w:rFonts w:hint="cs"/>
          <w:rtl/>
        </w:rPr>
        <w:t>'</w:t>
      </w:r>
      <w:r>
        <w:rPr>
          <w:rtl/>
        </w:rPr>
        <w:t>נגוף למצרים ורפוא לישראל</w:t>
      </w:r>
      <w:r>
        <w:rPr>
          <w:rFonts w:hint="cs"/>
          <w:rtl/>
        </w:rPr>
        <w:t>',</w:t>
      </w:r>
      <w:r>
        <w:rPr>
          <w:rtl/>
        </w:rPr>
        <w:t xml:space="preserve"> שבכל מכה יצאו ישראל מקליפה אחת ונכנסו בקדושה למדה שכנגדה. ובמכה עשירית יצאו מקליפה עשירית</w:t>
      </w:r>
      <w:r>
        <w:rPr>
          <w:rFonts w:hint="cs"/>
          <w:rtl/>
        </w:rPr>
        <w:t>,</w:t>
      </w:r>
      <w:r>
        <w:rPr>
          <w:rtl/>
        </w:rPr>
        <w:t xml:space="preserve"> ראשית דקליפה</w:t>
      </w:r>
      <w:r>
        <w:rPr>
          <w:rFonts w:hint="cs"/>
          <w:rtl/>
        </w:rPr>
        <w:t>,</w:t>
      </w:r>
      <w:r>
        <w:rPr>
          <w:rtl/>
        </w:rPr>
        <w:t xml:space="preserve"> ונכנסו בקדושה במדת כ</w:t>
      </w:r>
      <w:r>
        <w:rPr>
          <w:rFonts w:hint="cs"/>
          <w:rtl/>
        </w:rPr>
        <w:t>תר עליון,</w:t>
      </w:r>
      <w:r>
        <w:rPr>
          <w:rtl/>
        </w:rPr>
        <w:t xml:space="preserve"> שהוא ראשית דקדושה</w:t>
      </w:r>
      <w:r>
        <w:rPr>
          <w:rFonts w:hint="cs"/>
          <w:rtl/>
        </w:rPr>
        <w:t xml:space="preserve">... </w:t>
      </w:r>
      <w:r>
        <w:rPr>
          <w:rtl/>
        </w:rPr>
        <w:t xml:space="preserve">ואז נקראו </w:t>
      </w:r>
      <w:r>
        <w:rPr>
          <w:rFonts w:hint="cs"/>
          <w:rtl/>
        </w:rPr>
        <w:t>[שמות ד, כב] '</w:t>
      </w:r>
      <w:r>
        <w:rPr>
          <w:rtl/>
        </w:rPr>
        <w:t>בני בכורי ישראל</w:t>
      </w:r>
      <w:r>
        <w:rPr>
          <w:rFonts w:hint="cs"/>
          <w:rtl/>
        </w:rPr>
        <w:t>',</w:t>
      </w:r>
      <w:r>
        <w:rPr>
          <w:rtl/>
        </w:rPr>
        <w:t xml:space="preserve"> שקשורים בשורש ראשית המחשבה</w:t>
      </w:r>
      <w:r>
        <w:rPr>
          <w:rFonts w:hint="cs"/>
          <w:rtl/>
        </w:rPr>
        <w:t>". ובפרי צדיק לחג הפסח אות מז כתב: "</w:t>
      </w:r>
      <w:r>
        <w:rPr>
          <w:rtl/>
        </w:rPr>
        <w:t>עשר מכות ה</w:t>
      </w:r>
      <w:r>
        <w:rPr>
          <w:rFonts w:hint="cs"/>
          <w:rtl/>
        </w:rPr>
        <w:t>יה</w:t>
      </w:r>
      <w:r>
        <w:rPr>
          <w:rtl/>
        </w:rPr>
        <w:t xml:space="preserve"> </w:t>
      </w:r>
      <w:r>
        <w:rPr>
          <w:rFonts w:hint="cs"/>
          <w:rtl/>
        </w:rPr>
        <w:t>'</w:t>
      </w:r>
      <w:r>
        <w:rPr>
          <w:rtl/>
        </w:rPr>
        <w:t>נגוף ורפוא</w:t>
      </w:r>
      <w:r>
        <w:rPr>
          <w:rFonts w:hint="cs"/>
          <w:rtl/>
        </w:rPr>
        <w:t>',</w:t>
      </w:r>
      <w:r>
        <w:rPr>
          <w:rtl/>
        </w:rPr>
        <w:t xml:space="preserve"> </w:t>
      </w:r>
      <w:r>
        <w:rPr>
          <w:rFonts w:hint="cs"/>
          <w:rtl/>
        </w:rPr>
        <w:t>'</w:t>
      </w:r>
      <w:r>
        <w:rPr>
          <w:rtl/>
        </w:rPr>
        <w:t>נגוף למצרים ורפוא לישראל</w:t>
      </w:r>
      <w:r>
        <w:rPr>
          <w:rFonts w:hint="cs"/>
          <w:rtl/>
        </w:rPr>
        <w:t>'.</w:t>
      </w:r>
      <w:r>
        <w:rPr>
          <w:rtl/>
        </w:rPr>
        <w:t xml:space="preserve"> שבכל מכה יצאו ישראל מקליפה אחת מעשר כתרן דמסאבותא</w:t>
      </w:r>
      <w:r>
        <w:rPr>
          <w:rFonts w:hint="cs"/>
          <w:rtl/>
        </w:rPr>
        <w:t>,</w:t>
      </w:r>
      <w:r>
        <w:rPr>
          <w:rtl/>
        </w:rPr>
        <w:t xml:space="preserve"> ונכנסו לקדושה</w:t>
      </w:r>
      <w:r>
        <w:rPr>
          <w:rFonts w:hint="cs"/>
          <w:rtl/>
        </w:rPr>
        <w:t>.</w:t>
      </w:r>
      <w:r>
        <w:rPr>
          <w:rtl/>
        </w:rPr>
        <w:t xml:space="preserve"> וסדרי המכות כנגד עשר ספירות מתתא לעילא, וממילא מכת בכורות נגד כתר עליון</w:t>
      </w:r>
      <w:r>
        <w:rPr>
          <w:rFonts w:hint="cs"/>
          <w:rtl/>
        </w:rPr>
        <w:t>,</w:t>
      </w:r>
      <w:r>
        <w:rPr>
          <w:rtl/>
        </w:rPr>
        <w:t xml:space="preserve"> ואז נתבררו ישראל שקשורים בשורש בראשית המחשבה</w:t>
      </w:r>
      <w:r>
        <w:rPr>
          <w:rFonts w:hint="cs"/>
          <w:rtl/>
        </w:rPr>
        <w:t>".</w:t>
      </w:r>
      <w:r w:rsidRPr="087D3CB7">
        <w:rPr>
          <w:rFonts w:hint="cs"/>
          <w:rtl/>
        </w:rPr>
        <w:t xml:space="preserve"> </w:t>
      </w:r>
      <w:r>
        <w:rPr>
          <w:rFonts w:hint="cs"/>
          <w:rtl/>
        </w:rPr>
        <w:t>ובספר פרדס רימונים [שער כג, שער ערכי הכינויים פרק ח, ד"ה חיי המלך] כתב: "</w:t>
      </w:r>
      <w:r w:rsidRPr="08E428A8">
        <w:rPr>
          <w:rtl/>
        </w:rPr>
        <w:t>חכמה ובינה</w:t>
      </w:r>
      <w:r>
        <w:rPr>
          <w:rFonts w:hint="cs"/>
          <w:rtl/>
        </w:rPr>
        <w:t>...</w:t>
      </w:r>
      <w:r w:rsidRPr="08E428A8">
        <w:rPr>
          <w:rtl/>
        </w:rPr>
        <w:t xml:space="preserve"> הם נקראים חיים ומשם נשפעים החיים</w:t>
      </w:r>
      <w:r>
        <w:rPr>
          <w:rFonts w:hint="cs"/>
          <w:rtl/>
        </w:rPr>
        <w:t>...</w:t>
      </w:r>
      <w:r w:rsidRPr="08E428A8">
        <w:rPr>
          <w:rtl/>
        </w:rPr>
        <w:t xml:space="preserve"> ובינה משפיע החיים אשר תקבל מהחכמה</w:t>
      </w:r>
      <w:r>
        <w:rPr>
          <w:rFonts w:hint="cs"/>
          <w:rtl/>
        </w:rPr>
        <w:t>...</w:t>
      </w:r>
      <w:r w:rsidRPr="08E428A8">
        <w:rPr>
          <w:rtl/>
        </w:rPr>
        <w:t xml:space="preserve"> שהעיקר והמקור הוא החכמה ומשם יבאו אל הבינה</w:t>
      </w:r>
      <w:r>
        <w:rPr>
          <w:rFonts w:hint="cs"/>
          <w:rtl/>
        </w:rPr>
        <w:t>...</w:t>
      </w:r>
      <w:r w:rsidRPr="08E428A8">
        <w:rPr>
          <w:rtl/>
        </w:rPr>
        <w:t xml:space="preserve"> </w:t>
      </w:r>
      <w:r>
        <w:rPr>
          <w:rFonts w:hint="cs"/>
          <w:rtl/>
        </w:rPr>
        <w:t>שלש</w:t>
      </w:r>
      <w:r w:rsidRPr="08E428A8">
        <w:rPr>
          <w:rtl/>
        </w:rPr>
        <w:t xml:space="preserve"> ראשונות נקראות חיים</w:t>
      </w:r>
      <w:r>
        <w:rPr>
          <w:rFonts w:hint="cs"/>
          <w:rtl/>
        </w:rPr>
        <w:t>,</w:t>
      </w:r>
      <w:r w:rsidRPr="08E428A8">
        <w:rPr>
          <w:rtl/>
        </w:rPr>
        <w:t xml:space="preserve"> כי כ</w:t>
      </w:r>
      <w:r>
        <w:rPr>
          <w:rFonts w:hint="cs"/>
          <w:rtl/>
        </w:rPr>
        <w:t xml:space="preserve">ל אחת ואחת </w:t>
      </w:r>
      <w:r w:rsidRPr="08E428A8">
        <w:rPr>
          <w:rtl/>
        </w:rPr>
        <w:t>מהם היא חיים למה שלמטה ממנה עד המ</w:t>
      </w:r>
      <w:r>
        <w:rPr>
          <w:rtl/>
        </w:rPr>
        <w:t>דריגה התחתונה</w:t>
      </w:r>
      <w:r>
        <w:rPr>
          <w:rFonts w:hint="cs"/>
          <w:rtl/>
        </w:rPr>
        <w:t>,</w:t>
      </w:r>
      <w:r>
        <w:rPr>
          <w:rtl/>
        </w:rPr>
        <w:t xml:space="preserve"> ומהם החיים נמשכים</w:t>
      </w:r>
      <w:r>
        <w:rPr>
          <w:rFonts w:hint="cs"/>
          <w:rtl/>
        </w:rPr>
        <w:t>". ובספר תומר דבורה פ"ד [המוקדש לבאר "היאך ירגיל האדם עצמו במדות הבינה"], עם ביאור הקדמות ושערים אות א, נכתב בהערות שם [אות א] בזה"ל: "</w:t>
      </w:r>
      <w:r w:rsidRPr="08FA478A">
        <w:rPr>
          <w:rtl/>
        </w:rPr>
        <w:t>העולם הגשמי מוגבל בגבולות של מקום וזמן</w:t>
      </w:r>
      <w:r>
        <w:rPr>
          <w:rFonts w:hint="cs"/>
          <w:rtl/>
        </w:rPr>
        <w:t xml:space="preserve">... </w:t>
      </w:r>
      <w:r w:rsidRPr="08FA478A">
        <w:rPr>
          <w:rtl/>
        </w:rPr>
        <w:t xml:space="preserve">ושרשו הוא משבע ספירות התחתונות הנקראים הנהגת </w:t>
      </w:r>
      <w:r>
        <w:rPr>
          <w:rFonts w:hint="cs"/>
          <w:rtl/>
        </w:rPr>
        <w:t>'</w:t>
      </w:r>
      <w:r w:rsidRPr="08FA478A">
        <w:rPr>
          <w:rtl/>
        </w:rPr>
        <w:t>זעיר אנפ</w:t>
      </w:r>
      <w:r>
        <w:rPr>
          <w:rFonts w:hint="cs"/>
          <w:rtl/>
        </w:rPr>
        <w:t>ין',</w:t>
      </w:r>
      <w:r w:rsidRPr="08FA478A">
        <w:rPr>
          <w:rtl/>
        </w:rPr>
        <w:t xml:space="preserve"> מלשון פנים זעירות המורות על השפעה בצמצום וגבול</w:t>
      </w:r>
      <w:r>
        <w:rPr>
          <w:rFonts w:hint="cs"/>
          <w:rtl/>
        </w:rPr>
        <w:t>.</w:t>
      </w:r>
      <w:r w:rsidRPr="08FA478A">
        <w:rPr>
          <w:rtl/>
        </w:rPr>
        <w:t xml:space="preserve"> מ</w:t>
      </w:r>
      <w:r>
        <w:rPr>
          <w:rFonts w:hint="cs"/>
          <w:rtl/>
        </w:rPr>
        <w:t xml:space="preserve">ה </w:t>
      </w:r>
      <w:r w:rsidRPr="08FA478A">
        <w:rPr>
          <w:rtl/>
        </w:rPr>
        <w:t>שא"</w:t>
      </w:r>
      <w:r>
        <w:rPr>
          <w:rFonts w:hint="cs"/>
          <w:rtl/>
        </w:rPr>
        <w:t>כ</w:t>
      </w:r>
      <w:r w:rsidRPr="08FA478A">
        <w:rPr>
          <w:rtl/>
        </w:rPr>
        <w:t xml:space="preserve"> ספירת הבינה</w:t>
      </w:r>
      <w:r>
        <w:rPr>
          <w:rFonts w:hint="cs"/>
          <w:rtl/>
        </w:rPr>
        <w:t>,</w:t>
      </w:r>
      <w:r w:rsidRPr="08FA478A">
        <w:rPr>
          <w:rtl/>
        </w:rPr>
        <w:t xml:space="preserve"> היא משלוש הספירות העליונות</w:t>
      </w:r>
      <w:r>
        <w:rPr>
          <w:rFonts w:hint="cs"/>
          <w:rtl/>
        </w:rPr>
        <w:t>,</w:t>
      </w:r>
      <w:r w:rsidRPr="08FA478A">
        <w:rPr>
          <w:rtl/>
        </w:rPr>
        <w:t xml:space="preserve"> שהשפעתן אין סופית</w:t>
      </w:r>
      <w:r>
        <w:rPr>
          <w:rFonts w:hint="cs"/>
          <w:rtl/>
        </w:rPr>
        <w:t>,</w:t>
      </w:r>
      <w:r w:rsidRPr="08FA478A">
        <w:rPr>
          <w:rtl/>
        </w:rPr>
        <w:t xml:space="preserve"> והם משפיעים את החיים כנשמה לגוף</w:t>
      </w:r>
      <w:r>
        <w:rPr>
          <w:rFonts w:hint="cs"/>
          <w:rtl/>
        </w:rPr>
        <w:t>.</w:t>
      </w:r>
      <w:r w:rsidRPr="08FA478A">
        <w:rPr>
          <w:rtl/>
        </w:rPr>
        <w:t xml:space="preserve"> ולכן נקראת הבינה </w:t>
      </w:r>
      <w:r>
        <w:rPr>
          <w:rFonts w:hint="cs"/>
          <w:rtl/>
        </w:rPr>
        <w:t>'</w:t>
      </w:r>
      <w:r w:rsidRPr="08FA478A">
        <w:rPr>
          <w:rtl/>
        </w:rPr>
        <w:t>אמא</w:t>
      </w:r>
      <w:r>
        <w:rPr>
          <w:rFonts w:hint="cs"/>
          <w:rtl/>
        </w:rPr>
        <w:t>',</w:t>
      </w:r>
      <w:r w:rsidRPr="08FA478A">
        <w:rPr>
          <w:rtl/>
        </w:rPr>
        <w:t xml:space="preserve"> כאם המולידה והמשפיעה חיים לעולם</w:t>
      </w:r>
      <w:r>
        <w:rPr>
          <w:rFonts w:hint="cs"/>
          <w:rtl/>
        </w:rPr>
        <w:t>". ואם כן שלש מכות אחרונות הן כנגד שלש ספירות עליונות, שהן חיים לישראל, והן מיתה למצרים.</w:t>
      </w:r>
    </w:p>
  </w:footnote>
  <w:footnote w:id="82">
    <w:p w:rsidR="08482ACA" w:rsidRDefault="08482ACA" w:rsidP="0842631D">
      <w:pPr>
        <w:pStyle w:val="FootnoteText"/>
        <w:rPr>
          <w:rFonts w:hint="cs"/>
          <w:rtl/>
        </w:rPr>
      </w:pPr>
      <w:r>
        <w:rPr>
          <w:rtl/>
        </w:rPr>
        <w:t>&lt;</w:t>
      </w:r>
      <w:r>
        <w:rPr>
          <w:rStyle w:val="FootnoteReference"/>
        </w:rPr>
        <w:footnoteRef/>
      </w:r>
      <w:r>
        <w:rPr>
          <w:rtl/>
        </w:rPr>
        <w:t>&gt;</w:t>
      </w:r>
      <w:r>
        <w:rPr>
          <w:rFonts w:hint="cs"/>
          <w:rtl/>
        </w:rPr>
        <w:t xml:space="preserve"> פירוש - נאמר כאן "ויאמר ה' אל משה בא אל פרעה כי אני הכבדתי את לבו ואת לב עבדיו למען שיתי אותותי אלה בקרבו". לעומת זאת לפני מכת צפרדעים נאמר [שמות ז, כו-כז] "ויאמר ה' אל משה בא אל פרעה ואמרת אליו כה אמר ה' שלח את עמי ויעבדוני ואם מאן אתה לשלח הנה אנכי נוגף כל גבולך בצפרדעים". הרי נאמר שיבוא ויתרה בפרעה. וכן לפני מכת דֶבר נאמר [שמות ט, א-ג] "</w:t>
      </w:r>
      <w:r>
        <w:rPr>
          <w:rtl/>
        </w:rPr>
        <w:t>ויאמר ה</w:t>
      </w:r>
      <w:r>
        <w:rPr>
          <w:rFonts w:hint="cs"/>
          <w:rtl/>
        </w:rPr>
        <w:t>'</w:t>
      </w:r>
      <w:r>
        <w:rPr>
          <w:rtl/>
        </w:rPr>
        <w:t xml:space="preserve"> אל משה בא אל פרעה ודברת אליו כה אמר ה</w:t>
      </w:r>
      <w:r>
        <w:rPr>
          <w:rFonts w:hint="cs"/>
          <w:rtl/>
        </w:rPr>
        <w:t>'</w:t>
      </w:r>
      <w:r>
        <w:rPr>
          <w:rtl/>
        </w:rPr>
        <w:t xml:space="preserve"> אל</w:t>
      </w:r>
      <w:r>
        <w:rPr>
          <w:rFonts w:hint="cs"/>
          <w:rtl/>
        </w:rPr>
        <w:t>ק</w:t>
      </w:r>
      <w:r>
        <w:rPr>
          <w:rtl/>
        </w:rPr>
        <w:t>י העברים שלח את עמי ויעבד</w:t>
      </w:r>
      <w:r>
        <w:rPr>
          <w:rFonts w:hint="cs"/>
          <w:rtl/>
        </w:rPr>
        <w:t>ו</w:t>
      </w:r>
      <w:r>
        <w:rPr>
          <w:rtl/>
        </w:rPr>
        <w:t>ני</w:t>
      </w:r>
      <w:r>
        <w:rPr>
          <w:rFonts w:hint="cs"/>
          <w:rtl/>
        </w:rPr>
        <w:t xml:space="preserve"> </w:t>
      </w:r>
      <w:r>
        <w:rPr>
          <w:rtl/>
        </w:rPr>
        <w:t>כי אם מאן אתה לשלח ועודך מחזיק בם</w:t>
      </w:r>
      <w:r>
        <w:rPr>
          <w:rFonts w:hint="cs"/>
          <w:rtl/>
        </w:rPr>
        <w:t xml:space="preserve"> </w:t>
      </w:r>
      <w:r>
        <w:rPr>
          <w:rtl/>
        </w:rPr>
        <w:t>הנה יד ה</w:t>
      </w:r>
      <w:r>
        <w:rPr>
          <w:rFonts w:hint="cs"/>
          <w:rtl/>
        </w:rPr>
        <w:t>'</w:t>
      </w:r>
      <w:r>
        <w:rPr>
          <w:rtl/>
        </w:rPr>
        <w:t xml:space="preserve"> הויה במקנך אשר בשדה בסוסים בחמ</w:t>
      </w:r>
      <w:r>
        <w:rPr>
          <w:rFonts w:hint="cs"/>
          <w:rtl/>
        </w:rPr>
        <w:t>ו</w:t>
      </w:r>
      <w:r>
        <w:rPr>
          <w:rtl/>
        </w:rPr>
        <w:t>רים בגמלים בבקר ובצאן ד</w:t>
      </w:r>
      <w:r>
        <w:rPr>
          <w:rFonts w:hint="cs"/>
          <w:rtl/>
        </w:rPr>
        <w:t>ֶ</w:t>
      </w:r>
      <w:r>
        <w:rPr>
          <w:rtl/>
        </w:rPr>
        <w:t>בר כבד מאד</w:t>
      </w:r>
      <w:r>
        <w:rPr>
          <w:rFonts w:hint="cs"/>
          <w:rtl/>
        </w:rPr>
        <w:t xml:space="preserve">". אך כאן נאמר שיבוא לפרעה, ולא נזכר שיתרה בו. אמנם רש"י [שמות י, א] כתב "ויאמר ה' אל משה בא אל פרעה - והתרה בו". אך על כל פנים לא נאמרה בתורה התראה מפורשת, כפי שנאמר בשאר מכות. </w:t>
      </w:r>
    </w:p>
  </w:footnote>
  <w:footnote w:id="83">
    <w:p w:rsidR="08482ACA" w:rsidRDefault="08482ACA" w:rsidP="08482ACA">
      <w:pPr>
        <w:pStyle w:val="FootnoteText"/>
        <w:rPr>
          <w:rFonts w:hint="cs"/>
        </w:rPr>
      </w:pPr>
      <w:r>
        <w:rPr>
          <w:rtl/>
        </w:rPr>
        <w:t>&lt;</w:t>
      </w:r>
      <w:r>
        <w:rPr>
          <w:rStyle w:val="FootnoteReference"/>
        </w:rPr>
        <w:footnoteRef/>
      </w:r>
      <w:r>
        <w:rPr>
          <w:rtl/>
        </w:rPr>
        <w:t>&gt;</w:t>
      </w:r>
      <w:r>
        <w:rPr>
          <w:rFonts w:hint="cs"/>
          <w:rtl/>
        </w:rPr>
        <w:t xml:space="preserve"> לכך משה הבין מעצמו שמכת ארבה אמורה להגיע, ומכח הבנה זו התרה בפרעה. אך אין זה נזכר במקרא משום שמשה הבין כן מדעתו, ולא שנצטוה מה' להתרות בפרעה.  </w:t>
      </w:r>
    </w:p>
  </w:footnote>
  <w:footnote w:id="84">
    <w:p w:rsidR="08482ACA" w:rsidRDefault="08482ACA" w:rsidP="08643AAC">
      <w:pPr>
        <w:pStyle w:val="FootnoteText"/>
        <w:rPr>
          <w:rFonts w:hint="cs"/>
          <w:rtl/>
        </w:rPr>
      </w:pPr>
      <w:r>
        <w:rPr>
          <w:rtl/>
        </w:rPr>
        <w:t>&lt;</w:t>
      </w:r>
      <w:r>
        <w:rPr>
          <w:rStyle w:val="FootnoteReference"/>
        </w:rPr>
        <w:footnoteRef/>
      </w:r>
      <w:r>
        <w:rPr>
          <w:rtl/>
        </w:rPr>
        <w:t>&gt;</w:t>
      </w:r>
      <w:r>
        <w:rPr>
          <w:rFonts w:hint="cs"/>
          <w:rtl/>
        </w:rPr>
        <w:t xml:space="preserve"> בכת"י [תסח:] הביא בתחילה הסבר על פי פשוטו מדוע לא נזכרה התראה במכת ארבה, וז"ל: "על פי הפשט יש לפרש... מפני שבכל מקום כתב המכה כאשר גילה הקב"ה המכה למשה, שיבא אל פרעה ויתרה בו. ולא כתב שבא משה אל פרעה והתרה בו, שזה נשמע ממילא, כיון שאמר למשה 'בא אל פרעה להתרות', בודאי עשה זאת משה. והוא הדין דהוי מצי לכתוב המכה בהתראה שבא משה אל פרעה, והתרה בו 'כה אמר ה'', אלא דעדיף ליה לכתוב דברי הקב"ה למשה, שזה היה ראשון. ולא תמצא בשום מקום שנכתבה מכה שתי פעמים; בדבור הקב"ה למשה, ובדבור משה לפרעה. וכאן הוצרך למכתב [שמות י, ג] 'ויבא משה ואהרן' לכתוב שהתרו בפרעה, לפי שבזאת ההתראה נתחדש דבר, שאמר להם [שמות י, ח] 'מי ומי ההולכים', וכל הויכוח שהיה למשה ואהרן עם פרעה. ומאחר שכתב דבר זה, הוצרך למכתב גם כן בשביל מה היה הויכוח. וכתב המכה בהתראה, ולא הוצרך למכתב בדבור הקב"ה למשה, שודאי כיון שמשה היה מתרה בו בדבר ה', ודאי דיבר הקב"ה אליו המכה. אבל רז"ל הוקשה להם שדבר זה דבור קצת חסר למכתב 'בא אל פרעה כי אני הכבדתי וגו'', ולא כתב בשביל מה יבא אליו, ואין זה דרך הכתוב לכתוב מקרא חסר כל כך. ולפיכך אמרו ז"ל רמז למשה מכה הזאת וכו'". וכן כתב בגו"א שמות פ"י אות א [קס.], והוסיף בזה"ל: "</w:t>
      </w:r>
      <w:r>
        <w:rPr>
          <w:rtl/>
        </w:rPr>
        <w:t>ואם תאמר</w:t>
      </w:r>
      <w:r>
        <w:rPr>
          <w:rFonts w:hint="cs"/>
          <w:rtl/>
        </w:rPr>
        <w:t>,</w:t>
      </w:r>
      <w:r>
        <w:rPr>
          <w:rtl/>
        </w:rPr>
        <w:t xml:space="preserve"> </w:t>
      </w:r>
      <w:r>
        <w:rPr>
          <w:rFonts w:hint="cs"/>
          <w:rtl/>
        </w:rPr>
        <w:t>'</w:t>
      </w:r>
      <w:r>
        <w:rPr>
          <w:rtl/>
        </w:rPr>
        <w:t>בא אל פרעה</w:t>
      </w:r>
      <w:r>
        <w:rPr>
          <w:rFonts w:hint="cs"/>
          <w:rtl/>
        </w:rPr>
        <w:t>'</w:t>
      </w:r>
      <w:r>
        <w:rPr>
          <w:rtl/>
        </w:rPr>
        <w:t xml:space="preserve"> נמי לא לכתוב, ומאחר שבא אל פרעה</w:t>
      </w:r>
      <w:r>
        <w:rPr>
          <w:rFonts w:hint="cs"/>
          <w:rtl/>
        </w:rPr>
        <w:t>,</w:t>
      </w:r>
      <w:r>
        <w:rPr>
          <w:rtl/>
        </w:rPr>
        <w:t xml:space="preserve"> בודאי לא היה זה אלא במצות השם יתברך</w:t>
      </w:r>
      <w:r>
        <w:rPr>
          <w:rFonts w:hint="cs"/>
          <w:rtl/>
        </w:rPr>
        <w:t>.</w:t>
      </w:r>
      <w:r>
        <w:rPr>
          <w:rtl/>
        </w:rPr>
        <w:t xml:space="preserve"> זה לא קשה, דהוה אמינא שלא ציוה לבא אליו, ואם היה רוצה להמתין עד שיבא פרעה אל היאור</w:t>
      </w:r>
      <w:r>
        <w:rPr>
          <w:rFonts w:hint="cs"/>
          <w:rtl/>
        </w:rPr>
        <w:t>,</w:t>
      </w:r>
      <w:r>
        <w:rPr>
          <w:rtl/>
        </w:rPr>
        <w:t xml:space="preserve"> כמו שהיה בהרבה התראות</w:t>
      </w:r>
      <w:r>
        <w:rPr>
          <w:rFonts w:hint="cs"/>
          <w:rtl/>
        </w:rPr>
        <w:t xml:space="preserve"> [בדם (שמות ז, טו), ערוב (שמות ח, טז), ועוד],</w:t>
      </w:r>
      <w:r>
        <w:rPr>
          <w:rtl/>
        </w:rPr>
        <w:t xml:space="preserve"> עושה</w:t>
      </w:r>
      <w:r>
        <w:rPr>
          <w:rFonts w:hint="cs"/>
          <w:rtl/>
        </w:rPr>
        <w:t>.</w:t>
      </w:r>
      <w:r>
        <w:rPr>
          <w:rtl/>
        </w:rPr>
        <w:t xml:space="preserve"> ולפיכך כתב </w:t>
      </w:r>
      <w:r>
        <w:rPr>
          <w:rFonts w:hint="cs"/>
          <w:rtl/>
        </w:rPr>
        <w:t>'</w:t>
      </w:r>
      <w:r>
        <w:rPr>
          <w:rtl/>
        </w:rPr>
        <w:t>בא אל פרעה</w:t>
      </w:r>
      <w:r>
        <w:rPr>
          <w:rFonts w:hint="cs"/>
          <w:rtl/>
        </w:rPr>
        <w:t>'</w:t>
      </w:r>
      <w:r>
        <w:rPr>
          <w:rtl/>
        </w:rPr>
        <w:t xml:space="preserve"> שיבא אל ביתו ולהתרות בו</w:t>
      </w:r>
      <w:r>
        <w:rPr>
          <w:rFonts w:hint="cs"/>
          <w:rtl/>
        </w:rPr>
        <w:t>".</w:t>
      </w:r>
    </w:p>
  </w:footnote>
  <w:footnote w:id="85">
    <w:p w:rsidR="08482ACA" w:rsidRDefault="08482ACA" w:rsidP="081546D6">
      <w:pPr>
        <w:pStyle w:val="FootnoteText"/>
        <w:rPr>
          <w:rFonts w:hint="cs"/>
        </w:rPr>
      </w:pPr>
      <w:r>
        <w:rPr>
          <w:rtl/>
        </w:rPr>
        <w:t>&lt;</w:t>
      </w:r>
      <w:r>
        <w:rPr>
          <w:rStyle w:val="FootnoteReference"/>
        </w:rPr>
        <w:footnoteRef/>
      </w:r>
      <w:r>
        <w:rPr>
          <w:rtl/>
        </w:rPr>
        <w:t>&gt;</w:t>
      </w:r>
      <w:r>
        <w:rPr>
          <w:rFonts w:hint="cs"/>
          <w:rtl/>
        </w:rPr>
        <w:t xml:space="preserve"> כוונתו לדבריו למעלה [לאחר ציון 57], שביאר שבמכת ברד משה היה צריך לשרוט שריטה בכותל להורות רגע בוא המכה למחרת, ולא היה מספיק לומר רק "למחר", כי הברד יורד כמנהגו של עולם, ו"הוצרך להראות שהוא דבר פלא ודרך נס שהרי יודע הרגע והשעה" [לשונו למעלה לפני ציון 60]. מה שאין כן "מכות ערוב דבר וארבה, שאינם כמנהגו של עולם כל כך, ומכל מקום הם קצת כמנהגו של עולם, די היה להודיע שהמכה היה מה' במה שהיה קובע מחר יהיה זה, ולא היה צריך לברר הרגע" [המשך לשונו שם]. וראה </w:t>
      </w:r>
      <w:r w:rsidRPr="08F72057">
        <w:rPr>
          <w:rFonts w:hint="cs"/>
          <w:sz w:val="18"/>
          <w:rtl/>
        </w:rPr>
        <w:t>למעלה פט"ז [לאחר ציון 20]</w:t>
      </w:r>
      <w:r>
        <w:rPr>
          <w:rFonts w:hint="cs"/>
          <w:sz w:val="18"/>
          <w:rtl/>
        </w:rPr>
        <w:t xml:space="preserve"> </w:t>
      </w:r>
      <w:r>
        <w:rPr>
          <w:rFonts w:hint="cs"/>
          <w:rtl/>
        </w:rPr>
        <w:t xml:space="preserve">ולמעלה פל"ב [לאחר ציון 86] שגם כתב שם שהתורה מציינת רק הדבר הנסי, ולא הדבר שהוא כמנהג העולם. </w:t>
      </w:r>
    </w:p>
  </w:footnote>
  <w:footnote w:id="86">
    <w:p w:rsidR="08482ACA" w:rsidRDefault="08482ACA" w:rsidP="082D01D7">
      <w:pPr>
        <w:pStyle w:val="FootnoteText"/>
        <w:rPr>
          <w:rFonts w:hint="cs"/>
          <w:rtl/>
        </w:rPr>
      </w:pPr>
      <w:r>
        <w:rPr>
          <w:rtl/>
        </w:rPr>
        <w:t>&lt;</w:t>
      </w:r>
      <w:r>
        <w:rPr>
          <w:rStyle w:val="FootnoteReference"/>
        </w:rPr>
        <w:footnoteRef/>
      </w:r>
      <w:r>
        <w:rPr>
          <w:rtl/>
        </w:rPr>
        <w:t>&gt;</w:t>
      </w:r>
      <w:r>
        <w:rPr>
          <w:rFonts w:hint="cs"/>
          <w:rtl/>
        </w:rPr>
        <w:t xml:space="preserve"> לשונו בגו"א שמות פ"י אות א [קסא.]: "</w:t>
      </w:r>
      <w:r>
        <w:rPr>
          <w:rtl/>
        </w:rPr>
        <w:t>בודאי דמכת הארבה עדיפא, מפני דיותר זכרון במכת הארבה ממה שהוא במכת הברד, דמכת הארבה פעמים יבא בשאר ימות השנה, והוא חדוש שאינו רגיל, ובשביל זה הבריות זוכרים לומר פעם אחת היה מכת הארבה יותר ויותר מזה במצרים. אבל הברד בשאר ימות השנה אינו חדוש, ואינו מביא לזכור מכת הברד שהיה במצרים. וכן מכה שאין דרך להיות לגמרי, כמו דם צפרדע כנים, אין נזכר על ידה המכה שבמצרים, שהרי אין מכה זאת באה בשאר ימות השנה. אבל מכה שלפעמים באה, והיא חדוש, נזכר על ידו המכה שהיתה במצרים, ואין זה כי אם על ידי ארבה.</w:t>
      </w:r>
      <w:r>
        <w:rPr>
          <w:rFonts w:hint="cs"/>
          <w:rtl/>
        </w:rPr>
        <w:t>..</w:t>
      </w:r>
      <w:r>
        <w:rPr>
          <w:rtl/>
        </w:rPr>
        <w:t xml:space="preserve"> ולפיכך כתב אצל מכה זאת </w:t>
      </w:r>
      <w:r>
        <w:rPr>
          <w:rFonts w:hint="cs"/>
          <w:rtl/>
        </w:rPr>
        <w:t>'</w:t>
      </w:r>
      <w:r>
        <w:rPr>
          <w:rtl/>
        </w:rPr>
        <w:t>ולמען תספר באזני בנך ובן בנך את אשר התעללתי</w:t>
      </w:r>
      <w:r>
        <w:rPr>
          <w:rFonts w:hint="cs"/>
          <w:rtl/>
        </w:rPr>
        <w:t>'</w:t>
      </w:r>
      <w:r>
        <w:rPr>
          <w:rtl/>
        </w:rPr>
        <w:t>, ולא נאמר זה בשאר המכות, אלא הטעם הוא כמו שאמרנו למעלה, דהיא נזכרת</w:t>
      </w:r>
      <w:r>
        <w:rPr>
          <w:rFonts w:hint="cs"/>
          <w:rtl/>
        </w:rPr>
        <w:t>".</w:t>
      </w:r>
    </w:p>
  </w:footnote>
  <w:footnote w:id="87">
    <w:p w:rsidR="08482ACA" w:rsidRDefault="08482ACA" w:rsidP="08C04678">
      <w:pPr>
        <w:pStyle w:val="FootnoteText"/>
        <w:rPr>
          <w:rFonts w:hint="cs"/>
        </w:rPr>
      </w:pPr>
      <w:r>
        <w:rPr>
          <w:rtl/>
        </w:rPr>
        <w:t>&lt;</w:t>
      </w:r>
      <w:r>
        <w:rPr>
          <w:rStyle w:val="FootnoteReference"/>
        </w:rPr>
        <w:footnoteRef/>
      </w:r>
      <w:r>
        <w:rPr>
          <w:rtl/>
        </w:rPr>
        <w:t>&gt;</w:t>
      </w:r>
      <w:r>
        <w:rPr>
          <w:rFonts w:hint="cs"/>
          <w:rtl/>
        </w:rPr>
        <w:t xml:space="preserve"> בגו"א [שם] ישנן שתי נקודות חדשות שלא נכתבו כאן; (א) בנוגע לטעם מדוע מכת ארבה היא תהיה יותר מסופרת בדורות העתידיים לעומת שאר מכות. שכתב שם שני הסברים; הסבר ראשון כדבריו כאן [דמכת ארבה היא שלא כמנהגו של עולם, אך לפעמים היא באה לעולם]. והסבר שני, שבני אדם יותר מפחדים ממכת ארבה, מכיון שהיא עלולה לבא לעולם, וכלשונו שם [קסא:]: "</w:t>
      </w:r>
      <w:r>
        <w:rPr>
          <w:rtl/>
        </w:rPr>
        <w:t>ועוד</w:t>
      </w:r>
      <w:r>
        <w:rPr>
          <w:rFonts w:hint="cs"/>
          <w:rtl/>
        </w:rPr>
        <w:t>,</w:t>
      </w:r>
      <w:r>
        <w:rPr>
          <w:rtl/>
        </w:rPr>
        <w:t xml:space="preserve"> כי הארבה הוא מכה שהאדם ירא ממנו</w:t>
      </w:r>
      <w:r>
        <w:rPr>
          <w:rFonts w:hint="cs"/>
          <w:rtl/>
        </w:rPr>
        <w:t>,</w:t>
      </w:r>
      <w:r>
        <w:rPr>
          <w:rtl/>
        </w:rPr>
        <w:t xml:space="preserve"> מפני שדרכו לבא, ויהיו יראים תמיד שלא יבא מכת ארבה</w:t>
      </w:r>
      <w:r>
        <w:rPr>
          <w:rFonts w:hint="cs"/>
          <w:rtl/>
        </w:rPr>
        <w:t>,</w:t>
      </w:r>
      <w:r>
        <w:rPr>
          <w:rtl/>
        </w:rPr>
        <w:t xml:space="preserve"> שהיא מכה גדולה למאד, שהרי במצרים היה בא ארבה גדול למאד עד שלא השאיר שום עשב </w:t>
      </w:r>
      <w:r>
        <w:rPr>
          <w:rFonts w:hint="cs"/>
          <w:rtl/>
        </w:rPr>
        <w:t>[שמות י, טו].</w:t>
      </w:r>
      <w:r>
        <w:rPr>
          <w:rtl/>
        </w:rPr>
        <w:t xml:space="preserve"> ומפני זה המכה הזאת נזכרת, והבריות אומרים שלא יביא הקב"ה ארבה כמו שהיה בימי פרעה, ומפני כך מכת ארבה נזכרת ביותר</w:t>
      </w:r>
      <w:r>
        <w:rPr>
          <w:rFonts w:hint="cs"/>
          <w:rtl/>
        </w:rPr>
        <w:t xml:space="preserve">". (ב) נקודה שניה שהזכיר בגו"א שם שלא הובאה כאן היא מהו הרמז שנרמז למשה שמתוכו הבין שתבוא מכת ארבה; כאן כתב שהרמז הוא המלים "ולמען תספר באזני בנך ובן בנך את אשר התעללתי במצרים וגו'", וכמו שנתבאר כאן. ובגו"א שם [קס:] כתב בתחילה טעם אחר, והכריע שהטעם של "למען תספר" </w:t>
      </w:r>
      <w:r w:rsidR="080D69A2">
        <w:rPr>
          <w:rFonts w:hint="cs"/>
          <w:rtl/>
        </w:rPr>
        <w:t xml:space="preserve">שכתב כאן </w:t>
      </w:r>
      <w:r>
        <w:rPr>
          <w:rFonts w:hint="cs"/>
          <w:rtl/>
        </w:rPr>
        <w:t>זקוק לטעם האחר הזה, ואינו מספיק בפני עצמו, וכלשונו: "</w:t>
      </w:r>
      <w:r>
        <w:rPr>
          <w:rtl/>
        </w:rPr>
        <w:t xml:space="preserve">ויש מפרשים שלא היה צריך להגיד למשה בהתראה, שכבר ידע משה המכה קודם ההתראה, שכיון שנעשה נס לחטה ולכסמת שלא נכו </w:t>
      </w:r>
      <w:r>
        <w:rPr>
          <w:rFonts w:hint="cs"/>
          <w:rtl/>
        </w:rPr>
        <w:t>[</w:t>
      </w:r>
      <w:r>
        <w:rPr>
          <w:rtl/>
        </w:rPr>
        <w:t xml:space="preserve">רש"י </w:t>
      </w:r>
      <w:r>
        <w:rPr>
          <w:rFonts w:hint="cs"/>
          <w:rtl/>
        </w:rPr>
        <w:t>שמות</w:t>
      </w:r>
      <w:r>
        <w:rPr>
          <w:rtl/>
        </w:rPr>
        <w:t xml:space="preserve"> ט, לב</w:t>
      </w:r>
      <w:r>
        <w:rPr>
          <w:rFonts w:hint="cs"/>
          <w:rtl/>
        </w:rPr>
        <w:t>]</w:t>
      </w:r>
      <w:r>
        <w:rPr>
          <w:rtl/>
        </w:rPr>
        <w:t xml:space="preserve">, שהרי כל עשב השדה הכה הברד </w:t>
      </w:r>
      <w:r>
        <w:rPr>
          <w:rFonts w:hint="cs"/>
          <w:rtl/>
        </w:rPr>
        <w:t>[</w:t>
      </w:r>
      <w:r>
        <w:rPr>
          <w:rtl/>
        </w:rPr>
        <w:t>ש</w:t>
      </w:r>
      <w:r>
        <w:rPr>
          <w:rFonts w:hint="cs"/>
          <w:rtl/>
        </w:rPr>
        <w:t xml:space="preserve">מות ט, </w:t>
      </w:r>
      <w:r>
        <w:rPr>
          <w:rtl/>
        </w:rPr>
        <w:t>כה</w:t>
      </w:r>
      <w:r>
        <w:rPr>
          <w:rFonts w:hint="cs"/>
          <w:rtl/>
        </w:rPr>
        <w:t>]</w:t>
      </w:r>
      <w:r>
        <w:rPr>
          <w:rtl/>
        </w:rPr>
        <w:t>, אז ידע משה שלא לחנם היה הנס, אלא שהקב"ה חלק המכה הזאת לשני חלקים, כדי שיבא אחריה מכת הארבה לכלות הנשאר מן הברד</w:t>
      </w:r>
      <w:r>
        <w:rPr>
          <w:rFonts w:hint="cs"/>
          <w:rtl/>
        </w:rPr>
        <w:t xml:space="preserve">... </w:t>
      </w:r>
      <w:r>
        <w:rPr>
          <w:rtl/>
        </w:rPr>
        <w:t xml:space="preserve">ויש לומר גם כן שבזה עצמו רמז המכה של ארבה, דכתיב </w:t>
      </w:r>
      <w:r>
        <w:rPr>
          <w:rFonts w:hint="cs"/>
          <w:rtl/>
        </w:rPr>
        <w:t>'</w:t>
      </w:r>
      <w:r>
        <w:rPr>
          <w:rtl/>
        </w:rPr>
        <w:t>למען תספר באזני בנך ובן בנך וגו'</w:t>
      </w:r>
      <w:r>
        <w:rPr>
          <w:rFonts w:hint="cs"/>
          <w:rtl/>
        </w:rPr>
        <w:t>'</w:t>
      </w:r>
      <w:r>
        <w:rPr>
          <w:rtl/>
        </w:rPr>
        <w:t xml:space="preserve">, ואין דרך לספר רק במכת הארבה כדלעיל. וכן משמע משמות רבה </w:t>
      </w:r>
      <w:r>
        <w:rPr>
          <w:rFonts w:hint="cs"/>
          <w:rtl/>
        </w:rPr>
        <w:t>[</w:t>
      </w:r>
      <w:r>
        <w:rPr>
          <w:rtl/>
        </w:rPr>
        <w:t>יג, ד</w:t>
      </w:r>
      <w:r>
        <w:rPr>
          <w:rFonts w:hint="cs"/>
          <w:rtl/>
        </w:rPr>
        <w:t>]</w:t>
      </w:r>
      <w:r>
        <w:rPr>
          <w:rtl/>
        </w:rPr>
        <w:t xml:space="preserve">, דקאמר גלה הקב"ה למשה רבינו עליו השלום את המכה, וכתבה משה רבינו עליו השלום [ברמז] </w:t>
      </w:r>
      <w:r>
        <w:rPr>
          <w:rFonts w:hint="cs"/>
          <w:rtl/>
        </w:rPr>
        <w:t>'</w:t>
      </w:r>
      <w:r>
        <w:rPr>
          <w:rtl/>
        </w:rPr>
        <w:t>למען תספר באזני בנך ובן בנך</w:t>
      </w:r>
      <w:r>
        <w:rPr>
          <w:rFonts w:hint="cs"/>
          <w:rtl/>
        </w:rPr>
        <w:t>' [שמות י, ב]</w:t>
      </w:r>
      <w:r>
        <w:rPr>
          <w:rtl/>
        </w:rPr>
        <w:t xml:space="preserve">, וזהו מכת הארבה, דכתיב ביואל </w:t>
      </w:r>
      <w:r>
        <w:rPr>
          <w:rFonts w:hint="cs"/>
          <w:rtl/>
        </w:rPr>
        <w:t>[א, ג] '</w:t>
      </w:r>
      <w:r>
        <w:rPr>
          <w:rtl/>
        </w:rPr>
        <w:t>עליה לבניהם ספרו</w:t>
      </w:r>
      <w:r>
        <w:rPr>
          <w:rFonts w:hint="cs"/>
          <w:rtl/>
        </w:rPr>
        <w:t>'</w:t>
      </w:r>
      <w:r>
        <w:rPr>
          <w:rtl/>
        </w:rPr>
        <w:t xml:space="preserve">. והפירוש כמו שאמרנו למעלה, דמכת ארבה שייך </w:t>
      </w:r>
      <w:r>
        <w:rPr>
          <w:rFonts w:hint="cs"/>
          <w:rtl/>
        </w:rPr>
        <w:t>'</w:t>
      </w:r>
      <w:r>
        <w:rPr>
          <w:rtl/>
        </w:rPr>
        <w:t>למען תספר באזני בנך וגו'</w:t>
      </w:r>
      <w:r>
        <w:rPr>
          <w:rFonts w:hint="cs"/>
          <w:rtl/>
        </w:rPr>
        <w:t>'</w:t>
      </w:r>
      <w:r>
        <w:rPr>
          <w:rtl/>
        </w:rPr>
        <w:t xml:space="preserve">. ומכל מקום צריך קצת לתירוצא קמא דידע משה רבינו עליו השלום דיבא מכה עליו שהיא אכילת העשב הנשאר, דאם מהך קרא </w:t>
      </w:r>
      <w:r>
        <w:rPr>
          <w:rFonts w:hint="cs"/>
          <w:rtl/>
        </w:rPr>
        <w:t>'</w:t>
      </w:r>
      <w:r>
        <w:rPr>
          <w:rtl/>
        </w:rPr>
        <w:t>למען תספר באזני בנך ובן בנך</w:t>
      </w:r>
      <w:r>
        <w:rPr>
          <w:rFonts w:hint="cs"/>
          <w:rtl/>
        </w:rPr>
        <w:t>',</w:t>
      </w:r>
      <w:r>
        <w:rPr>
          <w:rtl/>
        </w:rPr>
        <w:t xml:space="preserve"> שמא יש מכה שהיא גם כן כמו ארבה, כי מי יכול לדעת כל המכות, ואותה מכה גם כן תהיה נזכרת כמו מכת הארבה</w:t>
      </w:r>
      <w:r>
        <w:rPr>
          <w:rFonts w:hint="cs"/>
          <w:rtl/>
        </w:rPr>
        <w:t>.</w:t>
      </w:r>
      <w:r>
        <w:rPr>
          <w:rtl/>
        </w:rPr>
        <w:t xml:space="preserve"> אבל השתא דידע שיבא עליו מכה על העשב, אין במכת עשב מכה שהיא נזכרת לדורות רק הארבה, כמו שאמרנו למעלה, ומוכח קרא </w:t>
      </w:r>
      <w:r>
        <w:rPr>
          <w:rFonts w:hint="cs"/>
          <w:rtl/>
        </w:rPr>
        <w:t>'</w:t>
      </w:r>
      <w:r>
        <w:rPr>
          <w:rtl/>
        </w:rPr>
        <w:t>עליה לבניכם ספרו</w:t>
      </w:r>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82ACA" w:rsidRDefault="08482A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82ACA" w:rsidRDefault="08482ACA" w:rsidP="08721758">
    <w:pPr>
      <w:pStyle w:val="Header"/>
      <w:jc w:val="right"/>
      <w:rPr>
        <w:rtl/>
      </w:rPr>
    </w:pPr>
    <w:r>
      <w:rPr>
        <w:rStyle w:val="PageNumber"/>
        <w:rFonts w:hint="cs"/>
        <w:rtl/>
      </w:rPr>
      <w:t xml:space="preserve">גבורות ה', פרק לג עמוד </w:t>
    </w:r>
    <w:r>
      <w:rPr>
        <w:rStyle w:val="PageNumber"/>
      </w:rPr>
      <w:fldChar w:fldCharType="begin"/>
    </w:r>
    <w:r>
      <w:rPr>
        <w:rStyle w:val="PageNumber"/>
      </w:rPr>
      <w:instrText xml:space="preserve"> PAGE </w:instrText>
    </w:r>
    <w:r>
      <w:rPr>
        <w:rStyle w:val="PageNumber"/>
      </w:rPr>
      <w:fldChar w:fldCharType="separate"/>
    </w:r>
    <w:r w:rsidR="08AC3187">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82ACA" w:rsidRDefault="08482A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59"/>
    <w:rsid w:val="08000423"/>
    <w:rsid w:val="0800046C"/>
    <w:rsid w:val="080005AC"/>
    <w:rsid w:val="08000613"/>
    <w:rsid w:val="08000798"/>
    <w:rsid w:val="08000972"/>
    <w:rsid w:val="08000BDF"/>
    <w:rsid w:val="08000D91"/>
    <w:rsid w:val="08000DAC"/>
    <w:rsid w:val="08000DE3"/>
    <w:rsid w:val="08000ECB"/>
    <w:rsid w:val="0800112A"/>
    <w:rsid w:val="08001174"/>
    <w:rsid w:val="080012B6"/>
    <w:rsid w:val="080013AD"/>
    <w:rsid w:val="08001564"/>
    <w:rsid w:val="080015A2"/>
    <w:rsid w:val="08001784"/>
    <w:rsid w:val="08001C8F"/>
    <w:rsid w:val="08001F3C"/>
    <w:rsid w:val="08001FBD"/>
    <w:rsid w:val="08002017"/>
    <w:rsid w:val="080020E6"/>
    <w:rsid w:val="08002120"/>
    <w:rsid w:val="080023C9"/>
    <w:rsid w:val="080024CD"/>
    <w:rsid w:val="08002501"/>
    <w:rsid w:val="08002504"/>
    <w:rsid w:val="08002595"/>
    <w:rsid w:val="080027F2"/>
    <w:rsid w:val="080028A2"/>
    <w:rsid w:val="08002A79"/>
    <w:rsid w:val="08002A81"/>
    <w:rsid w:val="08002A97"/>
    <w:rsid w:val="08002ABD"/>
    <w:rsid w:val="08002BA3"/>
    <w:rsid w:val="08002CCF"/>
    <w:rsid w:val="08002D21"/>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00"/>
    <w:rsid w:val="08003A47"/>
    <w:rsid w:val="08003CAF"/>
    <w:rsid w:val="08003D9C"/>
    <w:rsid w:val="08004078"/>
    <w:rsid w:val="080040F3"/>
    <w:rsid w:val="080041FD"/>
    <w:rsid w:val="0800423C"/>
    <w:rsid w:val="08004246"/>
    <w:rsid w:val="08004252"/>
    <w:rsid w:val="0800446A"/>
    <w:rsid w:val="08004519"/>
    <w:rsid w:val="0800482A"/>
    <w:rsid w:val="08004872"/>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7F6"/>
    <w:rsid w:val="08005B64"/>
    <w:rsid w:val="08005C67"/>
    <w:rsid w:val="08005CA8"/>
    <w:rsid w:val="08005DD9"/>
    <w:rsid w:val="08005E97"/>
    <w:rsid w:val="08005EC7"/>
    <w:rsid w:val="08005FC0"/>
    <w:rsid w:val="08006092"/>
    <w:rsid w:val="080060AA"/>
    <w:rsid w:val="08006224"/>
    <w:rsid w:val="08006245"/>
    <w:rsid w:val="08006260"/>
    <w:rsid w:val="080064AA"/>
    <w:rsid w:val="08006585"/>
    <w:rsid w:val="0800671A"/>
    <w:rsid w:val="08006AD5"/>
    <w:rsid w:val="08006B1F"/>
    <w:rsid w:val="08006D0D"/>
    <w:rsid w:val="08006D85"/>
    <w:rsid w:val="08006DF0"/>
    <w:rsid w:val="08006F0B"/>
    <w:rsid w:val="08006F0D"/>
    <w:rsid w:val="08006F12"/>
    <w:rsid w:val="08006F89"/>
    <w:rsid w:val="08006FDC"/>
    <w:rsid w:val="08007475"/>
    <w:rsid w:val="08007520"/>
    <w:rsid w:val="0800752B"/>
    <w:rsid w:val="080075F8"/>
    <w:rsid w:val="0800771E"/>
    <w:rsid w:val="08007868"/>
    <w:rsid w:val="08007982"/>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9D"/>
    <w:rsid w:val="080105BE"/>
    <w:rsid w:val="08010659"/>
    <w:rsid w:val="08010717"/>
    <w:rsid w:val="0801080C"/>
    <w:rsid w:val="0801084E"/>
    <w:rsid w:val="08010B63"/>
    <w:rsid w:val="08010C00"/>
    <w:rsid w:val="08010C05"/>
    <w:rsid w:val="08010CE2"/>
    <w:rsid w:val="08010D01"/>
    <w:rsid w:val="08010D2E"/>
    <w:rsid w:val="08010E5C"/>
    <w:rsid w:val="08010E7F"/>
    <w:rsid w:val="08010E9D"/>
    <w:rsid w:val="08010EFD"/>
    <w:rsid w:val="08011094"/>
    <w:rsid w:val="08011199"/>
    <w:rsid w:val="08011395"/>
    <w:rsid w:val="080114EC"/>
    <w:rsid w:val="08011618"/>
    <w:rsid w:val="0801166A"/>
    <w:rsid w:val="0801179C"/>
    <w:rsid w:val="080117A3"/>
    <w:rsid w:val="08011942"/>
    <w:rsid w:val="08011946"/>
    <w:rsid w:val="08011AB6"/>
    <w:rsid w:val="08011B32"/>
    <w:rsid w:val="08011C82"/>
    <w:rsid w:val="08011D00"/>
    <w:rsid w:val="08011F66"/>
    <w:rsid w:val="08011FB0"/>
    <w:rsid w:val="08011FD2"/>
    <w:rsid w:val="0801209A"/>
    <w:rsid w:val="080120D0"/>
    <w:rsid w:val="08012107"/>
    <w:rsid w:val="0801219E"/>
    <w:rsid w:val="08012288"/>
    <w:rsid w:val="08012396"/>
    <w:rsid w:val="080123CF"/>
    <w:rsid w:val="0801246A"/>
    <w:rsid w:val="080124ED"/>
    <w:rsid w:val="08012556"/>
    <w:rsid w:val="08012744"/>
    <w:rsid w:val="08012760"/>
    <w:rsid w:val="0801278C"/>
    <w:rsid w:val="0801285C"/>
    <w:rsid w:val="080128CA"/>
    <w:rsid w:val="08012973"/>
    <w:rsid w:val="08012A2B"/>
    <w:rsid w:val="08012ADC"/>
    <w:rsid w:val="08012C98"/>
    <w:rsid w:val="08012D05"/>
    <w:rsid w:val="08012D72"/>
    <w:rsid w:val="08012E3C"/>
    <w:rsid w:val="08013041"/>
    <w:rsid w:val="080131A4"/>
    <w:rsid w:val="08013262"/>
    <w:rsid w:val="08013264"/>
    <w:rsid w:val="08013373"/>
    <w:rsid w:val="08013511"/>
    <w:rsid w:val="0801354C"/>
    <w:rsid w:val="080135DF"/>
    <w:rsid w:val="08013727"/>
    <w:rsid w:val="0801372D"/>
    <w:rsid w:val="080138A2"/>
    <w:rsid w:val="08013959"/>
    <w:rsid w:val="0801397B"/>
    <w:rsid w:val="080139B7"/>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2DF"/>
    <w:rsid w:val="080145F7"/>
    <w:rsid w:val="08014639"/>
    <w:rsid w:val="080146ED"/>
    <w:rsid w:val="08014736"/>
    <w:rsid w:val="08014A29"/>
    <w:rsid w:val="08014C50"/>
    <w:rsid w:val="08014DAC"/>
    <w:rsid w:val="08014E4A"/>
    <w:rsid w:val="0801500F"/>
    <w:rsid w:val="0801504C"/>
    <w:rsid w:val="0801508D"/>
    <w:rsid w:val="0801516D"/>
    <w:rsid w:val="080151DE"/>
    <w:rsid w:val="080152A9"/>
    <w:rsid w:val="080152E4"/>
    <w:rsid w:val="080153B5"/>
    <w:rsid w:val="08015419"/>
    <w:rsid w:val="0801550D"/>
    <w:rsid w:val="08015584"/>
    <w:rsid w:val="08015622"/>
    <w:rsid w:val="08015623"/>
    <w:rsid w:val="080156A6"/>
    <w:rsid w:val="08015714"/>
    <w:rsid w:val="080159AF"/>
    <w:rsid w:val="08015B3F"/>
    <w:rsid w:val="08015B96"/>
    <w:rsid w:val="08015B9C"/>
    <w:rsid w:val="08015BCA"/>
    <w:rsid w:val="08015BD6"/>
    <w:rsid w:val="08015C5D"/>
    <w:rsid w:val="08015CC4"/>
    <w:rsid w:val="08015E4F"/>
    <w:rsid w:val="08015FD4"/>
    <w:rsid w:val="08016047"/>
    <w:rsid w:val="0801618F"/>
    <w:rsid w:val="080161FC"/>
    <w:rsid w:val="08016205"/>
    <w:rsid w:val="0801624E"/>
    <w:rsid w:val="080162F0"/>
    <w:rsid w:val="0801649C"/>
    <w:rsid w:val="08016567"/>
    <w:rsid w:val="0801658A"/>
    <w:rsid w:val="080165C7"/>
    <w:rsid w:val="080165FD"/>
    <w:rsid w:val="08016615"/>
    <w:rsid w:val="0801672B"/>
    <w:rsid w:val="08016753"/>
    <w:rsid w:val="0801680B"/>
    <w:rsid w:val="08016A06"/>
    <w:rsid w:val="08016B1D"/>
    <w:rsid w:val="08016BBD"/>
    <w:rsid w:val="08016CCC"/>
    <w:rsid w:val="08016D1F"/>
    <w:rsid w:val="08016E03"/>
    <w:rsid w:val="08016E44"/>
    <w:rsid w:val="080170D8"/>
    <w:rsid w:val="08017129"/>
    <w:rsid w:val="0801715D"/>
    <w:rsid w:val="0801725B"/>
    <w:rsid w:val="0801735F"/>
    <w:rsid w:val="080173D8"/>
    <w:rsid w:val="08017409"/>
    <w:rsid w:val="08017783"/>
    <w:rsid w:val="080178AC"/>
    <w:rsid w:val="0801796F"/>
    <w:rsid w:val="080179CC"/>
    <w:rsid w:val="08017A8A"/>
    <w:rsid w:val="08017BD9"/>
    <w:rsid w:val="08017BF4"/>
    <w:rsid w:val="08020187"/>
    <w:rsid w:val="08020244"/>
    <w:rsid w:val="080202CB"/>
    <w:rsid w:val="08020311"/>
    <w:rsid w:val="08020555"/>
    <w:rsid w:val="08020786"/>
    <w:rsid w:val="080207B0"/>
    <w:rsid w:val="080208A6"/>
    <w:rsid w:val="08020AB0"/>
    <w:rsid w:val="08020B5A"/>
    <w:rsid w:val="08020BBF"/>
    <w:rsid w:val="08020BE3"/>
    <w:rsid w:val="08020CD5"/>
    <w:rsid w:val="08020F72"/>
    <w:rsid w:val="080211DE"/>
    <w:rsid w:val="080212CA"/>
    <w:rsid w:val="08021329"/>
    <w:rsid w:val="08021446"/>
    <w:rsid w:val="08021555"/>
    <w:rsid w:val="08021717"/>
    <w:rsid w:val="0802171B"/>
    <w:rsid w:val="080217E4"/>
    <w:rsid w:val="08021810"/>
    <w:rsid w:val="0802189E"/>
    <w:rsid w:val="080219AB"/>
    <w:rsid w:val="08021A68"/>
    <w:rsid w:val="08021AB0"/>
    <w:rsid w:val="08021B20"/>
    <w:rsid w:val="08021B32"/>
    <w:rsid w:val="08021B65"/>
    <w:rsid w:val="08021C52"/>
    <w:rsid w:val="08021CE4"/>
    <w:rsid w:val="08021D5C"/>
    <w:rsid w:val="08022002"/>
    <w:rsid w:val="0802208F"/>
    <w:rsid w:val="080220F9"/>
    <w:rsid w:val="08022147"/>
    <w:rsid w:val="080221F1"/>
    <w:rsid w:val="08022649"/>
    <w:rsid w:val="080226C6"/>
    <w:rsid w:val="0802273D"/>
    <w:rsid w:val="08022799"/>
    <w:rsid w:val="080227BD"/>
    <w:rsid w:val="08022881"/>
    <w:rsid w:val="08022B39"/>
    <w:rsid w:val="08022D87"/>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220"/>
    <w:rsid w:val="080243B4"/>
    <w:rsid w:val="080244E1"/>
    <w:rsid w:val="08024606"/>
    <w:rsid w:val="080246C6"/>
    <w:rsid w:val="080247C4"/>
    <w:rsid w:val="0802487F"/>
    <w:rsid w:val="08024A2F"/>
    <w:rsid w:val="08024A62"/>
    <w:rsid w:val="08024A6B"/>
    <w:rsid w:val="08024A85"/>
    <w:rsid w:val="08024B8B"/>
    <w:rsid w:val="08024BEB"/>
    <w:rsid w:val="08024C96"/>
    <w:rsid w:val="08024CC7"/>
    <w:rsid w:val="08024CED"/>
    <w:rsid w:val="08024D0C"/>
    <w:rsid w:val="08024D3B"/>
    <w:rsid w:val="08024E0E"/>
    <w:rsid w:val="08024F50"/>
    <w:rsid w:val="08024FD5"/>
    <w:rsid w:val="080250CF"/>
    <w:rsid w:val="08025109"/>
    <w:rsid w:val="08025245"/>
    <w:rsid w:val="08025287"/>
    <w:rsid w:val="080253AD"/>
    <w:rsid w:val="080253C3"/>
    <w:rsid w:val="0802550B"/>
    <w:rsid w:val="080256C8"/>
    <w:rsid w:val="080257E4"/>
    <w:rsid w:val="0802594E"/>
    <w:rsid w:val="080259F0"/>
    <w:rsid w:val="08025B31"/>
    <w:rsid w:val="08025B93"/>
    <w:rsid w:val="08025E58"/>
    <w:rsid w:val="08025F9A"/>
    <w:rsid w:val="0802606E"/>
    <w:rsid w:val="0802608F"/>
    <w:rsid w:val="0802615A"/>
    <w:rsid w:val="08026704"/>
    <w:rsid w:val="0802679E"/>
    <w:rsid w:val="0802689C"/>
    <w:rsid w:val="080268CF"/>
    <w:rsid w:val="08026969"/>
    <w:rsid w:val="080269F5"/>
    <w:rsid w:val="08026A2D"/>
    <w:rsid w:val="08026E1C"/>
    <w:rsid w:val="08026E9E"/>
    <w:rsid w:val="0802717F"/>
    <w:rsid w:val="080272FA"/>
    <w:rsid w:val="0802738C"/>
    <w:rsid w:val="080274AA"/>
    <w:rsid w:val="0802753D"/>
    <w:rsid w:val="0802754A"/>
    <w:rsid w:val="08027551"/>
    <w:rsid w:val="0802756F"/>
    <w:rsid w:val="080277E4"/>
    <w:rsid w:val="08027993"/>
    <w:rsid w:val="08027CCC"/>
    <w:rsid w:val="08027CD8"/>
    <w:rsid w:val="08027E81"/>
    <w:rsid w:val="08027EA2"/>
    <w:rsid w:val="08027F56"/>
    <w:rsid w:val="080300FF"/>
    <w:rsid w:val="0803023B"/>
    <w:rsid w:val="080302C1"/>
    <w:rsid w:val="0803035F"/>
    <w:rsid w:val="08030507"/>
    <w:rsid w:val="080305B3"/>
    <w:rsid w:val="080305CC"/>
    <w:rsid w:val="08030767"/>
    <w:rsid w:val="0803086B"/>
    <w:rsid w:val="080309D8"/>
    <w:rsid w:val="08030AFD"/>
    <w:rsid w:val="08030B22"/>
    <w:rsid w:val="08030B68"/>
    <w:rsid w:val="08030F63"/>
    <w:rsid w:val="0803102C"/>
    <w:rsid w:val="08031228"/>
    <w:rsid w:val="0803128C"/>
    <w:rsid w:val="08031670"/>
    <w:rsid w:val="08031799"/>
    <w:rsid w:val="08031802"/>
    <w:rsid w:val="08031870"/>
    <w:rsid w:val="080318C3"/>
    <w:rsid w:val="080319A6"/>
    <w:rsid w:val="08031AF1"/>
    <w:rsid w:val="08031B28"/>
    <w:rsid w:val="08031C02"/>
    <w:rsid w:val="08031C2B"/>
    <w:rsid w:val="08031CB5"/>
    <w:rsid w:val="08031D9F"/>
    <w:rsid w:val="08031F5E"/>
    <w:rsid w:val="08031FAD"/>
    <w:rsid w:val="080324AE"/>
    <w:rsid w:val="0803260E"/>
    <w:rsid w:val="080328DC"/>
    <w:rsid w:val="08032B25"/>
    <w:rsid w:val="08032BD9"/>
    <w:rsid w:val="08032C33"/>
    <w:rsid w:val="08032DB6"/>
    <w:rsid w:val="08032E02"/>
    <w:rsid w:val="080330B4"/>
    <w:rsid w:val="08033176"/>
    <w:rsid w:val="0803323C"/>
    <w:rsid w:val="0803326A"/>
    <w:rsid w:val="080332EA"/>
    <w:rsid w:val="0803331D"/>
    <w:rsid w:val="0803338E"/>
    <w:rsid w:val="08033573"/>
    <w:rsid w:val="08033668"/>
    <w:rsid w:val="080337E0"/>
    <w:rsid w:val="08033961"/>
    <w:rsid w:val="08033964"/>
    <w:rsid w:val="08033970"/>
    <w:rsid w:val="080339F8"/>
    <w:rsid w:val="08033B6C"/>
    <w:rsid w:val="08033C26"/>
    <w:rsid w:val="08033C2F"/>
    <w:rsid w:val="08033D92"/>
    <w:rsid w:val="08033FA7"/>
    <w:rsid w:val="08034338"/>
    <w:rsid w:val="08034445"/>
    <w:rsid w:val="080344DE"/>
    <w:rsid w:val="0803460D"/>
    <w:rsid w:val="080346FD"/>
    <w:rsid w:val="080347B0"/>
    <w:rsid w:val="08034B11"/>
    <w:rsid w:val="08034BE5"/>
    <w:rsid w:val="08034C10"/>
    <w:rsid w:val="08034CA7"/>
    <w:rsid w:val="08034E96"/>
    <w:rsid w:val="08034EB8"/>
    <w:rsid w:val="08034F83"/>
    <w:rsid w:val="08034FA0"/>
    <w:rsid w:val="0803513C"/>
    <w:rsid w:val="08035340"/>
    <w:rsid w:val="08035357"/>
    <w:rsid w:val="08035360"/>
    <w:rsid w:val="08035418"/>
    <w:rsid w:val="08035532"/>
    <w:rsid w:val="080357EA"/>
    <w:rsid w:val="08035822"/>
    <w:rsid w:val="080358A6"/>
    <w:rsid w:val="08035980"/>
    <w:rsid w:val="08035A6C"/>
    <w:rsid w:val="08035AEC"/>
    <w:rsid w:val="08035B34"/>
    <w:rsid w:val="08035DAA"/>
    <w:rsid w:val="08035DF1"/>
    <w:rsid w:val="08035E17"/>
    <w:rsid w:val="08035FD3"/>
    <w:rsid w:val="08035FFB"/>
    <w:rsid w:val="0803600B"/>
    <w:rsid w:val="080361BB"/>
    <w:rsid w:val="0803629B"/>
    <w:rsid w:val="080363F1"/>
    <w:rsid w:val="080364BA"/>
    <w:rsid w:val="080365FD"/>
    <w:rsid w:val="08036692"/>
    <w:rsid w:val="080367AD"/>
    <w:rsid w:val="08036A89"/>
    <w:rsid w:val="08036AAB"/>
    <w:rsid w:val="08036C24"/>
    <w:rsid w:val="08036C25"/>
    <w:rsid w:val="08036CA1"/>
    <w:rsid w:val="08036D94"/>
    <w:rsid w:val="080371C6"/>
    <w:rsid w:val="0803726B"/>
    <w:rsid w:val="0803746C"/>
    <w:rsid w:val="0803767F"/>
    <w:rsid w:val="0803768C"/>
    <w:rsid w:val="08037698"/>
    <w:rsid w:val="0803776B"/>
    <w:rsid w:val="0803781E"/>
    <w:rsid w:val="08037948"/>
    <w:rsid w:val="08037D1A"/>
    <w:rsid w:val="08037D22"/>
    <w:rsid w:val="08037DC0"/>
    <w:rsid w:val="08037E23"/>
    <w:rsid w:val="08037E7D"/>
    <w:rsid w:val="08037F35"/>
    <w:rsid w:val="08037F6F"/>
    <w:rsid w:val="08037FC8"/>
    <w:rsid w:val="08040260"/>
    <w:rsid w:val="080402D7"/>
    <w:rsid w:val="0804034C"/>
    <w:rsid w:val="08040577"/>
    <w:rsid w:val="080405AF"/>
    <w:rsid w:val="08040655"/>
    <w:rsid w:val="08040728"/>
    <w:rsid w:val="080407A8"/>
    <w:rsid w:val="08040841"/>
    <w:rsid w:val="080408DD"/>
    <w:rsid w:val="080409B9"/>
    <w:rsid w:val="08040A36"/>
    <w:rsid w:val="08040A67"/>
    <w:rsid w:val="08040A6D"/>
    <w:rsid w:val="08040A96"/>
    <w:rsid w:val="08040B20"/>
    <w:rsid w:val="08040C92"/>
    <w:rsid w:val="08040CBD"/>
    <w:rsid w:val="08040F35"/>
    <w:rsid w:val="08040F39"/>
    <w:rsid w:val="08040F68"/>
    <w:rsid w:val="08040FEB"/>
    <w:rsid w:val="08041132"/>
    <w:rsid w:val="08041161"/>
    <w:rsid w:val="0804120E"/>
    <w:rsid w:val="080412B3"/>
    <w:rsid w:val="080412B8"/>
    <w:rsid w:val="0804135D"/>
    <w:rsid w:val="08041598"/>
    <w:rsid w:val="080415F7"/>
    <w:rsid w:val="08041618"/>
    <w:rsid w:val="08041687"/>
    <w:rsid w:val="08041794"/>
    <w:rsid w:val="0804185A"/>
    <w:rsid w:val="080418D1"/>
    <w:rsid w:val="08041B66"/>
    <w:rsid w:val="08041D9E"/>
    <w:rsid w:val="08041DCD"/>
    <w:rsid w:val="08041E7D"/>
    <w:rsid w:val="08041E8E"/>
    <w:rsid w:val="08041F0E"/>
    <w:rsid w:val="080420D5"/>
    <w:rsid w:val="08042180"/>
    <w:rsid w:val="08042269"/>
    <w:rsid w:val="080422DF"/>
    <w:rsid w:val="08042548"/>
    <w:rsid w:val="08042565"/>
    <w:rsid w:val="08042589"/>
    <w:rsid w:val="08042662"/>
    <w:rsid w:val="0804271E"/>
    <w:rsid w:val="08042749"/>
    <w:rsid w:val="0804286D"/>
    <w:rsid w:val="08042882"/>
    <w:rsid w:val="0804289A"/>
    <w:rsid w:val="080429F5"/>
    <w:rsid w:val="08042A39"/>
    <w:rsid w:val="08042B05"/>
    <w:rsid w:val="08042B5E"/>
    <w:rsid w:val="08042B61"/>
    <w:rsid w:val="08042CC5"/>
    <w:rsid w:val="08042CDE"/>
    <w:rsid w:val="08042DDC"/>
    <w:rsid w:val="08042E7E"/>
    <w:rsid w:val="0804303E"/>
    <w:rsid w:val="0804319B"/>
    <w:rsid w:val="08043284"/>
    <w:rsid w:val="080432C2"/>
    <w:rsid w:val="0804340D"/>
    <w:rsid w:val="0804343D"/>
    <w:rsid w:val="080435BA"/>
    <w:rsid w:val="08043626"/>
    <w:rsid w:val="0804363C"/>
    <w:rsid w:val="0804368E"/>
    <w:rsid w:val="080436C9"/>
    <w:rsid w:val="080436EF"/>
    <w:rsid w:val="08043738"/>
    <w:rsid w:val="080439BF"/>
    <w:rsid w:val="080439DC"/>
    <w:rsid w:val="08043BD5"/>
    <w:rsid w:val="08043DE9"/>
    <w:rsid w:val="08043EB5"/>
    <w:rsid w:val="08043ED6"/>
    <w:rsid w:val="0804422E"/>
    <w:rsid w:val="08044674"/>
    <w:rsid w:val="08044696"/>
    <w:rsid w:val="080447DB"/>
    <w:rsid w:val="08044858"/>
    <w:rsid w:val="08044918"/>
    <w:rsid w:val="08044B64"/>
    <w:rsid w:val="08044C31"/>
    <w:rsid w:val="08044CEF"/>
    <w:rsid w:val="08044CF1"/>
    <w:rsid w:val="08044D6E"/>
    <w:rsid w:val="08044E1E"/>
    <w:rsid w:val="08044EAD"/>
    <w:rsid w:val="08045033"/>
    <w:rsid w:val="0804507F"/>
    <w:rsid w:val="0804521D"/>
    <w:rsid w:val="0804528E"/>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C0"/>
    <w:rsid w:val="08045CFB"/>
    <w:rsid w:val="08045EA1"/>
    <w:rsid w:val="08045F57"/>
    <w:rsid w:val="08045FDF"/>
    <w:rsid w:val="080460CA"/>
    <w:rsid w:val="08046147"/>
    <w:rsid w:val="080463D8"/>
    <w:rsid w:val="08046422"/>
    <w:rsid w:val="080465C1"/>
    <w:rsid w:val="0804681D"/>
    <w:rsid w:val="08046909"/>
    <w:rsid w:val="080469AC"/>
    <w:rsid w:val="080469C5"/>
    <w:rsid w:val="08046B08"/>
    <w:rsid w:val="08046C5F"/>
    <w:rsid w:val="08046D16"/>
    <w:rsid w:val="08046D3C"/>
    <w:rsid w:val="08046DC7"/>
    <w:rsid w:val="08047239"/>
    <w:rsid w:val="08047282"/>
    <w:rsid w:val="08047341"/>
    <w:rsid w:val="0804734D"/>
    <w:rsid w:val="08047484"/>
    <w:rsid w:val="080476E5"/>
    <w:rsid w:val="08047915"/>
    <w:rsid w:val="08047AF3"/>
    <w:rsid w:val="08047D55"/>
    <w:rsid w:val="08047D88"/>
    <w:rsid w:val="08047F0D"/>
    <w:rsid w:val="08047FA1"/>
    <w:rsid w:val="080502C6"/>
    <w:rsid w:val="08050382"/>
    <w:rsid w:val="080503E3"/>
    <w:rsid w:val="08050428"/>
    <w:rsid w:val="08050478"/>
    <w:rsid w:val="080504AD"/>
    <w:rsid w:val="08050536"/>
    <w:rsid w:val="08050691"/>
    <w:rsid w:val="0805069F"/>
    <w:rsid w:val="080506B4"/>
    <w:rsid w:val="080506EF"/>
    <w:rsid w:val="08050783"/>
    <w:rsid w:val="08050A9B"/>
    <w:rsid w:val="08050AAE"/>
    <w:rsid w:val="08050AB3"/>
    <w:rsid w:val="08050C87"/>
    <w:rsid w:val="08050D60"/>
    <w:rsid w:val="08050DED"/>
    <w:rsid w:val="08050E9B"/>
    <w:rsid w:val="08050FD0"/>
    <w:rsid w:val="08051060"/>
    <w:rsid w:val="08051078"/>
    <w:rsid w:val="08051360"/>
    <w:rsid w:val="0805137A"/>
    <w:rsid w:val="080513C7"/>
    <w:rsid w:val="08051557"/>
    <w:rsid w:val="08051643"/>
    <w:rsid w:val="080516EF"/>
    <w:rsid w:val="08051812"/>
    <w:rsid w:val="08051971"/>
    <w:rsid w:val="08051A52"/>
    <w:rsid w:val="08051D13"/>
    <w:rsid w:val="08051DD3"/>
    <w:rsid w:val="08051F2D"/>
    <w:rsid w:val="08051F6B"/>
    <w:rsid w:val="08052527"/>
    <w:rsid w:val="080525AA"/>
    <w:rsid w:val="080527C8"/>
    <w:rsid w:val="080527F5"/>
    <w:rsid w:val="080528A3"/>
    <w:rsid w:val="080529BF"/>
    <w:rsid w:val="08052A23"/>
    <w:rsid w:val="08052AE7"/>
    <w:rsid w:val="08052BF1"/>
    <w:rsid w:val="08052C88"/>
    <w:rsid w:val="08052D91"/>
    <w:rsid w:val="08052DA0"/>
    <w:rsid w:val="08052E2A"/>
    <w:rsid w:val="08052F83"/>
    <w:rsid w:val="0805308B"/>
    <w:rsid w:val="08053106"/>
    <w:rsid w:val="08053235"/>
    <w:rsid w:val="08053247"/>
    <w:rsid w:val="080532BA"/>
    <w:rsid w:val="080532DD"/>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D9C"/>
    <w:rsid w:val="08053EB6"/>
    <w:rsid w:val="08053F03"/>
    <w:rsid w:val="0805401A"/>
    <w:rsid w:val="080540A3"/>
    <w:rsid w:val="08054246"/>
    <w:rsid w:val="0805426F"/>
    <w:rsid w:val="08054291"/>
    <w:rsid w:val="080542C0"/>
    <w:rsid w:val="0805434A"/>
    <w:rsid w:val="080544E8"/>
    <w:rsid w:val="08054546"/>
    <w:rsid w:val="08054609"/>
    <w:rsid w:val="0805476B"/>
    <w:rsid w:val="0805486A"/>
    <w:rsid w:val="080548CC"/>
    <w:rsid w:val="080548DD"/>
    <w:rsid w:val="08054A61"/>
    <w:rsid w:val="08054BAE"/>
    <w:rsid w:val="08054C33"/>
    <w:rsid w:val="08054C46"/>
    <w:rsid w:val="08054E1F"/>
    <w:rsid w:val="08054F48"/>
    <w:rsid w:val="080551F6"/>
    <w:rsid w:val="0805535F"/>
    <w:rsid w:val="080553E7"/>
    <w:rsid w:val="08055554"/>
    <w:rsid w:val="0805555D"/>
    <w:rsid w:val="0805558F"/>
    <w:rsid w:val="080555B2"/>
    <w:rsid w:val="080556ED"/>
    <w:rsid w:val="08055745"/>
    <w:rsid w:val="0805597B"/>
    <w:rsid w:val="08055BDD"/>
    <w:rsid w:val="08055C01"/>
    <w:rsid w:val="08055CD3"/>
    <w:rsid w:val="08055D25"/>
    <w:rsid w:val="08055DB2"/>
    <w:rsid w:val="08055DE2"/>
    <w:rsid w:val="08055DF5"/>
    <w:rsid w:val="08055EAE"/>
    <w:rsid w:val="08055F0E"/>
    <w:rsid w:val="08055F50"/>
    <w:rsid w:val="08055F75"/>
    <w:rsid w:val="080560DF"/>
    <w:rsid w:val="0805617B"/>
    <w:rsid w:val="080563F2"/>
    <w:rsid w:val="0805643B"/>
    <w:rsid w:val="08056573"/>
    <w:rsid w:val="08056576"/>
    <w:rsid w:val="080565C6"/>
    <w:rsid w:val="08056A6E"/>
    <w:rsid w:val="08056AE7"/>
    <w:rsid w:val="08056BAD"/>
    <w:rsid w:val="08056C86"/>
    <w:rsid w:val="08056CA4"/>
    <w:rsid w:val="08056E7D"/>
    <w:rsid w:val="08056EC1"/>
    <w:rsid w:val="0805713A"/>
    <w:rsid w:val="0805718D"/>
    <w:rsid w:val="080571DA"/>
    <w:rsid w:val="0805727D"/>
    <w:rsid w:val="08057292"/>
    <w:rsid w:val="080572FE"/>
    <w:rsid w:val="08057317"/>
    <w:rsid w:val="080573A9"/>
    <w:rsid w:val="0805741C"/>
    <w:rsid w:val="08057502"/>
    <w:rsid w:val="080575BC"/>
    <w:rsid w:val="080575C6"/>
    <w:rsid w:val="08057636"/>
    <w:rsid w:val="08057776"/>
    <w:rsid w:val="080577B7"/>
    <w:rsid w:val="0805781C"/>
    <w:rsid w:val="08057836"/>
    <w:rsid w:val="0805797F"/>
    <w:rsid w:val="080579D1"/>
    <w:rsid w:val="08057A00"/>
    <w:rsid w:val="08057A69"/>
    <w:rsid w:val="08057ADE"/>
    <w:rsid w:val="08057CEA"/>
    <w:rsid w:val="08057F23"/>
    <w:rsid w:val="08060093"/>
    <w:rsid w:val="080600B3"/>
    <w:rsid w:val="080600F0"/>
    <w:rsid w:val="08060123"/>
    <w:rsid w:val="080602DE"/>
    <w:rsid w:val="0806035A"/>
    <w:rsid w:val="08060472"/>
    <w:rsid w:val="08060511"/>
    <w:rsid w:val="08060716"/>
    <w:rsid w:val="0806097C"/>
    <w:rsid w:val="080609AC"/>
    <w:rsid w:val="08060A15"/>
    <w:rsid w:val="08060B4B"/>
    <w:rsid w:val="08060C6D"/>
    <w:rsid w:val="08060FAC"/>
    <w:rsid w:val="08061020"/>
    <w:rsid w:val="0806106D"/>
    <w:rsid w:val="080610B7"/>
    <w:rsid w:val="08061305"/>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575"/>
    <w:rsid w:val="08062725"/>
    <w:rsid w:val="080627BB"/>
    <w:rsid w:val="080627F1"/>
    <w:rsid w:val="080628CD"/>
    <w:rsid w:val="0806299B"/>
    <w:rsid w:val="08062A1D"/>
    <w:rsid w:val="08062DF3"/>
    <w:rsid w:val="08062E55"/>
    <w:rsid w:val="0806314A"/>
    <w:rsid w:val="0806335C"/>
    <w:rsid w:val="08063371"/>
    <w:rsid w:val="0806341A"/>
    <w:rsid w:val="0806348E"/>
    <w:rsid w:val="08063790"/>
    <w:rsid w:val="080637A5"/>
    <w:rsid w:val="080637FB"/>
    <w:rsid w:val="0806386A"/>
    <w:rsid w:val="080638E5"/>
    <w:rsid w:val="080639CA"/>
    <w:rsid w:val="08063CA0"/>
    <w:rsid w:val="08063E0F"/>
    <w:rsid w:val="08063E1A"/>
    <w:rsid w:val="08063EE6"/>
    <w:rsid w:val="08063EF7"/>
    <w:rsid w:val="080640CA"/>
    <w:rsid w:val="0806414B"/>
    <w:rsid w:val="08064277"/>
    <w:rsid w:val="08064375"/>
    <w:rsid w:val="080643C6"/>
    <w:rsid w:val="080644DD"/>
    <w:rsid w:val="08064557"/>
    <w:rsid w:val="08064927"/>
    <w:rsid w:val="08064A6E"/>
    <w:rsid w:val="08064BAF"/>
    <w:rsid w:val="08064C32"/>
    <w:rsid w:val="08064D14"/>
    <w:rsid w:val="08064E9B"/>
    <w:rsid w:val="08064FF8"/>
    <w:rsid w:val="08065137"/>
    <w:rsid w:val="080651F5"/>
    <w:rsid w:val="0806531B"/>
    <w:rsid w:val="0806543F"/>
    <w:rsid w:val="0806557A"/>
    <w:rsid w:val="080655AA"/>
    <w:rsid w:val="08065642"/>
    <w:rsid w:val="080656C9"/>
    <w:rsid w:val="08065819"/>
    <w:rsid w:val="080658D6"/>
    <w:rsid w:val="080659AC"/>
    <w:rsid w:val="08065B2B"/>
    <w:rsid w:val="08065E97"/>
    <w:rsid w:val="0806610E"/>
    <w:rsid w:val="08066175"/>
    <w:rsid w:val="08066198"/>
    <w:rsid w:val="080661C0"/>
    <w:rsid w:val="08066730"/>
    <w:rsid w:val="080669A1"/>
    <w:rsid w:val="080669CC"/>
    <w:rsid w:val="08066B68"/>
    <w:rsid w:val="08066D15"/>
    <w:rsid w:val="0806702D"/>
    <w:rsid w:val="080670CE"/>
    <w:rsid w:val="080670F9"/>
    <w:rsid w:val="0806726C"/>
    <w:rsid w:val="08067328"/>
    <w:rsid w:val="08067582"/>
    <w:rsid w:val="08067608"/>
    <w:rsid w:val="08067659"/>
    <w:rsid w:val="08067665"/>
    <w:rsid w:val="080676AC"/>
    <w:rsid w:val="08067719"/>
    <w:rsid w:val="08067744"/>
    <w:rsid w:val="08067809"/>
    <w:rsid w:val="08067B0A"/>
    <w:rsid w:val="08067CDA"/>
    <w:rsid w:val="08067D52"/>
    <w:rsid w:val="08067D63"/>
    <w:rsid w:val="08067E70"/>
    <w:rsid w:val="08067EDD"/>
    <w:rsid w:val="08067F98"/>
    <w:rsid w:val="080700EC"/>
    <w:rsid w:val="080701DE"/>
    <w:rsid w:val="080702AD"/>
    <w:rsid w:val="08070302"/>
    <w:rsid w:val="08070365"/>
    <w:rsid w:val="08070628"/>
    <w:rsid w:val="08070681"/>
    <w:rsid w:val="080708D9"/>
    <w:rsid w:val="080708DA"/>
    <w:rsid w:val="080708F5"/>
    <w:rsid w:val="0807095A"/>
    <w:rsid w:val="08070A20"/>
    <w:rsid w:val="08070B1D"/>
    <w:rsid w:val="08070B3A"/>
    <w:rsid w:val="08070C03"/>
    <w:rsid w:val="08070D57"/>
    <w:rsid w:val="08071375"/>
    <w:rsid w:val="080713FA"/>
    <w:rsid w:val="08071506"/>
    <w:rsid w:val="080716C2"/>
    <w:rsid w:val="0807171F"/>
    <w:rsid w:val="0807186F"/>
    <w:rsid w:val="08071918"/>
    <w:rsid w:val="080719A4"/>
    <w:rsid w:val="08071A96"/>
    <w:rsid w:val="08071B69"/>
    <w:rsid w:val="08071BD2"/>
    <w:rsid w:val="08071C25"/>
    <w:rsid w:val="08071CA7"/>
    <w:rsid w:val="08071F37"/>
    <w:rsid w:val="08071F73"/>
    <w:rsid w:val="08072013"/>
    <w:rsid w:val="08072016"/>
    <w:rsid w:val="0807206F"/>
    <w:rsid w:val="080720A9"/>
    <w:rsid w:val="0807210E"/>
    <w:rsid w:val="08072221"/>
    <w:rsid w:val="080722A3"/>
    <w:rsid w:val="080722CC"/>
    <w:rsid w:val="08072302"/>
    <w:rsid w:val="080724F8"/>
    <w:rsid w:val="08072636"/>
    <w:rsid w:val="080726C5"/>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132"/>
    <w:rsid w:val="08073152"/>
    <w:rsid w:val="08073289"/>
    <w:rsid w:val="0807328D"/>
    <w:rsid w:val="080732D4"/>
    <w:rsid w:val="080734A1"/>
    <w:rsid w:val="080735D1"/>
    <w:rsid w:val="08073742"/>
    <w:rsid w:val="0807375A"/>
    <w:rsid w:val="080737C0"/>
    <w:rsid w:val="0807380A"/>
    <w:rsid w:val="080738BC"/>
    <w:rsid w:val="08073ADF"/>
    <w:rsid w:val="08073B3A"/>
    <w:rsid w:val="08073B41"/>
    <w:rsid w:val="08073C67"/>
    <w:rsid w:val="08073C80"/>
    <w:rsid w:val="08073DB5"/>
    <w:rsid w:val="08073E53"/>
    <w:rsid w:val="08073E56"/>
    <w:rsid w:val="08073E72"/>
    <w:rsid w:val="08073EAE"/>
    <w:rsid w:val="08073F0F"/>
    <w:rsid w:val="0807409A"/>
    <w:rsid w:val="080741FC"/>
    <w:rsid w:val="08074268"/>
    <w:rsid w:val="0807432D"/>
    <w:rsid w:val="08074477"/>
    <w:rsid w:val="080744B0"/>
    <w:rsid w:val="080744BA"/>
    <w:rsid w:val="08074653"/>
    <w:rsid w:val="080746F8"/>
    <w:rsid w:val="080746FE"/>
    <w:rsid w:val="08074748"/>
    <w:rsid w:val="08074894"/>
    <w:rsid w:val="08074A2E"/>
    <w:rsid w:val="08074BCC"/>
    <w:rsid w:val="08074C24"/>
    <w:rsid w:val="08074CAE"/>
    <w:rsid w:val="08074D91"/>
    <w:rsid w:val="08075097"/>
    <w:rsid w:val="080751B3"/>
    <w:rsid w:val="080752E5"/>
    <w:rsid w:val="080752EE"/>
    <w:rsid w:val="0807534E"/>
    <w:rsid w:val="0807537B"/>
    <w:rsid w:val="08075643"/>
    <w:rsid w:val="08075648"/>
    <w:rsid w:val="08075814"/>
    <w:rsid w:val="08075896"/>
    <w:rsid w:val="08075B7C"/>
    <w:rsid w:val="08075C49"/>
    <w:rsid w:val="08075C69"/>
    <w:rsid w:val="08075C6E"/>
    <w:rsid w:val="08075C99"/>
    <w:rsid w:val="08075D6D"/>
    <w:rsid w:val="08075E42"/>
    <w:rsid w:val="0807602A"/>
    <w:rsid w:val="080760E4"/>
    <w:rsid w:val="08076121"/>
    <w:rsid w:val="08076189"/>
    <w:rsid w:val="080764D3"/>
    <w:rsid w:val="08076635"/>
    <w:rsid w:val="08076673"/>
    <w:rsid w:val="08076756"/>
    <w:rsid w:val="08076840"/>
    <w:rsid w:val="08076875"/>
    <w:rsid w:val="080769FC"/>
    <w:rsid w:val="08076A53"/>
    <w:rsid w:val="08076FB5"/>
    <w:rsid w:val="08077083"/>
    <w:rsid w:val="080770CF"/>
    <w:rsid w:val="0807713B"/>
    <w:rsid w:val="08077403"/>
    <w:rsid w:val="080774A6"/>
    <w:rsid w:val="080774EA"/>
    <w:rsid w:val="08077584"/>
    <w:rsid w:val="080777AD"/>
    <w:rsid w:val="080778A3"/>
    <w:rsid w:val="08077A79"/>
    <w:rsid w:val="08077C92"/>
    <w:rsid w:val="08077CFC"/>
    <w:rsid w:val="08077D23"/>
    <w:rsid w:val="08077D24"/>
    <w:rsid w:val="08077DFD"/>
    <w:rsid w:val="08080020"/>
    <w:rsid w:val="080802C7"/>
    <w:rsid w:val="08080335"/>
    <w:rsid w:val="080803B5"/>
    <w:rsid w:val="080803D0"/>
    <w:rsid w:val="08080524"/>
    <w:rsid w:val="080805FB"/>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8EF"/>
    <w:rsid w:val="08081AE5"/>
    <w:rsid w:val="08081C0D"/>
    <w:rsid w:val="08081E2F"/>
    <w:rsid w:val="08081E84"/>
    <w:rsid w:val="08081E9A"/>
    <w:rsid w:val="08082004"/>
    <w:rsid w:val="0808214E"/>
    <w:rsid w:val="080821EA"/>
    <w:rsid w:val="08082269"/>
    <w:rsid w:val="08082295"/>
    <w:rsid w:val="08082385"/>
    <w:rsid w:val="08082486"/>
    <w:rsid w:val="0808248C"/>
    <w:rsid w:val="08082540"/>
    <w:rsid w:val="0808257D"/>
    <w:rsid w:val="080827DC"/>
    <w:rsid w:val="0808286D"/>
    <w:rsid w:val="0808291A"/>
    <w:rsid w:val="0808297F"/>
    <w:rsid w:val="08082C33"/>
    <w:rsid w:val="08082C4D"/>
    <w:rsid w:val="08082F07"/>
    <w:rsid w:val="08082F58"/>
    <w:rsid w:val="08082F88"/>
    <w:rsid w:val="080833A4"/>
    <w:rsid w:val="080833C9"/>
    <w:rsid w:val="08083450"/>
    <w:rsid w:val="080834CB"/>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AF"/>
    <w:rsid w:val="080847E0"/>
    <w:rsid w:val="080848B8"/>
    <w:rsid w:val="0808495F"/>
    <w:rsid w:val="08084963"/>
    <w:rsid w:val="08084A46"/>
    <w:rsid w:val="08084B03"/>
    <w:rsid w:val="08084C87"/>
    <w:rsid w:val="08084DB9"/>
    <w:rsid w:val="08084EA7"/>
    <w:rsid w:val="080851BF"/>
    <w:rsid w:val="080851F9"/>
    <w:rsid w:val="08085237"/>
    <w:rsid w:val="080854FC"/>
    <w:rsid w:val="08085534"/>
    <w:rsid w:val="0808554B"/>
    <w:rsid w:val="08085612"/>
    <w:rsid w:val="08085616"/>
    <w:rsid w:val="08085769"/>
    <w:rsid w:val="080857AF"/>
    <w:rsid w:val="080857F2"/>
    <w:rsid w:val="08085826"/>
    <w:rsid w:val="0808589C"/>
    <w:rsid w:val="080858C3"/>
    <w:rsid w:val="08085921"/>
    <w:rsid w:val="08085927"/>
    <w:rsid w:val="08085A1D"/>
    <w:rsid w:val="08085AE9"/>
    <w:rsid w:val="08085BA5"/>
    <w:rsid w:val="08085BCF"/>
    <w:rsid w:val="08085EA8"/>
    <w:rsid w:val="08085EF3"/>
    <w:rsid w:val="08085F6B"/>
    <w:rsid w:val="0808602B"/>
    <w:rsid w:val="08086415"/>
    <w:rsid w:val="0808643C"/>
    <w:rsid w:val="08086451"/>
    <w:rsid w:val="08086553"/>
    <w:rsid w:val="0808655B"/>
    <w:rsid w:val="080865B1"/>
    <w:rsid w:val="0808666F"/>
    <w:rsid w:val="08086690"/>
    <w:rsid w:val="08086794"/>
    <w:rsid w:val="08086857"/>
    <w:rsid w:val="08086BB5"/>
    <w:rsid w:val="08086C67"/>
    <w:rsid w:val="08086CD1"/>
    <w:rsid w:val="08086CEF"/>
    <w:rsid w:val="08086D1D"/>
    <w:rsid w:val="08086D6F"/>
    <w:rsid w:val="08086DCD"/>
    <w:rsid w:val="08086F11"/>
    <w:rsid w:val="08086F51"/>
    <w:rsid w:val="08086FA3"/>
    <w:rsid w:val="08086FD9"/>
    <w:rsid w:val="08087008"/>
    <w:rsid w:val="080871BF"/>
    <w:rsid w:val="080871DB"/>
    <w:rsid w:val="08087226"/>
    <w:rsid w:val="08087245"/>
    <w:rsid w:val="080872E4"/>
    <w:rsid w:val="080872F5"/>
    <w:rsid w:val="08087396"/>
    <w:rsid w:val="08087445"/>
    <w:rsid w:val="080874DB"/>
    <w:rsid w:val="080875E7"/>
    <w:rsid w:val="08087626"/>
    <w:rsid w:val="0808766F"/>
    <w:rsid w:val="0808772C"/>
    <w:rsid w:val="080877F9"/>
    <w:rsid w:val="08087824"/>
    <w:rsid w:val="080878B8"/>
    <w:rsid w:val="080878D5"/>
    <w:rsid w:val="080879CA"/>
    <w:rsid w:val="08087ABF"/>
    <w:rsid w:val="08087B14"/>
    <w:rsid w:val="08087B5A"/>
    <w:rsid w:val="08087BB4"/>
    <w:rsid w:val="08087BCA"/>
    <w:rsid w:val="08087C63"/>
    <w:rsid w:val="08087EAF"/>
    <w:rsid w:val="08087F5B"/>
    <w:rsid w:val="08090038"/>
    <w:rsid w:val="0809005F"/>
    <w:rsid w:val="080900DC"/>
    <w:rsid w:val="08090133"/>
    <w:rsid w:val="0809018E"/>
    <w:rsid w:val="08090256"/>
    <w:rsid w:val="080902C7"/>
    <w:rsid w:val="08090556"/>
    <w:rsid w:val="08090668"/>
    <w:rsid w:val="08090757"/>
    <w:rsid w:val="080907B2"/>
    <w:rsid w:val="080908B5"/>
    <w:rsid w:val="0809096F"/>
    <w:rsid w:val="080909E4"/>
    <w:rsid w:val="080909FB"/>
    <w:rsid w:val="08090A92"/>
    <w:rsid w:val="08090AA7"/>
    <w:rsid w:val="08090C22"/>
    <w:rsid w:val="08090C24"/>
    <w:rsid w:val="08090D0D"/>
    <w:rsid w:val="08090E0C"/>
    <w:rsid w:val="08090EA8"/>
    <w:rsid w:val="08090F66"/>
    <w:rsid w:val="08090FE7"/>
    <w:rsid w:val="080913AD"/>
    <w:rsid w:val="0809149B"/>
    <w:rsid w:val="080914B7"/>
    <w:rsid w:val="08091583"/>
    <w:rsid w:val="080915ED"/>
    <w:rsid w:val="08091810"/>
    <w:rsid w:val="08091871"/>
    <w:rsid w:val="08091A86"/>
    <w:rsid w:val="08091B1B"/>
    <w:rsid w:val="08091B52"/>
    <w:rsid w:val="08091B6F"/>
    <w:rsid w:val="08091BA1"/>
    <w:rsid w:val="08091C36"/>
    <w:rsid w:val="08091D28"/>
    <w:rsid w:val="08091D9B"/>
    <w:rsid w:val="08091DF2"/>
    <w:rsid w:val="08091EE7"/>
    <w:rsid w:val="08091FDC"/>
    <w:rsid w:val="0809204E"/>
    <w:rsid w:val="0809217D"/>
    <w:rsid w:val="080921BD"/>
    <w:rsid w:val="080921E6"/>
    <w:rsid w:val="080922C2"/>
    <w:rsid w:val="080925C3"/>
    <w:rsid w:val="0809262D"/>
    <w:rsid w:val="080927D6"/>
    <w:rsid w:val="08092805"/>
    <w:rsid w:val="08092874"/>
    <w:rsid w:val="080928D5"/>
    <w:rsid w:val="080929D9"/>
    <w:rsid w:val="08092A43"/>
    <w:rsid w:val="08092A87"/>
    <w:rsid w:val="08092BD4"/>
    <w:rsid w:val="08092D09"/>
    <w:rsid w:val="08092DB7"/>
    <w:rsid w:val="08092DE6"/>
    <w:rsid w:val="08092FB7"/>
    <w:rsid w:val="08092FBC"/>
    <w:rsid w:val="0809316F"/>
    <w:rsid w:val="080932F9"/>
    <w:rsid w:val="08093328"/>
    <w:rsid w:val="08093509"/>
    <w:rsid w:val="080935C8"/>
    <w:rsid w:val="080936EA"/>
    <w:rsid w:val="0809370D"/>
    <w:rsid w:val="08093778"/>
    <w:rsid w:val="08093818"/>
    <w:rsid w:val="080938F2"/>
    <w:rsid w:val="0809398A"/>
    <w:rsid w:val="08093C25"/>
    <w:rsid w:val="08093DEC"/>
    <w:rsid w:val="08093F48"/>
    <w:rsid w:val="08093F97"/>
    <w:rsid w:val="08093FC9"/>
    <w:rsid w:val="08094021"/>
    <w:rsid w:val="0809408B"/>
    <w:rsid w:val="08094255"/>
    <w:rsid w:val="08094276"/>
    <w:rsid w:val="0809429B"/>
    <w:rsid w:val="08094387"/>
    <w:rsid w:val="08094590"/>
    <w:rsid w:val="08094613"/>
    <w:rsid w:val="08094707"/>
    <w:rsid w:val="08094843"/>
    <w:rsid w:val="08094932"/>
    <w:rsid w:val="08094ABB"/>
    <w:rsid w:val="08094B1C"/>
    <w:rsid w:val="08094B26"/>
    <w:rsid w:val="08094BC0"/>
    <w:rsid w:val="08094BF8"/>
    <w:rsid w:val="08094C6F"/>
    <w:rsid w:val="08094C82"/>
    <w:rsid w:val="08094D17"/>
    <w:rsid w:val="08094EF8"/>
    <w:rsid w:val="0809501B"/>
    <w:rsid w:val="080951B2"/>
    <w:rsid w:val="08095287"/>
    <w:rsid w:val="080953ED"/>
    <w:rsid w:val="08095406"/>
    <w:rsid w:val="080954CC"/>
    <w:rsid w:val="080954E3"/>
    <w:rsid w:val="080954E8"/>
    <w:rsid w:val="08095505"/>
    <w:rsid w:val="0809564C"/>
    <w:rsid w:val="080956C1"/>
    <w:rsid w:val="0809592C"/>
    <w:rsid w:val="080959C8"/>
    <w:rsid w:val="08095A69"/>
    <w:rsid w:val="08095AF7"/>
    <w:rsid w:val="08095B98"/>
    <w:rsid w:val="08095BF5"/>
    <w:rsid w:val="08095E08"/>
    <w:rsid w:val="08095E2E"/>
    <w:rsid w:val="08095F78"/>
    <w:rsid w:val="08096021"/>
    <w:rsid w:val="080960E9"/>
    <w:rsid w:val="0809627D"/>
    <w:rsid w:val="080963EB"/>
    <w:rsid w:val="08096455"/>
    <w:rsid w:val="08096479"/>
    <w:rsid w:val="0809647F"/>
    <w:rsid w:val="08096570"/>
    <w:rsid w:val="080967E0"/>
    <w:rsid w:val="0809693E"/>
    <w:rsid w:val="08096A04"/>
    <w:rsid w:val="08096B3A"/>
    <w:rsid w:val="08096BE5"/>
    <w:rsid w:val="08096D22"/>
    <w:rsid w:val="08096D25"/>
    <w:rsid w:val="08096E27"/>
    <w:rsid w:val="08096F4F"/>
    <w:rsid w:val="08097063"/>
    <w:rsid w:val="08097241"/>
    <w:rsid w:val="0809757D"/>
    <w:rsid w:val="080975C0"/>
    <w:rsid w:val="080976C3"/>
    <w:rsid w:val="080977DA"/>
    <w:rsid w:val="08097A47"/>
    <w:rsid w:val="08097AC0"/>
    <w:rsid w:val="08097ADA"/>
    <w:rsid w:val="08097B5E"/>
    <w:rsid w:val="08097C15"/>
    <w:rsid w:val="08097E55"/>
    <w:rsid w:val="08097E59"/>
    <w:rsid w:val="08097F59"/>
    <w:rsid w:val="08097F5B"/>
    <w:rsid w:val="08097FE6"/>
    <w:rsid w:val="080A001D"/>
    <w:rsid w:val="080A00F0"/>
    <w:rsid w:val="080A0112"/>
    <w:rsid w:val="080A0143"/>
    <w:rsid w:val="080A01D5"/>
    <w:rsid w:val="080A02E1"/>
    <w:rsid w:val="080A02FA"/>
    <w:rsid w:val="080A0525"/>
    <w:rsid w:val="080A0527"/>
    <w:rsid w:val="080A056C"/>
    <w:rsid w:val="080A06ED"/>
    <w:rsid w:val="080A071B"/>
    <w:rsid w:val="080A0785"/>
    <w:rsid w:val="080A0869"/>
    <w:rsid w:val="080A09E7"/>
    <w:rsid w:val="080A0D91"/>
    <w:rsid w:val="080A0E36"/>
    <w:rsid w:val="080A10FB"/>
    <w:rsid w:val="080A1369"/>
    <w:rsid w:val="080A1654"/>
    <w:rsid w:val="080A16F3"/>
    <w:rsid w:val="080A177C"/>
    <w:rsid w:val="080A179B"/>
    <w:rsid w:val="080A1864"/>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3E"/>
    <w:rsid w:val="080A29B6"/>
    <w:rsid w:val="080A2E8E"/>
    <w:rsid w:val="080A3017"/>
    <w:rsid w:val="080A30A9"/>
    <w:rsid w:val="080A31D1"/>
    <w:rsid w:val="080A3543"/>
    <w:rsid w:val="080A35F5"/>
    <w:rsid w:val="080A3639"/>
    <w:rsid w:val="080A3743"/>
    <w:rsid w:val="080A3772"/>
    <w:rsid w:val="080A3788"/>
    <w:rsid w:val="080A37BD"/>
    <w:rsid w:val="080A380C"/>
    <w:rsid w:val="080A3848"/>
    <w:rsid w:val="080A3896"/>
    <w:rsid w:val="080A39CF"/>
    <w:rsid w:val="080A3AB4"/>
    <w:rsid w:val="080A3B45"/>
    <w:rsid w:val="080A3BDB"/>
    <w:rsid w:val="080A3C1B"/>
    <w:rsid w:val="080A3CA1"/>
    <w:rsid w:val="080A3D2D"/>
    <w:rsid w:val="080A3D36"/>
    <w:rsid w:val="080A3DA1"/>
    <w:rsid w:val="080A4000"/>
    <w:rsid w:val="080A4084"/>
    <w:rsid w:val="080A409A"/>
    <w:rsid w:val="080A4203"/>
    <w:rsid w:val="080A42CA"/>
    <w:rsid w:val="080A42ED"/>
    <w:rsid w:val="080A43BB"/>
    <w:rsid w:val="080A441C"/>
    <w:rsid w:val="080A4469"/>
    <w:rsid w:val="080A46DB"/>
    <w:rsid w:val="080A47E0"/>
    <w:rsid w:val="080A4813"/>
    <w:rsid w:val="080A492E"/>
    <w:rsid w:val="080A4A55"/>
    <w:rsid w:val="080A4B64"/>
    <w:rsid w:val="080A4C25"/>
    <w:rsid w:val="080A4CF3"/>
    <w:rsid w:val="080A4CF9"/>
    <w:rsid w:val="080A4D0B"/>
    <w:rsid w:val="080A4F14"/>
    <w:rsid w:val="080A4F63"/>
    <w:rsid w:val="080A4F66"/>
    <w:rsid w:val="080A503C"/>
    <w:rsid w:val="080A5078"/>
    <w:rsid w:val="080A50AA"/>
    <w:rsid w:val="080A511E"/>
    <w:rsid w:val="080A547F"/>
    <w:rsid w:val="080A5502"/>
    <w:rsid w:val="080A5524"/>
    <w:rsid w:val="080A554A"/>
    <w:rsid w:val="080A5583"/>
    <w:rsid w:val="080A5661"/>
    <w:rsid w:val="080A56F9"/>
    <w:rsid w:val="080A5737"/>
    <w:rsid w:val="080A58ED"/>
    <w:rsid w:val="080A59D8"/>
    <w:rsid w:val="080A5A98"/>
    <w:rsid w:val="080A5CBD"/>
    <w:rsid w:val="080A5F05"/>
    <w:rsid w:val="080A5F61"/>
    <w:rsid w:val="080A602C"/>
    <w:rsid w:val="080A6083"/>
    <w:rsid w:val="080A6178"/>
    <w:rsid w:val="080A64F4"/>
    <w:rsid w:val="080A650E"/>
    <w:rsid w:val="080A659F"/>
    <w:rsid w:val="080A65E8"/>
    <w:rsid w:val="080A669D"/>
    <w:rsid w:val="080A6876"/>
    <w:rsid w:val="080A6A9E"/>
    <w:rsid w:val="080A6BC0"/>
    <w:rsid w:val="080A6CA4"/>
    <w:rsid w:val="080A6D05"/>
    <w:rsid w:val="080A6ED3"/>
    <w:rsid w:val="080A6ED5"/>
    <w:rsid w:val="080A6F11"/>
    <w:rsid w:val="080A6F44"/>
    <w:rsid w:val="080A70AF"/>
    <w:rsid w:val="080A7106"/>
    <w:rsid w:val="080A714D"/>
    <w:rsid w:val="080A720F"/>
    <w:rsid w:val="080A72DA"/>
    <w:rsid w:val="080A75C4"/>
    <w:rsid w:val="080A75FE"/>
    <w:rsid w:val="080A7617"/>
    <w:rsid w:val="080A7675"/>
    <w:rsid w:val="080A771B"/>
    <w:rsid w:val="080A77F3"/>
    <w:rsid w:val="080A787C"/>
    <w:rsid w:val="080A7A41"/>
    <w:rsid w:val="080A7B59"/>
    <w:rsid w:val="080A7B88"/>
    <w:rsid w:val="080A7E1E"/>
    <w:rsid w:val="080A7E6A"/>
    <w:rsid w:val="080A7F37"/>
    <w:rsid w:val="080B0070"/>
    <w:rsid w:val="080B0154"/>
    <w:rsid w:val="080B0162"/>
    <w:rsid w:val="080B0178"/>
    <w:rsid w:val="080B01BB"/>
    <w:rsid w:val="080B023F"/>
    <w:rsid w:val="080B026E"/>
    <w:rsid w:val="080B02F5"/>
    <w:rsid w:val="080B0373"/>
    <w:rsid w:val="080B03A5"/>
    <w:rsid w:val="080B041B"/>
    <w:rsid w:val="080B044C"/>
    <w:rsid w:val="080B047E"/>
    <w:rsid w:val="080B0485"/>
    <w:rsid w:val="080B067D"/>
    <w:rsid w:val="080B07E9"/>
    <w:rsid w:val="080B0805"/>
    <w:rsid w:val="080B08A5"/>
    <w:rsid w:val="080B0A0D"/>
    <w:rsid w:val="080B0B7A"/>
    <w:rsid w:val="080B0BAC"/>
    <w:rsid w:val="080B0C4A"/>
    <w:rsid w:val="080B0D05"/>
    <w:rsid w:val="080B0D8A"/>
    <w:rsid w:val="080B0EB2"/>
    <w:rsid w:val="080B0F03"/>
    <w:rsid w:val="080B0FD3"/>
    <w:rsid w:val="080B1065"/>
    <w:rsid w:val="080B1097"/>
    <w:rsid w:val="080B10DA"/>
    <w:rsid w:val="080B1175"/>
    <w:rsid w:val="080B1210"/>
    <w:rsid w:val="080B12A8"/>
    <w:rsid w:val="080B1447"/>
    <w:rsid w:val="080B163C"/>
    <w:rsid w:val="080B19CD"/>
    <w:rsid w:val="080B1B1B"/>
    <w:rsid w:val="080B1B9E"/>
    <w:rsid w:val="080B1C16"/>
    <w:rsid w:val="080B1C28"/>
    <w:rsid w:val="080B1C6F"/>
    <w:rsid w:val="080B1CE3"/>
    <w:rsid w:val="080B1E92"/>
    <w:rsid w:val="080B1FE1"/>
    <w:rsid w:val="080B2086"/>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C4"/>
    <w:rsid w:val="080B42D1"/>
    <w:rsid w:val="080B4416"/>
    <w:rsid w:val="080B4449"/>
    <w:rsid w:val="080B47A1"/>
    <w:rsid w:val="080B47A6"/>
    <w:rsid w:val="080B47DC"/>
    <w:rsid w:val="080B4837"/>
    <w:rsid w:val="080B4888"/>
    <w:rsid w:val="080B49A9"/>
    <w:rsid w:val="080B4AC4"/>
    <w:rsid w:val="080B4AE7"/>
    <w:rsid w:val="080B4C71"/>
    <w:rsid w:val="080B4C72"/>
    <w:rsid w:val="080B4C78"/>
    <w:rsid w:val="080B4CDC"/>
    <w:rsid w:val="080B4CF3"/>
    <w:rsid w:val="080B4D5A"/>
    <w:rsid w:val="080B4E05"/>
    <w:rsid w:val="080B4E32"/>
    <w:rsid w:val="080B4F3F"/>
    <w:rsid w:val="080B5045"/>
    <w:rsid w:val="080B50A8"/>
    <w:rsid w:val="080B5161"/>
    <w:rsid w:val="080B518D"/>
    <w:rsid w:val="080B51FB"/>
    <w:rsid w:val="080B524B"/>
    <w:rsid w:val="080B5372"/>
    <w:rsid w:val="080B54E8"/>
    <w:rsid w:val="080B56D1"/>
    <w:rsid w:val="080B572C"/>
    <w:rsid w:val="080B59CE"/>
    <w:rsid w:val="080B5AA0"/>
    <w:rsid w:val="080B5B20"/>
    <w:rsid w:val="080B5C04"/>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6F6"/>
    <w:rsid w:val="080B6A29"/>
    <w:rsid w:val="080B6AC2"/>
    <w:rsid w:val="080B6B28"/>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B7FFD"/>
    <w:rsid w:val="080C01A6"/>
    <w:rsid w:val="080C01F7"/>
    <w:rsid w:val="080C0208"/>
    <w:rsid w:val="080C034E"/>
    <w:rsid w:val="080C035A"/>
    <w:rsid w:val="080C0804"/>
    <w:rsid w:val="080C0875"/>
    <w:rsid w:val="080C0970"/>
    <w:rsid w:val="080C0973"/>
    <w:rsid w:val="080C0A56"/>
    <w:rsid w:val="080C0A88"/>
    <w:rsid w:val="080C0AAB"/>
    <w:rsid w:val="080C0C2C"/>
    <w:rsid w:val="080C0CB9"/>
    <w:rsid w:val="080C0D7E"/>
    <w:rsid w:val="080C0DF6"/>
    <w:rsid w:val="080C0F01"/>
    <w:rsid w:val="080C0F74"/>
    <w:rsid w:val="080C1010"/>
    <w:rsid w:val="080C1205"/>
    <w:rsid w:val="080C123A"/>
    <w:rsid w:val="080C133D"/>
    <w:rsid w:val="080C13A1"/>
    <w:rsid w:val="080C1461"/>
    <w:rsid w:val="080C16C1"/>
    <w:rsid w:val="080C16C7"/>
    <w:rsid w:val="080C1838"/>
    <w:rsid w:val="080C1999"/>
    <w:rsid w:val="080C1A44"/>
    <w:rsid w:val="080C1B5F"/>
    <w:rsid w:val="080C1C83"/>
    <w:rsid w:val="080C1D76"/>
    <w:rsid w:val="080C1E41"/>
    <w:rsid w:val="080C1ECD"/>
    <w:rsid w:val="080C2030"/>
    <w:rsid w:val="080C208B"/>
    <w:rsid w:val="080C228E"/>
    <w:rsid w:val="080C22AC"/>
    <w:rsid w:val="080C24FD"/>
    <w:rsid w:val="080C251F"/>
    <w:rsid w:val="080C252A"/>
    <w:rsid w:val="080C271C"/>
    <w:rsid w:val="080C28B1"/>
    <w:rsid w:val="080C2C5A"/>
    <w:rsid w:val="080C2CAB"/>
    <w:rsid w:val="080C2D63"/>
    <w:rsid w:val="080C2FF2"/>
    <w:rsid w:val="080C3021"/>
    <w:rsid w:val="080C3169"/>
    <w:rsid w:val="080C33D2"/>
    <w:rsid w:val="080C3481"/>
    <w:rsid w:val="080C34C2"/>
    <w:rsid w:val="080C3504"/>
    <w:rsid w:val="080C3514"/>
    <w:rsid w:val="080C35F4"/>
    <w:rsid w:val="080C3743"/>
    <w:rsid w:val="080C374C"/>
    <w:rsid w:val="080C384F"/>
    <w:rsid w:val="080C38AF"/>
    <w:rsid w:val="080C38D3"/>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16A"/>
    <w:rsid w:val="080C41A6"/>
    <w:rsid w:val="080C4242"/>
    <w:rsid w:val="080C43B0"/>
    <w:rsid w:val="080C4742"/>
    <w:rsid w:val="080C4847"/>
    <w:rsid w:val="080C499D"/>
    <w:rsid w:val="080C49B4"/>
    <w:rsid w:val="080C4A5B"/>
    <w:rsid w:val="080C4C67"/>
    <w:rsid w:val="080C4CA7"/>
    <w:rsid w:val="080C4F37"/>
    <w:rsid w:val="080C5042"/>
    <w:rsid w:val="080C511E"/>
    <w:rsid w:val="080C5145"/>
    <w:rsid w:val="080C51B1"/>
    <w:rsid w:val="080C51FE"/>
    <w:rsid w:val="080C5204"/>
    <w:rsid w:val="080C5247"/>
    <w:rsid w:val="080C5422"/>
    <w:rsid w:val="080C5475"/>
    <w:rsid w:val="080C5517"/>
    <w:rsid w:val="080C552C"/>
    <w:rsid w:val="080C558B"/>
    <w:rsid w:val="080C5592"/>
    <w:rsid w:val="080C55B8"/>
    <w:rsid w:val="080C5732"/>
    <w:rsid w:val="080C5767"/>
    <w:rsid w:val="080C5797"/>
    <w:rsid w:val="080C57C0"/>
    <w:rsid w:val="080C5855"/>
    <w:rsid w:val="080C58CA"/>
    <w:rsid w:val="080C591C"/>
    <w:rsid w:val="080C59E6"/>
    <w:rsid w:val="080C5A00"/>
    <w:rsid w:val="080C5B54"/>
    <w:rsid w:val="080C5B58"/>
    <w:rsid w:val="080C5E10"/>
    <w:rsid w:val="080C5EF2"/>
    <w:rsid w:val="080C5F4F"/>
    <w:rsid w:val="080C6002"/>
    <w:rsid w:val="080C62D4"/>
    <w:rsid w:val="080C62D7"/>
    <w:rsid w:val="080C65CD"/>
    <w:rsid w:val="080C6650"/>
    <w:rsid w:val="080C676E"/>
    <w:rsid w:val="080C68EB"/>
    <w:rsid w:val="080C6A5A"/>
    <w:rsid w:val="080C6AA1"/>
    <w:rsid w:val="080C6C17"/>
    <w:rsid w:val="080C6C5F"/>
    <w:rsid w:val="080C6C98"/>
    <w:rsid w:val="080C6D84"/>
    <w:rsid w:val="080C6E19"/>
    <w:rsid w:val="080C6ED4"/>
    <w:rsid w:val="080C6EE8"/>
    <w:rsid w:val="080C6EF8"/>
    <w:rsid w:val="080C7019"/>
    <w:rsid w:val="080C707A"/>
    <w:rsid w:val="080C71D3"/>
    <w:rsid w:val="080C71DF"/>
    <w:rsid w:val="080C7204"/>
    <w:rsid w:val="080C72F8"/>
    <w:rsid w:val="080C74E3"/>
    <w:rsid w:val="080C7582"/>
    <w:rsid w:val="080C75A8"/>
    <w:rsid w:val="080C7601"/>
    <w:rsid w:val="080C7686"/>
    <w:rsid w:val="080C7704"/>
    <w:rsid w:val="080C7723"/>
    <w:rsid w:val="080C7868"/>
    <w:rsid w:val="080C799A"/>
    <w:rsid w:val="080C7BCF"/>
    <w:rsid w:val="080C7DD3"/>
    <w:rsid w:val="080C7E2E"/>
    <w:rsid w:val="080C7F2C"/>
    <w:rsid w:val="080D0205"/>
    <w:rsid w:val="080D022F"/>
    <w:rsid w:val="080D02FC"/>
    <w:rsid w:val="080D0330"/>
    <w:rsid w:val="080D03B4"/>
    <w:rsid w:val="080D041C"/>
    <w:rsid w:val="080D0466"/>
    <w:rsid w:val="080D04DC"/>
    <w:rsid w:val="080D05B5"/>
    <w:rsid w:val="080D06F9"/>
    <w:rsid w:val="080D07A8"/>
    <w:rsid w:val="080D0896"/>
    <w:rsid w:val="080D0DB2"/>
    <w:rsid w:val="080D0DB9"/>
    <w:rsid w:val="080D0E90"/>
    <w:rsid w:val="080D0ECB"/>
    <w:rsid w:val="080D0EFA"/>
    <w:rsid w:val="080D0F6A"/>
    <w:rsid w:val="080D1026"/>
    <w:rsid w:val="080D1063"/>
    <w:rsid w:val="080D11B2"/>
    <w:rsid w:val="080D1209"/>
    <w:rsid w:val="080D1348"/>
    <w:rsid w:val="080D15E9"/>
    <w:rsid w:val="080D170A"/>
    <w:rsid w:val="080D1727"/>
    <w:rsid w:val="080D1944"/>
    <w:rsid w:val="080D1B09"/>
    <w:rsid w:val="080D1D04"/>
    <w:rsid w:val="080D1D17"/>
    <w:rsid w:val="080D1DD5"/>
    <w:rsid w:val="080D1E45"/>
    <w:rsid w:val="080D1ECE"/>
    <w:rsid w:val="080D1F2A"/>
    <w:rsid w:val="080D214B"/>
    <w:rsid w:val="080D21DF"/>
    <w:rsid w:val="080D2230"/>
    <w:rsid w:val="080D2238"/>
    <w:rsid w:val="080D2279"/>
    <w:rsid w:val="080D22C4"/>
    <w:rsid w:val="080D24C7"/>
    <w:rsid w:val="080D2603"/>
    <w:rsid w:val="080D263C"/>
    <w:rsid w:val="080D2719"/>
    <w:rsid w:val="080D2730"/>
    <w:rsid w:val="080D2784"/>
    <w:rsid w:val="080D27FA"/>
    <w:rsid w:val="080D28B9"/>
    <w:rsid w:val="080D298F"/>
    <w:rsid w:val="080D2AFE"/>
    <w:rsid w:val="080D2CD0"/>
    <w:rsid w:val="080D33D1"/>
    <w:rsid w:val="080D3647"/>
    <w:rsid w:val="080D36A0"/>
    <w:rsid w:val="080D36F1"/>
    <w:rsid w:val="080D3E0A"/>
    <w:rsid w:val="080D3E0E"/>
    <w:rsid w:val="080D3E19"/>
    <w:rsid w:val="080D3EC3"/>
    <w:rsid w:val="080D4159"/>
    <w:rsid w:val="080D4275"/>
    <w:rsid w:val="080D432F"/>
    <w:rsid w:val="080D4337"/>
    <w:rsid w:val="080D4480"/>
    <w:rsid w:val="080D4632"/>
    <w:rsid w:val="080D4662"/>
    <w:rsid w:val="080D47E9"/>
    <w:rsid w:val="080D48CE"/>
    <w:rsid w:val="080D4A99"/>
    <w:rsid w:val="080D4AA3"/>
    <w:rsid w:val="080D4B16"/>
    <w:rsid w:val="080D4C11"/>
    <w:rsid w:val="080D4D8B"/>
    <w:rsid w:val="080D50AC"/>
    <w:rsid w:val="080D51C5"/>
    <w:rsid w:val="080D51DD"/>
    <w:rsid w:val="080D5240"/>
    <w:rsid w:val="080D5336"/>
    <w:rsid w:val="080D53C7"/>
    <w:rsid w:val="080D5423"/>
    <w:rsid w:val="080D54AE"/>
    <w:rsid w:val="080D562D"/>
    <w:rsid w:val="080D56C6"/>
    <w:rsid w:val="080D5798"/>
    <w:rsid w:val="080D583A"/>
    <w:rsid w:val="080D589F"/>
    <w:rsid w:val="080D5995"/>
    <w:rsid w:val="080D5EA0"/>
    <w:rsid w:val="080D5F49"/>
    <w:rsid w:val="080D5F89"/>
    <w:rsid w:val="080D635F"/>
    <w:rsid w:val="080D658A"/>
    <w:rsid w:val="080D65F8"/>
    <w:rsid w:val="080D68B0"/>
    <w:rsid w:val="080D69A2"/>
    <w:rsid w:val="080D6C08"/>
    <w:rsid w:val="080D6C2F"/>
    <w:rsid w:val="080D6CC6"/>
    <w:rsid w:val="080D6E1A"/>
    <w:rsid w:val="080D6E9F"/>
    <w:rsid w:val="080D6F26"/>
    <w:rsid w:val="080D7195"/>
    <w:rsid w:val="080D71BA"/>
    <w:rsid w:val="080D721A"/>
    <w:rsid w:val="080D725A"/>
    <w:rsid w:val="080D736E"/>
    <w:rsid w:val="080D7601"/>
    <w:rsid w:val="080D7685"/>
    <w:rsid w:val="080D774F"/>
    <w:rsid w:val="080D77E1"/>
    <w:rsid w:val="080D7A7A"/>
    <w:rsid w:val="080D7B4F"/>
    <w:rsid w:val="080D7BC9"/>
    <w:rsid w:val="080D7D6D"/>
    <w:rsid w:val="080D7EBE"/>
    <w:rsid w:val="080D7FF8"/>
    <w:rsid w:val="080E008C"/>
    <w:rsid w:val="080E02F4"/>
    <w:rsid w:val="080E044B"/>
    <w:rsid w:val="080E04CB"/>
    <w:rsid w:val="080E0613"/>
    <w:rsid w:val="080E0680"/>
    <w:rsid w:val="080E06E2"/>
    <w:rsid w:val="080E0739"/>
    <w:rsid w:val="080E07BA"/>
    <w:rsid w:val="080E08C7"/>
    <w:rsid w:val="080E08F7"/>
    <w:rsid w:val="080E0A68"/>
    <w:rsid w:val="080E0ACC"/>
    <w:rsid w:val="080E0B8B"/>
    <w:rsid w:val="080E0C4C"/>
    <w:rsid w:val="080E0E9F"/>
    <w:rsid w:val="080E0F84"/>
    <w:rsid w:val="080E118A"/>
    <w:rsid w:val="080E11CA"/>
    <w:rsid w:val="080E1290"/>
    <w:rsid w:val="080E1335"/>
    <w:rsid w:val="080E146C"/>
    <w:rsid w:val="080E147C"/>
    <w:rsid w:val="080E1765"/>
    <w:rsid w:val="080E190B"/>
    <w:rsid w:val="080E191D"/>
    <w:rsid w:val="080E1A32"/>
    <w:rsid w:val="080E1CC6"/>
    <w:rsid w:val="080E1D4C"/>
    <w:rsid w:val="080E1F64"/>
    <w:rsid w:val="080E2045"/>
    <w:rsid w:val="080E2054"/>
    <w:rsid w:val="080E207F"/>
    <w:rsid w:val="080E220D"/>
    <w:rsid w:val="080E22BD"/>
    <w:rsid w:val="080E2545"/>
    <w:rsid w:val="080E2638"/>
    <w:rsid w:val="080E264D"/>
    <w:rsid w:val="080E273A"/>
    <w:rsid w:val="080E278D"/>
    <w:rsid w:val="080E27D6"/>
    <w:rsid w:val="080E2A7B"/>
    <w:rsid w:val="080E2B14"/>
    <w:rsid w:val="080E2B22"/>
    <w:rsid w:val="080E2B92"/>
    <w:rsid w:val="080E2DD4"/>
    <w:rsid w:val="080E2E37"/>
    <w:rsid w:val="080E2E4F"/>
    <w:rsid w:val="080E3089"/>
    <w:rsid w:val="080E317C"/>
    <w:rsid w:val="080E332B"/>
    <w:rsid w:val="080E33BD"/>
    <w:rsid w:val="080E34BE"/>
    <w:rsid w:val="080E3594"/>
    <w:rsid w:val="080E3899"/>
    <w:rsid w:val="080E38AD"/>
    <w:rsid w:val="080E38CA"/>
    <w:rsid w:val="080E3A37"/>
    <w:rsid w:val="080E3B9B"/>
    <w:rsid w:val="080E3BA2"/>
    <w:rsid w:val="080E3C47"/>
    <w:rsid w:val="080E3CB6"/>
    <w:rsid w:val="080E3CF3"/>
    <w:rsid w:val="080E3D85"/>
    <w:rsid w:val="080E3E84"/>
    <w:rsid w:val="080E400F"/>
    <w:rsid w:val="080E4038"/>
    <w:rsid w:val="080E40B5"/>
    <w:rsid w:val="080E4220"/>
    <w:rsid w:val="080E4360"/>
    <w:rsid w:val="080E43F4"/>
    <w:rsid w:val="080E4526"/>
    <w:rsid w:val="080E453C"/>
    <w:rsid w:val="080E475A"/>
    <w:rsid w:val="080E4787"/>
    <w:rsid w:val="080E489E"/>
    <w:rsid w:val="080E4985"/>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6049"/>
    <w:rsid w:val="080E6120"/>
    <w:rsid w:val="080E61FE"/>
    <w:rsid w:val="080E6232"/>
    <w:rsid w:val="080E6234"/>
    <w:rsid w:val="080E6247"/>
    <w:rsid w:val="080E6339"/>
    <w:rsid w:val="080E6400"/>
    <w:rsid w:val="080E665A"/>
    <w:rsid w:val="080E66D2"/>
    <w:rsid w:val="080E6837"/>
    <w:rsid w:val="080E6897"/>
    <w:rsid w:val="080E6B26"/>
    <w:rsid w:val="080E6B5F"/>
    <w:rsid w:val="080E6BFC"/>
    <w:rsid w:val="080E6E2F"/>
    <w:rsid w:val="080E6EFD"/>
    <w:rsid w:val="080E6F38"/>
    <w:rsid w:val="080E70C3"/>
    <w:rsid w:val="080E745B"/>
    <w:rsid w:val="080E7463"/>
    <w:rsid w:val="080E74AA"/>
    <w:rsid w:val="080E76AB"/>
    <w:rsid w:val="080E76BA"/>
    <w:rsid w:val="080E76FD"/>
    <w:rsid w:val="080E77DE"/>
    <w:rsid w:val="080E7901"/>
    <w:rsid w:val="080E79D2"/>
    <w:rsid w:val="080E7AF8"/>
    <w:rsid w:val="080E7B82"/>
    <w:rsid w:val="080E7BEA"/>
    <w:rsid w:val="080E7BF7"/>
    <w:rsid w:val="080E7CF5"/>
    <w:rsid w:val="080E7D5D"/>
    <w:rsid w:val="080E7D5F"/>
    <w:rsid w:val="080E7F4D"/>
    <w:rsid w:val="080E7F83"/>
    <w:rsid w:val="080F01F2"/>
    <w:rsid w:val="080F07C3"/>
    <w:rsid w:val="080F07E5"/>
    <w:rsid w:val="080F07EA"/>
    <w:rsid w:val="080F08F1"/>
    <w:rsid w:val="080F0994"/>
    <w:rsid w:val="080F0B40"/>
    <w:rsid w:val="080F0CD0"/>
    <w:rsid w:val="080F0F71"/>
    <w:rsid w:val="080F104E"/>
    <w:rsid w:val="080F139E"/>
    <w:rsid w:val="080F1520"/>
    <w:rsid w:val="080F1583"/>
    <w:rsid w:val="080F18B4"/>
    <w:rsid w:val="080F1950"/>
    <w:rsid w:val="080F19C6"/>
    <w:rsid w:val="080F1D85"/>
    <w:rsid w:val="080F1E3F"/>
    <w:rsid w:val="080F1EE5"/>
    <w:rsid w:val="080F1EFF"/>
    <w:rsid w:val="080F1F41"/>
    <w:rsid w:val="080F2040"/>
    <w:rsid w:val="080F20C9"/>
    <w:rsid w:val="080F2184"/>
    <w:rsid w:val="080F22AF"/>
    <w:rsid w:val="080F2326"/>
    <w:rsid w:val="080F2379"/>
    <w:rsid w:val="080F245A"/>
    <w:rsid w:val="080F24C3"/>
    <w:rsid w:val="080F2529"/>
    <w:rsid w:val="080F26CD"/>
    <w:rsid w:val="080F2703"/>
    <w:rsid w:val="080F2752"/>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654"/>
    <w:rsid w:val="080F36DE"/>
    <w:rsid w:val="080F37BC"/>
    <w:rsid w:val="080F3C35"/>
    <w:rsid w:val="080F3CF8"/>
    <w:rsid w:val="080F3E29"/>
    <w:rsid w:val="080F3F85"/>
    <w:rsid w:val="080F418E"/>
    <w:rsid w:val="080F4306"/>
    <w:rsid w:val="080F441B"/>
    <w:rsid w:val="080F44A0"/>
    <w:rsid w:val="080F450B"/>
    <w:rsid w:val="080F453F"/>
    <w:rsid w:val="080F4585"/>
    <w:rsid w:val="080F46BA"/>
    <w:rsid w:val="080F48E6"/>
    <w:rsid w:val="080F4923"/>
    <w:rsid w:val="080F4A20"/>
    <w:rsid w:val="080F4B8C"/>
    <w:rsid w:val="080F4DC8"/>
    <w:rsid w:val="080F4F4B"/>
    <w:rsid w:val="080F50C4"/>
    <w:rsid w:val="080F521D"/>
    <w:rsid w:val="080F52C2"/>
    <w:rsid w:val="080F5472"/>
    <w:rsid w:val="080F5474"/>
    <w:rsid w:val="080F5482"/>
    <w:rsid w:val="080F5523"/>
    <w:rsid w:val="080F55A4"/>
    <w:rsid w:val="080F55BF"/>
    <w:rsid w:val="080F55C4"/>
    <w:rsid w:val="080F56E8"/>
    <w:rsid w:val="080F5AC3"/>
    <w:rsid w:val="080F5B90"/>
    <w:rsid w:val="080F5E35"/>
    <w:rsid w:val="080F5EEB"/>
    <w:rsid w:val="080F5F0F"/>
    <w:rsid w:val="080F600B"/>
    <w:rsid w:val="080F64F5"/>
    <w:rsid w:val="080F651A"/>
    <w:rsid w:val="080F6571"/>
    <w:rsid w:val="080F6687"/>
    <w:rsid w:val="080F690B"/>
    <w:rsid w:val="080F6B5D"/>
    <w:rsid w:val="080F6CCA"/>
    <w:rsid w:val="080F6D46"/>
    <w:rsid w:val="080F6E4F"/>
    <w:rsid w:val="080F6EC8"/>
    <w:rsid w:val="080F7075"/>
    <w:rsid w:val="080F70C9"/>
    <w:rsid w:val="080F7151"/>
    <w:rsid w:val="080F728E"/>
    <w:rsid w:val="080F72B8"/>
    <w:rsid w:val="080F736D"/>
    <w:rsid w:val="080F73D5"/>
    <w:rsid w:val="080F7470"/>
    <w:rsid w:val="080F74C0"/>
    <w:rsid w:val="080F755B"/>
    <w:rsid w:val="080F7666"/>
    <w:rsid w:val="080F76CF"/>
    <w:rsid w:val="080F76D8"/>
    <w:rsid w:val="080F770B"/>
    <w:rsid w:val="080F7746"/>
    <w:rsid w:val="080F77DF"/>
    <w:rsid w:val="080F7996"/>
    <w:rsid w:val="080F7A75"/>
    <w:rsid w:val="080F7B1E"/>
    <w:rsid w:val="080F7C6A"/>
    <w:rsid w:val="080F7D6D"/>
    <w:rsid w:val="080F7F44"/>
    <w:rsid w:val="0810008F"/>
    <w:rsid w:val="081001CA"/>
    <w:rsid w:val="0810026C"/>
    <w:rsid w:val="0810027E"/>
    <w:rsid w:val="081004FA"/>
    <w:rsid w:val="08100507"/>
    <w:rsid w:val="081005D9"/>
    <w:rsid w:val="0810060D"/>
    <w:rsid w:val="0810065D"/>
    <w:rsid w:val="081006C7"/>
    <w:rsid w:val="081008F1"/>
    <w:rsid w:val="08100AB8"/>
    <w:rsid w:val="08100ADC"/>
    <w:rsid w:val="08100B91"/>
    <w:rsid w:val="08100D90"/>
    <w:rsid w:val="08100F37"/>
    <w:rsid w:val="08101371"/>
    <w:rsid w:val="081013C7"/>
    <w:rsid w:val="081014FB"/>
    <w:rsid w:val="08101606"/>
    <w:rsid w:val="0810168B"/>
    <w:rsid w:val="08101843"/>
    <w:rsid w:val="081019AB"/>
    <w:rsid w:val="08101A3C"/>
    <w:rsid w:val="08101A66"/>
    <w:rsid w:val="08101BBA"/>
    <w:rsid w:val="08101BCE"/>
    <w:rsid w:val="08101BEA"/>
    <w:rsid w:val="08101D9F"/>
    <w:rsid w:val="08101DD3"/>
    <w:rsid w:val="08101E24"/>
    <w:rsid w:val="08101E77"/>
    <w:rsid w:val="08102006"/>
    <w:rsid w:val="0810200E"/>
    <w:rsid w:val="0810227A"/>
    <w:rsid w:val="08102324"/>
    <w:rsid w:val="081024DD"/>
    <w:rsid w:val="081024EA"/>
    <w:rsid w:val="081025F1"/>
    <w:rsid w:val="081026E2"/>
    <w:rsid w:val="0810273A"/>
    <w:rsid w:val="0810277D"/>
    <w:rsid w:val="08102842"/>
    <w:rsid w:val="08102901"/>
    <w:rsid w:val="08102A17"/>
    <w:rsid w:val="08102A29"/>
    <w:rsid w:val="08102A88"/>
    <w:rsid w:val="08102BAA"/>
    <w:rsid w:val="08102BB4"/>
    <w:rsid w:val="08102D35"/>
    <w:rsid w:val="08102F26"/>
    <w:rsid w:val="08103195"/>
    <w:rsid w:val="081034A6"/>
    <w:rsid w:val="08103578"/>
    <w:rsid w:val="08103642"/>
    <w:rsid w:val="08103674"/>
    <w:rsid w:val="08103B21"/>
    <w:rsid w:val="08103F31"/>
    <w:rsid w:val="0810414B"/>
    <w:rsid w:val="0810425E"/>
    <w:rsid w:val="081042C2"/>
    <w:rsid w:val="08104348"/>
    <w:rsid w:val="081046A3"/>
    <w:rsid w:val="08104824"/>
    <w:rsid w:val="0810485F"/>
    <w:rsid w:val="08104882"/>
    <w:rsid w:val="08104A60"/>
    <w:rsid w:val="08104A99"/>
    <w:rsid w:val="08104B23"/>
    <w:rsid w:val="08104B6A"/>
    <w:rsid w:val="0810503F"/>
    <w:rsid w:val="0810514E"/>
    <w:rsid w:val="08105175"/>
    <w:rsid w:val="08105183"/>
    <w:rsid w:val="0810519B"/>
    <w:rsid w:val="081051D4"/>
    <w:rsid w:val="0810521A"/>
    <w:rsid w:val="08105227"/>
    <w:rsid w:val="08105303"/>
    <w:rsid w:val="08105486"/>
    <w:rsid w:val="081054A4"/>
    <w:rsid w:val="081054BB"/>
    <w:rsid w:val="081055C0"/>
    <w:rsid w:val="0810569B"/>
    <w:rsid w:val="081056C8"/>
    <w:rsid w:val="08105808"/>
    <w:rsid w:val="081059F4"/>
    <w:rsid w:val="08105ACA"/>
    <w:rsid w:val="08105AFF"/>
    <w:rsid w:val="08105CAD"/>
    <w:rsid w:val="08105D2A"/>
    <w:rsid w:val="08105D80"/>
    <w:rsid w:val="08105EC8"/>
    <w:rsid w:val="08105F26"/>
    <w:rsid w:val="08105F48"/>
    <w:rsid w:val="08106003"/>
    <w:rsid w:val="08106345"/>
    <w:rsid w:val="0810641C"/>
    <w:rsid w:val="08106486"/>
    <w:rsid w:val="081064B5"/>
    <w:rsid w:val="08106597"/>
    <w:rsid w:val="0810661D"/>
    <w:rsid w:val="08106627"/>
    <w:rsid w:val="0810686D"/>
    <w:rsid w:val="0810693C"/>
    <w:rsid w:val="081069D2"/>
    <w:rsid w:val="08106A2C"/>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0E13"/>
    <w:rsid w:val="08110F8A"/>
    <w:rsid w:val="081111E1"/>
    <w:rsid w:val="081113A1"/>
    <w:rsid w:val="0811140D"/>
    <w:rsid w:val="0811140F"/>
    <w:rsid w:val="0811146E"/>
    <w:rsid w:val="08111491"/>
    <w:rsid w:val="0811149B"/>
    <w:rsid w:val="081114AC"/>
    <w:rsid w:val="08111527"/>
    <w:rsid w:val="081115BE"/>
    <w:rsid w:val="0811164B"/>
    <w:rsid w:val="08111850"/>
    <w:rsid w:val="08111861"/>
    <w:rsid w:val="0811188F"/>
    <w:rsid w:val="08111905"/>
    <w:rsid w:val="0811198F"/>
    <w:rsid w:val="081119E0"/>
    <w:rsid w:val="08111A57"/>
    <w:rsid w:val="08111AC0"/>
    <w:rsid w:val="08111D6D"/>
    <w:rsid w:val="08111EBE"/>
    <w:rsid w:val="08111EF5"/>
    <w:rsid w:val="08111F4B"/>
    <w:rsid w:val="08111F81"/>
    <w:rsid w:val="08112039"/>
    <w:rsid w:val="081121CF"/>
    <w:rsid w:val="081124E2"/>
    <w:rsid w:val="08112629"/>
    <w:rsid w:val="081126AF"/>
    <w:rsid w:val="081127B8"/>
    <w:rsid w:val="08112BED"/>
    <w:rsid w:val="08112C0C"/>
    <w:rsid w:val="08112DE0"/>
    <w:rsid w:val="08112EE8"/>
    <w:rsid w:val="08112F66"/>
    <w:rsid w:val="081130C2"/>
    <w:rsid w:val="08113263"/>
    <w:rsid w:val="08113388"/>
    <w:rsid w:val="08113435"/>
    <w:rsid w:val="0811343C"/>
    <w:rsid w:val="08113472"/>
    <w:rsid w:val="08113482"/>
    <w:rsid w:val="0811350B"/>
    <w:rsid w:val="081136E5"/>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643"/>
    <w:rsid w:val="0811483A"/>
    <w:rsid w:val="08114919"/>
    <w:rsid w:val="08114A2A"/>
    <w:rsid w:val="08114A4F"/>
    <w:rsid w:val="08114B5F"/>
    <w:rsid w:val="08114CDC"/>
    <w:rsid w:val="08114DFD"/>
    <w:rsid w:val="08115089"/>
    <w:rsid w:val="081150B8"/>
    <w:rsid w:val="0811525B"/>
    <w:rsid w:val="081152A5"/>
    <w:rsid w:val="08115382"/>
    <w:rsid w:val="0811550F"/>
    <w:rsid w:val="081155E9"/>
    <w:rsid w:val="08115688"/>
    <w:rsid w:val="08115814"/>
    <w:rsid w:val="08115850"/>
    <w:rsid w:val="08115946"/>
    <w:rsid w:val="08115992"/>
    <w:rsid w:val="081159F5"/>
    <w:rsid w:val="08115AC5"/>
    <w:rsid w:val="08115AF3"/>
    <w:rsid w:val="08115BB7"/>
    <w:rsid w:val="08115BBF"/>
    <w:rsid w:val="08115CE9"/>
    <w:rsid w:val="08115D36"/>
    <w:rsid w:val="08115D5F"/>
    <w:rsid w:val="08115D66"/>
    <w:rsid w:val="08115DC8"/>
    <w:rsid w:val="08115E0F"/>
    <w:rsid w:val="08115E50"/>
    <w:rsid w:val="08115EA2"/>
    <w:rsid w:val="08115EBF"/>
    <w:rsid w:val="08116366"/>
    <w:rsid w:val="081163AA"/>
    <w:rsid w:val="0811641A"/>
    <w:rsid w:val="08116512"/>
    <w:rsid w:val="081166EF"/>
    <w:rsid w:val="0811671D"/>
    <w:rsid w:val="081167E1"/>
    <w:rsid w:val="08116898"/>
    <w:rsid w:val="08116936"/>
    <w:rsid w:val="0811693E"/>
    <w:rsid w:val="08116947"/>
    <w:rsid w:val="081169BF"/>
    <w:rsid w:val="081169C3"/>
    <w:rsid w:val="08116AC2"/>
    <w:rsid w:val="08116CAD"/>
    <w:rsid w:val="08116CEE"/>
    <w:rsid w:val="08116D84"/>
    <w:rsid w:val="08116EC0"/>
    <w:rsid w:val="08117065"/>
    <w:rsid w:val="081172A0"/>
    <w:rsid w:val="0811731A"/>
    <w:rsid w:val="081175A1"/>
    <w:rsid w:val="081176A2"/>
    <w:rsid w:val="08117745"/>
    <w:rsid w:val="081177F9"/>
    <w:rsid w:val="081178B7"/>
    <w:rsid w:val="0811793A"/>
    <w:rsid w:val="08117A01"/>
    <w:rsid w:val="08117D6E"/>
    <w:rsid w:val="08117DB6"/>
    <w:rsid w:val="08117DC3"/>
    <w:rsid w:val="08117ED2"/>
    <w:rsid w:val="0812001E"/>
    <w:rsid w:val="0812008C"/>
    <w:rsid w:val="08120281"/>
    <w:rsid w:val="081202F3"/>
    <w:rsid w:val="08120470"/>
    <w:rsid w:val="08120472"/>
    <w:rsid w:val="0812058F"/>
    <w:rsid w:val="08120952"/>
    <w:rsid w:val="08120B06"/>
    <w:rsid w:val="08120BD2"/>
    <w:rsid w:val="08120BFA"/>
    <w:rsid w:val="08120BFD"/>
    <w:rsid w:val="08120CC6"/>
    <w:rsid w:val="08120D49"/>
    <w:rsid w:val="08120D5A"/>
    <w:rsid w:val="08120DBF"/>
    <w:rsid w:val="08120DD4"/>
    <w:rsid w:val="08120E7F"/>
    <w:rsid w:val="08121184"/>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48E"/>
    <w:rsid w:val="0812250E"/>
    <w:rsid w:val="08122787"/>
    <w:rsid w:val="08122793"/>
    <w:rsid w:val="08122A76"/>
    <w:rsid w:val="08122A8D"/>
    <w:rsid w:val="08122B77"/>
    <w:rsid w:val="08122C05"/>
    <w:rsid w:val="08122CE4"/>
    <w:rsid w:val="08122D4D"/>
    <w:rsid w:val="08123031"/>
    <w:rsid w:val="08123171"/>
    <w:rsid w:val="08123245"/>
    <w:rsid w:val="08123281"/>
    <w:rsid w:val="0812333A"/>
    <w:rsid w:val="0812352A"/>
    <w:rsid w:val="0812356A"/>
    <w:rsid w:val="081235F7"/>
    <w:rsid w:val="081237D5"/>
    <w:rsid w:val="0812380F"/>
    <w:rsid w:val="081238D8"/>
    <w:rsid w:val="081238F3"/>
    <w:rsid w:val="08123A3B"/>
    <w:rsid w:val="08123AF2"/>
    <w:rsid w:val="08123B0B"/>
    <w:rsid w:val="08123CF9"/>
    <w:rsid w:val="08123F0C"/>
    <w:rsid w:val="08124004"/>
    <w:rsid w:val="0812421F"/>
    <w:rsid w:val="081244C2"/>
    <w:rsid w:val="081245BB"/>
    <w:rsid w:val="08124A5C"/>
    <w:rsid w:val="08124E06"/>
    <w:rsid w:val="08124F10"/>
    <w:rsid w:val="08124F90"/>
    <w:rsid w:val="0812514A"/>
    <w:rsid w:val="08125165"/>
    <w:rsid w:val="081252C8"/>
    <w:rsid w:val="08125439"/>
    <w:rsid w:val="081254C8"/>
    <w:rsid w:val="081255C4"/>
    <w:rsid w:val="081256C9"/>
    <w:rsid w:val="0812574B"/>
    <w:rsid w:val="0812578C"/>
    <w:rsid w:val="0812588E"/>
    <w:rsid w:val="08125906"/>
    <w:rsid w:val="0812597D"/>
    <w:rsid w:val="08125981"/>
    <w:rsid w:val="08125AE3"/>
    <w:rsid w:val="08125B59"/>
    <w:rsid w:val="08125D6B"/>
    <w:rsid w:val="08125E21"/>
    <w:rsid w:val="08125EA0"/>
    <w:rsid w:val="08125EDA"/>
    <w:rsid w:val="08126158"/>
    <w:rsid w:val="081261B9"/>
    <w:rsid w:val="08126238"/>
    <w:rsid w:val="08126456"/>
    <w:rsid w:val="0812649A"/>
    <w:rsid w:val="081264CB"/>
    <w:rsid w:val="08126645"/>
    <w:rsid w:val="081266CC"/>
    <w:rsid w:val="08126858"/>
    <w:rsid w:val="0812691F"/>
    <w:rsid w:val="08126BD4"/>
    <w:rsid w:val="08126CA1"/>
    <w:rsid w:val="08126D12"/>
    <w:rsid w:val="08126D1C"/>
    <w:rsid w:val="08126D92"/>
    <w:rsid w:val="08126EA8"/>
    <w:rsid w:val="08126EB4"/>
    <w:rsid w:val="08126EBC"/>
    <w:rsid w:val="08126EF6"/>
    <w:rsid w:val="081270E0"/>
    <w:rsid w:val="08127120"/>
    <w:rsid w:val="0812749D"/>
    <w:rsid w:val="081277B5"/>
    <w:rsid w:val="081278E4"/>
    <w:rsid w:val="081278EE"/>
    <w:rsid w:val="08127ABF"/>
    <w:rsid w:val="08127AC0"/>
    <w:rsid w:val="08127AD2"/>
    <w:rsid w:val="08127B7C"/>
    <w:rsid w:val="08127B82"/>
    <w:rsid w:val="08127CDE"/>
    <w:rsid w:val="08127D59"/>
    <w:rsid w:val="08127DAD"/>
    <w:rsid w:val="08127E16"/>
    <w:rsid w:val="08127EAD"/>
    <w:rsid w:val="08127F56"/>
    <w:rsid w:val="08127F81"/>
    <w:rsid w:val="08127FB1"/>
    <w:rsid w:val="0813006F"/>
    <w:rsid w:val="0813009F"/>
    <w:rsid w:val="081302C4"/>
    <w:rsid w:val="08130600"/>
    <w:rsid w:val="08130704"/>
    <w:rsid w:val="081307BB"/>
    <w:rsid w:val="0813084C"/>
    <w:rsid w:val="08130951"/>
    <w:rsid w:val="08130A21"/>
    <w:rsid w:val="08130A26"/>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33"/>
    <w:rsid w:val="08131391"/>
    <w:rsid w:val="0813141C"/>
    <w:rsid w:val="08131420"/>
    <w:rsid w:val="08131422"/>
    <w:rsid w:val="08131455"/>
    <w:rsid w:val="08131591"/>
    <w:rsid w:val="08131669"/>
    <w:rsid w:val="08131686"/>
    <w:rsid w:val="081316D1"/>
    <w:rsid w:val="0813176F"/>
    <w:rsid w:val="081317A7"/>
    <w:rsid w:val="0813181A"/>
    <w:rsid w:val="08131A19"/>
    <w:rsid w:val="08131A9B"/>
    <w:rsid w:val="08131D10"/>
    <w:rsid w:val="08131D5E"/>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D64"/>
    <w:rsid w:val="08132E79"/>
    <w:rsid w:val="08132F2B"/>
    <w:rsid w:val="08132F9B"/>
    <w:rsid w:val="08133068"/>
    <w:rsid w:val="08133134"/>
    <w:rsid w:val="08133183"/>
    <w:rsid w:val="0813326B"/>
    <w:rsid w:val="08133366"/>
    <w:rsid w:val="081334E5"/>
    <w:rsid w:val="08133542"/>
    <w:rsid w:val="0813364F"/>
    <w:rsid w:val="081338AF"/>
    <w:rsid w:val="081339E9"/>
    <w:rsid w:val="08133A5C"/>
    <w:rsid w:val="08133E71"/>
    <w:rsid w:val="08133FFF"/>
    <w:rsid w:val="08134051"/>
    <w:rsid w:val="081341D8"/>
    <w:rsid w:val="081342AD"/>
    <w:rsid w:val="081342EF"/>
    <w:rsid w:val="08134596"/>
    <w:rsid w:val="08134597"/>
    <w:rsid w:val="081345A3"/>
    <w:rsid w:val="081345F7"/>
    <w:rsid w:val="08134731"/>
    <w:rsid w:val="081347F4"/>
    <w:rsid w:val="08134897"/>
    <w:rsid w:val="081349AB"/>
    <w:rsid w:val="08134AD5"/>
    <w:rsid w:val="08134BA6"/>
    <w:rsid w:val="08134D1A"/>
    <w:rsid w:val="08134D87"/>
    <w:rsid w:val="08134DE7"/>
    <w:rsid w:val="08134EDC"/>
    <w:rsid w:val="08134F4C"/>
    <w:rsid w:val="08134FB7"/>
    <w:rsid w:val="081354F9"/>
    <w:rsid w:val="0813553C"/>
    <w:rsid w:val="08135567"/>
    <w:rsid w:val="08135570"/>
    <w:rsid w:val="08135685"/>
    <w:rsid w:val="0813579B"/>
    <w:rsid w:val="0813581F"/>
    <w:rsid w:val="0813585A"/>
    <w:rsid w:val="08135A8C"/>
    <w:rsid w:val="08135AA6"/>
    <w:rsid w:val="08135AB0"/>
    <w:rsid w:val="08135AFE"/>
    <w:rsid w:val="08135BC5"/>
    <w:rsid w:val="08135BF8"/>
    <w:rsid w:val="08135D8D"/>
    <w:rsid w:val="08135DB6"/>
    <w:rsid w:val="08135DD7"/>
    <w:rsid w:val="08135E19"/>
    <w:rsid w:val="0813600A"/>
    <w:rsid w:val="081360C1"/>
    <w:rsid w:val="08136253"/>
    <w:rsid w:val="08136283"/>
    <w:rsid w:val="081362FD"/>
    <w:rsid w:val="081363B9"/>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70DF"/>
    <w:rsid w:val="08137355"/>
    <w:rsid w:val="081373A9"/>
    <w:rsid w:val="081373D0"/>
    <w:rsid w:val="081373E9"/>
    <w:rsid w:val="081374AE"/>
    <w:rsid w:val="08137589"/>
    <w:rsid w:val="081375FC"/>
    <w:rsid w:val="081376D7"/>
    <w:rsid w:val="08137719"/>
    <w:rsid w:val="0813777B"/>
    <w:rsid w:val="081377BA"/>
    <w:rsid w:val="08137950"/>
    <w:rsid w:val="081379B8"/>
    <w:rsid w:val="08137C25"/>
    <w:rsid w:val="08137C74"/>
    <w:rsid w:val="08137CB7"/>
    <w:rsid w:val="08137D31"/>
    <w:rsid w:val="08137D8D"/>
    <w:rsid w:val="08137DE8"/>
    <w:rsid w:val="08140010"/>
    <w:rsid w:val="081401FD"/>
    <w:rsid w:val="081402C0"/>
    <w:rsid w:val="081402E7"/>
    <w:rsid w:val="08140366"/>
    <w:rsid w:val="0814036E"/>
    <w:rsid w:val="08140411"/>
    <w:rsid w:val="08140575"/>
    <w:rsid w:val="0814061F"/>
    <w:rsid w:val="0814064F"/>
    <w:rsid w:val="0814079E"/>
    <w:rsid w:val="08140800"/>
    <w:rsid w:val="08140801"/>
    <w:rsid w:val="08140879"/>
    <w:rsid w:val="081409CC"/>
    <w:rsid w:val="08140A78"/>
    <w:rsid w:val="08140C92"/>
    <w:rsid w:val="08140CF1"/>
    <w:rsid w:val="08140E43"/>
    <w:rsid w:val="08140F40"/>
    <w:rsid w:val="08141099"/>
    <w:rsid w:val="0814111B"/>
    <w:rsid w:val="081412D5"/>
    <w:rsid w:val="08141428"/>
    <w:rsid w:val="08141445"/>
    <w:rsid w:val="08141600"/>
    <w:rsid w:val="0814177E"/>
    <w:rsid w:val="0814180F"/>
    <w:rsid w:val="08141814"/>
    <w:rsid w:val="081418D8"/>
    <w:rsid w:val="081419F6"/>
    <w:rsid w:val="08141C49"/>
    <w:rsid w:val="08141CDD"/>
    <w:rsid w:val="08141E31"/>
    <w:rsid w:val="08141F96"/>
    <w:rsid w:val="081420EA"/>
    <w:rsid w:val="08142253"/>
    <w:rsid w:val="081422B9"/>
    <w:rsid w:val="08142454"/>
    <w:rsid w:val="08142780"/>
    <w:rsid w:val="08142B18"/>
    <w:rsid w:val="08142BEE"/>
    <w:rsid w:val="08142EFB"/>
    <w:rsid w:val="08142F0D"/>
    <w:rsid w:val="08142FD8"/>
    <w:rsid w:val="081430C8"/>
    <w:rsid w:val="08143216"/>
    <w:rsid w:val="08143223"/>
    <w:rsid w:val="08143226"/>
    <w:rsid w:val="08143258"/>
    <w:rsid w:val="0814326F"/>
    <w:rsid w:val="0814334C"/>
    <w:rsid w:val="0814338C"/>
    <w:rsid w:val="0814339A"/>
    <w:rsid w:val="08143518"/>
    <w:rsid w:val="081435B2"/>
    <w:rsid w:val="08143918"/>
    <w:rsid w:val="08143AEC"/>
    <w:rsid w:val="08143C01"/>
    <w:rsid w:val="08143D48"/>
    <w:rsid w:val="08143FE0"/>
    <w:rsid w:val="081440D7"/>
    <w:rsid w:val="0814416A"/>
    <w:rsid w:val="0814425C"/>
    <w:rsid w:val="081442B8"/>
    <w:rsid w:val="0814432E"/>
    <w:rsid w:val="08144670"/>
    <w:rsid w:val="081446C5"/>
    <w:rsid w:val="0814476E"/>
    <w:rsid w:val="081447AF"/>
    <w:rsid w:val="08144808"/>
    <w:rsid w:val="08144925"/>
    <w:rsid w:val="08144D40"/>
    <w:rsid w:val="08144D8C"/>
    <w:rsid w:val="08144D92"/>
    <w:rsid w:val="08144E20"/>
    <w:rsid w:val="08144E8C"/>
    <w:rsid w:val="08144F1E"/>
    <w:rsid w:val="08144F2C"/>
    <w:rsid w:val="08144F72"/>
    <w:rsid w:val="08144FF8"/>
    <w:rsid w:val="0814517E"/>
    <w:rsid w:val="08145199"/>
    <w:rsid w:val="0814526C"/>
    <w:rsid w:val="0814526D"/>
    <w:rsid w:val="08145333"/>
    <w:rsid w:val="0814536D"/>
    <w:rsid w:val="0814558B"/>
    <w:rsid w:val="081455C6"/>
    <w:rsid w:val="0814576B"/>
    <w:rsid w:val="081458D1"/>
    <w:rsid w:val="08145A12"/>
    <w:rsid w:val="08145A4B"/>
    <w:rsid w:val="08145BE7"/>
    <w:rsid w:val="08145E69"/>
    <w:rsid w:val="08145F1B"/>
    <w:rsid w:val="08145F77"/>
    <w:rsid w:val="08145F9B"/>
    <w:rsid w:val="08146036"/>
    <w:rsid w:val="08146076"/>
    <w:rsid w:val="081461C6"/>
    <w:rsid w:val="081461F4"/>
    <w:rsid w:val="08146310"/>
    <w:rsid w:val="08146425"/>
    <w:rsid w:val="0814667C"/>
    <w:rsid w:val="08146862"/>
    <w:rsid w:val="08146A1C"/>
    <w:rsid w:val="08146B3C"/>
    <w:rsid w:val="08146BB4"/>
    <w:rsid w:val="08146D53"/>
    <w:rsid w:val="08146DA3"/>
    <w:rsid w:val="08146F2A"/>
    <w:rsid w:val="08146FCD"/>
    <w:rsid w:val="08147145"/>
    <w:rsid w:val="0814724B"/>
    <w:rsid w:val="0814734A"/>
    <w:rsid w:val="0814763B"/>
    <w:rsid w:val="0814764E"/>
    <w:rsid w:val="08147684"/>
    <w:rsid w:val="081478D1"/>
    <w:rsid w:val="08147975"/>
    <w:rsid w:val="08147981"/>
    <w:rsid w:val="08147A41"/>
    <w:rsid w:val="08147C8F"/>
    <w:rsid w:val="08147DFD"/>
    <w:rsid w:val="08147EBE"/>
    <w:rsid w:val="08147F83"/>
    <w:rsid w:val="08150219"/>
    <w:rsid w:val="0815021F"/>
    <w:rsid w:val="081502D6"/>
    <w:rsid w:val="08150418"/>
    <w:rsid w:val="081505BC"/>
    <w:rsid w:val="081508E5"/>
    <w:rsid w:val="08150CF0"/>
    <w:rsid w:val="08150DBF"/>
    <w:rsid w:val="08150DC2"/>
    <w:rsid w:val="08151003"/>
    <w:rsid w:val="0815107F"/>
    <w:rsid w:val="081510CF"/>
    <w:rsid w:val="08151102"/>
    <w:rsid w:val="081512D0"/>
    <w:rsid w:val="081514D9"/>
    <w:rsid w:val="0815157E"/>
    <w:rsid w:val="08151592"/>
    <w:rsid w:val="081515EA"/>
    <w:rsid w:val="0815182A"/>
    <w:rsid w:val="0815182D"/>
    <w:rsid w:val="0815185C"/>
    <w:rsid w:val="08151A17"/>
    <w:rsid w:val="08151A32"/>
    <w:rsid w:val="08151BDC"/>
    <w:rsid w:val="08151C32"/>
    <w:rsid w:val="08151C90"/>
    <w:rsid w:val="08151DA0"/>
    <w:rsid w:val="08151E49"/>
    <w:rsid w:val="08151F72"/>
    <w:rsid w:val="08152091"/>
    <w:rsid w:val="081520AD"/>
    <w:rsid w:val="081524D8"/>
    <w:rsid w:val="08152843"/>
    <w:rsid w:val="081529DD"/>
    <w:rsid w:val="08152A1A"/>
    <w:rsid w:val="08152A4A"/>
    <w:rsid w:val="08152A8F"/>
    <w:rsid w:val="08152B90"/>
    <w:rsid w:val="08152B92"/>
    <w:rsid w:val="08152C7D"/>
    <w:rsid w:val="08152D9D"/>
    <w:rsid w:val="08152DC0"/>
    <w:rsid w:val="08152ED8"/>
    <w:rsid w:val="08153009"/>
    <w:rsid w:val="08153032"/>
    <w:rsid w:val="0815307C"/>
    <w:rsid w:val="081530BD"/>
    <w:rsid w:val="08153238"/>
    <w:rsid w:val="081533FD"/>
    <w:rsid w:val="08153605"/>
    <w:rsid w:val="0815367B"/>
    <w:rsid w:val="081536CB"/>
    <w:rsid w:val="0815372E"/>
    <w:rsid w:val="08153931"/>
    <w:rsid w:val="08153983"/>
    <w:rsid w:val="081539B7"/>
    <w:rsid w:val="081539C3"/>
    <w:rsid w:val="08153A6A"/>
    <w:rsid w:val="08153B10"/>
    <w:rsid w:val="08153B66"/>
    <w:rsid w:val="08153BF7"/>
    <w:rsid w:val="08153D3D"/>
    <w:rsid w:val="08153F69"/>
    <w:rsid w:val="08154077"/>
    <w:rsid w:val="081540C2"/>
    <w:rsid w:val="0815415F"/>
    <w:rsid w:val="0815416E"/>
    <w:rsid w:val="08154207"/>
    <w:rsid w:val="081543A2"/>
    <w:rsid w:val="0815441F"/>
    <w:rsid w:val="08154472"/>
    <w:rsid w:val="081545DF"/>
    <w:rsid w:val="081546D6"/>
    <w:rsid w:val="08154845"/>
    <w:rsid w:val="0815488F"/>
    <w:rsid w:val="08154C46"/>
    <w:rsid w:val="08154CC0"/>
    <w:rsid w:val="08154DD9"/>
    <w:rsid w:val="08154F33"/>
    <w:rsid w:val="0815509F"/>
    <w:rsid w:val="0815515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A15"/>
    <w:rsid w:val="08155A94"/>
    <w:rsid w:val="08155B02"/>
    <w:rsid w:val="08155BAB"/>
    <w:rsid w:val="08155C1A"/>
    <w:rsid w:val="08155DF7"/>
    <w:rsid w:val="0815607E"/>
    <w:rsid w:val="0815613A"/>
    <w:rsid w:val="08156282"/>
    <w:rsid w:val="0815629E"/>
    <w:rsid w:val="081562C3"/>
    <w:rsid w:val="081562EA"/>
    <w:rsid w:val="081562EB"/>
    <w:rsid w:val="08156400"/>
    <w:rsid w:val="0815644A"/>
    <w:rsid w:val="081564F6"/>
    <w:rsid w:val="081565F5"/>
    <w:rsid w:val="08156883"/>
    <w:rsid w:val="081568A4"/>
    <w:rsid w:val="081568F9"/>
    <w:rsid w:val="0815697B"/>
    <w:rsid w:val="08156D84"/>
    <w:rsid w:val="08156FA2"/>
    <w:rsid w:val="08157155"/>
    <w:rsid w:val="081571FD"/>
    <w:rsid w:val="08157234"/>
    <w:rsid w:val="08157471"/>
    <w:rsid w:val="081575BE"/>
    <w:rsid w:val="081575CF"/>
    <w:rsid w:val="081576FE"/>
    <w:rsid w:val="081577E8"/>
    <w:rsid w:val="081578AF"/>
    <w:rsid w:val="081579BA"/>
    <w:rsid w:val="081579D3"/>
    <w:rsid w:val="08157B9C"/>
    <w:rsid w:val="08157BE0"/>
    <w:rsid w:val="08157BF7"/>
    <w:rsid w:val="08157C8A"/>
    <w:rsid w:val="08157CFC"/>
    <w:rsid w:val="08157D8B"/>
    <w:rsid w:val="08157DF8"/>
    <w:rsid w:val="08157E52"/>
    <w:rsid w:val="08160081"/>
    <w:rsid w:val="08160131"/>
    <w:rsid w:val="081601ED"/>
    <w:rsid w:val="08160293"/>
    <w:rsid w:val="08160569"/>
    <w:rsid w:val="0816081F"/>
    <w:rsid w:val="0816093C"/>
    <w:rsid w:val="081609CB"/>
    <w:rsid w:val="08160B5E"/>
    <w:rsid w:val="08160BEA"/>
    <w:rsid w:val="08160BF7"/>
    <w:rsid w:val="08160DB5"/>
    <w:rsid w:val="08160DBE"/>
    <w:rsid w:val="08160DC0"/>
    <w:rsid w:val="0816104A"/>
    <w:rsid w:val="08161193"/>
    <w:rsid w:val="08161324"/>
    <w:rsid w:val="081613FC"/>
    <w:rsid w:val="0816188F"/>
    <w:rsid w:val="081618CB"/>
    <w:rsid w:val="081618D5"/>
    <w:rsid w:val="0816192E"/>
    <w:rsid w:val="08161990"/>
    <w:rsid w:val="08161A50"/>
    <w:rsid w:val="08161A58"/>
    <w:rsid w:val="08161AA0"/>
    <w:rsid w:val="08161AC6"/>
    <w:rsid w:val="08161C23"/>
    <w:rsid w:val="08161C4A"/>
    <w:rsid w:val="08161DD7"/>
    <w:rsid w:val="08161E90"/>
    <w:rsid w:val="08161E99"/>
    <w:rsid w:val="08161EDA"/>
    <w:rsid w:val="08161F88"/>
    <w:rsid w:val="08161FA4"/>
    <w:rsid w:val="081620D3"/>
    <w:rsid w:val="08162139"/>
    <w:rsid w:val="081621E8"/>
    <w:rsid w:val="08162279"/>
    <w:rsid w:val="08162547"/>
    <w:rsid w:val="0816256E"/>
    <w:rsid w:val="081625A5"/>
    <w:rsid w:val="081627B2"/>
    <w:rsid w:val="081627E1"/>
    <w:rsid w:val="0816280B"/>
    <w:rsid w:val="081628DD"/>
    <w:rsid w:val="08162980"/>
    <w:rsid w:val="08162A22"/>
    <w:rsid w:val="08162BB6"/>
    <w:rsid w:val="08162C95"/>
    <w:rsid w:val="08162DFC"/>
    <w:rsid w:val="08162E7C"/>
    <w:rsid w:val="08162E9A"/>
    <w:rsid w:val="08162F3B"/>
    <w:rsid w:val="081631CE"/>
    <w:rsid w:val="08163257"/>
    <w:rsid w:val="081632E0"/>
    <w:rsid w:val="081634C8"/>
    <w:rsid w:val="08163554"/>
    <w:rsid w:val="08163579"/>
    <w:rsid w:val="08163803"/>
    <w:rsid w:val="081638F3"/>
    <w:rsid w:val="0816390B"/>
    <w:rsid w:val="08163910"/>
    <w:rsid w:val="0816399D"/>
    <w:rsid w:val="08163AB8"/>
    <w:rsid w:val="08163B04"/>
    <w:rsid w:val="08163B5D"/>
    <w:rsid w:val="08163BAB"/>
    <w:rsid w:val="08163C79"/>
    <w:rsid w:val="08163CCE"/>
    <w:rsid w:val="08163D1E"/>
    <w:rsid w:val="08163E6E"/>
    <w:rsid w:val="08163EA9"/>
    <w:rsid w:val="08163EE3"/>
    <w:rsid w:val="08163F93"/>
    <w:rsid w:val="08164050"/>
    <w:rsid w:val="081640B3"/>
    <w:rsid w:val="081642B0"/>
    <w:rsid w:val="0816433F"/>
    <w:rsid w:val="0816440D"/>
    <w:rsid w:val="081644C8"/>
    <w:rsid w:val="08164695"/>
    <w:rsid w:val="081646B4"/>
    <w:rsid w:val="081646F3"/>
    <w:rsid w:val="0816470F"/>
    <w:rsid w:val="0816474B"/>
    <w:rsid w:val="08164756"/>
    <w:rsid w:val="08164BFA"/>
    <w:rsid w:val="08164C42"/>
    <w:rsid w:val="08164CAA"/>
    <w:rsid w:val="08164CC6"/>
    <w:rsid w:val="08164CC8"/>
    <w:rsid w:val="08164D01"/>
    <w:rsid w:val="08164F1E"/>
    <w:rsid w:val="0816505C"/>
    <w:rsid w:val="0816510C"/>
    <w:rsid w:val="0816536C"/>
    <w:rsid w:val="081653CE"/>
    <w:rsid w:val="08165484"/>
    <w:rsid w:val="081654DE"/>
    <w:rsid w:val="08165690"/>
    <w:rsid w:val="0816591B"/>
    <w:rsid w:val="0816592B"/>
    <w:rsid w:val="08165985"/>
    <w:rsid w:val="081659A2"/>
    <w:rsid w:val="081659D7"/>
    <w:rsid w:val="08165A11"/>
    <w:rsid w:val="08165BEB"/>
    <w:rsid w:val="08165BF3"/>
    <w:rsid w:val="08165C99"/>
    <w:rsid w:val="08165CEE"/>
    <w:rsid w:val="08165D41"/>
    <w:rsid w:val="08165EDB"/>
    <w:rsid w:val="08166163"/>
    <w:rsid w:val="081661EC"/>
    <w:rsid w:val="0816652C"/>
    <w:rsid w:val="081665E0"/>
    <w:rsid w:val="08166665"/>
    <w:rsid w:val="08166785"/>
    <w:rsid w:val="08166A0F"/>
    <w:rsid w:val="08166A73"/>
    <w:rsid w:val="08166B14"/>
    <w:rsid w:val="08166C01"/>
    <w:rsid w:val="08166EAB"/>
    <w:rsid w:val="08166EBF"/>
    <w:rsid w:val="08166FDE"/>
    <w:rsid w:val="0816708A"/>
    <w:rsid w:val="08167131"/>
    <w:rsid w:val="081671B3"/>
    <w:rsid w:val="08167248"/>
    <w:rsid w:val="081672E5"/>
    <w:rsid w:val="0816752B"/>
    <w:rsid w:val="08167546"/>
    <w:rsid w:val="0816778D"/>
    <w:rsid w:val="08167896"/>
    <w:rsid w:val="0816795A"/>
    <w:rsid w:val="08167A62"/>
    <w:rsid w:val="08167C80"/>
    <w:rsid w:val="08167E2A"/>
    <w:rsid w:val="08167EA2"/>
    <w:rsid w:val="08167FB0"/>
    <w:rsid w:val="0817018C"/>
    <w:rsid w:val="081701B9"/>
    <w:rsid w:val="08170256"/>
    <w:rsid w:val="0817026E"/>
    <w:rsid w:val="08170448"/>
    <w:rsid w:val="081705B2"/>
    <w:rsid w:val="081705CD"/>
    <w:rsid w:val="081706A2"/>
    <w:rsid w:val="0817077E"/>
    <w:rsid w:val="08170783"/>
    <w:rsid w:val="08170865"/>
    <w:rsid w:val="08170A17"/>
    <w:rsid w:val="08170B40"/>
    <w:rsid w:val="08170BE7"/>
    <w:rsid w:val="08170D15"/>
    <w:rsid w:val="08170D77"/>
    <w:rsid w:val="08170E57"/>
    <w:rsid w:val="08170F2E"/>
    <w:rsid w:val="08171143"/>
    <w:rsid w:val="0817119A"/>
    <w:rsid w:val="081711C6"/>
    <w:rsid w:val="081711CE"/>
    <w:rsid w:val="081711D6"/>
    <w:rsid w:val="08171290"/>
    <w:rsid w:val="081712B6"/>
    <w:rsid w:val="08171394"/>
    <w:rsid w:val="081714FB"/>
    <w:rsid w:val="0817155A"/>
    <w:rsid w:val="081715F2"/>
    <w:rsid w:val="081716C4"/>
    <w:rsid w:val="081716F3"/>
    <w:rsid w:val="08171717"/>
    <w:rsid w:val="081718BE"/>
    <w:rsid w:val="081719C7"/>
    <w:rsid w:val="08171A25"/>
    <w:rsid w:val="08171A26"/>
    <w:rsid w:val="08171BED"/>
    <w:rsid w:val="08171C17"/>
    <w:rsid w:val="08171CE6"/>
    <w:rsid w:val="08171D3B"/>
    <w:rsid w:val="08171DCF"/>
    <w:rsid w:val="08171EA7"/>
    <w:rsid w:val="08171F07"/>
    <w:rsid w:val="081720BF"/>
    <w:rsid w:val="0817223E"/>
    <w:rsid w:val="08172336"/>
    <w:rsid w:val="08172506"/>
    <w:rsid w:val="081725F1"/>
    <w:rsid w:val="081726DC"/>
    <w:rsid w:val="081727AE"/>
    <w:rsid w:val="081728D1"/>
    <w:rsid w:val="08172921"/>
    <w:rsid w:val="08172B03"/>
    <w:rsid w:val="08172E30"/>
    <w:rsid w:val="08172E62"/>
    <w:rsid w:val="08172F70"/>
    <w:rsid w:val="08172FEF"/>
    <w:rsid w:val="081730B0"/>
    <w:rsid w:val="08173227"/>
    <w:rsid w:val="081733B6"/>
    <w:rsid w:val="0817352E"/>
    <w:rsid w:val="081735B1"/>
    <w:rsid w:val="081735BF"/>
    <w:rsid w:val="081737AE"/>
    <w:rsid w:val="081737CB"/>
    <w:rsid w:val="08173924"/>
    <w:rsid w:val="08173C05"/>
    <w:rsid w:val="08173C84"/>
    <w:rsid w:val="08173EE5"/>
    <w:rsid w:val="081740A5"/>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F56"/>
    <w:rsid w:val="08175059"/>
    <w:rsid w:val="08175368"/>
    <w:rsid w:val="0817538C"/>
    <w:rsid w:val="081753C7"/>
    <w:rsid w:val="0817553C"/>
    <w:rsid w:val="08175586"/>
    <w:rsid w:val="0817558C"/>
    <w:rsid w:val="08175624"/>
    <w:rsid w:val="08175794"/>
    <w:rsid w:val="081757F4"/>
    <w:rsid w:val="08175ABF"/>
    <w:rsid w:val="08175B41"/>
    <w:rsid w:val="08175B85"/>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175"/>
    <w:rsid w:val="081812C4"/>
    <w:rsid w:val="08181436"/>
    <w:rsid w:val="081814D4"/>
    <w:rsid w:val="0818153B"/>
    <w:rsid w:val="0818156A"/>
    <w:rsid w:val="081816AD"/>
    <w:rsid w:val="08181833"/>
    <w:rsid w:val="0818188C"/>
    <w:rsid w:val="08181983"/>
    <w:rsid w:val="08181A24"/>
    <w:rsid w:val="08181A4A"/>
    <w:rsid w:val="08181A5E"/>
    <w:rsid w:val="08181E1E"/>
    <w:rsid w:val="08181EA3"/>
    <w:rsid w:val="08182014"/>
    <w:rsid w:val="0818207D"/>
    <w:rsid w:val="08182167"/>
    <w:rsid w:val="08182185"/>
    <w:rsid w:val="08182313"/>
    <w:rsid w:val="08182374"/>
    <w:rsid w:val="081823D6"/>
    <w:rsid w:val="08182435"/>
    <w:rsid w:val="0818246C"/>
    <w:rsid w:val="081825F7"/>
    <w:rsid w:val="0818260E"/>
    <w:rsid w:val="0818272B"/>
    <w:rsid w:val="08182731"/>
    <w:rsid w:val="0818280C"/>
    <w:rsid w:val="0818290A"/>
    <w:rsid w:val="08182A0D"/>
    <w:rsid w:val="08182A83"/>
    <w:rsid w:val="08182AAC"/>
    <w:rsid w:val="08182BB2"/>
    <w:rsid w:val="08182C19"/>
    <w:rsid w:val="08182C56"/>
    <w:rsid w:val="08182CA6"/>
    <w:rsid w:val="08182E51"/>
    <w:rsid w:val="08182F46"/>
    <w:rsid w:val="08182F94"/>
    <w:rsid w:val="08182FF1"/>
    <w:rsid w:val="0818315C"/>
    <w:rsid w:val="08183184"/>
    <w:rsid w:val="08183219"/>
    <w:rsid w:val="0818323A"/>
    <w:rsid w:val="081832FE"/>
    <w:rsid w:val="08183564"/>
    <w:rsid w:val="081835B4"/>
    <w:rsid w:val="081837F5"/>
    <w:rsid w:val="0818380B"/>
    <w:rsid w:val="0818382E"/>
    <w:rsid w:val="081839D0"/>
    <w:rsid w:val="08183CBB"/>
    <w:rsid w:val="08183CDC"/>
    <w:rsid w:val="08183E24"/>
    <w:rsid w:val="08183F30"/>
    <w:rsid w:val="081840EE"/>
    <w:rsid w:val="081842BD"/>
    <w:rsid w:val="081842DB"/>
    <w:rsid w:val="081842E3"/>
    <w:rsid w:val="0818436C"/>
    <w:rsid w:val="0818449B"/>
    <w:rsid w:val="08184971"/>
    <w:rsid w:val="08184A0C"/>
    <w:rsid w:val="08184AC4"/>
    <w:rsid w:val="08184B26"/>
    <w:rsid w:val="08184C39"/>
    <w:rsid w:val="08184D75"/>
    <w:rsid w:val="08184DBC"/>
    <w:rsid w:val="08184ED0"/>
    <w:rsid w:val="08184ED9"/>
    <w:rsid w:val="08184EDB"/>
    <w:rsid w:val="08184EFC"/>
    <w:rsid w:val="081850F2"/>
    <w:rsid w:val="08185100"/>
    <w:rsid w:val="08185107"/>
    <w:rsid w:val="08185212"/>
    <w:rsid w:val="0818527E"/>
    <w:rsid w:val="081852E9"/>
    <w:rsid w:val="0818533F"/>
    <w:rsid w:val="081853E9"/>
    <w:rsid w:val="08185444"/>
    <w:rsid w:val="081854E3"/>
    <w:rsid w:val="08185744"/>
    <w:rsid w:val="081858A5"/>
    <w:rsid w:val="08185A85"/>
    <w:rsid w:val="08185AB7"/>
    <w:rsid w:val="08185AEC"/>
    <w:rsid w:val="08185C4D"/>
    <w:rsid w:val="08185C95"/>
    <w:rsid w:val="08185CD3"/>
    <w:rsid w:val="08185E30"/>
    <w:rsid w:val="08185EF0"/>
    <w:rsid w:val="08185FA9"/>
    <w:rsid w:val="0818626A"/>
    <w:rsid w:val="0818638C"/>
    <w:rsid w:val="081863B3"/>
    <w:rsid w:val="08186486"/>
    <w:rsid w:val="0818676B"/>
    <w:rsid w:val="081868F9"/>
    <w:rsid w:val="08186954"/>
    <w:rsid w:val="0818699E"/>
    <w:rsid w:val="08186BCB"/>
    <w:rsid w:val="08186C3D"/>
    <w:rsid w:val="08186E58"/>
    <w:rsid w:val="08186EEA"/>
    <w:rsid w:val="08186EF8"/>
    <w:rsid w:val="08186FC1"/>
    <w:rsid w:val="08187023"/>
    <w:rsid w:val="0818703A"/>
    <w:rsid w:val="081871AF"/>
    <w:rsid w:val="08187233"/>
    <w:rsid w:val="0818730D"/>
    <w:rsid w:val="08187488"/>
    <w:rsid w:val="08187497"/>
    <w:rsid w:val="081875CB"/>
    <w:rsid w:val="0818771E"/>
    <w:rsid w:val="08187A95"/>
    <w:rsid w:val="08187B7B"/>
    <w:rsid w:val="08187CB6"/>
    <w:rsid w:val="08187D9F"/>
    <w:rsid w:val="08187DBC"/>
    <w:rsid w:val="08187F90"/>
    <w:rsid w:val="0819007D"/>
    <w:rsid w:val="08190216"/>
    <w:rsid w:val="081904F0"/>
    <w:rsid w:val="081905FD"/>
    <w:rsid w:val="0819065E"/>
    <w:rsid w:val="081906BC"/>
    <w:rsid w:val="08190779"/>
    <w:rsid w:val="081907F1"/>
    <w:rsid w:val="08190887"/>
    <w:rsid w:val="08190956"/>
    <w:rsid w:val="081909BC"/>
    <w:rsid w:val="081909F8"/>
    <w:rsid w:val="08190AEF"/>
    <w:rsid w:val="08190B40"/>
    <w:rsid w:val="08190BD3"/>
    <w:rsid w:val="08190D16"/>
    <w:rsid w:val="08190E77"/>
    <w:rsid w:val="08190EA2"/>
    <w:rsid w:val="08190ED2"/>
    <w:rsid w:val="08190ED6"/>
    <w:rsid w:val="08190FB4"/>
    <w:rsid w:val="081910D1"/>
    <w:rsid w:val="08191144"/>
    <w:rsid w:val="081913E3"/>
    <w:rsid w:val="0819145D"/>
    <w:rsid w:val="081918E4"/>
    <w:rsid w:val="08191963"/>
    <w:rsid w:val="08191984"/>
    <w:rsid w:val="08191B9A"/>
    <w:rsid w:val="08191BE2"/>
    <w:rsid w:val="08191C31"/>
    <w:rsid w:val="08191CF1"/>
    <w:rsid w:val="08191DF1"/>
    <w:rsid w:val="08192016"/>
    <w:rsid w:val="08192144"/>
    <w:rsid w:val="08192210"/>
    <w:rsid w:val="08192242"/>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532"/>
    <w:rsid w:val="0819390B"/>
    <w:rsid w:val="081939FA"/>
    <w:rsid w:val="08193AC6"/>
    <w:rsid w:val="08193AF4"/>
    <w:rsid w:val="08193B37"/>
    <w:rsid w:val="08193C16"/>
    <w:rsid w:val="08193E64"/>
    <w:rsid w:val="08193F24"/>
    <w:rsid w:val="08193FC1"/>
    <w:rsid w:val="081940A0"/>
    <w:rsid w:val="081940E0"/>
    <w:rsid w:val="081943C1"/>
    <w:rsid w:val="08194628"/>
    <w:rsid w:val="08194697"/>
    <w:rsid w:val="081946EA"/>
    <w:rsid w:val="08194863"/>
    <w:rsid w:val="08194880"/>
    <w:rsid w:val="081948F9"/>
    <w:rsid w:val="08194918"/>
    <w:rsid w:val="08194AA7"/>
    <w:rsid w:val="08194AFF"/>
    <w:rsid w:val="08194B37"/>
    <w:rsid w:val="08194BE3"/>
    <w:rsid w:val="08194D62"/>
    <w:rsid w:val="08194EF3"/>
    <w:rsid w:val="08194F69"/>
    <w:rsid w:val="0819501F"/>
    <w:rsid w:val="0819524F"/>
    <w:rsid w:val="0819535D"/>
    <w:rsid w:val="081953BD"/>
    <w:rsid w:val="081953CF"/>
    <w:rsid w:val="081953D9"/>
    <w:rsid w:val="08195572"/>
    <w:rsid w:val="081956E5"/>
    <w:rsid w:val="081958BA"/>
    <w:rsid w:val="08195A39"/>
    <w:rsid w:val="08195A8F"/>
    <w:rsid w:val="08195A92"/>
    <w:rsid w:val="08195B57"/>
    <w:rsid w:val="08195BA5"/>
    <w:rsid w:val="08195BE0"/>
    <w:rsid w:val="0819630F"/>
    <w:rsid w:val="08196586"/>
    <w:rsid w:val="081965B4"/>
    <w:rsid w:val="0819675E"/>
    <w:rsid w:val="08196788"/>
    <w:rsid w:val="081967DF"/>
    <w:rsid w:val="081967ED"/>
    <w:rsid w:val="08196B00"/>
    <w:rsid w:val="08196C03"/>
    <w:rsid w:val="08196C38"/>
    <w:rsid w:val="08196D1D"/>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3F"/>
    <w:rsid w:val="081977A4"/>
    <w:rsid w:val="0819785E"/>
    <w:rsid w:val="0819794D"/>
    <w:rsid w:val="0819798D"/>
    <w:rsid w:val="08197ADA"/>
    <w:rsid w:val="08197B0D"/>
    <w:rsid w:val="08197C44"/>
    <w:rsid w:val="081A00D4"/>
    <w:rsid w:val="081A013C"/>
    <w:rsid w:val="081A017B"/>
    <w:rsid w:val="081A0189"/>
    <w:rsid w:val="081A0300"/>
    <w:rsid w:val="081A038B"/>
    <w:rsid w:val="081A0595"/>
    <w:rsid w:val="081A0905"/>
    <w:rsid w:val="081A092F"/>
    <w:rsid w:val="081A09B3"/>
    <w:rsid w:val="081A0B51"/>
    <w:rsid w:val="081A0B81"/>
    <w:rsid w:val="081A0B98"/>
    <w:rsid w:val="081A0D2B"/>
    <w:rsid w:val="081A105B"/>
    <w:rsid w:val="081A110A"/>
    <w:rsid w:val="081A1111"/>
    <w:rsid w:val="081A11EC"/>
    <w:rsid w:val="081A12B4"/>
    <w:rsid w:val="081A1418"/>
    <w:rsid w:val="081A14D0"/>
    <w:rsid w:val="081A1543"/>
    <w:rsid w:val="081A158F"/>
    <w:rsid w:val="081A1642"/>
    <w:rsid w:val="081A1724"/>
    <w:rsid w:val="081A184C"/>
    <w:rsid w:val="081A1A6A"/>
    <w:rsid w:val="081A1A73"/>
    <w:rsid w:val="081A1B78"/>
    <w:rsid w:val="081A1D3C"/>
    <w:rsid w:val="081A1DB5"/>
    <w:rsid w:val="081A1EC6"/>
    <w:rsid w:val="081A1F5F"/>
    <w:rsid w:val="081A200D"/>
    <w:rsid w:val="081A2055"/>
    <w:rsid w:val="081A238C"/>
    <w:rsid w:val="081A2443"/>
    <w:rsid w:val="081A249D"/>
    <w:rsid w:val="081A256D"/>
    <w:rsid w:val="081A2765"/>
    <w:rsid w:val="081A27F7"/>
    <w:rsid w:val="081A2A4C"/>
    <w:rsid w:val="081A2B00"/>
    <w:rsid w:val="081A2B1B"/>
    <w:rsid w:val="081A2CA0"/>
    <w:rsid w:val="081A2D56"/>
    <w:rsid w:val="081A2D9D"/>
    <w:rsid w:val="081A2DD7"/>
    <w:rsid w:val="081A3009"/>
    <w:rsid w:val="081A3252"/>
    <w:rsid w:val="081A33FD"/>
    <w:rsid w:val="081A3442"/>
    <w:rsid w:val="081A350D"/>
    <w:rsid w:val="081A370D"/>
    <w:rsid w:val="081A3925"/>
    <w:rsid w:val="081A3A5C"/>
    <w:rsid w:val="081A3AE1"/>
    <w:rsid w:val="081A3BE7"/>
    <w:rsid w:val="081A3BFE"/>
    <w:rsid w:val="081A3D9D"/>
    <w:rsid w:val="081A3E3D"/>
    <w:rsid w:val="081A3EC6"/>
    <w:rsid w:val="081A3F53"/>
    <w:rsid w:val="081A3F59"/>
    <w:rsid w:val="081A3F63"/>
    <w:rsid w:val="081A3F8F"/>
    <w:rsid w:val="081A400B"/>
    <w:rsid w:val="081A4010"/>
    <w:rsid w:val="081A4085"/>
    <w:rsid w:val="081A40F5"/>
    <w:rsid w:val="081A414B"/>
    <w:rsid w:val="081A4337"/>
    <w:rsid w:val="081A43A8"/>
    <w:rsid w:val="081A43FD"/>
    <w:rsid w:val="081A4518"/>
    <w:rsid w:val="081A4673"/>
    <w:rsid w:val="081A4964"/>
    <w:rsid w:val="081A4990"/>
    <w:rsid w:val="081A4D08"/>
    <w:rsid w:val="081A4EB5"/>
    <w:rsid w:val="081A5129"/>
    <w:rsid w:val="081A5141"/>
    <w:rsid w:val="081A51E3"/>
    <w:rsid w:val="081A5371"/>
    <w:rsid w:val="081A545C"/>
    <w:rsid w:val="081A54A2"/>
    <w:rsid w:val="081A54F8"/>
    <w:rsid w:val="081A5613"/>
    <w:rsid w:val="081A573F"/>
    <w:rsid w:val="081A5751"/>
    <w:rsid w:val="081A576D"/>
    <w:rsid w:val="081A57F4"/>
    <w:rsid w:val="081A58ED"/>
    <w:rsid w:val="081A5955"/>
    <w:rsid w:val="081A5A10"/>
    <w:rsid w:val="081A5BB0"/>
    <w:rsid w:val="081A5F1E"/>
    <w:rsid w:val="081A606D"/>
    <w:rsid w:val="081A6174"/>
    <w:rsid w:val="081A61B9"/>
    <w:rsid w:val="081A624E"/>
    <w:rsid w:val="081A64AE"/>
    <w:rsid w:val="081A6789"/>
    <w:rsid w:val="081A6988"/>
    <w:rsid w:val="081A698D"/>
    <w:rsid w:val="081A69C2"/>
    <w:rsid w:val="081A6A3B"/>
    <w:rsid w:val="081A6B15"/>
    <w:rsid w:val="081A6C24"/>
    <w:rsid w:val="081A6C86"/>
    <w:rsid w:val="081A6DE8"/>
    <w:rsid w:val="081A6F53"/>
    <w:rsid w:val="081A6FDD"/>
    <w:rsid w:val="081A7024"/>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9AA"/>
    <w:rsid w:val="081B0BE0"/>
    <w:rsid w:val="081B0BEC"/>
    <w:rsid w:val="081B0CC8"/>
    <w:rsid w:val="081B0E4D"/>
    <w:rsid w:val="081B0FDE"/>
    <w:rsid w:val="081B1013"/>
    <w:rsid w:val="081B1198"/>
    <w:rsid w:val="081B11E4"/>
    <w:rsid w:val="081B11F0"/>
    <w:rsid w:val="081B13B3"/>
    <w:rsid w:val="081B141A"/>
    <w:rsid w:val="081B141D"/>
    <w:rsid w:val="081B147D"/>
    <w:rsid w:val="081B1758"/>
    <w:rsid w:val="081B1804"/>
    <w:rsid w:val="081B1820"/>
    <w:rsid w:val="081B1824"/>
    <w:rsid w:val="081B18D7"/>
    <w:rsid w:val="081B1979"/>
    <w:rsid w:val="081B19B5"/>
    <w:rsid w:val="081B1AA7"/>
    <w:rsid w:val="081B1BB9"/>
    <w:rsid w:val="081B1BC2"/>
    <w:rsid w:val="081B1C46"/>
    <w:rsid w:val="081B1F4F"/>
    <w:rsid w:val="081B21DD"/>
    <w:rsid w:val="081B2285"/>
    <w:rsid w:val="081B246F"/>
    <w:rsid w:val="081B24EA"/>
    <w:rsid w:val="081B251D"/>
    <w:rsid w:val="081B25BF"/>
    <w:rsid w:val="081B25FF"/>
    <w:rsid w:val="081B2605"/>
    <w:rsid w:val="081B28FC"/>
    <w:rsid w:val="081B295F"/>
    <w:rsid w:val="081B2A0F"/>
    <w:rsid w:val="081B2B67"/>
    <w:rsid w:val="081B2C47"/>
    <w:rsid w:val="081B2C82"/>
    <w:rsid w:val="081B2F2C"/>
    <w:rsid w:val="081B2F59"/>
    <w:rsid w:val="081B301F"/>
    <w:rsid w:val="081B31A7"/>
    <w:rsid w:val="081B3400"/>
    <w:rsid w:val="081B34FF"/>
    <w:rsid w:val="081B355F"/>
    <w:rsid w:val="081B359A"/>
    <w:rsid w:val="081B3656"/>
    <w:rsid w:val="081B3705"/>
    <w:rsid w:val="081B373F"/>
    <w:rsid w:val="081B37EE"/>
    <w:rsid w:val="081B396E"/>
    <w:rsid w:val="081B3A31"/>
    <w:rsid w:val="081B3A6D"/>
    <w:rsid w:val="081B3A8E"/>
    <w:rsid w:val="081B3AF8"/>
    <w:rsid w:val="081B3BC6"/>
    <w:rsid w:val="081B3C1D"/>
    <w:rsid w:val="081B3C8B"/>
    <w:rsid w:val="081B3D2A"/>
    <w:rsid w:val="081B3D49"/>
    <w:rsid w:val="081B3D85"/>
    <w:rsid w:val="081B3ED5"/>
    <w:rsid w:val="081B3F5A"/>
    <w:rsid w:val="081B413D"/>
    <w:rsid w:val="081B4151"/>
    <w:rsid w:val="081B424D"/>
    <w:rsid w:val="081B435D"/>
    <w:rsid w:val="081B43B0"/>
    <w:rsid w:val="081B4561"/>
    <w:rsid w:val="081B45ED"/>
    <w:rsid w:val="081B46F2"/>
    <w:rsid w:val="081B4807"/>
    <w:rsid w:val="081B4A66"/>
    <w:rsid w:val="081B4A70"/>
    <w:rsid w:val="081B4AB4"/>
    <w:rsid w:val="081B4B13"/>
    <w:rsid w:val="081B4C42"/>
    <w:rsid w:val="081B4D63"/>
    <w:rsid w:val="081B50E2"/>
    <w:rsid w:val="081B5176"/>
    <w:rsid w:val="081B523A"/>
    <w:rsid w:val="081B544E"/>
    <w:rsid w:val="081B56C6"/>
    <w:rsid w:val="081B5747"/>
    <w:rsid w:val="081B58B0"/>
    <w:rsid w:val="081B58B4"/>
    <w:rsid w:val="081B5901"/>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DD"/>
    <w:rsid w:val="081B6773"/>
    <w:rsid w:val="081B679D"/>
    <w:rsid w:val="081B6882"/>
    <w:rsid w:val="081B692C"/>
    <w:rsid w:val="081B6A60"/>
    <w:rsid w:val="081B6AAB"/>
    <w:rsid w:val="081B6AEC"/>
    <w:rsid w:val="081B6C74"/>
    <w:rsid w:val="081B6D61"/>
    <w:rsid w:val="081B6DD0"/>
    <w:rsid w:val="081B6FE5"/>
    <w:rsid w:val="081B702D"/>
    <w:rsid w:val="081B706D"/>
    <w:rsid w:val="081B70ED"/>
    <w:rsid w:val="081B744B"/>
    <w:rsid w:val="081B782E"/>
    <w:rsid w:val="081B7868"/>
    <w:rsid w:val="081B79CA"/>
    <w:rsid w:val="081B7BBB"/>
    <w:rsid w:val="081B7DB1"/>
    <w:rsid w:val="081B7E5D"/>
    <w:rsid w:val="081B7F3B"/>
    <w:rsid w:val="081B7F3D"/>
    <w:rsid w:val="081B7FB9"/>
    <w:rsid w:val="081C00C8"/>
    <w:rsid w:val="081C019A"/>
    <w:rsid w:val="081C01E7"/>
    <w:rsid w:val="081C01F9"/>
    <w:rsid w:val="081C0313"/>
    <w:rsid w:val="081C06C9"/>
    <w:rsid w:val="081C06E3"/>
    <w:rsid w:val="081C09B2"/>
    <w:rsid w:val="081C09F1"/>
    <w:rsid w:val="081C0A55"/>
    <w:rsid w:val="081C0C20"/>
    <w:rsid w:val="081C0E20"/>
    <w:rsid w:val="081C0E53"/>
    <w:rsid w:val="081C0EBC"/>
    <w:rsid w:val="081C131B"/>
    <w:rsid w:val="081C135C"/>
    <w:rsid w:val="081C14A3"/>
    <w:rsid w:val="081C14B9"/>
    <w:rsid w:val="081C1561"/>
    <w:rsid w:val="081C1721"/>
    <w:rsid w:val="081C1754"/>
    <w:rsid w:val="081C1845"/>
    <w:rsid w:val="081C18E3"/>
    <w:rsid w:val="081C18ED"/>
    <w:rsid w:val="081C1933"/>
    <w:rsid w:val="081C1AE5"/>
    <w:rsid w:val="081C1C81"/>
    <w:rsid w:val="081C1D08"/>
    <w:rsid w:val="081C1DB9"/>
    <w:rsid w:val="081C1ECC"/>
    <w:rsid w:val="081C20B6"/>
    <w:rsid w:val="081C20FD"/>
    <w:rsid w:val="081C2119"/>
    <w:rsid w:val="081C2209"/>
    <w:rsid w:val="081C223C"/>
    <w:rsid w:val="081C22F6"/>
    <w:rsid w:val="081C2312"/>
    <w:rsid w:val="081C2370"/>
    <w:rsid w:val="081C24A8"/>
    <w:rsid w:val="081C24CC"/>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556"/>
    <w:rsid w:val="081C38FB"/>
    <w:rsid w:val="081C394F"/>
    <w:rsid w:val="081C398F"/>
    <w:rsid w:val="081C3A04"/>
    <w:rsid w:val="081C3A3B"/>
    <w:rsid w:val="081C3A9A"/>
    <w:rsid w:val="081C3AA0"/>
    <w:rsid w:val="081C3AB3"/>
    <w:rsid w:val="081C3B3A"/>
    <w:rsid w:val="081C3B52"/>
    <w:rsid w:val="081C3D79"/>
    <w:rsid w:val="081C3EBC"/>
    <w:rsid w:val="081C3F21"/>
    <w:rsid w:val="081C3F76"/>
    <w:rsid w:val="081C3F9F"/>
    <w:rsid w:val="081C4002"/>
    <w:rsid w:val="081C411D"/>
    <w:rsid w:val="081C41B8"/>
    <w:rsid w:val="081C4241"/>
    <w:rsid w:val="081C43C3"/>
    <w:rsid w:val="081C44FF"/>
    <w:rsid w:val="081C4518"/>
    <w:rsid w:val="081C4680"/>
    <w:rsid w:val="081C479F"/>
    <w:rsid w:val="081C488A"/>
    <w:rsid w:val="081C48C1"/>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936"/>
    <w:rsid w:val="081C5F46"/>
    <w:rsid w:val="081C625B"/>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D4E"/>
    <w:rsid w:val="081C7E54"/>
    <w:rsid w:val="081C7E7D"/>
    <w:rsid w:val="081C7EF0"/>
    <w:rsid w:val="081C7F64"/>
    <w:rsid w:val="081C7FC2"/>
    <w:rsid w:val="081D00CF"/>
    <w:rsid w:val="081D019F"/>
    <w:rsid w:val="081D0424"/>
    <w:rsid w:val="081D048C"/>
    <w:rsid w:val="081D05EB"/>
    <w:rsid w:val="081D0605"/>
    <w:rsid w:val="081D06EF"/>
    <w:rsid w:val="081D0818"/>
    <w:rsid w:val="081D084E"/>
    <w:rsid w:val="081D0854"/>
    <w:rsid w:val="081D095A"/>
    <w:rsid w:val="081D09AD"/>
    <w:rsid w:val="081D0B05"/>
    <w:rsid w:val="081D0B23"/>
    <w:rsid w:val="081D0CBF"/>
    <w:rsid w:val="081D0D59"/>
    <w:rsid w:val="081D0E1A"/>
    <w:rsid w:val="081D0EB6"/>
    <w:rsid w:val="081D0F36"/>
    <w:rsid w:val="081D0F73"/>
    <w:rsid w:val="081D1081"/>
    <w:rsid w:val="081D10B3"/>
    <w:rsid w:val="081D1163"/>
    <w:rsid w:val="081D13D5"/>
    <w:rsid w:val="081D1492"/>
    <w:rsid w:val="081D150E"/>
    <w:rsid w:val="081D193F"/>
    <w:rsid w:val="081D19B1"/>
    <w:rsid w:val="081D1BA5"/>
    <w:rsid w:val="081D1CD8"/>
    <w:rsid w:val="081D1DED"/>
    <w:rsid w:val="081D1E08"/>
    <w:rsid w:val="081D1FBD"/>
    <w:rsid w:val="081D208A"/>
    <w:rsid w:val="081D24FB"/>
    <w:rsid w:val="081D2508"/>
    <w:rsid w:val="081D26C2"/>
    <w:rsid w:val="081D26CF"/>
    <w:rsid w:val="081D27AA"/>
    <w:rsid w:val="081D287A"/>
    <w:rsid w:val="081D2954"/>
    <w:rsid w:val="081D2AE5"/>
    <w:rsid w:val="081D2BFE"/>
    <w:rsid w:val="081D3203"/>
    <w:rsid w:val="081D32A9"/>
    <w:rsid w:val="081D332A"/>
    <w:rsid w:val="081D33E2"/>
    <w:rsid w:val="081D3472"/>
    <w:rsid w:val="081D347F"/>
    <w:rsid w:val="081D351C"/>
    <w:rsid w:val="081D355A"/>
    <w:rsid w:val="081D36C0"/>
    <w:rsid w:val="081D3CAB"/>
    <w:rsid w:val="081D3D46"/>
    <w:rsid w:val="081D407D"/>
    <w:rsid w:val="081D4165"/>
    <w:rsid w:val="081D41A6"/>
    <w:rsid w:val="081D41B6"/>
    <w:rsid w:val="081D41E7"/>
    <w:rsid w:val="081D436C"/>
    <w:rsid w:val="081D4465"/>
    <w:rsid w:val="081D493B"/>
    <w:rsid w:val="081D4952"/>
    <w:rsid w:val="081D4991"/>
    <w:rsid w:val="081D4AF0"/>
    <w:rsid w:val="081D4B54"/>
    <w:rsid w:val="081D4D76"/>
    <w:rsid w:val="081D4E63"/>
    <w:rsid w:val="081D519A"/>
    <w:rsid w:val="081D51B1"/>
    <w:rsid w:val="081D540E"/>
    <w:rsid w:val="081D5491"/>
    <w:rsid w:val="081D5514"/>
    <w:rsid w:val="081D5566"/>
    <w:rsid w:val="081D55CA"/>
    <w:rsid w:val="081D56A9"/>
    <w:rsid w:val="081D571D"/>
    <w:rsid w:val="081D5741"/>
    <w:rsid w:val="081D57AF"/>
    <w:rsid w:val="081D57C4"/>
    <w:rsid w:val="081D583D"/>
    <w:rsid w:val="081D58E8"/>
    <w:rsid w:val="081D59B6"/>
    <w:rsid w:val="081D59E7"/>
    <w:rsid w:val="081D59FE"/>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535"/>
    <w:rsid w:val="081D65BE"/>
    <w:rsid w:val="081D6717"/>
    <w:rsid w:val="081D6722"/>
    <w:rsid w:val="081D6728"/>
    <w:rsid w:val="081D67AD"/>
    <w:rsid w:val="081D680B"/>
    <w:rsid w:val="081D683B"/>
    <w:rsid w:val="081D6865"/>
    <w:rsid w:val="081D6A82"/>
    <w:rsid w:val="081D6AA6"/>
    <w:rsid w:val="081D6B66"/>
    <w:rsid w:val="081D6B96"/>
    <w:rsid w:val="081D6C37"/>
    <w:rsid w:val="081D6C56"/>
    <w:rsid w:val="081D6CDC"/>
    <w:rsid w:val="081D6CE2"/>
    <w:rsid w:val="081D6D28"/>
    <w:rsid w:val="081D6DA1"/>
    <w:rsid w:val="081D6E03"/>
    <w:rsid w:val="081D6F7B"/>
    <w:rsid w:val="081D6FB8"/>
    <w:rsid w:val="081D6FF9"/>
    <w:rsid w:val="081D718D"/>
    <w:rsid w:val="081D71C1"/>
    <w:rsid w:val="081D723F"/>
    <w:rsid w:val="081D7271"/>
    <w:rsid w:val="081D75D9"/>
    <w:rsid w:val="081D7664"/>
    <w:rsid w:val="081D76B4"/>
    <w:rsid w:val="081D7763"/>
    <w:rsid w:val="081D7AFD"/>
    <w:rsid w:val="081D7BB2"/>
    <w:rsid w:val="081D7CE0"/>
    <w:rsid w:val="081D7D48"/>
    <w:rsid w:val="081D7D85"/>
    <w:rsid w:val="081D7DF1"/>
    <w:rsid w:val="081D7DF8"/>
    <w:rsid w:val="081D7E6C"/>
    <w:rsid w:val="081D7EF7"/>
    <w:rsid w:val="081D7F45"/>
    <w:rsid w:val="081D7F56"/>
    <w:rsid w:val="081E0023"/>
    <w:rsid w:val="081E00A6"/>
    <w:rsid w:val="081E01DD"/>
    <w:rsid w:val="081E0362"/>
    <w:rsid w:val="081E05DE"/>
    <w:rsid w:val="081E069B"/>
    <w:rsid w:val="081E06C6"/>
    <w:rsid w:val="081E06D9"/>
    <w:rsid w:val="081E078B"/>
    <w:rsid w:val="081E083C"/>
    <w:rsid w:val="081E092C"/>
    <w:rsid w:val="081E09A9"/>
    <w:rsid w:val="081E0CE7"/>
    <w:rsid w:val="081E0DF6"/>
    <w:rsid w:val="081E0FEA"/>
    <w:rsid w:val="081E11A2"/>
    <w:rsid w:val="081E11BE"/>
    <w:rsid w:val="081E129A"/>
    <w:rsid w:val="081E1463"/>
    <w:rsid w:val="081E157B"/>
    <w:rsid w:val="081E1617"/>
    <w:rsid w:val="081E16A0"/>
    <w:rsid w:val="081E16FE"/>
    <w:rsid w:val="081E176B"/>
    <w:rsid w:val="081E1F37"/>
    <w:rsid w:val="081E201B"/>
    <w:rsid w:val="081E203B"/>
    <w:rsid w:val="081E22CF"/>
    <w:rsid w:val="081E232F"/>
    <w:rsid w:val="081E24A6"/>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CE6"/>
    <w:rsid w:val="081E2D33"/>
    <w:rsid w:val="081E2E3B"/>
    <w:rsid w:val="081E2E5E"/>
    <w:rsid w:val="081E2E6C"/>
    <w:rsid w:val="081E3050"/>
    <w:rsid w:val="081E32E6"/>
    <w:rsid w:val="081E3368"/>
    <w:rsid w:val="081E346C"/>
    <w:rsid w:val="081E35A6"/>
    <w:rsid w:val="081E3627"/>
    <w:rsid w:val="081E3746"/>
    <w:rsid w:val="081E3820"/>
    <w:rsid w:val="081E391A"/>
    <w:rsid w:val="081E394B"/>
    <w:rsid w:val="081E3A54"/>
    <w:rsid w:val="081E3BA3"/>
    <w:rsid w:val="081E3C6B"/>
    <w:rsid w:val="081E3D60"/>
    <w:rsid w:val="081E3E10"/>
    <w:rsid w:val="081E3FFE"/>
    <w:rsid w:val="081E4061"/>
    <w:rsid w:val="081E4180"/>
    <w:rsid w:val="081E42F2"/>
    <w:rsid w:val="081E450A"/>
    <w:rsid w:val="081E456F"/>
    <w:rsid w:val="081E4697"/>
    <w:rsid w:val="081E46BA"/>
    <w:rsid w:val="081E4A69"/>
    <w:rsid w:val="081E4A90"/>
    <w:rsid w:val="081E4A93"/>
    <w:rsid w:val="081E4AE5"/>
    <w:rsid w:val="081E4C29"/>
    <w:rsid w:val="081E51D6"/>
    <w:rsid w:val="081E51E9"/>
    <w:rsid w:val="081E524B"/>
    <w:rsid w:val="081E5269"/>
    <w:rsid w:val="081E52A5"/>
    <w:rsid w:val="081E5A44"/>
    <w:rsid w:val="081E5BD1"/>
    <w:rsid w:val="081E5CDC"/>
    <w:rsid w:val="081E5F21"/>
    <w:rsid w:val="081E5F68"/>
    <w:rsid w:val="081E5F91"/>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108"/>
    <w:rsid w:val="081E718E"/>
    <w:rsid w:val="081E72B9"/>
    <w:rsid w:val="081E7331"/>
    <w:rsid w:val="081E7365"/>
    <w:rsid w:val="081E7464"/>
    <w:rsid w:val="081E7536"/>
    <w:rsid w:val="081E75A9"/>
    <w:rsid w:val="081E7644"/>
    <w:rsid w:val="081E7772"/>
    <w:rsid w:val="081E77A1"/>
    <w:rsid w:val="081E77A6"/>
    <w:rsid w:val="081E79F0"/>
    <w:rsid w:val="081E7A21"/>
    <w:rsid w:val="081E7C56"/>
    <w:rsid w:val="081E7DCE"/>
    <w:rsid w:val="081F0282"/>
    <w:rsid w:val="081F0300"/>
    <w:rsid w:val="081F0315"/>
    <w:rsid w:val="081F03F2"/>
    <w:rsid w:val="081F0544"/>
    <w:rsid w:val="081F0616"/>
    <w:rsid w:val="081F078D"/>
    <w:rsid w:val="081F08C6"/>
    <w:rsid w:val="081F0926"/>
    <w:rsid w:val="081F09C0"/>
    <w:rsid w:val="081F09E6"/>
    <w:rsid w:val="081F0BEF"/>
    <w:rsid w:val="081F0CF8"/>
    <w:rsid w:val="081F0F3D"/>
    <w:rsid w:val="081F1086"/>
    <w:rsid w:val="081F1226"/>
    <w:rsid w:val="081F1255"/>
    <w:rsid w:val="081F143E"/>
    <w:rsid w:val="081F14A1"/>
    <w:rsid w:val="081F152F"/>
    <w:rsid w:val="081F15B9"/>
    <w:rsid w:val="081F15E2"/>
    <w:rsid w:val="081F160A"/>
    <w:rsid w:val="081F1628"/>
    <w:rsid w:val="081F1653"/>
    <w:rsid w:val="081F166E"/>
    <w:rsid w:val="081F16DF"/>
    <w:rsid w:val="081F16F8"/>
    <w:rsid w:val="081F182D"/>
    <w:rsid w:val="081F18D9"/>
    <w:rsid w:val="081F1C45"/>
    <w:rsid w:val="081F1C47"/>
    <w:rsid w:val="081F1C8A"/>
    <w:rsid w:val="081F1EDB"/>
    <w:rsid w:val="081F1EEE"/>
    <w:rsid w:val="081F1F7D"/>
    <w:rsid w:val="081F2164"/>
    <w:rsid w:val="081F2341"/>
    <w:rsid w:val="081F241D"/>
    <w:rsid w:val="081F256C"/>
    <w:rsid w:val="081F259D"/>
    <w:rsid w:val="081F25D9"/>
    <w:rsid w:val="081F278D"/>
    <w:rsid w:val="081F282B"/>
    <w:rsid w:val="081F2876"/>
    <w:rsid w:val="081F297F"/>
    <w:rsid w:val="081F29D7"/>
    <w:rsid w:val="081F2A79"/>
    <w:rsid w:val="081F2B7C"/>
    <w:rsid w:val="081F2CD2"/>
    <w:rsid w:val="081F2CF0"/>
    <w:rsid w:val="081F2CFB"/>
    <w:rsid w:val="081F2E3B"/>
    <w:rsid w:val="081F2E76"/>
    <w:rsid w:val="081F311E"/>
    <w:rsid w:val="081F32C3"/>
    <w:rsid w:val="081F32E5"/>
    <w:rsid w:val="081F33CF"/>
    <w:rsid w:val="081F3517"/>
    <w:rsid w:val="081F3607"/>
    <w:rsid w:val="081F38F5"/>
    <w:rsid w:val="081F396B"/>
    <w:rsid w:val="081F39FC"/>
    <w:rsid w:val="081F3ABC"/>
    <w:rsid w:val="081F3B3B"/>
    <w:rsid w:val="081F3B8F"/>
    <w:rsid w:val="081F3D3D"/>
    <w:rsid w:val="081F3D41"/>
    <w:rsid w:val="081F3F94"/>
    <w:rsid w:val="081F4071"/>
    <w:rsid w:val="081F42AD"/>
    <w:rsid w:val="081F42AF"/>
    <w:rsid w:val="081F439D"/>
    <w:rsid w:val="081F4655"/>
    <w:rsid w:val="081F46CD"/>
    <w:rsid w:val="081F46E4"/>
    <w:rsid w:val="081F4940"/>
    <w:rsid w:val="081F4AD1"/>
    <w:rsid w:val="081F4B75"/>
    <w:rsid w:val="081F4B8C"/>
    <w:rsid w:val="081F4C46"/>
    <w:rsid w:val="081F4C63"/>
    <w:rsid w:val="081F4D63"/>
    <w:rsid w:val="081F5034"/>
    <w:rsid w:val="081F508B"/>
    <w:rsid w:val="081F5394"/>
    <w:rsid w:val="081F53AD"/>
    <w:rsid w:val="081F5685"/>
    <w:rsid w:val="081F57ED"/>
    <w:rsid w:val="081F584C"/>
    <w:rsid w:val="081F587B"/>
    <w:rsid w:val="081F59B5"/>
    <w:rsid w:val="081F5AE1"/>
    <w:rsid w:val="081F5B5B"/>
    <w:rsid w:val="081F5B6D"/>
    <w:rsid w:val="081F5BAA"/>
    <w:rsid w:val="081F5D8D"/>
    <w:rsid w:val="081F5DED"/>
    <w:rsid w:val="081F5DFA"/>
    <w:rsid w:val="081F5F89"/>
    <w:rsid w:val="081F606B"/>
    <w:rsid w:val="081F6230"/>
    <w:rsid w:val="081F6398"/>
    <w:rsid w:val="081F63AF"/>
    <w:rsid w:val="081F63D8"/>
    <w:rsid w:val="081F6475"/>
    <w:rsid w:val="081F65AC"/>
    <w:rsid w:val="081F6662"/>
    <w:rsid w:val="081F66EC"/>
    <w:rsid w:val="081F674F"/>
    <w:rsid w:val="081F6830"/>
    <w:rsid w:val="081F6A9E"/>
    <w:rsid w:val="081F6B3D"/>
    <w:rsid w:val="081F6C18"/>
    <w:rsid w:val="081F6CBB"/>
    <w:rsid w:val="081F6D67"/>
    <w:rsid w:val="081F6D80"/>
    <w:rsid w:val="081F6D98"/>
    <w:rsid w:val="081F6DD1"/>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DAC"/>
    <w:rsid w:val="081F7E8D"/>
    <w:rsid w:val="081F7ECA"/>
    <w:rsid w:val="08200113"/>
    <w:rsid w:val="0820015E"/>
    <w:rsid w:val="08200372"/>
    <w:rsid w:val="08200383"/>
    <w:rsid w:val="0820049C"/>
    <w:rsid w:val="082004CD"/>
    <w:rsid w:val="082005EA"/>
    <w:rsid w:val="08200641"/>
    <w:rsid w:val="08200728"/>
    <w:rsid w:val="0820079E"/>
    <w:rsid w:val="082008B5"/>
    <w:rsid w:val="08200A80"/>
    <w:rsid w:val="08200B7F"/>
    <w:rsid w:val="08200E82"/>
    <w:rsid w:val="08200EDB"/>
    <w:rsid w:val="0820108D"/>
    <w:rsid w:val="0820139D"/>
    <w:rsid w:val="082015CE"/>
    <w:rsid w:val="08201644"/>
    <w:rsid w:val="08201803"/>
    <w:rsid w:val="08201879"/>
    <w:rsid w:val="0820199C"/>
    <w:rsid w:val="08201A75"/>
    <w:rsid w:val="08201C64"/>
    <w:rsid w:val="08201CE5"/>
    <w:rsid w:val="08201E1F"/>
    <w:rsid w:val="08201E36"/>
    <w:rsid w:val="08201E5F"/>
    <w:rsid w:val="08201EBB"/>
    <w:rsid w:val="08201EEE"/>
    <w:rsid w:val="08201F0F"/>
    <w:rsid w:val="08201FC8"/>
    <w:rsid w:val="08201FFF"/>
    <w:rsid w:val="082020C2"/>
    <w:rsid w:val="08202272"/>
    <w:rsid w:val="082023E2"/>
    <w:rsid w:val="082024A1"/>
    <w:rsid w:val="082024A6"/>
    <w:rsid w:val="0820251F"/>
    <w:rsid w:val="0820259E"/>
    <w:rsid w:val="082026B8"/>
    <w:rsid w:val="082026D7"/>
    <w:rsid w:val="08202717"/>
    <w:rsid w:val="0820273F"/>
    <w:rsid w:val="082027A1"/>
    <w:rsid w:val="0820281F"/>
    <w:rsid w:val="08202825"/>
    <w:rsid w:val="082029EE"/>
    <w:rsid w:val="08202BCE"/>
    <w:rsid w:val="08202C4E"/>
    <w:rsid w:val="08202C53"/>
    <w:rsid w:val="08202D49"/>
    <w:rsid w:val="08202EDF"/>
    <w:rsid w:val="08202F9D"/>
    <w:rsid w:val="08202FF9"/>
    <w:rsid w:val="08203119"/>
    <w:rsid w:val="08203249"/>
    <w:rsid w:val="082032F8"/>
    <w:rsid w:val="08203317"/>
    <w:rsid w:val="08203499"/>
    <w:rsid w:val="08203A95"/>
    <w:rsid w:val="08203AC5"/>
    <w:rsid w:val="08203BB5"/>
    <w:rsid w:val="08203C3D"/>
    <w:rsid w:val="08203D3A"/>
    <w:rsid w:val="08203F6B"/>
    <w:rsid w:val="082040FF"/>
    <w:rsid w:val="08204137"/>
    <w:rsid w:val="0820429A"/>
    <w:rsid w:val="08204381"/>
    <w:rsid w:val="08204473"/>
    <w:rsid w:val="082044D3"/>
    <w:rsid w:val="082046EC"/>
    <w:rsid w:val="08204703"/>
    <w:rsid w:val="08204777"/>
    <w:rsid w:val="08204A42"/>
    <w:rsid w:val="08204AE7"/>
    <w:rsid w:val="08204B9A"/>
    <w:rsid w:val="08204BCB"/>
    <w:rsid w:val="08204C2F"/>
    <w:rsid w:val="08204CED"/>
    <w:rsid w:val="08204CFF"/>
    <w:rsid w:val="08204EE6"/>
    <w:rsid w:val="08204F5B"/>
    <w:rsid w:val="08204FC2"/>
    <w:rsid w:val="082050D0"/>
    <w:rsid w:val="08205114"/>
    <w:rsid w:val="082051B1"/>
    <w:rsid w:val="082051C0"/>
    <w:rsid w:val="0820553D"/>
    <w:rsid w:val="08205643"/>
    <w:rsid w:val="08205782"/>
    <w:rsid w:val="08205AF3"/>
    <w:rsid w:val="08205CBE"/>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A4B"/>
    <w:rsid w:val="08206AA6"/>
    <w:rsid w:val="08206B20"/>
    <w:rsid w:val="08206D66"/>
    <w:rsid w:val="08206DA3"/>
    <w:rsid w:val="08206DB3"/>
    <w:rsid w:val="08206E35"/>
    <w:rsid w:val="08207092"/>
    <w:rsid w:val="08207204"/>
    <w:rsid w:val="08207265"/>
    <w:rsid w:val="08207406"/>
    <w:rsid w:val="08207419"/>
    <w:rsid w:val="08207471"/>
    <w:rsid w:val="08207533"/>
    <w:rsid w:val="08207584"/>
    <w:rsid w:val="082075C5"/>
    <w:rsid w:val="082078BF"/>
    <w:rsid w:val="082078FB"/>
    <w:rsid w:val="0820797C"/>
    <w:rsid w:val="08207C20"/>
    <w:rsid w:val="08207DA5"/>
    <w:rsid w:val="08207E85"/>
    <w:rsid w:val="08207EAF"/>
    <w:rsid w:val="08207F01"/>
    <w:rsid w:val="08207F0C"/>
    <w:rsid w:val="08207F64"/>
    <w:rsid w:val="08207FF2"/>
    <w:rsid w:val="08210246"/>
    <w:rsid w:val="082102C2"/>
    <w:rsid w:val="08210303"/>
    <w:rsid w:val="08210331"/>
    <w:rsid w:val="08210391"/>
    <w:rsid w:val="082103F1"/>
    <w:rsid w:val="082104ED"/>
    <w:rsid w:val="08210556"/>
    <w:rsid w:val="08210561"/>
    <w:rsid w:val="08210624"/>
    <w:rsid w:val="08210760"/>
    <w:rsid w:val="0821077D"/>
    <w:rsid w:val="082107C5"/>
    <w:rsid w:val="082107D8"/>
    <w:rsid w:val="08210A51"/>
    <w:rsid w:val="08210B09"/>
    <w:rsid w:val="08210BA6"/>
    <w:rsid w:val="08210C2D"/>
    <w:rsid w:val="08210D0E"/>
    <w:rsid w:val="08210D83"/>
    <w:rsid w:val="08210EE3"/>
    <w:rsid w:val="082110B2"/>
    <w:rsid w:val="08211114"/>
    <w:rsid w:val="082111E1"/>
    <w:rsid w:val="08211209"/>
    <w:rsid w:val="082113DA"/>
    <w:rsid w:val="082114D1"/>
    <w:rsid w:val="08211862"/>
    <w:rsid w:val="08211961"/>
    <w:rsid w:val="082119FB"/>
    <w:rsid w:val="08211A83"/>
    <w:rsid w:val="08211AC9"/>
    <w:rsid w:val="08211AF5"/>
    <w:rsid w:val="08211C93"/>
    <w:rsid w:val="08211CC9"/>
    <w:rsid w:val="08211D9A"/>
    <w:rsid w:val="08211EEB"/>
    <w:rsid w:val="08212021"/>
    <w:rsid w:val="082120BB"/>
    <w:rsid w:val="082121CA"/>
    <w:rsid w:val="08212239"/>
    <w:rsid w:val="08212314"/>
    <w:rsid w:val="082124C3"/>
    <w:rsid w:val="082124D2"/>
    <w:rsid w:val="08212702"/>
    <w:rsid w:val="0821270D"/>
    <w:rsid w:val="08212759"/>
    <w:rsid w:val="0821278F"/>
    <w:rsid w:val="0821279B"/>
    <w:rsid w:val="082127EE"/>
    <w:rsid w:val="0821287F"/>
    <w:rsid w:val="08212977"/>
    <w:rsid w:val="082129E8"/>
    <w:rsid w:val="08212A8A"/>
    <w:rsid w:val="08212AB0"/>
    <w:rsid w:val="08212B37"/>
    <w:rsid w:val="08212CB9"/>
    <w:rsid w:val="08212F6B"/>
    <w:rsid w:val="08213203"/>
    <w:rsid w:val="08213643"/>
    <w:rsid w:val="08213651"/>
    <w:rsid w:val="082136A6"/>
    <w:rsid w:val="08213904"/>
    <w:rsid w:val="08213991"/>
    <w:rsid w:val="08213A0E"/>
    <w:rsid w:val="08213B45"/>
    <w:rsid w:val="08213BC6"/>
    <w:rsid w:val="08213BE3"/>
    <w:rsid w:val="08213CBF"/>
    <w:rsid w:val="08213E41"/>
    <w:rsid w:val="08213F5F"/>
    <w:rsid w:val="08214005"/>
    <w:rsid w:val="0821401C"/>
    <w:rsid w:val="08214045"/>
    <w:rsid w:val="082141C2"/>
    <w:rsid w:val="082141E1"/>
    <w:rsid w:val="082142A7"/>
    <w:rsid w:val="08214452"/>
    <w:rsid w:val="082144FA"/>
    <w:rsid w:val="08214533"/>
    <w:rsid w:val="082148F6"/>
    <w:rsid w:val="08214902"/>
    <w:rsid w:val="08214953"/>
    <w:rsid w:val="082149E5"/>
    <w:rsid w:val="08214A78"/>
    <w:rsid w:val="08214C54"/>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B5"/>
    <w:rsid w:val="08215806"/>
    <w:rsid w:val="082159CC"/>
    <w:rsid w:val="08215A65"/>
    <w:rsid w:val="08215AD6"/>
    <w:rsid w:val="08215B32"/>
    <w:rsid w:val="08215C33"/>
    <w:rsid w:val="08215C52"/>
    <w:rsid w:val="08215C62"/>
    <w:rsid w:val="08215D40"/>
    <w:rsid w:val="08215FC6"/>
    <w:rsid w:val="08216087"/>
    <w:rsid w:val="082160F1"/>
    <w:rsid w:val="08216277"/>
    <w:rsid w:val="0821627D"/>
    <w:rsid w:val="08216291"/>
    <w:rsid w:val="08216351"/>
    <w:rsid w:val="08216390"/>
    <w:rsid w:val="0821642A"/>
    <w:rsid w:val="0821647D"/>
    <w:rsid w:val="082165CE"/>
    <w:rsid w:val="08216655"/>
    <w:rsid w:val="0821678C"/>
    <w:rsid w:val="082167B8"/>
    <w:rsid w:val="08216800"/>
    <w:rsid w:val="08216817"/>
    <w:rsid w:val="08216845"/>
    <w:rsid w:val="082168D7"/>
    <w:rsid w:val="082168EC"/>
    <w:rsid w:val="08216A7E"/>
    <w:rsid w:val="08216B3F"/>
    <w:rsid w:val="08216DDE"/>
    <w:rsid w:val="08216EBC"/>
    <w:rsid w:val="08216F89"/>
    <w:rsid w:val="082170A4"/>
    <w:rsid w:val="08217106"/>
    <w:rsid w:val="08217111"/>
    <w:rsid w:val="0821719B"/>
    <w:rsid w:val="08217251"/>
    <w:rsid w:val="082172E7"/>
    <w:rsid w:val="08217319"/>
    <w:rsid w:val="0821756B"/>
    <w:rsid w:val="0821759E"/>
    <w:rsid w:val="08217616"/>
    <w:rsid w:val="08217669"/>
    <w:rsid w:val="0821767E"/>
    <w:rsid w:val="0821768D"/>
    <w:rsid w:val="08217785"/>
    <w:rsid w:val="082177B0"/>
    <w:rsid w:val="08217830"/>
    <w:rsid w:val="08217CCC"/>
    <w:rsid w:val="08217D53"/>
    <w:rsid w:val="08217D59"/>
    <w:rsid w:val="08217E1D"/>
    <w:rsid w:val="08217EE7"/>
    <w:rsid w:val="08217F39"/>
    <w:rsid w:val="08217FEB"/>
    <w:rsid w:val="08220044"/>
    <w:rsid w:val="08220063"/>
    <w:rsid w:val="08220298"/>
    <w:rsid w:val="082202B1"/>
    <w:rsid w:val="082202DA"/>
    <w:rsid w:val="082202DB"/>
    <w:rsid w:val="082203B8"/>
    <w:rsid w:val="08220515"/>
    <w:rsid w:val="08220654"/>
    <w:rsid w:val="08220664"/>
    <w:rsid w:val="0822078A"/>
    <w:rsid w:val="08220870"/>
    <w:rsid w:val="082209A1"/>
    <w:rsid w:val="082209ED"/>
    <w:rsid w:val="08220A7D"/>
    <w:rsid w:val="08220AB8"/>
    <w:rsid w:val="08220BE3"/>
    <w:rsid w:val="08220C1E"/>
    <w:rsid w:val="08220CB4"/>
    <w:rsid w:val="08220E7D"/>
    <w:rsid w:val="08220F04"/>
    <w:rsid w:val="0822111C"/>
    <w:rsid w:val="08221288"/>
    <w:rsid w:val="0822132F"/>
    <w:rsid w:val="08221494"/>
    <w:rsid w:val="08221529"/>
    <w:rsid w:val="08221594"/>
    <w:rsid w:val="082216A9"/>
    <w:rsid w:val="0822183D"/>
    <w:rsid w:val="0822198D"/>
    <w:rsid w:val="08221A9B"/>
    <w:rsid w:val="08221B20"/>
    <w:rsid w:val="08221BAC"/>
    <w:rsid w:val="08221C71"/>
    <w:rsid w:val="08221CF2"/>
    <w:rsid w:val="08221E5C"/>
    <w:rsid w:val="08222064"/>
    <w:rsid w:val="0822210B"/>
    <w:rsid w:val="0822210E"/>
    <w:rsid w:val="082221F4"/>
    <w:rsid w:val="08222416"/>
    <w:rsid w:val="08222417"/>
    <w:rsid w:val="08222445"/>
    <w:rsid w:val="08222484"/>
    <w:rsid w:val="082225F0"/>
    <w:rsid w:val="08222648"/>
    <w:rsid w:val="08222665"/>
    <w:rsid w:val="082228A1"/>
    <w:rsid w:val="08222A53"/>
    <w:rsid w:val="08222B34"/>
    <w:rsid w:val="08222C58"/>
    <w:rsid w:val="08222C6D"/>
    <w:rsid w:val="08222D54"/>
    <w:rsid w:val="08222F0E"/>
    <w:rsid w:val="0822308A"/>
    <w:rsid w:val="08223342"/>
    <w:rsid w:val="082233D6"/>
    <w:rsid w:val="082234D6"/>
    <w:rsid w:val="0822354F"/>
    <w:rsid w:val="08223627"/>
    <w:rsid w:val="0822366B"/>
    <w:rsid w:val="08223718"/>
    <w:rsid w:val="08223767"/>
    <w:rsid w:val="08223A10"/>
    <w:rsid w:val="08223AAA"/>
    <w:rsid w:val="08223ADA"/>
    <w:rsid w:val="08223CD1"/>
    <w:rsid w:val="08223E7C"/>
    <w:rsid w:val="08223EB4"/>
    <w:rsid w:val="08223F74"/>
    <w:rsid w:val="08223FAB"/>
    <w:rsid w:val="0822406C"/>
    <w:rsid w:val="0822420B"/>
    <w:rsid w:val="08224378"/>
    <w:rsid w:val="08224423"/>
    <w:rsid w:val="08224474"/>
    <w:rsid w:val="08224604"/>
    <w:rsid w:val="082248A3"/>
    <w:rsid w:val="08224965"/>
    <w:rsid w:val="08224A7F"/>
    <w:rsid w:val="08224B3D"/>
    <w:rsid w:val="08224BD3"/>
    <w:rsid w:val="08224C61"/>
    <w:rsid w:val="08224C63"/>
    <w:rsid w:val="08224D42"/>
    <w:rsid w:val="08224D93"/>
    <w:rsid w:val="08224E7C"/>
    <w:rsid w:val="08224F70"/>
    <w:rsid w:val="082250C4"/>
    <w:rsid w:val="082251D7"/>
    <w:rsid w:val="08225247"/>
    <w:rsid w:val="08225313"/>
    <w:rsid w:val="082254C6"/>
    <w:rsid w:val="08225931"/>
    <w:rsid w:val="08225999"/>
    <w:rsid w:val="082259B7"/>
    <w:rsid w:val="08225B66"/>
    <w:rsid w:val="08225B84"/>
    <w:rsid w:val="08225BEC"/>
    <w:rsid w:val="08225E5E"/>
    <w:rsid w:val="08226053"/>
    <w:rsid w:val="082260A3"/>
    <w:rsid w:val="08226110"/>
    <w:rsid w:val="08226159"/>
    <w:rsid w:val="082261B3"/>
    <w:rsid w:val="0822626F"/>
    <w:rsid w:val="082263AC"/>
    <w:rsid w:val="082263E1"/>
    <w:rsid w:val="082263E9"/>
    <w:rsid w:val="082264B3"/>
    <w:rsid w:val="082264D0"/>
    <w:rsid w:val="08226753"/>
    <w:rsid w:val="0822678A"/>
    <w:rsid w:val="0822684A"/>
    <w:rsid w:val="082268B6"/>
    <w:rsid w:val="08226B88"/>
    <w:rsid w:val="08226E18"/>
    <w:rsid w:val="08226E3B"/>
    <w:rsid w:val="08226E85"/>
    <w:rsid w:val="08226FFC"/>
    <w:rsid w:val="0822702A"/>
    <w:rsid w:val="08227277"/>
    <w:rsid w:val="08227569"/>
    <w:rsid w:val="082276DF"/>
    <w:rsid w:val="0822786C"/>
    <w:rsid w:val="082279F3"/>
    <w:rsid w:val="08227A2E"/>
    <w:rsid w:val="08227A81"/>
    <w:rsid w:val="08227BF6"/>
    <w:rsid w:val="08227CBC"/>
    <w:rsid w:val="08227D23"/>
    <w:rsid w:val="08230001"/>
    <w:rsid w:val="082300B2"/>
    <w:rsid w:val="082301F0"/>
    <w:rsid w:val="0823032C"/>
    <w:rsid w:val="08230333"/>
    <w:rsid w:val="0823039A"/>
    <w:rsid w:val="082303D0"/>
    <w:rsid w:val="08230689"/>
    <w:rsid w:val="08230783"/>
    <w:rsid w:val="08230788"/>
    <w:rsid w:val="082308A9"/>
    <w:rsid w:val="08230943"/>
    <w:rsid w:val="082309AE"/>
    <w:rsid w:val="08230AAE"/>
    <w:rsid w:val="08230ADF"/>
    <w:rsid w:val="08230BA6"/>
    <w:rsid w:val="08230CCA"/>
    <w:rsid w:val="08230FD9"/>
    <w:rsid w:val="082311D6"/>
    <w:rsid w:val="082313A1"/>
    <w:rsid w:val="08231613"/>
    <w:rsid w:val="08231793"/>
    <w:rsid w:val="0823189D"/>
    <w:rsid w:val="0823194F"/>
    <w:rsid w:val="08231AA2"/>
    <w:rsid w:val="08231C27"/>
    <w:rsid w:val="08231C5A"/>
    <w:rsid w:val="08231C6E"/>
    <w:rsid w:val="08231D9B"/>
    <w:rsid w:val="08231DE9"/>
    <w:rsid w:val="08231E60"/>
    <w:rsid w:val="08231EC2"/>
    <w:rsid w:val="08231EFA"/>
    <w:rsid w:val="08231F9D"/>
    <w:rsid w:val="0823234D"/>
    <w:rsid w:val="08232362"/>
    <w:rsid w:val="0823242F"/>
    <w:rsid w:val="0823249A"/>
    <w:rsid w:val="082325A5"/>
    <w:rsid w:val="08232691"/>
    <w:rsid w:val="08232771"/>
    <w:rsid w:val="08232777"/>
    <w:rsid w:val="082327FC"/>
    <w:rsid w:val="0823283F"/>
    <w:rsid w:val="0823290A"/>
    <w:rsid w:val="08232911"/>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6B2"/>
    <w:rsid w:val="082338D5"/>
    <w:rsid w:val="082338E4"/>
    <w:rsid w:val="082338F7"/>
    <w:rsid w:val="08233B62"/>
    <w:rsid w:val="08233C21"/>
    <w:rsid w:val="08233DD7"/>
    <w:rsid w:val="08233EDC"/>
    <w:rsid w:val="08233FDC"/>
    <w:rsid w:val="0823408F"/>
    <w:rsid w:val="0823435C"/>
    <w:rsid w:val="08234464"/>
    <w:rsid w:val="08234569"/>
    <w:rsid w:val="082346C7"/>
    <w:rsid w:val="082346F5"/>
    <w:rsid w:val="08234880"/>
    <w:rsid w:val="082349A2"/>
    <w:rsid w:val="08234A7E"/>
    <w:rsid w:val="08234AA2"/>
    <w:rsid w:val="08234B7F"/>
    <w:rsid w:val="08234CA8"/>
    <w:rsid w:val="08234DE5"/>
    <w:rsid w:val="08234F30"/>
    <w:rsid w:val="08235038"/>
    <w:rsid w:val="08235144"/>
    <w:rsid w:val="08235159"/>
    <w:rsid w:val="08235204"/>
    <w:rsid w:val="08235273"/>
    <w:rsid w:val="08235309"/>
    <w:rsid w:val="0823540F"/>
    <w:rsid w:val="0823545F"/>
    <w:rsid w:val="08235868"/>
    <w:rsid w:val="08235943"/>
    <w:rsid w:val="08235A4D"/>
    <w:rsid w:val="08235A7B"/>
    <w:rsid w:val="08235BEB"/>
    <w:rsid w:val="08235C4E"/>
    <w:rsid w:val="08235D2B"/>
    <w:rsid w:val="08236018"/>
    <w:rsid w:val="08236039"/>
    <w:rsid w:val="082360AA"/>
    <w:rsid w:val="08236300"/>
    <w:rsid w:val="08236313"/>
    <w:rsid w:val="082363E3"/>
    <w:rsid w:val="08236506"/>
    <w:rsid w:val="0823657D"/>
    <w:rsid w:val="082365A7"/>
    <w:rsid w:val="0823669D"/>
    <w:rsid w:val="08236766"/>
    <w:rsid w:val="08236778"/>
    <w:rsid w:val="082368CD"/>
    <w:rsid w:val="0823694B"/>
    <w:rsid w:val="08236D20"/>
    <w:rsid w:val="08236E2F"/>
    <w:rsid w:val="08236E7A"/>
    <w:rsid w:val="08236F04"/>
    <w:rsid w:val="082371A6"/>
    <w:rsid w:val="08237241"/>
    <w:rsid w:val="0823729B"/>
    <w:rsid w:val="082372B8"/>
    <w:rsid w:val="082372E5"/>
    <w:rsid w:val="0823740F"/>
    <w:rsid w:val="0823748F"/>
    <w:rsid w:val="08237611"/>
    <w:rsid w:val="08237774"/>
    <w:rsid w:val="0823790D"/>
    <w:rsid w:val="08237985"/>
    <w:rsid w:val="08237BE1"/>
    <w:rsid w:val="08237C01"/>
    <w:rsid w:val="08237CE6"/>
    <w:rsid w:val="08237D0A"/>
    <w:rsid w:val="08237D4F"/>
    <w:rsid w:val="0824014E"/>
    <w:rsid w:val="08240206"/>
    <w:rsid w:val="082403CD"/>
    <w:rsid w:val="082403D9"/>
    <w:rsid w:val="0824060E"/>
    <w:rsid w:val="08240669"/>
    <w:rsid w:val="0824085E"/>
    <w:rsid w:val="082408A6"/>
    <w:rsid w:val="082409D3"/>
    <w:rsid w:val="08240D34"/>
    <w:rsid w:val="08240D8C"/>
    <w:rsid w:val="08240F40"/>
    <w:rsid w:val="08240F67"/>
    <w:rsid w:val="08241012"/>
    <w:rsid w:val="08241035"/>
    <w:rsid w:val="082410F8"/>
    <w:rsid w:val="08241183"/>
    <w:rsid w:val="082412FD"/>
    <w:rsid w:val="08241318"/>
    <w:rsid w:val="08241337"/>
    <w:rsid w:val="08241369"/>
    <w:rsid w:val="08241395"/>
    <w:rsid w:val="082414DD"/>
    <w:rsid w:val="082415CB"/>
    <w:rsid w:val="08241701"/>
    <w:rsid w:val="08241996"/>
    <w:rsid w:val="082419F1"/>
    <w:rsid w:val="08241A31"/>
    <w:rsid w:val="08241A74"/>
    <w:rsid w:val="08241BD9"/>
    <w:rsid w:val="08241C4E"/>
    <w:rsid w:val="08241CB9"/>
    <w:rsid w:val="08241CF9"/>
    <w:rsid w:val="08241D28"/>
    <w:rsid w:val="08241DF4"/>
    <w:rsid w:val="08241E9D"/>
    <w:rsid w:val="08241EEC"/>
    <w:rsid w:val="08242121"/>
    <w:rsid w:val="082421F9"/>
    <w:rsid w:val="08242227"/>
    <w:rsid w:val="0824234D"/>
    <w:rsid w:val="082423FB"/>
    <w:rsid w:val="0824249D"/>
    <w:rsid w:val="08242637"/>
    <w:rsid w:val="0824265B"/>
    <w:rsid w:val="0824283B"/>
    <w:rsid w:val="082428BD"/>
    <w:rsid w:val="082428F4"/>
    <w:rsid w:val="08242B79"/>
    <w:rsid w:val="08242CD3"/>
    <w:rsid w:val="0824303D"/>
    <w:rsid w:val="082430D0"/>
    <w:rsid w:val="082431A9"/>
    <w:rsid w:val="08243204"/>
    <w:rsid w:val="08243382"/>
    <w:rsid w:val="082434A8"/>
    <w:rsid w:val="082434B4"/>
    <w:rsid w:val="08243565"/>
    <w:rsid w:val="082435BC"/>
    <w:rsid w:val="082435C8"/>
    <w:rsid w:val="08243660"/>
    <w:rsid w:val="082439A4"/>
    <w:rsid w:val="08243A06"/>
    <w:rsid w:val="08243AD8"/>
    <w:rsid w:val="08243B3D"/>
    <w:rsid w:val="08243BA8"/>
    <w:rsid w:val="08243D4F"/>
    <w:rsid w:val="08243D57"/>
    <w:rsid w:val="08243D88"/>
    <w:rsid w:val="08243F19"/>
    <w:rsid w:val="08243F88"/>
    <w:rsid w:val="08244002"/>
    <w:rsid w:val="08244019"/>
    <w:rsid w:val="082440BD"/>
    <w:rsid w:val="0824436B"/>
    <w:rsid w:val="0824438B"/>
    <w:rsid w:val="082443AD"/>
    <w:rsid w:val="082443BF"/>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F6"/>
    <w:rsid w:val="08245336"/>
    <w:rsid w:val="082454FA"/>
    <w:rsid w:val="0824554E"/>
    <w:rsid w:val="08245864"/>
    <w:rsid w:val="08245A66"/>
    <w:rsid w:val="08245C25"/>
    <w:rsid w:val="08245CA0"/>
    <w:rsid w:val="08245E36"/>
    <w:rsid w:val="08245FCF"/>
    <w:rsid w:val="08246046"/>
    <w:rsid w:val="082461A8"/>
    <w:rsid w:val="082462C7"/>
    <w:rsid w:val="082464ED"/>
    <w:rsid w:val="08246799"/>
    <w:rsid w:val="0824697C"/>
    <w:rsid w:val="08246985"/>
    <w:rsid w:val="08246A10"/>
    <w:rsid w:val="08246B60"/>
    <w:rsid w:val="08246B7A"/>
    <w:rsid w:val="08246DD7"/>
    <w:rsid w:val="08247021"/>
    <w:rsid w:val="08247300"/>
    <w:rsid w:val="0824741F"/>
    <w:rsid w:val="082474A0"/>
    <w:rsid w:val="082474BE"/>
    <w:rsid w:val="082476BD"/>
    <w:rsid w:val="082476E6"/>
    <w:rsid w:val="0824773C"/>
    <w:rsid w:val="082478B1"/>
    <w:rsid w:val="0824795E"/>
    <w:rsid w:val="08247AB0"/>
    <w:rsid w:val="08247CA9"/>
    <w:rsid w:val="08247CEC"/>
    <w:rsid w:val="08247EC5"/>
    <w:rsid w:val="08247EF4"/>
    <w:rsid w:val="08247F7B"/>
    <w:rsid w:val="08250062"/>
    <w:rsid w:val="082500B8"/>
    <w:rsid w:val="08250157"/>
    <w:rsid w:val="08250167"/>
    <w:rsid w:val="0825019F"/>
    <w:rsid w:val="082503F1"/>
    <w:rsid w:val="0825041B"/>
    <w:rsid w:val="082504D9"/>
    <w:rsid w:val="08250522"/>
    <w:rsid w:val="08250545"/>
    <w:rsid w:val="08250884"/>
    <w:rsid w:val="08250914"/>
    <w:rsid w:val="08250961"/>
    <w:rsid w:val="08250B33"/>
    <w:rsid w:val="08250CEA"/>
    <w:rsid w:val="08250D9F"/>
    <w:rsid w:val="08250DF2"/>
    <w:rsid w:val="08250F97"/>
    <w:rsid w:val="0825127A"/>
    <w:rsid w:val="082512FC"/>
    <w:rsid w:val="082514F6"/>
    <w:rsid w:val="08251673"/>
    <w:rsid w:val="082516BC"/>
    <w:rsid w:val="08251863"/>
    <w:rsid w:val="08251A5B"/>
    <w:rsid w:val="08251B32"/>
    <w:rsid w:val="08251BE0"/>
    <w:rsid w:val="08251C6C"/>
    <w:rsid w:val="08251CAE"/>
    <w:rsid w:val="08251D0D"/>
    <w:rsid w:val="08251DC7"/>
    <w:rsid w:val="08251DFC"/>
    <w:rsid w:val="08251F3F"/>
    <w:rsid w:val="08252154"/>
    <w:rsid w:val="08252161"/>
    <w:rsid w:val="082524E2"/>
    <w:rsid w:val="082524FD"/>
    <w:rsid w:val="082525B2"/>
    <w:rsid w:val="082525E2"/>
    <w:rsid w:val="082525F7"/>
    <w:rsid w:val="08252831"/>
    <w:rsid w:val="0825299D"/>
    <w:rsid w:val="08252A90"/>
    <w:rsid w:val="08252A97"/>
    <w:rsid w:val="08252B2D"/>
    <w:rsid w:val="08252C3D"/>
    <w:rsid w:val="08252CFD"/>
    <w:rsid w:val="08252DF1"/>
    <w:rsid w:val="08252DF6"/>
    <w:rsid w:val="08252F6D"/>
    <w:rsid w:val="0825303D"/>
    <w:rsid w:val="0825316E"/>
    <w:rsid w:val="082531CE"/>
    <w:rsid w:val="08253367"/>
    <w:rsid w:val="082533BC"/>
    <w:rsid w:val="08253468"/>
    <w:rsid w:val="082534AF"/>
    <w:rsid w:val="082536A2"/>
    <w:rsid w:val="08253778"/>
    <w:rsid w:val="0825397D"/>
    <w:rsid w:val="08253AF9"/>
    <w:rsid w:val="08253CFE"/>
    <w:rsid w:val="08253D24"/>
    <w:rsid w:val="08253DFD"/>
    <w:rsid w:val="08253EF6"/>
    <w:rsid w:val="08254239"/>
    <w:rsid w:val="082542D4"/>
    <w:rsid w:val="082542F6"/>
    <w:rsid w:val="08254303"/>
    <w:rsid w:val="08254485"/>
    <w:rsid w:val="082544FA"/>
    <w:rsid w:val="0825457C"/>
    <w:rsid w:val="082546DA"/>
    <w:rsid w:val="08254726"/>
    <w:rsid w:val="08254736"/>
    <w:rsid w:val="082547AF"/>
    <w:rsid w:val="082547F7"/>
    <w:rsid w:val="082548E3"/>
    <w:rsid w:val="08254927"/>
    <w:rsid w:val="08254B49"/>
    <w:rsid w:val="08254D78"/>
    <w:rsid w:val="08254FC4"/>
    <w:rsid w:val="082550B2"/>
    <w:rsid w:val="082552C7"/>
    <w:rsid w:val="08255315"/>
    <w:rsid w:val="082553FD"/>
    <w:rsid w:val="08255525"/>
    <w:rsid w:val="0825581E"/>
    <w:rsid w:val="082559FD"/>
    <w:rsid w:val="08255A59"/>
    <w:rsid w:val="08255B99"/>
    <w:rsid w:val="08255C2F"/>
    <w:rsid w:val="08255CC6"/>
    <w:rsid w:val="08256245"/>
    <w:rsid w:val="0825630C"/>
    <w:rsid w:val="08256408"/>
    <w:rsid w:val="082566CA"/>
    <w:rsid w:val="0825670E"/>
    <w:rsid w:val="08256785"/>
    <w:rsid w:val="082567A6"/>
    <w:rsid w:val="082567CD"/>
    <w:rsid w:val="082568D3"/>
    <w:rsid w:val="08256923"/>
    <w:rsid w:val="08256CA3"/>
    <w:rsid w:val="08256D57"/>
    <w:rsid w:val="08256D85"/>
    <w:rsid w:val="08256DF0"/>
    <w:rsid w:val="08257007"/>
    <w:rsid w:val="08257149"/>
    <w:rsid w:val="0825716C"/>
    <w:rsid w:val="0825733B"/>
    <w:rsid w:val="08257407"/>
    <w:rsid w:val="082575A0"/>
    <w:rsid w:val="0825762F"/>
    <w:rsid w:val="08257733"/>
    <w:rsid w:val="08257796"/>
    <w:rsid w:val="082578B0"/>
    <w:rsid w:val="08257925"/>
    <w:rsid w:val="08257A9A"/>
    <w:rsid w:val="08257B53"/>
    <w:rsid w:val="08257CD6"/>
    <w:rsid w:val="08257F27"/>
    <w:rsid w:val="0826011C"/>
    <w:rsid w:val="08260456"/>
    <w:rsid w:val="08260459"/>
    <w:rsid w:val="08260492"/>
    <w:rsid w:val="0826066A"/>
    <w:rsid w:val="082606D2"/>
    <w:rsid w:val="082607A9"/>
    <w:rsid w:val="08260826"/>
    <w:rsid w:val="08260894"/>
    <w:rsid w:val="08260AB4"/>
    <w:rsid w:val="08260AF3"/>
    <w:rsid w:val="08260BA8"/>
    <w:rsid w:val="08260D2E"/>
    <w:rsid w:val="08261063"/>
    <w:rsid w:val="08261208"/>
    <w:rsid w:val="082612D1"/>
    <w:rsid w:val="08261376"/>
    <w:rsid w:val="082613CE"/>
    <w:rsid w:val="082614E9"/>
    <w:rsid w:val="08261511"/>
    <w:rsid w:val="082615D1"/>
    <w:rsid w:val="08261621"/>
    <w:rsid w:val="08261651"/>
    <w:rsid w:val="082616FD"/>
    <w:rsid w:val="08261930"/>
    <w:rsid w:val="08261CE7"/>
    <w:rsid w:val="08261F1F"/>
    <w:rsid w:val="08261F94"/>
    <w:rsid w:val="08261F99"/>
    <w:rsid w:val="08262018"/>
    <w:rsid w:val="0826214C"/>
    <w:rsid w:val="082624DA"/>
    <w:rsid w:val="082624E0"/>
    <w:rsid w:val="08262532"/>
    <w:rsid w:val="082629F3"/>
    <w:rsid w:val="08262ACD"/>
    <w:rsid w:val="08262C33"/>
    <w:rsid w:val="08262D67"/>
    <w:rsid w:val="08262E07"/>
    <w:rsid w:val="08262E1F"/>
    <w:rsid w:val="08262F40"/>
    <w:rsid w:val="08262F42"/>
    <w:rsid w:val="08262FB9"/>
    <w:rsid w:val="082630A5"/>
    <w:rsid w:val="0826324F"/>
    <w:rsid w:val="08263258"/>
    <w:rsid w:val="082632C3"/>
    <w:rsid w:val="082632D0"/>
    <w:rsid w:val="08263325"/>
    <w:rsid w:val="08263349"/>
    <w:rsid w:val="0826362B"/>
    <w:rsid w:val="0826362C"/>
    <w:rsid w:val="08263656"/>
    <w:rsid w:val="082636F5"/>
    <w:rsid w:val="08263781"/>
    <w:rsid w:val="082638CA"/>
    <w:rsid w:val="08263A26"/>
    <w:rsid w:val="08263C22"/>
    <w:rsid w:val="08263C5D"/>
    <w:rsid w:val="08263DE3"/>
    <w:rsid w:val="08263F5B"/>
    <w:rsid w:val="082641C5"/>
    <w:rsid w:val="082642A1"/>
    <w:rsid w:val="08264380"/>
    <w:rsid w:val="082643C1"/>
    <w:rsid w:val="082643EA"/>
    <w:rsid w:val="0826443D"/>
    <w:rsid w:val="082644A2"/>
    <w:rsid w:val="082645B6"/>
    <w:rsid w:val="082645F8"/>
    <w:rsid w:val="08264806"/>
    <w:rsid w:val="08264A3F"/>
    <w:rsid w:val="08264CDE"/>
    <w:rsid w:val="08264E31"/>
    <w:rsid w:val="08264E85"/>
    <w:rsid w:val="08264EA1"/>
    <w:rsid w:val="08264FDE"/>
    <w:rsid w:val="0826509E"/>
    <w:rsid w:val="082650D9"/>
    <w:rsid w:val="08265114"/>
    <w:rsid w:val="082651AB"/>
    <w:rsid w:val="0826529F"/>
    <w:rsid w:val="082653F6"/>
    <w:rsid w:val="082655AA"/>
    <w:rsid w:val="082655BE"/>
    <w:rsid w:val="08265660"/>
    <w:rsid w:val="08265732"/>
    <w:rsid w:val="0826574E"/>
    <w:rsid w:val="08265883"/>
    <w:rsid w:val="08265BC5"/>
    <w:rsid w:val="08265BD4"/>
    <w:rsid w:val="08265DE5"/>
    <w:rsid w:val="08265F65"/>
    <w:rsid w:val="082662BF"/>
    <w:rsid w:val="0826635B"/>
    <w:rsid w:val="08266478"/>
    <w:rsid w:val="082664D5"/>
    <w:rsid w:val="082665A2"/>
    <w:rsid w:val="08266854"/>
    <w:rsid w:val="08266944"/>
    <w:rsid w:val="08266989"/>
    <w:rsid w:val="08266994"/>
    <w:rsid w:val="08266A21"/>
    <w:rsid w:val="08266B90"/>
    <w:rsid w:val="08266CCE"/>
    <w:rsid w:val="08266D2A"/>
    <w:rsid w:val="08266E45"/>
    <w:rsid w:val="08266E86"/>
    <w:rsid w:val="08266ED1"/>
    <w:rsid w:val="08266ED2"/>
    <w:rsid w:val="0826720E"/>
    <w:rsid w:val="082672AE"/>
    <w:rsid w:val="0826749D"/>
    <w:rsid w:val="082674E4"/>
    <w:rsid w:val="082674EB"/>
    <w:rsid w:val="08267541"/>
    <w:rsid w:val="08267615"/>
    <w:rsid w:val="082677E1"/>
    <w:rsid w:val="0826780B"/>
    <w:rsid w:val="0826782D"/>
    <w:rsid w:val="082679CC"/>
    <w:rsid w:val="08267BEC"/>
    <w:rsid w:val="08267C1E"/>
    <w:rsid w:val="08267CD0"/>
    <w:rsid w:val="08267CDA"/>
    <w:rsid w:val="08267D46"/>
    <w:rsid w:val="08267F97"/>
    <w:rsid w:val="08267FD1"/>
    <w:rsid w:val="082705F0"/>
    <w:rsid w:val="0827066B"/>
    <w:rsid w:val="082708D8"/>
    <w:rsid w:val="08270A40"/>
    <w:rsid w:val="08270B98"/>
    <w:rsid w:val="08270BD3"/>
    <w:rsid w:val="08270C00"/>
    <w:rsid w:val="08270CEB"/>
    <w:rsid w:val="08270DCB"/>
    <w:rsid w:val="08270E2C"/>
    <w:rsid w:val="08270EDC"/>
    <w:rsid w:val="08270FDE"/>
    <w:rsid w:val="08271255"/>
    <w:rsid w:val="082713E0"/>
    <w:rsid w:val="0827169F"/>
    <w:rsid w:val="0827181E"/>
    <w:rsid w:val="0827191E"/>
    <w:rsid w:val="08271A98"/>
    <w:rsid w:val="08271AD5"/>
    <w:rsid w:val="08271BD7"/>
    <w:rsid w:val="08271F91"/>
    <w:rsid w:val="082720A8"/>
    <w:rsid w:val="08272393"/>
    <w:rsid w:val="0827243A"/>
    <w:rsid w:val="08272480"/>
    <w:rsid w:val="082724AA"/>
    <w:rsid w:val="0827291E"/>
    <w:rsid w:val="08272A8F"/>
    <w:rsid w:val="08272DFE"/>
    <w:rsid w:val="08272EB5"/>
    <w:rsid w:val="08273013"/>
    <w:rsid w:val="0827301F"/>
    <w:rsid w:val="082731CC"/>
    <w:rsid w:val="08273241"/>
    <w:rsid w:val="082732CB"/>
    <w:rsid w:val="08273313"/>
    <w:rsid w:val="0827332C"/>
    <w:rsid w:val="08273496"/>
    <w:rsid w:val="0827365A"/>
    <w:rsid w:val="0827367A"/>
    <w:rsid w:val="082736E1"/>
    <w:rsid w:val="0827371E"/>
    <w:rsid w:val="0827376F"/>
    <w:rsid w:val="08273901"/>
    <w:rsid w:val="08273928"/>
    <w:rsid w:val="082739FD"/>
    <w:rsid w:val="08273A28"/>
    <w:rsid w:val="08273C5E"/>
    <w:rsid w:val="08273F89"/>
    <w:rsid w:val="082742AB"/>
    <w:rsid w:val="08274432"/>
    <w:rsid w:val="082745A7"/>
    <w:rsid w:val="082745BA"/>
    <w:rsid w:val="08274716"/>
    <w:rsid w:val="08274720"/>
    <w:rsid w:val="08274765"/>
    <w:rsid w:val="08274A15"/>
    <w:rsid w:val="08274A36"/>
    <w:rsid w:val="08274D7E"/>
    <w:rsid w:val="08274E4B"/>
    <w:rsid w:val="08274EE6"/>
    <w:rsid w:val="08274F72"/>
    <w:rsid w:val="08274F81"/>
    <w:rsid w:val="0827507B"/>
    <w:rsid w:val="08275094"/>
    <w:rsid w:val="0827513B"/>
    <w:rsid w:val="0827523D"/>
    <w:rsid w:val="0827525F"/>
    <w:rsid w:val="08275581"/>
    <w:rsid w:val="08275634"/>
    <w:rsid w:val="0827575E"/>
    <w:rsid w:val="08275879"/>
    <w:rsid w:val="08275AFF"/>
    <w:rsid w:val="08275BD7"/>
    <w:rsid w:val="08275C67"/>
    <w:rsid w:val="08275C97"/>
    <w:rsid w:val="0827600D"/>
    <w:rsid w:val="082762AC"/>
    <w:rsid w:val="08276488"/>
    <w:rsid w:val="082765AC"/>
    <w:rsid w:val="082765DF"/>
    <w:rsid w:val="08276660"/>
    <w:rsid w:val="0827675E"/>
    <w:rsid w:val="082768B9"/>
    <w:rsid w:val="08276ABB"/>
    <w:rsid w:val="08276AED"/>
    <w:rsid w:val="08276C79"/>
    <w:rsid w:val="08276D01"/>
    <w:rsid w:val="08276DCA"/>
    <w:rsid w:val="08276EDB"/>
    <w:rsid w:val="08277020"/>
    <w:rsid w:val="0827714E"/>
    <w:rsid w:val="08277224"/>
    <w:rsid w:val="08277283"/>
    <w:rsid w:val="082772AF"/>
    <w:rsid w:val="08277468"/>
    <w:rsid w:val="08277639"/>
    <w:rsid w:val="082779D9"/>
    <w:rsid w:val="08277A27"/>
    <w:rsid w:val="08277AC5"/>
    <w:rsid w:val="08277D69"/>
    <w:rsid w:val="08277FF6"/>
    <w:rsid w:val="08280130"/>
    <w:rsid w:val="08280191"/>
    <w:rsid w:val="08280224"/>
    <w:rsid w:val="0828030B"/>
    <w:rsid w:val="08280317"/>
    <w:rsid w:val="08280371"/>
    <w:rsid w:val="08280493"/>
    <w:rsid w:val="08280505"/>
    <w:rsid w:val="082805AF"/>
    <w:rsid w:val="082806C7"/>
    <w:rsid w:val="082806F0"/>
    <w:rsid w:val="08280873"/>
    <w:rsid w:val="082808BC"/>
    <w:rsid w:val="08280900"/>
    <w:rsid w:val="0828093D"/>
    <w:rsid w:val="082809B9"/>
    <w:rsid w:val="082809EB"/>
    <w:rsid w:val="08280A3A"/>
    <w:rsid w:val="08280AE9"/>
    <w:rsid w:val="08280BC0"/>
    <w:rsid w:val="08280CF1"/>
    <w:rsid w:val="08280D94"/>
    <w:rsid w:val="08280DDF"/>
    <w:rsid w:val="08280E7C"/>
    <w:rsid w:val="08280F85"/>
    <w:rsid w:val="082810AB"/>
    <w:rsid w:val="082810FA"/>
    <w:rsid w:val="0828119E"/>
    <w:rsid w:val="0828122A"/>
    <w:rsid w:val="082813F6"/>
    <w:rsid w:val="0828142E"/>
    <w:rsid w:val="08281588"/>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EBD"/>
    <w:rsid w:val="08281F15"/>
    <w:rsid w:val="08281F6F"/>
    <w:rsid w:val="0828214A"/>
    <w:rsid w:val="08282366"/>
    <w:rsid w:val="082824D7"/>
    <w:rsid w:val="082824DA"/>
    <w:rsid w:val="08282520"/>
    <w:rsid w:val="08282651"/>
    <w:rsid w:val="082826CB"/>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8B"/>
    <w:rsid w:val="082841A2"/>
    <w:rsid w:val="082841EC"/>
    <w:rsid w:val="08284226"/>
    <w:rsid w:val="082843BA"/>
    <w:rsid w:val="08284429"/>
    <w:rsid w:val="0828456C"/>
    <w:rsid w:val="0828472B"/>
    <w:rsid w:val="0828485D"/>
    <w:rsid w:val="0828490C"/>
    <w:rsid w:val="08284B4E"/>
    <w:rsid w:val="08284BC5"/>
    <w:rsid w:val="08284D1F"/>
    <w:rsid w:val="08284D87"/>
    <w:rsid w:val="08284DC8"/>
    <w:rsid w:val="08284DE9"/>
    <w:rsid w:val="08284DED"/>
    <w:rsid w:val="08284E0B"/>
    <w:rsid w:val="08285479"/>
    <w:rsid w:val="0828559A"/>
    <w:rsid w:val="08285693"/>
    <w:rsid w:val="082856E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2C9"/>
    <w:rsid w:val="08286348"/>
    <w:rsid w:val="08286354"/>
    <w:rsid w:val="0828639E"/>
    <w:rsid w:val="082863A3"/>
    <w:rsid w:val="082864A2"/>
    <w:rsid w:val="08286791"/>
    <w:rsid w:val="08286A4A"/>
    <w:rsid w:val="08286AB3"/>
    <w:rsid w:val="08286C8E"/>
    <w:rsid w:val="08286D70"/>
    <w:rsid w:val="08286D9D"/>
    <w:rsid w:val="08286DFB"/>
    <w:rsid w:val="08287018"/>
    <w:rsid w:val="0828705A"/>
    <w:rsid w:val="082870B6"/>
    <w:rsid w:val="0828721B"/>
    <w:rsid w:val="08287306"/>
    <w:rsid w:val="08287398"/>
    <w:rsid w:val="082873FC"/>
    <w:rsid w:val="08287528"/>
    <w:rsid w:val="08287577"/>
    <w:rsid w:val="082876A0"/>
    <w:rsid w:val="08287777"/>
    <w:rsid w:val="08287938"/>
    <w:rsid w:val="082879A7"/>
    <w:rsid w:val="08287A83"/>
    <w:rsid w:val="08287C45"/>
    <w:rsid w:val="08287D12"/>
    <w:rsid w:val="08287E77"/>
    <w:rsid w:val="08287FF6"/>
    <w:rsid w:val="08290142"/>
    <w:rsid w:val="082902D3"/>
    <w:rsid w:val="08290357"/>
    <w:rsid w:val="082903C8"/>
    <w:rsid w:val="08290829"/>
    <w:rsid w:val="08290832"/>
    <w:rsid w:val="08290907"/>
    <w:rsid w:val="082909BB"/>
    <w:rsid w:val="08290A59"/>
    <w:rsid w:val="08290AC2"/>
    <w:rsid w:val="08290C2E"/>
    <w:rsid w:val="08290DB3"/>
    <w:rsid w:val="08290EB3"/>
    <w:rsid w:val="08291051"/>
    <w:rsid w:val="08291113"/>
    <w:rsid w:val="08291185"/>
    <w:rsid w:val="082914EF"/>
    <w:rsid w:val="08291542"/>
    <w:rsid w:val="08291544"/>
    <w:rsid w:val="0829158A"/>
    <w:rsid w:val="08291596"/>
    <w:rsid w:val="08291655"/>
    <w:rsid w:val="082916FE"/>
    <w:rsid w:val="0829183B"/>
    <w:rsid w:val="082918BE"/>
    <w:rsid w:val="08291BE9"/>
    <w:rsid w:val="08291C13"/>
    <w:rsid w:val="08291C78"/>
    <w:rsid w:val="08291FC3"/>
    <w:rsid w:val="0829203B"/>
    <w:rsid w:val="082920F7"/>
    <w:rsid w:val="082922B3"/>
    <w:rsid w:val="082922C5"/>
    <w:rsid w:val="0829237B"/>
    <w:rsid w:val="082925E5"/>
    <w:rsid w:val="08292640"/>
    <w:rsid w:val="08292720"/>
    <w:rsid w:val="082927A2"/>
    <w:rsid w:val="082927DB"/>
    <w:rsid w:val="08292868"/>
    <w:rsid w:val="082928A1"/>
    <w:rsid w:val="082928D4"/>
    <w:rsid w:val="08292A0E"/>
    <w:rsid w:val="08292B6B"/>
    <w:rsid w:val="08292C7B"/>
    <w:rsid w:val="08292D10"/>
    <w:rsid w:val="08292D31"/>
    <w:rsid w:val="08292D72"/>
    <w:rsid w:val="08292DA2"/>
    <w:rsid w:val="08292DD1"/>
    <w:rsid w:val="08292E26"/>
    <w:rsid w:val="08292E44"/>
    <w:rsid w:val="08292F76"/>
    <w:rsid w:val="082930AC"/>
    <w:rsid w:val="082930C0"/>
    <w:rsid w:val="08293153"/>
    <w:rsid w:val="082931D2"/>
    <w:rsid w:val="0829326D"/>
    <w:rsid w:val="08293302"/>
    <w:rsid w:val="0829335D"/>
    <w:rsid w:val="0829360C"/>
    <w:rsid w:val="0829365D"/>
    <w:rsid w:val="08293896"/>
    <w:rsid w:val="08293992"/>
    <w:rsid w:val="08293A2B"/>
    <w:rsid w:val="08293B6E"/>
    <w:rsid w:val="08293C0F"/>
    <w:rsid w:val="0829400F"/>
    <w:rsid w:val="08294197"/>
    <w:rsid w:val="082941A7"/>
    <w:rsid w:val="08294209"/>
    <w:rsid w:val="08294583"/>
    <w:rsid w:val="08294610"/>
    <w:rsid w:val="08294802"/>
    <w:rsid w:val="08294A92"/>
    <w:rsid w:val="08294BA2"/>
    <w:rsid w:val="08294BB2"/>
    <w:rsid w:val="08294BF0"/>
    <w:rsid w:val="08294F47"/>
    <w:rsid w:val="08294F87"/>
    <w:rsid w:val="0829512F"/>
    <w:rsid w:val="082951C0"/>
    <w:rsid w:val="0829526F"/>
    <w:rsid w:val="0829536D"/>
    <w:rsid w:val="0829549C"/>
    <w:rsid w:val="0829557C"/>
    <w:rsid w:val="08295589"/>
    <w:rsid w:val="082957B8"/>
    <w:rsid w:val="0829590A"/>
    <w:rsid w:val="08295B14"/>
    <w:rsid w:val="08295E6B"/>
    <w:rsid w:val="08295EE9"/>
    <w:rsid w:val="08295FA0"/>
    <w:rsid w:val="082960D6"/>
    <w:rsid w:val="08296149"/>
    <w:rsid w:val="082961B7"/>
    <w:rsid w:val="082962C8"/>
    <w:rsid w:val="082962F9"/>
    <w:rsid w:val="082963B8"/>
    <w:rsid w:val="082964F0"/>
    <w:rsid w:val="08296517"/>
    <w:rsid w:val="08296629"/>
    <w:rsid w:val="08296639"/>
    <w:rsid w:val="08296891"/>
    <w:rsid w:val="08296A1F"/>
    <w:rsid w:val="08296A30"/>
    <w:rsid w:val="08296BCD"/>
    <w:rsid w:val="08296E5F"/>
    <w:rsid w:val="082971F6"/>
    <w:rsid w:val="08297396"/>
    <w:rsid w:val="082975C9"/>
    <w:rsid w:val="082978FC"/>
    <w:rsid w:val="082979B7"/>
    <w:rsid w:val="08297A34"/>
    <w:rsid w:val="08297B26"/>
    <w:rsid w:val="08297D0E"/>
    <w:rsid w:val="08297D0F"/>
    <w:rsid w:val="08297D64"/>
    <w:rsid w:val="08297D8C"/>
    <w:rsid w:val="08297DF2"/>
    <w:rsid w:val="08297F9B"/>
    <w:rsid w:val="08297FD7"/>
    <w:rsid w:val="082A0114"/>
    <w:rsid w:val="082A01B1"/>
    <w:rsid w:val="082A01DE"/>
    <w:rsid w:val="082A0209"/>
    <w:rsid w:val="082A0236"/>
    <w:rsid w:val="082A0419"/>
    <w:rsid w:val="082A047E"/>
    <w:rsid w:val="082A04E9"/>
    <w:rsid w:val="082A05AB"/>
    <w:rsid w:val="082A05E1"/>
    <w:rsid w:val="082A06A4"/>
    <w:rsid w:val="082A09C3"/>
    <w:rsid w:val="082A0A07"/>
    <w:rsid w:val="082A0A40"/>
    <w:rsid w:val="082A0AB9"/>
    <w:rsid w:val="082A0AD5"/>
    <w:rsid w:val="082A0B80"/>
    <w:rsid w:val="082A0BB8"/>
    <w:rsid w:val="082A0C0C"/>
    <w:rsid w:val="082A0CB4"/>
    <w:rsid w:val="082A0D47"/>
    <w:rsid w:val="082A0E57"/>
    <w:rsid w:val="082A0EC4"/>
    <w:rsid w:val="082A1073"/>
    <w:rsid w:val="082A111A"/>
    <w:rsid w:val="082A117E"/>
    <w:rsid w:val="082A121C"/>
    <w:rsid w:val="082A1278"/>
    <w:rsid w:val="082A1320"/>
    <w:rsid w:val="082A14E9"/>
    <w:rsid w:val="082A1511"/>
    <w:rsid w:val="082A15B8"/>
    <w:rsid w:val="082A1896"/>
    <w:rsid w:val="082A18E0"/>
    <w:rsid w:val="082A1A64"/>
    <w:rsid w:val="082A1B55"/>
    <w:rsid w:val="082A1BA6"/>
    <w:rsid w:val="082A1BD6"/>
    <w:rsid w:val="082A1C00"/>
    <w:rsid w:val="082A1C35"/>
    <w:rsid w:val="082A1D70"/>
    <w:rsid w:val="082A1DAD"/>
    <w:rsid w:val="082A1E2F"/>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ED"/>
    <w:rsid w:val="082A3302"/>
    <w:rsid w:val="082A33CB"/>
    <w:rsid w:val="082A33D2"/>
    <w:rsid w:val="082A33F7"/>
    <w:rsid w:val="082A35A1"/>
    <w:rsid w:val="082A36A7"/>
    <w:rsid w:val="082A371B"/>
    <w:rsid w:val="082A3790"/>
    <w:rsid w:val="082A37F0"/>
    <w:rsid w:val="082A3862"/>
    <w:rsid w:val="082A38AE"/>
    <w:rsid w:val="082A38B9"/>
    <w:rsid w:val="082A3BC8"/>
    <w:rsid w:val="082A3D04"/>
    <w:rsid w:val="082A3D67"/>
    <w:rsid w:val="082A402D"/>
    <w:rsid w:val="082A4031"/>
    <w:rsid w:val="082A40DC"/>
    <w:rsid w:val="082A4208"/>
    <w:rsid w:val="082A4243"/>
    <w:rsid w:val="082A4424"/>
    <w:rsid w:val="082A464D"/>
    <w:rsid w:val="082A4681"/>
    <w:rsid w:val="082A483C"/>
    <w:rsid w:val="082A485B"/>
    <w:rsid w:val="082A48A4"/>
    <w:rsid w:val="082A4C2E"/>
    <w:rsid w:val="082A4CC9"/>
    <w:rsid w:val="082A4D44"/>
    <w:rsid w:val="082A4DC3"/>
    <w:rsid w:val="082A4E13"/>
    <w:rsid w:val="082A4E31"/>
    <w:rsid w:val="082A4F5C"/>
    <w:rsid w:val="082A4F6B"/>
    <w:rsid w:val="082A4F7F"/>
    <w:rsid w:val="082A5081"/>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54"/>
    <w:rsid w:val="082A5C7B"/>
    <w:rsid w:val="082A5C89"/>
    <w:rsid w:val="082A5E41"/>
    <w:rsid w:val="082A5F93"/>
    <w:rsid w:val="082A616A"/>
    <w:rsid w:val="082A620E"/>
    <w:rsid w:val="082A6239"/>
    <w:rsid w:val="082A6379"/>
    <w:rsid w:val="082A646D"/>
    <w:rsid w:val="082A64C9"/>
    <w:rsid w:val="082A6681"/>
    <w:rsid w:val="082A67D6"/>
    <w:rsid w:val="082A681E"/>
    <w:rsid w:val="082A685D"/>
    <w:rsid w:val="082A690D"/>
    <w:rsid w:val="082A6936"/>
    <w:rsid w:val="082A6973"/>
    <w:rsid w:val="082A6ABA"/>
    <w:rsid w:val="082A6B33"/>
    <w:rsid w:val="082A6C24"/>
    <w:rsid w:val="082A6CAF"/>
    <w:rsid w:val="082A6E5B"/>
    <w:rsid w:val="082A6FBA"/>
    <w:rsid w:val="082A7205"/>
    <w:rsid w:val="082A735A"/>
    <w:rsid w:val="082A7381"/>
    <w:rsid w:val="082A74C7"/>
    <w:rsid w:val="082A756D"/>
    <w:rsid w:val="082A76E4"/>
    <w:rsid w:val="082A77D0"/>
    <w:rsid w:val="082A78F7"/>
    <w:rsid w:val="082A7919"/>
    <w:rsid w:val="082A79A9"/>
    <w:rsid w:val="082A7A29"/>
    <w:rsid w:val="082A7AA4"/>
    <w:rsid w:val="082A7B7D"/>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142"/>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73"/>
    <w:rsid w:val="082B1F87"/>
    <w:rsid w:val="082B2015"/>
    <w:rsid w:val="082B212D"/>
    <w:rsid w:val="082B217E"/>
    <w:rsid w:val="082B226F"/>
    <w:rsid w:val="082B22D1"/>
    <w:rsid w:val="082B23C5"/>
    <w:rsid w:val="082B24DE"/>
    <w:rsid w:val="082B25A0"/>
    <w:rsid w:val="082B2729"/>
    <w:rsid w:val="082B2776"/>
    <w:rsid w:val="082B2996"/>
    <w:rsid w:val="082B2C35"/>
    <w:rsid w:val="082B2CA1"/>
    <w:rsid w:val="082B2CA4"/>
    <w:rsid w:val="082B2D9F"/>
    <w:rsid w:val="082B2DE5"/>
    <w:rsid w:val="082B2E69"/>
    <w:rsid w:val="082B2EDD"/>
    <w:rsid w:val="082B2F18"/>
    <w:rsid w:val="082B311B"/>
    <w:rsid w:val="082B3299"/>
    <w:rsid w:val="082B32B9"/>
    <w:rsid w:val="082B32BE"/>
    <w:rsid w:val="082B3307"/>
    <w:rsid w:val="082B33BB"/>
    <w:rsid w:val="082B350A"/>
    <w:rsid w:val="082B35AC"/>
    <w:rsid w:val="082B363B"/>
    <w:rsid w:val="082B38CA"/>
    <w:rsid w:val="082B3C6D"/>
    <w:rsid w:val="082B3D98"/>
    <w:rsid w:val="082B3DF2"/>
    <w:rsid w:val="082B3F30"/>
    <w:rsid w:val="082B4142"/>
    <w:rsid w:val="082B4227"/>
    <w:rsid w:val="082B42DA"/>
    <w:rsid w:val="082B434D"/>
    <w:rsid w:val="082B4633"/>
    <w:rsid w:val="082B4662"/>
    <w:rsid w:val="082B47CA"/>
    <w:rsid w:val="082B49AB"/>
    <w:rsid w:val="082B4A50"/>
    <w:rsid w:val="082B4ACB"/>
    <w:rsid w:val="082B4B8C"/>
    <w:rsid w:val="082B4C2E"/>
    <w:rsid w:val="082B4E05"/>
    <w:rsid w:val="082B4E5D"/>
    <w:rsid w:val="082B4E81"/>
    <w:rsid w:val="082B4F9F"/>
    <w:rsid w:val="082B5147"/>
    <w:rsid w:val="082B5284"/>
    <w:rsid w:val="082B52A1"/>
    <w:rsid w:val="082B5380"/>
    <w:rsid w:val="082B53B1"/>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4AC"/>
    <w:rsid w:val="082B64F2"/>
    <w:rsid w:val="082B66AD"/>
    <w:rsid w:val="082B6774"/>
    <w:rsid w:val="082B684C"/>
    <w:rsid w:val="082B6868"/>
    <w:rsid w:val="082B68D9"/>
    <w:rsid w:val="082B6A9A"/>
    <w:rsid w:val="082B6AB5"/>
    <w:rsid w:val="082B6C15"/>
    <w:rsid w:val="082B6C5A"/>
    <w:rsid w:val="082B6C8A"/>
    <w:rsid w:val="082B6E47"/>
    <w:rsid w:val="082B7010"/>
    <w:rsid w:val="082B71DD"/>
    <w:rsid w:val="082B72C5"/>
    <w:rsid w:val="082B731D"/>
    <w:rsid w:val="082B744F"/>
    <w:rsid w:val="082B7600"/>
    <w:rsid w:val="082B7698"/>
    <w:rsid w:val="082B7735"/>
    <w:rsid w:val="082B779B"/>
    <w:rsid w:val="082B7991"/>
    <w:rsid w:val="082B79BA"/>
    <w:rsid w:val="082B7A8F"/>
    <w:rsid w:val="082B7C32"/>
    <w:rsid w:val="082B7C33"/>
    <w:rsid w:val="082B7C75"/>
    <w:rsid w:val="082B7CBB"/>
    <w:rsid w:val="082B7CE3"/>
    <w:rsid w:val="082B7DD1"/>
    <w:rsid w:val="082C0123"/>
    <w:rsid w:val="082C0174"/>
    <w:rsid w:val="082C01E2"/>
    <w:rsid w:val="082C01E3"/>
    <w:rsid w:val="082C027B"/>
    <w:rsid w:val="082C047F"/>
    <w:rsid w:val="082C067D"/>
    <w:rsid w:val="082C069E"/>
    <w:rsid w:val="082C06C2"/>
    <w:rsid w:val="082C06E1"/>
    <w:rsid w:val="082C093A"/>
    <w:rsid w:val="082C098B"/>
    <w:rsid w:val="082C09E8"/>
    <w:rsid w:val="082C0A58"/>
    <w:rsid w:val="082C0B80"/>
    <w:rsid w:val="082C0D5A"/>
    <w:rsid w:val="082C0DB5"/>
    <w:rsid w:val="082C0FC3"/>
    <w:rsid w:val="082C10ED"/>
    <w:rsid w:val="082C10F0"/>
    <w:rsid w:val="082C1400"/>
    <w:rsid w:val="082C1455"/>
    <w:rsid w:val="082C1608"/>
    <w:rsid w:val="082C168F"/>
    <w:rsid w:val="082C16D0"/>
    <w:rsid w:val="082C17FF"/>
    <w:rsid w:val="082C189A"/>
    <w:rsid w:val="082C1ACF"/>
    <w:rsid w:val="082C1AFC"/>
    <w:rsid w:val="082C1B67"/>
    <w:rsid w:val="082C1D16"/>
    <w:rsid w:val="082C1EE4"/>
    <w:rsid w:val="082C20CD"/>
    <w:rsid w:val="082C20DD"/>
    <w:rsid w:val="082C23E1"/>
    <w:rsid w:val="082C24FF"/>
    <w:rsid w:val="082C258E"/>
    <w:rsid w:val="082C26E1"/>
    <w:rsid w:val="082C26F2"/>
    <w:rsid w:val="082C27FC"/>
    <w:rsid w:val="082C288F"/>
    <w:rsid w:val="082C28B1"/>
    <w:rsid w:val="082C2A3C"/>
    <w:rsid w:val="082C2A72"/>
    <w:rsid w:val="082C2B5F"/>
    <w:rsid w:val="082C2BC3"/>
    <w:rsid w:val="082C2BE0"/>
    <w:rsid w:val="082C2C71"/>
    <w:rsid w:val="082C2CBC"/>
    <w:rsid w:val="082C2D46"/>
    <w:rsid w:val="082C2D64"/>
    <w:rsid w:val="082C2D85"/>
    <w:rsid w:val="082C2E7C"/>
    <w:rsid w:val="082C2E91"/>
    <w:rsid w:val="082C2ECD"/>
    <w:rsid w:val="082C2F27"/>
    <w:rsid w:val="082C34DF"/>
    <w:rsid w:val="082C3562"/>
    <w:rsid w:val="082C35FA"/>
    <w:rsid w:val="082C3747"/>
    <w:rsid w:val="082C3887"/>
    <w:rsid w:val="082C390A"/>
    <w:rsid w:val="082C39E3"/>
    <w:rsid w:val="082C39FC"/>
    <w:rsid w:val="082C3A1C"/>
    <w:rsid w:val="082C3AB7"/>
    <w:rsid w:val="082C3CBB"/>
    <w:rsid w:val="082C3D7D"/>
    <w:rsid w:val="082C3E04"/>
    <w:rsid w:val="082C3E41"/>
    <w:rsid w:val="082C3EA8"/>
    <w:rsid w:val="082C3EFD"/>
    <w:rsid w:val="082C4068"/>
    <w:rsid w:val="082C406C"/>
    <w:rsid w:val="082C4109"/>
    <w:rsid w:val="082C420C"/>
    <w:rsid w:val="082C4506"/>
    <w:rsid w:val="082C46D6"/>
    <w:rsid w:val="082C46E7"/>
    <w:rsid w:val="082C47B2"/>
    <w:rsid w:val="082C482E"/>
    <w:rsid w:val="082C4AEE"/>
    <w:rsid w:val="082C4DC8"/>
    <w:rsid w:val="082C4EDF"/>
    <w:rsid w:val="082C51CE"/>
    <w:rsid w:val="082C5243"/>
    <w:rsid w:val="082C5384"/>
    <w:rsid w:val="082C538B"/>
    <w:rsid w:val="082C5476"/>
    <w:rsid w:val="082C553F"/>
    <w:rsid w:val="082C5691"/>
    <w:rsid w:val="082C57F1"/>
    <w:rsid w:val="082C5932"/>
    <w:rsid w:val="082C5957"/>
    <w:rsid w:val="082C59F0"/>
    <w:rsid w:val="082C5A0B"/>
    <w:rsid w:val="082C5E56"/>
    <w:rsid w:val="082C5E69"/>
    <w:rsid w:val="082C5ECF"/>
    <w:rsid w:val="082C5F15"/>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7017"/>
    <w:rsid w:val="082C73AC"/>
    <w:rsid w:val="082C7589"/>
    <w:rsid w:val="082C75E9"/>
    <w:rsid w:val="082C75F7"/>
    <w:rsid w:val="082C7684"/>
    <w:rsid w:val="082C7978"/>
    <w:rsid w:val="082C797E"/>
    <w:rsid w:val="082C7982"/>
    <w:rsid w:val="082C7BBC"/>
    <w:rsid w:val="082C7D3B"/>
    <w:rsid w:val="082C7DFF"/>
    <w:rsid w:val="082C7E01"/>
    <w:rsid w:val="082C7E16"/>
    <w:rsid w:val="082D00C6"/>
    <w:rsid w:val="082D0123"/>
    <w:rsid w:val="082D01AF"/>
    <w:rsid w:val="082D01D7"/>
    <w:rsid w:val="082D02B9"/>
    <w:rsid w:val="082D0345"/>
    <w:rsid w:val="082D03AA"/>
    <w:rsid w:val="082D04A5"/>
    <w:rsid w:val="082D04D0"/>
    <w:rsid w:val="082D0586"/>
    <w:rsid w:val="082D07F9"/>
    <w:rsid w:val="082D0837"/>
    <w:rsid w:val="082D092E"/>
    <w:rsid w:val="082D0977"/>
    <w:rsid w:val="082D09B8"/>
    <w:rsid w:val="082D0AB4"/>
    <w:rsid w:val="082D0F10"/>
    <w:rsid w:val="082D0F21"/>
    <w:rsid w:val="082D0F59"/>
    <w:rsid w:val="082D103D"/>
    <w:rsid w:val="082D139D"/>
    <w:rsid w:val="082D13B7"/>
    <w:rsid w:val="082D14CA"/>
    <w:rsid w:val="082D1604"/>
    <w:rsid w:val="082D17E8"/>
    <w:rsid w:val="082D180E"/>
    <w:rsid w:val="082D1841"/>
    <w:rsid w:val="082D1866"/>
    <w:rsid w:val="082D196B"/>
    <w:rsid w:val="082D1A13"/>
    <w:rsid w:val="082D1A4A"/>
    <w:rsid w:val="082D1A57"/>
    <w:rsid w:val="082D1AE1"/>
    <w:rsid w:val="082D1B5A"/>
    <w:rsid w:val="082D1CAB"/>
    <w:rsid w:val="082D2081"/>
    <w:rsid w:val="082D21A1"/>
    <w:rsid w:val="082D235A"/>
    <w:rsid w:val="082D23D8"/>
    <w:rsid w:val="082D251C"/>
    <w:rsid w:val="082D2625"/>
    <w:rsid w:val="082D2709"/>
    <w:rsid w:val="082D27B0"/>
    <w:rsid w:val="082D28BE"/>
    <w:rsid w:val="082D2B58"/>
    <w:rsid w:val="082D2BF3"/>
    <w:rsid w:val="082D2CD6"/>
    <w:rsid w:val="082D2D58"/>
    <w:rsid w:val="082D2E69"/>
    <w:rsid w:val="082D2F2A"/>
    <w:rsid w:val="082D2F33"/>
    <w:rsid w:val="082D2FA0"/>
    <w:rsid w:val="082D2FC7"/>
    <w:rsid w:val="082D2FDA"/>
    <w:rsid w:val="082D30EE"/>
    <w:rsid w:val="082D32CF"/>
    <w:rsid w:val="082D3341"/>
    <w:rsid w:val="082D3420"/>
    <w:rsid w:val="082D3449"/>
    <w:rsid w:val="082D3581"/>
    <w:rsid w:val="082D370D"/>
    <w:rsid w:val="082D3761"/>
    <w:rsid w:val="082D37F8"/>
    <w:rsid w:val="082D3866"/>
    <w:rsid w:val="082D387B"/>
    <w:rsid w:val="082D3893"/>
    <w:rsid w:val="082D3B24"/>
    <w:rsid w:val="082D3BC6"/>
    <w:rsid w:val="082D3BF8"/>
    <w:rsid w:val="082D3C66"/>
    <w:rsid w:val="082D3F1C"/>
    <w:rsid w:val="082D410E"/>
    <w:rsid w:val="082D4207"/>
    <w:rsid w:val="082D44BA"/>
    <w:rsid w:val="082D44EC"/>
    <w:rsid w:val="082D4525"/>
    <w:rsid w:val="082D461F"/>
    <w:rsid w:val="082D46D1"/>
    <w:rsid w:val="082D4863"/>
    <w:rsid w:val="082D496E"/>
    <w:rsid w:val="082D4982"/>
    <w:rsid w:val="082D4A8C"/>
    <w:rsid w:val="082D4B7A"/>
    <w:rsid w:val="082D4BBF"/>
    <w:rsid w:val="082D4BE7"/>
    <w:rsid w:val="082D4C4E"/>
    <w:rsid w:val="082D4D34"/>
    <w:rsid w:val="082D4E91"/>
    <w:rsid w:val="082D52CC"/>
    <w:rsid w:val="082D5388"/>
    <w:rsid w:val="082D55F4"/>
    <w:rsid w:val="082D570D"/>
    <w:rsid w:val="082D576C"/>
    <w:rsid w:val="082D5982"/>
    <w:rsid w:val="082D5AC2"/>
    <w:rsid w:val="082D5ADF"/>
    <w:rsid w:val="082D5BE9"/>
    <w:rsid w:val="082D5C0C"/>
    <w:rsid w:val="082D5D75"/>
    <w:rsid w:val="082D5E3C"/>
    <w:rsid w:val="082D6169"/>
    <w:rsid w:val="082D643C"/>
    <w:rsid w:val="082D6443"/>
    <w:rsid w:val="082D647A"/>
    <w:rsid w:val="082D64EE"/>
    <w:rsid w:val="082D6677"/>
    <w:rsid w:val="082D67D6"/>
    <w:rsid w:val="082D696A"/>
    <w:rsid w:val="082D698B"/>
    <w:rsid w:val="082D69FD"/>
    <w:rsid w:val="082D6C66"/>
    <w:rsid w:val="082D6C72"/>
    <w:rsid w:val="082D6D8E"/>
    <w:rsid w:val="082D6E24"/>
    <w:rsid w:val="082D6E74"/>
    <w:rsid w:val="082D6FC9"/>
    <w:rsid w:val="082D7199"/>
    <w:rsid w:val="082D732F"/>
    <w:rsid w:val="082D739B"/>
    <w:rsid w:val="082D745C"/>
    <w:rsid w:val="082D74D3"/>
    <w:rsid w:val="082D7796"/>
    <w:rsid w:val="082D7843"/>
    <w:rsid w:val="082D78BE"/>
    <w:rsid w:val="082D79AE"/>
    <w:rsid w:val="082D79FC"/>
    <w:rsid w:val="082D7AB7"/>
    <w:rsid w:val="082D7B33"/>
    <w:rsid w:val="082D7E05"/>
    <w:rsid w:val="082E0004"/>
    <w:rsid w:val="082E00D7"/>
    <w:rsid w:val="082E03CA"/>
    <w:rsid w:val="082E0497"/>
    <w:rsid w:val="082E04F3"/>
    <w:rsid w:val="082E0835"/>
    <w:rsid w:val="082E0896"/>
    <w:rsid w:val="082E0971"/>
    <w:rsid w:val="082E0ABA"/>
    <w:rsid w:val="082E0B15"/>
    <w:rsid w:val="082E0B36"/>
    <w:rsid w:val="082E0BEB"/>
    <w:rsid w:val="082E0C29"/>
    <w:rsid w:val="082E0E70"/>
    <w:rsid w:val="082E0E9A"/>
    <w:rsid w:val="082E0F3C"/>
    <w:rsid w:val="082E0FD7"/>
    <w:rsid w:val="082E0FD8"/>
    <w:rsid w:val="082E108A"/>
    <w:rsid w:val="082E10C1"/>
    <w:rsid w:val="082E126B"/>
    <w:rsid w:val="082E127A"/>
    <w:rsid w:val="082E12E3"/>
    <w:rsid w:val="082E140B"/>
    <w:rsid w:val="082E1609"/>
    <w:rsid w:val="082E176E"/>
    <w:rsid w:val="082E1AD3"/>
    <w:rsid w:val="082E1B18"/>
    <w:rsid w:val="082E1B23"/>
    <w:rsid w:val="082E1B6B"/>
    <w:rsid w:val="082E1BE7"/>
    <w:rsid w:val="082E1CB4"/>
    <w:rsid w:val="082E1F1C"/>
    <w:rsid w:val="082E1F4F"/>
    <w:rsid w:val="082E1F70"/>
    <w:rsid w:val="082E1F87"/>
    <w:rsid w:val="082E2058"/>
    <w:rsid w:val="082E21DC"/>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0F1"/>
    <w:rsid w:val="082E4440"/>
    <w:rsid w:val="082E44CC"/>
    <w:rsid w:val="082E4603"/>
    <w:rsid w:val="082E4762"/>
    <w:rsid w:val="082E47C3"/>
    <w:rsid w:val="082E48D3"/>
    <w:rsid w:val="082E497D"/>
    <w:rsid w:val="082E4A26"/>
    <w:rsid w:val="082E4B8A"/>
    <w:rsid w:val="082E4D71"/>
    <w:rsid w:val="082E4E91"/>
    <w:rsid w:val="082E4E98"/>
    <w:rsid w:val="082E4F0A"/>
    <w:rsid w:val="082E4F86"/>
    <w:rsid w:val="082E5081"/>
    <w:rsid w:val="082E521A"/>
    <w:rsid w:val="082E5247"/>
    <w:rsid w:val="082E5286"/>
    <w:rsid w:val="082E5410"/>
    <w:rsid w:val="082E5515"/>
    <w:rsid w:val="082E5576"/>
    <w:rsid w:val="082E5585"/>
    <w:rsid w:val="082E55C5"/>
    <w:rsid w:val="082E55D6"/>
    <w:rsid w:val="082E5672"/>
    <w:rsid w:val="082E57A6"/>
    <w:rsid w:val="082E5A0C"/>
    <w:rsid w:val="082E5A26"/>
    <w:rsid w:val="082E5A77"/>
    <w:rsid w:val="082E5ADD"/>
    <w:rsid w:val="082E5AE7"/>
    <w:rsid w:val="082E5BCE"/>
    <w:rsid w:val="082E5C1A"/>
    <w:rsid w:val="082E5D2B"/>
    <w:rsid w:val="082E5D68"/>
    <w:rsid w:val="082E5DAD"/>
    <w:rsid w:val="082E5E01"/>
    <w:rsid w:val="082E5F3E"/>
    <w:rsid w:val="082E5F5F"/>
    <w:rsid w:val="082E6020"/>
    <w:rsid w:val="082E605D"/>
    <w:rsid w:val="082E6170"/>
    <w:rsid w:val="082E64CF"/>
    <w:rsid w:val="082E650F"/>
    <w:rsid w:val="082E656C"/>
    <w:rsid w:val="082E678E"/>
    <w:rsid w:val="082E6917"/>
    <w:rsid w:val="082E6B2C"/>
    <w:rsid w:val="082E6B3E"/>
    <w:rsid w:val="082E6B80"/>
    <w:rsid w:val="082E6CB7"/>
    <w:rsid w:val="082E6D37"/>
    <w:rsid w:val="082E6D54"/>
    <w:rsid w:val="082E6F55"/>
    <w:rsid w:val="082E704E"/>
    <w:rsid w:val="082E70E1"/>
    <w:rsid w:val="082E7264"/>
    <w:rsid w:val="082E7410"/>
    <w:rsid w:val="082E7565"/>
    <w:rsid w:val="082E7698"/>
    <w:rsid w:val="082E7AF2"/>
    <w:rsid w:val="082E7C3A"/>
    <w:rsid w:val="082E7D0B"/>
    <w:rsid w:val="082E7EE5"/>
    <w:rsid w:val="082E7F6C"/>
    <w:rsid w:val="082F00AF"/>
    <w:rsid w:val="082F0368"/>
    <w:rsid w:val="082F036F"/>
    <w:rsid w:val="082F047D"/>
    <w:rsid w:val="082F048B"/>
    <w:rsid w:val="082F0531"/>
    <w:rsid w:val="082F06B7"/>
    <w:rsid w:val="082F0A8E"/>
    <w:rsid w:val="082F0BC9"/>
    <w:rsid w:val="082F0D53"/>
    <w:rsid w:val="082F0DB6"/>
    <w:rsid w:val="082F0F96"/>
    <w:rsid w:val="082F1221"/>
    <w:rsid w:val="082F1435"/>
    <w:rsid w:val="082F157A"/>
    <w:rsid w:val="082F166F"/>
    <w:rsid w:val="082F1850"/>
    <w:rsid w:val="082F1A48"/>
    <w:rsid w:val="082F1A71"/>
    <w:rsid w:val="082F1ABD"/>
    <w:rsid w:val="082F1BDE"/>
    <w:rsid w:val="082F1DA0"/>
    <w:rsid w:val="082F1F7C"/>
    <w:rsid w:val="082F1FF0"/>
    <w:rsid w:val="082F211E"/>
    <w:rsid w:val="082F22B1"/>
    <w:rsid w:val="082F2417"/>
    <w:rsid w:val="082F2519"/>
    <w:rsid w:val="082F2779"/>
    <w:rsid w:val="082F277D"/>
    <w:rsid w:val="082F2784"/>
    <w:rsid w:val="082F281F"/>
    <w:rsid w:val="082F28DE"/>
    <w:rsid w:val="082F2903"/>
    <w:rsid w:val="082F29D9"/>
    <w:rsid w:val="082F2A5E"/>
    <w:rsid w:val="082F2A8D"/>
    <w:rsid w:val="082F2B1E"/>
    <w:rsid w:val="082F2BE1"/>
    <w:rsid w:val="082F2D3B"/>
    <w:rsid w:val="082F2D57"/>
    <w:rsid w:val="082F2DA2"/>
    <w:rsid w:val="082F2DE5"/>
    <w:rsid w:val="082F2EA8"/>
    <w:rsid w:val="082F2F3A"/>
    <w:rsid w:val="082F2F68"/>
    <w:rsid w:val="082F30BD"/>
    <w:rsid w:val="082F312B"/>
    <w:rsid w:val="082F3199"/>
    <w:rsid w:val="082F319C"/>
    <w:rsid w:val="082F31D3"/>
    <w:rsid w:val="082F3414"/>
    <w:rsid w:val="082F344A"/>
    <w:rsid w:val="082F38E5"/>
    <w:rsid w:val="082F38FC"/>
    <w:rsid w:val="082F3910"/>
    <w:rsid w:val="082F39C2"/>
    <w:rsid w:val="082F3A04"/>
    <w:rsid w:val="082F3ADF"/>
    <w:rsid w:val="082F3B8C"/>
    <w:rsid w:val="082F3D2A"/>
    <w:rsid w:val="082F3F61"/>
    <w:rsid w:val="082F3F9B"/>
    <w:rsid w:val="082F44EB"/>
    <w:rsid w:val="082F44EF"/>
    <w:rsid w:val="082F4509"/>
    <w:rsid w:val="082F471E"/>
    <w:rsid w:val="082F478F"/>
    <w:rsid w:val="082F48C0"/>
    <w:rsid w:val="082F4945"/>
    <w:rsid w:val="082F4AE2"/>
    <w:rsid w:val="082F4AF9"/>
    <w:rsid w:val="082F4B38"/>
    <w:rsid w:val="082F4D38"/>
    <w:rsid w:val="082F4D66"/>
    <w:rsid w:val="082F4E5E"/>
    <w:rsid w:val="082F4ED7"/>
    <w:rsid w:val="082F4F21"/>
    <w:rsid w:val="082F4F2C"/>
    <w:rsid w:val="082F53D4"/>
    <w:rsid w:val="082F5459"/>
    <w:rsid w:val="082F55B5"/>
    <w:rsid w:val="082F5840"/>
    <w:rsid w:val="082F5856"/>
    <w:rsid w:val="082F58FE"/>
    <w:rsid w:val="082F5927"/>
    <w:rsid w:val="082F5ADC"/>
    <w:rsid w:val="082F5B0B"/>
    <w:rsid w:val="082F5BDF"/>
    <w:rsid w:val="082F5C17"/>
    <w:rsid w:val="082F5C74"/>
    <w:rsid w:val="082F5E46"/>
    <w:rsid w:val="082F6034"/>
    <w:rsid w:val="082F616E"/>
    <w:rsid w:val="082F6190"/>
    <w:rsid w:val="082F63E3"/>
    <w:rsid w:val="082F64C5"/>
    <w:rsid w:val="082F6688"/>
    <w:rsid w:val="082F671D"/>
    <w:rsid w:val="082F6734"/>
    <w:rsid w:val="082F684F"/>
    <w:rsid w:val="082F6985"/>
    <w:rsid w:val="082F69C0"/>
    <w:rsid w:val="082F69EA"/>
    <w:rsid w:val="082F6D13"/>
    <w:rsid w:val="082F6D26"/>
    <w:rsid w:val="082F6DFE"/>
    <w:rsid w:val="082F6DFF"/>
    <w:rsid w:val="082F6E61"/>
    <w:rsid w:val="082F6E7D"/>
    <w:rsid w:val="082F6F03"/>
    <w:rsid w:val="082F6F05"/>
    <w:rsid w:val="082F7045"/>
    <w:rsid w:val="082F7151"/>
    <w:rsid w:val="082F722D"/>
    <w:rsid w:val="082F726D"/>
    <w:rsid w:val="082F73B8"/>
    <w:rsid w:val="082F73DC"/>
    <w:rsid w:val="082F742F"/>
    <w:rsid w:val="082F7437"/>
    <w:rsid w:val="082F75AF"/>
    <w:rsid w:val="082F767B"/>
    <w:rsid w:val="082F7702"/>
    <w:rsid w:val="082F78FC"/>
    <w:rsid w:val="082F7A62"/>
    <w:rsid w:val="082F7AA9"/>
    <w:rsid w:val="082F7B81"/>
    <w:rsid w:val="082F7C34"/>
    <w:rsid w:val="082F7DBA"/>
    <w:rsid w:val="082F7EE5"/>
    <w:rsid w:val="082F7F19"/>
    <w:rsid w:val="082F7F6E"/>
    <w:rsid w:val="08300368"/>
    <w:rsid w:val="083003AB"/>
    <w:rsid w:val="083004A7"/>
    <w:rsid w:val="08300541"/>
    <w:rsid w:val="0830055F"/>
    <w:rsid w:val="08300752"/>
    <w:rsid w:val="0830084E"/>
    <w:rsid w:val="083008DE"/>
    <w:rsid w:val="08300920"/>
    <w:rsid w:val="083009B3"/>
    <w:rsid w:val="08300A30"/>
    <w:rsid w:val="08300A43"/>
    <w:rsid w:val="08300B56"/>
    <w:rsid w:val="08300BE9"/>
    <w:rsid w:val="08300DA7"/>
    <w:rsid w:val="08300EE8"/>
    <w:rsid w:val="08300F50"/>
    <w:rsid w:val="08301059"/>
    <w:rsid w:val="083011EC"/>
    <w:rsid w:val="083012A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F5"/>
    <w:rsid w:val="083023F9"/>
    <w:rsid w:val="08302496"/>
    <w:rsid w:val="08302545"/>
    <w:rsid w:val="083025B8"/>
    <w:rsid w:val="08302643"/>
    <w:rsid w:val="0830269C"/>
    <w:rsid w:val="0830269E"/>
    <w:rsid w:val="08302A82"/>
    <w:rsid w:val="08302AA2"/>
    <w:rsid w:val="08302AA9"/>
    <w:rsid w:val="08302C06"/>
    <w:rsid w:val="08302C4E"/>
    <w:rsid w:val="08302E4D"/>
    <w:rsid w:val="08302E5A"/>
    <w:rsid w:val="08302E6D"/>
    <w:rsid w:val="08302F16"/>
    <w:rsid w:val="083030B5"/>
    <w:rsid w:val="0830310C"/>
    <w:rsid w:val="083032C5"/>
    <w:rsid w:val="08303662"/>
    <w:rsid w:val="083036EE"/>
    <w:rsid w:val="0830378C"/>
    <w:rsid w:val="08303832"/>
    <w:rsid w:val="083038C3"/>
    <w:rsid w:val="0830394B"/>
    <w:rsid w:val="083039DC"/>
    <w:rsid w:val="083039E0"/>
    <w:rsid w:val="08303A53"/>
    <w:rsid w:val="08303BEC"/>
    <w:rsid w:val="08303C74"/>
    <w:rsid w:val="08303CFA"/>
    <w:rsid w:val="08303EA1"/>
    <w:rsid w:val="08303F5C"/>
    <w:rsid w:val="08303F87"/>
    <w:rsid w:val="08303F9F"/>
    <w:rsid w:val="083040A1"/>
    <w:rsid w:val="083041F9"/>
    <w:rsid w:val="08304265"/>
    <w:rsid w:val="083042C2"/>
    <w:rsid w:val="083042D2"/>
    <w:rsid w:val="0830431A"/>
    <w:rsid w:val="0830433D"/>
    <w:rsid w:val="08304412"/>
    <w:rsid w:val="08304415"/>
    <w:rsid w:val="08304444"/>
    <w:rsid w:val="08304590"/>
    <w:rsid w:val="08304669"/>
    <w:rsid w:val="083046BD"/>
    <w:rsid w:val="083046CB"/>
    <w:rsid w:val="08304737"/>
    <w:rsid w:val="08304804"/>
    <w:rsid w:val="0830480B"/>
    <w:rsid w:val="083048B6"/>
    <w:rsid w:val="08304A14"/>
    <w:rsid w:val="08304A23"/>
    <w:rsid w:val="08304AE0"/>
    <w:rsid w:val="08304B80"/>
    <w:rsid w:val="08304B99"/>
    <w:rsid w:val="08304BFE"/>
    <w:rsid w:val="08304C00"/>
    <w:rsid w:val="08304C40"/>
    <w:rsid w:val="08304CD4"/>
    <w:rsid w:val="08304D0A"/>
    <w:rsid w:val="08304DDE"/>
    <w:rsid w:val="08304EAF"/>
    <w:rsid w:val="08304EF6"/>
    <w:rsid w:val="08304FD9"/>
    <w:rsid w:val="083050C3"/>
    <w:rsid w:val="083051AD"/>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B53"/>
    <w:rsid w:val="08305B7C"/>
    <w:rsid w:val="08305B89"/>
    <w:rsid w:val="08305BA0"/>
    <w:rsid w:val="08306061"/>
    <w:rsid w:val="083060F5"/>
    <w:rsid w:val="0830613D"/>
    <w:rsid w:val="08306171"/>
    <w:rsid w:val="083061E7"/>
    <w:rsid w:val="08306251"/>
    <w:rsid w:val="083063E0"/>
    <w:rsid w:val="08306400"/>
    <w:rsid w:val="08306410"/>
    <w:rsid w:val="0830642B"/>
    <w:rsid w:val="083066EC"/>
    <w:rsid w:val="08306757"/>
    <w:rsid w:val="08306944"/>
    <w:rsid w:val="08306A08"/>
    <w:rsid w:val="08306DB6"/>
    <w:rsid w:val="08306DFF"/>
    <w:rsid w:val="08306F09"/>
    <w:rsid w:val="08306F89"/>
    <w:rsid w:val="08306FA5"/>
    <w:rsid w:val="08306FFD"/>
    <w:rsid w:val="08307087"/>
    <w:rsid w:val="083070E4"/>
    <w:rsid w:val="0830714F"/>
    <w:rsid w:val="08307328"/>
    <w:rsid w:val="08307420"/>
    <w:rsid w:val="08307590"/>
    <w:rsid w:val="08307681"/>
    <w:rsid w:val="0830769C"/>
    <w:rsid w:val="083076F7"/>
    <w:rsid w:val="08307734"/>
    <w:rsid w:val="0830784E"/>
    <w:rsid w:val="083079B5"/>
    <w:rsid w:val="08307A22"/>
    <w:rsid w:val="08307A3D"/>
    <w:rsid w:val="08307ADF"/>
    <w:rsid w:val="08307B16"/>
    <w:rsid w:val="08307B3E"/>
    <w:rsid w:val="08307D40"/>
    <w:rsid w:val="08307F6B"/>
    <w:rsid w:val="0831005B"/>
    <w:rsid w:val="0831006A"/>
    <w:rsid w:val="0831009A"/>
    <w:rsid w:val="0831024F"/>
    <w:rsid w:val="08310420"/>
    <w:rsid w:val="08310461"/>
    <w:rsid w:val="0831052F"/>
    <w:rsid w:val="083105F8"/>
    <w:rsid w:val="083108A4"/>
    <w:rsid w:val="083108EB"/>
    <w:rsid w:val="08310A87"/>
    <w:rsid w:val="08310A8B"/>
    <w:rsid w:val="08310B5C"/>
    <w:rsid w:val="08310C2C"/>
    <w:rsid w:val="08310F31"/>
    <w:rsid w:val="08310F70"/>
    <w:rsid w:val="08310FAA"/>
    <w:rsid w:val="08310FEF"/>
    <w:rsid w:val="08311001"/>
    <w:rsid w:val="083110BA"/>
    <w:rsid w:val="083111FD"/>
    <w:rsid w:val="083112AA"/>
    <w:rsid w:val="083114B5"/>
    <w:rsid w:val="083115B0"/>
    <w:rsid w:val="08311605"/>
    <w:rsid w:val="0831160A"/>
    <w:rsid w:val="083117AC"/>
    <w:rsid w:val="083117B1"/>
    <w:rsid w:val="08311B5E"/>
    <w:rsid w:val="08311CBF"/>
    <w:rsid w:val="08311CE3"/>
    <w:rsid w:val="08311DA2"/>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993"/>
    <w:rsid w:val="08312A29"/>
    <w:rsid w:val="08312A31"/>
    <w:rsid w:val="08312E3D"/>
    <w:rsid w:val="083130BE"/>
    <w:rsid w:val="0831311A"/>
    <w:rsid w:val="083133A2"/>
    <w:rsid w:val="08313437"/>
    <w:rsid w:val="083135C2"/>
    <w:rsid w:val="08313647"/>
    <w:rsid w:val="0831369D"/>
    <w:rsid w:val="083136E8"/>
    <w:rsid w:val="083138C6"/>
    <w:rsid w:val="08313980"/>
    <w:rsid w:val="08313A1D"/>
    <w:rsid w:val="08313B4D"/>
    <w:rsid w:val="08313CD0"/>
    <w:rsid w:val="08313D08"/>
    <w:rsid w:val="08313E2D"/>
    <w:rsid w:val="08313F77"/>
    <w:rsid w:val="08313F82"/>
    <w:rsid w:val="0831407C"/>
    <w:rsid w:val="083140AD"/>
    <w:rsid w:val="0831416D"/>
    <w:rsid w:val="08314180"/>
    <w:rsid w:val="0831419F"/>
    <w:rsid w:val="0831424E"/>
    <w:rsid w:val="08314380"/>
    <w:rsid w:val="083144B6"/>
    <w:rsid w:val="083144C8"/>
    <w:rsid w:val="0831471D"/>
    <w:rsid w:val="0831474F"/>
    <w:rsid w:val="08314B11"/>
    <w:rsid w:val="08314D2B"/>
    <w:rsid w:val="08314D85"/>
    <w:rsid w:val="08314D9C"/>
    <w:rsid w:val="08314E1C"/>
    <w:rsid w:val="08314E87"/>
    <w:rsid w:val="083153C5"/>
    <w:rsid w:val="0831543C"/>
    <w:rsid w:val="08315A21"/>
    <w:rsid w:val="08315A80"/>
    <w:rsid w:val="08315BB6"/>
    <w:rsid w:val="08315BEA"/>
    <w:rsid w:val="08315C61"/>
    <w:rsid w:val="08315C82"/>
    <w:rsid w:val="08315D6C"/>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6FC7"/>
    <w:rsid w:val="0831707D"/>
    <w:rsid w:val="0831710E"/>
    <w:rsid w:val="08317260"/>
    <w:rsid w:val="083173AB"/>
    <w:rsid w:val="083173DF"/>
    <w:rsid w:val="0831777B"/>
    <w:rsid w:val="083178CC"/>
    <w:rsid w:val="0831794C"/>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8F3"/>
    <w:rsid w:val="08320DE4"/>
    <w:rsid w:val="08320F07"/>
    <w:rsid w:val="08320F1D"/>
    <w:rsid w:val="08320F77"/>
    <w:rsid w:val="08321046"/>
    <w:rsid w:val="08321163"/>
    <w:rsid w:val="08321192"/>
    <w:rsid w:val="083212EB"/>
    <w:rsid w:val="0832131C"/>
    <w:rsid w:val="0832141A"/>
    <w:rsid w:val="0832144A"/>
    <w:rsid w:val="08321468"/>
    <w:rsid w:val="083214C7"/>
    <w:rsid w:val="0832150B"/>
    <w:rsid w:val="083215EF"/>
    <w:rsid w:val="08321768"/>
    <w:rsid w:val="08321795"/>
    <w:rsid w:val="08321930"/>
    <w:rsid w:val="083219AC"/>
    <w:rsid w:val="08321AD5"/>
    <w:rsid w:val="08321BC8"/>
    <w:rsid w:val="08321C67"/>
    <w:rsid w:val="08321EDC"/>
    <w:rsid w:val="08321F60"/>
    <w:rsid w:val="08321FDD"/>
    <w:rsid w:val="083221D3"/>
    <w:rsid w:val="083221DB"/>
    <w:rsid w:val="083221F2"/>
    <w:rsid w:val="08322474"/>
    <w:rsid w:val="0832249C"/>
    <w:rsid w:val="083225B0"/>
    <w:rsid w:val="083225CB"/>
    <w:rsid w:val="08322796"/>
    <w:rsid w:val="083227B5"/>
    <w:rsid w:val="0832288A"/>
    <w:rsid w:val="0832293F"/>
    <w:rsid w:val="08322955"/>
    <w:rsid w:val="08322999"/>
    <w:rsid w:val="083229BB"/>
    <w:rsid w:val="08322B54"/>
    <w:rsid w:val="08322B9A"/>
    <w:rsid w:val="08322BD9"/>
    <w:rsid w:val="08322EE2"/>
    <w:rsid w:val="08322F7C"/>
    <w:rsid w:val="08323114"/>
    <w:rsid w:val="0832312D"/>
    <w:rsid w:val="0832328D"/>
    <w:rsid w:val="083232A1"/>
    <w:rsid w:val="08323303"/>
    <w:rsid w:val="08323341"/>
    <w:rsid w:val="083233DB"/>
    <w:rsid w:val="08323527"/>
    <w:rsid w:val="0832357F"/>
    <w:rsid w:val="0832367C"/>
    <w:rsid w:val="0832372C"/>
    <w:rsid w:val="08323788"/>
    <w:rsid w:val="08323951"/>
    <w:rsid w:val="08323A9C"/>
    <w:rsid w:val="08323C6E"/>
    <w:rsid w:val="08323CA8"/>
    <w:rsid w:val="08323D70"/>
    <w:rsid w:val="08323DAB"/>
    <w:rsid w:val="08323DD4"/>
    <w:rsid w:val="08323FB1"/>
    <w:rsid w:val="08324186"/>
    <w:rsid w:val="08324208"/>
    <w:rsid w:val="08324321"/>
    <w:rsid w:val="0832439E"/>
    <w:rsid w:val="083243A4"/>
    <w:rsid w:val="08324419"/>
    <w:rsid w:val="0832441A"/>
    <w:rsid w:val="0832465E"/>
    <w:rsid w:val="08324668"/>
    <w:rsid w:val="083246AD"/>
    <w:rsid w:val="0832493F"/>
    <w:rsid w:val="08324B68"/>
    <w:rsid w:val="08324C85"/>
    <w:rsid w:val="08324DC4"/>
    <w:rsid w:val="083250CD"/>
    <w:rsid w:val="0832524B"/>
    <w:rsid w:val="08325288"/>
    <w:rsid w:val="08325339"/>
    <w:rsid w:val="08325401"/>
    <w:rsid w:val="083254C5"/>
    <w:rsid w:val="08325638"/>
    <w:rsid w:val="083257C3"/>
    <w:rsid w:val="08325823"/>
    <w:rsid w:val="083258BD"/>
    <w:rsid w:val="083258DE"/>
    <w:rsid w:val="0832593E"/>
    <w:rsid w:val="083259C1"/>
    <w:rsid w:val="08325B1E"/>
    <w:rsid w:val="08325B76"/>
    <w:rsid w:val="08325C98"/>
    <w:rsid w:val="08325D3A"/>
    <w:rsid w:val="08325D75"/>
    <w:rsid w:val="08325E43"/>
    <w:rsid w:val="08325E52"/>
    <w:rsid w:val="0832604A"/>
    <w:rsid w:val="08326050"/>
    <w:rsid w:val="08326145"/>
    <w:rsid w:val="08326269"/>
    <w:rsid w:val="08326310"/>
    <w:rsid w:val="0832649D"/>
    <w:rsid w:val="0832653E"/>
    <w:rsid w:val="08326923"/>
    <w:rsid w:val="08326A08"/>
    <w:rsid w:val="08326ADC"/>
    <w:rsid w:val="08326BCB"/>
    <w:rsid w:val="08326BE3"/>
    <w:rsid w:val="08326D29"/>
    <w:rsid w:val="08326DB7"/>
    <w:rsid w:val="08326E88"/>
    <w:rsid w:val="08327155"/>
    <w:rsid w:val="0832722F"/>
    <w:rsid w:val="08327447"/>
    <w:rsid w:val="08327458"/>
    <w:rsid w:val="0832753C"/>
    <w:rsid w:val="083275CB"/>
    <w:rsid w:val="083278B7"/>
    <w:rsid w:val="083278EA"/>
    <w:rsid w:val="08327921"/>
    <w:rsid w:val="0832795C"/>
    <w:rsid w:val="083279C1"/>
    <w:rsid w:val="08327B61"/>
    <w:rsid w:val="08327D8D"/>
    <w:rsid w:val="08327DD9"/>
    <w:rsid w:val="083302E3"/>
    <w:rsid w:val="08330558"/>
    <w:rsid w:val="083305AD"/>
    <w:rsid w:val="08330606"/>
    <w:rsid w:val="08330614"/>
    <w:rsid w:val="083306FE"/>
    <w:rsid w:val="08330833"/>
    <w:rsid w:val="083308B6"/>
    <w:rsid w:val="0833092F"/>
    <w:rsid w:val="08330C1F"/>
    <w:rsid w:val="08330C3C"/>
    <w:rsid w:val="08330D09"/>
    <w:rsid w:val="08330DDE"/>
    <w:rsid w:val="08330E14"/>
    <w:rsid w:val="08330E86"/>
    <w:rsid w:val="08330EF8"/>
    <w:rsid w:val="083310CF"/>
    <w:rsid w:val="0833129F"/>
    <w:rsid w:val="083313DA"/>
    <w:rsid w:val="08331674"/>
    <w:rsid w:val="083316F9"/>
    <w:rsid w:val="083318AD"/>
    <w:rsid w:val="0833190B"/>
    <w:rsid w:val="0833191E"/>
    <w:rsid w:val="08331950"/>
    <w:rsid w:val="08331993"/>
    <w:rsid w:val="08331A45"/>
    <w:rsid w:val="08331A95"/>
    <w:rsid w:val="08331BCC"/>
    <w:rsid w:val="08331E03"/>
    <w:rsid w:val="08331EA9"/>
    <w:rsid w:val="083322F3"/>
    <w:rsid w:val="083323B0"/>
    <w:rsid w:val="083324C3"/>
    <w:rsid w:val="08332545"/>
    <w:rsid w:val="08332558"/>
    <w:rsid w:val="083325B6"/>
    <w:rsid w:val="0833260C"/>
    <w:rsid w:val="08332650"/>
    <w:rsid w:val="08332728"/>
    <w:rsid w:val="08332848"/>
    <w:rsid w:val="083328BA"/>
    <w:rsid w:val="08332928"/>
    <w:rsid w:val="083329F8"/>
    <w:rsid w:val="08332B84"/>
    <w:rsid w:val="08332BA0"/>
    <w:rsid w:val="08332C4F"/>
    <w:rsid w:val="08332C6A"/>
    <w:rsid w:val="083332AE"/>
    <w:rsid w:val="0833348B"/>
    <w:rsid w:val="083336F9"/>
    <w:rsid w:val="0833374C"/>
    <w:rsid w:val="08333757"/>
    <w:rsid w:val="0833384D"/>
    <w:rsid w:val="08333938"/>
    <w:rsid w:val="083339D1"/>
    <w:rsid w:val="08333A75"/>
    <w:rsid w:val="08333A9F"/>
    <w:rsid w:val="08333C94"/>
    <w:rsid w:val="08333CBB"/>
    <w:rsid w:val="08333D9D"/>
    <w:rsid w:val="08333DD9"/>
    <w:rsid w:val="08333F64"/>
    <w:rsid w:val="08333FBB"/>
    <w:rsid w:val="083340E5"/>
    <w:rsid w:val="083341BB"/>
    <w:rsid w:val="083341FE"/>
    <w:rsid w:val="0833425A"/>
    <w:rsid w:val="08334280"/>
    <w:rsid w:val="08334313"/>
    <w:rsid w:val="08334314"/>
    <w:rsid w:val="08334373"/>
    <w:rsid w:val="083344D2"/>
    <w:rsid w:val="083345A0"/>
    <w:rsid w:val="083346DB"/>
    <w:rsid w:val="083347E1"/>
    <w:rsid w:val="08334838"/>
    <w:rsid w:val="0833486F"/>
    <w:rsid w:val="083348A9"/>
    <w:rsid w:val="083348AD"/>
    <w:rsid w:val="083348C2"/>
    <w:rsid w:val="08334931"/>
    <w:rsid w:val="08334949"/>
    <w:rsid w:val="083349F6"/>
    <w:rsid w:val="08334A3E"/>
    <w:rsid w:val="08334A58"/>
    <w:rsid w:val="08334AA6"/>
    <w:rsid w:val="08334E01"/>
    <w:rsid w:val="08334E5C"/>
    <w:rsid w:val="08334ECF"/>
    <w:rsid w:val="08334FE9"/>
    <w:rsid w:val="08334FEC"/>
    <w:rsid w:val="08335154"/>
    <w:rsid w:val="0833519C"/>
    <w:rsid w:val="08335324"/>
    <w:rsid w:val="083353BD"/>
    <w:rsid w:val="083353CF"/>
    <w:rsid w:val="083355DA"/>
    <w:rsid w:val="08335689"/>
    <w:rsid w:val="083356F5"/>
    <w:rsid w:val="08335714"/>
    <w:rsid w:val="0833580D"/>
    <w:rsid w:val="08335A72"/>
    <w:rsid w:val="08335A82"/>
    <w:rsid w:val="08335AFB"/>
    <w:rsid w:val="08335E7A"/>
    <w:rsid w:val="08335F1F"/>
    <w:rsid w:val="08335F36"/>
    <w:rsid w:val="08335FB8"/>
    <w:rsid w:val="083361CD"/>
    <w:rsid w:val="08336352"/>
    <w:rsid w:val="083367EE"/>
    <w:rsid w:val="0833693E"/>
    <w:rsid w:val="08336962"/>
    <w:rsid w:val="08336B0A"/>
    <w:rsid w:val="08336B9E"/>
    <w:rsid w:val="08336BA5"/>
    <w:rsid w:val="08336BDD"/>
    <w:rsid w:val="08336CA6"/>
    <w:rsid w:val="08336D5E"/>
    <w:rsid w:val="08336EA2"/>
    <w:rsid w:val="08336FF4"/>
    <w:rsid w:val="08337009"/>
    <w:rsid w:val="083370D5"/>
    <w:rsid w:val="083370E9"/>
    <w:rsid w:val="0833717F"/>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3E5"/>
    <w:rsid w:val="083405BF"/>
    <w:rsid w:val="0834085F"/>
    <w:rsid w:val="083408F4"/>
    <w:rsid w:val="083409F8"/>
    <w:rsid w:val="08340A3E"/>
    <w:rsid w:val="08340B3A"/>
    <w:rsid w:val="08340C8B"/>
    <w:rsid w:val="08340D27"/>
    <w:rsid w:val="08340D52"/>
    <w:rsid w:val="08340D63"/>
    <w:rsid w:val="08340E64"/>
    <w:rsid w:val="08340EF0"/>
    <w:rsid w:val="08340FCA"/>
    <w:rsid w:val="08341133"/>
    <w:rsid w:val="08341157"/>
    <w:rsid w:val="08341165"/>
    <w:rsid w:val="0834133F"/>
    <w:rsid w:val="08341369"/>
    <w:rsid w:val="083413E5"/>
    <w:rsid w:val="08341432"/>
    <w:rsid w:val="08341599"/>
    <w:rsid w:val="083415B2"/>
    <w:rsid w:val="0834160C"/>
    <w:rsid w:val="08341942"/>
    <w:rsid w:val="0834198B"/>
    <w:rsid w:val="083419CD"/>
    <w:rsid w:val="08341A30"/>
    <w:rsid w:val="08341AC9"/>
    <w:rsid w:val="08341B6B"/>
    <w:rsid w:val="08341B6E"/>
    <w:rsid w:val="08341DBB"/>
    <w:rsid w:val="08341DFE"/>
    <w:rsid w:val="08341F19"/>
    <w:rsid w:val="0834232C"/>
    <w:rsid w:val="0834234B"/>
    <w:rsid w:val="083424C6"/>
    <w:rsid w:val="08342563"/>
    <w:rsid w:val="083426EF"/>
    <w:rsid w:val="083427D4"/>
    <w:rsid w:val="08342802"/>
    <w:rsid w:val="08342853"/>
    <w:rsid w:val="083429E1"/>
    <w:rsid w:val="08342B8A"/>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3D"/>
    <w:rsid w:val="08343D4F"/>
    <w:rsid w:val="08343D5D"/>
    <w:rsid w:val="08343D76"/>
    <w:rsid w:val="08343DB2"/>
    <w:rsid w:val="08343DFD"/>
    <w:rsid w:val="08343E90"/>
    <w:rsid w:val="08344092"/>
    <w:rsid w:val="083440EF"/>
    <w:rsid w:val="083443C2"/>
    <w:rsid w:val="083444C9"/>
    <w:rsid w:val="08344647"/>
    <w:rsid w:val="083446B9"/>
    <w:rsid w:val="08344701"/>
    <w:rsid w:val="0834476F"/>
    <w:rsid w:val="08344864"/>
    <w:rsid w:val="08344906"/>
    <w:rsid w:val="0834492D"/>
    <w:rsid w:val="08344974"/>
    <w:rsid w:val="083449EC"/>
    <w:rsid w:val="08344ADB"/>
    <w:rsid w:val="08344AF8"/>
    <w:rsid w:val="08344C45"/>
    <w:rsid w:val="08344D86"/>
    <w:rsid w:val="08345147"/>
    <w:rsid w:val="083454F1"/>
    <w:rsid w:val="0834554B"/>
    <w:rsid w:val="08345591"/>
    <w:rsid w:val="08345670"/>
    <w:rsid w:val="083456A9"/>
    <w:rsid w:val="0834573F"/>
    <w:rsid w:val="083457AC"/>
    <w:rsid w:val="083458A0"/>
    <w:rsid w:val="08345941"/>
    <w:rsid w:val="0834599C"/>
    <w:rsid w:val="083459BE"/>
    <w:rsid w:val="08345AC4"/>
    <w:rsid w:val="08345C03"/>
    <w:rsid w:val="08345DDF"/>
    <w:rsid w:val="08345FA1"/>
    <w:rsid w:val="083460B3"/>
    <w:rsid w:val="0834626A"/>
    <w:rsid w:val="08346305"/>
    <w:rsid w:val="08346466"/>
    <w:rsid w:val="0834671D"/>
    <w:rsid w:val="08346771"/>
    <w:rsid w:val="0834686C"/>
    <w:rsid w:val="08346A91"/>
    <w:rsid w:val="08346B42"/>
    <w:rsid w:val="08346B97"/>
    <w:rsid w:val="08346B9B"/>
    <w:rsid w:val="08346BDF"/>
    <w:rsid w:val="08346C18"/>
    <w:rsid w:val="08346C47"/>
    <w:rsid w:val="08346DC3"/>
    <w:rsid w:val="08346DCE"/>
    <w:rsid w:val="08346E2A"/>
    <w:rsid w:val="08346E3E"/>
    <w:rsid w:val="08347032"/>
    <w:rsid w:val="08347057"/>
    <w:rsid w:val="083470E6"/>
    <w:rsid w:val="083470FB"/>
    <w:rsid w:val="08347151"/>
    <w:rsid w:val="08347175"/>
    <w:rsid w:val="0834719F"/>
    <w:rsid w:val="08347396"/>
    <w:rsid w:val="0834761F"/>
    <w:rsid w:val="083476A2"/>
    <w:rsid w:val="08347725"/>
    <w:rsid w:val="083477A3"/>
    <w:rsid w:val="083479ED"/>
    <w:rsid w:val="08347E04"/>
    <w:rsid w:val="08347E1C"/>
    <w:rsid w:val="08347ED5"/>
    <w:rsid w:val="08347F92"/>
    <w:rsid w:val="08347FD7"/>
    <w:rsid w:val="08350175"/>
    <w:rsid w:val="08350418"/>
    <w:rsid w:val="08350441"/>
    <w:rsid w:val="08350512"/>
    <w:rsid w:val="0835051A"/>
    <w:rsid w:val="08350600"/>
    <w:rsid w:val="08350657"/>
    <w:rsid w:val="083506E7"/>
    <w:rsid w:val="08350786"/>
    <w:rsid w:val="083508E5"/>
    <w:rsid w:val="08350A69"/>
    <w:rsid w:val="08350B1C"/>
    <w:rsid w:val="08350BFB"/>
    <w:rsid w:val="08350CB9"/>
    <w:rsid w:val="08350EB4"/>
    <w:rsid w:val="08350F04"/>
    <w:rsid w:val="08350F50"/>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B19"/>
    <w:rsid w:val="08352C9D"/>
    <w:rsid w:val="08352CEE"/>
    <w:rsid w:val="08352FAB"/>
    <w:rsid w:val="0835355F"/>
    <w:rsid w:val="08353575"/>
    <w:rsid w:val="08353695"/>
    <w:rsid w:val="083537B4"/>
    <w:rsid w:val="08353838"/>
    <w:rsid w:val="083539C8"/>
    <w:rsid w:val="08353AA4"/>
    <w:rsid w:val="08353B95"/>
    <w:rsid w:val="08353EA4"/>
    <w:rsid w:val="08353F43"/>
    <w:rsid w:val="08353F6A"/>
    <w:rsid w:val="083540CA"/>
    <w:rsid w:val="08354117"/>
    <w:rsid w:val="08354359"/>
    <w:rsid w:val="0835438B"/>
    <w:rsid w:val="083545A4"/>
    <w:rsid w:val="08354635"/>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D5B"/>
    <w:rsid w:val="08355D96"/>
    <w:rsid w:val="08355ECF"/>
    <w:rsid w:val="08355EEF"/>
    <w:rsid w:val="083560B8"/>
    <w:rsid w:val="08356103"/>
    <w:rsid w:val="08356110"/>
    <w:rsid w:val="08356233"/>
    <w:rsid w:val="08356248"/>
    <w:rsid w:val="08356354"/>
    <w:rsid w:val="08356427"/>
    <w:rsid w:val="083564C6"/>
    <w:rsid w:val="083564F2"/>
    <w:rsid w:val="083565DB"/>
    <w:rsid w:val="0835661A"/>
    <w:rsid w:val="08356677"/>
    <w:rsid w:val="08356726"/>
    <w:rsid w:val="0835686A"/>
    <w:rsid w:val="08356AA2"/>
    <w:rsid w:val="08356B02"/>
    <w:rsid w:val="08356B2E"/>
    <w:rsid w:val="08356D57"/>
    <w:rsid w:val="08356E9C"/>
    <w:rsid w:val="08356EBD"/>
    <w:rsid w:val="08356F18"/>
    <w:rsid w:val="0835717E"/>
    <w:rsid w:val="0835726E"/>
    <w:rsid w:val="08357285"/>
    <w:rsid w:val="0835735D"/>
    <w:rsid w:val="08357462"/>
    <w:rsid w:val="08357670"/>
    <w:rsid w:val="08357809"/>
    <w:rsid w:val="0835795F"/>
    <w:rsid w:val="083579BC"/>
    <w:rsid w:val="08357A75"/>
    <w:rsid w:val="08357A94"/>
    <w:rsid w:val="08357D83"/>
    <w:rsid w:val="08357DA7"/>
    <w:rsid w:val="08357E8D"/>
    <w:rsid w:val="08357F58"/>
    <w:rsid w:val="08357FDA"/>
    <w:rsid w:val="083600BE"/>
    <w:rsid w:val="0836010D"/>
    <w:rsid w:val="0836033E"/>
    <w:rsid w:val="08360354"/>
    <w:rsid w:val="083604DD"/>
    <w:rsid w:val="08360564"/>
    <w:rsid w:val="083605EC"/>
    <w:rsid w:val="08360604"/>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3F8"/>
    <w:rsid w:val="083616E9"/>
    <w:rsid w:val="08361847"/>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FA6"/>
    <w:rsid w:val="08363045"/>
    <w:rsid w:val="0836315F"/>
    <w:rsid w:val="08363193"/>
    <w:rsid w:val="083631BB"/>
    <w:rsid w:val="08363249"/>
    <w:rsid w:val="08363480"/>
    <w:rsid w:val="083636A0"/>
    <w:rsid w:val="0836383A"/>
    <w:rsid w:val="0836399F"/>
    <w:rsid w:val="08363A8E"/>
    <w:rsid w:val="08363B14"/>
    <w:rsid w:val="08363B1F"/>
    <w:rsid w:val="08363CAD"/>
    <w:rsid w:val="08363D65"/>
    <w:rsid w:val="08363E85"/>
    <w:rsid w:val="08363EF2"/>
    <w:rsid w:val="08363F39"/>
    <w:rsid w:val="083640D8"/>
    <w:rsid w:val="08364142"/>
    <w:rsid w:val="083641BB"/>
    <w:rsid w:val="0836420D"/>
    <w:rsid w:val="0836424C"/>
    <w:rsid w:val="08364333"/>
    <w:rsid w:val="083643AB"/>
    <w:rsid w:val="083643B3"/>
    <w:rsid w:val="083647CF"/>
    <w:rsid w:val="08364961"/>
    <w:rsid w:val="08364A5A"/>
    <w:rsid w:val="08364A85"/>
    <w:rsid w:val="08364B08"/>
    <w:rsid w:val="08364B7B"/>
    <w:rsid w:val="08364C14"/>
    <w:rsid w:val="08364D9B"/>
    <w:rsid w:val="08364DAD"/>
    <w:rsid w:val="08364DD8"/>
    <w:rsid w:val="08364E5E"/>
    <w:rsid w:val="08364E76"/>
    <w:rsid w:val="08365081"/>
    <w:rsid w:val="0836519A"/>
    <w:rsid w:val="0836521D"/>
    <w:rsid w:val="08365238"/>
    <w:rsid w:val="08365496"/>
    <w:rsid w:val="083654E0"/>
    <w:rsid w:val="08365786"/>
    <w:rsid w:val="08365827"/>
    <w:rsid w:val="08365837"/>
    <w:rsid w:val="083658F7"/>
    <w:rsid w:val="08365983"/>
    <w:rsid w:val="08365B14"/>
    <w:rsid w:val="08365B61"/>
    <w:rsid w:val="08365C2A"/>
    <w:rsid w:val="08365CED"/>
    <w:rsid w:val="08365D1A"/>
    <w:rsid w:val="08365D49"/>
    <w:rsid w:val="08365D75"/>
    <w:rsid w:val="08365D93"/>
    <w:rsid w:val="08365E69"/>
    <w:rsid w:val="08365F11"/>
    <w:rsid w:val="08365F14"/>
    <w:rsid w:val="08365F20"/>
    <w:rsid w:val="08365FBB"/>
    <w:rsid w:val="08365FED"/>
    <w:rsid w:val="083660B1"/>
    <w:rsid w:val="0836610E"/>
    <w:rsid w:val="083662DB"/>
    <w:rsid w:val="083666BE"/>
    <w:rsid w:val="08366739"/>
    <w:rsid w:val="08366753"/>
    <w:rsid w:val="08366763"/>
    <w:rsid w:val="083667AC"/>
    <w:rsid w:val="08366801"/>
    <w:rsid w:val="08366928"/>
    <w:rsid w:val="083669CB"/>
    <w:rsid w:val="08366ABC"/>
    <w:rsid w:val="08366B4F"/>
    <w:rsid w:val="08366BEA"/>
    <w:rsid w:val="08366BF2"/>
    <w:rsid w:val="08366BF7"/>
    <w:rsid w:val="08366C1C"/>
    <w:rsid w:val="08366C97"/>
    <w:rsid w:val="08366E2D"/>
    <w:rsid w:val="08366FB5"/>
    <w:rsid w:val="08366FC6"/>
    <w:rsid w:val="08367260"/>
    <w:rsid w:val="08367276"/>
    <w:rsid w:val="083672C7"/>
    <w:rsid w:val="083672FB"/>
    <w:rsid w:val="0836731A"/>
    <w:rsid w:val="0836756E"/>
    <w:rsid w:val="08367641"/>
    <w:rsid w:val="08367645"/>
    <w:rsid w:val="0836765E"/>
    <w:rsid w:val="083676C6"/>
    <w:rsid w:val="08367900"/>
    <w:rsid w:val="08367A0A"/>
    <w:rsid w:val="08367B37"/>
    <w:rsid w:val="08367B67"/>
    <w:rsid w:val="08367BDE"/>
    <w:rsid w:val="08367DDE"/>
    <w:rsid w:val="08367E39"/>
    <w:rsid w:val="08367E56"/>
    <w:rsid w:val="08367E5A"/>
    <w:rsid w:val="08367FE7"/>
    <w:rsid w:val="08370082"/>
    <w:rsid w:val="08370215"/>
    <w:rsid w:val="083702F6"/>
    <w:rsid w:val="08370380"/>
    <w:rsid w:val="083706C9"/>
    <w:rsid w:val="08370755"/>
    <w:rsid w:val="08370839"/>
    <w:rsid w:val="083708E2"/>
    <w:rsid w:val="08370A1E"/>
    <w:rsid w:val="08370A3D"/>
    <w:rsid w:val="08370CBA"/>
    <w:rsid w:val="08370CBB"/>
    <w:rsid w:val="08370CBC"/>
    <w:rsid w:val="08370CCE"/>
    <w:rsid w:val="08370E51"/>
    <w:rsid w:val="08370FAB"/>
    <w:rsid w:val="0837113E"/>
    <w:rsid w:val="083713E1"/>
    <w:rsid w:val="0837181F"/>
    <w:rsid w:val="083719E7"/>
    <w:rsid w:val="08371D3D"/>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B04"/>
    <w:rsid w:val="08372C32"/>
    <w:rsid w:val="08372C72"/>
    <w:rsid w:val="08372C84"/>
    <w:rsid w:val="08372C9C"/>
    <w:rsid w:val="08372CD5"/>
    <w:rsid w:val="08372ECA"/>
    <w:rsid w:val="08372F22"/>
    <w:rsid w:val="08372F25"/>
    <w:rsid w:val="083730A5"/>
    <w:rsid w:val="083731F6"/>
    <w:rsid w:val="083732B0"/>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D96"/>
    <w:rsid w:val="08374DA2"/>
    <w:rsid w:val="08374E94"/>
    <w:rsid w:val="08374F9D"/>
    <w:rsid w:val="08375019"/>
    <w:rsid w:val="083750BA"/>
    <w:rsid w:val="0837510E"/>
    <w:rsid w:val="083753FE"/>
    <w:rsid w:val="083754B3"/>
    <w:rsid w:val="08375502"/>
    <w:rsid w:val="0837551A"/>
    <w:rsid w:val="083756AE"/>
    <w:rsid w:val="08375871"/>
    <w:rsid w:val="08375964"/>
    <w:rsid w:val="08375A8A"/>
    <w:rsid w:val="08375B28"/>
    <w:rsid w:val="08375D25"/>
    <w:rsid w:val="08375E15"/>
    <w:rsid w:val="08375E33"/>
    <w:rsid w:val="08375F5D"/>
    <w:rsid w:val="08375F87"/>
    <w:rsid w:val="08376080"/>
    <w:rsid w:val="08376199"/>
    <w:rsid w:val="083764A8"/>
    <w:rsid w:val="083765A9"/>
    <w:rsid w:val="0837668D"/>
    <w:rsid w:val="08376698"/>
    <w:rsid w:val="0837673C"/>
    <w:rsid w:val="083767A6"/>
    <w:rsid w:val="083768AE"/>
    <w:rsid w:val="08376B89"/>
    <w:rsid w:val="08376BBC"/>
    <w:rsid w:val="08376EA9"/>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AA"/>
    <w:rsid w:val="08377C40"/>
    <w:rsid w:val="08377C9B"/>
    <w:rsid w:val="08377E78"/>
    <w:rsid w:val="08377F4B"/>
    <w:rsid w:val="083800AB"/>
    <w:rsid w:val="083800DF"/>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136"/>
    <w:rsid w:val="0838119A"/>
    <w:rsid w:val="08381225"/>
    <w:rsid w:val="0838144F"/>
    <w:rsid w:val="083814E9"/>
    <w:rsid w:val="08381590"/>
    <w:rsid w:val="083815F1"/>
    <w:rsid w:val="08381642"/>
    <w:rsid w:val="08381667"/>
    <w:rsid w:val="08381694"/>
    <w:rsid w:val="0838172B"/>
    <w:rsid w:val="083817A3"/>
    <w:rsid w:val="083817C8"/>
    <w:rsid w:val="083819E6"/>
    <w:rsid w:val="08381A04"/>
    <w:rsid w:val="08381AF8"/>
    <w:rsid w:val="08381DAF"/>
    <w:rsid w:val="08381F8F"/>
    <w:rsid w:val="08381FF9"/>
    <w:rsid w:val="08382059"/>
    <w:rsid w:val="083821F0"/>
    <w:rsid w:val="08382334"/>
    <w:rsid w:val="08382337"/>
    <w:rsid w:val="0838241E"/>
    <w:rsid w:val="08382517"/>
    <w:rsid w:val="0838251A"/>
    <w:rsid w:val="083825B6"/>
    <w:rsid w:val="08382674"/>
    <w:rsid w:val="083827A3"/>
    <w:rsid w:val="08382820"/>
    <w:rsid w:val="08382899"/>
    <w:rsid w:val="0838290D"/>
    <w:rsid w:val="08382989"/>
    <w:rsid w:val="083829FF"/>
    <w:rsid w:val="08382A0C"/>
    <w:rsid w:val="08382BB6"/>
    <w:rsid w:val="08382CA3"/>
    <w:rsid w:val="08382E8D"/>
    <w:rsid w:val="08382EB6"/>
    <w:rsid w:val="083830E0"/>
    <w:rsid w:val="083831F1"/>
    <w:rsid w:val="0838327D"/>
    <w:rsid w:val="08383375"/>
    <w:rsid w:val="08383389"/>
    <w:rsid w:val="0838348A"/>
    <w:rsid w:val="08383503"/>
    <w:rsid w:val="08383572"/>
    <w:rsid w:val="083836CF"/>
    <w:rsid w:val="08383740"/>
    <w:rsid w:val="08383790"/>
    <w:rsid w:val="083837EF"/>
    <w:rsid w:val="083838F9"/>
    <w:rsid w:val="08383C8C"/>
    <w:rsid w:val="08383D36"/>
    <w:rsid w:val="08384055"/>
    <w:rsid w:val="08384146"/>
    <w:rsid w:val="0838424A"/>
    <w:rsid w:val="08384428"/>
    <w:rsid w:val="08384563"/>
    <w:rsid w:val="0838470E"/>
    <w:rsid w:val="08384715"/>
    <w:rsid w:val="0838477B"/>
    <w:rsid w:val="08384920"/>
    <w:rsid w:val="083849F0"/>
    <w:rsid w:val="08384E7D"/>
    <w:rsid w:val="08384EC1"/>
    <w:rsid w:val="08384FCC"/>
    <w:rsid w:val="08385083"/>
    <w:rsid w:val="083850F3"/>
    <w:rsid w:val="08385345"/>
    <w:rsid w:val="08385373"/>
    <w:rsid w:val="08385534"/>
    <w:rsid w:val="083855EC"/>
    <w:rsid w:val="083855FF"/>
    <w:rsid w:val="08385632"/>
    <w:rsid w:val="083856B7"/>
    <w:rsid w:val="0838575C"/>
    <w:rsid w:val="083859F4"/>
    <w:rsid w:val="08385A61"/>
    <w:rsid w:val="08385B72"/>
    <w:rsid w:val="08385BBC"/>
    <w:rsid w:val="08385BDE"/>
    <w:rsid w:val="08385C07"/>
    <w:rsid w:val="08385CF1"/>
    <w:rsid w:val="08385D9F"/>
    <w:rsid w:val="08385DA2"/>
    <w:rsid w:val="08385F2A"/>
    <w:rsid w:val="08385FC6"/>
    <w:rsid w:val="08386345"/>
    <w:rsid w:val="08386467"/>
    <w:rsid w:val="0838648F"/>
    <w:rsid w:val="083864A5"/>
    <w:rsid w:val="08386562"/>
    <w:rsid w:val="0838664D"/>
    <w:rsid w:val="083867A0"/>
    <w:rsid w:val="08386842"/>
    <w:rsid w:val="083868A2"/>
    <w:rsid w:val="08386A39"/>
    <w:rsid w:val="08386A6F"/>
    <w:rsid w:val="08386C2D"/>
    <w:rsid w:val="08386C6D"/>
    <w:rsid w:val="08386DBF"/>
    <w:rsid w:val="08386FB6"/>
    <w:rsid w:val="083870A6"/>
    <w:rsid w:val="08387254"/>
    <w:rsid w:val="08387520"/>
    <w:rsid w:val="08387587"/>
    <w:rsid w:val="08387622"/>
    <w:rsid w:val="08387AC5"/>
    <w:rsid w:val="08387B83"/>
    <w:rsid w:val="08387CBD"/>
    <w:rsid w:val="08387E0E"/>
    <w:rsid w:val="08387EB7"/>
    <w:rsid w:val="08387EFD"/>
    <w:rsid w:val="08387F74"/>
    <w:rsid w:val="083900EF"/>
    <w:rsid w:val="08390118"/>
    <w:rsid w:val="0839021D"/>
    <w:rsid w:val="0839040C"/>
    <w:rsid w:val="08390435"/>
    <w:rsid w:val="0839052E"/>
    <w:rsid w:val="083906C2"/>
    <w:rsid w:val="0839091E"/>
    <w:rsid w:val="08390B5B"/>
    <w:rsid w:val="08390BB3"/>
    <w:rsid w:val="08390D81"/>
    <w:rsid w:val="08390E95"/>
    <w:rsid w:val="0839110C"/>
    <w:rsid w:val="0839141C"/>
    <w:rsid w:val="083915F7"/>
    <w:rsid w:val="083917CD"/>
    <w:rsid w:val="0839182C"/>
    <w:rsid w:val="08391884"/>
    <w:rsid w:val="083918A2"/>
    <w:rsid w:val="08391A20"/>
    <w:rsid w:val="08391BA7"/>
    <w:rsid w:val="08391D8A"/>
    <w:rsid w:val="08391EB6"/>
    <w:rsid w:val="08391F1A"/>
    <w:rsid w:val="08391F60"/>
    <w:rsid w:val="083922AF"/>
    <w:rsid w:val="083923B8"/>
    <w:rsid w:val="083923CD"/>
    <w:rsid w:val="083926A6"/>
    <w:rsid w:val="083926E8"/>
    <w:rsid w:val="08392924"/>
    <w:rsid w:val="08392947"/>
    <w:rsid w:val="08392955"/>
    <w:rsid w:val="08392B8F"/>
    <w:rsid w:val="08392BC5"/>
    <w:rsid w:val="08392BD3"/>
    <w:rsid w:val="08392C13"/>
    <w:rsid w:val="08392F65"/>
    <w:rsid w:val="08392FFA"/>
    <w:rsid w:val="08393107"/>
    <w:rsid w:val="0839324C"/>
    <w:rsid w:val="0839325C"/>
    <w:rsid w:val="08393471"/>
    <w:rsid w:val="0839358B"/>
    <w:rsid w:val="0839368D"/>
    <w:rsid w:val="08393690"/>
    <w:rsid w:val="08393777"/>
    <w:rsid w:val="083937F3"/>
    <w:rsid w:val="08393852"/>
    <w:rsid w:val="08393978"/>
    <w:rsid w:val="08393A49"/>
    <w:rsid w:val="08393B57"/>
    <w:rsid w:val="08393C36"/>
    <w:rsid w:val="08393C83"/>
    <w:rsid w:val="08393D90"/>
    <w:rsid w:val="083941FC"/>
    <w:rsid w:val="083942D1"/>
    <w:rsid w:val="083943AC"/>
    <w:rsid w:val="0839453A"/>
    <w:rsid w:val="083946C1"/>
    <w:rsid w:val="08394774"/>
    <w:rsid w:val="08394796"/>
    <w:rsid w:val="083949C8"/>
    <w:rsid w:val="08394C43"/>
    <w:rsid w:val="08394C7B"/>
    <w:rsid w:val="08394DCB"/>
    <w:rsid w:val="08394F0E"/>
    <w:rsid w:val="08395009"/>
    <w:rsid w:val="0839504A"/>
    <w:rsid w:val="083950B4"/>
    <w:rsid w:val="08395159"/>
    <w:rsid w:val="0839533D"/>
    <w:rsid w:val="0839546F"/>
    <w:rsid w:val="083954FD"/>
    <w:rsid w:val="0839581B"/>
    <w:rsid w:val="08395858"/>
    <w:rsid w:val="08395876"/>
    <w:rsid w:val="083959E4"/>
    <w:rsid w:val="08395A63"/>
    <w:rsid w:val="08395AAC"/>
    <w:rsid w:val="08395B31"/>
    <w:rsid w:val="08395B67"/>
    <w:rsid w:val="08395D31"/>
    <w:rsid w:val="08395D81"/>
    <w:rsid w:val="08395E4E"/>
    <w:rsid w:val="08395E63"/>
    <w:rsid w:val="08395EF3"/>
    <w:rsid w:val="08396154"/>
    <w:rsid w:val="08396287"/>
    <w:rsid w:val="083963CB"/>
    <w:rsid w:val="0839642D"/>
    <w:rsid w:val="0839660F"/>
    <w:rsid w:val="0839666D"/>
    <w:rsid w:val="083966FE"/>
    <w:rsid w:val="08396A33"/>
    <w:rsid w:val="08396B14"/>
    <w:rsid w:val="08396B53"/>
    <w:rsid w:val="08396EBD"/>
    <w:rsid w:val="08396FEA"/>
    <w:rsid w:val="08397306"/>
    <w:rsid w:val="08397375"/>
    <w:rsid w:val="08397475"/>
    <w:rsid w:val="08397601"/>
    <w:rsid w:val="08397770"/>
    <w:rsid w:val="0839777F"/>
    <w:rsid w:val="083977BE"/>
    <w:rsid w:val="083977FF"/>
    <w:rsid w:val="08397AD6"/>
    <w:rsid w:val="08397D91"/>
    <w:rsid w:val="08397E0D"/>
    <w:rsid w:val="08397E86"/>
    <w:rsid w:val="08397F2A"/>
    <w:rsid w:val="08397FCB"/>
    <w:rsid w:val="083A0562"/>
    <w:rsid w:val="083A06F2"/>
    <w:rsid w:val="083A07A9"/>
    <w:rsid w:val="083A0822"/>
    <w:rsid w:val="083A0BD7"/>
    <w:rsid w:val="083A0C18"/>
    <w:rsid w:val="083A0C7D"/>
    <w:rsid w:val="083A0E5A"/>
    <w:rsid w:val="083A0E78"/>
    <w:rsid w:val="083A0FAE"/>
    <w:rsid w:val="083A1039"/>
    <w:rsid w:val="083A11A0"/>
    <w:rsid w:val="083A124F"/>
    <w:rsid w:val="083A12E3"/>
    <w:rsid w:val="083A142A"/>
    <w:rsid w:val="083A1498"/>
    <w:rsid w:val="083A1523"/>
    <w:rsid w:val="083A1784"/>
    <w:rsid w:val="083A18CD"/>
    <w:rsid w:val="083A198E"/>
    <w:rsid w:val="083A1D12"/>
    <w:rsid w:val="083A1D85"/>
    <w:rsid w:val="083A1F0E"/>
    <w:rsid w:val="083A1F3E"/>
    <w:rsid w:val="083A1F8F"/>
    <w:rsid w:val="083A1FDC"/>
    <w:rsid w:val="083A2026"/>
    <w:rsid w:val="083A21E5"/>
    <w:rsid w:val="083A228A"/>
    <w:rsid w:val="083A2395"/>
    <w:rsid w:val="083A2431"/>
    <w:rsid w:val="083A2607"/>
    <w:rsid w:val="083A2662"/>
    <w:rsid w:val="083A2713"/>
    <w:rsid w:val="083A27A3"/>
    <w:rsid w:val="083A28A0"/>
    <w:rsid w:val="083A2A7B"/>
    <w:rsid w:val="083A2AF6"/>
    <w:rsid w:val="083A2BBB"/>
    <w:rsid w:val="083A2BFB"/>
    <w:rsid w:val="083A2D65"/>
    <w:rsid w:val="083A2E91"/>
    <w:rsid w:val="083A2EA1"/>
    <w:rsid w:val="083A2FA8"/>
    <w:rsid w:val="083A3271"/>
    <w:rsid w:val="083A334D"/>
    <w:rsid w:val="083A34E0"/>
    <w:rsid w:val="083A3571"/>
    <w:rsid w:val="083A35EF"/>
    <w:rsid w:val="083A365F"/>
    <w:rsid w:val="083A376E"/>
    <w:rsid w:val="083A3772"/>
    <w:rsid w:val="083A37FE"/>
    <w:rsid w:val="083A3830"/>
    <w:rsid w:val="083A39A2"/>
    <w:rsid w:val="083A39DD"/>
    <w:rsid w:val="083A3B7E"/>
    <w:rsid w:val="083A3C05"/>
    <w:rsid w:val="083A3C69"/>
    <w:rsid w:val="083A3DB1"/>
    <w:rsid w:val="083A3DC1"/>
    <w:rsid w:val="083A402E"/>
    <w:rsid w:val="083A40B4"/>
    <w:rsid w:val="083A422E"/>
    <w:rsid w:val="083A44A7"/>
    <w:rsid w:val="083A44E7"/>
    <w:rsid w:val="083A4564"/>
    <w:rsid w:val="083A46AF"/>
    <w:rsid w:val="083A48DE"/>
    <w:rsid w:val="083A4A62"/>
    <w:rsid w:val="083A4ACC"/>
    <w:rsid w:val="083A4AE1"/>
    <w:rsid w:val="083A4B30"/>
    <w:rsid w:val="083A4B4A"/>
    <w:rsid w:val="083A4B93"/>
    <w:rsid w:val="083A4BF5"/>
    <w:rsid w:val="083A4CF1"/>
    <w:rsid w:val="083A4D94"/>
    <w:rsid w:val="083A4DF2"/>
    <w:rsid w:val="083A5031"/>
    <w:rsid w:val="083A5179"/>
    <w:rsid w:val="083A5357"/>
    <w:rsid w:val="083A5484"/>
    <w:rsid w:val="083A55B0"/>
    <w:rsid w:val="083A5713"/>
    <w:rsid w:val="083A5C39"/>
    <w:rsid w:val="083A5C90"/>
    <w:rsid w:val="083A5CCA"/>
    <w:rsid w:val="083A5CDB"/>
    <w:rsid w:val="083A5E7A"/>
    <w:rsid w:val="083A5F3D"/>
    <w:rsid w:val="083A5F3E"/>
    <w:rsid w:val="083A5F8E"/>
    <w:rsid w:val="083A608A"/>
    <w:rsid w:val="083A60E5"/>
    <w:rsid w:val="083A617F"/>
    <w:rsid w:val="083A61D9"/>
    <w:rsid w:val="083A62E2"/>
    <w:rsid w:val="083A62EF"/>
    <w:rsid w:val="083A6300"/>
    <w:rsid w:val="083A654B"/>
    <w:rsid w:val="083A6B73"/>
    <w:rsid w:val="083A6E87"/>
    <w:rsid w:val="083A6ED0"/>
    <w:rsid w:val="083A7088"/>
    <w:rsid w:val="083A71A2"/>
    <w:rsid w:val="083A71AC"/>
    <w:rsid w:val="083A7303"/>
    <w:rsid w:val="083A7359"/>
    <w:rsid w:val="083A73CB"/>
    <w:rsid w:val="083A7400"/>
    <w:rsid w:val="083A7434"/>
    <w:rsid w:val="083A7472"/>
    <w:rsid w:val="083A747D"/>
    <w:rsid w:val="083A75E4"/>
    <w:rsid w:val="083A767B"/>
    <w:rsid w:val="083A77C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BF"/>
    <w:rsid w:val="083B0ADF"/>
    <w:rsid w:val="083B0BE5"/>
    <w:rsid w:val="083B0C02"/>
    <w:rsid w:val="083B0CAE"/>
    <w:rsid w:val="083B0CFC"/>
    <w:rsid w:val="083B0D03"/>
    <w:rsid w:val="083B0F01"/>
    <w:rsid w:val="083B0F9C"/>
    <w:rsid w:val="083B1056"/>
    <w:rsid w:val="083B111C"/>
    <w:rsid w:val="083B114A"/>
    <w:rsid w:val="083B116C"/>
    <w:rsid w:val="083B1464"/>
    <w:rsid w:val="083B146A"/>
    <w:rsid w:val="083B1478"/>
    <w:rsid w:val="083B172F"/>
    <w:rsid w:val="083B17B7"/>
    <w:rsid w:val="083B17C1"/>
    <w:rsid w:val="083B1833"/>
    <w:rsid w:val="083B1A04"/>
    <w:rsid w:val="083B1A3D"/>
    <w:rsid w:val="083B1C51"/>
    <w:rsid w:val="083B1DCB"/>
    <w:rsid w:val="083B1E8F"/>
    <w:rsid w:val="083B1F39"/>
    <w:rsid w:val="083B1F5E"/>
    <w:rsid w:val="083B2140"/>
    <w:rsid w:val="083B2305"/>
    <w:rsid w:val="083B23F4"/>
    <w:rsid w:val="083B277B"/>
    <w:rsid w:val="083B2868"/>
    <w:rsid w:val="083B28D5"/>
    <w:rsid w:val="083B298E"/>
    <w:rsid w:val="083B2B29"/>
    <w:rsid w:val="083B2BEF"/>
    <w:rsid w:val="083B2C3C"/>
    <w:rsid w:val="083B2C64"/>
    <w:rsid w:val="083B2D82"/>
    <w:rsid w:val="083B2E1B"/>
    <w:rsid w:val="083B2F43"/>
    <w:rsid w:val="083B2F49"/>
    <w:rsid w:val="083B3054"/>
    <w:rsid w:val="083B30A4"/>
    <w:rsid w:val="083B311F"/>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3F66"/>
    <w:rsid w:val="083B4035"/>
    <w:rsid w:val="083B40A7"/>
    <w:rsid w:val="083B40DA"/>
    <w:rsid w:val="083B410A"/>
    <w:rsid w:val="083B4155"/>
    <w:rsid w:val="083B429B"/>
    <w:rsid w:val="083B42C9"/>
    <w:rsid w:val="083B4469"/>
    <w:rsid w:val="083B4705"/>
    <w:rsid w:val="083B4708"/>
    <w:rsid w:val="083B4804"/>
    <w:rsid w:val="083B4965"/>
    <w:rsid w:val="083B4B23"/>
    <w:rsid w:val="083B4BC6"/>
    <w:rsid w:val="083B4C95"/>
    <w:rsid w:val="083B4D4C"/>
    <w:rsid w:val="083B4D6D"/>
    <w:rsid w:val="083B4E62"/>
    <w:rsid w:val="083B4F8B"/>
    <w:rsid w:val="083B50FC"/>
    <w:rsid w:val="083B5204"/>
    <w:rsid w:val="083B526A"/>
    <w:rsid w:val="083B52B5"/>
    <w:rsid w:val="083B5358"/>
    <w:rsid w:val="083B539E"/>
    <w:rsid w:val="083B55BF"/>
    <w:rsid w:val="083B56B3"/>
    <w:rsid w:val="083B5812"/>
    <w:rsid w:val="083B59E5"/>
    <w:rsid w:val="083B5B99"/>
    <w:rsid w:val="083B5D8C"/>
    <w:rsid w:val="083B5E7D"/>
    <w:rsid w:val="083B5EDD"/>
    <w:rsid w:val="083B5FE6"/>
    <w:rsid w:val="083B6028"/>
    <w:rsid w:val="083B6037"/>
    <w:rsid w:val="083B603F"/>
    <w:rsid w:val="083B6057"/>
    <w:rsid w:val="083B611B"/>
    <w:rsid w:val="083B61CB"/>
    <w:rsid w:val="083B6334"/>
    <w:rsid w:val="083B66EA"/>
    <w:rsid w:val="083B6763"/>
    <w:rsid w:val="083B6805"/>
    <w:rsid w:val="083B685D"/>
    <w:rsid w:val="083B6986"/>
    <w:rsid w:val="083B698F"/>
    <w:rsid w:val="083B6B66"/>
    <w:rsid w:val="083B6CCA"/>
    <w:rsid w:val="083B6CF3"/>
    <w:rsid w:val="083B6D4C"/>
    <w:rsid w:val="083B6D68"/>
    <w:rsid w:val="083B6DD2"/>
    <w:rsid w:val="083B6E09"/>
    <w:rsid w:val="083B6F22"/>
    <w:rsid w:val="083B6F54"/>
    <w:rsid w:val="083B7030"/>
    <w:rsid w:val="083B71C5"/>
    <w:rsid w:val="083B721D"/>
    <w:rsid w:val="083B724A"/>
    <w:rsid w:val="083B7372"/>
    <w:rsid w:val="083B7428"/>
    <w:rsid w:val="083B763C"/>
    <w:rsid w:val="083B767D"/>
    <w:rsid w:val="083B7DA9"/>
    <w:rsid w:val="083B7F1F"/>
    <w:rsid w:val="083B7F98"/>
    <w:rsid w:val="083C0042"/>
    <w:rsid w:val="083C0129"/>
    <w:rsid w:val="083C0277"/>
    <w:rsid w:val="083C0478"/>
    <w:rsid w:val="083C05CA"/>
    <w:rsid w:val="083C06C9"/>
    <w:rsid w:val="083C06DA"/>
    <w:rsid w:val="083C086A"/>
    <w:rsid w:val="083C08AD"/>
    <w:rsid w:val="083C091F"/>
    <w:rsid w:val="083C092A"/>
    <w:rsid w:val="083C0A3B"/>
    <w:rsid w:val="083C0AF4"/>
    <w:rsid w:val="083C0B6A"/>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73A"/>
    <w:rsid w:val="083C184B"/>
    <w:rsid w:val="083C18E3"/>
    <w:rsid w:val="083C18F3"/>
    <w:rsid w:val="083C19F4"/>
    <w:rsid w:val="083C1AB6"/>
    <w:rsid w:val="083C1B21"/>
    <w:rsid w:val="083C1B8F"/>
    <w:rsid w:val="083C1C24"/>
    <w:rsid w:val="083C1C9D"/>
    <w:rsid w:val="083C1DBF"/>
    <w:rsid w:val="083C1E3B"/>
    <w:rsid w:val="083C1F20"/>
    <w:rsid w:val="083C204C"/>
    <w:rsid w:val="083C20B8"/>
    <w:rsid w:val="083C20CE"/>
    <w:rsid w:val="083C21EF"/>
    <w:rsid w:val="083C2249"/>
    <w:rsid w:val="083C23A9"/>
    <w:rsid w:val="083C242A"/>
    <w:rsid w:val="083C248F"/>
    <w:rsid w:val="083C25F5"/>
    <w:rsid w:val="083C26E3"/>
    <w:rsid w:val="083C27A6"/>
    <w:rsid w:val="083C282E"/>
    <w:rsid w:val="083C28D0"/>
    <w:rsid w:val="083C29DF"/>
    <w:rsid w:val="083C2A17"/>
    <w:rsid w:val="083C2A63"/>
    <w:rsid w:val="083C2B4D"/>
    <w:rsid w:val="083C2C70"/>
    <w:rsid w:val="083C2D1B"/>
    <w:rsid w:val="083C2E47"/>
    <w:rsid w:val="083C2E6E"/>
    <w:rsid w:val="083C2F3B"/>
    <w:rsid w:val="083C2F87"/>
    <w:rsid w:val="083C305C"/>
    <w:rsid w:val="083C32D0"/>
    <w:rsid w:val="083C32D5"/>
    <w:rsid w:val="083C33B7"/>
    <w:rsid w:val="083C342F"/>
    <w:rsid w:val="083C34E8"/>
    <w:rsid w:val="083C3687"/>
    <w:rsid w:val="083C36E0"/>
    <w:rsid w:val="083C370E"/>
    <w:rsid w:val="083C3851"/>
    <w:rsid w:val="083C3894"/>
    <w:rsid w:val="083C3CAA"/>
    <w:rsid w:val="083C3CB6"/>
    <w:rsid w:val="083C3E34"/>
    <w:rsid w:val="083C40F0"/>
    <w:rsid w:val="083C416F"/>
    <w:rsid w:val="083C4204"/>
    <w:rsid w:val="083C42A8"/>
    <w:rsid w:val="083C42FF"/>
    <w:rsid w:val="083C4382"/>
    <w:rsid w:val="083C43A8"/>
    <w:rsid w:val="083C46CE"/>
    <w:rsid w:val="083C483A"/>
    <w:rsid w:val="083C4878"/>
    <w:rsid w:val="083C492A"/>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99D"/>
    <w:rsid w:val="083C5ADC"/>
    <w:rsid w:val="083C5C74"/>
    <w:rsid w:val="083C5CA9"/>
    <w:rsid w:val="083C5CE6"/>
    <w:rsid w:val="083C5D7C"/>
    <w:rsid w:val="083C5E77"/>
    <w:rsid w:val="083C5F66"/>
    <w:rsid w:val="083C614E"/>
    <w:rsid w:val="083C629A"/>
    <w:rsid w:val="083C62CF"/>
    <w:rsid w:val="083C64A8"/>
    <w:rsid w:val="083C64C3"/>
    <w:rsid w:val="083C65ED"/>
    <w:rsid w:val="083C6850"/>
    <w:rsid w:val="083C69F4"/>
    <w:rsid w:val="083C6A4A"/>
    <w:rsid w:val="083C6A8E"/>
    <w:rsid w:val="083C6BD6"/>
    <w:rsid w:val="083C6C07"/>
    <w:rsid w:val="083C6CDF"/>
    <w:rsid w:val="083C6D92"/>
    <w:rsid w:val="083C70F8"/>
    <w:rsid w:val="083C711B"/>
    <w:rsid w:val="083C714A"/>
    <w:rsid w:val="083C724E"/>
    <w:rsid w:val="083C72E2"/>
    <w:rsid w:val="083C731E"/>
    <w:rsid w:val="083C737B"/>
    <w:rsid w:val="083C74C2"/>
    <w:rsid w:val="083C75C4"/>
    <w:rsid w:val="083C75CE"/>
    <w:rsid w:val="083C75D3"/>
    <w:rsid w:val="083C75EA"/>
    <w:rsid w:val="083C76E9"/>
    <w:rsid w:val="083C77E3"/>
    <w:rsid w:val="083C7807"/>
    <w:rsid w:val="083C78DB"/>
    <w:rsid w:val="083C7918"/>
    <w:rsid w:val="083C7972"/>
    <w:rsid w:val="083C79FB"/>
    <w:rsid w:val="083C7AA8"/>
    <w:rsid w:val="083C7B05"/>
    <w:rsid w:val="083C7BBC"/>
    <w:rsid w:val="083C7E9C"/>
    <w:rsid w:val="083D01E8"/>
    <w:rsid w:val="083D02D2"/>
    <w:rsid w:val="083D0346"/>
    <w:rsid w:val="083D03F6"/>
    <w:rsid w:val="083D0476"/>
    <w:rsid w:val="083D04AB"/>
    <w:rsid w:val="083D0577"/>
    <w:rsid w:val="083D05EE"/>
    <w:rsid w:val="083D066E"/>
    <w:rsid w:val="083D0756"/>
    <w:rsid w:val="083D0814"/>
    <w:rsid w:val="083D0817"/>
    <w:rsid w:val="083D0988"/>
    <w:rsid w:val="083D09C3"/>
    <w:rsid w:val="083D0B85"/>
    <w:rsid w:val="083D0E06"/>
    <w:rsid w:val="083D0E0C"/>
    <w:rsid w:val="083D0E16"/>
    <w:rsid w:val="083D0E40"/>
    <w:rsid w:val="083D0EFB"/>
    <w:rsid w:val="083D0F99"/>
    <w:rsid w:val="083D10A3"/>
    <w:rsid w:val="083D11C3"/>
    <w:rsid w:val="083D1224"/>
    <w:rsid w:val="083D1308"/>
    <w:rsid w:val="083D13A7"/>
    <w:rsid w:val="083D13CF"/>
    <w:rsid w:val="083D15CC"/>
    <w:rsid w:val="083D15F1"/>
    <w:rsid w:val="083D172A"/>
    <w:rsid w:val="083D17CB"/>
    <w:rsid w:val="083D181A"/>
    <w:rsid w:val="083D1823"/>
    <w:rsid w:val="083D1846"/>
    <w:rsid w:val="083D1848"/>
    <w:rsid w:val="083D18EF"/>
    <w:rsid w:val="083D19A3"/>
    <w:rsid w:val="083D19F9"/>
    <w:rsid w:val="083D1A56"/>
    <w:rsid w:val="083D1BDA"/>
    <w:rsid w:val="083D1C21"/>
    <w:rsid w:val="083D1D81"/>
    <w:rsid w:val="083D1DB1"/>
    <w:rsid w:val="083D22BC"/>
    <w:rsid w:val="083D232B"/>
    <w:rsid w:val="083D2389"/>
    <w:rsid w:val="083D241C"/>
    <w:rsid w:val="083D2490"/>
    <w:rsid w:val="083D25A8"/>
    <w:rsid w:val="083D25AC"/>
    <w:rsid w:val="083D25ED"/>
    <w:rsid w:val="083D278D"/>
    <w:rsid w:val="083D2BF2"/>
    <w:rsid w:val="083D2E85"/>
    <w:rsid w:val="083D2F71"/>
    <w:rsid w:val="083D321E"/>
    <w:rsid w:val="083D3250"/>
    <w:rsid w:val="083D3565"/>
    <w:rsid w:val="083D35F0"/>
    <w:rsid w:val="083D3817"/>
    <w:rsid w:val="083D38B4"/>
    <w:rsid w:val="083D3960"/>
    <w:rsid w:val="083D3993"/>
    <w:rsid w:val="083D39A1"/>
    <w:rsid w:val="083D39C2"/>
    <w:rsid w:val="083D3A2A"/>
    <w:rsid w:val="083D3B13"/>
    <w:rsid w:val="083D3B77"/>
    <w:rsid w:val="083D3BB5"/>
    <w:rsid w:val="083D3E69"/>
    <w:rsid w:val="083D3EB2"/>
    <w:rsid w:val="083D3F91"/>
    <w:rsid w:val="083D3FAA"/>
    <w:rsid w:val="083D414B"/>
    <w:rsid w:val="083D414C"/>
    <w:rsid w:val="083D42A8"/>
    <w:rsid w:val="083D44B8"/>
    <w:rsid w:val="083D44D4"/>
    <w:rsid w:val="083D4677"/>
    <w:rsid w:val="083D492E"/>
    <w:rsid w:val="083D4931"/>
    <w:rsid w:val="083D498F"/>
    <w:rsid w:val="083D4992"/>
    <w:rsid w:val="083D4A5E"/>
    <w:rsid w:val="083D4A6A"/>
    <w:rsid w:val="083D4B9D"/>
    <w:rsid w:val="083D4BDC"/>
    <w:rsid w:val="083D4D3A"/>
    <w:rsid w:val="083D4E40"/>
    <w:rsid w:val="083D4EEF"/>
    <w:rsid w:val="083D506F"/>
    <w:rsid w:val="083D53B0"/>
    <w:rsid w:val="083D559F"/>
    <w:rsid w:val="083D5696"/>
    <w:rsid w:val="083D5ACB"/>
    <w:rsid w:val="083D5BD5"/>
    <w:rsid w:val="083D5C0C"/>
    <w:rsid w:val="083D5C96"/>
    <w:rsid w:val="083D5D23"/>
    <w:rsid w:val="083D5DAB"/>
    <w:rsid w:val="083D5EA1"/>
    <w:rsid w:val="083D5F23"/>
    <w:rsid w:val="083D5FCF"/>
    <w:rsid w:val="083D60C2"/>
    <w:rsid w:val="083D6142"/>
    <w:rsid w:val="083D642A"/>
    <w:rsid w:val="083D648E"/>
    <w:rsid w:val="083D657E"/>
    <w:rsid w:val="083D65A9"/>
    <w:rsid w:val="083D65DE"/>
    <w:rsid w:val="083D6764"/>
    <w:rsid w:val="083D6993"/>
    <w:rsid w:val="083D69FF"/>
    <w:rsid w:val="083D6CC9"/>
    <w:rsid w:val="083D6EAB"/>
    <w:rsid w:val="083D6EC0"/>
    <w:rsid w:val="083D7232"/>
    <w:rsid w:val="083D72A5"/>
    <w:rsid w:val="083D7335"/>
    <w:rsid w:val="083D74B5"/>
    <w:rsid w:val="083D7592"/>
    <w:rsid w:val="083D7608"/>
    <w:rsid w:val="083D775F"/>
    <w:rsid w:val="083D7A5A"/>
    <w:rsid w:val="083D7AF1"/>
    <w:rsid w:val="083D7D7C"/>
    <w:rsid w:val="083D7F2F"/>
    <w:rsid w:val="083D7FE5"/>
    <w:rsid w:val="083E0095"/>
    <w:rsid w:val="083E013D"/>
    <w:rsid w:val="083E01D1"/>
    <w:rsid w:val="083E02A5"/>
    <w:rsid w:val="083E02F3"/>
    <w:rsid w:val="083E088C"/>
    <w:rsid w:val="083E0996"/>
    <w:rsid w:val="083E09DE"/>
    <w:rsid w:val="083E0B63"/>
    <w:rsid w:val="083E0B90"/>
    <w:rsid w:val="083E0D95"/>
    <w:rsid w:val="083E1186"/>
    <w:rsid w:val="083E11ED"/>
    <w:rsid w:val="083E136B"/>
    <w:rsid w:val="083E13CD"/>
    <w:rsid w:val="083E13F2"/>
    <w:rsid w:val="083E1497"/>
    <w:rsid w:val="083E156F"/>
    <w:rsid w:val="083E15E9"/>
    <w:rsid w:val="083E19EF"/>
    <w:rsid w:val="083E1B9A"/>
    <w:rsid w:val="083E1BA7"/>
    <w:rsid w:val="083E1C59"/>
    <w:rsid w:val="083E1CBC"/>
    <w:rsid w:val="083E1D09"/>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90"/>
    <w:rsid w:val="083E329A"/>
    <w:rsid w:val="083E336B"/>
    <w:rsid w:val="083E33DD"/>
    <w:rsid w:val="083E3446"/>
    <w:rsid w:val="083E3498"/>
    <w:rsid w:val="083E3578"/>
    <w:rsid w:val="083E35A5"/>
    <w:rsid w:val="083E3689"/>
    <w:rsid w:val="083E3764"/>
    <w:rsid w:val="083E3808"/>
    <w:rsid w:val="083E3815"/>
    <w:rsid w:val="083E3AB5"/>
    <w:rsid w:val="083E3C44"/>
    <w:rsid w:val="083E3E2B"/>
    <w:rsid w:val="083E3E90"/>
    <w:rsid w:val="083E3FD1"/>
    <w:rsid w:val="083E40CF"/>
    <w:rsid w:val="083E438F"/>
    <w:rsid w:val="083E43A5"/>
    <w:rsid w:val="083E45A7"/>
    <w:rsid w:val="083E4681"/>
    <w:rsid w:val="083E468B"/>
    <w:rsid w:val="083E4697"/>
    <w:rsid w:val="083E47C4"/>
    <w:rsid w:val="083E4925"/>
    <w:rsid w:val="083E49CF"/>
    <w:rsid w:val="083E4A08"/>
    <w:rsid w:val="083E4A51"/>
    <w:rsid w:val="083E4B09"/>
    <w:rsid w:val="083E4B62"/>
    <w:rsid w:val="083E4DE6"/>
    <w:rsid w:val="083E4E3C"/>
    <w:rsid w:val="083E505F"/>
    <w:rsid w:val="083E5088"/>
    <w:rsid w:val="083E52C2"/>
    <w:rsid w:val="083E530D"/>
    <w:rsid w:val="083E5769"/>
    <w:rsid w:val="083E58B4"/>
    <w:rsid w:val="083E5964"/>
    <w:rsid w:val="083E5989"/>
    <w:rsid w:val="083E5C0C"/>
    <w:rsid w:val="083E5E43"/>
    <w:rsid w:val="083E5EB4"/>
    <w:rsid w:val="083E5F0E"/>
    <w:rsid w:val="083E6138"/>
    <w:rsid w:val="083E6170"/>
    <w:rsid w:val="083E6199"/>
    <w:rsid w:val="083E62AE"/>
    <w:rsid w:val="083E642B"/>
    <w:rsid w:val="083E650D"/>
    <w:rsid w:val="083E65D3"/>
    <w:rsid w:val="083E668D"/>
    <w:rsid w:val="083E66DC"/>
    <w:rsid w:val="083E673B"/>
    <w:rsid w:val="083E67E5"/>
    <w:rsid w:val="083E682C"/>
    <w:rsid w:val="083E68FD"/>
    <w:rsid w:val="083E6908"/>
    <w:rsid w:val="083E6B1B"/>
    <w:rsid w:val="083E6BAF"/>
    <w:rsid w:val="083E6CB2"/>
    <w:rsid w:val="083E6DAD"/>
    <w:rsid w:val="083E6E89"/>
    <w:rsid w:val="083E7005"/>
    <w:rsid w:val="083E701C"/>
    <w:rsid w:val="083E709F"/>
    <w:rsid w:val="083E71BA"/>
    <w:rsid w:val="083E721E"/>
    <w:rsid w:val="083E721F"/>
    <w:rsid w:val="083E7237"/>
    <w:rsid w:val="083E746F"/>
    <w:rsid w:val="083E751B"/>
    <w:rsid w:val="083E778C"/>
    <w:rsid w:val="083E77A4"/>
    <w:rsid w:val="083E77CC"/>
    <w:rsid w:val="083E789C"/>
    <w:rsid w:val="083E7A85"/>
    <w:rsid w:val="083E7BC7"/>
    <w:rsid w:val="083E7D45"/>
    <w:rsid w:val="083E7EAF"/>
    <w:rsid w:val="083E7F1D"/>
    <w:rsid w:val="083E7F40"/>
    <w:rsid w:val="083F0088"/>
    <w:rsid w:val="083F01F7"/>
    <w:rsid w:val="083F0205"/>
    <w:rsid w:val="083F02B9"/>
    <w:rsid w:val="083F0301"/>
    <w:rsid w:val="083F040E"/>
    <w:rsid w:val="083F0572"/>
    <w:rsid w:val="083F05F4"/>
    <w:rsid w:val="083F0621"/>
    <w:rsid w:val="083F0819"/>
    <w:rsid w:val="083F08F8"/>
    <w:rsid w:val="083F09F8"/>
    <w:rsid w:val="083F0A1E"/>
    <w:rsid w:val="083F0A35"/>
    <w:rsid w:val="083F0A39"/>
    <w:rsid w:val="083F0A46"/>
    <w:rsid w:val="083F0AB9"/>
    <w:rsid w:val="083F0B34"/>
    <w:rsid w:val="083F0B53"/>
    <w:rsid w:val="083F0BDB"/>
    <w:rsid w:val="083F0CA4"/>
    <w:rsid w:val="083F0D3B"/>
    <w:rsid w:val="083F0DB9"/>
    <w:rsid w:val="083F0EB7"/>
    <w:rsid w:val="083F1062"/>
    <w:rsid w:val="083F1156"/>
    <w:rsid w:val="083F1928"/>
    <w:rsid w:val="083F1972"/>
    <w:rsid w:val="083F1A9F"/>
    <w:rsid w:val="083F1BFE"/>
    <w:rsid w:val="083F1C66"/>
    <w:rsid w:val="083F1FFE"/>
    <w:rsid w:val="083F2069"/>
    <w:rsid w:val="083F20B2"/>
    <w:rsid w:val="083F21E2"/>
    <w:rsid w:val="083F22F8"/>
    <w:rsid w:val="083F2674"/>
    <w:rsid w:val="083F2778"/>
    <w:rsid w:val="083F27A8"/>
    <w:rsid w:val="083F280E"/>
    <w:rsid w:val="083F2864"/>
    <w:rsid w:val="083F29D7"/>
    <w:rsid w:val="083F2B00"/>
    <w:rsid w:val="083F2B2C"/>
    <w:rsid w:val="083F2C49"/>
    <w:rsid w:val="083F2D1A"/>
    <w:rsid w:val="083F2D83"/>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A36"/>
    <w:rsid w:val="083F3B81"/>
    <w:rsid w:val="083F3C09"/>
    <w:rsid w:val="083F3D6F"/>
    <w:rsid w:val="083F3FC5"/>
    <w:rsid w:val="083F406D"/>
    <w:rsid w:val="083F42AB"/>
    <w:rsid w:val="083F450C"/>
    <w:rsid w:val="083F4620"/>
    <w:rsid w:val="083F4654"/>
    <w:rsid w:val="083F470D"/>
    <w:rsid w:val="083F473A"/>
    <w:rsid w:val="083F474E"/>
    <w:rsid w:val="083F4848"/>
    <w:rsid w:val="083F48F7"/>
    <w:rsid w:val="083F493A"/>
    <w:rsid w:val="083F4984"/>
    <w:rsid w:val="083F4A52"/>
    <w:rsid w:val="083F4BA2"/>
    <w:rsid w:val="083F4C94"/>
    <w:rsid w:val="083F4C95"/>
    <w:rsid w:val="083F4CD9"/>
    <w:rsid w:val="083F4E29"/>
    <w:rsid w:val="083F5038"/>
    <w:rsid w:val="083F5120"/>
    <w:rsid w:val="083F5637"/>
    <w:rsid w:val="083F5646"/>
    <w:rsid w:val="083F5773"/>
    <w:rsid w:val="083F587E"/>
    <w:rsid w:val="083F59B3"/>
    <w:rsid w:val="083F59F1"/>
    <w:rsid w:val="083F5A0B"/>
    <w:rsid w:val="083F5B12"/>
    <w:rsid w:val="083F5B1E"/>
    <w:rsid w:val="083F5C44"/>
    <w:rsid w:val="083F5D23"/>
    <w:rsid w:val="083F5D3F"/>
    <w:rsid w:val="083F5EE8"/>
    <w:rsid w:val="083F60DA"/>
    <w:rsid w:val="083F617D"/>
    <w:rsid w:val="083F628C"/>
    <w:rsid w:val="083F641A"/>
    <w:rsid w:val="083F6581"/>
    <w:rsid w:val="083F66F7"/>
    <w:rsid w:val="083F684D"/>
    <w:rsid w:val="083F695A"/>
    <w:rsid w:val="083F6AF5"/>
    <w:rsid w:val="083F6BA9"/>
    <w:rsid w:val="083F6C24"/>
    <w:rsid w:val="083F6C89"/>
    <w:rsid w:val="083F6CCF"/>
    <w:rsid w:val="083F6D96"/>
    <w:rsid w:val="083F6DC0"/>
    <w:rsid w:val="083F6E3E"/>
    <w:rsid w:val="083F6FCD"/>
    <w:rsid w:val="083F7016"/>
    <w:rsid w:val="083F7051"/>
    <w:rsid w:val="083F743E"/>
    <w:rsid w:val="083F74BD"/>
    <w:rsid w:val="083F7673"/>
    <w:rsid w:val="083F78BB"/>
    <w:rsid w:val="083F78F4"/>
    <w:rsid w:val="083F79CA"/>
    <w:rsid w:val="083F7A42"/>
    <w:rsid w:val="083F7B5B"/>
    <w:rsid w:val="083F7BBD"/>
    <w:rsid w:val="083F7D41"/>
    <w:rsid w:val="083F7D51"/>
    <w:rsid w:val="083F7E0D"/>
    <w:rsid w:val="083F7E91"/>
    <w:rsid w:val="084001F3"/>
    <w:rsid w:val="084002F0"/>
    <w:rsid w:val="0840039E"/>
    <w:rsid w:val="08400447"/>
    <w:rsid w:val="084004CD"/>
    <w:rsid w:val="084005C7"/>
    <w:rsid w:val="08400778"/>
    <w:rsid w:val="084008E4"/>
    <w:rsid w:val="08400936"/>
    <w:rsid w:val="08400956"/>
    <w:rsid w:val="08400985"/>
    <w:rsid w:val="084009D8"/>
    <w:rsid w:val="08400A87"/>
    <w:rsid w:val="08400B92"/>
    <w:rsid w:val="08400BE1"/>
    <w:rsid w:val="08400CAF"/>
    <w:rsid w:val="08400D64"/>
    <w:rsid w:val="08400EE1"/>
    <w:rsid w:val="08400FCF"/>
    <w:rsid w:val="0840105A"/>
    <w:rsid w:val="08401221"/>
    <w:rsid w:val="08401253"/>
    <w:rsid w:val="084012D5"/>
    <w:rsid w:val="0840130F"/>
    <w:rsid w:val="084015BB"/>
    <w:rsid w:val="084016AF"/>
    <w:rsid w:val="0840179C"/>
    <w:rsid w:val="084017BE"/>
    <w:rsid w:val="0840193E"/>
    <w:rsid w:val="084019C6"/>
    <w:rsid w:val="08401D0B"/>
    <w:rsid w:val="08401DC8"/>
    <w:rsid w:val="08401F48"/>
    <w:rsid w:val="084021C0"/>
    <w:rsid w:val="084023D6"/>
    <w:rsid w:val="08402429"/>
    <w:rsid w:val="084025E5"/>
    <w:rsid w:val="08402808"/>
    <w:rsid w:val="0840285E"/>
    <w:rsid w:val="08402D9B"/>
    <w:rsid w:val="08402EA3"/>
    <w:rsid w:val="08402F25"/>
    <w:rsid w:val="084030BB"/>
    <w:rsid w:val="084030BE"/>
    <w:rsid w:val="0840316B"/>
    <w:rsid w:val="084032B0"/>
    <w:rsid w:val="08403329"/>
    <w:rsid w:val="0840340F"/>
    <w:rsid w:val="08403410"/>
    <w:rsid w:val="08403536"/>
    <w:rsid w:val="084036C0"/>
    <w:rsid w:val="084036E7"/>
    <w:rsid w:val="08403823"/>
    <w:rsid w:val="08403894"/>
    <w:rsid w:val="084038F2"/>
    <w:rsid w:val="0840396D"/>
    <w:rsid w:val="08403CCD"/>
    <w:rsid w:val="08403D31"/>
    <w:rsid w:val="08403DFE"/>
    <w:rsid w:val="08403E89"/>
    <w:rsid w:val="08403FA6"/>
    <w:rsid w:val="08403FE5"/>
    <w:rsid w:val="0840425A"/>
    <w:rsid w:val="0840425B"/>
    <w:rsid w:val="0840429B"/>
    <w:rsid w:val="084042AF"/>
    <w:rsid w:val="084043D1"/>
    <w:rsid w:val="084044F8"/>
    <w:rsid w:val="084046C0"/>
    <w:rsid w:val="0840472E"/>
    <w:rsid w:val="08404833"/>
    <w:rsid w:val="08404930"/>
    <w:rsid w:val="0840496A"/>
    <w:rsid w:val="08404B0E"/>
    <w:rsid w:val="08404B24"/>
    <w:rsid w:val="08404B27"/>
    <w:rsid w:val="08404C4A"/>
    <w:rsid w:val="08404D2F"/>
    <w:rsid w:val="08404D34"/>
    <w:rsid w:val="08404DF5"/>
    <w:rsid w:val="08404F8A"/>
    <w:rsid w:val="0840508B"/>
    <w:rsid w:val="08405286"/>
    <w:rsid w:val="084052D7"/>
    <w:rsid w:val="0840530F"/>
    <w:rsid w:val="084054BE"/>
    <w:rsid w:val="08405687"/>
    <w:rsid w:val="084056BA"/>
    <w:rsid w:val="0840570F"/>
    <w:rsid w:val="08405718"/>
    <w:rsid w:val="08405728"/>
    <w:rsid w:val="08405893"/>
    <w:rsid w:val="084058E6"/>
    <w:rsid w:val="08405A0C"/>
    <w:rsid w:val="08405C7D"/>
    <w:rsid w:val="08405DC7"/>
    <w:rsid w:val="08405F0F"/>
    <w:rsid w:val="08405F56"/>
    <w:rsid w:val="084060FD"/>
    <w:rsid w:val="0840614C"/>
    <w:rsid w:val="08406170"/>
    <w:rsid w:val="08406243"/>
    <w:rsid w:val="084062FD"/>
    <w:rsid w:val="08406367"/>
    <w:rsid w:val="08406370"/>
    <w:rsid w:val="0840642C"/>
    <w:rsid w:val="0840645F"/>
    <w:rsid w:val="0840649D"/>
    <w:rsid w:val="084064DF"/>
    <w:rsid w:val="084065C2"/>
    <w:rsid w:val="084065FC"/>
    <w:rsid w:val="084067B0"/>
    <w:rsid w:val="0840688F"/>
    <w:rsid w:val="08406961"/>
    <w:rsid w:val="084069F7"/>
    <w:rsid w:val="08406A37"/>
    <w:rsid w:val="08406C4F"/>
    <w:rsid w:val="08406C5A"/>
    <w:rsid w:val="08406C86"/>
    <w:rsid w:val="08406C8D"/>
    <w:rsid w:val="08406CE0"/>
    <w:rsid w:val="08406EE2"/>
    <w:rsid w:val="08406EEA"/>
    <w:rsid w:val="08406EFC"/>
    <w:rsid w:val="08406F56"/>
    <w:rsid w:val="084070E0"/>
    <w:rsid w:val="08407132"/>
    <w:rsid w:val="0840718F"/>
    <w:rsid w:val="0840733C"/>
    <w:rsid w:val="084073A4"/>
    <w:rsid w:val="084076EE"/>
    <w:rsid w:val="08407A36"/>
    <w:rsid w:val="08407A82"/>
    <w:rsid w:val="08407B08"/>
    <w:rsid w:val="08407C22"/>
    <w:rsid w:val="08407C49"/>
    <w:rsid w:val="08407EA1"/>
    <w:rsid w:val="084100F1"/>
    <w:rsid w:val="0841036B"/>
    <w:rsid w:val="0841044B"/>
    <w:rsid w:val="08410539"/>
    <w:rsid w:val="08410A2E"/>
    <w:rsid w:val="08410B4C"/>
    <w:rsid w:val="08410BFC"/>
    <w:rsid w:val="08410D33"/>
    <w:rsid w:val="08410DC6"/>
    <w:rsid w:val="08411064"/>
    <w:rsid w:val="0841107E"/>
    <w:rsid w:val="08411099"/>
    <w:rsid w:val="084111AC"/>
    <w:rsid w:val="084114E3"/>
    <w:rsid w:val="08411502"/>
    <w:rsid w:val="0841150B"/>
    <w:rsid w:val="084115C1"/>
    <w:rsid w:val="084116E4"/>
    <w:rsid w:val="08411852"/>
    <w:rsid w:val="084118AA"/>
    <w:rsid w:val="08411A87"/>
    <w:rsid w:val="08411C96"/>
    <w:rsid w:val="08411CDA"/>
    <w:rsid w:val="08411E5E"/>
    <w:rsid w:val="08411E63"/>
    <w:rsid w:val="08411E72"/>
    <w:rsid w:val="08411FC4"/>
    <w:rsid w:val="084120D4"/>
    <w:rsid w:val="084120F6"/>
    <w:rsid w:val="0841227D"/>
    <w:rsid w:val="084122B5"/>
    <w:rsid w:val="08412443"/>
    <w:rsid w:val="08412575"/>
    <w:rsid w:val="0841259A"/>
    <w:rsid w:val="0841262B"/>
    <w:rsid w:val="084127DB"/>
    <w:rsid w:val="08412824"/>
    <w:rsid w:val="08412BB4"/>
    <w:rsid w:val="08412BC1"/>
    <w:rsid w:val="08412BE5"/>
    <w:rsid w:val="08412D07"/>
    <w:rsid w:val="08412D49"/>
    <w:rsid w:val="08412D52"/>
    <w:rsid w:val="08412E15"/>
    <w:rsid w:val="08412EA3"/>
    <w:rsid w:val="08412F2B"/>
    <w:rsid w:val="084133EA"/>
    <w:rsid w:val="0841340F"/>
    <w:rsid w:val="08413536"/>
    <w:rsid w:val="08413569"/>
    <w:rsid w:val="08413787"/>
    <w:rsid w:val="08413797"/>
    <w:rsid w:val="084137B0"/>
    <w:rsid w:val="08413913"/>
    <w:rsid w:val="0841396A"/>
    <w:rsid w:val="08413992"/>
    <w:rsid w:val="08413D68"/>
    <w:rsid w:val="08413E15"/>
    <w:rsid w:val="08413E56"/>
    <w:rsid w:val="08413EA1"/>
    <w:rsid w:val="08414064"/>
    <w:rsid w:val="0841419C"/>
    <w:rsid w:val="084142F0"/>
    <w:rsid w:val="0841436F"/>
    <w:rsid w:val="084144BD"/>
    <w:rsid w:val="084145B1"/>
    <w:rsid w:val="08414618"/>
    <w:rsid w:val="084146CE"/>
    <w:rsid w:val="084146E1"/>
    <w:rsid w:val="0841484D"/>
    <w:rsid w:val="084148B9"/>
    <w:rsid w:val="08414A88"/>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781"/>
    <w:rsid w:val="084157AD"/>
    <w:rsid w:val="08415A78"/>
    <w:rsid w:val="08415A8C"/>
    <w:rsid w:val="08415C53"/>
    <w:rsid w:val="08415C83"/>
    <w:rsid w:val="08415DFA"/>
    <w:rsid w:val="0841621B"/>
    <w:rsid w:val="08416432"/>
    <w:rsid w:val="084164EF"/>
    <w:rsid w:val="084165E9"/>
    <w:rsid w:val="08416653"/>
    <w:rsid w:val="08416BB4"/>
    <w:rsid w:val="08416C84"/>
    <w:rsid w:val="08416CE3"/>
    <w:rsid w:val="08417205"/>
    <w:rsid w:val="08417251"/>
    <w:rsid w:val="08417322"/>
    <w:rsid w:val="084173D5"/>
    <w:rsid w:val="084176CD"/>
    <w:rsid w:val="084176E6"/>
    <w:rsid w:val="08417756"/>
    <w:rsid w:val="084177F8"/>
    <w:rsid w:val="0841781C"/>
    <w:rsid w:val="08417872"/>
    <w:rsid w:val="08417ED7"/>
    <w:rsid w:val="08417FC1"/>
    <w:rsid w:val="08417FCF"/>
    <w:rsid w:val="08417FDE"/>
    <w:rsid w:val="084201AD"/>
    <w:rsid w:val="08420443"/>
    <w:rsid w:val="0842073D"/>
    <w:rsid w:val="08420A68"/>
    <w:rsid w:val="08420B67"/>
    <w:rsid w:val="08420BD7"/>
    <w:rsid w:val="08420C36"/>
    <w:rsid w:val="08420D33"/>
    <w:rsid w:val="08420D5D"/>
    <w:rsid w:val="08420DC4"/>
    <w:rsid w:val="08420EA0"/>
    <w:rsid w:val="08420ED9"/>
    <w:rsid w:val="08420F16"/>
    <w:rsid w:val="08420F34"/>
    <w:rsid w:val="08421168"/>
    <w:rsid w:val="084211A6"/>
    <w:rsid w:val="084212C6"/>
    <w:rsid w:val="0842147E"/>
    <w:rsid w:val="084214E6"/>
    <w:rsid w:val="084214FB"/>
    <w:rsid w:val="08421514"/>
    <w:rsid w:val="084216B3"/>
    <w:rsid w:val="084216C2"/>
    <w:rsid w:val="08421726"/>
    <w:rsid w:val="08421840"/>
    <w:rsid w:val="08421856"/>
    <w:rsid w:val="08421951"/>
    <w:rsid w:val="08421954"/>
    <w:rsid w:val="084219D1"/>
    <w:rsid w:val="08421C60"/>
    <w:rsid w:val="08421D6F"/>
    <w:rsid w:val="08421DD5"/>
    <w:rsid w:val="08421ED2"/>
    <w:rsid w:val="08422119"/>
    <w:rsid w:val="08422122"/>
    <w:rsid w:val="0842215D"/>
    <w:rsid w:val="08422164"/>
    <w:rsid w:val="08422272"/>
    <w:rsid w:val="084223CA"/>
    <w:rsid w:val="084223E5"/>
    <w:rsid w:val="08422452"/>
    <w:rsid w:val="08422506"/>
    <w:rsid w:val="084226E3"/>
    <w:rsid w:val="0842272C"/>
    <w:rsid w:val="084229A4"/>
    <w:rsid w:val="08422A60"/>
    <w:rsid w:val="08422BDD"/>
    <w:rsid w:val="08422CC2"/>
    <w:rsid w:val="08422DCF"/>
    <w:rsid w:val="08422F0D"/>
    <w:rsid w:val="08422F30"/>
    <w:rsid w:val="08422FB1"/>
    <w:rsid w:val="08422FFC"/>
    <w:rsid w:val="0842303C"/>
    <w:rsid w:val="08423255"/>
    <w:rsid w:val="084232BD"/>
    <w:rsid w:val="084232D4"/>
    <w:rsid w:val="08423337"/>
    <w:rsid w:val="0842342F"/>
    <w:rsid w:val="084234DE"/>
    <w:rsid w:val="08423512"/>
    <w:rsid w:val="08423516"/>
    <w:rsid w:val="084235F8"/>
    <w:rsid w:val="08423602"/>
    <w:rsid w:val="08423647"/>
    <w:rsid w:val="0842368E"/>
    <w:rsid w:val="0842369B"/>
    <w:rsid w:val="084238E6"/>
    <w:rsid w:val="08423973"/>
    <w:rsid w:val="08423B65"/>
    <w:rsid w:val="08423B96"/>
    <w:rsid w:val="08423BDC"/>
    <w:rsid w:val="08423CC0"/>
    <w:rsid w:val="08423E08"/>
    <w:rsid w:val="08423E17"/>
    <w:rsid w:val="08423EAA"/>
    <w:rsid w:val="08423EFD"/>
    <w:rsid w:val="08423F85"/>
    <w:rsid w:val="084240E6"/>
    <w:rsid w:val="0842423C"/>
    <w:rsid w:val="084242C0"/>
    <w:rsid w:val="084242D5"/>
    <w:rsid w:val="0842431C"/>
    <w:rsid w:val="08424469"/>
    <w:rsid w:val="084247CD"/>
    <w:rsid w:val="0842483C"/>
    <w:rsid w:val="084248A3"/>
    <w:rsid w:val="08424904"/>
    <w:rsid w:val="08424959"/>
    <w:rsid w:val="08424A6B"/>
    <w:rsid w:val="08424BCE"/>
    <w:rsid w:val="08424BCF"/>
    <w:rsid w:val="08424BFE"/>
    <w:rsid w:val="08424CDA"/>
    <w:rsid w:val="08424E76"/>
    <w:rsid w:val="08424F46"/>
    <w:rsid w:val="08424F64"/>
    <w:rsid w:val="08425137"/>
    <w:rsid w:val="08425146"/>
    <w:rsid w:val="08425274"/>
    <w:rsid w:val="084253BE"/>
    <w:rsid w:val="084253DF"/>
    <w:rsid w:val="08425417"/>
    <w:rsid w:val="08425670"/>
    <w:rsid w:val="084256D6"/>
    <w:rsid w:val="084257A6"/>
    <w:rsid w:val="084257D7"/>
    <w:rsid w:val="08425885"/>
    <w:rsid w:val="084258C9"/>
    <w:rsid w:val="08425B91"/>
    <w:rsid w:val="08425BF6"/>
    <w:rsid w:val="08425C68"/>
    <w:rsid w:val="08425D3C"/>
    <w:rsid w:val="08425D5B"/>
    <w:rsid w:val="08425E53"/>
    <w:rsid w:val="08426020"/>
    <w:rsid w:val="08426082"/>
    <w:rsid w:val="08426144"/>
    <w:rsid w:val="084262C1"/>
    <w:rsid w:val="0842631D"/>
    <w:rsid w:val="08426357"/>
    <w:rsid w:val="08426374"/>
    <w:rsid w:val="084265BF"/>
    <w:rsid w:val="08426665"/>
    <w:rsid w:val="0842669A"/>
    <w:rsid w:val="084267A9"/>
    <w:rsid w:val="08426960"/>
    <w:rsid w:val="0842696A"/>
    <w:rsid w:val="08426A4A"/>
    <w:rsid w:val="08426A81"/>
    <w:rsid w:val="08426A91"/>
    <w:rsid w:val="08426A9E"/>
    <w:rsid w:val="08426B76"/>
    <w:rsid w:val="08426D7A"/>
    <w:rsid w:val="08426D83"/>
    <w:rsid w:val="08426DE0"/>
    <w:rsid w:val="08426FFF"/>
    <w:rsid w:val="08427086"/>
    <w:rsid w:val="084272DA"/>
    <w:rsid w:val="08427327"/>
    <w:rsid w:val="084274AA"/>
    <w:rsid w:val="08427625"/>
    <w:rsid w:val="08427928"/>
    <w:rsid w:val="08427CF3"/>
    <w:rsid w:val="08427FC3"/>
    <w:rsid w:val="0843005A"/>
    <w:rsid w:val="084301B1"/>
    <w:rsid w:val="08430239"/>
    <w:rsid w:val="084305C1"/>
    <w:rsid w:val="08430651"/>
    <w:rsid w:val="084306AF"/>
    <w:rsid w:val="0843077A"/>
    <w:rsid w:val="08430796"/>
    <w:rsid w:val="08430DB3"/>
    <w:rsid w:val="08431056"/>
    <w:rsid w:val="084310C2"/>
    <w:rsid w:val="084312AD"/>
    <w:rsid w:val="084314F5"/>
    <w:rsid w:val="08431828"/>
    <w:rsid w:val="0843194E"/>
    <w:rsid w:val="0843198C"/>
    <w:rsid w:val="084319F3"/>
    <w:rsid w:val="08431AC8"/>
    <w:rsid w:val="08431C5C"/>
    <w:rsid w:val="08431D31"/>
    <w:rsid w:val="08431DA9"/>
    <w:rsid w:val="08431DFA"/>
    <w:rsid w:val="08431F45"/>
    <w:rsid w:val="08431F90"/>
    <w:rsid w:val="0843212A"/>
    <w:rsid w:val="08432210"/>
    <w:rsid w:val="08432285"/>
    <w:rsid w:val="084322ED"/>
    <w:rsid w:val="08432512"/>
    <w:rsid w:val="08432548"/>
    <w:rsid w:val="08432569"/>
    <w:rsid w:val="084327D2"/>
    <w:rsid w:val="08432923"/>
    <w:rsid w:val="08432986"/>
    <w:rsid w:val="08432989"/>
    <w:rsid w:val="08432B19"/>
    <w:rsid w:val="08432B59"/>
    <w:rsid w:val="08432C89"/>
    <w:rsid w:val="08432C8F"/>
    <w:rsid w:val="08432FB2"/>
    <w:rsid w:val="08433040"/>
    <w:rsid w:val="08433056"/>
    <w:rsid w:val="084331AE"/>
    <w:rsid w:val="084332D4"/>
    <w:rsid w:val="084334B4"/>
    <w:rsid w:val="08433763"/>
    <w:rsid w:val="08433A84"/>
    <w:rsid w:val="08433C35"/>
    <w:rsid w:val="08433C47"/>
    <w:rsid w:val="08433DF8"/>
    <w:rsid w:val="08433EE9"/>
    <w:rsid w:val="08433F83"/>
    <w:rsid w:val="08433F9D"/>
    <w:rsid w:val="08434045"/>
    <w:rsid w:val="08434182"/>
    <w:rsid w:val="08434273"/>
    <w:rsid w:val="084343A3"/>
    <w:rsid w:val="08434565"/>
    <w:rsid w:val="08434569"/>
    <w:rsid w:val="0843461B"/>
    <w:rsid w:val="0843472E"/>
    <w:rsid w:val="08434793"/>
    <w:rsid w:val="08434A1A"/>
    <w:rsid w:val="08434B46"/>
    <w:rsid w:val="08434B8C"/>
    <w:rsid w:val="08434BBB"/>
    <w:rsid w:val="08434D5A"/>
    <w:rsid w:val="08434F1B"/>
    <w:rsid w:val="08435116"/>
    <w:rsid w:val="08435221"/>
    <w:rsid w:val="08435246"/>
    <w:rsid w:val="08435260"/>
    <w:rsid w:val="0843527A"/>
    <w:rsid w:val="0843535D"/>
    <w:rsid w:val="08435396"/>
    <w:rsid w:val="0843548D"/>
    <w:rsid w:val="084354A3"/>
    <w:rsid w:val="0843555E"/>
    <w:rsid w:val="08435871"/>
    <w:rsid w:val="084358ED"/>
    <w:rsid w:val="08435A91"/>
    <w:rsid w:val="08435C85"/>
    <w:rsid w:val="08435CF0"/>
    <w:rsid w:val="08435D33"/>
    <w:rsid w:val="08435D62"/>
    <w:rsid w:val="08435E3A"/>
    <w:rsid w:val="08435F91"/>
    <w:rsid w:val="08436077"/>
    <w:rsid w:val="084360A6"/>
    <w:rsid w:val="0843635A"/>
    <w:rsid w:val="0843647F"/>
    <w:rsid w:val="084364CC"/>
    <w:rsid w:val="084364F1"/>
    <w:rsid w:val="084364F6"/>
    <w:rsid w:val="08436603"/>
    <w:rsid w:val="08436689"/>
    <w:rsid w:val="0843668B"/>
    <w:rsid w:val="084367B2"/>
    <w:rsid w:val="08436849"/>
    <w:rsid w:val="08436867"/>
    <w:rsid w:val="08436A48"/>
    <w:rsid w:val="08436F3D"/>
    <w:rsid w:val="08436F85"/>
    <w:rsid w:val="084370A2"/>
    <w:rsid w:val="084371DA"/>
    <w:rsid w:val="0843725C"/>
    <w:rsid w:val="0843734D"/>
    <w:rsid w:val="08437576"/>
    <w:rsid w:val="084376CF"/>
    <w:rsid w:val="084376FE"/>
    <w:rsid w:val="0843788F"/>
    <w:rsid w:val="084379C9"/>
    <w:rsid w:val="08437C23"/>
    <w:rsid w:val="08437E79"/>
    <w:rsid w:val="08437F04"/>
    <w:rsid w:val="0844009B"/>
    <w:rsid w:val="084400D1"/>
    <w:rsid w:val="084403AE"/>
    <w:rsid w:val="084403EF"/>
    <w:rsid w:val="08440421"/>
    <w:rsid w:val="084406DF"/>
    <w:rsid w:val="08440752"/>
    <w:rsid w:val="08440793"/>
    <w:rsid w:val="08440878"/>
    <w:rsid w:val="08440920"/>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63"/>
    <w:rsid w:val="084414FE"/>
    <w:rsid w:val="08441665"/>
    <w:rsid w:val="08441724"/>
    <w:rsid w:val="08441964"/>
    <w:rsid w:val="08441BB2"/>
    <w:rsid w:val="08441C04"/>
    <w:rsid w:val="08441E3E"/>
    <w:rsid w:val="08441FD3"/>
    <w:rsid w:val="08442199"/>
    <w:rsid w:val="0844224C"/>
    <w:rsid w:val="084422CA"/>
    <w:rsid w:val="084422DB"/>
    <w:rsid w:val="084423A2"/>
    <w:rsid w:val="08442405"/>
    <w:rsid w:val="08442406"/>
    <w:rsid w:val="084424A4"/>
    <w:rsid w:val="08442543"/>
    <w:rsid w:val="08442569"/>
    <w:rsid w:val="0844260C"/>
    <w:rsid w:val="08442635"/>
    <w:rsid w:val="0844266E"/>
    <w:rsid w:val="08442703"/>
    <w:rsid w:val="0844284E"/>
    <w:rsid w:val="084428C6"/>
    <w:rsid w:val="08442981"/>
    <w:rsid w:val="08442993"/>
    <w:rsid w:val="08442A4E"/>
    <w:rsid w:val="08442A4F"/>
    <w:rsid w:val="08442A93"/>
    <w:rsid w:val="08442B3A"/>
    <w:rsid w:val="08442B72"/>
    <w:rsid w:val="08442BF8"/>
    <w:rsid w:val="08442CB2"/>
    <w:rsid w:val="08442E5D"/>
    <w:rsid w:val="08442E8B"/>
    <w:rsid w:val="08442E9A"/>
    <w:rsid w:val="08442FE1"/>
    <w:rsid w:val="08443042"/>
    <w:rsid w:val="084433FD"/>
    <w:rsid w:val="08443451"/>
    <w:rsid w:val="08443674"/>
    <w:rsid w:val="084438AD"/>
    <w:rsid w:val="08443C53"/>
    <w:rsid w:val="08443DAD"/>
    <w:rsid w:val="08443DB9"/>
    <w:rsid w:val="08443E42"/>
    <w:rsid w:val="08444010"/>
    <w:rsid w:val="0844404B"/>
    <w:rsid w:val="08444142"/>
    <w:rsid w:val="08444224"/>
    <w:rsid w:val="0844429C"/>
    <w:rsid w:val="084442AD"/>
    <w:rsid w:val="084443F9"/>
    <w:rsid w:val="0844441A"/>
    <w:rsid w:val="08444436"/>
    <w:rsid w:val="08444440"/>
    <w:rsid w:val="08444484"/>
    <w:rsid w:val="08444578"/>
    <w:rsid w:val="084446ED"/>
    <w:rsid w:val="08444712"/>
    <w:rsid w:val="0844473C"/>
    <w:rsid w:val="0844477B"/>
    <w:rsid w:val="084447E9"/>
    <w:rsid w:val="0844482D"/>
    <w:rsid w:val="08444B07"/>
    <w:rsid w:val="08444B14"/>
    <w:rsid w:val="08444B7F"/>
    <w:rsid w:val="08444CE1"/>
    <w:rsid w:val="08444D79"/>
    <w:rsid w:val="08444E36"/>
    <w:rsid w:val="08444FE1"/>
    <w:rsid w:val="08444FF6"/>
    <w:rsid w:val="0844510C"/>
    <w:rsid w:val="084451D3"/>
    <w:rsid w:val="084453DD"/>
    <w:rsid w:val="08445496"/>
    <w:rsid w:val="0844572D"/>
    <w:rsid w:val="0844582E"/>
    <w:rsid w:val="08445886"/>
    <w:rsid w:val="08445D17"/>
    <w:rsid w:val="08445EF1"/>
    <w:rsid w:val="0844604D"/>
    <w:rsid w:val="084460F2"/>
    <w:rsid w:val="0844612A"/>
    <w:rsid w:val="08446163"/>
    <w:rsid w:val="084461A9"/>
    <w:rsid w:val="08446264"/>
    <w:rsid w:val="084462A2"/>
    <w:rsid w:val="084464EE"/>
    <w:rsid w:val="0844652E"/>
    <w:rsid w:val="084467F4"/>
    <w:rsid w:val="08446832"/>
    <w:rsid w:val="08446B41"/>
    <w:rsid w:val="08446D81"/>
    <w:rsid w:val="08446ED7"/>
    <w:rsid w:val="08446F22"/>
    <w:rsid w:val="08446F85"/>
    <w:rsid w:val="08446FA8"/>
    <w:rsid w:val="08447015"/>
    <w:rsid w:val="0844704B"/>
    <w:rsid w:val="084470EE"/>
    <w:rsid w:val="084472EC"/>
    <w:rsid w:val="0844735D"/>
    <w:rsid w:val="084473EA"/>
    <w:rsid w:val="0844747A"/>
    <w:rsid w:val="084476B6"/>
    <w:rsid w:val="08447735"/>
    <w:rsid w:val="08447789"/>
    <w:rsid w:val="08447859"/>
    <w:rsid w:val="08447A03"/>
    <w:rsid w:val="08447AF0"/>
    <w:rsid w:val="08447B6C"/>
    <w:rsid w:val="08447EC1"/>
    <w:rsid w:val="08447EC5"/>
    <w:rsid w:val="08447F31"/>
    <w:rsid w:val="08447F4A"/>
    <w:rsid w:val="08447FA2"/>
    <w:rsid w:val="08447FBC"/>
    <w:rsid w:val="08450054"/>
    <w:rsid w:val="084500BB"/>
    <w:rsid w:val="084501E8"/>
    <w:rsid w:val="08450222"/>
    <w:rsid w:val="084502DC"/>
    <w:rsid w:val="08450345"/>
    <w:rsid w:val="084504B6"/>
    <w:rsid w:val="084505CB"/>
    <w:rsid w:val="084506E2"/>
    <w:rsid w:val="08450788"/>
    <w:rsid w:val="084508EB"/>
    <w:rsid w:val="0845090A"/>
    <w:rsid w:val="0845090C"/>
    <w:rsid w:val="08450A91"/>
    <w:rsid w:val="08450AD4"/>
    <w:rsid w:val="08450AFF"/>
    <w:rsid w:val="08450CFA"/>
    <w:rsid w:val="08451195"/>
    <w:rsid w:val="084512F0"/>
    <w:rsid w:val="0845134F"/>
    <w:rsid w:val="084514A5"/>
    <w:rsid w:val="084515E9"/>
    <w:rsid w:val="0845179B"/>
    <w:rsid w:val="0845187F"/>
    <w:rsid w:val="08451AA8"/>
    <w:rsid w:val="08451AD9"/>
    <w:rsid w:val="08451AE0"/>
    <w:rsid w:val="08451B44"/>
    <w:rsid w:val="08451C84"/>
    <w:rsid w:val="08451D61"/>
    <w:rsid w:val="08451FBD"/>
    <w:rsid w:val="0845212E"/>
    <w:rsid w:val="08452276"/>
    <w:rsid w:val="084523FE"/>
    <w:rsid w:val="08452443"/>
    <w:rsid w:val="08452565"/>
    <w:rsid w:val="084525B5"/>
    <w:rsid w:val="084525EC"/>
    <w:rsid w:val="08452622"/>
    <w:rsid w:val="0845266C"/>
    <w:rsid w:val="0845296E"/>
    <w:rsid w:val="084529A8"/>
    <w:rsid w:val="08452B10"/>
    <w:rsid w:val="08452CD1"/>
    <w:rsid w:val="08452D56"/>
    <w:rsid w:val="08452F2C"/>
    <w:rsid w:val="084530BF"/>
    <w:rsid w:val="084530E3"/>
    <w:rsid w:val="084532F5"/>
    <w:rsid w:val="08453439"/>
    <w:rsid w:val="08453867"/>
    <w:rsid w:val="084538C1"/>
    <w:rsid w:val="08453982"/>
    <w:rsid w:val="08453B9A"/>
    <w:rsid w:val="08453BB8"/>
    <w:rsid w:val="08453E3C"/>
    <w:rsid w:val="08453E80"/>
    <w:rsid w:val="08453F24"/>
    <w:rsid w:val="08453F46"/>
    <w:rsid w:val="08454018"/>
    <w:rsid w:val="084541A3"/>
    <w:rsid w:val="084541D8"/>
    <w:rsid w:val="084542F0"/>
    <w:rsid w:val="084544D8"/>
    <w:rsid w:val="084544F3"/>
    <w:rsid w:val="084545C6"/>
    <w:rsid w:val="084545E7"/>
    <w:rsid w:val="084546E9"/>
    <w:rsid w:val="08454779"/>
    <w:rsid w:val="084547CE"/>
    <w:rsid w:val="084549EA"/>
    <w:rsid w:val="084549FE"/>
    <w:rsid w:val="08454A29"/>
    <w:rsid w:val="08454A70"/>
    <w:rsid w:val="08454A7E"/>
    <w:rsid w:val="08454B0F"/>
    <w:rsid w:val="08454C53"/>
    <w:rsid w:val="08454C5B"/>
    <w:rsid w:val="08454C91"/>
    <w:rsid w:val="08454CA4"/>
    <w:rsid w:val="08454E26"/>
    <w:rsid w:val="08454F3B"/>
    <w:rsid w:val="08454FFE"/>
    <w:rsid w:val="084550A4"/>
    <w:rsid w:val="084550BB"/>
    <w:rsid w:val="0845524B"/>
    <w:rsid w:val="08455282"/>
    <w:rsid w:val="084552CE"/>
    <w:rsid w:val="084553CD"/>
    <w:rsid w:val="08455428"/>
    <w:rsid w:val="084554C5"/>
    <w:rsid w:val="08455601"/>
    <w:rsid w:val="08455664"/>
    <w:rsid w:val="08455773"/>
    <w:rsid w:val="0845591B"/>
    <w:rsid w:val="08455978"/>
    <w:rsid w:val="08455AFA"/>
    <w:rsid w:val="08455C21"/>
    <w:rsid w:val="08455D34"/>
    <w:rsid w:val="0845606B"/>
    <w:rsid w:val="084561C5"/>
    <w:rsid w:val="08456309"/>
    <w:rsid w:val="08456459"/>
    <w:rsid w:val="0845673F"/>
    <w:rsid w:val="08456790"/>
    <w:rsid w:val="0845680F"/>
    <w:rsid w:val="084568F5"/>
    <w:rsid w:val="0845694D"/>
    <w:rsid w:val="08456ADE"/>
    <w:rsid w:val="08456C14"/>
    <w:rsid w:val="08456CC0"/>
    <w:rsid w:val="08456D6E"/>
    <w:rsid w:val="08456E74"/>
    <w:rsid w:val="08457133"/>
    <w:rsid w:val="08457183"/>
    <w:rsid w:val="08457230"/>
    <w:rsid w:val="084574BF"/>
    <w:rsid w:val="084576E2"/>
    <w:rsid w:val="084577D4"/>
    <w:rsid w:val="0845785E"/>
    <w:rsid w:val="08457956"/>
    <w:rsid w:val="084579B3"/>
    <w:rsid w:val="08457AD7"/>
    <w:rsid w:val="08457D1B"/>
    <w:rsid w:val="0846002B"/>
    <w:rsid w:val="0846008C"/>
    <w:rsid w:val="0846009C"/>
    <w:rsid w:val="08460360"/>
    <w:rsid w:val="08460428"/>
    <w:rsid w:val="084604E9"/>
    <w:rsid w:val="08460562"/>
    <w:rsid w:val="084606A2"/>
    <w:rsid w:val="084606CB"/>
    <w:rsid w:val="084606E5"/>
    <w:rsid w:val="08460768"/>
    <w:rsid w:val="084607CA"/>
    <w:rsid w:val="084607D0"/>
    <w:rsid w:val="08460847"/>
    <w:rsid w:val="08460916"/>
    <w:rsid w:val="08460B7A"/>
    <w:rsid w:val="08460BA5"/>
    <w:rsid w:val="08460DB7"/>
    <w:rsid w:val="08460DBF"/>
    <w:rsid w:val="08460EF2"/>
    <w:rsid w:val="08460FFC"/>
    <w:rsid w:val="0846102D"/>
    <w:rsid w:val="08461239"/>
    <w:rsid w:val="08461589"/>
    <w:rsid w:val="0846175C"/>
    <w:rsid w:val="08461B39"/>
    <w:rsid w:val="08461B8F"/>
    <w:rsid w:val="08461D1A"/>
    <w:rsid w:val="08461F12"/>
    <w:rsid w:val="08461F1A"/>
    <w:rsid w:val="08461FB6"/>
    <w:rsid w:val="084620B1"/>
    <w:rsid w:val="084620D2"/>
    <w:rsid w:val="084620FA"/>
    <w:rsid w:val="084621B8"/>
    <w:rsid w:val="08462265"/>
    <w:rsid w:val="084624D6"/>
    <w:rsid w:val="084624DD"/>
    <w:rsid w:val="0846254E"/>
    <w:rsid w:val="084625C1"/>
    <w:rsid w:val="084626C6"/>
    <w:rsid w:val="08462782"/>
    <w:rsid w:val="084628FE"/>
    <w:rsid w:val="08462930"/>
    <w:rsid w:val="08462A16"/>
    <w:rsid w:val="08462C13"/>
    <w:rsid w:val="08462C26"/>
    <w:rsid w:val="08462E29"/>
    <w:rsid w:val="08462E48"/>
    <w:rsid w:val="08462E50"/>
    <w:rsid w:val="08462FDF"/>
    <w:rsid w:val="08462FFE"/>
    <w:rsid w:val="08463469"/>
    <w:rsid w:val="084634C5"/>
    <w:rsid w:val="084635FD"/>
    <w:rsid w:val="08463687"/>
    <w:rsid w:val="084637AE"/>
    <w:rsid w:val="084637B4"/>
    <w:rsid w:val="0846388F"/>
    <w:rsid w:val="08463ADA"/>
    <w:rsid w:val="08463BCE"/>
    <w:rsid w:val="08463C6E"/>
    <w:rsid w:val="08463D35"/>
    <w:rsid w:val="08463FF5"/>
    <w:rsid w:val="08464009"/>
    <w:rsid w:val="084642AF"/>
    <w:rsid w:val="08464392"/>
    <w:rsid w:val="084643CE"/>
    <w:rsid w:val="08464414"/>
    <w:rsid w:val="084644CA"/>
    <w:rsid w:val="0846470A"/>
    <w:rsid w:val="084647C9"/>
    <w:rsid w:val="08464AB4"/>
    <w:rsid w:val="08464B1A"/>
    <w:rsid w:val="08464D4E"/>
    <w:rsid w:val="0846508A"/>
    <w:rsid w:val="084651B8"/>
    <w:rsid w:val="0846523B"/>
    <w:rsid w:val="084656D0"/>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F47"/>
    <w:rsid w:val="08465FAA"/>
    <w:rsid w:val="08466036"/>
    <w:rsid w:val="0846603B"/>
    <w:rsid w:val="0846603C"/>
    <w:rsid w:val="08466205"/>
    <w:rsid w:val="08466257"/>
    <w:rsid w:val="084662C2"/>
    <w:rsid w:val="0846645C"/>
    <w:rsid w:val="084664C9"/>
    <w:rsid w:val="08466679"/>
    <w:rsid w:val="084666D8"/>
    <w:rsid w:val="08466700"/>
    <w:rsid w:val="084667C8"/>
    <w:rsid w:val="0846683B"/>
    <w:rsid w:val="08466A41"/>
    <w:rsid w:val="08466A53"/>
    <w:rsid w:val="08466BDA"/>
    <w:rsid w:val="08466CE7"/>
    <w:rsid w:val="08466DDC"/>
    <w:rsid w:val="08466E64"/>
    <w:rsid w:val="08466E92"/>
    <w:rsid w:val="08466EA1"/>
    <w:rsid w:val="08466EFF"/>
    <w:rsid w:val="08466FB3"/>
    <w:rsid w:val="084670F0"/>
    <w:rsid w:val="084671E6"/>
    <w:rsid w:val="08467341"/>
    <w:rsid w:val="0846736B"/>
    <w:rsid w:val="084674B5"/>
    <w:rsid w:val="0846759E"/>
    <w:rsid w:val="084675C8"/>
    <w:rsid w:val="084676E0"/>
    <w:rsid w:val="084677B2"/>
    <w:rsid w:val="084677D5"/>
    <w:rsid w:val="08467831"/>
    <w:rsid w:val="084678DF"/>
    <w:rsid w:val="0846791C"/>
    <w:rsid w:val="08467A54"/>
    <w:rsid w:val="08467AF8"/>
    <w:rsid w:val="08467C86"/>
    <w:rsid w:val="08467DB7"/>
    <w:rsid w:val="08467DD9"/>
    <w:rsid w:val="08467E3F"/>
    <w:rsid w:val="08467F0A"/>
    <w:rsid w:val="08467FB7"/>
    <w:rsid w:val="08470168"/>
    <w:rsid w:val="0847027B"/>
    <w:rsid w:val="0847031B"/>
    <w:rsid w:val="08470492"/>
    <w:rsid w:val="08470540"/>
    <w:rsid w:val="084705DF"/>
    <w:rsid w:val="0847073E"/>
    <w:rsid w:val="0847077D"/>
    <w:rsid w:val="084707B5"/>
    <w:rsid w:val="084707D9"/>
    <w:rsid w:val="08470804"/>
    <w:rsid w:val="0847097F"/>
    <w:rsid w:val="08470A16"/>
    <w:rsid w:val="08470AE4"/>
    <w:rsid w:val="08470B34"/>
    <w:rsid w:val="08470BC1"/>
    <w:rsid w:val="08470DC2"/>
    <w:rsid w:val="08470E31"/>
    <w:rsid w:val="08470F08"/>
    <w:rsid w:val="08470F0E"/>
    <w:rsid w:val="08470FA0"/>
    <w:rsid w:val="084710DF"/>
    <w:rsid w:val="08471115"/>
    <w:rsid w:val="084711D7"/>
    <w:rsid w:val="0847123E"/>
    <w:rsid w:val="08471371"/>
    <w:rsid w:val="084713BA"/>
    <w:rsid w:val="0847157D"/>
    <w:rsid w:val="084715DD"/>
    <w:rsid w:val="08471624"/>
    <w:rsid w:val="08471635"/>
    <w:rsid w:val="08471705"/>
    <w:rsid w:val="08471853"/>
    <w:rsid w:val="0847196E"/>
    <w:rsid w:val="084719E2"/>
    <w:rsid w:val="08471CE9"/>
    <w:rsid w:val="08471DA9"/>
    <w:rsid w:val="08471EEC"/>
    <w:rsid w:val="08471F7A"/>
    <w:rsid w:val="0847206B"/>
    <w:rsid w:val="08472073"/>
    <w:rsid w:val="084720B4"/>
    <w:rsid w:val="084720F4"/>
    <w:rsid w:val="084721B9"/>
    <w:rsid w:val="0847223B"/>
    <w:rsid w:val="08472290"/>
    <w:rsid w:val="0847238E"/>
    <w:rsid w:val="084723A9"/>
    <w:rsid w:val="08472503"/>
    <w:rsid w:val="0847282C"/>
    <w:rsid w:val="08472986"/>
    <w:rsid w:val="084729F2"/>
    <w:rsid w:val="08472AF8"/>
    <w:rsid w:val="08472F57"/>
    <w:rsid w:val="08472F6F"/>
    <w:rsid w:val="08472FE1"/>
    <w:rsid w:val="084731E7"/>
    <w:rsid w:val="08473203"/>
    <w:rsid w:val="0847361D"/>
    <w:rsid w:val="0847362D"/>
    <w:rsid w:val="084736C0"/>
    <w:rsid w:val="0847378B"/>
    <w:rsid w:val="08473841"/>
    <w:rsid w:val="084738F0"/>
    <w:rsid w:val="08473A23"/>
    <w:rsid w:val="08473A2B"/>
    <w:rsid w:val="08473A2F"/>
    <w:rsid w:val="08473D5E"/>
    <w:rsid w:val="08473E67"/>
    <w:rsid w:val="08473F04"/>
    <w:rsid w:val="08473FBF"/>
    <w:rsid w:val="0847404F"/>
    <w:rsid w:val="0847416A"/>
    <w:rsid w:val="084743D0"/>
    <w:rsid w:val="0847444E"/>
    <w:rsid w:val="08474599"/>
    <w:rsid w:val="08474602"/>
    <w:rsid w:val="084746F6"/>
    <w:rsid w:val="0847479F"/>
    <w:rsid w:val="084748DE"/>
    <w:rsid w:val="08474915"/>
    <w:rsid w:val="0847497C"/>
    <w:rsid w:val="08474C9F"/>
    <w:rsid w:val="08474CC7"/>
    <w:rsid w:val="08474D6D"/>
    <w:rsid w:val="08474D90"/>
    <w:rsid w:val="08474DF4"/>
    <w:rsid w:val="08474EEE"/>
    <w:rsid w:val="08474F1D"/>
    <w:rsid w:val="08474F7D"/>
    <w:rsid w:val="08474FBF"/>
    <w:rsid w:val="084751D2"/>
    <w:rsid w:val="084751FE"/>
    <w:rsid w:val="08475280"/>
    <w:rsid w:val="0847533D"/>
    <w:rsid w:val="08475490"/>
    <w:rsid w:val="0847554F"/>
    <w:rsid w:val="0847557A"/>
    <w:rsid w:val="084755B3"/>
    <w:rsid w:val="084755EC"/>
    <w:rsid w:val="08475740"/>
    <w:rsid w:val="08475A70"/>
    <w:rsid w:val="08475AC9"/>
    <w:rsid w:val="08475AD4"/>
    <w:rsid w:val="08475AED"/>
    <w:rsid w:val="08475C07"/>
    <w:rsid w:val="08475E9A"/>
    <w:rsid w:val="08475FBF"/>
    <w:rsid w:val="08476061"/>
    <w:rsid w:val="0847655C"/>
    <w:rsid w:val="084765B3"/>
    <w:rsid w:val="084765BC"/>
    <w:rsid w:val="084767B5"/>
    <w:rsid w:val="08476830"/>
    <w:rsid w:val="08476833"/>
    <w:rsid w:val="0847686B"/>
    <w:rsid w:val="0847688F"/>
    <w:rsid w:val="0847694C"/>
    <w:rsid w:val="08476BE0"/>
    <w:rsid w:val="08476C93"/>
    <w:rsid w:val="08476FC6"/>
    <w:rsid w:val="08476FF4"/>
    <w:rsid w:val="084771DA"/>
    <w:rsid w:val="084771FE"/>
    <w:rsid w:val="084772A7"/>
    <w:rsid w:val="08477467"/>
    <w:rsid w:val="0847757B"/>
    <w:rsid w:val="084778AE"/>
    <w:rsid w:val="08477963"/>
    <w:rsid w:val="08477B8C"/>
    <w:rsid w:val="08477BA0"/>
    <w:rsid w:val="08477C65"/>
    <w:rsid w:val="08477D21"/>
    <w:rsid w:val="08477F43"/>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1A5"/>
    <w:rsid w:val="084812DF"/>
    <w:rsid w:val="084813FE"/>
    <w:rsid w:val="08481423"/>
    <w:rsid w:val="08481649"/>
    <w:rsid w:val="08481739"/>
    <w:rsid w:val="084817ED"/>
    <w:rsid w:val="0848199E"/>
    <w:rsid w:val="08481A3D"/>
    <w:rsid w:val="08481D16"/>
    <w:rsid w:val="08481D3B"/>
    <w:rsid w:val="08481DD5"/>
    <w:rsid w:val="08481DDA"/>
    <w:rsid w:val="08481F55"/>
    <w:rsid w:val="08482101"/>
    <w:rsid w:val="0848213C"/>
    <w:rsid w:val="084821C6"/>
    <w:rsid w:val="084822B4"/>
    <w:rsid w:val="084822B5"/>
    <w:rsid w:val="08482370"/>
    <w:rsid w:val="0848238E"/>
    <w:rsid w:val="0848245F"/>
    <w:rsid w:val="08482669"/>
    <w:rsid w:val="084827BC"/>
    <w:rsid w:val="084827D6"/>
    <w:rsid w:val="08482893"/>
    <w:rsid w:val="08482AC2"/>
    <w:rsid w:val="08482ACA"/>
    <w:rsid w:val="08482AE5"/>
    <w:rsid w:val="08482B15"/>
    <w:rsid w:val="08482BC1"/>
    <w:rsid w:val="08482D2C"/>
    <w:rsid w:val="08482DC3"/>
    <w:rsid w:val="084830A1"/>
    <w:rsid w:val="0848327E"/>
    <w:rsid w:val="084833C5"/>
    <w:rsid w:val="08483400"/>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236"/>
    <w:rsid w:val="08484429"/>
    <w:rsid w:val="08484464"/>
    <w:rsid w:val="084844E0"/>
    <w:rsid w:val="08484521"/>
    <w:rsid w:val="084845A6"/>
    <w:rsid w:val="084845FF"/>
    <w:rsid w:val="08484884"/>
    <w:rsid w:val="084849BF"/>
    <w:rsid w:val="08484A9C"/>
    <w:rsid w:val="08484B1B"/>
    <w:rsid w:val="08484BB9"/>
    <w:rsid w:val="08484E1B"/>
    <w:rsid w:val="084850BD"/>
    <w:rsid w:val="08485270"/>
    <w:rsid w:val="084852D7"/>
    <w:rsid w:val="084853C5"/>
    <w:rsid w:val="08485543"/>
    <w:rsid w:val="084855A4"/>
    <w:rsid w:val="08485734"/>
    <w:rsid w:val="084857B2"/>
    <w:rsid w:val="08485C17"/>
    <w:rsid w:val="08485CD9"/>
    <w:rsid w:val="08485D55"/>
    <w:rsid w:val="08485F81"/>
    <w:rsid w:val="08485FCE"/>
    <w:rsid w:val="08486091"/>
    <w:rsid w:val="084861F9"/>
    <w:rsid w:val="08486454"/>
    <w:rsid w:val="08486542"/>
    <w:rsid w:val="0848673A"/>
    <w:rsid w:val="08486861"/>
    <w:rsid w:val="084869E7"/>
    <w:rsid w:val="08486A3D"/>
    <w:rsid w:val="08486A44"/>
    <w:rsid w:val="08486A55"/>
    <w:rsid w:val="08486D27"/>
    <w:rsid w:val="08486D2F"/>
    <w:rsid w:val="08487055"/>
    <w:rsid w:val="08487082"/>
    <w:rsid w:val="084870CB"/>
    <w:rsid w:val="084870D1"/>
    <w:rsid w:val="084870F7"/>
    <w:rsid w:val="08487190"/>
    <w:rsid w:val="0848741C"/>
    <w:rsid w:val="0848766D"/>
    <w:rsid w:val="084878E6"/>
    <w:rsid w:val="08487917"/>
    <w:rsid w:val="08487B86"/>
    <w:rsid w:val="08487C79"/>
    <w:rsid w:val="08487C91"/>
    <w:rsid w:val="08487EC1"/>
    <w:rsid w:val="08487FCF"/>
    <w:rsid w:val="0849007B"/>
    <w:rsid w:val="084900C9"/>
    <w:rsid w:val="084901FA"/>
    <w:rsid w:val="08490252"/>
    <w:rsid w:val="0849033B"/>
    <w:rsid w:val="084905B6"/>
    <w:rsid w:val="084905CF"/>
    <w:rsid w:val="08490693"/>
    <w:rsid w:val="084906E4"/>
    <w:rsid w:val="08490891"/>
    <w:rsid w:val="08490F2E"/>
    <w:rsid w:val="08491002"/>
    <w:rsid w:val="0849100A"/>
    <w:rsid w:val="0849112B"/>
    <w:rsid w:val="084911F2"/>
    <w:rsid w:val="084912B9"/>
    <w:rsid w:val="08491523"/>
    <w:rsid w:val="084915E0"/>
    <w:rsid w:val="08491797"/>
    <w:rsid w:val="08491889"/>
    <w:rsid w:val="08491B45"/>
    <w:rsid w:val="08491D0A"/>
    <w:rsid w:val="08491E4E"/>
    <w:rsid w:val="08491EF6"/>
    <w:rsid w:val="08491F3E"/>
    <w:rsid w:val="08491F43"/>
    <w:rsid w:val="08491FAB"/>
    <w:rsid w:val="0849203D"/>
    <w:rsid w:val="084921F0"/>
    <w:rsid w:val="08492236"/>
    <w:rsid w:val="08492276"/>
    <w:rsid w:val="0849239D"/>
    <w:rsid w:val="084924A4"/>
    <w:rsid w:val="0849254E"/>
    <w:rsid w:val="08492570"/>
    <w:rsid w:val="0849267A"/>
    <w:rsid w:val="084926E3"/>
    <w:rsid w:val="084928C0"/>
    <w:rsid w:val="084929A5"/>
    <w:rsid w:val="08492A1E"/>
    <w:rsid w:val="08492C31"/>
    <w:rsid w:val="08492CC1"/>
    <w:rsid w:val="08492EF6"/>
    <w:rsid w:val="08492F9F"/>
    <w:rsid w:val="08492FFC"/>
    <w:rsid w:val="08493036"/>
    <w:rsid w:val="0849306E"/>
    <w:rsid w:val="0849331D"/>
    <w:rsid w:val="084933CE"/>
    <w:rsid w:val="0849359C"/>
    <w:rsid w:val="084935E7"/>
    <w:rsid w:val="08493662"/>
    <w:rsid w:val="084936AA"/>
    <w:rsid w:val="084936B6"/>
    <w:rsid w:val="084936BA"/>
    <w:rsid w:val="08493833"/>
    <w:rsid w:val="08493ABE"/>
    <w:rsid w:val="08493D42"/>
    <w:rsid w:val="08493E44"/>
    <w:rsid w:val="084940B6"/>
    <w:rsid w:val="0849419C"/>
    <w:rsid w:val="08494260"/>
    <w:rsid w:val="084942A3"/>
    <w:rsid w:val="084942A9"/>
    <w:rsid w:val="0849451F"/>
    <w:rsid w:val="08494643"/>
    <w:rsid w:val="0849480B"/>
    <w:rsid w:val="0849493E"/>
    <w:rsid w:val="084949D4"/>
    <w:rsid w:val="08494BBE"/>
    <w:rsid w:val="08494BE0"/>
    <w:rsid w:val="08494CA4"/>
    <w:rsid w:val="08494D20"/>
    <w:rsid w:val="08494DC3"/>
    <w:rsid w:val="08494F52"/>
    <w:rsid w:val="08494FA8"/>
    <w:rsid w:val="08494FBB"/>
    <w:rsid w:val="08494FFE"/>
    <w:rsid w:val="084952E6"/>
    <w:rsid w:val="08495437"/>
    <w:rsid w:val="08495455"/>
    <w:rsid w:val="0849549A"/>
    <w:rsid w:val="084954EB"/>
    <w:rsid w:val="0849578E"/>
    <w:rsid w:val="084958A1"/>
    <w:rsid w:val="08495960"/>
    <w:rsid w:val="084959D0"/>
    <w:rsid w:val="084959E1"/>
    <w:rsid w:val="08495C73"/>
    <w:rsid w:val="08495CAB"/>
    <w:rsid w:val="08495E21"/>
    <w:rsid w:val="08495F74"/>
    <w:rsid w:val="08496326"/>
    <w:rsid w:val="0849641A"/>
    <w:rsid w:val="0849644A"/>
    <w:rsid w:val="084964A7"/>
    <w:rsid w:val="084964D6"/>
    <w:rsid w:val="08496612"/>
    <w:rsid w:val="08496643"/>
    <w:rsid w:val="0849683E"/>
    <w:rsid w:val="084968DA"/>
    <w:rsid w:val="08496972"/>
    <w:rsid w:val="08496A81"/>
    <w:rsid w:val="08496AB6"/>
    <w:rsid w:val="08496B7E"/>
    <w:rsid w:val="08496BCF"/>
    <w:rsid w:val="08496C81"/>
    <w:rsid w:val="08496DD0"/>
    <w:rsid w:val="08496F86"/>
    <w:rsid w:val="0849712D"/>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CE"/>
    <w:rsid w:val="084A03F4"/>
    <w:rsid w:val="084A06BC"/>
    <w:rsid w:val="084A0870"/>
    <w:rsid w:val="084A0941"/>
    <w:rsid w:val="084A0AAF"/>
    <w:rsid w:val="084A0AEE"/>
    <w:rsid w:val="084A0B4B"/>
    <w:rsid w:val="084A0CC5"/>
    <w:rsid w:val="084A0CE9"/>
    <w:rsid w:val="084A0DB1"/>
    <w:rsid w:val="084A0EC0"/>
    <w:rsid w:val="084A0F02"/>
    <w:rsid w:val="084A0F0A"/>
    <w:rsid w:val="084A0F96"/>
    <w:rsid w:val="084A100D"/>
    <w:rsid w:val="084A1056"/>
    <w:rsid w:val="084A113A"/>
    <w:rsid w:val="084A11A4"/>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7E"/>
    <w:rsid w:val="084A34F0"/>
    <w:rsid w:val="084A350C"/>
    <w:rsid w:val="084A35D7"/>
    <w:rsid w:val="084A3612"/>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263"/>
    <w:rsid w:val="084A4483"/>
    <w:rsid w:val="084A452A"/>
    <w:rsid w:val="084A4597"/>
    <w:rsid w:val="084A462A"/>
    <w:rsid w:val="084A46D2"/>
    <w:rsid w:val="084A47FE"/>
    <w:rsid w:val="084A49EC"/>
    <w:rsid w:val="084A4BA3"/>
    <w:rsid w:val="084A4C1F"/>
    <w:rsid w:val="084A4C2C"/>
    <w:rsid w:val="084A4DCD"/>
    <w:rsid w:val="084A4E85"/>
    <w:rsid w:val="084A4F4F"/>
    <w:rsid w:val="084A4F8E"/>
    <w:rsid w:val="084A527B"/>
    <w:rsid w:val="084A52CE"/>
    <w:rsid w:val="084A5344"/>
    <w:rsid w:val="084A5508"/>
    <w:rsid w:val="084A5589"/>
    <w:rsid w:val="084A5861"/>
    <w:rsid w:val="084A5980"/>
    <w:rsid w:val="084A599C"/>
    <w:rsid w:val="084A5A81"/>
    <w:rsid w:val="084A5A93"/>
    <w:rsid w:val="084A5A9C"/>
    <w:rsid w:val="084A5C0D"/>
    <w:rsid w:val="084A5FE1"/>
    <w:rsid w:val="084A61A6"/>
    <w:rsid w:val="084A64DC"/>
    <w:rsid w:val="084A6529"/>
    <w:rsid w:val="084A657D"/>
    <w:rsid w:val="084A6608"/>
    <w:rsid w:val="084A6A75"/>
    <w:rsid w:val="084A6D50"/>
    <w:rsid w:val="084A6DF2"/>
    <w:rsid w:val="084A6E6A"/>
    <w:rsid w:val="084A7006"/>
    <w:rsid w:val="084A7036"/>
    <w:rsid w:val="084A71D2"/>
    <w:rsid w:val="084A73A3"/>
    <w:rsid w:val="084A74BC"/>
    <w:rsid w:val="084A7803"/>
    <w:rsid w:val="084A78B8"/>
    <w:rsid w:val="084A7918"/>
    <w:rsid w:val="084A7958"/>
    <w:rsid w:val="084A7A46"/>
    <w:rsid w:val="084A7A8C"/>
    <w:rsid w:val="084A7B7E"/>
    <w:rsid w:val="084A7CDD"/>
    <w:rsid w:val="084A7CE6"/>
    <w:rsid w:val="084A7D75"/>
    <w:rsid w:val="084A7DF9"/>
    <w:rsid w:val="084A7ED3"/>
    <w:rsid w:val="084B0232"/>
    <w:rsid w:val="084B049C"/>
    <w:rsid w:val="084B04AF"/>
    <w:rsid w:val="084B0760"/>
    <w:rsid w:val="084B07DE"/>
    <w:rsid w:val="084B0BD8"/>
    <w:rsid w:val="084B0EF9"/>
    <w:rsid w:val="084B0F30"/>
    <w:rsid w:val="084B0FCA"/>
    <w:rsid w:val="084B11E2"/>
    <w:rsid w:val="084B1289"/>
    <w:rsid w:val="084B131A"/>
    <w:rsid w:val="084B136C"/>
    <w:rsid w:val="084B1390"/>
    <w:rsid w:val="084B15FD"/>
    <w:rsid w:val="084B16E5"/>
    <w:rsid w:val="084B172C"/>
    <w:rsid w:val="084B182A"/>
    <w:rsid w:val="084B189E"/>
    <w:rsid w:val="084B18D9"/>
    <w:rsid w:val="084B1D13"/>
    <w:rsid w:val="084B1D5A"/>
    <w:rsid w:val="084B1DCD"/>
    <w:rsid w:val="084B2012"/>
    <w:rsid w:val="084B20B6"/>
    <w:rsid w:val="084B20ED"/>
    <w:rsid w:val="084B2135"/>
    <w:rsid w:val="084B245A"/>
    <w:rsid w:val="084B273A"/>
    <w:rsid w:val="084B279C"/>
    <w:rsid w:val="084B2958"/>
    <w:rsid w:val="084B29A1"/>
    <w:rsid w:val="084B2AA9"/>
    <w:rsid w:val="084B2C50"/>
    <w:rsid w:val="084B2DE4"/>
    <w:rsid w:val="084B2EE5"/>
    <w:rsid w:val="084B2FF3"/>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411E"/>
    <w:rsid w:val="084B4192"/>
    <w:rsid w:val="084B4379"/>
    <w:rsid w:val="084B438D"/>
    <w:rsid w:val="084B44AB"/>
    <w:rsid w:val="084B48C2"/>
    <w:rsid w:val="084B4B05"/>
    <w:rsid w:val="084B4DC8"/>
    <w:rsid w:val="084B4E86"/>
    <w:rsid w:val="084B4F32"/>
    <w:rsid w:val="084B4F70"/>
    <w:rsid w:val="084B4FEB"/>
    <w:rsid w:val="084B506A"/>
    <w:rsid w:val="084B5585"/>
    <w:rsid w:val="084B5696"/>
    <w:rsid w:val="084B56B3"/>
    <w:rsid w:val="084B5735"/>
    <w:rsid w:val="084B5812"/>
    <w:rsid w:val="084B5910"/>
    <w:rsid w:val="084B5A94"/>
    <w:rsid w:val="084B5AE9"/>
    <w:rsid w:val="084B5CD3"/>
    <w:rsid w:val="084B5DE9"/>
    <w:rsid w:val="084B5EC1"/>
    <w:rsid w:val="084B60C8"/>
    <w:rsid w:val="084B626A"/>
    <w:rsid w:val="084B630B"/>
    <w:rsid w:val="084B6445"/>
    <w:rsid w:val="084B67FA"/>
    <w:rsid w:val="084B6820"/>
    <w:rsid w:val="084B68D3"/>
    <w:rsid w:val="084B695B"/>
    <w:rsid w:val="084B6CB4"/>
    <w:rsid w:val="084B6CBB"/>
    <w:rsid w:val="084B6D48"/>
    <w:rsid w:val="084B6E8E"/>
    <w:rsid w:val="084B6F27"/>
    <w:rsid w:val="084B70B3"/>
    <w:rsid w:val="084B7108"/>
    <w:rsid w:val="084B71D9"/>
    <w:rsid w:val="084B71F2"/>
    <w:rsid w:val="084B72AD"/>
    <w:rsid w:val="084B7329"/>
    <w:rsid w:val="084B7341"/>
    <w:rsid w:val="084B73F9"/>
    <w:rsid w:val="084B7492"/>
    <w:rsid w:val="084B75F3"/>
    <w:rsid w:val="084B77B5"/>
    <w:rsid w:val="084B7829"/>
    <w:rsid w:val="084B7A18"/>
    <w:rsid w:val="084B7A99"/>
    <w:rsid w:val="084B7B40"/>
    <w:rsid w:val="084B7B55"/>
    <w:rsid w:val="084B7B8F"/>
    <w:rsid w:val="084B7DCD"/>
    <w:rsid w:val="084B7ED0"/>
    <w:rsid w:val="084C000E"/>
    <w:rsid w:val="084C001A"/>
    <w:rsid w:val="084C014E"/>
    <w:rsid w:val="084C02AF"/>
    <w:rsid w:val="084C03C2"/>
    <w:rsid w:val="084C03F8"/>
    <w:rsid w:val="084C0422"/>
    <w:rsid w:val="084C05B0"/>
    <w:rsid w:val="084C071A"/>
    <w:rsid w:val="084C08B0"/>
    <w:rsid w:val="084C0973"/>
    <w:rsid w:val="084C099A"/>
    <w:rsid w:val="084C09EF"/>
    <w:rsid w:val="084C0A2B"/>
    <w:rsid w:val="084C0A61"/>
    <w:rsid w:val="084C0B17"/>
    <w:rsid w:val="084C0B2E"/>
    <w:rsid w:val="084C0BAF"/>
    <w:rsid w:val="084C0C41"/>
    <w:rsid w:val="084C0EEA"/>
    <w:rsid w:val="084C0F1D"/>
    <w:rsid w:val="084C0F63"/>
    <w:rsid w:val="084C0FF6"/>
    <w:rsid w:val="084C12C6"/>
    <w:rsid w:val="084C1608"/>
    <w:rsid w:val="084C18B7"/>
    <w:rsid w:val="084C1A3D"/>
    <w:rsid w:val="084C1ADE"/>
    <w:rsid w:val="084C1B5D"/>
    <w:rsid w:val="084C1D57"/>
    <w:rsid w:val="084C1D6E"/>
    <w:rsid w:val="084C1E32"/>
    <w:rsid w:val="084C2123"/>
    <w:rsid w:val="084C2217"/>
    <w:rsid w:val="084C221B"/>
    <w:rsid w:val="084C2322"/>
    <w:rsid w:val="084C23B3"/>
    <w:rsid w:val="084C24F7"/>
    <w:rsid w:val="084C24FA"/>
    <w:rsid w:val="084C2532"/>
    <w:rsid w:val="084C2878"/>
    <w:rsid w:val="084C2931"/>
    <w:rsid w:val="084C2A3F"/>
    <w:rsid w:val="084C2BD6"/>
    <w:rsid w:val="084C2D05"/>
    <w:rsid w:val="084C2D16"/>
    <w:rsid w:val="084C2EEF"/>
    <w:rsid w:val="084C2EF2"/>
    <w:rsid w:val="084C2F8A"/>
    <w:rsid w:val="084C31BA"/>
    <w:rsid w:val="084C3221"/>
    <w:rsid w:val="084C3282"/>
    <w:rsid w:val="084C3384"/>
    <w:rsid w:val="084C35BF"/>
    <w:rsid w:val="084C3788"/>
    <w:rsid w:val="084C378C"/>
    <w:rsid w:val="084C37CB"/>
    <w:rsid w:val="084C3C19"/>
    <w:rsid w:val="084C3CAC"/>
    <w:rsid w:val="084C3D8A"/>
    <w:rsid w:val="084C3E57"/>
    <w:rsid w:val="084C3F1B"/>
    <w:rsid w:val="084C3F3C"/>
    <w:rsid w:val="084C41C0"/>
    <w:rsid w:val="084C41D1"/>
    <w:rsid w:val="084C4297"/>
    <w:rsid w:val="084C43C6"/>
    <w:rsid w:val="084C43D5"/>
    <w:rsid w:val="084C44A6"/>
    <w:rsid w:val="084C4621"/>
    <w:rsid w:val="084C46B2"/>
    <w:rsid w:val="084C4780"/>
    <w:rsid w:val="084C4CA0"/>
    <w:rsid w:val="084C4CC4"/>
    <w:rsid w:val="084C4D30"/>
    <w:rsid w:val="084C4DE1"/>
    <w:rsid w:val="084C4EEF"/>
    <w:rsid w:val="084C4FB0"/>
    <w:rsid w:val="084C4FEC"/>
    <w:rsid w:val="084C5110"/>
    <w:rsid w:val="084C51F8"/>
    <w:rsid w:val="084C5455"/>
    <w:rsid w:val="084C553F"/>
    <w:rsid w:val="084C56CB"/>
    <w:rsid w:val="084C597A"/>
    <w:rsid w:val="084C59C2"/>
    <w:rsid w:val="084C5AFA"/>
    <w:rsid w:val="084C5CFE"/>
    <w:rsid w:val="084C5D50"/>
    <w:rsid w:val="084C5F98"/>
    <w:rsid w:val="084C5F9B"/>
    <w:rsid w:val="084C5FD4"/>
    <w:rsid w:val="084C6006"/>
    <w:rsid w:val="084C608A"/>
    <w:rsid w:val="084C61CC"/>
    <w:rsid w:val="084C61EF"/>
    <w:rsid w:val="084C6260"/>
    <w:rsid w:val="084C627D"/>
    <w:rsid w:val="084C6368"/>
    <w:rsid w:val="084C63C0"/>
    <w:rsid w:val="084C6464"/>
    <w:rsid w:val="084C699A"/>
    <w:rsid w:val="084C6A25"/>
    <w:rsid w:val="084C6B92"/>
    <w:rsid w:val="084C6C50"/>
    <w:rsid w:val="084C6DE4"/>
    <w:rsid w:val="084C6E29"/>
    <w:rsid w:val="084C6EF6"/>
    <w:rsid w:val="084C70A6"/>
    <w:rsid w:val="084C7220"/>
    <w:rsid w:val="084C7275"/>
    <w:rsid w:val="084C7385"/>
    <w:rsid w:val="084C762C"/>
    <w:rsid w:val="084C7712"/>
    <w:rsid w:val="084C7735"/>
    <w:rsid w:val="084C77EA"/>
    <w:rsid w:val="084C780A"/>
    <w:rsid w:val="084C7862"/>
    <w:rsid w:val="084C7881"/>
    <w:rsid w:val="084C7949"/>
    <w:rsid w:val="084C7A16"/>
    <w:rsid w:val="084C7A17"/>
    <w:rsid w:val="084C7A1A"/>
    <w:rsid w:val="084C7ADA"/>
    <w:rsid w:val="084C7B75"/>
    <w:rsid w:val="084C7BD3"/>
    <w:rsid w:val="084C7BEE"/>
    <w:rsid w:val="084C7C0F"/>
    <w:rsid w:val="084C7D4B"/>
    <w:rsid w:val="084C7DAE"/>
    <w:rsid w:val="084D0033"/>
    <w:rsid w:val="084D006D"/>
    <w:rsid w:val="084D00A5"/>
    <w:rsid w:val="084D014D"/>
    <w:rsid w:val="084D01DD"/>
    <w:rsid w:val="084D0241"/>
    <w:rsid w:val="084D02F1"/>
    <w:rsid w:val="084D044F"/>
    <w:rsid w:val="084D04BA"/>
    <w:rsid w:val="084D050F"/>
    <w:rsid w:val="084D076C"/>
    <w:rsid w:val="084D08E8"/>
    <w:rsid w:val="084D09C8"/>
    <w:rsid w:val="084D0A7B"/>
    <w:rsid w:val="084D0AA2"/>
    <w:rsid w:val="084D0BE5"/>
    <w:rsid w:val="084D0C56"/>
    <w:rsid w:val="084D0D7D"/>
    <w:rsid w:val="084D0DBD"/>
    <w:rsid w:val="084D0F07"/>
    <w:rsid w:val="084D114D"/>
    <w:rsid w:val="084D119E"/>
    <w:rsid w:val="084D1233"/>
    <w:rsid w:val="084D14BC"/>
    <w:rsid w:val="084D158B"/>
    <w:rsid w:val="084D1793"/>
    <w:rsid w:val="084D17C1"/>
    <w:rsid w:val="084D1816"/>
    <w:rsid w:val="084D199F"/>
    <w:rsid w:val="084D19D5"/>
    <w:rsid w:val="084D1A06"/>
    <w:rsid w:val="084D1A69"/>
    <w:rsid w:val="084D1A8F"/>
    <w:rsid w:val="084D1B56"/>
    <w:rsid w:val="084D1C10"/>
    <w:rsid w:val="084D1C9B"/>
    <w:rsid w:val="084D1E42"/>
    <w:rsid w:val="084D1E95"/>
    <w:rsid w:val="084D1E97"/>
    <w:rsid w:val="084D20D8"/>
    <w:rsid w:val="084D228B"/>
    <w:rsid w:val="084D22B3"/>
    <w:rsid w:val="084D2330"/>
    <w:rsid w:val="084D23A7"/>
    <w:rsid w:val="084D2466"/>
    <w:rsid w:val="084D259B"/>
    <w:rsid w:val="084D2609"/>
    <w:rsid w:val="084D2667"/>
    <w:rsid w:val="084D267D"/>
    <w:rsid w:val="084D26CB"/>
    <w:rsid w:val="084D27B6"/>
    <w:rsid w:val="084D297E"/>
    <w:rsid w:val="084D2B12"/>
    <w:rsid w:val="084D2BBF"/>
    <w:rsid w:val="084D2E27"/>
    <w:rsid w:val="084D2E4F"/>
    <w:rsid w:val="084D2FA7"/>
    <w:rsid w:val="084D2FD5"/>
    <w:rsid w:val="084D308A"/>
    <w:rsid w:val="084D30AF"/>
    <w:rsid w:val="084D30B3"/>
    <w:rsid w:val="084D32DD"/>
    <w:rsid w:val="084D3411"/>
    <w:rsid w:val="084D3552"/>
    <w:rsid w:val="084D36CE"/>
    <w:rsid w:val="084D3700"/>
    <w:rsid w:val="084D3704"/>
    <w:rsid w:val="084D3758"/>
    <w:rsid w:val="084D3799"/>
    <w:rsid w:val="084D38DC"/>
    <w:rsid w:val="084D3BAC"/>
    <w:rsid w:val="084D3BE7"/>
    <w:rsid w:val="084D3C6B"/>
    <w:rsid w:val="084D3C96"/>
    <w:rsid w:val="084D3F95"/>
    <w:rsid w:val="084D3FC5"/>
    <w:rsid w:val="084D40AA"/>
    <w:rsid w:val="084D411B"/>
    <w:rsid w:val="084D41C3"/>
    <w:rsid w:val="084D4261"/>
    <w:rsid w:val="084D42E4"/>
    <w:rsid w:val="084D43B6"/>
    <w:rsid w:val="084D43FB"/>
    <w:rsid w:val="084D4423"/>
    <w:rsid w:val="084D45F0"/>
    <w:rsid w:val="084D4604"/>
    <w:rsid w:val="084D46C8"/>
    <w:rsid w:val="084D47F6"/>
    <w:rsid w:val="084D495B"/>
    <w:rsid w:val="084D4A81"/>
    <w:rsid w:val="084D4A89"/>
    <w:rsid w:val="084D4AC5"/>
    <w:rsid w:val="084D4B8A"/>
    <w:rsid w:val="084D4C1A"/>
    <w:rsid w:val="084D4C30"/>
    <w:rsid w:val="084D4D8B"/>
    <w:rsid w:val="084D4DC6"/>
    <w:rsid w:val="084D4EBD"/>
    <w:rsid w:val="084D4F49"/>
    <w:rsid w:val="084D5022"/>
    <w:rsid w:val="084D506E"/>
    <w:rsid w:val="084D514E"/>
    <w:rsid w:val="084D51D7"/>
    <w:rsid w:val="084D51DB"/>
    <w:rsid w:val="084D53ED"/>
    <w:rsid w:val="084D53FB"/>
    <w:rsid w:val="084D54BC"/>
    <w:rsid w:val="084D56B8"/>
    <w:rsid w:val="084D5706"/>
    <w:rsid w:val="084D594F"/>
    <w:rsid w:val="084D597F"/>
    <w:rsid w:val="084D5CF6"/>
    <w:rsid w:val="084D5D76"/>
    <w:rsid w:val="084D5EA5"/>
    <w:rsid w:val="084D5EE7"/>
    <w:rsid w:val="084D5F1B"/>
    <w:rsid w:val="084D6000"/>
    <w:rsid w:val="084D6015"/>
    <w:rsid w:val="084D6149"/>
    <w:rsid w:val="084D61AC"/>
    <w:rsid w:val="084D62BA"/>
    <w:rsid w:val="084D62D2"/>
    <w:rsid w:val="084D6346"/>
    <w:rsid w:val="084D6348"/>
    <w:rsid w:val="084D639C"/>
    <w:rsid w:val="084D6449"/>
    <w:rsid w:val="084D6458"/>
    <w:rsid w:val="084D649D"/>
    <w:rsid w:val="084D6522"/>
    <w:rsid w:val="084D65D3"/>
    <w:rsid w:val="084D6949"/>
    <w:rsid w:val="084D6959"/>
    <w:rsid w:val="084D6C95"/>
    <w:rsid w:val="084D6E03"/>
    <w:rsid w:val="084D6F31"/>
    <w:rsid w:val="084D720E"/>
    <w:rsid w:val="084D72A3"/>
    <w:rsid w:val="084D72C2"/>
    <w:rsid w:val="084D7428"/>
    <w:rsid w:val="084D75FD"/>
    <w:rsid w:val="084D7675"/>
    <w:rsid w:val="084D7821"/>
    <w:rsid w:val="084D7857"/>
    <w:rsid w:val="084D79C7"/>
    <w:rsid w:val="084D79F2"/>
    <w:rsid w:val="084D79FA"/>
    <w:rsid w:val="084D7A25"/>
    <w:rsid w:val="084D7CBC"/>
    <w:rsid w:val="084D7D0A"/>
    <w:rsid w:val="084D7D1B"/>
    <w:rsid w:val="084D7D46"/>
    <w:rsid w:val="084D7D85"/>
    <w:rsid w:val="084D7E61"/>
    <w:rsid w:val="084D7F24"/>
    <w:rsid w:val="084D7F73"/>
    <w:rsid w:val="084D7FB8"/>
    <w:rsid w:val="084E01D7"/>
    <w:rsid w:val="084E020E"/>
    <w:rsid w:val="084E0246"/>
    <w:rsid w:val="084E0602"/>
    <w:rsid w:val="084E0635"/>
    <w:rsid w:val="084E0705"/>
    <w:rsid w:val="084E08F8"/>
    <w:rsid w:val="084E0AA2"/>
    <w:rsid w:val="084E0CCD"/>
    <w:rsid w:val="084E0D69"/>
    <w:rsid w:val="084E0D8B"/>
    <w:rsid w:val="084E0E33"/>
    <w:rsid w:val="084E0F3C"/>
    <w:rsid w:val="084E1046"/>
    <w:rsid w:val="084E10CB"/>
    <w:rsid w:val="084E10D8"/>
    <w:rsid w:val="084E113B"/>
    <w:rsid w:val="084E117B"/>
    <w:rsid w:val="084E1396"/>
    <w:rsid w:val="084E154D"/>
    <w:rsid w:val="084E18AA"/>
    <w:rsid w:val="084E19F9"/>
    <w:rsid w:val="084E1A61"/>
    <w:rsid w:val="084E1E68"/>
    <w:rsid w:val="084E1EE9"/>
    <w:rsid w:val="084E1F00"/>
    <w:rsid w:val="084E201C"/>
    <w:rsid w:val="084E2150"/>
    <w:rsid w:val="084E2237"/>
    <w:rsid w:val="084E22A3"/>
    <w:rsid w:val="084E22A7"/>
    <w:rsid w:val="084E2335"/>
    <w:rsid w:val="084E264E"/>
    <w:rsid w:val="084E265A"/>
    <w:rsid w:val="084E26AF"/>
    <w:rsid w:val="084E2769"/>
    <w:rsid w:val="084E28E7"/>
    <w:rsid w:val="084E291B"/>
    <w:rsid w:val="084E2BC8"/>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919"/>
    <w:rsid w:val="084E3C0E"/>
    <w:rsid w:val="084E3CCC"/>
    <w:rsid w:val="084E3FA3"/>
    <w:rsid w:val="084E4069"/>
    <w:rsid w:val="084E40F0"/>
    <w:rsid w:val="084E4252"/>
    <w:rsid w:val="084E4286"/>
    <w:rsid w:val="084E433F"/>
    <w:rsid w:val="084E44C1"/>
    <w:rsid w:val="084E45DB"/>
    <w:rsid w:val="084E4739"/>
    <w:rsid w:val="084E47C1"/>
    <w:rsid w:val="084E489C"/>
    <w:rsid w:val="084E4927"/>
    <w:rsid w:val="084E4B28"/>
    <w:rsid w:val="084E4B79"/>
    <w:rsid w:val="084E4C77"/>
    <w:rsid w:val="084E4D49"/>
    <w:rsid w:val="084E4FB0"/>
    <w:rsid w:val="084E5019"/>
    <w:rsid w:val="084E505B"/>
    <w:rsid w:val="084E50C0"/>
    <w:rsid w:val="084E5598"/>
    <w:rsid w:val="084E5724"/>
    <w:rsid w:val="084E5BC7"/>
    <w:rsid w:val="084E5BE3"/>
    <w:rsid w:val="084E5C52"/>
    <w:rsid w:val="084E5CA1"/>
    <w:rsid w:val="084E5E56"/>
    <w:rsid w:val="084E5EC7"/>
    <w:rsid w:val="084E61A0"/>
    <w:rsid w:val="084E6219"/>
    <w:rsid w:val="084E622B"/>
    <w:rsid w:val="084E6275"/>
    <w:rsid w:val="084E62D7"/>
    <w:rsid w:val="084E6556"/>
    <w:rsid w:val="084E6A31"/>
    <w:rsid w:val="084E6A88"/>
    <w:rsid w:val="084E6BBB"/>
    <w:rsid w:val="084E6C8B"/>
    <w:rsid w:val="084E6DFC"/>
    <w:rsid w:val="084E6EC2"/>
    <w:rsid w:val="084E7072"/>
    <w:rsid w:val="084E7152"/>
    <w:rsid w:val="084E717A"/>
    <w:rsid w:val="084E7208"/>
    <w:rsid w:val="084E754C"/>
    <w:rsid w:val="084E7579"/>
    <w:rsid w:val="084E7591"/>
    <w:rsid w:val="084E765D"/>
    <w:rsid w:val="084E78C5"/>
    <w:rsid w:val="084E7926"/>
    <w:rsid w:val="084E7941"/>
    <w:rsid w:val="084E79C7"/>
    <w:rsid w:val="084E7A29"/>
    <w:rsid w:val="084E7A71"/>
    <w:rsid w:val="084E7A97"/>
    <w:rsid w:val="084E7AE4"/>
    <w:rsid w:val="084E7B62"/>
    <w:rsid w:val="084E7B68"/>
    <w:rsid w:val="084E7BE4"/>
    <w:rsid w:val="084E7F09"/>
    <w:rsid w:val="084F0051"/>
    <w:rsid w:val="084F00DB"/>
    <w:rsid w:val="084F00E0"/>
    <w:rsid w:val="084F02A5"/>
    <w:rsid w:val="084F036B"/>
    <w:rsid w:val="084F03DA"/>
    <w:rsid w:val="084F0475"/>
    <w:rsid w:val="084F0613"/>
    <w:rsid w:val="084F063E"/>
    <w:rsid w:val="084F0760"/>
    <w:rsid w:val="084F093C"/>
    <w:rsid w:val="084F0981"/>
    <w:rsid w:val="084F0991"/>
    <w:rsid w:val="084F0AC0"/>
    <w:rsid w:val="084F0B50"/>
    <w:rsid w:val="084F0BA9"/>
    <w:rsid w:val="084F0BD3"/>
    <w:rsid w:val="084F0D44"/>
    <w:rsid w:val="084F0DA8"/>
    <w:rsid w:val="084F0DEC"/>
    <w:rsid w:val="084F0F41"/>
    <w:rsid w:val="084F105B"/>
    <w:rsid w:val="084F1076"/>
    <w:rsid w:val="084F1100"/>
    <w:rsid w:val="084F1750"/>
    <w:rsid w:val="084F17BA"/>
    <w:rsid w:val="084F18A4"/>
    <w:rsid w:val="084F18C1"/>
    <w:rsid w:val="084F18FD"/>
    <w:rsid w:val="084F1910"/>
    <w:rsid w:val="084F1B05"/>
    <w:rsid w:val="084F1D17"/>
    <w:rsid w:val="084F1DA9"/>
    <w:rsid w:val="084F1E06"/>
    <w:rsid w:val="084F1EC0"/>
    <w:rsid w:val="084F1ED9"/>
    <w:rsid w:val="084F1F3B"/>
    <w:rsid w:val="084F2060"/>
    <w:rsid w:val="084F21D0"/>
    <w:rsid w:val="084F21F1"/>
    <w:rsid w:val="084F236B"/>
    <w:rsid w:val="084F2577"/>
    <w:rsid w:val="084F26E5"/>
    <w:rsid w:val="084F28B4"/>
    <w:rsid w:val="084F2919"/>
    <w:rsid w:val="084F2979"/>
    <w:rsid w:val="084F29FC"/>
    <w:rsid w:val="084F2AB3"/>
    <w:rsid w:val="084F2C4B"/>
    <w:rsid w:val="084F2D87"/>
    <w:rsid w:val="084F2EE6"/>
    <w:rsid w:val="084F2F0B"/>
    <w:rsid w:val="084F3148"/>
    <w:rsid w:val="084F315E"/>
    <w:rsid w:val="084F3280"/>
    <w:rsid w:val="084F33F5"/>
    <w:rsid w:val="084F3412"/>
    <w:rsid w:val="084F34E1"/>
    <w:rsid w:val="084F34E9"/>
    <w:rsid w:val="084F352A"/>
    <w:rsid w:val="084F3583"/>
    <w:rsid w:val="084F35C5"/>
    <w:rsid w:val="084F37A9"/>
    <w:rsid w:val="084F37DE"/>
    <w:rsid w:val="084F389F"/>
    <w:rsid w:val="084F39FF"/>
    <w:rsid w:val="084F3D25"/>
    <w:rsid w:val="084F3DE0"/>
    <w:rsid w:val="084F3E76"/>
    <w:rsid w:val="084F3F1D"/>
    <w:rsid w:val="084F3F4A"/>
    <w:rsid w:val="084F3FBA"/>
    <w:rsid w:val="084F40FF"/>
    <w:rsid w:val="084F4137"/>
    <w:rsid w:val="084F419A"/>
    <w:rsid w:val="084F4275"/>
    <w:rsid w:val="084F42E7"/>
    <w:rsid w:val="084F43AC"/>
    <w:rsid w:val="084F4501"/>
    <w:rsid w:val="084F458E"/>
    <w:rsid w:val="084F4920"/>
    <w:rsid w:val="084F4B39"/>
    <w:rsid w:val="084F4D70"/>
    <w:rsid w:val="084F4DD6"/>
    <w:rsid w:val="084F4E96"/>
    <w:rsid w:val="084F4ED3"/>
    <w:rsid w:val="084F5337"/>
    <w:rsid w:val="084F5462"/>
    <w:rsid w:val="084F54CC"/>
    <w:rsid w:val="084F5580"/>
    <w:rsid w:val="084F558E"/>
    <w:rsid w:val="084F55F6"/>
    <w:rsid w:val="084F5658"/>
    <w:rsid w:val="084F566E"/>
    <w:rsid w:val="084F574F"/>
    <w:rsid w:val="084F599C"/>
    <w:rsid w:val="084F5A4C"/>
    <w:rsid w:val="084F5B9E"/>
    <w:rsid w:val="084F5E05"/>
    <w:rsid w:val="084F6527"/>
    <w:rsid w:val="084F6572"/>
    <w:rsid w:val="084F6587"/>
    <w:rsid w:val="084F667E"/>
    <w:rsid w:val="084F66FC"/>
    <w:rsid w:val="084F6795"/>
    <w:rsid w:val="084F67BE"/>
    <w:rsid w:val="084F68C1"/>
    <w:rsid w:val="084F68DC"/>
    <w:rsid w:val="084F6B9D"/>
    <w:rsid w:val="084F6C36"/>
    <w:rsid w:val="084F6D40"/>
    <w:rsid w:val="084F6E89"/>
    <w:rsid w:val="084F6EC0"/>
    <w:rsid w:val="084F6EC7"/>
    <w:rsid w:val="084F6F51"/>
    <w:rsid w:val="084F6FA0"/>
    <w:rsid w:val="084F7025"/>
    <w:rsid w:val="084F71C7"/>
    <w:rsid w:val="084F73AE"/>
    <w:rsid w:val="084F744F"/>
    <w:rsid w:val="084F74A8"/>
    <w:rsid w:val="084F799B"/>
    <w:rsid w:val="084F7A5F"/>
    <w:rsid w:val="084F7ADC"/>
    <w:rsid w:val="084F7B08"/>
    <w:rsid w:val="084F7BFB"/>
    <w:rsid w:val="084F7C03"/>
    <w:rsid w:val="084F7C68"/>
    <w:rsid w:val="084F7D0F"/>
    <w:rsid w:val="08500339"/>
    <w:rsid w:val="085003A9"/>
    <w:rsid w:val="0850048C"/>
    <w:rsid w:val="085004FD"/>
    <w:rsid w:val="085005A9"/>
    <w:rsid w:val="0850061C"/>
    <w:rsid w:val="085006DE"/>
    <w:rsid w:val="08500760"/>
    <w:rsid w:val="085007E9"/>
    <w:rsid w:val="08500873"/>
    <w:rsid w:val="0850088D"/>
    <w:rsid w:val="08500893"/>
    <w:rsid w:val="085009EF"/>
    <w:rsid w:val="08500A09"/>
    <w:rsid w:val="08500AC2"/>
    <w:rsid w:val="08500AF8"/>
    <w:rsid w:val="08500B26"/>
    <w:rsid w:val="08500B6A"/>
    <w:rsid w:val="08500B83"/>
    <w:rsid w:val="08500CFA"/>
    <w:rsid w:val="08500DBC"/>
    <w:rsid w:val="08500E63"/>
    <w:rsid w:val="08500E9E"/>
    <w:rsid w:val="08500ED9"/>
    <w:rsid w:val="08501223"/>
    <w:rsid w:val="085012EA"/>
    <w:rsid w:val="085012F7"/>
    <w:rsid w:val="0850166E"/>
    <w:rsid w:val="08501AA0"/>
    <w:rsid w:val="08501AB2"/>
    <w:rsid w:val="08501C53"/>
    <w:rsid w:val="08501C99"/>
    <w:rsid w:val="08501E6E"/>
    <w:rsid w:val="08501F06"/>
    <w:rsid w:val="08501FDC"/>
    <w:rsid w:val="08502327"/>
    <w:rsid w:val="0850238A"/>
    <w:rsid w:val="085024F6"/>
    <w:rsid w:val="08502504"/>
    <w:rsid w:val="08502612"/>
    <w:rsid w:val="085027E6"/>
    <w:rsid w:val="085027FE"/>
    <w:rsid w:val="085028D8"/>
    <w:rsid w:val="085029EC"/>
    <w:rsid w:val="085029F6"/>
    <w:rsid w:val="08502BAE"/>
    <w:rsid w:val="08502BEF"/>
    <w:rsid w:val="08502C01"/>
    <w:rsid w:val="08502C66"/>
    <w:rsid w:val="08502CDB"/>
    <w:rsid w:val="08502CEB"/>
    <w:rsid w:val="08502E28"/>
    <w:rsid w:val="08502E86"/>
    <w:rsid w:val="08502ED6"/>
    <w:rsid w:val="08502F4D"/>
    <w:rsid w:val="085030B2"/>
    <w:rsid w:val="0850311E"/>
    <w:rsid w:val="08503191"/>
    <w:rsid w:val="08503360"/>
    <w:rsid w:val="0850345B"/>
    <w:rsid w:val="085034B9"/>
    <w:rsid w:val="08503540"/>
    <w:rsid w:val="085035D3"/>
    <w:rsid w:val="08503606"/>
    <w:rsid w:val="08503704"/>
    <w:rsid w:val="085038BE"/>
    <w:rsid w:val="08503B61"/>
    <w:rsid w:val="08503BEB"/>
    <w:rsid w:val="08503C26"/>
    <w:rsid w:val="08503DA5"/>
    <w:rsid w:val="08503DF3"/>
    <w:rsid w:val="08503F56"/>
    <w:rsid w:val="08504011"/>
    <w:rsid w:val="085040B9"/>
    <w:rsid w:val="08504104"/>
    <w:rsid w:val="08504111"/>
    <w:rsid w:val="08504121"/>
    <w:rsid w:val="085041CC"/>
    <w:rsid w:val="0850432C"/>
    <w:rsid w:val="08504357"/>
    <w:rsid w:val="08504375"/>
    <w:rsid w:val="085044AE"/>
    <w:rsid w:val="08504525"/>
    <w:rsid w:val="08504561"/>
    <w:rsid w:val="08504726"/>
    <w:rsid w:val="0850472E"/>
    <w:rsid w:val="085047BF"/>
    <w:rsid w:val="085047DE"/>
    <w:rsid w:val="08504A7C"/>
    <w:rsid w:val="08504C22"/>
    <w:rsid w:val="08504D12"/>
    <w:rsid w:val="08504DEE"/>
    <w:rsid w:val="08504E19"/>
    <w:rsid w:val="08504F03"/>
    <w:rsid w:val="08504F8D"/>
    <w:rsid w:val="08504FD4"/>
    <w:rsid w:val="08505145"/>
    <w:rsid w:val="08505180"/>
    <w:rsid w:val="08505314"/>
    <w:rsid w:val="08505444"/>
    <w:rsid w:val="08505475"/>
    <w:rsid w:val="085054EE"/>
    <w:rsid w:val="085056B6"/>
    <w:rsid w:val="0850570E"/>
    <w:rsid w:val="08505871"/>
    <w:rsid w:val="08505872"/>
    <w:rsid w:val="085058D8"/>
    <w:rsid w:val="085058EB"/>
    <w:rsid w:val="085059E4"/>
    <w:rsid w:val="08505B37"/>
    <w:rsid w:val="08505C79"/>
    <w:rsid w:val="08505D07"/>
    <w:rsid w:val="0850613A"/>
    <w:rsid w:val="08506245"/>
    <w:rsid w:val="0850625C"/>
    <w:rsid w:val="085062F8"/>
    <w:rsid w:val="08506338"/>
    <w:rsid w:val="085063E2"/>
    <w:rsid w:val="08506568"/>
    <w:rsid w:val="085065A3"/>
    <w:rsid w:val="085065CF"/>
    <w:rsid w:val="08506920"/>
    <w:rsid w:val="08506AE0"/>
    <w:rsid w:val="08506B6F"/>
    <w:rsid w:val="08506BC6"/>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59D"/>
    <w:rsid w:val="085105B9"/>
    <w:rsid w:val="085106D1"/>
    <w:rsid w:val="0851099F"/>
    <w:rsid w:val="085109D4"/>
    <w:rsid w:val="08510B0F"/>
    <w:rsid w:val="08510B81"/>
    <w:rsid w:val="08510CC6"/>
    <w:rsid w:val="08510D67"/>
    <w:rsid w:val="08510D76"/>
    <w:rsid w:val="08510E6F"/>
    <w:rsid w:val="08510EAD"/>
    <w:rsid w:val="08510F52"/>
    <w:rsid w:val="0851100F"/>
    <w:rsid w:val="08511040"/>
    <w:rsid w:val="0851112A"/>
    <w:rsid w:val="085113EB"/>
    <w:rsid w:val="0851165D"/>
    <w:rsid w:val="085116AD"/>
    <w:rsid w:val="085117F2"/>
    <w:rsid w:val="085117FD"/>
    <w:rsid w:val="0851185B"/>
    <w:rsid w:val="085118F5"/>
    <w:rsid w:val="085119C2"/>
    <w:rsid w:val="08511AA9"/>
    <w:rsid w:val="08511B1D"/>
    <w:rsid w:val="08511B3E"/>
    <w:rsid w:val="08511C6F"/>
    <w:rsid w:val="08511C94"/>
    <w:rsid w:val="08511E79"/>
    <w:rsid w:val="08511F3F"/>
    <w:rsid w:val="08511F8A"/>
    <w:rsid w:val="08511FD5"/>
    <w:rsid w:val="0851215E"/>
    <w:rsid w:val="0851216F"/>
    <w:rsid w:val="08512280"/>
    <w:rsid w:val="08512362"/>
    <w:rsid w:val="0851265E"/>
    <w:rsid w:val="0851269A"/>
    <w:rsid w:val="0851272A"/>
    <w:rsid w:val="08512769"/>
    <w:rsid w:val="085127C7"/>
    <w:rsid w:val="08512A03"/>
    <w:rsid w:val="08512AA2"/>
    <w:rsid w:val="08512ACB"/>
    <w:rsid w:val="08512AD4"/>
    <w:rsid w:val="08512BB2"/>
    <w:rsid w:val="08512CB5"/>
    <w:rsid w:val="08512CE2"/>
    <w:rsid w:val="08512D98"/>
    <w:rsid w:val="08512F0F"/>
    <w:rsid w:val="08512F9F"/>
    <w:rsid w:val="085131C7"/>
    <w:rsid w:val="085132E2"/>
    <w:rsid w:val="085132E3"/>
    <w:rsid w:val="08513312"/>
    <w:rsid w:val="08513423"/>
    <w:rsid w:val="0851348D"/>
    <w:rsid w:val="085134A0"/>
    <w:rsid w:val="085135C2"/>
    <w:rsid w:val="08513627"/>
    <w:rsid w:val="085137EB"/>
    <w:rsid w:val="085137FA"/>
    <w:rsid w:val="0851384A"/>
    <w:rsid w:val="08513872"/>
    <w:rsid w:val="08513929"/>
    <w:rsid w:val="08513943"/>
    <w:rsid w:val="08513A9C"/>
    <w:rsid w:val="08513ACE"/>
    <w:rsid w:val="08513C92"/>
    <w:rsid w:val="08513D40"/>
    <w:rsid w:val="08513D86"/>
    <w:rsid w:val="08513E0C"/>
    <w:rsid w:val="08513EAE"/>
    <w:rsid w:val="08513ED0"/>
    <w:rsid w:val="08513F4C"/>
    <w:rsid w:val="085140A2"/>
    <w:rsid w:val="08514235"/>
    <w:rsid w:val="08514262"/>
    <w:rsid w:val="085143F0"/>
    <w:rsid w:val="0851443A"/>
    <w:rsid w:val="0851451F"/>
    <w:rsid w:val="08514688"/>
    <w:rsid w:val="0851478A"/>
    <w:rsid w:val="085148A6"/>
    <w:rsid w:val="085149B6"/>
    <w:rsid w:val="08514BDA"/>
    <w:rsid w:val="08514E15"/>
    <w:rsid w:val="08514E9F"/>
    <w:rsid w:val="08515073"/>
    <w:rsid w:val="0851513A"/>
    <w:rsid w:val="08515263"/>
    <w:rsid w:val="085152A4"/>
    <w:rsid w:val="08515519"/>
    <w:rsid w:val="085156C3"/>
    <w:rsid w:val="08515924"/>
    <w:rsid w:val="08515B26"/>
    <w:rsid w:val="08515C13"/>
    <w:rsid w:val="08516149"/>
    <w:rsid w:val="0851622E"/>
    <w:rsid w:val="085163BF"/>
    <w:rsid w:val="085163EB"/>
    <w:rsid w:val="085164E3"/>
    <w:rsid w:val="085166C1"/>
    <w:rsid w:val="085167D4"/>
    <w:rsid w:val="085168B8"/>
    <w:rsid w:val="08516C49"/>
    <w:rsid w:val="08516D87"/>
    <w:rsid w:val="085170C4"/>
    <w:rsid w:val="08517164"/>
    <w:rsid w:val="085171E2"/>
    <w:rsid w:val="0851728B"/>
    <w:rsid w:val="085173A6"/>
    <w:rsid w:val="085174EF"/>
    <w:rsid w:val="08517599"/>
    <w:rsid w:val="085177FE"/>
    <w:rsid w:val="08517830"/>
    <w:rsid w:val="0851783C"/>
    <w:rsid w:val="08517875"/>
    <w:rsid w:val="08517A15"/>
    <w:rsid w:val="08517AB3"/>
    <w:rsid w:val="08517B3B"/>
    <w:rsid w:val="08517EA0"/>
    <w:rsid w:val="08517F4E"/>
    <w:rsid w:val="08520105"/>
    <w:rsid w:val="08520318"/>
    <w:rsid w:val="0852038D"/>
    <w:rsid w:val="0852048E"/>
    <w:rsid w:val="085204D6"/>
    <w:rsid w:val="08520526"/>
    <w:rsid w:val="08520667"/>
    <w:rsid w:val="08520770"/>
    <w:rsid w:val="085207C5"/>
    <w:rsid w:val="08520A98"/>
    <w:rsid w:val="08520AA4"/>
    <w:rsid w:val="08520B41"/>
    <w:rsid w:val="08520D93"/>
    <w:rsid w:val="08520E48"/>
    <w:rsid w:val="085212F8"/>
    <w:rsid w:val="08521349"/>
    <w:rsid w:val="0852177A"/>
    <w:rsid w:val="085217B7"/>
    <w:rsid w:val="08521842"/>
    <w:rsid w:val="08521881"/>
    <w:rsid w:val="08521884"/>
    <w:rsid w:val="08521949"/>
    <w:rsid w:val="08521D8A"/>
    <w:rsid w:val="08521D90"/>
    <w:rsid w:val="08521DC8"/>
    <w:rsid w:val="08521F5F"/>
    <w:rsid w:val="08521FAA"/>
    <w:rsid w:val="08522152"/>
    <w:rsid w:val="0852218F"/>
    <w:rsid w:val="0852224D"/>
    <w:rsid w:val="0852231B"/>
    <w:rsid w:val="085223E5"/>
    <w:rsid w:val="08522402"/>
    <w:rsid w:val="085224D6"/>
    <w:rsid w:val="08522509"/>
    <w:rsid w:val="085227B6"/>
    <w:rsid w:val="085227CB"/>
    <w:rsid w:val="085228B6"/>
    <w:rsid w:val="08522927"/>
    <w:rsid w:val="08522949"/>
    <w:rsid w:val="08522A44"/>
    <w:rsid w:val="08522AEB"/>
    <w:rsid w:val="08522C4C"/>
    <w:rsid w:val="08522CC1"/>
    <w:rsid w:val="08522CDB"/>
    <w:rsid w:val="08522D6A"/>
    <w:rsid w:val="08522E6E"/>
    <w:rsid w:val="0852315F"/>
    <w:rsid w:val="08523367"/>
    <w:rsid w:val="085233EF"/>
    <w:rsid w:val="085234B5"/>
    <w:rsid w:val="085234E2"/>
    <w:rsid w:val="0852350C"/>
    <w:rsid w:val="0852352E"/>
    <w:rsid w:val="085235B4"/>
    <w:rsid w:val="0852366F"/>
    <w:rsid w:val="08523686"/>
    <w:rsid w:val="085236CA"/>
    <w:rsid w:val="08523705"/>
    <w:rsid w:val="0852397D"/>
    <w:rsid w:val="08523994"/>
    <w:rsid w:val="08523CFE"/>
    <w:rsid w:val="08523D05"/>
    <w:rsid w:val="08523D2A"/>
    <w:rsid w:val="08523DCB"/>
    <w:rsid w:val="08523ECC"/>
    <w:rsid w:val="085240BD"/>
    <w:rsid w:val="085241A3"/>
    <w:rsid w:val="08524362"/>
    <w:rsid w:val="08524556"/>
    <w:rsid w:val="08524868"/>
    <w:rsid w:val="0852488A"/>
    <w:rsid w:val="085248AA"/>
    <w:rsid w:val="085248B5"/>
    <w:rsid w:val="08524989"/>
    <w:rsid w:val="08524A48"/>
    <w:rsid w:val="08524A9E"/>
    <w:rsid w:val="08524AD6"/>
    <w:rsid w:val="08524B90"/>
    <w:rsid w:val="08524C07"/>
    <w:rsid w:val="08524CB9"/>
    <w:rsid w:val="08524D2D"/>
    <w:rsid w:val="08524D5D"/>
    <w:rsid w:val="08524F73"/>
    <w:rsid w:val="0852505C"/>
    <w:rsid w:val="085250E7"/>
    <w:rsid w:val="0852567E"/>
    <w:rsid w:val="085258A6"/>
    <w:rsid w:val="08525906"/>
    <w:rsid w:val="08525B34"/>
    <w:rsid w:val="08525BF1"/>
    <w:rsid w:val="08525C20"/>
    <w:rsid w:val="08525C3B"/>
    <w:rsid w:val="08525C79"/>
    <w:rsid w:val="08525D20"/>
    <w:rsid w:val="08525E04"/>
    <w:rsid w:val="08525E68"/>
    <w:rsid w:val="08525E8D"/>
    <w:rsid w:val="08526348"/>
    <w:rsid w:val="085263EE"/>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3D"/>
    <w:rsid w:val="08527B4C"/>
    <w:rsid w:val="08527B5E"/>
    <w:rsid w:val="08527BEA"/>
    <w:rsid w:val="08527C79"/>
    <w:rsid w:val="08527DC8"/>
    <w:rsid w:val="08527E59"/>
    <w:rsid w:val="08527FDF"/>
    <w:rsid w:val="08530083"/>
    <w:rsid w:val="085301D2"/>
    <w:rsid w:val="085301ED"/>
    <w:rsid w:val="0853025A"/>
    <w:rsid w:val="0853042F"/>
    <w:rsid w:val="08530433"/>
    <w:rsid w:val="08530461"/>
    <w:rsid w:val="085305DF"/>
    <w:rsid w:val="085305E5"/>
    <w:rsid w:val="0853066C"/>
    <w:rsid w:val="085306B7"/>
    <w:rsid w:val="0853072F"/>
    <w:rsid w:val="08530862"/>
    <w:rsid w:val="085308A0"/>
    <w:rsid w:val="0853093C"/>
    <w:rsid w:val="08530A08"/>
    <w:rsid w:val="08530AEF"/>
    <w:rsid w:val="08530B6E"/>
    <w:rsid w:val="08530D91"/>
    <w:rsid w:val="08530EBE"/>
    <w:rsid w:val="08530EBF"/>
    <w:rsid w:val="08531016"/>
    <w:rsid w:val="08531120"/>
    <w:rsid w:val="08531462"/>
    <w:rsid w:val="085314BB"/>
    <w:rsid w:val="08531595"/>
    <w:rsid w:val="08531B6C"/>
    <w:rsid w:val="08531C24"/>
    <w:rsid w:val="08531CBE"/>
    <w:rsid w:val="08532011"/>
    <w:rsid w:val="08532055"/>
    <w:rsid w:val="08532307"/>
    <w:rsid w:val="085323D1"/>
    <w:rsid w:val="08532475"/>
    <w:rsid w:val="0853248B"/>
    <w:rsid w:val="085324F3"/>
    <w:rsid w:val="085326A9"/>
    <w:rsid w:val="08532BF0"/>
    <w:rsid w:val="08532D85"/>
    <w:rsid w:val="08532E5E"/>
    <w:rsid w:val="0853308B"/>
    <w:rsid w:val="085331E5"/>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4B3"/>
    <w:rsid w:val="08534581"/>
    <w:rsid w:val="085345E5"/>
    <w:rsid w:val="085346BA"/>
    <w:rsid w:val="08534778"/>
    <w:rsid w:val="085347D4"/>
    <w:rsid w:val="085347D8"/>
    <w:rsid w:val="08534923"/>
    <w:rsid w:val="085349D2"/>
    <w:rsid w:val="08534BFD"/>
    <w:rsid w:val="08534E28"/>
    <w:rsid w:val="085350F2"/>
    <w:rsid w:val="08535110"/>
    <w:rsid w:val="0853561A"/>
    <w:rsid w:val="0853568E"/>
    <w:rsid w:val="085356BB"/>
    <w:rsid w:val="08535ACE"/>
    <w:rsid w:val="08535DE8"/>
    <w:rsid w:val="08535E9B"/>
    <w:rsid w:val="08535EA9"/>
    <w:rsid w:val="08535F98"/>
    <w:rsid w:val="085361CF"/>
    <w:rsid w:val="085362A6"/>
    <w:rsid w:val="085363A9"/>
    <w:rsid w:val="085365CB"/>
    <w:rsid w:val="08536678"/>
    <w:rsid w:val="0853669A"/>
    <w:rsid w:val="08536806"/>
    <w:rsid w:val="08536935"/>
    <w:rsid w:val="0853697E"/>
    <w:rsid w:val="085369F7"/>
    <w:rsid w:val="08536B1D"/>
    <w:rsid w:val="08536B7B"/>
    <w:rsid w:val="08536D16"/>
    <w:rsid w:val="08537056"/>
    <w:rsid w:val="0853722C"/>
    <w:rsid w:val="085372F8"/>
    <w:rsid w:val="08537334"/>
    <w:rsid w:val="08537343"/>
    <w:rsid w:val="0853737C"/>
    <w:rsid w:val="085374F0"/>
    <w:rsid w:val="08537616"/>
    <w:rsid w:val="08537663"/>
    <w:rsid w:val="08537667"/>
    <w:rsid w:val="085376A6"/>
    <w:rsid w:val="08537784"/>
    <w:rsid w:val="085377E2"/>
    <w:rsid w:val="08537802"/>
    <w:rsid w:val="0853782F"/>
    <w:rsid w:val="085379E8"/>
    <w:rsid w:val="08537C99"/>
    <w:rsid w:val="08537D4A"/>
    <w:rsid w:val="08537F24"/>
    <w:rsid w:val="08537F5B"/>
    <w:rsid w:val="085400F1"/>
    <w:rsid w:val="0854010A"/>
    <w:rsid w:val="08540151"/>
    <w:rsid w:val="085403AD"/>
    <w:rsid w:val="08540441"/>
    <w:rsid w:val="0854050B"/>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DD5"/>
    <w:rsid w:val="08540F14"/>
    <w:rsid w:val="08540FCD"/>
    <w:rsid w:val="0854114A"/>
    <w:rsid w:val="085411EC"/>
    <w:rsid w:val="0854123F"/>
    <w:rsid w:val="085413D5"/>
    <w:rsid w:val="085413DF"/>
    <w:rsid w:val="085415F0"/>
    <w:rsid w:val="08541639"/>
    <w:rsid w:val="0854167A"/>
    <w:rsid w:val="085417E3"/>
    <w:rsid w:val="08541870"/>
    <w:rsid w:val="085418EA"/>
    <w:rsid w:val="08541981"/>
    <w:rsid w:val="085419DF"/>
    <w:rsid w:val="08541A13"/>
    <w:rsid w:val="08541A1B"/>
    <w:rsid w:val="08541AF7"/>
    <w:rsid w:val="08541D89"/>
    <w:rsid w:val="0854201F"/>
    <w:rsid w:val="085420EC"/>
    <w:rsid w:val="085421B9"/>
    <w:rsid w:val="08542396"/>
    <w:rsid w:val="0854239E"/>
    <w:rsid w:val="085423B9"/>
    <w:rsid w:val="085423F0"/>
    <w:rsid w:val="08542402"/>
    <w:rsid w:val="0854250A"/>
    <w:rsid w:val="0854267D"/>
    <w:rsid w:val="085428F2"/>
    <w:rsid w:val="085429B0"/>
    <w:rsid w:val="08542B9F"/>
    <w:rsid w:val="08542C06"/>
    <w:rsid w:val="08542F1E"/>
    <w:rsid w:val="08543043"/>
    <w:rsid w:val="08543070"/>
    <w:rsid w:val="08543206"/>
    <w:rsid w:val="0854332A"/>
    <w:rsid w:val="08543671"/>
    <w:rsid w:val="085438F0"/>
    <w:rsid w:val="08543A48"/>
    <w:rsid w:val="08543ABD"/>
    <w:rsid w:val="08543B70"/>
    <w:rsid w:val="08543BF1"/>
    <w:rsid w:val="08543CA3"/>
    <w:rsid w:val="08543DE8"/>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9F"/>
    <w:rsid w:val="08544A6A"/>
    <w:rsid w:val="08544B0A"/>
    <w:rsid w:val="08544C0E"/>
    <w:rsid w:val="08544FA0"/>
    <w:rsid w:val="08545062"/>
    <w:rsid w:val="0854510B"/>
    <w:rsid w:val="08545172"/>
    <w:rsid w:val="085451A3"/>
    <w:rsid w:val="085451CC"/>
    <w:rsid w:val="0854532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5F85"/>
    <w:rsid w:val="08546099"/>
    <w:rsid w:val="08546101"/>
    <w:rsid w:val="0854618E"/>
    <w:rsid w:val="085461BE"/>
    <w:rsid w:val="085461EF"/>
    <w:rsid w:val="0854621E"/>
    <w:rsid w:val="08546574"/>
    <w:rsid w:val="085465CC"/>
    <w:rsid w:val="08546626"/>
    <w:rsid w:val="0854673D"/>
    <w:rsid w:val="08546818"/>
    <w:rsid w:val="0854697E"/>
    <w:rsid w:val="08546D0D"/>
    <w:rsid w:val="08546E0E"/>
    <w:rsid w:val="08546E61"/>
    <w:rsid w:val="08546F1E"/>
    <w:rsid w:val="08546F6D"/>
    <w:rsid w:val="08546FD9"/>
    <w:rsid w:val="08547123"/>
    <w:rsid w:val="085471EF"/>
    <w:rsid w:val="0854786B"/>
    <w:rsid w:val="08547930"/>
    <w:rsid w:val="085479F6"/>
    <w:rsid w:val="08547BB3"/>
    <w:rsid w:val="08547BC6"/>
    <w:rsid w:val="08547BCC"/>
    <w:rsid w:val="08547D8C"/>
    <w:rsid w:val="08547ED8"/>
    <w:rsid w:val="08547F06"/>
    <w:rsid w:val="08547FBC"/>
    <w:rsid w:val="08550088"/>
    <w:rsid w:val="085501F5"/>
    <w:rsid w:val="08550265"/>
    <w:rsid w:val="085502DA"/>
    <w:rsid w:val="0855030D"/>
    <w:rsid w:val="08550374"/>
    <w:rsid w:val="08550389"/>
    <w:rsid w:val="08550422"/>
    <w:rsid w:val="08550465"/>
    <w:rsid w:val="0855061B"/>
    <w:rsid w:val="085506B4"/>
    <w:rsid w:val="085509A7"/>
    <w:rsid w:val="08550D91"/>
    <w:rsid w:val="08550DB8"/>
    <w:rsid w:val="08550E19"/>
    <w:rsid w:val="08550E7E"/>
    <w:rsid w:val="08550EE0"/>
    <w:rsid w:val="08550EE2"/>
    <w:rsid w:val="0855108F"/>
    <w:rsid w:val="085510D6"/>
    <w:rsid w:val="085510F8"/>
    <w:rsid w:val="0855116F"/>
    <w:rsid w:val="08551175"/>
    <w:rsid w:val="085511A0"/>
    <w:rsid w:val="0855120B"/>
    <w:rsid w:val="08551326"/>
    <w:rsid w:val="085515D8"/>
    <w:rsid w:val="0855186D"/>
    <w:rsid w:val="08551C90"/>
    <w:rsid w:val="08551CAE"/>
    <w:rsid w:val="08551CDE"/>
    <w:rsid w:val="08551D2C"/>
    <w:rsid w:val="08551ED3"/>
    <w:rsid w:val="08551FF4"/>
    <w:rsid w:val="0855208F"/>
    <w:rsid w:val="085520D0"/>
    <w:rsid w:val="0855215F"/>
    <w:rsid w:val="085521BC"/>
    <w:rsid w:val="0855228A"/>
    <w:rsid w:val="0855258E"/>
    <w:rsid w:val="08552784"/>
    <w:rsid w:val="08552852"/>
    <w:rsid w:val="08552911"/>
    <w:rsid w:val="08552987"/>
    <w:rsid w:val="08552B15"/>
    <w:rsid w:val="08552B2C"/>
    <w:rsid w:val="08552B85"/>
    <w:rsid w:val="08552BDE"/>
    <w:rsid w:val="08552BF6"/>
    <w:rsid w:val="08552D24"/>
    <w:rsid w:val="08552E73"/>
    <w:rsid w:val="08552F4A"/>
    <w:rsid w:val="08552F94"/>
    <w:rsid w:val="08552FB9"/>
    <w:rsid w:val="08553478"/>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1F8"/>
    <w:rsid w:val="085552F7"/>
    <w:rsid w:val="0855530F"/>
    <w:rsid w:val="085553BD"/>
    <w:rsid w:val="0855545C"/>
    <w:rsid w:val="085557EF"/>
    <w:rsid w:val="0855597B"/>
    <w:rsid w:val="08555A4D"/>
    <w:rsid w:val="08555A8D"/>
    <w:rsid w:val="08555B3E"/>
    <w:rsid w:val="08555CD1"/>
    <w:rsid w:val="08555E7C"/>
    <w:rsid w:val="08555ED6"/>
    <w:rsid w:val="08555F17"/>
    <w:rsid w:val="08555FCB"/>
    <w:rsid w:val="08556089"/>
    <w:rsid w:val="085561BF"/>
    <w:rsid w:val="0855631B"/>
    <w:rsid w:val="085564BD"/>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EF"/>
    <w:rsid w:val="08557CF4"/>
    <w:rsid w:val="08557D19"/>
    <w:rsid w:val="08557D31"/>
    <w:rsid w:val="08557EBA"/>
    <w:rsid w:val="08557F51"/>
    <w:rsid w:val="08557FEA"/>
    <w:rsid w:val="08560001"/>
    <w:rsid w:val="085600EB"/>
    <w:rsid w:val="08560258"/>
    <w:rsid w:val="085602B1"/>
    <w:rsid w:val="08560312"/>
    <w:rsid w:val="08560331"/>
    <w:rsid w:val="0856047A"/>
    <w:rsid w:val="085604B1"/>
    <w:rsid w:val="08560636"/>
    <w:rsid w:val="08560717"/>
    <w:rsid w:val="08560942"/>
    <w:rsid w:val="085609CF"/>
    <w:rsid w:val="08560A0C"/>
    <w:rsid w:val="08560A74"/>
    <w:rsid w:val="08560B07"/>
    <w:rsid w:val="08560B1B"/>
    <w:rsid w:val="08560BCE"/>
    <w:rsid w:val="08560E0A"/>
    <w:rsid w:val="08560ECD"/>
    <w:rsid w:val="08560EF4"/>
    <w:rsid w:val="08561036"/>
    <w:rsid w:val="08561189"/>
    <w:rsid w:val="0856132B"/>
    <w:rsid w:val="0856136C"/>
    <w:rsid w:val="085613ED"/>
    <w:rsid w:val="0856142C"/>
    <w:rsid w:val="085615F8"/>
    <w:rsid w:val="085616F5"/>
    <w:rsid w:val="085618C2"/>
    <w:rsid w:val="0856196D"/>
    <w:rsid w:val="085619C9"/>
    <w:rsid w:val="08561A95"/>
    <w:rsid w:val="08561B97"/>
    <w:rsid w:val="08561B9E"/>
    <w:rsid w:val="08561D10"/>
    <w:rsid w:val="08561F03"/>
    <w:rsid w:val="08561F26"/>
    <w:rsid w:val="0856206D"/>
    <w:rsid w:val="085620AC"/>
    <w:rsid w:val="0856212F"/>
    <w:rsid w:val="085621C9"/>
    <w:rsid w:val="0856226B"/>
    <w:rsid w:val="08562530"/>
    <w:rsid w:val="085626A5"/>
    <w:rsid w:val="085626AD"/>
    <w:rsid w:val="0856272C"/>
    <w:rsid w:val="0856273C"/>
    <w:rsid w:val="08562826"/>
    <w:rsid w:val="0856288A"/>
    <w:rsid w:val="085628D8"/>
    <w:rsid w:val="085629FF"/>
    <w:rsid w:val="08562A23"/>
    <w:rsid w:val="08562A6C"/>
    <w:rsid w:val="08562A95"/>
    <w:rsid w:val="08562B3E"/>
    <w:rsid w:val="08562CA0"/>
    <w:rsid w:val="08562E3C"/>
    <w:rsid w:val="08562E44"/>
    <w:rsid w:val="08562F96"/>
    <w:rsid w:val="08563040"/>
    <w:rsid w:val="085631FB"/>
    <w:rsid w:val="08563318"/>
    <w:rsid w:val="0856333D"/>
    <w:rsid w:val="085633AF"/>
    <w:rsid w:val="08563683"/>
    <w:rsid w:val="0856369A"/>
    <w:rsid w:val="0856371B"/>
    <w:rsid w:val="0856388F"/>
    <w:rsid w:val="08563A36"/>
    <w:rsid w:val="08563C46"/>
    <w:rsid w:val="08563ECE"/>
    <w:rsid w:val="08563ED3"/>
    <w:rsid w:val="08563F16"/>
    <w:rsid w:val="08564086"/>
    <w:rsid w:val="085640DE"/>
    <w:rsid w:val="085641DE"/>
    <w:rsid w:val="08564279"/>
    <w:rsid w:val="085642AD"/>
    <w:rsid w:val="08564300"/>
    <w:rsid w:val="0856438B"/>
    <w:rsid w:val="08564492"/>
    <w:rsid w:val="08564646"/>
    <w:rsid w:val="08564663"/>
    <w:rsid w:val="08564953"/>
    <w:rsid w:val="0856495C"/>
    <w:rsid w:val="08564AE5"/>
    <w:rsid w:val="08564B42"/>
    <w:rsid w:val="08564B4E"/>
    <w:rsid w:val="08564D0F"/>
    <w:rsid w:val="08564D2F"/>
    <w:rsid w:val="08564D8D"/>
    <w:rsid w:val="08564EFC"/>
    <w:rsid w:val="08564F4D"/>
    <w:rsid w:val="08564FD7"/>
    <w:rsid w:val="08565189"/>
    <w:rsid w:val="0856532A"/>
    <w:rsid w:val="085653E9"/>
    <w:rsid w:val="085654A6"/>
    <w:rsid w:val="08565626"/>
    <w:rsid w:val="085656D4"/>
    <w:rsid w:val="0856571E"/>
    <w:rsid w:val="0856575B"/>
    <w:rsid w:val="085657CF"/>
    <w:rsid w:val="08565A5E"/>
    <w:rsid w:val="08565B28"/>
    <w:rsid w:val="08565BCF"/>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82F"/>
    <w:rsid w:val="08566889"/>
    <w:rsid w:val="085668B7"/>
    <w:rsid w:val="085669BA"/>
    <w:rsid w:val="085669FB"/>
    <w:rsid w:val="08566A3D"/>
    <w:rsid w:val="08566B3C"/>
    <w:rsid w:val="08566B4D"/>
    <w:rsid w:val="08566E02"/>
    <w:rsid w:val="085672C4"/>
    <w:rsid w:val="085674EF"/>
    <w:rsid w:val="08567510"/>
    <w:rsid w:val="0856753C"/>
    <w:rsid w:val="08567656"/>
    <w:rsid w:val="085677A6"/>
    <w:rsid w:val="085678F6"/>
    <w:rsid w:val="085679D7"/>
    <w:rsid w:val="08567AC1"/>
    <w:rsid w:val="08567AE5"/>
    <w:rsid w:val="08567B5D"/>
    <w:rsid w:val="08567E04"/>
    <w:rsid w:val="08567EA3"/>
    <w:rsid w:val="08567FF0"/>
    <w:rsid w:val="085700C5"/>
    <w:rsid w:val="08570109"/>
    <w:rsid w:val="085701DA"/>
    <w:rsid w:val="085703BD"/>
    <w:rsid w:val="085703E2"/>
    <w:rsid w:val="08570586"/>
    <w:rsid w:val="08570633"/>
    <w:rsid w:val="08570674"/>
    <w:rsid w:val="0857097B"/>
    <w:rsid w:val="08570A71"/>
    <w:rsid w:val="08570AF7"/>
    <w:rsid w:val="08570B83"/>
    <w:rsid w:val="08570D34"/>
    <w:rsid w:val="085710C5"/>
    <w:rsid w:val="08571199"/>
    <w:rsid w:val="08571273"/>
    <w:rsid w:val="085712CB"/>
    <w:rsid w:val="085714F4"/>
    <w:rsid w:val="08571505"/>
    <w:rsid w:val="0857153A"/>
    <w:rsid w:val="08571724"/>
    <w:rsid w:val="085717F4"/>
    <w:rsid w:val="08571903"/>
    <w:rsid w:val="0857192E"/>
    <w:rsid w:val="08571AEE"/>
    <w:rsid w:val="08571B33"/>
    <w:rsid w:val="08571B74"/>
    <w:rsid w:val="08571B8A"/>
    <w:rsid w:val="08571B96"/>
    <w:rsid w:val="08571CC3"/>
    <w:rsid w:val="08571DDD"/>
    <w:rsid w:val="08571FEE"/>
    <w:rsid w:val="085721BA"/>
    <w:rsid w:val="08572320"/>
    <w:rsid w:val="08572356"/>
    <w:rsid w:val="08572368"/>
    <w:rsid w:val="085723C7"/>
    <w:rsid w:val="0857249F"/>
    <w:rsid w:val="08572535"/>
    <w:rsid w:val="085725D5"/>
    <w:rsid w:val="0857269B"/>
    <w:rsid w:val="0857273D"/>
    <w:rsid w:val="0857274F"/>
    <w:rsid w:val="08572884"/>
    <w:rsid w:val="08572928"/>
    <w:rsid w:val="08572983"/>
    <w:rsid w:val="08572AEB"/>
    <w:rsid w:val="08572B4E"/>
    <w:rsid w:val="08572BA6"/>
    <w:rsid w:val="08572C58"/>
    <w:rsid w:val="08572E11"/>
    <w:rsid w:val="08572ED2"/>
    <w:rsid w:val="085730CE"/>
    <w:rsid w:val="0857336B"/>
    <w:rsid w:val="085734E3"/>
    <w:rsid w:val="08573634"/>
    <w:rsid w:val="085738B0"/>
    <w:rsid w:val="085738B6"/>
    <w:rsid w:val="08573912"/>
    <w:rsid w:val="08573915"/>
    <w:rsid w:val="0857392F"/>
    <w:rsid w:val="08573A61"/>
    <w:rsid w:val="08573B50"/>
    <w:rsid w:val="08573E58"/>
    <w:rsid w:val="0857412E"/>
    <w:rsid w:val="085743E6"/>
    <w:rsid w:val="0857445F"/>
    <w:rsid w:val="085744B9"/>
    <w:rsid w:val="085744FA"/>
    <w:rsid w:val="08574506"/>
    <w:rsid w:val="0857454A"/>
    <w:rsid w:val="08574623"/>
    <w:rsid w:val="08574653"/>
    <w:rsid w:val="0857479D"/>
    <w:rsid w:val="08574805"/>
    <w:rsid w:val="08574814"/>
    <w:rsid w:val="08574817"/>
    <w:rsid w:val="085748F8"/>
    <w:rsid w:val="085748FF"/>
    <w:rsid w:val="0857492B"/>
    <w:rsid w:val="08574A20"/>
    <w:rsid w:val="08574A62"/>
    <w:rsid w:val="08574B36"/>
    <w:rsid w:val="08574B66"/>
    <w:rsid w:val="08574BC1"/>
    <w:rsid w:val="08574D41"/>
    <w:rsid w:val="08574DD6"/>
    <w:rsid w:val="08574DE1"/>
    <w:rsid w:val="08574F3A"/>
    <w:rsid w:val="0857520D"/>
    <w:rsid w:val="08575287"/>
    <w:rsid w:val="0857546D"/>
    <w:rsid w:val="0857564C"/>
    <w:rsid w:val="08575926"/>
    <w:rsid w:val="0857597A"/>
    <w:rsid w:val="0857597E"/>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01"/>
    <w:rsid w:val="08576B1C"/>
    <w:rsid w:val="08576C90"/>
    <w:rsid w:val="08576D7D"/>
    <w:rsid w:val="08576FE4"/>
    <w:rsid w:val="085770EC"/>
    <w:rsid w:val="085772CB"/>
    <w:rsid w:val="0857733D"/>
    <w:rsid w:val="085773D2"/>
    <w:rsid w:val="085774F9"/>
    <w:rsid w:val="08577541"/>
    <w:rsid w:val="08577613"/>
    <w:rsid w:val="08577803"/>
    <w:rsid w:val="0857785C"/>
    <w:rsid w:val="08577A86"/>
    <w:rsid w:val="08577C14"/>
    <w:rsid w:val="08577C26"/>
    <w:rsid w:val="08577D92"/>
    <w:rsid w:val="08577DD0"/>
    <w:rsid w:val="08577E45"/>
    <w:rsid w:val="08577ED3"/>
    <w:rsid w:val="08577EF3"/>
    <w:rsid w:val="08577F4E"/>
    <w:rsid w:val="0858009C"/>
    <w:rsid w:val="085801EE"/>
    <w:rsid w:val="085802A1"/>
    <w:rsid w:val="0858045D"/>
    <w:rsid w:val="085804F5"/>
    <w:rsid w:val="085804FB"/>
    <w:rsid w:val="0858050F"/>
    <w:rsid w:val="085805A6"/>
    <w:rsid w:val="08580757"/>
    <w:rsid w:val="08580856"/>
    <w:rsid w:val="08580857"/>
    <w:rsid w:val="085808AE"/>
    <w:rsid w:val="08580C34"/>
    <w:rsid w:val="08580C59"/>
    <w:rsid w:val="08580D79"/>
    <w:rsid w:val="08580E78"/>
    <w:rsid w:val="08580FAC"/>
    <w:rsid w:val="08581027"/>
    <w:rsid w:val="08581219"/>
    <w:rsid w:val="0858156B"/>
    <w:rsid w:val="0858172A"/>
    <w:rsid w:val="0858172B"/>
    <w:rsid w:val="085817D6"/>
    <w:rsid w:val="08581901"/>
    <w:rsid w:val="08581A00"/>
    <w:rsid w:val="08581AEA"/>
    <w:rsid w:val="08581C04"/>
    <w:rsid w:val="08581C0D"/>
    <w:rsid w:val="08581F67"/>
    <w:rsid w:val="08582124"/>
    <w:rsid w:val="08582288"/>
    <w:rsid w:val="085823CF"/>
    <w:rsid w:val="085824B9"/>
    <w:rsid w:val="085825E4"/>
    <w:rsid w:val="0858263D"/>
    <w:rsid w:val="08582782"/>
    <w:rsid w:val="085827DF"/>
    <w:rsid w:val="085827FC"/>
    <w:rsid w:val="085829A3"/>
    <w:rsid w:val="085829B0"/>
    <w:rsid w:val="08582B8D"/>
    <w:rsid w:val="08582E52"/>
    <w:rsid w:val="08582E57"/>
    <w:rsid w:val="08582E5F"/>
    <w:rsid w:val="08582E75"/>
    <w:rsid w:val="08582FC7"/>
    <w:rsid w:val="085833A5"/>
    <w:rsid w:val="0858346D"/>
    <w:rsid w:val="0858347F"/>
    <w:rsid w:val="08583696"/>
    <w:rsid w:val="085838A6"/>
    <w:rsid w:val="08583983"/>
    <w:rsid w:val="085839EA"/>
    <w:rsid w:val="08583A49"/>
    <w:rsid w:val="08583BCE"/>
    <w:rsid w:val="08583BEC"/>
    <w:rsid w:val="08583C06"/>
    <w:rsid w:val="08583CD9"/>
    <w:rsid w:val="08583CEA"/>
    <w:rsid w:val="08583D50"/>
    <w:rsid w:val="08583D73"/>
    <w:rsid w:val="08583DA5"/>
    <w:rsid w:val="08583E23"/>
    <w:rsid w:val="08583E2F"/>
    <w:rsid w:val="08583FA6"/>
    <w:rsid w:val="08583FC3"/>
    <w:rsid w:val="0858421A"/>
    <w:rsid w:val="08584306"/>
    <w:rsid w:val="0858453B"/>
    <w:rsid w:val="08584794"/>
    <w:rsid w:val="085849B2"/>
    <w:rsid w:val="08584A9C"/>
    <w:rsid w:val="08584BBB"/>
    <w:rsid w:val="08584BDA"/>
    <w:rsid w:val="08584CDA"/>
    <w:rsid w:val="08584D4D"/>
    <w:rsid w:val="08584E0F"/>
    <w:rsid w:val="08584E2C"/>
    <w:rsid w:val="08584E50"/>
    <w:rsid w:val="08584F6F"/>
    <w:rsid w:val="085851E3"/>
    <w:rsid w:val="085854AC"/>
    <w:rsid w:val="0858550C"/>
    <w:rsid w:val="08585583"/>
    <w:rsid w:val="08585918"/>
    <w:rsid w:val="085859C8"/>
    <w:rsid w:val="08585D32"/>
    <w:rsid w:val="08585DEE"/>
    <w:rsid w:val="08585EEB"/>
    <w:rsid w:val="085860A7"/>
    <w:rsid w:val="085861D6"/>
    <w:rsid w:val="08586307"/>
    <w:rsid w:val="0858636C"/>
    <w:rsid w:val="0858648B"/>
    <w:rsid w:val="0858655D"/>
    <w:rsid w:val="085867C0"/>
    <w:rsid w:val="08586819"/>
    <w:rsid w:val="08586E22"/>
    <w:rsid w:val="085871D1"/>
    <w:rsid w:val="085874B5"/>
    <w:rsid w:val="085875FF"/>
    <w:rsid w:val="08587753"/>
    <w:rsid w:val="085878B8"/>
    <w:rsid w:val="08587956"/>
    <w:rsid w:val="08587BBC"/>
    <w:rsid w:val="08587C40"/>
    <w:rsid w:val="08587EB4"/>
    <w:rsid w:val="08587F42"/>
    <w:rsid w:val="0859007B"/>
    <w:rsid w:val="08590167"/>
    <w:rsid w:val="08590174"/>
    <w:rsid w:val="08590237"/>
    <w:rsid w:val="0859045C"/>
    <w:rsid w:val="0859089B"/>
    <w:rsid w:val="085908D1"/>
    <w:rsid w:val="08590A01"/>
    <w:rsid w:val="08590A0B"/>
    <w:rsid w:val="08590A1F"/>
    <w:rsid w:val="08590A76"/>
    <w:rsid w:val="08590DB5"/>
    <w:rsid w:val="08590E98"/>
    <w:rsid w:val="08590F15"/>
    <w:rsid w:val="08590F4F"/>
    <w:rsid w:val="08590F9E"/>
    <w:rsid w:val="0859114A"/>
    <w:rsid w:val="08591230"/>
    <w:rsid w:val="08591301"/>
    <w:rsid w:val="08591452"/>
    <w:rsid w:val="08591517"/>
    <w:rsid w:val="085915E1"/>
    <w:rsid w:val="08591602"/>
    <w:rsid w:val="08591647"/>
    <w:rsid w:val="08591713"/>
    <w:rsid w:val="085918DD"/>
    <w:rsid w:val="0859192E"/>
    <w:rsid w:val="08591A80"/>
    <w:rsid w:val="08591B09"/>
    <w:rsid w:val="08591B91"/>
    <w:rsid w:val="08591C0F"/>
    <w:rsid w:val="08591C35"/>
    <w:rsid w:val="08591DB3"/>
    <w:rsid w:val="08591F47"/>
    <w:rsid w:val="08591F85"/>
    <w:rsid w:val="08591FE8"/>
    <w:rsid w:val="08592038"/>
    <w:rsid w:val="08592111"/>
    <w:rsid w:val="085921A7"/>
    <w:rsid w:val="08592294"/>
    <w:rsid w:val="085924CA"/>
    <w:rsid w:val="0859254A"/>
    <w:rsid w:val="08592620"/>
    <w:rsid w:val="0859266E"/>
    <w:rsid w:val="08592757"/>
    <w:rsid w:val="085928B1"/>
    <w:rsid w:val="08592A19"/>
    <w:rsid w:val="08592A6C"/>
    <w:rsid w:val="08592ACC"/>
    <w:rsid w:val="08592BDD"/>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893"/>
    <w:rsid w:val="085939D4"/>
    <w:rsid w:val="08593D2D"/>
    <w:rsid w:val="08593E5E"/>
    <w:rsid w:val="08593E78"/>
    <w:rsid w:val="08593E90"/>
    <w:rsid w:val="08593EDF"/>
    <w:rsid w:val="08594126"/>
    <w:rsid w:val="085941F4"/>
    <w:rsid w:val="08594365"/>
    <w:rsid w:val="0859438C"/>
    <w:rsid w:val="08594396"/>
    <w:rsid w:val="0859442D"/>
    <w:rsid w:val="085944D0"/>
    <w:rsid w:val="08594507"/>
    <w:rsid w:val="08594530"/>
    <w:rsid w:val="08594553"/>
    <w:rsid w:val="08594674"/>
    <w:rsid w:val="08594684"/>
    <w:rsid w:val="0859488B"/>
    <w:rsid w:val="085948A5"/>
    <w:rsid w:val="085948AC"/>
    <w:rsid w:val="085948B1"/>
    <w:rsid w:val="08594A92"/>
    <w:rsid w:val="08594B24"/>
    <w:rsid w:val="08594BC9"/>
    <w:rsid w:val="08594BE7"/>
    <w:rsid w:val="08594C59"/>
    <w:rsid w:val="08594CF7"/>
    <w:rsid w:val="08594E34"/>
    <w:rsid w:val="085950C4"/>
    <w:rsid w:val="08595188"/>
    <w:rsid w:val="0859534C"/>
    <w:rsid w:val="08595382"/>
    <w:rsid w:val="08595453"/>
    <w:rsid w:val="0859548C"/>
    <w:rsid w:val="085955FD"/>
    <w:rsid w:val="085956BE"/>
    <w:rsid w:val="08595728"/>
    <w:rsid w:val="08595928"/>
    <w:rsid w:val="08595ABA"/>
    <w:rsid w:val="08595B2A"/>
    <w:rsid w:val="08595BA4"/>
    <w:rsid w:val="08595CA5"/>
    <w:rsid w:val="08595D07"/>
    <w:rsid w:val="08595DA3"/>
    <w:rsid w:val="0859601A"/>
    <w:rsid w:val="0859605E"/>
    <w:rsid w:val="08596181"/>
    <w:rsid w:val="085961A9"/>
    <w:rsid w:val="085961BA"/>
    <w:rsid w:val="0859623E"/>
    <w:rsid w:val="0859639A"/>
    <w:rsid w:val="0859654B"/>
    <w:rsid w:val="08596556"/>
    <w:rsid w:val="08596614"/>
    <w:rsid w:val="08596665"/>
    <w:rsid w:val="085966CB"/>
    <w:rsid w:val="085966F4"/>
    <w:rsid w:val="0859673F"/>
    <w:rsid w:val="085968F7"/>
    <w:rsid w:val="08596959"/>
    <w:rsid w:val="08596AC9"/>
    <w:rsid w:val="08596B3F"/>
    <w:rsid w:val="08596BD8"/>
    <w:rsid w:val="08596C7E"/>
    <w:rsid w:val="08596D74"/>
    <w:rsid w:val="08596F15"/>
    <w:rsid w:val="08596FCC"/>
    <w:rsid w:val="08597062"/>
    <w:rsid w:val="085974F0"/>
    <w:rsid w:val="085974F4"/>
    <w:rsid w:val="0859756E"/>
    <w:rsid w:val="08597578"/>
    <w:rsid w:val="085975B2"/>
    <w:rsid w:val="08597696"/>
    <w:rsid w:val="08597783"/>
    <w:rsid w:val="08597A00"/>
    <w:rsid w:val="08597A9E"/>
    <w:rsid w:val="08597E4A"/>
    <w:rsid w:val="08597ED6"/>
    <w:rsid w:val="085A0077"/>
    <w:rsid w:val="085A0226"/>
    <w:rsid w:val="085A024D"/>
    <w:rsid w:val="085A03FA"/>
    <w:rsid w:val="085A0556"/>
    <w:rsid w:val="085A059F"/>
    <w:rsid w:val="085A0607"/>
    <w:rsid w:val="085A0732"/>
    <w:rsid w:val="085A073C"/>
    <w:rsid w:val="085A0884"/>
    <w:rsid w:val="085A09B1"/>
    <w:rsid w:val="085A0A5B"/>
    <w:rsid w:val="085A0A8F"/>
    <w:rsid w:val="085A0B37"/>
    <w:rsid w:val="085A0B99"/>
    <w:rsid w:val="085A0BB6"/>
    <w:rsid w:val="085A0CBB"/>
    <w:rsid w:val="085A0F93"/>
    <w:rsid w:val="085A10F3"/>
    <w:rsid w:val="085A154D"/>
    <w:rsid w:val="085A15BC"/>
    <w:rsid w:val="085A1746"/>
    <w:rsid w:val="085A17EE"/>
    <w:rsid w:val="085A192C"/>
    <w:rsid w:val="085A1987"/>
    <w:rsid w:val="085A1B53"/>
    <w:rsid w:val="085A1C84"/>
    <w:rsid w:val="085A1D03"/>
    <w:rsid w:val="085A1E67"/>
    <w:rsid w:val="085A1F9D"/>
    <w:rsid w:val="085A1FAF"/>
    <w:rsid w:val="085A2126"/>
    <w:rsid w:val="085A21DB"/>
    <w:rsid w:val="085A2356"/>
    <w:rsid w:val="085A2421"/>
    <w:rsid w:val="085A24AC"/>
    <w:rsid w:val="085A2692"/>
    <w:rsid w:val="085A26A9"/>
    <w:rsid w:val="085A271C"/>
    <w:rsid w:val="085A27B0"/>
    <w:rsid w:val="085A28C9"/>
    <w:rsid w:val="085A2A22"/>
    <w:rsid w:val="085A2A43"/>
    <w:rsid w:val="085A2CAF"/>
    <w:rsid w:val="085A2CFE"/>
    <w:rsid w:val="085A2D52"/>
    <w:rsid w:val="085A2EE5"/>
    <w:rsid w:val="085A303A"/>
    <w:rsid w:val="085A3077"/>
    <w:rsid w:val="085A320E"/>
    <w:rsid w:val="085A3225"/>
    <w:rsid w:val="085A3277"/>
    <w:rsid w:val="085A33F1"/>
    <w:rsid w:val="085A34C4"/>
    <w:rsid w:val="085A34DA"/>
    <w:rsid w:val="085A363E"/>
    <w:rsid w:val="085A3866"/>
    <w:rsid w:val="085A3885"/>
    <w:rsid w:val="085A39E9"/>
    <w:rsid w:val="085A3A55"/>
    <w:rsid w:val="085A3AE7"/>
    <w:rsid w:val="085A3B5F"/>
    <w:rsid w:val="085A3D56"/>
    <w:rsid w:val="085A41AF"/>
    <w:rsid w:val="085A42F9"/>
    <w:rsid w:val="085A4340"/>
    <w:rsid w:val="085A4475"/>
    <w:rsid w:val="085A4639"/>
    <w:rsid w:val="085A466C"/>
    <w:rsid w:val="085A47F2"/>
    <w:rsid w:val="085A4860"/>
    <w:rsid w:val="085A48BB"/>
    <w:rsid w:val="085A49B2"/>
    <w:rsid w:val="085A49D9"/>
    <w:rsid w:val="085A4BBC"/>
    <w:rsid w:val="085A50FD"/>
    <w:rsid w:val="085A511E"/>
    <w:rsid w:val="085A52A8"/>
    <w:rsid w:val="085A552D"/>
    <w:rsid w:val="085A5560"/>
    <w:rsid w:val="085A57B1"/>
    <w:rsid w:val="085A57F1"/>
    <w:rsid w:val="085A59F7"/>
    <w:rsid w:val="085A5AA4"/>
    <w:rsid w:val="085A5B8B"/>
    <w:rsid w:val="085A5D72"/>
    <w:rsid w:val="085A5D92"/>
    <w:rsid w:val="085A5DA2"/>
    <w:rsid w:val="085A5E27"/>
    <w:rsid w:val="085A5EA0"/>
    <w:rsid w:val="085A5FAC"/>
    <w:rsid w:val="085A6692"/>
    <w:rsid w:val="085A6A92"/>
    <w:rsid w:val="085A6B88"/>
    <w:rsid w:val="085A6BDD"/>
    <w:rsid w:val="085A6D1B"/>
    <w:rsid w:val="085A6EC3"/>
    <w:rsid w:val="085A6FB3"/>
    <w:rsid w:val="085A6FC0"/>
    <w:rsid w:val="085A6FD9"/>
    <w:rsid w:val="085A7076"/>
    <w:rsid w:val="085A70D9"/>
    <w:rsid w:val="085A71A5"/>
    <w:rsid w:val="085A749A"/>
    <w:rsid w:val="085A74FA"/>
    <w:rsid w:val="085A7625"/>
    <w:rsid w:val="085A76D2"/>
    <w:rsid w:val="085A7966"/>
    <w:rsid w:val="085A79AA"/>
    <w:rsid w:val="085A79C2"/>
    <w:rsid w:val="085A7B91"/>
    <w:rsid w:val="085A7C29"/>
    <w:rsid w:val="085A7CE3"/>
    <w:rsid w:val="085A7D17"/>
    <w:rsid w:val="085B00DE"/>
    <w:rsid w:val="085B02AD"/>
    <w:rsid w:val="085B02C5"/>
    <w:rsid w:val="085B04A2"/>
    <w:rsid w:val="085B04B9"/>
    <w:rsid w:val="085B05DD"/>
    <w:rsid w:val="085B062F"/>
    <w:rsid w:val="085B0823"/>
    <w:rsid w:val="085B09B1"/>
    <w:rsid w:val="085B0BFC"/>
    <w:rsid w:val="085B0C54"/>
    <w:rsid w:val="085B0C87"/>
    <w:rsid w:val="085B0C9F"/>
    <w:rsid w:val="085B0DFA"/>
    <w:rsid w:val="085B0F6C"/>
    <w:rsid w:val="085B0FDD"/>
    <w:rsid w:val="085B0FE6"/>
    <w:rsid w:val="085B10EF"/>
    <w:rsid w:val="085B12CE"/>
    <w:rsid w:val="085B13DF"/>
    <w:rsid w:val="085B1403"/>
    <w:rsid w:val="085B1420"/>
    <w:rsid w:val="085B1485"/>
    <w:rsid w:val="085B1496"/>
    <w:rsid w:val="085B14B5"/>
    <w:rsid w:val="085B1614"/>
    <w:rsid w:val="085B1617"/>
    <w:rsid w:val="085B166B"/>
    <w:rsid w:val="085B1799"/>
    <w:rsid w:val="085B18D7"/>
    <w:rsid w:val="085B1A4A"/>
    <w:rsid w:val="085B1A7B"/>
    <w:rsid w:val="085B1C71"/>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99"/>
    <w:rsid w:val="085B259E"/>
    <w:rsid w:val="085B279D"/>
    <w:rsid w:val="085B281E"/>
    <w:rsid w:val="085B285F"/>
    <w:rsid w:val="085B28F4"/>
    <w:rsid w:val="085B29ED"/>
    <w:rsid w:val="085B2A9C"/>
    <w:rsid w:val="085B2B20"/>
    <w:rsid w:val="085B2CC3"/>
    <w:rsid w:val="085B2D4F"/>
    <w:rsid w:val="085B2FF9"/>
    <w:rsid w:val="085B30B3"/>
    <w:rsid w:val="085B315B"/>
    <w:rsid w:val="085B32B8"/>
    <w:rsid w:val="085B3509"/>
    <w:rsid w:val="085B35C3"/>
    <w:rsid w:val="085B3628"/>
    <w:rsid w:val="085B3741"/>
    <w:rsid w:val="085B3750"/>
    <w:rsid w:val="085B3792"/>
    <w:rsid w:val="085B37FB"/>
    <w:rsid w:val="085B38CB"/>
    <w:rsid w:val="085B3941"/>
    <w:rsid w:val="085B39A1"/>
    <w:rsid w:val="085B3A4E"/>
    <w:rsid w:val="085B3A54"/>
    <w:rsid w:val="085B3AE2"/>
    <w:rsid w:val="085B3AEF"/>
    <w:rsid w:val="085B3C4C"/>
    <w:rsid w:val="085B3E5C"/>
    <w:rsid w:val="085B3ED5"/>
    <w:rsid w:val="085B419B"/>
    <w:rsid w:val="085B41A9"/>
    <w:rsid w:val="085B4209"/>
    <w:rsid w:val="085B4312"/>
    <w:rsid w:val="085B4335"/>
    <w:rsid w:val="085B43D5"/>
    <w:rsid w:val="085B441F"/>
    <w:rsid w:val="085B45CF"/>
    <w:rsid w:val="085B4662"/>
    <w:rsid w:val="085B471D"/>
    <w:rsid w:val="085B4756"/>
    <w:rsid w:val="085B484D"/>
    <w:rsid w:val="085B494A"/>
    <w:rsid w:val="085B4A30"/>
    <w:rsid w:val="085B4B2A"/>
    <w:rsid w:val="085B4B7A"/>
    <w:rsid w:val="085B4C72"/>
    <w:rsid w:val="085B4D2A"/>
    <w:rsid w:val="085B4E68"/>
    <w:rsid w:val="085B4EFE"/>
    <w:rsid w:val="085B51EA"/>
    <w:rsid w:val="085B521A"/>
    <w:rsid w:val="085B5231"/>
    <w:rsid w:val="085B5279"/>
    <w:rsid w:val="085B5474"/>
    <w:rsid w:val="085B5794"/>
    <w:rsid w:val="085B5914"/>
    <w:rsid w:val="085B5DAB"/>
    <w:rsid w:val="085B5EC8"/>
    <w:rsid w:val="085B5F67"/>
    <w:rsid w:val="085B6102"/>
    <w:rsid w:val="085B6127"/>
    <w:rsid w:val="085B612D"/>
    <w:rsid w:val="085B61B4"/>
    <w:rsid w:val="085B61C3"/>
    <w:rsid w:val="085B61DA"/>
    <w:rsid w:val="085B621E"/>
    <w:rsid w:val="085B6285"/>
    <w:rsid w:val="085B62D9"/>
    <w:rsid w:val="085B6448"/>
    <w:rsid w:val="085B645F"/>
    <w:rsid w:val="085B682C"/>
    <w:rsid w:val="085B684B"/>
    <w:rsid w:val="085B69EF"/>
    <w:rsid w:val="085B6B3B"/>
    <w:rsid w:val="085B6C44"/>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8FA"/>
    <w:rsid w:val="085C0980"/>
    <w:rsid w:val="085C0991"/>
    <w:rsid w:val="085C0AF3"/>
    <w:rsid w:val="085C0B60"/>
    <w:rsid w:val="085C0CB5"/>
    <w:rsid w:val="085C0E7C"/>
    <w:rsid w:val="085C0F30"/>
    <w:rsid w:val="085C0F49"/>
    <w:rsid w:val="085C102F"/>
    <w:rsid w:val="085C1169"/>
    <w:rsid w:val="085C11C1"/>
    <w:rsid w:val="085C13A7"/>
    <w:rsid w:val="085C1413"/>
    <w:rsid w:val="085C149B"/>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3F8"/>
    <w:rsid w:val="085C24AC"/>
    <w:rsid w:val="085C24E6"/>
    <w:rsid w:val="085C250F"/>
    <w:rsid w:val="085C2545"/>
    <w:rsid w:val="085C2690"/>
    <w:rsid w:val="085C294D"/>
    <w:rsid w:val="085C2974"/>
    <w:rsid w:val="085C29D1"/>
    <w:rsid w:val="085C2DAA"/>
    <w:rsid w:val="085C3191"/>
    <w:rsid w:val="085C3194"/>
    <w:rsid w:val="085C3323"/>
    <w:rsid w:val="085C336C"/>
    <w:rsid w:val="085C34A9"/>
    <w:rsid w:val="085C351D"/>
    <w:rsid w:val="085C3587"/>
    <w:rsid w:val="085C36B1"/>
    <w:rsid w:val="085C3939"/>
    <w:rsid w:val="085C396A"/>
    <w:rsid w:val="085C39A8"/>
    <w:rsid w:val="085C3A22"/>
    <w:rsid w:val="085C3BB2"/>
    <w:rsid w:val="085C3C1C"/>
    <w:rsid w:val="085C3D32"/>
    <w:rsid w:val="085C3D3C"/>
    <w:rsid w:val="085C3D5D"/>
    <w:rsid w:val="085C3DC0"/>
    <w:rsid w:val="085C4211"/>
    <w:rsid w:val="085C425F"/>
    <w:rsid w:val="085C4346"/>
    <w:rsid w:val="085C434A"/>
    <w:rsid w:val="085C440A"/>
    <w:rsid w:val="085C440F"/>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1E"/>
    <w:rsid w:val="085C5131"/>
    <w:rsid w:val="085C5332"/>
    <w:rsid w:val="085C536D"/>
    <w:rsid w:val="085C53B8"/>
    <w:rsid w:val="085C5444"/>
    <w:rsid w:val="085C5567"/>
    <w:rsid w:val="085C5597"/>
    <w:rsid w:val="085C55BF"/>
    <w:rsid w:val="085C5656"/>
    <w:rsid w:val="085C583D"/>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F0"/>
    <w:rsid w:val="085C683A"/>
    <w:rsid w:val="085C685E"/>
    <w:rsid w:val="085C68F0"/>
    <w:rsid w:val="085C6A26"/>
    <w:rsid w:val="085C6A7E"/>
    <w:rsid w:val="085C6AB1"/>
    <w:rsid w:val="085C6B61"/>
    <w:rsid w:val="085C6B63"/>
    <w:rsid w:val="085C6B64"/>
    <w:rsid w:val="085C6B8E"/>
    <w:rsid w:val="085C6BF3"/>
    <w:rsid w:val="085C6D42"/>
    <w:rsid w:val="085C6E97"/>
    <w:rsid w:val="085C6FD6"/>
    <w:rsid w:val="085C6FEF"/>
    <w:rsid w:val="085C703F"/>
    <w:rsid w:val="085C705F"/>
    <w:rsid w:val="085C721E"/>
    <w:rsid w:val="085C735E"/>
    <w:rsid w:val="085C7691"/>
    <w:rsid w:val="085C7840"/>
    <w:rsid w:val="085C78A5"/>
    <w:rsid w:val="085C78E9"/>
    <w:rsid w:val="085C78F1"/>
    <w:rsid w:val="085C7937"/>
    <w:rsid w:val="085C7B67"/>
    <w:rsid w:val="085C7BF7"/>
    <w:rsid w:val="085C7C1B"/>
    <w:rsid w:val="085C7E58"/>
    <w:rsid w:val="085C7E6A"/>
    <w:rsid w:val="085C7E7E"/>
    <w:rsid w:val="085D00D8"/>
    <w:rsid w:val="085D011B"/>
    <w:rsid w:val="085D01EA"/>
    <w:rsid w:val="085D02B1"/>
    <w:rsid w:val="085D036F"/>
    <w:rsid w:val="085D038C"/>
    <w:rsid w:val="085D03D6"/>
    <w:rsid w:val="085D076E"/>
    <w:rsid w:val="085D0919"/>
    <w:rsid w:val="085D0DD6"/>
    <w:rsid w:val="085D0F8E"/>
    <w:rsid w:val="085D0FED"/>
    <w:rsid w:val="085D0FF2"/>
    <w:rsid w:val="085D10DF"/>
    <w:rsid w:val="085D14C3"/>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A9"/>
    <w:rsid w:val="085D1FB9"/>
    <w:rsid w:val="085D204C"/>
    <w:rsid w:val="085D2057"/>
    <w:rsid w:val="085D2186"/>
    <w:rsid w:val="085D21C1"/>
    <w:rsid w:val="085D2244"/>
    <w:rsid w:val="085D251D"/>
    <w:rsid w:val="085D2662"/>
    <w:rsid w:val="085D2844"/>
    <w:rsid w:val="085D2AA7"/>
    <w:rsid w:val="085D2B44"/>
    <w:rsid w:val="085D2C49"/>
    <w:rsid w:val="085D2E95"/>
    <w:rsid w:val="085D2EF3"/>
    <w:rsid w:val="085D303E"/>
    <w:rsid w:val="085D3113"/>
    <w:rsid w:val="085D312A"/>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D86"/>
    <w:rsid w:val="085D3E4F"/>
    <w:rsid w:val="085D3F11"/>
    <w:rsid w:val="085D3FFE"/>
    <w:rsid w:val="085D4057"/>
    <w:rsid w:val="085D41B6"/>
    <w:rsid w:val="085D4317"/>
    <w:rsid w:val="085D43BA"/>
    <w:rsid w:val="085D440A"/>
    <w:rsid w:val="085D4432"/>
    <w:rsid w:val="085D456B"/>
    <w:rsid w:val="085D474F"/>
    <w:rsid w:val="085D485C"/>
    <w:rsid w:val="085D4909"/>
    <w:rsid w:val="085D4D45"/>
    <w:rsid w:val="085D4D80"/>
    <w:rsid w:val="085D4E6F"/>
    <w:rsid w:val="085D4FF5"/>
    <w:rsid w:val="085D4FF7"/>
    <w:rsid w:val="085D506A"/>
    <w:rsid w:val="085D5116"/>
    <w:rsid w:val="085D5131"/>
    <w:rsid w:val="085D539E"/>
    <w:rsid w:val="085D539F"/>
    <w:rsid w:val="085D547C"/>
    <w:rsid w:val="085D5808"/>
    <w:rsid w:val="085D5A9F"/>
    <w:rsid w:val="085D5AF3"/>
    <w:rsid w:val="085D5B61"/>
    <w:rsid w:val="085D5BC8"/>
    <w:rsid w:val="085D5C02"/>
    <w:rsid w:val="085D5C32"/>
    <w:rsid w:val="085D5C89"/>
    <w:rsid w:val="085D5D6B"/>
    <w:rsid w:val="085D5D7B"/>
    <w:rsid w:val="085D5EE8"/>
    <w:rsid w:val="085D60B4"/>
    <w:rsid w:val="085D62FE"/>
    <w:rsid w:val="085D6360"/>
    <w:rsid w:val="085D6442"/>
    <w:rsid w:val="085D6461"/>
    <w:rsid w:val="085D66F9"/>
    <w:rsid w:val="085D6770"/>
    <w:rsid w:val="085D697B"/>
    <w:rsid w:val="085D6B23"/>
    <w:rsid w:val="085D6C1D"/>
    <w:rsid w:val="085D6C32"/>
    <w:rsid w:val="085D6CC2"/>
    <w:rsid w:val="085D6DE0"/>
    <w:rsid w:val="085D6E81"/>
    <w:rsid w:val="085D710A"/>
    <w:rsid w:val="085D71DE"/>
    <w:rsid w:val="085D72A3"/>
    <w:rsid w:val="085D72D9"/>
    <w:rsid w:val="085D73E5"/>
    <w:rsid w:val="085D7441"/>
    <w:rsid w:val="085D78BC"/>
    <w:rsid w:val="085D799C"/>
    <w:rsid w:val="085D7A4E"/>
    <w:rsid w:val="085D7CD5"/>
    <w:rsid w:val="085D7E57"/>
    <w:rsid w:val="085D7F09"/>
    <w:rsid w:val="085E020A"/>
    <w:rsid w:val="085E036C"/>
    <w:rsid w:val="085E03B5"/>
    <w:rsid w:val="085E03DE"/>
    <w:rsid w:val="085E064C"/>
    <w:rsid w:val="085E0785"/>
    <w:rsid w:val="085E083F"/>
    <w:rsid w:val="085E0CC0"/>
    <w:rsid w:val="085E0CE7"/>
    <w:rsid w:val="085E0D3A"/>
    <w:rsid w:val="085E0D80"/>
    <w:rsid w:val="085E0DBA"/>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CE6"/>
    <w:rsid w:val="085E2E6F"/>
    <w:rsid w:val="085E2E81"/>
    <w:rsid w:val="085E3039"/>
    <w:rsid w:val="085E306D"/>
    <w:rsid w:val="085E31B4"/>
    <w:rsid w:val="085E329A"/>
    <w:rsid w:val="085E32C7"/>
    <w:rsid w:val="085E3421"/>
    <w:rsid w:val="085E3529"/>
    <w:rsid w:val="085E357A"/>
    <w:rsid w:val="085E3633"/>
    <w:rsid w:val="085E3651"/>
    <w:rsid w:val="085E368F"/>
    <w:rsid w:val="085E377B"/>
    <w:rsid w:val="085E37D0"/>
    <w:rsid w:val="085E393F"/>
    <w:rsid w:val="085E3A22"/>
    <w:rsid w:val="085E3A47"/>
    <w:rsid w:val="085E3A91"/>
    <w:rsid w:val="085E3D3E"/>
    <w:rsid w:val="085E3D7A"/>
    <w:rsid w:val="085E3DFA"/>
    <w:rsid w:val="085E3F03"/>
    <w:rsid w:val="085E4087"/>
    <w:rsid w:val="085E40A9"/>
    <w:rsid w:val="085E4190"/>
    <w:rsid w:val="085E41EA"/>
    <w:rsid w:val="085E422C"/>
    <w:rsid w:val="085E431A"/>
    <w:rsid w:val="085E4435"/>
    <w:rsid w:val="085E45A7"/>
    <w:rsid w:val="085E4617"/>
    <w:rsid w:val="085E4628"/>
    <w:rsid w:val="085E4B5E"/>
    <w:rsid w:val="085E4B7E"/>
    <w:rsid w:val="085E4D27"/>
    <w:rsid w:val="085E4D3A"/>
    <w:rsid w:val="085E4E1B"/>
    <w:rsid w:val="085E501A"/>
    <w:rsid w:val="085E5129"/>
    <w:rsid w:val="085E528D"/>
    <w:rsid w:val="085E529D"/>
    <w:rsid w:val="085E5304"/>
    <w:rsid w:val="085E5450"/>
    <w:rsid w:val="085E54AB"/>
    <w:rsid w:val="085E5531"/>
    <w:rsid w:val="085E55AB"/>
    <w:rsid w:val="085E58C0"/>
    <w:rsid w:val="085E5958"/>
    <w:rsid w:val="085E5A2C"/>
    <w:rsid w:val="085E5A4F"/>
    <w:rsid w:val="085E5AEE"/>
    <w:rsid w:val="085E5BA1"/>
    <w:rsid w:val="085E5BAB"/>
    <w:rsid w:val="085E5BCC"/>
    <w:rsid w:val="085E5CD2"/>
    <w:rsid w:val="085E5D0F"/>
    <w:rsid w:val="085E5E61"/>
    <w:rsid w:val="085E5E91"/>
    <w:rsid w:val="085E60EB"/>
    <w:rsid w:val="085E6182"/>
    <w:rsid w:val="085E61D7"/>
    <w:rsid w:val="085E62CE"/>
    <w:rsid w:val="085E6579"/>
    <w:rsid w:val="085E658A"/>
    <w:rsid w:val="085E660B"/>
    <w:rsid w:val="085E68DA"/>
    <w:rsid w:val="085E6977"/>
    <w:rsid w:val="085E6AA6"/>
    <w:rsid w:val="085E6B32"/>
    <w:rsid w:val="085E6C10"/>
    <w:rsid w:val="085E6E08"/>
    <w:rsid w:val="085E6E66"/>
    <w:rsid w:val="085E6F2D"/>
    <w:rsid w:val="085E7140"/>
    <w:rsid w:val="085E73ED"/>
    <w:rsid w:val="085E74E8"/>
    <w:rsid w:val="085E752A"/>
    <w:rsid w:val="085E7846"/>
    <w:rsid w:val="085E78FA"/>
    <w:rsid w:val="085E7969"/>
    <w:rsid w:val="085E7A8F"/>
    <w:rsid w:val="085E7B53"/>
    <w:rsid w:val="085E7BA2"/>
    <w:rsid w:val="085E7BC0"/>
    <w:rsid w:val="085E7CEA"/>
    <w:rsid w:val="085E7D6D"/>
    <w:rsid w:val="085E7D75"/>
    <w:rsid w:val="085F0323"/>
    <w:rsid w:val="085F0429"/>
    <w:rsid w:val="085F05B6"/>
    <w:rsid w:val="085F068A"/>
    <w:rsid w:val="085F09EB"/>
    <w:rsid w:val="085F0A4D"/>
    <w:rsid w:val="085F0B13"/>
    <w:rsid w:val="085F0B3D"/>
    <w:rsid w:val="085F0E9E"/>
    <w:rsid w:val="085F1108"/>
    <w:rsid w:val="085F11A9"/>
    <w:rsid w:val="085F123E"/>
    <w:rsid w:val="085F1266"/>
    <w:rsid w:val="085F140D"/>
    <w:rsid w:val="085F1420"/>
    <w:rsid w:val="085F1572"/>
    <w:rsid w:val="085F16C1"/>
    <w:rsid w:val="085F1702"/>
    <w:rsid w:val="085F1719"/>
    <w:rsid w:val="085F17C5"/>
    <w:rsid w:val="085F17D0"/>
    <w:rsid w:val="085F186F"/>
    <w:rsid w:val="085F19E9"/>
    <w:rsid w:val="085F1A55"/>
    <w:rsid w:val="085F1BBE"/>
    <w:rsid w:val="085F1C76"/>
    <w:rsid w:val="085F1E14"/>
    <w:rsid w:val="085F1E2B"/>
    <w:rsid w:val="085F2391"/>
    <w:rsid w:val="085F24F6"/>
    <w:rsid w:val="085F2543"/>
    <w:rsid w:val="085F25B8"/>
    <w:rsid w:val="085F2729"/>
    <w:rsid w:val="085F2828"/>
    <w:rsid w:val="085F2870"/>
    <w:rsid w:val="085F2926"/>
    <w:rsid w:val="085F2972"/>
    <w:rsid w:val="085F29DF"/>
    <w:rsid w:val="085F2A3C"/>
    <w:rsid w:val="085F2C79"/>
    <w:rsid w:val="085F2C86"/>
    <w:rsid w:val="085F2CD9"/>
    <w:rsid w:val="085F2D15"/>
    <w:rsid w:val="085F2EF5"/>
    <w:rsid w:val="085F2EF8"/>
    <w:rsid w:val="085F30F1"/>
    <w:rsid w:val="085F3183"/>
    <w:rsid w:val="085F3194"/>
    <w:rsid w:val="085F31D7"/>
    <w:rsid w:val="085F32C7"/>
    <w:rsid w:val="085F3459"/>
    <w:rsid w:val="085F3572"/>
    <w:rsid w:val="085F358B"/>
    <w:rsid w:val="085F35C1"/>
    <w:rsid w:val="085F360B"/>
    <w:rsid w:val="085F3AE5"/>
    <w:rsid w:val="085F3BC4"/>
    <w:rsid w:val="085F3CEF"/>
    <w:rsid w:val="085F3D64"/>
    <w:rsid w:val="085F3DFC"/>
    <w:rsid w:val="085F3E9B"/>
    <w:rsid w:val="085F3F50"/>
    <w:rsid w:val="085F3F8B"/>
    <w:rsid w:val="085F4094"/>
    <w:rsid w:val="085F4146"/>
    <w:rsid w:val="085F433D"/>
    <w:rsid w:val="085F44AF"/>
    <w:rsid w:val="085F457D"/>
    <w:rsid w:val="085F4584"/>
    <w:rsid w:val="085F45F6"/>
    <w:rsid w:val="085F4856"/>
    <w:rsid w:val="085F48F2"/>
    <w:rsid w:val="085F4983"/>
    <w:rsid w:val="085F49A0"/>
    <w:rsid w:val="085F4A4D"/>
    <w:rsid w:val="085F4A66"/>
    <w:rsid w:val="085F4B82"/>
    <w:rsid w:val="085F4C8A"/>
    <w:rsid w:val="085F4D06"/>
    <w:rsid w:val="085F513E"/>
    <w:rsid w:val="085F534D"/>
    <w:rsid w:val="085F5643"/>
    <w:rsid w:val="085F583D"/>
    <w:rsid w:val="085F5A42"/>
    <w:rsid w:val="085F5DA4"/>
    <w:rsid w:val="085F5E9C"/>
    <w:rsid w:val="085F5EE7"/>
    <w:rsid w:val="085F623A"/>
    <w:rsid w:val="085F64AA"/>
    <w:rsid w:val="085F656A"/>
    <w:rsid w:val="085F67FE"/>
    <w:rsid w:val="085F68C0"/>
    <w:rsid w:val="085F68C6"/>
    <w:rsid w:val="085F6AA9"/>
    <w:rsid w:val="085F6D81"/>
    <w:rsid w:val="085F6E2D"/>
    <w:rsid w:val="085F6F77"/>
    <w:rsid w:val="085F703D"/>
    <w:rsid w:val="085F7287"/>
    <w:rsid w:val="085F729E"/>
    <w:rsid w:val="085F75F3"/>
    <w:rsid w:val="085F7650"/>
    <w:rsid w:val="085F7721"/>
    <w:rsid w:val="085F7722"/>
    <w:rsid w:val="085F773C"/>
    <w:rsid w:val="085F7871"/>
    <w:rsid w:val="085F7969"/>
    <w:rsid w:val="085F7AF8"/>
    <w:rsid w:val="085F7CF1"/>
    <w:rsid w:val="085F7D9F"/>
    <w:rsid w:val="085F7F6B"/>
    <w:rsid w:val="086000CE"/>
    <w:rsid w:val="08600171"/>
    <w:rsid w:val="08600203"/>
    <w:rsid w:val="0860023D"/>
    <w:rsid w:val="086002C9"/>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A0"/>
    <w:rsid w:val="0860186E"/>
    <w:rsid w:val="08601D01"/>
    <w:rsid w:val="08601D7C"/>
    <w:rsid w:val="08601E80"/>
    <w:rsid w:val="08601EB9"/>
    <w:rsid w:val="08601EE2"/>
    <w:rsid w:val="086021E6"/>
    <w:rsid w:val="08602476"/>
    <w:rsid w:val="08602536"/>
    <w:rsid w:val="08602574"/>
    <w:rsid w:val="086028A8"/>
    <w:rsid w:val="086029A1"/>
    <w:rsid w:val="08602A93"/>
    <w:rsid w:val="08602B93"/>
    <w:rsid w:val="08602BF5"/>
    <w:rsid w:val="08602C45"/>
    <w:rsid w:val="08602C52"/>
    <w:rsid w:val="08602D97"/>
    <w:rsid w:val="08602E27"/>
    <w:rsid w:val="08602EED"/>
    <w:rsid w:val="08602F56"/>
    <w:rsid w:val="08603000"/>
    <w:rsid w:val="0860311B"/>
    <w:rsid w:val="08603157"/>
    <w:rsid w:val="086031E7"/>
    <w:rsid w:val="086031FA"/>
    <w:rsid w:val="08603250"/>
    <w:rsid w:val="08603490"/>
    <w:rsid w:val="08603764"/>
    <w:rsid w:val="086038CE"/>
    <w:rsid w:val="086038D8"/>
    <w:rsid w:val="086039DE"/>
    <w:rsid w:val="08603A38"/>
    <w:rsid w:val="08603AE2"/>
    <w:rsid w:val="08603DAB"/>
    <w:rsid w:val="08603E32"/>
    <w:rsid w:val="08603F97"/>
    <w:rsid w:val="08604041"/>
    <w:rsid w:val="08604073"/>
    <w:rsid w:val="086040AF"/>
    <w:rsid w:val="0860411F"/>
    <w:rsid w:val="08604165"/>
    <w:rsid w:val="0860419D"/>
    <w:rsid w:val="08604349"/>
    <w:rsid w:val="086043C7"/>
    <w:rsid w:val="08604505"/>
    <w:rsid w:val="0860454C"/>
    <w:rsid w:val="08604745"/>
    <w:rsid w:val="0860476A"/>
    <w:rsid w:val="086047AE"/>
    <w:rsid w:val="086047F8"/>
    <w:rsid w:val="08604876"/>
    <w:rsid w:val="08604898"/>
    <w:rsid w:val="08604914"/>
    <w:rsid w:val="08604999"/>
    <w:rsid w:val="08604DEB"/>
    <w:rsid w:val="08605084"/>
    <w:rsid w:val="0860509F"/>
    <w:rsid w:val="086050C8"/>
    <w:rsid w:val="086050F9"/>
    <w:rsid w:val="086053E5"/>
    <w:rsid w:val="0860567F"/>
    <w:rsid w:val="086057ED"/>
    <w:rsid w:val="08605875"/>
    <w:rsid w:val="08605999"/>
    <w:rsid w:val="086059DB"/>
    <w:rsid w:val="08605A70"/>
    <w:rsid w:val="08605BD7"/>
    <w:rsid w:val="08605CC6"/>
    <w:rsid w:val="08605D17"/>
    <w:rsid w:val="08605D73"/>
    <w:rsid w:val="08605D7A"/>
    <w:rsid w:val="08605D8E"/>
    <w:rsid w:val="08605DBD"/>
    <w:rsid w:val="08605FEC"/>
    <w:rsid w:val="086060A8"/>
    <w:rsid w:val="086061C8"/>
    <w:rsid w:val="0860636C"/>
    <w:rsid w:val="08606424"/>
    <w:rsid w:val="08606510"/>
    <w:rsid w:val="08606616"/>
    <w:rsid w:val="086066C4"/>
    <w:rsid w:val="086066E8"/>
    <w:rsid w:val="08606775"/>
    <w:rsid w:val="08606778"/>
    <w:rsid w:val="086067CB"/>
    <w:rsid w:val="0860696F"/>
    <w:rsid w:val="08606A53"/>
    <w:rsid w:val="08606A6D"/>
    <w:rsid w:val="08606B68"/>
    <w:rsid w:val="08606BA7"/>
    <w:rsid w:val="08606C1E"/>
    <w:rsid w:val="08606C58"/>
    <w:rsid w:val="08606C64"/>
    <w:rsid w:val="08606CBC"/>
    <w:rsid w:val="08606CC3"/>
    <w:rsid w:val="08606D92"/>
    <w:rsid w:val="08606E93"/>
    <w:rsid w:val="08606EB0"/>
    <w:rsid w:val="08607180"/>
    <w:rsid w:val="08607269"/>
    <w:rsid w:val="0860727E"/>
    <w:rsid w:val="0860734F"/>
    <w:rsid w:val="0860745D"/>
    <w:rsid w:val="08607489"/>
    <w:rsid w:val="086075B9"/>
    <w:rsid w:val="0860776D"/>
    <w:rsid w:val="0860793E"/>
    <w:rsid w:val="08607BFC"/>
    <w:rsid w:val="08607C9E"/>
    <w:rsid w:val="08607FBE"/>
    <w:rsid w:val="086101BF"/>
    <w:rsid w:val="0861028E"/>
    <w:rsid w:val="086102F5"/>
    <w:rsid w:val="08610314"/>
    <w:rsid w:val="08610398"/>
    <w:rsid w:val="0861064E"/>
    <w:rsid w:val="08610754"/>
    <w:rsid w:val="086107CF"/>
    <w:rsid w:val="08610828"/>
    <w:rsid w:val="08610A2A"/>
    <w:rsid w:val="08610C7F"/>
    <w:rsid w:val="08610E0D"/>
    <w:rsid w:val="08610E22"/>
    <w:rsid w:val="086111F1"/>
    <w:rsid w:val="0861128E"/>
    <w:rsid w:val="086112D1"/>
    <w:rsid w:val="0861132D"/>
    <w:rsid w:val="08611344"/>
    <w:rsid w:val="086113EA"/>
    <w:rsid w:val="08611619"/>
    <w:rsid w:val="08611765"/>
    <w:rsid w:val="08611857"/>
    <w:rsid w:val="08611867"/>
    <w:rsid w:val="0861187D"/>
    <w:rsid w:val="08611882"/>
    <w:rsid w:val="086118D3"/>
    <w:rsid w:val="086118E7"/>
    <w:rsid w:val="0861198B"/>
    <w:rsid w:val="086119AD"/>
    <w:rsid w:val="08611BEB"/>
    <w:rsid w:val="08611C20"/>
    <w:rsid w:val="08611C3C"/>
    <w:rsid w:val="08611E84"/>
    <w:rsid w:val="08611F16"/>
    <w:rsid w:val="08611F58"/>
    <w:rsid w:val="08612059"/>
    <w:rsid w:val="08612072"/>
    <w:rsid w:val="08612228"/>
    <w:rsid w:val="08612238"/>
    <w:rsid w:val="086122E7"/>
    <w:rsid w:val="0861246A"/>
    <w:rsid w:val="0861292B"/>
    <w:rsid w:val="08612A23"/>
    <w:rsid w:val="08612C15"/>
    <w:rsid w:val="08612C61"/>
    <w:rsid w:val="08612D37"/>
    <w:rsid w:val="08612E85"/>
    <w:rsid w:val="08612FC9"/>
    <w:rsid w:val="0861310B"/>
    <w:rsid w:val="086132BB"/>
    <w:rsid w:val="0861346E"/>
    <w:rsid w:val="086134D1"/>
    <w:rsid w:val="08613600"/>
    <w:rsid w:val="08613685"/>
    <w:rsid w:val="08613917"/>
    <w:rsid w:val="08613921"/>
    <w:rsid w:val="0861397A"/>
    <w:rsid w:val="086139C2"/>
    <w:rsid w:val="08613B4C"/>
    <w:rsid w:val="08613B51"/>
    <w:rsid w:val="08613B6F"/>
    <w:rsid w:val="08613B72"/>
    <w:rsid w:val="08613C29"/>
    <w:rsid w:val="08613C82"/>
    <w:rsid w:val="08613D2C"/>
    <w:rsid w:val="08613E5B"/>
    <w:rsid w:val="08613F6C"/>
    <w:rsid w:val="08613FAC"/>
    <w:rsid w:val="08614006"/>
    <w:rsid w:val="086140A6"/>
    <w:rsid w:val="08614365"/>
    <w:rsid w:val="08614408"/>
    <w:rsid w:val="08614455"/>
    <w:rsid w:val="086144B2"/>
    <w:rsid w:val="08614556"/>
    <w:rsid w:val="08614812"/>
    <w:rsid w:val="08614835"/>
    <w:rsid w:val="08614A2F"/>
    <w:rsid w:val="08614A4F"/>
    <w:rsid w:val="08614D41"/>
    <w:rsid w:val="08614E4B"/>
    <w:rsid w:val="08614F38"/>
    <w:rsid w:val="08615173"/>
    <w:rsid w:val="086151EB"/>
    <w:rsid w:val="086152F3"/>
    <w:rsid w:val="08615377"/>
    <w:rsid w:val="086157FF"/>
    <w:rsid w:val="08615824"/>
    <w:rsid w:val="086158EB"/>
    <w:rsid w:val="08615A37"/>
    <w:rsid w:val="08615A94"/>
    <w:rsid w:val="08615AB9"/>
    <w:rsid w:val="08615B85"/>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44"/>
    <w:rsid w:val="0861708E"/>
    <w:rsid w:val="086170AD"/>
    <w:rsid w:val="0861714E"/>
    <w:rsid w:val="086171D1"/>
    <w:rsid w:val="086173A1"/>
    <w:rsid w:val="0861742E"/>
    <w:rsid w:val="086174DB"/>
    <w:rsid w:val="086175BF"/>
    <w:rsid w:val="086175F6"/>
    <w:rsid w:val="08617804"/>
    <w:rsid w:val="08617939"/>
    <w:rsid w:val="08617AA5"/>
    <w:rsid w:val="08617C03"/>
    <w:rsid w:val="08617C62"/>
    <w:rsid w:val="08617DEA"/>
    <w:rsid w:val="08620183"/>
    <w:rsid w:val="08620316"/>
    <w:rsid w:val="086204EE"/>
    <w:rsid w:val="08620519"/>
    <w:rsid w:val="086206DC"/>
    <w:rsid w:val="08620773"/>
    <w:rsid w:val="086209BF"/>
    <w:rsid w:val="08620AEF"/>
    <w:rsid w:val="08620B5C"/>
    <w:rsid w:val="08620B67"/>
    <w:rsid w:val="08620DE7"/>
    <w:rsid w:val="0862116C"/>
    <w:rsid w:val="0862117C"/>
    <w:rsid w:val="086211D5"/>
    <w:rsid w:val="086213EB"/>
    <w:rsid w:val="086213F8"/>
    <w:rsid w:val="086214C0"/>
    <w:rsid w:val="0862156C"/>
    <w:rsid w:val="08621575"/>
    <w:rsid w:val="086215B0"/>
    <w:rsid w:val="08621636"/>
    <w:rsid w:val="086216FA"/>
    <w:rsid w:val="08621949"/>
    <w:rsid w:val="086219DC"/>
    <w:rsid w:val="08621F02"/>
    <w:rsid w:val="08622083"/>
    <w:rsid w:val="086223B1"/>
    <w:rsid w:val="086224A5"/>
    <w:rsid w:val="08622509"/>
    <w:rsid w:val="086225AD"/>
    <w:rsid w:val="0862271E"/>
    <w:rsid w:val="08622757"/>
    <w:rsid w:val="08622798"/>
    <w:rsid w:val="08622825"/>
    <w:rsid w:val="08622BAF"/>
    <w:rsid w:val="08622C66"/>
    <w:rsid w:val="08622F8F"/>
    <w:rsid w:val="08623039"/>
    <w:rsid w:val="086230A7"/>
    <w:rsid w:val="086230C2"/>
    <w:rsid w:val="086231B6"/>
    <w:rsid w:val="08623310"/>
    <w:rsid w:val="0862331C"/>
    <w:rsid w:val="0862347E"/>
    <w:rsid w:val="0862369E"/>
    <w:rsid w:val="0862370B"/>
    <w:rsid w:val="08623A81"/>
    <w:rsid w:val="08623BC6"/>
    <w:rsid w:val="08623D55"/>
    <w:rsid w:val="08623E1F"/>
    <w:rsid w:val="08623E45"/>
    <w:rsid w:val="08623F9A"/>
    <w:rsid w:val="08624038"/>
    <w:rsid w:val="0862413E"/>
    <w:rsid w:val="086244AB"/>
    <w:rsid w:val="086244BC"/>
    <w:rsid w:val="08624725"/>
    <w:rsid w:val="0862475E"/>
    <w:rsid w:val="086248E5"/>
    <w:rsid w:val="08624AAA"/>
    <w:rsid w:val="08624AF4"/>
    <w:rsid w:val="08624BFB"/>
    <w:rsid w:val="08624E81"/>
    <w:rsid w:val="08624EBB"/>
    <w:rsid w:val="08624F4A"/>
    <w:rsid w:val="086250F9"/>
    <w:rsid w:val="08625283"/>
    <w:rsid w:val="086252E3"/>
    <w:rsid w:val="086253BD"/>
    <w:rsid w:val="086254C2"/>
    <w:rsid w:val="086254CA"/>
    <w:rsid w:val="08625538"/>
    <w:rsid w:val="08625581"/>
    <w:rsid w:val="086257F1"/>
    <w:rsid w:val="08625806"/>
    <w:rsid w:val="0862587A"/>
    <w:rsid w:val="08625A96"/>
    <w:rsid w:val="08625C0D"/>
    <w:rsid w:val="08625D12"/>
    <w:rsid w:val="08625D75"/>
    <w:rsid w:val="08626267"/>
    <w:rsid w:val="08626347"/>
    <w:rsid w:val="08626399"/>
    <w:rsid w:val="08626519"/>
    <w:rsid w:val="0862656B"/>
    <w:rsid w:val="0862670E"/>
    <w:rsid w:val="0862679E"/>
    <w:rsid w:val="086268C6"/>
    <w:rsid w:val="08626A38"/>
    <w:rsid w:val="08626AD9"/>
    <w:rsid w:val="08626ADF"/>
    <w:rsid w:val="08626BA7"/>
    <w:rsid w:val="08626CFA"/>
    <w:rsid w:val="08626D3F"/>
    <w:rsid w:val="08626DBE"/>
    <w:rsid w:val="08626E14"/>
    <w:rsid w:val="08626E7C"/>
    <w:rsid w:val="08627264"/>
    <w:rsid w:val="08627520"/>
    <w:rsid w:val="086275AC"/>
    <w:rsid w:val="086276B8"/>
    <w:rsid w:val="086277DE"/>
    <w:rsid w:val="08627964"/>
    <w:rsid w:val="08627B76"/>
    <w:rsid w:val="08627C10"/>
    <w:rsid w:val="08627C8C"/>
    <w:rsid w:val="08627CB6"/>
    <w:rsid w:val="08627CB9"/>
    <w:rsid w:val="08627D0F"/>
    <w:rsid w:val="08627D89"/>
    <w:rsid w:val="08627E2A"/>
    <w:rsid w:val="08627FA1"/>
    <w:rsid w:val="0863004D"/>
    <w:rsid w:val="08630095"/>
    <w:rsid w:val="086300E0"/>
    <w:rsid w:val="08630184"/>
    <w:rsid w:val="086302F2"/>
    <w:rsid w:val="08630368"/>
    <w:rsid w:val="08630376"/>
    <w:rsid w:val="08630507"/>
    <w:rsid w:val="0863066B"/>
    <w:rsid w:val="08630965"/>
    <w:rsid w:val="08630A5A"/>
    <w:rsid w:val="08630D87"/>
    <w:rsid w:val="08630EB8"/>
    <w:rsid w:val="08630FB8"/>
    <w:rsid w:val="086311C0"/>
    <w:rsid w:val="08631530"/>
    <w:rsid w:val="086316F6"/>
    <w:rsid w:val="08631715"/>
    <w:rsid w:val="086317B5"/>
    <w:rsid w:val="08631879"/>
    <w:rsid w:val="08631919"/>
    <w:rsid w:val="0863197F"/>
    <w:rsid w:val="08631C17"/>
    <w:rsid w:val="08631C2D"/>
    <w:rsid w:val="08631E2B"/>
    <w:rsid w:val="08631E59"/>
    <w:rsid w:val="08631F8F"/>
    <w:rsid w:val="086321D0"/>
    <w:rsid w:val="086321DB"/>
    <w:rsid w:val="0863227C"/>
    <w:rsid w:val="0863229C"/>
    <w:rsid w:val="08632476"/>
    <w:rsid w:val="086324DA"/>
    <w:rsid w:val="086325D5"/>
    <w:rsid w:val="0863263A"/>
    <w:rsid w:val="086326A2"/>
    <w:rsid w:val="08632932"/>
    <w:rsid w:val="0863299C"/>
    <w:rsid w:val="08632AAB"/>
    <w:rsid w:val="08632B37"/>
    <w:rsid w:val="08632B6B"/>
    <w:rsid w:val="086330E1"/>
    <w:rsid w:val="08633105"/>
    <w:rsid w:val="0863316E"/>
    <w:rsid w:val="086331E4"/>
    <w:rsid w:val="0863327D"/>
    <w:rsid w:val="086332DE"/>
    <w:rsid w:val="086332E4"/>
    <w:rsid w:val="08633304"/>
    <w:rsid w:val="086333D1"/>
    <w:rsid w:val="0863348B"/>
    <w:rsid w:val="086334DA"/>
    <w:rsid w:val="086339AE"/>
    <w:rsid w:val="086339D0"/>
    <w:rsid w:val="08633A86"/>
    <w:rsid w:val="08633C20"/>
    <w:rsid w:val="08633C28"/>
    <w:rsid w:val="08633CA2"/>
    <w:rsid w:val="08633CD3"/>
    <w:rsid w:val="08633DD4"/>
    <w:rsid w:val="08633E0A"/>
    <w:rsid w:val="08633E5B"/>
    <w:rsid w:val="08633E5E"/>
    <w:rsid w:val="08633E9E"/>
    <w:rsid w:val="08633EFC"/>
    <w:rsid w:val="08633EFD"/>
    <w:rsid w:val="08634059"/>
    <w:rsid w:val="086340FC"/>
    <w:rsid w:val="08634117"/>
    <w:rsid w:val="086341AB"/>
    <w:rsid w:val="086342A2"/>
    <w:rsid w:val="086342EC"/>
    <w:rsid w:val="08634559"/>
    <w:rsid w:val="08634590"/>
    <w:rsid w:val="08634745"/>
    <w:rsid w:val="0863493B"/>
    <w:rsid w:val="086349F8"/>
    <w:rsid w:val="08634A2C"/>
    <w:rsid w:val="08634B55"/>
    <w:rsid w:val="08634C09"/>
    <w:rsid w:val="08634C69"/>
    <w:rsid w:val="08634D1E"/>
    <w:rsid w:val="08634F47"/>
    <w:rsid w:val="08634F7C"/>
    <w:rsid w:val="086350E5"/>
    <w:rsid w:val="086350EA"/>
    <w:rsid w:val="08635149"/>
    <w:rsid w:val="086351D9"/>
    <w:rsid w:val="0863531B"/>
    <w:rsid w:val="08635394"/>
    <w:rsid w:val="086353F9"/>
    <w:rsid w:val="0863540C"/>
    <w:rsid w:val="08635420"/>
    <w:rsid w:val="086354C9"/>
    <w:rsid w:val="08635622"/>
    <w:rsid w:val="08635677"/>
    <w:rsid w:val="08635685"/>
    <w:rsid w:val="08635710"/>
    <w:rsid w:val="0863581A"/>
    <w:rsid w:val="08635939"/>
    <w:rsid w:val="08635A30"/>
    <w:rsid w:val="08635C1E"/>
    <w:rsid w:val="08635C40"/>
    <w:rsid w:val="08635CA4"/>
    <w:rsid w:val="08635CDE"/>
    <w:rsid w:val="08635F95"/>
    <w:rsid w:val="08636019"/>
    <w:rsid w:val="086360F4"/>
    <w:rsid w:val="08636138"/>
    <w:rsid w:val="08636168"/>
    <w:rsid w:val="08636223"/>
    <w:rsid w:val="08636364"/>
    <w:rsid w:val="08636432"/>
    <w:rsid w:val="086365D2"/>
    <w:rsid w:val="0863662C"/>
    <w:rsid w:val="0863663D"/>
    <w:rsid w:val="0863668D"/>
    <w:rsid w:val="086367BC"/>
    <w:rsid w:val="086367E3"/>
    <w:rsid w:val="0863684B"/>
    <w:rsid w:val="08636875"/>
    <w:rsid w:val="08636ACB"/>
    <w:rsid w:val="08636C52"/>
    <w:rsid w:val="08636DE8"/>
    <w:rsid w:val="08636FBD"/>
    <w:rsid w:val="08637064"/>
    <w:rsid w:val="086370BF"/>
    <w:rsid w:val="0863711D"/>
    <w:rsid w:val="086371BE"/>
    <w:rsid w:val="0863726A"/>
    <w:rsid w:val="086372EB"/>
    <w:rsid w:val="08637339"/>
    <w:rsid w:val="086374FA"/>
    <w:rsid w:val="08637584"/>
    <w:rsid w:val="0863762C"/>
    <w:rsid w:val="0863790C"/>
    <w:rsid w:val="08637B96"/>
    <w:rsid w:val="08637C0A"/>
    <w:rsid w:val="08637D69"/>
    <w:rsid w:val="08637DB2"/>
    <w:rsid w:val="0864011A"/>
    <w:rsid w:val="08640196"/>
    <w:rsid w:val="086402F0"/>
    <w:rsid w:val="086404E8"/>
    <w:rsid w:val="08640656"/>
    <w:rsid w:val="08640778"/>
    <w:rsid w:val="086408A6"/>
    <w:rsid w:val="08640AFF"/>
    <w:rsid w:val="08640DD3"/>
    <w:rsid w:val="08640E3D"/>
    <w:rsid w:val="08641231"/>
    <w:rsid w:val="0864125F"/>
    <w:rsid w:val="086413E8"/>
    <w:rsid w:val="086414FB"/>
    <w:rsid w:val="086415D6"/>
    <w:rsid w:val="0864169E"/>
    <w:rsid w:val="08641876"/>
    <w:rsid w:val="086419CD"/>
    <w:rsid w:val="08641AF8"/>
    <w:rsid w:val="08641C0F"/>
    <w:rsid w:val="08641F28"/>
    <w:rsid w:val="08641FDC"/>
    <w:rsid w:val="0864200F"/>
    <w:rsid w:val="0864205C"/>
    <w:rsid w:val="08642176"/>
    <w:rsid w:val="0864219E"/>
    <w:rsid w:val="086423B4"/>
    <w:rsid w:val="086423BA"/>
    <w:rsid w:val="086425D2"/>
    <w:rsid w:val="0864260C"/>
    <w:rsid w:val="086426B6"/>
    <w:rsid w:val="086428F6"/>
    <w:rsid w:val="0864291D"/>
    <w:rsid w:val="08642A42"/>
    <w:rsid w:val="08642B2D"/>
    <w:rsid w:val="08642CCE"/>
    <w:rsid w:val="08642CD7"/>
    <w:rsid w:val="08642DCF"/>
    <w:rsid w:val="08642EE9"/>
    <w:rsid w:val="08642F14"/>
    <w:rsid w:val="08642F4B"/>
    <w:rsid w:val="08643268"/>
    <w:rsid w:val="08643288"/>
    <w:rsid w:val="086432CA"/>
    <w:rsid w:val="0864334D"/>
    <w:rsid w:val="086433C7"/>
    <w:rsid w:val="086434B3"/>
    <w:rsid w:val="086434CE"/>
    <w:rsid w:val="08643516"/>
    <w:rsid w:val="08643650"/>
    <w:rsid w:val="086439AB"/>
    <w:rsid w:val="08643AAC"/>
    <w:rsid w:val="08643ACC"/>
    <w:rsid w:val="08643AD0"/>
    <w:rsid w:val="08643ADC"/>
    <w:rsid w:val="08643B9E"/>
    <w:rsid w:val="08643CB2"/>
    <w:rsid w:val="08643E9E"/>
    <w:rsid w:val="08643FB8"/>
    <w:rsid w:val="08644004"/>
    <w:rsid w:val="08644042"/>
    <w:rsid w:val="08644113"/>
    <w:rsid w:val="08644298"/>
    <w:rsid w:val="086444B3"/>
    <w:rsid w:val="086445A4"/>
    <w:rsid w:val="08644633"/>
    <w:rsid w:val="086447D1"/>
    <w:rsid w:val="086449B3"/>
    <w:rsid w:val="08644A82"/>
    <w:rsid w:val="08644ADB"/>
    <w:rsid w:val="08644B10"/>
    <w:rsid w:val="08644D3C"/>
    <w:rsid w:val="08644E4E"/>
    <w:rsid w:val="08644E9C"/>
    <w:rsid w:val="08644F3D"/>
    <w:rsid w:val="086452F2"/>
    <w:rsid w:val="086453E0"/>
    <w:rsid w:val="0864553A"/>
    <w:rsid w:val="08645565"/>
    <w:rsid w:val="086455AF"/>
    <w:rsid w:val="08645651"/>
    <w:rsid w:val="086456C5"/>
    <w:rsid w:val="086457CE"/>
    <w:rsid w:val="08645834"/>
    <w:rsid w:val="086458CF"/>
    <w:rsid w:val="086458D1"/>
    <w:rsid w:val="086459F1"/>
    <w:rsid w:val="08645AF2"/>
    <w:rsid w:val="08645B62"/>
    <w:rsid w:val="08645B6B"/>
    <w:rsid w:val="08645E67"/>
    <w:rsid w:val="08646075"/>
    <w:rsid w:val="086460DC"/>
    <w:rsid w:val="08646352"/>
    <w:rsid w:val="086464C1"/>
    <w:rsid w:val="086465C7"/>
    <w:rsid w:val="08646613"/>
    <w:rsid w:val="086468CE"/>
    <w:rsid w:val="0864695D"/>
    <w:rsid w:val="08646984"/>
    <w:rsid w:val="08646992"/>
    <w:rsid w:val="08646A30"/>
    <w:rsid w:val="08646AB4"/>
    <w:rsid w:val="08646B1F"/>
    <w:rsid w:val="08646B55"/>
    <w:rsid w:val="08646B9D"/>
    <w:rsid w:val="08646BE7"/>
    <w:rsid w:val="08646CB2"/>
    <w:rsid w:val="08646DA5"/>
    <w:rsid w:val="08646E18"/>
    <w:rsid w:val="08646E55"/>
    <w:rsid w:val="08646FA2"/>
    <w:rsid w:val="08646FA8"/>
    <w:rsid w:val="086471B4"/>
    <w:rsid w:val="086471D9"/>
    <w:rsid w:val="0864726C"/>
    <w:rsid w:val="08647357"/>
    <w:rsid w:val="0864743A"/>
    <w:rsid w:val="086474D8"/>
    <w:rsid w:val="086477F1"/>
    <w:rsid w:val="086477FD"/>
    <w:rsid w:val="08647829"/>
    <w:rsid w:val="08647851"/>
    <w:rsid w:val="08647860"/>
    <w:rsid w:val="08647881"/>
    <w:rsid w:val="08647938"/>
    <w:rsid w:val="086479E4"/>
    <w:rsid w:val="086479E9"/>
    <w:rsid w:val="08647BEC"/>
    <w:rsid w:val="08647C1F"/>
    <w:rsid w:val="08647D5E"/>
    <w:rsid w:val="08647E3C"/>
    <w:rsid w:val="08647E57"/>
    <w:rsid w:val="08647F4A"/>
    <w:rsid w:val="0865009E"/>
    <w:rsid w:val="0865019F"/>
    <w:rsid w:val="0865032B"/>
    <w:rsid w:val="08650522"/>
    <w:rsid w:val="08650543"/>
    <w:rsid w:val="086505B2"/>
    <w:rsid w:val="086505B5"/>
    <w:rsid w:val="086506AB"/>
    <w:rsid w:val="086506D8"/>
    <w:rsid w:val="08650A2E"/>
    <w:rsid w:val="08650C23"/>
    <w:rsid w:val="08650C96"/>
    <w:rsid w:val="08651029"/>
    <w:rsid w:val="0865116C"/>
    <w:rsid w:val="0865119B"/>
    <w:rsid w:val="08651482"/>
    <w:rsid w:val="08651877"/>
    <w:rsid w:val="086518C8"/>
    <w:rsid w:val="086518DD"/>
    <w:rsid w:val="086518F3"/>
    <w:rsid w:val="08651A6A"/>
    <w:rsid w:val="08651BD6"/>
    <w:rsid w:val="08651BF5"/>
    <w:rsid w:val="08651CE8"/>
    <w:rsid w:val="08651D09"/>
    <w:rsid w:val="08651D8B"/>
    <w:rsid w:val="08651F84"/>
    <w:rsid w:val="08651F8C"/>
    <w:rsid w:val="08651F98"/>
    <w:rsid w:val="08651FB1"/>
    <w:rsid w:val="08651FB9"/>
    <w:rsid w:val="0865208C"/>
    <w:rsid w:val="086521B7"/>
    <w:rsid w:val="0865229F"/>
    <w:rsid w:val="086522DF"/>
    <w:rsid w:val="08652428"/>
    <w:rsid w:val="0865242D"/>
    <w:rsid w:val="0865247B"/>
    <w:rsid w:val="086524D0"/>
    <w:rsid w:val="086524FB"/>
    <w:rsid w:val="08652550"/>
    <w:rsid w:val="0865289F"/>
    <w:rsid w:val="08652A3C"/>
    <w:rsid w:val="08652A96"/>
    <w:rsid w:val="08652AAE"/>
    <w:rsid w:val="08652BFB"/>
    <w:rsid w:val="08652C85"/>
    <w:rsid w:val="08652E71"/>
    <w:rsid w:val="08652F64"/>
    <w:rsid w:val="086532EC"/>
    <w:rsid w:val="086532EF"/>
    <w:rsid w:val="086532F4"/>
    <w:rsid w:val="086533C6"/>
    <w:rsid w:val="08653404"/>
    <w:rsid w:val="086534FC"/>
    <w:rsid w:val="086536E2"/>
    <w:rsid w:val="086538A6"/>
    <w:rsid w:val="08653998"/>
    <w:rsid w:val="08653AB8"/>
    <w:rsid w:val="08653BD3"/>
    <w:rsid w:val="08653C61"/>
    <w:rsid w:val="08653F5B"/>
    <w:rsid w:val="08654076"/>
    <w:rsid w:val="0865409A"/>
    <w:rsid w:val="086540BD"/>
    <w:rsid w:val="0865415C"/>
    <w:rsid w:val="086541B6"/>
    <w:rsid w:val="08654355"/>
    <w:rsid w:val="08654384"/>
    <w:rsid w:val="086544BA"/>
    <w:rsid w:val="086544C9"/>
    <w:rsid w:val="086544FB"/>
    <w:rsid w:val="0865473D"/>
    <w:rsid w:val="086547FA"/>
    <w:rsid w:val="086548C5"/>
    <w:rsid w:val="08654909"/>
    <w:rsid w:val="086549D1"/>
    <w:rsid w:val="08654A35"/>
    <w:rsid w:val="08654AA8"/>
    <w:rsid w:val="08654AAC"/>
    <w:rsid w:val="08654BD5"/>
    <w:rsid w:val="08654C39"/>
    <w:rsid w:val="08654F1E"/>
    <w:rsid w:val="08654F87"/>
    <w:rsid w:val="086550D6"/>
    <w:rsid w:val="0865522B"/>
    <w:rsid w:val="0865535B"/>
    <w:rsid w:val="086553B4"/>
    <w:rsid w:val="0865541D"/>
    <w:rsid w:val="08655647"/>
    <w:rsid w:val="08655731"/>
    <w:rsid w:val="086557CF"/>
    <w:rsid w:val="08655847"/>
    <w:rsid w:val="086558F0"/>
    <w:rsid w:val="08655A33"/>
    <w:rsid w:val="08655C6E"/>
    <w:rsid w:val="08655E05"/>
    <w:rsid w:val="08655E5C"/>
    <w:rsid w:val="08655E7B"/>
    <w:rsid w:val="08655F23"/>
    <w:rsid w:val="08656052"/>
    <w:rsid w:val="086560A5"/>
    <w:rsid w:val="0865610C"/>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1E"/>
    <w:rsid w:val="086575C6"/>
    <w:rsid w:val="08657701"/>
    <w:rsid w:val="08657734"/>
    <w:rsid w:val="086577CC"/>
    <w:rsid w:val="08657809"/>
    <w:rsid w:val="0865785D"/>
    <w:rsid w:val="08657926"/>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C0"/>
    <w:rsid w:val="08661CD7"/>
    <w:rsid w:val="08661DD1"/>
    <w:rsid w:val="08661EEA"/>
    <w:rsid w:val="08661F2C"/>
    <w:rsid w:val="086621F0"/>
    <w:rsid w:val="0866239E"/>
    <w:rsid w:val="086624CC"/>
    <w:rsid w:val="08662540"/>
    <w:rsid w:val="08662C4F"/>
    <w:rsid w:val="08662C99"/>
    <w:rsid w:val="08662CD2"/>
    <w:rsid w:val="08662CD6"/>
    <w:rsid w:val="08662D30"/>
    <w:rsid w:val="08662E5C"/>
    <w:rsid w:val="08662E61"/>
    <w:rsid w:val="08662E91"/>
    <w:rsid w:val="08662FB6"/>
    <w:rsid w:val="08663062"/>
    <w:rsid w:val="086630DC"/>
    <w:rsid w:val="08663138"/>
    <w:rsid w:val="086631A1"/>
    <w:rsid w:val="086631C3"/>
    <w:rsid w:val="08663206"/>
    <w:rsid w:val="086632EC"/>
    <w:rsid w:val="08663389"/>
    <w:rsid w:val="08663440"/>
    <w:rsid w:val="08663448"/>
    <w:rsid w:val="086637DE"/>
    <w:rsid w:val="086637FF"/>
    <w:rsid w:val="0866388F"/>
    <w:rsid w:val="08663924"/>
    <w:rsid w:val="08663946"/>
    <w:rsid w:val="08663CE4"/>
    <w:rsid w:val="08663D30"/>
    <w:rsid w:val="08663E09"/>
    <w:rsid w:val="08664018"/>
    <w:rsid w:val="086640CE"/>
    <w:rsid w:val="086641A9"/>
    <w:rsid w:val="0866464A"/>
    <w:rsid w:val="086646EE"/>
    <w:rsid w:val="0866478A"/>
    <w:rsid w:val="08664807"/>
    <w:rsid w:val="0866486B"/>
    <w:rsid w:val="08664DAD"/>
    <w:rsid w:val="08664E02"/>
    <w:rsid w:val="08664FC4"/>
    <w:rsid w:val="08664FDA"/>
    <w:rsid w:val="08664FF5"/>
    <w:rsid w:val="086650E3"/>
    <w:rsid w:val="08665266"/>
    <w:rsid w:val="0866533F"/>
    <w:rsid w:val="086653DD"/>
    <w:rsid w:val="086653F0"/>
    <w:rsid w:val="08665609"/>
    <w:rsid w:val="08665726"/>
    <w:rsid w:val="0866584C"/>
    <w:rsid w:val="08665856"/>
    <w:rsid w:val="08665956"/>
    <w:rsid w:val="086659A7"/>
    <w:rsid w:val="08665AB7"/>
    <w:rsid w:val="08665DB5"/>
    <w:rsid w:val="08665E75"/>
    <w:rsid w:val="08665EF2"/>
    <w:rsid w:val="08665FFB"/>
    <w:rsid w:val="08666052"/>
    <w:rsid w:val="086660DC"/>
    <w:rsid w:val="086661A2"/>
    <w:rsid w:val="0866622A"/>
    <w:rsid w:val="08666340"/>
    <w:rsid w:val="0866653E"/>
    <w:rsid w:val="0866659D"/>
    <w:rsid w:val="086665FA"/>
    <w:rsid w:val="08666697"/>
    <w:rsid w:val="086668CE"/>
    <w:rsid w:val="08666A07"/>
    <w:rsid w:val="08666A3E"/>
    <w:rsid w:val="08666B45"/>
    <w:rsid w:val="08666C51"/>
    <w:rsid w:val="08666ECD"/>
    <w:rsid w:val="08666F2F"/>
    <w:rsid w:val="08666FC6"/>
    <w:rsid w:val="08667183"/>
    <w:rsid w:val="08667232"/>
    <w:rsid w:val="0866753C"/>
    <w:rsid w:val="08667542"/>
    <w:rsid w:val="086678F8"/>
    <w:rsid w:val="08667B41"/>
    <w:rsid w:val="08667BF3"/>
    <w:rsid w:val="08667C07"/>
    <w:rsid w:val="08667FC4"/>
    <w:rsid w:val="08667FDD"/>
    <w:rsid w:val="0867008D"/>
    <w:rsid w:val="08670250"/>
    <w:rsid w:val="08670379"/>
    <w:rsid w:val="086705EA"/>
    <w:rsid w:val="08670710"/>
    <w:rsid w:val="08670749"/>
    <w:rsid w:val="0867077E"/>
    <w:rsid w:val="086707B7"/>
    <w:rsid w:val="086709AE"/>
    <w:rsid w:val="08670AD0"/>
    <w:rsid w:val="08670B25"/>
    <w:rsid w:val="0867102C"/>
    <w:rsid w:val="08671246"/>
    <w:rsid w:val="08671274"/>
    <w:rsid w:val="08671325"/>
    <w:rsid w:val="086714C6"/>
    <w:rsid w:val="08671617"/>
    <w:rsid w:val="08671782"/>
    <w:rsid w:val="08671B6C"/>
    <w:rsid w:val="08671BE4"/>
    <w:rsid w:val="08671D0C"/>
    <w:rsid w:val="08672091"/>
    <w:rsid w:val="08672294"/>
    <w:rsid w:val="08672369"/>
    <w:rsid w:val="08672679"/>
    <w:rsid w:val="08672724"/>
    <w:rsid w:val="086727C1"/>
    <w:rsid w:val="086727D3"/>
    <w:rsid w:val="086729A2"/>
    <w:rsid w:val="08672ACC"/>
    <w:rsid w:val="08672AFA"/>
    <w:rsid w:val="08672B6C"/>
    <w:rsid w:val="08672C4B"/>
    <w:rsid w:val="08672CA9"/>
    <w:rsid w:val="08672EAC"/>
    <w:rsid w:val="08672EE4"/>
    <w:rsid w:val="08672FBA"/>
    <w:rsid w:val="08672FC3"/>
    <w:rsid w:val="0867304B"/>
    <w:rsid w:val="08673130"/>
    <w:rsid w:val="08673179"/>
    <w:rsid w:val="08673198"/>
    <w:rsid w:val="086731AA"/>
    <w:rsid w:val="08673339"/>
    <w:rsid w:val="086733D5"/>
    <w:rsid w:val="08673401"/>
    <w:rsid w:val="086734F3"/>
    <w:rsid w:val="0867352A"/>
    <w:rsid w:val="08673539"/>
    <w:rsid w:val="086735D4"/>
    <w:rsid w:val="086735E2"/>
    <w:rsid w:val="08673600"/>
    <w:rsid w:val="086736FA"/>
    <w:rsid w:val="0867398D"/>
    <w:rsid w:val="086739EC"/>
    <w:rsid w:val="086739FF"/>
    <w:rsid w:val="08673A39"/>
    <w:rsid w:val="08673A74"/>
    <w:rsid w:val="08673B9A"/>
    <w:rsid w:val="08673FBB"/>
    <w:rsid w:val="08673FED"/>
    <w:rsid w:val="08674008"/>
    <w:rsid w:val="0867410F"/>
    <w:rsid w:val="08674149"/>
    <w:rsid w:val="08674192"/>
    <w:rsid w:val="0867428E"/>
    <w:rsid w:val="08674386"/>
    <w:rsid w:val="086744D6"/>
    <w:rsid w:val="086745CF"/>
    <w:rsid w:val="086746BF"/>
    <w:rsid w:val="086747F0"/>
    <w:rsid w:val="086747FB"/>
    <w:rsid w:val="08674865"/>
    <w:rsid w:val="08674C90"/>
    <w:rsid w:val="08674CC4"/>
    <w:rsid w:val="08674CFA"/>
    <w:rsid w:val="08674FC2"/>
    <w:rsid w:val="0867510D"/>
    <w:rsid w:val="08675172"/>
    <w:rsid w:val="086752C1"/>
    <w:rsid w:val="086752E6"/>
    <w:rsid w:val="08675536"/>
    <w:rsid w:val="08675665"/>
    <w:rsid w:val="0867569B"/>
    <w:rsid w:val="08675838"/>
    <w:rsid w:val="08675954"/>
    <w:rsid w:val="08675F54"/>
    <w:rsid w:val="086760AC"/>
    <w:rsid w:val="08676212"/>
    <w:rsid w:val="0867636C"/>
    <w:rsid w:val="086763BB"/>
    <w:rsid w:val="086763C6"/>
    <w:rsid w:val="086763F5"/>
    <w:rsid w:val="086764CF"/>
    <w:rsid w:val="086765BC"/>
    <w:rsid w:val="08676755"/>
    <w:rsid w:val="0867693A"/>
    <w:rsid w:val="08676964"/>
    <w:rsid w:val="08676965"/>
    <w:rsid w:val="086769BC"/>
    <w:rsid w:val="08676AFB"/>
    <w:rsid w:val="08676BE3"/>
    <w:rsid w:val="08676C01"/>
    <w:rsid w:val="08676E3A"/>
    <w:rsid w:val="08676E61"/>
    <w:rsid w:val="08676F71"/>
    <w:rsid w:val="08676FDC"/>
    <w:rsid w:val="0867714C"/>
    <w:rsid w:val="0867746C"/>
    <w:rsid w:val="0867749A"/>
    <w:rsid w:val="086775AC"/>
    <w:rsid w:val="0867766A"/>
    <w:rsid w:val="0867779B"/>
    <w:rsid w:val="08677854"/>
    <w:rsid w:val="08677A49"/>
    <w:rsid w:val="08677B3E"/>
    <w:rsid w:val="08677B98"/>
    <w:rsid w:val="08677CF9"/>
    <w:rsid w:val="08677D2F"/>
    <w:rsid w:val="08677D81"/>
    <w:rsid w:val="08677D9A"/>
    <w:rsid w:val="08677DA6"/>
    <w:rsid w:val="08677EB6"/>
    <w:rsid w:val="08677F70"/>
    <w:rsid w:val="0868015C"/>
    <w:rsid w:val="08680350"/>
    <w:rsid w:val="0868038C"/>
    <w:rsid w:val="0868039B"/>
    <w:rsid w:val="086804B2"/>
    <w:rsid w:val="086804E3"/>
    <w:rsid w:val="086804E8"/>
    <w:rsid w:val="08680545"/>
    <w:rsid w:val="08680586"/>
    <w:rsid w:val="08680593"/>
    <w:rsid w:val="086805E6"/>
    <w:rsid w:val="08680694"/>
    <w:rsid w:val="0868086D"/>
    <w:rsid w:val="08680A8C"/>
    <w:rsid w:val="08680B93"/>
    <w:rsid w:val="08680CAD"/>
    <w:rsid w:val="08680CB7"/>
    <w:rsid w:val="08680EC8"/>
    <w:rsid w:val="08680F2C"/>
    <w:rsid w:val="08680F31"/>
    <w:rsid w:val="08680FEA"/>
    <w:rsid w:val="086810A7"/>
    <w:rsid w:val="08681253"/>
    <w:rsid w:val="08681276"/>
    <w:rsid w:val="08681363"/>
    <w:rsid w:val="0868149A"/>
    <w:rsid w:val="086814C1"/>
    <w:rsid w:val="08681540"/>
    <w:rsid w:val="0868154C"/>
    <w:rsid w:val="08681719"/>
    <w:rsid w:val="086817ED"/>
    <w:rsid w:val="086817FB"/>
    <w:rsid w:val="086819FE"/>
    <w:rsid w:val="08681BF0"/>
    <w:rsid w:val="08681CA0"/>
    <w:rsid w:val="08681CCC"/>
    <w:rsid w:val="08681E54"/>
    <w:rsid w:val="08681EA1"/>
    <w:rsid w:val="08681F3E"/>
    <w:rsid w:val="0868225B"/>
    <w:rsid w:val="08682297"/>
    <w:rsid w:val="0868231B"/>
    <w:rsid w:val="0868284B"/>
    <w:rsid w:val="086828F9"/>
    <w:rsid w:val="08682A98"/>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99"/>
    <w:rsid w:val="08683B6C"/>
    <w:rsid w:val="08683CB6"/>
    <w:rsid w:val="08683F76"/>
    <w:rsid w:val="0868405E"/>
    <w:rsid w:val="08684263"/>
    <w:rsid w:val="0868444C"/>
    <w:rsid w:val="08684485"/>
    <w:rsid w:val="086846D8"/>
    <w:rsid w:val="0868472C"/>
    <w:rsid w:val="086848F1"/>
    <w:rsid w:val="0868494A"/>
    <w:rsid w:val="08684A4C"/>
    <w:rsid w:val="08684AB7"/>
    <w:rsid w:val="08684B75"/>
    <w:rsid w:val="08684D70"/>
    <w:rsid w:val="08684E5D"/>
    <w:rsid w:val="08684F1D"/>
    <w:rsid w:val="08685172"/>
    <w:rsid w:val="08685194"/>
    <w:rsid w:val="08685264"/>
    <w:rsid w:val="08685271"/>
    <w:rsid w:val="086852E6"/>
    <w:rsid w:val="08685668"/>
    <w:rsid w:val="08685A78"/>
    <w:rsid w:val="08685AE9"/>
    <w:rsid w:val="08685B7F"/>
    <w:rsid w:val="08685C36"/>
    <w:rsid w:val="08685C97"/>
    <w:rsid w:val="08685CB0"/>
    <w:rsid w:val="08685CDE"/>
    <w:rsid w:val="08685EE0"/>
    <w:rsid w:val="08685F13"/>
    <w:rsid w:val="08685F51"/>
    <w:rsid w:val="086860DF"/>
    <w:rsid w:val="08686344"/>
    <w:rsid w:val="08686359"/>
    <w:rsid w:val="086863AC"/>
    <w:rsid w:val="086863F8"/>
    <w:rsid w:val="0868642A"/>
    <w:rsid w:val="086864B2"/>
    <w:rsid w:val="086865A9"/>
    <w:rsid w:val="086865B0"/>
    <w:rsid w:val="08686883"/>
    <w:rsid w:val="08686952"/>
    <w:rsid w:val="08686C23"/>
    <w:rsid w:val="08686D4C"/>
    <w:rsid w:val="08686D51"/>
    <w:rsid w:val="08686E30"/>
    <w:rsid w:val="08686E72"/>
    <w:rsid w:val="08686E8B"/>
    <w:rsid w:val="08686EA0"/>
    <w:rsid w:val="08686EDE"/>
    <w:rsid w:val="08686F6A"/>
    <w:rsid w:val="08686FDA"/>
    <w:rsid w:val="08686FFC"/>
    <w:rsid w:val="08687122"/>
    <w:rsid w:val="086871B0"/>
    <w:rsid w:val="086871E5"/>
    <w:rsid w:val="08687206"/>
    <w:rsid w:val="0868727E"/>
    <w:rsid w:val="0868729D"/>
    <w:rsid w:val="086872F3"/>
    <w:rsid w:val="08687376"/>
    <w:rsid w:val="086876F9"/>
    <w:rsid w:val="08687703"/>
    <w:rsid w:val="08687796"/>
    <w:rsid w:val="08687828"/>
    <w:rsid w:val="08687941"/>
    <w:rsid w:val="08687998"/>
    <w:rsid w:val="08687B4D"/>
    <w:rsid w:val="08687B70"/>
    <w:rsid w:val="08687C0C"/>
    <w:rsid w:val="08687CBF"/>
    <w:rsid w:val="08687F26"/>
    <w:rsid w:val="08687F4B"/>
    <w:rsid w:val="08687FB7"/>
    <w:rsid w:val="08687FEE"/>
    <w:rsid w:val="08690035"/>
    <w:rsid w:val="0869014C"/>
    <w:rsid w:val="086901CF"/>
    <w:rsid w:val="08690397"/>
    <w:rsid w:val="08690416"/>
    <w:rsid w:val="0869043C"/>
    <w:rsid w:val="086904DB"/>
    <w:rsid w:val="086905C5"/>
    <w:rsid w:val="08690689"/>
    <w:rsid w:val="08690772"/>
    <w:rsid w:val="08690A1E"/>
    <w:rsid w:val="08690AA6"/>
    <w:rsid w:val="086911F0"/>
    <w:rsid w:val="08691485"/>
    <w:rsid w:val="0869149B"/>
    <w:rsid w:val="0869153C"/>
    <w:rsid w:val="086915A4"/>
    <w:rsid w:val="086916D1"/>
    <w:rsid w:val="086916D7"/>
    <w:rsid w:val="086917AA"/>
    <w:rsid w:val="0869199B"/>
    <w:rsid w:val="08691A64"/>
    <w:rsid w:val="08691AB0"/>
    <w:rsid w:val="08691AB9"/>
    <w:rsid w:val="08691E70"/>
    <w:rsid w:val="08691E80"/>
    <w:rsid w:val="08691FCE"/>
    <w:rsid w:val="0869209C"/>
    <w:rsid w:val="08692174"/>
    <w:rsid w:val="086921A4"/>
    <w:rsid w:val="08692263"/>
    <w:rsid w:val="086923DF"/>
    <w:rsid w:val="08692449"/>
    <w:rsid w:val="086924DC"/>
    <w:rsid w:val="08692515"/>
    <w:rsid w:val="086925D5"/>
    <w:rsid w:val="08692719"/>
    <w:rsid w:val="086927AE"/>
    <w:rsid w:val="086927E6"/>
    <w:rsid w:val="08692979"/>
    <w:rsid w:val="08692A3E"/>
    <w:rsid w:val="08692C42"/>
    <w:rsid w:val="08692C4D"/>
    <w:rsid w:val="08692D67"/>
    <w:rsid w:val="08692DE6"/>
    <w:rsid w:val="08692F1E"/>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B61"/>
    <w:rsid w:val="08693C17"/>
    <w:rsid w:val="08693C6F"/>
    <w:rsid w:val="08693CEA"/>
    <w:rsid w:val="08693E8F"/>
    <w:rsid w:val="08693E95"/>
    <w:rsid w:val="08693F8D"/>
    <w:rsid w:val="08694063"/>
    <w:rsid w:val="086941B9"/>
    <w:rsid w:val="08694496"/>
    <w:rsid w:val="08694505"/>
    <w:rsid w:val="086947C9"/>
    <w:rsid w:val="0869481C"/>
    <w:rsid w:val="08694830"/>
    <w:rsid w:val="0869487D"/>
    <w:rsid w:val="0869491E"/>
    <w:rsid w:val="08694B29"/>
    <w:rsid w:val="08694DD7"/>
    <w:rsid w:val="08694DFA"/>
    <w:rsid w:val="08694EDE"/>
    <w:rsid w:val="08694F92"/>
    <w:rsid w:val="08695029"/>
    <w:rsid w:val="08695058"/>
    <w:rsid w:val="08695127"/>
    <w:rsid w:val="08695185"/>
    <w:rsid w:val="086952C3"/>
    <w:rsid w:val="08695452"/>
    <w:rsid w:val="08695530"/>
    <w:rsid w:val="08695590"/>
    <w:rsid w:val="086955D8"/>
    <w:rsid w:val="08695600"/>
    <w:rsid w:val="08695667"/>
    <w:rsid w:val="08695718"/>
    <w:rsid w:val="08695781"/>
    <w:rsid w:val="086957C1"/>
    <w:rsid w:val="0869586D"/>
    <w:rsid w:val="086959BD"/>
    <w:rsid w:val="08695AC6"/>
    <w:rsid w:val="08695BA1"/>
    <w:rsid w:val="08695CB7"/>
    <w:rsid w:val="08695D38"/>
    <w:rsid w:val="08696554"/>
    <w:rsid w:val="08696741"/>
    <w:rsid w:val="08696873"/>
    <w:rsid w:val="086969EF"/>
    <w:rsid w:val="08696A92"/>
    <w:rsid w:val="08696D06"/>
    <w:rsid w:val="08696D1C"/>
    <w:rsid w:val="08696DF0"/>
    <w:rsid w:val="08696F1D"/>
    <w:rsid w:val="08696F6F"/>
    <w:rsid w:val="0869716A"/>
    <w:rsid w:val="086971E3"/>
    <w:rsid w:val="086972BA"/>
    <w:rsid w:val="086973EA"/>
    <w:rsid w:val="086975D0"/>
    <w:rsid w:val="08697828"/>
    <w:rsid w:val="086979AB"/>
    <w:rsid w:val="08697A42"/>
    <w:rsid w:val="08697C6E"/>
    <w:rsid w:val="08697EE7"/>
    <w:rsid w:val="086A0063"/>
    <w:rsid w:val="086A01EB"/>
    <w:rsid w:val="086A03AD"/>
    <w:rsid w:val="086A03C9"/>
    <w:rsid w:val="086A0642"/>
    <w:rsid w:val="086A06ED"/>
    <w:rsid w:val="086A0848"/>
    <w:rsid w:val="086A0921"/>
    <w:rsid w:val="086A099B"/>
    <w:rsid w:val="086A0C19"/>
    <w:rsid w:val="086A0CBA"/>
    <w:rsid w:val="086A0CEB"/>
    <w:rsid w:val="086A0D4D"/>
    <w:rsid w:val="086A0E4E"/>
    <w:rsid w:val="086A0F5D"/>
    <w:rsid w:val="086A113E"/>
    <w:rsid w:val="086A1566"/>
    <w:rsid w:val="086A15A9"/>
    <w:rsid w:val="086A15AB"/>
    <w:rsid w:val="086A1792"/>
    <w:rsid w:val="086A17AA"/>
    <w:rsid w:val="086A1845"/>
    <w:rsid w:val="086A18B0"/>
    <w:rsid w:val="086A1A1C"/>
    <w:rsid w:val="086A1AE1"/>
    <w:rsid w:val="086A1B35"/>
    <w:rsid w:val="086A1CBC"/>
    <w:rsid w:val="086A20E3"/>
    <w:rsid w:val="086A2293"/>
    <w:rsid w:val="086A2365"/>
    <w:rsid w:val="086A25F6"/>
    <w:rsid w:val="086A2651"/>
    <w:rsid w:val="086A28AE"/>
    <w:rsid w:val="086A2B1C"/>
    <w:rsid w:val="086A2C04"/>
    <w:rsid w:val="086A2F06"/>
    <w:rsid w:val="086A2F14"/>
    <w:rsid w:val="086A2FB0"/>
    <w:rsid w:val="086A3048"/>
    <w:rsid w:val="086A30BA"/>
    <w:rsid w:val="086A30E9"/>
    <w:rsid w:val="086A3168"/>
    <w:rsid w:val="086A3198"/>
    <w:rsid w:val="086A32FC"/>
    <w:rsid w:val="086A39E2"/>
    <w:rsid w:val="086A3A92"/>
    <w:rsid w:val="086A3CB8"/>
    <w:rsid w:val="086A3CC6"/>
    <w:rsid w:val="086A3E38"/>
    <w:rsid w:val="086A3EF2"/>
    <w:rsid w:val="086A41CF"/>
    <w:rsid w:val="086A424E"/>
    <w:rsid w:val="086A431A"/>
    <w:rsid w:val="086A4399"/>
    <w:rsid w:val="086A45C4"/>
    <w:rsid w:val="086A46F4"/>
    <w:rsid w:val="086A48D4"/>
    <w:rsid w:val="086A4B3C"/>
    <w:rsid w:val="086A4B84"/>
    <w:rsid w:val="086A4B9F"/>
    <w:rsid w:val="086A4BCA"/>
    <w:rsid w:val="086A4CB6"/>
    <w:rsid w:val="086A4CE0"/>
    <w:rsid w:val="086A50A2"/>
    <w:rsid w:val="086A50D8"/>
    <w:rsid w:val="086A5158"/>
    <w:rsid w:val="086A51A6"/>
    <w:rsid w:val="086A524F"/>
    <w:rsid w:val="086A529F"/>
    <w:rsid w:val="086A5383"/>
    <w:rsid w:val="086A5484"/>
    <w:rsid w:val="086A559E"/>
    <w:rsid w:val="086A584E"/>
    <w:rsid w:val="086A5856"/>
    <w:rsid w:val="086A58DA"/>
    <w:rsid w:val="086A58DD"/>
    <w:rsid w:val="086A5935"/>
    <w:rsid w:val="086A59A1"/>
    <w:rsid w:val="086A59B4"/>
    <w:rsid w:val="086A5A7C"/>
    <w:rsid w:val="086A5D35"/>
    <w:rsid w:val="086A5D39"/>
    <w:rsid w:val="086A5D72"/>
    <w:rsid w:val="086A6109"/>
    <w:rsid w:val="086A6172"/>
    <w:rsid w:val="086A6231"/>
    <w:rsid w:val="086A62A6"/>
    <w:rsid w:val="086A6445"/>
    <w:rsid w:val="086A646F"/>
    <w:rsid w:val="086A664C"/>
    <w:rsid w:val="086A66F4"/>
    <w:rsid w:val="086A6B04"/>
    <w:rsid w:val="086A6B99"/>
    <w:rsid w:val="086A6CBF"/>
    <w:rsid w:val="086A6CC6"/>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A7DA8"/>
    <w:rsid w:val="086A7F05"/>
    <w:rsid w:val="086B00F7"/>
    <w:rsid w:val="086B02B3"/>
    <w:rsid w:val="086B0381"/>
    <w:rsid w:val="086B0382"/>
    <w:rsid w:val="086B0694"/>
    <w:rsid w:val="086B07EA"/>
    <w:rsid w:val="086B0823"/>
    <w:rsid w:val="086B08E5"/>
    <w:rsid w:val="086B098F"/>
    <w:rsid w:val="086B09D2"/>
    <w:rsid w:val="086B0A27"/>
    <w:rsid w:val="086B0BC4"/>
    <w:rsid w:val="086B0C99"/>
    <w:rsid w:val="086B0CB4"/>
    <w:rsid w:val="086B0E8A"/>
    <w:rsid w:val="086B0FB7"/>
    <w:rsid w:val="086B1062"/>
    <w:rsid w:val="086B1089"/>
    <w:rsid w:val="086B121A"/>
    <w:rsid w:val="086B12DD"/>
    <w:rsid w:val="086B13B9"/>
    <w:rsid w:val="086B13CF"/>
    <w:rsid w:val="086B13E8"/>
    <w:rsid w:val="086B1615"/>
    <w:rsid w:val="086B177B"/>
    <w:rsid w:val="086B1789"/>
    <w:rsid w:val="086B1A76"/>
    <w:rsid w:val="086B1ACF"/>
    <w:rsid w:val="086B1B33"/>
    <w:rsid w:val="086B1BCB"/>
    <w:rsid w:val="086B1C3D"/>
    <w:rsid w:val="086B1D41"/>
    <w:rsid w:val="086B1DA2"/>
    <w:rsid w:val="086B1E01"/>
    <w:rsid w:val="086B1E5B"/>
    <w:rsid w:val="086B1E71"/>
    <w:rsid w:val="086B208E"/>
    <w:rsid w:val="086B241E"/>
    <w:rsid w:val="086B24E5"/>
    <w:rsid w:val="086B25D1"/>
    <w:rsid w:val="086B25DA"/>
    <w:rsid w:val="086B2688"/>
    <w:rsid w:val="086B279A"/>
    <w:rsid w:val="086B2836"/>
    <w:rsid w:val="086B2837"/>
    <w:rsid w:val="086B288E"/>
    <w:rsid w:val="086B29AF"/>
    <w:rsid w:val="086B2A42"/>
    <w:rsid w:val="086B2AB1"/>
    <w:rsid w:val="086B2C6B"/>
    <w:rsid w:val="086B2CF7"/>
    <w:rsid w:val="086B2D18"/>
    <w:rsid w:val="086B2D98"/>
    <w:rsid w:val="086B2E01"/>
    <w:rsid w:val="086B2ED0"/>
    <w:rsid w:val="086B2F6F"/>
    <w:rsid w:val="086B3087"/>
    <w:rsid w:val="086B30AF"/>
    <w:rsid w:val="086B321A"/>
    <w:rsid w:val="086B32FF"/>
    <w:rsid w:val="086B3378"/>
    <w:rsid w:val="086B343C"/>
    <w:rsid w:val="086B3467"/>
    <w:rsid w:val="086B3605"/>
    <w:rsid w:val="086B3940"/>
    <w:rsid w:val="086B3A9E"/>
    <w:rsid w:val="086B3AFB"/>
    <w:rsid w:val="086B3BBD"/>
    <w:rsid w:val="086B3C34"/>
    <w:rsid w:val="086B3CB8"/>
    <w:rsid w:val="086B3D9E"/>
    <w:rsid w:val="086B3DB8"/>
    <w:rsid w:val="086B3E44"/>
    <w:rsid w:val="086B3F2D"/>
    <w:rsid w:val="086B402B"/>
    <w:rsid w:val="086B40D4"/>
    <w:rsid w:val="086B40F0"/>
    <w:rsid w:val="086B42D8"/>
    <w:rsid w:val="086B430D"/>
    <w:rsid w:val="086B434E"/>
    <w:rsid w:val="086B4420"/>
    <w:rsid w:val="086B4422"/>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AF"/>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33B"/>
    <w:rsid w:val="086B644B"/>
    <w:rsid w:val="086B659C"/>
    <w:rsid w:val="086B6713"/>
    <w:rsid w:val="086B6A21"/>
    <w:rsid w:val="086B6A3A"/>
    <w:rsid w:val="086B6AE2"/>
    <w:rsid w:val="086B6C43"/>
    <w:rsid w:val="086B6CE7"/>
    <w:rsid w:val="086B6D70"/>
    <w:rsid w:val="086B6DAB"/>
    <w:rsid w:val="086B6E6E"/>
    <w:rsid w:val="086B70D3"/>
    <w:rsid w:val="086B7355"/>
    <w:rsid w:val="086B74EB"/>
    <w:rsid w:val="086B7611"/>
    <w:rsid w:val="086B768D"/>
    <w:rsid w:val="086B7A1A"/>
    <w:rsid w:val="086B7A9E"/>
    <w:rsid w:val="086B7B37"/>
    <w:rsid w:val="086B7C18"/>
    <w:rsid w:val="086B7C1A"/>
    <w:rsid w:val="086B7C46"/>
    <w:rsid w:val="086B7CA4"/>
    <w:rsid w:val="086B7D14"/>
    <w:rsid w:val="086B7E97"/>
    <w:rsid w:val="086C0282"/>
    <w:rsid w:val="086C0289"/>
    <w:rsid w:val="086C02A5"/>
    <w:rsid w:val="086C0331"/>
    <w:rsid w:val="086C040F"/>
    <w:rsid w:val="086C0470"/>
    <w:rsid w:val="086C055B"/>
    <w:rsid w:val="086C07DE"/>
    <w:rsid w:val="086C0903"/>
    <w:rsid w:val="086C0938"/>
    <w:rsid w:val="086C097C"/>
    <w:rsid w:val="086C09DB"/>
    <w:rsid w:val="086C0A94"/>
    <w:rsid w:val="086C0AB3"/>
    <w:rsid w:val="086C0B29"/>
    <w:rsid w:val="086C0B52"/>
    <w:rsid w:val="086C0DCC"/>
    <w:rsid w:val="086C0EB0"/>
    <w:rsid w:val="086C0EC3"/>
    <w:rsid w:val="086C0F60"/>
    <w:rsid w:val="086C0F6C"/>
    <w:rsid w:val="086C10B0"/>
    <w:rsid w:val="086C10C1"/>
    <w:rsid w:val="086C10F2"/>
    <w:rsid w:val="086C11DE"/>
    <w:rsid w:val="086C128C"/>
    <w:rsid w:val="086C1436"/>
    <w:rsid w:val="086C14AB"/>
    <w:rsid w:val="086C14AF"/>
    <w:rsid w:val="086C14EA"/>
    <w:rsid w:val="086C160B"/>
    <w:rsid w:val="086C181C"/>
    <w:rsid w:val="086C1850"/>
    <w:rsid w:val="086C1876"/>
    <w:rsid w:val="086C187B"/>
    <w:rsid w:val="086C18AE"/>
    <w:rsid w:val="086C195C"/>
    <w:rsid w:val="086C1A4E"/>
    <w:rsid w:val="086C1DBA"/>
    <w:rsid w:val="086C1EE0"/>
    <w:rsid w:val="086C2361"/>
    <w:rsid w:val="086C24F5"/>
    <w:rsid w:val="086C2526"/>
    <w:rsid w:val="086C2711"/>
    <w:rsid w:val="086C279D"/>
    <w:rsid w:val="086C27B2"/>
    <w:rsid w:val="086C2830"/>
    <w:rsid w:val="086C2872"/>
    <w:rsid w:val="086C2A2F"/>
    <w:rsid w:val="086C2BD4"/>
    <w:rsid w:val="086C2DB9"/>
    <w:rsid w:val="086C2E1F"/>
    <w:rsid w:val="086C2FA0"/>
    <w:rsid w:val="086C3014"/>
    <w:rsid w:val="086C3122"/>
    <w:rsid w:val="086C3154"/>
    <w:rsid w:val="086C3166"/>
    <w:rsid w:val="086C3198"/>
    <w:rsid w:val="086C31A5"/>
    <w:rsid w:val="086C31DB"/>
    <w:rsid w:val="086C33B7"/>
    <w:rsid w:val="086C33C7"/>
    <w:rsid w:val="086C347B"/>
    <w:rsid w:val="086C35EF"/>
    <w:rsid w:val="086C36BB"/>
    <w:rsid w:val="086C36FE"/>
    <w:rsid w:val="086C38A6"/>
    <w:rsid w:val="086C38BE"/>
    <w:rsid w:val="086C38DB"/>
    <w:rsid w:val="086C3924"/>
    <w:rsid w:val="086C3A6B"/>
    <w:rsid w:val="086C3B65"/>
    <w:rsid w:val="086C3CF8"/>
    <w:rsid w:val="086C3D3C"/>
    <w:rsid w:val="086C3DB0"/>
    <w:rsid w:val="086C3DCF"/>
    <w:rsid w:val="086C3F1E"/>
    <w:rsid w:val="086C3FEF"/>
    <w:rsid w:val="086C4060"/>
    <w:rsid w:val="086C4173"/>
    <w:rsid w:val="086C41DD"/>
    <w:rsid w:val="086C426B"/>
    <w:rsid w:val="086C43A2"/>
    <w:rsid w:val="086C444D"/>
    <w:rsid w:val="086C444F"/>
    <w:rsid w:val="086C446E"/>
    <w:rsid w:val="086C449F"/>
    <w:rsid w:val="086C4534"/>
    <w:rsid w:val="086C456E"/>
    <w:rsid w:val="086C46E9"/>
    <w:rsid w:val="086C48AA"/>
    <w:rsid w:val="086C4905"/>
    <w:rsid w:val="086C4A79"/>
    <w:rsid w:val="086C4AB8"/>
    <w:rsid w:val="086C4B52"/>
    <w:rsid w:val="086C4CB6"/>
    <w:rsid w:val="086C4CCE"/>
    <w:rsid w:val="086C4D5A"/>
    <w:rsid w:val="086C4EE8"/>
    <w:rsid w:val="086C4FB7"/>
    <w:rsid w:val="086C4FF1"/>
    <w:rsid w:val="086C53C8"/>
    <w:rsid w:val="086C53FD"/>
    <w:rsid w:val="086C54F1"/>
    <w:rsid w:val="086C5568"/>
    <w:rsid w:val="086C5578"/>
    <w:rsid w:val="086C56F1"/>
    <w:rsid w:val="086C56F8"/>
    <w:rsid w:val="086C576A"/>
    <w:rsid w:val="086C577E"/>
    <w:rsid w:val="086C57D8"/>
    <w:rsid w:val="086C5822"/>
    <w:rsid w:val="086C58EF"/>
    <w:rsid w:val="086C5B57"/>
    <w:rsid w:val="086C5B73"/>
    <w:rsid w:val="086C5C2B"/>
    <w:rsid w:val="086C5C3E"/>
    <w:rsid w:val="086C5CE1"/>
    <w:rsid w:val="086C5E38"/>
    <w:rsid w:val="086C5E8A"/>
    <w:rsid w:val="086C60D2"/>
    <w:rsid w:val="086C6244"/>
    <w:rsid w:val="086C63F2"/>
    <w:rsid w:val="086C653A"/>
    <w:rsid w:val="086C6551"/>
    <w:rsid w:val="086C6575"/>
    <w:rsid w:val="086C6627"/>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8BA"/>
    <w:rsid w:val="086C79F0"/>
    <w:rsid w:val="086C7A40"/>
    <w:rsid w:val="086C7AA0"/>
    <w:rsid w:val="086C7DDB"/>
    <w:rsid w:val="086C7E5F"/>
    <w:rsid w:val="086C7EF4"/>
    <w:rsid w:val="086D0059"/>
    <w:rsid w:val="086D0080"/>
    <w:rsid w:val="086D0117"/>
    <w:rsid w:val="086D0244"/>
    <w:rsid w:val="086D02C7"/>
    <w:rsid w:val="086D04CF"/>
    <w:rsid w:val="086D0535"/>
    <w:rsid w:val="086D08D9"/>
    <w:rsid w:val="086D0989"/>
    <w:rsid w:val="086D0BC2"/>
    <w:rsid w:val="086D0C8E"/>
    <w:rsid w:val="086D0E15"/>
    <w:rsid w:val="086D0EB3"/>
    <w:rsid w:val="086D0F34"/>
    <w:rsid w:val="086D0F42"/>
    <w:rsid w:val="086D1044"/>
    <w:rsid w:val="086D107D"/>
    <w:rsid w:val="086D10F7"/>
    <w:rsid w:val="086D11BA"/>
    <w:rsid w:val="086D11CA"/>
    <w:rsid w:val="086D122A"/>
    <w:rsid w:val="086D16BD"/>
    <w:rsid w:val="086D184A"/>
    <w:rsid w:val="086D19B9"/>
    <w:rsid w:val="086D1B30"/>
    <w:rsid w:val="086D1C0A"/>
    <w:rsid w:val="086D1ED8"/>
    <w:rsid w:val="086D20AA"/>
    <w:rsid w:val="086D218A"/>
    <w:rsid w:val="086D22CE"/>
    <w:rsid w:val="086D2335"/>
    <w:rsid w:val="086D2469"/>
    <w:rsid w:val="086D24A5"/>
    <w:rsid w:val="086D2573"/>
    <w:rsid w:val="086D2685"/>
    <w:rsid w:val="086D269F"/>
    <w:rsid w:val="086D27E1"/>
    <w:rsid w:val="086D286C"/>
    <w:rsid w:val="086D28D8"/>
    <w:rsid w:val="086D28E5"/>
    <w:rsid w:val="086D2A1F"/>
    <w:rsid w:val="086D2A21"/>
    <w:rsid w:val="086D2AC7"/>
    <w:rsid w:val="086D2B0F"/>
    <w:rsid w:val="086D2BA9"/>
    <w:rsid w:val="086D2C93"/>
    <w:rsid w:val="086D2D24"/>
    <w:rsid w:val="086D2DAA"/>
    <w:rsid w:val="086D2DF3"/>
    <w:rsid w:val="086D2E75"/>
    <w:rsid w:val="086D2EC2"/>
    <w:rsid w:val="086D2F9B"/>
    <w:rsid w:val="086D3004"/>
    <w:rsid w:val="086D318B"/>
    <w:rsid w:val="086D32E8"/>
    <w:rsid w:val="086D3383"/>
    <w:rsid w:val="086D33CB"/>
    <w:rsid w:val="086D3412"/>
    <w:rsid w:val="086D3487"/>
    <w:rsid w:val="086D35F0"/>
    <w:rsid w:val="086D3625"/>
    <w:rsid w:val="086D36CC"/>
    <w:rsid w:val="086D37D1"/>
    <w:rsid w:val="086D38C2"/>
    <w:rsid w:val="086D39B7"/>
    <w:rsid w:val="086D39D9"/>
    <w:rsid w:val="086D3A61"/>
    <w:rsid w:val="086D3A8F"/>
    <w:rsid w:val="086D3AB9"/>
    <w:rsid w:val="086D3C2D"/>
    <w:rsid w:val="086D3DA6"/>
    <w:rsid w:val="086D3DB7"/>
    <w:rsid w:val="086D3DC7"/>
    <w:rsid w:val="086D3DD1"/>
    <w:rsid w:val="086D3E93"/>
    <w:rsid w:val="086D421E"/>
    <w:rsid w:val="086D4244"/>
    <w:rsid w:val="086D42F0"/>
    <w:rsid w:val="086D437D"/>
    <w:rsid w:val="086D43A7"/>
    <w:rsid w:val="086D43CF"/>
    <w:rsid w:val="086D4460"/>
    <w:rsid w:val="086D453A"/>
    <w:rsid w:val="086D4540"/>
    <w:rsid w:val="086D45E8"/>
    <w:rsid w:val="086D461C"/>
    <w:rsid w:val="086D46C5"/>
    <w:rsid w:val="086D4794"/>
    <w:rsid w:val="086D4871"/>
    <w:rsid w:val="086D4931"/>
    <w:rsid w:val="086D4A8C"/>
    <w:rsid w:val="086D4B51"/>
    <w:rsid w:val="086D4C9E"/>
    <w:rsid w:val="086D508A"/>
    <w:rsid w:val="086D50AE"/>
    <w:rsid w:val="086D50ED"/>
    <w:rsid w:val="086D5148"/>
    <w:rsid w:val="086D53C1"/>
    <w:rsid w:val="086D5667"/>
    <w:rsid w:val="086D56D9"/>
    <w:rsid w:val="086D56F9"/>
    <w:rsid w:val="086D57BC"/>
    <w:rsid w:val="086D5847"/>
    <w:rsid w:val="086D585D"/>
    <w:rsid w:val="086D5886"/>
    <w:rsid w:val="086D588C"/>
    <w:rsid w:val="086D59DD"/>
    <w:rsid w:val="086D5AE2"/>
    <w:rsid w:val="086D5AE5"/>
    <w:rsid w:val="086D5B40"/>
    <w:rsid w:val="086D5B72"/>
    <w:rsid w:val="086D5C46"/>
    <w:rsid w:val="086D5C4D"/>
    <w:rsid w:val="086D5DF0"/>
    <w:rsid w:val="086D5F3B"/>
    <w:rsid w:val="086D5F62"/>
    <w:rsid w:val="086D600F"/>
    <w:rsid w:val="086D601D"/>
    <w:rsid w:val="086D6086"/>
    <w:rsid w:val="086D6215"/>
    <w:rsid w:val="086D644E"/>
    <w:rsid w:val="086D649B"/>
    <w:rsid w:val="086D64A2"/>
    <w:rsid w:val="086D6516"/>
    <w:rsid w:val="086D651A"/>
    <w:rsid w:val="086D678A"/>
    <w:rsid w:val="086D68B9"/>
    <w:rsid w:val="086D6ADC"/>
    <w:rsid w:val="086D6B87"/>
    <w:rsid w:val="086D6C69"/>
    <w:rsid w:val="086D6DA5"/>
    <w:rsid w:val="086D6DA9"/>
    <w:rsid w:val="086D6E20"/>
    <w:rsid w:val="086D6EF5"/>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C63"/>
    <w:rsid w:val="086D7DA2"/>
    <w:rsid w:val="086D7DFA"/>
    <w:rsid w:val="086D7EB4"/>
    <w:rsid w:val="086D7F23"/>
    <w:rsid w:val="086E0054"/>
    <w:rsid w:val="086E00B6"/>
    <w:rsid w:val="086E00DD"/>
    <w:rsid w:val="086E0178"/>
    <w:rsid w:val="086E0239"/>
    <w:rsid w:val="086E02DC"/>
    <w:rsid w:val="086E02FE"/>
    <w:rsid w:val="086E03A8"/>
    <w:rsid w:val="086E03EC"/>
    <w:rsid w:val="086E05AC"/>
    <w:rsid w:val="086E06B0"/>
    <w:rsid w:val="086E06FB"/>
    <w:rsid w:val="086E0745"/>
    <w:rsid w:val="086E079E"/>
    <w:rsid w:val="086E07A4"/>
    <w:rsid w:val="086E07AD"/>
    <w:rsid w:val="086E0A12"/>
    <w:rsid w:val="086E0A58"/>
    <w:rsid w:val="086E0BD7"/>
    <w:rsid w:val="086E0C88"/>
    <w:rsid w:val="086E0C9C"/>
    <w:rsid w:val="086E0C9D"/>
    <w:rsid w:val="086E0ED8"/>
    <w:rsid w:val="086E0F41"/>
    <w:rsid w:val="086E0F5E"/>
    <w:rsid w:val="086E1032"/>
    <w:rsid w:val="086E10FC"/>
    <w:rsid w:val="086E1172"/>
    <w:rsid w:val="086E1198"/>
    <w:rsid w:val="086E11E7"/>
    <w:rsid w:val="086E156E"/>
    <w:rsid w:val="086E1647"/>
    <w:rsid w:val="086E1758"/>
    <w:rsid w:val="086E17FD"/>
    <w:rsid w:val="086E1A24"/>
    <w:rsid w:val="086E1BC6"/>
    <w:rsid w:val="086E1C4F"/>
    <w:rsid w:val="086E1D83"/>
    <w:rsid w:val="086E1E5D"/>
    <w:rsid w:val="086E1EE1"/>
    <w:rsid w:val="086E20B5"/>
    <w:rsid w:val="086E2365"/>
    <w:rsid w:val="086E238C"/>
    <w:rsid w:val="086E2454"/>
    <w:rsid w:val="086E2484"/>
    <w:rsid w:val="086E248F"/>
    <w:rsid w:val="086E266A"/>
    <w:rsid w:val="086E2938"/>
    <w:rsid w:val="086E2A23"/>
    <w:rsid w:val="086E2AD9"/>
    <w:rsid w:val="086E2B4C"/>
    <w:rsid w:val="086E2B6F"/>
    <w:rsid w:val="086E2BD4"/>
    <w:rsid w:val="086E2D78"/>
    <w:rsid w:val="086E2E02"/>
    <w:rsid w:val="086E2E2B"/>
    <w:rsid w:val="086E307E"/>
    <w:rsid w:val="086E30A4"/>
    <w:rsid w:val="086E3147"/>
    <w:rsid w:val="086E31E8"/>
    <w:rsid w:val="086E32F5"/>
    <w:rsid w:val="086E3319"/>
    <w:rsid w:val="086E3404"/>
    <w:rsid w:val="086E347D"/>
    <w:rsid w:val="086E364C"/>
    <w:rsid w:val="086E366B"/>
    <w:rsid w:val="086E369C"/>
    <w:rsid w:val="086E38A4"/>
    <w:rsid w:val="086E38FB"/>
    <w:rsid w:val="086E3A79"/>
    <w:rsid w:val="086E3C42"/>
    <w:rsid w:val="086E3C98"/>
    <w:rsid w:val="086E3EE5"/>
    <w:rsid w:val="086E3FEE"/>
    <w:rsid w:val="086E400C"/>
    <w:rsid w:val="086E4149"/>
    <w:rsid w:val="086E4195"/>
    <w:rsid w:val="086E4207"/>
    <w:rsid w:val="086E428D"/>
    <w:rsid w:val="086E428E"/>
    <w:rsid w:val="086E439F"/>
    <w:rsid w:val="086E46CB"/>
    <w:rsid w:val="086E4776"/>
    <w:rsid w:val="086E4787"/>
    <w:rsid w:val="086E4ADC"/>
    <w:rsid w:val="086E4B6F"/>
    <w:rsid w:val="086E4C31"/>
    <w:rsid w:val="086E4CD6"/>
    <w:rsid w:val="086E4CF8"/>
    <w:rsid w:val="086E4DD5"/>
    <w:rsid w:val="086E4EBE"/>
    <w:rsid w:val="086E4EFF"/>
    <w:rsid w:val="086E4F3F"/>
    <w:rsid w:val="086E4F55"/>
    <w:rsid w:val="086E4FAA"/>
    <w:rsid w:val="086E5039"/>
    <w:rsid w:val="086E5047"/>
    <w:rsid w:val="086E5114"/>
    <w:rsid w:val="086E5314"/>
    <w:rsid w:val="086E53DE"/>
    <w:rsid w:val="086E547E"/>
    <w:rsid w:val="086E554B"/>
    <w:rsid w:val="086E5611"/>
    <w:rsid w:val="086E5624"/>
    <w:rsid w:val="086E5641"/>
    <w:rsid w:val="086E568C"/>
    <w:rsid w:val="086E5782"/>
    <w:rsid w:val="086E58DD"/>
    <w:rsid w:val="086E5A35"/>
    <w:rsid w:val="086E5AF1"/>
    <w:rsid w:val="086E5DA2"/>
    <w:rsid w:val="086E5F65"/>
    <w:rsid w:val="086E6030"/>
    <w:rsid w:val="086E60F3"/>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215"/>
    <w:rsid w:val="086E72C4"/>
    <w:rsid w:val="086E72FB"/>
    <w:rsid w:val="086E733D"/>
    <w:rsid w:val="086E73F2"/>
    <w:rsid w:val="086E74D8"/>
    <w:rsid w:val="086E755C"/>
    <w:rsid w:val="086E7618"/>
    <w:rsid w:val="086E7766"/>
    <w:rsid w:val="086E784A"/>
    <w:rsid w:val="086E7A42"/>
    <w:rsid w:val="086E7A4C"/>
    <w:rsid w:val="086E7B9D"/>
    <w:rsid w:val="086E7E32"/>
    <w:rsid w:val="086E7FEA"/>
    <w:rsid w:val="086F0001"/>
    <w:rsid w:val="086F00A5"/>
    <w:rsid w:val="086F0124"/>
    <w:rsid w:val="086F0218"/>
    <w:rsid w:val="086F03B2"/>
    <w:rsid w:val="086F03E8"/>
    <w:rsid w:val="086F0455"/>
    <w:rsid w:val="086F0712"/>
    <w:rsid w:val="086F07F0"/>
    <w:rsid w:val="086F091D"/>
    <w:rsid w:val="086F091F"/>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18"/>
    <w:rsid w:val="086F2198"/>
    <w:rsid w:val="086F21B2"/>
    <w:rsid w:val="086F220B"/>
    <w:rsid w:val="086F22AD"/>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0C"/>
    <w:rsid w:val="086F359E"/>
    <w:rsid w:val="086F37BA"/>
    <w:rsid w:val="086F38CE"/>
    <w:rsid w:val="086F3903"/>
    <w:rsid w:val="086F39E5"/>
    <w:rsid w:val="086F3BCC"/>
    <w:rsid w:val="086F3D38"/>
    <w:rsid w:val="086F3DA2"/>
    <w:rsid w:val="086F3F54"/>
    <w:rsid w:val="086F42F3"/>
    <w:rsid w:val="086F4532"/>
    <w:rsid w:val="086F45A8"/>
    <w:rsid w:val="086F45D1"/>
    <w:rsid w:val="086F4637"/>
    <w:rsid w:val="086F4A5D"/>
    <w:rsid w:val="086F4AD0"/>
    <w:rsid w:val="086F4BE6"/>
    <w:rsid w:val="086F4CB5"/>
    <w:rsid w:val="086F4E11"/>
    <w:rsid w:val="086F4E12"/>
    <w:rsid w:val="086F4F21"/>
    <w:rsid w:val="086F4F5C"/>
    <w:rsid w:val="086F502C"/>
    <w:rsid w:val="086F521C"/>
    <w:rsid w:val="086F523B"/>
    <w:rsid w:val="086F5256"/>
    <w:rsid w:val="086F5794"/>
    <w:rsid w:val="086F5954"/>
    <w:rsid w:val="086F5A09"/>
    <w:rsid w:val="086F5A22"/>
    <w:rsid w:val="086F5AB1"/>
    <w:rsid w:val="086F5D49"/>
    <w:rsid w:val="086F5F67"/>
    <w:rsid w:val="086F60F7"/>
    <w:rsid w:val="086F6145"/>
    <w:rsid w:val="086F6175"/>
    <w:rsid w:val="086F61D5"/>
    <w:rsid w:val="086F6289"/>
    <w:rsid w:val="086F6307"/>
    <w:rsid w:val="086F6916"/>
    <w:rsid w:val="086F6972"/>
    <w:rsid w:val="086F6A84"/>
    <w:rsid w:val="086F6CBF"/>
    <w:rsid w:val="086F6D60"/>
    <w:rsid w:val="086F6E58"/>
    <w:rsid w:val="086F7028"/>
    <w:rsid w:val="086F7173"/>
    <w:rsid w:val="086F733C"/>
    <w:rsid w:val="086F77BC"/>
    <w:rsid w:val="086F77E4"/>
    <w:rsid w:val="086F7A1B"/>
    <w:rsid w:val="086F7A5D"/>
    <w:rsid w:val="086F7AA1"/>
    <w:rsid w:val="086F7B34"/>
    <w:rsid w:val="086F7B71"/>
    <w:rsid w:val="086F7C75"/>
    <w:rsid w:val="086F7D5D"/>
    <w:rsid w:val="087000A3"/>
    <w:rsid w:val="087001D1"/>
    <w:rsid w:val="08700317"/>
    <w:rsid w:val="08700321"/>
    <w:rsid w:val="087004C7"/>
    <w:rsid w:val="087005E1"/>
    <w:rsid w:val="087005E3"/>
    <w:rsid w:val="08700661"/>
    <w:rsid w:val="0870067E"/>
    <w:rsid w:val="08700884"/>
    <w:rsid w:val="08700991"/>
    <w:rsid w:val="08700A66"/>
    <w:rsid w:val="08700A85"/>
    <w:rsid w:val="08700E36"/>
    <w:rsid w:val="08700E5C"/>
    <w:rsid w:val="08700F06"/>
    <w:rsid w:val="08700F43"/>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44"/>
    <w:rsid w:val="08701D45"/>
    <w:rsid w:val="08701D7B"/>
    <w:rsid w:val="08701E66"/>
    <w:rsid w:val="08701F00"/>
    <w:rsid w:val="08702012"/>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FA0"/>
    <w:rsid w:val="08703023"/>
    <w:rsid w:val="0870304E"/>
    <w:rsid w:val="087030F1"/>
    <w:rsid w:val="08703135"/>
    <w:rsid w:val="08703294"/>
    <w:rsid w:val="0870332B"/>
    <w:rsid w:val="08703397"/>
    <w:rsid w:val="08703784"/>
    <w:rsid w:val="087037D7"/>
    <w:rsid w:val="087037DC"/>
    <w:rsid w:val="08703832"/>
    <w:rsid w:val="08703B5A"/>
    <w:rsid w:val="08703B9D"/>
    <w:rsid w:val="08703D83"/>
    <w:rsid w:val="08703D9C"/>
    <w:rsid w:val="08703DF8"/>
    <w:rsid w:val="08703DFC"/>
    <w:rsid w:val="08703F0A"/>
    <w:rsid w:val="08703F4D"/>
    <w:rsid w:val="08704085"/>
    <w:rsid w:val="087040AB"/>
    <w:rsid w:val="0870411D"/>
    <w:rsid w:val="0870421A"/>
    <w:rsid w:val="08704494"/>
    <w:rsid w:val="087044D4"/>
    <w:rsid w:val="087046EA"/>
    <w:rsid w:val="087047EA"/>
    <w:rsid w:val="08704BFC"/>
    <w:rsid w:val="08704C6F"/>
    <w:rsid w:val="08704CE2"/>
    <w:rsid w:val="08704D9D"/>
    <w:rsid w:val="08704DDD"/>
    <w:rsid w:val="08704F74"/>
    <w:rsid w:val="08704FA5"/>
    <w:rsid w:val="08705009"/>
    <w:rsid w:val="0870504C"/>
    <w:rsid w:val="08705163"/>
    <w:rsid w:val="087052B8"/>
    <w:rsid w:val="087053D4"/>
    <w:rsid w:val="087053E5"/>
    <w:rsid w:val="0870558B"/>
    <w:rsid w:val="087055F7"/>
    <w:rsid w:val="087056D6"/>
    <w:rsid w:val="087057E6"/>
    <w:rsid w:val="087059FD"/>
    <w:rsid w:val="08705A0D"/>
    <w:rsid w:val="08705CB7"/>
    <w:rsid w:val="08705E6D"/>
    <w:rsid w:val="087060D3"/>
    <w:rsid w:val="08706197"/>
    <w:rsid w:val="087064BE"/>
    <w:rsid w:val="087065C7"/>
    <w:rsid w:val="087066C0"/>
    <w:rsid w:val="087066C9"/>
    <w:rsid w:val="087066ED"/>
    <w:rsid w:val="08706702"/>
    <w:rsid w:val="087067D3"/>
    <w:rsid w:val="087068D2"/>
    <w:rsid w:val="087068F0"/>
    <w:rsid w:val="0870691D"/>
    <w:rsid w:val="08706932"/>
    <w:rsid w:val="08706AC8"/>
    <w:rsid w:val="08706B89"/>
    <w:rsid w:val="08706BB8"/>
    <w:rsid w:val="08706C0E"/>
    <w:rsid w:val="08706C21"/>
    <w:rsid w:val="08706C98"/>
    <w:rsid w:val="08706CD2"/>
    <w:rsid w:val="08706D5B"/>
    <w:rsid w:val="08706D76"/>
    <w:rsid w:val="08706E3C"/>
    <w:rsid w:val="08706E7D"/>
    <w:rsid w:val="08706EB3"/>
    <w:rsid w:val="08706EB8"/>
    <w:rsid w:val="08706EBC"/>
    <w:rsid w:val="08706FDE"/>
    <w:rsid w:val="08707028"/>
    <w:rsid w:val="0870707F"/>
    <w:rsid w:val="08707239"/>
    <w:rsid w:val="08707323"/>
    <w:rsid w:val="0870738C"/>
    <w:rsid w:val="08707450"/>
    <w:rsid w:val="087075B3"/>
    <w:rsid w:val="087077E8"/>
    <w:rsid w:val="08707904"/>
    <w:rsid w:val="0870794A"/>
    <w:rsid w:val="08707B02"/>
    <w:rsid w:val="08707C20"/>
    <w:rsid w:val="08707C33"/>
    <w:rsid w:val="08707D5C"/>
    <w:rsid w:val="08707DBE"/>
    <w:rsid w:val="08707ED3"/>
    <w:rsid w:val="08707EF0"/>
    <w:rsid w:val="087100EE"/>
    <w:rsid w:val="087106D7"/>
    <w:rsid w:val="0871074A"/>
    <w:rsid w:val="08710B5E"/>
    <w:rsid w:val="08710BA5"/>
    <w:rsid w:val="08710D06"/>
    <w:rsid w:val="08710D6B"/>
    <w:rsid w:val="08710D7C"/>
    <w:rsid w:val="08710DF5"/>
    <w:rsid w:val="08710E9F"/>
    <w:rsid w:val="08710EE9"/>
    <w:rsid w:val="08710EED"/>
    <w:rsid w:val="08710FC3"/>
    <w:rsid w:val="087111A2"/>
    <w:rsid w:val="08711293"/>
    <w:rsid w:val="0871141A"/>
    <w:rsid w:val="08711451"/>
    <w:rsid w:val="0871157E"/>
    <w:rsid w:val="087115A9"/>
    <w:rsid w:val="08711685"/>
    <w:rsid w:val="08711881"/>
    <w:rsid w:val="08711A36"/>
    <w:rsid w:val="08711A40"/>
    <w:rsid w:val="08711B16"/>
    <w:rsid w:val="08711D68"/>
    <w:rsid w:val="08711D6C"/>
    <w:rsid w:val="08711F53"/>
    <w:rsid w:val="08711FE4"/>
    <w:rsid w:val="08712027"/>
    <w:rsid w:val="0871205A"/>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E39"/>
    <w:rsid w:val="08712EC4"/>
    <w:rsid w:val="087130F1"/>
    <w:rsid w:val="08713232"/>
    <w:rsid w:val="08713347"/>
    <w:rsid w:val="087133A6"/>
    <w:rsid w:val="08713693"/>
    <w:rsid w:val="087136D9"/>
    <w:rsid w:val="0871380C"/>
    <w:rsid w:val="087139D8"/>
    <w:rsid w:val="08713A92"/>
    <w:rsid w:val="08713C85"/>
    <w:rsid w:val="08713D41"/>
    <w:rsid w:val="08713D64"/>
    <w:rsid w:val="08713DE8"/>
    <w:rsid w:val="08713FE3"/>
    <w:rsid w:val="08714453"/>
    <w:rsid w:val="08714461"/>
    <w:rsid w:val="0871454C"/>
    <w:rsid w:val="0871465A"/>
    <w:rsid w:val="087146C1"/>
    <w:rsid w:val="087146DA"/>
    <w:rsid w:val="0871470A"/>
    <w:rsid w:val="087148FE"/>
    <w:rsid w:val="087149F6"/>
    <w:rsid w:val="08714A08"/>
    <w:rsid w:val="08714C50"/>
    <w:rsid w:val="08714C59"/>
    <w:rsid w:val="08714CC5"/>
    <w:rsid w:val="08714D5E"/>
    <w:rsid w:val="08714E45"/>
    <w:rsid w:val="08715135"/>
    <w:rsid w:val="087153D9"/>
    <w:rsid w:val="08715499"/>
    <w:rsid w:val="087154C7"/>
    <w:rsid w:val="0871571A"/>
    <w:rsid w:val="0871575F"/>
    <w:rsid w:val="08715986"/>
    <w:rsid w:val="08715AA5"/>
    <w:rsid w:val="08715AC3"/>
    <w:rsid w:val="08715B41"/>
    <w:rsid w:val="08715CD5"/>
    <w:rsid w:val="08715D85"/>
    <w:rsid w:val="08715E34"/>
    <w:rsid w:val="0871608D"/>
    <w:rsid w:val="0871609E"/>
    <w:rsid w:val="08716115"/>
    <w:rsid w:val="087161AD"/>
    <w:rsid w:val="08716281"/>
    <w:rsid w:val="087162FE"/>
    <w:rsid w:val="087163B1"/>
    <w:rsid w:val="087163B5"/>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2D0"/>
    <w:rsid w:val="0871735E"/>
    <w:rsid w:val="087173C1"/>
    <w:rsid w:val="087174FE"/>
    <w:rsid w:val="08717632"/>
    <w:rsid w:val="087176A4"/>
    <w:rsid w:val="0871770D"/>
    <w:rsid w:val="0871773B"/>
    <w:rsid w:val="0871774F"/>
    <w:rsid w:val="08717765"/>
    <w:rsid w:val="087178C0"/>
    <w:rsid w:val="08717AA5"/>
    <w:rsid w:val="08717BAE"/>
    <w:rsid w:val="0872000F"/>
    <w:rsid w:val="08720135"/>
    <w:rsid w:val="08720136"/>
    <w:rsid w:val="08720348"/>
    <w:rsid w:val="087203A5"/>
    <w:rsid w:val="08720696"/>
    <w:rsid w:val="087207A3"/>
    <w:rsid w:val="087207D8"/>
    <w:rsid w:val="087208E2"/>
    <w:rsid w:val="087208FA"/>
    <w:rsid w:val="087209A7"/>
    <w:rsid w:val="087209ED"/>
    <w:rsid w:val="08720AD9"/>
    <w:rsid w:val="08720B78"/>
    <w:rsid w:val="08720C3C"/>
    <w:rsid w:val="08720C96"/>
    <w:rsid w:val="08720CB4"/>
    <w:rsid w:val="08720D4D"/>
    <w:rsid w:val="08720DD1"/>
    <w:rsid w:val="08720EF7"/>
    <w:rsid w:val="08720F0B"/>
    <w:rsid w:val="08720FD3"/>
    <w:rsid w:val="08721097"/>
    <w:rsid w:val="087210E0"/>
    <w:rsid w:val="08721148"/>
    <w:rsid w:val="08721223"/>
    <w:rsid w:val="08721250"/>
    <w:rsid w:val="08721590"/>
    <w:rsid w:val="087216C9"/>
    <w:rsid w:val="0872172F"/>
    <w:rsid w:val="08721758"/>
    <w:rsid w:val="087219F3"/>
    <w:rsid w:val="08721A58"/>
    <w:rsid w:val="08721A9F"/>
    <w:rsid w:val="08721C61"/>
    <w:rsid w:val="08721CBD"/>
    <w:rsid w:val="08721D18"/>
    <w:rsid w:val="08721DBB"/>
    <w:rsid w:val="08721EC9"/>
    <w:rsid w:val="0872218C"/>
    <w:rsid w:val="087222CA"/>
    <w:rsid w:val="08722335"/>
    <w:rsid w:val="0872240A"/>
    <w:rsid w:val="0872245E"/>
    <w:rsid w:val="08722549"/>
    <w:rsid w:val="08722788"/>
    <w:rsid w:val="087228B1"/>
    <w:rsid w:val="08722952"/>
    <w:rsid w:val="0872297A"/>
    <w:rsid w:val="087229CB"/>
    <w:rsid w:val="08722A40"/>
    <w:rsid w:val="08722AFD"/>
    <w:rsid w:val="08722C66"/>
    <w:rsid w:val="08722C87"/>
    <w:rsid w:val="08722C97"/>
    <w:rsid w:val="08722D4E"/>
    <w:rsid w:val="08722FA3"/>
    <w:rsid w:val="08723159"/>
    <w:rsid w:val="087231C8"/>
    <w:rsid w:val="0872342E"/>
    <w:rsid w:val="0872348B"/>
    <w:rsid w:val="0872359A"/>
    <w:rsid w:val="08723608"/>
    <w:rsid w:val="08723675"/>
    <w:rsid w:val="087236A9"/>
    <w:rsid w:val="08723793"/>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6E"/>
    <w:rsid w:val="08724CA2"/>
    <w:rsid w:val="08724CC7"/>
    <w:rsid w:val="08724DA4"/>
    <w:rsid w:val="08724DAD"/>
    <w:rsid w:val="08724E13"/>
    <w:rsid w:val="08724E66"/>
    <w:rsid w:val="08724EFA"/>
    <w:rsid w:val="08724FB5"/>
    <w:rsid w:val="08724FE7"/>
    <w:rsid w:val="087252DC"/>
    <w:rsid w:val="08725492"/>
    <w:rsid w:val="087254D6"/>
    <w:rsid w:val="08725507"/>
    <w:rsid w:val="0872551A"/>
    <w:rsid w:val="08725551"/>
    <w:rsid w:val="087255D4"/>
    <w:rsid w:val="087256B0"/>
    <w:rsid w:val="087256BE"/>
    <w:rsid w:val="0872587E"/>
    <w:rsid w:val="08725937"/>
    <w:rsid w:val="08725B8F"/>
    <w:rsid w:val="08725BB5"/>
    <w:rsid w:val="08725D3B"/>
    <w:rsid w:val="08725FF1"/>
    <w:rsid w:val="087261C2"/>
    <w:rsid w:val="08726334"/>
    <w:rsid w:val="0872656E"/>
    <w:rsid w:val="087265BA"/>
    <w:rsid w:val="08726678"/>
    <w:rsid w:val="087266B3"/>
    <w:rsid w:val="08726894"/>
    <w:rsid w:val="087268D2"/>
    <w:rsid w:val="08726E49"/>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4C8"/>
    <w:rsid w:val="08730556"/>
    <w:rsid w:val="087305A5"/>
    <w:rsid w:val="087305F8"/>
    <w:rsid w:val="08730782"/>
    <w:rsid w:val="087307A2"/>
    <w:rsid w:val="087307CB"/>
    <w:rsid w:val="087307F5"/>
    <w:rsid w:val="0873080B"/>
    <w:rsid w:val="08730814"/>
    <w:rsid w:val="08730905"/>
    <w:rsid w:val="087309F7"/>
    <w:rsid w:val="08730A25"/>
    <w:rsid w:val="08730C5B"/>
    <w:rsid w:val="08731101"/>
    <w:rsid w:val="08731166"/>
    <w:rsid w:val="087311A8"/>
    <w:rsid w:val="087311E2"/>
    <w:rsid w:val="08731275"/>
    <w:rsid w:val="087312EF"/>
    <w:rsid w:val="0873139C"/>
    <w:rsid w:val="087313AC"/>
    <w:rsid w:val="08731689"/>
    <w:rsid w:val="087316DD"/>
    <w:rsid w:val="0873177D"/>
    <w:rsid w:val="08731995"/>
    <w:rsid w:val="087319D8"/>
    <w:rsid w:val="08731A59"/>
    <w:rsid w:val="08731B21"/>
    <w:rsid w:val="08731BFF"/>
    <w:rsid w:val="08731C7F"/>
    <w:rsid w:val="08731CA3"/>
    <w:rsid w:val="08731D9D"/>
    <w:rsid w:val="08731DD4"/>
    <w:rsid w:val="087320DE"/>
    <w:rsid w:val="08732133"/>
    <w:rsid w:val="087322EF"/>
    <w:rsid w:val="087322F5"/>
    <w:rsid w:val="08732366"/>
    <w:rsid w:val="08732397"/>
    <w:rsid w:val="08732649"/>
    <w:rsid w:val="0873298A"/>
    <w:rsid w:val="08732B35"/>
    <w:rsid w:val="08732C84"/>
    <w:rsid w:val="08732DB7"/>
    <w:rsid w:val="08732E14"/>
    <w:rsid w:val="0873311E"/>
    <w:rsid w:val="087331CF"/>
    <w:rsid w:val="08733236"/>
    <w:rsid w:val="087333BF"/>
    <w:rsid w:val="08733487"/>
    <w:rsid w:val="0873352E"/>
    <w:rsid w:val="087336A8"/>
    <w:rsid w:val="087337ED"/>
    <w:rsid w:val="087338DC"/>
    <w:rsid w:val="08733907"/>
    <w:rsid w:val="08733908"/>
    <w:rsid w:val="087339B3"/>
    <w:rsid w:val="08733A33"/>
    <w:rsid w:val="08733B37"/>
    <w:rsid w:val="08733E86"/>
    <w:rsid w:val="08733F3B"/>
    <w:rsid w:val="087340B0"/>
    <w:rsid w:val="087340F0"/>
    <w:rsid w:val="08734122"/>
    <w:rsid w:val="087341D4"/>
    <w:rsid w:val="087341DF"/>
    <w:rsid w:val="08734227"/>
    <w:rsid w:val="0873427C"/>
    <w:rsid w:val="08734476"/>
    <w:rsid w:val="087344D8"/>
    <w:rsid w:val="08734549"/>
    <w:rsid w:val="0873455B"/>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4AF"/>
    <w:rsid w:val="08735556"/>
    <w:rsid w:val="0873564A"/>
    <w:rsid w:val="087356B1"/>
    <w:rsid w:val="087357C1"/>
    <w:rsid w:val="087357F5"/>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59D"/>
    <w:rsid w:val="087366C6"/>
    <w:rsid w:val="087366E3"/>
    <w:rsid w:val="087368BD"/>
    <w:rsid w:val="087368C3"/>
    <w:rsid w:val="08736D65"/>
    <w:rsid w:val="08736E59"/>
    <w:rsid w:val="08736F25"/>
    <w:rsid w:val="087370FA"/>
    <w:rsid w:val="087371E8"/>
    <w:rsid w:val="08737207"/>
    <w:rsid w:val="087372AD"/>
    <w:rsid w:val="0873740F"/>
    <w:rsid w:val="08737558"/>
    <w:rsid w:val="08737666"/>
    <w:rsid w:val="0873779C"/>
    <w:rsid w:val="0873799C"/>
    <w:rsid w:val="08737AAE"/>
    <w:rsid w:val="08737B7D"/>
    <w:rsid w:val="08737B84"/>
    <w:rsid w:val="08737C18"/>
    <w:rsid w:val="08737D45"/>
    <w:rsid w:val="08737F53"/>
    <w:rsid w:val="08737F82"/>
    <w:rsid w:val="08740018"/>
    <w:rsid w:val="08740026"/>
    <w:rsid w:val="0874002B"/>
    <w:rsid w:val="0874023E"/>
    <w:rsid w:val="0874034B"/>
    <w:rsid w:val="08740391"/>
    <w:rsid w:val="087403A2"/>
    <w:rsid w:val="087403B6"/>
    <w:rsid w:val="0874053C"/>
    <w:rsid w:val="08740625"/>
    <w:rsid w:val="08740837"/>
    <w:rsid w:val="08740895"/>
    <w:rsid w:val="087408B9"/>
    <w:rsid w:val="08740904"/>
    <w:rsid w:val="08740929"/>
    <w:rsid w:val="08740A68"/>
    <w:rsid w:val="08740CD4"/>
    <w:rsid w:val="08740D3D"/>
    <w:rsid w:val="08740D9D"/>
    <w:rsid w:val="08740FE5"/>
    <w:rsid w:val="087410B3"/>
    <w:rsid w:val="087410CB"/>
    <w:rsid w:val="08741438"/>
    <w:rsid w:val="0874150F"/>
    <w:rsid w:val="0874151E"/>
    <w:rsid w:val="08741571"/>
    <w:rsid w:val="08741646"/>
    <w:rsid w:val="08741653"/>
    <w:rsid w:val="0874179F"/>
    <w:rsid w:val="08741825"/>
    <w:rsid w:val="087418E6"/>
    <w:rsid w:val="087418F7"/>
    <w:rsid w:val="087419D4"/>
    <w:rsid w:val="08741BAA"/>
    <w:rsid w:val="08741CC0"/>
    <w:rsid w:val="08741D43"/>
    <w:rsid w:val="08741E7B"/>
    <w:rsid w:val="087420CF"/>
    <w:rsid w:val="087421FB"/>
    <w:rsid w:val="0874224B"/>
    <w:rsid w:val="0874224E"/>
    <w:rsid w:val="0874247B"/>
    <w:rsid w:val="087426B5"/>
    <w:rsid w:val="08742B34"/>
    <w:rsid w:val="08742B53"/>
    <w:rsid w:val="08742BE1"/>
    <w:rsid w:val="08742C30"/>
    <w:rsid w:val="08742D3B"/>
    <w:rsid w:val="08742DD9"/>
    <w:rsid w:val="08742DDE"/>
    <w:rsid w:val="08742E36"/>
    <w:rsid w:val="08742F56"/>
    <w:rsid w:val="087430E2"/>
    <w:rsid w:val="08743122"/>
    <w:rsid w:val="08743211"/>
    <w:rsid w:val="087432A8"/>
    <w:rsid w:val="087435BA"/>
    <w:rsid w:val="087435CE"/>
    <w:rsid w:val="08743849"/>
    <w:rsid w:val="08743942"/>
    <w:rsid w:val="08743969"/>
    <w:rsid w:val="08743980"/>
    <w:rsid w:val="08743981"/>
    <w:rsid w:val="08743BE7"/>
    <w:rsid w:val="08743C7E"/>
    <w:rsid w:val="08743DD8"/>
    <w:rsid w:val="08743E1C"/>
    <w:rsid w:val="08743E58"/>
    <w:rsid w:val="08743FC0"/>
    <w:rsid w:val="08743FC5"/>
    <w:rsid w:val="08744011"/>
    <w:rsid w:val="08744118"/>
    <w:rsid w:val="0874436E"/>
    <w:rsid w:val="08744497"/>
    <w:rsid w:val="087444C0"/>
    <w:rsid w:val="08744520"/>
    <w:rsid w:val="08744593"/>
    <w:rsid w:val="087445CF"/>
    <w:rsid w:val="087445FA"/>
    <w:rsid w:val="08744669"/>
    <w:rsid w:val="087446B7"/>
    <w:rsid w:val="0874478F"/>
    <w:rsid w:val="08744923"/>
    <w:rsid w:val="0874492D"/>
    <w:rsid w:val="087449D2"/>
    <w:rsid w:val="08744AF0"/>
    <w:rsid w:val="08744BDF"/>
    <w:rsid w:val="08744BF5"/>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6A4"/>
    <w:rsid w:val="087458B3"/>
    <w:rsid w:val="087458CB"/>
    <w:rsid w:val="08745904"/>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D6"/>
    <w:rsid w:val="0874644E"/>
    <w:rsid w:val="08746581"/>
    <w:rsid w:val="087465C8"/>
    <w:rsid w:val="0874671D"/>
    <w:rsid w:val="087467D6"/>
    <w:rsid w:val="08746A4C"/>
    <w:rsid w:val="08746AB1"/>
    <w:rsid w:val="08746C3D"/>
    <w:rsid w:val="08746DD2"/>
    <w:rsid w:val="08746EE0"/>
    <w:rsid w:val="08746EE1"/>
    <w:rsid w:val="087470A3"/>
    <w:rsid w:val="087471A3"/>
    <w:rsid w:val="0874735C"/>
    <w:rsid w:val="08747390"/>
    <w:rsid w:val="087473A9"/>
    <w:rsid w:val="087475CF"/>
    <w:rsid w:val="08747609"/>
    <w:rsid w:val="08747698"/>
    <w:rsid w:val="0874774F"/>
    <w:rsid w:val="08747ADA"/>
    <w:rsid w:val="08747CFA"/>
    <w:rsid w:val="08747D3D"/>
    <w:rsid w:val="08747DED"/>
    <w:rsid w:val="087500F0"/>
    <w:rsid w:val="0875010B"/>
    <w:rsid w:val="0875013B"/>
    <w:rsid w:val="08750215"/>
    <w:rsid w:val="08750297"/>
    <w:rsid w:val="087502BB"/>
    <w:rsid w:val="087506CB"/>
    <w:rsid w:val="08750830"/>
    <w:rsid w:val="087508F7"/>
    <w:rsid w:val="08750918"/>
    <w:rsid w:val="0875097F"/>
    <w:rsid w:val="08750A8B"/>
    <w:rsid w:val="08750B84"/>
    <w:rsid w:val="08750CD1"/>
    <w:rsid w:val="08750F9A"/>
    <w:rsid w:val="08750FFB"/>
    <w:rsid w:val="087511AB"/>
    <w:rsid w:val="08751503"/>
    <w:rsid w:val="08751639"/>
    <w:rsid w:val="0875169F"/>
    <w:rsid w:val="0875179B"/>
    <w:rsid w:val="087517F8"/>
    <w:rsid w:val="0875181B"/>
    <w:rsid w:val="08751840"/>
    <w:rsid w:val="087519CA"/>
    <w:rsid w:val="087519FD"/>
    <w:rsid w:val="08751AA5"/>
    <w:rsid w:val="08751AC4"/>
    <w:rsid w:val="08751AC9"/>
    <w:rsid w:val="08751BCB"/>
    <w:rsid w:val="0875209A"/>
    <w:rsid w:val="0875214C"/>
    <w:rsid w:val="0875232E"/>
    <w:rsid w:val="08752384"/>
    <w:rsid w:val="08752471"/>
    <w:rsid w:val="087524CE"/>
    <w:rsid w:val="087526CE"/>
    <w:rsid w:val="0875270D"/>
    <w:rsid w:val="0875274F"/>
    <w:rsid w:val="08752771"/>
    <w:rsid w:val="08752A12"/>
    <w:rsid w:val="08752AF9"/>
    <w:rsid w:val="08752B04"/>
    <w:rsid w:val="08752B9C"/>
    <w:rsid w:val="08752BFD"/>
    <w:rsid w:val="08752D86"/>
    <w:rsid w:val="08752F6D"/>
    <w:rsid w:val="08752FBB"/>
    <w:rsid w:val="0875328C"/>
    <w:rsid w:val="08753294"/>
    <w:rsid w:val="087533D0"/>
    <w:rsid w:val="08753457"/>
    <w:rsid w:val="087534FC"/>
    <w:rsid w:val="087536B3"/>
    <w:rsid w:val="0875390E"/>
    <w:rsid w:val="08753992"/>
    <w:rsid w:val="08753A82"/>
    <w:rsid w:val="08753B96"/>
    <w:rsid w:val="08753D52"/>
    <w:rsid w:val="08753FFB"/>
    <w:rsid w:val="0875412C"/>
    <w:rsid w:val="0875422A"/>
    <w:rsid w:val="08754346"/>
    <w:rsid w:val="0875437C"/>
    <w:rsid w:val="0875458C"/>
    <w:rsid w:val="08754679"/>
    <w:rsid w:val="087546F6"/>
    <w:rsid w:val="08754769"/>
    <w:rsid w:val="0875488D"/>
    <w:rsid w:val="087549CB"/>
    <w:rsid w:val="08754B06"/>
    <w:rsid w:val="08754CC0"/>
    <w:rsid w:val="08754CE3"/>
    <w:rsid w:val="08754D6F"/>
    <w:rsid w:val="08754DBB"/>
    <w:rsid w:val="08754FA5"/>
    <w:rsid w:val="08754FC0"/>
    <w:rsid w:val="08754FD9"/>
    <w:rsid w:val="0875502B"/>
    <w:rsid w:val="08755120"/>
    <w:rsid w:val="08755329"/>
    <w:rsid w:val="0875542F"/>
    <w:rsid w:val="087555D0"/>
    <w:rsid w:val="087556FA"/>
    <w:rsid w:val="0875573D"/>
    <w:rsid w:val="08755798"/>
    <w:rsid w:val="08755CC3"/>
    <w:rsid w:val="08755CC6"/>
    <w:rsid w:val="08755D50"/>
    <w:rsid w:val="08755D85"/>
    <w:rsid w:val="08755DBD"/>
    <w:rsid w:val="087560B3"/>
    <w:rsid w:val="0875628D"/>
    <w:rsid w:val="087562BE"/>
    <w:rsid w:val="0875657A"/>
    <w:rsid w:val="0875680C"/>
    <w:rsid w:val="08756822"/>
    <w:rsid w:val="08756872"/>
    <w:rsid w:val="087569F6"/>
    <w:rsid w:val="08756ACE"/>
    <w:rsid w:val="08756B60"/>
    <w:rsid w:val="08756E71"/>
    <w:rsid w:val="08756E84"/>
    <w:rsid w:val="08756E98"/>
    <w:rsid w:val="08756EE4"/>
    <w:rsid w:val="0875707C"/>
    <w:rsid w:val="087570BD"/>
    <w:rsid w:val="087571E7"/>
    <w:rsid w:val="087573A0"/>
    <w:rsid w:val="087573ED"/>
    <w:rsid w:val="087574E7"/>
    <w:rsid w:val="0875752A"/>
    <w:rsid w:val="0875786B"/>
    <w:rsid w:val="0875798D"/>
    <w:rsid w:val="08757C57"/>
    <w:rsid w:val="08757D58"/>
    <w:rsid w:val="08757D71"/>
    <w:rsid w:val="08757E0D"/>
    <w:rsid w:val="08757EDA"/>
    <w:rsid w:val="087601C0"/>
    <w:rsid w:val="08760428"/>
    <w:rsid w:val="08760793"/>
    <w:rsid w:val="087608A9"/>
    <w:rsid w:val="08760B5E"/>
    <w:rsid w:val="08760E08"/>
    <w:rsid w:val="08760E15"/>
    <w:rsid w:val="087610AB"/>
    <w:rsid w:val="087610AC"/>
    <w:rsid w:val="087613E5"/>
    <w:rsid w:val="0876179A"/>
    <w:rsid w:val="08761847"/>
    <w:rsid w:val="08761C4D"/>
    <w:rsid w:val="08761D7B"/>
    <w:rsid w:val="08761E4A"/>
    <w:rsid w:val="08761F5C"/>
    <w:rsid w:val="08761F89"/>
    <w:rsid w:val="087620E5"/>
    <w:rsid w:val="087620EE"/>
    <w:rsid w:val="0876216B"/>
    <w:rsid w:val="087621E6"/>
    <w:rsid w:val="087622F1"/>
    <w:rsid w:val="0876254C"/>
    <w:rsid w:val="08762561"/>
    <w:rsid w:val="08762661"/>
    <w:rsid w:val="08762772"/>
    <w:rsid w:val="0876277A"/>
    <w:rsid w:val="087627FB"/>
    <w:rsid w:val="0876288D"/>
    <w:rsid w:val="08762AA6"/>
    <w:rsid w:val="08762B06"/>
    <w:rsid w:val="08762B6A"/>
    <w:rsid w:val="08762EB3"/>
    <w:rsid w:val="08762EFC"/>
    <w:rsid w:val="08762F0F"/>
    <w:rsid w:val="0876313A"/>
    <w:rsid w:val="087633C6"/>
    <w:rsid w:val="08763424"/>
    <w:rsid w:val="0876356A"/>
    <w:rsid w:val="08763788"/>
    <w:rsid w:val="0876390F"/>
    <w:rsid w:val="08763D32"/>
    <w:rsid w:val="08763E45"/>
    <w:rsid w:val="08763F7A"/>
    <w:rsid w:val="0876415C"/>
    <w:rsid w:val="0876420D"/>
    <w:rsid w:val="087642A9"/>
    <w:rsid w:val="08764569"/>
    <w:rsid w:val="08764637"/>
    <w:rsid w:val="08764680"/>
    <w:rsid w:val="087646A0"/>
    <w:rsid w:val="08764951"/>
    <w:rsid w:val="087649EF"/>
    <w:rsid w:val="08764C15"/>
    <w:rsid w:val="08764D77"/>
    <w:rsid w:val="08764FA5"/>
    <w:rsid w:val="087650A4"/>
    <w:rsid w:val="08765156"/>
    <w:rsid w:val="0876526F"/>
    <w:rsid w:val="08765313"/>
    <w:rsid w:val="087653EE"/>
    <w:rsid w:val="08765401"/>
    <w:rsid w:val="0876543B"/>
    <w:rsid w:val="08765480"/>
    <w:rsid w:val="08765528"/>
    <w:rsid w:val="087655CD"/>
    <w:rsid w:val="087655E7"/>
    <w:rsid w:val="0876573B"/>
    <w:rsid w:val="0876578B"/>
    <w:rsid w:val="08765825"/>
    <w:rsid w:val="08765912"/>
    <w:rsid w:val="08765A3D"/>
    <w:rsid w:val="08765D63"/>
    <w:rsid w:val="08765DBA"/>
    <w:rsid w:val="08765E1E"/>
    <w:rsid w:val="08765E45"/>
    <w:rsid w:val="0876617A"/>
    <w:rsid w:val="0876622F"/>
    <w:rsid w:val="08766467"/>
    <w:rsid w:val="08766695"/>
    <w:rsid w:val="087668B1"/>
    <w:rsid w:val="08766934"/>
    <w:rsid w:val="087669D6"/>
    <w:rsid w:val="08766A4B"/>
    <w:rsid w:val="08766DC1"/>
    <w:rsid w:val="08766F07"/>
    <w:rsid w:val="08766F75"/>
    <w:rsid w:val="0876703B"/>
    <w:rsid w:val="087670D6"/>
    <w:rsid w:val="08767180"/>
    <w:rsid w:val="0876729C"/>
    <w:rsid w:val="087673EC"/>
    <w:rsid w:val="087675FB"/>
    <w:rsid w:val="08767BC4"/>
    <w:rsid w:val="08767C0E"/>
    <w:rsid w:val="08767E01"/>
    <w:rsid w:val="08767E33"/>
    <w:rsid w:val="08770296"/>
    <w:rsid w:val="08770316"/>
    <w:rsid w:val="087703A7"/>
    <w:rsid w:val="08770518"/>
    <w:rsid w:val="08770729"/>
    <w:rsid w:val="0877080F"/>
    <w:rsid w:val="08770873"/>
    <w:rsid w:val="087708AA"/>
    <w:rsid w:val="087708D2"/>
    <w:rsid w:val="087708ED"/>
    <w:rsid w:val="08770B8E"/>
    <w:rsid w:val="08770E04"/>
    <w:rsid w:val="08770ED6"/>
    <w:rsid w:val="08770F0B"/>
    <w:rsid w:val="08771194"/>
    <w:rsid w:val="087711C6"/>
    <w:rsid w:val="087712A5"/>
    <w:rsid w:val="0877146F"/>
    <w:rsid w:val="087714F1"/>
    <w:rsid w:val="0877153E"/>
    <w:rsid w:val="0877162D"/>
    <w:rsid w:val="0877170B"/>
    <w:rsid w:val="08771918"/>
    <w:rsid w:val="08771A46"/>
    <w:rsid w:val="08771A78"/>
    <w:rsid w:val="08771AD9"/>
    <w:rsid w:val="08771DA2"/>
    <w:rsid w:val="08771FC4"/>
    <w:rsid w:val="08772004"/>
    <w:rsid w:val="08772101"/>
    <w:rsid w:val="08772274"/>
    <w:rsid w:val="08772565"/>
    <w:rsid w:val="08772612"/>
    <w:rsid w:val="08772789"/>
    <w:rsid w:val="08772AA0"/>
    <w:rsid w:val="08772AAE"/>
    <w:rsid w:val="08772BFB"/>
    <w:rsid w:val="08772C69"/>
    <w:rsid w:val="08772CC3"/>
    <w:rsid w:val="08772D4E"/>
    <w:rsid w:val="08772DC0"/>
    <w:rsid w:val="08773037"/>
    <w:rsid w:val="087731C7"/>
    <w:rsid w:val="0877361F"/>
    <w:rsid w:val="08773678"/>
    <w:rsid w:val="0877386E"/>
    <w:rsid w:val="0877388B"/>
    <w:rsid w:val="087738AD"/>
    <w:rsid w:val="087739DA"/>
    <w:rsid w:val="08773A51"/>
    <w:rsid w:val="08773BC6"/>
    <w:rsid w:val="08773CC3"/>
    <w:rsid w:val="08773DB7"/>
    <w:rsid w:val="08773FFE"/>
    <w:rsid w:val="087740BD"/>
    <w:rsid w:val="08774110"/>
    <w:rsid w:val="08774165"/>
    <w:rsid w:val="0877425E"/>
    <w:rsid w:val="087742D2"/>
    <w:rsid w:val="087742DC"/>
    <w:rsid w:val="08774473"/>
    <w:rsid w:val="087746B3"/>
    <w:rsid w:val="08774811"/>
    <w:rsid w:val="08774A10"/>
    <w:rsid w:val="08774A6C"/>
    <w:rsid w:val="08774A92"/>
    <w:rsid w:val="08774AB1"/>
    <w:rsid w:val="08774C50"/>
    <w:rsid w:val="08774D8C"/>
    <w:rsid w:val="08774DE8"/>
    <w:rsid w:val="08774E53"/>
    <w:rsid w:val="08774EEA"/>
    <w:rsid w:val="08774F34"/>
    <w:rsid w:val="08774F57"/>
    <w:rsid w:val="087750BA"/>
    <w:rsid w:val="08775127"/>
    <w:rsid w:val="087752A3"/>
    <w:rsid w:val="087752AA"/>
    <w:rsid w:val="087752BE"/>
    <w:rsid w:val="087752D6"/>
    <w:rsid w:val="087752D8"/>
    <w:rsid w:val="08775341"/>
    <w:rsid w:val="08775375"/>
    <w:rsid w:val="087756C4"/>
    <w:rsid w:val="08775755"/>
    <w:rsid w:val="08775939"/>
    <w:rsid w:val="087759C3"/>
    <w:rsid w:val="08775A36"/>
    <w:rsid w:val="08775B2E"/>
    <w:rsid w:val="08775DE0"/>
    <w:rsid w:val="08775E03"/>
    <w:rsid w:val="08775F3A"/>
    <w:rsid w:val="08775FAE"/>
    <w:rsid w:val="08776123"/>
    <w:rsid w:val="08776181"/>
    <w:rsid w:val="0877620C"/>
    <w:rsid w:val="087762EE"/>
    <w:rsid w:val="087764D2"/>
    <w:rsid w:val="087765F2"/>
    <w:rsid w:val="0877674A"/>
    <w:rsid w:val="087767C6"/>
    <w:rsid w:val="0877682E"/>
    <w:rsid w:val="08776894"/>
    <w:rsid w:val="087768B7"/>
    <w:rsid w:val="087769E4"/>
    <w:rsid w:val="08776A7C"/>
    <w:rsid w:val="08776C17"/>
    <w:rsid w:val="08776CFA"/>
    <w:rsid w:val="08776D50"/>
    <w:rsid w:val="08776E13"/>
    <w:rsid w:val="08776E48"/>
    <w:rsid w:val="08777137"/>
    <w:rsid w:val="087772C0"/>
    <w:rsid w:val="08777344"/>
    <w:rsid w:val="0877739E"/>
    <w:rsid w:val="087773CB"/>
    <w:rsid w:val="0877740D"/>
    <w:rsid w:val="0877744C"/>
    <w:rsid w:val="0877779D"/>
    <w:rsid w:val="08777A4E"/>
    <w:rsid w:val="08777A5D"/>
    <w:rsid w:val="08777A95"/>
    <w:rsid w:val="08777AE8"/>
    <w:rsid w:val="08777B21"/>
    <w:rsid w:val="08777C7E"/>
    <w:rsid w:val="08777E75"/>
    <w:rsid w:val="08777EA5"/>
    <w:rsid w:val="08777F73"/>
    <w:rsid w:val="08780111"/>
    <w:rsid w:val="087803FF"/>
    <w:rsid w:val="087804D0"/>
    <w:rsid w:val="0878055A"/>
    <w:rsid w:val="087806DA"/>
    <w:rsid w:val="087807CE"/>
    <w:rsid w:val="08780911"/>
    <w:rsid w:val="087809C2"/>
    <w:rsid w:val="087809E6"/>
    <w:rsid w:val="08780C53"/>
    <w:rsid w:val="08780D3B"/>
    <w:rsid w:val="08780ECB"/>
    <w:rsid w:val="08780F8D"/>
    <w:rsid w:val="08780FF7"/>
    <w:rsid w:val="0878107C"/>
    <w:rsid w:val="08781205"/>
    <w:rsid w:val="08781212"/>
    <w:rsid w:val="08781482"/>
    <w:rsid w:val="087817BC"/>
    <w:rsid w:val="087817C8"/>
    <w:rsid w:val="0878191F"/>
    <w:rsid w:val="08781C5B"/>
    <w:rsid w:val="08781D36"/>
    <w:rsid w:val="08781F67"/>
    <w:rsid w:val="08782206"/>
    <w:rsid w:val="0878220A"/>
    <w:rsid w:val="087822C0"/>
    <w:rsid w:val="0878239B"/>
    <w:rsid w:val="08782409"/>
    <w:rsid w:val="08782414"/>
    <w:rsid w:val="08782475"/>
    <w:rsid w:val="087824BE"/>
    <w:rsid w:val="08782836"/>
    <w:rsid w:val="087829A0"/>
    <w:rsid w:val="08782B97"/>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D81"/>
    <w:rsid w:val="08783E63"/>
    <w:rsid w:val="08783F74"/>
    <w:rsid w:val="08784292"/>
    <w:rsid w:val="087842CC"/>
    <w:rsid w:val="08784408"/>
    <w:rsid w:val="087844AF"/>
    <w:rsid w:val="0878469D"/>
    <w:rsid w:val="08784981"/>
    <w:rsid w:val="087849FE"/>
    <w:rsid w:val="08784A3E"/>
    <w:rsid w:val="08784A61"/>
    <w:rsid w:val="08784AD7"/>
    <w:rsid w:val="08784B5C"/>
    <w:rsid w:val="08784BD1"/>
    <w:rsid w:val="08784F6C"/>
    <w:rsid w:val="08784FF8"/>
    <w:rsid w:val="08785087"/>
    <w:rsid w:val="087850AC"/>
    <w:rsid w:val="087853F4"/>
    <w:rsid w:val="08785582"/>
    <w:rsid w:val="0878561F"/>
    <w:rsid w:val="087856A9"/>
    <w:rsid w:val="0878575B"/>
    <w:rsid w:val="0878586D"/>
    <w:rsid w:val="087858A8"/>
    <w:rsid w:val="0878598F"/>
    <w:rsid w:val="087859B2"/>
    <w:rsid w:val="08785C17"/>
    <w:rsid w:val="08785C50"/>
    <w:rsid w:val="08785DD2"/>
    <w:rsid w:val="08785DE4"/>
    <w:rsid w:val="08785E40"/>
    <w:rsid w:val="08785EAA"/>
    <w:rsid w:val="08785EB6"/>
    <w:rsid w:val="08785F04"/>
    <w:rsid w:val="08786344"/>
    <w:rsid w:val="087864FB"/>
    <w:rsid w:val="0878661C"/>
    <w:rsid w:val="087867B4"/>
    <w:rsid w:val="08786820"/>
    <w:rsid w:val="087868E1"/>
    <w:rsid w:val="08786984"/>
    <w:rsid w:val="08786A83"/>
    <w:rsid w:val="08786B18"/>
    <w:rsid w:val="08786BAE"/>
    <w:rsid w:val="08786C71"/>
    <w:rsid w:val="08786FEC"/>
    <w:rsid w:val="08787072"/>
    <w:rsid w:val="0878713F"/>
    <w:rsid w:val="0878721F"/>
    <w:rsid w:val="087872CB"/>
    <w:rsid w:val="0878732D"/>
    <w:rsid w:val="087874C0"/>
    <w:rsid w:val="087874CC"/>
    <w:rsid w:val="08787547"/>
    <w:rsid w:val="0878777F"/>
    <w:rsid w:val="0878779B"/>
    <w:rsid w:val="0878787F"/>
    <w:rsid w:val="0878797D"/>
    <w:rsid w:val="08787B2B"/>
    <w:rsid w:val="08787B52"/>
    <w:rsid w:val="08787E7B"/>
    <w:rsid w:val="08790045"/>
    <w:rsid w:val="0879006A"/>
    <w:rsid w:val="0879033E"/>
    <w:rsid w:val="08790495"/>
    <w:rsid w:val="087904FA"/>
    <w:rsid w:val="087905BB"/>
    <w:rsid w:val="08790862"/>
    <w:rsid w:val="087908FA"/>
    <w:rsid w:val="08790921"/>
    <w:rsid w:val="087909C7"/>
    <w:rsid w:val="08790ACE"/>
    <w:rsid w:val="08790C2F"/>
    <w:rsid w:val="08790C55"/>
    <w:rsid w:val="08790C5F"/>
    <w:rsid w:val="08790C7F"/>
    <w:rsid w:val="08790CA6"/>
    <w:rsid w:val="087911A7"/>
    <w:rsid w:val="08791231"/>
    <w:rsid w:val="08791447"/>
    <w:rsid w:val="087914A5"/>
    <w:rsid w:val="08791568"/>
    <w:rsid w:val="0879159A"/>
    <w:rsid w:val="0879159E"/>
    <w:rsid w:val="08791738"/>
    <w:rsid w:val="08791786"/>
    <w:rsid w:val="087917F9"/>
    <w:rsid w:val="08791801"/>
    <w:rsid w:val="087919EF"/>
    <w:rsid w:val="08791A00"/>
    <w:rsid w:val="08791A12"/>
    <w:rsid w:val="08791BE1"/>
    <w:rsid w:val="08791C61"/>
    <w:rsid w:val="08791E31"/>
    <w:rsid w:val="08791E4D"/>
    <w:rsid w:val="08791E5D"/>
    <w:rsid w:val="08792198"/>
    <w:rsid w:val="08792326"/>
    <w:rsid w:val="0879240B"/>
    <w:rsid w:val="08792572"/>
    <w:rsid w:val="08792665"/>
    <w:rsid w:val="08792682"/>
    <w:rsid w:val="08792808"/>
    <w:rsid w:val="08792A22"/>
    <w:rsid w:val="08792A79"/>
    <w:rsid w:val="08792A8E"/>
    <w:rsid w:val="08792B3D"/>
    <w:rsid w:val="08792B53"/>
    <w:rsid w:val="08792BE5"/>
    <w:rsid w:val="08792C2B"/>
    <w:rsid w:val="08792C81"/>
    <w:rsid w:val="08792D2D"/>
    <w:rsid w:val="08792DAE"/>
    <w:rsid w:val="08792E20"/>
    <w:rsid w:val="08792E44"/>
    <w:rsid w:val="08792E75"/>
    <w:rsid w:val="08792F63"/>
    <w:rsid w:val="08793245"/>
    <w:rsid w:val="08793300"/>
    <w:rsid w:val="087933C4"/>
    <w:rsid w:val="0879357D"/>
    <w:rsid w:val="08793634"/>
    <w:rsid w:val="08793825"/>
    <w:rsid w:val="0879391D"/>
    <w:rsid w:val="087939CB"/>
    <w:rsid w:val="08793B25"/>
    <w:rsid w:val="08793C35"/>
    <w:rsid w:val="08793CD7"/>
    <w:rsid w:val="08793D81"/>
    <w:rsid w:val="08793EB4"/>
    <w:rsid w:val="08793F46"/>
    <w:rsid w:val="0879402E"/>
    <w:rsid w:val="0879403B"/>
    <w:rsid w:val="087940C1"/>
    <w:rsid w:val="0879422D"/>
    <w:rsid w:val="0879429A"/>
    <w:rsid w:val="08794381"/>
    <w:rsid w:val="087943D8"/>
    <w:rsid w:val="08794461"/>
    <w:rsid w:val="087946E5"/>
    <w:rsid w:val="087947D9"/>
    <w:rsid w:val="087948CE"/>
    <w:rsid w:val="0879493C"/>
    <w:rsid w:val="08794A36"/>
    <w:rsid w:val="08794C0C"/>
    <w:rsid w:val="08794CA1"/>
    <w:rsid w:val="08794D0F"/>
    <w:rsid w:val="08794F04"/>
    <w:rsid w:val="0879526D"/>
    <w:rsid w:val="087952D3"/>
    <w:rsid w:val="08795315"/>
    <w:rsid w:val="087953BD"/>
    <w:rsid w:val="08795411"/>
    <w:rsid w:val="087954A2"/>
    <w:rsid w:val="08795596"/>
    <w:rsid w:val="087956F3"/>
    <w:rsid w:val="08795B43"/>
    <w:rsid w:val="08795BBB"/>
    <w:rsid w:val="08795D52"/>
    <w:rsid w:val="08795F57"/>
    <w:rsid w:val="08795FA1"/>
    <w:rsid w:val="08796020"/>
    <w:rsid w:val="087962A9"/>
    <w:rsid w:val="087962EA"/>
    <w:rsid w:val="0879639B"/>
    <w:rsid w:val="0879639F"/>
    <w:rsid w:val="087965C8"/>
    <w:rsid w:val="087966A3"/>
    <w:rsid w:val="087966FD"/>
    <w:rsid w:val="0879683B"/>
    <w:rsid w:val="08796AAF"/>
    <w:rsid w:val="08796AB3"/>
    <w:rsid w:val="08796BA7"/>
    <w:rsid w:val="08796BCA"/>
    <w:rsid w:val="08796D1A"/>
    <w:rsid w:val="08796D9B"/>
    <w:rsid w:val="08796FDD"/>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BF5"/>
    <w:rsid w:val="08797C32"/>
    <w:rsid w:val="08797E68"/>
    <w:rsid w:val="08797E7C"/>
    <w:rsid w:val="08797EB0"/>
    <w:rsid w:val="08797FA8"/>
    <w:rsid w:val="08797FC6"/>
    <w:rsid w:val="087A00FF"/>
    <w:rsid w:val="087A0114"/>
    <w:rsid w:val="087A0252"/>
    <w:rsid w:val="087A0295"/>
    <w:rsid w:val="087A0328"/>
    <w:rsid w:val="087A051D"/>
    <w:rsid w:val="087A0663"/>
    <w:rsid w:val="087A066E"/>
    <w:rsid w:val="087A073C"/>
    <w:rsid w:val="087A0789"/>
    <w:rsid w:val="087A081D"/>
    <w:rsid w:val="087A084F"/>
    <w:rsid w:val="087A09F7"/>
    <w:rsid w:val="087A0AAD"/>
    <w:rsid w:val="087A0B65"/>
    <w:rsid w:val="087A0DC4"/>
    <w:rsid w:val="087A0E1B"/>
    <w:rsid w:val="087A0EB0"/>
    <w:rsid w:val="087A0FF2"/>
    <w:rsid w:val="087A117D"/>
    <w:rsid w:val="087A12B8"/>
    <w:rsid w:val="087A1390"/>
    <w:rsid w:val="087A1406"/>
    <w:rsid w:val="087A1590"/>
    <w:rsid w:val="087A16DD"/>
    <w:rsid w:val="087A1801"/>
    <w:rsid w:val="087A1874"/>
    <w:rsid w:val="087A19C2"/>
    <w:rsid w:val="087A1A84"/>
    <w:rsid w:val="087A1B32"/>
    <w:rsid w:val="087A1E05"/>
    <w:rsid w:val="087A1F40"/>
    <w:rsid w:val="087A2095"/>
    <w:rsid w:val="087A20D6"/>
    <w:rsid w:val="087A23AE"/>
    <w:rsid w:val="087A24A1"/>
    <w:rsid w:val="087A24A7"/>
    <w:rsid w:val="087A2557"/>
    <w:rsid w:val="087A25A4"/>
    <w:rsid w:val="087A2612"/>
    <w:rsid w:val="087A26E7"/>
    <w:rsid w:val="087A270B"/>
    <w:rsid w:val="087A27E2"/>
    <w:rsid w:val="087A2894"/>
    <w:rsid w:val="087A28AA"/>
    <w:rsid w:val="087A293D"/>
    <w:rsid w:val="087A2A46"/>
    <w:rsid w:val="087A2A58"/>
    <w:rsid w:val="087A2A5E"/>
    <w:rsid w:val="087A2A73"/>
    <w:rsid w:val="087A2C7C"/>
    <w:rsid w:val="087A2D4D"/>
    <w:rsid w:val="087A2DB5"/>
    <w:rsid w:val="087A2DEE"/>
    <w:rsid w:val="087A2F8D"/>
    <w:rsid w:val="087A2FC3"/>
    <w:rsid w:val="087A2FD9"/>
    <w:rsid w:val="087A3032"/>
    <w:rsid w:val="087A31C9"/>
    <w:rsid w:val="087A3376"/>
    <w:rsid w:val="087A3432"/>
    <w:rsid w:val="087A3471"/>
    <w:rsid w:val="087A3754"/>
    <w:rsid w:val="087A376F"/>
    <w:rsid w:val="087A3835"/>
    <w:rsid w:val="087A39B1"/>
    <w:rsid w:val="087A39EA"/>
    <w:rsid w:val="087A3A3F"/>
    <w:rsid w:val="087A3AA1"/>
    <w:rsid w:val="087A3AD5"/>
    <w:rsid w:val="087A3CE5"/>
    <w:rsid w:val="087A3D2E"/>
    <w:rsid w:val="087A3E84"/>
    <w:rsid w:val="087A3FF3"/>
    <w:rsid w:val="087A4020"/>
    <w:rsid w:val="087A4280"/>
    <w:rsid w:val="087A4490"/>
    <w:rsid w:val="087A4583"/>
    <w:rsid w:val="087A4647"/>
    <w:rsid w:val="087A4847"/>
    <w:rsid w:val="087A489F"/>
    <w:rsid w:val="087A4928"/>
    <w:rsid w:val="087A493F"/>
    <w:rsid w:val="087A49FA"/>
    <w:rsid w:val="087A4ACB"/>
    <w:rsid w:val="087A4CE2"/>
    <w:rsid w:val="087A4E6F"/>
    <w:rsid w:val="087A4F17"/>
    <w:rsid w:val="087A4FBA"/>
    <w:rsid w:val="087A5270"/>
    <w:rsid w:val="087A5462"/>
    <w:rsid w:val="087A54A4"/>
    <w:rsid w:val="087A54BA"/>
    <w:rsid w:val="087A568F"/>
    <w:rsid w:val="087A5783"/>
    <w:rsid w:val="087A586B"/>
    <w:rsid w:val="087A5899"/>
    <w:rsid w:val="087A5C77"/>
    <w:rsid w:val="087A5C8D"/>
    <w:rsid w:val="087A5C97"/>
    <w:rsid w:val="087A5FA0"/>
    <w:rsid w:val="087A602D"/>
    <w:rsid w:val="087A60EF"/>
    <w:rsid w:val="087A6153"/>
    <w:rsid w:val="087A6186"/>
    <w:rsid w:val="087A622A"/>
    <w:rsid w:val="087A6259"/>
    <w:rsid w:val="087A627E"/>
    <w:rsid w:val="087A6549"/>
    <w:rsid w:val="087A656E"/>
    <w:rsid w:val="087A66AA"/>
    <w:rsid w:val="087A67CA"/>
    <w:rsid w:val="087A696A"/>
    <w:rsid w:val="087A699E"/>
    <w:rsid w:val="087A6B0E"/>
    <w:rsid w:val="087A6CF9"/>
    <w:rsid w:val="087A6E4B"/>
    <w:rsid w:val="087A6F74"/>
    <w:rsid w:val="087A7054"/>
    <w:rsid w:val="087A7105"/>
    <w:rsid w:val="087A7175"/>
    <w:rsid w:val="087A72C0"/>
    <w:rsid w:val="087A7328"/>
    <w:rsid w:val="087A739D"/>
    <w:rsid w:val="087A74D7"/>
    <w:rsid w:val="087A74F2"/>
    <w:rsid w:val="087A750E"/>
    <w:rsid w:val="087A75B5"/>
    <w:rsid w:val="087A75E6"/>
    <w:rsid w:val="087A7657"/>
    <w:rsid w:val="087A7792"/>
    <w:rsid w:val="087A7811"/>
    <w:rsid w:val="087A7877"/>
    <w:rsid w:val="087A787B"/>
    <w:rsid w:val="087A7CB0"/>
    <w:rsid w:val="087A7EC8"/>
    <w:rsid w:val="087A7F08"/>
    <w:rsid w:val="087A7F7D"/>
    <w:rsid w:val="087B002B"/>
    <w:rsid w:val="087B0076"/>
    <w:rsid w:val="087B0120"/>
    <w:rsid w:val="087B01A0"/>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DAC"/>
    <w:rsid w:val="087B0E25"/>
    <w:rsid w:val="087B0F78"/>
    <w:rsid w:val="087B0FB6"/>
    <w:rsid w:val="087B1069"/>
    <w:rsid w:val="087B13B0"/>
    <w:rsid w:val="087B14E9"/>
    <w:rsid w:val="087B17B5"/>
    <w:rsid w:val="087B1849"/>
    <w:rsid w:val="087B18BA"/>
    <w:rsid w:val="087B194C"/>
    <w:rsid w:val="087B19C7"/>
    <w:rsid w:val="087B1A12"/>
    <w:rsid w:val="087B1AFF"/>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C91"/>
    <w:rsid w:val="087B2D33"/>
    <w:rsid w:val="087B2F3C"/>
    <w:rsid w:val="087B303E"/>
    <w:rsid w:val="087B3105"/>
    <w:rsid w:val="087B3168"/>
    <w:rsid w:val="087B3304"/>
    <w:rsid w:val="087B360C"/>
    <w:rsid w:val="087B368A"/>
    <w:rsid w:val="087B368C"/>
    <w:rsid w:val="087B36A2"/>
    <w:rsid w:val="087B38D8"/>
    <w:rsid w:val="087B3988"/>
    <w:rsid w:val="087B39C8"/>
    <w:rsid w:val="087B39D2"/>
    <w:rsid w:val="087B39F6"/>
    <w:rsid w:val="087B3A0F"/>
    <w:rsid w:val="087B3C9E"/>
    <w:rsid w:val="087B3D04"/>
    <w:rsid w:val="087B3D8E"/>
    <w:rsid w:val="087B3DE1"/>
    <w:rsid w:val="087B3F85"/>
    <w:rsid w:val="087B4001"/>
    <w:rsid w:val="087B4006"/>
    <w:rsid w:val="087B428B"/>
    <w:rsid w:val="087B436F"/>
    <w:rsid w:val="087B4699"/>
    <w:rsid w:val="087B472D"/>
    <w:rsid w:val="087B4810"/>
    <w:rsid w:val="087B4B26"/>
    <w:rsid w:val="087B4BE6"/>
    <w:rsid w:val="087B4C05"/>
    <w:rsid w:val="087B4C38"/>
    <w:rsid w:val="087B4E7C"/>
    <w:rsid w:val="087B50CD"/>
    <w:rsid w:val="087B50FE"/>
    <w:rsid w:val="087B5111"/>
    <w:rsid w:val="087B514C"/>
    <w:rsid w:val="087B5460"/>
    <w:rsid w:val="087B565E"/>
    <w:rsid w:val="087B56B6"/>
    <w:rsid w:val="087B5984"/>
    <w:rsid w:val="087B5989"/>
    <w:rsid w:val="087B5A8F"/>
    <w:rsid w:val="087B5D22"/>
    <w:rsid w:val="087B5DF3"/>
    <w:rsid w:val="087B5E42"/>
    <w:rsid w:val="087B5F95"/>
    <w:rsid w:val="087B62EC"/>
    <w:rsid w:val="087B637A"/>
    <w:rsid w:val="087B644F"/>
    <w:rsid w:val="087B65DB"/>
    <w:rsid w:val="087B6678"/>
    <w:rsid w:val="087B6A44"/>
    <w:rsid w:val="087B6A4B"/>
    <w:rsid w:val="087B6AA3"/>
    <w:rsid w:val="087B6B9B"/>
    <w:rsid w:val="087B6C42"/>
    <w:rsid w:val="087B6D0A"/>
    <w:rsid w:val="087B6DCB"/>
    <w:rsid w:val="087B6FBE"/>
    <w:rsid w:val="087B7049"/>
    <w:rsid w:val="087B70D6"/>
    <w:rsid w:val="087B7137"/>
    <w:rsid w:val="087B71A8"/>
    <w:rsid w:val="087B71B7"/>
    <w:rsid w:val="087B7404"/>
    <w:rsid w:val="087B743B"/>
    <w:rsid w:val="087B7583"/>
    <w:rsid w:val="087B75A0"/>
    <w:rsid w:val="087B75B4"/>
    <w:rsid w:val="087B7770"/>
    <w:rsid w:val="087B7815"/>
    <w:rsid w:val="087B784D"/>
    <w:rsid w:val="087B78F3"/>
    <w:rsid w:val="087B7908"/>
    <w:rsid w:val="087B79E4"/>
    <w:rsid w:val="087B7AE9"/>
    <w:rsid w:val="087B7BB8"/>
    <w:rsid w:val="087B7C24"/>
    <w:rsid w:val="087B7D6B"/>
    <w:rsid w:val="087B7DEF"/>
    <w:rsid w:val="087B7F38"/>
    <w:rsid w:val="087B7F60"/>
    <w:rsid w:val="087B7FBF"/>
    <w:rsid w:val="087C00DE"/>
    <w:rsid w:val="087C012A"/>
    <w:rsid w:val="087C03BC"/>
    <w:rsid w:val="087C0603"/>
    <w:rsid w:val="087C065E"/>
    <w:rsid w:val="087C085F"/>
    <w:rsid w:val="087C096C"/>
    <w:rsid w:val="087C097C"/>
    <w:rsid w:val="087C0BA7"/>
    <w:rsid w:val="087C0C0A"/>
    <w:rsid w:val="087C0D99"/>
    <w:rsid w:val="087C0DC7"/>
    <w:rsid w:val="087C0E47"/>
    <w:rsid w:val="087C0E92"/>
    <w:rsid w:val="087C0EE7"/>
    <w:rsid w:val="087C0F93"/>
    <w:rsid w:val="087C104D"/>
    <w:rsid w:val="087C113C"/>
    <w:rsid w:val="087C1152"/>
    <w:rsid w:val="087C1264"/>
    <w:rsid w:val="087C175D"/>
    <w:rsid w:val="087C1762"/>
    <w:rsid w:val="087C177A"/>
    <w:rsid w:val="087C1819"/>
    <w:rsid w:val="087C1968"/>
    <w:rsid w:val="087C19E1"/>
    <w:rsid w:val="087C1DAD"/>
    <w:rsid w:val="087C1F15"/>
    <w:rsid w:val="087C1F2E"/>
    <w:rsid w:val="087C2160"/>
    <w:rsid w:val="087C2178"/>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21E"/>
    <w:rsid w:val="087C32D3"/>
    <w:rsid w:val="087C3398"/>
    <w:rsid w:val="087C362D"/>
    <w:rsid w:val="087C37FD"/>
    <w:rsid w:val="087C38B8"/>
    <w:rsid w:val="087C38E7"/>
    <w:rsid w:val="087C3965"/>
    <w:rsid w:val="087C3A07"/>
    <w:rsid w:val="087C3A81"/>
    <w:rsid w:val="087C3AEF"/>
    <w:rsid w:val="087C3B2A"/>
    <w:rsid w:val="087C3C9A"/>
    <w:rsid w:val="087C3DC5"/>
    <w:rsid w:val="087C3E27"/>
    <w:rsid w:val="087C3F2C"/>
    <w:rsid w:val="087C3FAD"/>
    <w:rsid w:val="087C409C"/>
    <w:rsid w:val="087C4119"/>
    <w:rsid w:val="087C415A"/>
    <w:rsid w:val="087C4257"/>
    <w:rsid w:val="087C436B"/>
    <w:rsid w:val="087C437B"/>
    <w:rsid w:val="087C456D"/>
    <w:rsid w:val="087C45F6"/>
    <w:rsid w:val="087C4606"/>
    <w:rsid w:val="087C48E6"/>
    <w:rsid w:val="087C4A0D"/>
    <w:rsid w:val="087C4D0A"/>
    <w:rsid w:val="087C4E5B"/>
    <w:rsid w:val="087C4E9C"/>
    <w:rsid w:val="087C4F42"/>
    <w:rsid w:val="087C4F6D"/>
    <w:rsid w:val="087C5020"/>
    <w:rsid w:val="087C5065"/>
    <w:rsid w:val="087C50D5"/>
    <w:rsid w:val="087C513D"/>
    <w:rsid w:val="087C51C6"/>
    <w:rsid w:val="087C5270"/>
    <w:rsid w:val="087C5323"/>
    <w:rsid w:val="087C537E"/>
    <w:rsid w:val="087C540D"/>
    <w:rsid w:val="087C54CE"/>
    <w:rsid w:val="087C555F"/>
    <w:rsid w:val="087C56F9"/>
    <w:rsid w:val="087C573D"/>
    <w:rsid w:val="087C587C"/>
    <w:rsid w:val="087C58D0"/>
    <w:rsid w:val="087C58D1"/>
    <w:rsid w:val="087C5963"/>
    <w:rsid w:val="087C5A1C"/>
    <w:rsid w:val="087C5ABA"/>
    <w:rsid w:val="087C5AE6"/>
    <w:rsid w:val="087C5DFB"/>
    <w:rsid w:val="087C5E05"/>
    <w:rsid w:val="087C5F03"/>
    <w:rsid w:val="087C5F38"/>
    <w:rsid w:val="087C5F7A"/>
    <w:rsid w:val="087C5FB6"/>
    <w:rsid w:val="087C5FF4"/>
    <w:rsid w:val="087C6080"/>
    <w:rsid w:val="087C6393"/>
    <w:rsid w:val="087C6430"/>
    <w:rsid w:val="087C6451"/>
    <w:rsid w:val="087C650E"/>
    <w:rsid w:val="087C664F"/>
    <w:rsid w:val="087C66B6"/>
    <w:rsid w:val="087C67A1"/>
    <w:rsid w:val="087C69B5"/>
    <w:rsid w:val="087C6A39"/>
    <w:rsid w:val="087C6A43"/>
    <w:rsid w:val="087C6A5D"/>
    <w:rsid w:val="087C6AE4"/>
    <w:rsid w:val="087C6B04"/>
    <w:rsid w:val="087C6B83"/>
    <w:rsid w:val="087C6D6A"/>
    <w:rsid w:val="087C6D91"/>
    <w:rsid w:val="087C6EA2"/>
    <w:rsid w:val="087C6EBA"/>
    <w:rsid w:val="087C6F46"/>
    <w:rsid w:val="087C6F5E"/>
    <w:rsid w:val="087C7148"/>
    <w:rsid w:val="087C7152"/>
    <w:rsid w:val="087C73AE"/>
    <w:rsid w:val="087C7672"/>
    <w:rsid w:val="087C76B3"/>
    <w:rsid w:val="087C7871"/>
    <w:rsid w:val="087C78E2"/>
    <w:rsid w:val="087C7AE4"/>
    <w:rsid w:val="087C7B03"/>
    <w:rsid w:val="087C7C82"/>
    <w:rsid w:val="087C7D06"/>
    <w:rsid w:val="087C7E8B"/>
    <w:rsid w:val="087C7E8F"/>
    <w:rsid w:val="087C7EB0"/>
    <w:rsid w:val="087D0009"/>
    <w:rsid w:val="087D0408"/>
    <w:rsid w:val="087D0526"/>
    <w:rsid w:val="087D05DA"/>
    <w:rsid w:val="087D0662"/>
    <w:rsid w:val="087D0718"/>
    <w:rsid w:val="087D0B68"/>
    <w:rsid w:val="087D0BF2"/>
    <w:rsid w:val="087D0C79"/>
    <w:rsid w:val="087D0D5B"/>
    <w:rsid w:val="087D0E8B"/>
    <w:rsid w:val="087D0EA1"/>
    <w:rsid w:val="087D0F86"/>
    <w:rsid w:val="087D0FB9"/>
    <w:rsid w:val="087D0FE4"/>
    <w:rsid w:val="087D1082"/>
    <w:rsid w:val="087D1160"/>
    <w:rsid w:val="087D1301"/>
    <w:rsid w:val="087D178C"/>
    <w:rsid w:val="087D191B"/>
    <w:rsid w:val="087D1B00"/>
    <w:rsid w:val="087D1D4F"/>
    <w:rsid w:val="087D2051"/>
    <w:rsid w:val="087D2090"/>
    <w:rsid w:val="087D2121"/>
    <w:rsid w:val="087D2180"/>
    <w:rsid w:val="087D21FD"/>
    <w:rsid w:val="087D2268"/>
    <w:rsid w:val="087D22D2"/>
    <w:rsid w:val="087D22F0"/>
    <w:rsid w:val="087D250E"/>
    <w:rsid w:val="087D25A5"/>
    <w:rsid w:val="087D28B1"/>
    <w:rsid w:val="087D2A5E"/>
    <w:rsid w:val="087D2AB2"/>
    <w:rsid w:val="087D2C2E"/>
    <w:rsid w:val="087D2D4B"/>
    <w:rsid w:val="087D2ECD"/>
    <w:rsid w:val="087D2F1B"/>
    <w:rsid w:val="087D3379"/>
    <w:rsid w:val="087D34FC"/>
    <w:rsid w:val="087D3537"/>
    <w:rsid w:val="087D35E9"/>
    <w:rsid w:val="087D37D1"/>
    <w:rsid w:val="087D3951"/>
    <w:rsid w:val="087D39A3"/>
    <w:rsid w:val="087D39CF"/>
    <w:rsid w:val="087D3AD0"/>
    <w:rsid w:val="087D3BCC"/>
    <w:rsid w:val="087D3BF7"/>
    <w:rsid w:val="087D3C4F"/>
    <w:rsid w:val="087D3CB7"/>
    <w:rsid w:val="087D3D8E"/>
    <w:rsid w:val="087D3E65"/>
    <w:rsid w:val="087D3F87"/>
    <w:rsid w:val="087D3F9E"/>
    <w:rsid w:val="087D4079"/>
    <w:rsid w:val="087D41DE"/>
    <w:rsid w:val="087D4395"/>
    <w:rsid w:val="087D43CF"/>
    <w:rsid w:val="087D43FA"/>
    <w:rsid w:val="087D4601"/>
    <w:rsid w:val="087D477F"/>
    <w:rsid w:val="087D47B4"/>
    <w:rsid w:val="087D49F0"/>
    <w:rsid w:val="087D4A82"/>
    <w:rsid w:val="087D4E6A"/>
    <w:rsid w:val="087D4EBD"/>
    <w:rsid w:val="087D4F74"/>
    <w:rsid w:val="087D5076"/>
    <w:rsid w:val="087D52CF"/>
    <w:rsid w:val="087D5396"/>
    <w:rsid w:val="087D5600"/>
    <w:rsid w:val="087D56A8"/>
    <w:rsid w:val="087D57A9"/>
    <w:rsid w:val="087D58B2"/>
    <w:rsid w:val="087D592F"/>
    <w:rsid w:val="087D59EA"/>
    <w:rsid w:val="087D5A09"/>
    <w:rsid w:val="087D5AD5"/>
    <w:rsid w:val="087D6229"/>
    <w:rsid w:val="087D626E"/>
    <w:rsid w:val="087D637B"/>
    <w:rsid w:val="087D63FC"/>
    <w:rsid w:val="087D64B3"/>
    <w:rsid w:val="087D64B7"/>
    <w:rsid w:val="087D650C"/>
    <w:rsid w:val="087D654E"/>
    <w:rsid w:val="087D65B6"/>
    <w:rsid w:val="087D680C"/>
    <w:rsid w:val="087D6867"/>
    <w:rsid w:val="087D68A3"/>
    <w:rsid w:val="087D69D1"/>
    <w:rsid w:val="087D6A4E"/>
    <w:rsid w:val="087D6B3B"/>
    <w:rsid w:val="087D6C85"/>
    <w:rsid w:val="087D6E3E"/>
    <w:rsid w:val="087D6FCD"/>
    <w:rsid w:val="087D7402"/>
    <w:rsid w:val="087D74BF"/>
    <w:rsid w:val="087D78E5"/>
    <w:rsid w:val="087D7974"/>
    <w:rsid w:val="087D7ABA"/>
    <w:rsid w:val="087D7B12"/>
    <w:rsid w:val="087D7B29"/>
    <w:rsid w:val="087D7B59"/>
    <w:rsid w:val="087D7B66"/>
    <w:rsid w:val="087D7BE7"/>
    <w:rsid w:val="087D7BF4"/>
    <w:rsid w:val="087D7DAD"/>
    <w:rsid w:val="087D7EA6"/>
    <w:rsid w:val="087D7F6D"/>
    <w:rsid w:val="087E0157"/>
    <w:rsid w:val="087E021C"/>
    <w:rsid w:val="087E028D"/>
    <w:rsid w:val="087E0317"/>
    <w:rsid w:val="087E04BC"/>
    <w:rsid w:val="087E066B"/>
    <w:rsid w:val="087E0999"/>
    <w:rsid w:val="087E0AA5"/>
    <w:rsid w:val="087E0B23"/>
    <w:rsid w:val="087E0B5F"/>
    <w:rsid w:val="087E0ECB"/>
    <w:rsid w:val="087E0F66"/>
    <w:rsid w:val="087E112B"/>
    <w:rsid w:val="087E1150"/>
    <w:rsid w:val="087E11B0"/>
    <w:rsid w:val="087E1284"/>
    <w:rsid w:val="087E12F3"/>
    <w:rsid w:val="087E131D"/>
    <w:rsid w:val="087E1372"/>
    <w:rsid w:val="087E13E9"/>
    <w:rsid w:val="087E1599"/>
    <w:rsid w:val="087E16AE"/>
    <w:rsid w:val="087E17AA"/>
    <w:rsid w:val="087E183B"/>
    <w:rsid w:val="087E1BD2"/>
    <w:rsid w:val="087E1C01"/>
    <w:rsid w:val="087E1F58"/>
    <w:rsid w:val="087E206C"/>
    <w:rsid w:val="087E22D7"/>
    <w:rsid w:val="087E2364"/>
    <w:rsid w:val="087E2386"/>
    <w:rsid w:val="087E242C"/>
    <w:rsid w:val="087E26F4"/>
    <w:rsid w:val="087E272B"/>
    <w:rsid w:val="087E2785"/>
    <w:rsid w:val="087E28A8"/>
    <w:rsid w:val="087E29F2"/>
    <w:rsid w:val="087E29F7"/>
    <w:rsid w:val="087E2D8A"/>
    <w:rsid w:val="087E2FCF"/>
    <w:rsid w:val="087E32A8"/>
    <w:rsid w:val="087E342A"/>
    <w:rsid w:val="087E359C"/>
    <w:rsid w:val="087E36DE"/>
    <w:rsid w:val="087E39C3"/>
    <w:rsid w:val="087E39F7"/>
    <w:rsid w:val="087E3A9C"/>
    <w:rsid w:val="087E3C3F"/>
    <w:rsid w:val="087E3DCB"/>
    <w:rsid w:val="087E3DE0"/>
    <w:rsid w:val="087E3F8C"/>
    <w:rsid w:val="087E3FE9"/>
    <w:rsid w:val="087E401B"/>
    <w:rsid w:val="087E4066"/>
    <w:rsid w:val="087E4103"/>
    <w:rsid w:val="087E4147"/>
    <w:rsid w:val="087E447C"/>
    <w:rsid w:val="087E4490"/>
    <w:rsid w:val="087E4630"/>
    <w:rsid w:val="087E46F9"/>
    <w:rsid w:val="087E470D"/>
    <w:rsid w:val="087E471C"/>
    <w:rsid w:val="087E474D"/>
    <w:rsid w:val="087E490B"/>
    <w:rsid w:val="087E4981"/>
    <w:rsid w:val="087E4A70"/>
    <w:rsid w:val="087E4CDC"/>
    <w:rsid w:val="087E4CE6"/>
    <w:rsid w:val="087E4D06"/>
    <w:rsid w:val="087E4F01"/>
    <w:rsid w:val="087E5061"/>
    <w:rsid w:val="087E51C7"/>
    <w:rsid w:val="087E52A3"/>
    <w:rsid w:val="087E52C8"/>
    <w:rsid w:val="087E5310"/>
    <w:rsid w:val="087E5372"/>
    <w:rsid w:val="087E53C6"/>
    <w:rsid w:val="087E53CB"/>
    <w:rsid w:val="087E549F"/>
    <w:rsid w:val="087E54AA"/>
    <w:rsid w:val="087E553A"/>
    <w:rsid w:val="087E55FF"/>
    <w:rsid w:val="087E56B5"/>
    <w:rsid w:val="087E56F4"/>
    <w:rsid w:val="087E58CD"/>
    <w:rsid w:val="087E59C7"/>
    <w:rsid w:val="087E5A94"/>
    <w:rsid w:val="087E5B5B"/>
    <w:rsid w:val="087E5D4E"/>
    <w:rsid w:val="087E5DD4"/>
    <w:rsid w:val="087E5E50"/>
    <w:rsid w:val="087E5EB7"/>
    <w:rsid w:val="087E5FB4"/>
    <w:rsid w:val="087E6133"/>
    <w:rsid w:val="087E6160"/>
    <w:rsid w:val="087E62AD"/>
    <w:rsid w:val="087E62C4"/>
    <w:rsid w:val="087E62FD"/>
    <w:rsid w:val="087E6367"/>
    <w:rsid w:val="087E64AE"/>
    <w:rsid w:val="087E64BB"/>
    <w:rsid w:val="087E6526"/>
    <w:rsid w:val="087E65BC"/>
    <w:rsid w:val="087E66E5"/>
    <w:rsid w:val="087E6892"/>
    <w:rsid w:val="087E692D"/>
    <w:rsid w:val="087E6973"/>
    <w:rsid w:val="087E69D8"/>
    <w:rsid w:val="087E6AE9"/>
    <w:rsid w:val="087E6D32"/>
    <w:rsid w:val="087E6D45"/>
    <w:rsid w:val="087E6DE2"/>
    <w:rsid w:val="087E6F66"/>
    <w:rsid w:val="087E6FBD"/>
    <w:rsid w:val="087E702F"/>
    <w:rsid w:val="087E70CC"/>
    <w:rsid w:val="087E719C"/>
    <w:rsid w:val="087E726A"/>
    <w:rsid w:val="087E7329"/>
    <w:rsid w:val="087E7351"/>
    <w:rsid w:val="087E758B"/>
    <w:rsid w:val="087E7598"/>
    <w:rsid w:val="087E763F"/>
    <w:rsid w:val="087E766E"/>
    <w:rsid w:val="087E76E9"/>
    <w:rsid w:val="087E7A30"/>
    <w:rsid w:val="087E7AB5"/>
    <w:rsid w:val="087E7B22"/>
    <w:rsid w:val="087E7B3F"/>
    <w:rsid w:val="087E7C8D"/>
    <w:rsid w:val="087E7CF7"/>
    <w:rsid w:val="087E7D4A"/>
    <w:rsid w:val="087E7DAC"/>
    <w:rsid w:val="087F004A"/>
    <w:rsid w:val="087F00D0"/>
    <w:rsid w:val="087F019A"/>
    <w:rsid w:val="087F01F6"/>
    <w:rsid w:val="087F0385"/>
    <w:rsid w:val="087F03B7"/>
    <w:rsid w:val="087F03E2"/>
    <w:rsid w:val="087F047F"/>
    <w:rsid w:val="087F04EA"/>
    <w:rsid w:val="087F04EB"/>
    <w:rsid w:val="087F05BD"/>
    <w:rsid w:val="087F0704"/>
    <w:rsid w:val="087F07DD"/>
    <w:rsid w:val="087F08FD"/>
    <w:rsid w:val="087F0927"/>
    <w:rsid w:val="087F095F"/>
    <w:rsid w:val="087F0B61"/>
    <w:rsid w:val="087F0C0D"/>
    <w:rsid w:val="087F0EDA"/>
    <w:rsid w:val="087F109D"/>
    <w:rsid w:val="087F1109"/>
    <w:rsid w:val="087F1116"/>
    <w:rsid w:val="087F1132"/>
    <w:rsid w:val="087F1146"/>
    <w:rsid w:val="087F1148"/>
    <w:rsid w:val="087F12AA"/>
    <w:rsid w:val="087F12BC"/>
    <w:rsid w:val="087F1314"/>
    <w:rsid w:val="087F136E"/>
    <w:rsid w:val="087F13AB"/>
    <w:rsid w:val="087F13C8"/>
    <w:rsid w:val="087F157A"/>
    <w:rsid w:val="087F15FE"/>
    <w:rsid w:val="087F17E8"/>
    <w:rsid w:val="087F17F6"/>
    <w:rsid w:val="087F1827"/>
    <w:rsid w:val="087F1866"/>
    <w:rsid w:val="087F1975"/>
    <w:rsid w:val="087F1B0B"/>
    <w:rsid w:val="087F1C26"/>
    <w:rsid w:val="087F1E4F"/>
    <w:rsid w:val="087F2078"/>
    <w:rsid w:val="087F218E"/>
    <w:rsid w:val="087F219C"/>
    <w:rsid w:val="087F223E"/>
    <w:rsid w:val="087F2335"/>
    <w:rsid w:val="087F2479"/>
    <w:rsid w:val="087F257C"/>
    <w:rsid w:val="087F2599"/>
    <w:rsid w:val="087F25B4"/>
    <w:rsid w:val="087F273B"/>
    <w:rsid w:val="087F287C"/>
    <w:rsid w:val="087F2916"/>
    <w:rsid w:val="087F2ABD"/>
    <w:rsid w:val="087F2AD2"/>
    <w:rsid w:val="087F2B26"/>
    <w:rsid w:val="087F2C6A"/>
    <w:rsid w:val="087F2CA0"/>
    <w:rsid w:val="087F2CCF"/>
    <w:rsid w:val="087F2D65"/>
    <w:rsid w:val="087F2E46"/>
    <w:rsid w:val="087F2E59"/>
    <w:rsid w:val="087F31B4"/>
    <w:rsid w:val="087F321D"/>
    <w:rsid w:val="087F3222"/>
    <w:rsid w:val="087F322D"/>
    <w:rsid w:val="087F3281"/>
    <w:rsid w:val="087F32B6"/>
    <w:rsid w:val="087F34F1"/>
    <w:rsid w:val="087F3555"/>
    <w:rsid w:val="087F3642"/>
    <w:rsid w:val="087F3675"/>
    <w:rsid w:val="087F36A1"/>
    <w:rsid w:val="087F37B0"/>
    <w:rsid w:val="087F39F4"/>
    <w:rsid w:val="087F3A76"/>
    <w:rsid w:val="087F3C4D"/>
    <w:rsid w:val="087F3C80"/>
    <w:rsid w:val="087F3DD3"/>
    <w:rsid w:val="087F3F7C"/>
    <w:rsid w:val="087F40A0"/>
    <w:rsid w:val="087F40F4"/>
    <w:rsid w:val="087F410C"/>
    <w:rsid w:val="087F4190"/>
    <w:rsid w:val="087F4227"/>
    <w:rsid w:val="087F4404"/>
    <w:rsid w:val="087F4452"/>
    <w:rsid w:val="087F44C4"/>
    <w:rsid w:val="087F45BB"/>
    <w:rsid w:val="087F45BC"/>
    <w:rsid w:val="087F4698"/>
    <w:rsid w:val="087F46AC"/>
    <w:rsid w:val="087F4798"/>
    <w:rsid w:val="087F49C6"/>
    <w:rsid w:val="087F4AC8"/>
    <w:rsid w:val="087F4C21"/>
    <w:rsid w:val="087F4C27"/>
    <w:rsid w:val="087F4D9E"/>
    <w:rsid w:val="087F5079"/>
    <w:rsid w:val="087F50ED"/>
    <w:rsid w:val="087F5238"/>
    <w:rsid w:val="087F52D8"/>
    <w:rsid w:val="087F5383"/>
    <w:rsid w:val="087F5388"/>
    <w:rsid w:val="087F5439"/>
    <w:rsid w:val="087F5726"/>
    <w:rsid w:val="087F573A"/>
    <w:rsid w:val="087F58A9"/>
    <w:rsid w:val="087F5903"/>
    <w:rsid w:val="087F5936"/>
    <w:rsid w:val="087F5B02"/>
    <w:rsid w:val="087F5DB9"/>
    <w:rsid w:val="087F5DE0"/>
    <w:rsid w:val="087F5E4E"/>
    <w:rsid w:val="087F5EF6"/>
    <w:rsid w:val="087F5F1A"/>
    <w:rsid w:val="087F6102"/>
    <w:rsid w:val="087F6110"/>
    <w:rsid w:val="087F61C7"/>
    <w:rsid w:val="087F6268"/>
    <w:rsid w:val="087F62FB"/>
    <w:rsid w:val="087F63F0"/>
    <w:rsid w:val="087F645D"/>
    <w:rsid w:val="087F64F1"/>
    <w:rsid w:val="087F655B"/>
    <w:rsid w:val="087F65F0"/>
    <w:rsid w:val="087F67FE"/>
    <w:rsid w:val="087F6B3D"/>
    <w:rsid w:val="087F6E3F"/>
    <w:rsid w:val="087F6E5B"/>
    <w:rsid w:val="087F6FDF"/>
    <w:rsid w:val="087F7096"/>
    <w:rsid w:val="087F719A"/>
    <w:rsid w:val="087F73C6"/>
    <w:rsid w:val="087F73C8"/>
    <w:rsid w:val="087F73EA"/>
    <w:rsid w:val="087F7516"/>
    <w:rsid w:val="087F7573"/>
    <w:rsid w:val="087F78A5"/>
    <w:rsid w:val="087F78DA"/>
    <w:rsid w:val="087F79FE"/>
    <w:rsid w:val="087F7AAA"/>
    <w:rsid w:val="087F7BC5"/>
    <w:rsid w:val="087F7C0D"/>
    <w:rsid w:val="087F7D23"/>
    <w:rsid w:val="087F7DB1"/>
    <w:rsid w:val="087F7E31"/>
    <w:rsid w:val="088000A8"/>
    <w:rsid w:val="08800180"/>
    <w:rsid w:val="08800298"/>
    <w:rsid w:val="088002BF"/>
    <w:rsid w:val="088002E2"/>
    <w:rsid w:val="08800438"/>
    <w:rsid w:val="0880044C"/>
    <w:rsid w:val="08800496"/>
    <w:rsid w:val="088004C4"/>
    <w:rsid w:val="08800515"/>
    <w:rsid w:val="08800630"/>
    <w:rsid w:val="08800759"/>
    <w:rsid w:val="088007DC"/>
    <w:rsid w:val="088007F8"/>
    <w:rsid w:val="0880086E"/>
    <w:rsid w:val="0880088A"/>
    <w:rsid w:val="08800AD3"/>
    <w:rsid w:val="08800AF6"/>
    <w:rsid w:val="08800B5F"/>
    <w:rsid w:val="08800D73"/>
    <w:rsid w:val="08800E99"/>
    <w:rsid w:val="088015A2"/>
    <w:rsid w:val="08801611"/>
    <w:rsid w:val="08801613"/>
    <w:rsid w:val="08801628"/>
    <w:rsid w:val="08801997"/>
    <w:rsid w:val="08801D58"/>
    <w:rsid w:val="08801D97"/>
    <w:rsid w:val="08801DF3"/>
    <w:rsid w:val="08801F2B"/>
    <w:rsid w:val="08802059"/>
    <w:rsid w:val="088027EE"/>
    <w:rsid w:val="08802807"/>
    <w:rsid w:val="0880285C"/>
    <w:rsid w:val="08802A50"/>
    <w:rsid w:val="08802CA6"/>
    <w:rsid w:val="08803074"/>
    <w:rsid w:val="08803237"/>
    <w:rsid w:val="08803332"/>
    <w:rsid w:val="0880339D"/>
    <w:rsid w:val="08803577"/>
    <w:rsid w:val="08803712"/>
    <w:rsid w:val="08803728"/>
    <w:rsid w:val="0880379E"/>
    <w:rsid w:val="088038A6"/>
    <w:rsid w:val="08803D8A"/>
    <w:rsid w:val="08803F8F"/>
    <w:rsid w:val="08804032"/>
    <w:rsid w:val="088040F5"/>
    <w:rsid w:val="0880416B"/>
    <w:rsid w:val="088041BD"/>
    <w:rsid w:val="08804281"/>
    <w:rsid w:val="0880428F"/>
    <w:rsid w:val="08804331"/>
    <w:rsid w:val="088043A3"/>
    <w:rsid w:val="088043D7"/>
    <w:rsid w:val="088043F5"/>
    <w:rsid w:val="088044C2"/>
    <w:rsid w:val="0880455C"/>
    <w:rsid w:val="08804568"/>
    <w:rsid w:val="0880473D"/>
    <w:rsid w:val="088048E3"/>
    <w:rsid w:val="0880498E"/>
    <w:rsid w:val="08804A98"/>
    <w:rsid w:val="08804AA3"/>
    <w:rsid w:val="08804B40"/>
    <w:rsid w:val="08804C13"/>
    <w:rsid w:val="08804CA2"/>
    <w:rsid w:val="08804CD0"/>
    <w:rsid w:val="08804D89"/>
    <w:rsid w:val="08804DE9"/>
    <w:rsid w:val="08804DF5"/>
    <w:rsid w:val="08804EDD"/>
    <w:rsid w:val="0880503C"/>
    <w:rsid w:val="08805080"/>
    <w:rsid w:val="088050E7"/>
    <w:rsid w:val="0880513F"/>
    <w:rsid w:val="088051C0"/>
    <w:rsid w:val="0880525F"/>
    <w:rsid w:val="08805350"/>
    <w:rsid w:val="0880541C"/>
    <w:rsid w:val="08805496"/>
    <w:rsid w:val="088054E3"/>
    <w:rsid w:val="088054E4"/>
    <w:rsid w:val="088055FB"/>
    <w:rsid w:val="0880560D"/>
    <w:rsid w:val="0880572D"/>
    <w:rsid w:val="08805B9A"/>
    <w:rsid w:val="08805C58"/>
    <w:rsid w:val="08805CD3"/>
    <w:rsid w:val="08805DD6"/>
    <w:rsid w:val="08805F2C"/>
    <w:rsid w:val="08805F5B"/>
    <w:rsid w:val="0880600D"/>
    <w:rsid w:val="08806051"/>
    <w:rsid w:val="088060C3"/>
    <w:rsid w:val="088060F4"/>
    <w:rsid w:val="0880610C"/>
    <w:rsid w:val="08806148"/>
    <w:rsid w:val="08806175"/>
    <w:rsid w:val="088061F8"/>
    <w:rsid w:val="08806234"/>
    <w:rsid w:val="08806287"/>
    <w:rsid w:val="08806294"/>
    <w:rsid w:val="08806381"/>
    <w:rsid w:val="08806499"/>
    <w:rsid w:val="08806527"/>
    <w:rsid w:val="0880653B"/>
    <w:rsid w:val="0880672F"/>
    <w:rsid w:val="0880687C"/>
    <w:rsid w:val="0880696A"/>
    <w:rsid w:val="0880699D"/>
    <w:rsid w:val="08806A68"/>
    <w:rsid w:val="08806B3D"/>
    <w:rsid w:val="08806BA2"/>
    <w:rsid w:val="08806CD9"/>
    <w:rsid w:val="08806D43"/>
    <w:rsid w:val="08806E3C"/>
    <w:rsid w:val="08806EC2"/>
    <w:rsid w:val="0880702C"/>
    <w:rsid w:val="088070F6"/>
    <w:rsid w:val="088070FF"/>
    <w:rsid w:val="0880724E"/>
    <w:rsid w:val="0880731C"/>
    <w:rsid w:val="0880750B"/>
    <w:rsid w:val="08807530"/>
    <w:rsid w:val="08807682"/>
    <w:rsid w:val="08807761"/>
    <w:rsid w:val="088077ED"/>
    <w:rsid w:val="08807933"/>
    <w:rsid w:val="08807A9A"/>
    <w:rsid w:val="08807AA7"/>
    <w:rsid w:val="08807B4A"/>
    <w:rsid w:val="08807C0A"/>
    <w:rsid w:val="08807D02"/>
    <w:rsid w:val="088104DE"/>
    <w:rsid w:val="08810701"/>
    <w:rsid w:val="0881077C"/>
    <w:rsid w:val="088107CA"/>
    <w:rsid w:val="08810985"/>
    <w:rsid w:val="088109F3"/>
    <w:rsid w:val="08810A30"/>
    <w:rsid w:val="08810C82"/>
    <w:rsid w:val="08810D3D"/>
    <w:rsid w:val="08810D85"/>
    <w:rsid w:val="08810E8B"/>
    <w:rsid w:val="08810F95"/>
    <w:rsid w:val="08811019"/>
    <w:rsid w:val="0881113F"/>
    <w:rsid w:val="08811205"/>
    <w:rsid w:val="08811403"/>
    <w:rsid w:val="0881144C"/>
    <w:rsid w:val="088114A8"/>
    <w:rsid w:val="0881158D"/>
    <w:rsid w:val="088115F3"/>
    <w:rsid w:val="088116BE"/>
    <w:rsid w:val="0881172C"/>
    <w:rsid w:val="0881176D"/>
    <w:rsid w:val="08811795"/>
    <w:rsid w:val="088117F6"/>
    <w:rsid w:val="08811886"/>
    <w:rsid w:val="088118B9"/>
    <w:rsid w:val="0881198D"/>
    <w:rsid w:val="08811B97"/>
    <w:rsid w:val="08811C95"/>
    <w:rsid w:val="08811D95"/>
    <w:rsid w:val="08811DD5"/>
    <w:rsid w:val="08811E8B"/>
    <w:rsid w:val="08811ED2"/>
    <w:rsid w:val="08811EE0"/>
    <w:rsid w:val="08811EF1"/>
    <w:rsid w:val="08811F48"/>
    <w:rsid w:val="08811FC6"/>
    <w:rsid w:val="0881218B"/>
    <w:rsid w:val="08812217"/>
    <w:rsid w:val="0881246B"/>
    <w:rsid w:val="08812650"/>
    <w:rsid w:val="08812699"/>
    <w:rsid w:val="088126B1"/>
    <w:rsid w:val="0881273F"/>
    <w:rsid w:val="08812827"/>
    <w:rsid w:val="08812933"/>
    <w:rsid w:val="08812A93"/>
    <w:rsid w:val="08812F3A"/>
    <w:rsid w:val="08813008"/>
    <w:rsid w:val="08813053"/>
    <w:rsid w:val="0881307B"/>
    <w:rsid w:val="08813184"/>
    <w:rsid w:val="08813349"/>
    <w:rsid w:val="0881340A"/>
    <w:rsid w:val="08813446"/>
    <w:rsid w:val="08813484"/>
    <w:rsid w:val="0881358C"/>
    <w:rsid w:val="088135C6"/>
    <w:rsid w:val="08813729"/>
    <w:rsid w:val="0881381F"/>
    <w:rsid w:val="088138C3"/>
    <w:rsid w:val="088138D8"/>
    <w:rsid w:val="08813931"/>
    <w:rsid w:val="08813A33"/>
    <w:rsid w:val="08813B5B"/>
    <w:rsid w:val="08813D30"/>
    <w:rsid w:val="08813E11"/>
    <w:rsid w:val="0881419C"/>
    <w:rsid w:val="08814237"/>
    <w:rsid w:val="0881434E"/>
    <w:rsid w:val="08814539"/>
    <w:rsid w:val="088146A8"/>
    <w:rsid w:val="088146DF"/>
    <w:rsid w:val="088147D0"/>
    <w:rsid w:val="0881480E"/>
    <w:rsid w:val="088148FF"/>
    <w:rsid w:val="08814962"/>
    <w:rsid w:val="08814A2E"/>
    <w:rsid w:val="08814A71"/>
    <w:rsid w:val="08814BF0"/>
    <w:rsid w:val="08814E0E"/>
    <w:rsid w:val="08814E49"/>
    <w:rsid w:val="08814E66"/>
    <w:rsid w:val="08814EA4"/>
    <w:rsid w:val="08814F67"/>
    <w:rsid w:val="08814FDA"/>
    <w:rsid w:val="0881516D"/>
    <w:rsid w:val="088151E4"/>
    <w:rsid w:val="08815357"/>
    <w:rsid w:val="08815530"/>
    <w:rsid w:val="0881554C"/>
    <w:rsid w:val="08815804"/>
    <w:rsid w:val="088158D6"/>
    <w:rsid w:val="088158EE"/>
    <w:rsid w:val="0881591F"/>
    <w:rsid w:val="0881596A"/>
    <w:rsid w:val="08815A33"/>
    <w:rsid w:val="08815B64"/>
    <w:rsid w:val="08815C53"/>
    <w:rsid w:val="08815D25"/>
    <w:rsid w:val="08815DC2"/>
    <w:rsid w:val="08815DC8"/>
    <w:rsid w:val="08815E26"/>
    <w:rsid w:val="08815F03"/>
    <w:rsid w:val="08815F49"/>
    <w:rsid w:val="08816195"/>
    <w:rsid w:val="08816287"/>
    <w:rsid w:val="088163E1"/>
    <w:rsid w:val="08816621"/>
    <w:rsid w:val="08816878"/>
    <w:rsid w:val="088168F8"/>
    <w:rsid w:val="08816A17"/>
    <w:rsid w:val="08816C6B"/>
    <w:rsid w:val="08816CCB"/>
    <w:rsid w:val="08816F3C"/>
    <w:rsid w:val="08816FD9"/>
    <w:rsid w:val="08816FE0"/>
    <w:rsid w:val="08817148"/>
    <w:rsid w:val="0881719B"/>
    <w:rsid w:val="088171A7"/>
    <w:rsid w:val="088174C7"/>
    <w:rsid w:val="08817555"/>
    <w:rsid w:val="088175AB"/>
    <w:rsid w:val="088175C2"/>
    <w:rsid w:val="0881768B"/>
    <w:rsid w:val="088176BE"/>
    <w:rsid w:val="088176F7"/>
    <w:rsid w:val="088177B0"/>
    <w:rsid w:val="08817A8E"/>
    <w:rsid w:val="08817B28"/>
    <w:rsid w:val="08817C10"/>
    <w:rsid w:val="08817F98"/>
    <w:rsid w:val="0882008F"/>
    <w:rsid w:val="088200BE"/>
    <w:rsid w:val="088200F6"/>
    <w:rsid w:val="0882032E"/>
    <w:rsid w:val="0882041D"/>
    <w:rsid w:val="0882058E"/>
    <w:rsid w:val="088206DC"/>
    <w:rsid w:val="088207AB"/>
    <w:rsid w:val="088207D1"/>
    <w:rsid w:val="08820867"/>
    <w:rsid w:val="088209BD"/>
    <w:rsid w:val="08820A9D"/>
    <w:rsid w:val="08820AC5"/>
    <w:rsid w:val="08820AE1"/>
    <w:rsid w:val="08820BDD"/>
    <w:rsid w:val="08820F08"/>
    <w:rsid w:val="0882105C"/>
    <w:rsid w:val="088210FA"/>
    <w:rsid w:val="088211A2"/>
    <w:rsid w:val="088211F6"/>
    <w:rsid w:val="088212BB"/>
    <w:rsid w:val="0882134F"/>
    <w:rsid w:val="08821528"/>
    <w:rsid w:val="088215A2"/>
    <w:rsid w:val="088215A8"/>
    <w:rsid w:val="0882161D"/>
    <w:rsid w:val="08821730"/>
    <w:rsid w:val="0882179F"/>
    <w:rsid w:val="088218B1"/>
    <w:rsid w:val="088218DE"/>
    <w:rsid w:val="0882196C"/>
    <w:rsid w:val="08821BB5"/>
    <w:rsid w:val="08821BD2"/>
    <w:rsid w:val="08821C84"/>
    <w:rsid w:val="08821D8B"/>
    <w:rsid w:val="0882205A"/>
    <w:rsid w:val="088220DC"/>
    <w:rsid w:val="088220FF"/>
    <w:rsid w:val="088221D7"/>
    <w:rsid w:val="088222C4"/>
    <w:rsid w:val="0882258D"/>
    <w:rsid w:val="088225BC"/>
    <w:rsid w:val="08822772"/>
    <w:rsid w:val="08822809"/>
    <w:rsid w:val="088229A2"/>
    <w:rsid w:val="08822A2F"/>
    <w:rsid w:val="08822A7A"/>
    <w:rsid w:val="08822B50"/>
    <w:rsid w:val="08822C37"/>
    <w:rsid w:val="08822D3F"/>
    <w:rsid w:val="08822DCA"/>
    <w:rsid w:val="08822E41"/>
    <w:rsid w:val="08822E48"/>
    <w:rsid w:val="08822F2E"/>
    <w:rsid w:val="08822F85"/>
    <w:rsid w:val="08822FEF"/>
    <w:rsid w:val="08823137"/>
    <w:rsid w:val="088231D3"/>
    <w:rsid w:val="088231DF"/>
    <w:rsid w:val="08823217"/>
    <w:rsid w:val="08823317"/>
    <w:rsid w:val="08823489"/>
    <w:rsid w:val="088234ED"/>
    <w:rsid w:val="088234F7"/>
    <w:rsid w:val="0882364A"/>
    <w:rsid w:val="0882370D"/>
    <w:rsid w:val="088237E6"/>
    <w:rsid w:val="08823978"/>
    <w:rsid w:val="08823B6D"/>
    <w:rsid w:val="08823C91"/>
    <w:rsid w:val="08823E3A"/>
    <w:rsid w:val="08823E54"/>
    <w:rsid w:val="08824002"/>
    <w:rsid w:val="088240FC"/>
    <w:rsid w:val="0882427D"/>
    <w:rsid w:val="08824282"/>
    <w:rsid w:val="08824563"/>
    <w:rsid w:val="0882460E"/>
    <w:rsid w:val="088246A3"/>
    <w:rsid w:val="088246DF"/>
    <w:rsid w:val="08824959"/>
    <w:rsid w:val="08824969"/>
    <w:rsid w:val="08824BFC"/>
    <w:rsid w:val="08824C59"/>
    <w:rsid w:val="08824CBE"/>
    <w:rsid w:val="08824EA7"/>
    <w:rsid w:val="08824FAD"/>
    <w:rsid w:val="08825068"/>
    <w:rsid w:val="0882513C"/>
    <w:rsid w:val="088251D7"/>
    <w:rsid w:val="088252D4"/>
    <w:rsid w:val="08825361"/>
    <w:rsid w:val="08825363"/>
    <w:rsid w:val="088253B4"/>
    <w:rsid w:val="088253F6"/>
    <w:rsid w:val="08825448"/>
    <w:rsid w:val="088254BF"/>
    <w:rsid w:val="08825631"/>
    <w:rsid w:val="088256BC"/>
    <w:rsid w:val="0882570D"/>
    <w:rsid w:val="08825768"/>
    <w:rsid w:val="0882586F"/>
    <w:rsid w:val="08825A22"/>
    <w:rsid w:val="08825A2E"/>
    <w:rsid w:val="08825A7E"/>
    <w:rsid w:val="08825B63"/>
    <w:rsid w:val="08825C76"/>
    <w:rsid w:val="08825CD6"/>
    <w:rsid w:val="08825CFE"/>
    <w:rsid w:val="08825DDB"/>
    <w:rsid w:val="08825F8E"/>
    <w:rsid w:val="08826084"/>
    <w:rsid w:val="0882631A"/>
    <w:rsid w:val="08826346"/>
    <w:rsid w:val="088263D7"/>
    <w:rsid w:val="088263FA"/>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557"/>
    <w:rsid w:val="08827562"/>
    <w:rsid w:val="088277AE"/>
    <w:rsid w:val="088277EC"/>
    <w:rsid w:val="08827831"/>
    <w:rsid w:val="08827881"/>
    <w:rsid w:val="08827887"/>
    <w:rsid w:val="0882792E"/>
    <w:rsid w:val="0882797E"/>
    <w:rsid w:val="08827B19"/>
    <w:rsid w:val="08827B7D"/>
    <w:rsid w:val="08827C29"/>
    <w:rsid w:val="08827CDA"/>
    <w:rsid w:val="08827D7D"/>
    <w:rsid w:val="08827F0A"/>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C25"/>
    <w:rsid w:val="08830DDC"/>
    <w:rsid w:val="08830E18"/>
    <w:rsid w:val="08830E4C"/>
    <w:rsid w:val="08830EB9"/>
    <w:rsid w:val="08830EFF"/>
    <w:rsid w:val="08830F1B"/>
    <w:rsid w:val="08831181"/>
    <w:rsid w:val="08831243"/>
    <w:rsid w:val="088312FA"/>
    <w:rsid w:val="08831357"/>
    <w:rsid w:val="08831448"/>
    <w:rsid w:val="08831501"/>
    <w:rsid w:val="0883150A"/>
    <w:rsid w:val="08831585"/>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9A2"/>
    <w:rsid w:val="08832AD8"/>
    <w:rsid w:val="08832B0C"/>
    <w:rsid w:val="08832DEC"/>
    <w:rsid w:val="08832FDB"/>
    <w:rsid w:val="08833279"/>
    <w:rsid w:val="08833384"/>
    <w:rsid w:val="088334C4"/>
    <w:rsid w:val="088336F9"/>
    <w:rsid w:val="0883397A"/>
    <w:rsid w:val="08833AF2"/>
    <w:rsid w:val="08833BEF"/>
    <w:rsid w:val="08833CB1"/>
    <w:rsid w:val="08833D14"/>
    <w:rsid w:val="08833F45"/>
    <w:rsid w:val="088340B9"/>
    <w:rsid w:val="088342BE"/>
    <w:rsid w:val="088344DF"/>
    <w:rsid w:val="0883464D"/>
    <w:rsid w:val="088346D3"/>
    <w:rsid w:val="0883472F"/>
    <w:rsid w:val="08834890"/>
    <w:rsid w:val="088349AA"/>
    <w:rsid w:val="08834A55"/>
    <w:rsid w:val="08834A7C"/>
    <w:rsid w:val="08834AB9"/>
    <w:rsid w:val="08834AC7"/>
    <w:rsid w:val="08834B54"/>
    <w:rsid w:val="08834C5F"/>
    <w:rsid w:val="08834D35"/>
    <w:rsid w:val="08834D7B"/>
    <w:rsid w:val="08834E5F"/>
    <w:rsid w:val="08834FDB"/>
    <w:rsid w:val="088351CD"/>
    <w:rsid w:val="088352F9"/>
    <w:rsid w:val="0883535B"/>
    <w:rsid w:val="0883553A"/>
    <w:rsid w:val="08835768"/>
    <w:rsid w:val="08835CD7"/>
    <w:rsid w:val="08835CF2"/>
    <w:rsid w:val="08835E29"/>
    <w:rsid w:val="08835EAA"/>
    <w:rsid w:val="08835EBC"/>
    <w:rsid w:val="08835FD9"/>
    <w:rsid w:val="08836036"/>
    <w:rsid w:val="088363B1"/>
    <w:rsid w:val="088363D3"/>
    <w:rsid w:val="0883644B"/>
    <w:rsid w:val="088364CB"/>
    <w:rsid w:val="08836630"/>
    <w:rsid w:val="08836695"/>
    <w:rsid w:val="08836908"/>
    <w:rsid w:val="0883692F"/>
    <w:rsid w:val="08836CB8"/>
    <w:rsid w:val="08836CFC"/>
    <w:rsid w:val="08836F7F"/>
    <w:rsid w:val="08836FB5"/>
    <w:rsid w:val="08837077"/>
    <w:rsid w:val="0883715D"/>
    <w:rsid w:val="088371E6"/>
    <w:rsid w:val="0883742B"/>
    <w:rsid w:val="0883748E"/>
    <w:rsid w:val="0883780F"/>
    <w:rsid w:val="08837879"/>
    <w:rsid w:val="088378E2"/>
    <w:rsid w:val="08837A27"/>
    <w:rsid w:val="08837A33"/>
    <w:rsid w:val="08837B12"/>
    <w:rsid w:val="08837C07"/>
    <w:rsid w:val="08837D01"/>
    <w:rsid w:val="08837D59"/>
    <w:rsid w:val="08837DDB"/>
    <w:rsid w:val="08837E92"/>
    <w:rsid w:val="08837F1E"/>
    <w:rsid w:val="08837FA7"/>
    <w:rsid w:val="0884009A"/>
    <w:rsid w:val="0884034A"/>
    <w:rsid w:val="08840397"/>
    <w:rsid w:val="08840516"/>
    <w:rsid w:val="08840652"/>
    <w:rsid w:val="088408B8"/>
    <w:rsid w:val="08840996"/>
    <w:rsid w:val="08840B24"/>
    <w:rsid w:val="08840C34"/>
    <w:rsid w:val="08840D37"/>
    <w:rsid w:val="08840DAB"/>
    <w:rsid w:val="08840E98"/>
    <w:rsid w:val="08840EA0"/>
    <w:rsid w:val="08840EF9"/>
    <w:rsid w:val="08841232"/>
    <w:rsid w:val="088414AA"/>
    <w:rsid w:val="08841526"/>
    <w:rsid w:val="08841610"/>
    <w:rsid w:val="088416FA"/>
    <w:rsid w:val="0884171B"/>
    <w:rsid w:val="088417C5"/>
    <w:rsid w:val="0884183B"/>
    <w:rsid w:val="0884185D"/>
    <w:rsid w:val="08841875"/>
    <w:rsid w:val="08841901"/>
    <w:rsid w:val="0884192E"/>
    <w:rsid w:val="0884197B"/>
    <w:rsid w:val="08841A97"/>
    <w:rsid w:val="08841B61"/>
    <w:rsid w:val="08841C1D"/>
    <w:rsid w:val="08841C26"/>
    <w:rsid w:val="08841CAF"/>
    <w:rsid w:val="08841EA1"/>
    <w:rsid w:val="08841F85"/>
    <w:rsid w:val="08841FD3"/>
    <w:rsid w:val="08842291"/>
    <w:rsid w:val="088422E8"/>
    <w:rsid w:val="08842547"/>
    <w:rsid w:val="0884259D"/>
    <w:rsid w:val="08842613"/>
    <w:rsid w:val="08842619"/>
    <w:rsid w:val="08842754"/>
    <w:rsid w:val="08842844"/>
    <w:rsid w:val="08842974"/>
    <w:rsid w:val="08842BC0"/>
    <w:rsid w:val="08842C8F"/>
    <w:rsid w:val="08842C99"/>
    <w:rsid w:val="08842D47"/>
    <w:rsid w:val="08842D78"/>
    <w:rsid w:val="08842DEC"/>
    <w:rsid w:val="08842E83"/>
    <w:rsid w:val="08842F90"/>
    <w:rsid w:val="08843048"/>
    <w:rsid w:val="08843054"/>
    <w:rsid w:val="088431A5"/>
    <w:rsid w:val="08843234"/>
    <w:rsid w:val="0884338F"/>
    <w:rsid w:val="08843393"/>
    <w:rsid w:val="08843402"/>
    <w:rsid w:val="0884355E"/>
    <w:rsid w:val="088435BB"/>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B23"/>
    <w:rsid w:val="08844BD9"/>
    <w:rsid w:val="088450CA"/>
    <w:rsid w:val="08845189"/>
    <w:rsid w:val="0884518A"/>
    <w:rsid w:val="088451E4"/>
    <w:rsid w:val="08845599"/>
    <w:rsid w:val="088455D3"/>
    <w:rsid w:val="088457B3"/>
    <w:rsid w:val="08845A73"/>
    <w:rsid w:val="08845AB7"/>
    <w:rsid w:val="08845ABD"/>
    <w:rsid w:val="08845B76"/>
    <w:rsid w:val="08845BA4"/>
    <w:rsid w:val="08845DB7"/>
    <w:rsid w:val="08845EF2"/>
    <w:rsid w:val="08845EFD"/>
    <w:rsid w:val="08846173"/>
    <w:rsid w:val="088462EB"/>
    <w:rsid w:val="08846462"/>
    <w:rsid w:val="088464B6"/>
    <w:rsid w:val="088466B8"/>
    <w:rsid w:val="0884677B"/>
    <w:rsid w:val="088469A1"/>
    <w:rsid w:val="08846C32"/>
    <w:rsid w:val="08846D15"/>
    <w:rsid w:val="08846D8E"/>
    <w:rsid w:val="08846E37"/>
    <w:rsid w:val="08846EC1"/>
    <w:rsid w:val="08846FB4"/>
    <w:rsid w:val="08847050"/>
    <w:rsid w:val="08847056"/>
    <w:rsid w:val="08847062"/>
    <w:rsid w:val="088471EF"/>
    <w:rsid w:val="088472CF"/>
    <w:rsid w:val="0884731C"/>
    <w:rsid w:val="08847328"/>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9B7"/>
    <w:rsid w:val="08850A8E"/>
    <w:rsid w:val="08850C99"/>
    <w:rsid w:val="08850D1C"/>
    <w:rsid w:val="08850EC6"/>
    <w:rsid w:val="08850FC0"/>
    <w:rsid w:val="088510D1"/>
    <w:rsid w:val="088510E3"/>
    <w:rsid w:val="0885111D"/>
    <w:rsid w:val="0885115E"/>
    <w:rsid w:val="088511BD"/>
    <w:rsid w:val="088511E9"/>
    <w:rsid w:val="08851204"/>
    <w:rsid w:val="088513C8"/>
    <w:rsid w:val="0885160E"/>
    <w:rsid w:val="088516F3"/>
    <w:rsid w:val="08851819"/>
    <w:rsid w:val="08851925"/>
    <w:rsid w:val="08851A1B"/>
    <w:rsid w:val="08851AEB"/>
    <w:rsid w:val="08851B73"/>
    <w:rsid w:val="08851CBB"/>
    <w:rsid w:val="08851D63"/>
    <w:rsid w:val="08851D64"/>
    <w:rsid w:val="08851FBA"/>
    <w:rsid w:val="0885201E"/>
    <w:rsid w:val="08852026"/>
    <w:rsid w:val="088520E8"/>
    <w:rsid w:val="08852145"/>
    <w:rsid w:val="088521A5"/>
    <w:rsid w:val="088521FC"/>
    <w:rsid w:val="0885230D"/>
    <w:rsid w:val="0885236D"/>
    <w:rsid w:val="088523BE"/>
    <w:rsid w:val="0885240D"/>
    <w:rsid w:val="0885246F"/>
    <w:rsid w:val="088525FD"/>
    <w:rsid w:val="08852653"/>
    <w:rsid w:val="088527C9"/>
    <w:rsid w:val="08852855"/>
    <w:rsid w:val="08852A4E"/>
    <w:rsid w:val="08852A89"/>
    <w:rsid w:val="08852AB3"/>
    <w:rsid w:val="08852CAB"/>
    <w:rsid w:val="08853169"/>
    <w:rsid w:val="0885323C"/>
    <w:rsid w:val="088533A4"/>
    <w:rsid w:val="0885346B"/>
    <w:rsid w:val="08853512"/>
    <w:rsid w:val="08853556"/>
    <w:rsid w:val="08853559"/>
    <w:rsid w:val="0885355B"/>
    <w:rsid w:val="08853578"/>
    <w:rsid w:val="0885370F"/>
    <w:rsid w:val="088537D2"/>
    <w:rsid w:val="088537F0"/>
    <w:rsid w:val="08853B9B"/>
    <w:rsid w:val="08853C24"/>
    <w:rsid w:val="08853CE4"/>
    <w:rsid w:val="08853CFE"/>
    <w:rsid w:val="08853D58"/>
    <w:rsid w:val="08854046"/>
    <w:rsid w:val="0885408E"/>
    <w:rsid w:val="088540CB"/>
    <w:rsid w:val="088543A6"/>
    <w:rsid w:val="0885465E"/>
    <w:rsid w:val="0885471B"/>
    <w:rsid w:val="088547DE"/>
    <w:rsid w:val="08854830"/>
    <w:rsid w:val="08854A88"/>
    <w:rsid w:val="08854B4E"/>
    <w:rsid w:val="08854E52"/>
    <w:rsid w:val="0885529A"/>
    <w:rsid w:val="0885531F"/>
    <w:rsid w:val="0885537A"/>
    <w:rsid w:val="0885538E"/>
    <w:rsid w:val="088553D5"/>
    <w:rsid w:val="0885564C"/>
    <w:rsid w:val="088556F4"/>
    <w:rsid w:val="088558E1"/>
    <w:rsid w:val="08855911"/>
    <w:rsid w:val="08855A9A"/>
    <w:rsid w:val="08855DDF"/>
    <w:rsid w:val="08855EE7"/>
    <w:rsid w:val="08855F41"/>
    <w:rsid w:val="08855F67"/>
    <w:rsid w:val="0885601A"/>
    <w:rsid w:val="0885601D"/>
    <w:rsid w:val="088560EC"/>
    <w:rsid w:val="0885614D"/>
    <w:rsid w:val="08856218"/>
    <w:rsid w:val="088562DD"/>
    <w:rsid w:val="088563AE"/>
    <w:rsid w:val="08856403"/>
    <w:rsid w:val="088564AA"/>
    <w:rsid w:val="08856578"/>
    <w:rsid w:val="088565D4"/>
    <w:rsid w:val="088565E4"/>
    <w:rsid w:val="088566AE"/>
    <w:rsid w:val="088567D2"/>
    <w:rsid w:val="08856878"/>
    <w:rsid w:val="088568CA"/>
    <w:rsid w:val="08856994"/>
    <w:rsid w:val="08856BA1"/>
    <w:rsid w:val="08856BF6"/>
    <w:rsid w:val="08856D19"/>
    <w:rsid w:val="08856F3C"/>
    <w:rsid w:val="08856F40"/>
    <w:rsid w:val="088570E6"/>
    <w:rsid w:val="08857136"/>
    <w:rsid w:val="0885726C"/>
    <w:rsid w:val="08857299"/>
    <w:rsid w:val="088572CC"/>
    <w:rsid w:val="088573BD"/>
    <w:rsid w:val="088573C2"/>
    <w:rsid w:val="088575A6"/>
    <w:rsid w:val="0885760E"/>
    <w:rsid w:val="08857621"/>
    <w:rsid w:val="088576A3"/>
    <w:rsid w:val="088576A9"/>
    <w:rsid w:val="088576D3"/>
    <w:rsid w:val="08857A21"/>
    <w:rsid w:val="08857AA7"/>
    <w:rsid w:val="08857C10"/>
    <w:rsid w:val="08857C27"/>
    <w:rsid w:val="08857D20"/>
    <w:rsid w:val="08857E05"/>
    <w:rsid w:val="08857E2C"/>
    <w:rsid w:val="08860043"/>
    <w:rsid w:val="088601B6"/>
    <w:rsid w:val="0886029F"/>
    <w:rsid w:val="088602A2"/>
    <w:rsid w:val="088602B0"/>
    <w:rsid w:val="0886074A"/>
    <w:rsid w:val="088607D8"/>
    <w:rsid w:val="08860943"/>
    <w:rsid w:val="088609CA"/>
    <w:rsid w:val="08860B9D"/>
    <w:rsid w:val="08860BEC"/>
    <w:rsid w:val="08860C68"/>
    <w:rsid w:val="08860D30"/>
    <w:rsid w:val="08860D40"/>
    <w:rsid w:val="08860D46"/>
    <w:rsid w:val="08860DBE"/>
    <w:rsid w:val="08860DE6"/>
    <w:rsid w:val="08860E3A"/>
    <w:rsid w:val="08860F56"/>
    <w:rsid w:val="088610A0"/>
    <w:rsid w:val="088612DA"/>
    <w:rsid w:val="088614A4"/>
    <w:rsid w:val="088614E3"/>
    <w:rsid w:val="08861569"/>
    <w:rsid w:val="088615C7"/>
    <w:rsid w:val="0886163F"/>
    <w:rsid w:val="08861659"/>
    <w:rsid w:val="0886171C"/>
    <w:rsid w:val="08861746"/>
    <w:rsid w:val="08861773"/>
    <w:rsid w:val="08861834"/>
    <w:rsid w:val="088618AF"/>
    <w:rsid w:val="08861900"/>
    <w:rsid w:val="08861944"/>
    <w:rsid w:val="08861A90"/>
    <w:rsid w:val="08861B81"/>
    <w:rsid w:val="08861BC5"/>
    <w:rsid w:val="08861F59"/>
    <w:rsid w:val="08861FAB"/>
    <w:rsid w:val="088620B5"/>
    <w:rsid w:val="08862133"/>
    <w:rsid w:val="08862161"/>
    <w:rsid w:val="088621D1"/>
    <w:rsid w:val="088622A7"/>
    <w:rsid w:val="0886242A"/>
    <w:rsid w:val="088624AB"/>
    <w:rsid w:val="08862604"/>
    <w:rsid w:val="0886270F"/>
    <w:rsid w:val="08862741"/>
    <w:rsid w:val="0886278F"/>
    <w:rsid w:val="0886281C"/>
    <w:rsid w:val="08862C76"/>
    <w:rsid w:val="08862DBC"/>
    <w:rsid w:val="08862F3E"/>
    <w:rsid w:val="08863010"/>
    <w:rsid w:val="08863189"/>
    <w:rsid w:val="0886329E"/>
    <w:rsid w:val="088632D9"/>
    <w:rsid w:val="0886330A"/>
    <w:rsid w:val="08863365"/>
    <w:rsid w:val="08863441"/>
    <w:rsid w:val="08863511"/>
    <w:rsid w:val="088635A7"/>
    <w:rsid w:val="08863606"/>
    <w:rsid w:val="08863614"/>
    <w:rsid w:val="088639F3"/>
    <w:rsid w:val="08863BE4"/>
    <w:rsid w:val="08863C77"/>
    <w:rsid w:val="08863D47"/>
    <w:rsid w:val="08863E13"/>
    <w:rsid w:val="0886401E"/>
    <w:rsid w:val="0886403D"/>
    <w:rsid w:val="08864066"/>
    <w:rsid w:val="088642A6"/>
    <w:rsid w:val="088642B5"/>
    <w:rsid w:val="088643F9"/>
    <w:rsid w:val="0886440A"/>
    <w:rsid w:val="08864866"/>
    <w:rsid w:val="08864942"/>
    <w:rsid w:val="08864A34"/>
    <w:rsid w:val="08864ABD"/>
    <w:rsid w:val="08864B5A"/>
    <w:rsid w:val="08864B75"/>
    <w:rsid w:val="08864BA2"/>
    <w:rsid w:val="08864C5E"/>
    <w:rsid w:val="08864CB8"/>
    <w:rsid w:val="08864D82"/>
    <w:rsid w:val="088650A0"/>
    <w:rsid w:val="08865318"/>
    <w:rsid w:val="088653CD"/>
    <w:rsid w:val="08865508"/>
    <w:rsid w:val="0886551C"/>
    <w:rsid w:val="08865526"/>
    <w:rsid w:val="08865573"/>
    <w:rsid w:val="0886564B"/>
    <w:rsid w:val="08865673"/>
    <w:rsid w:val="0886589D"/>
    <w:rsid w:val="08865910"/>
    <w:rsid w:val="08865A0F"/>
    <w:rsid w:val="08865C2A"/>
    <w:rsid w:val="08865F06"/>
    <w:rsid w:val="0886609E"/>
    <w:rsid w:val="088660E2"/>
    <w:rsid w:val="0886611D"/>
    <w:rsid w:val="0886626B"/>
    <w:rsid w:val="088662A1"/>
    <w:rsid w:val="08866348"/>
    <w:rsid w:val="0886650E"/>
    <w:rsid w:val="08866515"/>
    <w:rsid w:val="08866583"/>
    <w:rsid w:val="0886659A"/>
    <w:rsid w:val="08866632"/>
    <w:rsid w:val="08866666"/>
    <w:rsid w:val="08866699"/>
    <w:rsid w:val="088667BC"/>
    <w:rsid w:val="088667E2"/>
    <w:rsid w:val="08866825"/>
    <w:rsid w:val="088668CE"/>
    <w:rsid w:val="088669E2"/>
    <w:rsid w:val="08866AF5"/>
    <w:rsid w:val="08866BCC"/>
    <w:rsid w:val="08866E8B"/>
    <w:rsid w:val="08866F72"/>
    <w:rsid w:val="08867089"/>
    <w:rsid w:val="088670DC"/>
    <w:rsid w:val="0886711F"/>
    <w:rsid w:val="088672D2"/>
    <w:rsid w:val="0886735A"/>
    <w:rsid w:val="08867379"/>
    <w:rsid w:val="08867450"/>
    <w:rsid w:val="08867569"/>
    <w:rsid w:val="088675BD"/>
    <w:rsid w:val="08867A17"/>
    <w:rsid w:val="08867A9F"/>
    <w:rsid w:val="08867AC6"/>
    <w:rsid w:val="08867AE5"/>
    <w:rsid w:val="08867B09"/>
    <w:rsid w:val="08867C90"/>
    <w:rsid w:val="0887012D"/>
    <w:rsid w:val="088701A6"/>
    <w:rsid w:val="0887023B"/>
    <w:rsid w:val="08870490"/>
    <w:rsid w:val="08870579"/>
    <w:rsid w:val="08870676"/>
    <w:rsid w:val="08870932"/>
    <w:rsid w:val="08870A5B"/>
    <w:rsid w:val="08870C4D"/>
    <w:rsid w:val="08870CC8"/>
    <w:rsid w:val="08870D6D"/>
    <w:rsid w:val="08870D7F"/>
    <w:rsid w:val="08870DAA"/>
    <w:rsid w:val="08870E0B"/>
    <w:rsid w:val="08870E2B"/>
    <w:rsid w:val="08870F19"/>
    <w:rsid w:val="088711FE"/>
    <w:rsid w:val="08871363"/>
    <w:rsid w:val="0887136B"/>
    <w:rsid w:val="08871385"/>
    <w:rsid w:val="0887140F"/>
    <w:rsid w:val="0887142A"/>
    <w:rsid w:val="0887153D"/>
    <w:rsid w:val="08871695"/>
    <w:rsid w:val="088717D1"/>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4DE"/>
    <w:rsid w:val="0887253F"/>
    <w:rsid w:val="0887255E"/>
    <w:rsid w:val="08872720"/>
    <w:rsid w:val="08872837"/>
    <w:rsid w:val="0887288C"/>
    <w:rsid w:val="0887294E"/>
    <w:rsid w:val="08872ABD"/>
    <w:rsid w:val="08872B39"/>
    <w:rsid w:val="08872BEA"/>
    <w:rsid w:val="08872F1F"/>
    <w:rsid w:val="08872FAC"/>
    <w:rsid w:val="08873031"/>
    <w:rsid w:val="08873192"/>
    <w:rsid w:val="08873313"/>
    <w:rsid w:val="08873416"/>
    <w:rsid w:val="0887360C"/>
    <w:rsid w:val="0887381E"/>
    <w:rsid w:val="08873924"/>
    <w:rsid w:val="08873A10"/>
    <w:rsid w:val="08873A22"/>
    <w:rsid w:val="08873B0B"/>
    <w:rsid w:val="08873C18"/>
    <w:rsid w:val="08873C7C"/>
    <w:rsid w:val="08873D0D"/>
    <w:rsid w:val="08873D80"/>
    <w:rsid w:val="08873DE6"/>
    <w:rsid w:val="08873FE8"/>
    <w:rsid w:val="0887400F"/>
    <w:rsid w:val="08874059"/>
    <w:rsid w:val="088740D9"/>
    <w:rsid w:val="088740E0"/>
    <w:rsid w:val="0887418C"/>
    <w:rsid w:val="088741AB"/>
    <w:rsid w:val="0887421B"/>
    <w:rsid w:val="08874258"/>
    <w:rsid w:val="08874266"/>
    <w:rsid w:val="0887460B"/>
    <w:rsid w:val="088746DC"/>
    <w:rsid w:val="088747AC"/>
    <w:rsid w:val="0887498A"/>
    <w:rsid w:val="08874B45"/>
    <w:rsid w:val="08874C56"/>
    <w:rsid w:val="08874C8D"/>
    <w:rsid w:val="08874D1C"/>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C50"/>
    <w:rsid w:val="08875D4A"/>
    <w:rsid w:val="08875F1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70D2"/>
    <w:rsid w:val="088770F3"/>
    <w:rsid w:val="08877194"/>
    <w:rsid w:val="0887725C"/>
    <w:rsid w:val="088772A2"/>
    <w:rsid w:val="088772B2"/>
    <w:rsid w:val="0887747C"/>
    <w:rsid w:val="0887757F"/>
    <w:rsid w:val="0887764D"/>
    <w:rsid w:val="08877662"/>
    <w:rsid w:val="088779B0"/>
    <w:rsid w:val="08877B10"/>
    <w:rsid w:val="08877CF3"/>
    <w:rsid w:val="08877DFE"/>
    <w:rsid w:val="08877F42"/>
    <w:rsid w:val="08877F9A"/>
    <w:rsid w:val="08877FFC"/>
    <w:rsid w:val="0888007B"/>
    <w:rsid w:val="088800C8"/>
    <w:rsid w:val="0888015F"/>
    <w:rsid w:val="08880186"/>
    <w:rsid w:val="088801DA"/>
    <w:rsid w:val="0888023B"/>
    <w:rsid w:val="0888030F"/>
    <w:rsid w:val="0888036E"/>
    <w:rsid w:val="08880426"/>
    <w:rsid w:val="088806EE"/>
    <w:rsid w:val="08880747"/>
    <w:rsid w:val="08880838"/>
    <w:rsid w:val="08880944"/>
    <w:rsid w:val="08880992"/>
    <w:rsid w:val="08880997"/>
    <w:rsid w:val="08880AC1"/>
    <w:rsid w:val="08880AE9"/>
    <w:rsid w:val="08880B20"/>
    <w:rsid w:val="08880BEF"/>
    <w:rsid w:val="08880CF5"/>
    <w:rsid w:val="08880D4B"/>
    <w:rsid w:val="08880E15"/>
    <w:rsid w:val="08880F3F"/>
    <w:rsid w:val="08880F93"/>
    <w:rsid w:val="0888114A"/>
    <w:rsid w:val="08881202"/>
    <w:rsid w:val="0888128B"/>
    <w:rsid w:val="0888173F"/>
    <w:rsid w:val="088817F2"/>
    <w:rsid w:val="0888188E"/>
    <w:rsid w:val="088818D3"/>
    <w:rsid w:val="088818D6"/>
    <w:rsid w:val="08881915"/>
    <w:rsid w:val="08881A0E"/>
    <w:rsid w:val="08881ABF"/>
    <w:rsid w:val="08881C1E"/>
    <w:rsid w:val="08881C1F"/>
    <w:rsid w:val="08881C62"/>
    <w:rsid w:val="08881D45"/>
    <w:rsid w:val="08881EA9"/>
    <w:rsid w:val="08881EB5"/>
    <w:rsid w:val="08881FEE"/>
    <w:rsid w:val="0888212D"/>
    <w:rsid w:val="08882349"/>
    <w:rsid w:val="088825E1"/>
    <w:rsid w:val="088826DA"/>
    <w:rsid w:val="08882875"/>
    <w:rsid w:val="08882BFC"/>
    <w:rsid w:val="08882CC7"/>
    <w:rsid w:val="08882E4E"/>
    <w:rsid w:val="08882F94"/>
    <w:rsid w:val="08882FDA"/>
    <w:rsid w:val="08883184"/>
    <w:rsid w:val="088831BE"/>
    <w:rsid w:val="088832FF"/>
    <w:rsid w:val="088833CE"/>
    <w:rsid w:val="08883459"/>
    <w:rsid w:val="0888379F"/>
    <w:rsid w:val="0888398E"/>
    <w:rsid w:val="08883B57"/>
    <w:rsid w:val="08883B63"/>
    <w:rsid w:val="08883C0B"/>
    <w:rsid w:val="08883CD4"/>
    <w:rsid w:val="08883EA5"/>
    <w:rsid w:val="08884025"/>
    <w:rsid w:val="08884097"/>
    <w:rsid w:val="088841D8"/>
    <w:rsid w:val="08884274"/>
    <w:rsid w:val="088843F5"/>
    <w:rsid w:val="08884506"/>
    <w:rsid w:val="08884688"/>
    <w:rsid w:val="088847A1"/>
    <w:rsid w:val="08884842"/>
    <w:rsid w:val="08884888"/>
    <w:rsid w:val="08884C25"/>
    <w:rsid w:val="08884C62"/>
    <w:rsid w:val="08884C99"/>
    <w:rsid w:val="08884DB2"/>
    <w:rsid w:val="08884DED"/>
    <w:rsid w:val="08884E71"/>
    <w:rsid w:val="08884F21"/>
    <w:rsid w:val="08884F36"/>
    <w:rsid w:val="08885005"/>
    <w:rsid w:val="08885109"/>
    <w:rsid w:val="0888518C"/>
    <w:rsid w:val="0888528B"/>
    <w:rsid w:val="088852BF"/>
    <w:rsid w:val="08885432"/>
    <w:rsid w:val="0888555D"/>
    <w:rsid w:val="08885684"/>
    <w:rsid w:val="08885BC5"/>
    <w:rsid w:val="08885BF8"/>
    <w:rsid w:val="08885C03"/>
    <w:rsid w:val="08885C2D"/>
    <w:rsid w:val="08885C53"/>
    <w:rsid w:val="08885EF0"/>
    <w:rsid w:val="08885F83"/>
    <w:rsid w:val="08885F91"/>
    <w:rsid w:val="0888628D"/>
    <w:rsid w:val="088864AA"/>
    <w:rsid w:val="088864D1"/>
    <w:rsid w:val="08886519"/>
    <w:rsid w:val="08886526"/>
    <w:rsid w:val="08886594"/>
    <w:rsid w:val="08886695"/>
    <w:rsid w:val="088866E4"/>
    <w:rsid w:val="088866EA"/>
    <w:rsid w:val="08886783"/>
    <w:rsid w:val="08886963"/>
    <w:rsid w:val="0888697F"/>
    <w:rsid w:val="08886A55"/>
    <w:rsid w:val="08886B47"/>
    <w:rsid w:val="08886B7B"/>
    <w:rsid w:val="08886C14"/>
    <w:rsid w:val="08886E21"/>
    <w:rsid w:val="088872A4"/>
    <w:rsid w:val="088873D2"/>
    <w:rsid w:val="0888740C"/>
    <w:rsid w:val="08887540"/>
    <w:rsid w:val="0888754F"/>
    <w:rsid w:val="08887552"/>
    <w:rsid w:val="088875F8"/>
    <w:rsid w:val="08887628"/>
    <w:rsid w:val="08887758"/>
    <w:rsid w:val="08887774"/>
    <w:rsid w:val="08887783"/>
    <w:rsid w:val="088877F9"/>
    <w:rsid w:val="0888787C"/>
    <w:rsid w:val="0888787F"/>
    <w:rsid w:val="08887CDA"/>
    <w:rsid w:val="08887D37"/>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0FC"/>
    <w:rsid w:val="08891103"/>
    <w:rsid w:val="08891155"/>
    <w:rsid w:val="088912C8"/>
    <w:rsid w:val="0889130E"/>
    <w:rsid w:val="088913E3"/>
    <w:rsid w:val="08891434"/>
    <w:rsid w:val="08891651"/>
    <w:rsid w:val="088916AD"/>
    <w:rsid w:val="0889195D"/>
    <w:rsid w:val="08891C4D"/>
    <w:rsid w:val="08891DD3"/>
    <w:rsid w:val="08891DD4"/>
    <w:rsid w:val="08891DF9"/>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5C1"/>
    <w:rsid w:val="088925E6"/>
    <w:rsid w:val="0889269A"/>
    <w:rsid w:val="088926C8"/>
    <w:rsid w:val="088927F2"/>
    <w:rsid w:val="0889290F"/>
    <w:rsid w:val="08892AB2"/>
    <w:rsid w:val="08892B11"/>
    <w:rsid w:val="08892B2F"/>
    <w:rsid w:val="08892BDD"/>
    <w:rsid w:val="08892C3A"/>
    <w:rsid w:val="08892CED"/>
    <w:rsid w:val="08892CF4"/>
    <w:rsid w:val="08892D8C"/>
    <w:rsid w:val="08892E45"/>
    <w:rsid w:val="08892E8C"/>
    <w:rsid w:val="08893115"/>
    <w:rsid w:val="08893120"/>
    <w:rsid w:val="088933FB"/>
    <w:rsid w:val="08893426"/>
    <w:rsid w:val="08893487"/>
    <w:rsid w:val="088936B5"/>
    <w:rsid w:val="088937C7"/>
    <w:rsid w:val="08893972"/>
    <w:rsid w:val="08893A1B"/>
    <w:rsid w:val="08893AEE"/>
    <w:rsid w:val="08893B80"/>
    <w:rsid w:val="08893D67"/>
    <w:rsid w:val="08893DA4"/>
    <w:rsid w:val="08893DA7"/>
    <w:rsid w:val="08893E75"/>
    <w:rsid w:val="08894118"/>
    <w:rsid w:val="088941D2"/>
    <w:rsid w:val="088941E2"/>
    <w:rsid w:val="08894236"/>
    <w:rsid w:val="088942DF"/>
    <w:rsid w:val="0889497C"/>
    <w:rsid w:val="08894A38"/>
    <w:rsid w:val="08894A60"/>
    <w:rsid w:val="08894B70"/>
    <w:rsid w:val="08894B7C"/>
    <w:rsid w:val="08894C43"/>
    <w:rsid w:val="08894D60"/>
    <w:rsid w:val="08894F8B"/>
    <w:rsid w:val="08895185"/>
    <w:rsid w:val="088951B2"/>
    <w:rsid w:val="088951BA"/>
    <w:rsid w:val="08895216"/>
    <w:rsid w:val="0889548A"/>
    <w:rsid w:val="08895556"/>
    <w:rsid w:val="088956D4"/>
    <w:rsid w:val="088956FC"/>
    <w:rsid w:val="0889580D"/>
    <w:rsid w:val="08895847"/>
    <w:rsid w:val="08895A8B"/>
    <w:rsid w:val="08895B1D"/>
    <w:rsid w:val="08895B76"/>
    <w:rsid w:val="08895CAF"/>
    <w:rsid w:val="08895CBC"/>
    <w:rsid w:val="08895D47"/>
    <w:rsid w:val="08895DC7"/>
    <w:rsid w:val="08895DDD"/>
    <w:rsid w:val="08895EA7"/>
    <w:rsid w:val="08895F09"/>
    <w:rsid w:val="08895FD0"/>
    <w:rsid w:val="088960CB"/>
    <w:rsid w:val="08896110"/>
    <w:rsid w:val="0889632D"/>
    <w:rsid w:val="08896470"/>
    <w:rsid w:val="088964EE"/>
    <w:rsid w:val="08896792"/>
    <w:rsid w:val="0889679E"/>
    <w:rsid w:val="088967D4"/>
    <w:rsid w:val="088967F2"/>
    <w:rsid w:val="08896886"/>
    <w:rsid w:val="088968CF"/>
    <w:rsid w:val="0889699D"/>
    <w:rsid w:val="088969C4"/>
    <w:rsid w:val="088969FC"/>
    <w:rsid w:val="08896AE1"/>
    <w:rsid w:val="08896BFA"/>
    <w:rsid w:val="08896CBA"/>
    <w:rsid w:val="08896EE8"/>
    <w:rsid w:val="08896FC1"/>
    <w:rsid w:val="08897044"/>
    <w:rsid w:val="0889706E"/>
    <w:rsid w:val="088970AF"/>
    <w:rsid w:val="08897108"/>
    <w:rsid w:val="08897343"/>
    <w:rsid w:val="0889739E"/>
    <w:rsid w:val="0889740E"/>
    <w:rsid w:val="0889760C"/>
    <w:rsid w:val="088977B2"/>
    <w:rsid w:val="08897862"/>
    <w:rsid w:val="088978F5"/>
    <w:rsid w:val="08897980"/>
    <w:rsid w:val="088979F8"/>
    <w:rsid w:val="08897BAB"/>
    <w:rsid w:val="08897D4D"/>
    <w:rsid w:val="08897E03"/>
    <w:rsid w:val="08897F17"/>
    <w:rsid w:val="08897F31"/>
    <w:rsid w:val="088A02BF"/>
    <w:rsid w:val="088A0354"/>
    <w:rsid w:val="088A0570"/>
    <w:rsid w:val="088A0578"/>
    <w:rsid w:val="088A05A2"/>
    <w:rsid w:val="088A05EB"/>
    <w:rsid w:val="088A06CB"/>
    <w:rsid w:val="088A0749"/>
    <w:rsid w:val="088A0960"/>
    <w:rsid w:val="088A0AE3"/>
    <w:rsid w:val="088A0AF4"/>
    <w:rsid w:val="088A0B99"/>
    <w:rsid w:val="088A0C7A"/>
    <w:rsid w:val="088A0F47"/>
    <w:rsid w:val="088A0FEF"/>
    <w:rsid w:val="088A10C2"/>
    <w:rsid w:val="088A11BE"/>
    <w:rsid w:val="088A1331"/>
    <w:rsid w:val="088A1456"/>
    <w:rsid w:val="088A1575"/>
    <w:rsid w:val="088A1585"/>
    <w:rsid w:val="088A1599"/>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2D"/>
    <w:rsid w:val="088A225D"/>
    <w:rsid w:val="088A22AD"/>
    <w:rsid w:val="088A2318"/>
    <w:rsid w:val="088A2429"/>
    <w:rsid w:val="088A24A5"/>
    <w:rsid w:val="088A273C"/>
    <w:rsid w:val="088A275C"/>
    <w:rsid w:val="088A2959"/>
    <w:rsid w:val="088A29F3"/>
    <w:rsid w:val="088A2A1D"/>
    <w:rsid w:val="088A2B1B"/>
    <w:rsid w:val="088A2BCE"/>
    <w:rsid w:val="088A2BFC"/>
    <w:rsid w:val="088A2DE1"/>
    <w:rsid w:val="088A307B"/>
    <w:rsid w:val="088A3153"/>
    <w:rsid w:val="088A315A"/>
    <w:rsid w:val="088A320B"/>
    <w:rsid w:val="088A3256"/>
    <w:rsid w:val="088A3303"/>
    <w:rsid w:val="088A3528"/>
    <w:rsid w:val="088A35D6"/>
    <w:rsid w:val="088A35E1"/>
    <w:rsid w:val="088A37A5"/>
    <w:rsid w:val="088A37F1"/>
    <w:rsid w:val="088A3929"/>
    <w:rsid w:val="088A3A4B"/>
    <w:rsid w:val="088A3A89"/>
    <w:rsid w:val="088A3B64"/>
    <w:rsid w:val="088A3D93"/>
    <w:rsid w:val="088A3DBE"/>
    <w:rsid w:val="088A3EE3"/>
    <w:rsid w:val="088A3FC1"/>
    <w:rsid w:val="088A438F"/>
    <w:rsid w:val="088A44E1"/>
    <w:rsid w:val="088A452D"/>
    <w:rsid w:val="088A45C5"/>
    <w:rsid w:val="088A497F"/>
    <w:rsid w:val="088A4AA4"/>
    <w:rsid w:val="088A4ABC"/>
    <w:rsid w:val="088A4C38"/>
    <w:rsid w:val="088A4CF3"/>
    <w:rsid w:val="088A4D6E"/>
    <w:rsid w:val="088A4EA3"/>
    <w:rsid w:val="088A4FDB"/>
    <w:rsid w:val="088A4FE3"/>
    <w:rsid w:val="088A4FF4"/>
    <w:rsid w:val="088A5284"/>
    <w:rsid w:val="088A529D"/>
    <w:rsid w:val="088A5367"/>
    <w:rsid w:val="088A5481"/>
    <w:rsid w:val="088A54E6"/>
    <w:rsid w:val="088A55DD"/>
    <w:rsid w:val="088A562D"/>
    <w:rsid w:val="088A5635"/>
    <w:rsid w:val="088A5670"/>
    <w:rsid w:val="088A567F"/>
    <w:rsid w:val="088A5685"/>
    <w:rsid w:val="088A5A67"/>
    <w:rsid w:val="088A5AFA"/>
    <w:rsid w:val="088A5B37"/>
    <w:rsid w:val="088A5B89"/>
    <w:rsid w:val="088A5BC5"/>
    <w:rsid w:val="088A5CE8"/>
    <w:rsid w:val="088A5D48"/>
    <w:rsid w:val="088A5E1F"/>
    <w:rsid w:val="088A611D"/>
    <w:rsid w:val="088A6242"/>
    <w:rsid w:val="088A6248"/>
    <w:rsid w:val="088A62A7"/>
    <w:rsid w:val="088A631D"/>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6F3F"/>
    <w:rsid w:val="088A712F"/>
    <w:rsid w:val="088A72AB"/>
    <w:rsid w:val="088A73D2"/>
    <w:rsid w:val="088A74C5"/>
    <w:rsid w:val="088A7513"/>
    <w:rsid w:val="088A7520"/>
    <w:rsid w:val="088A7542"/>
    <w:rsid w:val="088A76B2"/>
    <w:rsid w:val="088A76BD"/>
    <w:rsid w:val="088A782F"/>
    <w:rsid w:val="088A7951"/>
    <w:rsid w:val="088A79FE"/>
    <w:rsid w:val="088A7AB2"/>
    <w:rsid w:val="088A7ADC"/>
    <w:rsid w:val="088A7B74"/>
    <w:rsid w:val="088A7B87"/>
    <w:rsid w:val="088A7BC6"/>
    <w:rsid w:val="088A7C77"/>
    <w:rsid w:val="088A7DB5"/>
    <w:rsid w:val="088A7DFA"/>
    <w:rsid w:val="088A7E1A"/>
    <w:rsid w:val="088A7E6B"/>
    <w:rsid w:val="088A7FEA"/>
    <w:rsid w:val="088B0095"/>
    <w:rsid w:val="088B011B"/>
    <w:rsid w:val="088B011C"/>
    <w:rsid w:val="088B014D"/>
    <w:rsid w:val="088B02B4"/>
    <w:rsid w:val="088B02C6"/>
    <w:rsid w:val="088B02F8"/>
    <w:rsid w:val="088B072E"/>
    <w:rsid w:val="088B07BC"/>
    <w:rsid w:val="088B0A8B"/>
    <w:rsid w:val="088B0AAB"/>
    <w:rsid w:val="088B0BA2"/>
    <w:rsid w:val="088B0CBD"/>
    <w:rsid w:val="088B0D38"/>
    <w:rsid w:val="088B0D5F"/>
    <w:rsid w:val="088B10ED"/>
    <w:rsid w:val="088B1178"/>
    <w:rsid w:val="088B12A5"/>
    <w:rsid w:val="088B12EC"/>
    <w:rsid w:val="088B137D"/>
    <w:rsid w:val="088B13EB"/>
    <w:rsid w:val="088B1633"/>
    <w:rsid w:val="088B1689"/>
    <w:rsid w:val="088B1725"/>
    <w:rsid w:val="088B172B"/>
    <w:rsid w:val="088B1755"/>
    <w:rsid w:val="088B17D8"/>
    <w:rsid w:val="088B188B"/>
    <w:rsid w:val="088B197A"/>
    <w:rsid w:val="088B1B34"/>
    <w:rsid w:val="088B1D40"/>
    <w:rsid w:val="088B1E52"/>
    <w:rsid w:val="088B1E71"/>
    <w:rsid w:val="088B1ECA"/>
    <w:rsid w:val="088B1F4A"/>
    <w:rsid w:val="088B1FFE"/>
    <w:rsid w:val="088B21F5"/>
    <w:rsid w:val="088B224F"/>
    <w:rsid w:val="088B2259"/>
    <w:rsid w:val="088B230A"/>
    <w:rsid w:val="088B23A0"/>
    <w:rsid w:val="088B2507"/>
    <w:rsid w:val="088B2537"/>
    <w:rsid w:val="088B2649"/>
    <w:rsid w:val="088B2803"/>
    <w:rsid w:val="088B288F"/>
    <w:rsid w:val="088B290A"/>
    <w:rsid w:val="088B293D"/>
    <w:rsid w:val="088B2971"/>
    <w:rsid w:val="088B29FB"/>
    <w:rsid w:val="088B2A97"/>
    <w:rsid w:val="088B2C8F"/>
    <w:rsid w:val="088B2CAB"/>
    <w:rsid w:val="088B2CDA"/>
    <w:rsid w:val="088B2D95"/>
    <w:rsid w:val="088B2E05"/>
    <w:rsid w:val="088B2EA7"/>
    <w:rsid w:val="088B2EEA"/>
    <w:rsid w:val="088B2FAB"/>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0BD"/>
    <w:rsid w:val="088B4451"/>
    <w:rsid w:val="088B4695"/>
    <w:rsid w:val="088B474C"/>
    <w:rsid w:val="088B4A3F"/>
    <w:rsid w:val="088B4AB9"/>
    <w:rsid w:val="088B4B63"/>
    <w:rsid w:val="088B4BE6"/>
    <w:rsid w:val="088B4DD8"/>
    <w:rsid w:val="088B4ED4"/>
    <w:rsid w:val="088B4F18"/>
    <w:rsid w:val="088B4F35"/>
    <w:rsid w:val="088B4F81"/>
    <w:rsid w:val="088B5001"/>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82"/>
    <w:rsid w:val="088B5FC7"/>
    <w:rsid w:val="088B6226"/>
    <w:rsid w:val="088B6439"/>
    <w:rsid w:val="088B643F"/>
    <w:rsid w:val="088B64F3"/>
    <w:rsid w:val="088B6653"/>
    <w:rsid w:val="088B665C"/>
    <w:rsid w:val="088B6723"/>
    <w:rsid w:val="088B6956"/>
    <w:rsid w:val="088B6B6E"/>
    <w:rsid w:val="088B6BA8"/>
    <w:rsid w:val="088B6BAE"/>
    <w:rsid w:val="088B6C75"/>
    <w:rsid w:val="088B6CDF"/>
    <w:rsid w:val="088B6E4B"/>
    <w:rsid w:val="088B6E8B"/>
    <w:rsid w:val="088B6E97"/>
    <w:rsid w:val="088B7083"/>
    <w:rsid w:val="088B70DF"/>
    <w:rsid w:val="088B7185"/>
    <w:rsid w:val="088B7584"/>
    <w:rsid w:val="088B760D"/>
    <w:rsid w:val="088B768E"/>
    <w:rsid w:val="088B7909"/>
    <w:rsid w:val="088B7B1A"/>
    <w:rsid w:val="088B7B87"/>
    <w:rsid w:val="088B7B8A"/>
    <w:rsid w:val="088B7BA2"/>
    <w:rsid w:val="088B7C19"/>
    <w:rsid w:val="088B7CCE"/>
    <w:rsid w:val="088B7E9D"/>
    <w:rsid w:val="088C010D"/>
    <w:rsid w:val="088C01D4"/>
    <w:rsid w:val="088C0547"/>
    <w:rsid w:val="088C055C"/>
    <w:rsid w:val="088C05B1"/>
    <w:rsid w:val="088C063C"/>
    <w:rsid w:val="088C0729"/>
    <w:rsid w:val="088C07CC"/>
    <w:rsid w:val="088C0827"/>
    <w:rsid w:val="088C0901"/>
    <w:rsid w:val="088C0A02"/>
    <w:rsid w:val="088C0A8C"/>
    <w:rsid w:val="088C0AFB"/>
    <w:rsid w:val="088C0B23"/>
    <w:rsid w:val="088C0B3F"/>
    <w:rsid w:val="088C0BEB"/>
    <w:rsid w:val="088C0CD2"/>
    <w:rsid w:val="088C0EA9"/>
    <w:rsid w:val="088C105A"/>
    <w:rsid w:val="088C116C"/>
    <w:rsid w:val="088C13EE"/>
    <w:rsid w:val="088C15AE"/>
    <w:rsid w:val="088C15D4"/>
    <w:rsid w:val="088C17F5"/>
    <w:rsid w:val="088C191C"/>
    <w:rsid w:val="088C195D"/>
    <w:rsid w:val="088C19A3"/>
    <w:rsid w:val="088C1A6C"/>
    <w:rsid w:val="088C1D87"/>
    <w:rsid w:val="088C1FB2"/>
    <w:rsid w:val="088C1FDF"/>
    <w:rsid w:val="088C20E0"/>
    <w:rsid w:val="088C2111"/>
    <w:rsid w:val="088C211A"/>
    <w:rsid w:val="088C221E"/>
    <w:rsid w:val="088C2248"/>
    <w:rsid w:val="088C238A"/>
    <w:rsid w:val="088C251A"/>
    <w:rsid w:val="088C277B"/>
    <w:rsid w:val="088C27FB"/>
    <w:rsid w:val="088C280D"/>
    <w:rsid w:val="088C282E"/>
    <w:rsid w:val="088C28C5"/>
    <w:rsid w:val="088C2A2B"/>
    <w:rsid w:val="088C2C3A"/>
    <w:rsid w:val="088C2FCD"/>
    <w:rsid w:val="088C301A"/>
    <w:rsid w:val="088C3063"/>
    <w:rsid w:val="088C30B6"/>
    <w:rsid w:val="088C318C"/>
    <w:rsid w:val="088C31E0"/>
    <w:rsid w:val="088C3273"/>
    <w:rsid w:val="088C32EE"/>
    <w:rsid w:val="088C3379"/>
    <w:rsid w:val="088C33C8"/>
    <w:rsid w:val="088C34A4"/>
    <w:rsid w:val="088C358F"/>
    <w:rsid w:val="088C35F8"/>
    <w:rsid w:val="088C36A0"/>
    <w:rsid w:val="088C3717"/>
    <w:rsid w:val="088C374D"/>
    <w:rsid w:val="088C377E"/>
    <w:rsid w:val="088C3AC3"/>
    <w:rsid w:val="088C3C9B"/>
    <w:rsid w:val="088C3CF8"/>
    <w:rsid w:val="088C3D44"/>
    <w:rsid w:val="088C3DA2"/>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161"/>
    <w:rsid w:val="088C54D9"/>
    <w:rsid w:val="088C554C"/>
    <w:rsid w:val="088C5573"/>
    <w:rsid w:val="088C5599"/>
    <w:rsid w:val="088C5758"/>
    <w:rsid w:val="088C57A3"/>
    <w:rsid w:val="088C5850"/>
    <w:rsid w:val="088C59FB"/>
    <w:rsid w:val="088C5A47"/>
    <w:rsid w:val="088C5B55"/>
    <w:rsid w:val="088C5BF0"/>
    <w:rsid w:val="088C5D5F"/>
    <w:rsid w:val="088C5D78"/>
    <w:rsid w:val="088C5DA1"/>
    <w:rsid w:val="088C5E1E"/>
    <w:rsid w:val="088C5F64"/>
    <w:rsid w:val="088C6188"/>
    <w:rsid w:val="088C6194"/>
    <w:rsid w:val="088C61BD"/>
    <w:rsid w:val="088C6227"/>
    <w:rsid w:val="088C6228"/>
    <w:rsid w:val="088C632A"/>
    <w:rsid w:val="088C63FD"/>
    <w:rsid w:val="088C64C5"/>
    <w:rsid w:val="088C6561"/>
    <w:rsid w:val="088C65D3"/>
    <w:rsid w:val="088C6653"/>
    <w:rsid w:val="088C682D"/>
    <w:rsid w:val="088C6ACB"/>
    <w:rsid w:val="088C6B3E"/>
    <w:rsid w:val="088C6CCE"/>
    <w:rsid w:val="088C6CF9"/>
    <w:rsid w:val="088C6D90"/>
    <w:rsid w:val="088C6E5A"/>
    <w:rsid w:val="088C6F44"/>
    <w:rsid w:val="088C6FEE"/>
    <w:rsid w:val="088C7255"/>
    <w:rsid w:val="088C72A8"/>
    <w:rsid w:val="088C7369"/>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7A"/>
    <w:rsid w:val="088D06DE"/>
    <w:rsid w:val="088D0747"/>
    <w:rsid w:val="088D0B7C"/>
    <w:rsid w:val="088D0E95"/>
    <w:rsid w:val="088D0F23"/>
    <w:rsid w:val="088D0F31"/>
    <w:rsid w:val="088D117B"/>
    <w:rsid w:val="088D12CC"/>
    <w:rsid w:val="088D12FE"/>
    <w:rsid w:val="088D1310"/>
    <w:rsid w:val="088D1327"/>
    <w:rsid w:val="088D1612"/>
    <w:rsid w:val="088D17B2"/>
    <w:rsid w:val="088D1824"/>
    <w:rsid w:val="088D1828"/>
    <w:rsid w:val="088D187B"/>
    <w:rsid w:val="088D18FA"/>
    <w:rsid w:val="088D19CB"/>
    <w:rsid w:val="088D1CEF"/>
    <w:rsid w:val="088D1D44"/>
    <w:rsid w:val="088D1F00"/>
    <w:rsid w:val="088D1F0C"/>
    <w:rsid w:val="088D1F38"/>
    <w:rsid w:val="088D1F88"/>
    <w:rsid w:val="088D1FFD"/>
    <w:rsid w:val="088D21FB"/>
    <w:rsid w:val="088D2457"/>
    <w:rsid w:val="088D2555"/>
    <w:rsid w:val="088D2875"/>
    <w:rsid w:val="088D2B3D"/>
    <w:rsid w:val="088D2CB2"/>
    <w:rsid w:val="088D2D68"/>
    <w:rsid w:val="088D2D88"/>
    <w:rsid w:val="088D2F58"/>
    <w:rsid w:val="088D3419"/>
    <w:rsid w:val="088D36A2"/>
    <w:rsid w:val="088D36AB"/>
    <w:rsid w:val="088D36D7"/>
    <w:rsid w:val="088D3880"/>
    <w:rsid w:val="088D3A51"/>
    <w:rsid w:val="088D3AA0"/>
    <w:rsid w:val="088D3B04"/>
    <w:rsid w:val="088D3C6D"/>
    <w:rsid w:val="088D3CFD"/>
    <w:rsid w:val="088D3D5B"/>
    <w:rsid w:val="088D3F3B"/>
    <w:rsid w:val="088D3F98"/>
    <w:rsid w:val="088D40A4"/>
    <w:rsid w:val="088D41D2"/>
    <w:rsid w:val="088D41F2"/>
    <w:rsid w:val="088D4341"/>
    <w:rsid w:val="088D4431"/>
    <w:rsid w:val="088D4571"/>
    <w:rsid w:val="088D47AD"/>
    <w:rsid w:val="088D49EA"/>
    <w:rsid w:val="088D4AE0"/>
    <w:rsid w:val="088D4D4B"/>
    <w:rsid w:val="088D4D55"/>
    <w:rsid w:val="088D4D66"/>
    <w:rsid w:val="088D4DDD"/>
    <w:rsid w:val="088D4E6F"/>
    <w:rsid w:val="088D4ED5"/>
    <w:rsid w:val="088D5001"/>
    <w:rsid w:val="088D510A"/>
    <w:rsid w:val="088D5371"/>
    <w:rsid w:val="088D543C"/>
    <w:rsid w:val="088D544E"/>
    <w:rsid w:val="088D55F3"/>
    <w:rsid w:val="088D56B9"/>
    <w:rsid w:val="088D574D"/>
    <w:rsid w:val="088D577C"/>
    <w:rsid w:val="088D57C3"/>
    <w:rsid w:val="088D5938"/>
    <w:rsid w:val="088D5A69"/>
    <w:rsid w:val="088D5AC9"/>
    <w:rsid w:val="088D5B7E"/>
    <w:rsid w:val="088D5BF6"/>
    <w:rsid w:val="088D5D0C"/>
    <w:rsid w:val="088D5F22"/>
    <w:rsid w:val="088D5FC4"/>
    <w:rsid w:val="088D60BC"/>
    <w:rsid w:val="088D61B0"/>
    <w:rsid w:val="088D63A3"/>
    <w:rsid w:val="088D6414"/>
    <w:rsid w:val="088D643B"/>
    <w:rsid w:val="088D64AB"/>
    <w:rsid w:val="088D65AD"/>
    <w:rsid w:val="088D664E"/>
    <w:rsid w:val="088D6A16"/>
    <w:rsid w:val="088D6A6F"/>
    <w:rsid w:val="088D6B6A"/>
    <w:rsid w:val="088D6D16"/>
    <w:rsid w:val="088D6D98"/>
    <w:rsid w:val="088D6DE0"/>
    <w:rsid w:val="088D6EA0"/>
    <w:rsid w:val="088D740A"/>
    <w:rsid w:val="088D743C"/>
    <w:rsid w:val="088D78BD"/>
    <w:rsid w:val="088D795B"/>
    <w:rsid w:val="088D79E7"/>
    <w:rsid w:val="088D7A39"/>
    <w:rsid w:val="088D7B83"/>
    <w:rsid w:val="088D7DF0"/>
    <w:rsid w:val="088D7FAC"/>
    <w:rsid w:val="088E003F"/>
    <w:rsid w:val="088E00A5"/>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29"/>
    <w:rsid w:val="088E105F"/>
    <w:rsid w:val="088E11C3"/>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0"/>
    <w:rsid w:val="088E25EF"/>
    <w:rsid w:val="088E272B"/>
    <w:rsid w:val="088E27CB"/>
    <w:rsid w:val="088E27FA"/>
    <w:rsid w:val="088E2836"/>
    <w:rsid w:val="088E2855"/>
    <w:rsid w:val="088E2A06"/>
    <w:rsid w:val="088E2A66"/>
    <w:rsid w:val="088E2C51"/>
    <w:rsid w:val="088E2CC6"/>
    <w:rsid w:val="088E2F09"/>
    <w:rsid w:val="088E312C"/>
    <w:rsid w:val="088E31BB"/>
    <w:rsid w:val="088E32CB"/>
    <w:rsid w:val="088E333D"/>
    <w:rsid w:val="088E33EB"/>
    <w:rsid w:val="088E34AD"/>
    <w:rsid w:val="088E36EB"/>
    <w:rsid w:val="088E3730"/>
    <w:rsid w:val="088E382A"/>
    <w:rsid w:val="088E3938"/>
    <w:rsid w:val="088E39AB"/>
    <w:rsid w:val="088E3A01"/>
    <w:rsid w:val="088E3CEA"/>
    <w:rsid w:val="088E3CEE"/>
    <w:rsid w:val="088E3E4A"/>
    <w:rsid w:val="088E3F8B"/>
    <w:rsid w:val="088E3FDC"/>
    <w:rsid w:val="088E405C"/>
    <w:rsid w:val="088E41BA"/>
    <w:rsid w:val="088E42DE"/>
    <w:rsid w:val="088E437E"/>
    <w:rsid w:val="088E444A"/>
    <w:rsid w:val="088E4453"/>
    <w:rsid w:val="088E464A"/>
    <w:rsid w:val="088E4720"/>
    <w:rsid w:val="088E4971"/>
    <w:rsid w:val="088E4ADB"/>
    <w:rsid w:val="088E4B51"/>
    <w:rsid w:val="088E4BE9"/>
    <w:rsid w:val="088E4D23"/>
    <w:rsid w:val="088E4D63"/>
    <w:rsid w:val="088E4D6C"/>
    <w:rsid w:val="088E4E54"/>
    <w:rsid w:val="088E50EB"/>
    <w:rsid w:val="088E53A7"/>
    <w:rsid w:val="088E5759"/>
    <w:rsid w:val="088E57DC"/>
    <w:rsid w:val="088E5854"/>
    <w:rsid w:val="088E59F7"/>
    <w:rsid w:val="088E5A15"/>
    <w:rsid w:val="088E5A17"/>
    <w:rsid w:val="088E5A3B"/>
    <w:rsid w:val="088E5B49"/>
    <w:rsid w:val="088E5BE8"/>
    <w:rsid w:val="088E5EA0"/>
    <w:rsid w:val="088E5EF7"/>
    <w:rsid w:val="088E60A8"/>
    <w:rsid w:val="088E6163"/>
    <w:rsid w:val="088E6239"/>
    <w:rsid w:val="088E6264"/>
    <w:rsid w:val="088E62DE"/>
    <w:rsid w:val="088E6314"/>
    <w:rsid w:val="088E63CB"/>
    <w:rsid w:val="088E6583"/>
    <w:rsid w:val="088E687F"/>
    <w:rsid w:val="088E6902"/>
    <w:rsid w:val="088E6928"/>
    <w:rsid w:val="088E6CC1"/>
    <w:rsid w:val="088E6D25"/>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76A"/>
    <w:rsid w:val="088E77DC"/>
    <w:rsid w:val="088E787D"/>
    <w:rsid w:val="088E7A3A"/>
    <w:rsid w:val="088E7A8C"/>
    <w:rsid w:val="088E7BA5"/>
    <w:rsid w:val="088E7C06"/>
    <w:rsid w:val="088E7CA6"/>
    <w:rsid w:val="088E7DBD"/>
    <w:rsid w:val="088E7EB0"/>
    <w:rsid w:val="088E7FC1"/>
    <w:rsid w:val="088F0077"/>
    <w:rsid w:val="088F0105"/>
    <w:rsid w:val="088F0145"/>
    <w:rsid w:val="088F02F5"/>
    <w:rsid w:val="088F095F"/>
    <w:rsid w:val="088F0AC0"/>
    <w:rsid w:val="088F0AED"/>
    <w:rsid w:val="088F0B12"/>
    <w:rsid w:val="088F0D08"/>
    <w:rsid w:val="088F0E3F"/>
    <w:rsid w:val="088F0E47"/>
    <w:rsid w:val="088F0E63"/>
    <w:rsid w:val="088F12B0"/>
    <w:rsid w:val="088F12B8"/>
    <w:rsid w:val="088F155E"/>
    <w:rsid w:val="088F157C"/>
    <w:rsid w:val="088F1647"/>
    <w:rsid w:val="088F17A2"/>
    <w:rsid w:val="088F1813"/>
    <w:rsid w:val="088F187F"/>
    <w:rsid w:val="088F18F8"/>
    <w:rsid w:val="088F1900"/>
    <w:rsid w:val="088F19C6"/>
    <w:rsid w:val="088F1A07"/>
    <w:rsid w:val="088F1AE7"/>
    <w:rsid w:val="088F1B48"/>
    <w:rsid w:val="088F1B69"/>
    <w:rsid w:val="088F1F4F"/>
    <w:rsid w:val="088F2068"/>
    <w:rsid w:val="088F2079"/>
    <w:rsid w:val="088F20B8"/>
    <w:rsid w:val="088F212C"/>
    <w:rsid w:val="088F22DD"/>
    <w:rsid w:val="088F234C"/>
    <w:rsid w:val="088F273D"/>
    <w:rsid w:val="088F275E"/>
    <w:rsid w:val="088F2789"/>
    <w:rsid w:val="088F2A31"/>
    <w:rsid w:val="088F2AFF"/>
    <w:rsid w:val="088F2CAF"/>
    <w:rsid w:val="088F2D78"/>
    <w:rsid w:val="088F2FBF"/>
    <w:rsid w:val="088F3165"/>
    <w:rsid w:val="088F31F8"/>
    <w:rsid w:val="088F331C"/>
    <w:rsid w:val="088F33C0"/>
    <w:rsid w:val="088F3452"/>
    <w:rsid w:val="088F34F0"/>
    <w:rsid w:val="088F3568"/>
    <w:rsid w:val="088F363B"/>
    <w:rsid w:val="088F371C"/>
    <w:rsid w:val="088F3845"/>
    <w:rsid w:val="088F3850"/>
    <w:rsid w:val="088F3945"/>
    <w:rsid w:val="088F39F8"/>
    <w:rsid w:val="088F3A1F"/>
    <w:rsid w:val="088F3A5A"/>
    <w:rsid w:val="088F3C2F"/>
    <w:rsid w:val="088F3CA8"/>
    <w:rsid w:val="088F3D71"/>
    <w:rsid w:val="088F3E81"/>
    <w:rsid w:val="088F3ED2"/>
    <w:rsid w:val="088F406A"/>
    <w:rsid w:val="088F4088"/>
    <w:rsid w:val="088F40BF"/>
    <w:rsid w:val="088F4145"/>
    <w:rsid w:val="088F4229"/>
    <w:rsid w:val="088F4255"/>
    <w:rsid w:val="088F42CB"/>
    <w:rsid w:val="088F449B"/>
    <w:rsid w:val="088F462F"/>
    <w:rsid w:val="088F4779"/>
    <w:rsid w:val="088F48BF"/>
    <w:rsid w:val="088F4AEA"/>
    <w:rsid w:val="088F4E00"/>
    <w:rsid w:val="088F4F52"/>
    <w:rsid w:val="088F4FA3"/>
    <w:rsid w:val="088F4FE1"/>
    <w:rsid w:val="088F51BE"/>
    <w:rsid w:val="088F5343"/>
    <w:rsid w:val="088F55B5"/>
    <w:rsid w:val="088F5641"/>
    <w:rsid w:val="088F56A2"/>
    <w:rsid w:val="088F58C1"/>
    <w:rsid w:val="088F594D"/>
    <w:rsid w:val="088F59F4"/>
    <w:rsid w:val="088F5B18"/>
    <w:rsid w:val="088F5F50"/>
    <w:rsid w:val="088F6082"/>
    <w:rsid w:val="088F6087"/>
    <w:rsid w:val="088F6247"/>
    <w:rsid w:val="088F671E"/>
    <w:rsid w:val="088F6987"/>
    <w:rsid w:val="088F6BA8"/>
    <w:rsid w:val="088F6BAB"/>
    <w:rsid w:val="088F6E33"/>
    <w:rsid w:val="088F6EDB"/>
    <w:rsid w:val="088F6F22"/>
    <w:rsid w:val="088F6F6F"/>
    <w:rsid w:val="088F6F7A"/>
    <w:rsid w:val="088F7023"/>
    <w:rsid w:val="088F7184"/>
    <w:rsid w:val="088F736D"/>
    <w:rsid w:val="088F744F"/>
    <w:rsid w:val="088F74EE"/>
    <w:rsid w:val="088F7584"/>
    <w:rsid w:val="088F76ED"/>
    <w:rsid w:val="088F7852"/>
    <w:rsid w:val="088F7880"/>
    <w:rsid w:val="088F78E3"/>
    <w:rsid w:val="088F7AB1"/>
    <w:rsid w:val="088F7B9F"/>
    <w:rsid w:val="088F7BE8"/>
    <w:rsid w:val="088F7CD8"/>
    <w:rsid w:val="0890045F"/>
    <w:rsid w:val="0890056B"/>
    <w:rsid w:val="08900596"/>
    <w:rsid w:val="089005F7"/>
    <w:rsid w:val="08900674"/>
    <w:rsid w:val="08900863"/>
    <w:rsid w:val="089008A5"/>
    <w:rsid w:val="0890093C"/>
    <w:rsid w:val="089009DF"/>
    <w:rsid w:val="089009ED"/>
    <w:rsid w:val="08900A9B"/>
    <w:rsid w:val="08900B10"/>
    <w:rsid w:val="08900C4A"/>
    <w:rsid w:val="08900CAC"/>
    <w:rsid w:val="08900CBB"/>
    <w:rsid w:val="08900CD5"/>
    <w:rsid w:val="08901004"/>
    <w:rsid w:val="08901043"/>
    <w:rsid w:val="089010C1"/>
    <w:rsid w:val="08901138"/>
    <w:rsid w:val="08901152"/>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1F8F"/>
    <w:rsid w:val="08902078"/>
    <w:rsid w:val="08902304"/>
    <w:rsid w:val="08902400"/>
    <w:rsid w:val="08902458"/>
    <w:rsid w:val="0890251D"/>
    <w:rsid w:val="08902523"/>
    <w:rsid w:val="08902685"/>
    <w:rsid w:val="08902704"/>
    <w:rsid w:val="089027DD"/>
    <w:rsid w:val="08902C20"/>
    <w:rsid w:val="08902CF5"/>
    <w:rsid w:val="08902CFB"/>
    <w:rsid w:val="08902EBF"/>
    <w:rsid w:val="08902F8D"/>
    <w:rsid w:val="08902FA5"/>
    <w:rsid w:val="08902FEF"/>
    <w:rsid w:val="08903094"/>
    <w:rsid w:val="08903162"/>
    <w:rsid w:val="089032C5"/>
    <w:rsid w:val="0890370F"/>
    <w:rsid w:val="08903798"/>
    <w:rsid w:val="0890383E"/>
    <w:rsid w:val="0890385B"/>
    <w:rsid w:val="08903874"/>
    <w:rsid w:val="08903B00"/>
    <w:rsid w:val="08903BC4"/>
    <w:rsid w:val="08903C6F"/>
    <w:rsid w:val="08903D02"/>
    <w:rsid w:val="08903ECA"/>
    <w:rsid w:val="08903EE6"/>
    <w:rsid w:val="08903F97"/>
    <w:rsid w:val="08903FC5"/>
    <w:rsid w:val="08904169"/>
    <w:rsid w:val="08904244"/>
    <w:rsid w:val="08904471"/>
    <w:rsid w:val="089047EA"/>
    <w:rsid w:val="089047FF"/>
    <w:rsid w:val="08904884"/>
    <w:rsid w:val="08904947"/>
    <w:rsid w:val="08904A7D"/>
    <w:rsid w:val="08904BCD"/>
    <w:rsid w:val="08904CBE"/>
    <w:rsid w:val="08904DA2"/>
    <w:rsid w:val="08904DED"/>
    <w:rsid w:val="08904DFB"/>
    <w:rsid w:val="08904EA3"/>
    <w:rsid w:val="08904EB0"/>
    <w:rsid w:val="08905062"/>
    <w:rsid w:val="0890551F"/>
    <w:rsid w:val="08905564"/>
    <w:rsid w:val="08905598"/>
    <w:rsid w:val="08905874"/>
    <w:rsid w:val="08905B8B"/>
    <w:rsid w:val="08905BE7"/>
    <w:rsid w:val="08905CF0"/>
    <w:rsid w:val="08905DEE"/>
    <w:rsid w:val="08905E10"/>
    <w:rsid w:val="089060DD"/>
    <w:rsid w:val="08906306"/>
    <w:rsid w:val="0890641C"/>
    <w:rsid w:val="08906515"/>
    <w:rsid w:val="08906645"/>
    <w:rsid w:val="08906668"/>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41A"/>
    <w:rsid w:val="08907555"/>
    <w:rsid w:val="08907626"/>
    <w:rsid w:val="0890765C"/>
    <w:rsid w:val="0890770F"/>
    <w:rsid w:val="089077F7"/>
    <w:rsid w:val="08907889"/>
    <w:rsid w:val="089078A3"/>
    <w:rsid w:val="08907906"/>
    <w:rsid w:val="08907A14"/>
    <w:rsid w:val="08907E3B"/>
    <w:rsid w:val="08907EB9"/>
    <w:rsid w:val="089100AA"/>
    <w:rsid w:val="089100B1"/>
    <w:rsid w:val="089100BA"/>
    <w:rsid w:val="08910148"/>
    <w:rsid w:val="08910221"/>
    <w:rsid w:val="0891032B"/>
    <w:rsid w:val="089103AA"/>
    <w:rsid w:val="089103EE"/>
    <w:rsid w:val="0891042A"/>
    <w:rsid w:val="089107AE"/>
    <w:rsid w:val="08910859"/>
    <w:rsid w:val="089108A6"/>
    <w:rsid w:val="08910925"/>
    <w:rsid w:val="08910BC7"/>
    <w:rsid w:val="08910CEC"/>
    <w:rsid w:val="08910D03"/>
    <w:rsid w:val="08910D80"/>
    <w:rsid w:val="08910F76"/>
    <w:rsid w:val="08910F9A"/>
    <w:rsid w:val="0891101A"/>
    <w:rsid w:val="08911038"/>
    <w:rsid w:val="08911095"/>
    <w:rsid w:val="089110A0"/>
    <w:rsid w:val="08911156"/>
    <w:rsid w:val="089111C6"/>
    <w:rsid w:val="089112EF"/>
    <w:rsid w:val="08911539"/>
    <w:rsid w:val="08911583"/>
    <w:rsid w:val="0891164E"/>
    <w:rsid w:val="089116FF"/>
    <w:rsid w:val="08911878"/>
    <w:rsid w:val="089119F0"/>
    <w:rsid w:val="08911A89"/>
    <w:rsid w:val="08911AFC"/>
    <w:rsid w:val="08911CF4"/>
    <w:rsid w:val="0891201E"/>
    <w:rsid w:val="08912133"/>
    <w:rsid w:val="08912190"/>
    <w:rsid w:val="0891222F"/>
    <w:rsid w:val="0891226C"/>
    <w:rsid w:val="08912317"/>
    <w:rsid w:val="08912393"/>
    <w:rsid w:val="089123C8"/>
    <w:rsid w:val="089129F9"/>
    <w:rsid w:val="08912A58"/>
    <w:rsid w:val="08912AE3"/>
    <w:rsid w:val="08912AF9"/>
    <w:rsid w:val="08912C37"/>
    <w:rsid w:val="08912DDE"/>
    <w:rsid w:val="08912E27"/>
    <w:rsid w:val="08912E32"/>
    <w:rsid w:val="08912EDD"/>
    <w:rsid w:val="08912FDB"/>
    <w:rsid w:val="089132A8"/>
    <w:rsid w:val="08913368"/>
    <w:rsid w:val="08913510"/>
    <w:rsid w:val="0891352F"/>
    <w:rsid w:val="08913712"/>
    <w:rsid w:val="08913724"/>
    <w:rsid w:val="089137B7"/>
    <w:rsid w:val="089137E4"/>
    <w:rsid w:val="08913AC4"/>
    <w:rsid w:val="08913AF7"/>
    <w:rsid w:val="08913BC0"/>
    <w:rsid w:val="08913BDF"/>
    <w:rsid w:val="08913CA8"/>
    <w:rsid w:val="08913DB5"/>
    <w:rsid w:val="08913F16"/>
    <w:rsid w:val="08913F1D"/>
    <w:rsid w:val="08913F38"/>
    <w:rsid w:val="08913FBB"/>
    <w:rsid w:val="089140F8"/>
    <w:rsid w:val="08914266"/>
    <w:rsid w:val="089142A9"/>
    <w:rsid w:val="0891444F"/>
    <w:rsid w:val="08914618"/>
    <w:rsid w:val="08914623"/>
    <w:rsid w:val="08914662"/>
    <w:rsid w:val="08914747"/>
    <w:rsid w:val="089149EF"/>
    <w:rsid w:val="08914A49"/>
    <w:rsid w:val="08914B30"/>
    <w:rsid w:val="08914CDD"/>
    <w:rsid w:val="08914D59"/>
    <w:rsid w:val="08914D5B"/>
    <w:rsid w:val="08914EA8"/>
    <w:rsid w:val="0891509B"/>
    <w:rsid w:val="089150D9"/>
    <w:rsid w:val="089151E2"/>
    <w:rsid w:val="08915339"/>
    <w:rsid w:val="0891535A"/>
    <w:rsid w:val="089157E1"/>
    <w:rsid w:val="089157EC"/>
    <w:rsid w:val="089158A5"/>
    <w:rsid w:val="0891599F"/>
    <w:rsid w:val="08915A25"/>
    <w:rsid w:val="08915A26"/>
    <w:rsid w:val="08915AE8"/>
    <w:rsid w:val="08915B12"/>
    <w:rsid w:val="08915B45"/>
    <w:rsid w:val="08915CBF"/>
    <w:rsid w:val="08915D62"/>
    <w:rsid w:val="08915ED8"/>
    <w:rsid w:val="089160AB"/>
    <w:rsid w:val="08916282"/>
    <w:rsid w:val="08916322"/>
    <w:rsid w:val="08916531"/>
    <w:rsid w:val="0891670D"/>
    <w:rsid w:val="08916719"/>
    <w:rsid w:val="089167F2"/>
    <w:rsid w:val="08916810"/>
    <w:rsid w:val="08916828"/>
    <w:rsid w:val="08916A2A"/>
    <w:rsid w:val="08916D4D"/>
    <w:rsid w:val="08917077"/>
    <w:rsid w:val="089170FB"/>
    <w:rsid w:val="0891722D"/>
    <w:rsid w:val="08917243"/>
    <w:rsid w:val="089173F8"/>
    <w:rsid w:val="0891745C"/>
    <w:rsid w:val="089175DB"/>
    <w:rsid w:val="08917772"/>
    <w:rsid w:val="0891777D"/>
    <w:rsid w:val="089178AF"/>
    <w:rsid w:val="089179AF"/>
    <w:rsid w:val="08917A6F"/>
    <w:rsid w:val="08917AAF"/>
    <w:rsid w:val="08917B08"/>
    <w:rsid w:val="08917B30"/>
    <w:rsid w:val="08917BFD"/>
    <w:rsid w:val="08917D7D"/>
    <w:rsid w:val="08917E76"/>
    <w:rsid w:val="08917E78"/>
    <w:rsid w:val="08917F6A"/>
    <w:rsid w:val="08920098"/>
    <w:rsid w:val="089200FE"/>
    <w:rsid w:val="0892029A"/>
    <w:rsid w:val="0892034D"/>
    <w:rsid w:val="089203EF"/>
    <w:rsid w:val="08920594"/>
    <w:rsid w:val="0892059C"/>
    <w:rsid w:val="0892084D"/>
    <w:rsid w:val="08920883"/>
    <w:rsid w:val="08920946"/>
    <w:rsid w:val="08920A6A"/>
    <w:rsid w:val="08920B90"/>
    <w:rsid w:val="08920D17"/>
    <w:rsid w:val="08920E95"/>
    <w:rsid w:val="08921078"/>
    <w:rsid w:val="0892162E"/>
    <w:rsid w:val="089216ED"/>
    <w:rsid w:val="08921882"/>
    <w:rsid w:val="0892198C"/>
    <w:rsid w:val="089219EA"/>
    <w:rsid w:val="08921A6E"/>
    <w:rsid w:val="08921B14"/>
    <w:rsid w:val="08921C04"/>
    <w:rsid w:val="08921C11"/>
    <w:rsid w:val="08921C6A"/>
    <w:rsid w:val="08921CEF"/>
    <w:rsid w:val="08921E16"/>
    <w:rsid w:val="08921E76"/>
    <w:rsid w:val="089220C4"/>
    <w:rsid w:val="0892214E"/>
    <w:rsid w:val="0892222B"/>
    <w:rsid w:val="08922265"/>
    <w:rsid w:val="0892233F"/>
    <w:rsid w:val="0892248D"/>
    <w:rsid w:val="08922540"/>
    <w:rsid w:val="08922883"/>
    <w:rsid w:val="089229B7"/>
    <w:rsid w:val="08922A74"/>
    <w:rsid w:val="08922CCC"/>
    <w:rsid w:val="08922E24"/>
    <w:rsid w:val="08922E69"/>
    <w:rsid w:val="08922E6F"/>
    <w:rsid w:val="08922EAB"/>
    <w:rsid w:val="0892326D"/>
    <w:rsid w:val="089232E1"/>
    <w:rsid w:val="089233B1"/>
    <w:rsid w:val="089233CD"/>
    <w:rsid w:val="08923AB8"/>
    <w:rsid w:val="08923B75"/>
    <w:rsid w:val="08923BF2"/>
    <w:rsid w:val="08923C68"/>
    <w:rsid w:val="08923CED"/>
    <w:rsid w:val="08923D32"/>
    <w:rsid w:val="08923D71"/>
    <w:rsid w:val="08923F9B"/>
    <w:rsid w:val="08924073"/>
    <w:rsid w:val="089240D9"/>
    <w:rsid w:val="08924129"/>
    <w:rsid w:val="08924290"/>
    <w:rsid w:val="089243BB"/>
    <w:rsid w:val="0892446F"/>
    <w:rsid w:val="089244F2"/>
    <w:rsid w:val="08924537"/>
    <w:rsid w:val="089246BD"/>
    <w:rsid w:val="08924757"/>
    <w:rsid w:val="08924823"/>
    <w:rsid w:val="08924AE8"/>
    <w:rsid w:val="08924B05"/>
    <w:rsid w:val="08924BCF"/>
    <w:rsid w:val="08924BEC"/>
    <w:rsid w:val="08924DF8"/>
    <w:rsid w:val="08925201"/>
    <w:rsid w:val="08925362"/>
    <w:rsid w:val="089253D2"/>
    <w:rsid w:val="08925431"/>
    <w:rsid w:val="0892543B"/>
    <w:rsid w:val="08925563"/>
    <w:rsid w:val="0892558E"/>
    <w:rsid w:val="08925642"/>
    <w:rsid w:val="08925A8D"/>
    <w:rsid w:val="08925B23"/>
    <w:rsid w:val="08925C6C"/>
    <w:rsid w:val="08925CA5"/>
    <w:rsid w:val="08925D9D"/>
    <w:rsid w:val="08925E84"/>
    <w:rsid w:val="08925ED1"/>
    <w:rsid w:val="08925F00"/>
    <w:rsid w:val="08925F5E"/>
    <w:rsid w:val="089260F4"/>
    <w:rsid w:val="089263B4"/>
    <w:rsid w:val="089263B7"/>
    <w:rsid w:val="08926497"/>
    <w:rsid w:val="08926684"/>
    <w:rsid w:val="0892682D"/>
    <w:rsid w:val="08926AD4"/>
    <w:rsid w:val="08926C4F"/>
    <w:rsid w:val="08926DF8"/>
    <w:rsid w:val="08926E0D"/>
    <w:rsid w:val="08926FB6"/>
    <w:rsid w:val="08927158"/>
    <w:rsid w:val="0892726E"/>
    <w:rsid w:val="08927380"/>
    <w:rsid w:val="08927399"/>
    <w:rsid w:val="089274B8"/>
    <w:rsid w:val="089275EA"/>
    <w:rsid w:val="089275FA"/>
    <w:rsid w:val="0892764F"/>
    <w:rsid w:val="08927A57"/>
    <w:rsid w:val="08927A59"/>
    <w:rsid w:val="08927B69"/>
    <w:rsid w:val="08927C7C"/>
    <w:rsid w:val="08927C8C"/>
    <w:rsid w:val="08927D88"/>
    <w:rsid w:val="08927E36"/>
    <w:rsid w:val="08927F70"/>
    <w:rsid w:val="08930032"/>
    <w:rsid w:val="08930205"/>
    <w:rsid w:val="08930241"/>
    <w:rsid w:val="08930496"/>
    <w:rsid w:val="0893052D"/>
    <w:rsid w:val="08930644"/>
    <w:rsid w:val="089306A7"/>
    <w:rsid w:val="0893073D"/>
    <w:rsid w:val="089307A5"/>
    <w:rsid w:val="08930AD0"/>
    <w:rsid w:val="08930C17"/>
    <w:rsid w:val="08930D10"/>
    <w:rsid w:val="08930EC3"/>
    <w:rsid w:val="08930F62"/>
    <w:rsid w:val="08930FB8"/>
    <w:rsid w:val="08930FDF"/>
    <w:rsid w:val="08931059"/>
    <w:rsid w:val="089310FF"/>
    <w:rsid w:val="08931102"/>
    <w:rsid w:val="08931177"/>
    <w:rsid w:val="08931270"/>
    <w:rsid w:val="089312AB"/>
    <w:rsid w:val="08931319"/>
    <w:rsid w:val="08931464"/>
    <w:rsid w:val="08931517"/>
    <w:rsid w:val="0893160B"/>
    <w:rsid w:val="08931615"/>
    <w:rsid w:val="08931833"/>
    <w:rsid w:val="08931837"/>
    <w:rsid w:val="08931877"/>
    <w:rsid w:val="089318F2"/>
    <w:rsid w:val="08931A14"/>
    <w:rsid w:val="08931AAB"/>
    <w:rsid w:val="08931C4D"/>
    <w:rsid w:val="08931E09"/>
    <w:rsid w:val="08931F64"/>
    <w:rsid w:val="089320EF"/>
    <w:rsid w:val="089323B7"/>
    <w:rsid w:val="0893245C"/>
    <w:rsid w:val="08932634"/>
    <w:rsid w:val="08932828"/>
    <w:rsid w:val="08932865"/>
    <w:rsid w:val="08932B17"/>
    <w:rsid w:val="08932C4A"/>
    <w:rsid w:val="08932D9F"/>
    <w:rsid w:val="08932FD4"/>
    <w:rsid w:val="089330C3"/>
    <w:rsid w:val="08933353"/>
    <w:rsid w:val="08933380"/>
    <w:rsid w:val="0893343F"/>
    <w:rsid w:val="089335A3"/>
    <w:rsid w:val="089337A0"/>
    <w:rsid w:val="089338C1"/>
    <w:rsid w:val="089338C9"/>
    <w:rsid w:val="08933908"/>
    <w:rsid w:val="08933A72"/>
    <w:rsid w:val="08933C83"/>
    <w:rsid w:val="08933D2B"/>
    <w:rsid w:val="08933D4E"/>
    <w:rsid w:val="08933D6E"/>
    <w:rsid w:val="08933DE2"/>
    <w:rsid w:val="08933E7F"/>
    <w:rsid w:val="08933E8B"/>
    <w:rsid w:val="0893405A"/>
    <w:rsid w:val="089343D3"/>
    <w:rsid w:val="089343D6"/>
    <w:rsid w:val="08934638"/>
    <w:rsid w:val="08934667"/>
    <w:rsid w:val="08934697"/>
    <w:rsid w:val="0893490A"/>
    <w:rsid w:val="08934C58"/>
    <w:rsid w:val="08934E14"/>
    <w:rsid w:val="08935012"/>
    <w:rsid w:val="089350E3"/>
    <w:rsid w:val="089352B4"/>
    <w:rsid w:val="08935387"/>
    <w:rsid w:val="089353E8"/>
    <w:rsid w:val="08935573"/>
    <w:rsid w:val="08935689"/>
    <w:rsid w:val="08935776"/>
    <w:rsid w:val="08935811"/>
    <w:rsid w:val="08935884"/>
    <w:rsid w:val="0893597C"/>
    <w:rsid w:val="08935B74"/>
    <w:rsid w:val="08935CF4"/>
    <w:rsid w:val="08935E86"/>
    <w:rsid w:val="08936253"/>
    <w:rsid w:val="0893636E"/>
    <w:rsid w:val="08936445"/>
    <w:rsid w:val="08936469"/>
    <w:rsid w:val="08936517"/>
    <w:rsid w:val="08936633"/>
    <w:rsid w:val="0893672E"/>
    <w:rsid w:val="0893676A"/>
    <w:rsid w:val="089367E2"/>
    <w:rsid w:val="08936924"/>
    <w:rsid w:val="08936CA8"/>
    <w:rsid w:val="08936D0D"/>
    <w:rsid w:val="08936DFF"/>
    <w:rsid w:val="08936F0E"/>
    <w:rsid w:val="08936F97"/>
    <w:rsid w:val="0893712B"/>
    <w:rsid w:val="0893720D"/>
    <w:rsid w:val="089372BA"/>
    <w:rsid w:val="0893734A"/>
    <w:rsid w:val="089376CC"/>
    <w:rsid w:val="089379C8"/>
    <w:rsid w:val="089379FD"/>
    <w:rsid w:val="08937B24"/>
    <w:rsid w:val="08937C03"/>
    <w:rsid w:val="08937EBC"/>
    <w:rsid w:val="08937F9A"/>
    <w:rsid w:val="0894013A"/>
    <w:rsid w:val="0894013C"/>
    <w:rsid w:val="08940282"/>
    <w:rsid w:val="08940311"/>
    <w:rsid w:val="08940464"/>
    <w:rsid w:val="08940477"/>
    <w:rsid w:val="08940569"/>
    <w:rsid w:val="08940685"/>
    <w:rsid w:val="089406D6"/>
    <w:rsid w:val="0894080D"/>
    <w:rsid w:val="089408A1"/>
    <w:rsid w:val="08940976"/>
    <w:rsid w:val="08940C56"/>
    <w:rsid w:val="08940DF2"/>
    <w:rsid w:val="08941066"/>
    <w:rsid w:val="089410F1"/>
    <w:rsid w:val="08941265"/>
    <w:rsid w:val="08941285"/>
    <w:rsid w:val="0894131A"/>
    <w:rsid w:val="0894142A"/>
    <w:rsid w:val="0894162F"/>
    <w:rsid w:val="08941636"/>
    <w:rsid w:val="08941645"/>
    <w:rsid w:val="08941685"/>
    <w:rsid w:val="0894170A"/>
    <w:rsid w:val="08941738"/>
    <w:rsid w:val="089417A2"/>
    <w:rsid w:val="08941879"/>
    <w:rsid w:val="08941887"/>
    <w:rsid w:val="089418E2"/>
    <w:rsid w:val="08941A2D"/>
    <w:rsid w:val="08941AAC"/>
    <w:rsid w:val="08941B9B"/>
    <w:rsid w:val="08941C19"/>
    <w:rsid w:val="08941E17"/>
    <w:rsid w:val="08941E1C"/>
    <w:rsid w:val="08941E9A"/>
    <w:rsid w:val="08941FA6"/>
    <w:rsid w:val="0894213F"/>
    <w:rsid w:val="08942147"/>
    <w:rsid w:val="0894221E"/>
    <w:rsid w:val="089422B9"/>
    <w:rsid w:val="089425C7"/>
    <w:rsid w:val="08942800"/>
    <w:rsid w:val="0894284C"/>
    <w:rsid w:val="089429EB"/>
    <w:rsid w:val="08942C7C"/>
    <w:rsid w:val="08942C8C"/>
    <w:rsid w:val="08942DD6"/>
    <w:rsid w:val="08943134"/>
    <w:rsid w:val="08943296"/>
    <w:rsid w:val="08943477"/>
    <w:rsid w:val="089435EC"/>
    <w:rsid w:val="08943609"/>
    <w:rsid w:val="089436E1"/>
    <w:rsid w:val="089436F4"/>
    <w:rsid w:val="089437DA"/>
    <w:rsid w:val="0894384D"/>
    <w:rsid w:val="089438AA"/>
    <w:rsid w:val="089438C2"/>
    <w:rsid w:val="08943900"/>
    <w:rsid w:val="08943A79"/>
    <w:rsid w:val="08943AD0"/>
    <w:rsid w:val="08943B1A"/>
    <w:rsid w:val="08943BE3"/>
    <w:rsid w:val="08943C3C"/>
    <w:rsid w:val="08943CEB"/>
    <w:rsid w:val="08943DC8"/>
    <w:rsid w:val="08943DDB"/>
    <w:rsid w:val="08943F59"/>
    <w:rsid w:val="089440F2"/>
    <w:rsid w:val="0894426C"/>
    <w:rsid w:val="0894432E"/>
    <w:rsid w:val="0894435D"/>
    <w:rsid w:val="0894441D"/>
    <w:rsid w:val="0894446A"/>
    <w:rsid w:val="08944640"/>
    <w:rsid w:val="08944683"/>
    <w:rsid w:val="08944715"/>
    <w:rsid w:val="089447EA"/>
    <w:rsid w:val="089448A2"/>
    <w:rsid w:val="089448B3"/>
    <w:rsid w:val="089449B2"/>
    <w:rsid w:val="089449E7"/>
    <w:rsid w:val="08944BCD"/>
    <w:rsid w:val="08944C3B"/>
    <w:rsid w:val="08944CE9"/>
    <w:rsid w:val="08944DEB"/>
    <w:rsid w:val="08944EEB"/>
    <w:rsid w:val="08944F88"/>
    <w:rsid w:val="0894507E"/>
    <w:rsid w:val="08945104"/>
    <w:rsid w:val="08945110"/>
    <w:rsid w:val="0894520D"/>
    <w:rsid w:val="0894540D"/>
    <w:rsid w:val="089455D7"/>
    <w:rsid w:val="089457E9"/>
    <w:rsid w:val="08945950"/>
    <w:rsid w:val="08945982"/>
    <w:rsid w:val="08945A92"/>
    <w:rsid w:val="08945D5D"/>
    <w:rsid w:val="08945FCB"/>
    <w:rsid w:val="08945FD1"/>
    <w:rsid w:val="08946127"/>
    <w:rsid w:val="089461F8"/>
    <w:rsid w:val="0894627E"/>
    <w:rsid w:val="089462C9"/>
    <w:rsid w:val="089464F5"/>
    <w:rsid w:val="089464FF"/>
    <w:rsid w:val="089465B3"/>
    <w:rsid w:val="08946879"/>
    <w:rsid w:val="08946BA5"/>
    <w:rsid w:val="08946CD7"/>
    <w:rsid w:val="08946D0E"/>
    <w:rsid w:val="08946D90"/>
    <w:rsid w:val="08946DEE"/>
    <w:rsid w:val="08946FC1"/>
    <w:rsid w:val="08947076"/>
    <w:rsid w:val="089470F8"/>
    <w:rsid w:val="08947167"/>
    <w:rsid w:val="0894727D"/>
    <w:rsid w:val="089476BF"/>
    <w:rsid w:val="08947778"/>
    <w:rsid w:val="089477BE"/>
    <w:rsid w:val="08947860"/>
    <w:rsid w:val="0894797C"/>
    <w:rsid w:val="089479D6"/>
    <w:rsid w:val="08947B34"/>
    <w:rsid w:val="08947B72"/>
    <w:rsid w:val="08947B93"/>
    <w:rsid w:val="08947B9B"/>
    <w:rsid w:val="08947E44"/>
    <w:rsid w:val="08947F5F"/>
    <w:rsid w:val="089501ED"/>
    <w:rsid w:val="08950206"/>
    <w:rsid w:val="0895026B"/>
    <w:rsid w:val="089502ED"/>
    <w:rsid w:val="089502F5"/>
    <w:rsid w:val="08950484"/>
    <w:rsid w:val="08950497"/>
    <w:rsid w:val="089507D3"/>
    <w:rsid w:val="0895080D"/>
    <w:rsid w:val="089508B0"/>
    <w:rsid w:val="08950941"/>
    <w:rsid w:val="08950978"/>
    <w:rsid w:val="08950BC0"/>
    <w:rsid w:val="08950C28"/>
    <w:rsid w:val="08950C4B"/>
    <w:rsid w:val="08950DDF"/>
    <w:rsid w:val="08951012"/>
    <w:rsid w:val="0895105A"/>
    <w:rsid w:val="08951254"/>
    <w:rsid w:val="0895157C"/>
    <w:rsid w:val="089517BE"/>
    <w:rsid w:val="08951920"/>
    <w:rsid w:val="08951968"/>
    <w:rsid w:val="08951B48"/>
    <w:rsid w:val="08951D67"/>
    <w:rsid w:val="08951D97"/>
    <w:rsid w:val="0895219B"/>
    <w:rsid w:val="08952225"/>
    <w:rsid w:val="0895245C"/>
    <w:rsid w:val="0895254E"/>
    <w:rsid w:val="08952592"/>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83B"/>
    <w:rsid w:val="08953910"/>
    <w:rsid w:val="089539D8"/>
    <w:rsid w:val="08953C0A"/>
    <w:rsid w:val="08953C36"/>
    <w:rsid w:val="08953CBD"/>
    <w:rsid w:val="08953E80"/>
    <w:rsid w:val="08953EC1"/>
    <w:rsid w:val="08953EC3"/>
    <w:rsid w:val="08953ED1"/>
    <w:rsid w:val="08953FF3"/>
    <w:rsid w:val="089540A2"/>
    <w:rsid w:val="0895413E"/>
    <w:rsid w:val="089541F1"/>
    <w:rsid w:val="0895443D"/>
    <w:rsid w:val="089545C8"/>
    <w:rsid w:val="08954777"/>
    <w:rsid w:val="08954781"/>
    <w:rsid w:val="0895479D"/>
    <w:rsid w:val="08954821"/>
    <w:rsid w:val="08954833"/>
    <w:rsid w:val="0895491D"/>
    <w:rsid w:val="0895496E"/>
    <w:rsid w:val="08954AEC"/>
    <w:rsid w:val="08954B80"/>
    <w:rsid w:val="08954B9E"/>
    <w:rsid w:val="08954C0B"/>
    <w:rsid w:val="08954C97"/>
    <w:rsid w:val="08954DA8"/>
    <w:rsid w:val="08954DD7"/>
    <w:rsid w:val="08954E36"/>
    <w:rsid w:val="08954FBC"/>
    <w:rsid w:val="0895503C"/>
    <w:rsid w:val="089550A5"/>
    <w:rsid w:val="089550EF"/>
    <w:rsid w:val="089551A4"/>
    <w:rsid w:val="0895529C"/>
    <w:rsid w:val="089552B1"/>
    <w:rsid w:val="08955340"/>
    <w:rsid w:val="089557AE"/>
    <w:rsid w:val="089559FD"/>
    <w:rsid w:val="08955A0E"/>
    <w:rsid w:val="08955A2C"/>
    <w:rsid w:val="08955A3B"/>
    <w:rsid w:val="08955A46"/>
    <w:rsid w:val="08955A81"/>
    <w:rsid w:val="08955D36"/>
    <w:rsid w:val="08956072"/>
    <w:rsid w:val="089560F7"/>
    <w:rsid w:val="08956110"/>
    <w:rsid w:val="08956188"/>
    <w:rsid w:val="08956302"/>
    <w:rsid w:val="089563C1"/>
    <w:rsid w:val="089564AC"/>
    <w:rsid w:val="089564B0"/>
    <w:rsid w:val="089564D1"/>
    <w:rsid w:val="08956504"/>
    <w:rsid w:val="08956528"/>
    <w:rsid w:val="089569C6"/>
    <w:rsid w:val="08956A41"/>
    <w:rsid w:val="08956A43"/>
    <w:rsid w:val="08956A90"/>
    <w:rsid w:val="08956BC3"/>
    <w:rsid w:val="08956C18"/>
    <w:rsid w:val="08956DA4"/>
    <w:rsid w:val="08956DE6"/>
    <w:rsid w:val="089570BA"/>
    <w:rsid w:val="089570E6"/>
    <w:rsid w:val="08957137"/>
    <w:rsid w:val="089572C0"/>
    <w:rsid w:val="089574EE"/>
    <w:rsid w:val="0895768D"/>
    <w:rsid w:val="0895771B"/>
    <w:rsid w:val="08957733"/>
    <w:rsid w:val="089577A3"/>
    <w:rsid w:val="08957807"/>
    <w:rsid w:val="08957918"/>
    <w:rsid w:val="089579B0"/>
    <w:rsid w:val="08957A31"/>
    <w:rsid w:val="08957B61"/>
    <w:rsid w:val="08957BD5"/>
    <w:rsid w:val="08957E7F"/>
    <w:rsid w:val="08957EA8"/>
    <w:rsid w:val="08957EC2"/>
    <w:rsid w:val="089601C8"/>
    <w:rsid w:val="089602CB"/>
    <w:rsid w:val="08960322"/>
    <w:rsid w:val="0896034F"/>
    <w:rsid w:val="089603BF"/>
    <w:rsid w:val="089604E0"/>
    <w:rsid w:val="089604EC"/>
    <w:rsid w:val="089606CC"/>
    <w:rsid w:val="08960795"/>
    <w:rsid w:val="08960B6E"/>
    <w:rsid w:val="08960CCB"/>
    <w:rsid w:val="08960D68"/>
    <w:rsid w:val="08960EB6"/>
    <w:rsid w:val="08960F36"/>
    <w:rsid w:val="08961036"/>
    <w:rsid w:val="08961046"/>
    <w:rsid w:val="08961058"/>
    <w:rsid w:val="0896110A"/>
    <w:rsid w:val="089611AB"/>
    <w:rsid w:val="08961309"/>
    <w:rsid w:val="089615FD"/>
    <w:rsid w:val="08961652"/>
    <w:rsid w:val="089617FF"/>
    <w:rsid w:val="08961A8D"/>
    <w:rsid w:val="08961C24"/>
    <w:rsid w:val="089621AC"/>
    <w:rsid w:val="08962516"/>
    <w:rsid w:val="089625AE"/>
    <w:rsid w:val="089625D7"/>
    <w:rsid w:val="0896282D"/>
    <w:rsid w:val="0896283E"/>
    <w:rsid w:val="0896284E"/>
    <w:rsid w:val="08962880"/>
    <w:rsid w:val="089629A7"/>
    <w:rsid w:val="089629C3"/>
    <w:rsid w:val="08962A6D"/>
    <w:rsid w:val="08962BB5"/>
    <w:rsid w:val="08962C8D"/>
    <w:rsid w:val="08962D06"/>
    <w:rsid w:val="08962E1D"/>
    <w:rsid w:val="08962E3B"/>
    <w:rsid w:val="08963024"/>
    <w:rsid w:val="089630EA"/>
    <w:rsid w:val="0896323D"/>
    <w:rsid w:val="0896328C"/>
    <w:rsid w:val="08963376"/>
    <w:rsid w:val="089633CA"/>
    <w:rsid w:val="089634AE"/>
    <w:rsid w:val="0896381F"/>
    <w:rsid w:val="089638AB"/>
    <w:rsid w:val="08963931"/>
    <w:rsid w:val="08963996"/>
    <w:rsid w:val="08963C00"/>
    <w:rsid w:val="08963C7E"/>
    <w:rsid w:val="08963CCC"/>
    <w:rsid w:val="08963DF9"/>
    <w:rsid w:val="08963E44"/>
    <w:rsid w:val="08963F89"/>
    <w:rsid w:val="08964021"/>
    <w:rsid w:val="0896402F"/>
    <w:rsid w:val="0896412D"/>
    <w:rsid w:val="08964256"/>
    <w:rsid w:val="08964365"/>
    <w:rsid w:val="089645D9"/>
    <w:rsid w:val="0896469D"/>
    <w:rsid w:val="089646A7"/>
    <w:rsid w:val="0896473A"/>
    <w:rsid w:val="0896482A"/>
    <w:rsid w:val="08964836"/>
    <w:rsid w:val="08964874"/>
    <w:rsid w:val="08964A05"/>
    <w:rsid w:val="08964ADF"/>
    <w:rsid w:val="08964C0B"/>
    <w:rsid w:val="08964C1F"/>
    <w:rsid w:val="08964C80"/>
    <w:rsid w:val="08964DC9"/>
    <w:rsid w:val="08964ED4"/>
    <w:rsid w:val="08964F2C"/>
    <w:rsid w:val="08964FAE"/>
    <w:rsid w:val="0896504D"/>
    <w:rsid w:val="089650C8"/>
    <w:rsid w:val="089650DB"/>
    <w:rsid w:val="089650E0"/>
    <w:rsid w:val="08965331"/>
    <w:rsid w:val="0896533F"/>
    <w:rsid w:val="0896550A"/>
    <w:rsid w:val="08965919"/>
    <w:rsid w:val="08965BA4"/>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70"/>
    <w:rsid w:val="089668A6"/>
    <w:rsid w:val="089668F3"/>
    <w:rsid w:val="089669D8"/>
    <w:rsid w:val="089669F4"/>
    <w:rsid w:val="08966B19"/>
    <w:rsid w:val="08966C4B"/>
    <w:rsid w:val="08966DAC"/>
    <w:rsid w:val="08966DBA"/>
    <w:rsid w:val="08966E36"/>
    <w:rsid w:val="08966EE3"/>
    <w:rsid w:val="089670B6"/>
    <w:rsid w:val="089670FC"/>
    <w:rsid w:val="08967253"/>
    <w:rsid w:val="089672A4"/>
    <w:rsid w:val="0896738D"/>
    <w:rsid w:val="089673A6"/>
    <w:rsid w:val="08967556"/>
    <w:rsid w:val="08967604"/>
    <w:rsid w:val="089677B6"/>
    <w:rsid w:val="089678E6"/>
    <w:rsid w:val="0896791A"/>
    <w:rsid w:val="08967A54"/>
    <w:rsid w:val="08967AB9"/>
    <w:rsid w:val="08967C0B"/>
    <w:rsid w:val="08967CC8"/>
    <w:rsid w:val="08967DE2"/>
    <w:rsid w:val="08967E73"/>
    <w:rsid w:val="08967E7C"/>
    <w:rsid w:val="08967E9B"/>
    <w:rsid w:val="08970242"/>
    <w:rsid w:val="08970250"/>
    <w:rsid w:val="08970460"/>
    <w:rsid w:val="089704FC"/>
    <w:rsid w:val="0897057C"/>
    <w:rsid w:val="089705EE"/>
    <w:rsid w:val="0897070A"/>
    <w:rsid w:val="08970780"/>
    <w:rsid w:val="08970897"/>
    <w:rsid w:val="08970968"/>
    <w:rsid w:val="089709D3"/>
    <w:rsid w:val="089709E1"/>
    <w:rsid w:val="08970A86"/>
    <w:rsid w:val="08970B78"/>
    <w:rsid w:val="08970B99"/>
    <w:rsid w:val="08970BC3"/>
    <w:rsid w:val="08970E3E"/>
    <w:rsid w:val="08970F87"/>
    <w:rsid w:val="08971090"/>
    <w:rsid w:val="089713D3"/>
    <w:rsid w:val="0897151B"/>
    <w:rsid w:val="08971A88"/>
    <w:rsid w:val="08971AB3"/>
    <w:rsid w:val="08971B95"/>
    <w:rsid w:val="08971D36"/>
    <w:rsid w:val="08971DD4"/>
    <w:rsid w:val="08971F29"/>
    <w:rsid w:val="08971F31"/>
    <w:rsid w:val="08972158"/>
    <w:rsid w:val="08972466"/>
    <w:rsid w:val="08972558"/>
    <w:rsid w:val="08972607"/>
    <w:rsid w:val="08972686"/>
    <w:rsid w:val="08972931"/>
    <w:rsid w:val="0897296C"/>
    <w:rsid w:val="089729EF"/>
    <w:rsid w:val="08972B04"/>
    <w:rsid w:val="08972B14"/>
    <w:rsid w:val="08972BEF"/>
    <w:rsid w:val="08972D6B"/>
    <w:rsid w:val="08972E3D"/>
    <w:rsid w:val="08972F43"/>
    <w:rsid w:val="0897302D"/>
    <w:rsid w:val="089733FB"/>
    <w:rsid w:val="08973418"/>
    <w:rsid w:val="089734E8"/>
    <w:rsid w:val="089735B6"/>
    <w:rsid w:val="0897362B"/>
    <w:rsid w:val="0897369C"/>
    <w:rsid w:val="0897380F"/>
    <w:rsid w:val="089739CE"/>
    <w:rsid w:val="089739F3"/>
    <w:rsid w:val="08973D0E"/>
    <w:rsid w:val="08973D7D"/>
    <w:rsid w:val="08973DC0"/>
    <w:rsid w:val="08973E54"/>
    <w:rsid w:val="0897408E"/>
    <w:rsid w:val="089740CB"/>
    <w:rsid w:val="089741F2"/>
    <w:rsid w:val="08974247"/>
    <w:rsid w:val="089743E9"/>
    <w:rsid w:val="089743FD"/>
    <w:rsid w:val="08974589"/>
    <w:rsid w:val="089745A0"/>
    <w:rsid w:val="08974617"/>
    <w:rsid w:val="0897467E"/>
    <w:rsid w:val="08974782"/>
    <w:rsid w:val="0897480B"/>
    <w:rsid w:val="0897481E"/>
    <w:rsid w:val="08974A35"/>
    <w:rsid w:val="08974B88"/>
    <w:rsid w:val="08974E20"/>
    <w:rsid w:val="08974FBB"/>
    <w:rsid w:val="08974FC5"/>
    <w:rsid w:val="08974FEF"/>
    <w:rsid w:val="08975315"/>
    <w:rsid w:val="089753DB"/>
    <w:rsid w:val="0897541A"/>
    <w:rsid w:val="08975421"/>
    <w:rsid w:val="089754AD"/>
    <w:rsid w:val="089754C5"/>
    <w:rsid w:val="08975584"/>
    <w:rsid w:val="089756F8"/>
    <w:rsid w:val="0897572B"/>
    <w:rsid w:val="089757BF"/>
    <w:rsid w:val="08975917"/>
    <w:rsid w:val="08975932"/>
    <w:rsid w:val="08975980"/>
    <w:rsid w:val="089759E0"/>
    <w:rsid w:val="08975A18"/>
    <w:rsid w:val="08975BAE"/>
    <w:rsid w:val="08975BD0"/>
    <w:rsid w:val="08975C4C"/>
    <w:rsid w:val="08975C62"/>
    <w:rsid w:val="08975D58"/>
    <w:rsid w:val="08975D8D"/>
    <w:rsid w:val="08975E11"/>
    <w:rsid w:val="08975F1E"/>
    <w:rsid w:val="08976098"/>
    <w:rsid w:val="089762EA"/>
    <w:rsid w:val="08976368"/>
    <w:rsid w:val="089764D0"/>
    <w:rsid w:val="08976505"/>
    <w:rsid w:val="089766CD"/>
    <w:rsid w:val="089767FB"/>
    <w:rsid w:val="0897699B"/>
    <w:rsid w:val="08976BAE"/>
    <w:rsid w:val="08976D1A"/>
    <w:rsid w:val="08976D4B"/>
    <w:rsid w:val="08976DC3"/>
    <w:rsid w:val="08976F33"/>
    <w:rsid w:val="08976F6E"/>
    <w:rsid w:val="08977172"/>
    <w:rsid w:val="0897718F"/>
    <w:rsid w:val="0897728C"/>
    <w:rsid w:val="08977861"/>
    <w:rsid w:val="08977958"/>
    <w:rsid w:val="08977B32"/>
    <w:rsid w:val="08977CCC"/>
    <w:rsid w:val="08977DE3"/>
    <w:rsid w:val="08977E91"/>
    <w:rsid w:val="08980116"/>
    <w:rsid w:val="089801F9"/>
    <w:rsid w:val="08980309"/>
    <w:rsid w:val="08980493"/>
    <w:rsid w:val="089805B0"/>
    <w:rsid w:val="089806F4"/>
    <w:rsid w:val="089807B9"/>
    <w:rsid w:val="089807CF"/>
    <w:rsid w:val="08980989"/>
    <w:rsid w:val="08980C2C"/>
    <w:rsid w:val="08980C79"/>
    <w:rsid w:val="08980C81"/>
    <w:rsid w:val="08980F1C"/>
    <w:rsid w:val="089810EF"/>
    <w:rsid w:val="0898113E"/>
    <w:rsid w:val="089812A3"/>
    <w:rsid w:val="08981322"/>
    <w:rsid w:val="08981459"/>
    <w:rsid w:val="08981509"/>
    <w:rsid w:val="08981543"/>
    <w:rsid w:val="08981613"/>
    <w:rsid w:val="08981636"/>
    <w:rsid w:val="08981650"/>
    <w:rsid w:val="0898192F"/>
    <w:rsid w:val="08981993"/>
    <w:rsid w:val="08981996"/>
    <w:rsid w:val="08981AA6"/>
    <w:rsid w:val="08981C02"/>
    <w:rsid w:val="08981DE4"/>
    <w:rsid w:val="08982338"/>
    <w:rsid w:val="089823C1"/>
    <w:rsid w:val="0898255A"/>
    <w:rsid w:val="089827A8"/>
    <w:rsid w:val="0898286C"/>
    <w:rsid w:val="089828E3"/>
    <w:rsid w:val="0898290C"/>
    <w:rsid w:val="08982922"/>
    <w:rsid w:val="0898298F"/>
    <w:rsid w:val="0898299F"/>
    <w:rsid w:val="08982A10"/>
    <w:rsid w:val="08982AE7"/>
    <w:rsid w:val="08982CE1"/>
    <w:rsid w:val="08982D05"/>
    <w:rsid w:val="08982D4D"/>
    <w:rsid w:val="08983158"/>
    <w:rsid w:val="089831B4"/>
    <w:rsid w:val="089832ED"/>
    <w:rsid w:val="08983321"/>
    <w:rsid w:val="0898334B"/>
    <w:rsid w:val="08983376"/>
    <w:rsid w:val="0898339E"/>
    <w:rsid w:val="08983462"/>
    <w:rsid w:val="08983519"/>
    <w:rsid w:val="089835D5"/>
    <w:rsid w:val="08983673"/>
    <w:rsid w:val="089836CD"/>
    <w:rsid w:val="089836CF"/>
    <w:rsid w:val="08983770"/>
    <w:rsid w:val="089837A8"/>
    <w:rsid w:val="08983824"/>
    <w:rsid w:val="0898383C"/>
    <w:rsid w:val="089838C3"/>
    <w:rsid w:val="08983A4F"/>
    <w:rsid w:val="08983B5E"/>
    <w:rsid w:val="08983CDF"/>
    <w:rsid w:val="08983E1B"/>
    <w:rsid w:val="08983F1B"/>
    <w:rsid w:val="08983F57"/>
    <w:rsid w:val="0898414B"/>
    <w:rsid w:val="0898416F"/>
    <w:rsid w:val="08984174"/>
    <w:rsid w:val="08984285"/>
    <w:rsid w:val="08984341"/>
    <w:rsid w:val="08984536"/>
    <w:rsid w:val="08984877"/>
    <w:rsid w:val="08984987"/>
    <w:rsid w:val="089849BC"/>
    <w:rsid w:val="089849E4"/>
    <w:rsid w:val="08984A58"/>
    <w:rsid w:val="08984BDF"/>
    <w:rsid w:val="08984D60"/>
    <w:rsid w:val="08984D95"/>
    <w:rsid w:val="08984E90"/>
    <w:rsid w:val="08984F1B"/>
    <w:rsid w:val="08984F71"/>
    <w:rsid w:val="0898537E"/>
    <w:rsid w:val="08985435"/>
    <w:rsid w:val="0898546B"/>
    <w:rsid w:val="08985601"/>
    <w:rsid w:val="0898574A"/>
    <w:rsid w:val="08985781"/>
    <w:rsid w:val="0898594C"/>
    <w:rsid w:val="08985CCB"/>
    <w:rsid w:val="08985DAB"/>
    <w:rsid w:val="08985E1A"/>
    <w:rsid w:val="08985EDD"/>
    <w:rsid w:val="08985FED"/>
    <w:rsid w:val="0898610C"/>
    <w:rsid w:val="08986116"/>
    <w:rsid w:val="089862FE"/>
    <w:rsid w:val="0898634C"/>
    <w:rsid w:val="08986350"/>
    <w:rsid w:val="08986376"/>
    <w:rsid w:val="089865EB"/>
    <w:rsid w:val="0898671B"/>
    <w:rsid w:val="0898675B"/>
    <w:rsid w:val="08986833"/>
    <w:rsid w:val="08986836"/>
    <w:rsid w:val="08986920"/>
    <w:rsid w:val="0898698A"/>
    <w:rsid w:val="08986B27"/>
    <w:rsid w:val="08986B3A"/>
    <w:rsid w:val="08986BBE"/>
    <w:rsid w:val="08986D71"/>
    <w:rsid w:val="08986D8E"/>
    <w:rsid w:val="08986E9A"/>
    <w:rsid w:val="08986F1D"/>
    <w:rsid w:val="08986F97"/>
    <w:rsid w:val="0898708B"/>
    <w:rsid w:val="089871EE"/>
    <w:rsid w:val="089872F3"/>
    <w:rsid w:val="08987379"/>
    <w:rsid w:val="089873B1"/>
    <w:rsid w:val="08987483"/>
    <w:rsid w:val="08987579"/>
    <w:rsid w:val="089877F7"/>
    <w:rsid w:val="08987830"/>
    <w:rsid w:val="08987C23"/>
    <w:rsid w:val="08987CC3"/>
    <w:rsid w:val="08987D40"/>
    <w:rsid w:val="08987D5E"/>
    <w:rsid w:val="08987D91"/>
    <w:rsid w:val="08987E18"/>
    <w:rsid w:val="08987E99"/>
    <w:rsid w:val="08987E9C"/>
    <w:rsid w:val="08987EB4"/>
    <w:rsid w:val="08990071"/>
    <w:rsid w:val="08990105"/>
    <w:rsid w:val="08990335"/>
    <w:rsid w:val="089903C8"/>
    <w:rsid w:val="089904D9"/>
    <w:rsid w:val="08990674"/>
    <w:rsid w:val="089906A2"/>
    <w:rsid w:val="089909D0"/>
    <w:rsid w:val="08990BF0"/>
    <w:rsid w:val="08990D35"/>
    <w:rsid w:val="08990D8D"/>
    <w:rsid w:val="08990E32"/>
    <w:rsid w:val="08990ECD"/>
    <w:rsid w:val="089910AE"/>
    <w:rsid w:val="089910E4"/>
    <w:rsid w:val="0899110B"/>
    <w:rsid w:val="08991180"/>
    <w:rsid w:val="089911A9"/>
    <w:rsid w:val="089912F7"/>
    <w:rsid w:val="08991367"/>
    <w:rsid w:val="089913AE"/>
    <w:rsid w:val="0899154F"/>
    <w:rsid w:val="089917C3"/>
    <w:rsid w:val="08991835"/>
    <w:rsid w:val="0899194F"/>
    <w:rsid w:val="08991A95"/>
    <w:rsid w:val="08991B42"/>
    <w:rsid w:val="08991B51"/>
    <w:rsid w:val="08991B72"/>
    <w:rsid w:val="08991B77"/>
    <w:rsid w:val="08991C1B"/>
    <w:rsid w:val="08991D48"/>
    <w:rsid w:val="08991F5D"/>
    <w:rsid w:val="08992146"/>
    <w:rsid w:val="08992499"/>
    <w:rsid w:val="089924E0"/>
    <w:rsid w:val="089924EC"/>
    <w:rsid w:val="08992550"/>
    <w:rsid w:val="0899258A"/>
    <w:rsid w:val="08992594"/>
    <w:rsid w:val="08992595"/>
    <w:rsid w:val="089925E4"/>
    <w:rsid w:val="08992870"/>
    <w:rsid w:val="08992873"/>
    <w:rsid w:val="0899292C"/>
    <w:rsid w:val="0899295D"/>
    <w:rsid w:val="089929BF"/>
    <w:rsid w:val="08992B4A"/>
    <w:rsid w:val="08992C62"/>
    <w:rsid w:val="08992CA4"/>
    <w:rsid w:val="08992CCD"/>
    <w:rsid w:val="08992E48"/>
    <w:rsid w:val="08992FAF"/>
    <w:rsid w:val="08992FEC"/>
    <w:rsid w:val="08992FF9"/>
    <w:rsid w:val="08993014"/>
    <w:rsid w:val="08993096"/>
    <w:rsid w:val="089930FA"/>
    <w:rsid w:val="08993135"/>
    <w:rsid w:val="08993193"/>
    <w:rsid w:val="089931A4"/>
    <w:rsid w:val="089931F1"/>
    <w:rsid w:val="0899331E"/>
    <w:rsid w:val="08993616"/>
    <w:rsid w:val="0899367C"/>
    <w:rsid w:val="089936D7"/>
    <w:rsid w:val="08993744"/>
    <w:rsid w:val="0899389C"/>
    <w:rsid w:val="089938E3"/>
    <w:rsid w:val="08993A7C"/>
    <w:rsid w:val="08993B1E"/>
    <w:rsid w:val="08993BB3"/>
    <w:rsid w:val="08993BCE"/>
    <w:rsid w:val="08993FCB"/>
    <w:rsid w:val="089941E7"/>
    <w:rsid w:val="0899425D"/>
    <w:rsid w:val="089942DA"/>
    <w:rsid w:val="08994337"/>
    <w:rsid w:val="0899451E"/>
    <w:rsid w:val="0899452D"/>
    <w:rsid w:val="08994692"/>
    <w:rsid w:val="089946D3"/>
    <w:rsid w:val="08994768"/>
    <w:rsid w:val="08994D95"/>
    <w:rsid w:val="08994E37"/>
    <w:rsid w:val="08994E76"/>
    <w:rsid w:val="08994FE9"/>
    <w:rsid w:val="089950AF"/>
    <w:rsid w:val="089950BE"/>
    <w:rsid w:val="08995151"/>
    <w:rsid w:val="08995178"/>
    <w:rsid w:val="0899531E"/>
    <w:rsid w:val="08995332"/>
    <w:rsid w:val="08995392"/>
    <w:rsid w:val="089953A6"/>
    <w:rsid w:val="089953C6"/>
    <w:rsid w:val="08995B6D"/>
    <w:rsid w:val="08995BF8"/>
    <w:rsid w:val="08995C14"/>
    <w:rsid w:val="08995E64"/>
    <w:rsid w:val="08995F00"/>
    <w:rsid w:val="08995F68"/>
    <w:rsid w:val="0899601F"/>
    <w:rsid w:val="08996277"/>
    <w:rsid w:val="089962E8"/>
    <w:rsid w:val="08996425"/>
    <w:rsid w:val="08996505"/>
    <w:rsid w:val="0899661F"/>
    <w:rsid w:val="0899672A"/>
    <w:rsid w:val="08996812"/>
    <w:rsid w:val="089968EF"/>
    <w:rsid w:val="0899696D"/>
    <w:rsid w:val="08996BB2"/>
    <w:rsid w:val="08996BE8"/>
    <w:rsid w:val="08996FCF"/>
    <w:rsid w:val="08996FE1"/>
    <w:rsid w:val="089970AA"/>
    <w:rsid w:val="08997152"/>
    <w:rsid w:val="089971DB"/>
    <w:rsid w:val="089971DD"/>
    <w:rsid w:val="0899720B"/>
    <w:rsid w:val="0899722A"/>
    <w:rsid w:val="08997397"/>
    <w:rsid w:val="089974F8"/>
    <w:rsid w:val="0899764B"/>
    <w:rsid w:val="089976FB"/>
    <w:rsid w:val="0899776E"/>
    <w:rsid w:val="08997A58"/>
    <w:rsid w:val="08997A5D"/>
    <w:rsid w:val="08997AD3"/>
    <w:rsid w:val="08997B0E"/>
    <w:rsid w:val="08997BFC"/>
    <w:rsid w:val="08997D2E"/>
    <w:rsid w:val="08997DE5"/>
    <w:rsid w:val="08997E9D"/>
    <w:rsid w:val="089A0016"/>
    <w:rsid w:val="089A011A"/>
    <w:rsid w:val="089A0198"/>
    <w:rsid w:val="089A01BF"/>
    <w:rsid w:val="089A0477"/>
    <w:rsid w:val="089A062C"/>
    <w:rsid w:val="089A0777"/>
    <w:rsid w:val="089A0877"/>
    <w:rsid w:val="089A0976"/>
    <w:rsid w:val="089A0A9F"/>
    <w:rsid w:val="089A0B43"/>
    <w:rsid w:val="089A0D21"/>
    <w:rsid w:val="089A0E49"/>
    <w:rsid w:val="089A0F5F"/>
    <w:rsid w:val="089A0FBA"/>
    <w:rsid w:val="089A1029"/>
    <w:rsid w:val="089A104E"/>
    <w:rsid w:val="089A12E3"/>
    <w:rsid w:val="089A12F6"/>
    <w:rsid w:val="089A13A8"/>
    <w:rsid w:val="089A1432"/>
    <w:rsid w:val="089A1484"/>
    <w:rsid w:val="089A1520"/>
    <w:rsid w:val="089A17A6"/>
    <w:rsid w:val="089A1860"/>
    <w:rsid w:val="089A1944"/>
    <w:rsid w:val="089A197A"/>
    <w:rsid w:val="089A19D0"/>
    <w:rsid w:val="089A1A23"/>
    <w:rsid w:val="089A1A35"/>
    <w:rsid w:val="089A1AA7"/>
    <w:rsid w:val="089A1B09"/>
    <w:rsid w:val="089A1C6B"/>
    <w:rsid w:val="089A1CA3"/>
    <w:rsid w:val="089A1CCF"/>
    <w:rsid w:val="089A1CD9"/>
    <w:rsid w:val="089A1DFB"/>
    <w:rsid w:val="089A1E36"/>
    <w:rsid w:val="089A1E44"/>
    <w:rsid w:val="089A1FAD"/>
    <w:rsid w:val="089A1FD4"/>
    <w:rsid w:val="089A20AF"/>
    <w:rsid w:val="089A21B2"/>
    <w:rsid w:val="089A22C3"/>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FF7"/>
    <w:rsid w:val="089A307B"/>
    <w:rsid w:val="089A321A"/>
    <w:rsid w:val="089A34D7"/>
    <w:rsid w:val="089A3763"/>
    <w:rsid w:val="089A37F3"/>
    <w:rsid w:val="089A3844"/>
    <w:rsid w:val="089A38F4"/>
    <w:rsid w:val="089A394E"/>
    <w:rsid w:val="089A3991"/>
    <w:rsid w:val="089A3A25"/>
    <w:rsid w:val="089A3DDE"/>
    <w:rsid w:val="089A3DF3"/>
    <w:rsid w:val="089A40E0"/>
    <w:rsid w:val="089A41E8"/>
    <w:rsid w:val="089A4266"/>
    <w:rsid w:val="089A43AB"/>
    <w:rsid w:val="089A45D2"/>
    <w:rsid w:val="089A46A8"/>
    <w:rsid w:val="089A46CF"/>
    <w:rsid w:val="089A4830"/>
    <w:rsid w:val="089A4852"/>
    <w:rsid w:val="089A488A"/>
    <w:rsid w:val="089A4B54"/>
    <w:rsid w:val="089A4C66"/>
    <w:rsid w:val="089A4D49"/>
    <w:rsid w:val="089A4E5B"/>
    <w:rsid w:val="089A4FC6"/>
    <w:rsid w:val="089A4FC7"/>
    <w:rsid w:val="089A5040"/>
    <w:rsid w:val="089A5091"/>
    <w:rsid w:val="089A5296"/>
    <w:rsid w:val="089A5313"/>
    <w:rsid w:val="089A53BE"/>
    <w:rsid w:val="089A5496"/>
    <w:rsid w:val="089A54CA"/>
    <w:rsid w:val="089A54E2"/>
    <w:rsid w:val="089A5654"/>
    <w:rsid w:val="089A56D8"/>
    <w:rsid w:val="089A5742"/>
    <w:rsid w:val="089A58BD"/>
    <w:rsid w:val="089A5961"/>
    <w:rsid w:val="089A5C2A"/>
    <w:rsid w:val="089A5D7A"/>
    <w:rsid w:val="089A5EA8"/>
    <w:rsid w:val="089A5F53"/>
    <w:rsid w:val="089A62CA"/>
    <w:rsid w:val="089A64BC"/>
    <w:rsid w:val="089A66B8"/>
    <w:rsid w:val="089A6779"/>
    <w:rsid w:val="089A6797"/>
    <w:rsid w:val="089A67F7"/>
    <w:rsid w:val="089A68DF"/>
    <w:rsid w:val="089A699F"/>
    <w:rsid w:val="089A6D26"/>
    <w:rsid w:val="089A6EA0"/>
    <w:rsid w:val="089A6EAA"/>
    <w:rsid w:val="089A6EC9"/>
    <w:rsid w:val="089A7053"/>
    <w:rsid w:val="089A718E"/>
    <w:rsid w:val="089A71D2"/>
    <w:rsid w:val="089A7223"/>
    <w:rsid w:val="089A73A7"/>
    <w:rsid w:val="089A7451"/>
    <w:rsid w:val="089A7487"/>
    <w:rsid w:val="089A7514"/>
    <w:rsid w:val="089A755F"/>
    <w:rsid w:val="089A75EC"/>
    <w:rsid w:val="089A7610"/>
    <w:rsid w:val="089A7671"/>
    <w:rsid w:val="089A76C6"/>
    <w:rsid w:val="089A7736"/>
    <w:rsid w:val="089A7737"/>
    <w:rsid w:val="089A77D0"/>
    <w:rsid w:val="089A7900"/>
    <w:rsid w:val="089A79C2"/>
    <w:rsid w:val="089A7A2F"/>
    <w:rsid w:val="089A7C3D"/>
    <w:rsid w:val="089A7C84"/>
    <w:rsid w:val="089A7DEC"/>
    <w:rsid w:val="089A7E15"/>
    <w:rsid w:val="089A7E46"/>
    <w:rsid w:val="089A7F37"/>
    <w:rsid w:val="089B04D1"/>
    <w:rsid w:val="089B06A1"/>
    <w:rsid w:val="089B0782"/>
    <w:rsid w:val="089B07A2"/>
    <w:rsid w:val="089B07FF"/>
    <w:rsid w:val="089B0814"/>
    <w:rsid w:val="089B0927"/>
    <w:rsid w:val="089B0B15"/>
    <w:rsid w:val="089B0B87"/>
    <w:rsid w:val="089B0CAA"/>
    <w:rsid w:val="089B0CE6"/>
    <w:rsid w:val="089B108A"/>
    <w:rsid w:val="089B10BA"/>
    <w:rsid w:val="089B10C4"/>
    <w:rsid w:val="089B1204"/>
    <w:rsid w:val="089B1332"/>
    <w:rsid w:val="089B133D"/>
    <w:rsid w:val="089B134A"/>
    <w:rsid w:val="089B1497"/>
    <w:rsid w:val="089B14FF"/>
    <w:rsid w:val="089B1505"/>
    <w:rsid w:val="089B1707"/>
    <w:rsid w:val="089B17F2"/>
    <w:rsid w:val="089B18BB"/>
    <w:rsid w:val="089B18E5"/>
    <w:rsid w:val="089B1AB0"/>
    <w:rsid w:val="089B1C05"/>
    <w:rsid w:val="089B1C2F"/>
    <w:rsid w:val="089B1DC3"/>
    <w:rsid w:val="089B1DE5"/>
    <w:rsid w:val="089B1F13"/>
    <w:rsid w:val="089B2141"/>
    <w:rsid w:val="089B2281"/>
    <w:rsid w:val="089B2416"/>
    <w:rsid w:val="089B24D2"/>
    <w:rsid w:val="089B2528"/>
    <w:rsid w:val="089B2576"/>
    <w:rsid w:val="089B26CD"/>
    <w:rsid w:val="089B26E2"/>
    <w:rsid w:val="089B2700"/>
    <w:rsid w:val="089B28FB"/>
    <w:rsid w:val="089B294F"/>
    <w:rsid w:val="089B2B7F"/>
    <w:rsid w:val="089B2C0C"/>
    <w:rsid w:val="089B2C88"/>
    <w:rsid w:val="089B2E50"/>
    <w:rsid w:val="089B2E89"/>
    <w:rsid w:val="089B3082"/>
    <w:rsid w:val="089B30F7"/>
    <w:rsid w:val="089B328B"/>
    <w:rsid w:val="089B32DE"/>
    <w:rsid w:val="089B352A"/>
    <w:rsid w:val="089B354B"/>
    <w:rsid w:val="089B3601"/>
    <w:rsid w:val="089B36CB"/>
    <w:rsid w:val="089B375F"/>
    <w:rsid w:val="089B37FA"/>
    <w:rsid w:val="089B3911"/>
    <w:rsid w:val="089B3C10"/>
    <w:rsid w:val="089B3CD1"/>
    <w:rsid w:val="089B4453"/>
    <w:rsid w:val="089B44BC"/>
    <w:rsid w:val="089B467E"/>
    <w:rsid w:val="089B469E"/>
    <w:rsid w:val="089B4811"/>
    <w:rsid w:val="089B4967"/>
    <w:rsid w:val="089B4BCA"/>
    <w:rsid w:val="089B51AC"/>
    <w:rsid w:val="089B51C3"/>
    <w:rsid w:val="089B53E8"/>
    <w:rsid w:val="089B540E"/>
    <w:rsid w:val="089B5498"/>
    <w:rsid w:val="089B555C"/>
    <w:rsid w:val="089B5674"/>
    <w:rsid w:val="089B56DB"/>
    <w:rsid w:val="089B57D5"/>
    <w:rsid w:val="089B584A"/>
    <w:rsid w:val="089B5934"/>
    <w:rsid w:val="089B5B68"/>
    <w:rsid w:val="089B5BF4"/>
    <w:rsid w:val="089B5D0B"/>
    <w:rsid w:val="089B5DAB"/>
    <w:rsid w:val="089B5E19"/>
    <w:rsid w:val="089B5FF2"/>
    <w:rsid w:val="089B6018"/>
    <w:rsid w:val="089B616A"/>
    <w:rsid w:val="089B61E7"/>
    <w:rsid w:val="089B636B"/>
    <w:rsid w:val="089B64C5"/>
    <w:rsid w:val="089B64DE"/>
    <w:rsid w:val="089B677D"/>
    <w:rsid w:val="089B687A"/>
    <w:rsid w:val="089B69A4"/>
    <w:rsid w:val="089B6C4D"/>
    <w:rsid w:val="089B6D82"/>
    <w:rsid w:val="089B6DB5"/>
    <w:rsid w:val="089B70D4"/>
    <w:rsid w:val="089B70F6"/>
    <w:rsid w:val="089B7122"/>
    <w:rsid w:val="089B7484"/>
    <w:rsid w:val="089B760C"/>
    <w:rsid w:val="089B7613"/>
    <w:rsid w:val="089B76E9"/>
    <w:rsid w:val="089B7778"/>
    <w:rsid w:val="089B7878"/>
    <w:rsid w:val="089B78A9"/>
    <w:rsid w:val="089B7930"/>
    <w:rsid w:val="089B7A2A"/>
    <w:rsid w:val="089B7B66"/>
    <w:rsid w:val="089B7BEA"/>
    <w:rsid w:val="089B7C5D"/>
    <w:rsid w:val="089B7D28"/>
    <w:rsid w:val="089B7E42"/>
    <w:rsid w:val="089B7EBC"/>
    <w:rsid w:val="089C0098"/>
    <w:rsid w:val="089C0145"/>
    <w:rsid w:val="089C01E4"/>
    <w:rsid w:val="089C0235"/>
    <w:rsid w:val="089C033D"/>
    <w:rsid w:val="089C0351"/>
    <w:rsid w:val="089C04E5"/>
    <w:rsid w:val="089C0541"/>
    <w:rsid w:val="089C06F8"/>
    <w:rsid w:val="089C07CD"/>
    <w:rsid w:val="089C0810"/>
    <w:rsid w:val="089C081F"/>
    <w:rsid w:val="089C08AE"/>
    <w:rsid w:val="089C092E"/>
    <w:rsid w:val="089C0AF3"/>
    <w:rsid w:val="089C0B24"/>
    <w:rsid w:val="089C0B5E"/>
    <w:rsid w:val="089C0CAA"/>
    <w:rsid w:val="089C11A6"/>
    <w:rsid w:val="089C140E"/>
    <w:rsid w:val="089C168F"/>
    <w:rsid w:val="089C18DA"/>
    <w:rsid w:val="089C1971"/>
    <w:rsid w:val="089C1B62"/>
    <w:rsid w:val="089C1BE9"/>
    <w:rsid w:val="089C1C9A"/>
    <w:rsid w:val="089C1D1E"/>
    <w:rsid w:val="089C1F83"/>
    <w:rsid w:val="089C1F9C"/>
    <w:rsid w:val="089C20A1"/>
    <w:rsid w:val="089C21B7"/>
    <w:rsid w:val="089C22C7"/>
    <w:rsid w:val="089C234C"/>
    <w:rsid w:val="089C235A"/>
    <w:rsid w:val="089C2545"/>
    <w:rsid w:val="089C266A"/>
    <w:rsid w:val="089C27BD"/>
    <w:rsid w:val="089C2838"/>
    <w:rsid w:val="089C2ADA"/>
    <w:rsid w:val="089C2BA3"/>
    <w:rsid w:val="089C2BE6"/>
    <w:rsid w:val="089C2C8A"/>
    <w:rsid w:val="089C2D0C"/>
    <w:rsid w:val="089C2D1E"/>
    <w:rsid w:val="089C2D93"/>
    <w:rsid w:val="089C2DE4"/>
    <w:rsid w:val="089C2F47"/>
    <w:rsid w:val="089C3064"/>
    <w:rsid w:val="089C3150"/>
    <w:rsid w:val="089C31F4"/>
    <w:rsid w:val="089C343C"/>
    <w:rsid w:val="089C36BE"/>
    <w:rsid w:val="089C372D"/>
    <w:rsid w:val="089C37A8"/>
    <w:rsid w:val="089C3835"/>
    <w:rsid w:val="089C38FF"/>
    <w:rsid w:val="089C3A2C"/>
    <w:rsid w:val="089C3A7E"/>
    <w:rsid w:val="089C3E83"/>
    <w:rsid w:val="089C3F2C"/>
    <w:rsid w:val="089C40B3"/>
    <w:rsid w:val="089C425B"/>
    <w:rsid w:val="089C428E"/>
    <w:rsid w:val="089C434A"/>
    <w:rsid w:val="089C4351"/>
    <w:rsid w:val="089C4408"/>
    <w:rsid w:val="089C4620"/>
    <w:rsid w:val="089C4629"/>
    <w:rsid w:val="089C468E"/>
    <w:rsid w:val="089C471E"/>
    <w:rsid w:val="089C47FC"/>
    <w:rsid w:val="089C4A08"/>
    <w:rsid w:val="089C4A40"/>
    <w:rsid w:val="089C4C99"/>
    <w:rsid w:val="089C4CDA"/>
    <w:rsid w:val="089C4E20"/>
    <w:rsid w:val="089C4E21"/>
    <w:rsid w:val="089C4EDF"/>
    <w:rsid w:val="089C4F20"/>
    <w:rsid w:val="089C4FD7"/>
    <w:rsid w:val="089C5364"/>
    <w:rsid w:val="089C5465"/>
    <w:rsid w:val="089C54C5"/>
    <w:rsid w:val="089C5566"/>
    <w:rsid w:val="089C55D0"/>
    <w:rsid w:val="089C5609"/>
    <w:rsid w:val="089C561A"/>
    <w:rsid w:val="089C56B1"/>
    <w:rsid w:val="089C5977"/>
    <w:rsid w:val="089C5A9B"/>
    <w:rsid w:val="089C5B11"/>
    <w:rsid w:val="089C5BD0"/>
    <w:rsid w:val="089C5BF8"/>
    <w:rsid w:val="089C5C17"/>
    <w:rsid w:val="089C5C36"/>
    <w:rsid w:val="089C5C3A"/>
    <w:rsid w:val="089C5C8F"/>
    <w:rsid w:val="089C5CCD"/>
    <w:rsid w:val="089C5D67"/>
    <w:rsid w:val="089C60C0"/>
    <w:rsid w:val="089C6231"/>
    <w:rsid w:val="089C64ED"/>
    <w:rsid w:val="089C6534"/>
    <w:rsid w:val="089C6619"/>
    <w:rsid w:val="089C671B"/>
    <w:rsid w:val="089C6910"/>
    <w:rsid w:val="089C69C9"/>
    <w:rsid w:val="089C6A02"/>
    <w:rsid w:val="089C6A2D"/>
    <w:rsid w:val="089C6AFF"/>
    <w:rsid w:val="089C6B84"/>
    <w:rsid w:val="089C6D64"/>
    <w:rsid w:val="089C6EDA"/>
    <w:rsid w:val="089C6F0C"/>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953"/>
    <w:rsid w:val="089C7965"/>
    <w:rsid w:val="089C7D42"/>
    <w:rsid w:val="089C7E8B"/>
    <w:rsid w:val="089C7FFD"/>
    <w:rsid w:val="089D0080"/>
    <w:rsid w:val="089D017F"/>
    <w:rsid w:val="089D0210"/>
    <w:rsid w:val="089D0222"/>
    <w:rsid w:val="089D023A"/>
    <w:rsid w:val="089D03E9"/>
    <w:rsid w:val="089D041A"/>
    <w:rsid w:val="089D05B3"/>
    <w:rsid w:val="089D0621"/>
    <w:rsid w:val="089D0629"/>
    <w:rsid w:val="089D07AB"/>
    <w:rsid w:val="089D09CB"/>
    <w:rsid w:val="089D0BAF"/>
    <w:rsid w:val="089D0BE4"/>
    <w:rsid w:val="089D0D1E"/>
    <w:rsid w:val="089D0D5F"/>
    <w:rsid w:val="089D0E74"/>
    <w:rsid w:val="089D0EC9"/>
    <w:rsid w:val="089D0F10"/>
    <w:rsid w:val="089D0F5E"/>
    <w:rsid w:val="089D101A"/>
    <w:rsid w:val="089D1092"/>
    <w:rsid w:val="089D10AA"/>
    <w:rsid w:val="089D111A"/>
    <w:rsid w:val="089D1260"/>
    <w:rsid w:val="089D1400"/>
    <w:rsid w:val="089D1524"/>
    <w:rsid w:val="089D15F7"/>
    <w:rsid w:val="089D1646"/>
    <w:rsid w:val="089D1805"/>
    <w:rsid w:val="089D1855"/>
    <w:rsid w:val="089D186B"/>
    <w:rsid w:val="089D191E"/>
    <w:rsid w:val="089D1AD3"/>
    <w:rsid w:val="089D1B59"/>
    <w:rsid w:val="089D1D11"/>
    <w:rsid w:val="089D1FB9"/>
    <w:rsid w:val="089D20EB"/>
    <w:rsid w:val="089D2192"/>
    <w:rsid w:val="089D21FC"/>
    <w:rsid w:val="089D238D"/>
    <w:rsid w:val="089D23D7"/>
    <w:rsid w:val="089D2405"/>
    <w:rsid w:val="089D245D"/>
    <w:rsid w:val="089D24B5"/>
    <w:rsid w:val="089D27DC"/>
    <w:rsid w:val="089D2861"/>
    <w:rsid w:val="089D28F8"/>
    <w:rsid w:val="089D29CF"/>
    <w:rsid w:val="089D2C66"/>
    <w:rsid w:val="089D2C96"/>
    <w:rsid w:val="089D2D47"/>
    <w:rsid w:val="089D2E81"/>
    <w:rsid w:val="089D3251"/>
    <w:rsid w:val="089D332A"/>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3DE"/>
    <w:rsid w:val="089D47A1"/>
    <w:rsid w:val="089D4899"/>
    <w:rsid w:val="089D4A21"/>
    <w:rsid w:val="089D4B09"/>
    <w:rsid w:val="089D4B47"/>
    <w:rsid w:val="089D4C6B"/>
    <w:rsid w:val="089D4C8D"/>
    <w:rsid w:val="089D4D32"/>
    <w:rsid w:val="089D4E6B"/>
    <w:rsid w:val="089D4E9B"/>
    <w:rsid w:val="089D4F36"/>
    <w:rsid w:val="089D4FAE"/>
    <w:rsid w:val="089D506F"/>
    <w:rsid w:val="089D53E6"/>
    <w:rsid w:val="089D53E8"/>
    <w:rsid w:val="089D5455"/>
    <w:rsid w:val="089D548F"/>
    <w:rsid w:val="089D54BF"/>
    <w:rsid w:val="089D57A8"/>
    <w:rsid w:val="089D590D"/>
    <w:rsid w:val="089D5966"/>
    <w:rsid w:val="089D5A4F"/>
    <w:rsid w:val="089D5B21"/>
    <w:rsid w:val="089D5B44"/>
    <w:rsid w:val="089D5CB1"/>
    <w:rsid w:val="089D5F7B"/>
    <w:rsid w:val="089D5FDF"/>
    <w:rsid w:val="089D6002"/>
    <w:rsid w:val="089D6088"/>
    <w:rsid w:val="089D643D"/>
    <w:rsid w:val="089D657E"/>
    <w:rsid w:val="089D6834"/>
    <w:rsid w:val="089D6836"/>
    <w:rsid w:val="089D684B"/>
    <w:rsid w:val="089D686A"/>
    <w:rsid w:val="089D69FE"/>
    <w:rsid w:val="089D6A0F"/>
    <w:rsid w:val="089D6AB9"/>
    <w:rsid w:val="089D6C59"/>
    <w:rsid w:val="089D6DD9"/>
    <w:rsid w:val="089D70AE"/>
    <w:rsid w:val="089D70EF"/>
    <w:rsid w:val="089D7127"/>
    <w:rsid w:val="089D7348"/>
    <w:rsid w:val="089D742A"/>
    <w:rsid w:val="089D7643"/>
    <w:rsid w:val="089D76B0"/>
    <w:rsid w:val="089D76DA"/>
    <w:rsid w:val="089D77D5"/>
    <w:rsid w:val="089D7813"/>
    <w:rsid w:val="089D788B"/>
    <w:rsid w:val="089D7CF7"/>
    <w:rsid w:val="089D7E4E"/>
    <w:rsid w:val="089D7E80"/>
    <w:rsid w:val="089D7FBE"/>
    <w:rsid w:val="089E0049"/>
    <w:rsid w:val="089E00F7"/>
    <w:rsid w:val="089E014A"/>
    <w:rsid w:val="089E023C"/>
    <w:rsid w:val="089E0494"/>
    <w:rsid w:val="089E0A0F"/>
    <w:rsid w:val="089E0A3B"/>
    <w:rsid w:val="089E0B16"/>
    <w:rsid w:val="089E0B65"/>
    <w:rsid w:val="089E0E3B"/>
    <w:rsid w:val="089E0E8E"/>
    <w:rsid w:val="089E0ED9"/>
    <w:rsid w:val="089E10E9"/>
    <w:rsid w:val="089E129E"/>
    <w:rsid w:val="089E133A"/>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222"/>
    <w:rsid w:val="089E2258"/>
    <w:rsid w:val="089E2425"/>
    <w:rsid w:val="089E2437"/>
    <w:rsid w:val="089E24A9"/>
    <w:rsid w:val="089E2523"/>
    <w:rsid w:val="089E25BF"/>
    <w:rsid w:val="089E2763"/>
    <w:rsid w:val="089E2799"/>
    <w:rsid w:val="089E2819"/>
    <w:rsid w:val="089E2865"/>
    <w:rsid w:val="089E29E8"/>
    <w:rsid w:val="089E29FC"/>
    <w:rsid w:val="089E2A1C"/>
    <w:rsid w:val="089E2B98"/>
    <w:rsid w:val="089E2EA4"/>
    <w:rsid w:val="089E3062"/>
    <w:rsid w:val="089E30EB"/>
    <w:rsid w:val="089E3301"/>
    <w:rsid w:val="089E340F"/>
    <w:rsid w:val="089E34DF"/>
    <w:rsid w:val="089E3500"/>
    <w:rsid w:val="089E365B"/>
    <w:rsid w:val="089E36C2"/>
    <w:rsid w:val="089E391D"/>
    <w:rsid w:val="089E3929"/>
    <w:rsid w:val="089E3A61"/>
    <w:rsid w:val="089E3BA2"/>
    <w:rsid w:val="089E3BA9"/>
    <w:rsid w:val="089E3BE0"/>
    <w:rsid w:val="089E3CC3"/>
    <w:rsid w:val="089E40A0"/>
    <w:rsid w:val="089E42EC"/>
    <w:rsid w:val="089E452A"/>
    <w:rsid w:val="089E45B0"/>
    <w:rsid w:val="089E4863"/>
    <w:rsid w:val="089E4885"/>
    <w:rsid w:val="089E48B4"/>
    <w:rsid w:val="089E4ABC"/>
    <w:rsid w:val="089E4B81"/>
    <w:rsid w:val="089E4C0B"/>
    <w:rsid w:val="089E4C38"/>
    <w:rsid w:val="089E4E4E"/>
    <w:rsid w:val="089E4F21"/>
    <w:rsid w:val="089E4F89"/>
    <w:rsid w:val="089E5297"/>
    <w:rsid w:val="089E5386"/>
    <w:rsid w:val="089E567B"/>
    <w:rsid w:val="089E578D"/>
    <w:rsid w:val="089E581D"/>
    <w:rsid w:val="089E58C1"/>
    <w:rsid w:val="089E5980"/>
    <w:rsid w:val="089E59F2"/>
    <w:rsid w:val="089E5AC0"/>
    <w:rsid w:val="089E5C1B"/>
    <w:rsid w:val="089E5C7F"/>
    <w:rsid w:val="089E5CF3"/>
    <w:rsid w:val="089E5DB7"/>
    <w:rsid w:val="089E5DF4"/>
    <w:rsid w:val="089E5E0B"/>
    <w:rsid w:val="089E6005"/>
    <w:rsid w:val="089E6028"/>
    <w:rsid w:val="089E6041"/>
    <w:rsid w:val="089E6097"/>
    <w:rsid w:val="089E612D"/>
    <w:rsid w:val="089E62D3"/>
    <w:rsid w:val="089E62E4"/>
    <w:rsid w:val="089E635F"/>
    <w:rsid w:val="089E652C"/>
    <w:rsid w:val="089E6715"/>
    <w:rsid w:val="089E6794"/>
    <w:rsid w:val="089E6830"/>
    <w:rsid w:val="089E6910"/>
    <w:rsid w:val="089E6931"/>
    <w:rsid w:val="089E693A"/>
    <w:rsid w:val="089E6967"/>
    <w:rsid w:val="089E69C7"/>
    <w:rsid w:val="089E6B05"/>
    <w:rsid w:val="089E6DB7"/>
    <w:rsid w:val="089E6EE7"/>
    <w:rsid w:val="089E70F2"/>
    <w:rsid w:val="089E71A7"/>
    <w:rsid w:val="089E7261"/>
    <w:rsid w:val="089E72E7"/>
    <w:rsid w:val="089E735D"/>
    <w:rsid w:val="089E7464"/>
    <w:rsid w:val="089E747F"/>
    <w:rsid w:val="089E7593"/>
    <w:rsid w:val="089E7678"/>
    <w:rsid w:val="089E76AE"/>
    <w:rsid w:val="089E770D"/>
    <w:rsid w:val="089E776B"/>
    <w:rsid w:val="089E7879"/>
    <w:rsid w:val="089E78A7"/>
    <w:rsid w:val="089E78B1"/>
    <w:rsid w:val="089E7A12"/>
    <w:rsid w:val="089E7B15"/>
    <w:rsid w:val="089E7C45"/>
    <w:rsid w:val="089E7DC8"/>
    <w:rsid w:val="089E7DE6"/>
    <w:rsid w:val="089E7E4B"/>
    <w:rsid w:val="089E7F23"/>
    <w:rsid w:val="089E7FA0"/>
    <w:rsid w:val="089F001C"/>
    <w:rsid w:val="089F0098"/>
    <w:rsid w:val="089F00F3"/>
    <w:rsid w:val="089F0288"/>
    <w:rsid w:val="089F0489"/>
    <w:rsid w:val="089F0503"/>
    <w:rsid w:val="089F0589"/>
    <w:rsid w:val="089F068E"/>
    <w:rsid w:val="089F0767"/>
    <w:rsid w:val="089F0798"/>
    <w:rsid w:val="089F0806"/>
    <w:rsid w:val="089F082C"/>
    <w:rsid w:val="089F087D"/>
    <w:rsid w:val="089F0952"/>
    <w:rsid w:val="089F0A3C"/>
    <w:rsid w:val="089F0CFB"/>
    <w:rsid w:val="089F0D03"/>
    <w:rsid w:val="089F0D04"/>
    <w:rsid w:val="089F0ED7"/>
    <w:rsid w:val="089F116C"/>
    <w:rsid w:val="089F120F"/>
    <w:rsid w:val="089F149F"/>
    <w:rsid w:val="089F1777"/>
    <w:rsid w:val="089F183B"/>
    <w:rsid w:val="089F189D"/>
    <w:rsid w:val="089F1916"/>
    <w:rsid w:val="089F1A8C"/>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99C"/>
    <w:rsid w:val="089F2ACF"/>
    <w:rsid w:val="089F2AF2"/>
    <w:rsid w:val="089F2CE5"/>
    <w:rsid w:val="089F2F7F"/>
    <w:rsid w:val="089F2F8B"/>
    <w:rsid w:val="089F30EE"/>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3E5C"/>
    <w:rsid w:val="089F40F3"/>
    <w:rsid w:val="089F40F6"/>
    <w:rsid w:val="089F42CC"/>
    <w:rsid w:val="089F42FD"/>
    <w:rsid w:val="089F4617"/>
    <w:rsid w:val="089F4841"/>
    <w:rsid w:val="089F4944"/>
    <w:rsid w:val="089F4B0C"/>
    <w:rsid w:val="089F4BDC"/>
    <w:rsid w:val="089F4CCF"/>
    <w:rsid w:val="089F4DB1"/>
    <w:rsid w:val="089F4EA4"/>
    <w:rsid w:val="089F504F"/>
    <w:rsid w:val="089F51E2"/>
    <w:rsid w:val="089F522A"/>
    <w:rsid w:val="089F5262"/>
    <w:rsid w:val="089F5374"/>
    <w:rsid w:val="089F53B0"/>
    <w:rsid w:val="089F53B3"/>
    <w:rsid w:val="089F551D"/>
    <w:rsid w:val="089F558C"/>
    <w:rsid w:val="089F56B6"/>
    <w:rsid w:val="089F599C"/>
    <w:rsid w:val="089F5A32"/>
    <w:rsid w:val="089F5C82"/>
    <w:rsid w:val="089F5E53"/>
    <w:rsid w:val="089F5E70"/>
    <w:rsid w:val="089F5FA6"/>
    <w:rsid w:val="089F5FA9"/>
    <w:rsid w:val="089F6127"/>
    <w:rsid w:val="089F6186"/>
    <w:rsid w:val="089F6329"/>
    <w:rsid w:val="089F6403"/>
    <w:rsid w:val="089F650C"/>
    <w:rsid w:val="089F671D"/>
    <w:rsid w:val="089F68F2"/>
    <w:rsid w:val="089F6925"/>
    <w:rsid w:val="089F6A49"/>
    <w:rsid w:val="089F6B13"/>
    <w:rsid w:val="089F6B3F"/>
    <w:rsid w:val="089F6B62"/>
    <w:rsid w:val="089F6F2E"/>
    <w:rsid w:val="089F7021"/>
    <w:rsid w:val="089F7094"/>
    <w:rsid w:val="089F7128"/>
    <w:rsid w:val="089F714B"/>
    <w:rsid w:val="089F71ED"/>
    <w:rsid w:val="089F72CB"/>
    <w:rsid w:val="089F7366"/>
    <w:rsid w:val="089F7A80"/>
    <w:rsid w:val="089F7AA6"/>
    <w:rsid w:val="089F7B34"/>
    <w:rsid w:val="089F7BBD"/>
    <w:rsid w:val="089F7C4A"/>
    <w:rsid w:val="089F7CBC"/>
    <w:rsid w:val="089F7CFA"/>
    <w:rsid w:val="089F7D12"/>
    <w:rsid w:val="089F7E06"/>
    <w:rsid w:val="089F7E75"/>
    <w:rsid w:val="08A00096"/>
    <w:rsid w:val="08A000ED"/>
    <w:rsid w:val="08A001A1"/>
    <w:rsid w:val="08A003B6"/>
    <w:rsid w:val="08A004DB"/>
    <w:rsid w:val="08A00563"/>
    <w:rsid w:val="08A00972"/>
    <w:rsid w:val="08A009D2"/>
    <w:rsid w:val="08A00A61"/>
    <w:rsid w:val="08A00AE9"/>
    <w:rsid w:val="08A00B9B"/>
    <w:rsid w:val="08A00BBD"/>
    <w:rsid w:val="08A00BD4"/>
    <w:rsid w:val="08A00C04"/>
    <w:rsid w:val="08A00DC2"/>
    <w:rsid w:val="08A00E45"/>
    <w:rsid w:val="08A010AB"/>
    <w:rsid w:val="08A012AE"/>
    <w:rsid w:val="08A013DA"/>
    <w:rsid w:val="08A01435"/>
    <w:rsid w:val="08A015F6"/>
    <w:rsid w:val="08A015F7"/>
    <w:rsid w:val="08A0161F"/>
    <w:rsid w:val="08A016ED"/>
    <w:rsid w:val="08A017C5"/>
    <w:rsid w:val="08A01898"/>
    <w:rsid w:val="08A01945"/>
    <w:rsid w:val="08A01A7B"/>
    <w:rsid w:val="08A01ABB"/>
    <w:rsid w:val="08A01D73"/>
    <w:rsid w:val="08A01DDE"/>
    <w:rsid w:val="08A01E46"/>
    <w:rsid w:val="08A01E76"/>
    <w:rsid w:val="08A01F20"/>
    <w:rsid w:val="08A01F74"/>
    <w:rsid w:val="08A01F8D"/>
    <w:rsid w:val="08A0201F"/>
    <w:rsid w:val="08A021E2"/>
    <w:rsid w:val="08A021E4"/>
    <w:rsid w:val="08A0244D"/>
    <w:rsid w:val="08A02545"/>
    <w:rsid w:val="08A025A3"/>
    <w:rsid w:val="08A0267A"/>
    <w:rsid w:val="08A026A1"/>
    <w:rsid w:val="08A02A0E"/>
    <w:rsid w:val="08A02A23"/>
    <w:rsid w:val="08A02A5E"/>
    <w:rsid w:val="08A02C98"/>
    <w:rsid w:val="08A02EC7"/>
    <w:rsid w:val="08A030E9"/>
    <w:rsid w:val="08A031E6"/>
    <w:rsid w:val="08A03254"/>
    <w:rsid w:val="08A032ED"/>
    <w:rsid w:val="08A033A8"/>
    <w:rsid w:val="08A033F4"/>
    <w:rsid w:val="08A03421"/>
    <w:rsid w:val="08A03518"/>
    <w:rsid w:val="08A035C9"/>
    <w:rsid w:val="08A03682"/>
    <w:rsid w:val="08A036D4"/>
    <w:rsid w:val="08A037A8"/>
    <w:rsid w:val="08A0388B"/>
    <w:rsid w:val="08A03921"/>
    <w:rsid w:val="08A0395E"/>
    <w:rsid w:val="08A039F9"/>
    <w:rsid w:val="08A03E1D"/>
    <w:rsid w:val="08A03E3F"/>
    <w:rsid w:val="08A03EB8"/>
    <w:rsid w:val="08A03FBB"/>
    <w:rsid w:val="08A04003"/>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A3"/>
    <w:rsid w:val="08A04EC1"/>
    <w:rsid w:val="08A0530D"/>
    <w:rsid w:val="08A053E8"/>
    <w:rsid w:val="08A05533"/>
    <w:rsid w:val="08A055A8"/>
    <w:rsid w:val="08A05660"/>
    <w:rsid w:val="08A057CF"/>
    <w:rsid w:val="08A05A40"/>
    <w:rsid w:val="08A05AF8"/>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19D"/>
    <w:rsid w:val="08A06201"/>
    <w:rsid w:val="08A06281"/>
    <w:rsid w:val="08A063B9"/>
    <w:rsid w:val="08A06409"/>
    <w:rsid w:val="08A06673"/>
    <w:rsid w:val="08A066F8"/>
    <w:rsid w:val="08A068A3"/>
    <w:rsid w:val="08A069F8"/>
    <w:rsid w:val="08A069FE"/>
    <w:rsid w:val="08A06B75"/>
    <w:rsid w:val="08A06B94"/>
    <w:rsid w:val="08A06BCE"/>
    <w:rsid w:val="08A06D38"/>
    <w:rsid w:val="08A06DA3"/>
    <w:rsid w:val="08A06DEB"/>
    <w:rsid w:val="08A06DF2"/>
    <w:rsid w:val="08A07133"/>
    <w:rsid w:val="08A07138"/>
    <w:rsid w:val="08A0715B"/>
    <w:rsid w:val="08A0745A"/>
    <w:rsid w:val="08A077F4"/>
    <w:rsid w:val="08A0793D"/>
    <w:rsid w:val="08A079E8"/>
    <w:rsid w:val="08A07C1E"/>
    <w:rsid w:val="08A07D06"/>
    <w:rsid w:val="08A07E58"/>
    <w:rsid w:val="08A07E6A"/>
    <w:rsid w:val="08A07EF8"/>
    <w:rsid w:val="08A1008C"/>
    <w:rsid w:val="08A100AD"/>
    <w:rsid w:val="08A10208"/>
    <w:rsid w:val="08A1028E"/>
    <w:rsid w:val="08A103CB"/>
    <w:rsid w:val="08A10437"/>
    <w:rsid w:val="08A105BF"/>
    <w:rsid w:val="08A10956"/>
    <w:rsid w:val="08A10A07"/>
    <w:rsid w:val="08A10B5D"/>
    <w:rsid w:val="08A10E85"/>
    <w:rsid w:val="08A1100C"/>
    <w:rsid w:val="08A11117"/>
    <w:rsid w:val="08A1115E"/>
    <w:rsid w:val="08A1120C"/>
    <w:rsid w:val="08A1127D"/>
    <w:rsid w:val="08A113A2"/>
    <w:rsid w:val="08A113A5"/>
    <w:rsid w:val="08A1141B"/>
    <w:rsid w:val="08A11457"/>
    <w:rsid w:val="08A114CE"/>
    <w:rsid w:val="08A11611"/>
    <w:rsid w:val="08A11736"/>
    <w:rsid w:val="08A11859"/>
    <w:rsid w:val="08A11860"/>
    <w:rsid w:val="08A118D8"/>
    <w:rsid w:val="08A1191C"/>
    <w:rsid w:val="08A11DA1"/>
    <w:rsid w:val="08A11E6E"/>
    <w:rsid w:val="08A11FA8"/>
    <w:rsid w:val="08A1209A"/>
    <w:rsid w:val="08A120B2"/>
    <w:rsid w:val="08A12126"/>
    <w:rsid w:val="08A122B9"/>
    <w:rsid w:val="08A12303"/>
    <w:rsid w:val="08A12338"/>
    <w:rsid w:val="08A12344"/>
    <w:rsid w:val="08A126EA"/>
    <w:rsid w:val="08A12721"/>
    <w:rsid w:val="08A12861"/>
    <w:rsid w:val="08A12C91"/>
    <w:rsid w:val="08A12CF0"/>
    <w:rsid w:val="08A12E7E"/>
    <w:rsid w:val="08A12EAF"/>
    <w:rsid w:val="08A12EFC"/>
    <w:rsid w:val="08A12F9E"/>
    <w:rsid w:val="08A13025"/>
    <w:rsid w:val="08A13037"/>
    <w:rsid w:val="08A1304F"/>
    <w:rsid w:val="08A13053"/>
    <w:rsid w:val="08A130F3"/>
    <w:rsid w:val="08A13173"/>
    <w:rsid w:val="08A133AB"/>
    <w:rsid w:val="08A134CB"/>
    <w:rsid w:val="08A134E2"/>
    <w:rsid w:val="08A13592"/>
    <w:rsid w:val="08A13690"/>
    <w:rsid w:val="08A137D1"/>
    <w:rsid w:val="08A13A09"/>
    <w:rsid w:val="08A13A77"/>
    <w:rsid w:val="08A13AB1"/>
    <w:rsid w:val="08A13ACB"/>
    <w:rsid w:val="08A13B2C"/>
    <w:rsid w:val="08A13DEB"/>
    <w:rsid w:val="08A13E7E"/>
    <w:rsid w:val="08A13F98"/>
    <w:rsid w:val="08A13FA7"/>
    <w:rsid w:val="08A13FDA"/>
    <w:rsid w:val="08A14031"/>
    <w:rsid w:val="08A140E5"/>
    <w:rsid w:val="08A1418A"/>
    <w:rsid w:val="08A14262"/>
    <w:rsid w:val="08A14266"/>
    <w:rsid w:val="08A143BE"/>
    <w:rsid w:val="08A14411"/>
    <w:rsid w:val="08A144FD"/>
    <w:rsid w:val="08A1465B"/>
    <w:rsid w:val="08A1469E"/>
    <w:rsid w:val="08A146C0"/>
    <w:rsid w:val="08A146ED"/>
    <w:rsid w:val="08A1471E"/>
    <w:rsid w:val="08A1498C"/>
    <w:rsid w:val="08A149C8"/>
    <w:rsid w:val="08A149DC"/>
    <w:rsid w:val="08A14A5B"/>
    <w:rsid w:val="08A14A5D"/>
    <w:rsid w:val="08A14ABC"/>
    <w:rsid w:val="08A14D26"/>
    <w:rsid w:val="08A14DAA"/>
    <w:rsid w:val="08A14EE1"/>
    <w:rsid w:val="08A150E1"/>
    <w:rsid w:val="08A15188"/>
    <w:rsid w:val="08A151C3"/>
    <w:rsid w:val="08A1520B"/>
    <w:rsid w:val="08A1522E"/>
    <w:rsid w:val="08A1558F"/>
    <w:rsid w:val="08A15666"/>
    <w:rsid w:val="08A1567E"/>
    <w:rsid w:val="08A156BB"/>
    <w:rsid w:val="08A15769"/>
    <w:rsid w:val="08A15832"/>
    <w:rsid w:val="08A15AE9"/>
    <w:rsid w:val="08A15B62"/>
    <w:rsid w:val="08A15BAC"/>
    <w:rsid w:val="08A15BD2"/>
    <w:rsid w:val="08A15BD5"/>
    <w:rsid w:val="08A15C54"/>
    <w:rsid w:val="08A15DAE"/>
    <w:rsid w:val="08A15DBB"/>
    <w:rsid w:val="08A15DCF"/>
    <w:rsid w:val="08A15F67"/>
    <w:rsid w:val="08A15F82"/>
    <w:rsid w:val="08A168DF"/>
    <w:rsid w:val="08A16A95"/>
    <w:rsid w:val="08A16C0D"/>
    <w:rsid w:val="08A16DD3"/>
    <w:rsid w:val="08A16E7C"/>
    <w:rsid w:val="08A16F16"/>
    <w:rsid w:val="08A16FED"/>
    <w:rsid w:val="08A1702B"/>
    <w:rsid w:val="08A17149"/>
    <w:rsid w:val="08A17193"/>
    <w:rsid w:val="08A1722D"/>
    <w:rsid w:val="08A17398"/>
    <w:rsid w:val="08A17484"/>
    <w:rsid w:val="08A174DF"/>
    <w:rsid w:val="08A175B0"/>
    <w:rsid w:val="08A17796"/>
    <w:rsid w:val="08A177C3"/>
    <w:rsid w:val="08A17907"/>
    <w:rsid w:val="08A17A40"/>
    <w:rsid w:val="08A17B3A"/>
    <w:rsid w:val="08A17E42"/>
    <w:rsid w:val="08A20251"/>
    <w:rsid w:val="08A2049B"/>
    <w:rsid w:val="08A205A6"/>
    <w:rsid w:val="08A208E5"/>
    <w:rsid w:val="08A20AA5"/>
    <w:rsid w:val="08A20B41"/>
    <w:rsid w:val="08A20B68"/>
    <w:rsid w:val="08A20BB4"/>
    <w:rsid w:val="08A21052"/>
    <w:rsid w:val="08A21072"/>
    <w:rsid w:val="08A2108D"/>
    <w:rsid w:val="08A21228"/>
    <w:rsid w:val="08A212AD"/>
    <w:rsid w:val="08A212BC"/>
    <w:rsid w:val="08A2136E"/>
    <w:rsid w:val="08A214F4"/>
    <w:rsid w:val="08A21753"/>
    <w:rsid w:val="08A21830"/>
    <w:rsid w:val="08A2191F"/>
    <w:rsid w:val="08A21954"/>
    <w:rsid w:val="08A219BC"/>
    <w:rsid w:val="08A21FBF"/>
    <w:rsid w:val="08A21FF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28F"/>
    <w:rsid w:val="08A23306"/>
    <w:rsid w:val="08A23741"/>
    <w:rsid w:val="08A2378D"/>
    <w:rsid w:val="08A23979"/>
    <w:rsid w:val="08A23994"/>
    <w:rsid w:val="08A239F9"/>
    <w:rsid w:val="08A23AEC"/>
    <w:rsid w:val="08A23B99"/>
    <w:rsid w:val="08A23D1E"/>
    <w:rsid w:val="08A23F7E"/>
    <w:rsid w:val="08A23FA5"/>
    <w:rsid w:val="08A24009"/>
    <w:rsid w:val="08A24021"/>
    <w:rsid w:val="08A2427E"/>
    <w:rsid w:val="08A242AD"/>
    <w:rsid w:val="08A24414"/>
    <w:rsid w:val="08A244A6"/>
    <w:rsid w:val="08A244FD"/>
    <w:rsid w:val="08A2459F"/>
    <w:rsid w:val="08A247C8"/>
    <w:rsid w:val="08A247F2"/>
    <w:rsid w:val="08A2496C"/>
    <w:rsid w:val="08A24A82"/>
    <w:rsid w:val="08A24A9E"/>
    <w:rsid w:val="08A24BC5"/>
    <w:rsid w:val="08A24BF1"/>
    <w:rsid w:val="08A24C1B"/>
    <w:rsid w:val="08A24C57"/>
    <w:rsid w:val="08A24E1E"/>
    <w:rsid w:val="08A24F3C"/>
    <w:rsid w:val="08A24F40"/>
    <w:rsid w:val="08A24F7F"/>
    <w:rsid w:val="08A24FEA"/>
    <w:rsid w:val="08A250F5"/>
    <w:rsid w:val="08A254A1"/>
    <w:rsid w:val="08A25594"/>
    <w:rsid w:val="08A255AB"/>
    <w:rsid w:val="08A25633"/>
    <w:rsid w:val="08A256A1"/>
    <w:rsid w:val="08A256FD"/>
    <w:rsid w:val="08A2571D"/>
    <w:rsid w:val="08A257D8"/>
    <w:rsid w:val="08A257FC"/>
    <w:rsid w:val="08A259D2"/>
    <w:rsid w:val="08A25B60"/>
    <w:rsid w:val="08A25BF1"/>
    <w:rsid w:val="08A25CC1"/>
    <w:rsid w:val="08A25F49"/>
    <w:rsid w:val="08A25F59"/>
    <w:rsid w:val="08A25F73"/>
    <w:rsid w:val="08A260EA"/>
    <w:rsid w:val="08A2610F"/>
    <w:rsid w:val="08A261EA"/>
    <w:rsid w:val="08A262CC"/>
    <w:rsid w:val="08A26364"/>
    <w:rsid w:val="08A26390"/>
    <w:rsid w:val="08A26397"/>
    <w:rsid w:val="08A2641C"/>
    <w:rsid w:val="08A265E5"/>
    <w:rsid w:val="08A2675A"/>
    <w:rsid w:val="08A26894"/>
    <w:rsid w:val="08A26A4B"/>
    <w:rsid w:val="08A26B0D"/>
    <w:rsid w:val="08A26C95"/>
    <w:rsid w:val="08A26DB1"/>
    <w:rsid w:val="08A26E94"/>
    <w:rsid w:val="08A2722D"/>
    <w:rsid w:val="08A27275"/>
    <w:rsid w:val="08A27572"/>
    <w:rsid w:val="08A275BC"/>
    <w:rsid w:val="08A27633"/>
    <w:rsid w:val="08A277A8"/>
    <w:rsid w:val="08A277A9"/>
    <w:rsid w:val="08A277D9"/>
    <w:rsid w:val="08A27866"/>
    <w:rsid w:val="08A278A5"/>
    <w:rsid w:val="08A278D1"/>
    <w:rsid w:val="08A27986"/>
    <w:rsid w:val="08A27994"/>
    <w:rsid w:val="08A27AD3"/>
    <w:rsid w:val="08A27AD4"/>
    <w:rsid w:val="08A27B80"/>
    <w:rsid w:val="08A27C92"/>
    <w:rsid w:val="08A27E31"/>
    <w:rsid w:val="08A27FA7"/>
    <w:rsid w:val="08A30073"/>
    <w:rsid w:val="08A300DB"/>
    <w:rsid w:val="08A3018C"/>
    <w:rsid w:val="08A301B3"/>
    <w:rsid w:val="08A302DC"/>
    <w:rsid w:val="08A30337"/>
    <w:rsid w:val="08A303B7"/>
    <w:rsid w:val="08A3040B"/>
    <w:rsid w:val="08A3040F"/>
    <w:rsid w:val="08A30445"/>
    <w:rsid w:val="08A304A9"/>
    <w:rsid w:val="08A304D0"/>
    <w:rsid w:val="08A3053C"/>
    <w:rsid w:val="08A305DF"/>
    <w:rsid w:val="08A30639"/>
    <w:rsid w:val="08A30715"/>
    <w:rsid w:val="08A307E2"/>
    <w:rsid w:val="08A30811"/>
    <w:rsid w:val="08A3087A"/>
    <w:rsid w:val="08A309DC"/>
    <w:rsid w:val="08A30B4D"/>
    <w:rsid w:val="08A30DCC"/>
    <w:rsid w:val="08A30DEC"/>
    <w:rsid w:val="08A30E52"/>
    <w:rsid w:val="08A30F14"/>
    <w:rsid w:val="08A30FE6"/>
    <w:rsid w:val="08A31432"/>
    <w:rsid w:val="08A3154E"/>
    <w:rsid w:val="08A31601"/>
    <w:rsid w:val="08A31666"/>
    <w:rsid w:val="08A31728"/>
    <w:rsid w:val="08A31A33"/>
    <w:rsid w:val="08A31A8D"/>
    <w:rsid w:val="08A31B31"/>
    <w:rsid w:val="08A31B6A"/>
    <w:rsid w:val="08A31B92"/>
    <w:rsid w:val="08A31D82"/>
    <w:rsid w:val="08A31EE7"/>
    <w:rsid w:val="08A32238"/>
    <w:rsid w:val="08A32256"/>
    <w:rsid w:val="08A32279"/>
    <w:rsid w:val="08A322D0"/>
    <w:rsid w:val="08A32462"/>
    <w:rsid w:val="08A3250C"/>
    <w:rsid w:val="08A3272F"/>
    <w:rsid w:val="08A32772"/>
    <w:rsid w:val="08A327C0"/>
    <w:rsid w:val="08A327E3"/>
    <w:rsid w:val="08A3295F"/>
    <w:rsid w:val="08A32C60"/>
    <w:rsid w:val="08A32CD4"/>
    <w:rsid w:val="08A32CF3"/>
    <w:rsid w:val="08A32D26"/>
    <w:rsid w:val="08A32D98"/>
    <w:rsid w:val="08A32DFB"/>
    <w:rsid w:val="08A32EF4"/>
    <w:rsid w:val="08A32F0F"/>
    <w:rsid w:val="08A32F52"/>
    <w:rsid w:val="08A32FA6"/>
    <w:rsid w:val="08A33244"/>
    <w:rsid w:val="08A332B9"/>
    <w:rsid w:val="08A332DF"/>
    <w:rsid w:val="08A333E6"/>
    <w:rsid w:val="08A33460"/>
    <w:rsid w:val="08A33472"/>
    <w:rsid w:val="08A33747"/>
    <w:rsid w:val="08A33892"/>
    <w:rsid w:val="08A33C04"/>
    <w:rsid w:val="08A33C10"/>
    <w:rsid w:val="08A33C70"/>
    <w:rsid w:val="08A33C7E"/>
    <w:rsid w:val="08A33D3D"/>
    <w:rsid w:val="08A34085"/>
    <w:rsid w:val="08A341CF"/>
    <w:rsid w:val="08A34287"/>
    <w:rsid w:val="08A3430B"/>
    <w:rsid w:val="08A34395"/>
    <w:rsid w:val="08A34424"/>
    <w:rsid w:val="08A3443A"/>
    <w:rsid w:val="08A34485"/>
    <w:rsid w:val="08A344BD"/>
    <w:rsid w:val="08A34678"/>
    <w:rsid w:val="08A3486E"/>
    <w:rsid w:val="08A34988"/>
    <w:rsid w:val="08A34B8F"/>
    <w:rsid w:val="08A34BE9"/>
    <w:rsid w:val="08A34C66"/>
    <w:rsid w:val="08A34F51"/>
    <w:rsid w:val="08A3503B"/>
    <w:rsid w:val="08A352E4"/>
    <w:rsid w:val="08A35564"/>
    <w:rsid w:val="08A3556F"/>
    <w:rsid w:val="08A355BD"/>
    <w:rsid w:val="08A35681"/>
    <w:rsid w:val="08A357AB"/>
    <w:rsid w:val="08A35859"/>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0"/>
    <w:rsid w:val="08A365E7"/>
    <w:rsid w:val="08A36691"/>
    <w:rsid w:val="08A36743"/>
    <w:rsid w:val="08A367C7"/>
    <w:rsid w:val="08A36845"/>
    <w:rsid w:val="08A3689B"/>
    <w:rsid w:val="08A36920"/>
    <w:rsid w:val="08A36B65"/>
    <w:rsid w:val="08A36D3A"/>
    <w:rsid w:val="08A36D85"/>
    <w:rsid w:val="08A36E0C"/>
    <w:rsid w:val="08A36F6E"/>
    <w:rsid w:val="08A36F9B"/>
    <w:rsid w:val="08A370B2"/>
    <w:rsid w:val="08A37143"/>
    <w:rsid w:val="08A3750A"/>
    <w:rsid w:val="08A37558"/>
    <w:rsid w:val="08A37571"/>
    <w:rsid w:val="08A375BF"/>
    <w:rsid w:val="08A3762E"/>
    <w:rsid w:val="08A37802"/>
    <w:rsid w:val="08A3785A"/>
    <w:rsid w:val="08A378C6"/>
    <w:rsid w:val="08A378DF"/>
    <w:rsid w:val="08A3795D"/>
    <w:rsid w:val="08A37A38"/>
    <w:rsid w:val="08A37A8A"/>
    <w:rsid w:val="08A37C6B"/>
    <w:rsid w:val="08A37D37"/>
    <w:rsid w:val="08A37E8A"/>
    <w:rsid w:val="08A400A2"/>
    <w:rsid w:val="08A4012C"/>
    <w:rsid w:val="08A40192"/>
    <w:rsid w:val="08A401A7"/>
    <w:rsid w:val="08A4026F"/>
    <w:rsid w:val="08A40291"/>
    <w:rsid w:val="08A4029E"/>
    <w:rsid w:val="08A40457"/>
    <w:rsid w:val="08A404B1"/>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BDD"/>
    <w:rsid w:val="08A41CBF"/>
    <w:rsid w:val="08A41D52"/>
    <w:rsid w:val="08A41E9C"/>
    <w:rsid w:val="08A42070"/>
    <w:rsid w:val="08A422A9"/>
    <w:rsid w:val="08A422C3"/>
    <w:rsid w:val="08A42391"/>
    <w:rsid w:val="08A4257B"/>
    <w:rsid w:val="08A425EB"/>
    <w:rsid w:val="08A42622"/>
    <w:rsid w:val="08A42645"/>
    <w:rsid w:val="08A4270D"/>
    <w:rsid w:val="08A4278C"/>
    <w:rsid w:val="08A427DA"/>
    <w:rsid w:val="08A42803"/>
    <w:rsid w:val="08A42939"/>
    <w:rsid w:val="08A42A0A"/>
    <w:rsid w:val="08A42B2B"/>
    <w:rsid w:val="08A42C4E"/>
    <w:rsid w:val="08A42C5D"/>
    <w:rsid w:val="08A42D19"/>
    <w:rsid w:val="08A42D78"/>
    <w:rsid w:val="08A42E77"/>
    <w:rsid w:val="08A42EB8"/>
    <w:rsid w:val="08A42EBE"/>
    <w:rsid w:val="08A43011"/>
    <w:rsid w:val="08A43071"/>
    <w:rsid w:val="08A4310F"/>
    <w:rsid w:val="08A4328D"/>
    <w:rsid w:val="08A4337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1A6"/>
    <w:rsid w:val="08A44248"/>
    <w:rsid w:val="08A4424E"/>
    <w:rsid w:val="08A442B1"/>
    <w:rsid w:val="08A442E5"/>
    <w:rsid w:val="08A445C7"/>
    <w:rsid w:val="08A447B5"/>
    <w:rsid w:val="08A44834"/>
    <w:rsid w:val="08A44946"/>
    <w:rsid w:val="08A44C7E"/>
    <w:rsid w:val="08A44CE2"/>
    <w:rsid w:val="08A44ECF"/>
    <w:rsid w:val="08A44F77"/>
    <w:rsid w:val="08A4505D"/>
    <w:rsid w:val="08A450CD"/>
    <w:rsid w:val="08A4522B"/>
    <w:rsid w:val="08A452C9"/>
    <w:rsid w:val="08A452EB"/>
    <w:rsid w:val="08A45357"/>
    <w:rsid w:val="08A45476"/>
    <w:rsid w:val="08A45575"/>
    <w:rsid w:val="08A456A8"/>
    <w:rsid w:val="08A45758"/>
    <w:rsid w:val="08A45792"/>
    <w:rsid w:val="08A45A3A"/>
    <w:rsid w:val="08A45AB9"/>
    <w:rsid w:val="08A45C73"/>
    <w:rsid w:val="08A461A7"/>
    <w:rsid w:val="08A461B2"/>
    <w:rsid w:val="08A463A5"/>
    <w:rsid w:val="08A46459"/>
    <w:rsid w:val="08A464C1"/>
    <w:rsid w:val="08A465DE"/>
    <w:rsid w:val="08A46702"/>
    <w:rsid w:val="08A46916"/>
    <w:rsid w:val="08A4699B"/>
    <w:rsid w:val="08A46ADE"/>
    <w:rsid w:val="08A46B98"/>
    <w:rsid w:val="08A46C55"/>
    <w:rsid w:val="08A46C76"/>
    <w:rsid w:val="08A46F93"/>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46"/>
    <w:rsid w:val="08A47AB5"/>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B3"/>
    <w:rsid w:val="08A50AE3"/>
    <w:rsid w:val="08A50C00"/>
    <w:rsid w:val="08A50D82"/>
    <w:rsid w:val="08A50E43"/>
    <w:rsid w:val="08A50E9F"/>
    <w:rsid w:val="08A50FCF"/>
    <w:rsid w:val="08A5100E"/>
    <w:rsid w:val="08A5102F"/>
    <w:rsid w:val="08A51054"/>
    <w:rsid w:val="08A5107B"/>
    <w:rsid w:val="08A5114E"/>
    <w:rsid w:val="08A5117A"/>
    <w:rsid w:val="08A51312"/>
    <w:rsid w:val="08A51366"/>
    <w:rsid w:val="08A51398"/>
    <w:rsid w:val="08A513C1"/>
    <w:rsid w:val="08A5169A"/>
    <w:rsid w:val="08A516AC"/>
    <w:rsid w:val="08A5196B"/>
    <w:rsid w:val="08A51B06"/>
    <w:rsid w:val="08A51B0C"/>
    <w:rsid w:val="08A51C92"/>
    <w:rsid w:val="08A51D99"/>
    <w:rsid w:val="08A51E9D"/>
    <w:rsid w:val="08A52003"/>
    <w:rsid w:val="08A5202D"/>
    <w:rsid w:val="08A520AF"/>
    <w:rsid w:val="08A520C3"/>
    <w:rsid w:val="08A522BB"/>
    <w:rsid w:val="08A5234E"/>
    <w:rsid w:val="08A523CF"/>
    <w:rsid w:val="08A52410"/>
    <w:rsid w:val="08A52506"/>
    <w:rsid w:val="08A5258C"/>
    <w:rsid w:val="08A527A5"/>
    <w:rsid w:val="08A5291E"/>
    <w:rsid w:val="08A52985"/>
    <w:rsid w:val="08A52AFD"/>
    <w:rsid w:val="08A5311A"/>
    <w:rsid w:val="08A531FF"/>
    <w:rsid w:val="08A53231"/>
    <w:rsid w:val="08A5335F"/>
    <w:rsid w:val="08A533FF"/>
    <w:rsid w:val="08A5361F"/>
    <w:rsid w:val="08A537C1"/>
    <w:rsid w:val="08A538D6"/>
    <w:rsid w:val="08A53A7F"/>
    <w:rsid w:val="08A53C13"/>
    <w:rsid w:val="08A53C87"/>
    <w:rsid w:val="08A53D7E"/>
    <w:rsid w:val="08A53DBD"/>
    <w:rsid w:val="08A53EBD"/>
    <w:rsid w:val="08A540BA"/>
    <w:rsid w:val="08A540D2"/>
    <w:rsid w:val="08A5422E"/>
    <w:rsid w:val="08A54264"/>
    <w:rsid w:val="08A5452B"/>
    <w:rsid w:val="08A545B9"/>
    <w:rsid w:val="08A54660"/>
    <w:rsid w:val="08A54875"/>
    <w:rsid w:val="08A5492C"/>
    <w:rsid w:val="08A54947"/>
    <w:rsid w:val="08A54964"/>
    <w:rsid w:val="08A54A8E"/>
    <w:rsid w:val="08A54C1B"/>
    <w:rsid w:val="08A54CD4"/>
    <w:rsid w:val="08A54D30"/>
    <w:rsid w:val="08A54D92"/>
    <w:rsid w:val="08A54E2B"/>
    <w:rsid w:val="08A54E46"/>
    <w:rsid w:val="08A5508D"/>
    <w:rsid w:val="08A5529A"/>
    <w:rsid w:val="08A552C3"/>
    <w:rsid w:val="08A552F0"/>
    <w:rsid w:val="08A55661"/>
    <w:rsid w:val="08A55750"/>
    <w:rsid w:val="08A5578B"/>
    <w:rsid w:val="08A55792"/>
    <w:rsid w:val="08A55920"/>
    <w:rsid w:val="08A55A29"/>
    <w:rsid w:val="08A55AC3"/>
    <w:rsid w:val="08A55BEB"/>
    <w:rsid w:val="08A55C17"/>
    <w:rsid w:val="08A55DC0"/>
    <w:rsid w:val="08A55E82"/>
    <w:rsid w:val="08A55F99"/>
    <w:rsid w:val="08A55FB8"/>
    <w:rsid w:val="08A55FCC"/>
    <w:rsid w:val="08A560A5"/>
    <w:rsid w:val="08A561AD"/>
    <w:rsid w:val="08A56248"/>
    <w:rsid w:val="08A56307"/>
    <w:rsid w:val="08A56637"/>
    <w:rsid w:val="08A56AC0"/>
    <w:rsid w:val="08A56B1C"/>
    <w:rsid w:val="08A56B23"/>
    <w:rsid w:val="08A56C1B"/>
    <w:rsid w:val="08A56D1C"/>
    <w:rsid w:val="08A56D26"/>
    <w:rsid w:val="08A56DC9"/>
    <w:rsid w:val="08A56EC8"/>
    <w:rsid w:val="08A56EE1"/>
    <w:rsid w:val="08A5711A"/>
    <w:rsid w:val="08A5733C"/>
    <w:rsid w:val="08A57360"/>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DEC"/>
    <w:rsid w:val="08A57E43"/>
    <w:rsid w:val="08A57F4E"/>
    <w:rsid w:val="08A57FB6"/>
    <w:rsid w:val="08A60006"/>
    <w:rsid w:val="08A600BD"/>
    <w:rsid w:val="08A602E8"/>
    <w:rsid w:val="08A60315"/>
    <w:rsid w:val="08A603BE"/>
    <w:rsid w:val="08A603C9"/>
    <w:rsid w:val="08A60479"/>
    <w:rsid w:val="08A6055A"/>
    <w:rsid w:val="08A607A3"/>
    <w:rsid w:val="08A607D5"/>
    <w:rsid w:val="08A6096C"/>
    <w:rsid w:val="08A60B47"/>
    <w:rsid w:val="08A60D41"/>
    <w:rsid w:val="08A60D9B"/>
    <w:rsid w:val="08A60E25"/>
    <w:rsid w:val="08A60E73"/>
    <w:rsid w:val="08A60EAC"/>
    <w:rsid w:val="08A60FAB"/>
    <w:rsid w:val="08A60FB4"/>
    <w:rsid w:val="08A61102"/>
    <w:rsid w:val="08A612A9"/>
    <w:rsid w:val="08A61364"/>
    <w:rsid w:val="08A61376"/>
    <w:rsid w:val="08A61387"/>
    <w:rsid w:val="08A6153C"/>
    <w:rsid w:val="08A61719"/>
    <w:rsid w:val="08A6183D"/>
    <w:rsid w:val="08A61908"/>
    <w:rsid w:val="08A61954"/>
    <w:rsid w:val="08A6197E"/>
    <w:rsid w:val="08A619F9"/>
    <w:rsid w:val="08A61C44"/>
    <w:rsid w:val="08A61CF2"/>
    <w:rsid w:val="08A61D48"/>
    <w:rsid w:val="08A61DA0"/>
    <w:rsid w:val="08A620DB"/>
    <w:rsid w:val="08A622A1"/>
    <w:rsid w:val="08A622C1"/>
    <w:rsid w:val="08A6231A"/>
    <w:rsid w:val="08A62428"/>
    <w:rsid w:val="08A6244B"/>
    <w:rsid w:val="08A62454"/>
    <w:rsid w:val="08A625B5"/>
    <w:rsid w:val="08A626CB"/>
    <w:rsid w:val="08A62775"/>
    <w:rsid w:val="08A62896"/>
    <w:rsid w:val="08A62AB5"/>
    <w:rsid w:val="08A62B48"/>
    <w:rsid w:val="08A62C32"/>
    <w:rsid w:val="08A62E8C"/>
    <w:rsid w:val="08A62E92"/>
    <w:rsid w:val="08A62ED3"/>
    <w:rsid w:val="08A6305D"/>
    <w:rsid w:val="08A631A6"/>
    <w:rsid w:val="08A631AA"/>
    <w:rsid w:val="08A63265"/>
    <w:rsid w:val="08A632D7"/>
    <w:rsid w:val="08A63492"/>
    <w:rsid w:val="08A6368A"/>
    <w:rsid w:val="08A6381E"/>
    <w:rsid w:val="08A63827"/>
    <w:rsid w:val="08A63885"/>
    <w:rsid w:val="08A63ADC"/>
    <w:rsid w:val="08A63BA7"/>
    <w:rsid w:val="08A63C4C"/>
    <w:rsid w:val="08A63E69"/>
    <w:rsid w:val="08A63FE5"/>
    <w:rsid w:val="08A64030"/>
    <w:rsid w:val="08A64044"/>
    <w:rsid w:val="08A6417F"/>
    <w:rsid w:val="08A641AE"/>
    <w:rsid w:val="08A64414"/>
    <w:rsid w:val="08A644B0"/>
    <w:rsid w:val="08A64613"/>
    <w:rsid w:val="08A64743"/>
    <w:rsid w:val="08A64833"/>
    <w:rsid w:val="08A648C3"/>
    <w:rsid w:val="08A64919"/>
    <w:rsid w:val="08A649A7"/>
    <w:rsid w:val="08A64ADD"/>
    <w:rsid w:val="08A64AF2"/>
    <w:rsid w:val="08A64D12"/>
    <w:rsid w:val="08A64DBB"/>
    <w:rsid w:val="08A64E19"/>
    <w:rsid w:val="08A6501D"/>
    <w:rsid w:val="08A65080"/>
    <w:rsid w:val="08A652C0"/>
    <w:rsid w:val="08A652C4"/>
    <w:rsid w:val="08A6537D"/>
    <w:rsid w:val="08A653D9"/>
    <w:rsid w:val="08A6543E"/>
    <w:rsid w:val="08A65450"/>
    <w:rsid w:val="08A65463"/>
    <w:rsid w:val="08A65619"/>
    <w:rsid w:val="08A65B41"/>
    <w:rsid w:val="08A65B56"/>
    <w:rsid w:val="08A65BD3"/>
    <w:rsid w:val="08A65CD4"/>
    <w:rsid w:val="08A65DE2"/>
    <w:rsid w:val="08A65FFE"/>
    <w:rsid w:val="08A6614A"/>
    <w:rsid w:val="08A661A1"/>
    <w:rsid w:val="08A6639B"/>
    <w:rsid w:val="08A663D8"/>
    <w:rsid w:val="08A664DF"/>
    <w:rsid w:val="08A666CE"/>
    <w:rsid w:val="08A6674E"/>
    <w:rsid w:val="08A66753"/>
    <w:rsid w:val="08A66778"/>
    <w:rsid w:val="08A667A5"/>
    <w:rsid w:val="08A66826"/>
    <w:rsid w:val="08A668B2"/>
    <w:rsid w:val="08A66BEA"/>
    <w:rsid w:val="08A66C69"/>
    <w:rsid w:val="08A66F5B"/>
    <w:rsid w:val="08A67221"/>
    <w:rsid w:val="08A67245"/>
    <w:rsid w:val="08A67259"/>
    <w:rsid w:val="08A67305"/>
    <w:rsid w:val="08A6731A"/>
    <w:rsid w:val="08A673CF"/>
    <w:rsid w:val="08A67416"/>
    <w:rsid w:val="08A674F1"/>
    <w:rsid w:val="08A6767E"/>
    <w:rsid w:val="08A67709"/>
    <w:rsid w:val="08A677A2"/>
    <w:rsid w:val="08A67828"/>
    <w:rsid w:val="08A67AFB"/>
    <w:rsid w:val="08A700EF"/>
    <w:rsid w:val="08A7039E"/>
    <w:rsid w:val="08A70409"/>
    <w:rsid w:val="08A70604"/>
    <w:rsid w:val="08A7097D"/>
    <w:rsid w:val="08A70A22"/>
    <w:rsid w:val="08A70A41"/>
    <w:rsid w:val="08A70AE1"/>
    <w:rsid w:val="08A70BB9"/>
    <w:rsid w:val="08A70CB5"/>
    <w:rsid w:val="08A70D8E"/>
    <w:rsid w:val="08A70E03"/>
    <w:rsid w:val="08A70E47"/>
    <w:rsid w:val="08A70EDE"/>
    <w:rsid w:val="08A70F0C"/>
    <w:rsid w:val="08A71158"/>
    <w:rsid w:val="08A71183"/>
    <w:rsid w:val="08A7127E"/>
    <w:rsid w:val="08A7142B"/>
    <w:rsid w:val="08A71438"/>
    <w:rsid w:val="08A714A0"/>
    <w:rsid w:val="08A714F9"/>
    <w:rsid w:val="08A715DF"/>
    <w:rsid w:val="08A7160A"/>
    <w:rsid w:val="08A71675"/>
    <w:rsid w:val="08A7180C"/>
    <w:rsid w:val="08A71880"/>
    <w:rsid w:val="08A71999"/>
    <w:rsid w:val="08A71C09"/>
    <w:rsid w:val="08A71D0B"/>
    <w:rsid w:val="08A71DB8"/>
    <w:rsid w:val="08A71E23"/>
    <w:rsid w:val="08A71F79"/>
    <w:rsid w:val="08A71FBF"/>
    <w:rsid w:val="08A71FD3"/>
    <w:rsid w:val="08A722B0"/>
    <w:rsid w:val="08A72506"/>
    <w:rsid w:val="08A725AA"/>
    <w:rsid w:val="08A725E6"/>
    <w:rsid w:val="08A72869"/>
    <w:rsid w:val="08A729C7"/>
    <w:rsid w:val="08A729CE"/>
    <w:rsid w:val="08A72A3A"/>
    <w:rsid w:val="08A72A7A"/>
    <w:rsid w:val="08A72CFA"/>
    <w:rsid w:val="08A72D95"/>
    <w:rsid w:val="08A72DAF"/>
    <w:rsid w:val="08A72E7D"/>
    <w:rsid w:val="08A72F33"/>
    <w:rsid w:val="08A7300A"/>
    <w:rsid w:val="08A730D0"/>
    <w:rsid w:val="08A730FB"/>
    <w:rsid w:val="08A7315D"/>
    <w:rsid w:val="08A73273"/>
    <w:rsid w:val="08A732F2"/>
    <w:rsid w:val="08A7366A"/>
    <w:rsid w:val="08A7372A"/>
    <w:rsid w:val="08A7379A"/>
    <w:rsid w:val="08A737EB"/>
    <w:rsid w:val="08A73861"/>
    <w:rsid w:val="08A7387D"/>
    <w:rsid w:val="08A738B4"/>
    <w:rsid w:val="08A73A88"/>
    <w:rsid w:val="08A73ABD"/>
    <w:rsid w:val="08A73AC9"/>
    <w:rsid w:val="08A73B3B"/>
    <w:rsid w:val="08A73BF3"/>
    <w:rsid w:val="08A73E53"/>
    <w:rsid w:val="08A73EA2"/>
    <w:rsid w:val="08A73EBF"/>
    <w:rsid w:val="08A73F23"/>
    <w:rsid w:val="08A73FE2"/>
    <w:rsid w:val="08A742DD"/>
    <w:rsid w:val="08A7445C"/>
    <w:rsid w:val="08A7452A"/>
    <w:rsid w:val="08A7456F"/>
    <w:rsid w:val="08A746E1"/>
    <w:rsid w:val="08A7484F"/>
    <w:rsid w:val="08A74937"/>
    <w:rsid w:val="08A74960"/>
    <w:rsid w:val="08A74B85"/>
    <w:rsid w:val="08A74F77"/>
    <w:rsid w:val="08A7505D"/>
    <w:rsid w:val="08A751E2"/>
    <w:rsid w:val="08A753D5"/>
    <w:rsid w:val="08A7545A"/>
    <w:rsid w:val="08A756D0"/>
    <w:rsid w:val="08A75760"/>
    <w:rsid w:val="08A7585B"/>
    <w:rsid w:val="08A75908"/>
    <w:rsid w:val="08A7597E"/>
    <w:rsid w:val="08A75A5E"/>
    <w:rsid w:val="08A75AD8"/>
    <w:rsid w:val="08A75ADD"/>
    <w:rsid w:val="08A75B87"/>
    <w:rsid w:val="08A75CE0"/>
    <w:rsid w:val="08A75EB7"/>
    <w:rsid w:val="08A75EF1"/>
    <w:rsid w:val="08A75F23"/>
    <w:rsid w:val="08A75F4A"/>
    <w:rsid w:val="08A760D6"/>
    <w:rsid w:val="08A76123"/>
    <w:rsid w:val="08A76133"/>
    <w:rsid w:val="08A7628B"/>
    <w:rsid w:val="08A763C7"/>
    <w:rsid w:val="08A763D0"/>
    <w:rsid w:val="08A767A1"/>
    <w:rsid w:val="08A76A17"/>
    <w:rsid w:val="08A76A87"/>
    <w:rsid w:val="08A76B51"/>
    <w:rsid w:val="08A76C7D"/>
    <w:rsid w:val="08A76CEF"/>
    <w:rsid w:val="08A76D68"/>
    <w:rsid w:val="08A76E11"/>
    <w:rsid w:val="08A76E70"/>
    <w:rsid w:val="08A76FE3"/>
    <w:rsid w:val="08A77005"/>
    <w:rsid w:val="08A77102"/>
    <w:rsid w:val="08A771E2"/>
    <w:rsid w:val="08A773D7"/>
    <w:rsid w:val="08A7740D"/>
    <w:rsid w:val="08A77665"/>
    <w:rsid w:val="08A77758"/>
    <w:rsid w:val="08A77807"/>
    <w:rsid w:val="08A778FB"/>
    <w:rsid w:val="08A77927"/>
    <w:rsid w:val="08A77A06"/>
    <w:rsid w:val="08A77B3C"/>
    <w:rsid w:val="08A77D2C"/>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1F2"/>
    <w:rsid w:val="08A8143B"/>
    <w:rsid w:val="08A81747"/>
    <w:rsid w:val="08A81914"/>
    <w:rsid w:val="08A8197E"/>
    <w:rsid w:val="08A819D1"/>
    <w:rsid w:val="08A819FA"/>
    <w:rsid w:val="08A81B87"/>
    <w:rsid w:val="08A81BF6"/>
    <w:rsid w:val="08A81D05"/>
    <w:rsid w:val="08A82113"/>
    <w:rsid w:val="08A821D5"/>
    <w:rsid w:val="08A821FF"/>
    <w:rsid w:val="08A82233"/>
    <w:rsid w:val="08A822C2"/>
    <w:rsid w:val="08A822FD"/>
    <w:rsid w:val="08A82305"/>
    <w:rsid w:val="08A823A1"/>
    <w:rsid w:val="08A823B4"/>
    <w:rsid w:val="08A824E9"/>
    <w:rsid w:val="08A826EC"/>
    <w:rsid w:val="08A82741"/>
    <w:rsid w:val="08A82A39"/>
    <w:rsid w:val="08A82E89"/>
    <w:rsid w:val="08A82F56"/>
    <w:rsid w:val="08A82FDD"/>
    <w:rsid w:val="08A83210"/>
    <w:rsid w:val="08A8331D"/>
    <w:rsid w:val="08A83373"/>
    <w:rsid w:val="08A8339E"/>
    <w:rsid w:val="08A8349B"/>
    <w:rsid w:val="08A835C9"/>
    <w:rsid w:val="08A8378F"/>
    <w:rsid w:val="08A8382E"/>
    <w:rsid w:val="08A8385A"/>
    <w:rsid w:val="08A83B83"/>
    <w:rsid w:val="08A83BF1"/>
    <w:rsid w:val="08A83D02"/>
    <w:rsid w:val="08A83DC4"/>
    <w:rsid w:val="08A84050"/>
    <w:rsid w:val="08A84063"/>
    <w:rsid w:val="08A84144"/>
    <w:rsid w:val="08A84360"/>
    <w:rsid w:val="08A84489"/>
    <w:rsid w:val="08A844C2"/>
    <w:rsid w:val="08A8455D"/>
    <w:rsid w:val="08A8459A"/>
    <w:rsid w:val="08A8459B"/>
    <w:rsid w:val="08A846C8"/>
    <w:rsid w:val="08A8471D"/>
    <w:rsid w:val="08A84829"/>
    <w:rsid w:val="08A8486C"/>
    <w:rsid w:val="08A84949"/>
    <w:rsid w:val="08A84B83"/>
    <w:rsid w:val="08A84D30"/>
    <w:rsid w:val="08A84DB9"/>
    <w:rsid w:val="08A84DEB"/>
    <w:rsid w:val="08A84DFF"/>
    <w:rsid w:val="08A84EFF"/>
    <w:rsid w:val="08A84F74"/>
    <w:rsid w:val="08A8507E"/>
    <w:rsid w:val="08A85260"/>
    <w:rsid w:val="08A852B0"/>
    <w:rsid w:val="08A852D7"/>
    <w:rsid w:val="08A85304"/>
    <w:rsid w:val="08A85324"/>
    <w:rsid w:val="08A8537D"/>
    <w:rsid w:val="08A853AA"/>
    <w:rsid w:val="08A855BE"/>
    <w:rsid w:val="08A855C9"/>
    <w:rsid w:val="08A85702"/>
    <w:rsid w:val="08A85826"/>
    <w:rsid w:val="08A85887"/>
    <w:rsid w:val="08A859F7"/>
    <w:rsid w:val="08A85A23"/>
    <w:rsid w:val="08A85A44"/>
    <w:rsid w:val="08A85AEE"/>
    <w:rsid w:val="08A85B16"/>
    <w:rsid w:val="08A85BF8"/>
    <w:rsid w:val="08A85C91"/>
    <w:rsid w:val="08A86378"/>
    <w:rsid w:val="08A8654F"/>
    <w:rsid w:val="08A86571"/>
    <w:rsid w:val="08A865D5"/>
    <w:rsid w:val="08A868C1"/>
    <w:rsid w:val="08A86935"/>
    <w:rsid w:val="08A869F0"/>
    <w:rsid w:val="08A86C62"/>
    <w:rsid w:val="08A86C9C"/>
    <w:rsid w:val="08A86D06"/>
    <w:rsid w:val="08A86D17"/>
    <w:rsid w:val="08A86D21"/>
    <w:rsid w:val="08A86ED9"/>
    <w:rsid w:val="08A86FBE"/>
    <w:rsid w:val="08A86FD6"/>
    <w:rsid w:val="08A870DA"/>
    <w:rsid w:val="08A870DD"/>
    <w:rsid w:val="08A87160"/>
    <w:rsid w:val="08A8733E"/>
    <w:rsid w:val="08A8750D"/>
    <w:rsid w:val="08A87552"/>
    <w:rsid w:val="08A8761D"/>
    <w:rsid w:val="08A8765B"/>
    <w:rsid w:val="08A87697"/>
    <w:rsid w:val="08A87837"/>
    <w:rsid w:val="08A87875"/>
    <w:rsid w:val="08A8789F"/>
    <w:rsid w:val="08A87948"/>
    <w:rsid w:val="08A87E2A"/>
    <w:rsid w:val="08A87E66"/>
    <w:rsid w:val="08A87F18"/>
    <w:rsid w:val="08A87F48"/>
    <w:rsid w:val="08A901A6"/>
    <w:rsid w:val="08A9046A"/>
    <w:rsid w:val="08A90721"/>
    <w:rsid w:val="08A9075F"/>
    <w:rsid w:val="08A90845"/>
    <w:rsid w:val="08A9084F"/>
    <w:rsid w:val="08A909CE"/>
    <w:rsid w:val="08A90C7F"/>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884"/>
    <w:rsid w:val="08A91BA3"/>
    <w:rsid w:val="08A91E6C"/>
    <w:rsid w:val="08A92264"/>
    <w:rsid w:val="08A92301"/>
    <w:rsid w:val="08A9248F"/>
    <w:rsid w:val="08A9249C"/>
    <w:rsid w:val="08A924E6"/>
    <w:rsid w:val="08A9263B"/>
    <w:rsid w:val="08A927DB"/>
    <w:rsid w:val="08A9285C"/>
    <w:rsid w:val="08A92891"/>
    <w:rsid w:val="08A92929"/>
    <w:rsid w:val="08A92941"/>
    <w:rsid w:val="08A92986"/>
    <w:rsid w:val="08A929D9"/>
    <w:rsid w:val="08A92A38"/>
    <w:rsid w:val="08A92AB7"/>
    <w:rsid w:val="08A92D2C"/>
    <w:rsid w:val="08A92E26"/>
    <w:rsid w:val="08A93019"/>
    <w:rsid w:val="08A9302C"/>
    <w:rsid w:val="08A930D2"/>
    <w:rsid w:val="08A93264"/>
    <w:rsid w:val="08A9337D"/>
    <w:rsid w:val="08A933BE"/>
    <w:rsid w:val="08A935CE"/>
    <w:rsid w:val="08A93797"/>
    <w:rsid w:val="08A93915"/>
    <w:rsid w:val="08A93A16"/>
    <w:rsid w:val="08A93A39"/>
    <w:rsid w:val="08A93CF3"/>
    <w:rsid w:val="08A9425D"/>
    <w:rsid w:val="08A94288"/>
    <w:rsid w:val="08A94348"/>
    <w:rsid w:val="08A944F0"/>
    <w:rsid w:val="08A94555"/>
    <w:rsid w:val="08A945B9"/>
    <w:rsid w:val="08A94633"/>
    <w:rsid w:val="08A9476A"/>
    <w:rsid w:val="08A94794"/>
    <w:rsid w:val="08A94850"/>
    <w:rsid w:val="08A94AA9"/>
    <w:rsid w:val="08A94AC9"/>
    <w:rsid w:val="08A94AD0"/>
    <w:rsid w:val="08A94BF9"/>
    <w:rsid w:val="08A94C94"/>
    <w:rsid w:val="08A94E11"/>
    <w:rsid w:val="08A94E3F"/>
    <w:rsid w:val="08A94E94"/>
    <w:rsid w:val="08A9500C"/>
    <w:rsid w:val="08A9500D"/>
    <w:rsid w:val="08A95049"/>
    <w:rsid w:val="08A950F5"/>
    <w:rsid w:val="08A95217"/>
    <w:rsid w:val="08A9538C"/>
    <w:rsid w:val="08A95666"/>
    <w:rsid w:val="08A95852"/>
    <w:rsid w:val="08A95859"/>
    <w:rsid w:val="08A95893"/>
    <w:rsid w:val="08A95913"/>
    <w:rsid w:val="08A95966"/>
    <w:rsid w:val="08A95B69"/>
    <w:rsid w:val="08A95BD7"/>
    <w:rsid w:val="08A95C78"/>
    <w:rsid w:val="08A95EA4"/>
    <w:rsid w:val="08A95F80"/>
    <w:rsid w:val="08A96101"/>
    <w:rsid w:val="08A96125"/>
    <w:rsid w:val="08A96172"/>
    <w:rsid w:val="08A9625F"/>
    <w:rsid w:val="08A96370"/>
    <w:rsid w:val="08A9648E"/>
    <w:rsid w:val="08A965E5"/>
    <w:rsid w:val="08A965F9"/>
    <w:rsid w:val="08A9660E"/>
    <w:rsid w:val="08A9664A"/>
    <w:rsid w:val="08A966BB"/>
    <w:rsid w:val="08A96875"/>
    <w:rsid w:val="08A96984"/>
    <w:rsid w:val="08A96A6F"/>
    <w:rsid w:val="08A96AE5"/>
    <w:rsid w:val="08A96B4D"/>
    <w:rsid w:val="08A96BA1"/>
    <w:rsid w:val="08A96C99"/>
    <w:rsid w:val="08A96CAF"/>
    <w:rsid w:val="08A96F10"/>
    <w:rsid w:val="08A96F7A"/>
    <w:rsid w:val="08A97119"/>
    <w:rsid w:val="08A97142"/>
    <w:rsid w:val="08A973E3"/>
    <w:rsid w:val="08A97518"/>
    <w:rsid w:val="08A9785B"/>
    <w:rsid w:val="08A97978"/>
    <w:rsid w:val="08A979FB"/>
    <w:rsid w:val="08A97C44"/>
    <w:rsid w:val="08A97C9D"/>
    <w:rsid w:val="08A97DEF"/>
    <w:rsid w:val="08A97E13"/>
    <w:rsid w:val="08A97E45"/>
    <w:rsid w:val="08A97F65"/>
    <w:rsid w:val="08A97FE0"/>
    <w:rsid w:val="08AA00A6"/>
    <w:rsid w:val="08AA0101"/>
    <w:rsid w:val="08AA0242"/>
    <w:rsid w:val="08AA04D3"/>
    <w:rsid w:val="08AA05A1"/>
    <w:rsid w:val="08AA06CA"/>
    <w:rsid w:val="08AA0786"/>
    <w:rsid w:val="08AA0791"/>
    <w:rsid w:val="08AA082B"/>
    <w:rsid w:val="08AA0A40"/>
    <w:rsid w:val="08AA0B3F"/>
    <w:rsid w:val="08AA0B50"/>
    <w:rsid w:val="08AA10D9"/>
    <w:rsid w:val="08AA12A7"/>
    <w:rsid w:val="08AA139F"/>
    <w:rsid w:val="08AA13EC"/>
    <w:rsid w:val="08AA14E0"/>
    <w:rsid w:val="08AA16B0"/>
    <w:rsid w:val="08AA17FF"/>
    <w:rsid w:val="08AA1818"/>
    <w:rsid w:val="08AA181F"/>
    <w:rsid w:val="08AA1B7D"/>
    <w:rsid w:val="08AA1C9D"/>
    <w:rsid w:val="08AA1D9D"/>
    <w:rsid w:val="08AA1EA0"/>
    <w:rsid w:val="08AA1EA7"/>
    <w:rsid w:val="08AA1FEC"/>
    <w:rsid w:val="08AA219E"/>
    <w:rsid w:val="08AA221B"/>
    <w:rsid w:val="08AA2286"/>
    <w:rsid w:val="08AA22D8"/>
    <w:rsid w:val="08AA243E"/>
    <w:rsid w:val="08AA2493"/>
    <w:rsid w:val="08AA274A"/>
    <w:rsid w:val="08AA27EC"/>
    <w:rsid w:val="08AA2829"/>
    <w:rsid w:val="08AA288A"/>
    <w:rsid w:val="08AA2972"/>
    <w:rsid w:val="08AA2AD4"/>
    <w:rsid w:val="08AA2B33"/>
    <w:rsid w:val="08AA2C86"/>
    <w:rsid w:val="08AA2D2C"/>
    <w:rsid w:val="08AA2D45"/>
    <w:rsid w:val="08AA2D68"/>
    <w:rsid w:val="08AA2DF9"/>
    <w:rsid w:val="08AA2F9C"/>
    <w:rsid w:val="08AA3178"/>
    <w:rsid w:val="08AA3189"/>
    <w:rsid w:val="08AA31D2"/>
    <w:rsid w:val="08AA3284"/>
    <w:rsid w:val="08AA347D"/>
    <w:rsid w:val="08AA3652"/>
    <w:rsid w:val="08AA36A5"/>
    <w:rsid w:val="08AA38BF"/>
    <w:rsid w:val="08AA39FE"/>
    <w:rsid w:val="08AA3A51"/>
    <w:rsid w:val="08AA3A59"/>
    <w:rsid w:val="08AA3CB3"/>
    <w:rsid w:val="08AA3D87"/>
    <w:rsid w:val="08AA40D2"/>
    <w:rsid w:val="08AA4144"/>
    <w:rsid w:val="08AA46B1"/>
    <w:rsid w:val="08AA481B"/>
    <w:rsid w:val="08AA4858"/>
    <w:rsid w:val="08AA49B3"/>
    <w:rsid w:val="08AA4ACF"/>
    <w:rsid w:val="08AA4D99"/>
    <w:rsid w:val="08AA4E98"/>
    <w:rsid w:val="08AA4F56"/>
    <w:rsid w:val="08AA504D"/>
    <w:rsid w:val="08AA50F5"/>
    <w:rsid w:val="08AA5335"/>
    <w:rsid w:val="08AA5441"/>
    <w:rsid w:val="08AA55BE"/>
    <w:rsid w:val="08AA55FE"/>
    <w:rsid w:val="08AA588A"/>
    <w:rsid w:val="08AA5A82"/>
    <w:rsid w:val="08AA5B72"/>
    <w:rsid w:val="08AA5BC9"/>
    <w:rsid w:val="08AA5CFB"/>
    <w:rsid w:val="08AA5DBC"/>
    <w:rsid w:val="08AA5F2C"/>
    <w:rsid w:val="08AA6039"/>
    <w:rsid w:val="08AA6141"/>
    <w:rsid w:val="08AA62B1"/>
    <w:rsid w:val="08AA6302"/>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24B"/>
    <w:rsid w:val="08AA7275"/>
    <w:rsid w:val="08AA72F3"/>
    <w:rsid w:val="08AA72F5"/>
    <w:rsid w:val="08AA7428"/>
    <w:rsid w:val="08AA750F"/>
    <w:rsid w:val="08AA7532"/>
    <w:rsid w:val="08AA764C"/>
    <w:rsid w:val="08AA7751"/>
    <w:rsid w:val="08AA77BF"/>
    <w:rsid w:val="08AA7831"/>
    <w:rsid w:val="08AA7BE9"/>
    <w:rsid w:val="08AA7E3B"/>
    <w:rsid w:val="08AB006B"/>
    <w:rsid w:val="08AB009A"/>
    <w:rsid w:val="08AB00E9"/>
    <w:rsid w:val="08AB00F1"/>
    <w:rsid w:val="08AB01AA"/>
    <w:rsid w:val="08AB0258"/>
    <w:rsid w:val="08AB0414"/>
    <w:rsid w:val="08AB042D"/>
    <w:rsid w:val="08AB0498"/>
    <w:rsid w:val="08AB060A"/>
    <w:rsid w:val="08AB0820"/>
    <w:rsid w:val="08AB087E"/>
    <w:rsid w:val="08AB097A"/>
    <w:rsid w:val="08AB09BE"/>
    <w:rsid w:val="08AB09CF"/>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876"/>
    <w:rsid w:val="08AB1984"/>
    <w:rsid w:val="08AB19D7"/>
    <w:rsid w:val="08AB1A69"/>
    <w:rsid w:val="08AB1A98"/>
    <w:rsid w:val="08AB1DDA"/>
    <w:rsid w:val="08AB1E52"/>
    <w:rsid w:val="08AB1EB5"/>
    <w:rsid w:val="08AB1FDF"/>
    <w:rsid w:val="08AB2183"/>
    <w:rsid w:val="08AB22F9"/>
    <w:rsid w:val="08AB248B"/>
    <w:rsid w:val="08AB24DF"/>
    <w:rsid w:val="08AB2684"/>
    <w:rsid w:val="08AB269C"/>
    <w:rsid w:val="08AB26C7"/>
    <w:rsid w:val="08AB273D"/>
    <w:rsid w:val="08AB2843"/>
    <w:rsid w:val="08AB2933"/>
    <w:rsid w:val="08AB29C6"/>
    <w:rsid w:val="08AB2C27"/>
    <w:rsid w:val="08AB2C54"/>
    <w:rsid w:val="08AB2EFC"/>
    <w:rsid w:val="08AB300D"/>
    <w:rsid w:val="08AB3056"/>
    <w:rsid w:val="08AB30C1"/>
    <w:rsid w:val="08AB31E8"/>
    <w:rsid w:val="08AB325C"/>
    <w:rsid w:val="08AB3491"/>
    <w:rsid w:val="08AB3512"/>
    <w:rsid w:val="08AB36DB"/>
    <w:rsid w:val="08AB37F0"/>
    <w:rsid w:val="08AB3829"/>
    <w:rsid w:val="08AB38BF"/>
    <w:rsid w:val="08AB3A05"/>
    <w:rsid w:val="08AB3A20"/>
    <w:rsid w:val="08AB3A58"/>
    <w:rsid w:val="08AB3C15"/>
    <w:rsid w:val="08AB3D59"/>
    <w:rsid w:val="08AB3D9E"/>
    <w:rsid w:val="08AB3FCC"/>
    <w:rsid w:val="08AB404E"/>
    <w:rsid w:val="08AB4102"/>
    <w:rsid w:val="08AB42A4"/>
    <w:rsid w:val="08AB432F"/>
    <w:rsid w:val="08AB43AD"/>
    <w:rsid w:val="08AB478D"/>
    <w:rsid w:val="08AB479F"/>
    <w:rsid w:val="08AB499D"/>
    <w:rsid w:val="08AB4A0A"/>
    <w:rsid w:val="08AB4C67"/>
    <w:rsid w:val="08AB4CA9"/>
    <w:rsid w:val="08AB4DE3"/>
    <w:rsid w:val="08AB4F89"/>
    <w:rsid w:val="08AB5071"/>
    <w:rsid w:val="08AB509D"/>
    <w:rsid w:val="08AB5258"/>
    <w:rsid w:val="08AB569A"/>
    <w:rsid w:val="08AB5876"/>
    <w:rsid w:val="08AB5898"/>
    <w:rsid w:val="08AB58D6"/>
    <w:rsid w:val="08AB59BD"/>
    <w:rsid w:val="08AB5B46"/>
    <w:rsid w:val="08AB5B94"/>
    <w:rsid w:val="08AB5C0D"/>
    <w:rsid w:val="08AB5D2C"/>
    <w:rsid w:val="08AB5E62"/>
    <w:rsid w:val="08AB609D"/>
    <w:rsid w:val="08AB6121"/>
    <w:rsid w:val="08AB63A0"/>
    <w:rsid w:val="08AB63F5"/>
    <w:rsid w:val="08AB661D"/>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90E"/>
    <w:rsid w:val="08AB7963"/>
    <w:rsid w:val="08AB7A7E"/>
    <w:rsid w:val="08AB7AAE"/>
    <w:rsid w:val="08AB7B8D"/>
    <w:rsid w:val="08AB7BE5"/>
    <w:rsid w:val="08AB7CFC"/>
    <w:rsid w:val="08AB7E6B"/>
    <w:rsid w:val="08AB7EDD"/>
    <w:rsid w:val="08AB7EEF"/>
    <w:rsid w:val="08AB7F51"/>
    <w:rsid w:val="08AC0207"/>
    <w:rsid w:val="08AC0478"/>
    <w:rsid w:val="08AC0497"/>
    <w:rsid w:val="08AC04D6"/>
    <w:rsid w:val="08AC04DF"/>
    <w:rsid w:val="08AC04EE"/>
    <w:rsid w:val="08AC0B07"/>
    <w:rsid w:val="08AC0BFD"/>
    <w:rsid w:val="08AC0CA0"/>
    <w:rsid w:val="08AC0D1A"/>
    <w:rsid w:val="08AC0FB0"/>
    <w:rsid w:val="08AC0FD1"/>
    <w:rsid w:val="08AC13AA"/>
    <w:rsid w:val="08AC15E0"/>
    <w:rsid w:val="08AC1694"/>
    <w:rsid w:val="08AC17F7"/>
    <w:rsid w:val="08AC185D"/>
    <w:rsid w:val="08AC1901"/>
    <w:rsid w:val="08AC191C"/>
    <w:rsid w:val="08AC19A6"/>
    <w:rsid w:val="08AC1A3A"/>
    <w:rsid w:val="08AC1B6C"/>
    <w:rsid w:val="08AC1BE9"/>
    <w:rsid w:val="08AC1D3C"/>
    <w:rsid w:val="08AC1E2B"/>
    <w:rsid w:val="08AC1ED4"/>
    <w:rsid w:val="08AC201C"/>
    <w:rsid w:val="08AC2030"/>
    <w:rsid w:val="08AC2035"/>
    <w:rsid w:val="08AC2092"/>
    <w:rsid w:val="08AC20B8"/>
    <w:rsid w:val="08AC20CD"/>
    <w:rsid w:val="08AC2112"/>
    <w:rsid w:val="08AC235B"/>
    <w:rsid w:val="08AC23A3"/>
    <w:rsid w:val="08AC23E7"/>
    <w:rsid w:val="08AC26D1"/>
    <w:rsid w:val="08AC2747"/>
    <w:rsid w:val="08AC29C9"/>
    <w:rsid w:val="08AC2A7A"/>
    <w:rsid w:val="08AC2B67"/>
    <w:rsid w:val="08AC2B6B"/>
    <w:rsid w:val="08AC2E77"/>
    <w:rsid w:val="08AC2E7B"/>
    <w:rsid w:val="08AC2E8B"/>
    <w:rsid w:val="08AC2E97"/>
    <w:rsid w:val="08AC2FE2"/>
    <w:rsid w:val="08AC3037"/>
    <w:rsid w:val="08AC3187"/>
    <w:rsid w:val="08AC3377"/>
    <w:rsid w:val="08AC339F"/>
    <w:rsid w:val="08AC33D6"/>
    <w:rsid w:val="08AC34FA"/>
    <w:rsid w:val="08AC37C0"/>
    <w:rsid w:val="08AC3890"/>
    <w:rsid w:val="08AC3A0E"/>
    <w:rsid w:val="08AC3A62"/>
    <w:rsid w:val="08AC3E39"/>
    <w:rsid w:val="08AC3F6B"/>
    <w:rsid w:val="08AC3FF0"/>
    <w:rsid w:val="08AC40A2"/>
    <w:rsid w:val="08AC40FA"/>
    <w:rsid w:val="08AC41A4"/>
    <w:rsid w:val="08AC42F4"/>
    <w:rsid w:val="08AC45CF"/>
    <w:rsid w:val="08AC46A4"/>
    <w:rsid w:val="08AC4821"/>
    <w:rsid w:val="08AC48FE"/>
    <w:rsid w:val="08AC4A0E"/>
    <w:rsid w:val="08AC4AC5"/>
    <w:rsid w:val="08AC4C65"/>
    <w:rsid w:val="08AC4E6C"/>
    <w:rsid w:val="08AC4E9D"/>
    <w:rsid w:val="08AC4FCD"/>
    <w:rsid w:val="08AC50C0"/>
    <w:rsid w:val="08AC5106"/>
    <w:rsid w:val="08AC5172"/>
    <w:rsid w:val="08AC5292"/>
    <w:rsid w:val="08AC52D1"/>
    <w:rsid w:val="08AC5495"/>
    <w:rsid w:val="08AC54E9"/>
    <w:rsid w:val="08AC5500"/>
    <w:rsid w:val="08AC5564"/>
    <w:rsid w:val="08AC557A"/>
    <w:rsid w:val="08AC5835"/>
    <w:rsid w:val="08AC5886"/>
    <w:rsid w:val="08AC5927"/>
    <w:rsid w:val="08AC5941"/>
    <w:rsid w:val="08AC5A9B"/>
    <w:rsid w:val="08AC5AD5"/>
    <w:rsid w:val="08AC5BCF"/>
    <w:rsid w:val="08AC5F07"/>
    <w:rsid w:val="08AC6008"/>
    <w:rsid w:val="08AC62E2"/>
    <w:rsid w:val="08AC65BA"/>
    <w:rsid w:val="08AC65C5"/>
    <w:rsid w:val="08AC67B0"/>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A3B"/>
    <w:rsid w:val="08AC7A9C"/>
    <w:rsid w:val="08AC7B5D"/>
    <w:rsid w:val="08AC7BBC"/>
    <w:rsid w:val="08AC7C30"/>
    <w:rsid w:val="08AC7C3F"/>
    <w:rsid w:val="08AC7DDF"/>
    <w:rsid w:val="08AC7E2E"/>
    <w:rsid w:val="08AC7F5B"/>
    <w:rsid w:val="08AC7F88"/>
    <w:rsid w:val="08AD0106"/>
    <w:rsid w:val="08AD0203"/>
    <w:rsid w:val="08AD026E"/>
    <w:rsid w:val="08AD03BD"/>
    <w:rsid w:val="08AD0495"/>
    <w:rsid w:val="08AD0508"/>
    <w:rsid w:val="08AD0579"/>
    <w:rsid w:val="08AD05B6"/>
    <w:rsid w:val="08AD060B"/>
    <w:rsid w:val="08AD0729"/>
    <w:rsid w:val="08AD07F9"/>
    <w:rsid w:val="08AD0910"/>
    <w:rsid w:val="08AD091C"/>
    <w:rsid w:val="08AD092C"/>
    <w:rsid w:val="08AD0983"/>
    <w:rsid w:val="08AD0AF0"/>
    <w:rsid w:val="08AD0DCA"/>
    <w:rsid w:val="08AD0F83"/>
    <w:rsid w:val="08AD1170"/>
    <w:rsid w:val="08AD1175"/>
    <w:rsid w:val="08AD126F"/>
    <w:rsid w:val="08AD130C"/>
    <w:rsid w:val="08AD13BA"/>
    <w:rsid w:val="08AD14A0"/>
    <w:rsid w:val="08AD1595"/>
    <w:rsid w:val="08AD161F"/>
    <w:rsid w:val="08AD197C"/>
    <w:rsid w:val="08AD1A16"/>
    <w:rsid w:val="08AD1A3A"/>
    <w:rsid w:val="08AD1B7C"/>
    <w:rsid w:val="08AD1DE6"/>
    <w:rsid w:val="08AD1E09"/>
    <w:rsid w:val="08AD1FB9"/>
    <w:rsid w:val="08AD1FC1"/>
    <w:rsid w:val="08AD209C"/>
    <w:rsid w:val="08AD25E4"/>
    <w:rsid w:val="08AD2866"/>
    <w:rsid w:val="08AD2A26"/>
    <w:rsid w:val="08AD2A41"/>
    <w:rsid w:val="08AD2B08"/>
    <w:rsid w:val="08AD2BDB"/>
    <w:rsid w:val="08AD2D68"/>
    <w:rsid w:val="08AD2DEF"/>
    <w:rsid w:val="08AD311E"/>
    <w:rsid w:val="08AD3135"/>
    <w:rsid w:val="08AD322D"/>
    <w:rsid w:val="08AD33D5"/>
    <w:rsid w:val="08AD33D7"/>
    <w:rsid w:val="08AD3439"/>
    <w:rsid w:val="08AD3475"/>
    <w:rsid w:val="08AD347B"/>
    <w:rsid w:val="08AD349C"/>
    <w:rsid w:val="08AD35A8"/>
    <w:rsid w:val="08AD372A"/>
    <w:rsid w:val="08AD38B7"/>
    <w:rsid w:val="08AD38C7"/>
    <w:rsid w:val="08AD3935"/>
    <w:rsid w:val="08AD3A23"/>
    <w:rsid w:val="08AD3AA8"/>
    <w:rsid w:val="08AD3AB2"/>
    <w:rsid w:val="08AD3B99"/>
    <w:rsid w:val="08AD3BE0"/>
    <w:rsid w:val="08AD3BEC"/>
    <w:rsid w:val="08AD3BF4"/>
    <w:rsid w:val="08AD3ED1"/>
    <w:rsid w:val="08AD40B4"/>
    <w:rsid w:val="08AD4131"/>
    <w:rsid w:val="08AD421E"/>
    <w:rsid w:val="08AD439F"/>
    <w:rsid w:val="08AD4563"/>
    <w:rsid w:val="08AD4823"/>
    <w:rsid w:val="08AD483A"/>
    <w:rsid w:val="08AD49EE"/>
    <w:rsid w:val="08AD4A4D"/>
    <w:rsid w:val="08AD4DA6"/>
    <w:rsid w:val="08AD5005"/>
    <w:rsid w:val="08AD504B"/>
    <w:rsid w:val="08AD5051"/>
    <w:rsid w:val="08AD5238"/>
    <w:rsid w:val="08AD52C9"/>
    <w:rsid w:val="08AD5352"/>
    <w:rsid w:val="08AD5367"/>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67"/>
    <w:rsid w:val="08AD5FF3"/>
    <w:rsid w:val="08AD6026"/>
    <w:rsid w:val="08AD604C"/>
    <w:rsid w:val="08AD6060"/>
    <w:rsid w:val="08AD60D2"/>
    <w:rsid w:val="08AD640B"/>
    <w:rsid w:val="08AD64CA"/>
    <w:rsid w:val="08AD6727"/>
    <w:rsid w:val="08AD682B"/>
    <w:rsid w:val="08AD68E8"/>
    <w:rsid w:val="08AD6B39"/>
    <w:rsid w:val="08AD6BB7"/>
    <w:rsid w:val="08AD6CA7"/>
    <w:rsid w:val="08AD6CF8"/>
    <w:rsid w:val="08AD6DF6"/>
    <w:rsid w:val="08AD7033"/>
    <w:rsid w:val="08AD7273"/>
    <w:rsid w:val="08AD72F3"/>
    <w:rsid w:val="08AD74B3"/>
    <w:rsid w:val="08AD764D"/>
    <w:rsid w:val="08AD7739"/>
    <w:rsid w:val="08AD7B12"/>
    <w:rsid w:val="08AD7B88"/>
    <w:rsid w:val="08AD7D2C"/>
    <w:rsid w:val="08AD7E89"/>
    <w:rsid w:val="08AD7EBF"/>
    <w:rsid w:val="08AD7ECD"/>
    <w:rsid w:val="08AD7F98"/>
    <w:rsid w:val="08AD7FE0"/>
    <w:rsid w:val="08AD7FF9"/>
    <w:rsid w:val="08AE0036"/>
    <w:rsid w:val="08AE026F"/>
    <w:rsid w:val="08AE027A"/>
    <w:rsid w:val="08AE02A5"/>
    <w:rsid w:val="08AE0730"/>
    <w:rsid w:val="08AE0797"/>
    <w:rsid w:val="08AE08BD"/>
    <w:rsid w:val="08AE0AC3"/>
    <w:rsid w:val="08AE0ACA"/>
    <w:rsid w:val="08AE0DDF"/>
    <w:rsid w:val="08AE0DF1"/>
    <w:rsid w:val="08AE0E81"/>
    <w:rsid w:val="08AE0EAE"/>
    <w:rsid w:val="08AE0ED2"/>
    <w:rsid w:val="08AE0F0C"/>
    <w:rsid w:val="08AE0F6B"/>
    <w:rsid w:val="08AE0FE1"/>
    <w:rsid w:val="08AE1082"/>
    <w:rsid w:val="08AE10C2"/>
    <w:rsid w:val="08AE10EE"/>
    <w:rsid w:val="08AE111D"/>
    <w:rsid w:val="08AE11C4"/>
    <w:rsid w:val="08AE1290"/>
    <w:rsid w:val="08AE132D"/>
    <w:rsid w:val="08AE136A"/>
    <w:rsid w:val="08AE13CC"/>
    <w:rsid w:val="08AE1429"/>
    <w:rsid w:val="08AE155B"/>
    <w:rsid w:val="08AE16F9"/>
    <w:rsid w:val="08AE1827"/>
    <w:rsid w:val="08AE1A14"/>
    <w:rsid w:val="08AE1A3E"/>
    <w:rsid w:val="08AE1ACA"/>
    <w:rsid w:val="08AE1B83"/>
    <w:rsid w:val="08AE1C90"/>
    <w:rsid w:val="08AE1CB6"/>
    <w:rsid w:val="08AE1E35"/>
    <w:rsid w:val="08AE1EF4"/>
    <w:rsid w:val="08AE1F7B"/>
    <w:rsid w:val="08AE204D"/>
    <w:rsid w:val="08AE212A"/>
    <w:rsid w:val="08AE21D4"/>
    <w:rsid w:val="08AE2389"/>
    <w:rsid w:val="08AE2440"/>
    <w:rsid w:val="08AE24C5"/>
    <w:rsid w:val="08AE24F8"/>
    <w:rsid w:val="08AE262E"/>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165"/>
    <w:rsid w:val="08AE31E0"/>
    <w:rsid w:val="08AE3234"/>
    <w:rsid w:val="08AE3416"/>
    <w:rsid w:val="08AE35D9"/>
    <w:rsid w:val="08AE37AA"/>
    <w:rsid w:val="08AE3822"/>
    <w:rsid w:val="08AE3CA6"/>
    <w:rsid w:val="08AE3D83"/>
    <w:rsid w:val="08AE3D85"/>
    <w:rsid w:val="08AE3F6A"/>
    <w:rsid w:val="08AE3FEE"/>
    <w:rsid w:val="08AE403D"/>
    <w:rsid w:val="08AE4126"/>
    <w:rsid w:val="08AE4350"/>
    <w:rsid w:val="08AE4415"/>
    <w:rsid w:val="08AE444B"/>
    <w:rsid w:val="08AE45CC"/>
    <w:rsid w:val="08AE4747"/>
    <w:rsid w:val="08AE4772"/>
    <w:rsid w:val="08AE4823"/>
    <w:rsid w:val="08AE48C9"/>
    <w:rsid w:val="08AE490B"/>
    <w:rsid w:val="08AE4975"/>
    <w:rsid w:val="08AE4F39"/>
    <w:rsid w:val="08AE4FE8"/>
    <w:rsid w:val="08AE4FFF"/>
    <w:rsid w:val="08AE5084"/>
    <w:rsid w:val="08AE50D9"/>
    <w:rsid w:val="08AE50F6"/>
    <w:rsid w:val="08AE51BA"/>
    <w:rsid w:val="08AE5295"/>
    <w:rsid w:val="08AE5362"/>
    <w:rsid w:val="08AE5402"/>
    <w:rsid w:val="08AE5429"/>
    <w:rsid w:val="08AE542B"/>
    <w:rsid w:val="08AE5437"/>
    <w:rsid w:val="08AE5476"/>
    <w:rsid w:val="08AE5622"/>
    <w:rsid w:val="08AE5697"/>
    <w:rsid w:val="08AE56C2"/>
    <w:rsid w:val="08AE56DC"/>
    <w:rsid w:val="08AE57A8"/>
    <w:rsid w:val="08AE5A31"/>
    <w:rsid w:val="08AE5AA8"/>
    <w:rsid w:val="08AE5AB1"/>
    <w:rsid w:val="08AE5BA9"/>
    <w:rsid w:val="08AE5C5E"/>
    <w:rsid w:val="08AE5F58"/>
    <w:rsid w:val="08AE6130"/>
    <w:rsid w:val="08AE616A"/>
    <w:rsid w:val="08AE6382"/>
    <w:rsid w:val="08AE6657"/>
    <w:rsid w:val="08AE6883"/>
    <w:rsid w:val="08AE69FB"/>
    <w:rsid w:val="08AE6BED"/>
    <w:rsid w:val="08AE6BEE"/>
    <w:rsid w:val="08AE6BFB"/>
    <w:rsid w:val="08AE6DE5"/>
    <w:rsid w:val="08AE6E07"/>
    <w:rsid w:val="08AE6E1E"/>
    <w:rsid w:val="08AE6F48"/>
    <w:rsid w:val="08AE6F7E"/>
    <w:rsid w:val="08AE6F81"/>
    <w:rsid w:val="08AE70E3"/>
    <w:rsid w:val="08AE7128"/>
    <w:rsid w:val="08AE7223"/>
    <w:rsid w:val="08AE7392"/>
    <w:rsid w:val="08AE7407"/>
    <w:rsid w:val="08AE75B1"/>
    <w:rsid w:val="08AE75F0"/>
    <w:rsid w:val="08AE7624"/>
    <w:rsid w:val="08AE776D"/>
    <w:rsid w:val="08AE778C"/>
    <w:rsid w:val="08AE7883"/>
    <w:rsid w:val="08AE7B35"/>
    <w:rsid w:val="08AE7B40"/>
    <w:rsid w:val="08AE7B95"/>
    <w:rsid w:val="08AE7C83"/>
    <w:rsid w:val="08AE7E2E"/>
    <w:rsid w:val="08AE7F64"/>
    <w:rsid w:val="08AE7FA0"/>
    <w:rsid w:val="08AF000C"/>
    <w:rsid w:val="08AF010C"/>
    <w:rsid w:val="08AF0238"/>
    <w:rsid w:val="08AF057A"/>
    <w:rsid w:val="08AF05F9"/>
    <w:rsid w:val="08AF062B"/>
    <w:rsid w:val="08AF07AE"/>
    <w:rsid w:val="08AF0A21"/>
    <w:rsid w:val="08AF0BE5"/>
    <w:rsid w:val="08AF0F71"/>
    <w:rsid w:val="08AF0FF4"/>
    <w:rsid w:val="08AF1024"/>
    <w:rsid w:val="08AF1107"/>
    <w:rsid w:val="08AF15FA"/>
    <w:rsid w:val="08AF1652"/>
    <w:rsid w:val="08AF16C7"/>
    <w:rsid w:val="08AF1905"/>
    <w:rsid w:val="08AF1918"/>
    <w:rsid w:val="08AF1B89"/>
    <w:rsid w:val="08AF1BAB"/>
    <w:rsid w:val="08AF1C9C"/>
    <w:rsid w:val="08AF1E33"/>
    <w:rsid w:val="08AF1ED1"/>
    <w:rsid w:val="08AF1EEE"/>
    <w:rsid w:val="08AF2080"/>
    <w:rsid w:val="08AF21E8"/>
    <w:rsid w:val="08AF2225"/>
    <w:rsid w:val="08AF2229"/>
    <w:rsid w:val="08AF2265"/>
    <w:rsid w:val="08AF25C1"/>
    <w:rsid w:val="08AF284F"/>
    <w:rsid w:val="08AF28B7"/>
    <w:rsid w:val="08AF2A1F"/>
    <w:rsid w:val="08AF2AF7"/>
    <w:rsid w:val="08AF2C01"/>
    <w:rsid w:val="08AF2D07"/>
    <w:rsid w:val="08AF2E55"/>
    <w:rsid w:val="08AF2F0F"/>
    <w:rsid w:val="08AF2F80"/>
    <w:rsid w:val="08AF30FE"/>
    <w:rsid w:val="08AF317D"/>
    <w:rsid w:val="08AF3239"/>
    <w:rsid w:val="08AF3296"/>
    <w:rsid w:val="08AF33EC"/>
    <w:rsid w:val="08AF34C9"/>
    <w:rsid w:val="08AF3688"/>
    <w:rsid w:val="08AF3741"/>
    <w:rsid w:val="08AF37F8"/>
    <w:rsid w:val="08AF380F"/>
    <w:rsid w:val="08AF387C"/>
    <w:rsid w:val="08AF3930"/>
    <w:rsid w:val="08AF39CD"/>
    <w:rsid w:val="08AF3C9D"/>
    <w:rsid w:val="08AF3DA0"/>
    <w:rsid w:val="08AF3E73"/>
    <w:rsid w:val="08AF4184"/>
    <w:rsid w:val="08AF41BA"/>
    <w:rsid w:val="08AF4262"/>
    <w:rsid w:val="08AF4366"/>
    <w:rsid w:val="08AF43DE"/>
    <w:rsid w:val="08AF43F1"/>
    <w:rsid w:val="08AF457D"/>
    <w:rsid w:val="08AF483D"/>
    <w:rsid w:val="08AF4CB7"/>
    <w:rsid w:val="08AF4E4A"/>
    <w:rsid w:val="08AF4E4D"/>
    <w:rsid w:val="08AF4F1D"/>
    <w:rsid w:val="08AF4F59"/>
    <w:rsid w:val="08AF4FB4"/>
    <w:rsid w:val="08AF4FC3"/>
    <w:rsid w:val="08AF5006"/>
    <w:rsid w:val="08AF5140"/>
    <w:rsid w:val="08AF51F6"/>
    <w:rsid w:val="08AF522A"/>
    <w:rsid w:val="08AF5326"/>
    <w:rsid w:val="08AF54EF"/>
    <w:rsid w:val="08AF566E"/>
    <w:rsid w:val="08AF584C"/>
    <w:rsid w:val="08AF587B"/>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C2"/>
    <w:rsid w:val="08AF62F2"/>
    <w:rsid w:val="08AF6427"/>
    <w:rsid w:val="08AF6570"/>
    <w:rsid w:val="08AF65C1"/>
    <w:rsid w:val="08AF671A"/>
    <w:rsid w:val="08AF67C2"/>
    <w:rsid w:val="08AF6856"/>
    <w:rsid w:val="08AF6925"/>
    <w:rsid w:val="08AF6B0C"/>
    <w:rsid w:val="08AF6B20"/>
    <w:rsid w:val="08AF6C98"/>
    <w:rsid w:val="08AF6D6C"/>
    <w:rsid w:val="08AF6DF6"/>
    <w:rsid w:val="08AF6E31"/>
    <w:rsid w:val="08AF6E3E"/>
    <w:rsid w:val="08AF6EE3"/>
    <w:rsid w:val="08AF6FCF"/>
    <w:rsid w:val="08AF71CD"/>
    <w:rsid w:val="08AF724A"/>
    <w:rsid w:val="08AF72AC"/>
    <w:rsid w:val="08AF72F9"/>
    <w:rsid w:val="08AF740B"/>
    <w:rsid w:val="08AF771B"/>
    <w:rsid w:val="08AF774D"/>
    <w:rsid w:val="08AF7806"/>
    <w:rsid w:val="08AF79E6"/>
    <w:rsid w:val="08AF7A03"/>
    <w:rsid w:val="08AF7C22"/>
    <w:rsid w:val="08AF7C33"/>
    <w:rsid w:val="08AF7C8E"/>
    <w:rsid w:val="08AF7E25"/>
    <w:rsid w:val="08AF7FC6"/>
    <w:rsid w:val="08B00107"/>
    <w:rsid w:val="08B00226"/>
    <w:rsid w:val="08B00237"/>
    <w:rsid w:val="08B0046F"/>
    <w:rsid w:val="08B004D4"/>
    <w:rsid w:val="08B00755"/>
    <w:rsid w:val="08B00948"/>
    <w:rsid w:val="08B00A14"/>
    <w:rsid w:val="08B00A74"/>
    <w:rsid w:val="08B00AA5"/>
    <w:rsid w:val="08B00AD3"/>
    <w:rsid w:val="08B00D3E"/>
    <w:rsid w:val="08B00EB1"/>
    <w:rsid w:val="08B00EC4"/>
    <w:rsid w:val="08B00F8A"/>
    <w:rsid w:val="08B00F90"/>
    <w:rsid w:val="08B01053"/>
    <w:rsid w:val="08B011D6"/>
    <w:rsid w:val="08B013D7"/>
    <w:rsid w:val="08B016A2"/>
    <w:rsid w:val="08B017F5"/>
    <w:rsid w:val="08B01881"/>
    <w:rsid w:val="08B01B4C"/>
    <w:rsid w:val="08B01B60"/>
    <w:rsid w:val="08B01BAF"/>
    <w:rsid w:val="08B01D43"/>
    <w:rsid w:val="08B01DDA"/>
    <w:rsid w:val="08B01E0D"/>
    <w:rsid w:val="08B01E20"/>
    <w:rsid w:val="08B01E89"/>
    <w:rsid w:val="08B01EE2"/>
    <w:rsid w:val="08B01F47"/>
    <w:rsid w:val="08B01F6A"/>
    <w:rsid w:val="08B020D8"/>
    <w:rsid w:val="08B020F6"/>
    <w:rsid w:val="08B022FD"/>
    <w:rsid w:val="08B0237C"/>
    <w:rsid w:val="08B02477"/>
    <w:rsid w:val="08B0249E"/>
    <w:rsid w:val="08B025A2"/>
    <w:rsid w:val="08B02609"/>
    <w:rsid w:val="08B02705"/>
    <w:rsid w:val="08B027C9"/>
    <w:rsid w:val="08B02856"/>
    <w:rsid w:val="08B02878"/>
    <w:rsid w:val="08B028EA"/>
    <w:rsid w:val="08B029CC"/>
    <w:rsid w:val="08B029F6"/>
    <w:rsid w:val="08B02E96"/>
    <w:rsid w:val="08B02EC5"/>
    <w:rsid w:val="08B02F0B"/>
    <w:rsid w:val="08B02FED"/>
    <w:rsid w:val="08B03051"/>
    <w:rsid w:val="08B030AB"/>
    <w:rsid w:val="08B030AC"/>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79"/>
    <w:rsid w:val="08B0428C"/>
    <w:rsid w:val="08B042BD"/>
    <w:rsid w:val="08B0433E"/>
    <w:rsid w:val="08B04450"/>
    <w:rsid w:val="08B04531"/>
    <w:rsid w:val="08B04879"/>
    <w:rsid w:val="08B048A5"/>
    <w:rsid w:val="08B04AB9"/>
    <w:rsid w:val="08B04B18"/>
    <w:rsid w:val="08B04CB0"/>
    <w:rsid w:val="08B04E10"/>
    <w:rsid w:val="08B04E70"/>
    <w:rsid w:val="08B04E80"/>
    <w:rsid w:val="08B04EB3"/>
    <w:rsid w:val="08B04F6D"/>
    <w:rsid w:val="08B0509C"/>
    <w:rsid w:val="08B05205"/>
    <w:rsid w:val="08B05244"/>
    <w:rsid w:val="08B05535"/>
    <w:rsid w:val="08B055B9"/>
    <w:rsid w:val="08B05808"/>
    <w:rsid w:val="08B05809"/>
    <w:rsid w:val="08B05852"/>
    <w:rsid w:val="08B05876"/>
    <w:rsid w:val="08B05928"/>
    <w:rsid w:val="08B0592E"/>
    <w:rsid w:val="08B059D0"/>
    <w:rsid w:val="08B05EB7"/>
    <w:rsid w:val="08B05FA2"/>
    <w:rsid w:val="08B05FEF"/>
    <w:rsid w:val="08B06215"/>
    <w:rsid w:val="08B0626D"/>
    <w:rsid w:val="08B062B9"/>
    <w:rsid w:val="08B0646E"/>
    <w:rsid w:val="08B0675F"/>
    <w:rsid w:val="08B06801"/>
    <w:rsid w:val="08B06824"/>
    <w:rsid w:val="08B0687F"/>
    <w:rsid w:val="08B06912"/>
    <w:rsid w:val="08B06BD9"/>
    <w:rsid w:val="08B06C7E"/>
    <w:rsid w:val="08B06C88"/>
    <w:rsid w:val="08B06FC7"/>
    <w:rsid w:val="08B07078"/>
    <w:rsid w:val="08B071E0"/>
    <w:rsid w:val="08B071F1"/>
    <w:rsid w:val="08B0727D"/>
    <w:rsid w:val="08B07281"/>
    <w:rsid w:val="08B07522"/>
    <w:rsid w:val="08B0758A"/>
    <w:rsid w:val="08B0758E"/>
    <w:rsid w:val="08B075A6"/>
    <w:rsid w:val="08B07817"/>
    <w:rsid w:val="08B07878"/>
    <w:rsid w:val="08B078BD"/>
    <w:rsid w:val="08B0797B"/>
    <w:rsid w:val="08B07A9F"/>
    <w:rsid w:val="08B101E5"/>
    <w:rsid w:val="08B103EB"/>
    <w:rsid w:val="08B1042C"/>
    <w:rsid w:val="08B1052F"/>
    <w:rsid w:val="08B10569"/>
    <w:rsid w:val="08B10658"/>
    <w:rsid w:val="08B10812"/>
    <w:rsid w:val="08B10837"/>
    <w:rsid w:val="08B10838"/>
    <w:rsid w:val="08B10897"/>
    <w:rsid w:val="08B10A3D"/>
    <w:rsid w:val="08B10CE1"/>
    <w:rsid w:val="08B10D68"/>
    <w:rsid w:val="08B10E1F"/>
    <w:rsid w:val="08B10FE5"/>
    <w:rsid w:val="08B110D4"/>
    <w:rsid w:val="08B11387"/>
    <w:rsid w:val="08B11612"/>
    <w:rsid w:val="08B117B6"/>
    <w:rsid w:val="08B1196C"/>
    <w:rsid w:val="08B119D8"/>
    <w:rsid w:val="08B119E2"/>
    <w:rsid w:val="08B11AA7"/>
    <w:rsid w:val="08B11ADF"/>
    <w:rsid w:val="08B11AED"/>
    <w:rsid w:val="08B11B15"/>
    <w:rsid w:val="08B11B27"/>
    <w:rsid w:val="08B11DC7"/>
    <w:rsid w:val="08B11FE3"/>
    <w:rsid w:val="08B1204A"/>
    <w:rsid w:val="08B12078"/>
    <w:rsid w:val="08B122F1"/>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F"/>
    <w:rsid w:val="08B13721"/>
    <w:rsid w:val="08B1392D"/>
    <w:rsid w:val="08B13948"/>
    <w:rsid w:val="08B13BDB"/>
    <w:rsid w:val="08B13E00"/>
    <w:rsid w:val="08B13EA9"/>
    <w:rsid w:val="08B14033"/>
    <w:rsid w:val="08B14275"/>
    <w:rsid w:val="08B14710"/>
    <w:rsid w:val="08B1481C"/>
    <w:rsid w:val="08B148FC"/>
    <w:rsid w:val="08B14C46"/>
    <w:rsid w:val="08B14C7D"/>
    <w:rsid w:val="08B14CD7"/>
    <w:rsid w:val="08B14D0B"/>
    <w:rsid w:val="08B14DC8"/>
    <w:rsid w:val="08B150AE"/>
    <w:rsid w:val="08B15231"/>
    <w:rsid w:val="08B154AD"/>
    <w:rsid w:val="08B15588"/>
    <w:rsid w:val="08B15BC1"/>
    <w:rsid w:val="08B15C06"/>
    <w:rsid w:val="08B15C6C"/>
    <w:rsid w:val="08B1633B"/>
    <w:rsid w:val="08B1648A"/>
    <w:rsid w:val="08B16621"/>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97F"/>
    <w:rsid w:val="08B17A7D"/>
    <w:rsid w:val="08B17D5F"/>
    <w:rsid w:val="08B17E2F"/>
    <w:rsid w:val="08B17E8B"/>
    <w:rsid w:val="08B2013C"/>
    <w:rsid w:val="08B2013F"/>
    <w:rsid w:val="08B20148"/>
    <w:rsid w:val="08B201EF"/>
    <w:rsid w:val="08B2023E"/>
    <w:rsid w:val="08B20329"/>
    <w:rsid w:val="08B20367"/>
    <w:rsid w:val="08B2036B"/>
    <w:rsid w:val="08B20445"/>
    <w:rsid w:val="08B204F2"/>
    <w:rsid w:val="08B20773"/>
    <w:rsid w:val="08B207A7"/>
    <w:rsid w:val="08B20980"/>
    <w:rsid w:val="08B209D0"/>
    <w:rsid w:val="08B20A02"/>
    <w:rsid w:val="08B20DB3"/>
    <w:rsid w:val="08B20DCB"/>
    <w:rsid w:val="08B20DD3"/>
    <w:rsid w:val="08B20EDC"/>
    <w:rsid w:val="08B20EFB"/>
    <w:rsid w:val="08B20F44"/>
    <w:rsid w:val="08B21000"/>
    <w:rsid w:val="08B21045"/>
    <w:rsid w:val="08B21157"/>
    <w:rsid w:val="08B21174"/>
    <w:rsid w:val="08B2119E"/>
    <w:rsid w:val="08B2122C"/>
    <w:rsid w:val="08B21232"/>
    <w:rsid w:val="08B212EC"/>
    <w:rsid w:val="08B21331"/>
    <w:rsid w:val="08B215BD"/>
    <w:rsid w:val="08B21750"/>
    <w:rsid w:val="08B21AC4"/>
    <w:rsid w:val="08B21B14"/>
    <w:rsid w:val="08B21C7E"/>
    <w:rsid w:val="08B21CD8"/>
    <w:rsid w:val="08B21D48"/>
    <w:rsid w:val="08B21DAF"/>
    <w:rsid w:val="08B21E54"/>
    <w:rsid w:val="08B21EA8"/>
    <w:rsid w:val="08B2204F"/>
    <w:rsid w:val="08B221F0"/>
    <w:rsid w:val="08B2228A"/>
    <w:rsid w:val="08B222A7"/>
    <w:rsid w:val="08B222BB"/>
    <w:rsid w:val="08B223DA"/>
    <w:rsid w:val="08B223FF"/>
    <w:rsid w:val="08B224CC"/>
    <w:rsid w:val="08B22739"/>
    <w:rsid w:val="08B2277A"/>
    <w:rsid w:val="08B22B78"/>
    <w:rsid w:val="08B22C29"/>
    <w:rsid w:val="08B22C9B"/>
    <w:rsid w:val="08B22CA1"/>
    <w:rsid w:val="08B22EF2"/>
    <w:rsid w:val="08B22F64"/>
    <w:rsid w:val="08B22F7B"/>
    <w:rsid w:val="08B231F5"/>
    <w:rsid w:val="08B2321C"/>
    <w:rsid w:val="08B232F6"/>
    <w:rsid w:val="08B2352D"/>
    <w:rsid w:val="08B2355D"/>
    <w:rsid w:val="08B2372F"/>
    <w:rsid w:val="08B237BE"/>
    <w:rsid w:val="08B23C19"/>
    <w:rsid w:val="08B23C2A"/>
    <w:rsid w:val="08B23EBF"/>
    <w:rsid w:val="08B23EE2"/>
    <w:rsid w:val="08B23FB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C7A"/>
    <w:rsid w:val="08B24E7D"/>
    <w:rsid w:val="08B24E95"/>
    <w:rsid w:val="08B24F63"/>
    <w:rsid w:val="08B25090"/>
    <w:rsid w:val="08B250F2"/>
    <w:rsid w:val="08B2511B"/>
    <w:rsid w:val="08B25333"/>
    <w:rsid w:val="08B25398"/>
    <w:rsid w:val="08B25531"/>
    <w:rsid w:val="08B25542"/>
    <w:rsid w:val="08B25578"/>
    <w:rsid w:val="08B25661"/>
    <w:rsid w:val="08B257EE"/>
    <w:rsid w:val="08B2587C"/>
    <w:rsid w:val="08B258BA"/>
    <w:rsid w:val="08B258D0"/>
    <w:rsid w:val="08B258DF"/>
    <w:rsid w:val="08B2596D"/>
    <w:rsid w:val="08B2598A"/>
    <w:rsid w:val="08B25A6D"/>
    <w:rsid w:val="08B25B96"/>
    <w:rsid w:val="08B25ED9"/>
    <w:rsid w:val="08B25F1D"/>
    <w:rsid w:val="08B26011"/>
    <w:rsid w:val="08B26092"/>
    <w:rsid w:val="08B260AA"/>
    <w:rsid w:val="08B260CB"/>
    <w:rsid w:val="08B2613C"/>
    <w:rsid w:val="08B262A9"/>
    <w:rsid w:val="08B2637F"/>
    <w:rsid w:val="08B264CB"/>
    <w:rsid w:val="08B2680F"/>
    <w:rsid w:val="08B26818"/>
    <w:rsid w:val="08B268C7"/>
    <w:rsid w:val="08B2695B"/>
    <w:rsid w:val="08B26A7F"/>
    <w:rsid w:val="08B26AA1"/>
    <w:rsid w:val="08B26AD0"/>
    <w:rsid w:val="08B26B16"/>
    <w:rsid w:val="08B26C5C"/>
    <w:rsid w:val="08B26CBD"/>
    <w:rsid w:val="08B26D7D"/>
    <w:rsid w:val="08B26DA0"/>
    <w:rsid w:val="08B26DD7"/>
    <w:rsid w:val="08B26E39"/>
    <w:rsid w:val="08B26E82"/>
    <w:rsid w:val="08B26EF4"/>
    <w:rsid w:val="08B27077"/>
    <w:rsid w:val="08B2717A"/>
    <w:rsid w:val="08B27270"/>
    <w:rsid w:val="08B2729E"/>
    <w:rsid w:val="08B27300"/>
    <w:rsid w:val="08B27314"/>
    <w:rsid w:val="08B27439"/>
    <w:rsid w:val="08B27495"/>
    <w:rsid w:val="08B274ED"/>
    <w:rsid w:val="08B2776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6B"/>
    <w:rsid w:val="08B30291"/>
    <w:rsid w:val="08B3029A"/>
    <w:rsid w:val="08B30328"/>
    <w:rsid w:val="08B30358"/>
    <w:rsid w:val="08B3036A"/>
    <w:rsid w:val="08B304F6"/>
    <w:rsid w:val="08B3056A"/>
    <w:rsid w:val="08B3062A"/>
    <w:rsid w:val="08B30748"/>
    <w:rsid w:val="08B30776"/>
    <w:rsid w:val="08B3079A"/>
    <w:rsid w:val="08B307C4"/>
    <w:rsid w:val="08B30BF3"/>
    <w:rsid w:val="08B31054"/>
    <w:rsid w:val="08B3105B"/>
    <w:rsid w:val="08B31098"/>
    <w:rsid w:val="08B3112C"/>
    <w:rsid w:val="08B31239"/>
    <w:rsid w:val="08B312C9"/>
    <w:rsid w:val="08B3137E"/>
    <w:rsid w:val="08B313A8"/>
    <w:rsid w:val="08B31573"/>
    <w:rsid w:val="08B31587"/>
    <w:rsid w:val="08B316F9"/>
    <w:rsid w:val="08B317AC"/>
    <w:rsid w:val="08B31850"/>
    <w:rsid w:val="08B31963"/>
    <w:rsid w:val="08B3196C"/>
    <w:rsid w:val="08B31A76"/>
    <w:rsid w:val="08B31ADC"/>
    <w:rsid w:val="08B31B1F"/>
    <w:rsid w:val="08B31B89"/>
    <w:rsid w:val="08B31E1F"/>
    <w:rsid w:val="08B31E2A"/>
    <w:rsid w:val="08B31E50"/>
    <w:rsid w:val="08B31F48"/>
    <w:rsid w:val="08B31F74"/>
    <w:rsid w:val="08B31F7A"/>
    <w:rsid w:val="08B32216"/>
    <w:rsid w:val="08B32398"/>
    <w:rsid w:val="08B323DB"/>
    <w:rsid w:val="08B32483"/>
    <w:rsid w:val="08B32529"/>
    <w:rsid w:val="08B32554"/>
    <w:rsid w:val="08B32593"/>
    <w:rsid w:val="08B325B1"/>
    <w:rsid w:val="08B32714"/>
    <w:rsid w:val="08B32805"/>
    <w:rsid w:val="08B328DF"/>
    <w:rsid w:val="08B32B0D"/>
    <w:rsid w:val="08B32C73"/>
    <w:rsid w:val="08B32CE6"/>
    <w:rsid w:val="08B32E2E"/>
    <w:rsid w:val="08B32E56"/>
    <w:rsid w:val="08B32F6A"/>
    <w:rsid w:val="08B32FB7"/>
    <w:rsid w:val="08B33085"/>
    <w:rsid w:val="08B330D8"/>
    <w:rsid w:val="08B3315C"/>
    <w:rsid w:val="08B3320B"/>
    <w:rsid w:val="08B333C2"/>
    <w:rsid w:val="08B3352D"/>
    <w:rsid w:val="08B3366D"/>
    <w:rsid w:val="08B33732"/>
    <w:rsid w:val="08B338DB"/>
    <w:rsid w:val="08B33BE2"/>
    <w:rsid w:val="08B33FAD"/>
    <w:rsid w:val="08B3402E"/>
    <w:rsid w:val="08B3408C"/>
    <w:rsid w:val="08B34273"/>
    <w:rsid w:val="08B3429B"/>
    <w:rsid w:val="08B342DB"/>
    <w:rsid w:val="08B344DF"/>
    <w:rsid w:val="08B345CE"/>
    <w:rsid w:val="08B34754"/>
    <w:rsid w:val="08B34770"/>
    <w:rsid w:val="08B347AC"/>
    <w:rsid w:val="08B347E0"/>
    <w:rsid w:val="08B34B73"/>
    <w:rsid w:val="08B34B7B"/>
    <w:rsid w:val="08B34BEB"/>
    <w:rsid w:val="08B34C59"/>
    <w:rsid w:val="08B34FC7"/>
    <w:rsid w:val="08B3501C"/>
    <w:rsid w:val="08B350F0"/>
    <w:rsid w:val="08B3518E"/>
    <w:rsid w:val="08B35436"/>
    <w:rsid w:val="08B35751"/>
    <w:rsid w:val="08B357FD"/>
    <w:rsid w:val="08B35AF1"/>
    <w:rsid w:val="08B35EFB"/>
    <w:rsid w:val="08B35F59"/>
    <w:rsid w:val="08B3601F"/>
    <w:rsid w:val="08B361BD"/>
    <w:rsid w:val="08B362EE"/>
    <w:rsid w:val="08B36316"/>
    <w:rsid w:val="08B36444"/>
    <w:rsid w:val="08B36480"/>
    <w:rsid w:val="08B364BC"/>
    <w:rsid w:val="08B364F6"/>
    <w:rsid w:val="08B3663E"/>
    <w:rsid w:val="08B366CF"/>
    <w:rsid w:val="08B36864"/>
    <w:rsid w:val="08B36D64"/>
    <w:rsid w:val="08B36ED5"/>
    <w:rsid w:val="08B36F97"/>
    <w:rsid w:val="08B36FE9"/>
    <w:rsid w:val="08B3706E"/>
    <w:rsid w:val="08B370A1"/>
    <w:rsid w:val="08B37176"/>
    <w:rsid w:val="08B371B1"/>
    <w:rsid w:val="08B37212"/>
    <w:rsid w:val="08B37818"/>
    <w:rsid w:val="08B378B8"/>
    <w:rsid w:val="08B379A5"/>
    <w:rsid w:val="08B37A74"/>
    <w:rsid w:val="08B37A7B"/>
    <w:rsid w:val="08B37A97"/>
    <w:rsid w:val="08B37B56"/>
    <w:rsid w:val="08B37B57"/>
    <w:rsid w:val="08B37D8D"/>
    <w:rsid w:val="08B37DAF"/>
    <w:rsid w:val="08B37DB1"/>
    <w:rsid w:val="08B37E35"/>
    <w:rsid w:val="08B37E84"/>
    <w:rsid w:val="08B400D9"/>
    <w:rsid w:val="08B40244"/>
    <w:rsid w:val="08B403AA"/>
    <w:rsid w:val="08B403BD"/>
    <w:rsid w:val="08B404DE"/>
    <w:rsid w:val="08B40563"/>
    <w:rsid w:val="08B40578"/>
    <w:rsid w:val="08B40900"/>
    <w:rsid w:val="08B40B1B"/>
    <w:rsid w:val="08B40BAF"/>
    <w:rsid w:val="08B40BD3"/>
    <w:rsid w:val="08B40C41"/>
    <w:rsid w:val="08B40E76"/>
    <w:rsid w:val="08B40EA5"/>
    <w:rsid w:val="08B411E1"/>
    <w:rsid w:val="08B4139E"/>
    <w:rsid w:val="08B41683"/>
    <w:rsid w:val="08B4181E"/>
    <w:rsid w:val="08B41A5A"/>
    <w:rsid w:val="08B41AD0"/>
    <w:rsid w:val="08B41ED4"/>
    <w:rsid w:val="08B41F60"/>
    <w:rsid w:val="08B420A5"/>
    <w:rsid w:val="08B42103"/>
    <w:rsid w:val="08B42130"/>
    <w:rsid w:val="08B42168"/>
    <w:rsid w:val="08B421A3"/>
    <w:rsid w:val="08B421A5"/>
    <w:rsid w:val="08B421EE"/>
    <w:rsid w:val="08B422CE"/>
    <w:rsid w:val="08B42501"/>
    <w:rsid w:val="08B4259B"/>
    <w:rsid w:val="08B425A7"/>
    <w:rsid w:val="08B426C0"/>
    <w:rsid w:val="08B42852"/>
    <w:rsid w:val="08B42909"/>
    <w:rsid w:val="08B42999"/>
    <w:rsid w:val="08B42A09"/>
    <w:rsid w:val="08B42B1E"/>
    <w:rsid w:val="08B42C54"/>
    <w:rsid w:val="08B42CAD"/>
    <w:rsid w:val="08B42D46"/>
    <w:rsid w:val="08B42E84"/>
    <w:rsid w:val="08B42FCF"/>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CAD"/>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DE8"/>
    <w:rsid w:val="08B44E50"/>
    <w:rsid w:val="08B44EB9"/>
    <w:rsid w:val="08B44F25"/>
    <w:rsid w:val="08B44FEE"/>
    <w:rsid w:val="08B45210"/>
    <w:rsid w:val="08B45520"/>
    <w:rsid w:val="08B456B7"/>
    <w:rsid w:val="08B4572A"/>
    <w:rsid w:val="08B4577D"/>
    <w:rsid w:val="08B457B1"/>
    <w:rsid w:val="08B457B4"/>
    <w:rsid w:val="08B4585D"/>
    <w:rsid w:val="08B45879"/>
    <w:rsid w:val="08B459F2"/>
    <w:rsid w:val="08B45A09"/>
    <w:rsid w:val="08B45BA1"/>
    <w:rsid w:val="08B45CEF"/>
    <w:rsid w:val="08B45FCE"/>
    <w:rsid w:val="08B46244"/>
    <w:rsid w:val="08B46258"/>
    <w:rsid w:val="08B46293"/>
    <w:rsid w:val="08B46393"/>
    <w:rsid w:val="08B463D7"/>
    <w:rsid w:val="08B4641B"/>
    <w:rsid w:val="08B46571"/>
    <w:rsid w:val="08B466E7"/>
    <w:rsid w:val="08B466EE"/>
    <w:rsid w:val="08B467AC"/>
    <w:rsid w:val="08B468F1"/>
    <w:rsid w:val="08B46AA3"/>
    <w:rsid w:val="08B46C3D"/>
    <w:rsid w:val="08B46CCB"/>
    <w:rsid w:val="08B46CE1"/>
    <w:rsid w:val="08B46D0D"/>
    <w:rsid w:val="08B46D0E"/>
    <w:rsid w:val="08B46D12"/>
    <w:rsid w:val="08B46D4A"/>
    <w:rsid w:val="08B46DCF"/>
    <w:rsid w:val="08B4709E"/>
    <w:rsid w:val="08B471CC"/>
    <w:rsid w:val="08B472FB"/>
    <w:rsid w:val="08B4741E"/>
    <w:rsid w:val="08B474AE"/>
    <w:rsid w:val="08B47574"/>
    <w:rsid w:val="08B4758B"/>
    <w:rsid w:val="08B47686"/>
    <w:rsid w:val="08B478AC"/>
    <w:rsid w:val="08B47B1E"/>
    <w:rsid w:val="08B47B40"/>
    <w:rsid w:val="08B47B46"/>
    <w:rsid w:val="08B47B8A"/>
    <w:rsid w:val="08B47BE0"/>
    <w:rsid w:val="08B47C10"/>
    <w:rsid w:val="08B47C1A"/>
    <w:rsid w:val="08B47CD9"/>
    <w:rsid w:val="08B47ED1"/>
    <w:rsid w:val="08B47F35"/>
    <w:rsid w:val="08B47F4A"/>
    <w:rsid w:val="08B5005D"/>
    <w:rsid w:val="08B5013C"/>
    <w:rsid w:val="08B50146"/>
    <w:rsid w:val="08B503CD"/>
    <w:rsid w:val="08B50449"/>
    <w:rsid w:val="08B5060B"/>
    <w:rsid w:val="08B50640"/>
    <w:rsid w:val="08B508D0"/>
    <w:rsid w:val="08B50B3E"/>
    <w:rsid w:val="08B50CA1"/>
    <w:rsid w:val="08B50D3A"/>
    <w:rsid w:val="08B50F6F"/>
    <w:rsid w:val="08B50FE5"/>
    <w:rsid w:val="08B51034"/>
    <w:rsid w:val="08B5105A"/>
    <w:rsid w:val="08B51152"/>
    <w:rsid w:val="08B511D9"/>
    <w:rsid w:val="08B512C0"/>
    <w:rsid w:val="08B5144B"/>
    <w:rsid w:val="08B51666"/>
    <w:rsid w:val="08B5175E"/>
    <w:rsid w:val="08B51792"/>
    <w:rsid w:val="08B51AA9"/>
    <w:rsid w:val="08B51B0E"/>
    <w:rsid w:val="08B51C79"/>
    <w:rsid w:val="08B51D00"/>
    <w:rsid w:val="08B51D58"/>
    <w:rsid w:val="08B51D9E"/>
    <w:rsid w:val="08B5222B"/>
    <w:rsid w:val="08B52668"/>
    <w:rsid w:val="08B5269E"/>
    <w:rsid w:val="08B52840"/>
    <w:rsid w:val="08B528BD"/>
    <w:rsid w:val="08B5298B"/>
    <w:rsid w:val="08B52BA7"/>
    <w:rsid w:val="08B52C6A"/>
    <w:rsid w:val="08B52CB9"/>
    <w:rsid w:val="08B52D04"/>
    <w:rsid w:val="08B52D40"/>
    <w:rsid w:val="08B52D4E"/>
    <w:rsid w:val="08B52D7C"/>
    <w:rsid w:val="08B52DA3"/>
    <w:rsid w:val="08B52DE0"/>
    <w:rsid w:val="08B53033"/>
    <w:rsid w:val="08B53050"/>
    <w:rsid w:val="08B53124"/>
    <w:rsid w:val="08B531B9"/>
    <w:rsid w:val="08B5320E"/>
    <w:rsid w:val="08B53304"/>
    <w:rsid w:val="08B534BD"/>
    <w:rsid w:val="08B53611"/>
    <w:rsid w:val="08B53713"/>
    <w:rsid w:val="08B53A28"/>
    <w:rsid w:val="08B53EB1"/>
    <w:rsid w:val="08B53F13"/>
    <w:rsid w:val="08B53F88"/>
    <w:rsid w:val="08B5414E"/>
    <w:rsid w:val="08B541D5"/>
    <w:rsid w:val="08B544C5"/>
    <w:rsid w:val="08B54563"/>
    <w:rsid w:val="08B5460C"/>
    <w:rsid w:val="08B5464D"/>
    <w:rsid w:val="08B546B6"/>
    <w:rsid w:val="08B546CD"/>
    <w:rsid w:val="08B54723"/>
    <w:rsid w:val="08B548B7"/>
    <w:rsid w:val="08B5492B"/>
    <w:rsid w:val="08B5496C"/>
    <w:rsid w:val="08B54A9D"/>
    <w:rsid w:val="08B54AB7"/>
    <w:rsid w:val="08B54C48"/>
    <w:rsid w:val="08B54E2F"/>
    <w:rsid w:val="08B54F42"/>
    <w:rsid w:val="08B55015"/>
    <w:rsid w:val="08B551AE"/>
    <w:rsid w:val="08B551B0"/>
    <w:rsid w:val="08B5525B"/>
    <w:rsid w:val="08B5531D"/>
    <w:rsid w:val="08B553B3"/>
    <w:rsid w:val="08B55471"/>
    <w:rsid w:val="08B555DC"/>
    <w:rsid w:val="08B55653"/>
    <w:rsid w:val="08B55752"/>
    <w:rsid w:val="08B5585E"/>
    <w:rsid w:val="08B5599C"/>
    <w:rsid w:val="08B55C0F"/>
    <w:rsid w:val="08B55E8B"/>
    <w:rsid w:val="08B55EBE"/>
    <w:rsid w:val="08B55F44"/>
    <w:rsid w:val="08B55F63"/>
    <w:rsid w:val="08B55FF4"/>
    <w:rsid w:val="08B5629A"/>
    <w:rsid w:val="08B563DB"/>
    <w:rsid w:val="08B5640D"/>
    <w:rsid w:val="08B56456"/>
    <w:rsid w:val="08B56618"/>
    <w:rsid w:val="08B5670A"/>
    <w:rsid w:val="08B5676E"/>
    <w:rsid w:val="08B56770"/>
    <w:rsid w:val="08B56A56"/>
    <w:rsid w:val="08B56A99"/>
    <w:rsid w:val="08B56BCB"/>
    <w:rsid w:val="08B56C59"/>
    <w:rsid w:val="08B56E2E"/>
    <w:rsid w:val="08B56E3E"/>
    <w:rsid w:val="08B56EC9"/>
    <w:rsid w:val="08B56FF2"/>
    <w:rsid w:val="08B57138"/>
    <w:rsid w:val="08B5720D"/>
    <w:rsid w:val="08B57237"/>
    <w:rsid w:val="08B572EB"/>
    <w:rsid w:val="08B574ED"/>
    <w:rsid w:val="08B57540"/>
    <w:rsid w:val="08B575FE"/>
    <w:rsid w:val="08B5768B"/>
    <w:rsid w:val="08B5768D"/>
    <w:rsid w:val="08B5776E"/>
    <w:rsid w:val="08B5777A"/>
    <w:rsid w:val="08B579C4"/>
    <w:rsid w:val="08B57AAE"/>
    <w:rsid w:val="08B57BA8"/>
    <w:rsid w:val="08B57D28"/>
    <w:rsid w:val="08B57DD2"/>
    <w:rsid w:val="08B57E6F"/>
    <w:rsid w:val="08B57E9A"/>
    <w:rsid w:val="08B57F50"/>
    <w:rsid w:val="08B6005E"/>
    <w:rsid w:val="08B600E6"/>
    <w:rsid w:val="08B6021D"/>
    <w:rsid w:val="08B602B8"/>
    <w:rsid w:val="08B60352"/>
    <w:rsid w:val="08B603A6"/>
    <w:rsid w:val="08B605F5"/>
    <w:rsid w:val="08B60739"/>
    <w:rsid w:val="08B608B8"/>
    <w:rsid w:val="08B608DA"/>
    <w:rsid w:val="08B608EC"/>
    <w:rsid w:val="08B60C3F"/>
    <w:rsid w:val="08B60C9C"/>
    <w:rsid w:val="08B60CCA"/>
    <w:rsid w:val="08B60E96"/>
    <w:rsid w:val="08B60EA8"/>
    <w:rsid w:val="08B61287"/>
    <w:rsid w:val="08B613A8"/>
    <w:rsid w:val="08B61432"/>
    <w:rsid w:val="08B61506"/>
    <w:rsid w:val="08B61524"/>
    <w:rsid w:val="08B61671"/>
    <w:rsid w:val="08B616D4"/>
    <w:rsid w:val="08B61736"/>
    <w:rsid w:val="08B6186A"/>
    <w:rsid w:val="08B618D3"/>
    <w:rsid w:val="08B61BC4"/>
    <w:rsid w:val="08B61BD7"/>
    <w:rsid w:val="08B61C00"/>
    <w:rsid w:val="08B61DB4"/>
    <w:rsid w:val="08B61E21"/>
    <w:rsid w:val="08B61E96"/>
    <w:rsid w:val="08B62102"/>
    <w:rsid w:val="08B62197"/>
    <w:rsid w:val="08B621A7"/>
    <w:rsid w:val="08B62407"/>
    <w:rsid w:val="08B6245A"/>
    <w:rsid w:val="08B6275D"/>
    <w:rsid w:val="08B627FB"/>
    <w:rsid w:val="08B628C7"/>
    <w:rsid w:val="08B6291F"/>
    <w:rsid w:val="08B62B05"/>
    <w:rsid w:val="08B62B7B"/>
    <w:rsid w:val="08B62C6E"/>
    <w:rsid w:val="08B62E23"/>
    <w:rsid w:val="08B62F39"/>
    <w:rsid w:val="08B62FE5"/>
    <w:rsid w:val="08B62FF3"/>
    <w:rsid w:val="08B63096"/>
    <w:rsid w:val="08B6320D"/>
    <w:rsid w:val="08B63297"/>
    <w:rsid w:val="08B63398"/>
    <w:rsid w:val="08B63422"/>
    <w:rsid w:val="08B635CF"/>
    <w:rsid w:val="08B63661"/>
    <w:rsid w:val="08B637EA"/>
    <w:rsid w:val="08B63898"/>
    <w:rsid w:val="08B63964"/>
    <w:rsid w:val="08B63A43"/>
    <w:rsid w:val="08B63A99"/>
    <w:rsid w:val="08B63AE4"/>
    <w:rsid w:val="08B63B05"/>
    <w:rsid w:val="08B63B64"/>
    <w:rsid w:val="08B63C47"/>
    <w:rsid w:val="08B63F78"/>
    <w:rsid w:val="08B63FFC"/>
    <w:rsid w:val="08B64066"/>
    <w:rsid w:val="08B64161"/>
    <w:rsid w:val="08B6417F"/>
    <w:rsid w:val="08B641D8"/>
    <w:rsid w:val="08B64215"/>
    <w:rsid w:val="08B64384"/>
    <w:rsid w:val="08B64390"/>
    <w:rsid w:val="08B643A8"/>
    <w:rsid w:val="08B6469E"/>
    <w:rsid w:val="08B6472C"/>
    <w:rsid w:val="08B649E4"/>
    <w:rsid w:val="08B64A9B"/>
    <w:rsid w:val="08B64B6C"/>
    <w:rsid w:val="08B64B82"/>
    <w:rsid w:val="08B64C91"/>
    <w:rsid w:val="08B64C99"/>
    <w:rsid w:val="08B64E30"/>
    <w:rsid w:val="08B64F1A"/>
    <w:rsid w:val="08B64F32"/>
    <w:rsid w:val="08B64F37"/>
    <w:rsid w:val="08B64FA9"/>
    <w:rsid w:val="08B65182"/>
    <w:rsid w:val="08B65283"/>
    <w:rsid w:val="08B65307"/>
    <w:rsid w:val="08B65369"/>
    <w:rsid w:val="08B65598"/>
    <w:rsid w:val="08B6573C"/>
    <w:rsid w:val="08B657AF"/>
    <w:rsid w:val="08B65837"/>
    <w:rsid w:val="08B658BD"/>
    <w:rsid w:val="08B659A5"/>
    <w:rsid w:val="08B65A17"/>
    <w:rsid w:val="08B65B0D"/>
    <w:rsid w:val="08B65D65"/>
    <w:rsid w:val="08B65E9D"/>
    <w:rsid w:val="08B65EBD"/>
    <w:rsid w:val="08B66033"/>
    <w:rsid w:val="08B662BB"/>
    <w:rsid w:val="08B663A2"/>
    <w:rsid w:val="08B667EA"/>
    <w:rsid w:val="08B66800"/>
    <w:rsid w:val="08B66849"/>
    <w:rsid w:val="08B668AF"/>
    <w:rsid w:val="08B669B3"/>
    <w:rsid w:val="08B66A86"/>
    <w:rsid w:val="08B66A9E"/>
    <w:rsid w:val="08B66B12"/>
    <w:rsid w:val="08B66DA9"/>
    <w:rsid w:val="08B66E60"/>
    <w:rsid w:val="08B66ED1"/>
    <w:rsid w:val="08B670EF"/>
    <w:rsid w:val="08B6714D"/>
    <w:rsid w:val="08B67204"/>
    <w:rsid w:val="08B672EF"/>
    <w:rsid w:val="08B6757E"/>
    <w:rsid w:val="08B67624"/>
    <w:rsid w:val="08B6765C"/>
    <w:rsid w:val="08B67674"/>
    <w:rsid w:val="08B67697"/>
    <w:rsid w:val="08B676E4"/>
    <w:rsid w:val="08B677D7"/>
    <w:rsid w:val="08B6781E"/>
    <w:rsid w:val="08B67A6F"/>
    <w:rsid w:val="08B67A7E"/>
    <w:rsid w:val="08B67D3F"/>
    <w:rsid w:val="08B67E96"/>
    <w:rsid w:val="08B702AA"/>
    <w:rsid w:val="08B70306"/>
    <w:rsid w:val="08B7037B"/>
    <w:rsid w:val="08B703CE"/>
    <w:rsid w:val="08B70404"/>
    <w:rsid w:val="08B704E4"/>
    <w:rsid w:val="08B7058A"/>
    <w:rsid w:val="08B705BD"/>
    <w:rsid w:val="08B70672"/>
    <w:rsid w:val="08B706D6"/>
    <w:rsid w:val="08B70746"/>
    <w:rsid w:val="08B7078E"/>
    <w:rsid w:val="08B707DB"/>
    <w:rsid w:val="08B70869"/>
    <w:rsid w:val="08B70887"/>
    <w:rsid w:val="08B70895"/>
    <w:rsid w:val="08B708B9"/>
    <w:rsid w:val="08B70912"/>
    <w:rsid w:val="08B7093A"/>
    <w:rsid w:val="08B70B47"/>
    <w:rsid w:val="08B70B59"/>
    <w:rsid w:val="08B70B63"/>
    <w:rsid w:val="08B70C87"/>
    <w:rsid w:val="08B70D5E"/>
    <w:rsid w:val="08B70DEC"/>
    <w:rsid w:val="08B70F37"/>
    <w:rsid w:val="08B710A6"/>
    <w:rsid w:val="08B71264"/>
    <w:rsid w:val="08B71482"/>
    <w:rsid w:val="08B71557"/>
    <w:rsid w:val="08B71833"/>
    <w:rsid w:val="08B71873"/>
    <w:rsid w:val="08B719F1"/>
    <w:rsid w:val="08B71A6D"/>
    <w:rsid w:val="08B71B2F"/>
    <w:rsid w:val="08B71CE0"/>
    <w:rsid w:val="08B71CF4"/>
    <w:rsid w:val="08B71EC9"/>
    <w:rsid w:val="08B71FF0"/>
    <w:rsid w:val="08B72199"/>
    <w:rsid w:val="08B721D5"/>
    <w:rsid w:val="08B721F0"/>
    <w:rsid w:val="08B721FA"/>
    <w:rsid w:val="08B72295"/>
    <w:rsid w:val="08B725E4"/>
    <w:rsid w:val="08B72663"/>
    <w:rsid w:val="08B72890"/>
    <w:rsid w:val="08B728A5"/>
    <w:rsid w:val="08B7291A"/>
    <w:rsid w:val="08B72B0C"/>
    <w:rsid w:val="08B72B17"/>
    <w:rsid w:val="08B72B96"/>
    <w:rsid w:val="08B72D04"/>
    <w:rsid w:val="08B72DB5"/>
    <w:rsid w:val="08B72DDE"/>
    <w:rsid w:val="08B72E06"/>
    <w:rsid w:val="08B73016"/>
    <w:rsid w:val="08B73167"/>
    <w:rsid w:val="08B73198"/>
    <w:rsid w:val="08B733D0"/>
    <w:rsid w:val="08B7343B"/>
    <w:rsid w:val="08B7350E"/>
    <w:rsid w:val="08B73566"/>
    <w:rsid w:val="08B7359D"/>
    <w:rsid w:val="08B7363E"/>
    <w:rsid w:val="08B7397F"/>
    <w:rsid w:val="08B73A0D"/>
    <w:rsid w:val="08B73A4F"/>
    <w:rsid w:val="08B73AB4"/>
    <w:rsid w:val="08B73ABE"/>
    <w:rsid w:val="08B73B32"/>
    <w:rsid w:val="08B73B88"/>
    <w:rsid w:val="08B73C27"/>
    <w:rsid w:val="08B73C76"/>
    <w:rsid w:val="08B73CA8"/>
    <w:rsid w:val="08B73CBC"/>
    <w:rsid w:val="08B73F49"/>
    <w:rsid w:val="08B74281"/>
    <w:rsid w:val="08B74295"/>
    <w:rsid w:val="08B742AA"/>
    <w:rsid w:val="08B74330"/>
    <w:rsid w:val="08B74654"/>
    <w:rsid w:val="08B746E6"/>
    <w:rsid w:val="08B74903"/>
    <w:rsid w:val="08B74918"/>
    <w:rsid w:val="08B7496B"/>
    <w:rsid w:val="08B74B89"/>
    <w:rsid w:val="08B74CAC"/>
    <w:rsid w:val="08B74CF9"/>
    <w:rsid w:val="08B750A9"/>
    <w:rsid w:val="08B75126"/>
    <w:rsid w:val="08B75164"/>
    <w:rsid w:val="08B75195"/>
    <w:rsid w:val="08B752A4"/>
    <w:rsid w:val="08B75338"/>
    <w:rsid w:val="08B75377"/>
    <w:rsid w:val="08B753F1"/>
    <w:rsid w:val="08B75554"/>
    <w:rsid w:val="08B75583"/>
    <w:rsid w:val="08B755C6"/>
    <w:rsid w:val="08B75658"/>
    <w:rsid w:val="08B7566E"/>
    <w:rsid w:val="08B75721"/>
    <w:rsid w:val="08B75A7D"/>
    <w:rsid w:val="08B75B05"/>
    <w:rsid w:val="08B75BD1"/>
    <w:rsid w:val="08B75D32"/>
    <w:rsid w:val="08B75E1B"/>
    <w:rsid w:val="08B75EDA"/>
    <w:rsid w:val="08B75F14"/>
    <w:rsid w:val="08B75F86"/>
    <w:rsid w:val="08B75FE0"/>
    <w:rsid w:val="08B76096"/>
    <w:rsid w:val="08B760C7"/>
    <w:rsid w:val="08B762C6"/>
    <w:rsid w:val="08B7645D"/>
    <w:rsid w:val="08B76583"/>
    <w:rsid w:val="08B7671C"/>
    <w:rsid w:val="08B767D8"/>
    <w:rsid w:val="08B76833"/>
    <w:rsid w:val="08B76A0E"/>
    <w:rsid w:val="08B76D11"/>
    <w:rsid w:val="08B76D69"/>
    <w:rsid w:val="08B76FE2"/>
    <w:rsid w:val="08B77158"/>
    <w:rsid w:val="08B771B8"/>
    <w:rsid w:val="08B771DA"/>
    <w:rsid w:val="08B7732D"/>
    <w:rsid w:val="08B774A6"/>
    <w:rsid w:val="08B774B3"/>
    <w:rsid w:val="08B77664"/>
    <w:rsid w:val="08B776B7"/>
    <w:rsid w:val="08B776EC"/>
    <w:rsid w:val="08B7775A"/>
    <w:rsid w:val="08B777A3"/>
    <w:rsid w:val="08B777E2"/>
    <w:rsid w:val="08B77A50"/>
    <w:rsid w:val="08B77A7C"/>
    <w:rsid w:val="08B77DA8"/>
    <w:rsid w:val="08B77E1B"/>
    <w:rsid w:val="08B77E65"/>
    <w:rsid w:val="08B77F1D"/>
    <w:rsid w:val="08B77F27"/>
    <w:rsid w:val="08B77FC7"/>
    <w:rsid w:val="08B77FF9"/>
    <w:rsid w:val="08B800C2"/>
    <w:rsid w:val="08B801DD"/>
    <w:rsid w:val="08B80359"/>
    <w:rsid w:val="08B80420"/>
    <w:rsid w:val="08B80423"/>
    <w:rsid w:val="08B8043A"/>
    <w:rsid w:val="08B804CE"/>
    <w:rsid w:val="08B805AA"/>
    <w:rsid w:val="08B805D2"/>
    <w:rsid w:val="08B805EA"/>
    <w:rsid w:val="08B80990"/>
    <w:rsid w:val="08B80AC1"/>
    <w:rsid w:val="08B80CC3"/>
    <w:rsid w:val="08B80D71"/>
    <w:rsid w:val="08B80E5C"/>
    <w:rsid w:val="08B80E90"/>
    <w:rsid w:val="08B80F09"/>
    <w:rsid w:val="08B80F7F"/>
    <w:rsid w:val="08B818F5"/>
    <w:rsid w:val="08B81977"/>
    <w:rsid w:val="08B819D6"/>
    <w:rsid w:val="08B81A5F"/>
    <w:rsid w:val="08B81A90"/>
    <w:rsid w:val="08B81AC6"/>
    <w:rsid w:val="08B81C22"/>
    <w:rsid w:val="08B81DE7"/>
    <w:rsid w:val="08B8204D"/>
    <w:rsid w:val="08B820CE"/>
    <w:rsid w:val="08B82176"/>
    <w:rsid w:val="08B82195"/>
    <w:rsid w:val="08B821B9"/>
    <w:rsid w:val="08B82235"/>
    <w:rsid w:val="08B823D4"/>
    <w:rsid w:val="08B823F6"/>
    <w:rsid w:val="08B823FF"/>
    <w:rsid w:val="08B82427"/>
    <w:rsid w:val="08B824CA"/>
    <w:rsid w:val="08B8261E"/>
    <w:rsid w:val="08B8264A"/>
    <w:rsid w:val="08B827CA"/>
    <w:rsid w:val="08B827ED"/>
    <w:rsid w:val="08B82879"/>
    <w:rsid w:val="08B8295E"/>
    <w:rsid w:val="08B829C6"/>
    <w:rsid w:val="08B82B36"/>
    <w:rsid w:val="08B82C1A"/>
    <w:rsid w:val="08B82CC8"/>
    <w:rsid w:val="08B82EE4"/>
    <w:rsid w:val="08B82F0E"/>
    <w:rsid w:val="08B83191"/>
    <w:rsid w:val="08B831D7"/>
    <w:rsid w:val="08B8334A"/>
    <w:rsid w:val="08B83358"/>
    <w:rsid w:val="08B833BD"/>
    <w:rsid w:val="08B8376F"/>
    <w:rsid w:val="08B83A46"/>
    <w:rsid w:val="08B83A69"/>
    <w:rsid w:val="08B83B5E"/>
    <w:rsid w:val="08B83B7D"/>
    <w:rsid w:val="08B83CA6"/>
    <w:rsid w:val="08B83D16"/>
    <w:rsid w:val="08B83DD7"/>
    <w:rsid w:val="08B83E09"/>
    <w:rsid w:val="08B83F7B"/>
    <w:rsid w:val="08B8403A"/>
    <w:rsid w:val="08B8425E"/>
    <w:rsid w:val="08B84345"/>
    <w:rsid w:val="08B84637"/>
    <w:rsid w:val="08B8469B"/>
    <w:rsid w:val="08B84841"/>
    <w:rsid w:val="08B848DD"/>
    <w:rsid w:val="08B84919"/>
    <w:rsid w:val="08B84996"/>
    <w:rsid w:val="08B849CF"/>
    <w:rsid w:val="08B84A39"/>
    <w:rsid w:val="08B84AC8"/>
    <w:rsid w:val="08B84B08"/>
    <w:rsid w:val="08B84B22"/>
    <w:rsid w:val="08B84D9B"/>
    <w:rsid w:val="08B84EF9"/>
    <w:rsid w:val="08B850B7"/>
    <w:rsid w:val="08B850DF"/>
    <w:rsid w:val="08B851DF"/>
    <w:rsid w:val="08B85227"/>
    <w:rsid w:val="08B852C5"/>
    <w:rsid w:val="08B853ED"/>
    <w:rsid w:val="08B8543D"/>
    <w:rsid w:val="08B85648"/>
    <w:rsid w:val="08B856E8"/>
    <w:rsid w:val="08B856E9"/>
    <w:rsid w:val="08B858F7"/>
    <w:rsid w:val="08B859AA"/>
    <w:rsid w:val="08B85A95"/>
    <w:rsid w:val="08B85BE4"/>
    <w:rsid w:val="08B85CCD"/>
    <w:rsid w:val="08B85DA8"/>
    <w:rsid w:val="08B85EAA"/>
    <w:rsid w:val="08B85F46"/>
    <w:rsid w:val="08B85FFD"/>
    <w:rsid w:val="08B86129"/>
    <w:rsid w:val="08B86516"/>
    <w:rsid w:val="08B86544"/>
    <w:rsid w:val="08B8674B"/>
    <w:rsid w:val="08B8684B"/>
    <w:rsid w:val="08B868BC"/>
    <w:rsid w:val="08B868D5"/>
    <w:rsid w:val="08B868F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30"/>
    <w:rsid w:val="08B8764B"/>
    <w:rsid w:val="08B877C4"/>
    <w:rsid w:val="08B87832"/>
    <w:rsid w:val="08B87BC9"/>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0A"/>
    <w:rsid w:val="08B90E16"/>
    <w:rsid w:val="08B90EB3"/>
    <w:rsid w:val="08B90ED9"/>
    <w:rsid w:val="08B90F3E"/>
    <w:rsid w:val="08B90F57"/>
    <w:rsid w:val="08B91075"/>
    <w:rsid w:val="08B9115A"/>
    <w:rsid w:val="08B9132B"/>
    <w:rsid w:val="08B91347"/>
    <w:rsid w:val="08B9136B"/>
    <w:rsid w:val="08B914A3"/>
    <w:rsid w:val="08B914C2"/>
    <w:rsid w:val="08B91630"/>
    <w:rsid w:val="08B917E1"/>
    <w:rsid w:val="08B918AF"/>
    <w:rsid w:val="08B919E7"/>
    <w:rsid w:val="08B91A4D"/>
    <w:rsid w:val="08B91B17"/>
    <w:rsid w:val="08B91BFB"/>
    <w:rsid w:val="08B91C2C"/>
    <w:rsid w:val="08B91D3C"/>
    <w:rsid w:val="08B91EAC"/>
    <w:rsid w:val="08B91FEF"/>
    <w:rsid w:val="08B920B8"/>
    <w:rsid w:val="08B921A4"/>
    <w:rsid w:val="08B922F7"/>
    <w:rsid w:val="08B923E1"/>
    <w:rsid w:val="08B92444"/>
    <w:rsid w:val="08B9245C"/>
    <w:rsid w:val="08B92495"/>
    <w:rsid w:val="08B92667"/>
    <w:rsid w:val="08B92691"/>
    <w:rsid w:val="08B9269E"/>
    <w:rsid w:val="08B926B0"/>
    <w:rsid w:val="08B92983"/>
    <w:rsid w:val="08B929C0"/>
    <w:rsid w:val="08B92C22"/>
    <w:rsid w:val="08B92D03"/>
    <w:rsid w:val="08B92FCF"/>
    <w:rsid w:val="08B93163"/>
    <w:rsid w:val="08B93218"/>
    <w:rsid w:val="08B93403"/>
    <w:rsid w:val="08B93616"/>
    <w:rsid w:val="08B93727"/>
    <w:rsid w:val="08B93811"/>
    <w:rsid w:val="08B93921"/>
    <w:rsid w:val="08B93A3F"/>
    <w:rsid w:val="08B93A9D"/>
    <w:rsid w:val="08B93D2E"/>
    <w:rsid w:val="08B93DB3"/>
    <w:rsid w:val="08B93DE7"/>
    <w:rsid w:val="08B93E57"/>
    <w:rsid w:val="08B93E6E"/>
    <w:rsid w:val="08B94069"/>
    <w:rsid w:val="08B940AA"/>
    <w:rsid w:val="08B941BC"/>
    <w:rsid w:val="08B94222"/>
    <w:rsid w:val="08B94224"/>
    <w:rsid w:val="08B9439E"/>
    <w:rsid w:val="08B94496"/>
    <w:rsid w:val="08B94515"/>
    <w:rsid w:val="08B945C5"/>
    <w:rsid w:val="08B947E3"/>
    <w:rsid w:val="08B94B08"/>
    <w:rsid w:val="08B94BFE"/>
    <w:rsid w:val="08B94CD2"/>
    <w:rsid w:val="08B94E1A"/>
    <w:rsid w:val="08B94F44"/>
    <w:rsid w:val="08B94FAF"/>
    <w:rsid w:val="08B95141"/>
    <w:rsid w:val="08B9547D"/>
    <w:rsid w:val="08B955A2"/>
    <w:rsid w:val="08B95968"/>
    <w:rsid w:val="08B9597B"/>
    <w:rsid w:val="08B95A86"/>
    <w:rsid w:val="08B95C77"/>
    <w:rsid w:val="08B95E75"/>
    <w:rsid w:val="08B95EE6"/>
    <w:rsid w:val="08B95FC7"/>
    <w:rsid w:val="08B960C3"/>
    <w:rsid w:val="08B96276"/>
    <w:rsid w:val="08B96391"/>
    <w:rsid w:val="08B964E0"/>
    <w:rsid w:val="08B96522"/>
    <w:rsid w:val="08B965F0"/>
    <w:rsid w:val="08B966B2"/>
    <w:rsid w:val="08B966B7"/>
    <w:rsid w:val="08B96700"/>
    <w:rsid w:val="08B96790"/>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9"/>
    <w:rsid w:val="08BA00DB"/>
    <w:rsid w:val="08BA019C"/>
    <w:rsid w:val="08BA019E"/>
    <w:rsid w:val="08BA0291"/>
    <w:rsid w:val="08BA0365"/>
    <w:rsid w:val="08BA03B1"/>
    <w:rsid w:val="08BA0402"/>
    <w:rsid w:val="08BA06E3"/>
    <w:rsid w:val="08BA07CE"/>
    <w:rsid w:val="08BA09C7"/>
    <w:rsid w:val="08BA0AC2"/>
    <w:rsid w:val="08BA0B3B"/>
    <w:rsid w:val="08BA0CED"/>
    <w:rsid w:val="08BA0E21"/>
    <w:rsid w:val="08BA0F5F"/>
    <w:rsid w:val="08BA1146"/>
    <w:rsid w:val="08BA1582"/>
    <w:rsid w:val="08BA15D8"/>
    <w:rsid w:val="08BA1775"/>
    <w:rsid w:val="08BA17FE"/>
    <w:rsid w:val="08BA190B"/>
    <w:rsid w:val="08BA196A"/>
    <w:rsid w:val="08BA1B19"/>
    <w:rsid w:val="08BA1B33"/>
    <w:rsid w:val="08BA1C40"/>
    <w:rsid w:val="08BA1DDD"/>
    <w:rsid w:val="08BA1EBA"/>
    <w:rsid w:val="08BA2068"/>
    <w:rsid w:val="08BA20FE"/>
    <w:rsid w:val="08BA220B"/>
    <w:rsid w:val="08BA2295"/>
    <w:rsid w:val="08BA24AA"/>
    <w:rsid w:val="08BA250A"/>
    <w:rsid w:val="08BA259B"/>
    <w:rsid w:val="08BA269C"/>
    <w:rsid w:val="08BA296E"/>
    <w:rsid w:val="08BA2A97"/>
    <w:rsid w:val="08BA2AE4"/>
    <w:rsid w:val="08BA2B51"/>
    <w:rsid w:val="08BA2BB6"/>
    <w:rsid w:val="08BA2BD3"/>
    <w:rsid w:val="08BA2D66"/>
    <w:rsid w:val="08BA2E00"/>
    <w:rsid w:val="08BA2F0D"/>
    <w:rsid w:val="08BA2F17"/>
    <w:rsid w:val="08BA2FD6"/>
    <w:rsid w:val="08BA3068"/>
    <w:rsid w:val="08BA30A9"/>
    <w:rsid w:val="08BA315D"/>
    <w:rsid w:val="08BA333E"/>
    <w:rsid w:val="08BA353D"/>
    <w:rsid w:val="08BA359B"/>
    <w:rsid w:val="08BA35C4"/>
    <w:rsid w:val="08BA36FE"/>
    <w:rsid w:val="08BA3866"/>
    <w:rsid w:val="08BA38D6"/>
    <w:rsid w:val="08BA3956"/>
    <w:rsid w:val="08BA3998"/>
    <w:rsid w:val="08BA3B73"/>
    <w:rsid w:val="08BA3DAF"/>
    <w:rsid w:val="08BA3FD6"/>
    <w:rsid w:val="08BA3FD7"/>
    <w:rsid w:val="08BA4007"/>
    <w:rsid w:val="08BA40EC"/>
    <w:rsid w:val="08BA41D9"/>
    <w:rsid w:val="08BA4352"/>
    <w:rsid w:val="08BA447F"/>
    <w:rsid w:val="08BA44FA"/>
    <w:rsid w:val="08BA454F"/>
    <w:rsid w:val="08BA462B"/>
    <w:rsid w:val="08BA46DC"/>
    <w:rsid w:val="08BA475E"/>
    <w:rsid w:val="08BA480C"/>
    <w:rsid w:val="08BA4811"/>
    <w:rsid w:val="08BA4835"/>
    <w:rsid w:val="08BA4945"/>
    <w:rsid w:val="08BA4948"/>
    <w:rsid w:val="08BA49A2"/>
    <w:rsid w:val="08BA4A65"/>
    <w:rsid w:val="08BA4ADB"/>
    <w:rsid w:val="08BA4AF8"/>
    <w:rsid w:val="08BA4B16"/>
    <w:rsid w:val="08BA4D05"/>
    <w:rsid w:val="08BA4D16"/>
    <w:rsid w:val="08BA4DE2"/>
    <w:rsid w:val="08BA4EA2"/>
    <w:rsid w:val="08BA4EBC"/>
    <w:rsid w:val="08BA4FF7"/>
    <w:rsid w:val="08BA4FFE"/>
    <w:rsid w:val="08BA5025"/>
    <w:rsid w:val="08BA51BE"/>
    <w:rsid w:val="08BA5378"/>
    <w:rsid w:val="08BA53A6"/>
    <w:rsid w:val="08BA53CD"/>
    <w:rsid w:val="08BA54D6"/>
    <w:rsid w:val="08BA54E6"/>
    <w:rsid w:val="08BA555E"/>
    <w:rsid w:val="08BA56A8"/>
    <w:rsid w:val="08BA57D1"/>
    <w:rsid w:val="08BA57E6"/>
    <w:rsid w:val="08BA585A"/>
    <w:rsid w:val="08BA5AA4"/>
    <w:rsid w:val="08BA5BBC"/>
    <w:rsid w:val="08BA5C1D"/>
    <w:rsid w:val="08BA5CF3"/>
    <w:rsid w:val="08BA5D88"/>
    <w:rsid w:val="08BA5EBC"/>
    <w:rsid w:val="08BA5EEC"/>
    <w:rsid w:val="08BA6320"/>
    <w:rsid w:val="08BA657A"/>
    <w:rsid w:val="08BA6838"/>
    <w:rsid w:val="08BA69E4"/>
    <w:rsid w:val="08BA6A96"/>
    <w:rsid w:val="08BA6AE1"/>
    <w:rsid w:val="08BA6BDE"/>
    <w:rsid w:val="08BA6D12"/>
    <w:rsid w:val="08BA6DE0"/>
    <w:rsid w:val="08BA6E1E"/>
    <w:rsid w:val="08BA6FCD"/>
    <w:rsid w:val="08BA7119"/>
    <w:rsid w:val="08BA7209"/>
    <w:rsid w:val="08BA72D0"/>
    <w:rsid w:val="08BA733D"/>
    <w:rsid w:val="08BA7430"/>
    <w:rsid w:val="08BA7451"/>
    <w:rsid w:val="08BA7566"/>
    <w:rsid w:val="08BA7848"/>
    <w:rsid w:val="08BA7A43"/>
    <w:rsid w:val="08BA7A6E"/>
    <w:rsid w:val="08BA7AA9"/>
    <w:rsid w:val="08BA7B54"/>
    <w:rsid w:val="08BA7BFC"/>
    <w:rsid w:val="08BA7C68"/>
    <w:rsid w:val="08BA7DFF"/>
    <w:rsid w:val="08BA7E17"/>
    <w:rsid w:val="08BA7EA4"/>
    <w:rsid w:val="08BA7F97"/>
    <w:rsid w:val="08BB017F"/>
    <w:rsid w:val="08BB0245"/>
    <w:rsid w:val="08BB03D9"/>
    <w:rsid w:val="08BB0403"/>
    <w:rsid w:val="08BB04A8"/>
    <w:rsid w:val="08BB053D"/>
    <w:rsid w:val="08BB057F"/>
    <w:rsid w:val="08BB05C1"/>
    <w:rsid w:val="08BB0B8F"/>
    <w:rsid w:val="08BB0BE1"/>
    <w:rsid w:val="08BB0CF6"/>
    <w:rsid w:val="08BB0E52"/>
    <w:rsid w:val="08BB10FB"/>
    <w:rsid w:val="08BB1202"/>
    <w:rsid w:val="08BB1210"/>
    <w:rsid w:val="08BB12F7"/>
    <w:rsid w:val="08BB1302"/>
    <w:rsid w:val="08BB1369"/>
    <w:rsid w:val="08BB13BE"/>
    <w:rsid w:val="08BB1652"/>
    <w:rsid w:val="08BB181C"/>
    <w:rsid w:val="08BB18BF"/>
    <w:rsid w:val="08BB19D5"/>
    <w:rsid w:val="08BB1AAF"/>
    <w:rsid w:val="08BB1BC6"/>
    <w:rsid w:val="08BB1C5E"/>
    <w:rsid w:val="08BB1CBC"/>
    <w:rsid w:val="08BB1DF4"/>
    <w:rsid w:val="08BB1E7E"/>
    <w:rsid w:val="08BB1EEE"/>
    <w:rsid w:val="08BB2050"/>
    <w:rsid w:val="08BB22B9"/>
    <w:rsid w:val="08BB25C2"/>
    <w:rsid w:val="08BB2652"/>
    <w:rsid w:val="08BB2678"/>
    <w:rsid w:val="08BB2721"/>
    <w:rsid w:val="08BB2A14"/>
    <w:rsid w:val="08BB2B42"/>
    <w:rsid w:val="08BB2C40"/>
    <w:rsid w:val="08BB2CEE"/>
    <w:rsid w:val="08BB2D60"/>
    <w:rsid w:val="08BB2DB3"/>
    <w:rsid w:val="08BB2DF2"/>
    <w:rsid w:val="08BB2E71"/>
    <w:rsid w:val="08BB2EFD"/>
    <w:rsid w:val="08BB2F52"/>
    <w:rsid w:val="08BB30CD"/>
    <w:rsid w:val="08BB31A0"/>
    <w:rsid w:val="08BB32AF"/>
    <w:rsid w:val="08BB3461"/>
    <w:rsid w:val="08BB364A"/>
    <w:rsid w:val="08BB3982"/>
    <w:rsid w:val="08BB3AA8"/>
    <w:rsid w:val="08BB3B01"/>
    <w:rsid w:val="08BB3B94"/>
    <w:rsid w:val="08BB3EBB"/>
    <w:rsid w:val="08BB3EE3"/>
    <w:rsid w:val="08BB3F0C"/>
    <w:rsid w:val="08BB433D"/>
    <w:rsid w:val="08BB44FC"/>
    <w:rsid w:val="08BB4589"/>
    <w:rsid w:val="08BB45DA"/>
    <w:rsid w:val="08BB461D"/>
    <w:rsid w:val="08BB4626"/>
    <w:rsid w:val="08BB467D"/>
    <w:rsid w:val="08BB46A0"/>
    <w:rsid w:val="08BB46E5"/>
    <w:rsid w:val="08BB46FE"/>
    <w:rsid w:val="08BB4851"/>
    <w:rsid w:val="08BB4B86"/>
    <w:rsid w:val="08BB4BE9"/>
    <w:rsid w:val="08BB4CA2"/>
    <w:rsid w:val="08BB4D4A"/>
    <w:rsid w:val="08BB4F8D"/>
    <w:rsid w:val="08BB4FB6"/>
    <w:rsid w:val="08BB5094"/>
    <w:rsid w:val="08BB50E3"/>
    <w:rsid w:val="08BB548A"/>
    <w:rsid w:val="08BB54C4"/>
    <w:rsid w:val="08BB567F"/>
    <w:rsid w:val="08BB5731"/>
    <w:rsid w:val="08BB580A"/>
    <w:rsid w:val="08BB5860"/>
    <w:rsid w:val="08BB5944"/>
    <w:rsid w:val="08BB595D"/>
    <w:rsid w:val="08BB5B44"/>
    <w:rsid w:val="08BB5C21"/>
    <w:rsid w:val="08BB6310"/>
    <w:rsid w:val="08BB6317"/>
    <w:rsid w:val="08BB643C"/>
    <w:rsid w:val="08BB647C"/>
    <w:rsid w:val="08BB65BE"/>
    <w:rsid w:val="08BB6860"/>
    <w:rsid w:val="08BB6B44"/>
    <w:rsid w:val="08BB6D1A"/>
    <w:rsid w:val="08BB6D52"/>
    <w:rsid w:val="08BB6E1E"/>
    <w:rsid w:val="08BB70CF"/>
    <w:rsid w:val="08BB70D2"/>
    <w:rsid w:val="08BB7108"/>
    <w:rsid w:val="08BB716B"/>
    <w:rsid w:val="08BB730A"/>
    <w:rsid w:val="08BB7344"/>
    <w:rsid w:val="08BB73D5"/>
    <w:rsid w:val="08BB742E"/>
    <w:rsid w:val="08BB765A"/>
    <w:rsid w:val="08BB76C0"/>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551"/>
    <w:rsid w:val="08BC061E"/>
    <w:rsid w:val="08BC07F5"/>
    <w:rsid w:val="08BC0836"/>
    <w:rsid w:val="08BC08D5"/>
    <w:rsid w:val="08BC090D"/>
    <w:rsid w:val="08BC0A94"/>
    <w:rsid w:val="08BC0A9F"/>
    <w:rsid w:val="08BC0AC3"/>
    <w:rsid w:val="08BC0B54"/>
    <w:rsid w:val="08BC0C6B"/>
    <w:rsid w:val="08BC0D6C"/>
    <w:rsid w:val="08BC0D7D"/>
    <w:rsid w:val="08BC0DF0"/>
    <w:rsid w:val="08BC0F39"/>
    <w:rsid w:val="08BC0F65"/>
    <w:rsid w:val="08BC0F93"/>
    <w:rsid w:val="08BC11EF"/>
    <w:rsid w:val="08BC11F4"/>
    <w:rsid w:val="08BC1236"/>
    <w:rsid w:val="08BC12B9"/>
    <w:rsid w:val="08BC1377"/>
    <w:rsid w:val="08BC14A4"/>
    <w:rsid w:val="08BC1655"/>
    <w:rsid w:val="08BC16D5"/>
    <w:rsid w:val="08BC18B3"/>
    <w:rsid w:val="08BC1AA1"/>
    <w:rsid w:val="08BC1CA5"/>
    <w:rsid w:val="08BC1D89"/>
    <w:rsid w:val="08BC1DF7"/>
    <w:rsid w:val="08BC1EE2"/>
    <w:rsid w:val="08BC1EE7"/>
    <w:rsid w:val="08BC21B2"/>
    <w:rsid w:val="08BC22F1"/>
    <w:rsid w:val="08BC239E"/>
    <w:rsid w:val="08BC23B6"/>
    <w:rsid w:val="08BC2406"/>
    <w:rsid w:val="08BC247E"/>
    <w:rsid w:val="08BC262A"/>
    <w:rsid w:val="08BC2657"/>
    <w:rsid w:val="08BC2713"/>
    <w:rsid w:val="08BC2749"/>
    <w:rsid w:val="08BC27E1"/>
    <w:rsid w:val="08BC27E3"/>
    <w:rsid w:val="08BC27E7"/>
    <w:rsid w:val="08BC28B2"/>
    <w:rsid w:val="08BC2A48"/>
    <w:rsid w:val="08BC2CD1"/>
    <w:rsid w:val="08BC2CFF"/>
    <w:rsid w:val="08BC2F7D"/>
    <w:rsid w:val="08BC3086"/>
    <w:rsid w:val="08BC30F6"/>
    <w:rsid w:val="08BC3164"/>
    <w:rsid w:val="08BC31BA"/>
    <w:rsid w:val="08BC326A"/>
    <w:rsid w:val="08BC3471"/>
    <w:rsid w:val="08BC3482"/>
    <w:rsid w:val="08BC35D5"/>
    <w:rsid w:val="08BC3610"/>
    <w:rsid w:val="08BC36BA"/>
    <w:rsid w:val="08BC380A"/>
    <w:rsid w:val="08BC381E"/>
    <w:rsid w:val="08BC392A"/>
    <w:rsid w:val="08BC393C"/>
    <w:rsid w:val="08BC398D"/>
    <w:rsid w:val="08BC3D73"/>
    <w:rsid w:val="08BC3F38"/>
    <w:rsid w:val="08BC3F93"/>
    <w:rsid w:val="08BC3FD5"/>
    <w:rsid w:val="08BC40D4"/>
    <w:rsid w:val="08BC4131"/>
    <w:rsid w:val="08BC41CE"/>
    <w:rsid w:val="08BC4201"/>
    <w:rsid w:val="08BC42BE"/>
    <w:rsid w:val="08BC42EA"/>
    <w:rsid w:val="08BC42EC"/>
    <w:rsid w:val="08BC455E"/>
    <w:rsid w:val="08BC45B1"/>
    <w:rsid w:val="08BC4659"/>
    <w:rsid w:val="08BC4825"/>
    <w:rsid w:val="08BC48B3"/>
    <w:rsid w:val="08BC49F2"/>
    <w:rsid w:val="08BC4A16"/>
    <w:rsid w:val="08BC4A35"/>
    <w:rsid w:val="08BC4B04"/>
    <w:rsid w:val="08BC4D5A"/>
    <w:rsid w:val="08BC4DF7"/>
    <w:rsid w:val="08BC4EF8"/>
    <w:rsid w:val="08BC5082"/>
    <w:rsid w:val="08BC50E3"/>
    <w:rsid w:val="08BC52B6"/>
    <w:rsid w:val="08BC5370"/>
    <w:rsid w:val="08BC5560"/>
    <w:rsid w:val="08BC55EE"/>
    <w:rsid w:val="08BC562F"/>
    <w:rsid w:val="08BC5741"/>
    <w:rsid w:val="08BC58BF"/>
    <w:rsid w:val="08BC5A68"/>
    <w:rsid w:val="08BC5C9F"/>
    <w:rsid w:val="08BC5D08"/>
    <w:rsid w:val="08BC5D11"/>
    <w:rsid w:val="08BC5DA1"/>
    <w:rsid w:val="08BC5DBC"/>
    <w:rsid w:val="08BC5FA2"/>
    <w:rsid w:val="08BC6098"/>
    <w:rsid w:val="08BC60C3"/>
    <w:rsid w:val="08BC6114"/>
    <w:rsid w:val="08BC622A"/>
    <w:rsid w:val="08BC6368"/>
    <w:rsid w:val="08BC636E"/>
    <w:rsid w:val="08BC642F"/>
    <w:rsid w:val="08BC6456"/>
    <w:rsid w:val="08BC6457"/>
    <w:rsid w:val="08BC653C"/>
    <w:rsid w:val="08BC65EC"/>
    <w:rsid w:val="08BC67F0"/>
    <w:rsid w:val="08BC68A5"/>
    <w:rsid w:val="08BC690A"/>
    <w:rsid w:val="08BC6A80"/>
    <w:rsid w:val="08BC6A9A"/>
    <w:rsid w:val="08BC6B48"/>
    <w:rsid w:val="08BC6D7D"/>
    <w:rsid w:val="08BC6DA1"/>
    <w:rsid w:val="08BC6DB5"/>
    <w:rsid w:val="08BC6E74"/>
    <w:rsid w:val="08BC6EE4"/>
    <w:rsid w:val="08BC716D"/>
    <w:rsid w:val="08BC7206"/>
    <w:rsid w:val="08BC736E"/>
    <w:rsid w:val="08BC73A8"/>
    <w:rsid w:val="08BC743B"/>
    <w:rsid w:val="08BC751B"/>
    <w:rsid w:val="08BC75EF"/>
    <w:rsid w:val="08BC7717"/>
    <w:rsid w:val="08BC778D"/>
    <w:rsid w:val="08BC7871"/>
    <w:rsid w:val="08BC7B3B"/>
    <w:rsid w:val="08BC7B8F"/>
    <w:rsid w:val="08BC7E1E"/>
    <w:rsid w:val="08BC7EA3"/>
    <w:rsid w:val="08BD006B"/>
    <w:rsid w:val="08BD00F8"/>
    <w:rsid w:val="08BD018D"/>
    <w:rsid w:val="08BD026A"/>
    <w:rsid w:val="08BD03C0"/>
    <w:rsid w:val="08BD040E"/>
    <w:rsid w:val="08BD0512"/>
    <w:rsid w:val="08BD056B"/>
    <w:rsid w:val="08BD069E"/>
    <w:rsid w:val="08BD06AC"/>
    <w:rsid w:val="08BD06EF"/>
    <w:rsid w:val="08BD086D"/>
    <w:rsid w:val="08BD0981"/>
    <w:rsid w:val="08BD0BD2"/>
    <w:rsid w:val="08BD0C00"/>
    <w:rsid w:val="08BD0C45"/>
    <w:rsid w:val="08BD1082"/>
    <w:rsid w:val="08BD1172"/>
    <w:rsid w:val="08BD1191"/>
    <w:rsid w:val="08BD11AF"/>
    <w:rsid w:val="08BD12B4"/>
    <w:rsid w:val="08BD153C"/>
    <w:rsid w:val="08BD15C9"/>
    <w:rsid w:val="08BD1B67"/>
    <w:rsid w:val="08BD1BC3"/>
    <w:rsid w:val="08BD1C5C"/>
    <w:rsid w:val="08BD1ECF"/>
    <w:rsid w:val="08BD20DF"/>
    <w:rsid w:val="08BD21F1"/>
    <w:rsid w:val="08BD2217"/>
    <w:rsid w:val="08BD2310"/>
    <w:rsid w:val="08BD248F"/>
    <w:rsid w:val="08BD2725"/>
    <w:rsid w:val="08BD287D"/>
    <w:rsid w:val="08BD289D"/>
    <w:rsid w:val="08BD2A16"/>
    <w:rsid w:val="08BD2ABF"/>
    <w:rsid w:val="08BD2B0C"/>
    <w:rsid w:val="08BD2D8E"/>
    <w:rsid w:val="08BD2DD8"/>
    <w:rsid w:val="08BD2E2B"/>
    <w:rsid w:val="08BD2FCF"/>
    <w:rsid w:val="08BD3015"/>
    <w:rsid w:val="08BD3082"/>
    <w:rsid w:val="08BD3206"/>
    <w:rsid w:val="08BD3255"/>
    <w:rsid w:val="08BD3272"/>
    <w:rsid w:val="08BD3393"/>
    <w:rsid w:val="08BD33A4"/>
    <w:rsid w:val="08BD3797"/>
    <w:rsid w:val="08BD38DB"/>
    <w:rsid w:val="08BD3E65"/>
    <w:rsid w:val="08BD3EC0"/>
    <w:rsid w:val="08BD3F8C"/>
    <w:rsid w:val="08BD4010"/>
    <w:rsid w:val="08BD404D"/>
    <w:rsid w:val="08BD4162"/>
    <w:rsid w:val="08BD4234"/>
    <w:rsid w:val="08BD428B"/>
    <w:rsid w:val="08BD42CA"/>
    <w:rsid w:val="08BD42D5"/>
    <w:rsid w:val="08BD4484"/>
    <w:rsid w:val="08BD44B2"/>
    <w:rsid w:val="08BD4520"/>
    <w:rsid w:val="08BD46EB"/>
    <w:rsid w:val="08BD47E9"/>
    <w:rsid w:val="08BD4850"/>
    <w:rsid w:val="08BD48DD"/>
    <w:rsid w:val="08BD4B50"/>
    <w:rsid w:val="08BD4C45"/>
    <w:rsid w:val="08BD4C4A"/>
    <w:rsid w:val="08BD4C6D"/>
    <w:rsid w:val="08BD4D46"/>
    <w:rsid w:val="08BD4D73"/>
    <w:rsid w:val="08BD4DDC"/>
    <w:rsid w:val="08BD4EFA"/>
    <w:rsid w:val="08BD51D1"/>
    <w:rsid w:val="08BD51D4"/>
    <w:rsid w:val="08BD5560"/>
    <w:rsid w:val="08BD56AD"/>
    <w:rsid w:val="08BD573E"/>
    <w:rsid w:val="08BD5801"/>
    <w:rsid w:val="08BD5938"/>
    <w:rsid w:val="08BD5A39"/>
    <w:rsid w:val="08BD5A53"/>
    <w:rsid w:val="08BD5C50"/>
    <w:rsid w:val="08BD5D2A"/>
    <w:rsid w:val="08BD5E0E"/>
    <w:rsid w:val="08BD5FE6"/>
    <w:rsid w:val="08BD6013"/>
    <w:rsid w:val="08BD6084"/>
    <w:rsid w:val="08BD6649"/>
    <w:rsid w:val="08BD6714"/>
    <w:rsid w:val="08BD67BD"/>
    <w:rsid w:val="08BD6842"/>
    <w:rsid w:val="08BD68EC"/>
    <w:rsid w:val="08BD6976"/>
    <w:rsid w:val="08BD6AA2"/>
    <w:rsid w:val="08BD6B03"/>
    <w:rsid w:val="08BD6C4C"/>
    <w:rsid w:val="08BD6DDA"/>
    <w:rsid w:val="08BD6DE1"/>
    <w:rsid w:val="08BD6E9F"/>
    <w:rsid w:val="08BD6F3A"/>
    <w:rsid w:val="08BD704B"/>
    <w:rsid w:val="08BD7073"/>
    <w:rsid w:val="08BD721F"/>
    <w:rsid w:val="08BD7221"/>
    <w:rsid w:val="08BD72CA"/>
    <w:rsid w:val="08BD73BE"/>
    <w:rsid w:val="08BD75A1"/>
    <w:rsid w:val="08BD75A3"/>
    <w:rsid w:val="08BD76A1"/>
    <w:rsid w:val="08BD774E"/>
    <w:rsid w:val="08BD7779"/>
    <w:rsid w:val="08BD7C5E"/>
    <w:rsid w:val="08BD7CB3"/>
    <w:rsid w:val="08BD7CCB"/>
    <w:rsid w:val="08BE0197"/>
    <w:rsid w:val="08BE039E"/>
    <w:rsid w:val="08BE03D6"/>
    <w:rsid w:val="08BE0420"/>
    <w:rsid w:val="08BE049F"/>
    <w:rsid w:val="08BE0696"/>
    <w:rsid w:val="08BE07F5"/>
    <w:rsid w:val="08BE0832"/>
    <w:rsid w:val="08BE08A4"/>
    <w:rsid w:val="08BE092B"/>
    <w:rsid w:val="08BE098E"/>
    <w:rsid w:val="08BE0A4A"/>
    <w:rsid w:val="08BE0BE4"/>
    <w:rsid w:val="08BE0C90"/>
    <w:rsid w:val="08BE0D61"/>
    <w:rsid w:val="08BE0D71"/>
    <w:rsid w:val="08BE0F6D"/>
    <w:rsid w:val="08BE1045"/>
    <w:rsid w:val="08BE10F3"/>
    <w:rsid w:val="08BE1103"/>
    <w:rsid w:val="08BE1148"/>
    <w:rsid w:val="08BE12A0"/>
    <w:rsid w:val="08BE12EF"/>
    <w:rsid w:val="08BE1573"/>
    <w:rsid w:val="08BE1589"/>
    <w:rsid w:val="08BE159E"/>
    <w:rsid w:val="08BE1650"/>
    <w:rsid w:val="08BE17A2"/>
    <w:rsid w:val="08BE17A9"/>
    <w:rsid w:val="08BE181B"/>
    <w:rsid w:val="08BE185D"/>
    <w:rsid w:val="08BE1B04"/>
    <w:rsid w:val="08BE1D2F"/>
    <w:rsid w:val="08BE1EEA"/>
    <w:rsid w:val="08BE1F92"/>
    <w:rsid w:val="08BE2090"/>
    <w:rsid w:val="08BE22A2"/>
    <w:rsid w:val="08BE2341"/>
    <w:rsid w:val="08BE2562"/>
    <w:rsid w:val="08BE2699"/>
    <w:rsid w:val="08BE27EA"/>
    <w:rsid w:val="08BE2868"/>
    <w:rsid w:val="08BE2891"/>
    <w:rsid w:val="08BE2908"/>
    <w:rsid w:val="08BE2944"/>
    <w:rsid w:val="08BE2A08"/>
    <w:rsid w:val="08BE2D5D"/>
    <w:rsid w:val="08BE2E53"/>
    <w:rsid w:val="08BE2EB5"/>
    <w:rsid w:val="08BE30D4"/>
    <w:rsid w:val="08BE3179"/>
    <w:rsid w:val="08BE32DE"/>
    <w:rsid w:val="08BE32FB"/>
    <w:rsid w:val="08BE335D"/>
    <w:rsid w:val="08BE3399"/>
    <w:rsid w:val="08BE3406"/>
    <w:rsid w:val="08BE35EC"/>
    <w:rsid w:val="08BE3707"/>
    <w:rsid w:val="08BE3753"/>
    <w:rsid w:val="08BE375B"/>
    <w:rsid w:val="08BE37E5"/>
    <w:rsid w:val="08BE3832"/>
    <w:rsid w:val="08BE384C"/>
    <w:rsid w:val="08BE3930"/>
    <w:rsid w:val="08BE39FC"/>
    <w:rsid w:val="08BE3ABD"/>
    <w:rsid w:val="08BE3F2F"/>
    <w:rsid w:val="08BE3F5E"/>
    <w:rsid w:val="08BE3F9F"/>
    <w:rsid w:val="08BE412B"/>
    <w:rsid w:val="08BE4202"/>
    <w:rsid w:val="08BE420A"/>
    <w:rsid w:val="08BE4241"/>
    <w:rsid w:val="08BE4357"/>
    <w:rsid w:val="08BE4397"/>
    <w:rsid w:val="08BE4445"/>
    <w:rsid w:val="08BE4733"/>
    <w:rsid w:val="08BE4787"/>
    <w:rsid w:val="08BE4858"/>
    <w:rsid w:val="08BE49E8"/>
    <w:rsid w:val="08BE4B03"/>
    <w:rsid w:val="08BE4B92"/>
    <w:rsid w:val="08BE4CCB"/>
    <w:rsid w:val="08BE527C"/>
    <w:rsid w:val="08BE5460"/>
    <w:rsid w:val="08BE5815"/>
    <w:rsid w:val="08BE58B2"/>
    <w:rsid w:val="08BE58FC"/>
    <w:rsid w:val="08BE595F"/>
    <w:rsid w:val="08BE5984"/>
    <w:rsid w:val="08BE59C1"/>
    <w:rsid w:val="08BE5B68"/>
    <w:rsid w:val="08BE5CB2"/>
    <w:rsid w:val="08BE5D41"/>
    <w:rsid w:val="08BE5D5E"/>
    <w:rsid w:val="08BE5ED8"/>
    <w:rsid w:val="08BE5FBB"/>
    <w:rsid w:val="08BE605D"/>
    <w:rsid w:val="08BE6092"/>
    <w:rsid w:val="08BE6192"/>
    <w:rsid w:val="08BE61B2"/>
    <w:rsid w:val="08BE61DB"/>
    <w:rsid w:val="08BE62B4"/>
    <w:rsid w:val="08BE6376"/>
    <w:rsid w:val="08BE6412"/>
    <w:rsid w:val="08BE648B"/>
    <w:rsid w:val="08BE64D3"/>
    <w:rsid w:val="08BE66FF"/>
    <w:rsid w:val="08BE6757"/>
    <w:rsid w:val="08BE6946"/>
    <w:rsid w:val="08BE6A62"/>
    <w:rsid w:val="08BE6AC0"/>
    <w:rsid w:val="08BE6B28"/>
    <w:rsid w:val="08BE6D81"/>
    <w:rsid w:val="08BE7034"/>
    <w:rsid w:val="08BE7186"/>
    <w:rsid w:val="08BE7287"/>
    <w:rsid w:val="08BE72B7"/>
    <w:rsid w:val="08BE73DC"/>
    <w:rsid w:val="08BE752A"/>
    <w:rsid w:val="08BE762A"/>
    <w:rsid w:val="08BE7932"/>
    <w:rsid w:val="08BE79E7"/>
    <w:rsid w:val="08BE7A38"/>
    <w:rsid w:val="08BE7A44"/>
    <w:rsid w:val="08BE7A9F"/>
    <w:rsid w:val="08BE7AAE"/>
    <w:rsid w:val="08BE7B53"/>
    <w:rsid w:val="08BE7B89"/>
    <w:rsid w:val="08BE7B8F"/>
    <w:rsid w:val="08BE7D28"/>
    <w:rsid w:val="08BE7D2B"/>
    <w:rsid w:val="08BE7D5C"/>
    <w:rsid w:val="08BE7E27"/>
    <w:rsid w:val="08BE7FFA"/>
    <w:rsid w:val="08BF004B"/>
    <w:rsid w:val="08BF0103"/>
    <w:rsid w:val="08BF0192"/>
    <w:rsid w:val="08BF03C8"/>
    <w:rsid w:val="08BF040B"/>
    <w:rsid w:val="08BF0570"/>
    <w:rsid w:val="08BF0586"/>
    <w:rsid w:val="08BF05E7"/>
    <w:rsid w:val="08BF06A3"/>
    <w:rsid w:val="08BF06BB"/>
    <w:rsid w:val="08BF093E"/>
    <w:rsid w:val="08BF0AA4"/>
    <w:rsid w:val="08BF0B13"/>
    <w:rsid w:val="08BF0B3C"/>
    <w:rsid w:val="08BF0CBA"/>
    <w:rsid w:val="08BF0EAA"/>
    <w:rsid w:val="08BF0F80"/>
    <w:rsid w:val="08BF1087"/>
    <w:rsid w:val="08BF10BF"/>
    <w:rsid w:val="08BF127C"/>
    <w:rsid w:val="08BF1294"/>
    <w:rsid w:val="08BF132E"/>
    <w:rsid w:val="08BF1476"/>
    <w:rsid w:val="08BF147A"/>
    <w:rsid w:val="08BF149F"/>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9A"/>
    <w:rsid w:val="08BF23AC"/>
    <w:rsid w:val="08BF268D"/>
    <w:rsid w:val="08BF2692"/>
    <w:rsid w:val="08BF287F"/>
    <w:rsid w:val="08BF28F7"/>
    <w:rsid w:val="08BF2AB9"/>
    <w:rsid w:val="08BF2BB6"/>
    <w:rsid w:val="08BF2D19"/>
    <w:rsid w:val="08BF2E1D"/>
    <w:rsid w:val="08BF2E5D"/>
    <w:rsid w:val="08BF30A8"/>
    <w:rsid w:val="08BF3280"/>
    <w:rsid w:val="08BF338D"/>
    <w:rsid w:val="08BF3408"/>
    <w:rsid w:val="08BF3526"/>
    <w:rsid w:val="08BF363A"/>
    <w:rsid w:val="08BF36F1"/>
    <w:rsid w:val="08BF36F9"/>
    <w:rsid w:val="08BF3968"/>
    <w:rsid w:val="08BF3A96"/>
    <w:rsid w:val="08BF3ECA"/>
    <w:rsid w:val="08BF3EFE"/>
    <w:rsid w:val="08BF40E2"/>
    <w:rsid w:val="08BF42D4"/>
    <w:rsid w:val="08BF4384"/>
    <w:rsid w:val="08BF442F"/>
    <w:rsid w:val="08BF4458"/>
    <w:rsid w:val="08BF46B8"/>
    <w:rsid w:val="08BF4749"/>
    <w:rsid w:val="08BF4779"/>
    <w:rsid w:val="08BF47A9"/>
    <w:rsid w:val="08BF496F"/>
    <w:rsid w:val="08BF4971"/>
    <w:rsid w:val="08BF49B7"/>
    <w:rsid w:val="08BF49B9"/>
    <w:rsid w:val="08BF4AE0"/>
    <w:rsid w:val="08BF4B31"/>
    <w:rsid w:val="08BF4B47"/>
    <w:rsid w:val="08BF4B72"/>
    <w:rsid w:val="08BF4BCD"/>
    <w:rsid w:val="08BF4CCA"/>
    <w:rsid w:val="08BF4CCF"/>
    <w:rsid w:val="08BF4E6F"/>
    <w:rsid w:val="08BF4EEA"/>
    <w:rsid w:val="08BF51DC"/>
    <w:rsid w:val="08BF52F8"/>
    <w:rsid w:val="08BF52F9"/>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93"/>
    <w:rsid w:val="08BF6AC3"/>
    <w:rsid w:val="08BF6ACF"/>
    <w:rsid w:val="08BF6B45"/>
    <w:rsid w:val="08BF6C17"/>
    <w:rsid w:val="08BF6C59"/>
    <w:rsid w:val="08BF6D10"/>
    <w:rsid w:val="08BF7247"/>
    <w:rsid w:val="08BF734B"/>
    <w:rsid w:val="08BF73E7"/>
    <w:rsid w:val="08BF741D"/>
    <w:rsid w:val="08BF77A7"/>
    <w:rsid w:val="08BF77BA"/>
    <w:rsid w:val="08BF77FE"/>
    <w:rsid w:val="08BF7816"/>
    <w:rsid w:val="08BF78AC"/>
    <w:rsid w:val="08BF78CE"/>
    <w:rsid w:val="08BF79B5"/>
    <w:rsid w:val="08BF7C9C"/>
    <w:rsid w:val="08BF7D19"/>
    <w:rsid w:val="08BF7E9A"/>
    <w:rsid w:val="08BF7F3E"/>
    <w:rsid w:val="08C00000"/>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AC1"/>
    <w:rsid w:val="08C00B74"/>
    <w:rsid w:val="08C00BB3"/>
    <w:rsid w:val="08C00C6C"/>
    <w:rsid w:val="08C00E1D"/>
    <w:rsid w:val="08C00EC0"/>
    <w:rsid w:val="08C01046"/>
    <w:rsid w:val="08C0107B"/>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2B82"/>
    <w:rsid w:val="08C031AB"/>
    <w:rsid w:val="08C031AC"/>
    <w:rsid w:val="08C032B2"/>
    <w:rsid w:val="08C032FC"/>
    <w:rsid w:val="08C0339C"/>
    <w:rsid w:val="08C034FD"/>
    <w:rsid w:val="08C0353E"/>
    <w:rsid w:val="08C0354D"/>
    <w:rsid w:val="08C0357E"/>
    <w:rsid w:val="08C035C9"/>
    <w:rsid w:val="08C0365C"/>
    <w:rsid w:val="08C03681"/>
    <w:rsid w:val="08C0377A"/>
    <w:rsid w:val="08C037AE"/>
    <w:rsid w:val="08C037BA"/>
    <w:rsid w:val="08C03808"/>
    <w:rsid w:val="08C03834"/>
    <w:rsid w:val="08C039C4"/>
    <w:rsid w:val="08C03A87"/>
    <w:rsid w:val="08C03B81"/>
    <w:rsid w:val="08C03BCF"/>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678"/>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A1D"/>
    <w:rsid w:val="08C05B70"/>
    <w:rsid w:val="08C05BD7"/>
    <w:rsid w:val="08C05D66"/>
    <w:rsid w:val="08C05D86"/>
    <w:rsid w:val="08C05F9E"/>
    <w:rsid w:val="08C06071"/>
    <w:rsid w:val="08C06358"/>
    <w:rsid w:val="08C064A0"/>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EB"/>
    <w:rsid w:val="08C07217"/>
    <w:rsid w:val="08C072F1"/>
    <w:rsid w:val="08C07432"/>
    <w:rsid w:val="08C077D1"/>
    <w:rsid w:val="08C07871"/>
    <w:rsid w:val="08C078E9"/>
    <w:rsid w:val="08C07A18"/>
    <w:rsid w:val="08C07A38"/>
    <w:rsid w:val="08C07C90"/>
    <w:rsid w:val="08C07EF7"/>
    <w:rsid w:val="08C07F51"/>
    <w:rsid w:val="08C100A4"/>
    <w:rsid w:val="08C100D8"/>
    <w:rsid w:val="08C10478"/>
    <w:rsid w:val="08C1049C"/>
    <w:rsid w:val="08C104B4"/>
    <w:rsid w:val="08C10550"/>
    <w:rsid w:val="08C1055F"/>
    <w:rsid w:val="08C106DD"/>
    <w:rsid w:val="08C10711"/>
    <w:rsid w:val="08C1071D"/>
    <w:rsid w:val="08C10749"/>
    <w:rsid w:val="08C10789"/>
    <w:rsid w:val="08C1078A"/>
    <w:rsid w:val="08C107BB"/>
    <w:rsid w:val="08C1086D"/>
    <w:rsid w:val="08C1096A"/>
    <w:rsid w:val="08C10A19"/>
    <w:rsid w:val="08C10C47"/>
    <w:rsid w:val="08C10F37"/>
    <w:rsid w:val="08C113C8"/>
    <w:rsid w:val="08C1145D"/>
    <w:rsid w:val="08C1147B"/>
    <w:rsid w:val="08C114C4"/>
    <w:rsid w:val="08C1163A"/>
    <w:rsid w:val="08C116FC"/>
    <w:rsid w:val="08C11751"/>
    <w:rsid w:val="08C1194A"/>
    <w:rsid w:val="08C11F61"/>
    <w:rsid w:val="08C120D9"/>
    <w:rsid w:val="08C121E8"/>
    <w:rsid w:val="08C123FC"/>
    <w:rsid w:val="08C12461"/>
    <w:rsid w:val="08C1265A"/>
    <w:rsid w:val="08C126B6"/>
    <w:rsid w:val="08C127BC"/>
    <w:rsid w:val="08C12857"/>
    <w:rsid w:val="08C12920"/>
    <w:rsid w:val="08C12A2F"/>
    <w:rsid w:val="08C12A39"/>
    <w:rsid w:val="08C12A79"/>
    <w:rsid w:val="08C12AE4"/>
    <w:rsid w:val="08C12ED9"/>
    <w:rsid w:val="08C130B3"/>
    <w:rsid w:val="08C130E0"/>
    <w:rsid w:val="08C13105"/>
    <w:rsid w:val="08C13118"/>
    <w:rsid w:val="08C13127"/>
    <w:rsid w:val="08C13583"/>
    <w:rsid w:val="08C136DC"/>
    <w:rsid w:val="08C13736"/>
    <w:rsid w:val="08C13740"/>
    <w:rsid w:val="08C1378A"/>
    <w:rsid w:val="08C1395F"/>
    <w:rsid w:val="08C139C5"/>
    <w:rsid w:val="08C139FD"/>
    <w:rsid w:val="08C13A57"/>
    <w:rsid w:val="08C13A69"/>
    <w:rsid w:val="08C13BB9"/>
    <w:rsid w:val="08C13CDB"/>
    <w:rsid w:val="08C13CF9"/>
    <w:rsid w:val="08C13D83"/>
    <w:rsid w:val="08C13F3A"/>
    <w:rsid w:val="08C13FB3"/>
    <w:rsid w:val="08C140A7"/>
    <w:rsid w:val="08C140F0"/>
    <w:rsid w:val="08C14178"/>
    <w:rsid w:val="08C143D1"/>
    <w:rsid w:val="08C14406"/>
    <w:rsid w:val="08C14464"/>
    <w:rsid w:val="08C14811"/>
    <w:rsid w:val="08C148FA"/>
    <w:rsid w:val="08C14907"/>
    <w:rsid w:val="08C149C1"/>
    <w:rsid w:val="08C14A7B"/>
    <w:rsid w:val="08C14C24"/>
    <w:rsid w:val="08C14CF1"/>
    <w:rsid w:val="08C14D0F"/>
    <w:rsid w:val="08C14E17"/>
    <w:rsid w:val="08C14E5B"/>
    <w:rsid w:val="08C14F1E"/>
    <w:rsid w:val="08C150DE"/>
    <w:rsid w:val="08C1519E"/>
    <w:rsid w:val="08C151CE"/>
    <w:rsid w:val="08C15206"/>
    <w:rsid w:val="08C15375"/>
    <w:rsid w:val="08C153E2"/>
    <w:rsid w:val="08C1566D"/>
    <w:rsid w:val="08C156B3"/>
    <w:rsid w:val="08C1574A"/>
    <w:rsid w:val="08C1582A"/>
    <w:rsid w:val="08C15962"/>
    <w:rsid w:val="08C159A9"/>
    <w:rsid w:val="08C15A06"/>
    <w:rsid w:val="08C15B6D"/>
    <w:rsid w:val="08C15BD5"/>
    <w:rsid w:val="08C15CAE"/>
    <w:rsid w:val="08C15E83"/>
    <w:rsid w:val="08C16014"/>
    <w:rsid w:val="08C16122"/>
    <w:rsid w:val="08C161F7"/>
    <w:rsid w:val="08C162A2"/>
    <w:rsid w:val="08C1630E"/>
    <w:rsid w:val="08C165A8"/>
    <w:rsid w:val="08C165F2"/>
    <w:rsid w:val="08C16644"/>
    <w:rsid w:val="08C1664B"/>
    <w:rsid w:val="08C1690E"/>
    <w:rsid w:val="08C1694D"/>
    <w:rsid w:val="08C16BE3"/>
    <w:rsid w:val="08C16D97"/>
    <w:rsid w:val="08C16E30"/>
    <w:rsid w:val="08C17021"/>
    <w:rsid w:val="08C17025"/>
    <w:rsid w:val="08C17044"/>
    <w:rsid w:val="08C171F5"/>
    <w:rsid w:val="08C172EA"/>
    <w:rsid w:val="08C173E7"/>
    <w:rsid w:val="08C17470"/>
    <w:rsid w:val="08C17602"/>
    <w:rsid w:val="08C1765A"/>
    <w:rsid w:val="08C177BF"/>
    <w:rsid w:val="08C17A12"/>
    <w:rsid w:val="08C17B9D"/>
    <w:rsid w:val="08C17C58"/>
    <w:rsid w:val="08C17D1B"/>
    <w:rsid w:val="08C17DA1"/>
    <w:rsid w:val="08C17F8C"/>
    <w:rsid w:val="08C2002A"/>
    <w:rsid w:val="08C2004A"/>
    <w:rsid w:val="08C2016D"/>
    <w:rsid w:val="08C20195"/>
    <w:rsid w:val="08C201E5"/>
    <w:rsid w:val="08C2058C"/>
    <w:rsid w:val="08C20800"/>
    <w:rsid w:val="08C209FF"/>
    <w:rsid w:val="08C20CFF"/>
    <w:rsid w:val="08C20F9A"/>
    <w:rsid w:val="08C210A2"/>
    <w:rsid w:val="08C21450"/>
    <w:rsid w:val="08C21738"/>
    <w:rsid w:val="08C217A8"/>
    <w:rsid w:val="08C218B7"/>
    <w:rsid w:val="08C21971"/>
    <w:rsid w:val="08C21F40"/>
    <w:rsid w:val="08C21F58"/>
    <w:rsid w:val="08C220E5"/>
    <w:rsid w:val="08C225A2"/>
    <w:rsid w:val="08C225FD"/>
    <w:rsid w:val="08C226CD"/>
    <w:rsid w:val="08C22872"/>
    <w:rsid w:val="08C22917"/>
    <w:rsid w:val="08C22930"/>
    <w:rsid w:val="08C22A59"/>
    <w:rsid w:val="08C22A89"/>
    <w:rsid w:val="08C22AAE"/>
    <w:rsid w:val="08C22AD6"/>
    <w:rsid w:val="08C22BA1"/>
    <w:rsid w:val="08C22C70"/>
    <w:rsid w:val="08C22D3A"/>
    <w:rsid w:val="08C22DAF"/>
    <w:rsid w:val="08C22E36"/>
    <w:rsid w:val="08C22F8F"/>
    <w:rsid w:val="08C232B3"/>
    <w:rsid w:val="08C232B5"/>
    <w:rsid w:val="08C232D2"/>
    <w:rsid w:val="08C232E0"/>
    <w:rsid w:val="08C23301"/>
    <w:rsid w:val="08C2331C"/>
    <w:rsid w:val="08C23550"/>
    <w:rsid w:val="08C2356B"/>
    <w:rsid w:val="08C235CA"/>
    <w:rsid w:val="08C2372B"/>
    <w:rsid w:val="08C23850"/>
    <w:rsid w:val="08C23A19"/>
    <w:rsid w:val="08C23C37"/>
    <w:rsid w:val="08C23CA2"/>
    <w:rsid w:val="08C23D63"/>
    <w:rsid w:val="08C2401F"/>
    <w:rsid w:val="08C241E3"/>
    <w:rsid w:val="08C241E9"/>
    <w:rsid w:val="08C243B4"/>
    <w:rsid w:val="08C244DD"/>
    <w:rsid w:val="08C245DC"/>
    <w:rsid w:val="08C2467A"/>
    <w:rsid w:val="08C247D0"/>
    <w:rsid w:val="08C2497F"/>
    <w:rsid w:val="08C249DA"/>
    <w:rsid w:val="08C24A3B"/>
    <w:rsid w:val="08C24B6F"/>
    <w:rsid w:val="08C24BA4"/>
    <w:rsid w:val="08C24CAA"/>
    <w:rsid w:val="08C24CC7"/>
    <w:rsid w:val="08C24EDA"/>
    <w:rsid w:val="08C24F40"/>
    <w:rsid w:val="08C24F8F"/>
    <w:rsid w:val="08C25031"/>
    <w:rsid w:val="08C250DE"/>
    <w:rsid w:val="08C25139"/>
    <w:rsid w:val="08C2513D"/>
    <w:rsid w:val="08C25328"/>
    <w:rsid w:val="08C254C9"/>
    <w:rsid w:val="08C25667"/>
    <w:rsid w:val="08C25801"/>
    <w:rsid w:val="08C25802"/>
    <w:rsid w:val="08C2583C"/>
    <w:rsid w:val="08C2593F"/>
    <w:rsid w:val="08C25958"/>
    <w:rsid w:val="08C25A31"/>
    <w:rsid w:val="08C25AEB"/>
    <w:rsid w:val="08C25AFC"/>
    <w:rsid w:val="08C25C26"/>
    <w:rsid w:val="08C25C76"/>
    <w:rsid w:val="08C25D60"/>
    <w:rsid w:val="08C25FA0"/>
    <w:rsid w:val="08C2601C"/>
    <w:rsid w:val="08C2601E"/>
    <w:rsid w:val="08C260A9"/>
    <w:rsid w:val="08C26214"/>
    <w:rsid w:val="08C2627B"/>
    <w:rsid w:val="08C263C3"/>
    <w:rsid w:val="08C2640E"/>
    <w:rsid w:val="08C26619"/>
    <w:rsid w:val="08C2663B"/>
    <w:rsid w:val="08C2673C"/>
    <w:rsid w:val="08C26794"/>
    <w:rsid w:val="08C267FC"/>
    <w:rsid w:val="08C267FE"/>
    <w:rsid w:val="08C26825"/>
    <w:rsid w:val="08C2689A"/>
    <w:rsid w:val="08C269E0"/>
    <w:rsid w:val="08C269F0"/>
    <w:rsid w:val="08C26A91"/>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95B"/>
    <w:rsid w:val="08C279CB"/>
    <w:rsid w:val="08C27D73"/>
    <w:rsid w:val="08C27DEE"/>
    <w:rsid w:val="08C27E6B"/>
    <w:rsid w:val="08C27EDF"/>
    <w:rsid w:val="08C27FA8"/>
    <w:rsid w:val="08C30287"/>
    <w:rsid w:val="08C30344"/>
    <w:rsid w:val="08C30545"/>
    <w:rsid w:val="08C30546"/>
    <w:rsid w:val="08C30584"/>
    <w:rsid w:val="08C3079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1F7D"/>
    <w:rsid w:val="08C3225D"/>
    <w:rsid w:val="08C322B3"/>
    <w:rsid w:val="08C3232C"/>
    <w:rsid w:val="08C323FC"/>
    <w:rsid w:val="08C32452"/>
    <w:rsid w:val="08C3265A"/>
    <w:rsid w:val="08C329FF"/>
    <w:rsid w:val="08C32A0B"/>
    <w:rsid w:val="08C32CB2"/>
    <w:rsid w:val="08C32CFF"/>
    <w:rsid w:val="08C32D51"/>
    <w:rsid w:val="08C32E78"/>
    <w:rsid w:val="08C32F72"/>
    <w:rsid w:val="08C32F84"/>
    <w:rsid w:val="08C33498"/>
    <w:rsid w:val="08C33524"/>
    <w:rsid w:val="08C33592"/>
    <w:rsid w:val="08C335CC"/>
    <w:rsid w:val="08C3364D"/>
    <w:rsid w:val="08C33663"/>
    <w:rsid w:val="08C33896"/>
    <w:rsid w:val="08C33954"/>
    <w:rsid w:val="08C3395A"/>
    <w:rsid w:val="08C33A0E"/>
    <w:rsid w:val="08C33A4C"/>
    <w:rsid w:val="08C33B26"/>
    <w:rsid w:val="08C33B6C"/>
    <w:rsid w:val="08C33BC7"/>
    <w:rsid w:val="08C33D4D"/>
    <w:rsid w:val="08C33D7D"/>
    <w:rsid w:val="08C33F7F"/>
    <w:rsid w:val="08C341F0"/>
    <w:rsid w:val="08C3420E"/>
    <w:rsid w:val="08C34219"/>
    <w:rsid w:val="08C343EB"/>
    <w:rsid w:val="08C34405"/>
    <w:rsid w:val="08C34456"/>
    <w:rsid w:val="08C344D9"/>
    <w:rsid w:val="08C34532"/>
    <w:rsid w:val="08C347AE"/>
    <w:rsid w:val="08C34937"/>
    <w:rsid w:val="08C34966"/>
    <w:rsid w:val="08C349D9"/>
    <w:rsid w:val="08C34C77"/>
    <w:rsid w:val="08C34D48"/>
    <w:rsid w:val="08C34D6A"/>
    <w:rsid w:val="08C34EE7"/>
    <w:rsid w:val="08C34F00"/>
    <w:rsid w:val="08C34F85"/>
    <w:rsid w:val="08C34FD7"/>
    <w:rsid w:val="08C3501F"/>
    <w:rsid w:val="08C35028"/>
    <w:rsid w:val="08C350B1"/>
    <w:rsid w:val="08C350E4"/>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E9E"/>
    <w:rsid w:val="08C35F67"/>
    <w:rsid w:val="08C36028"/>
    <w:rsid w:val="08C3627B"/>
    <w:rsid w:val="08C36302"/>
    <w:rsid w:val="08C36425"/>
    <w:rsid w:val="08C36454"/>
    <w:rsid w:val="08C36487"/>
    <w:rsid w:val="08C3664E"/>
    <w:rsid w:val="08C36A6A"/>
    <w:rsid w:val="08C36AD7"/>
    <w:rsid w:val="08C36D0A"/>
    <w:rsid w:val="08C36DB0"/>
    <w:rsid w:val="08C36DC6"/>
    <w:rsid w:val="08C36E3B"/>
    <w:rsid w:val="08C36E3C"/>
    <w:rsid w:val="08C36E99"/>
    <w:rsid w:val="08C36F4A"/>
    <w:rsid w:val="08C3711C"/>
    <w:rsid w:val="08C37226"/>
    <w:rsid w:val="08C372CA"/>
    <w:rsid w:val="08C3737D"/>
    <w:rsid w:val="08C37560"/>
    <w:rsid w:val="08C376F0"/>
    <w:rsid w:val="08C377C2"/>
    <w:rsid w:val="08C379E3"/>
    <w:rsid w:val="08C37A62"/>
    <w:rsid w:val="08C37A8A"/>
    <w:rsid w:val="08C37BD3"/>
    <w:rsid w:val="08C37BEF"/>
    <w:rsid w:val="08C37C57"/>
    <w:rsid w:val="08C37D1F"/>
    <w:rsid w:val="08C37D9D"/>
    <w:rsid w:val="08C37E80"/>
    <w:rsid w:val="08C37F54"/>
    <w:rsid w:val="08C40053"/>
    <w:rsid w:val="08C400A1"/>
    <w:rsid w:val="08C4033B"/>
    <w:rsid w:val="08C403AE"/>
    <w:rsid w:val="08C40545"/>
    <w:rsid w:val="08C40662"/>
    <w:rsid w:val="08C406D1"/>
    <w:rsid w:val="08C406D4"/>
    <w:rsid w:val="08C40703"/>
    <w:rsid w:val="08C40712"/>
    <w:rsid w:val="08C40748"/>
    <w:rsid w:val="08C4089D"/>
    <w:rsid w:val="08C40A01"/>
    <w:rsid w:val="08C40A9C"/>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A51"/>
    <w:rsid w:val="08C41B58"/>
    <w:rsid w:val="08C41C57"/>
    <w:rsid w:val="08C41CCD"/>
    <w:rsid w:val="08C42049"/>
    <w:rsid w:val="08C4208A"/>
    <w:rsid w:val="08C420A9"/>
    <w:rsid w:val="08C421E5"/>
    <w:rsid w:val="08C42205"/>
    <w:rsid w:val="08C422CC"/>
    <w:rsid w:val="08C4245C"/>
    <w:rsid w:val="08C4276C"/>
    <w:rsid w:val="08C427F2"/>
    <w:rsid w:val="08C428A6"/>
    <w:rsid w:val="08C42AA4"/>
    <w:rsid w:val="08C42BF1"/>
    <w:rsid w:val="08C42D98"/>
    <w:rsid w:val="08C42DB2"/>
    <w:rsid w:val="08C42E75"/>
    <w:rsid w:val="08C42F9C"/>
    <w:rsid w:val="08C4300A"/>
    <w:rsid w:val="08C43049"/>
    <w:rsid w:val="08C43155"/>
    <w:rsid w:val="08C43158"/>
    <w:rsid w:val="08C431B0"/>
    <w:rsid w:val="08C43200"/>
    <w:rsid w:val="08C43235"/>
    <w:rsid w:val="08C43271"/>
    <w:rsid w:val="08C432F3"/>
    <w:rsid w:val="08C435CB"/>
    <w:rsid w:val="08C4363F"/>
    <w:rsid w:val="08C437E6"/>
    <w:rsid w:val="08C4395C"/>
    <w:rsid w:val="08C439F1"/>
    <w:rsid w:val="08C43A3A"/>
    <w:rsid w:val="08C43AD1"/>
    <w:rsid w:val="08C43AED"/>
    <w:rsid w:val="08C43C01"/>
    <w:rsid w:val="08C43D55"/>
    <w:rsid w:val="08C43D5E"/>
    <w:rsid w:val="08C43D9B"/>
    <w:rsid w:val="08C43E82"/>
    <w:rsid w:val="08C44012"/>
    <w:rsid w:val="08C440F3"/>
    <w:rsid w:val="08C441E0"/>
    <w:rsid w:val="08C44281"/>
    <w:rsid w:val="08C442FD"/>
    <w:rsid w:val="08C44358"/>
    <w:rsid w:val="08C44393"/>
    <w:rsid w:val="08C4450E"/>
    <w:rsid w:val="08C4456F"/>
    <w:rsid w:val="08C445EA"/>
    <w:rsid w:val="08C44600"/>
    <w:rsid w:val="08C44838"/>
    <w:rsid w:val="08C4484C"/>
    <w:rsid w:val="08C448D8"/>
    <w:rsid w:val="08C448F3"/>
    <w:rsid w:val="08C44932"/>
    <w:rsid w:val="08C44A1E"/>
    <w:rsid w:val="08C44B8C"/>
    <w:rsid w:val="08C44DB0"/>
    <w:rsid w:val="08C44EEB"/>
    <w:rsid w:val="08C44F74"/>
    <w:rsid w:val="08C45072"/>
    <w:rsid w:val="08C45188"/>
    <w:rsid w:val="08C451C8"/>
    <w:rsid w:val="08C45209"/>
    <w:rsid w:val="08C4525C"/>
    <w:rsid w:val="08C452BE"/>
    <w:rsid w:val="08C4540A"/>
    <w:rsid w:val="08C45518"/>
    <w:rsid w:val="08C455ED"/>
    <w:rsid w:val="08C4568B"/>
    <w:rsid w:val="08C45835"/>
    <w:rsid w:val="08C4593A"/>
    <w:rsid w:val="08C4598D"/>
    <w:rsid w:val="08C45B40"/>
    <w:rsid w:val="08C45B6D"/>
    <w:rsid w:val="08C45B77"/>
    <w:rsid w:val="08C45C60"/>
    <w:rsid w:val="08C45D32"/>
    <w:rsid w:val="08C45D73"/>
    <w:rsid w:val="08C45D8A"/>
    <w:rsid w:val="08C45E84"/>
    <w:rsid w:val="08C45F38"/>
    <w:rsid w:val="08C461A2"/>
    <w:rsid w:val="08C46306"/>
    <w:rsid w:val="08C463C8"/>
    <w:rsid w:val="08C463FB"/>
    <w:rsid w:val="08C464B0"/>
    <w:rsid w:val="08C465DD"/>
    <w:rsid w:val="08C46896"/>
    <w:rsid w:val="08C468FD"/>
    <w:rsid w:val="08C46932"/>
    <w:rsid w:val="08C469E5"/>
    <w:rsid w:val="08C46A66"/>
    <w:rsid w:val="08C46C9E"/>
    <w:rsid w:val="08C46CF8"/>
    <w:rsid w:val="08C46D18"/>
    <w:rsid w:val="08C46D9A"/>
    <w:rsid w:val="08C46DA4"/>
    <w:rsid w:val="08C47058"/>
    <w:rsid w:val="08C4710A"/>
    <w:rsid w:val="08C471BB"/>
    <w:rsid w:val="08C47421"/>
    <w:rsid w:val="08C4760E"/>
    <w:rsid w:val="08C478E2"/>
    <w:rsid w:val="08C47918"/>
    <w:rsid w:val="08C4793D"/>
    <w:rsid w:val="08C47A39"/>
    <w:rsid w:val="08C47BB1"/>
    <w:rsid w:val="08C47D74"/>
    <w:rsid w:val="08C500BC"/>
    <w:rsid w:val="08C50150"/>
    <w:rsid w:val="08C50265"/>
    <w:rsid w:val="08C502A4"/>
    <w:rsid w:val="08C50393"/>
    <w:rsid w:val="08C503BD"/>
    <w:rsid w:val="08C50431"/>
    <w:rsid w:val="08C50477"/>
    <w:rsid w:val="08C50521"/>
    <w:rsid w:val="08C50537"/>
    <w:rsid w:val="08C50553"/>
    <w:rsid w:val="08C50564"/>
    <w:rsid w:val="08C50579"/>
    <w:rsid w:val="08C505C6"/>
    <w:rsid w:val="08C50632"/>
    <w:rsid w:val="08C5064D"/>
    <w:rsid w:val="08C506B8"/>
    <w:rsid w:val="08C506C9"/>
    <w:rsid w:val="08C50809"/>
    <w:rsid w:val="08C50836"/>
    <w:rsid w:val="08C5090A"/>
    <w:rsid w:val="08C50942"/>
    <w:rsid w:val="08C50A4A"/>
    <w:rsid w:val="08C50A6E"/>
    <w:rsid w:val="08C50E31"/>
    <w:rsid w:val="08C50E75"/>
    <w:rsid w:val="08C50E77"/>
    <w:rsid w:val="08C50EB1"/>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06"/>
    <w:rsid w:val="08C51DB3"/>
    <w:rsid w:val="08C51FE0"/>
    <w:rsid w:val="08C52073"/>
    <w:rsid w:val="08C5209D"/>
    <w:rsid w:val="08C523C6"/>
    <w:rsid w:val="08C52497"/>
    <w:rsid w:val="08C52595"/>
    <w:rsid w:val="08C52614"/>
    <w:rsid w:val="08C527E8"/>
    <w:rsid w:val="08C52958"/>
    <w:rsid w:val="08C52AAA"/>
    <w:rsid w:val="08C52B05"/>
    <w:rsid w:val="08C52B47"/>
    <w:rsid w:val="08C52BF7"/>
    <w:rsid w:val="08C52CF4"/>
    <w:rsid w:val="08C53030"/>
    <w:rsid w:val="08C53045"/>
    <w:rsid w:val="08C5308C"/>
    <w:rsid w:val="08C5313C"/>
    <w:rsid w:val="08C531DD"/>
    <w:rsid w:val="08C533EF"/>
    <w:rsid w:val="08C53431"/>
    <w:rsid w:val="08C5345A"/>
    <w:rsid w:val="08C5355B"/>
    <w:rsid w:val="08C535C9"/>
    <w:rsid w:val="08C53681"/>
    <w:rsid w:val="08C536A9"/>
    <w:rsid w:val="08C538A2"/>
    <w:rsid w:val="08C538CB"/>
    <w:rsid w:val="08C538CE"/>
    <w:rsid w:val="08C53ACE"/>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AFA"/>
    <w:rsid w:val="08C54BC1"/>
    <w:rsid w:val="08C54C03"/>
    <w:rsid w:val="08C54CC1"/>
    <w:rsid w:val="08C54EA2"/>
    <w:rsid w:val="08C54EFD"/>
    <w:rsid w:val="08C5506D"/>
    <w:rsid w:val="08C5507E"/>
    <w:rsid w:val="08C5510E"/>
    <w:rsid w:val="08C5510F"/>
    <w:rsid w:val="08C55249"/>
    <w:rsid w:val="08C5532B"/>
    <w:rsid w:val="08C55472"/>
    <w:rsid w:val="08C55543"/>
    <w:rsid w:val="08C55650"/>
    <w:rsid w:val="08C55655"/>
    <w:rsid w:val="08C556F9"/>
    <w:rsid w:val="08C55776"/>
    <w:rsid w:val="08C55A66"/>
    <w:rsid w:val="08C55C89"/>
    <w:rsid w:val="08C55DE3"/>
    <w:rsid w:val="08C55EC7"/>
    <w:rsid w:val="08C560E3"/>
    <w:rsid w:val="08C56284"/>
    <w:rsid w:val="08C5635F"/>
    <w:rsid w:val="08C5644F"/>
    <w:rsid w:val="08C56480"/>
    <w:rsid w:val="08C56611"/>
    <w:rsid w:val="08C56701"/>
    <w:rsid w:val="08C56702"/>
    <w:rsid w:val="08C567C7"/>
    <w:rsid w:val="08C567D9"/>
    <w:rsid w:val="08C569C5"/>
    <w:rsid w:val="08C56A0E"/>
    <w:rsid w:val="08C56A79"/>
    <w:rsid w:val="08C56B11"/>
    <w:rsid w:val="08C56B53"/>
    <w:rsid w:val="08C56B7A"/>
    <w:rsid w:val="08C56CA6"/>
    <w:rsid w:val="08C56CC5"/>
    <w:rsid w:val="08C56DA8"/>
    <w:rsid w:val="08C56DE3"/>
    <w:rsid w:val="08C56EFE"/>
    <w:rsid w:val="08C56F95"/>
    <w:rsid w:val="08C56FB7"/>
    <w:rsid w:val="08C56FF4"/>
    <w:rsid w:val="08C570AE"/>
    <w:rsid w:val="08C570C1"/>
    <w:rsid w:val="08C57110"/>
    <w:rsid w:val="08C57192"/>
    <w:rsid w:val="08C571DF"/>
    <w:rsid w:val="08C5731B"/>
    <w:rsid w:val="08C5733C"/>
    <w:rsid w:val="08C57361"/>
    <w:rsid w:val="08C57504"/>
    <w:rsid w:val="08C57706"/>
    <w:rsid w:val="08C5771B"/>
    <w:rsid w:val="08C5771C"/>
    <w:rsid w:val="08C577FC"/>
    <w:rsid w:val="08C5789E"/>
    <w:rsid w:val="08C57972"/>
    <w:rsid w:val="08C57A96"/>
    <w:rsid w:val="08C57AEA"/>
    <w:rsid w:val="08C57B53"/>
    <w:rsid w:val="08C57C20"/>
    <w:rsid w:val="08C57E90"/>
    <w:rsid w:val="08C57F2A"/>
    <w:rsid w:val="08C57FD4"/>
    <w:rsid w:val="08C60137"/>
    <w:rsid w:val="08C60227"/>
    <w:rsid w:val="08C602B6"/>
    <w:rsid w:val="08C60386"/>
    <w:rsid w:val="08C603B0"/>
    <w:rsid w:val="08C603D5"/>
    <w:rsid w:val="08C6063E"/>
    <w:rsid w:val="08C608D8"/>
    <w:rsid w:val="08C60946"/>
    <w:rsid w:val="08C60A5E"/>
    <w:rsid w:val="08C60C25"/>
    <w:rsid w:val="08C60DC4"/>
    <w:rsid w:val="08C60E01"/>
    <w:rsid w:val="08C60F0A"/>
    <w:rsid w:val="08C61003"/>
    <w:rsid w:val="08C610E2"/>
    <w:rsid w:val="08C61162"/>
    <w:rsid w:val="08C6119A"/>
    <w:rsid w:val="08C612F3"/>
    <w:rsid w:val="08C612F6"/>
    <w:rsid w:val="08C6136C"/>
    <w:rsid w:val="08C614A5"/>
    <w:rsid w:val="08C61554"/>
    <w:rsid w:val="08C615E2"/>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20CB"/>
    <w:rsid w:val="08C620EC"/>
    <w:rsid w:val="08C6225C"/>
    <w:rsid w:val="08C622B5"/>
    <w:rsid w:val="08C622C1"/>
    <w:rsid w:val="08C623C5"/>
    <w:rsid w:val="08C623F1"/>
    <w:rsid w:val="08C6246B"/>
    <w:rsid w:val="08C6262B"/>
    <w:rsid w:val="08C62768"/>
    <w:rsid w:val="08C62875"/>
    <w:rsid w:val="08C628F7"/>
    <w:rsid w:val="08C62975"/>
    <w:rsid w:val="08C62A44"/>
    <w:rsid w:val="08C62ADB"/>
    <w:rsid w:val="08C62C1D"/>
    <w:rsid w:val="08C62D38"/>
    <w:rsid w:val="08C62DE7"/>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364"/>
    <w:rsid w:val="08C645DB"/>
    <w:rsid w:val="08C64C2A"/>
    <w:rsid w:val="08C64CCF"/>
    <w:rsid w:val="08C64F2B"/>
    <w:rsid w:val="08C64FB9"/>
    <w:rsid w:val="08C650AA"/>
    <w:rsid w:val="08C650DB"/>
    <w:rsid w:val="08C6527A"/>
    <w:rsid w:val="08C65316"/>
    <w:rsid w:val="08C65361"/>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805"/>
    <w:rsid w:val="08C66AB3"/>
    <w:rsid w:val="08C66E32"/>
    <w:rsid w:val="08C66E3F"/>
    <w:rsid w:val="08C66E91"/>
    <w:rsid w:val="08C66F82"/>
    <w:rsid w:val="08C67083"/>
    <w:rsid w:val="08C67336"/>
    <w:rsid w:val="08C6734D"/>
    <w:rsid w:val="08C673FE"/>
    <w:rsid w:val="08C67417"/>
    <w:rsid w:val="08C674D7"/>
    <w:rsid w:val="08C6757C"/>
    <w:rsid w:val="08C675AA"/>
    <w:rsid w:val="08C67785"/>
    <w:rsid w:val="08C6779E"/>
    <w:rsid w:val="08C6798E"/>
    <w:rsid w:val="08C67B69"/>
    <w:rsid w:val="08C67B95"/>
    <w:rsid w:val="08C67BB2"/>
    <w:rsid w:val="08C67C98"/>
    <w:rsid w:val="08C67E22"/>
    <w:rsid w:val="08C67EF9"/>
    <w:rsid w:val="08C67F3D"/>
    <w:rsid w:val="08C70069"/>
    <w:rsid w:val="08C70260"/>
    <w:rsid w:val="08C702EA"/>
    <w:rsid w:val="08C70435"/>
    <w:rsid w:val="08C70459"/>
    <w:rsid w:val="08C704F4"/>
    <w:rsid w:val="08C70530"/>
    <w:rsid w:val="08C7063C"/>
    <w:rsid w:val="08C7070D"/>
    <w:rsid w:val="08C70740"/>
    <w:rsid w:val="08C70802"/>
    <w:rsid w:val="08C708C2"/>
    <w:rsid w:val="08C709CC"/>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27A"/>
    <w:rsid w:val="08C714A0"/>
    <w:rsid w:val="08C714F7"/>
    <w:rsid w:val="08C71649"/>
    <w:rsid w:val="08C71671"/>
    <w:rsid w:val="08C716B5"/>
    <w:rsid w:val="08C717B6"/>
    <w:rsid w:val="08C7183F"/>
    <w:rsid w:val="08C718CC"/>
    <w:rsid w:val="08C7195C"/>
    <w:rsid w:val="08C719FA"/>
    <w:rsid w:val="08C71ACB"/>
    <w:rsid w:val="08C71BD6"/>
    <w:rsid w:val="08C71BFD"/>
    <w:rsid w:val="08C71C40"/>
    <w:rsid w:val="08C71C92"/>
    <w:rsid w:val="08C71E9A"/>
    <w:rsid w:val="08C71F2C"/>
    <w:rsid w:val="08C71FE6"/>
    <w:rsid w:val="08C720AC"/>
    <w:rsid w:val="08C7210A"/>
    <w:rsid w:val="08C7213C"/>
    <w:rsid w:val="08C722EF"/>
    <w:rsid w:val="08C7274B"/>
    <w:rsid w:val="08C727A9"/>
    <w:rsid w:val="08C727CD"/>
    <w:rsid w:val="08C72850"/>
    <w:rsid w:val="08C72966"/>
    <w:rsid w:val="08C729D3"/>
    <w:rsid w:val="08C72AB2"/>
    <w:rsid w:val="08C72B0A"/>
    <w:rsid w:val="08C72B75"/>
    <w:rsid w:val="08C72BFF"/>
    <w:rsid w:val="08C72C5E"/>
    <w:rsid w:val="08C72D44"/>
    <w:rsid w:val="08C72ED3"/>
    <w:rsid w:val="08C72F64"/>
    <w:rsid w:val="08C72F8A"/>
    <w:rsid w:val="08C72FAF"/>
    <w:rsid w:val="08C72FE4"/>
    <w:rsid w:val="08C7301D"/>
    <w:rsid w:val="08C7310C"/>
    <w:rsid w:val="08C73147"/>
    <w:rsid w:val="08C73190"/>
    <w:rsid w:val="08C731E1"/>
    <w:rsid w:val="08C7332F"/>
    <w:rsid w:val="08C7338A"/>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3EE8"/>
    <w:rsid w:val="08C74380"/>
    <w:rsid w:val="08C743CC"/>
    <w:rsid w:val="08C7455C"/>
    <w:rsid w:val="08C74623"/>
    <w:rsid w:val="08C7471D"/>
    <w:rsid w:val="08C74786"/>
    <w:rsid w:val="08C747C2"/>
    <w:rsid w:val="08C747E4"/>
    <w:rsid w:val="08C74959"/>
    <w:rsid w:val="08C74996"/>
    <w:rsid w:val="08C74B92"/>
    <w:rsid w:val="08C74C98"/>
    <w:rsid w:val="08C74CBC"/>
    <w:rsid w:val="08C74D9D"/>
    <w:rsid w:val="08C74E7F"/>
    <w:rsid w:val="08C74F29"/>
    <w:rsid w:val="08C74FD6"/>
    <w:rsid w:val="08C74FFB"/>
    <w:rsid w:val="08C75004"/>
    <w:rsid w:val="08C75414"/>
    <w:rsid w:val="08C7555C"/>
    <w:rsid w:val="08C756F2"/>
    <w:rsid w:val="08C757DA"/>
    <w:rsid w:val="08C757ED"/>
    <w:rsid w:val="08C757F1"/>
    <w:rsid w:val="08C759C6"/>
    <w:rsid w:val="08C75B30"/>
    <w:rsid w:val="08C75D5F"/>
    <w:rsid w:val="08C7601B"/>
    <w:rsid w:val="08C76137"/>
    <w:rsid w:val="08C76143"/>
    <w:rsid w:val="08C764A1"/>
    <w:rsid w:val="08C76692"/>
    <w:rsid w:val="08C76753"/>
    <w:rsid w:val="08C76968"/>
    <w:rsid w:val="08C76BCE"/>
    <w:rsid w:val="08C76C40"/>
    <w:rsid w:val="08C76E33"/>
    <w:rsid w:val="08C76E77"/>
    <w:rsid w:val="08C76E90"/>
    <w:rsid w:val="08C76EC8"/>
    <w:rsid w:val="08C7708A"/>
    <w:rsid w:val="08C770DA"/>
    <w:rsid w:val="08C7729B"/>
    <w:rsid w:val="08C773F4"/>
    <w:rsid w:val="08C77601"/>
    <w:rsid w:val="08C77689"/>
    <w:rsid w:val="08C77706"/>
    <w:rsid w:val="08C77718"/>
    <w:rsid w:val="08C77724"/>
    <w:rsid w:val="08C7788A"/>
    <w:rsid w:val="08C7791D"/>
    <w:rsid w:val="08C77BD1"/>
    <w:rsid w:val="08C77CE4"/>
    <w:rsid w:val="08C77D19"/>
    <w:rsid w:val="08C77D64"/>
    <w:rsid w:val="08C77DFE"/>
    <w:rsid w:val="08C800B1"/>
    <w:rsid w:val="08C800B3"/>
    <w:rsid w:val="08C802E2"/>
    <w:rsid w:val="08C8038E"/>
    <w:rsid w:val="08C80557"/>
    <w:rsid w:val="08C805AA"/>
    <w:rsid w:val="08C805BB"/>
    <w:rsid w:val="08C8076E"/>
    <w:rsid w:val="08C80880"/>
    <w:rsid w:val="08C80A3D"/>
    <w:rsid w:val="08C80BBB"/>
    <w:rsid w:val="08C80C6A"/>
    <w:rsid w:val="08C80E34"/>
    <w:rsid w:val="08C80E7F"/>
    <w:rsid w:val="08C80F3D"/>
    <w:rsid w:val="08C810FA"/>
    <w:rsid w:val="08C81113"/>
    <w:rsid w:val="08C81126"/>
    <w:rsid w:val="08C81195"/>
    <w:rsid w:val="08C812E7"/>
    <w:rsid w:val="08C812F2"/>
    <w:rsid w:val="08C81404"/>
    <w:rsid w:val="08C8153D"/>
    <w:rsid w:val="08C81798"/>
    <w:rsid w:val="08C817EE"/>
    <w:rsid w:val="08C81882"/>
    <w:rsid w:val="08C818FD"/>
    <w:rsid w:val="08C81AFB"/>
    <w:rsid w:val="08C81D8B"/>
    <w:rsid w:val="08C81DE0"/>
    <w:rsid w:val="08C81FCA"/>
    <w:rsid w:val="08C82255"/>
    <w:rsid w:val="08C82342"/>
    <w:rsid w:val="08C82571"/>
    <w:rsid w:val="08C825D2"/>
    <w:rsid w:val="08C827AF"/>
    <w:rsid w:val="08C82873"/>
    <w:rsid w:val="08C828BB"/>
    <w:rsid w:val="08C829C1"/>
    <w:rsid w:val="08C82A7A"/>
    <w:rsid w:val="08C82B3A"/>
    <w:rsid w:val="08C82D4C"/>
    <w:rsid w:val="08C8304D"/>
    <w:rsid w:val="08C8309C"/>
    <w:rsid w:val="08C83204"/>
    <w:rsid w:val="08C8322F"/>
    <w:rsid w:val="08C83365"/>
    <w:rsid w:val="08C8356B"/>
    <w:rsid w:val="08C83583"/>
    <w:rsid w:val="08C836BD"/>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65"/>
    <w:rsid w:val="08C848AB"/>
    <w:rsid w:val="08C8494D"/>
    <w:rsid w:val="08C84991"/>
    <w:rsid w:val="08C84A3C"/>
    <w:rsid w:val="08C84A8F"/>
    <w:rsid w:val="08C84AE9"/>
    <w:rsid w:val="08C84B61"/>
    <w:rsid w:val="08C84BF6"/>
    <w:rsid w:val="08C84D52"/>
    <w:rsid w:val="08C84DA3"/>
    <w:rsid w:val="08C84F02"/>
    <w:rsid w:val="08C84F8E"/>
    <w:rsid w:val="08C851D7"/>
    <w:rsid w:val="08C852D1"/>
    <w:rsid w:val="08C85330"/>
    <w:rsid w:val="08C853C1"/>
    <w:rsid w:val="08C8542C"/>
    <w:rsid w:val="08C8544B"/>
    <w:rsid w:val="08C855BA"/>
    <w:rsid w:val="08C856C9"/>
    <w:rsid w:val="08C856DF"/>
    <w:rsid w:val="08C85747"/>
    <w:rsid w:val="08C859D1"/>
    <w:rsid w:val="08C85A77"/>
    <w:rsid w:val="08C85B9B"/>
    <w:rsid w:val="08C85D76"/>
    <w:rsid w:val="08C85DFC"/>
    <w:rsid w:val="08C85F4D"/>
    <w:rsid w:val="08C85F52"/>
    <w:rsid w:val="08C86004"/>
    <w:rsid w:val="08C86054"/>
    <w:rsid w:val="08C868BC"/>
    <w:rsid w:val="08C869AF"/>
    <w:rsid w:val="08C869DE"/>
    <w:rsid w:val="08C86A4E"/>
    <w:rsid w:val="08C86B69"/>
    <w:rsid w:val="08C86C5F"/>
    <w:rsid w:val="08C86D84"/>
    <w:rsid w:val="08C87048"/>
    <w:rsid w:val="08C870BE"/>
    <w:rsid w:val="08C87183"/>
    <w:rsid w:val="08C87215"/>
    <w:rsid w:val="08C87218"/>
    <w:rsid w:val="08C872BF"/>
    <w:rsid w:val="08C873FD"/>
    <w:rsid w:val="08C87437"/>
    <w:rsid w:val="08C8759E"/>
    <w:rsid w:val="08C87841"/>
    <w:rsid w:val="08C8788E"/>
    <w:rsid w:val="08C87971"/>
    <w:rsid w:val="08C8798F"/>
    <w:rsid w:val="08C87D6B"/>
    <w:rsid w:val="08C87E7B"/>
    <w:rsid w:val="08C87F68"/>
    <w:rsid w:val="08C90054"/>
    <w:rsid w:val="08C90064"/>
    <w:rsid w:val="08C90204"/>
    <w:rsid w:val="08C90229"/>
    <w:rsid w:val="08C9022E"/>
    <w:rsid w:val="08C9031F"/>
    <w:rsid w:val="08C9043C"/>
    <w:rsid w:val="08C90477"/>
    <w:rsid w:val="08C9071F"/>
    <w:rsid w:val="08C90849"/>
    <w:rsid w:val="08C90A85"/>
    <w:rsid w:val="08C90AFF"/>
    <w:rsid w:val="08C90B72"/>
    <w:rsid w:val="08C90BDF"/>
    <w:rsid w:val="08C90C03"/>
    <w:rsid w:val="08C90D5A"/>
    <w:rsid w:val="08C90D96"/>
    <w:rsid w:val="08C90DFE"/>
    <w:rsid w:val="08C90EE1"/>
    <w:rsid w:val="08C91066"/>
    <w:rsid w:val="08C91075"/>
    <w:rsid w:val="08C91572"/>
    <w:rsid w:val="08C915BF"/>
    <w:rsid w:val="08C9166B"/>
    <w:rsid w:val="08C916A0"/>
    <w:rsid w:val="08C91A2C"/>
    <w:rsid w:val="08C91AE2"/>
    <w:rsid w:val="08C91C91"/>
    <w:rsid w:val="08C91E9C"/>
    <w:rsid w:val="08C91F34"/>
    <w:rsid w:val="08C91F4A"/>
    <w:rsid w:val="08C9200A"/>
    <w:rsid w:val="08C92129"/>
    <w:rsid w:val="08C92265"/>
    <w:rsid w:val="08C922CF"/>
    <w:rsid w:val="08C92446"/>
    <w:rsid w:val="08C92494"/>
    <w:rsid w:val="08C924BB"/>
    <w:rsid w:val="08C925FE"/>
    <w:rsid w:val="08C92675"/>
    <w:rsid w:val="08C92750"/>
    <w:rsid w:val="08C92795"/>
    <w:rsid w:val="08C928E3"/>
    <w:rsid w:val="08C928F8"/>
    <w:rsid w:val="08C929F4"/>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3B"/>
    <w:rsid w:val="08C93CB3"/>
    <w:rsid w:val="08C93D62"/>
    <w:rsid w:val="08C93DAD"/>
    <w:rsid w:val="08C94099"/>
    <w:rsid w:val="08C940FF"/>
    <w:rsid w:val="08C94137"/>
    <w:rsid w:val="08C9420E"/>
    <w:rsid w:val="08C94452"/>
    <w:rsid w:val="08C944AE"/>
    <w:rsid w:val="08C944B1"/>
    <w:rsid w:val="08C944F4"/>
    <w:rsid w:val="08C94689"/>
    <w:rsid w:val="08C94879"/>
    <w:rsid w:val="08C948CC"/>
    <w:rsid w:val="08C94B0B"/>
    <w:rsid w:val="08C94B35"/>
    <w:rsid w:val="08C94BA8"/>
    <w:rsid w:val="08C94BEA"/>
    <w:rsid w:val="08C94E08"/>
    <w:rsid w:val="08C95036"/>
    <w:rsid w:val="08C95439"/>
    <w:rsid w:val="08C95446"/>
    <w:rsid w:val="08C9546A"/>
    <w:rsid w:val="08C954AE"/>
    <w:rsid w:val="08C9550E"/>
    <w:rsid w:val="08C95669"/>
    <w:rsid w:val="08C956E3"/>
    <w:rsid w:val="08C95703"/>
    <w:rsid w:val="08C95965"/>
    <w:rsid w:val="08C95AAC"/>
    <w:rsid w:val="08C95C0C"/>
    <w:rsid w:val="08C95D56"/>
    <w:rsid w:val="08C95F25"/>
    <w:rsid w:val="08C9628D"/>
    <w:rsid w:val="08C96378"/>
    <w:rsid w:val="08C9640B"/>
    <w:rsid w:val="08C9676F"/>
    <w:rsid w:val="08C9695A"/>
    <w:rsid w:val="08C96990"/>
    <w:rsid w:val="08C969BC"/>
    <w:rsid w:val="08C96CEC"/>
    <w:rsid w:val="08C96D24"/>
    <w:rsid w:val="08C96DD8"/>
    <w:rsid w:val="08C96F90"/>
    <w:rsid w:val="08C97164"/>
    <w:rsid w:val="08C9723C"/>
    <w:rsid w:val="08C9725F"/>
    <w:rsid w:val="08C972C5"/>
    <w:rsid w:val="08C97394"/>
    <w:rsid w:val="08C9750B"/>
    <w:rsid w:val="08C9766D"/>
    <w:rsid w:val="08C9767F"/>
    <w:rsid w:val="08C9768B"/>
    <w:rsid w:val="08C97771"/>
    <w:rsid w:val="08C977BD"/>
    <w:rsid w:val="08C97890"/>
    <w:rsid w:val="08C97A11"/>
    <w:rsid w:val="08C97B31"/>
    <w:rsid w:val="08C97CC5"/>
    <w:rsid w:val="08C97DDB"/>
    <w:rsid w:val="08C97E4D"/>
    <w:rsid w:val="08C97F6D"/>
    <w:rsid w:val="08C97FC9"/>
    <w:rsid w:val="08CA0260"/>
    <w:rsid w:val="08CA050C"/>
    <w:rsid w:val="08CA051E"/>
    <w:rsid w:val="08CA059F"/>
    <w:rsid w:val="08CA05FE"/>
    <w:rsid w:val="08CA0700"/>
    <w:rsid w:val="08CA08A7"/>
    <w:rsid w:val="08CA0B57"/>
    <w:rsid w:val="08CA0B98"/>
    <w:rsid w:val="08CA0C58"/>
    <w:rsid w:val="08CA0C9A"/>
    <w:rsid w:val="08CA0CD2"/>
    <w:rsid w:val="08CA0E2C"/>
    <w:rsid w:val="08CA0F71"/>
    <w:rsid w:val="08CA0FA4"/>
    <w:rsid w:val="08CA102C"/>
    <w:rsid w:val="08CA1236"/>
    <w:rsid w:val="08CA1398"/>
    <w:rsid w:val="08CA14AE"/>
    <w:rsid w:val="08CA16B3"/>
    <w:rsid w:val="08CA172C"/>
    <w:rsid w:val="08CA18EA"/>
    <w:rsid w:val="08CA1999"/>
    <w:rsid w:val="08CA1A9A"/>
    <w:rsid w:val="08CA1AAC"/>
    <w:rsid w:val="08CA1B51"/>
    <w:rsid w:val="08CA1E4D"/>
    <w:rsid w:val="08CA1E72"/>
    <w:rsid w:val="08CA1E97"/>
    <w:rsid w:val="08CA1F65"/>
    <w:rsid w:val="08CA1FB4"/>
    <w:rsid w:val="08CA1FBD"/>
    <w:rsid w:val="08CA2090"/>
    <w:rsid w:val="08CA2187"/>
    <w:rsid w:val="08CA2195"/>
    <w:rsid w:val="08CA21E2"/>
    <w:rsid w:val="08CA22E9"/>
    <w:rsid w:val="08CA24E3"/>
    <w:rsid w:val="08CA25E2"/>
    <w:rsid w:val="08CA2604"/>
    <w:rsid w:val="08CA2626"/>
    <w:rsid w:val="08CA2895"/>
    <w:rsid w:val="08CA28B0"/>
    <w:rsid w:val="08CA28B8"/>
    <w:rsid w:val="08CA29B7"/>
    <w:rsid w:val="08CA2A7E"/>
    <w:rsid w:val="08CA2A86"/>
    <w:rsid w:val="08CA2B71"/>
    <w:rsid w:val="08CA2B9C"/>
    <w:rsid w:val="08CA2D28"/>
    <w:rsid w:val="08CA2EB2"/>
    <w:rsid w:val="08CA2F1C"/>
    <w:rsid w:val="08CA2F33"/>
    <w:rsid w:val="08CA2F87"/>
    <w:rsid w:val="08CA2FE4"/>
    <w:rsid w:val="08CA3028"/>
    <w:rsid w:val="08CA31E0"/>
    <w:rsid w:val="08CA3209"/>
    <w:rsid w:val="08CA3238"/>
    <w:rsid w:val="08CA3245"/>
    <w:rsid w:val="08CA324C"/>
    <w:rsid w:val="08CA325B"/>
    <w:rsid w:val="08CA328E"/>
    <w:rsid w:val="08CA32EC"/>
    <w:rsid w:val="08CA34BF"/>
    <w:rsid w:val="08CA34D7"/>
    <w:rsid w:val="08CA381D"/>
    <w:rsid w:val="08CA38EE"/>
    <w:rsid w:val="08CA3CDC"/>
    <w:rsid w:val="08CA3CE6"/>
    <w:rsid w:val="08CA3DC1"/>
    <w:rsid w:val="08CA3DD5"/>
    <w:rsid w:val="08CA411F"/>
    <w:rsid w:val="08CA41A5"/>
    <w:rsid w:val="08CA4387"/>
    <w:rsid w:val="08CA45B2"/>
    <w:rsid w:val="08CA4659"/>
    <w:rsid w:val="08CA471B"/>
    <w:rsid w:val="08CA4753"/>
    <w:rsid w:val="08CA4B9B"/>
    <w:rsid w:val="08CA4BBE"/>
    <w:rsid w:val="08CA4E0B"/>
    <w:rsid w:val="08CA4EF5"/>
    <w:rsid w:val="08CA4F2F"/>
    <w:rsid w:val="08CA500C"/>
    <w:rsid w:val="08CA5049"/>
    <w:rsid w:val="08CA504F"/>
    <w:rsid w:val="08CA513A"/>
    <w:rsid w:val="08CA5424"/>
    <w:rsid w:val="08CA547A"/>
    <w:rsid w:val="08CA5921"/>
    <w:rsid w:val="08CA5AF6"/>
    <w:rsid w:val="08CA5B69"/>
    <w:rsid w:val="08CA5C8A"/>
    <w:rsid w:val="08CA5D43"/>
    <w:rsid w:val="08CA5E6E"/>
    <w:rsid w:val="08CA5F8C"/>
    <w:rsid w:val="08CA6048"/>
    <w:rsid w:val="08CA61F6"/>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4A8"/>
    <w:rsid w:val="08CA75EA"/>
    <w:rsid w:val="08CA7618"/>
    <w:rsid w:val="08CA76E1"/>
    <w:rsid w:val="08CA76F1"/>
    <w:rsid w:val="08CA77EB"/>
    <w:rsid w:val="08CA780E"/>
    <w:rsid w:val="08CA7991"/>
    <w:rsid w:val="08CA7A94"/>
    <w:rsid w:val="08CA7AA8"/>
    <w:rsid w:val="08CA7CAE"/>
    <w:rsid w:val="08CA7D12"/>
    <w:rsid w:val="08CA7D91"/>
    <w:rsid w:val="08CA7FEB"/>
    <w:rsid w:val="08CB00CF"/>
    <w:rsid w:val="08CB0175"/>
    <w:rsid w:val="08CB01C0"/>
    <w:rsid w:val="08CB02C6"/>
    <w:rsid w:val="08CB03A6"/>
    <w:rsid w:val="08CB03AF"/>
    <w:rsid w:val="08CB0564"/>
    <w:rsid w:val="08CB0670"/>
    <w:rsid w:val="08CB0729"/>
    <w:rsid w:val="08CB0739"/>
    <w:rsid w:val="08CB07ED"/>
    <w:rsid w:val="08CB0840"/>
    <w:rsid w:val="08CB08A7"/>
    <w:rsid w:val="08CB0A72"/>
    <w:rsid w:val="08CB0D33"/>
    <w:rsid w:val="08CB0D40"/>
    <w:rsid w:val="08CB0EC9"/>
    <w:rsid w:val="08CB0F82"/>
    <w:rsid w:val="08CB1065"/>
    <w:rsid w:val="08CB1084"/>
    <w:rsid w:val="08CB11BD"/>
    <w:rsid w:val="08CB1453"/>
    <w:rsid w:val="08CB164D"/>
    <w:rsid w:val="08CB184B"/>
    <w:rsid w:val="08CB1978"/>
    <w:rsid w:val="08CB1A52"/>
    <w:rsid w:val="08CB1AAE"/>
    <w:rsid w:val="08CB1B62"/>
    <w:rsid w:val="08CB1B6C"/>
    <w:rsid w:val="08CB1BF6"/>
    <w:rsid w:val="08CB1C21"/>
    <w:rsid w:val="08CB1C96"/>
    <w:rsid w:val="08CB1CAB"/>
    <w:rsid w:val="08CB1DB5"/>
    <w:rsid w:val="08CB201D"/>
    <w:rsid w:val="08CB20B1"/>
    <w:rsid w:val="08CB213C"/>
    <w:rsid w:val="08CB2234"/>
    <w:rsid w:val="08CB22AD"/>
    <w:rsid w:val="08CB23B1"/>
    <w:rsid w:val="08CB23D6"/>
    <w:rsid w:val="08CB2643"/>
    <w:rsid w:val="08CB2699"/>
    <w:rsid w:val="08CB28AE"/>
    <w:rsid w:val="08CB2A57"/>
    <w:rsid w:val="08CB2A9A"/>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97E"/>
    <w:rsid w:val="08CB3A0C"/>
    <w:rsid w:val="08CB3BF9"/>
    <w:rsid w:val="08CB416B"/>
    <w:rsid w:val="08CB4189"/>
    <w:rsid w:val="08CB4198"/>
    <w:rsid w:val="08CB41D6"/>
    <w:rsid w:val="08CB440B"/>
    <w:rsid w:val="08CB4484"/>
    <w:rsid w:val="08CB454E"/>
    <w:rsid w:val="08CB494D"/>
    <w:rsid w:val="08CB495E"/>
    <w:rsid w:val="08CB4AA9"/>
    <w:rsid w:val="08CB4B23"/>
    <w:rsid w:val="08CB4C73"/>
    <w:rsid w:val="08CB4C76"/>
    <w:rsid w:val="08CB4D6B"/>
    <w:rsid w:val="08CB4E3F"/>
    <w:rsid w:val="08CB4E8C"/>
    <w:rsid w:val="08CB4ECE"/>
    <w:rsid w:val="08CB4F31"/>
    <w:rsid w:val="08CB5069"/>
    <w:rsid w:val="08CB5171"/>
    <w:rsid w:val="08CB5176"/>
    <w:rsid w:val="08CB5300"/>
    <w:rsid w:val="08CB536B"/>
    <w:rsid w:val="08CB5376"/>
    <w:rsid w:val="08CB556E"/>
    <w:rsid w:val="08CB5701"/>
    <w:rsid w:val="08CB5769"/>
    <w:rsid w:val="08CB57A3"/>
    <w:rsid w:val="08CB5894"/>
    <w:rsid w:val="08CB5965"/>
    <w:rsid w:val="08CB59E1"/>
    <w:rsid w:val="08CB5BB5"/>
    <w:rsid w:val="08CB5DC6"/>
    <w:rsid w:val="08CB5EB4"/>
    <w:rsid w:val="08CB5EEF"/>
    <w:rsid w:val="08CB6089"/>
    <w:rsid w:val="08CB60E1"/>
    <w:rsid w:val="08CB60E6"/>
    <w:rsid w:val="08CB6317"/>
    <w:rsid w:val="08CB64F0"/>
    <w:rsid w:val="08CB6502"/>
    <w:rsid w:val="08CB6652"/>
    <w:rsid w:val="08CB6706"/>
    <w:rsid w:val="08CB6824"/>
    <w:rsid w:val="08CB6878"/>
    <w:rsid w:val="08CB6CB8"/>
    <w:rsid w:val="08CB6E37"/>
    <w:rsid w:val="08CB6EE9"/>
    <w:rsid w:val="08CB6F16"/>
    <w:rsid w:val="08CB70B3"/>
    <w:rsid w:val="08CB713B"/>
    <w:rsid w:val="08CB74FC"/>
    <w:rsid w:val="08CB76B7"/>
    <w:rsid w:val="08CB7980"/>
    <w:rsid w:val="08CB7A81"/>
    <w:rsid w:val="08CB7B19"/>
    <w:rsid w:val="08CB7C6A"/>
    <w:rsid w:val="08CB7D76"/>
    <w:rsid w:val="08CB7DE3"/>
    <w:rsid w:val="08CB7DF7"/>
    <w:rsid w:val="08CB7F21"/>
    <w:rsid w:val="08CB7FF6"/>
    <w:rsid w:val="08CC0044"/>
    <w:rsid w:val="08CC004C"/>
    <w:rsid w:val="08CC0176"/>
    <w:rsid w:val="08CC01C2"/>
    <w:rsid w:val="08CC01D7"/>
    <w:rsid w:val="08CC0231"/>
    <w:rsid w:val="08CC033B"/>
    <w:rsid w:val="08CC0355"/>
    <w:rsid w:val="08CC0439"/>
    <w:rsid w:val="08CC0474"/>
    <w:rsid w:val="08CC04AA"/>
    <w:rsid w:val="08CC0575"/>
    <w:rsid w:val="08CC07CE"/>
    <w:rsid w:val="08CC083B"/>
    <w:rsid w:val="08CC0849"/>
    <w:rsid w:val="08CC093E"/>
    <w:rsid w:val="08CC0A24"/>
    <w:rsid w:val="08CC0A7A"/>
    <w:rsid w:val="08CC0AF7"/>
    <w:rsid w:val="08CC0DC0"/>
    <w:rsid w:val="08CC0E75"/>
    <w:rsid w:val="08CC0F58"/>
    <w:rsid w:val="08CC0FAF"/>
    <w:rsid w:val="08CC11C7"/>
    <w:rsid w:val="08CC131A"/>
    <w:rsid w:val="08CC1499"/>
    <w:rsid w:val="08CC159D"/>
    <w:rsid w:val="08CC1806"/>
    <w:rsid w:val="08CC18D7"/>
    <w:rsid w:val="08CC1951"/>
    <w:rsid w:val="08CC1A2D"/>
    <w:rsid w:val="08CC1CC2"/>
    <w:rsid w:val="08CC1D1B"/>
    <w:rsid w:val="08CC20DD"/>
    <w:rsid w:val="08CC2131"/>
    <w:rsid w:val="08CC2157"/>
    <w:rsid w:val="08CC2266"/>
    <w:rsid w:val="08CC23F3"/>
    <w:rsid w:val="08CC2771"/>
    <w:rsid w:val="08CC2783"/>
    <w:rsid w:val="08CC2848"/>
    <w:rsid w:val="08CC28F1"/>
    <w:rsid w:val="08CC29E7"/>
    <w:rsid w:val="08CC2B85"/>
    <w:rsid w:val="08CC2BA7"/>
    <w:rsid w:val="08CC2C50"/>
    <w:rsid w:val="08CC2CB0"/>
    <w:rsid w:val="08CC2D2E"/>
    <w:rsid w:val="08CC2D9B"/>
    <w:rsid w:val="08CC2E26"/>
    <w:rsid w:val="08CC2ECC"/>
    <w:rsid w:val="08CC2FC3"/>
    <w:rsid w:val="08CC2FD0"/>
    <w:rsid w:val="08CC3192"/>
    <w:rsid w:val="08CC322B"/>
    <w:rsid w:val="08CC325F"/>
    <w:rsid w:val="08CC337A"/>
    <w:rsid w:val="08CC33F8"/>
    <w:rsid w:val="08CC34DD"/>
    <w:rsid w:val="08CC352D"/>
    <w:rsid w:val="08CC3794"/>
    <w:rsid w:val="08CC37AC"/>
    <w:rsid w:val="08CC37B1"/>
    <w:rsid w:val="08CC3974"/>
    <w:rsid w:val="08CC3A4E"/>
    <w:rsid w:val="08CC3C9B"/>
    <w:rsid w:val="08CC3D98"/>
    <w:rsid w:val="08CC3E37"/>
    <w:rsid w:val="08CC3E85"/>
    <w:rsid w:val="08CC3F81"/>
    <w:rsid w:val="08CC3FEE"/>
    <w:rsid w:val="08CC40A2"/>
    <w:rsid w:val="08CC413C"/>
    <w:rsid w:val="08CC419D"/>
    <w:rsid w:val="08CC4255"/>
    <w:rsid w:val="08CC42BE"/>
    <w:rsid w:val="08CC45A0"/>
    <w:rsid w:val="08CC45D0"/>
    <w:rsid w:val="08CC46FA"/>
    <w:rsid w:val="08CC49BA"/>
    <w:rsid w:val="08CC4A8F"/>
    <w:rsid w:val="08CC4B0F"/>
    <w:rsid w:val="08CC4B67"/>
    <w:rsid w:val="08CC4BD4"/>
    <w:rsid w:val="08CC4C25"/>
    <w:rsid w:val="08CC4C75"/>
    <w:rsid w:val="08CC4E09"/>
    <w:rsid w:val="08CC4E4D"/>
    <w:rsid w:val="08CC4E9F"/>
    <w:rsid w:val="08CC4FE0"/>
    <w:rsid w:val="08CC4FF0"/>
    <w:rsid w:val="08CC501A"/>
    <w:rsid w:val="08CC5035"/>
    <w:rsid w:val="08CC5076"/>
    <w:rsid w:val="08CC511C"/>
    <w:rsid w:val="08CC5273"/>
    <w:rsid w:val="08CC52C6"/>
    <w:rsid w:val="08CC5376"/>
    <w:rsid w:val="08CC53C2"/>
    <w:rsid w:val="08CC53E4"/>
    <w:rsid w:val="08CC55AA"/>
    <w:rsid w:val="08CC55B1"/>
    <w:rsid w:val="08CC57D5"/>
    <w:rsid w:val="08CC582B"/>
    <w:rsid w:val="08CC5B49"/>
    <w:rsid w:val="08CC5C1D"/>
    <w:rsid w:val="08CC5C42"/>
    <w:rsid w:val="08CC5DBB"/>
    <w:rsid w:val="08CC5EE3"/>
    <w:rsid w:val="08CC6050"/>
    <w:rsid w:val="08CC60A3"/>
    <w:rsid w:val="08CC60BC"/>
    <w:rsid w:val="08CC622A"/>
    <w:rsid w:val="08CC6448"/>
    <w:rsid w:val="08CC678B"/>
    <w:rsid w:val="08CC69C9"/>
    <w:rsid w:val="08CC6A0D"/>
    <w:rsid w:val="08CC6C32"/>
    <w:rsid w:val="08CC6CB6"/>
    <w:rsid w:val="08CC6DCC"/>
    <w:rsid w:val="08CC6EEA"/>
    <w:rsid w:val="08CC6F8F"/>
    <w:rsid w:val="08CC7204"/>
    <w:rsid w:val="08CC7208"/>
    <w:rsid w:val="08CC7256"/>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D0094"/>
    <w:rsid w:val="08CD00AF"/>
    <w:rsid w:val="08CD02D5"/>
    <w:rsid w:val="08CD02E3"/>
    <w:rsid w:val="08CD02F6"/>
    <w:rsid w:val="08CD048A"/>
    <w:rsid w:val="08CD06F8"/>
    <w:rsid w:val="08CD0799"/>
    <w:rsid w:val="08CD08C2"/>
    <w:rsid w:val="08CD0B73"/>
    <w:rsid w:val="08CD0BC1"/>
    <w:rsid w:val="08CD0BE8"/>
    <w:rsid w:val="08CD0DED"/>
    <w:rsid w:val="08CD0F09"/>
    <w:rsid w:val="08CD0F25"/>
    <w:rsid w:val="08CD0F2E"/>
    <w:rsid w:val="08CD0F4B"/>
    <w:rsid w:val="08CD0FFE"/>
    <w:rsid w:val="08CD111E"/>
    <w:rsid w:val="08CD1164"/>
    <w:rsid w:val="08CD1418"/>
    <w:rsid w:val="08CD14CD"/>
    <w:rsid w:val="08CD1656"/>
    <w:rsid w:val="08CD1688"/>
    <w:rsid w:val="08CD17D7"/>
    <w:rsid w:val="08CD1813"/>
    <w:rsid w:val="08CD18F6"/>
    <w:rsid w:val="08CD1A94"/>
    <w:rsid w:val="08CD1AD0"/>
    <w:rsid w:val="08CD1D14"/>
    <w:rsid w:val="08CD2045"/>
    <w:rsid w:val="08CD22CF"/>
    <w:rsid w:val="08CD237D"/>
    <w:rsid w:val="08CD2400"/>
    <w:rsid w:val="08CD244C"/>
    <w:rsid w:val="08CD2633"/>
    <w:rsid w:val="08CD27AD"/>
    <w:rsid w:val="08CD2861"/>
    <w:rsid w:val="08CD2889"/>
    <w:rsid w:val="08CD28CD"/>
    <w:rsid w:val="08CD2992"/>
    <w:rsid w:val="08CD29C8"/>
    <w:rsid w:val="08CD2BF5"/>
    <w:rsid w:val="08CD2C9E"/>
    <w:rsid w:val="08CD2DD1"/>
    <w:rsid w:val="08CD2E67"/>
    <w:rsid w:val="08CD2EC0"/>
    <w:rsid w:val="08CD326C"/>
    <w:rsid w:val="08CD33B5"/>
    <w:rsid w:val="08CD33E3"/>
    <w:rsid w:val="08CD3466"/>
    <w:rsid w:val="08CD34E3"/>
    <w:rsid w:val="08CD3512"/>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6EF"/>
    <w:rsid w:val="08CD4735"/>
    <w:rsid w:val="08CD4751"/>
    <w:rsid w:val="08CD4B38"/>
    <w:rsid w:val="08CD4C09"/>
    <w:rsid w:val="08CD4C96"/>
    <w:rsid w:val="08CD4F1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FE7"/>
    <w:rsid w:val="08CD6327"/>
    <w:rsid w:val="08CD6702"/>
    <w:rsid w:val="08CD69CC"/>
    <w:rsid w:val="08CD6AA3"/>
    <w:rsid w:val="08CD6E60"/>
    <w:rsid w:val="08CD719A"/>
    <w:rsid w:val="08CD720B"/>
    <w:rsid w:val="08CD721F"/>
    <w:rsid w:val="08CD72E1"/>
    <w:rsid w:val="08CD755B"/>
    <w:rsid w:val="08CD7730"/>
    <w:rsid w:val="08CD7885"/>
    <w:rsid w:val="08CD7965"/>
    <w:rsid w:val="08CD7991"/>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379"/>
    <w:rsid w:val="08CE1458"/>
    <w:rsid w:val="08CE16B8"/>
    <w:rsid w:val="08CE1728"/>
    <w:rsid w:val="08CE17DE"/>
    <w:rsid w:val="08CE184B"/>
    <w:rsid w:val="08CE1A74"/>
    <w:rsid w:val="08CE1A97"/>
    <w:rsid w:val="08CE1B8B"/>
    <w:rsid w:val="08CE1CC8"/>
    <w:rsid w:val="08CE1CCF"/>
    <w:rsid w:val="08CE1D19"/>
    <w:rsid w:val="08CE1E22"/>
    <w:rsid w:val="08CE1F2C"/>
    <w:rsid w:val="08CE1F66"/>
    <w:rsid w:val="08CE20B3"/>
    <w:rsid w:val="08CE225B"/>
    <w:rsid w:val="08CE2298"/>
    <w:rsid w:val="08CE2439"/>
    <w:rsid w:val="08CE2443"/>
    <w:rsid w:val="08CE2464"/>
    <w:rsid w:val="08CE2594"/>
    <w:rsid w:val="08CE293B"/>
    <w:rsid w:val="08CE29F7"/>
    <w:rsid w:val="08CE2A44"/>
    <w:rsid w:val="08CE2A4F"/>
    <w:rsid w:val="08CE2A70"/>
    <w:rsid w:val="08CE2B93"/>
    <w:rsid w:val="08CE2C94"/>
    <w:rsid w:val="08CE2E78"/>
    <w:rsid w:val="08CE30E0"/>
    <w:rsid w:val="08CE3114"/>
    <w:rsid w:val="08CE315C"/>
    <w:rsid w:val="08CE320C"/>
    <w:rsid w:val="08CE3269"/>
    <w:rsid w:val="08CE3274"/>
    <w:rsid w:val="08CE32A3"/>
    <w:rsid w:val="08CE32B3"/>
    <w:rsid w:val="08CE32D2"/>
    <w:rsid w:val="08CE334B"/>
    <w:rsid w:val="08CE3481"/>
    <w:rsid w:val="08CE35DA"/>
    <w:rsid w:val="08CE36A5"/>
    <w:rsid w:val="08CE3721"/>
    <w:rsid w:val="08CE3725"/>
    <w:rsid w:val="08CE37DA"/>
    <w:rsid w:val="08CE395D"/>
    <w:rsid w:val="08CE39A1"/>
    <w:rsid w:val="08CE39F3"/>
    <w:rsid w:val="08CE3AC8"/>
    <w:rsid w:val="08CE3BA9"/>
    <w:rsid w:val="08CE3E21"/>
    <w:rsid w:val="08CE3E42"/>
    <w:rsid w:val="08CE3F47"/>
    <w:rsid w:val="08CE3F9F"/>
    <w:rsid w:val="08CE3FC0"/>
    <w:rsid w:val="08CE42B0"/>
    <w:rsid w:val="08CE4523"/>
    <w:rsid w:val="08CE475F"/>
    <w:rsid w:val="08CE4809"/>
    <w:rsid w:val="08CE4821"/>
    <w:rsid w:val="08CE49B6"/>
    <w:rsid w:val="08CE49BE"/>
    <w:rsid w:val="08CE4AB3"/>
    <w:rsid w:val="08CE4B32"/>
    <w:rsid w:val="08CE4BD0"/>
    <w:rsid w:val="08CE4CC6"/>
    <w:rsid w:val="08CE4DB7"/>
    <w:rsid w:val="08CE4E16"/>
    <w:rsid w:val="08CE4E7C"/>
    <w:rsid w:val="08CE5397"/>
    <w:rsid w:val="08CE54F1"/>
    <w:rsid w:val="08CE551F"/>
    <w:rsid w:val="08CE5628"/>
    <w:rsid w:val="08CE583C"/>
    <w:rsid w:val="08CE5951"/>
    <w:rsid w:val="08CE5D5A"/>
    <w:rsid w:val="08CE5D78"/>
    <w:rsid w:val="08CE5DD6"/>
    <w:rsid w:val="08CE5E08"/>
    <w:rsid w:val="08CE5E6A"/>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1D6"/>
    <w:rsid w:val="08CE7349"/>
    <w:rsid w:val="08CE74B4"/>
    <w:rsid w:val="08CE751D"/>
    <w:rsid w:val="08CE762B"/>
    <w:rsid w:val="08CE76E8"/>
    <w:rsid w:val="08CE77DF"/>
    <w:rsid w:val="08CE78B8"/>
    <w:rsid w:val="08CE7B6D"/>
    <w:rsid w:val="08CE7B73"/>
    <w:rsid w:val="08CE7CDE"/>
    <w:rsid w:val="08CE7CFA"/>
    <w:rsid w:val="08CE7D08"/>
    <w:rsid w:val="08CE7D0B"/>
    <w:rsid w:val="08CE7FD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F8F"/>
    <w:rsid w:val="08CF0FE1"/>
    <w:rsid w:val="08CF113F"/>
    <w:rsid w:val="08CF11D0"/>
    <w:rsid w:val="08CF1241"/>
    <w:rsid w:val="08CF12E2"/>
    <w:rsid w:val="08CF14C2"/>
    <w:rsid w:val="08CF151F"/>
    <w:rsid w:val="08CF1694"/>
    <w:rsid w:val="08CF177E"/>
    <w:rsid w:val="08CF17DB"/>
    <w:rsid w:val="08CF1845"/>
    <w:rsid w:val="08CF1ACC"/>
    <w:rsid w:val="08CF1B92"/>
    <w:rsid w:val="08CF1C52"/>
    <w:rsid w:val="08CF1C63"/>
    <w:rsid w:val="08CF1CB8"/>
    <w:rsid w:val="08CF1E8C"/>
    <w:rsid w:val="08CF1E8F"/>
    <w:rsid w:val="08CF1F36"/>
    <w:rsid w:val="08CF20C4"/>
    <w:rsid w:val="08CF2108"/>
    <w:rsid w:val="08CF2117"/>
    <w:rsid w:val="08CF2387"/>
    <w:rsid w:val="08CF23B6"/>
    <w:rsid w:val="08CF24DE"/>
    <w:rsid w:val="08CF252A"/>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A9"/>
    <w:rsid w:val="08CF3809"/>
    <w:rsid w:val="08CF39C1"/>
    <w:rsid w:val="08CF3A53"/>
    <w:rsid w:val="08CF3B6A"/>
    <w:rsid w:val="08CF3C77"/>
    <w:rsid w:val="08CF3FC5"/>
    <w:rsid w:val="08CF4132"/>
    <w:rsid w:val="08CF4595"/>
    <w:rsid w:val="08CF461A"/>
    <w:rsid w:val="08CF46F2"/>
    <w:rsid w:val="08CF4924"/>
    <w:rsid w:val="08CF492B"/>
    <w:rsid w:val="08CF4A17"/>
    <w:rsid w:val="08CF4AB6"/>
    <w:rsid w:val="08CF4ADD"/>
    <w:rsid w:val="08CF4AEB"/>
    <w:rsid w:val="08CF4AEF"/>
    <w:rsid w:val="08CF4B3C"/>
    <w:rsid w:val="08CF4B7F"/>
    <w:rsid w:val="08CF4CBA"/>
    <w:rsid w:val="08CF4D5A"/>
    <w:rsid w:val="08CF4EC8"/>
    <w:rsid w:val="08CF4EDF"/>
    <w:rsid w:val="08CF4F88"/>
    <w:rsid w:val="08CF5164"/>
    <w:rsid w:val="08CF51C3"/>
    <w:rsid w:val="08CF5234"/>
    <w:rsid w:val="08CF5561"/>
    <w:rsid w:val="08CF5631"/>
    <w:rsid w:val="08CF56BC"/>
    <w:rsid w:val="08CF56DA"/>
    <w:rsid w:val="08CF5754"/>
    <w:rsid w:val="08CF5781"/>
    <w:rsid w:val="08CF5784"/>
    <w:rsid w:val="08CF57CD"/>
    <w:rsid w:val="08CF585F"/>
    <w:rsid w:val="08CF58AA"/>
    <w:rsid w:val="08CF58E7"/>
    <w:rsid w:val="08CF5A7D"/>
    <w:rsid w:val="08CF5BEB"/>
    <w:rsid w:val="08CF5C52"/>
    <w:rsid w:val="08CF5F42"/>
    <w:rsid w:val="08CF61E4"/>
    <w:rsid w:val="08CF6208"/>
    <w:rsid w:val="08CF6212"/>
    <w:rsid w:val="08CF621C"/>
    <w:rsid w:val="08CF632D"/>
    <w:rsid w:val="08CF64E9"/>
    <w:rsid w:val="08CF65FD"/>
    <w:rsid w:val="08CF66FB"/>
    <w:rsid w:val="08CF685D"/>
    <w:rsid w:val="08CF690C"/>
    <w:rsid w:val="08CF69A8"/>
    <w:rsid w:val="08CF6A19"/>
    <w:rsid w:val="08CF6AD4"/>
    <w:rsid w:val="08CF6CB5"/>
    <w:rsid w:val="08CF6D27"/>
    <w:rsid w:val="08CF6D6B"/>
    <w:rsid w:val="08CF6DA1"/>
    <w:rsid w:val="08CF6F77"/>
    <w:rsid w:val="08CF74FA"/>
    <w:rsid w:val="08CF75C8"/>
    <w:rsid w:val="08CF75EE"/>
    <w:rsid w:val="08CF78CD"/>
    <w:rsid w:val="08CF78D2"/>
    <w:rsid w:val="08CF78EF"/>
    <w:rsid w:val="08CF7934"/>
    <w:rsid w:val="08CF79AB"/>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3FF"/>
    <w:rsid w:val="08D00550"/>
    <w:rsid w:val="08D0072D"/>
    <w:rsid w:val="08D0097C"/>
    <w:rsid w:val="08D00B42"/>
    <w:rsid w:val="08D00EF1"/>
    <w:rsid w:val="08D00EFC"/>
    <w:rsid w:val="08D01057"/>
    <w:rsid w:val="08D010B8"/>
    <w:rsid w:val="08D01150"/>
    <w:rsid w:val="08D011A1"/>
    <w:rsid w:val="08D01233"/>
    <w:rsid w:val="08D013F6"/>
    <w:rsid w:val="08D01936"/>
    <w:rsid w:val="08D01A04"/>
    <w:rsid w:val="08D01B34"/>
    <w:rsid w:val="08D01B4E"/>
    <w:rsid w:val="08D01C38"/>
    <w:rsid w:val="08D01D2A"/>
    <w:rsid w:val="08D02129"/>
    <w:rsid w:val="08D0213B"/>
    <w:rsid w:val="08D021E7"/>
    <w:rsid w:val="08D02213"/>
    <w:rsid w:val="08D0225F"/>
    <w:rsid w:val="08D0234C"/>
    <w:rsid w:val="08D025A8"/>
    <w:rsid w:val="08D02697"/>
    <w:rsid w:val="08D028B8"/>
    <w:rsid w:val="08D02B14"/>
    <w:rsid w:val="08D02BE0"/>
    <w:rsid w:val="08D02D07"/>
    <w:rsid w:val="08D02D65"/>
    <w:rsid w:val="08D02E84"/>
    <w:rsid w:val="08D02EE8"/>
    <w:rsid w:val="08D02F66"/>
    <w:rsid w:val="08D03096"/>
    <w:rsid w:val="08D03100"/>
    <w:rsid w:val="08D03191"/>
    <w:rsid w:val="08D03246"/>
    <w:rsid w:val="08D032D2"/>
    <w:rsid w:val="08D03359"/>
    <w:rsid w:val="08D03826"/>
    <w:rsid w:val="08D03863"/>
    <w:rsid w:val="08D038D7"/>
    <w:rsid w:val="08D0391D"/>
    <w:rsid w:val="08D0397C"/>
    <w:rsid w:val="08D03986"/>
    <w:rsid w:val="08D039EA"/>
    <w:rsid w:val="08D03C83"/>
    <w:rsid w:val="08D03CD0"/>
    <w:rsid w:val="08D03D0E"/>
    <w:rsid w:val="08D03E21"/>
    <w:rsid w:val="08D0401C"/>
    <w:rsid w:val="08D0410D"/>
    <w:rsid w:val="08D041A9"/>
    <w:rsid w:val="08D043E4"/>
    <w:rsid w:val="08D04483"/>
    <w:rsid w:val="08D0450D"/>
    <w:rsid w:val="08D0453E"/>
    <w:rsid w:val="08D04633"/>
    <w:rsid w:val="08D04809"/>
    <w:rsid w:val="08D04899"/>
    <w:rsid w:val="08D04952"/>
    <w:rsid w:val="08D0495B"/>
    <w:rsid w:val="08D04A5D"/>
    <w:rsid w:val="08D04A64"/>
    <w:rsid w:val="08D04B83"/>
    <w:rsid w:val="08D04B84"/>
    <w:rsid w:val="08D04C38"/>
    <w:rsid w:val="08D04C89"/>
    <w:rsid w:val="08D04E26"/>
    <w:rsid w:val="08D04E79"/>
    <w:rsid w:val="08D04F47"/>
    <w:rsid w:val="08D0518F"/>
    <w:rsid w:val="08D0522E"/>
    <w:rsid w:val="08D05349"/>
    <w:rsid w:val="08D0552C"/>
    <w:rsid w:val="08D0563B"/>
    <w:rsid w:val="08D0565E"/>
    <w:rsid w:val="08D0579F"/>
    <w:rsid w:val="08D057EE"/>
    <w:rsid w:val="08D05881"/>
    <w:rsid w:val="08D05A10"/>
    <w:rsid w:val="08D05BA5"/>
    <w:rsid w:val="08D05C4D"/>
    <w:rsid w:val="08D05CAC"/>
    <w:rsid w:val="08D05E6F"/>
    <w:rsid w:val="08D05EB8"/>
    <w:rsid w:val="08D05F51"/>
    <w:rsid w:val="08D0600E"/>
    <w:rsid w:val="08D06050"/>
    <w:rsid w:val="08D0605F"/>
    <w:rsid w:val="08D060B5"/>
    <w:rsid w:val="08D06212"/>
    <w:rsid w:val="08D063EF"/>
    <w:rsid w:val="08D06406"/>
    <w:rsid w:val="08D06521"/>
    <w:rsid w:val="08D068F8"/>
    <w:rsid w:val="08D06A46"/>
    <w:rsid w:val="08D06BDE"/>
    <w:rsid w:val="08D06C84"/>
    <w:rsid w:val="08D06C96"/>
    <w:rsid w:val="08D06E65"/>
    <w:rsid w:val="08D06E72"/>
    <w:rsid w:val="08D06FA3"/>
    <w:rsid w:val="08D0709F"/>
    <w:rsid w:val="08D07146"/>
    <w:rsid w:val="08D07255"/>
    <w:rsid w:val="08D0740F"/>
    <w:rsid w:val="08D07417"/>
    <w:rsid w:val="08D074EB"/>
    <w:rsid w:val="08D07621"/>
    <w:rsid w:val="08D07743"/>
    <w:rsid w:val="08D077FC"/>
    <w:rsid w:val="08D0786A"/>
    <w:rsid w:val="08D07A86"/>
    <w:rsid w:val="08D07B52"/>
    <w:rsid w:val="08D07D3C"/>
    <w:rsid w:val="08D07E74"/>
    <w:rsid w:val="08D07EB1"/>
    <w:rsid w:val="08D1001F"/>
    <w:rsid w:val="08D10027"/>
    <w:rsid w:val="08D10036"/>
    <w:rsid w:val="08D10094"/>
    <w:rsid w:val="08D101E7"/>
    <w:rsid w:val="08D10330"/>
    <w:rsid w:val="08D1037D"/>
    <w:rsid w:val="08D103FA"/>
    <w:rsid w:val="08D104C6"/>
    <w:rsid w:val="08D105C8"/>
    <w:rsid w:val="08D10686"/>
    <w:rsid w:val="08D10984"/>
    <w:rsid w:val="08D10A3D"/>
    <w:rsid w:val="08D10BF9"/>
    <w:rsid w:val="08D10C52"/>
    <w:rsid w:val="08D10E28"/>
    <w:rsid w:val="08D10ECC"/>
    <w:rsid w:val="08D10FDF"/>
    <w:rsid w:val="08D1102E"/>
    <w:rsid w:val="08D110E9"/>
    <w:rsid w:val="08D111D1"/>
    <w:rsid w:val="08D1131A"/>
    <w:rsid w:val="08D119D7"/>
    <w:rsid w:val="08D11AB2"/>
    <w:rsid w:val="08D11AF9"/>
    <w:rsid w:val="08D11BF8"/>
    <w:rsid w:val="08D11C9D"/>
    <w:rsid w:val="08D11CA0"/>
    <w:rsid w:val="08D11D30"/>
    <w:rsid w:val="08D11D5C"/>
    <w:rsid w:val="08D11FB1"/>
    <w:rsid w:val="08D120B3"/>
    <w:rsid w:val="08D121FA"/>
    <w:rsid w:val="08D1238E"/>
    <w:rsid w:val="08D12392"/>
    <w:rsid w:val="08D125D7"/>
    <w:rsid w:val="08D126B0"/>
    <w:rsid w:val="08D128AE"/>
    <w:rsid w:val="08D12B3E"/>
    <w:rsid w:val="08D12CAC"/>
    <w:rsid w:val="08D13135"/>
    <w:rsid w:val="08D13269"/>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4CA6"/>
    <w:rsid w:val="08D15016"/>
    <w:rsid w:val="08D15114"/>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387"/>
    <w:rsid w:val="08D16475"/>
    <w:rsid w:val="08D165E4"/>
    <w:rsid w:val="08D1670E"/>
    <w:rsid w:val="08D1672A"/>
    <w:rsid w:val="08D1676B"/>
    <w:rsid w:val="08D16835"/>
    <w:rsid w:val="08D169DC"/>
    <w:rsid w:val="08D16A18"/>
    <w:rsid w:val="08D16AA9"/>
    <w:rsid w:val="08D16B0A"/>
    <w:rsid w:val="08D16CF3"/>
    <w:rsid w:val="08D16E44"/>
    <w:rsid w:val="08D16FC6"/>
    <w:rsid w:val="08D17016"/>
    <w:rsid w:val="08D17036"/>
    <w:rsid w:val="08D171EA"/>
    <w:rsid w:val="08D174D9"/>
    <w:rsid w:val="08D17535"/>
    <w:rsid w:val="08D17555"/>
    <w:rsid w:val="08D176A5"/>
    <w:rsid w:val="08D177BC"/>
    <w:rsid w:val="08D1787A"/>
    <w:rsid w:val="08D17951"/>
    <w:rsid w:val="08D179EA"/>
    <w:rsid w:val="08D17C50"/>
    <w:rsid w:val="08D17C7D"/>
    <w:rsid w:val="08D17CA2"/>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4F3"/>
    <w:rsid w:val="08D21614"/>
    <w:rsid w:val="08D2180B"/>
    <w:rsid w:val="08D21944"/>
    <w:rsid w:val="08D21985"/>
    <w:rsid w:val="08D21A5B"/>
    <w:rsid w:val="08D21A80"/>
    <w:rsid w:val="08D21BDA"/>
    <w:rsid w:val="08D21D36"/>
    <w:rsid w:val="08D21E7A"/>
    <w:rsid w:val="08D21EB6"/>
    <w:rsid w:val="08D2203F"/>
    <w:rsid w:val="08D2206A"/>
    <w:rsid w:val="08D220B3"/>
    <w:rsid w:val="08D22202"/>
    <w:rsid w:val="08D223AA"/>
    <w:rsid w:val="08D226BF"/>
    <w:rsid w:val="08D226D4"/>
    <w:rsid w:val="08D227DA"/>
    <w:rsid w:val="08D228FA"/>
    <w:rsid w:val="08D22A75"/>
    <w:rsid w:val="08D22A91"/>
    <w:rsid w:val="08D22ABE"/>
    <w:rsid w:val="08D22D0F"/>
    <w:rsid w:val="08D22E0F"/>
    <w:rsid w:val="08D22E23"/>
    <w:rsid w:val="08D22E4C"/>
    <w:rsid w:val="08D22F94"/>
    <w:rsid w:val="08D231AD"/>
    <w:rsid w:val="08D2321D"/>
    <w:rsid w:val="08D234E9"/>
    <w:rsid w:val="08D23528"/>
    <w:rsid w:val="08D23571"/>
    <w:rsid w:val="08D235D0"/>
    <w:rsid w:val="08D2360E"/>
    <w:rsid w:val="08D238C4"/>
    <w:rsid w:val="08D23903"/>
    <w:rsid w:val="08D239B0"/>
    <w:rsid w:val="08D23B27"/>
    <w:rsid w:val="08D23E6C"/>
    <w:rsid w:val="08D23F2C"/>
    <w:rsid w:val="08D23F9E"/>
    <w:rsid w:val="08D24132"/>
    <w:rsid w:val="08D241D8"/>
    <w:rsid w:val="08D24402"/>
    <w:rsid w:val="08D2442A"/>
    <w:rsid w:val="08D244C5"/>
    <w:rsid w:val="08D24510"/>
    <w:rsid w:val="08D2454E"/>
    <w:rsid w:val="08D245C6"/>
    <w:rsid w:val="08D24692"/>
    <w:rsid w:val="08D246E9"/>
    <w:rsid w:val="08D247ED"/>
    <w:rsid w:val="08D2481E"/>
    <w:rsid w:val="08D2486F"/>
    <w:rsid w:val="08D248D8"/>
    <w:rsid w:val="08D248F6"/>
    <w:rsid w:val="08D24A59"/>
    <w:rsid w:val="08D24A75"/>
    <w:rsid w:val="08D24B7D"/>
    <w:rsid w:val="08D24B98"/>
    <w:rsid w:val="08D24C3D"/>
    <w:rsid w:val="08D24C85"/>
    <w:rsid w:val="08D24E89"/>
    <w:rsid w:val="08D24ECA"/>
    <w:rsid w:val="08D24EE6"/>
    <w:rsid w:val="08D25052"/>
    <w:rsid w:val="08D250AF"/>
    <w:rsid w:val="08D251B2"/>
    <w:rsid w:val="08D2520D"/>
    <w:rsid w:val="08D25216"/>
    <w:rsid w:val="08D2528E"/>
    <w:rsid w:val="08D25320"/>
    <w:rsid w:val="08D25406"/>
    <w:rsid w:val="08D254C4"/>
    <w:rsid w:val="08D254CD"/>
    <w:rsid w:val="08D255E2"/>
    <w:rsid w:val="08D255E3"/>
    <w:rsid w:val="08D256B0"/>
    <w:rsid w:val="08D256DC"/>
    <w:rsid w:val="08D2570B"/>
    <w:rsid w:val="08D25778"/>
    <w:rsid w:val="08D257D7"/>
    <w:rsid w:val="08D257DB"/>
    <w:rsid w:val="08D25A98"/>
    <w:rsid w:val="08D25C03"/>
    <w:rsid w:val="08D25E48"/>
    <w:rsid w:val="08D25F3D"/>
    <w:rsid w:val="08D2604B"/>
    <w:rsid w:val="08D2609E"/>
    <w:rsid w:val="08D26184"/>
    <w:rsid w:val="08D2626F"/>
    <w:rsid w:val="08D2630C"/>
    <w:rsid w:val="08D26479"/>
    <w:rsid w:val="08D265CE"/>
    <w:rsid w:val="08D26733"/>
    <w:rsid w:val="08D26A18"/>
    <w:rsid w:val="08D26A54"/>
    <w:rsid w:val="08D26AD0"/>
    <w:rsid w:val="08D26BBF"/>
    <w:rsid w:val="08D26C17"/>
    <w:rsid w:val="08D26D74"/>
    <w:rsid w:val="08D26ECE"/>
    <w:rsid w:val="08D26F91"/>
    <w:rsid w:val="08D270A4"/>
    <w:rsid w:val="08D270BB"/>
    <w:rsid w:val="08D273C0"/>
    <w:rsid w:val="08D2749A"/>
    <w:rsid w:val="08D27500"/>
    <w:rsid w:val="08D27599"/>
    <w:rsid w:val="08D27672"/>
    <w:rsid w:val="08D277D9"/>
    <w:rsid w:val="08D27832"/>
    <w:rsid w:val="08D2798D"/>
    <w:rsid w:val="08D2799A"/>
    <w:rsid w:val="08D27B2E"/>
    <w:rsid w:val="08D27BBD"/>
    <w:rsid w:val="08D27D19"/>
    <w:rsid w:val="08D27D5B"/>
    <w:rsid w:val="08D27DE2"/>
    <w:rsid w:val="08D27E85"/>
    <w:rsid w:val="08D27F44"/>
    <w:rsid w:val="08D27F51"/>
    <w:rsid w:val="08D3009C"/>
    <w:rsid w:val="08D302DC"/>
    <w:rsid w:val="08D3034E"/>
    <w:rsid w:val="08D304C2"/>
    <w:rsid w:val="08D30699"/>
    <w:rsid w:val="08D306B5"/>
    <w:rsid w:val="08D306BE"/>
    <w:rsid w:val="08D30799"/>
    <w:rsid w:val="08D309BF"/>
    <w:rsid w:val="08D30A0A"/>
    <w:rsid w:val="08D30A74"/>
    <w:rsid w:val="08D30AA1"/>
    <w:rsid w:val="08D30B8F"/>
    <w:rsid w:val="08D30C7E"/>
    <w:rsid w:val="08D30DFA"/>
    <w:rsid w:val="08D31134"/>
    <w:rsid w:val="08D3113D"/>
    <w:rsid w:val="08D31189"/>
    <w:rsid w:val="08D315D0"/>
    <w:rsid w:val="08D31866"/>
    <w:rsid w:val="08D3199D"/>
    <w:rsid w:val="08D31A13"/>
    <w:rsid w:val="08D31A73"/>
    <w:rsid w:val="08D31AD7"/>
    <w:rsid w:val="08D31BA5"/>
    <w:rsid w:val="08D31DF7"/>
    <w:rsid w:val="08D32135"/>
    <w:rsid w:val="08D324FD"/>
    <w:rsid w:val="08D32630"/>
    <w:rsid w:val="08D3276B"/>
    <w:rsid w:val="08D327AE"/>
    <w:rsid w:val="08D32910"/>
    <w:rsid w:val="08D32BDA"/>
    <w:rsid w:val="08D32CEB"/>
    <w:rsid w:val="08D32D38"/>
    <w:rsid w:val="08D32F23"/>
    <w:rsid w:val="08D330DC"/>
    <w:rsid w:val="08D330F5"/>
    <w:rsid w:val="08D331DF"/>
    <w:rsid w:val="08D332C7"/>
    <w:rsid w:val="08D33388"/>
    <w:rsid w:val="08D333A6"/>
    <w:rsid w:val="08D333C3"/>
    <w:rsid w:val="08D33604"/>
    <w:rsid w:val="08D336D3"/>
    <w:rsid w:val="08D33730"/>
    <w:rsid w:val="08D33861"/>
    <w:rsid w:val="08D33864"/>
    <w:rsid w:val="08D33884"/>
    <w:rsid w:val="08D33893"/>
    <w:rsid w:val="08D33950"/>
    <w:rsid w:val="08D33B86"/>
    <w:rsid w:val="08D33C13"/>
    <w:rsid w:val="08D33C24"/>
    <w:rsid w:val="08D33D29"/>
    <w:rsid w:val="08D33D62"/>
    <w:rsid w:val="08D33E0F"/>
    <w:rsid w:val="08D34150"/>
    <w:rsid w:val="08D342E2"/>
    <w:rsid w:val="08D34493"/>
    <w:rsid w:val="08D344F7"/>
    <w:rsid w:val="08D34592"/>
    <w:rsid w:val="08D34670"/>
    <w:rsid w:val="08D34840"/>
    <w:rsid w:val="08D348F5"/>
    <w:rsid w:val="08D34B0C"/>
    <w:rsid w:val="08D35058"/>
    <w:rsid w:val="08D35074"/>
    <w:rsid w:val="08D350AB"/>
    <w:rsid w:val="08D35166"/>
    <w:rsid w:val="08D351F2"/>
    <w:rsid w:val="08D35579"/>
    <w:rsid w:val="08D35770"/>
    <w:rsid w:val="08D35883"/>
    <w:rsid w:val="08D3594B"/>
    <w:rsid w:val="08D35974"/>
    <w:rsid w:val="08D359DD"/>
    <w:rsid w:val="08D35DA6"/>
    <w:rsid w:val="08D35DF0"/>
    <w:rsid w:val="08D35EF0"/>
    <w:rsid w:val="08D3606D"/>
    <w:rsid w:val="08D3610B"/>
    <w:rsid w:val="08D3647A"/>
    <w:rsid w:val="08D365C6"/>
    <w:rsid w:val="08D36726"/>
    <w:rsid w:val="08D36795"/>
    <w:rsid w:val="08D369B0"/>
    <w:rsid w:val="08D36E7E"/>
    <w:rsid w:val="08D36FA2"/>
    <w:rsid w:val="08D37052"/>
    <w:rsid w:val="08D37098"/>
    <w:rsid w:val="08D370BF"/>
    <w:rsid w:val="08D372C6"/>
    <w:rsid w:val="08D372F1"/>
    <w:rsid w:val="08D373A2"/>
    <w:rsid w:val="08D373EB"/>
    <w:rsid w:val="08D3742A"/>
    <w:rsid w:val="08D374F2"/>
    <w:rsid w:val="08D376E2"/>
    <w:rsid w:val="08D37842"/>
    <w:rsid w:val="08D378E9"/>
    <w:rsid w:val="08D37AD7"/>
    <w:rsid w:val="08D37AF0"/>
    <w:rsid w:val="08D37B37"/>
    <w:rsid w:val="08D37B7E"/>
    <w:rsid w:val="08D37DAC"/>
    <w:rsid w:val="08D37E17"/>
    <w:rsid w:val="08D37EA2"/>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38"/>
    <w:rsid w:val="08D40C9D"/>
    <w:rsid w:val="08D40D00"/>
    <w:rsid w:val="08D40E34"/>
    <w:rsid w:val="08D40E71"/>
    <w:rsid w:val="08D4101D"/>
    <w:rsid w:val="08D410A0"/>
    <w:rsid w:val="08D4127B"/>
    <w:rsid w:val="08D412CA"/>
    <w:rsid w:val="08D41317"/>
    <w:rsid w:val="08D41334"/>
    <w:rsid w:val="08D41438"/>
    <w:rsid w:val="08D414BD"/>
    <w:rsid w:val="08D41595"/>
    <w:rsid w:val="08D4163A"/>
    <w:rsid w:val="08D4172D"/>
    <w:rsid w:val="08D41788"/>
    <w:rsid w:val="08D41802"/>
    <w:rsid w:val="08D419A0"/>
    <w:rsid w:val="08D41C91"/>
    <w:rsid w:val="08D41CA0"/>
    <w:rsid w:val="08D41D0F"/>
    <w:rsid w:val="08D41F5F"/>
    <w:rsid w:val="08D42085"/>
    <w:rsid w:val="08D42142"/>
    <w:rsid w:val="08D421AE"/>
    <w:rsid w:val="08D421FC"/>
    <w:rsid w:val="08D4221B"/>
    <w:rsid w:val="08D4227A"/>
    <w:rsid w:val="08D424BA"/>
    <w:rsid w:val="08D42612"/>
    <w:rsid w:val="08D42C43"/>
    <w:rsid w:val="08D42C7E"/>
    <w:rsid w:val="08D42D60"/>
    <w:rsid w:val="08D42DA2"/>
    <w:rsid w:val="08D42DC3"/>
    <w:rsid w:val="08D431CB"/>
    <w:rsid w:val="08D4323E"/>
    <w:rsid w:val="08D433B3"/>
    <w:rsid w:val="08D43405"/>
    <w:rsid w:val="08D4343D"/>
    <w:rsid w:val="08D43450"/>
    <w:rsid w:val="08D43474"/>
    <w:rsid w:val="08D43629"/>
    <w:rsid w:val="08D436FD"/>
    <w:rsid w:val="08D437BD"/>
    <w:rsid w:val="08D43B42"/>
    <w:rsid w:val="08D43B62"/>
    <w:rsid w:val="08D43BFE"/>
    <w:rsid w:val="08D43C3F"/>
    <w:rsid w:val="08D44105"/>
    <w:rsid w:val="08D44254"/>
    <w:rsid w:val="08D44256"/>
    <w:rsid w:val="08D442FE"/>
    <w:rsid w:val="08D44323"/>
    <w:rsid w:val="08D4435B"/>
    <w:rsid w:val="08D44468"/>
    <w:rsid w:val="08D444EE"/>
    <w:rsid w:val="08D44537"/>
    <w:rsid w:val="08D445E7"/>
    <w:rsid w:val="08D44613"/>
    <w:rsid w:val="08D44758"/>
    <w:rsid w:val="08D447A7"/>
    <w:rsid w:val="08D44892"/>
    <w:rsid w:val="08D4491F"/>
    <w:rsid w:val="08D4497F"/>
    <w:rsid w:val="08D44A0B"/>
    <w:rsid w:val="08D44A84"/>
    <w:rsid w:val="08D44AAA"/>
    <w:rsid w:val="08D44AF4"/>
    <w:rsid w:val="08D44B87"/>
    <w:rsid w:val="08D44B9F"/>
    <w:rsid w:val="08D44CF8"/>
    <w:rsid w:val="08D44F92"/>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B3C"/>
    <w:rsid w:val="08D45CC1"/>
    <w:rsid w:val="08D45CDD"/>
    <w:rsid w:val="08D45D3F"/>
    <w:rsid w:val="08D45D9D"/>
    <w:rsid w:val="08D45DA1"/>
    <w:rsid w:val="08D45E72"/>
    <w:rsid w:val="08D45F3A"/>
    <w:rsid w:val="08D45F54"/>
    <w:rsid w:val="08D4601A"/>
    <w:rsid w:val="08D46102"/>
    <w:rsid w:val="08D461F6"/>
    <w:rsid w:val="08D46218"/>
    <w:rsid w:val="08D46418"/>
    <w:rsid w:val="08D464B2"/>
    <w:rsid w:val="08D46580"/>
    <w:rsid w:val="08D46945"/>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A00"/>
    <w:rsid w:val="08D47A31"/>
    <w:rsid w:val="08D47B57"/>
    <w:rsid w:val="08D47C3A"/>
    <w:rsid w:val="08D47E6A"/>
    <w:rsid w:val="08D5000E"/>
    <w:rsid w:val="08D500B2"/>
    <w:rsid w:val="08D500EA"/>
    <w:rsid w:val="08D50198"/>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FF"/>
    <w:rsid w:val="08D50B37"/>
    <w:rsid w:val="08D50CD2"/>
    <w:rsid w:val="08D50D3E"/>
    <w:rsid w:val="08D51004"/>
    <w:rsid w:val="08D510DD"/>
    <w:rsid w:val="08D51282"/>
    <w:rsid w:val="08D5136B"/>
    <w:rsid w:val="08D513BF"/>
    <w:rsid w:val="08D514ED"/>
    <w:rsid w:val="08D5150B"/>
    <w:rsid w:val="08D516C6"/>
    <w:rsid w:val="08D516CA"/>
    <w:rsid w:val="08D517EC"/>
    <w:rsid w:val="08D51B86"/>
    <w:rsid w:val="08D51BCF"/>
    <w:rsid w:val="08D51C21"/>
    <w:rsid w:val="08D51C3A"/>
    <w:rsid w:val="08D51DE2"/>
    <w:rsid w:val="08D52155"/>
    <w:rsid w:val="08D521D8"/>
    <w:rsid w:val="08D52202"/>
    <w:rsid w:val="08D5235E"/>
    <w:rsid w:val="08D523A5"/>
    <w:rsid w:val="08D524D7"/>
    <w:rsid w:val="08D525A4"/>
    <w:rsid w:val="08D525FB"/>
    <w:rsid w:val="08D526D9"/>
    <w:rsid w:val="08D529A0"/>
    <w:rsid w:val="08D52B20"/>
    <w:rsid w:val="08D52CE5"/>
    <w:rsid w:val="08D52E31"/>
    <w:rsid w:val="08D52E55"/>
    <w:rsid w:val="08D52F2F"/>
    <w:rsid w:val="08D53153"/>
    <w:rsid w:val="08D533A7"/>
    <w:rsid w:val="08D535D4"/>
    <w:rsid w:val="08D53733"/>
    <w:rsid w:val="08D53990"/>
    <w:rsid w:val="08D53AB8"/>
    <w:rsid w:val="08D53B87"/>
    <w:rsid w:val="08D53D2B"/>
    <w:rsid w:val="08D53EA2"/>
    <w:rsid w:val="08D53EAB"/>
    <w:rsid w:val="08D53EF3"/>
    <w:rsid w:val="08D53FCA"/>
    <w:rsid w:val="08D54014"/>
    <w:rsid w:val="08D540DD"/>
    <w:rsid w:val="08D5414F"/>
    <w:rsid w:val="08D5426B"/>
    <w:rsid w:val="08D543E2"/>
    <w:rsid w:val="08D544AA"/>
    <w:rsid w:val="08D544B8"/>
    <w:rsid w:val="08D546D9"/>
    <w:rsid w:val="08D54766"/>
    <w:rsid w:val="08D547B7"/>
    <w:rsid w:val="08D5484C"/>
    <w:rsid w:val="08D5487D"/>
    <w:rsid w:val="08D548EB"/>
    <w:rsid w:val="08D5492A"/>
    <w:rsid w:val="08D5492C"/>
    <w:rsid w:val="08D54A0A"/>
    <w:rsid w:val="08D54B27"/>
    <w:rsid w:val="08D54B63"/>
    <w:rsid w:val="08D54CD6"/>
    <w:rsid w:val="08D54D43"/>
    <w:rsid w:val="08D54EB5"/>
    <w:rsid w:val="08D54F2A"/>
    <w:rsid w:val="08D54F69"/>
    <w:rsid w:val="08D55008"/>
    <w:rsid w:val="08D55107"/>
    <w:rsid w:val="08D55193"/>
    <w:rsid w:val="08D55281"/>
    <w:rsid w:val="08D552B9"/>
    <w:rsid w:val="08D5539D"/>
    <w:rsid w:val="08D553D0"/>
    <w:rsid w:val="08D5550B"/>
    <w:rsid w:val="08D5562D"/>
    <w:rsid w:val="08D55734"/>
    <w:rsid w:val="08D55877"/>
    <w:rsid w:val="08D55A75"/>
    <w:rsid w:val="08D55AA1"/>
    <w:rsid w:val="08D55C97"/>
    <w:rsid w:val="08D55E39"/>
    <w:rsid w:val="08D55E77"/>
    <w:rsid w:val="08D55F3A"/>
    <w:rsid w:val="08D55F42"/>
    <w:rsid w:val="08D55F44"/>
    <w:rsid w:val="08D55F59"/>
    <w:rsid w:val="08D56051"/>
    <w:rsid w:val="08D56056"/>
    <w:rsid w:val="08D560AE"/>
    <w:rsid w:val="08D5613B"/>
    <w:rsid w:val="08D561E9"/>
    <w:rsid w:val="08D5626B"/>
    <w:rsid w:val="08D562D8"/>
    <w:rsid w:val="08D563AF"/>
    <w:rsid w:val="08D565AC"/>
    <w:rsid w:val="08D56873"/>
    <w:rsid w:val="08D56914"/>
    <w:rsid w:val="08D56924"/>
    <w:rsid w:val="08D56AFF"/>
    <w:rsid w:val="08D56C79"/>
    <w:rsid w:val="08D56CD8"/>
    <w:rsid w:val="08D56CF3"/>
    <w:rsid w:val="08D56F7B"/>
    <w:rsid w:val="08D57092"/>
    <w:rsid w:val="08D570D2"/>
    <w:rsid w:val="08D57138"/>
    <w:rsid w:val="08D572E0"/>
    <w:rsid w:val="08D57421"/>
    <w:rsid w:val="08D57450"/>
    <w:rsid w:val="08D57500"/>
    <w:rsid w:val="08D57539"/>
    <w:rsid w:val="08D575FE"/>
    <w:rsid w:val="08D57854"/>
    <w:rsid w:val="08D57861"/>
    <w:rsid w:val="08D57874"/>
    <w:rsid w:val="08D578EB"/>
    <w:rsid w:val="08D57908"/>
    <w:rsid w:val="08D5792C"/>
    <w:rsid w:val="08D57A94"/>
    <w:rsid w:val="08D57AAF"/>
    <w:rsid w:val="08D57B13"/>
    <w:rsid w:val="08D57C85"/>
    <w:rsid w:val="08D57C87"/>
    <w:rsid w:val="08D57CD5"/>
    <w:rsid w:val="08D57D60"/>
    <w:rsid w:val="08D57DE9"/>
    <w:rsid w:val="08D57E51"/>
    <w:rsid w:val="08D602D8"/>
    <w:rsid w:val="08D603B5"/>
    <w:rsid w:val="08D6059B"/>
    <w:rsid w:val="08D60653"/>
    <w:rsid w:val="08D60657"/>
    <w:rsid w:val="08D606CC"/>
    <w:rsid w:val="08D60780"/>
    <w:rsid w:val="08D60786"/>
    <w:rsid w:val="08D60790"/>
    <w:rsid w:val="08D60967"/>
    <w:rsid w:val="08D609B4"/>
    <w:rsid w:val="08D609C6"/>
    <w:rsid w:val="08D60A48"/>
    <w:rsid w:val="08D60ACF"/>
    <w:rsid w:val="08D60B20"/>
    <w:rsid w:val="08D60B4A"/>
    <w:rsid w:val="08D60CC3"/>
    <w:rsid w:val="08D60D9F"/>
    <w:rsid w:val="08D60EC3"/>
    <w:rsid w:val="08D60ED0"/>
    <w:rsid w:val="08D61151"/>
    <w:rsid w:val="08D61311"/>
    <w:rsid w:val="08D613D3"/>
    <w:rsid w:val="08D618E0"/>
    <w:rsid w:val="08D618F3"/>
    <w:rsid w:val="08D61941"/>
    <w:rsid w:val="08D61A04"/>
    <w:rsid w:val="08D61C98"/>
    <w:rsid w:val="08D61D37"/>
    <w:rsid w:val="08D61F84"/>
    <w:rsid w:val="08D62066"/>
    <w:rsid w:val="08D623E7"/>
    <w:rsid w:val="08D6240A"/>
    <w:rsid w:val="08D624B9"/>
    <w:rsid w:val="08D624E9"/>
    <w:rsid w:val="08D62531"/>
    <w:rsid w:val="08D6261F"/>
    <w:rsid w:val="08D62675"/>
    <w:rsid w:val="08D62756"/>
    <w:rsid w:val="08D62B35"/>
    <w:rsid w:val="08D62B61"/>
    <w:rsid w:val="08D62E4E"/>
    <w:rsid w:val="08D62E99"/>
    <w:rsid w:val="08D63041"/>
    <w:rsid w:val="08D63046"/>
    <w:rsid w:val="08D6309D"/>
    <w:rsid w:val="08D630B2"/>
    <w:rsid w:val="08D63329"/>
    <w:rsid w:val="08D63371"/>
    <w:rsid w:val="08D63419"/>
    <w:rsid w:val="08D63506"/>
    <w:rsid w:val="08D63534"/>
    <w:rsid w:val="08D6389D"/>
    <w:rsid w:val="08D639E7"/>
    <w:rsid w:val="08D63A4F"/>
    <w:rsid w:val="08D63AC6"/>
    <w:rsid w:val="08D63EA5"/>
    <w:rsid w:val="08D63EE4"/>
    <w:rsid w:val="08D64188"/>
    <w:rsid w:val="08D6424B"/>
    <w:rsid w:val="08D6435C"/>
    <w:rsid w:val="08D643F9"/>
    <w:rsid w:val="08D64473"/>
    <w:rsid w:val="08D644AA"/>
    <w:rsid w:val="08D64593"/>
    <w:rsid w:val="08D64655"/>
    <w:rsid w:val="08D64657"/>
    <w:rsid w:val="08D647B1"/>
    <w:rsid w:val="08D647BD"/>
    <w:rsid w:val="08D647E7"/>
    <w:rsid w:val="08D64908"/>
    <w:rsid w:val="08D64A19"/>
    <w:rsid w:val="08D64A6C"/>
    <w:rsid w:val="08D64AA9"/>
    <w:rsid w:val="08D64BB1"/>
    <w:rsid w:val="08D64C33"/>
    <w:rsid w:val="08D64CA5"/>
    <w:rsid w:val="08D64D5D"/>
    <w:rsid w:val="08D65140"/>
    <w:rsid w:val="08D65242"/>
    <w:rsid w:val="08D65280"/>
    <w:rsid w:val="08D65530"/>
    <w:rsid w:val="08D655BC"/>
    <w:rsid w:val="08D658B3"/>
    <w:rsid w:val="08D65A9E"/>
    <w:rsid w:val="08D65AAF"/>
    <w:rsid w:val="08D65BC0"/>
    <w:rsid w:val="08D65DA7"/>
    <w:rsid w:val="08D65ECC"/>
    <w:rsid w:val="08D65F05"/>
    <w:rsid w:val="08D65F62"/>
    <w:rsid w:val="08D660C8"/>
    <w:rsid w:val="08D6622D"/>
    <w:rsid w:val="08D662CD"/>
    <w:rsid w:val="08D662CE"/>
    <w:rsid w:val="08D663AB"/>
    <w:rsid w:val="08D66414"/>
    <w:rsid w:val="08D664A6"/>
    <w:rsid w:val="08D664B6"/>
    <w:rsid w:val="08D66537"/>
    <w:rsid w:val="08D665BF"/>
    <w:rsid w:val="08D66636"/>
    <w:rsid w:val="08D666C6"/>
    <w:rsid w:val="08D667F1"/>
    <w:rsid w:val="08D66C08"/>
    <w:rsid w:val="08D66C13"/>
    <w:rsid w:val="08D66C28"/>
    <w:rsid w:val="08D66D17"/>
    <w:rsid w:val="08D66D1B"/>
    <w:rsid w:val="08D66F97"/>
    <w:rsid w:val="08D67000"/>
    <w:rsid w:val="08D67025"/>
    <w:rsid w:val="08D670F1"/>
    <w:rsid w:val="08D67129"/>
    <w:rsid w:val="08D6719A"/>
    <w:rsid w:val="08D675B6"/>
    <w:rsid w:val="08D6765C"/>
    <w:rsid w:val="08D679BB"/>
    <w:rsid w:val="08D67AE0"/>
    <w:rsid w:val="08D67B45"/>
    <w:rsid w:val="08D67D2C"/>
    <w:rsid w:val="08D67D7C"/>
    <w:rsid w:val="08D67D96"/>
    <w:rsid w:val="08D67E92"/>
    <w:rsid w:val="08D67FD5"/>
    <w:rsid w:val="08D70026"/>
    <w:rsid w:val="08D7013C"/>
    <w:rsid w:val="08D70262"/>
    <w:rsid w:val="08D702EE"/>
    <w:rsid w:val="08D7033F"/>
    <w:rsid w:val="08D704D7"/>
    <w:rsid w:val="08D7074F"/>
    <w:rsid w:val="08D70998"/>
    <w:rsid w:val="08D709BF"/>
    <w:rsid w:val="08D70A35"/>
    <w:rsid w:val="08D70A8B"/>
    <w:rsid w:val="08D70BE6"/>
    <w:rsid w:val="08D70C2C"/>
    <w:rsid w:val="08D70D63"/>
    <w:rsid w:val="08D70FB9"/>
    <w:rsid w:val="08D7104B"/>
    <w:rsid w:val="08D710AA"/>
    <w:rsid w:val="08D71224"/>
    <w:rsid w:val="08D7135B"/>
    <w:rsid w:val="08D714BB"/>
    <w:rsid w:val="08D71537"/>
    <w:rsid w:val="08D71626"/>
    <w:rsid w:val="08D718E7"/>
    <w:rsid w:val="08D7194D"/>
    <w:rsid w:val="08D71A06"/>
    <w:rsid w:val="08D71A55"/>
    <w:rsid w:val="08D71AD0"/>
    <w:rsid w:val="08D71B2F"/>
    <w:rsid w:val="08D71B7F"/>
    <w:rsid w:val="08D71C0E"/>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B"/>
    <w:rsid w:val="08D730B7"/>
    <w:rsid w:val="08D7326C"/>
    <w:rsid w:val="08D73410"/>
    <w:rsid w:val="08D73629"/>
    <w:rsid w:val="08D736E5"/>
    <w:rsid w:val="08D7378D"/>
    <w:rsid w:val="08D73798"/>
    <w:rsid w:val="08D73A3A"/>
    <w:rsid w:val="08D73B15"/>
    <w:rsid w:val="08D73BC6"/>
    <w:rsid w:val="08D73BE7"/>
    <w:rsid w:val="08D73BF9"/>
    <w:rsid w:val="08D73C53"/>
    <w:rsid w:val="08D73EF5"/>
    <w:rsid w:val="08D73F47"/>
    <w:rsid w:val="08D73F94"/>
    <w:rsid w:val="08D73FF3"/>
    <w:rsid w:val="08D7431A"/>
    <w:rsid w:val="08D74377"/>
    <w:rsid w:val="08D743B1"/>
    <w:rsid w:val="08D743D5"/>
    <w:rsid w:val="08D743F7"/>
    <w:rsid w:val="08D74491"/>
    <w:rsid w:val="08D7455D"/>
    <w:rsid w:val="08D74690"/>
    <w:rsid w:val="08D746A5"/>
    <w:rsid w:val="08D747E5"/>
    <w:rsid w:val="08D749AC"/>
    <w:rsid w:val="08D74C62"/>
    <w:rsid w:val="08D74D7B"/>
    <w:rsid w:val="08D74DAF"/>
    <w:rsid w:val="08D74E8D"/>
    <w:rsid w:val="08D74EED"/>
    <w:rsid w:val="08D74FBE"/>
    <w:rsid w:val="08D75022"/>
    <w:rsid w:val="08D750F9"/>
    <w:rsid w:val="08D751ED"/>
    <w:rsid w:val="08D75231"/>
    <w:rsid w:val="08D75691"/>
    <w:rsid w:val="08D756BD"/>
    <w:rsid w:val="08D759EE"/>
    <w:rsid w:val="08D75B08"/>
    <w:rsid w:val="08D75C90"/>
    <w:rsid w:val="08D75CF7"/>
    <w:rsid w:val="08D75D8A"/>
    <w:rsid w:val="08D75D9D"/>
    <w:rsid w:val="08D75EE4"/>
    <w:rsid w:val="08D75F68"/>
    <w:rsid w:val="08D76074"/>
    <w:rsid w:val="08D76141"/>
    <w:rsid w:val="08D76259"/>
    <w:rsid w:val="08D76389"/>
    <w:rsid w:val="08D76438"/>
    <w:rsid w:val="08D7654D"/>
    <w:rsid w:val="08D7671D"/>
    <w:rsid w:val="08D76779"/>
    <w:rsid w:val="08D7690F"/>
    <w:rsid w:val="08D76B38"/>
    <w:rsid w:val="08D76B46"/>
    <w:rsid w:val="08D76D2A"/>
    <w:rsid w:val="08D76F9B"/>
    <w:rsid w:val="08D77239"/>
    <w:rsid w:val="08D7731A"/>
    <w:rsid w:val="08D773FF"/>
    <w:rsid w:val="08D77591"/>
    <w:rsid w:val="08D7769E"/>
    <w:rsid w:val="08D776C9"/>
    <w:rsid w:val="08D77719"/>
    <w:rsid w:val="08D7775B"/>
    <w:rsid w:val="08D77791"/>
    <w:rsid w:val="08D777E7"/>
    <w:rsid w:val="08D77AA6"/>
    <w:rsid w:val="08D77CA0"/>
    <w:rsid w:val="08D77CA1"/>
    <w:rsid w:val="08D77DEC"/>
    <w:rsid w:val="08D77E4B"/>
    <w:rsid w:val="08D77E55"/>
    <w:rsid w:val="08D77EC7"/>
    <w:rsid w:val="08D77F64"/>
    <w:rsid w:val="08D80047"/>
    <w:rsid w:val="08D800BE"/>
    <w:rsid w:val="08D802FD"/>
    <w:rsid w:val="08D8055B"/>
    <w:rsid w:val="08D80670"/>
    <w:rsid w:val="08D80903"/>
    <w:rsid w:val="08D80A33"/>
    <w:rsid w:val="08D80A58"/>
    <w:rsid w:val="08D80C6C"/>
    <w:rsid w:val="08D80C79"/>
    <w:rsid w:val="08D80CC1"/>
    <w:rsid w:val="08D80D71"/>
    <w:rsid w:val="08D80D7B"/>
    <w:rsid w:val="08D80DC4"/>
    <w:rsid w:val="08D80DF1"/>
    <w:rsid w:val="08D80E64"/>
    <w:rsid w:val="08D810D2"/>
    <w:rsid w:val="08D810E0"/>
    <w:rsid w:val="08D8126F"/>
    <w:rsid w:val="08D812DC"/>
    <w:rsid w:val="08D812E9"/>
    <w:rsid w:val="08D813AC"/>
    <w:rsid w:val="08D81781"/>
    <w:rsid w:val="08D819DC"/>
    <w:rsid w:val="08D81A3C"/>
    <w:rsid w:val="08D81AAF"/>
    <w:rsid w:val="08D81B9E"/>
    <w:rsid w:val="08D81C46"/>
    <w:rsid w:val="08D81C82"/>
    <w:rsid w:val="08D81CC3"/>
    <w:rsid w:val="08D81EF8"/>
    <w:rsid w:val="08D81FE0"/>
    <w:rsid w:val="08D820A6"/>
    <w:rsid w:val="08D822E1"/>
    <w:rsid w:val="08D824DA"/>
    <w:rsid w:val="08D824F1"/>
    <w:rsid w:val="08D82693"/>
    <w:rsid w:val="08D8274B"/>
    <w:rsid w:val="08D828AA"/>
    <w:rsid w:val="08D82B0F"/>
    <w:rsid w:val="08D82B78"/>
    <w:rsid w:val="08D82D5E"/>
    <w:rsid w:val="08D82E2F"/>
    <w:rsid w:val="08D83029"/>
    <w:rsid w:val="08D83117"/>
    <w:rsid w:val="08D83454"/>
    <w:rsid w:val="08D83595"/>
    <w:rsid w:val="08D835FD"/>
    <w:rsid w:val="08D8370D"/>
    <w:rsid w:val="08D837D7"/>
    <w:rsid w:val="08D83906"/>
    <w:rsid w:val="08D8398B"/>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AAE"/>
    <w:rsid w:val="08D84AC6"/>
    <w:rsid w:val="08D84B94"/>
    <w:rsid w:val="08D84B95"/>
    <w:rsid w:val="08D84BB8"/>
    <w:rsid w:val="08D84BC9"/>
    <w:rsid w:val="08D84C80"/>
    <w:rsid w:val="08D84D19"/>
    <w:rsid w:val="08D84D81"/>
    <w:rsid w:val="08D84FF1"/>
    <w:rsid w:val="08D850E6"/>
    <w:rsid w:val="08D85160"/>
    <w:rsid w:val="08D8529E"/>
    <w:rsid w:val="08D854C5"/>
    <w:rsid w:val="08D85517"/>
    <w:rsid w:val="08D85551"/>
    <w:rsid w:val="08D855DD"/>
    <w:rsid w:val="08D858E7"/>
    <w:rsid w:val="08D8594C"/>
    <w:rsid w:val="08D85A3A"/>
    <w:rsid w:val="08D85A65"/>
    <w:rsid w:val="08D85AE9"/>
    <w:rsid w:val="08D85C1E"/>
    <w:rsid w:val="08D85C33"/>
    <w:rsid w:val="08D85C48"/>
    <w:rsid w:val="08D85D1C"/>
    <w:rsid w:val="08D85D38"/>
    <w:rsid w:val="08D86142"/>
    <w:rsid w:val="08D861F3"/>
    <w:rsid w:val="08D86238"/>
    <w:rsid w:val="08D86289"/>
    <w:rsid w:val="08D862FB"/>
    <w:rsid w:val="08D86537"/>
    <w:rsid w:val="08D86626"/>
    <w:rsid w:val="08D86728"/>
    <w:rsid w:val="08D8673F"/>
    <w:rsid w:val="08D86819"/>
    <w:rsid w:val="08D86A5E"/>
    <w:rsid w:val="08D86E07"/>
    <w:rsid w:val="08D86E78"/>
    <w:rsid w:val="08D870D8"/>
    <w:rsid w:val="08D873B5"/>
    <w:rsid w:val="08D87441"/>
    <w:rsid w:val="08D87536"/>
    <w:rsid w:val="08D875B5"/>
    <w:rsid w:val="08D8778A"/>
    <w:rsid w:val="08D8785D"/>
    <w:rsid w:val="08D878B0"/>
    <w:rsid w:val="08D878C8"/>
    <w:rsid w:val="08D87A67"/>
    <w:rsid w:val="08D87AD5"/>
    <w:rsid w:val="08D87AD8"/>
    <w:rsid w:val="08D87B2B"/>
    <w:rsid w:val="08D87C20"/>
    <w:rsid w:val="08D87D10"/>
    <w:rsid w:val="08D87EA4"/>
    <w:rsid w:val="08D9002D"/>
    <w:rsid w:val="08D9032A"/>
    <w:rsid w:val="08D903F6"/>
    <w:rsid w:val="08D9045E"/>
    <w:rsid w:val="08D9067E"/>
    <w:rsid w:val="08D907D3"/>
    <w:rsid w:val="08D9085F"/>
    <w:rsid w:val="08D908C9"/>
    <w:rsid w:val="08D90916"/>
    <w:rsid w:val="08D90AE0"/>
    <w:rsid w:val="08D90C16"/>
    <w:rsid w:val="08D90DC5"/>
    <w:rsid w:val="08D90F57"/>
    <w:rsid w:val="08D90F88"/>
    <w:rsid w:val="08D91130"/>
    <w:rsid w:val="08D91196"/>
    <w:rsid w:val="08D911BF"/>
    <w:rsid w:val="08D91330"/>
    <w:rsid w:val="08D913C8"/>
    <w:rsid w:val="08D9142D"/>
    <w:rsid w:val="08D915FA"/>
    <w:rsid w:val="08D917D1"/>
    <w:rsid w:val="08D91802"/>
    <w:rsid w:val="08D91809"/>
    <w:rsid w:val="08D9185E"/>
    <w:rsid w:val="08D918FF"/>
    <w:rsid w:val="08D9195D"/>
    <w:rsid w:val="08D919F2"/>
    <w:rsid w:val="08D91C80"/>
    <w:rsid w:val="08D91E7A"/>
    <w:rsid w:val="08D91EEF"/>
    <w:rsid w:val="08D91F76"/>
    <w:rsid w:val="08D91FEB"/>
    <w:rsid w:val="08D92222"/>
    <w:rsid w:val="08D92229"/>
    <w:rsid w:val="08D9244E"/>
    <w:rsid w:val="08D92621"/>
    <w:rsid w:val="08D92642"/>
    <w:rsid w:val="08D927A5"/>
    <w:rsid w:val="08D92827"/>
    <w:rsid w:val="08D928BA"/>
    <w:rsid w:val="08D92B5B"/>
    <w:rsid w:val="08D92D9E"/>
    <w:rsid w:val="08D93039"/>
    <w:rsid w:val="08D930B1"/>
    <w:rsid w:val="08D93130"/>
    <w:rsid w:val="08D932A0"/>
    <w:rsid w:val="08D9355B"/>
    <w:rsid w:val="08D9361B"/>
    <w:rsid w:val="08D93626"/>
    <w:rsid w:val="08D93700"/>
    <w:rsid w:val="08D93809"/>
    <w:rsid w:val="08D9393B"/>
    <w:rsid w:val="08D939A9"/>
    <w:rsid w:val="08D939BD"/>
    <w:rsid w:val="08D93A8F"/>
    <w:rsid w:val="08D93BEF"/>
    <w:rsid w:val="08D93C3E"/>
    <w:rsid w:val="08D93E90"/>
    <w:rsid w:val="08D93FBF"/>
    <w:rsid w:val="08D9407F"/>
    <w:rsid w:val="08D9411F"/>
    <w:rsid w:val="08D942AE"/>
    <w:rsid w:val="08D9448D"/>
    <w:rsid w:val="08D94946"/>
    <w:rsid w:val="08D949D8"/>
    <w:rsid w:val="08D94AAC"/>
    <w:rsid w:val="08D94AC8"/>
    <w:rsid w:val="08D94B66"/>
    <w:rsid w:val="08D94C10"/>
    <w:rsid w:val="08D94C3B"/>
    <w:rsid w:val="08D94C6A"/>
    <w:rsid w:val="08D94CDD"/>
    <w:rsid w:val="08D94DD4"/>
    <w:rsid w:val="08D94F72"/>
    <w:rsid w:val="08D95100"/>
    <w:rsid w:val="08D951A9"/>
    <w:rsid w:val="08D9527F"/>
    <w:rsid w:val="08D95295"/>
    <w:rsid w:val="08D952F5"/>
    <w:rsid w:val="08D955CD"/>
    <w:rsid w:val="08D955E8"/>
    <w:rsid w:val="08D95799"/>
    <w:rsid w:val="08D95805"/>
    <w:rsid w:val="08D9581F"/>
    <w:rsid w:val="08D95A73"/>
    <w:rsid w:val="08D95E08"/>
    <w:rsid w:val="08D95F79"/>
    <w:rsid w:val="08D95FC2"/>
    <w:rsid w:val="08D96085"/>
    <w:rsid w:val="08D960C7"/>
    <w:rsid w:val="08D96354"/>
    <w:rsid w:val="08D9655F"/>
    <w:rsid w:val="08D9659F"/>
    <w:rsid w:val="08D9660F"/>
    <w:rsid w:val="08D966F1"/>
    <w:rsid w:val="08D96999"/>
    <w:rsid w:val="08D96C6E"/>
    <w:rsid w:val="08D96D45"/>
    <w:rsid w:val="08D96DAA"/>
    <w:rsid w:val="08D96E55"/>
    <w:rsid w:val="08D96F05"/>
    <w:rsid w:val="08D97055"/>
    <w:rsid w:val="08D97151"/>
    <w:rsid w:val="08D971B9"/>
    <w:rsid w:val="08D9737E"/>
    <w:rsid w:val="08D973FB"/>
    <w:rsid w:val="08D974DA"/>
    <w:rsid w:val="08D97545"/>
    <w:rsid w:val="08D975A4"/>
    <w:rsid w:val="08D9763A"/>
    <w:rsid w:val="08D976E3"/>
    <w:rsid w:val="08D9778E"/>
    <w:rsid w:val="08D977ED"/>
    <w:rsid w:val="08D97884"/>
    <w:rsid w:val="08D97940"/>
    <w:rsid w:val="08D979B9"/>
    <w:rsid w:val="08D97A9E"/>
    <w:rsid w:val="08D97C4B"/>
    <w:rsid w:val="08D97D9C"/>
    <w:rsid w:val="08D97DA8"/>
    <w:rsid w:val="08D97E82"/>
    <w:rsid w:val="08D97EBC"/>
    <w:rsid w:val="08D97F76"/>
    <w:rsid w:val="08D97FFD"/>
    <w:rsid w:val="08DA0002"/>
    <w:rsid w:val="08DA0156"/>
    <w:rsid w:val="08DA0217"/>
    <w:rsid w:val="08DA030A"/>
    <w:rsid w:val="08DA0402"/>
    <w:rsid w:val="08DA058D"/>
    <w:rsid w:val="08DA065E"/>
    <w:rsid w:val="08DA06AE"/>
    <w:rsid w:val="08DA06E8"/>
    <w:rsid w:val="08DA0891"/>
    <w:rsid w:val="08DA08D0"/>
    <w:rsid w:val="08DA09CA"/>
    <w:rsid w:val="08DA09EC"/>
    <w:rsid w:val="08DA0B00"/>
    <w:rsid w:val="08DA0B37"/>
    <w:rsid w:val="08DA0B80"/>
    <w:rsid w:val="08DA0DAC"/>
    <w:rsid w:val="08DA0E5D"/>
    <w:rsid w:val="08DA0E91"/>
    <w:rsid w:val="08DA0EE9"/>
    <w:rsid w:val="08DA0F1F"/>
    <w:rsid w:val="08DA0F2E"/>
    <w:rsid w:val="08DA0F81"/>
    <w:rsid w:val="08DA10F1"/>
    <w:rsid w:val="08DA1128"/>
    <w:rsid w:val="08DA12CA"/>
    <w:rsid w:val="08DA12E7"/>
    <w:rsid w:val="08DA135A"/>
    <w:rsid w:val="08DA135C"/>
    <w:rsid w:val="08DA156F"/>
    <w:rsid w:val="08DA167F"/>
    <w:rsid w:val="08DA18A5"/>
    <w:rsid w:val="08DA18D1"/>
    <w:rsid w:val="08DA19BA"/>
    <w:rsid w:val="08DA1A6F"/>
    <w:rsid w:val="08DA1C69"/>
    <w:rsid w:val="08DA1CE3"/>
    <w:rsid w:val="08DA1DA1"/>
    <w:rsid w:val="08DA1E40"/>
    <w:rsid w:val="08DA1FE9"/>
    <w:rsid w:val="08DA21C8"/>
    <w:rsid w:val="08DA2214"/>
    <w:rsid w:val="08DA22A8"/>
    <w:rsid w:val="08DA24A1"/>
    <w:rsid w:val="08DA24FC"/>
    <w:rsid w:val="08DA258C"/>
    <w:rsid w:val="08DA25C4"/>
    <w:rsid w:val="08DA25F3"/>
    <w:rsid w:val="08DA2734"/>
    <w:rsid w:val="08DA27AC"/>
    <w:rsid w:val="08DA2A25"/>
    <w:rsid w:val="08DA2A4E"/>
    <w:rsid w:val="08DA2CC6"/>
    <w:rsid w:val="08DA2D73"/>
    <w:rsid w:val="08DA2D77"/>
    <w:rsid w:val="08DA2E8D"/>
    <w:rsid w:val="08DA2F62"/>
    <w:rsid w:val="08DA306E"/>
    <w:rsid w:val="08DA311B"/>
    <w:rsid w:val="08DA33AB"/>
    <w:rsid w:val="08DA34D8"/>
    <w:rsid w:val="08DA350A"/>
    <w:rsid w:val="08DA3513"/>
    <w:rsid w:val="08DA3680"/>
    <w:rsid w:val="08DA39B1"/>
    <w:rsid w:val="08DA3B90"/>
    <w:rsid w:val="08DA3BE0"/>
    <w:rsid w:val="08DA3D56"/>
    <w:rsid w:val="08DA3DD7"/>
    <w:rsid w:val="08DA3DF4"/>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3EB"/>
    <w:rsid w:val="08DA556D"/>
    <w:rsid w:val="08DA5572"/>
    <w:rsid w:val="08DA5581"/>
    <w:rsid w:val="08DA55D7"/>
    <w:rsid w:val="08DA57BE"/>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9A9"/>
    <w:rsid w:val="08DA6DF4"/>
    <w:rsid w:val="08DA6E27"/>
    <w:rsid w:val="08DA6E46"/>
    <w:rsid w:val="08DA7159"/>
    <w:rsid w:val="08DA7213"/>
    <w:rsid w:val="08DA7259"/>
    <w:rsid w:val="08DA7272"/>
    <w:rsid w:val="08DA72E3"/>
    <w:rsid w:val="08DA7324"/>
    <w:rsid w:val="08DA73C1"/>
    <w:rsid w:val="08DA73F8"/>
    <w:rsid w:val="08DA7416"/>
    <w:rsid w:val="08DA74CD"/>
    <w:rsid w:val="08DA750E"/>
    <w:rsid w:val="08DA75FD"/>
    <w:rsid w:val="08DA7652"/>
    <w:rsid w:val="08DA7828"/>
    <w:rsid w:val="08DA7856"/>
    <w:rsid w:val="08DA79A7"/>
    <w:rsid w:val="08DA79D2"/>
    <w:rsid w:val="08DA7A8A"/>
    <w:rsid w:val="08DA7C02"/>
    <w:rsid w:val="08DA7C04"/>
    <w:rsid w:val="08DA7D7D"/>
    <w:rsid w:val="08DA7DB3"/>
    <w:rsid w:val="08DA7E99"/>
    <w:rsid w:val="08DA7EA2"/>
    <w:rsid w:val="08DA7EBC"/>
    <w:rsid w:val="08DA7F2B"/>
    <w:rsid w:val="08DA7F2D"/>
    <w:rsid w:val="08DB004E"/>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D73"/>
    <w:rsid w:val="08DB0DA8"/>
    <w:rsid w:val="08DB0DD4"/>
    <w:rsid w:val="08DB0DF9"/>
    <w:rsid w:val="08DB0E03"/>
    <w:rsid w:val="08DB0EEB"/>
    <w:rsid w:val="08DB0EEC"/>
    <w:rsid w:val="08DB0F04"/>
    <w:rsid w:val="08DB0F29"/>
    <w:rsid w:val="08DB118E"/>
    <w:rsid w:val="08DB12AA"/>
    <w:rsid w:val="08DB12C9"/>
    <w:rsid w:val="08DB1395"/>
    <w:rsid w:val="08DB1479"/>
    <w:rsid w:val="08DB14DF"/>
    <w:rsid w:val="08DB1621"/>
    <w:rsid w:val="08DB16CE"/>
    <w:rsid w:val="08DB178E"/>
    <w:rsid w:val="08DB19AD"/>
    <w:rsid w:val="08DB1A79"/>
    <w:rsid w:val="08DB1B99"/>
    <w:rsid w:val="08DB1C63"/>
    <w:rsid w:val="08DB1C8E"/>
    <w:rsid w:val="08DB1D12"/>
    <w:rsid w:val="08DB1F2B"/>
    <w:rsid w:val="08DB1FD2"/>
    <w:rsid w:val="08DB200A"/>
    <w:rsid w:val="08DB207B"/>
    <w:rsid w:val="08DB2091"/>
    <w:rsid w:val="08DB20E6"/>
    <w:rsid w:val="08DB211D"/>
    <w:rsid w:val="08DB216E"/>
    <w:rsid w:val="08DB21AE"/>
    <w:rsid w:val="08DB2454"/>
    <w:rsid w:val="08DB24B2"/>
    <w:rsid w:val="08DB26AA"/>
    <w:rsid w:val="08DB27A5"/>
    <w:rsid w:val="08DB2833"/>
    <w:rsid w:val="08DB2AEB"/>
    <w:rsid w:val="08DB2BC1"/>
    <w:rsid w:val="08DB2CBC"/>
    <w:rsid w:val="08DB2CC4"/>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710"/>
    <w:rsid w:val="08DB3988"/>
    <w:rsid w:val="08DB39A7"/>
    <w:rsid w:val="08DB3ABD"/>
    <w:rsid w:val="08DB3B80"/>
    <w:rsid w:val="08DB3BFB"/>
    <w:rsid w:val="08DB3EA9"/>
    <w:rsid w:val="08DB3FAE"/>
    <w:rsid w:val="08DB405D"/>
    <w:rsid w:val="08DB40AF"/>
    <w:rsid w:val="08DB433A"/>
    <w:rsid w:val="08DB43B1"/>
    <w:rsid w:val="08DB4475"/>
    <w:rsid w:val="08DB46B2"/>
    <w:rsid w:val="08DB47AF"/>
    <w:rsid w:val="08DB4FA1"/>
    <w:rsid w:val="08DB50EB"/>
    <w:rsid w:val="08DB5102"/>
    <w:rsid w:val="08DB510E"/>
    <w:rsid w:val="08DB5112"/>
    <w:rsid w:val="08DB523F"/>
    <w:rsid w:val="08DB529C"/>
    <w:rsid w:val="08DB5357"/>
    <w:rsid w:val="08DB5363"/>
    <w:rsid w:val="08DB5389"/>
    <w:rsid w:val="08DB53CF"/>
    <w:rsid w:val="08DB549B"/>
    <w:rsid w:val="08DB554F"/>
    <w:rsid w:val="08DB5570"/>
    <w:rsid w:val="08DB56D7"/>
    <w:rsid w:val="08DB573D"/>
    <w:rsid w:val="08DB578E"/>
    <w:rsid w:val="08DB5791"/>
    <w:rsid w:val="08DB5857"/>
    <w:rsid w:val="08DB5A8F"/>
    <w:rsid w:val="08DB5CDC"/>
    <w:rsid w:val="08DB5CFC"/>
    <w:rsid w:val="08DB5D11"/>
    <w:rsid w:val="08DB5D35"/>
    <w:rsid w:val="08DB5F58"/>
    <w:rsid w:val="08DB60BC"/>
    <w:rsid w:val="08DB60C6"/>
    <w:rsid w:val="08DB62B4"/>
    <w:rsid w:val="08DB62F2"/>
    <w:rsid w:val="08DB63F7"/>
    <w:rsid w:val="08DB647E"/>
    <w:rsid w:val="08DB663B"/>
    <w:rsid w:val="08DB6821"/>
    <w:rsid w:val="08DB68AB"/>
    <w:rsid w:val="08DB6B00"/>
    <w:rsid w:val="08DB6B77"/>
    <w:rsid w:val="08DB6CC9"/>
    <w:rsid w:val="08DB6F9F"/>
    <w:rsid w:val="08DB700E"/>
    <w:rsid w:val="08DB7011"/>
    <w:rsid w:val="08DB70A3"/>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389"/>
    <w:rsid w:val="08DC03D5"/>
    <w:rsid w:val="08DC0533"/>
    <w:rsid w:val="08DC0553"/>
    <w:rsid w:val="08DC0788"/>
    <w:rsid w:val="08DC099D"/>
    <w:rsid w:val="08DC0B61"/>
    <w:rsid w:val="08DC0D34"/>
    <w:rsid w:val="08DC0DFF"/>
    <w:rsid w:val="08DC0E1F"/>
    <w:rsid w:val="08DC110C"/>
    <w:rsid w:val="08DC136B"/>
    <w:rsid w:val="08DC1504"/>
    <w:rsid w:val="08DC1642"/>
    <w:rsid w:val="08DC198E"/>
    <w:rsid w:val="08DC19CA"/>
    <w:rsid w:val="08DC1A5C"/>
    <w:rsid w:val="08DC1A82"/>
    <w:rsid w:val="08DC1B6E"/>
    <w:rsid w:val="08DC1BE9"/>
    <w:rsid w:val="08DC1C4E"/>
    <w:rsid w:val="08DC1DE5"/>
    <w:rsid w:val="08DC1DFC"/>
    <w:rsid w:val="08DC1E2D"/>
    <w:rsid w:val="08DC1E75"/>
    <w:rsid w:val="08DC2095"/>
    <w:rsid w:val="08DC220A"/>
    <w:rsid w:val="08DC222B"/>
    <w:rsid w:val="08DC229F"/>
    <w:rsid w:val="08DC2317"/>
    <w:rsid w:val="08DC268C"/>
    <w:rsid w:val="08DC26E2"/>
    <w:rsid w:val="08DC27ED"/>
    <w:rsid w:val="08DC281F"/>
    <w:rsid w:val="08DC2869"/>
    <w:rsid w:val="08DC28C4"/>
    <w:rsid w:val="08DC290D"/>
    <w:rsid w:val="08DC2A8D"/>
    <w:rsid w:val="08DC2A97"/>
    <w:rsid w:val="08DC2CE4"/>
    <w:rsid w:val="08DC2D47"/>
    <w:rsid w:val="08DC3034"/>
    <w:rsid w:val="08DC30AD"/>
    <w:rsid w:val="08DC30CC"/>
    <w:rsid w:val="08DC31BA"/>
    <w:rsid w:val="08DC33E9"/>
    <w:rsid w:val="08DC3431"/>
    <w:rsid w:val="08DC34D0"/>
    <w:rsid w:val="08DC35F9"/>
    <w:rsid w:val="08DC384A"/>
    <w:rsid w:val="08DC3911"/>
    <w:rsid w:val="08DC3B80"/>
    <w:rsid w:val="08DC3B8F"/>
    <w:rsid w:val="08DC3BE1"/>
    <w:rsid w:val="08DC3BF8"/>
    <w:rsid w:val="08DC3C47"/>
    <w:rsid w:val="08DC3C65"/>
    <w:rsid w:val="08DC3C7F"/>
    <w:rsid w:val="08DC3D68"/>
    <w:rsid w:val="08DC41D4"/>
    <w:rsid w:val="08DC4245"/>
    <w:rsid w:val="08DC42F4"/>
    <w:rsid w:val="08DC44F9"/>
    <w:rsid w:val="08DC4508"/>
    <w:rsid w:val="08DC48AE"/>
    <w:rsid w:val="08DC4AAD"/>
    <w:rsid w:val="08DC4B18"/>
    <w:rsid w:val="08DC4B49"/>
    <w:rsid w:val="08DC4CA0"/>
    <w:rsid w:val="08DC4DCE"/>
    <w:rsid w:val="08DC4DFE"/>
    <w:rsid w:val="08DC5090"/>
    <w:rsid w:val="08DC51F5"/>
    <w:rsid w:val="08DC52C3"/>
    <w:rsid w:val="08DC53F5"/>
    <w:rsid w:val="08DC544E"/>
    <w:rsid w:val="08DC54B0"/>
    <w:rsid w:val="08DC55E3"/>
    <w:rsid w:val="08DC56B6"/>
    <w:rsid w:val="08DC579E"/>
    <w:rsid w:val="08DC5829"/>
    <w:rsid w:val="08DC5853"/>
    <w:rsid w:val="08DC5C66"/>
    <w:rsid w:val="08DC5D81"/>
    <w:rsid w:val="08DC5F54"/>
    <w:rsid w:val="08DC5F6B"/>
    <w:rsid w:val="08DC603C"/>
    <w:rsid w:val="08DC6165"/>
    <w:rsid w:val="08DC61DE"/>
    <w:rsid w:val="08DC6218"/>
    <w:rsid w:val="08DC629F"/>
    <w:rsid w:val="08DC62F9"/>
    <w:rsid w:val="08DC640A"/>
    <w:rsid w:val="08DC6563"/>
    <w:rsid w:val="08DC6728"/>
    <w:rsid w:val="08DC686E"/>
    <w:rsid w:val="08DC6881"/>
    <w:rsid w:val="08DC6992"/>
    <w:rsid w:val="08DC69D9"/>
    <w:rsid w:val="08DC6A13"/>
    <w:rsid w:val="08DC6A66"/>
    <w:rsid w:val="08DC6CA3"/>
    <w:rsid w:val="08DC6DAB"/>
    <w:rsid w:val="08DC6DD3"/>
    <w:rsid w:val="08DC6DFC"/>
    <w:rsid w:val="08DC6EE7"/>
    <w:rsid w:val="08DC700A"/>
    <w:rsid w:val="08DC70A1"/>
    <w:rsid w:val="08DC70A9"/>
    <w:rsid w:val="08DC7241"/>
    <w:rsid w:val="08DC7260"/>
    <w:rsid w:val="08DC73CE"/>
    <w:rsid w:val="08DC743A"/>
    <w:rsid w:val="08DC74B1"/>
    <w:rsid w:val="08DC7523"/>
    <w:rsid w:val="08DC7580"/>
    <w:rsid w:val="08DC75EA"/>
    <w:rsid w:val="08DC76F4"/>
    <w:rsid w:val="08DC78D1"/>
    <w:rsid w:val="08DC7997"/>
    <w:rsid w:val="08DC7A41"/>
    <w:rsid w:val="08DC7AAD"/>
    <w:rsid w:val="08DC7B8D"/>
    <w:rsid w:val="08DC7E20"/>
    <w:rsid w:val="08DC7E68"/>
    <w:rsid w:val="08DC7F6B"/>
    <w:rsid w:val="08DD002B"/>
    <w:rsid w:val="08DD024D"/>
    <w:rsid w:val="08DD0267"/>
    <w:rsid w:val="08DD0316"/>
    <w:rsid w:val="08DD037D"/>
    <w:rsid w:val="08DD03CA"/>
    <w:rsid w:val="08DD053E"/>
    <w:rsid w:val="08DD05B0"/>
    <w:rsid w:val="08DD07AD"/>
    <w:rsid w:val="08DD07BC"/>
    <w:rsid w:val="08DD07C1"/>
    <w:rsid w:val="08DD0985"/>
    <w:rsid w:val="08DD09FC"/>
    <w:rsid w:val="08DD0A69"/>
    <w:rsid w:val="08DD0AD8"/>
    <w:rsid w:val="08DD0C15"/>
    <w:rsid w:val="08DD0D45"/>
    <w:rsid w:val="08DD0F6C"/>
    <w:rsid w:val="08DD1051"/>
    <w:rsid w:val="08DD1117"/>
    <w:rsid w:val="08DD1158"/>
    <w:rsid w:val="08DD1167"/>
    <w:rsid w:val="08DD136D"/>
    <w:rsid w:val="08DD14CA"/>
    <w:rsid w:val="08DD15E6"/>
    <w:rsid w:val="08DD1656"/>
    <w:rsid w:val="08DD1707"/>
    <w:rsid w:val="08DD1800"/>
    <w:rsid w:val="08DD19FE"/>
    <w:rsid w:val="08DD1A50"/>
    <w:rsid w:val="08DD1C88"/>
    <w:rsid w:val="08DD1E4A"/>
    <w:rsid w:val="08DD2049"/>
    <w:rsid w:val="08DD211D"/>
    <w:rsid w:val="08DD225B"/>
    <w:rsid w:val="08DD2323"/>
    <w:rsid w:val="08DD2349"/>
    <w:rsid w:val="08DD2511"/>
    <w:rsid w:val="08DD2621"/>
    <w:rsid w:val="08DD280D"/>
    <w:rsid w:val="08DD2862"/>
    <w:rsid w:val="08DD292A"/>
    <w:rsid w:val="08DD29A6"/>
    <w:rsid w:val="08DD2A4C"/>
    <w:rsid w:val="08DD2C6E"/>
    <w:rsid w:val="08DD2D25"/>
    <w:rsid w:val="08DD2D43"/>
    <w:rsid w:val="08DD2D47"/>
    <w:rsid w:val="08DD31D8"/>
    <w:rsid w:val="08DD3268"/>
    <w:rsid w:val="08DD3350"/>
    <w:rsid w:val="08DD345F"/>
    <w:rsid w:val="08DD3506"/>
    <w:rsid w:val="08DD36BB"/>
    <w:rsid w:val="08DD3BAE"/>
    <w:rsid w:val="08DD3BC0"/>
    <w:rsid w:val="08DD3C3A"/>
    <w:rsid w:val="08DD3E10"/>
    <w:rsid w:val="08DD3E35"/>
    <w:rsid w:val="08DD3F7A"/>
    <w:rsid w:val="08DD4141"/>
    <w:rsid w:val="08DD4168"/>
    <w:rsid w:val="08DD422D"/>
    <w:rsid w:val="08DD428D"/>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50F7"/>
    <w:rsid w:val="08DD5123"/>
    <w:rsid w:val="08DD520C"/>
    <w:rsid w:val="08DD523C"/>
    <w:rsid w:val="08DD52F3"/>
    <w:rsid w:val="08DD52F4"/>
    <w:rsid w:val="08DD5404"/>
    <w:rsid w:val="08DD545D"/>
    <w:rsid w:val="08DD5555"/>
    <w:rsid w:val="08DD55AF"/>
    <w:rsid w:val="08DD56A2"/>
    <w:rsid w:val="08DD5830"/>
    <w:rsid w:val="08DD58AF"/>
    <w:rsid w:val="08DD59BE"/>
    <w:rsid w:val="08DD59F4"/>
    <w:rsid w:val="08DD5A43"/>
    <w:rsid w:val="08DD5A84"/>
    <w:rsid w:val="08DD5D2B"/>
    <w:rsid w:val="08DD5E8E"/>
    <w:rsid w:val="08DD5EC8"/>
    <w:rsid w:val="08DD627E"/>
    <w:rsid w:val="08DD629D"/>
    <w:rsid w:val="08DD6399"/>
    <w:rsid w:val="08DD6556"/>
    <w:rsid w:val="08DD65FD"/>
    <w:rsid w:val="08DD66F4"/>
    <w:rsid w:val="08DD697C"/>
    <w:rsid w:val="08DD6982"/>
    <w:rsid w:val="08DD6A25"/>
    <w:rsid w:val="08DD6A69"/>
    <w:rsid w:val="08DD6A98"/>
    <w:rsid w:val="08DD6C52"/>
    <w:rsid w:val="08DD6C6D"/>
    <w:rsid w:val="08DD6C7E"/>
    <w:rsid w:val="08DD6D44"/>
    <w:rsid w:val="08DD6D95"/>
    <w:rsid w:val="08DD6EB0"/>
    <w:rsid w:val="08DD6FA2"/>
    <w:rsid w:val="08DD7072"/>
    <w:rsid w:val="08DD7233"/>
    <w:rsid w:val="08DD7234"/>
    <w:rsid w:val="08DD72CE"/>
    <w:rsid w:val="08DD7329"/>
    <w:rsid w:val="08DD7383"/>
    <w:rsid w:val="08DD7405"/>
    <w:rsid w:val="08DD7524"/>
    <w:rsid w:val="08DD7592"/>
    <w:rsid w:val="08DD75A8"/>
    <w:rsid w:val="08DD760D"/>
    <w:rsid w:val="08DD76FE"/>
    <w:rsid w:val="08DD7800"/>
    <w:rsid w:val="08DD79B0"/>
    <w:rsid w:val="08DD7CBA"/>
    <w:rsid w:val="08DD7D18"/>
    <w:rsid w:val="08DD7D5D"/>
    <w:rsid w:val="08DD7E22"/>
    <w:rsid w:val="08DD7E73"/>
    <w:rsid w:val="08DE0030"/>
    <w:rsid w:val="08DE0278"/>
    <w:rsid w:val="08DE032B"/>
    <w:rsid w:val="08DE03E4"/>
    <w:rsid w:val="08DE0423"/>
    <w:rsid w:val="08DE069B"/>
    <w:rsid w:val="08DE08A1"/>
    <w:rsid w:val="08DE09B8"/>
    <w:rsid w:val="08DE09CF"/>
    <w:rsid w:val="08DE0A6D"/>
    <w:rsid w:val="08DE0A7E"/>
    <w:rsid w:val="08DE0B85"/>
    <w:rsid w:val="08DE0BA9"/>
    <w:rsid w:val="08DE0DA5"/>
    <w:rsid w:val="08DE0E40"/>
    <w:rsid w:val="08DE1113"/>
    <w:rsid w:val="08DE1382"/>
    <w:rsid w:val="08DE157A"/>
    <w:rsid w:val="08DE1798"/>
    <w:rsid w:val="08DE1951"/>
    <w:rsid w:val="08DE19FD"/>
    <w:rsid w:val="08DE1A5C"/>
    <w:rsid w:val="08DE1C71"/>
    <w:rsid w:val="08DE1D73"/>
    <w:rsid w:val="08DE1DCD"/>
    <w:rsid w:val="08DE2085"/>
    <w:rsid w:val="08DE2227"/>
    <w:rsid w:val="08DE2269"/>
    <w:rsid w:val="08DE2288"/>
    <w:rsid w:val="08DE22AF"/>
    <w:rsid w:val="08DE22F6"/>
    <w:rsid w:val="08DE235C"/>
    <w:rsid w:val="08DE23C6"/>
    <w:rsid w:val="08DE2563"/>
    <w:rsid w:val="08DE25DA"/>
    <w:rsid w:val="08DE27CD"/>
    <w:rsid w:val="08DE29D5"/>
    <w:rsid w:val="08DE2ACF"/>
    <w:rsid w:val="08DE2B2E"/>
    <w:rsid w:val="08DE2B6C"/>
    <w:rsid w:val="08DE2BA6"/>
    <w:rsid w:val="08DE2C96"/>
    <w:rsid w:val="08DE2E27"/>
    <w:rsid w:val="08DE315C"/>
    <w:rsid w:val="08DE3161"/>
    <w:rsid w:val="08DE31DC"/>
    <w:rsid w:val="08DE31EB"/>
    <w:rsid w:val="08DE31EE"/>
    <w:rsid w:val="08DE3203"/>
    <w:rsid w:val="08DE3243"/>
    <w:rsid w:val="08DE3280"/>
    <w:rsid w:val="08DE33BF"/>
    <w:rsid w:val="08DE33F2"/>
    <w:rsid w:val="08DE35B3"/>
    <w:rsid w:val="08DE35C3"/>
    <w:rsid w:val="08DE3679"/>
    <w:rsid w:val="08DE36C9"/>
    <w:rsid w:val="08DE37FD"/>
    <w:rsid w:val="08DE3864"/>
    <w:rsid w:val="08DE392E"/>
    <w:rsid w:val="08DE3B04"/>
    <w:rsid w:val="08DE3B4C"/>
    <w:rsid w:val="08DE3BC5"/>
    <w:rsid w:val="08DE3CAC"/>
    <w:rsid w:val="08DE3D81"/>
    <w:rsid w:val="08DE3EA0"/>
    <w:rsid w:val="08DE3F4F"/>
    <w:rsid w:val="08DE3FDF"/>
    <w:rsid w:val="08DE40AF"/>
    <w:rsid w:val="08DE40F8"/>
    <w:rsid w:val="08DE411F"/>
    <w:rsid w:val="08DE414D"/>
    <w:rsid w:val="08DE4182"/>
    <w:rsid w:val="08DE4300"/>
    <w:rsid w:val="08DE45EA"/>
    <w:rsid w:val="08DE46CC"/>
    <w:rsid w:val="08DE4718"/>
    <w:rsid w:val="08DE4987"/>
    <w:rsid w:val="08DE49F7"/>
    <w:rsid w:val="08DE4A60"/>
    <w:rsid w:val="08DE4A68"/>
    <w:rsid w:val="08DE4ACF"/>
    <w:rsid w:val="08DE4B14"/>
    <w:rsid w:val="08DE4C50"/>
    <w:rsid w:val="08DE4CB4"/>
    <w:rsid w:val="08DE4E7B"/>
    <w:rsid w:val="08DE520B"/>
    <w:rsid w:val="08DE53A2"/>
    <w:rsid w:val="08DE54EB"/>
    <w:rsid w:val="08DE5515"/>
    <w:rsid w:val="08DE59DE"/>
    <w:rsid w:val="08DE5ADF"/>
    <w:rsid w:val="08DE5C38"/>
    <w:rsid w:val="08DE5CB5"/>
    <w:rsid w:val="08DE5CE9"/>
    <w:rsid w:val="08DE5D9B"/>
    <w:rsid w:val="08DE5E83"/>
    <w:rsid w:val="08DE5F23"/>
    <w:rsid w:val="08DE619D"/>
    <w:rsid w:val="08DE639A"/>
    <w:rsid w:val="08DE6443"/>
    <w:rsid w:val="08DE64B0"/>
    <w:rsid w:val="08DE6504"/>
    <w:rsid w:val="08DE65EB"/>
    <w:rsid w:val="08DE6622"/>
    <w:rsid w:val="08DE672D"/>
    <w:rsid w:val="08DE697F"/>
    <w:rsid w:val="08DE69BE"/>
    <w:rsid w:val="08DE6A0C"/>
    <w:rsid w:val="08DE6ADD"/>
    <w:rsid w:val="08DE6B3B"/>
    <w:rsid w:val="08DE6BCF"/>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27"/>
    <w:rsid w:val="08DE7FA4"/>
    <w:rsid w:val="08DF0153"/>
    <w:rsid w:val="08DF01E4"/>
    <w:rsid w:val="08DF02BD"/>
    <w:rsid w:val="08DF064E"/>
    <w:rsid w:val="08DF074E"/>
    <w:rsid w:val="08DF078B"/>
    <w:rsid w:val="08DF096A"/>
    <w:rsid w:val="08DF0A0A"/>
    <w:rsid w:val="08DF0A53"/>
    <w:rsid w:val="08DF0B29"/>
    <w:rsid w:val="08DF0B55"/>
    <w:rsid w:val="08DF0CA2"/>
    <w:rsid w:val="08DF0CBF"/>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9"/>
    <w:rsid w:val="08DF1BC8"/>
    <w:rsid w:val="08DF1CFF"/>
    <w:rsid w:val="08DF1DB7"/>
    <w:rsid w:val="08DF1E45"/>
    <w:rsid w:val="08DF1E84"/>
    <w:rsid w:val="08DF1EFF"/>
    <w:rsid w:val="08DF1F42"/>
    <w:rsid w:val="08DF200A"/>
    <w:rsid w:val="08DF204E"/>
    <w:rsid w:val="08DF239A"/>
    <w:rsid w:val="08DF242B"/>
    <w:rsid w:val="08DF2452"/>
    <w:rsid w:val="08DF251D"/>
    <w:rsid w:val="08DF26F8"/>
    <w:rsid w:val="08DF2865"/>
    <w:rsid w:val="08DF290E"/>
    <w:rsid w:val="08DF2C4D"/>
    <w:rsid w:val="08DF2D1E"/>
    <w:rsid w:val="08DF2D74"/>
    <w:rsid w:val="08DF2EB0"/>
    <w:rsid w:val="08DF2EBE"/>
    <w:rsid w:val="08DF30A5"/>
    <w:rsid w:val="08DF31CB"/>
    <w:rsid w:val="08DF32EC"/>
    <w:rsid w:val="08DF3476"/>
    <w:rsid w:val="08DF34BB"/>
    <w:rsid w:val="08DF3505"/>
    <w:rsid w:val="08DF36E4"/>
    <w:rsid w:val="08DF3900"/>
    <w:rsid w:val="08DF3916"/>
    <w:rsid w:val="08DF39BF"/>
    <w:rsid w:val="08DF3AB7"/>
    <w:rsid w:val="08DF3C93"/>
    <w:rsid w:val="08DF3D91"/>
    <w:rsid w:val="08DF3EC0"/>
    <w:rsid w:val="08DF4019"/>
    <w:rsid w:val="08DF4053"/>
    <w:rsid w:val="08DF406F"/>
    <w:rsid w:val="08DF414C"/>
    <w:rsid w:val="08DF428D"/>
    <w:rsid w:val="08DF43F6"/>
    <w:rsid w:val="08DF452A"/>
    <w:rsid w:val="08DF4AB6"/>
    <w:rsid w:val="08DF4C2B"/>
    <w:rsid w:val="08DF4D07"/>
    <w:rsid w:val="08DF4D34"/>
    <w:rsid w:val="08DF4ED9"/>
    <w:rsid w:val="08DF4F1B"/>
    <w:rsid w:val="08DF4FD9"/>
    <w:rsid w:val="08DF4FFD"/>
    <w:rsid w:val="08DF5042"/>
    <w:rsid w:val="08DF512D"/>
    <w:rsid w:val="08DF51CC"/>
    <w:rsid w:val="08DF533F"/>
    <w:rsid w:val="08DF549C"/>
    <w:rsid w:val="08DF5583"/>
    <w:rsid w:val="08DF5613"/>
    <w:rsid w:val="08DF56FB"/>
    <w:rsid w:val="08DF576F"/>
    <w:rsid w:val="08DF58C5"/>
    <w:rsid w:val="08DF5947"/>
    <w:rsid w:val="08DF5BB0"/>
    <w:rsid w:val="08DF5CD3"/>
    <w:rsid w:val="08DF5D75"/>
    <w:rsid w:val="08DF5E47"/>
    <w:rsid w:val="08DF62A5"/>
    <w:rsid w:val="08DF6376"/>
    <w:rsid w:val="08DF6384"/>
    <w:rsid w:val="08DF6490"/>
    <w:rsid w:val="08DF65B2"/>
    <w:rsid w:val="08DF6653"/>
    <w:rsid w:val="08DF6811"/>
    <w:rsid w:val="08DF68EA"/>
    <w:rsid w:val="08DF6AAF"/>
    <w:rsid w:val="08DF6C74"/>
    <w:rsid w:val="08DF6C86"/>
    <w:rsid w:val="08DF6CB0"/>
    <w:rsid w:val="08DF6D0A"/>
    <w:rsid w:val="08DF6D44"/>
    <w:rsid w:val="08DF6D47"/>
    <w:rsid w:val="08DF6DF0"/>
    <w:rsid w:val="08DF6E85"/>
    <w:rsid w:val="08DF7273"/>
    <w:rsid w:val="08DF72A2"/>
    <w:rsid w:val="08DF7459"/>
    <w:rsid w:val="08DF74BD"/>
    <w:rsid w:val="08DF7506"/>
    <w:rsid w:val="08DF75F9"/>
    <w:rsid w:val="08DF7701"/>
    <w:rsid w:val="08DF778F"/>
    <w:rsid w:val="08DF7B85"/>
    <w:rsid w:val="08DF7CFC"/>
    <w:rsid w:val="08DF7DD4"/>
    <w:rsid w:val="08DF7E7F"/>
    <w:rsid w:val="08E00188"/>
    <w:rsid w:val="08E0027F"/>
    <w:rsid w:val="08E003C7"/>
    <w:rsid w:val="08E00423"/>
    <w:rsid w:val="08E00430"/>
    <w:rsid w:val="08E00467"/>
    <w:rsid w:val="08E00672"/>
    <w:rsid w:val="08E006F3"/>
    <w:rsid w:val="08E00757"/>
    <w:rsid w:val="08E007F0"/>
    <w:rsid w:val="08E008E1"/>
    <w:rsid w:val="08E00A23"/>
    <w:rsid w:val="08E00D9A"/>
    <w:rsid w:val="08E01279"/>
    <w:rsid w:val="08E013C3"/>
    <w:rsid w:val="08E0140B"/>
    <w:rsid w:val="08E0148A"/>
    <w:rsid w:val="08E0152C"/>
    <w:rsid w:val="08E0157D"/>
    <w:rsid w:val="08E01622"/>
    <w:rsid w:val="08E0166F"/>
    <w:rsid w:val="08E01721"/>
    <w:rsid w:val="08E0197D"/>
    <w:rsid w:val="08E01A13"/>
    <w:rsid w:val="08E01A72"/>
    <w:rsid w:val="08E01BBF"/>
    <w:rsid w:val="08E01BE2"/>
    <w:rsid w:val="08E01CE6"/>
    <w:rsid w:val="08E01D88"/>
    <w:rsid w:val="08E01E1F"/>
    <w:rsid w:val="08E01F3B"/>
    <w:rsid w:val="08E01F9B"/>
    <w:rsid w:val="08E01FC4"/>
    <w:rsid w:val="08E01FD4"/>
    <w:rsid w:val="08E0200A"/>
    <w:rsid w:val="08E02375"/>
    <w:rsid w:val="08E02399"/>
    <w:rsid w:val="08E02470"/>
    <w:rsid w:val="08E0249E"/>
    <w:rsid w:val="08E025C6"/>
    <w:rsid w:val="08E02862"/>
    <w:rsid w:val="08E028D3"/>
    <w:rsid w:val="08E029E3"/>
    <w:rsid w:val="08E02AA4"/>
    <w:rsid w:val="08E02C0B"/>
    <w:rsid w:val="08E02C14"/>
    <w:rsid w:val="08E02D3C"/>
    <w:rsid w:val="08E02E92"/>
    <w:rsid w:val="08E0306D"/>
    <w:rsid w:val="08E03083"/>
    <w:rsid w:val="08E0315C"/>
    <w:rsid w:val="08E031E6"/>
    <w:rsid w:val="08E03219"/>
    <w:rsid w:val="08E03262"/>
    <w:rsid w:val="08E03442"/>
    <w:rsid w:val="08E03482"/>
    <w:rsid w:val="08E0353C"/>
    <w:rsid w:val="08E03737"/>
    <w:rsid w:val="08E03789"/>
    <w:rsid w:val="08E03946"/>
    <w:rsid w:val="08E03A0D"/>
    <w:rsid w:val="08E03A36"/>
    <w:rsid w:val="08E03A6D"/>
    <w:rsid w:val="08E03B13"/>
    <w:rsid w:val="08E03B79"/>
    <w:rsid w:val="08E03C80"/>
    <w:rsid w:val="08E0429A"/>
    <w:rsid w:val="08E04374"/>
    <w:rsid w:val="08E04428"/>
    <w:rsid w:val="08E0448E"/>
    <w:rsid w:val="08E044F3"/>
    <w:rsid w:val="08E0462D"/>
    <w:rsid w:val="08E04745"/>
    <w:rsid w:val="08E04BA1"/>
    <w:rsid w:val="08E04CBF"/>
    <w:rsid w:val="08E04CD4"/>
    <w:rsid w:val="08E04CE1"/>
    <w:rsid w:val="08E04D90"/>
    <w:rsid w:val="08E04DC9"/>
    <w:rsid w:val="08E04E8F"/>
    <w:rsid w:val="08E04EBD"/>
    <w:rsid w:val="08E05011"/>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D62"/>
    <w:rsid w:val="08E05E7D"/>
    <w:rsid w:val="08E0602C"/>
    <w:rsid w:val="08E06250"/>
    <w:rsid w:val="08E062A5"/>
    <w:rsid w:val="08E062AB"/>
    <w:rsid w:val="08E062B0"/>
    <w:rsid w:val="08E063CF"/>
    <w:rsid w:val="08E06596"/>
    <w:rsid w:val="08E066D7"/>
    <w:rsid w:val="08E06AAC"/>
    <w:rsid w:val="08E06F2F"/>
    <w:rsid w:val="08E0711E"/>
    <w:rsid w:val="08E072AD"/>
    <w:rsid w:val="08E0740A"/>
    <w:rsid w:val="08E0750E"/>
    <w:rsid w:val="08E07568"/>
    <w:rsid w:val="08E075E6"/>
    <w:rsid w:val="08E07782"/>
    <w:rsid w:val="08E07892"/>
    <w:rsid w:val="08E078FD"/>
    <w:rsid w:val="08E079F3"/>
    <w:rsid w:val="08E07AC8"/>
    <w:rsid w:val="08E07BBE"/>
    <w:rsid w:val="08E07ECD"/>
    <w:rsid w:val="08E07F45"/>
    <w:rsid w:val="08E07FFD"/>
    <w:rsid w:val="08E1001A"/>
    <w:rsid w:val="08E1008E"/>
    <w:rsid w:val="08E1013A"/>
    <w:rsid w:val="08E101E6"/>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261"/>
    <w:rsid w:val="08E113E2"/>
    <w:rsid w:val="08E11558"/>
    <w:rsid w:val="08E115DD"/>
    <w:rsid w:val="08E11615"/>
    <w:rsid w:val="08E11A59"/>
    <w:rsid w:val="08E11D0A"/>
    <w:rsid w:val="08E11DCA"/>
    <w:rsid w:val="08E11E3D"/>
    <w:rsid w:val="08E11F37"/>
    <w:rsid w:val="08E11F97"/>
    <w:rsid w:val="08E11FAC"/>
    <w:rsid w:val="08E12061"/>
    <w:rsid w:val="08E120A6"/>
    <w:rsid w:val="08E12192"/>
    <w:rsid w:val="08E121A9"/>
    <w:rsid w:val="08E12215"/>
    <w:rsid w:val="08E1225B"/>
    <w:rsid w:val="08E122AB"/>
    <w:rsid w:val="08E122D7"/>
    <w:rsid w:val="08E124C0"/>
    <w:rsid w:val="08E1254A"/>
    <w:rsid w:val="08E128D0"/>
    <w:rsid w:val="08E12949"/>
    <w:rsid w:val="08E129AB"/>
    <w:rsid w:val="08E12A53"/>
    <w:rsid w:val="08E12B52"/>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61"/>
    <w:rsid w:val="08E13EF6"/>
    <w:rsid w:val="08E14253"/>
    <w:rsid w:val="08E14307"/>
    <w:rsid w:val="08E143DE"/>
    <w:rsid w:val="08E144FE"/>
    <w:rsid w:val="08E145CC"/>
    <w:rsid w:val="08E145F4"/>
    <w:rsid w:val="08E14661"/>
    <w:rsid w:val="08E14690"/>
    <w:rsid w:val="08E14718"/>
    <w:rsid w:val="08E14736"/>
    <w:rsid w:val="08E1476C"/>
    <w:rsid w:val="08E148FD"/>
    <w:rsid w:val="08E14A17"/>
    <w:rsid w:val="08E14A5A"/>
    <w:rsid w:val="08E14AD3"/>
    <w:rsid w:val="08E14AEB"/>
    <w:rsid w:val="08E14AF7"/>
    <w:rsid w:val="08E14BC2"/>
    <w:rsid w:val="08E14F66"/>
    <w:rsid w:val="08E15261"/>
    <w:rsid w:val="08E15275"/>
    <w:rsid w:val="08E152A4"/>
    <w:rsid w:val="08E152DA"/>
    <w:rsid w:val="08E152F9"/>
    <w:rsid w:val="08E15316"/>
    <w:rsid w:val="08E153A4"/>
    <w:rsid w:val="08E1548F"/>
    <w:rsid w:val="08E15640"/>
    <w:rsid w:val="08E15695"/>
    <w:rsid w:val="08E156A8"/>
    <w:rsid w:val="08E1570C"/>
    <w:rsid w:val="08E157AC"/>
    <w:rsid w:val="08E158A5"/>
    <w:rsid w:val="08E159CE"/>
    <w:rsid w:val="08E15A86"/>
    <w:rsid w:val="08E15CF5"/>
    <w:rsid w:val="08E15D8C"/>
    <w:rsid w:val="08E15E40"/>
    <w:rsid w:val="08E15E72"/>
    <w:rsid w:val="08E15EB8"/>
    <w:rsid w:val="08E15F6E"/>
    <w:rsid w:val="08E16007"/>
    <w:rsid w:val="08E1613C"/>
    <w:rsid w:val="08E16198"/>
    <w:rsid w:val="08E16454"/>
    <w:rsid w:val="08E16462"/>
    <w:rsid w:val="08E16746"/>
    <w:rsid w:val="08E1675B"/>
    <w:rsid w:val="08E1676F"/>
    <w:rsid w:val="08E16879"/>
    <w:rsid w:val="08E168B5"/>
    <w:rsid w:val="08E16AC8"/>
    <w:rsid w:val="08E16D1C"/>
    <w:rsid w:val="08E16D8D"/>
    <w:rsid w:val="08E16ECE"/>
    <w:rsid w:val="08E1722D"/>
    <w:rsid w:val="08E17443"/>
    <w:rsid w:val="08E175B4"/>
    <w:rsid w:val="08E176AD"/>
    <w:rsid w:val="08E17708"/>
    <w:rsid w:val="08E177AC"/>
    <w:rsid w:val="08E17984"/>
    <w:rsid w:val="08E17B27"/>
    <w:rsid w:val="08E17CEC"/>
    <w:rsid w:val="08E17E90"/>
    <w:rsid w:val="08E17EC7"/>
    <w:rsid w:val="08E17F28"/>
    <w:rsid w:val="08E17F43"/>
    <w:rsid w:val="08E17FE7"/>
    <w:rsid w:val="08E20010"/>
    <w:rsid w:val="08E20039"/>
    <w:rsid w:val="08E200EC"/>
    <w:rsid w:val="08E2013C"/>
    <w:rsid w:val="08E201DE"/>
    <w:rsid w:val="08E202F7"/>
    <w:rsid w:val="08E20333"/>
    <w:rsid w:val="08E20461"/>
    <w:rsid w:val="08E20473"/>
    <w:rsid w:val="08E20544"/>
    <w:rsid w:val="08E2076F"/>
    <w:rsid w:val="08E2082E"/>
    <w:rsid w:val="08E20851"/>
    <w:rsid w:val="08E20870"/>
    <w:rsid w:val="08E209B6"/>
    <w:rsid w:val="08E209D9"/>
    <w:rsid w:val="08E20A30"/>
    <w:rsid w:val="08E20ADE"/>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716"/>
    <w:rsid w:val="08E2184B"/>
    <w:rsid w:val="08E21B11"/>
    <w:rsid w:val="08E21C5F"/>
    <w:rsid w:val="08E21E30"/>
    <w:rsid w:val="08E21E54"/>
    <w:rsid w:val="08E21EE2"/>
    <w:rsid w:val="08E21F61"/>
    <w:rsid w:val="08E222DD"/>
    <w:rsid w:val="08E223A2"/>
    <w:rsid w:val="08E22401"/>
    <w:rsid w:val="08E2245C"/>
    <w:rsid w:val="08E224C6"/>
    <w:rsid w:val="08E224D9"/>
    <w:rsid w:val="08E2268F"/>
    <w:rsid w:val="08E22746"/>
    <w:rsid w:val="08E229A0"/>
    <w:rsid w:val="08E229EB"/>
    <w:rsid w:val="08E22C68"/>
    <w:rsid w:val="08E22E20"/>
    <w:rsid w:val="08E22E45"/>
    <w:rsid w:val="08E23223"/>
    <w:rsid w:val="08E23249"/>
    <w:rsid w:val="08E2342F"/>
    <w:rsid w:val="08E23443"/>
    <w:rsid w:val="08E23486"/>
    <w:rsid w:val="08E234E1"/>
    <w:rsid w:val="08E23575"/>
    <w:rsid w:val="08E23599"/>
    <w:rsid w:val="08E237BB"/>
    <w:rsid w:val="08E2387A"/>
    <w:rsid w:val="08E2387E"/>
    <w:rsid w:val="08E23B2F"/>
    <w:rsid w:val="08E23B64"/>
    <w:rsid w:val="08E23BDD"/>
    <w:rsid w:val="08E23FC5"/>
    <w:rsid w:val="08E24045"/>
    <w:rsid w:val="08E2407C"/>
    <w:rsid w:val="08E242EC"/>
    <w:rsid w:val="08E245BA"/>
    <w:rsid w:val="08E24789"/>
    <w:rsid w:val="08E249FB"/>
    <w:rsid w:val="08E24A2B"/>
    <w:rsid w:val="08E24A75"/>
    <w:rsid w:val="08E24B5B"/>
    <w:rsid w:val="08E24BB7"/>
    <w:rsid w:val="08E24CE5"/>
    <w:rsid w:val="08E24CFC"/>
    <w:rsid w:val="08E24E13"/>
    <w:rsid w:val="08E24EAE"/>
    <w:rsid w:val="08E24FAC"/>
    <w:rsid w:val="08E250A8"/>
    <w:rsid w:val="08E25103"/>
    <w:rsid w:val="08E25115"/>
    <w:rsid w:val="08E25225"/>
    <w:rsid w:val="08E2522C"/>
    <w:rsid w:val="08E252B0"/>
    <w:rsid w:val="08E2538C"/>
    <w:rsid w:val="08E253DF"/>
    <w:rsid w:val="08E2570A"/>
    <w:rsid w:val="08E25888"/>
    <w:rsid w:val="08E2592E"/>
    <w:rsid w:val="08E259E2"/>
    <w:rsid w:val="08E25BE1"/>
    <w:rsid w:val="08E25C31"/>
    <w:rsid w:val="08E25CEE"/>
    <w:rsid w:val="08E25DD5"/>
    <w:rsid w:val="08E260B8"/>
    <w:rsid w:val="08E26220"/>
    <w:rsid w:val="08E262CE"/>
    <w:rsid w:val="08E264AE"/>
    <w:rsid w:val="08E2653E"/>
    <w:rsid w:val="08E26687"/>
    <w:rsid w:val="08E2679F"/>
    <w:rsid w:val="08E26818"/>
    <w:rsid w:val="08E26909"/>
    <w:rsid w:val="08E26964"/>
    <w:rsid w:val="08E26CBC"/>
    <w:rsid w:val="08E26DD0"/>
    <w:rsid w:val="08E26EEE"/>
    <w:rsid w:val="08E26F08"/>
    <w:rsid w:val="08E26FC7"/>
    <w:rsid w:val="08E26FE7"/>
    <w:rsid w:val="08E27249"/>
    <w:rsid w:val="08E27391"/>
    <w:rsid w:val="08E273D9"/>
    <w:rsid w:val="08E273F4"/>
    <w:rsid w:val="08E273FE"/>
    <w:rsid w:val="08E275D1"/>
    <w:rsid w:val="08E2764F"/>
    <w:rsid w:val="08E276F9"/>
    <w:rsid w:val="08E27873"/>
    <w:rsid w:val="08E27980"/>
    <w:rsid w:val="08E27BA6"/>
    <w:rsid w:val="08E27D59"/>
    <w:rsid w:val="08E27E62"/>
    <w:rsid w:val="08E27E83"/>
    <w:rsid w:val="08E30252"/>
    <w:rsid w:val="08E303A4"/>
    <w:rsid w:val="08E303C9"/>
    <w:rsid w:val="08E30434"/>
    <w:rsid w:val="08E3047E"/>
    <w:rsid w:val="08E3048D"/>
    <w:rsid w:val="08E304DF"/>
    <w:rsid w:val="08E304F9"/>
    <w:rsid w:val="08E30537"/>
    <w:rsid w:val="08E30620"/>
    <w:rsid w:val="08E306EA"/>
    <w:rsid w:val="08E3074B"/>
    <w:rsid w:val="08E307A4"/>
    <w:rsid w:val="08E307B7"/>
    <w:rsid w:val="08E30840"/>
    <w:rsid w:val="08E30996"/>
    <w:rsid w:val="08E30A34"/>
    <w:rsid w:val="08E30AE0"/>
    <w:rsid w:val="08E30AED"/>
    <w:rsid w:val="08E30B02"/>
    <w:rsid w:val="08E30C15"/>
    <w:rsid w:val="08E30E71"/>
    <w:rsid w:val="08E30F5E"/>
    <w:rsid w:val="08E30F7F"/>
    <w:rsid w:val="08E31068"/>
    <w:rsid w:val="08E31204"/>
    <w:rsid w:val="08E313B3"/>
    <w:rsid w:val="08E31454"/>
    <w:rsid w:val="08E315CF"/>
    <w:rsid w:val="08E316FF"/>
    <w:rsid w:val="08E317E4"/>
    <w:rsid w:val="08E31840"/>
    <w:rsid w:val="08E31891"/>
    <w:rsid w:val="08E31E73"/>
    <w:rsid w:val="08E3222B"/>
    <w:rsid w:val="08E32292"/>
    <w:rsid w:val="08E3230C"/>
    <w:rsid w:val="08E324A1"/>
    <w:rsid w:val="08E32831"/>
    <w:rsid w:val="08E32C05"/>
    <w:rsid w:val="08E32C50"/>
    <w:rsid w:val="08E32E33"/>
    <w:rsid w:val="08E32E62"/>
    <w:rsid w:val="08E331DB"/>
    <w:rsid w:val="08E33420"/>
    <w:rsid w:val="08E334E0"/>
    <w:rsid w:val="08E334EE"/>
    <w:rsid w:val="08E33568"/>
    <w:rsid w:val="08E33644"/>
    <w:rsid w:val="08E33916"/>
    <w:rsid w:val="08E33A77"/>
    <w:rsid w:val="08E33D5D"/>
    <w:rsid w:val="08E3417A"/>
    <w:rsid w:val="08E34256"/>
    <w:rsid w:val="08E342A9"/>
    <w:rsid w:val="08E3447C"/>
    <w:rsid w:val="08E3448F"/>
    <w:rsid w:val="08E34686"/>
    <w:rsid w:val="08E346E6"/>
    <w:rsid w:val="08E34751"/>
    <w:rsid w:val="08E347C2"/>
    <w:rsid w:val="08E34852"/>
    <w:rsid w:val="08E3493D"/>
    <w:rsid w:val="08E34A94"/>
    <w:rsid w:val="08E34B5E"/>
    <w:rsid w:val="08E34BDC"/>
    <w:rsid w:val="08E34C51"/>
    <w:rsid w:val="08E34D09"/>
    <w:rsid w:val="08E34E20"/>
    <w:rsid w:val="08E34EA6"/>
    <w:rsid w:val="08E34F1D"/>
    <w:rsid w:val="08E34F90"/>
    <w:rsid w:val="08E35055"/>
    <w:rsid w:val="08E35163"/>
    <w:rsid w:val="08E351B1"/>
    <w:rsid w:val="08E35235"/>
    <w:rsid w:val="08E3536B"/>
    <w:rsid w:val="08E35480"/>
    <w:rsid w:val="08E354AD"/>
    <w:rsid w:val="08E354F7"/>
    <w:rsid w:val="08E3554B"/>
    <w:rsid w:val="08E355F1"/>
    <w:rsid w:val="08E355FA"/>
    <w:rsid w:val="08E3562D"/>
    <w:rsid w:val="08E356A2"/>
    <w:rsid w:val="08E357A0"/>
    <w:rsid w:val="08E3586D"/>
    <w:rsid w:val="08E35872"/>
    <w:rsid w:val="08E35A31"/>
    <w:rsid w:val="08E35B8B"/>
    <w:rsid w:val="08E35BE9"/>
    <w:rsid w:val="08E35E33"/>
    <w:rsid w:val="08E35F29"/>
    <w:rsid w:val="08E36028"/>
    <w:rsid w:val="08E3616B"/>
    <w:rsid w:val="08E361EE"/>
    <w:rsid w:val="08E363C4"/>
    <w:rsid w:val="08E363EA"/>
    <w:rsid w:val="08E364FA"/>
    <w:rsid w:val="08E36538"/>
    <w:rsid w:val="08E36687"/>
    <w:rsid w:val="08E36999"/>
    <w:rsid w:val="08E36B26"/>
    <w:rsid w:val="08E36BF2"/>
    <w:rsid w:val="08E36D53"/>
    <w:rsid w:val="08E36ED7"/>
    <w:rsid w:val="08E36FAD"/>
    <w:rsid w:val="08E3735A"/>
    <w:rsid w:val="08E37370"/>
    <w:rsid w:val="08E373C8"/>
    <w:rsid w:val="08E37472"/>
    <w:rsid w:val="08E3747C"/>
    <w:rsid w:val="08E374A3"/>
    <w:rsid w:val="08E377FD"/>
    <w:rsid w:val="08E37A76"/>
    <w:rsid w:val="08E37BBE"/>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891"/>
    <w:rsid w:val="08E40938"/>
    <w:rsid w:val="08E4093F"/>
    <w:rsid w:val="08E40AA6"/>
    <w:rsid w:val="08E40ADA"/>
    <w:rsid w:val="08E40C0D"/>
    <w:rsid w:val="08E40C83"/>
    <w:rsid w:val="08E40D03"/>
    <w:rsid w:val="08E40D27"/>
    <w:rsid w:val="08E40D9F"/>
    <w:rsid w:val="08E40F6E"/>
    <w:rsid w:val="08E411EA"/>
    <w:rsid w:val="08E412C5"/>
    <w:rsid w:val="08E41317"/>
    <w:rsid w:val="08E4135E"/>
    <w:rsid w:val="08E41456"/>
    <w:rsid w:val="08E4164C"/>
    <w:rsid w:val="08E41685"/>
    <w:rsid w:val="08E417D6"/>
    <w:rsid w:val="08E418F5"/>
    <w:rsid w:val="08E419F9"/>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D6"/>
    <w:rsid w:val="08E426E1"/>
    <w:rsid w:val="08E426F1"/>
    <w:rsid w:val="08E42897"/>
    <w:rsid w:val="08E428A8"/>
    <w:rsid w:val="08E428DB"/>
    <w:rsid w:val="08E42A6E"/>
    <w:rsid w:val="08E42B3C"/>
    <w:rsid w:val="08E42BFE"/>
    <w:rsid w:val="08E42D7E"/>
    <w:rsid w:val="08E42EDA"/>
    <w:rsid w:val="08E430CA"/>
    <w:rsid w:val="08E43203"/>
    <w:rsid w:val="08E43316"/>
    <w:rsid w:val="08E4363E"/>
    <w:rsid w:val="08E43651"/>
    <w:rsid w:val="08E43665"/>
    <w:rsid w:val="08E437F0"/>
    <w:rsid w:val="08E43838"/>
    <w:rsid w:val="08E4392A"/>
    <w:rsid w:val="08E43940"/>
    <w:rsid w:val="08E43A76"/>
    <w:rsid w:val="08E43CC5"/>
    <w:rsid w:val="08E43DE8"/>
    <w:rsid w:val="08E43E08"/>
    <w:rsid w:val="08E43E12"/>
    <w:rsid w:val="08E43E59"/>
    <w:rsid w:val="08E43E81"/>
    <w:rsid w:val="08E43ECA"/>
    <w:rsid w:val="08E43F2A"/>
    <w:rsid w:val="08E43FE5"/>
    <w:rsid w:val="08E4426D"/>
    <w:rsid w:val="08E4427A"/>
    <w:rsid w:val="08E4431A"/>
    <w:rsid w:val="08E44370"/>
    <w:rsid w:val="08E44576"/>
    <w:rsid w:val="08E445E9"/>
    <w:rsid w:val="08E44750"/>
    <w:rsid w:val="08E44760"/>
    <w:rsid w:val="08E44807"/>
    <w:rsid w:val="08E448F5"/>
    <w:rsid w:val="08E449DC"/>
    <w:rsid w:val="08E449F6"/>
    <w:rsid w:val="08E44D87"/>
    <w:rsid w:val="08E44DF3"/>
    <w:rsid w:val="08E45126"/>
    <w:rsid w:val="08E45295"/>
    <w:rsid w:val="08E452C5"/>
    <w:rsid w:val="08E45415"/>
    <w:rsid w:val="08E4541E"/>
    <w:rsid w:val="08E45497"/>
    <w:rsid w:val="08E45744"/>
    <w:rsid w:val="08E45854"/>
    <w:rsid w:val="08E459BF"/>
    <w:rsid w:val="08E45B37"/>
    <w:rsid w:val="08E45CBF"/>
    <w:rsid w:val="08E45F5D"/>
    <w:rsid w:val="08E4617C"/>
    <w:rsid w:val="08E46195"/>
    <w:rsid w:val="08E4620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1F0"/>
    <w:rsid w:val="08E47265"/>
    <w:rsid w:val="08E47285"/>
    <w:rsid w:val="08E47320"/>
    <w:rsid w:val="08E475D1"/>
    <w:rsid w:val="08E47621"/>
    <w:rsid w:val="08E4776D"/>
    <w:rsid w:val="08E4780B"/>
    <w:rsid w:val="08E479B2"/>
    <w:rsid w:val="08E47B91"/>
    <w:rsid w:val="08E47B97"/>
    <w:rsid w:val="08E47C72"/>
    <w:rsid w:val="08E47EF8"/>
    <w:rsid w:val="08E47F08"/>
    <w:rsid w:val="08E47FA8"/>
    <w:rsid w:val="08E50059"/>
    <w:rsid w:val="08E50362"/>
    <w:rsid w:val="08E503CF"/>
    <w:rsid w:val="08E50404"/>
    <w:rsid w:val="08E5042B"/>
    <w:rsid w:val="08E50475"/>
    <w:rsid w:val="08E506F2"/>
    <w:rsid w:val="08E5072F"/>
    <w:rsid w:val="08E5075A"/>
    <w:rsid w:val="08E50974"/>
    <w:rsid w:val="08E50AA7"/>
    <w:rsid w:val="08E50C06"/>
    <w:rsid w:val="08E50C5B"/>
    <w:rsid w:val="08E51030"/>
    <w:rsid w:val="08E5103B"/>
    <w:rsid w:val="08E511CD"/>
    <w:rsid w:val="08E51286"/>
    <w:rsid w:val="08E512B6"/>
    <w:rsid w:val="08E5130A"/>
    <w:rsid w:val="08E51480"/>
    <w:rsid w:val="08E51482"/>
    <w:rsid w:val="08E515A0"/>
    <w:rsid w:val="08E515B4"/>
    <w:rsid w:val="08E51866"/>
    <w:rsid w:val="08E51944"/>
    <w:rsid w:val="08E519A7"/>
    <w:rsid w:val="08E51AA1"/>
    <w:rsid w:val="08E51DE8"/>
    <w:rsid w:val="08E51E31"/>
    <w:rsid w:val="08E5249B"/>
    <w:rsid w:val="08E524ED"/>
    <w:rsid w:val="08E52532"/>
    <w:rsid w:val="08E52833"/>
    <w:rsid w:val="08E52AE8"/>
    <w:rsid w:val="08E52B2A"/>
    <w:rsid w:val="08E52B2C"/>
    <w:rsid w:val="08E52CBC"/>
    <w:rsid w:val="08E52D75"/>
    <w:rsid w:val="08E52E92"/>
    <w:rsid w:val="08E52EBC"/>
    <w:rsid w:val="08E52F12"/>
    <w:rsid w:val="08E52FB1"/>
    <w:rsid w:val="08E5303C"/>
    <w:rsid w:val="08E5326B"/>
    <w:rsid w:val="08E53442"/>
    <w:rsid w:val="08E53558"/>
    <w:rsid w:val="08E53642"/>
    <w:rsid w:val="08E53681"/>
    <w:rsid w:val="08E53871"/>
    <w:rsid w:val="08E538AB"/>
    <w:rsid w:val="08E5391E"/>
    <w:rsid w:val="08E53931"/>
    <w:rsid w:val="08E53964"/>
    <w:rsid w:val="08E53ABF"/>
    <w:rsid w:val="08E53AEE"/>
    <w:rsid w:val="08E53C6D"/>
    <w:rsid w:val="08E53D20"/>
    <w:rsid w:val="08E53EEE"/>
    <w:rsid w:val="08E540CF"/>
    <w:rsid w:val="08E5410B"/>
    <w:rsid w:val="08E5411C"/>
    <w:rsid w:val="08E541C3"/>
    <w:rsid w:val="08E54291"/>
    <w:rsid w:val="08E544F3"/>
    <w:rsid w:val="08E5457C"/>
    <w:rsid w:val="08E545B4"/>
    <w:rsid w:val="08E5468C"/>
    <w:rsid w:val="08E54737"/>
    <w:rsid w:val="08E547A5"/>
    <w:rsid w:val="08E54970"/>
    <w:rsid w:val="08E54BB8"/>
    <w:rsid w:val="08E54C4B"/>
    <w:rsid w:val="08E54C97"/>
    <w:rsid w:val="08E54D9E"/>
    <w:rsid w:val="08E54E2D"/>
    <w:rsid w:val="08E54E43"/>
    <w:rsid w:val="08E54E4F"/>
    <w:rsid w:val="08E54E57"/>
    <w:rsid w:val="08E54F75"/>
    <w:rsid w:val="08E54FD2"/>
    <w:rsid w:val="08E55155"/>
    <w:rsid w:val="08E551A8"/>
    <w:rsid w:val="08E55241"/>
    <w:rsid w:val="08E552AE"/>
    <w:rsid w:val="08E552FC"/>
    <w:rsid w:val="08E55478"/>
    <w:rsid w:val="08E554D7"/>
    <w:rsid w:val="08E554E4"/>
    <w:rsid w:val="08E556A6"/>
    <w:rsid w:val="08E556B9"/>
    <w:rsid w:val="08E5589B"/>
    <w:rsid w:val="08E5597C"/>
    <w:rsid w:val="08E55A99"/>
    <w:rsid w:val="08E55B13"/>
    <w:rsid w:val="08E55B22"/>
    <w:rsid w:val="08E55C19"/>
    <w:rsid w:val="08E55C6C"/>
    <w:rsid w:val="08E55D73"/>
    <w:rsid w:val="08E55DB7"/>
    <w:rsid w:val="08E55F95"/>
    <w:rsid w:val="08E5609F"/>
    <w:rsid w:val="08E5613A"/>
    <w:rsid w:val="08E5614C"/>
    <w:rsid w:val="08E56299"/>
    <w:rsid w:val="08E56456"/>
    <w:rsid w:val="08E56524"/>
    <w:rsid w:val="08E56531"/>
    <w:rsid w:val="08E565AE"/>
    <w:rsid w:val="08E565CF"/>
    <w:rsid w:val="08E5664A"/>
    <w:rsid w:val="08E566CC"/>
    <w:rsid w:val="08E56739"/>
    <w:rsid w:val="08E56764"/>
    <w:rsid w:val="08E56797"/>
    <w:rsid w:val="08E5697A"/>
    <w:rsid w:val="08E56A55"/>
    <w:rsid w:val="08E56AB4"/>
    <w:rsid w:val="08E56BB7"/>
    <w:rsid w:val="08E56BEA"/>
    <w:rsid w:val="08E56CB2"/>
    <w:rsid w:val="08E56CC9"/>
    <w:rsid w:val="08E56D6B"/>
    <w:rsid w:val="08E56D9B"/>
    <w:rsid w:val="08E56F2C"/>
    <w:rsid w:val="08E57077"/>
    <w:rsid w:val="08E5751E"/>
    <w:rsid w:val="08E575D7"/>
    <w:rsid w:val="08E57629"/>
    <w:rsid w:val="08E57848"/>
    <w:rsid w:val="08E57880"/>
    <w:rsid w:val="08E57AAC"/>
    <w:rsid w:val="08E57BEF"/>
    <w:rsid w:val="08E57D97"/>
    <w:rsid w:val="08E57F21"/>
    <w:rsid w:val="08E57FCD"/>
    <w:rsid w:val="08E60059"/>
    <w:rsid w:val="08E600FE"/>
    <w:rsid w:val="08E602C7"/>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E3C"/>
    <w:rsid w:val="08E60ECC"/>
    <w:rsid w:val="08E61050"/>
    <w:rsid w:val="08E61053"/>
    <w:rsid w:val="08E611B5"/>
    <w:rsid w:val="08E6129B"/>
    <w:rsid w:val="08E613FA"/>
    <w:rsid w:val="08E614B0"/>
    <w:rsid w:val="08E6164C"/>
    <w:rsid w:val="08E6177A"/>
    <w:rsid w:val="08E6181E"/>
    <w:rsid w:val="08E61827"/>
    <w:rsid w:val="08E61B97"/>
    <w:rsid w:val="08E61C64"/>
    <w:rsid w:val="08E61C95"/>
    <w:rsid w:val="08E61CF1"/>
    <w:rsid w:val="08E61D25"/>
    <w:rsid w:val="08E61DBD"/>
    <w:rsid w:val="08E61EE3"/>
    <w:rsid w:val="08E62004"/>
    <w:rsid w:val="08E6230F"/>
    <w:rsid w:val="08E62341"/>
    <w:rsid w:val="08E62402"/>
    <w:rsid w:val="08E62418"/>
    <w:rsid w:val="08E62567"/>
    <w:rsid w:val="08E62596"/>
    <w:rsid w:val="08E62761"/>
    <w:rsid w:val="08E627AA"/>
    <w:rsid w:val="08E6282E"/>
    <w:rsid w:val="08E629F2"/>
    <w:rsid w:val="08E62AF9"/>
    <w:rsid w:val="08E62BDC"/>
    <w:rsid w:val="08E62D22"/>
    <w:rsid w:val="08E62DD3"/>
    <w:rsid w:val="08E62FAD"/>
    <w:rsid w:val="08E63063"/>
    <w:rsid w:val="08E631BC"/>
    <w:rsid w:val="08E63273"/>
    <w:rsid w:val="08E63594"/>
    <w:rsid w:val="08E635A0"/>
    <w:rsid w:val="08E635BE"/>
    <w:rsid w:val="08E635FE"/>
    <w:rsid w:val="08E636C8"/>
    <w:rsid w:val="08E638D7"/>
    <w:rsid w:val="08E63973"/>
    <w:rsid w:val="08E63BAE"/>
    <w:rsid w:val="08E63C1A"/>
    <w:rsid w:val="08E63D8F"/>
    <w:rsid w:val="08E63DD5"/>
    <w:rsid w:val="08E63E4C"/>
    <w:rsid w:val="08E63EB8"/>
    <w:rsid w:val="08E63F1D"/>
    <w:rsid w:val="08E64041"/>
    <w:rsid w:val="08E6410F"/>
    <w:rsid w:val="08E641B2"/>
    <w:rsid w:val="08E64298"/>
    <w:rsid w:val="08E642AC"/>
    <w:rsid w:val="08E64408"/>
    <w:rsid w:val="08E64471"/>
    <w:rsid w:val="08E64509"/>
    <w:rsid w:val="08E6457C"/>
    <w:rsid w:val="08E647C3"/>
    <w:rsid w:val="08E64944"/>
    <w:rsid w:val="08E649BA"/>
    <w:rsid w:val="08E64A1D"/>
    <w:rsid w:val="08E64AF1"/>
    <w:rsid w:val="08E64B1B"/>
    <w:rsid w:val="08E64D3A"/>
    <w:rsid w:val="08E64DF0"/>
    <w:rsid w:val="08E64DF7"/>
    <w:rsid w:val="08E64F18"/>
    <w:rsid w:val="08E65081"/>
    <w:rsid w:val="08E65139"/>
    <w:rsid w:val="08E65479"/>
    <w:rsid w:val="08E654BA"/>
    <w:rsid w:val="08E655ED"/>
    <w:rsid w:val="08E658B4"/>
    <w:rsid w:val="08E65929"/>
    <w:rsid w:val="08E65A01"/>
    <w:rsid w:val="08E65A37"/>
    <w:rsid w:val="08E65E3B"/>
    <w:rsid w:val="08E65E77"/>
    <w:rsid w:val="08E6617C"/>
    <w:rsid w:val="08E661D6"/>
    <w:rsid w:val="08E661F0"/>
    <w:rsid w:val="08E6639C"/>
    <w:rsid w:val="08E663B2"/>
    <w:rsid w:val="08E6655B"/>
    <w:rsid w:val="08E66576"/>
    <w:rsid w:val="08E665FE"/>
    <w:rsid w:val="08E66635"/>
    <w:rsid w:val="08E66676"/>
    <w:rsid w:val="08E66686"/>
    <w:rsid w:val="08E666B3"/>
    <w:rsid w:val="08E668CF"/>
    <w:rsid w:val="08E66A15"/>
    <w:rsid w:val="08E66A23"/>
    <w:rsid w:val="08E66C2B"/>
    <w:rsid w:val="08E66D59"/>
    <w:rsid w:val="08E66DF4"/>
    <w:rsid w:val="08E66E75"/>
    <w:rsid w:val="08E66ED0"/>
    <w:rsid w:val="08E66F0F"/>
    <w:rsid w:val="08E66F9C"/>
    <w:rsid w:val="08E66FEA"/>
    <w:rsid w:val="08E67080"/>
    <w:rsid w:val="08E67128"/>
    <w:rsid w:val="08E67242"/>
    <w:rsid w:val="08E672AC"/>
    <w:rsid w:val="08E67453"/>
    <w:rsid w:val="08E674E3"/>
    <w:rsid w:val="08E67558"/>
    <w:rsid w:val="08E6764C"/>
    <w:rsid w:val="08E67862"/>
    <w:rsid w:val="08E67989"/>
    <w:rsid w:val="08E67A4A"/>
    <w:rsid w:val="08E67A5B"/>
    <w:rsid w:val="08E67B4D"/>
    <w:rsid w:val="08E67BE5"/>
    <w:rsid w:val="08E67C30"/>
    <w:rsid w:val="08E67CE0"/>
    <w:rsid w:val="08E67CF9"/>
    <w:rsid w:val="08E67DB5"/>
    <w:rsid w:val="08E67EE6"/>
    <w:rsid w:val="08E67F22"/>
    <w:rsid w:val="08E67FB9"/>
    <w:rsid w:val="08E67FC2"/>
    <w:rsid w:val="08E70062"/>
    <w:rsid w:val="08E70077"/>
    <w:rsid w:val="08E702B3"/>
    <w:rsid w:val="08E703C4"/>
    <w:rsid w:val="08E703F5"/>
    <w:rsid w:val="08E70598"/>
    <w:rsid w:val="08E70627"/>
    <w:rsid w:val="08E7070F"/>
    <w:rsid w:val="08E7087C"/>
    <w:rsid w:val="08E7090F"/>
    <w:rsid w:val="08E70B89"/>
    <w:rsid w:val="08E70CBA"/>
    <w:rsid w:val="08E70E74"/>
    <w:rsid w:val="08E710D6"/>
    <w:rsid w:val="08E712D2"/>
    <w:rsid w:val="08E71535"/>
    <w:rsid w:val="08E7157E"/>
    <w:rsid w:val="08E715D4"/>
    <w:rsid w:val="08E716A4"/>
    <w:rsid w:val="08E717B1"/>
    <w:rsid w:val="08E7194F"/>
    <w:rsid w:val="08E71B29"/>
    <w:rsid w:val="08E71B93"/>
    <w:rsid w:val="08E71D54"/>
    <w:rsid w:val="08E71D63"/>
    <w:rsid w:val="08E71FA6"/>
    <w:rsid w:val="08E71FAC"/>
    <w:rsid w:val="08E72042"/>
    <w:rsid w:val="08E721F1"/>
    <w:rsid w:val="08E72216"/>
    <w:rsid w:val="08E72331"/>
    <w:rsid w:val="08E7241F"/>
    <w:rsid w:val="08E72599"/>
    <w:rsid w:val="08E725BA"/>
    <w:rsid w:val="08E725BF"/>
    <w:rsid w:val="08E7281E"/>
    <w:rsid w:val="08E7292B"/>
    <w:rsid w:val="08E72A09"/>
    <w:rsid w:val="08E72B22"/>
    <w:rsid w:val="08E72C70"/>
    <w:rsid w:val="08E72CD2"/>
    <w:rsid w:val="08E72EE6"/>
    <w:rsid w:val="08E72F24"/>
    <w:rsid w:val="08E7317C"/>
    <w:rsid w:val="08E731FC"/>
    <w:rsid w:val="08E73282"/>
    <w:rsid w:val="08E73394"/>
    <w:rsid w:val="08E733B9"/>
    <w:rsid w:val="08E734DA"/>
    <w:rsid w:val="08E73591"/>
    <w:rsid w:val="08E73686"/>
    <w:rsid w:val="08E73913"/>
    <w:rsid w:val="08E73942"/>
    <w:rsid w:val="08E73C09"/>
    <w:rsid w:val="08E73CAE"/>
    <w:rsid w:val="08E73D8A"/>
    <w:rsid w:val="08E73EAC"/>
    <w:rsid w:val="08E740B1"/>
    <w:rsid w:val="08E741AE"/>
    <w:rsid w:val="08E741E1"/>
    <w:rsid w:val="08E7424C"/>
    <w:rsid w:val="08E74303"/>
    <w:rsid w:val="08E74360"/>
    <w:rsid w:val="08E7439D"/>
    <w:rsid w:val="08E74436"/>
    <w:rsid w:val="08E74542"/>
    <w:rsid w:val="08E7467C"/>
    <w:rsid w:val="08E7479D"/>
    <w:rsid w:val="08E7483C"/>
    <w:rsid w:val="08E7485A"/>
    <w:rsid w:val="08E748CD"/>
    <w:rsid w:val="08E7494A"/>
    <w:rsid w:val="08E749AE"/>
    <w:rsid w:val="08E749E1"/>
    <w:rsid w:val="08E74A15"/>
    <w:rsid w:val="08E74D96"/>
    <w:rsid w:val="08E74F2C"/>
    <w:rsid w:val="08E750A5"/>
    <w:rsid w:val="08E75223"/>
    <w:rsid w:val="08E75480"/>
    <w:rsid w:val="08E7549C"/>
    <w:rsid w:val="08E754A1"/>
    <w:rsid w:val="08E754F1"/>
    <w:rsid w:val="08E756CE"/>
    <w:rsid w:val="08E7570B"/>
    <w:rsid w:val="08E75759"/>
    <w:rsid w:val="08E75772"/>
    <w:rsid w:val="08E75795"/>
    <w:rsid w:val="08E757C4"/>
    <w:rsid w:val="08E757F1"/>
    <w:rsid w:val="08E75802"/>
    <w:rsid w:val="08E75891"/>
    <w:rsid w:val="08E758AF"/>
    <w:rsid w:val="08E759A9"/>
    <w:rsid w:val="08E75A3D"/>
    <w:rsid w:val="08E75CAA"/>
    <w:rsid w:val="08E75F49"/>
    <w:rsid w:val="08E75F74"/>
    <w:rsid w:val="08E75FAE"/>
    <w:rsid w:val="08E76070"/>
    <w:rsid w:val="08E76323"/>
    <w:rsid w:val="08E76337"/>
    <w:rsid w:val="08E763D8"/>
    <w:rsid w:val="08E7644F"/>
    <w:rsid w:val="08E765CE"/>
    <w:rsid w:val="08E766F5"/>
    <w:rsid w:val="08E7693A"/>
    <w:rsid w:val="08E76B62"/>
    <w:rsid w:val="08E76BF8"/>
    <w:rsid w:val="08E76C71"/>
    <w:rsid w:val="08E76CD2"/>
    <w:rsid w:val="08E76E92"/>
    <w:rsid w:val="08E7705D"/>
    <w:rsid w:val="08E77072"/>
    <w:rsid w:val="08E772F1"/>
    <w:rsid w:val="08E773CD"/>
    <w:rsid w:val="08E7764B"/>
    <w:rsid w:val="08E77924"/>
    <w:rsid w:val="08E77937"/>
    <w:rsid w:val="08E77968"/>
    <w:rsid w:val="08E77B24"/>
    <w:rsid w:val="08E77C02"/>
    <w:rsid w:val="08E77CD2"/>
    <w:rsid w:val="08E77E32"/>
    <w:rsid w:val="08E800BC"/>
    <w:rsid w:val="08E8023D"/>
    <w:rsid w:val="08E802EF"/>
    <w:rsid w:val="08E80338"/>
    <w:rsid w:val="08E80576"/>
    <w:rsid w:val="08E805E1"/>
    <w:rsid w:val="08E80761"/>
    <w:rsid w:val="08E80869"/>
    <w:rsid w:val="08E80D67"/>
    <w:rsid w:val="08E80D95"/>
    <w:rsid w:val="08E80DB7"/>
    <w:rsid w:val="08E80EA6"/>
    <w:rsid w:val="08E80EDD"/>
    <w:rsid w:val="08E80EE6"/>
    <w:rsid w:val="08E810D0"/>
    <w:rsid w:val="08E81343"/>
    <w:rsid w:val="08E81597"/>
    <w:rsid w:val="08E81663"/>
    <w:rsid w:val="08E81677"/>
    <w:rsid w:val="08E81774"/>
    <w:rsid w:val="08E818FD"/>
    <w:rsid w:val="08E81971"/>
    <w:rsid w:val="08E81A15"/>
    <w:rsid w:val="08E81BED"/>
    <w:rsid w:val="08E81C01"/>
    <w:rsid w:val="08E81C19"/>
    <w:rsid w:val="08E81CDC"/>
    <w:rsid w:val="08E81D18"/>
    <w:rsid w:val="08E81E1A"/>
    <w:rsid w:val="08E81EE9"/>
    <w:rsid w:val="08E81F38"/>
    <w:rsid w:val="08E820D0"/>
    <w:rsid w:val="08E821DE"/>
    <w:rsid w:val="08E8225D"/>
    <w:rsid w:val="08E8225F"/>
    <w:rsid w:val="08E8228B"/>
    <w:rsid w:val="08E82299"/>
    <w:rsid w:val="08E8238B"/>
    <w:rsid w:val="08E82488"/>
    <w:rsid w:val="08E825A0"/>
    <w:rsid w:val="08E8265E"/>
    <w:rsid w:val="08E82670"/>
    <w:rsid w:val="08E827C9"/>
    <w:rsid w:val="08E82829"/>
    <w:rsid w:val="08E828A7"/>
    <w:rsid w:val="08E82926"/>
    <w:rsid w:val="08E8293A"/>
    <w:rsid w:val="08E82968"/>
    <w:rsid w:val="08E82975"/>
    <w:rsid w:val="08E829A4"/>
    <w:rsid w:val="08E829AE"/>
    <w:rsid w:val="08E82A9D"/>
    <w:rsid w:val="08E82AAF"/>
    <w:rsid w:val="08E82AC3"/>
    <w:rsid w:val="08E82C01"/>
    <w:rsid w:val="08E82F11"/>
    <w:rsid w:val="08E830B7"/>
    <w:rsid w:val="08E8311B"/>
    <w:rsid w:val="08E8315F"/>
    <w:rsid w:val="08E83213"/>
    <w:rsid w:val="08E8322F"/>
    <w:rsid w:val="08E833A4"/>
    <w:rsid w:val="08E8347D"/>
    <w:rsid w:val="08E835BC"/>
    <w:rsid w:val="08E83711"/>
    <w:rsid w:val="08E8372B"/>
    <w:rsid w:val="08E83869"/>
    <w:rsid w:val="08E83904"/>
    <w:rsid w:val="08E83ACD"/>
    <w:rsid w:val="08E83BB3"/>
    <w:rsid w:val="08E83BC9"/>
    <w:rsid w:val="08E83C54"/>
    <w:rsid w:val="08E83DF3"/>
    <w:rsid w:val="08E83F76"/>
    <w:rsid w:val="08E83F85"/>
    <w:rsid w:val="08E840A9"/>
    <w:rsid w:val="08E840F5"/>
    <w:rsid w:val="08E841A6"/>
    <w:rsid w:val="08E8444E"/>
    <w:rsid w:val="08E845F6"/>
    <w:rsid w:val="08E8468B"/>
    <w:rsid w:val="08E847CC"/>
    <w:rsid w:val="08E847DE"/>
    <w:rsid w:val="08E84834"/>
    <w:rsid w:val="08E84919"/>
    <w:rsid w:val="08E849E0"/>
    <w:rsid w:val="08E84A80"/>
    <w:rsid w:val="08E84A8B"/>
    <w:rsid w:val="08E84C39"/>
    <w:rsid w:val="08E84D53"/>
    <w:rsid w:val="08E84D96"/>
    <w:rsid w:val="08E84ED8"/>
    <w:rsid w:val="08E84EF0"/>
    <w:rsid w:val="08E84FB9"/>
    <w:rsid w:val="08E852D8"/>
    <w:rsid w:val="08E85305"/>
    <w:rsid w:val="08E85536"/>
    <w:rsid w:val="08E8553B"/>
    <w:rsid w:val="08E8570E"/>
    <w:rsid w:val="08E85748"/>
    <w:rsid w:val="08E85797"/>
    <w:rsid w:val="08E85A6F"/>
    <w:rsid w:val="08E85C06"/>
    <w:rsid w:val="08E85C57"/>
    <w:rsid w:val="08E85CE2"/>
    <w:rsid w:val="08E85E6E"/>
    <w:rsid w:val="08E86183"/>
    <w:rsid w:val="08E86785"/>
    <w:rsid w:val="08E86A6A"/>
    <w:rsid w:val="08E86C03"/>
    <w:rsid w:val="08E86C84"/>
    <w:rsid w:val="08E86D03"/>
    <w:rsid w:val="08E86D31"/>
    <w:rsid w:val="08E86D74"/>
    <w:rsid w:val="08E86E07"/>
    <w:rsid w:val="08E86EAE"/>
    <w:rsid w:val="08E8710E"/>
    <w:rsid w:val="08E8720C"/>
    <w:rsid w:val="08E873E5"/>
    <w:rsid w:val="08E87434"/>
    <w:rsid w:val="08E87517"/>
    <w:rsid w:val="08E87553"/>
    <w:rsid w:val="08E875DF"/>
    <w:rsid w:val="08E8775F"/>
    <w:rsid w:val="08E87912"/>
    <w:rsid w:val="08E87948"/>
    <w:rsid w:val="08E8798D"/>
    <w:rsid w:val="08E87BB7"/>
    <w:rsid w:val="08E87BF3"/>
    <w:rsid w:val="08E87D0C"/>
    <w:rsid w:val="08E87D0E"/>
    <w:rsid w:val="08E87E29"/>
    <w:rsid w:val="08E87EAC"/>
    <w:rsid w:val="08E87F10"/>
    <w:rsid w:val="08E87F84"/>
    <w:rsid w:val="08E90153"/>
    <w:rsid w:val="08E90157"/>
    <w:rsid w:val="08E90180"/>
    <w:rsid w:val="08E9023E"/>
    <w:rsid w:val="08E90667"/>
    <w:rsid w:val="08E9070B"/>
    <w:rsid w:val="08E90B8D"/>
    <w:rsid w:val="08E90C7A"/>
    <w:rsid w:val="08E90CBA"/>
    <w:rsid w:val="08E91057"/>
    <w:rsid w:val="08E910C3"/>
    <w:rsid w:val="08E910C6"/>
    <w:rsid w:val="08E911C7"/>
    <w:rsid w:val="08E91548"/>
    <w:rsid w:val="08E9170D"/>
    <w:rsid w:val="08E91757"/>
    <w:rsid w:val="08E91864"/>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5CB"/>
    <w:rsid w:val="08E926DB"/>
    <w:rsid w:val="08E927DD"/>
    <w:rsid w:val="08E92BD7"/>
    <w:rsid w:val="08E92D93"/>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9B"/>
    <w:rsid w:val="08E93FEB"/>
    <w:rsid w:val="08E940C2"/>
    <w:rsid w:val="08E9413F"/>
    <w:rsid w:val="08E94213"/>
    <w:rsid w:val="08E942B9"/>
    <w:rsid w:val="08E94397"/>
    <w:rsid w:val="08E944FC"/>
    <w:rsid w:val="08E94705"/>
    <w:rsid w:val="08E94759"/>
    <w:rsid w:val="08E94792"/>
    <w:rsid w:val="08E94799"/>
    <w:rsid w:val="08E94862"/>
    <w:rsid w:val="08E9499C"/>
    <w:rsid w:val="08E949EE"/>
    <w:rsid w:val="08E949F5"/>
    <w:rsid w:val="08E94B15"/>
    <w:rsid w:val="08E94B4C"/>
    <w:rsid w:val="08E94CCC"/>
    <w:rsid w:val="08E94F12"/>
    <w:rsid w:val="08E9504A"/>
    <w:rsid w:val="08E950DE"/>
    <w:rsid w:val="08E951AE"/>
    <w:rsid w:val="08E95382"/>
    <w:rsid w:val="08E954AF"/>
    <w:rsid w:val="08E954C8"/>
    <w:rsid w:val="08E95519"/>
    <w:rsid w:val="08E956A7"/>
    <w:rsid w:val="08E956F4"/>
    <w:rsid w:val="08E95B3C"/>
    <w:rsid w:val="08E95B46"/>
    <w:rsid w:val="08E95C01"/>
    <w:rsid w:val="08E95C63"/>
    <w:rsid w:val="08E95C73"/>
    <w:rsid w:val="08E95CB5"/>
    <w:rsid w:val="08E95D9E"/>
    <w:rsid w:val="08E95FCA"/>
    <w:rsid w:val="08E95FFC"/>
    <w:rsid w:val="08E96247"/>
    <w:rsid w:val="08E963FE"/>
    <w:rsid w:val="08E96610"/>
    <w:rsid w:val="08E96679"/>
    <w:rsid w:val="08E966EB"/>
    <w:rsid w:val="08E9678D"/>
    <w:rsid w:val="08E9679C"/>
    <w:rsid w:val="08E96866"/>
    <w:rsid w:val="08E968B2"/>
    <w:rsid w:val="08E96B30"/>
    <w:rsid w:val="08E96E6B"/>
    <w:rsid w:val="08E96F89"/>
    <w:rsid w:val="08E9715A"/>
    <w:rsid w:val="08E9716F"/>
    <w:rsid w:val="08E971A6"/>
    <w:rsid w:val="08E9731D"/>
    <w:rsid w:val="08E97332"/>
    <w:rsid w:val="08E97359"/>
    <w:rsid w:val="08E97373"/>
    <w:rsid w:val="08E973D2"/>
    <w:rsid w:val="08E973DD"/>
    <w:rsid w:val="08E974F8"/>
    <w:rsid w:val="08E97552"/>
    <w:rsid w:val="08E9766E"/>
    <w:rsid w:val="08E97700"/>
    <w:rsid w:val="08E977EF"/>
    <w:rsid w:val="08E97897"/>
    <w:rsid w:val="08E97937"/>
    <w:rsid w:val="08E97BFA"/>
    <w:rsid w:val="08E97D3B"/>
    <w:rsid w:val="08E97D7B"/>
    <w:rsid w:val="08E97E6E"/>
    <w:rsid w:val="08EA009C"/>
    <w:rsid w:val="08EA011A"/>
    <w:rsid w:val="08EA03B4"/>
    <w:rsid w:val="08EA042A"/>
    <w:rsid w:val="08EA0492"/>
    <w:rsid w:val="08EA05B2"/>
    <w:rsid w:val="08EA0612"/>
    <w:rsid w:val="08EA0779"/>
    <w:rsid w:val="08EA0780"/>
    <w:rsid w:val="08EA07E1"/>
    <w:rsid w:val="08EA084D"/>
    <w:rsid w:val="08EA09A2"/>
    <w:rsid w:val="08EA09F7"/>
    <w:rsid w:val="08EA0AE3"/>
    <w:rsid w:val="08EA0B3A"/>
    <w:rsid w:val="08EA0B4C"/>
    <w:rsid w:val="08EA0D7B"/>
    <w:rsid w:val="08EA0DEA"/>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BC"/>
    <w:rsid w:val="08EA1A0F"/>
    <w:rsid w:val="08EA1AD4"/>
    <w:rsid w:val="08EA1E33"/>
    <w:rsid w:val="08EA1EBB"/>
    <w:rsid w:val="08EA220E"/>
    <w:rsid w:val="08EA2256"/>
    <w:rsid w:val="08EA2257"/>
    <w:rsid w:val="08EA2475"/>
    <w:rsid w:val="08EA2693"/>
    <w:rsid w:val="08EA26C1"/>
    <w:rsid w:val="08EA26C5"/>
    <w:rsid w:val="08EA2747"/>
    <w:rsid w:val="08EA27FD"/>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63"/>
    <w:rsid w:val="08EA3B8A"/>
    <w:rsid w:val="08EA3C4D"/>
    <w:rsid w:val="08EA3C9E"/>
    <w:rsid w:val="08EA3E52"/>
    <w:rsid w:val="08EA3EE6"/>
    <w:rsid w:val="08EA400E"/>
    <w:rsid w:val="08EA4031"/>
    <w:rsid w:val="08EA40B4"/>
    <w:rsid w:val="08EA40CB"/>
    <w:rsid w:val="08EA4197"/>
    <w:rsid w:val="08EA41C6"/>
    <w:rsid w:val="08EA426C"/>
    <w:rsid w:val="08EA4550"/>
    <w:rsid w:val="08EA4577"/>
    <w:rsid w:val="08EA4692"/>
    <w:rsid w:val="08EA46EB"/>
    <w:rsid w:val="08EA4793"/>
    <w:rsid w:val="08EA479A"/>
    <w:rsid w:val="08EA47A4"/>
    <w:rsid w:val="08EA484F"/>
    <w:rsid w:val="08EA48B1"/>
    <w:rsid w:val="08EA4929"/>
    <w:rsid w:val="08EA4953"/>
    <w:rsid w:val="08EA4A0D"/>
    <w:rsid w:val="08EA4A14"/>
    <w:rsid w:val="08EA4A48"/>
    <w:rsid w:val="08EA4F25"/>
    <w:rsid w:val="08EA50D5"/>
    <w:rsid w:val="08EA5225"/>
    <w:rsid w:val="08EA5452"/>
    <w:rsid w:val="08EA54AC"/>
    <w:rsid w:val="08EA5514"/>
    <w:rsid w:val="08EA5598"/>
    <w:rsid w:val="08EA55C9"/>
    <w:rsid w:val="08EA5628"/>
    <w:rsid w:val="08EA584C"/>
    <w:rsid w:val="08EA59E1"/>
    <w:rsid w:val="08EA59F9"/>
    <w:rsid w:val="08EA5A02"/>
    <w:rsid w:val="08EA5A30"/>
    <w:rsid w:val="08EA5D21"/>
    <w:rsid w:val="08EA5E16"/>
    <w:rsid w:val="08EA5E78"/>
    <w:rsid w:val="08EA5F6F"/>
    <w:rsid w:val="08EA6035"/>
    <w:rsid w:val="08EA63E5"/>
    <w:rsid w:val="08EA6445"/>
    <w:rsid w:val="08EA656E"/>
    <w:rsid w:val="08EA65F4"/>
    <w:rsid w:val="08EA6609"/>
    <w:rsid w:val="08EA670D"/>
    <w:rsid w:val="08EA684B"/>
    <w:rsid w:val="08EA689A"/>
    <w:rsid w:val="08EA68B7"/>
    <w:rsid w:val="08EA6A5F"/>
    <w:rsid w:val="08EA6A69"/>
    <w:rsid w:val="08EA6AD6"/>
    <w:rsid w:val="08EA6C74"/>
    <w:rsid w:val="08EA6DA9"/>
    <w:rsid w:val="08EA6E31"/>
    <w:rsid w:val="08EA6E89"/>
    <w:rsid w:val="08EA6F9A"/>
    <w:rsid w:val="08EA6FE6"/>
    <w:rsid w:val="08EA70A4"/>
    <w:rsid w:val="08EA7282"/>
    <w:rsid w:val="08EA764E"/>
    <w:rsid w:val="08EA7652"/>
    <w:rsid w:val="08EA770A"/>
    <w:rsid w:val="08EA77B8"/>
    <w:rsid w:val="08EA7826"/>
    <w:rsid w:val="08EA78AE"/>
    <w:rsid w:val="08EA78B7"/>
    <w:rsid w:val="08EA7941"/>
    <w:rsid w:val="08EA7BB7"/>
    <w:rsid w:val="08EA7BFB"/>
    <w:rsid w:val="08EA7C66"/>
    <w:rsid w:val="08EA7C67"/>
    <w:rsid w:val="08EA7CE1"/>
    <w:rsid w:val="08EA7EA8"/>
    <w:rsid w:val="08EA7EDD"/>
    <w:rsid w:val="08EB005F"/>
    <w:rsid w:val="08EB010C"/>
    <w:rsid w:val="08EB0115"/>
    <w:rsid w:val="08EB0184"/>
    <w:rsid w:val="08EB03C8"/>
    <w:rsid w:val="08EB04C4"/>
    <w:rsid w:val="08EB04F9"/>
    <w:rsid w:val="08EB06BC"/>
    <w:rsid w:val="08EB07B0"/>
    <w:rsid w:val="08EB0A92"/>
    <w:rsid w:val="08EB0AC5"/>
    <w:rsid w:val="08EB0DAC"/>
    <w:rsid w:val="08EB0E68"/>
    <w:rsid w:val="08EB0E6A"/>
    <w:rsid w:val="08EB0FD8"/>
    <w:rsid w:val="08EB10B3"/>
    <w:rsid w:val="08EB112C"/>
    <w:rsid w:val="08EB1213"/>
    <w:rsid w:val="08EB1363"/>
    <w:rsid w:val="08EB145A"/>
    <w:rsid w:val="08EB1578"/>
    <w:rsid w:val="08EB157B"/>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8C"/>
    <w:rsid w:val="08EB21A2"/>
    <w:rsid w:val="08EB22CC"/>
    <w:rsid w:val="08EB23AE"/>
    <w:rsid w:val="08EB241B"/>
    <w:rsid w:val="08EB2543"/>
    <w:rsid w:val="08EB25D5"/>
    <w:rsid w:val="08EB2672"/>
    <w:rsid w:val="08EB28B7"/>
    <w:rsid w:val="08EB291C"/>
    <w:rsid w:val="08EB2ABF"/>
    <w:rsid w:val="08EB2BD1"/>
    <w:rsid w:val="08EB2C64"/>
    <w:rsid w:val="08EB2DCF"/>
    <w:rsid w:val="08EB2EEE"/>
    <w:rsid w:val="08EB311C"/>
    <w:rsid w:val="08EB31DF"/>
    <w:rsid w:val="08EB32EC"/>
    <w:rsid w:val="08EB331C"/>
    <w:rsid w:val="08EB33BD"/>
    <w:rsid w:val="08EB33F0"/>
    <w:rsid w:val="08EB3552"/>
    <w:rsid w:val="08EB364A"/>
    <w:rsid w:val="08EB3AB6"/>
    <w:rsid w:val="08EB3C05"/>
    <w:rsid w:val="08EB3D2E"/>
    <w:rsid w:val="08EB3DCB"/>
    <w:rsid w:val="08EB3DEA"/>
    <w:rsid w:val="08EB3EFE"/>
    <w:rsid w:val="08EB3FA2"/>
    <w:rsid w:val="08EB418E"/>
    <w:rsid w:val="08EB425F"/>
    <w:rsid w:val="08EB4329"/>
    <w:rsid w:val="08EB43BA"/>
    <w:rsid w:val="08EB446A"/>
    <w:rsid w:val="08EB4549"/>
    <w:rsid w:val="08EB456E"/>
    <w:rsid w:val="08EB45F5"/>
    <w:rsid w:val="08EB4948"/>
    <w:rsid w:val="08EB4976"/>
    <w:rsid w:val="08EB4B41"/>
    <w:rsid w:val="08EB4CAB"/>
    <w:rsid w:val="08EB4CC1"/>
    <w:rsid w:val="08EB4D3A"/>
    <w:rsid w:val="08EB4ECD"/>
    <w:rsid w:val="08EB4FAE"/>
    <w:rsid w:val="08EB5002"/>
    <w:rsid w:val="08EB5009"/>
    <w:rsid w:val="08EB51E0"/>
    <w:rsid w:val="08EB562D"/>
    <w:rsid w:val="08EB56BD"/>
    <w:rsid w:val="08EB583D"/>
    <w:rsid w:val="08EB5848"/>
    <w:rsid w:val="08EB58B5"/>
    <w:rsid w:val="08EB5A21"/>
    <w:rsid w:val="08EB5A55"/>
    <w:rsid w:val="08EB5ABA"/>
    <w:rsid w:val="08EB5AC2"/>
    <w:rsid w:val="08EB5C57"/>
    <w:rsid w:val="08EB5CAF"/>
    <w:rsid w:val="08EB5F68"/>
    <w:rsid w:val="08EB5F8F"/>
    <w:rsid w:val="08EB5FC2"/>
    <w:rsid w:val="08EB6063"/>
    <w:rsid w:val="08EB6182"/>
    <w:rsid w:val="08EB61C6"/>
    <w:rsid w:val="08EB6324"/>
    <w:rsid w:val="08EB63E3"/>
    <w:rsid w:val="08EB648C"/>
    <w:rsid w:val="08EB64C2"/>
    <w:rsid w:val="08EB6601"/>
    <w:rsid w:val="08EB663B"/>
    <w:rsid w:val="08EB66F0"/>
    <w:rsid w:val="08EB683D"/>
    <w:rsid w:val="08EB6918"/>
    <w:rsid w:val="08EB6924"/>
    <w:rsid w:val="08EB6A05"/>
    <w:rsid w:val="08EB6A0A"/>
    <w:rsid w:val="08EB6AEF"/>
    <w:rsid w:val="08EB6BD0"/>
    <w:rsid w:val="08EB6D85"/>
    <w:rsid w:val="08EB6E6B"/>
    <w:rsid w:val="08EB6EBF"/>
    <w:rsid w:val="08EB7113"/>
    <w:rsid w:val="08EB7199"/>
    <w:rsid w:val="08EB722B"/>
    <w:rsid w:val="08EB72B0"/>
    <w:rsid w:val="08EB75BA"/>
    <w:rsid w:val="08EB7719"/>
    <w:rsid w:val="08EB77D8"/>
    <w:rsid w:val="08EB79D3"/>
    <w:rsid w:val="08EB7B92"/>
    <w:rsid w:val="08EB7C4C"/>
    <w:rsid w:val="08EB7E2C"/>
    <w:rsid w:val="08EB7E8E"/>
    <w:rsid w:val="08EB7E9E"/>
    <w:rsid w:val="08EC005F"/>
    <w:rsid w:val="08EC007A"/>
    <w:rsid w:val="08EC016B"/>
    <w:rsid w:val="08EC020B"/>
    <w:rsid w:val="08EC0226"/>
    <w:rsid w:val="08EC0802"/>
    <w:rsid w:val="08EC0940"/>
    <w:rsid w:val="08EC0943"/>
    <w:rsid w:val="08EC099C"/>
    <w:rsid w:val="08EC0A39"/>
    <w:rsid w:val="08EC0B40"/>
    <w:rsid w:val="08EC0B59"/>
    <w:rsid w:val="08EC0B9B"/>
    <w:rsid w:val="08EC0BAF"/>
    <w:rsid w:val="08EC0D88"/>
    <w:rsid w:val="08EC0E43"/>
    <w:rsid w:val="08EC0ED0"/>
    <w:rsid w:val="08EC0EFE"/>
    <w:rsid w:val="08EC1227"/>
    <w:rsid w:val="08EC122D"/>
    <w:rsid w:val="08EC13BE"/>
    <w:rsid w:val="08EC144B"/>
    <w:rsid w:val="08EC14A0"/>
    <w:rsid w:val="08EC14FC"/>
    <w:rsid w:val="08EC15D6"/>
    <w:rsid w:val="08EC16AA"/>
    <w:rsid w:val="08EC16AC"/>
    <w:rsid w:val="08EC17C4"/>
    <w:rsid w:val="08EC17D5"/>
    <w:rsid w:val="08EC18E6"/>
    <w:rsid w:val="08EC1C43"/>
    <w:rsid w:val="08EC1C48"/>
    <w:rsid w:val="08EC1C6C"/>
    <w:rsid w:val="08EC1C81"/>
    <w:rsid w:val="08EC1DF1"/>
    <w:rsid w:val="08EC1EA7"/>
    <w:rsid w:val="08EC1FCD"/>
    <w:rsid w:val="08EC1FCF"/>
    <w:rsid w:val="08EC20AA"/>
    <w:rsid w:val="08EC2225"/>
    <w:rsid w:val="08EC2231"/>
    <w:rsid w:val="08EC2422"/>
    <w:rsid w:val="08EC2567"/>
    <w:rsid w:val="08EC261F"/>
    <w:rsid w:val="08EC2622"/>
    <w:rsid w:val="08EC2664"/>
    <w:rsid w:val="08EC280D"/>
    <w:rsid w:val="08EC2903"/>
    <w:rsid w:val="08EC29A4"/>
    <w:rsid w:val="08EC2BA7"/>
    <w:rsid w:val="08EC2D2A"/>
    <w:rsid w:val="08EC2DC8"/>
    <w:rsid w:val="08EC2DE4"/>
    <w:rsid w:val="08EC2E3B"/>
    <w:rsid w:val="08EC313C"/>
    <w:rsid w:val="08EC328A"/>
    <w:rsid w:val="08EC3353"/>
    <w:rsid w:val="08EC34C2"/>
    <w:rsid w:val="08EC365B"/>
    <w:rsid w:val="08EC36FB"/>
    <w:rsid w:val="08EC3710"/>
    <w:rsid w:val="08EC37F7"/>
    <w:rsid w:val="08EC3A66"/>
    <w:rsid w:val="08EC3B8F"/>
    <w:rsid w:val="08EC3C03"/>
    <w:rsid w:val="08EC3C56"/>
    <w:rsid w:val="08EC3CDB"/>
    <w:rsid w:val="08EC3F92"/>
    <w:rsid w:val="08EC408B"/>
    <w:rsid w:val="08EC4195"/>
    <w:rsid w:val="08EC4550"/>
    <w:rsid w:val="08EC45E1"/>
    <w:rsid w:val="08EC465A"/>
    <w:rsid w:val="08EC4833"/>
    <w:rsid w:val="08EC4BBB"/>
    <w:rsid w:val="08EC4C4D"/>
    <w:rsid w:val="08EC4EA6"/>
    <w:rsid w:val="08EC4F55"/>
    <w:rsid w:val="08EC5092"/>
    <w:rsid w:val="08EC509D"/>
    <w:rsid w:val="08EC5143"/>
    <w:rsid w:val="08EC535A"/>
    <w:rsid w:val="08EC53C6"/>
    <w:rsid w:val="08EC555E"/>
    <w:rsid w:val="08EC5911"/>
    <w:rsid w:val="08EC5933"/>
    <w:rsid w:val="08EC5972"/>
    <w:rsid w:val="08EC599F"/>
    <w:rsid w:val="08EC5AC1"/>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3B2"/>
    <w:rsid w:val="08EC644B"/>
    <w:rsid w:val="08EC66D8"/>
    <w:rsid w:val="08EC66FB"/>
    <w:rsid w:val="08EC6739"/>
    <w:rsid w:val="08EC677D"/>
    <w:rsid w:val="08EC67B3"/>
    <w:rsid w:val="08EC67FF"/>
    <w:rsid w:val="08EC6B44"/>
    <w:rsid w:val="08EC6BD6"/>
    <w:rsid w:val="08EC6DAF"/>
    <w:rsid w:val="08EC6E08"/>
    <w:rsid w:val="08EC6EE5"/>
    <w:rsid w:val="08EC6F1A"/>
    <w:rsid w:val="08EC70E8"/>
    <w:rsid w:val="08EC72FD"/>
    <w:rsid w:val="08EC7395"/>
    <w:rsid w:val="08EC73BE"/>
    <w:rsid w:val="08EC742F"/>
    <w:rsid w:val="08EC7470"/>
    <w:rsid w:val="08EC75B3"/>
    <w:rsid w:val="08EC76FD"/>
    <w:rsid w:val="08EC7718"/>
    <w:rsid w:val="08EC777F"/>
    <w:rsid w:val="08EC7798"/>
    <w:rsid w:val="08EC77BB"/>
    <w:rsid w:val="08EC780F"/>
    <w:rsid w:val="08EC7819"/>
    <w:rsid w:val="08EC78FF"/>
    <w:rsid w:val="08EC7934"/>
    <w:rsid w:val="08EC7A04"/>
    <w:rsid w:val="08EC7A10"/>
    <w:rsid w:val="08EC7ABC"/>
    <w:rsid w:val="08EC7B2C"/>
    <w:rsid w:val="08EC7C12"/>
    <w:rsid w:val="08EC7C68"/>
    <w:rsid w:val="08EC7CC7"/>
    <w:rsid w:val="08EC7D02"/>
    <w:rsid w:val="08EC7F51"/>
    <w:rsid w:val="08EC7F9B"/>
    <w:rsid w:val="08ED0138"/>
    <w:rsid w:val="08ED0241"/>
    <w:rsid w:val="08ED0275"/>
    <w:rsid w:val="08ED04B2"/>
    <w:rsid w:val="08ED05FC"/>
    <w:rsid w:val="08ED0604"/>
    <w:rsid w:val="08ED063C"/>
    <w:rsid w:val="08ED0672"/>
    <w:rsid w:val="08ED080F"/>
    <w:rsid w:val="08ED0836"/>
    <w:rsid w:val="08ED0AB1"/>
    <w:rsid w:val="08ED0C88"/>
    <w:rsid w:val="08ED0F0D"/>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BFD"/>
    <w:rsid w:val="08ED1C1D"/>
    <w:rsid w:val="08ED20A1"/>
    <w:rsid w:val="08ED20EF"/>
    <w:rsid w:val="08ED23C5"/>
    <w:rsid w:val="08ED2496"/>
    <w:rsid w:val="08ED2643"/>
    <w:rsid w:val="08ED2685"/>
    <w:rsid w:val="08ED2802"/>
    <w:rsid w:val="08ED29D4"/>
    <w:rsid w:val="08ED2A94"/>
    <w:rsid w:val="08ED2D6C"/>
    <w:rsid w:val="08ED2D6E"/>
    <w:rsid w:val="08ED2DEA"/>
    <w:rsid w:val="08ED2EDF"/>
    <w:rsid w:val="08ED2FBB"/>
    <w:rsid w:val="08ED309B"/>
    <w:rsid w:val="08ED3146"/>
    <w:rsid w:val="08ED327D"/>
    <w:rsid w:val="08ED32CE"/>
    <w:rsid w:val="08ED3465"/>
    <w:rsid w:val="08ED34B2"/>
    <w:rsid w:val="08ED35AE"/>
    <w:rsid w:val="08ED3627"/>
    <w:rsid w:val="08ED37C3"/>
    <w:rsid w:val="08ED385F"/>
    <w:rsid w:val="08ED3D18"/>
    <w:rsid w:val="08ED3DF7"/>
    <w:rsid w:val="08ED3EF1"/>
    <w:rsid w:val="08ED3F11"/>
    <w:rsid w:val="08ED4071"/>
    <w:rsid w:val="08ED42CA"/>
    <w:rsid w:val="08ED43A2"/>
    <w:rsid w:val="08ED440A"/>
    <w:rsid w:val="08ED44B6"/>
    <w:rsid w:val="08ED4505"/>
    <w:rsid w:val="08ED46EF"/>
    <w:rsid w:val="08ED4720"/>
    <w:rsid w:val="08ED4A8C"/>
    <w:rsid w:val="08ED4ABD"/>
    <w:rsid w:val="08ED4B22"/>
    <w:rsid w:val="08ED4B2C"/>
    <w:rsid w:val="08ED4B48"/>
    <w:rsid w:val="08ED4B52"/>
    <w:rsid w:val="08ED4C84"/>
    <w:rsid w:val="08ED4CA9"/>
    <w:rsid w:val="08ED4D08"/>
    <w:rsid w:val="08ED4D3D"/>
    <w:rsid w:val="08ED4D9A"/>
    <w:rsid w:val="08ED4DF9"/>
    <w:rsid w:val="08ED4E20"/>
    <w:rsid w:val="08ED4ECE"/>
    <w:rsid w:val="08ED4EE2"/>
    <w:rsid w:val="08ED4EF7"/>
    <w:rsid w:val="08ED5090"/>
    <w:rsid w:val="08ED50B9"/>
    <w:rsid w:val="08ED50D2"/>
    <w:rsid w:val="08ED50F0"/>
    <w:rsid w:val="08ED512C"/>
    <w:rsid w:val="08ED517F"/>
    <w:rsid w:val="08ED5192"/>
    <w:rsid w:val="08ED51AC"/>
    <w:rsid w:val="08ED53D2"/>
    <w:rsid w:val="08ED548E"/>
    <w:rsid w:val="08ED54AA"/>
    <w:rsid w:val="08ED54CF"/>
    <w:rsid w:val="08ED58AC"/>
    <w:rsid w:val="08ED5B1C"/>
    <w:rsid w:val="08ED5BB6"/>
    <w:rsid w:val="08ED5E0E"/>
    <w:rsid w:val="08ED5E2C"/>
    <w:rsid w:val="08ED600D"/>
    <w:rsid w:val="08ED6127"/>
    <w:rsid w:val="08ED64CE"/>
    <w:rsid w:val="08ED659B"/>
    <w:rsid w:val="08ED6631"/>
    <w:rsid w:val="08ED6811"/>
    <w:rsid w:val="08ED685D"/>
    <w:rsid w:val="08ED69EA"/>
    <w:rsid w:val="08ED6A42"/>
    <w:rsid w:val="08ED6A5C"/>
    <w:rsid w:val="08ED6A89"/>
    <w:rsid w:val="08ED6ADF"/>
    <w:rsid w:val="08ED6B94"/>
    <w:rsid w:val="08ED6D27"/>
    <w:rsid w:val="08ED6D82"/>
    <w:rsid w:val="08ED6DC5"/>
    <w:rsid w:val="08ED6E81"/>
    <w:rsid w:val="08ED6F89"/>
    <w:rsid w:val="08ED7155"/>
    <w:rsid w:val="08ED71D3"/>
    <w:rsid w:val="08ED71E6"/>
    <w:rsid w:val="08ED725E"/>
    <w:rsid w:val="08ED726D"/>
    <w:rsid w:val="08ED72AE"/>
    <w:rsid w:val="08ED72C4"/>
    <w:rsid w:val="08ED7323"/>
    <w:rsid w:val="08ED73E5"/>
    <w:rsid w:val="08ED73FF"/>
    <w:rsid w:val="08ED7416"/>
    <w:rsid w:val="08ED743E"/>
    <w:rsid w:val="08ED7512"/>
    <w:rsid w:val="08ED7698"/>
    <w:rsid w:val="08ED771C"/>
    <w:rsid w:val="08ED79F2"/>
    <w:rsid w:val="08ED79FA"/>
    <w:rsid w:val="08ED7A01"/>
    <w:rsid w:val="08ED7BD1"/>
    <w:rsid w:val="08ED7D5A"/>
    <w:rsid w:val="08ED7DB5"/>
    <w:rsid w:val="08ED7DF6"/>
    <w:rsid w:val="08EE01AA"/>
    <w:rsid w:val="08EE0286"/>
    <w:rsid w:val="08EE02BE"/>
    <w:rsid w:val="08EE04FB"/>
    <w:rsid w:val="08EE04FE"/>
    <w:rsid w:val="08EE0592"/>
    <w:rsid w:val="08EE0688"/>
    <w:rsid w:val="08EE0720"/>
    <w:rsid w:val="08EE072D"/>
    <w:rsid w:val="08EE08FD"/>
    <w:rsid w:val="08EE092A"/>
    <w:rsid w:val="08EE0AE2"/>
    <w:rsid w:val="08EE0C9B"/>
    <w:rsid w:val="08EE0D8C"/>
    <w:rsid w:val="08EE0DEA"/>
    <w:rsid w:val="08EE0F3E"/>
    <w:rsid w:val="08EE1285"/>
    <w:rsid w:val="08EE13BE"/>
    <w:rsid w:val="08EE1585"/>
    <w:rsid w:val="08EE15E1"/>
    <w:rsid w:val="08EE15F4"/>
    <w:rsid w:val="08EE16E2"/>
    <w:rsid w:val="08EE17A9"/>
    <w:rsid w:val="08EE1C02"/>
    <w:rsid w:val="08EE1EA5"/>
    <w:rsid w:val="08EE203D"/>
    <w:rsid w:val="08EE223A"/>
    <w:rsid w:val="08EE227E"/>
    <w:rsid w:val="08EE23BD"/>
    <w:rsid w:val="08EE2438"/>
    <w:rsid w:val="08EE2472"/>
    <w:rsid w:val="08EE2513"/>
    <w:rsid w:val="08EE27DF"/>
    <w:rsid w:val="08EE27EA"/>
    <w:rsid w:val="08EE28FF"/>
    <w:rsid w:val="08EE2A05"/>
    <w:rsid w:val="08EE2A23"/>
    <w:rsid w:val="08EE2A96"/>
    <w:rsid w:val="08EE2AD1"/>
    <w:rsid w:val="08EE2B88"/>
    <w:rsid w:val="08EE2BAE"/>
    <w:rsid w:val="08EE2BB8"/>
    <w:rsid w:val="08EE2C1A"/>
    <w:rsid w:val="08EE2DAA"/>
    <w:rsid w:val="08EE2DF8"/>
    <w:rsid w:val="08EE2EA9"/>
    <w:rsid w:val="08EE2F10"/>
    <w:rsid w:val="08EE2F29"/>
    <w:rsid w:val="08EE30C7"/>
    <w:rsid w:val="08EE3244"/>
    <w:rsid w:val="08EE3267"/>
    <w:rsid w:val="08EE3659"/>
    <w:rsid w:val="08EE3878"/>
    <w:rsid w:val="08EE3987"/>
    <w:rsid w:val="08EE3BE7"/>
    <w:rsid w:val="08EE3EAD"/>
    <w:rsid w:val="08EE4003"/>
    <w:rsid w:val="08EE41BB"/>
    <w:rsid w:val="08EE41F4"/>
    <w:rsid w:val="08EE4361"/>
    <w:rsid w:val="08EE44F3"/>
    <w:rsid w:val="08EE450F"/>
    <w:rsid w:val="08EE4534"/>
    <w:rsid w:val="08EE45F1"/>
    <w:rsid w:val="08EE4688"/>
    <w:rsid w:val="08EE4838"/>
    <w:rsid w:val="08EE4ABB"/>
    <w:rsid w:val="08EE4B4C"/>
    <w:rsid w:val="08EE4B61"/>
    <w:rsid w:val="08EE4BBB"/>
    <w:rsid w:val="08EE4C93"/>
    <w:rsid w:val="08EE4DEA"/>
    <w:rsid w:val="08EE4EA3"/>
    <w:rsid w:val="08EE4FD9"/>
    <w:rsid w:val="08EE5172"/>
    <w:rsid w:val="08EE5221"/>
    <w:rsid w:val="08EE52FA"/>
    <w:rsid w:val="08EE5340"/>
    <w:rsid w:val="08EE5363"/>
    <w:rsid w:val="08EE54BF"/>
    <w:rsid w:val="08EE5544"/>
    <w:rsid w:val="08EE56D2"/>
    <w:rsid w:val="08EE57A6"/>
    <w:rsid w:val="08EE589F"/>
    <w:rsid w:val="08EE59D6"/>
    <w:rsid w:val="08EE59DE"/>
    <w:rsid w:val="08EE5B1C"/>
    <w:rsid w:val="08EE5B66"/>
    <w:rsid w:val="08EE5C6F"/>
    <w:rsid w:val="08EE5F06"/>
    <w:rsid w:val="08EE61CF"/>
    <w:rsid w:val="08EE62B2"/>
    <w:rsid w:val="08EE62EF"/>
    <w:rsid w:val="08EE6602"/>
    <w:rsid w:val="08EE662E"/>
    <w:rsid w:val="08EE6642"/>
    <w:rsid w:val="08EE6714"/>
    <w:rsid w:val="08EE6849"/>
    <w:rsid w:val="08EE68E7"/>
    <w:rsid w:val="08EE68FA"/>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E19"/>
    <w:rsid w:val="08EE7E22"/>
    <w:rsid w:val="08EF024C"/>
    <w:rsid w:val="08EF030E"/>
    <w:rsid w:val="08EF0348"/>
    <w:rsid w:val="08EF035F"/>
    <w:rsid w:val="08EF0529"/>
    <w:rsid w:val="08EF0539"/>
    <w:rsid w:val="08EF084F"/>
    <w:rsid w:val="08EF086D"/>
    <w:rsid w:val="08EF0962"/>
    <w:rsid w:val="08EF0969"/>
    <w:rsid w:val="08EF099C"/>
    <w:rsid w:val="08EF0C78"/>
    <w:rsid w:val="08EF0C94"/>
    <w:rsid w:val="08EF0D70"/>
    <w:rsid w:val="08EF0F2C"/>
    <w:rsid w:val="08EF0FB2"/>
    <w:rsid w:val="08EF1075"/>
    <w:rsid w:val="08EF1089"/>
    <w:rsid w:val="08EF1210"/>
    <w:rsid w:val="08EF1368"/>
    <w:rsid w:val="08EF1469"/>
    <w:rsid w:val="08EF1557"/>
    <w:rsid w:val="08EF167F"/>
    <w:rsid w:val="08EF16C8"/>
    <w:rsid w:val="08EF1701"/>
    <w:rsid w:val="08EF1760"/>
    <w:rsid w:val="08EF1811"/>
    <w:rsid w:val="08EF18E1"/>
    <w:rsid w:val="08EF18EF"/>
    <w:rsid w:val="08EF190F"/>
    <w:rsid w:val="08EF194F"/>
    <w:rsid w:val="08EF1A06"/>
    <w:rsid w:val="08EF1A1F"/>
    <w:rsid w:val="08EF1B1A"/>
    <w:rsid w:val="08EF1BE7"/>
    <w:rsid w:val="08EF1D77"/>
    <w:rsid w:val="08EF1E5E"/>
    <w:rsid w:val="08EF1E8A"/>
    <w:rsid w:val="08EF1F38"/>
    <w:rsid w:val="08EF21B6"/>
    <w:rsid w:val="08EF21E2"/>
    <w:rsid w:val="08EF2203"/>
    <w:rsid w:val="08EF238A"/>
    <w:rsid w:val="08EF2811"/>
    <w:rsid w:val="08EF283F"/>
    <w:rsid w:val="08EF28C8"/>
    <w:rsid w:val="08EF28E9"/>
    <w:rsid w:val="08EF29B9"/>
    <w:rsid w:val="08EF2A1F"/>
    <w:rsid w:val="08EF2A90"/>
    <w:rsid w:val="08EF2BE2"/>
    <w:rsid w:val="08EF2D09"/>
    <w:rsid w:val="08EF2FD7"/>
    <w:rsid w:val="08EF302C"/>
    <w:rsid w:val="08EF327B"/>
    <w:rsid w:val="08EF32F9"/>
    <w:rsid w:val="08EF341E"/>
    <w:rsid w:val="08EF348F"/>
    <w:rsid w:val="08EF357A"/>
    <w:rsid w:val="08EF3728"/>
    <w:rsid w:val="08EF379C"/>
    <w:rsid w:val="08EF3824"/>
    <w:rsid w:val="08EF3838"/>
    <w:rsid w:val="08EF3A13"/>
    <w:rsid w:val="08EF3C04"/>
    <w:rsid w:val="08EF3E91"/>
    <w:rsid w:val="08EF3EFB"/>
    <w:rsid w:val="08EF3F99"/>
    <w:rsid w:val="08EF3FB0"/>
    <w:rsid w:val="08EF3FD2"/>
    <w:rsid w:val="08EF416E"/>
    <w:rsid w:val="08EF4176"/>
    <w:rsid w:val="08EF4201"/>
    <w:rsid w:val="08EF42E5"/>
    <w:rsid w:val="08EF43BD"/>
    <w:rsid w:val="08EF4443"/>
    <w:rsid w:val="08EF4460"/>
    <w:rsid w:val="08EF44EA"/>
    <w:rsid w:val="08EF46BD"/>
    <w:rsid w:val="08EF4808"/>
    <w:rsid w:val="08EF4836"/>
    <w:rsid w:val="08EF49AA"/>
    <w:rsid w:val="08EF4B07"/>
    <w:rsid w:val="08EF4D16"/>
    <w:rsid w:val="08EF4E74"/>
    <w:rsid w:val="08EF4F93"/>
    <w:rsid w:val="08EF5083"/>
    <w:rsid w:val="08EF52B5"/>
    <w:rsid w:val="08EF5360"/>
    <w:rsid w:val="08EF54EA"/>
    <w:rsid w:val="08EF5673"/>
    <w:rsid w:val="08EF58FC"/>
    <w:rsid w:val="08EF590B"/>
    <w:rsid w:val="08EF5ACD"/>
    <w:rsid w:val="08EF5BCF"/>
    <w:rsid w:val="08EF5C8A"/>
    <w:rsid w:val="08EF5D40"/>
    <w:rsid w:val="08EF5FBF"/>
    <w:rsid w:val="08EF6067"/>
    <w:rsid w:val="08EF6107"/>
    <w:rsid w:val="08EF619E"/>
    <w:rsid w:val="08EF62ED"/>
    <w:rsid w:val="08EF633F"/>
    <w:rsid w:val="08EF64BE"/>
    <w:rsid w:val="08EF64C0"/>
    <w:rsid w:val="08EF6860"/>
    <w:rsid w:val="08EF692E"/>
    <w:rsid w:val="08EF6A0F"/>
    <w:rsid w:val="08EF6D7F"/>
    <w:rsid w:val="08EF6E80"/>
    <w:rsid w:val="08EF6E96"/>
    <w:rsid w:val="08EF6F7A"/>
    <w:rsid w:val="08EF704B"/>
    <w:rsid w:val="08EF723E"/>
    <w:rsid w:val="08EF736E"/>
    <w:rsid w:val="08EF741E"/>
    <w:rsid w:val="08EF74A8"/>
    <w:rsid w:val="08EF74B2"/>
    <w:rsid w:val="08EF75CD"/>
    <w:rsid w:val="08EF7750"/>
    <w:rsid w:val="08EF78A0"/>
    <w:rsid w:val="08EF7940"/>
    <w:rsid w:val="08EF7AB7"/>
    <w:rsid w:val="08EF7AB8"/>
    <w:rsid w:val="08EF7EF9"/>
    <w:rsid w:val="08EF7F15"/>
    <w:rsid w:val="08F00251"/>
    <w:rsid w:val="08F00381"/>
    <w:rsid w:val="08F00464"/>
    <w:rsid w:val="08F00641"/>
    <w:rsid w:val="08F007FF"/>
    <w:rsid w:val="08F00822"/>
    <w:rsid w:val="08F00953"/>
    <w:rsid w:val="08F009E5"/>
    <w:rsid w:val="08F00B0E"/>
    <w:rsid w:val="08F00B2C"/>
    <w:rsid w:val="08F00B33"/>
    <w:rsid w:val="08F00B3E"/>
    <w:rsid w:val="08F00BB6"/>
    <w:rsid w:val="08F00BE3"/>
    <w:rsid w:val="08F00C55"/>
    <w:rsid w:val="08F00F55"/>
    <w:rsid w:val="08F00F68"/>
    <w:rsid w:val="08F00FFC"/>
    <w:rsid w:val="08F01202"/>
    <w:rsid w:val="08F012AA"/>
    <w:rsid w:val="08F012DB"/>
    <w:rsid w:val="08F01462"/>
    <w:rsid w:val="08F01496"/>
    <w:rsid w:val="08F01504"/>
    <w:rsid w:val="08F015EB"/>
    <w:rsid w:val="08F01698"/>
    <w:rsid w:val="08F016C9"/>
    <w:rsid w:val="08F01740"/>
    <w:rsid w:val="08F01762"/>
    <w:rsid w:val="08F0193F"/>
    <w:rsid w:val="08F01AAE"/>
    <w:rsid w:val="08F01B0C"/>
    <w:rsid w:val="08F01C58"/>
    <w:rsid w:val="08F01C8D"/>
    <w:rsid w:val="08F01CF6"/>
    <w:rsid w:val="08F01E10"/>
    <w:rsid w:val="08F01E32"/>
    <w:rsid w:val="08F02014"/>
    <w:rsid w:val="08F02043"/>
    <w:rsid w:val="08F02044"/>
    <w:rsid w:val="08F020AD"/>
    <w:rsid w:val="08F02110"/>
    <w:rsid w:val="08F021E7"/>
    <w:rsid w:val="08F0230C"/>
    <w:rsid w:val="08F023F9"/>
    <w:rsid w:val="08F024B1"/>
    <w:rsid w:val="08F024C2"/>
    <w:rsid w:val="08F02501"/>
    <w:rsid w:val="08F0267F"/>
    <w:rsid w:val="08F02725"/>
    <w:rsid w:val="08F02784"/>
    <w:rsid w:val="08F02816"/>
    <w:rsid w:val="08F02959"/>
    <w:rsid w:val="08F02B9D"/>
    <w:rsid w:val="08F0310E"/>
    <w:rsid w:val="08F03134"/>
    <w:rsid w:val="08F0314C"/>
    <w:rsid w:val="08F031E3"/>
    <w:rsid w:val="08F032DF"/>
    <w:rsid w:val="08F0332E"/>
    <w:rsid w:val="08F03475"/>
    <w:rsid w:val="08F034FF"/>
    <w:rsid w:val="08F0351A"/>
    <w:rsid w:val="08F0363F"/>
    <w:rsid w:val="08F03657"/>
    <w:rsid w:val="08F0365B"/>
    <w:rsid w:val="08F03692"/>
    <w:rsid w:val="08F036E1"/>
    <w:rsid w:val="08F03745"/>
    <w:rsid w:val="08F03777"/>
    <w:rsid w:val="08F0383C"/>
    <w:rsid w:val="08F038F2"/>
    <w:rsid w:val="08F03955"/>
    <w:rsid w:val="08F03989"/>
    <w:rsid w:val="08F039CD"/>
    <w:rsid w:val="08F03BE1"/>
    <w:rsid w:val="08F03C14"/>
    <w:rsid w:val="08F03C4E"/>
    <w:rsid w:val="08F03C5E"/>
    <w:rsid w:val="08F03C97"/>
    <w:rsid w:val="08F03CDF"/>
    <w:rsid w:val="08F03DE5"/>
    <w:rsid w:val="08F03EC4"/>
    <w:rsid w:val="08F04198"/>
    <w:rsid w:val="08F0429C"/>
    <w:rsid w:val="08F04345"/>
    <w:rsid w:val="08F04429"/>
    <w:rsid w:val="08F04661"/>
    <w:rsid w:val="08F046E3"/>
    <w:rsid w:val="08F047DA"/>
    <w:rsid w:val="08F0484F"/>
    <w:rsid w:val="08F0494E"/>
    <w:rsid w:val="08F04BD3"/>
    <w:rsid w:val="08F04EF0"/>
    <w:rsid w:val="08F05256"/>
    <w:rsid w:val="08F052A1"/>
    <w:rsid w:val="08F052D7"/>
    <w:rsid w:val="08F05502"/>
    <w:rsid w:val="08F058AA"/>
    <w:rsid w:val="08F059BA"/>
    <w:rsid w:val="08F05C9C"/>
    <w:rsid w:val="08F05D70"/>
    <w:rsid w:val="08F05E68"/>
    <w:rsid w:val="08F05E9D"/>
    <w:rsid w:val="08F0603E"/>
    <w:rsid w:val="08F061E7"/>
    <w:rsid w:val="08F0648B"/>
    <w:rsid w:val="08F06536"/>
    <w:rsid w:val="08F0660F"/>
    <w:rsid w:val="08F066AC"/>
    <w:rsid w:val="08F06895"/>
    <w:rsid w:val="08F06B6E"/>
    <w:rsid w:val="08F06BBB"/>
    <w:rsid w:val="08F06C10"/>
    <w:rsid w:val="08F06C48"/>
    <w:rsid w:val="08F06DEC"/>
    <w:rsid w:val="08F06F08"/>
    <w:rsid w:val="08F0700C"/>
    <w:rsid w:val="08F0700D"/>
    <w:rsid w:val="08F07119"/>
    <w:rsid w:val="08F07200"/>
    <w:rsid w:val="08F0726F"/>
    <w:rsid w:val="08F072D0"/>
    <w:rsid w:val="08F07348"/>
    <w:rsid w:val="08F07483"/>
    <w:rsid w:val="08F0766C"/>
    <w:rsid w:val="08F0775A"/>
    <w:rsid w:val="08F07765"/>
    <w:rsid w:val="08F07779"/>
    <w:rsid w:val="08F0786F"/>
    <w:rsid w:val="08F07971"/>
    <w:rsid w:val="08F07B80"/>
    <w:rsid w:val="08F07D86"/>
    <w:rsid w:val="08F07E39"/>
    <w:rsid w:val="08F07E7A"/>
    <w:rsid w:val="08F07EFD"/>
    <w:rsid w:val="08F10167"/>
    <w:rsid w:val="08F1034A"/>
    <w:rsid w:val="08F10390"/>
    <w:rsid w:val="08F1042A"/>
    <w:rsid w:val="08F104F1"/>
    <w:rsid w:val="08F106AA"/>
    <w:rsid w:val="08F10781"/>
    <w:rsid w:val="08F1078A"/>
    <w:rsid w:val="08F107D6"/>
    <w:rsid w:val="08F1094C"/>
    <w:rsid w:val="08F1097F"/>
    <w:rsid w:val="08F10B38"/>
    <w:rsid w:val="08F10CB0"/>
    <w:rsid w:val="08F10D8D"/>
    <w:rsid w:val="08F10F5B"/>
    <w:rsid w:val="08F10FC5"/>
    <w:rsid w:val="08F11152"/>
    <w:rsid w:val="08F11259"/>
    <w:rsid w:val="08F11597"/>
    <w:rsid w:val="08F11669"/>
    <w:rsid w:val="08F1169D"/>
    <w:rsid w:val="08F117E4"/>
    <w:rsid w:val="08F11883"/>
    <w:rsid w:val="08F119DB"/>
    <w:rsid w:val="08F119EB"/>
    <w:rsid w:val="08F11A36"/>
    <w:rsid w:val="08F11B2B"/>
    <w:rsid w:val="08F11B4C"/>
    <w:rsid w:val="08F11BCB"/>
    <w:rsid w:val="08F11DA4"/>
    <w:rsid w:val="08F11E57"/>
    <w:rsid w:val="08F11E58"/>
    <w:rsid w:val="08F1200D"/>
    <w:rsid w:val="08F12056"/>
    <w:rsid w:val="08F1237F"/>
    <w:rsid w:val="08F12486"/>
    <w:rsid w:val="08F124B5"/>
    <w:rsid w:val="08F1272E"/>
    <w:rsid w:val="08F1274C"/>
    <w:rsid w:val="08F128DE"/>
    <w:rsid w:val="08F129CC"/>
    <w:rsid w:val="08F12D59"/>
    <w:rsid w:val="08F12DCB"/>
    <w:rsid w:val="08F12DE9"/>
    <w:rsid w:val="08F12DEF"/>
    <w:rsid w:val="08F12ECA"/>
    <w:rsid w:val="08F12F22"/>
    <w:rsid w:val="08F12F44"/>
    <w:rsid w:val="08F131E4"/>
    <w:rsid w:val="08F13297"/>
    <w:rsid w:val="08F133B6"/>
    <w:rsid w:val="08F1353C"/>
    <w:rsid w:val="08F135E2"/>
    <w:rsid w:val="08F13AAD"/>
    <w:rsid w:val="08F13AAF"/>
    <w:rsid w:val="08F13ABD"/>
    <w:rsid w:val="08F13D45"/>
    <w:rsid w:val="08F13D7D"/>
    <w:rsid w:val="08F13DB8"/>
    <w:rsid w:val="08F13F6E"/>
    <w:rsid w:val="08F13F91"/>
    <w:rsid w:val="08F13FD0"/>
    <w:rsid w:val="08F143F4"/>
    <w:rsid w:val="08F144CC"/>
    <w:rsid w:val="08F14542"/>
    <w:rsid w:val="08F14730"/>
    <w:rsid w:val="08F14796"/>
    <w:rsid w:val="08F147C7"/>
    <w:rsid w:val="08F14859"/>
    <w:rsid w:val="08F14A1F"/>
    <w:rsid w:val="08F14A36"/>
    <w:rsid w:val="08F14B33"/>
    <w:rsid w:val="08F14B85"/>
    <w:rsid w:val="08F14BA1"/>
    <w:rsid w:val="08F14CB0"/>
    <w:rsid w:val="08F14D5A"/>
    <w:rsid w:val="08F14DC0"/>
    <w:rsid w:val="08F14E41"/>
    <w:rsid w:val="08F14F80"/>
    <w:rsid w:val="08F15046"/>
    <w:rsid w:val="08F1504A"/>
    <w:rsid w:val="08F15145"/>
    <w:rsid w:val="08F152C5"/>
    <w:rsid w:val="08F15511"/>
    <w:rsid w:val="08F1552C"/>
    <w:rsid w:val="08F1554B"/>
    <w:rsid w:val="08F15594"/>
    <w:rsid w:val="08F155BD"/>
    <w:rsid w:val="08F15658"/>
    <w:rsid w:val="08F158C2"/>
    <w:rsid w:val="08F15A6C"/>
    <w:rsid w:val="08F15AE3"/>
    <w:rsid w:val="08F15B9C"/>
    <w:rsid w:val="08F15D7C"/>
    <w:rsid w:val="08F16033"/>
    <w:rsid w:val="08F1613B"/>
    <w:rsid w:val="08F1614D"/>
    <w:rsid w:val="08F161D2"/>
    <w:rsid w:val="08F16216"/>
    <w:rsid w:val="08F162F0"/>
    <w:rsid w:val="08F163AF"/>
    <w:rsid w:val="08F16498"/>
    <w:rsid w:val="08F164AF"/>
    <w:rsid w:val="08F16635"/>
    <w:rsid w:val="08F16691"/>
    <w:rsid w:val="08F167CE"/>
    <w:rsid w:val="08F167E0"/>
    <w:rsid w:val="08F169CA"/>
    <w:rsid w:val="08F16B11"/>
    <w:rsid w:val="08F16C0B"/>
    <w:rsid w:val="08F16D22"/>
    <w:rsid w:val="08F17053"/>
    <w:rsid w:val="08F17121"/>
    <w:rsid w:val="08F172A1"/>
    <w:rsid w:val="08F172BB"/>
    <w:rsid w:val="08F17591"/>
    <w:rsid w:val="08F175A0"/>
    <w:rsid w:val="08F1763D"/>
    <w:rsid w:val="08F179FA"/>
    <w:rsid w:val="08F17A14"/>
    <w:rsid w:val="08F17B0D"/>
    <w:rsid w:val="08F17B84"/>
    <w:rsid w:val="08F17BF6"/>
    <w:rsid w:val="08F17C78"/>
    <w:rsid w:val="08F17EEA"/>
    <w:rsid w:val="08F17EF6"/>
    <w:rsid w:val="08F20098"/>
    <w:rsid w:val="08F20099"/>
    <w:rsid w:val="08F20206"/>
    <w:rsid w:val="08F20210"/>
    <w:rsid w:val="08F20348"/>
    <w:rsid w:val="08F20597"/>
    <w:rsid w:val="08F207F0"/>
    <w:rsid w:val="08F208C9"/>
    <w:rsid w:val="08F209F3"/>
    <w:rsid w:val="08F20A1D"/>
    <w:rsid w:val="08F20A30"/>
    <w:rsid w:val="08F20CA9"/>
    <w:rsid w:val="08F20F29"/>
    <w:rsid w:val="08F20F87"/>
    <w:rsid w:val="08F21162"/>
    <w:rsid w:val="08F211BD"/>
    <w:rsid w:val="08F213D2"/>
    <w:rsid w:val="08F21510"/>
    <w:rsid w:val="08F216A1"/>
    <w:rsid w:val="08F21710"/>
    <w:rsid w:val="08F21A0B"/>
    <w:rsid w:val="08F21B7D"/>
    <w:rsid w:val="08F21B86"/>
    <w:rsid w:val="08F21BA8"/>
    <w:rsid w:val="08F21BE9"/>
    <w:rsid w:val="08F21C4B"/>
    <w:rsid w:val="08F21D2A"/>
    <w:rsid w:val="08F21E66"/>
    <w:rsid w:val="08F22090"/>
    <w:rsid w:val="08F221B8"/>
    <w:rsid w:val="08F222A1"/>
    <w:rsid w:val="08F2232D"/>
    <w:rsid w:val="08F22527"/>
    <w:rsid w:val="08F226FD"/>
    <w:rsid w:val="08F22863"/>
    <w:rsid w:val="08F2295E"/>
    <w:rsid w:val="08F22AC0"/>
    <w:rsid w:val="08F22B73"/>
    <w:rsid w:val="08F22C71"/>
    <w:rsid w:val="08F22CB5"/>
    <w:rsid w:val="08F22DD3"/>
    <w:rsid w:val="08F23084"/>
    <w:rsid w:val="08F230C4"/>
    <w:rsid w:val="08F230FE"/>
    <w:rsid w:val="08F2314F"/>
    <w:rsid w:val="08F2326F"/>
    <w:rsid w:val="08F23284"/>
    <w:rsid w:val="08F23403"/>
    <w:rsid w:val="08F234CC"/>
    <w:rsid w:val="08F2351B"/>
    <w:rsid w:val="08F2352E"/>
    <w:rsid w:val="08F23551"/>
    <w:rsid w:val="08F23564"/>
    <w:rsid w:val="08F23821"/>
    <w:rsid w:val="08F2388C"/>
    <w:rsid w:val="08F23894"/>
    <w:rsid w:val="08F23AF5"/>
    <w:rsid w:val="08F23CF3"/>
    <w:rsid w:val="08F23D32"/>
    <w:rsid w:val="08F24108"/>
    <w:rsid w:val="08F2420D"/>
    <w:rsid w:val="08F24496"/>
    <w:rsid w:val="08F245CF"/>
    <w:rsid w:val="08F2464B"/>
    <w:rsid w:val="08F246A3"/>
    <w:rsid w:val="08F24760"/>
    <w:rsid w:val="08F24935"/>
    <w:rsid w:val="08F24CD9"/>
    <w:rsid w:val="08F24F84"/>
    <w:rsid w:val="08F25178"/>
    <w:rsid w:val="08F25466"/>
    <w:rsid w:val="08F25554"/>
    <w:rsid w:val="08F25644"/>
    <w:rsid w:val="08F25709"/>
    <w:rsid w:val="08F25799"/>
    <w:rsid w:val="08F258CA"/>
    <w:rsid w:val="08F259BB"/>
    <w:rsid w:val="08F25A04"/>
    <w:rsid w:val="08F25ACD"/>
    <w:rsid w:val="08F25B1E"/>
    <w:rsid w:val="08F25CFF"/>
    <w:rsid w:val="08F25D0F"/>
    <w:rsid w:val="08F25DD8"/>
    <w:rsid w:val="08F25DF0"/>
    <w:rsid w:val="08F25E5A"/>
    <w:rsid w:val="08F2601B"/>
    <w:rsid w:val="08F26134"/>
    <w:rsid w:val="08F26252"/>
    <w:rsid w:val="08F26353"/>
    <w:rsid w:val="08F26499"/>
    <w:rsid w:val="08F26522"/>
    <w:rsid w:val="08F2665B"/>
    <w:rsid w:val="08F266E1"/>
    <w:rsid w:val="08F267C7"/>
    <w:rsid w:val="08F267D1"/>
    <w:rsid w:val="08F26A6B"/>
    <w:rsid w:val="08F26AEA"/>
    <w:rsid w:val="08F26C7B"/>
    <w:rsid w:val="08F26CE4"/>
    <w:rsid w:val="08F26D17"/>
    <w:rsid w:val="08F26E3D"/>
    <w:rsid w:val="08F26F76"/>
    <w:rsid w:val="08F270E1"/>
    <w:rsid w:val="08F27191"/>
    <w:rsid w:val="08F271CC"/>
    <w:rsid w:val="08F27233"/>
    <w:rsid w:val="08F2728B"/>
    <w:rsid w:val="08F272E9"/>
    <w:rsid w:val="08F272EC"/>
    <w:rsid w:val="08F2745B"/>
    <w:rsid w:val="08F2766C"/>
    <w:rsid w:val="08F2780B"/>
    <w:rsid w:val="08F2780F"/>
    <w:rsid w:val="08F2782A"/>
    <w:rsid w:val="08F2784B"/>
    <w:rsid w:val="08F27A12"/>
    <w:rsid w:val="08F27A2B"/>
    <w:rsid w:val="08F27B55"/>
    <w:rsid w:val="08F27BF2"/>
    <w:rsid w:val="08F27DC6"/>
    <w:rsid w:val="08F27DDD"/>
    <w:rsid w:val="08F27F25"/>
    <w:rsid w:val="08F27F46"/>
    <w:rsid w:val="08F27FC2"/>
    <w:rsid w:val="08F30040"/>
    <w:rsid w:val="08F30044"/>
    <w:rsid w:val="08F303F9"/>
    <w:rsid w:val="08F30426"/>
    <w:rsid w:val="08F304A4"/>
    <w:rsid w:val="08F30633"/>
    <w:rsid w:val="08F30728"/>
    <w:rsid w:val="08F307B0"/>
    <w:rsid w:val="08F3084F"/>
    <w:rsid w:val="08F3086D"/>
    <w:rsid w:val="08F30A88"/>
    <w:rsid w:val="08F30D50"/>
    <w:rsid w:val="08F30D5B"/>
    <w:rsid w:val="08F30DB5"/>
    <w:rsid w:val="08F30FFB"/>
    <w:rsid w:val="08F31056"/>
    <w:rsid w:val="08F310A9"/>
    <w:rsid w:val="08F310EF"/>
    <w:rsid w:val="08F31193"/>
    <w:rsid w:val="08F312E4"/>
    <w:rsid w:val="08F313F5"/>
    <w:rsid w:val="08F31547"/>
    <w:rsid w:val="08F3168F"/>
    <w:rsid w:val="08F316FA"/>
    <w:rsid w:val="08F317E7"/>
    <w:rsid w:val="08F31879"/>
    <w:rsid w:val="08F319F0"/>
    <w:rsid w:val="08F31B13"/>
    <w:rsid w:val="08F31B48"/>
    <w:rsid w:val="08F31C27"/>
    <w:rsid w:val="08F31C95"/>
    <w:rsid w:val="08F31CB6"/>
    <w:rsid w:val="08F31E61"/>
    <w:rsid w:val="08F31F2B"/>
    <w:rsid w:val="08F32110"/>
    <w:rsid w:val="08F32285"/>
    <w:rsid w:val="08F32385"/>
    <w:rsid w:val="08F32398"/>
    <w:rsid w:val="08F324AE"/>
    <w:rsid w:val="08F32636"/>
    <w:rsid w:val="08F327A2"/>
    <w:rsid w:val="08F32808"/>
    <w:rsid w:val="08F3294E"/>
    <w:rsid w:val="08F329D3"/>
    <w:rsid w:val="08F32A16"/>
    <w:rsid w:val="08F32A9C"/>
    <w:rsid w:val="08F32C23"/>
    <w:rsid w:val="08F32D3D"/>
    <w:rsid w:val="08F32D57"/>
    <w:rsid w:val="08F330CD"/>
    <w:rsid w:val="08F33110"/>
    <w:rsid w:val="08F331B7"/>
    <w:rsid w:val="08F33248"/>
    <w:rsid w:val="08F33267"/>
    <w:rsid w:val="08F33383"/>
    <w:rsid w:val="08F33441"/>
    <w:rsid w:val="08F334B9"/>
    <w:rsid w:val="08F3368A"/>
    <w:rsid w:val="08F336B8"/>
    <w:rsid w:val="08F336DC"/>
    <w:rsid w:val="08F338A0"/>
    <w:rsid w:val="08F338A2"/>
    <w:rsid w:val="08F338E4"/>
    <w:rsid w:val="08F33ABD"/>
    <w:rsid w:val="08F33BCC"/>
    <w:rsid w:val="08F33D16"/>
    <w:rsid w:val="08F33E19"/>
    <w:rsid w:val="08F34105"/>
    <w:rsid w:val="08F342D7"/>
    <w:rsid w:val="08F343F7"/>
    <w:rsid w:val="08F346B3"/>
    <w:rsid w:val="08F34710"/>
    <w:rsid w:val="08F349BF"/>
    <w:rsid w:val="08F349D3"/>
    <w:rsid w:val="08F34A1A"/>
    <w:rsid w:val="08F34AAE"/>
    <w:rsid w:val="08F34BF8"/>
    <w:rsid w:val="08F34C7F"/>
    <w:rsid w:val="08F34D72"/>
    <w:rsid w:val="08F350B4"/>
    <w:rsid w:val="08F350BE"/>
    <w:rsid w:val="08F3528E"/>
    <w:rsid w:val="08F352BC"/>
    <w:rsid w:val="08F352F1"/>
    <w:rsid w:val="08F353EF"/>
    <w:rsid w:val="08F35731"/>
    <w:rsid w:val="08F35889"/>
    <w:rsid w:val="08F359D2"/>
    <w:rsid w:val="08F359D4"/>
    <w:rsid w:val="08F35B49"/>
    <w:rsid w:val="08F35BB4"/>
    <w:rsid w:val="08F35D20"/>
    <w:rsid w:val="08F35EDD"/>
    <w:rsid w:val="08F35F09"/>
    <w:rsid w:val="08F35F1F"/>
    <w:rsid w:val="08F35FA4"/>
    <w:rsid w:val="08F3600E"/>
    <w:rsid w:val="08F3603E"/>
    <w:rsid w:val="08F362F3"/>
    <w:rsid w:val="08F36354"/>
    <w:rsid w:val="08F366DC"/>
    <w:rsid w:val="08F366EA"/>
    <w:rsid w:val="08F366ED"/>
    <w:rsid w:val="08F366EF"/>
    <w:rsid w:val="08F36766"/>
    <w:rsid w:val="08F369C3"/>
    <w:rsid w:val="08F36A1C"/>
    <w:rsid w:val="08F36A3A"/>
    <w:rsid w:val="08F36A63"/>
    <w:rsid w:val="08F36B5A"/>
    <w:rsid w:val="08F36B77"/>
    <w:rsid w:val="08F36C5D"/>
    <w:rsid w:val="08F36D79"/>
    <w:rsid w:val="08F36D8F"/>
    <w:rsid w:val="08F36F5B"/>
    <w:rsid w:val="08F36FAC"/>
    <w:rsid w:val="08F37099"/>
    <w:rsid w:val="08F3717D"/>
    <w:rsid w:val="08F375AE"/>
    <w:rsid w:val="08F3764E"/>
    <w:rsid w:val="08F37729"/>
    <w:rsid w:val="08F377D9"/>
    <w:rsid w:val="08F378C4"/>
    <w:rsid w:val="08F379AF"/>
    <w:rsid w:val="08F37A77"/>
    <w:rsid w:val="08F37B46"/>
    <w:rsid w:val="08F37C55"/>
    <w:rsid w:val="08F37F9B"/>
    <w:rsid w:val="08F37FEF"/>
    <w:rsid w:val="08F37FF6"/>
    <w:rsid w:val="08F40043"/>
    <w:rsid w:val="08F40085"/>
    <w:rsid w:val="08F401EB"/>
    <w:rsid w:val="08F4037A"/>
    <w:rsid w:val="08F405AA"/>
    <w:rsid w:val="08F4073D"/>
    <w:rsid w:val="08F40A70"/>
    <w:rsid w:val="08F40C95"/>
    <w:rsid w:val="08F40E01"/>
    <w:rsid w:val="08F40E55"/>
    <w:rsid w:val="08F40ECB"/>
    <w:rsid w:val="08F40F51"/>
    <w:rsid w:val="08F4119F"/>
    <w:rsid w:val="08F414DF"/>
    <w:rsid w:val="08F4150B"/>
    <w:rsid w:val="08F4153A"/>
    <w:rsid w:val="08F41589"/>
    <w:rsid w:val="08F416A1"/>
    <w:rsid w:val="08F416AE"/>
    <w:rsid w:val="08F4177E"/>
    <w:rsid w:val="08F418AD"/>
    <w:rsid w:val="08F41920"/>
    <w:rsid w:val="08F41B1B"/>
    <w:rsid w:val="08F41BF9"/>
    <w:rsid w:val="08F41D8E"/>
    <w:rsid w:val="08F41DDB"/>
    <w:rsid w:val="08F41DF6"/>
    <w:rsid w:val="08F41E7A"/>
    <w:rsid w:val="08F41E9B"/>
    <w:rsid w:val="08F41FA4"/>
    <w:rsid w:val="08F41FED"/>
    <w:rsid w:val="08F420E3"/>
    <w:rsid w:val="08F421F8"/>
    <w:rsid w:val="08F42467"/>
    <w:rsid w:val="08F42595"/>
    <w:rsid w:val="08F4268F"/>
    <w:rsid w:val="08F42916"/>
    <w:rsid w:val="08F429EA"/>
    <w:rsid w:val="08F42A15"/>
    <w:rsid w:val="08F42D46"/>
    <w:rsid w:val="08F42D55"/>
    <w:rsid w:val="08F43010"/>
    <w:rsid w:val="08F43303"/>
    <w:rsid w:val="08F43355"/>
    <w:rsid w:val="08F43464"/>
    <w:rsid w:val="08F4372A"/>
    <w:rsid w:val="08F437ED"/>
    <w:rsid w:val="08F438C7"/>
    <w:rsid w:val="08F439FD"/>
    <w:rsid w:val="08F43A19"/>
    <w:rsid w:val="08F43A1C"/>
    <w:rsid w:val="08F43CB1"/>
    <w:rsid w:val="08F43D6F"/>
    <w:rsid w:val="08F43D75"/>
    <w:rsid w:val="08F43FCC"/>
    <w:rsid w:val="08F43FF9"/>
    <w:rsid w:val="08F43FFB"/>
    <w:rsid w:val="08F440B5"/>
    <w:rsid w:val="08F4412C"/>
    <w:rsid w:val="08F44168"/>
    <w:rsid w:val="08F44253"/>
    <w:rsid w:val="08F44373"/>
    <w:rsid w:val="08F44389"/>
    <w:rsid w:val="08F444E7"/>
    <w:rsid w:val="08F44501"/>
    <w:rsid w:val="08F445E0"/>
    <w:rsid w:val="08F445E9"/>
    <w:rsid w:val="08F44600"/>
    <w:rsid w:val="08F44717"/>
    <w:rsid w:val="08F4471B"/>
    <w:rsid w:val="08F447BA"/>
    <w:rsid w:val="08F44803"/>
    <w:rsid w:val="08F44879"/>
    <w:rsid w:val="08F448DF"/>
    <w:rsid w:val="08F448E0"/>
    <w:rsid w:val="08F4499E"/>
    <w:rsid w:val="08F449A9"/>
    <w:rsid w:val="08F44B94"/>
    <w:rsid w:val="08F44D7C"/>
    <w:rsid w:val="08F44E81"/>
    <w:rsid w:val="08F44EFD"/>
    <w:rsid w:val="08F44F34"/>
    <w:rsid w:val="08F45086"/>
    <w:rsid w:val="08F450AE"/>
    <w:rsid w:val="08F450C2"/>
    <w:rsid w:val="08F454AE"/>
    <w:rsid w:val="08F454BA"/>
    <w:rsid w:val="08F45583"/>
    <w:rsid w:val="08F45608"/>
    <w:rsid w:val="08F456AD"/>
    <w:rsid w:val="08F45732"/>
    <w:rsid w:val="08F45850"/>
    <w:rsid w:val="08F4592C"/>
    <w:rsid w:val="08F4598F"/>
    <w:rsid w:val="08F45AB8"/>
    <w:rsid w:val="08F45E01"/>
    <w:rsid w:val="08F45E3E"/>
    <w:rsid w:val="08F45EE9"/>
    <w:rsid w:val="08F45F91"/>
    <w:rsid w:val="08F460D6"/>
    <w:rsid w:val="08F46437"/>
    <w:rsid w:val="08F4649F"/>
    <w:rsid w:val="08F465A2"/>
    <w:rsid w:val="08F46628"/>
    <w:rsid w:val="08F466BA"/>
    <w:rsid w:val="08F46708"/>
    <w:rsid w:val="08F4671F"/>
    <w:rsid w:val="08F468FE"/>
    <w:rsid w:val="08F46B35"/>
    <w:rsid w:val="08F46C00"/>
    <w:rsid w:val="08F46E2E"/>
    <w:rsid w:val="08F470C7"/>
    <w:rsid w:val="08F472EF"/>
    <w:rsid w:val="08F4749B"/>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47F2F"/>
    <w:rsid w:val="08F47FE2"/>
    <w:rsid w:val="08F50298"/>
    <w:rsid w:val="08F5036B"/>
    <w:rsid w:val="08F50454"/>
    <w:rsid w:val="08F50529"/>
    <w:rsid w:val="08F50734"/>
    <w:rsid w:val="08F50A2A"/>
    <w:rsid w:val="08F50A51"/>
    <w:rsid w:val="08F50C76"/>
    <w:rsid w:val="08F50EB3"/>
    <w:rsid w:val="08F50F46"/>
    <w:rsid w:val="08F51101"/>
    <w:rsid w:val="08F51447"/>
    <w:rsid w:val="08F51615"/>
    <w:rsid w:val="08F5165B"/>
    <w:rsid w:val="08F516DE"/>
    <w:rsid w:val="08F51724"/>
    <w:rsid w:val="08F51770"/>
    <w:rsid w:val="08F517D7"/>
    <w:rsid w:val="08F51855"/>
    <w:rsid w:val="08F51954"/>
    <w:rsid w:val="08F51B75"/>
    <w:rsid w:val="08F51E52"/>
    <w:rsid w:val="08F51EB6"/>
    <w:rsid w:val="08F51EE5"/>
    <w:rsid w:val="08F52021"/>
    <w:rsid w:val="08F52030"/>
    <w:rsid w:val="08F52070"/>
    <w:rsid w:val="08F52175"/>
    <w:rsid w:val="08F52280"/>
    <w:rsid w:val="08F52353"/>
    <w:rsid w:val="08F5238F"/>
    <w:rsid w:val="08F5242B"/>
    <w:rsid w:val="08F52509"/>
    <w:rsid w:val="08F52546"/>
    <w:rsid w:val="08F52572"/>
    <w:rsid w:val="08F52781"/>
    <w:rsid w:val="08F52860"/>
    <w:rsid w:val="08F52907"/>
    <w:rsid w:val="08F52A13"/>
    <w:rsid w:val="08F52BE4"/>
    <w:rsid w:val="08F52CF7"/>
    <w:rsid w:val="08F52D01"/>
    <w:rsid w:val="08F52D87"/>
    <w:rsid w:val="08F52DC4"/>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5C3"/>
    <w:rsid w:val="08F54628"/>
    <w:rsid w:val="08F54695"/>
    <w:rsid w:val="08F54A3A"/>
    <w:rsid w:val="08F54A86"/>
    <w:rsid w:val="08F54A8D"/>
    <w:rsid w:val="08F54ACB"/>
    <w:rsid w:val="08F54B1A"/>
    <w:rsid w:val="08F54BCB"/>
    <w:rsid w:val="08F54BD0"/>
    <w:rsid w:val="08F54D0F"/>
    <w:rsid w:val="08F54DB2"/>
    <w:rsid w:val="08F54DE7"/>
    <w:rsid w:val="08F54F26"/>
    <w:rsid w:val="08F54FC6"/>
    <w:rsid w:val="08F54FCE"/>
    <w:rsid w:val="08F5501F"/>
    <w:rsid w:val="08F5514A"/>
    <w:rsid w:val="08F551BF"/>
    <w:rsid w:val="08F551D3"/>
    <w:rsid w:val="08F551FF"/>
    <w:rsid w:val="08F55299"/>
    <w:rsid w:val="08F552B7"/>
    <w:rsid w:val="08F5538B"/>
    <w:rsid w:val="08F5539D"/>
    <w:rsid w:val="08F553FD"/>
    <w:rsid w:val="08F55501"/>
    <w:rsid w:val="08F5554C"/>
    <w:rsid w:val="08F555AC"/>
    <w:rsid w:val="08F556CF"/>
    <w:rsid w:val="08F5572B"/>
    <w:rsid w:val="08F557E5"/>
    <w:rsid w:val="08F55A54"/>
    <w:rsid w:val="08F55B62"/>
    <w:rsid w:val="08F55C54"/>
    <w:rsid w:val="08F55C68"/>
    <w:rsid w:val="08F55D17"/>
    <w:rsid w:val="08F55D57"/>
    <w:rsid w:val="08F55EF0"/>
    <w:rsid w:val="08F5607D"/>
    <w:rsid w:val="08F560F2"/>
    <w:rsid w:val="08F56291"/>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F22"/>
    <w:rsid w:val="08F56F68"/>
    <w:rsid w:val="08F56FEF"/>
    <w:rsid w:val="08F5704B"/>
    <w:rsid w:val="08F57133"/>
    <w:rsid w:val="08F57235"/>
    <w:rsid w:val="08F5745E"/>
    <w:rsid w:val="08F57495"/>
    <w:rsid w:val="08F574C7"/>
    <w:rsid w:val="08F57541"/>
    <w:rsid w:val="08F57589"/>
    <w:rsid w:val="08F577AD"/>
    <w:rsid w:val="08F578A1"/>
    <w:rsid w:val="08F578DB"/>
    <w:rsid w:val="08F57A73"/>
    <w:rsid w:val="08F57B44"/>
    <w:rsid w:val="08F57B75"/>
    <w:rsid w:val="08F57BA2"/>
    <w:rsid w:val="08F57C58"/>
    <w:rsid w:val="08F57C75"/>
    <w:rsid w:val="08F57DE3"/>
    <w:rsid w:val="08F60088"/>
    <w:rsid w:val="08F600BB"/>
    <w:rsid w:val="08F600C0"/>
    <w:rsid w:val="08F60180"/>
    <w:rsid w:val="08F601CC"/>
    <w:rsid w:val="08F602CC"/>
    <w:rsid w:val="08F6044A"/>
    <w:rsid w:val="08F60581"/>
    <w:rsid w:val="08F6058D"/>
    <w:rsid w:val="08F605EA"/>
    <w:rsid w:val="08F607D8"/>
    <w:rsid w:val="08F6081D"/>
    <w:rsid w:val="08F6081F"/>
    <w:rsid w:val="08F6093E"/>
    <w:rsid w:val="08F6094F"/>
    <w:rsid w:val="08F60974"/>
    <w:rsid w:val="08F60A71"/>
    <w:rsid w:val="08F60A8A"/>
    <w:rsid w:val="08F60B82"/>
    <w:rsid w:val="08F60BBF"/>
    <w:rsid w:val="08F60C30"/>
    <w:rsid w:val="08F60DCF"/>
    <w:rsid w:val="08F60DF9"/>
    <w:rsid w:val="08F60EB4"/>
    <w:rsid w:val="08F60EBF"/>
    <w:rsid w:val="08F61046"/>
    <w:rsid w:val="08F61167"/>
    <w:rsid w:val="08F61187"/>
    <w:rsid w:val="08F6119A"/>
    <w:rsid w:val="08F61297"/>
    <w:rsid w:val="08F615D8"/>
    <w:rsid w:val="08F615E7"/>
    <w:rsid w:val="08F61671"/>
    <w:rsid w:val="08F61A0C"/>
    <w:rsid w:val="08F61A22"/>
    <w:rsid w:val="08F61DC1"/>
    <w:rsid w:val="08F61E13"/>
    <w:rsid w:val="08F61E30"/>
    <w:rsid w:val="08F61F9F"/>
    <w:rsid w:val="08F62196"/>
    <w:rsid w:val="08F62379"/>
    <w:rsid w:val="08F625ED"/>
    <w:rsid w:val="08F6272E"/>
    <w:rsid w:val="08F627AB"/>
    <w:rsid w:val="08F62941"/>
    <w:rsid w:val="08F62B56"/>
    <w:rsid w:val="08F62BE5"/>
    <w:rsid w:val="08F62C8F"/>
    <w:rsid w:val="08F62CC3"/>
    <w:rsid w:val="08F62D19"/>
    <w:rsid w:val="08F62E25"/>
    <w:rsid w:val="08F62EF6"/>
    <w:rsid w:val="08F6300E"/>
    <w:rsid w:val="08F631EA"/>
    <w:rsid w:val="08F63223"/>
    <w:rsid w:val="08F634EF"/>
    <w:rsid w:val="08F63654"/>
    <w:rsid w:val="08F63867"/>
    <w:rsid w:val="08F63A6B"/>
    <w:rsid w:val="08F63AF0"/>
    <w:rsid w:val="08F63B5E"/>
    <w:rsid w:val="08F63B92"/>
    <w:rsid w:val="08F63D1B"/>
    <w:rsid w:val="08F63D36"/>
    <w:rsid w:val="08F63DBC"/>
    <w:rsid w:val="08F63E97"/>
    <w:rsid w:val="08F63EC1"/>
    <w:rsid w:val="08F640FE"/>
    <w:rsid w:val="08F64122"/>
    <w:rsid w:val="08F6432A"/>
    <w:rsid w:val="08F644CF"/>
    <w:rsid w:val="08F64561"/>
    <w:rsid w:val="08F645D6"/>
    <w:rsid w:val="08F6460A"/>
    <w:rsid w:val="08F6463B"/>
    <w:rsid w:val="08F64661"/>
    <w:rsid w:val="08F64878"/>
    <w:rsid w:val="08F64960"/>
    <w:rsid w:val="08F64A99"/>
    <w:rsid w:val="08F64C27"/>
    <w:rsid w:val="08F64EAE"/>
    <w:rsid w:val="08F64ED7"/>
    <w:rsid w:val="08F64F14"/>
    <w:rsid w:val="08F64F3A"/>
    <w:rsid w:val="08F64FA2"/>
    <w:rsid w:val="08F65004"/>
    <w:rsid w:val="08F650F1"/>
    <w:rsid w:val="08F65146"/>
    <w:rsid w:val="08F6516D"/>
    <w:rsid w:val="08F653E2"/>
    <w:rsid w:val="08F6553F"/>
    <w:rsid w:val="08F65674"/>
    <w:rsid w:val="08F6578A"/>
    <w:rsid w:val="08F6579A"/>
    <w:rsid w:val="08F657F3"/>
    <w:rsid w:val="08F65842"/>
    <w:rsid w:val="08F65986"/>
    <w:rsid w:val="08F65A3B"/>
    <w:rsid w:val="08F65BA0"/>
    <w:rsid w:val="08F65C36"/>
    <w:rsid w:val="08F65CC6"/>
    <w:rsid w:val="08F65DF9"/>
    <w:rsid w:val="08F65E2B"/>
    <w:rsid w:val="08F6611F"/>
    <w:rsid w:val="08F6618B"/>
    <w:rsid w:val="08F661BB"/>
    <w:rsid w:val="08F6627E"/>
    <w:rsid w:val="08F662AD"/>
    <w:rsid w:val="08F66369"/>
    <w:rsid w:val="08F663EF"/>
    <w:rsid w:val="08F66530"/>
    <w:rsid w:val="08F66E3C"/>
    <w:rsid w:val="08F671E1"/>
    <w:rsid w:val="08F67352"/>
    <w:rsid w:val="08F673E9"/>
    <w:rsid w:val="08F6745E"/>
    <w:rsid w:val="08F675DF"/>
    <w:rsid w:val="08F6762F"/>
    <w:rsid w:val="08F676EC"/>
    <w:rsid w:val="08F676FB"/>
    <w:rsid w:val="08F678C1"/>
    <w:rsid w:val="08F67C31"/>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633"/>
    <w:rsid w:val="08F708A6"/>
    <w:rsid w:val="08F708FC"/>
    <w:rsid w:val="08F70B01"/>
    <w:rsid w:val="08F70C77"/>
    <w:rsid w:val="08F70D11"/>
    <w:rsid w:val="08F70D92"/>
    <w:rsid w:val="08F7119B"/>
    <w:rsid w:val="08F711A3"/>
    <w:rsid w:val="08F711FF"/>
    <w:rsid w:val="08F712AB"/>
    <w:rsid w:val="08F7138F"/>
    <w:rsid w:val="08F714C1"/>
    <w:rsid w:val="08F71655"/>
    <w:rsid w:val="08F71667"/>
    <w:rsid w:val="08F71890"/>
    <w:rsid w:val="08F71B6E"/>
    <w:rsid w:val="08F71CAA"/>
    <w:rsid w:val="08F71D4A"/>
    <w:rsid w:val="08F71D6D"/>
    <w:rsid w:val="08F71DCB"/>
    <w:rsid w:val="08F71F99"/>
    <w:rsid w:val="08F71FD3"/>
    <w:rsid w:val="08F72057"/>
    <w:rsid w:val="08F721AA"/>
    <w:rsid w:val="08F7221C"/>
    <w:rsid w:val="08F72444"/>
    <w:rsid w:val="08F724ED"/>
    <w:rsid w:val="08F72568"/>
    <w:rsid w:val="08F726BB"/>
    <w:rsid w:val="08F728B1"/>
    <w:rsid w:val="08F72B9A"/>
    <w:rsid w:val="08F72C40"/>
    <w:rsid w:val="08F72C72"/>
    <w:rsid w:val="08F72D08"/>
    <w:rsid w:val="08F72E1D"/>
    <w:rsid w:val="08F72F00"/>
    <w:rsid w:val="08F7302A"/>
    <w:rsid w:val="08F73056"/>
    <w:rsid w:val="08F730D3"/>
    <w:rsid w:val="08F730FA"/>
    <w:rsid w:val="08F731BB"/>
    <w:rsid w:val="08F734A8"/>
    <w:rsid w:val="08F73523"/>
    <w:rsid w:val="08F73627"/>
    <w:rsid w:val="08F737FD"/>
    <w:rsid w:val="08F7384C"/>
    <w:rsid w:val="08F739FB"/>
    <w:rsid w:val="08F73AC4"/>
    <w:rsid w:val="08F73BC4"/>
    <w:rsid w:val="08F73C15"/>
    <w:rsid w:val="08F73C91"/>
    <w:rsid w:val="08F73D19"/>
    <w:rsid w:val="08F73F5C"/>
    <w:rsid w:val="08F73FFD"/>
    <w:rsid w:val="08F7400F"/>
    <w:rsid w:val="08F740A9"/>
    <w:rsid w:val="08F740B2"/>
    <w:rsid w:val="08F74153"/>
    <w:rsid w:val="08F74164"/>
    <w:rsid w:val="08F743D2"/>
    <w:rsid w:val="08F743D4"/>
    <w:rsid w:val="08F74601"/>
    <w:rsid w:val="08F747C3"/>
    <w:rsid w:val="08F7490B"/>
    <w:rsid w:val="08F74933"/>
    <w:rsid w:val="08F7495C"/>
    <w:rsid w:val="08F74C84"/>
    <w:rsid w:val="08F74C94"/>
    <w:rsid w:val="08F74FC1"/>
    <w:rsid w:val="08F74FEF"/>
    <w:rsid w:val="08F75261"/>
    <w:rsid w:val="08F75279"/>
    <w:rsid w:val="08F75488"/>
    <w:rsid w:val="08F75584"/>
    <w:rsid w:val="08F7561B"/>
    <w:rsid w:val="08F75785"/>
    <w:rsid w:val="08F757BF"/>
    <w:rsid w:val="08F75CE3"/>
    <w:rsid w:val="08F7625F"/>
    <w:rsid w:val="08F762CC"/>
    <w:rsid w:val="08F7657A"/>
    <w:rsid w:val="08F76695"/>
    <w:rsid w:val="08F7676A"/>
    <w:rsid w:val="08F7678E"/>
    <w:rsid w:val="08F767F9"/>
    <w:rsid w:val="08F768A6"/>
    <w:rsid w:val="08F769B9"/>
    <w:rsid w:val="08F76A93"/>
    <w:rsid w:val="08F76AA2"/>
    <w:rsid w:val="08F76B7E"/>
    <w:rsid w:val="08F76DB8"/>
    <w:rsid w:val="08F76DFA"/>
    <w:rsid w:val="08F77021"/>
    <w:rsid w:val="08F77032"/>
    <w:rsid w:val="08F772F8"/>
    <w:rsid w:val="08F77486"/>
    <w:rsid w:val="08F775CA"/>
    <w:rsid w:val="08F775FA"/>
    <w:rsid w:val="08F776CA"/>
    <w:rsid w:val="08F776E6"/>
    <w:rsid w:val="08F779F2"/>
    <w:rsid w:val="08F77AEF"/>
    <w:rsid w:val="08F77B48"/>
    <w:rsid w:val="08F77DEB"/>
    <w:rsid w:val="08F77E70"/>
    <w:rsid w:val="08F77E76"/>
    <w:rsid w:val="08F77E8E"/>
    <w:rsid w:val="08F77FA8"/>
    <w:rsid w:val="08F77FBB"/>
    <w:rsid w:val="08F77FC9"/>
    <w:rsid w:val="08F80097"/>
    <w:rsid w:val="08F800AE"/>
    <w:rsid w:val="08F8029B"/>
    <w:rsid w:val="08F803A8"/>
    <w:rsid w:val="08F804A1"/>
    <w:rsid w:val="08F804A9"/>
    <w:rsid w:val="08F80507"/>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A42"/>
    <w:rsid w:val="08F82B35"/>
    <w:rsid w:val="08F82BB2"/>
    <w:rsid w:val="08F82D3A"/>
    <w:rsid w:val="08F82DA9"/>
    <w:rsid w:val="08F82DDA"/>
    <w:rsid w:val="08F82E72"/>
    <w:rsid w:val="08F82F2C"/>
    <w:rsid w:val="08F83004"/>
    <w:rsid w:val="08F830AD"/>
    <w:rsid w:val="08F83104"/>
    <w:rsid w:val="08F83407"/>
    <w:rsid w:val="08F8344A"/>
    <w:rsid w:val="08F8346A"/>
    <w:rsid w:val="08F834C8"/>
    <w:rsid w:val="08F8358F"/>
    <w:rsid w:val="08F83614"/>
    <w:rsid w:val="08F83627"/>
    <w:rsid w:val="08F83859"/>
    <w:rsid w:val="08F8397A"/>
    <w:rsid w:val="08F83BA7"/>
    <w:rsid w:val="08F83BC4"/>
    <w:rsid w:val="08F83D8D"/>
    <w:rsid w:val="08F83E24"/>
    <w:rsid w:val="08F83E4B"/>
    <w:rsid w:val="08F83F69"/>
    <w:rsid w:val="08F83FA6"/>
    <w:rsid w:val="08F83FBC"/>
    <w:rsid w:val="08F841AD"/>
    <w:rsid w:val="08F843D9"/>
    <w:rsid w:val="08F8446E"/>
    <w:rsid w:val="08F8450A"/>
    <w:rsid w:val="08F84573"/>
    <w:rsid w:val="08F8465B"/>
    <w:rsid w:val="08F8466D"/>
    <w:rsid w:val="08F8470C"/>
    <w:rsid w:val="08F848AA"/>
    <w:rsid w:val="08F8491A"/>
    <w:rsid w:val="08F84969"/>
    <w:rsid w:val="08F84B37"/>
    <w:rsid w:val="08F84BD0"/>
    <w:rsid w:val="08F84C17"/>
    <w:rsid w:val="08F84D57"/>
    <w:rsid w:val="08F84F13"/>
    <w:rsid w:val="08F852A5"/>
    <w:rsid w:val="08F852DD"/>
    <w:rsid w:val="08F85329"/>
    <w:rsid w:val="08F8540B"/>
    <w:rsid w:val="08F85410"/>
    <w:rsid w:val="08F85466"/>
    <w:rsid w:val="08F854A5"/>
    <w:rsid w:val="08F854B0"/>
    <w:rsid w:val="08F85605"/>
    <w:rsid w:val="08F8561E"/>
    <w:rsid w:val="08F85741"/>
    <w:rsid w:val="08F85777"/>
    <w:rsid w:val="08F8577A"/>
    <w:rsid w:val="08F857A1"/>
    <w:rsid w:val="08F85A15"/>
    <w:rsid w:val="08F85A23"/>
    <w:rsid w:val="08F85AAF"/>
    <w:rsid w:val="08F85B1C"/>
    <w:rsid w:val="08F85BAF"/>
    <w:rsid w:val="08F85C2B"/>
    <w:rsid w:val="08F85C2C"/>
    <w:rsid w:val="08F85C37"/>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A1B"/>
    <w:rsid w:val="08F86AB8"/>
    <w:rsid w:val="08F86CA7"/>
    <w:rsid w:val="08F86D96"/>
    <w:rsid w:val="08F86DD6"/>
    <w:rsid w:val="08F86EDD"/>
    <w:rsid w:val="08F870E4"/>
    <w:rsid w:val="08F871D9"/>
    <w:rsid w:val="08F87432"/>
    <w:rsid w:val="08F87493"/>
    <w:rsid w:val="08F87618"/>
    <w:rsid w:val="08F876B2"/>
    <w:rsid w:val="08F876BA"/>
    <w:rsid w:val="08F87869"/>
    <w:rsid w:val="08F87A65"/>
    <w:rsid w:val="08F87B54"/>
    <w:rsid w:val="08F87E47"/>
    <w:rsid w:val="08F87FE0"/>
    <w:rsid w:val="08F900A2"/>
    <w:rsid w:val="08F900DC"/>
    <w:rsid w:val="08F9011B"/>
    <w:rsid w:val="08F903BF"/>
    <w:rsid w:val="08F90579"/>
    <w:rsid w:val="08F906F0"/>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72"/>
    <w:rsid w:val="08F911FB"/>
    <w:rsid w:val="08F912B3"/>
    <w:rsid w:val="08F912E1"/>
    <w:rsid w:val="08F91359"/>
    <w:rsid w:val="08F913CA"/>
    <w:rsid w:val="08F915DB"/>
    <w:rsid w:val="08F916AC"/>
    <w:rsid w:val="08F91702"/>
    <w:rsid w:val="08F9190C"/>
    <w:rsid w:val="08F91A59"/>
    <w:rsid w:val="08F91AE1"/>
    <w:rsid w:val="08F91CF6"/>
    <w:rsid w:val="08F91F1C"/>
    <w:rsid w:val="08F92008"/>
    <w:rsid w:val="08F9210B"/>
    <w:rsid w:val="08F92335"/>
    <w:rsid w:val="08F9238A"/>
    <w:rsid w:val="08F923B7"/>
    <w:rsid w:val="08F9252D"/>
    <w:rsid w:val="08F9258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AF4"/>
    <w:rsid w:val="08F93C75"/>
    <w:rsid w:val="08F93D65"/>
    <w:rsid w:val="08F93DE6"/>
    <w:rsid w:val="08F93EFE"/>
    <w:rsid w:val="08F93FBB"/>
    <w:rsid w:val="08F941AB"/>
    <w:rsid w:val="08F941C6"/>
    <w:rsid w:val="08F942C6"/>
    <w:rsid w:val="08F9439B"/>
    <w:rsid w:val="08F944C9"/>
    <w:rsid w:val="08F944E7"/>
    <w:rsid w:val="08F9454F"/>
    <w:rsid w:val="08F946AA"/>
    <w:rsid w:val="08F9475A"/>
    <w:rsid w:val="08F948C5"/>
    <w:rsid w:val="08F94905"/>
    <w:rsid w:val="08F9491F"/>
    <w:rsid w:val="08F94A4E"/>
    <w:rsid w:val="08F94E0B"/>
    <w:rsid w:val="08F94E46"/>
    <w:rsid w:val="08F94E67"/>
    <w:rsid w:val="08F94EA3"/>
    <w:rsid w:val="08F94FFF"/>
    <w:rsid w:val="08F953F5"/>
    <w:rsid w:val="08F955D8"/>
    <w:rsid w:val="08F95657"/>
    <w:rsid w:val="08F956BE"/>
    <w:rsid w:val="08F95725"/>
    <w:rsid w:val="08F95750"/>
    <w:rsid w:val="08F9580D"/>
    <w:rsid w:val="08F9581E"/>
    <w:rsid w:val="08F958A8"/>
    <w:rsid w:val="08F95947"/>
    <w:rsid w:val="08F959B2"/>
    <w:rsid w:val="08F959C9"/>
    <w:rsid w:val="08F95ADF"/>
    <w:rsid w:val="08F95C45"/>
    <w:rsid w:val="08F95C8A"/>
    <w:rsid w:val="08F95D38"/>
    <w:rsid w:val="08F95D54"/>
    <w:rsid w:val="08F95FA3"/>
    <w:rsid w:val="08F961BD"/>
    <w:rsid w:val="08F962F8"/>
    <w:rsid w:val="08F9631B"/>
    <w:rsid w:val="08F96542"/>
    <w:rsid w:val="08F9654C"/>
    <w:rsid w:val="08F96716"/>
    <w:rsid w:val="08F9673C"/>
    <w:rsid w:val="08F96794"/>
    <w:rsid w:val="08F9698B"/>
    <w:rsid w:val="08F96B0C"/>
    <w:rsid w:val="08F96BC2"/>
    <w:rsid w:val="08F970FD"/>
    <w:rsid w:val="08F971FE"/>
    <w:rsid w:val="08F97469"/>
    <w:rsid w:val="08F97609"/>
    <w:rsid w:val="08F976F6"/>
    <w:rsid w:val="08F97750"/>
    <w:rsid w:val="08F977C8"/>
    <w:rsid w:val="08F978A0"/>
    <w:rsid w:val="08F979E2"/>
    <w:rsid w:val="08F97DC2"/>
    <w:rsid w:val="08F97DC4"/>
    <w:rsid w:val="08F97DF4"/>
    <w:rsid w:val="08FA0111"/>
    <w:rsid w:val="08FA021B"/>
    <w:rsid w:val="08FA02CF"/>
    <w:rsid w:val="08FA04FD"/>
    <w:rsid w:val="08FA0693"/>
    <w:rsid w:val="08FA06DC"/>
    <w:rsid w:val="08FA0CFE"/>
    <w:rsid w:val="08FA0E0F"/>
    <w:rsid w:val="08FA0E38"/>
    <w:rsid w:val="08FA10A5"/>
    <w:rsid w:val="08FA1133"/>
    <w:rsid w:val="08FA115B"/>
    <w:rsid w:val="08FA117C"/>
    <w:rsid w:val="08FA13FB"/>
    <w:rsid w:val="08FA141A"/>
    <w:rsid w:val="08FA152B"/>
    <w:rsid w:val="08FA156E"/>
    <w:rsid w:val="08FA159D"/>
    <w:rsid w:val="08FA15D2"/>
    <w:rsid w:val="08FA18E1"/>
    <w:rsid w:val="08FA19B6"/>
    <w:rsid w:val="08FA1A61"/>
    <w:rsid w:val="08FA1A98"/>
    <w:rsid w:val="08FA1C48"/>
    <w:rsid w:val="08FA1C6D"/>
    <w:rsid w:val="08FA1C94"/>
    <w:rsid w:val="08FA1D65"/>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70F"/>
    <w:rsid w:val="08FA289D"/>
    <w:rsid w:val="08FA2A24"/>
    <w:rsid w:val="08FA2AD4"/>
    <w:rsid w:val="08FA2C56"/>
    <w:rsid w:val="08FA2D3B"/>
    <w:rsid w:val="08FA2D65"/>
    <w:rsid w:val="08FA2DAD"/>
    <w:rsid w:val="08FA2E90"/>
    <w:rsid w:val="08FA301E"/>
    <w:rsid w:val="08FA307F"/>
    <w:rsid w:val="08FA316B"/>
    <w:rsid w:val="08FA32B8"/>
    <w:rsid w:val="08FA33A0"/>
    <w:rsid w:val="08FA343B"/>
    <w:rsid w:val="08FA3557"/>
    <w:rsid w:val="08FA3658"/>
    <w:rsid w:val="08FA3743"/>
    <w:rsid w:val="08FA37D7"/>
    <w:rsid w:val="08FA3B0B"/>
    <w:rsid w:val="08FA3C0C"/>
    <w:rsid w:val="08FA3D09"/>
    <w:rsid w:val="08FA3D36"/>
    <w:rsid w:val="08FA3DD2"/>
    <w:rsid w:val="08FA3E45"/>
    <w:rsid w:val="08FA3FEA"/>
    <w:rsid w:val="08FA40CB"/>
    <w:rsid w:val="08FA40DC"/>
    <w:rsid w:val="08FA42A3"/>
    <w:rsid w:val="08FA4403"/>
    <w:rsid w:val="08FA44CA"/>
    <w:rsid w:val="08FA45AF"/>
    <w:rsid w:val="08FA46E2"/>
    <w:rsid w:val="08FA478A"/>
    <w:rsid w:val="08FA480C"/>
    <w:rsid w:val="08FA4ACA"/>
    <w:rsid w:val="08FA4AE5"/>
    <w:rsid w:val="08FA4BAA"/>
    <w:rsid w:val="08FA4FAC"/>
    <w:rsid w:val="08FA5012"/>
    <w:rsid w:val="08FA5077"/>
    <w:rsid w:val="08FA50A0"/>
    <w:rsid w:val="08FA5281"/>
    <w:rsid w:val="08FA5333"/>
    <w:rsid w:val="08FA534C"/>
    <w:rsid w:val="08FA5454"/>
    <w:rsid w:val="08FA545F"/>
    <w:rsid w:val="08FA54AB"/>
    <w:rsid w:val="08FA55E7"/>
    <w:rsid w:val="08FA571A"/>
    <w:rsid w:val="08FA573B"/>
    <w:rsid w:val="08FA583F"/>
    <w:rsid w:val="08FA58C2"/>
    <w:rsid w:val="08FA58D6"/>
    <w:rsid w:val="08FA5953"/>
    <w:rsid w:val="08FA59AA"/>
    <w:rsid w:val="08FA5B0F"/>
    <w:rsid w:val="08FA5BAA"/>
    <w:rsid w:val="08FA5BB3"/>
    <w:rsid w:val="08FA5D22"/>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CD"/>
    <w:rsid w:val="08FA6A02"/>
    <w:rsid w:val="08FA6AD6"/>
    <w:rsid w:val="08FA6DC6"/>
    <w:rsid w:val="08FA6DFD"/>
    <w:rsid w:val="08FA7024"/>
    <w:rsid w:val="08FA709D"/>
    <w:rsid w:val="08FA711F"/>
    <w:rsid w:val="08FA7164"/>
    <w:rsid w:val="08FA72CD"/>
    <w:rsid w:val="08FA7357"/>
    <w:rsid w:val="08FA737A"/>
    <w:rsid w:val="08FA73B5"/>
    <w:rsid w:val="08FA7410"/>
    <w:rsid w:val="08FA752E"/>
    <w:rsid w:val="08FA7582"/>
    <w:rsid w:val="08FA77C9"/>
    <w:rsid w:val="08FA77F3"/>
    <w:rsid w:val="08FA7849"/>
    <w:rsid w:val="08FA7863"/>
    <w:rsid w:val="08FA7873"/>
    <w:rsid w:val="08FA788A"/>
    <w:rsid w:val="08FA7A6D"/>
    <w:rsid w:val="08FA7B21"/>
    <w:rsid w:val="08FA7B40"/>
    <w:rsid w:val="08FA7BAC"/>
    <w:rsid w:val="08FA7CB4"/>
    <w:rsid w:val="08FA7D81"/>
    <w:rsid w:val="08FA7E32"/>
    <w:rsid w:val="08FA7FEB"/>
    <w:rsid w:val="08FB0074"/>
    <w:rsid w:val="08FB0150"/>
    <w:rsid w:val="08FB0172"/>
    <w:rsid w:val="08FB01D7"/>
    <w:rsid w:val="08FB01FD"/>
    <w:rsid w:val="08FB048E"/>
    <w:rsid w:val="08FB05C0"/>
    <w:rsid w:val="08FB0725"/>
    <w:rsid w:val="08FB07C4"/>
    <w:rsid w:val="08FB094E"/>
    <w:rsid w:val="08FB0981"/>
    <w:rsid w:val="08FB0BDD"/>
    <w:rsid w:val="08FB0BEC"/>
    <w:rsid w:val="08FB1035"/>
    <w:rsid w:val="08FB11C7"/>
    <w:rsid w:val="08FB134C"/>
    <w:rsid w:val="08FB139C"/>
    <w:rsid w:val="08FB13C5"/>
    <w:rsid w:val="08FB162D"/>
    <w:rsid w:val="08FB1693"/>
    <w:rsid w:val="08FB1AD3"/>
    <w:rsid w:val="08FB1D91"/>
    <w:rsid w:val="08FB1DB8"/>
    <w:rsid w:val="08FB1F69"/>
    <w:rsid w:val="08FB21AA"/>
    <w:rsid w:val="08FB2325"/>
    <w:rsid w:val="08FB23B8"/>
    <w:rsid w:val="08FB24FA"/>
    <w:rsid w:val="08FB2593"/>
    <w:rsid w:val="08FB2698"/>
    <w:rsid w:val="08FB275F"/>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5EE"/>
    <w:rsid w:val="08FB3693"/>
    <w:rsid w:val="08FB385A"/>
    <w:rsid w:val="08FB387B"/>
    <w:rsid w:val="08FB39BB"/>
    <w:rsid w:val="08FB3ACD"/>
    <w:rsid w:val="08FB3B2E"/>
    <w:rsid w:val="08FB3D38"/>
    <w:rsid w:val="08FB3D8C"/>
    <w:rsid w:val="08FB3E10"/>
    <w:rsid w:val="08FB405F"/>
    <w:rsid w:val="08FB4153"/>
    <w:rsid w:val="08FB4256"/>
    <w:rsid w:val="08FB4470"/>
    <w:rsid w:val="08FB451F"/>
    <w:rsid w:val="08FB45CB"/>
    <w:rsid w:val="08FB48EE"/>
    <w:rsid w:val="08FB4BD3"/>
    <w:rsid w:val="08FB4C36"/>
    <w:rsid w:val="08FB4CDD"/>
    <w:rsid w:val="08FB4DEB"/>
    <w:rsid w:val="08FB4ED4"/>
    <w:rsid w:val="08FB5059"/>
    <w:rsid w:val="08FB50BE"/>
    <w:rsid w:val="08FB5163"/>
    <w:rsid w:val="08FB516D"/>
    <w:rsid w:val="08FB52CE"/>
    <w:rsid w:val="08FB52FC"/>
    <w:rsid w:val="08FB5361"/>
    <w:rsid w:val="08FB542C"/>
    <w:rsid w:val="08FB545A"/>
    <w:rsid w:val="08FB554F"/>
    <w:rsid w:val="08FB5563"/>
    <w:rsid w:val="08FB55C7"/>
    <w:rsid w:val="08FB578C"/>
    <w:rsid w:val="08FB5883"/>
    <w:rsid w:val="08FB5885"/>
    <w:rsid w:val="08FB58B3"/>
    <w:rsid w:val="08FB58F0"/>
    <w:rsid w:val="08FB5918"/>
    <w:rsid w:val="08FB59A0"/>
    <w:rsid w:val="08FB5ADF"/>
    <w:rsid w:val="08FB5B7A"/>
    <w:rsid w:val="08FB5BCA"/>
    <w:rsid w:val="08FB5C36"/>
    <w:rsid w:val="08FB5D2F"/>
    <w:rsid w:val="08FB5D5B"/>
    <w:rsid w:val="08FB5E94"/>
    <w:rsid w:val="08FB5EDB"/>
    <w:rsid w:val="08FB5F50"/>
    <w:rsid w:val="08FB5FEE"/>
    <w:rsid w:val="08FB600C"/>
    <w:rsid w:val="08FB6085"/>
    <w:rsid w:val="08FB640A"/>
    <w:rsid w:val="08FB64F1"/>
    <w:rsid w:val="08FB6549"/>
    <w:rsid w:val="08FB6554"/>
    <w:rsid w:val="08FB65D6"/>
    <w:rsid w:val="08FB667E"/>
    <w:rsid w:val="08FB687B"/>
    <w:rsid w:val="08FB690C"/>
    <w:rsid w:val="08FB6A67"/>
    <w:rsid w:val="08FB6D0E"/>
    <w:rsid w:val="08FB6D87"/>
    <w:rsid w:val="08FB70D3"/>
    <w:rsid w:val="08FB7126"/>
    <w:rsid w:val="08FB7172"/>
    <w:rsid w:val="08FB71E9"/>
    <w:rsid w:val="08FB7797"/>
    <w:rsid w:val="08FB77B5"/>
    <w:rsid w:val="08FB7C76"/>
    <w:rsid w:val="08FB7D12"/>
    <w:rsid w:val="08FB7D2B"/>
    <w:rsid w:val="08FB7D6C"/>
    <w:rsid w:val="08FB7F99"/>
    <w:rsid w:val="08FB7FB1"/>
    <w:rsid w:val="08FB7FF7"/>
    <w:rsid w:val="08FC0002"/>
    <w:rsid w:val="08FC023F"/>
    <w:rsid w:val="08FC0347"/>
    <w:rsid w:val="08FC0461"/>
    <w:rsid w:val="08FC04A8"/>
    <w:rsid w:val="08FC0894"/>
    <w:rsid w:val="08FC094E"/>
    <w:rsid w:val="08FC09D1"/>
    <w:rsid w:val="08FC09E7"/>
    <w:rsid w:val="08FC0A9D"/>
    <w:rsid w:val="08FC0B60"/>
    <w:rsid w:val="08FC0EB8"/>
    <w:rsid w:val="08FC10A9"/>
    <w:rsid w:val="08FC1330"/>
    <w:rsid w:val="08FC1409"/>
    <w:rsid w:val="08FC1841"/>
    <w:rsid w:val="08FC18C9"/>
    <w:rsid w:val="08FC196A"/>
    <w:rsid w:val="08FC19A2"/>
    <w:rsid w:val="08FC1A37"/>
    <w:rsid w:val="08FC1B62"/>
    <w:rsid w:val="08FC1BAF"/>
    <w:rsid w:val="08FC1CBA"/>
    <w:rsid w:val="08FC1EC8"/>
    <w:rsid w:val="08FC1F70"/>
    <w:rsid w:val="08FC2053"/>
    <w:rsid w:val="08FC20CD"/>
    <w:rsid w:val="08FC2175"/>
    <w:rsid w:val="08FC222D"/>
    <w:rsid w:val="08FC2269"/>
    <w:rsid w:val="08FC24D1"/>
    <w:rsid w:val="08FC2591"/>
    <w:rsid w:val="08FC279A"/>
    <w:rsid w:val="08FC27B3"/>
    <w:rsid w:val="08FC27C3"/>
    <w:rsid w:val="08FC2903"/>
    <w:rsid w:val="08FC2C37"/>
    <w:rsid w:val="08FC2D00"/>
    <w:rsid w:val="08FC2D42"/>
    <w:rsid w:val="08FC2D8B"/>
    <w:rsid w:val="08FC2DF7"/>
    <w:rsid w:val="08FC30E0"/>
    <w:rsid w:val="08FC318F"/>
    <w:rsid w:val="08FC31C3"/>
    <w:rsid w:val="08FC3279"/>
    <w:rsid w:val="08FC32DD"/>
    <w:rsid w:val="08FC3372"/>
    <w:rsid w:val="08FC3642"/>
    <w:rsid w:val="08FC36B3"/>
    <w:rsid w:val="08FC36F7"/>
    <w:rsid w:val="08FC3882"/>
    <w:rsid w:val="08FC3AA4"/>
    <w:rsid w:val="08FC3B6F"/>
    <w:rsid w:val="08FC3BE4"/>
    <w:rsid w:val="08FC3C35"/>
    <w:rsid w:val="08FC3C44"/>
    <w:rsid w:val="08FC3CFB"/>
    <w:rsid w:val="08FC3FD9"/>
    <w:rsid w:val="08FC405F"/>
    <w:rsid w:val="08FC40E2"/>
    <w:rsid w:val="08FC4182"/>
    <w:rsid w:val="08FC4190"/>
    <w:rsid w:val="08FC425F"/>
    <w:rsid w:val="08FC4270"/>
    <w:rsid w:val="08FC42C4"/>
    <w:rsid w:val="08FC434B"/>
    <w:rsid w:val="08FC436A"/>
    <w:rsid w:val="08FC445D"/>
    <w:rsid w:val="08FC44F2"/>
    <w:rsid w:val="08FC452D"/>
    <w:rsid w:val="08FC4772"/>
    <w:rsid w:val="08FC47C4"/>
    <w:rsid w:val="08FC48F5"/>
    <w:rsid w:val="08FC49B1"/>
    <w:rsid w:val="08FC4EEC"/>
    <w:rsid w:val="08FC509F"/>
    <w:rsid w:val="08FC5165"/>
    <w:rsid w:val="08FC5177"/>
    <w:rsid w:val="08FC51D1"/>
    <w:rsid w:val="08FC5230"/>
    <w:rsid w:val="08FC535E"/>
    <w:rsid w:val="08FC5490"/>
    <w:rsid w:val="08FC5608"/>
    <w:rsid w:val="08FC565E"/>
    <w:rsid w:val="08FC5972"/>
    <w:rsid w:val="08FC59A3"/>
    <w:rsid w:val="08FC5A1B"/>
    <w:rsid w:val="08FC5C8B"/>
    <w:rsid w:val="08FC5D04"/>
    <w:rsid w:val="08FC5DAA"/>
    <w:rsid w:val="08FC5DF5"/>
    <w:rsid w:val="08FC5DF6"/>
    <w:rsid w:val="08FC5E88"/>
    <w:rsid w:val="08FC5F08"/>
    <w:rsid w:val="08FC61A9"/>
    <w:rsid w:val="08FC631E"/>
    <w:rsid w:val="08FC6348"/>
    <w:rsid w:val="08FC639B"/>
    <w:rsid w:val="08FC6567"/>
    <w:rsid w:val="08FC65C2"/>
    <w:rsid w:val="08FC65E1"/>
    <w:rsid w:val="08FC6916"/>
    <w:rsid w:val="08FC6936"/>
    <w:rsid w:val="08FC6B91"/>
    <w:rsid w:val="08FC6C1F"/>
    <w:rsid w:val="08FC6C64"/>
    <w:rsid w:val="08FC6DA3"/>
    <w:rsid w:val="08FC6E15"/>
    <w:rsid w:val="08FC6ED3"/>
    <w:rsid w:val="08FC7133"/>
    <w:rsid w:val="08FC716F"/>
    <w:rsid w:val="08FC71A0"/>
    <w:rsid w:val="08FC7221"/>
    <w:rsid w:val="08FC732A"/>
    <w:rsid w:val="08FC738B"/>
    <w:rsid w:val="08FC7514"/>
    <w:rsid w:val="08FC76D8"/>
    <w:rsid w:val="08FC76E2"/>
    <w:rsid w:val="08FC7896"/>
    <w:rsid w:val="08FC78CB"/>
    <w:rsid w:val="08FC7AAC"/>
    <w:rsid w:val="08FC7B14"/>
    <w:rsid w:val="08FC7CD5"/>
    <w:rsid w:val="08FC7DFB"/>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6E"/>
    <w:rsid w:val="08FD09C8"/>
    <w:rsid w:val="08FD0B25"/>
    <w:rsid w:val="08FD0C1D"/>
    <w:rsid w:val="08FD0E65"/>
    <w:rsid w:val="08FD0FEE"/>
    <w:rsid w:val="08FD1071"/>
    <w:rsid w:val="08FD10D6"/>
    <w:rsid w:val="08FD11EC"/>
    <w:rsid w:val="08FD123A"/>
    <w:rsid w:val="08FD1247"/>
    <w:rsid w:val="08FD12DE"/>
    <w:rsid w:val="08FD13DE"/>
    <w:rsid w:val="08FD1506"/>
    <w:rsid w:val="08FD1565"/>
    <w:rsid w:val="08FD159A"/>
    <w:rsid w:val="08FD16F3"/>
    <w:rsid w:val="08FD1708"/>
    <w:rsid w:val="08FD17EB"/>
    <w:rsid w:val="08FD1A44"/>
    <w:rsid w:val="08FD1A87"/>
    <w:rsid w:val="08FD1ADB"/>
    <w:rsid w:val="08FD1C24"/>
    <w:rsid w:val="08FD1D42"/>
    <w:rsid w:val="08FD1D55"/>
    <w:rsid w:val="08FD1DB0"/>
    <w:rsid w:val="08FD1F39"/>
    <w:rsid w:val="08FD1FC8"/>
    <w:rsid w:val="08FD20E5"/>
    <w:rsid w:val="08FD21EA"/>
    <w:rsid w:val="08FD21EC"/>
    <w:rsid w:val="08FD22B5"/>
    <w:rsid w:val="08FD22FC"/>
    <w:rsid w:val="08FD23A4"/>
    <w:rsid w:val="08FD244B"/>
    <w:rsid w:val="08FD25D2"/>
    <w:rsid w:val="08FD2605"/>
    <w:rsid w:val="08FD260C"/>
    <w:rsid w:val="08FD2641"/>
    <w:rsid w:val="08FD2785"/>
    <w:rsid w:val="08FD27D4"/>
    <w:rsid w:val="08FD2817"/>
    <w:rsid w:val="08FD2885"/>
    <w:rsid w:val="08FD2C20"/>
    <w:rsid w:val="08FD2C66"/>
    <w:rsid w:val="08FD2CD3"/>
    <w:rsid w:val="08FD31AB"/>
    <w:rsid w:val="08FD325A"/>
    <w:rsid w:val="08FD32E8"/>
    <w:rsid w:val="08FD3462"/>
    <w:rsid w:val="08FD3667"/>
    <w:rsid w:val="08FD36D1"/>
    <w:rsid w:val="08FD372E"/>
    <w:rsid w:val="08FD37B8"/>
    <w:rsid w:val="08FD3819"/>
    <w:rsid w:val="08FD39BF"/>
    <w:rsid w:val="08FD3BB4"/>
    <w:rsid w:val="08FD3BF0"/>
    <w:rsid w:val="08FD3EDD"/>
    <w:rsid w:val="08FD3F64"/>
    <w:rsid w:val="08FD4083"/>
    <w:rsid w:val="08FD417B"/>
    <w:rsid w:val="08FD435B"/>
    <w:rsid w:val="08FD43B2"/>
    <w:rsid w:val="08FD45D6"/>
    <w:rsid w:val="08FD46F5"/>
    <w:rsid w:val="08FD4891"/>
    <w:rsid w:val="08FD4AD1"/>
    <w:rsid w:val="08FD4B27"/>
    <w:rsid w:val="08FD4BB7"/>
    <w:rsid w:val="08FD4CA2"/>
    <w:rsid w:val="08FD4CCC"/>
    <w:rsid w:val="08FD4F15"/>
    <w:rsid w:val="08FD4F4B"/>
    <w:rsid w:val="08FD500C"/>
    <w:rsid w:val="08FD5185"/>
    <w:rsid w:val="08FD5251"/>
    <w:rsid w:val="08FD5363"/>
    <w:rsid w:val="08FD53A1"/>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D6"/>
    <w:rsid w:val="08FD6872"/>
    <w:rsid w:val="08FD69A4"/>
    <w:rsid w:val="08FD6B17"/>
    <w:rsid w:val="08FD6B1B"/>
    <w:rsid w:val="08FD6BE9"/>
    <w:rsid w:val="08FD6CB3"/>
    <w:rsid w:val="08FD6D2A"/>
    <w:rsid w:val="08FD6F28"/>
    <w:rsid w:val="08FD6F31"/>
    <w:rsid w:val="08FD6F36"/>
    <w:rsid w:val="08FD6FCC"/>
    <w:rsid w:val="08FD7119"/>
    <w:rsid w:val="08FD717C"/>
    <w:rsid w:val="08FD719E"/>
    <w:rsid w:val="08FD71FB"/>
    <w:rsid w:val="08FD72A3"/>
    <w:rsid w:val="08FD7397"/>
    <w:rsid w:val="08FD743B"/>
    <w:rsid w:val="08FD7482"/>
    <w:rsid w:val="08FD748E"/>
    <w:rsid w:val="08FD74CE"/>
    <w:rsid w:val="08FD74D6"/>
    <w:rsid w:val="08FD753F"/>
    <w:rsid w:val="08FD7593"/>
    <w:rsid w:val="08FD75DC"/>
    <w:rsid w:val="08FD7715"/>
    <w:rsid w:val="08FD779D"/>
    <w:rsid w:val="08FD77C4"/>
    <w:rsid w:val="08FD78E7"/>
    <w:rsid w:val="08FD797D"/>
    <w:rsid w:val="08FD799C"/>
    <w:rsid w:val="08FD79CD"/>
    <w:rsid w:val="08FD79F8"/>
    <w:rsid w:val="08FD7B62"/>
    <w:rsid w:val="08FD7B7E"/>
    <w:rsid w:val="08FD7BFC"/>
    <w:rsid w:val="08FD7CAB"/>
    <w:rsid w:val="08FD7D1B"/>
    <w:rsid w:val="08FD7D5A"/>
    <w:rsid w:val="08FD7DA3"/>
    <w:rsid w:val="08FE01FF"/>
    <w:rsid w:val="08FE0223"/>
    <w:rsid w:val="08FE025F"/>
    <w:rsid w:val="08FE02D2"/>
    <w:rsid w:val="08FE0358"/>
    <w:rsid w:val="08FE0448"/>
    <w:rsid w:val="08FE0611"/>
    <w:rsid w:val="08FE062C"/>
    <w:rsid w:val="08FE08D7"/>
    <w:rsid w:val="08FE0928"/>
    <w:rsid w:val="08FE09A2"/>
    <w:rsid w:val="08FE0A02"/>
    <w:rsid w:val="08FE0A58"/>
    <w:rsid w:val="08FE0B23"/>
    <w:rsid w:val="08FE0B8D"/>
    <w:rsid w:val="08FE0C61"/>
    <w:rsid w:val="08FE0CD4"/>
    <w:rsid w:val="08FE0E2A"/>
    <w:rsid w:val="08FE0E75"/>
    <w:rsid w:val="08FE0E8B"/>
    <w:rsid w:val="08FE1071"/>
    <w:rsid w:val="08FE12AC"/>
    <w:rsid w:val="08FE12FA"/>
    <w:rsid w:val="08FE1325"/>
    <w:rsid w:val="08FE13E9"/>
    <w:rsid w:val="08FE14EA"/>
    <w:rsid w:val="08FE16AA"/>
    <w:rsid w:val="08FE1725"/>
    <w:rsid w:val="08FE172A"/>
    <w:rsid w:val="08FE1786"/>
    <w:rsid w:val="08FE19D6"/>
    <w:rsid w:val="08FE1D48"/>
    <w:rsid w:val="08FE1D69"/>
    <w:rsid w:val="08FE1E3E"/>
    <w:rsid w:val="08FE1EC6"/>
    <w:rsid w:val="08FE203C"/>
    <w:rsid w:val="08FE21CD"/>
    <w:rsid w:val="08FE22A8"/>
    <w:rsid w:val="08FE2323"/>
    <w:rsid w:val="08FE2489"/>
    <w:rsid w:val="08FE26B1"/>
    <w:rsid w:val="08FE2715"/>
    <w:rsid w:val="08FE2866"/>
    <w:rsid w:val="08FE29AB"/>
    <w:rsid w:val="08FE2A6B"/>
    <w:rsid w:val="08FE2B57"/>
    <w:rsid w:val="08FE2C36"/>
    <w:rsid w:val="08FE2C5C"/>
    <w:rsid w:val="08FE2D3D"/>
    <w:rsid w:val="08FE2DE8"/>
    <w:rsid w:val="08FE2E35"/>
    <w:rsid w:val="08FE3158"/>
    <w:rsid w:val="08FE336D"/>
    <w:rsid w:val="08FE340D"/>
    <w:rsid w:val="08FE36C6"/>
    <w:rsid w:val="08FE37F2"/>
    <w:rsid w:val="08FE37F6"/>
    <w:rsid w:val="08FE3A14"/>
    <w:rsid w:val="08FE3DA7"/>
    <w:rsid w:val="08FE3DBB"/>
    <w:rsid w:val="08FE4065"/>
    <w:rsid w:val="08FE40AD"/>
    <w:rsid w:val="08FE41D0"/>
    <w:rsid w:val="08FE4241"/>
    <w:rsid w:val="08FE449C"/>
    <w:rsid w:val="08FE4545"/>
    <w:rsid w:val="08FE4639"/>
    <w:rsid w:val="08FE47E8"/>
    <w:rsid w:val="08FE47FB"/>
    <w:rsid w:val="08FE4861"/>
    <w:rsid w:val="08FE4974"/>
    <w:rsid w:val="08FE49F6"/>
    <w:rsid w:val="08FE4ACA"/>
    <w:rsid w:val="08FE4AD3"/>
    <w:rsid w:val="08FE4B74"/>
    <w:rsid w:val="08FE4BB1"/>
    <w:rsid w:val="08FE4CCA"/>
    <w:rsid w:val="08FE4D38"/>
    <w:rsid w:val="08FE4D78"/>
    <w:rsid w:val="08FE4D98"/>
    <w:rsid w:val="08FE4E93"/>
    <w:rsid w:val="08FE500B"/>
    <w:rsid w:val="08FE5100"/>
    <w:rsid w:val="08FE521D"/>
    <w:rsid w:val="08FE522C"/>
    <w:rsid w:val="08FE5345"/>
    <w:rsid w:val="08FE53FB"/>
    <w:rsid w:val="08FE54EA"/>
    <w:rsid w:val="08FE552D"/>
    <w:rsid w:val="08FE5538"/>
    <w:rsid w:val="08FE56FC"/>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5DB"/>
    <w:rsid w:val="08FE65F6"/>
    <w:rsid w:val="08FE66D0"/>
    <w:rsid w:val="08FE675E"/>
    <w:rsid w:val="08FE67C4"/>
    <w:rsid w:val="08FE6BAA"/>
    <w:rsid w:val="08FE6C69"/>
    <w:rsid w:val="08FE6DDF"/>
    <w:rsid w:val="08FE6E23"/>
    <w:rsid w:val="08FE726F"/>
    <w:rsid w:val="08FE73CF"/>
    <w:rsid w:val="08FE74AD"/>
    <w:rsid w:val="08FE760A"/>
    <w:rsid w:val="08FE767E"/>
    <w:rsid w:val="08FE770C"/>
    <w:rsid w:val="08FE78A2"/>
    <w:rsid w:val="08FE790A"/>
    <w:rsid w:val="08FE7A64"/>
    <w:rsid w:val="08FE7A91"/>
    <w:rsid w:val="08FE7B3B"/>
    <w:rsid w:val="08FE7BB7"/>
    <w:rsid w:val="08FE7C36"/>
    <w:rsid w:val="08FE7CB7"/>
    <w:rsid w:val="08FE7CDD"/>
    <w:rsid w:val="08FE7DD9"/>
    <w:rsid w:val="08FE7DDA"/>
    <w:rsid w:val="08FE7E3A"/>
    <w:rsid w:val="08FE7EBB"/>
    <w:rsid w:val="08FE7ED8"/>
    <w:rsid w:val="08FE7EE3"/>
    <w:rsid w:val="08FF0150"/>
    <w:rsid w:val="08FF015C"/>
    <w:rsid w:val="08FF0172"/>
    <w:rsid w:val="08FF020A"/>
    <w:rsid w:val="08FF0215"/>
    <w:rsid w:val="08FF028A"/>
    <w:rsid w:val="08FF02AE"/>
    <w:rsid w:val="08FF046C"/>
    <w:rsid w:val="08FF046E"/>
    <w:rsid w:val="08FF04DD"/>
    <w:rsid w:val="08FF05A3"/>
    <w:rsid w:val="08FF079C"/>
    <w:rsid w:val="08FF07D3"/>
    <w:rsid w:val="08FF08D3"/>
    <w:rsid w:val="08FF0C38"/>
    <w:rsid w:val="08FF0E55"/>
    <w:rsid w:val="08FF0EFA"/>
    <w:rsid w:val="08FF0F72"/>
    <w:rsid w:val="08FF0F90"/>
    <w:rsid w:val="08FF1244"/>
    <w:rsid w:val="08FF12E5"/>
    <w:rsid w:val="08FF1395"/>
    <w:rsid w:val="08FF140F"/>
    <w:rsid w:val="08FF147C"/>
    <w:rsid w:val="08FF15C0"/>
    <w:rsid w:val="08FF166F"/>
    <w:rsid w:val="08FF17D4"/>
    <w:rsid w:val="08FF1883"/>
    <w:rsid w:val="08FF1B06"/>
    <w:rsid w:val="08FF1CFF"/>
    <w:rsid w:val="08FF1E3E"/>
    <w:rsid w:val="08FF1F02"/>
    <w:rsid w:val="08FF1FD6"/>
    <w:rsid w:val="08FF2161"/>
    <w:rsid w:val="08FF2368"/>
    <w:rsid w:val="08FF242E"/>
    <w:rsid w:val="08FF2442"/>
    <w:rsid w:val="08FF2455"/>
    <w:rsid w:val="08FF24D0"/>
    <w:rsid w:val="08FF24F5"/>
    <w:rsid w:val="08FF2509"/>
    <w:rsid w:val="08FF25C4"/>
    <w:rsid w:val="08FF25CE"/>
    <w:rsid w:val="08FF2787"/>
    <w:rsid w:val="08FF2938"/>
    <w:rsid w:val="08FF2BB5"/>
    <w:rsid w:val="08FF2D7D"/>
    <w:rsid w:val="08FF2D99"/>
    <w:rsid w:val="08FF2E0B"/>
    <w:rsid w:val="08FF2E4E"/>
    <w:rsid w:val="08FF2EBB"/>
    <w:rsid w:val="08FF2EDD"/>
    <w:rsid w:val="08FF2EE6"/>
    <w:rsid w:val="08FF3145"/>
    <w:rsid w:val="08FF32D5"/>
    <w:rsid w:val="08FF3679"/>
    <w:rsid w:val="08FF36E4"/>
    <w:rsid w:val="08FF376B"/>
    <w:rsid w:val="08FF38D4"/>
    <w:rsid w:val="08FF39F4"/>
    <w:rsid w:val="08FF3B69"/>
    <w:rsid w:val="08FF3BAB"/>
    <w:rsid w:val="08FF3C18"/>
    <w:rsid w:val="08FF3D2B"/>
    <w:rsid w:val="08FF3DB0"/>
    <w:rsid w:val="08FF3E8F"/>
    <w:rsid w:val="08FF3F27"/>
    <w:rsid w:val="08FF3FD4"/>
    <w:rsid w:val="08FF405F"/>
    <w:rsid w:val="08FF42DA"/>
    <w:rsid w:val="08FF42FE"/>
    <w:rsid w:val="08FF4367"/>
    <w:rsid w:val="08FF4400"/>
    <w:rsid w:val="08FF4562"/>
    <w:rsid w:val="08FF4672"/>
    <w:rsid w:val="08FF476D"/>
    <w:rsid w:val="08FF47B3"/>
    <w:rsid w:val="08FF4984"/>
    <w:rsid w:val="08FF4A53"/>
    <w:rsid w:val="08FF4B35"/>
    <w:rsid w:val="08FF4C2B"/>
    <w:rsid w:val="08FF4CF2"/>
    <w:rsid w:val="08FF4D72"/>
    <w:rsid w:val="08FF4E1E"/>
    <w:rsid w:val="08FF4E42"/>
    <w:rsid w:val="08FF4F5C"/>
    <w:rsid w:val="08FF4F84"/>
    <w:rsid w:val="08FF506A"/>
    <w:rsid w:val="08FF50F2"/>
    <w:rsid w:val="08FF5191"/>
    <w:rsid w:val="08FF5395"/>
    <w:rsid w:val="08FF552D"/>
    <w:rsid w:val="08FF5535"/>
    <w:rsid w:val="08FF55B2"/>
    <w:rsid w:val="08FF572F"/>
    <w:rsid w:val="08FF5808"/>
    <w:rsid w:val="08FF5917"/>
    <w:rsid w:val="08FF592B"/>
    <w:rsid w:val="08FF5AEF"/>
    <w:rsid w:val="08FF5AFE"/>
    <w:rsid w:val="08FF5CC1"/>
    <w:rsid w:val="08FF5D16"/>
    <w:rsid w:val="08FF5D2C"/>
    <w:rsid w:val="08FF5D3F"/>
    <w:rsid w:val="08FF5D73"/>
    <w:rsid w:val="08FF5E9B"/>
    <w:rsid w:val="08FF5F4D"/>
    <w:rsid w:val="08FF6070"/>
    <w:rsid w:val="08FF612E"/>
    <w:rsid w:val="08FF619D"/>
    <w:rsid w:val="08FF61E1"/>
    <w:rsid w:val="08FF6230"/>
    <w:rsid w:val="08FF6286"/>
    <w:rsid w:val="08FF6319"/>
    <w:rsid w:val="08FF6344"/>
    <w:rsid w:val="08FF63DC"/>
    <w:rsid w:val="08FF65E6"/>
    <w:rsid w:val="08FF65E8"/>
    <w:rsid w:val="08FF65F0"/>
    <w:rsid w:val="08FF666D"/>
    <w:rsid w:val="08FF66ED"/>
    <w:rsid w:val="08FF66F3"/>
    <w:rsid w:val="08FF6728"/>
    <w:rsid w:val="08FF672A"/>
    <w:rsid w:val="08FF681B"/>
    <w:rsid w:val="08FF683C"/>
    <w:rsid w:val="08FF6A02"/>
    <w:rsid w:val="08FF6A04"/>
    <w:rsid w:val="08FF6A86"/>
    <w:rsid w:val="08FF6B59"/>
    <w:rsid w:val="08FF6BE7"/>
    <w:rsid w:val="08FF6D5A"/>
    <w:rsid w:val="08FF6DD2"/>
    <w:rsid w:val="08FF722E"/>
    <w:rsid w:val="08FF7304"/>
    <w:rsid w:val="08FF73B2"/>
    <w:rsid w:val="08FF7627"/>
    <w:rsid w:val="08FF76F0"/>
    <w:rsid w:val="08FF7A1C"/>
    <w:rsid w:val="08FF7A3B"/>
    <w:rsid w:val="08FF7AE2"/>
    <w:rsid w:val="08FF7B2D"/>
    <w:rsid w:val="08FF7CE6"/>
    <w:rsid w:val="08FF7E75"/>
    <w:rsid w:val="08FF7F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B0531A21-B611-45DE-9C31-56F188D8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F270E1"/>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F270E1"/>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1156</Words>
  <Characters>6590</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