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90549" w:rsidRDefault="08DE19AC" w:rsidP="08827368">
      <w:pPr>
        <w:jc w:val="both"/>
        <w:rPr>
          <w:rStyle w:val="LatinChar"/>
          <w:rFonts w:cs="FrankRuehl" w:hint="cs"/>
          <w:sz w:val="28"/>
          <w:szCs w:val="28"/>
          <w:rtl/>
          <w:lang w:val="en-GB"/>
        </w:rPr>
      </w:pPr>
      <w:bookmarkStart w:id="0" w:name="_GoBack"/>
      <w:bookmarkEnd w:id="0"/>
      <w:r w:rsidRPr="08DE19AC">
        <w:rPr>
          <w:rStyle w:val="LatinChar"/>
          <w:rtl/>
        </w:rPr>
        <w:t>#</w:t>
      </w:r>
      <w:r w:rsidRPr="08DE19AC">
        <w:rPr>
          <w:rStyle w:val="Title1"/>
          <w:rtl/>
          <w:lang w:val="en-GB"/>
        </w:rPr>
        <w:t>בזה הפרק</w:t>
      </w:r>
      <w:r w:rsidRPr="08DE19AC">
        <w:rPr>
          <w:rStyle w:val="LatinChar"/>
          <w:rtl/>
        </w:rPr>
        <w:t>=</w:t>
      </w:r>
      <w:r w:rsidRPr="08DE19AC">
        <w:rPr>
          <w:rStyle w:val="LatinChar"/>
          <w:rFonts w:cs="FrankRuehl"/>
          <w:sz w:val="28"/>
          <w:szCs w:val="28"/>
          <w:rtl/>
          <w:lang w:val="en-GB"/>
        </w:rPr>
        <w:t xml:space="preserve"> נביא ראיה ברורה ויצדקו כל דברינו</w:t>
      </w:r>
      <w:r>
        <w:rPr>
          <w:rStyle w:val="FootnoteReference"/>
          <w:rFonts w:cs="FrankRuehl"/>
          <w:szCs w:val="28"/>
          <w:rtl/>
        </w:rPr>
        <w:footnoteReference w:id="2"/>
      </w:r>
      <w:r w:rsidRPr="08DE19AC">
        <w:rPr>
          <w:rStyle w:val="LatinChar"/>
          <w:rFonts w:cs="FrankRuehl"/>
          <w:sz w:val="28"/>
          <w:szCs w:val="28"/>
          <w:rtl/>
          <w:lang w:val="en-GB"/>
        </w:rPr>
        <w:t xml:space="preserve">. בפרק קמא דחולין </w:t>
      </w:r>
      <w:r w:rsidRPr="08290549">
        <w:rPr>
          <w:rStyle w:val="LatinChar"/>
          <w:rFonts w:cs="Dbs-Rashi"/>
          <w:szCs w:val="20"/>
          <w:rtl/>
          <w:lang w:val="en-GB"/>
        </w:rPr>
        <w:t>(ז</w:t>
      </w:r>
      <w:r w:rsidR="08290549" w:rsidRPr="08290549">
        <w:rPr>
          <w:rStyle w:val="LatinChar"/>
          <w:rFonts w:cs="Dbs-Rashi" w:hint="cs"/>
          <w:szCs w:val="20"/>
          <w:rtl/>
          <w:lang w:val="en-GB"/>
        </w:rPr>
        <w:t>.</w:t>
      </w:r>
      <w:r w:rsidRPr="08290549">
        <w:rPr>
          <w:rStyle w:val="LatinChar"/>
          <w:rFonts w:cs="Dbs-Rashi"/>
          <w:szCs w:val="20"/>
          <w:rtl/>
          <w:lang w:val="en-GB"/>
        </w:rPr>
        <w:t>)</w:t>
      </w:r>
      <w:r w:rsidR="08290549">
        <w:rPr>
          <w:rStyle w:val="LatinChar"/>
          <w:rFonts w:cs="FrankRuehl" w:hint="cs"/>
          <w:sz w:val="28"/>
          <w:szCs w:val="28"/>
          <w:rtl/>
          <w:lang w:val="en-GB"/>
        </w:rPr>
        <w:t>,</w:t>
      </w:r>
      <w:r w:rsidRPr="08DE19AC">
        <w:rPr>
          <w:rStyle w:val="LatinChar"/>
          <w:rFonts w:cs="FrankRuehl"/>
          <w:sz w:val="28"/>
          <w:szCs w:val="28"/>
          <w:rtl/>
          <w:lang w:val="en-GB"/>
        </w:rPr>
        <w:t xml:space="preserve"> אין הק</w:t>
      </w:r>
      <w:r w:rsidR="08290549">
        <w:rPr>
          <w:rStyle w:val="LatinChar"/>
          <w:rFonts w:cs="FrankRuehl" w:hint="cs"/>
          <w:sz w:val="28"/>
          <w:szCs w:val="28"/>
          <w:rtl/>
          <w:lang w:val="en-GB"/>
        </w:rPr>
        <w:t>ב"ה</w:t>
      </w:r>
      <w:r w:rsidRPr="08DE19AC">
        <w:rPr>
          <w:rStyle w:val="LatinChar"/>
          <w:rFonts w:cs="FrankRuehl"/>
          <w:sz w:val="28"/>
          <w:szCs w:val="28"/>
          <w:rtl/>
          <w:lang w:val="en-GB"/>
        </w:rPr>
        <w:t xml:space="preserve"> מביא תקלה על ידי בהמתן של צדיקים</w:t>
      </w:r>
      <w:r w:rsidR="089631B3">
        <w:rPr>
          <w:rStyle w:val="FootnoteReference"/>
          <w:rFonts w:cs="FrankRuehl"/>
          <w:szCs w:val="28"/>
          <w:rtl/>
        </w:rPr>
        <w:footnoteReference w:id="3"/>
      </w:r>
      <w:r w:rsidR="082651ED">
        <w:rPr>
          <w:rStyle w:val="LatinChar"/>
          <w:rFonts w:cs="FrankRuehl" w:hint="cs"/>
          <w:sz w:val="28"/>
          <w:szCs w:val="28"/>
          <w:rtl/>
          <w:lang w:val="en-GB"/>
        </w:rPr>
        <w:t>.</w:t>
      </w:r>
      <w:r w:rsidRPr="08DE19AC">
        <w:rPr>
          <w:rStyle w:val="LatinChar"/>
          <w:rFonts w:cs="FrankRuehl"/>
          <w:sz w:val="28"/>
          <w:szCs w:val="28"/>
          <w:rtl/>
          <w:lang w:val="en-GB"/>
        </w:rPr>
        <w:t xml:space="preserve"> דרבי פנחס בן יאיר הוה אזיל לפדיון שבוים</w:t>
      </w:r>
      <w:r w:rsidR="089631B3">
        <w:rPr>
          <w:rStyle w:val="LatinChar"/>
          <w:rFonts w:cs="FrankRuehl" w:hint="cs"/>
          <w:sz w:val="28"/>
          <w:szCs w:val="28"/>
          <w:rtl/>
          <w:lang w:val="en-GB"/>
        </w:rPr>
        <w:t>,</w:t>
      </w:r>
      <w:r w:rsidRPr="08DE19AC">
        <w:rPr>
          <w:rStyle w:val="LatinChar"/>
          <w:rFonts w:cs="FrankRuehl"/>
          <w:sz w:val="28"/>
          <w:szCs w:val="28"/>
          <w:rtl/>
          <w:lang w:val="en-GB"/>
        </w:rPr>
        <w:t xml:space="preserve"> פגע ביה גנאי נהרא</w:t>
      </w:r>
      <w:r w:rsidR="089631B3">
        <w:rPr>
          <w:rStyle w:val="FootnoteReference"/>
          <w:rFonts w:cs="FrankRuehl"/>
          <w:szCs w:val="28"/>
          <w:rtl/>
        </w:rPr>
        <w:footnoteReference w:id="4"/>
      </w:r>
      <w:r w:rsidR="089631B3">
        <w:rPr>
          <w:rStyle w:val="LatinChar"/>
          <w:rFonts w:cs="FrankRuehl" w:hint="cs"/>
          <w:sz w:val="28"/>
          <w:szCs w:val="28"/>
          <w:rtl/>
          <w:lang w:val="en-GB"/>
        </w:rPr>
        <w:t>.</w:t>
      </w:r>
      <w:r w:rsidRPr="08DE19AC">
        <w:rPr>
          <w:rStyle w:val="LatinChar"/>
          <w:rFonts w:cs="FrankRuehl"/>
          <w:sz w:val="28"/>
          <w:szCs w:val="28"/>
          <w:rtl/>
          <w:lang w:val="en-GB"/>
        </w:rPr>
        <w:t xml:space="preserve"> אמר ליה</w:t>
      </w:r>
      <w:r w:rsidR="089631B3">
        <w:rPr>
          <w:rStyle w:val="LatinChar"/>
          <w:rFonts w:cs="FrankRuehl" w:hint="cs"/>
          <w:sz w:val="28"/>
          <w:szCs w:val="28"/>
          <w:rtl/>
          <w:lang w:val="en-GB"/>
        </w:rPr>
        <w:t>,</w:t>
      </w:r>
      <w:r w:rsidRPr="08DE19AC">
        <w:rPr>
          <w:rStyle w:val="LatinChar"/>
          <w:rFonts w:cs="FrankRuehl"/>
          <w:sz w:val="28"/>
          <w:szCs w:val="28"/>
          <w:rtl/>
          <w:lang w:val="en-GB"/>
        </w:rPr>
        <w:t xml:space="preserve"> גנאי</w:t>
      </w:r>
      <w:r w:rsidR="089631B3">
        <w:rPr>
          <w:rStyle w:val="LatinChar"/>
          <w:rFonts w:cs="FrankRuehl" w:hint="cs"/>
          <w:sz w:val="28"/>
          <w:szCs w:val="28"/>
          <w:rtl/>
          <w:lang w:val="en-GB"/>
        </w:rPr>
        <w:t>,</w:t>
      </w:r>
      <w:r w:rsidRPr="08DE19AC">
        <w:rPr>
          <w:rStyle w:val="LatinChar"/>
          <w:rFonts w:cs="FrankRuehl"/>
          <w:sz w:val="28"/>
          <w:szCs w:val="28"/>
          <w:rtl/>
          <w:lang w:val="en-GB"/>
        </w:rPr>
        <w:t xml:space="preserve"> חלוק לי מימך ואעבור בך</w:t>
      </w:r>
      <w:r w:rsidR="089631B3">
        <w:rPr>
          <w:rStyle w:val="LatinChar"/>
          <w:rFonts w:cs="FrankRuehl" w:hint="cs"/>
          <w:sz w:val="28"/>
          <w:szCs w:val="28"/>
          <w:rtl/>
          <w:lang w:val="en-GB"/>
        </w:rPr>
        <w:t>.</w:t>
      </w:r>
      <w:r w:rsidRPr="08DE19AC">
        <w:rPr>
          <w:rStyle w:val="LatinChar"/>
          <w:rFonts w:cs="FrankRuehl"/>
          <w:sz w:val="28"/>
          <w:szCs w:val="28"/>
          <w:rtl/>
          <w:lang w:val="en-GB"/>
        </w:rPr>
        <w:t xml:space="preserve"> אמר ליה</w:t>
      </w:r>
      <w:r w:rsidR="089631B3">
        <w:rPr>
          <w:rStyle w:val="LatinChar"/>
          <w:rFonts w:cs="FrankRuehl" w:hint="cs"/>
          <w:sz w:val="28"/>
          <w:szCs w:val="28"/>
          <w:rtl/>
          <w:lang w:val="en-GB"/>
        </w:rPr>
        <w:t>,</w:t>
      </w:r>
      <w:r w:rsidRPr="08DE19AC">
        <w:rPr>
          <w:rStyle w:val="LatinChar"/>
          <w:rFonts w:cs="FrankRuehl"/>
          <w:sz w:val="28"/>
          <w:szCs w:val="28"/>
          <w:rtl/>
          <w:lang w:val="en-GB"/>
        </w:rPr>
        <w:t xml:space="preserve"> אתה הולך לעשות רצון קונך</w:t>
      </w:r>
      <w:r w:rsidR="089631B3">
        <w:rPr>
          <w:rStyle w:val="LatinChar"/>
          <w:rFonts w:cs="FrankRuehl" w:hint="cs"/>
          <w:sz w:val="28"/>
          <w:szCs w:val="28"/>
          <w:rtl/>
          <w:lang w:val="en-GB"/>
        </w:rPr>
        <w:t>,</w:t>
      </w:r>
      <w:r w:rsidRPr="08DE19AC">
        <w:rPr>
          <w:rStyle w:val="LatinChar"/>
          <w:rFonts w:cs="FrankRuehl"/>
          <w:sz w:val="28"/>
          <w:szCs w:val="28"/>
          <w:rtl/>
          <w:lang w:val="en-GB"/>
        </w:rPr>
        <w:t xml:space="preserve"> ואני הולך לעשות רצון קוני</w:t>
      </w:r>
      <w:r w:rsidR="089631B3">
        <w:rPr>
          <w:rStyle w:val="FootnoteReference"/>
          <w:rFonts w:cs="FrankRuehl"/>
          <w:szCs w:val="28"/>
          <w:rtl/>
        </w:rPr>
        <w:footnoteReference w:id="5"/>
      </w:r>
      <w:r w:rsidR="089631B3">
        <w:rPr>
          <w:rStyle w:val="LatinChar"/>
          <w:rFonts w:cs="FrankRuehl" w:hint="cs"/>
          <w:sz w:val="28"/>
          <w:szCs w:val="28"/>
          <w:rtl/>
          <w:lang w:val="en-GB"/>
        </w:rPr>
        <w:t>;</w:t>
      </w:r>
      <w:r w:rsidRPr="08DE19AC">
        <w:rPr>
          <w:rStyle w:val="LatinChar"/>
          <w:rFonts w:cs="FrankRuehl"/>
          <w:sz w:val="28"/>
          <w:szCs w:val="28"/>
          <w:rtl/>
          <w:lang w:val="en-GB"/>
        </w:rPr>
        <w:t xml:space="preserve"> אתה ספק עושה</w:t>
      </w:r>
      <w:r w:rsidR="089631B3">
        <w:rPr>
          <w:rStyle w:val="LatinChar"/>
          <w:rFonts w:cs="FrankRuehl" w:hint="cs"/>
          <w:sz w:val="28"/>
          <w:szCs w:val="28"/>
          <w:rtl/>
          <w:lang w:val="en-GB"/>
        </w:rPr>
        <w:t>,</w:t>
      </w:r>
      <w:r w:rsidRPr="08DE19AC">
        <w:rPr>
          <w:rStyle w:val="LatinChar"/>
          <w:rFonts w:cs="FrankRuehl"/>
          <w:sz w:val="28"/>
          <w:szCs w:val="28"/>
          <w:rtl/>
          <w:lang w:val="en-GB"/>
        </w:rPr>
        <w:t xml:space="preserve"> ספק אי אתה עושה</w:t>
      </w:r>
      <w:r w:rsidR="089631B3">
        <w:rPr>
          <w:rStyle w:val="FootnoteReference"/>
          <w:rFonts w:cs="FrankRuehl"/>
          <w:szCs w:val="28"/>
          <w:rtl/>
        </w:rPr>
        <w:footnoteReference w:id="6"/>
      </w:r>
      <w:r w:rsidR="089631B3">
        <w:rPr>
          <w:rStyle w:val="LatinChar"/>
          <w:rFonts w:cs="FrankRuehl" w:hint="cs"/>
          <w:sz w:val="28"/>
          <w:szCs w:val="28"/>
          <w:rtl/>
          <w:lang w:val="en-GB"/>
        </w:rPr>
        <w:t>,</w:t>
      </w:r>
      <w:r w:rsidRPr="08DE19AC">
        <w:rPr>
          <w:rStyle w:val="LatinChar"/>
          <w:rFonts w:cs="FrankRuehl"/>
          <w:sz w:val="28"/>
          <w:szCs w:val="28"/>
          <w:rtl/>
          <w:lang w:val="en-GB"/>
        </w:rPr>
        <w:t xml:space="preserve"> ואני ודאי עושה</w:t>
      </w:r>
      <w:r w:rsidR="089631B3">
        <w:rPr>
          <w:rStyle w:val="LatinChar"/>
          <w:rFonts w:cs="FrankRuehl" w:hint="cs"/>
          <w:sz w:val="28"/>
          <w:szCs w:val="28"/>
          <w:rtl/>
          <w:lang w:val="en-GB"/>
        </w:rPr>
        <w:t>.</w:t>
      </w:r>
      <w:r w:rsidRPr="08DE19AC">
        <w:rPr>
          <w:rStyle w:val="LatinChar"/>
          <w:rFonts w:cs="FrankRuehl"/>
          <w:sz w:val="28"/>
          <w:szCs w:val="28"/>
          <w:rtl/>
          <w:lang w:val="en-GB"/>
        </w:rPr>
        <w:t xml:space="preserve"> אמר ליה</w:t>
      </w:r>
      <w:r w:rsidR="089631B3">
        <w:rPr>
          <w:rStyle w:val="LatinChar"/>
          <w:rFonts w:cs="FrankRuehl" w:hint="cs"/>
          <w:sz w:val="28"/>
          <w:szCs w:val="28"/>
          <w:rtl/>
          <w:lang w:val="en-GB"/>
        </w:rPr>
        <w:t>,</w:t>
      </w:r>
      <w:r w:rsidRPr="08DE19AC">
        <w:rPr>
          <w:rStyle w:val="LatinChar"/>
          <w:rFonts w:cs="FrankRuehl"/>
          <w:sz w:val="28"/>
          <w:szCs w:val="28"/>
          <w:rtl/>
          <w:lang w:val="en-GB"/>
        </w:rPr>
        <w:t xml:space="preserve"> אם אי אתה חולק גוזרני עליך שלא יעבור בך מים לעולם</w:t>
      </w:r>
      <w:r w:rsidR="089631B3">
        <w:rPr>
          <w:rStyle w:val="LatinChar"/>
          <w:rFonts w:cs="FrankRuehl" w:hint="cs"/>
          <w:sz w:val="28"/>
          <w:szCs w:val="28"/>
          <w:rtl/>
          <w:lang w:val="en-GB"/>
        </w:rPr>
        <w:t>.</w:t>
      </w:r>
      <w:r w:rsidRPr="08DE19AC">
        <w:rPr>
          <w:rStyle w:val="LatinChar"/>
          <w:rFonts w:cs="FrankRuehl"/>
          <w:sz w:val="28"/>
          <w:szCs w:val="28"/>
          <w:rtl/>
          <w:lang w:val="en-GB"/>
        </w:rPr>
        <w:t xml:space="preserve"> חלק ליה</w:t>
      </w:r>
      <w:r w:rsidR="089631B3">
        <w:rPr>
          <w:rStyle w:val="LatinChar"/>
          <w:rFonts w:cs="FrankRuehl" w:hint="cs"/>
          <w:sz w:val="28"/>
          <w:szCs w:val="28"/>
          <w:rtl/>
          <w:lang w:val="en-GB"/>
        </w:rPr>
        <w:t>.</w:t>
      </w:r>
      <w:r w:rsidRPr="08DE19AC">
        <w:rPr>
          <w:rStyle w:val="LatinChar"/>
          <w:rFonts w:cs="FrankRuehl"/>
          <w:sz w:val="28"/>
          <w:szCs w:val="28"/>
          <w:rtl/>
          <w:lang w:val="en-GB"/>
        </w:rPr>
        <w:t xml:space="preserve"> הוה בהדיה חד גברא דדרי חיטי לפסחא</w:t>
      </w:r>
      <w:r w:rsidR="089631B3">
        <w:rPr>
          <w:rStyle w:val="FootnoteReference"/>
          <w:rFonts w:cs="FrankRuehl"/>
          <w:szCs w:val="28"/>
          <w:rtl/>
        </w:rPr>
        <w:footnoteReference w:id="7"/>
      </w:r>
      <w:r w:rsidR="089631B3">
        <w:rPr>
          <w:rStyle w:val="LatinChar"/>
          <w:rFonts w:cs="FrankRuehl" w:hint="cs"/>
          <w:sz w:val="28"/>
          <w:szCs w:val="28"/>
          <w:rtl/>
          <w:lang w:val="en-GB"/>
        </w:rPr>
        <w:t>.</w:t>
      </w:r>
      <w:r w:rsidRPr="08DE19AC">
        <w:rPr>
          <w:rStyle w:val="LatinChar"/>
          <w:rFonts w:cs="FrankRuehl"/>
          <w:sz w:val="28"/>
          <w:szCs w:val="28"/>
          <w:rtl/>
          <w:lang w:val="en-GB"/>
        </w:rPr>
        <w:t xml:space="preserve"> אמר ליה</w:t>
      </w:r>
      <w:r w:rsidR="089631B3">
        <w:rPr>
          <w:rStyle w:val="FootnoteReference"/>
          <w:rFonts w:cs="FrankRuehl"/>
          <w:szCs w:val="28"/>
          <w:rtl/>
        </w:rPr>
        <w:footnoteReference w:id="8"/>
      </w:r>
      <w:r w:rsidR="089631B3">
        <w:rPr>
          <w:rStyle w:val="LatinChar"/>
          <w:rFonts w:cs="FrankRuehl" w:hint="cs"/>
          <w:sz w:val="28"/>
          <w:szCs w:val="28"/>
          <w:rtl/>
          <w:lang w:val="en-GB"/>
        </w:rPr>
        <w:t>,</w:t>
      </w:r>
      <w:r w:rsidRPr="08DE19AC">
        <w:rPr>
          <w:rStyle w:val="LatinChar"/>
          <w:rFonts w:cs="FrankRuehl"/>
          <w:sz w:val="28"/>
          <w:szCs w:val="28"/>
          <w:rtl/>
          <w:lang w:val="en-GB"/>
        </w:rPr>
        <w:t xml:space="preserve"> פלוג נמי להאי גברא</w:t>
      </w:r>
      <w:r w:rsidR="089631B3">
        <w:rPr>
          <w:rStyle w:val="LatinChar"/>
          <w:rFonts w:cs="FrankRuehl" w:hint="cs"/>
          <w:sz w:val="28"/>
          <w:szCs w:val="28"/>
          <w:rtl/>
          <w:lang w:val="en-GB"/>
        </w:rPr>
        <w:t>,</w:t>
      </w:r>
      <w:r w:rsidRPr="08DE19AC">
        <w:rPr>
          <w:rStyle w:val="LatinChar"/>
          <w:rFonts w:cs="FrankRuehl"/>
          <w:sz w:val="28"/>
          <w:szCs w:val="28"/>
          <w:rtl/>
          <w:lang w:val="en-GB"/>
        </w:rPr>
        <w:t xml:space="preserve"> דבמצוה קא עסיק</w:t>
      </w:r>
      <w:r w:rsidR="089631B3">
        <w:rPr>
          <w:rStyle w:val="FootnoteReference"/>
          <w:rFonts w:cs="FrankRuehl"/>
          <w:szCs w:val="28"/>
          <w:rtl/>
        </w:rPr>
        <w:footnoteReference w:id="9"/>
      </w:r>
      <w:r w:rsidR="089631B3">
        <w:rPr>
          <w:rStyle w:val="LatinChar"/>
          <w:rFonts w:cs="FrankRuehl" w:hint="cs"/>
          <w:sz w:val="28"/>
          <w:szCs w:val="28"/>
          <w:rtl/>
          <w:lang w:val="en-GB"/>
        </w:rPr>
        <w:t>.</w:t>
      </w:r>
      <w:r w:rsidRPr="08DE19AC">
        <w:rPr>
          <w:rStyle w:val="LatinChar"/>
          <w:rFonts w:cs="FrankRuehl"/>
          <w:sz w:val="28"/>
          <w:szCs w:val="28"/>
          <w:rtl/>
          <w:lang w:val="en-GB"/>
        </w:rPr>
        <w:t xml:space="preserve"> פליג ליה</w:t>
      </w:r>
      <w:r w:rsidR="08B77A39">
        <w:rPr>
          <w:rStyle w:val="FootnoteReference"/>
          <w:rFonts w:cs="FrankRuehl"/>
          <w:szCs w:val="28"/>
          <w:rtl/>
        </w:rPr>
        <w:footnoteReference w:id="10"/>
      </w:r>
      <w:r w:rsidR="08B77A39">
        <w:rPr>
          <w:rStyle w:val="LatinChar"/>
          <w:rFonts w:cs="FrankRuehl" w:hint="cs"/>
          <w:sz w:val="28"/>
          <w:szCs w:val="28"/>
          <w:rtl/>
          <w:lang w:val="en-GB"/>
        </w:rPr>
        <w:t>.</w:t>
      </w:r>
      <w:r w:rsidRPr="08DE19AC">
        <w:rPr>
          <w:rStyle w:val="LatinChar"/>
          <w:rFonts w:cs="FrankRuehl"/>
          <w:sz w:val="28"/>
          <w:szCs w:val="28"/>
          <w:rtl/>
          <w:lang w:val="en-GB"/>
        </w:rPr>
        <w:t xml:space="preserve"> הוה ההוא טייעא דלו</w:t>
      </w:r>
      <w:r w:rsidR="087744AC">
        <w:rPr>
          <w:rStyle w:val="LatinChar"/>
          <w:rFonts w:cs="FrankRuehl" w:hint="cs"/>
          <w:sz w:val="28"/>
          <w:szCs w:val="28"/>
          <w:rtl/>
          <w:lang w:val="en-GB"/>
        </w:rPr>
        <w:t>ו</w:t>
      </w:r>
      <w:r w:rsidRPr="08DE19AC">
        <w:rPr>
          <w:rStyle w:val="LatinChar"/>
          <w:rFonts w:cs="FrankRuehl"/>
          <w:sz w:val="28"/>
          <w:szCs w:val="28"/>
          <w:rtl/>
          <w:lang w:val="en-GB"/>
        </w:rPr>
        <w:t>ה</w:t>
      </w:r>
      <w:r w:rsidR="0808606C">
        <w:rPr>
          <w:rStyle w:val="LatinChar"/>
          <w:rFonts w:cs="FrankRuehl" w:hint="cs"/>
          <w:sz w:val="28"/>
          <w:szCs w:val="28"/>
          <w:rtl/>
          <w:lang w:val="en-GB"/>
        </w:rPr>
        <w:t>*</w:t>
      </w:r>
      <w:r w:rsidRPr="08DE19AC">
        <w:rPr>
          <w:rStyle w:val="LatinChar"/>
          <w:rFonts w:cs="FrankRuehl"/>
          <w:sz w:val="28"/>
          <w:szCs w:val="28"/>
          <w:rtl/>
          <w:lang w:val="en-GB"/>
        </w:rPr>
        <w:t xml:space="preserve"> בהדיה</w:t>
      </w:r>
      <w:r w:rsidR="08B77A39">
        <w:rPr>
          <w:rStyle w:val="FootnoteReference"/>
          <w:rFonts w:cs="FrankRuehl"/>
          <w:szCs w:val="28"/>
          <w:rtl/>
        </w:rPr>
        <w:footnoteReference w:id="11"/>
      </w:r>
      <w:r w:rsidR="08B77A39">
        <w:rPr>
          <w:rStyle w:val="LatinChar"/>
          <w:rFonts w:cs="FrankRuehl" w:hint="cs"/>
          <w:sz w:val="28"/>
          <w:szCs w:val="28"/>
          <w:rtl/>
          <w:lang w:val="en-GB"/>
        </w:rPr>
        <w:t>.</w:t>
      </w:r>
      <w:r w:rsidRPr="08DE19AC">
        <w:rPr>
          <w:rStyle w:val="LatinChar"/>
          <w:rFonts w:cs="FrankRuehl"/>
          <w:sz w:val="28"/>
          <w:szCs w:val="28"/>
          <w:rtl/>
          <w:lang w:val="en-GB"/>
        </w:rPr>
        <w:t xml:space="preserve"> אמר ליה</w:t>
      </w:r>
      <w:r w:rsidR="086B45D4">
        <w:rPr>
          <w:rStyle w:val="FootnoteReference"/>
          <w:rFonts w:cs="FrankRuehl"/>
          <w:szCs w:val="28"/>
          <w:rtl/>
        </w:rPr>
        <w:footnoteReference w:id="12"/>
      </w:r>
      <w:r w:rsidR="08B77A39">
        <w:rPr>
          <w:rStyle w:val="LatinChar"/>
          <w:rFonts w:cs="FrankRuehl" w:hint="cs"/>
          <w:sz w:val="28"/>
          <w:szCs w:val="28"/>
          <w:rtl/>
          <w:lang w:val="en-GB"/>
        </w:rPr>
        <w:t>,</w:t>
      </w:r>
      <w:r w:rsidRPr="08DE19AC">
        <w:rPr>
          <w:rStyle w:val="LatinChar"/>
          <w:rFonts w:cs="FrankRuehl"/>
          <w:sz w:val="28"/>
          <w:szCs w:val="28"/>
          <w:rtl/>
          <w:lang w:val="en-GB"/>
        </w:rPr>
        <w:t xml:space="preserve"> חלוק נמי להאי</w:t>
      </w:r>
      <w:r w:rsidR="08B77A39">
        <w:rPr>
          <w:rStyle w:val="LatinChar"/>
          <w:rFonts w:cs="FrankRuehl" w:hint="cs"/>
          <w:sz w:val="28"/>
          <w:szCs w:val="28"/>
          <w:rtl/>
          <w:lang w:val="en-GB"/>
        </w:rPr>
        <w:t>,</w:t>
      </w:r>
      <w:r w:rsidRPr="08DE19AC">
        <w:rPr>
          <w:rStyle w:val="LatinChar"/>
          <w:rFonts w:cs="FrankRuehl"/>
          <w:sz w:val="28"/>
          <w:szCs w:val="28"/>
          <w:rtl/>
          <w:lang w:val="en-GB"/>
        </w:rPr>
        <w:t xml:space="preserve"> דלא לימא כך עושין לבני לויה</w:t>
      </w:r>
      <w:r w:rsidR="086B45D4">
        <w:rPr>
          <w:rStyle w:val="FootnoteReference"/>
          <w:rFonts w:cs="FrankRuehl"/>
          <w:szCs w:val="28"/>
          <w:rtl/>
        </w:rPr>
        <w:footnoteReference w:id="13"/>
      </w:r>
      <w:r w:rsidR="08B77A39">
        <w:rPr>
          <w:rStyle w:val="LatinChar"/>
          <w:rFonts w:cs="FrankRuehl" w:hint="cs"/>
          <w:sz w:val="28"/>
          <w:szCs w:val="28"/>
          <w:rtl/>
          <w:lang w:val="en-GB"/>
        </w:rPr>
        <w:t>.</w:t>
      </w:r>
      <w:r w:rsidRPr="08DE19AC">
        <w:rPr>
          <w:rStyle w:val="LatinChar"/>
          <w:rFonts w:cs="FrankRuehl"/>
          <w:sz w:val="28"/>
          <w:szCs w:val="28"/>
          <w:rtl/>
          <w:lang w:val="en-GB"/>
        </w:rPr>
        <w:t xml:space="preserve"> חלק ליה. אמר רב יוסף</w:t>
      </w:r>
      <w:r w:rsidR="086B45D4">
        <w:rPr>
          <w:rStyle w:val="LatinChar"/>
          <w:rFonts w:cs="FrankRuehl" w:hint="cs"/>
          <w:sz w:val="28"/>
          <w:szCs w:val="28"/>
          <w:rtl/>
          <w:lang w:val="en-GB"/>
        </w:rPr>
        <w:t>,</w:t>
      </w:r>
      <w:r w:rsidRPr="08DE19AC">
        <w:rPr>
          <w:rStyle w:val="LatinChar"/>
          <w:rFonts w:cs="FrankRuehl"/>
          <w:sz w:val="28"/>
          <w:szCs w:val="28"/>
          <w:rtl/>
          <w:lang w:val="en-GB"/>
        </w:rPr>
        <w:t xml:space="preserve"> כמה נפיש האי גברא ממשה ושיתין רבוון</w:t>
      </w:r>
      <w:r w:rsidR="08D72E42">
        <w:rPr>
          <w:rStyle w:val="LatinChar"/>
          <w:rFonts w:cs="FrankRuehl" w:hint="cs"/>
          <w:sz w:val="28"/>
          <w:szCs w:val="28"/>
          <w:rtl/>
          <w:lang w:val="en-GB"/>
        </w:rPr>
        <w:t>*</w:t>
      </w:r>
      <w:r w:rsidR="086B45D4">
        <w:rPr>
          <w:rStyle w:val="LatinChar"/>
          <w:rFonts w:cs="FrankRuehl" w:hint="cs"/>
          <w:sz w:val="28"/>
          <w:szCs w:val="28"/>
          <w:rtl/>
          <w:lang w:val="en-GB"/>
        </w:rPr>
        <w:t>,</w:t>
      </w:r>
      <w:r w:rsidRPr="08DE19AC">
        <w:rPr>
          <w:rStyle w:val="LatinChar"/>
          <w:rFonts w:cs="FrankRuehl"/>
          <w:sz w:val="28"/>
          <w:szCs w:val="28"/>
          <w:rtl/>
          <w:lang w:val="en-GB"/>
        </w:rPr>
        <w:t xml:space="preserve"> דא</w:t>
      </w:r>
      <w:r w:rsidR="086B45D4">
        <w:rPr>
          <w:rStyle w:val="LatinChar"/>
          <w:rFonts w:cs="FrankRuehl" w:hint="cs"/>
          <w:sz w:val="28"/>
          <w:szCs w:val="28"/>
          <w:rtl/>
          <w:lang w:val="en-GB"/>
        </w:rPr>
        <w:t>י</w:t>
      </w:r>
      <w:r w:rsidRPr="08DE19AC">
        <w:rPr>
          <w:rStyle w:val="LatinChar"/>
          <w:rFonts w:cs="FrankRuehl"/>
          <w:sz w:val="28"/>
          <w:szCs w:val="28"/>
          <w:rtl/>
          <w:lang w:val="en-GB"/>
        </w:rPr>
        <w:t>לו התם חד זימנא</w:t>
      </w:r>
      <w:r w:rsidR="086B45D4">
        <w:rPr>
          <w:rStyle w:val="LatinChar"/>
          <w:rFonts w:cs="FrankRuehl" w:hint="cs"/>
          <w:sz w:val="28"/>
          <w:szCs w:val="28"/>
          <w:rtl/>
          <w:lang w:val="en-GB"/>
        </w:rPr>
        <w:t>,</w:t>
      </w:r>
      <w:r w:rsidRPr="08DE19AC">
        <w:rPr>
          <w:rStyle w:val="LatinChar"/>
          <w:rFonts w:cs="FrankRuehl"/>
          <w:sz w:val="28"/>
          <w:szCs w:val="28"/>
          <w:rtl/>
          <w:lang w:val="en-GB"/>
        </w:rPr>
        <w:t xml:space="preserve"> והכא תלת זימנא</w:t>
      </w:r>
      <w:r w:rsidR="086B45D4">
        <w:rPr>
          <w:rStyle w:val="FootnoteReference"/>
          <w:rFonts w:cs="FrankRuehl"/>
          <w:szCs w:val="28"/>
          <w:rtl/>
        </w:rPr>
        <w:footnoteReference w:id="14"/>
      </w:r>
      <w:r w:rsidR="086B45D4">
        <w:rPr>
          <w:rStyle w:val="LatinChar"/>
          <w:rFonts w:cs="FrankRuehl" w:hint="cs"/>
          <w:sz w:val="28"/>
          <w:szCs w:val="28"/>
          <w:rtl/>
          <w:lang w:val="en-GB"/>
        </w:rPr>
        <w:t>.</w:t>
      </w:r>
      <w:r w:rsidRPr="08DE19AC">
        <w:rPr>
          <w:rStyle w:val="LatinChar"/>
          <w:rFonts w:cs="FrankRuehl"/>
          <w:sz w:val="28"/>
          <w:szCs w:val="28"/>
          <w:rtl/>
          <w:lang w:val="en-GB"/>
        </w:rPr>
        <w:t xml:space="preserve"> ודילמא הכא נמי חדא זימנא</w:t>
      </w:r>
      <w:r w:rsidR="086B45D4">
        <w:rPr>
          <w:rStyle w:val="FootnoteReference"/>
          <w:rFonts w:cs="FrankRuehl"/>
          <w:szCs w:val="28"/>
          <w:rtl/>
        </w:rPr>
        <w:footnoteReference w:id="15"/>
      </w:r>
      <w:r w:rsidR="086B45D4">
        <w:rPr>
          <w:rStyle w:val="LatinChar"/>
          <w:rFonts w:cs="FrankRuehl" w:hint="cs"/>
          <w:sz w:val="28"/>
          <w:szCs w:val="28"/>
          <w:rtl/>
          <w:lang w:val="en-GB"/>
        </w:rPr>
        <w:t>.</w:t>
      </w:r>
      <w:r w:rsidRPr="08DE19AC">
        <w:rPr>
          <w:rStyle w:val="LatinChar"/>
          <w:rFonts w:cs="FrankRuehl"/>
          <w:sz w:val="28"/>
          <w:szCs w:val="28"/>
          <w:rtl/>
          <w:lang w:val="en-GB"/>
        </w:rPr>
        <w:t xml:space="preserve"> אלא כמשה ושיתין רבוון</w:t>
      </w:r>
      <w:r w:rsidR="08D17C55">
        <w:rPr>
          <w:rStyle w:val="FootnoteReference"/>
          <w:rFonts w:cs="FrankRuehl"/>
          <w:szCs w:val="28"/>
          <w:rtl/>
        </w:rPr>
        <w:footnoteReference w:id="16"/>
      </w:r>
      <w:r w:rsidR="08D17C55">
        <w:rPr>
          <w:rStyle w:val="LatinChar"/>
          <w:rFonts w:cs="FrankRuehl" w:hint="cs"/>
          <w:sz w:val="28"/>
          <w:szCs w:val="28"/>
          <w:rtl/>
          <w:lang w:val="en-GB"/>
        </w:rPr>
        <w:t>.</w:t>
      </w:r>
      <w:r w:rsidRPr="08DE19AC">
        <w:rPr>
          <w:rStyle w:val="LatinChar"/>
          <w:rFonts w:cs="FrankRuehl"/>
          <w:sz w:val="28"/>
          <w:szCs w:val="28"/>
          <w:rtl/>
          <w:lang w:val="en-GB"/>
        </w:rPr>
        <w:t xml:space="preserve"> איקלע לההוא אושפיזא</w:t>
      </w:r>
      <w:r w:rsidR="08D25735">
        <w:rPr>
          <w:rStyle w:val="FootnoteReference"/>
          <w:rFonts w:cs="FrankRuehl"/>
          <w:szCs w:val="28"/>
          <w:rtl/>
        </w:rPr>
        <w:footnoteReference w:id="17"/>
      </w:r>
      <w:r w:rsidR="08D25735">
        <w:rPr>
          <w:rStyle w:val="LatinChar"/>
          <w:rFonts w:cs="FrankRuehl" w:hint="cs"/>
          <w:sz w:val="28"/>
          <w:szCs w:val="28"/>
          <w:rtl/>
          <w:lang w:val="en-GB"/>
        </w:rPr>
        <w:t>,</w:t>
      </w:r>
      <w:r w:rsidRPr="08DE19AC">
        <w:rPr>
          <w:rStyle w:val="LatinChar"/>
          <w:rFonts w:cs="FrankRuehl"/>
          <w:sz w:val="28"/>
          <w:szCs w:val="28"/>
          <w:rtl/>
          <w:lang w:val="en-GB"/>
        </w:rPr>
        <w:t xml:space="preserve"> רמו ליה שערי לחמריה</w:t>
      </w:r>
      <w:r w:rsidR="08D25735">
        <w:rPr>
          <w:rStyle w:val="FootnoteReference"/>
          <w:rFonts w:cs="FrankRuehl"/>
          <w:szCs w:val="28"/>
          <w:rtl/>
        </w:rPr>
        <w:footnoteReference w:id="18"/>
      </w:r>
      <w:r w:rsidR="08D25735">
        <w:rPr>
          <w:rStyle w:val="LatinChar"/>
          <w:rFonts w:cs="FrankRuehl" w:hint="cs"/>
          <w:sz w:val="28"/>
          <w:szCs w:val="28"/>
          <w:rtl/>
          <w:lang w:val="en-GB"/>
        </w:rPr>
        <w:t>,</w:t>
      </w:r>
      <w:r w:rsidRPr="08DE19AC">
        <w:rPr>
          <w:rStyle w:val="LatinChar"/>
          <w:rFonts w:cs="FrankRuehl"/>
          <w:sz w:val="28"/>
          <w:szCs w:val="28"/>
          <w:rtl/>
          <w:lang w:val="en-GB"/>
        </w:rPr>
        <w:t xml:space="preserve"> לא אכל</w:t>
      </w:r>
      <w:r w:rsidR="08D25735">
        <w:rPr>
          <w:rStyle w:val="LatinChar"/>
          <w:rFonts w:cs="FrankRuehl" w:hint="cs"/>
          <w:sz w:val="28"/>
          <w:szCs w:val="28"/>
          <w:rtl/>
          <w:lang w:val="en-GB"/>
        </w:rPr>
        <w:t>.</w:t>
      </w:r>
      <w:r w:rsidRPr="08DE19AC">
        <w:rPr>
          <w:rStyle w:val="LatinChar"/>
          <w:rFonts w:cs="FrankRuehl"/>
          <w:sz w:val="28"/>
          <w:szCs w:val="28"/>
          <w:rtl/>
          <w:lang w:val="en-GB"/>
        </w:rPr>
        <w:t xml:space="preserve"> חבטינהו</w:t>
      </w:r>
      <w:r w:rsidR="08D25735">
        <w:rPr>
          <w:rStyle w:val="FootnoteReference"/>
          <w:rFonts w:cs="FrankRuehl"/>
          <w:szCs w:val="28"/>
          <w:rtl/>
        </w:rPr>
        <w:footnoteReference w:id="19"/>
      </w:r>
      <w:r w:rsidR="08D25735">
        <w:rPr>
          <w:rStyle w:val="LatinChar"/>
          <w:rFonts w:cs="FrankRuehl" w:hint="cs"/>
          <w:sz w:val="28"/>
          <w:szCs w:val="28"/>
          <w:rtl/>
          <w:lang w:val="en-GB"/>
        </w:rPr>
        <w:t>,</w:t>
      </w:r>
      <w:r w:rsidRPr="08DE19AC">
        <w:rPr>
          <w:rStyle w:val="LatinChar"/>
          <w:rFonts w:cs="FrankRuehl"/>
          <w:sz w:val="28"/>
          <w:szCs w:val="28"/>
          <w:rtl/>
          <w:lang w:val="en-GB"/>
        </w:rPr>
        <w:t xml:space="preserve"> לא אכל</w:t>
      </w:r>
      <w:r w:rsidR="08827368">
        <w:rPr>
          <w:rStyle w:val="FootnoteReference"/>
          <w:rFonts w:cs="FrankRuehl"/>
          <w:szCs w:val="28"/>
          <w:rtl/>
        </w:rPr>
        <w:footnoteReference w:id="20"/>
      </w:r>
      <w:r w:rsidR="08D25735">
        <w:rPr>
          <w:rStyle w:val="LatinChar"/>
          <w:rFonts w:cs="FrankRuehl" w:hint="cs"/>
          <w:sz w:val="28"/>
          <w:szCs w:val="28"/>
          <w:rtl/>
          <w:lang w:val="en-GB"/>
        </w:rPr>
        <w:t>.</w:t>
      </w:r>
      <w:r w:rsidRPr="08DE19AC">
        <w:rPr>
          <w:rStyle w:val="LatinChar"/>
          <w:rFonts w:cs="FrankRuehl"/>
          <w:sz w:val="28"/>
          <w:szCs w:val="28"/>
          <w:rtl/>
          <w:lang w:val="en-GB"/>
        </w:rPr>
        <w:t xml:space="preserve"> אמר להו</w:t>
      </w:r>
      <w:r w:rsidR="08827368">
        <w:rPr>
          <w:rStyle w:val="LatinChar"/>
          <w:rFonts w:cs="FrankRuehl" w:hint="cs"/>
          <w:sz w:val="28"/>
          <w:szCs w:val="28"/>
          <w:rtl/>
          <w:lang w:val="en-GB"/>
        </w:rPr>
        <w:t>,</w:t>
      </w:r>
      <w:r w:rsidRPr="08DE19AC">
        <w:rPr>
          <w:rStyle w:val="LatinChar"/>
          <w:rFonts w:cs="FrankRuehl"/>
          <w:sz w:val="28"/>
          <w:szCs w:val="28"/>
          <w:rtl/>
          <w:lang w:val="en-GB"/>
        </w:rPr>
        <w:t xml:space="preserve"> דלמא לא </w:t>
      </w:r>
      <w:r w:rsidRPr="08DE19AC">
        <w:rPr>
          <w:rStyle w:val="LatinChar"/>
          <w:rFonts w:cs="FrankRuehl"/>
          <w:sz w:val="28"/>
          <w:szCs w:val="28"/>
          <w:rtl/>
          <w:lang w:val="en-GB"/>
        </w:rPr>
        <w:lastRenderedPageBreak/>
        <w:t>מעשרן</w:t>
      </w:r>
      <w:r w:rsidR="08827368">
        <w:rPr>
          <w:rStyle w:val="FootnoteReference"/>
          <w:rFonts w:cs="FrankRuehl"/>
          <w:szCs w:val="28"/>
          <w:rtl/>
        </w:rPr>
        <w:footnoteReference w:id="21"/>
      </w:r>
      <w:r w:rsidR="08827368">
        <w:rPr>
          <w:rStyle w:val="LatinChar"/>
          <w:rFonts w:cs="FrankRuehl" w:hint="cs"/>
          <w:sz w:val="28"/>
          <w:szCs w:val="28"/>
          <w:rtl/>
          <w:lang w:val="en-GB"/>
        </w:rPr>
        <w:t>.</w:t>
      </w:r>
      <w:r w:rsidRPr="08DE19AC">
        <w:rPr>
          <w:rStyle w:val="LatinChar"/>
          <w:rFonts w:cs="FrankRuehl"/>
          <w:sz w:val="28"/>
          <w:szCs w:val="28"/>
          <w:rtl/>
          <w:lang w:val="en-GB"/>
        </w:rPr>
        <w:t xml:space="preserve"> עשרינהו</w:t>
      </w:r>
      <w:r w:rsidR="08827368">
        <w:rPr>
          <w:rStyle w:val="LatinChar"/>
          <w:rFonts w:cs="FrankRuehl" w:hint="cs"/>
          <w:sz w:val="28"/>
          <w:szCs w:val="28"/>
          <w:rtl/>
          <w:lang w:val="en-GB"/>
        </w:rPr>
        <w:t>,</w:t>
      </w:r>
      <w:r w:rsidRPr="08DE19AC">
        <w:rPr>
          <w:rStyle w:val="LatinChar"/>
          <w:rFonts w:cs="FrankRuehl"/>
          <w:sz w:val="28"/>
          <w:szCs w:val="28"/>
          <w:rtl/>
          <w:lang w:val="en-GB"/>
        </w:rPr>
        <w:t xml:space="preserve"> ואכל</w:t>
      </w:r>
      <w:r w:rsidR="08827368">
        <w:rPr>
          <w:rStyle w:val="LatinChar"/>
          <w:rFonts w:cs="FrankRuehl" w:hint="cs"/>
          <w:sz w:val="28"/>
          <w:szCs w:val="28"/>
          <w:rtl/>
          <w:lang w:val="en-GB"/>
        </w:rPr>
        <w:t>.</w:t>
      </w:r>
      <w:r w:rsidRPr="08DE19AC">
        <w:rPr>
          <w:rStyle w:val="LatinChar"/>
          <w:rFonts w:cs="FrankRuehl"/>
          <w:sz w:val="28"/>
          <w:szCs w:val="28"/>
          <w:rtl/>
          <w:lang w:val="en-GB"/>
        </w:rPr>
        <w:t xml:space="preserve"> אמר</w:t>
      </w:r>
      <w:r w:rsidR="08827368">
        <w:rPr>
          <w:rStyle w:val="LatinChar"/>
          <w:rFonts w:cs="FrankRuehl" w:hint="cs"/>
          <w:sz w:val="28"/>
          <w:szCs w:val="28"/>
          <w:rtl/>
          <w:lang w:val="en-GB"/>
        </w:rPr>
        <w:t>,</w:t>
      </w:r>
      <w:r w:rsidRPr="08DE19AC">
        <w:rPr>
          <w:rStyle w:val="LatinChar"/>
          <w:rFonts w:cs="FrankRuehl"/>
          <w:sz w:val="28"/>
          <w:szCs w:val="28"/>
          <w:rtl/>
          <w:lang w:val="en-GB"/>
        </w:rPr>
        <w:t xml:space="preserve"> עניה זו הולכת לעשות רצון קונה</w:t>
      </w:r>
      <w:r w:rsidR="08827368">
        <w:rPr>
          <w:rStyle w:val="LatinChar"/>
          <w:rFonts w:cs="FrankRuehl" w:hint="cs"/>
          <w:sz w:val="28"/>
          <w:szCs w:val="28"/>
          <w:rtl/>
          <w:lang w:val="en-GB"/>
        </w:rPr>
        <w:t>,</w:t>
      </w:r>
      <w:r w:rsidRPr="08DE19AC">
        <w:rPr>
          <w:rStyle w:val="LatinChar"/>
          <w:rFonts w:cs="FrankRuehl"/>
          <w:sz w:val="28"/>
          <w:szCs w:val="28"/>
          <w:rtl/>
          <w:lang w:val="en-GB"/>
        </w:rPr>
        <w:t xml:space="preserve"> ואתם מאכילים אותה טבלים</w:t>
      </w:r>
      <w:r w:rsidR="082651ED">
        <w:rPr>
          <w:rStyle w:val="LatinChar"/>
          <w:rFonts w:cs="FrankRuehl" w:hint="cs"/>
          <w:sz w:val="28"/>
          <w:szCs w:val="28"/>
          <w:rtl/>
          <w:lang w:val="en-GB"/>
        </w:rPr>
        <w:t>,</w:t>
      </w:r>
      <w:r w:rsidRPr="08DE19AC">
        <w:rPr>
          <w:rStyle w:val="LatinChar"/>
          <w:rFonts w:cs="FrankRuehl"/>
          <w:sz w:val="28"/>
          <w:szCs w:val="28"/>
          <w:rtl/>
          <w:lang w:val="en-GB"/>
        </w:rPr>
        <w:t xml:space="preserve"> ע</w:t>
      </w:r>
      <w:r w:rsidR="082651ED">
        <w:rPr>
          <w:rStyle w:val="LatinChar"/>
          <w:rFonts w:cs="FrankRuehl" w:hint="cs"/>
          <w:sz w:val="28"/>
          <w:szCs w:val="28"/>
          <w:rtl/>
          <w:lang w:val="en-GB"/>
        </w:rPr>
        <w:t>ד כאן</w:t>
      </w:r>
      <w:r w:rsidRPr="08DE19AC">
        <w:rPr>
          <w:rStyle w:val="LatinChar"/>
          <w:rFonts w:cs="FrankRuehl"/>
          <w:sz w:val="28"/>
          <w:szCs w:val="28"/>
          <w:rtl/>
          <w:lang w:val="en-GB"/>
        </w:rPr>
        <w:t xml:space="preserve">. </w:t>
      </w:r>
    </w:p>
    <w:p w:rsidR="08DD7056" w:rsidRDefault="08827368" w:rsidP="086805AF">
      <w:pPr>
        <w:jc w:val="both"/>
        <w:rPr>
          <w:rStyle w:val="LatinChar"/>
          <w:rFonts w:cs="FrankRuehl" w:hint="cs"/>
          <w:sz w:val="28"/>
          <w:szCs w:val="28"/>
          <w:rtl/>
          <w:lang w:val="en-GB"/>
        </w:rPr>
      </w:pPr>
      <w:r w:rsidRPr="08827368">
        <w:rPr>
          <w:rStyle w:val="LatinChar"/>
          <w:rtl/>
        </w:rPr>
        <w:t>#</w:t>
      </w:r>
      <w:r w:rsidR="08DE19AC" w:rsidRPr="08827368">
        <w:rPr>
          <w:rStyle w:val="Title1"/>
          <w:rtl/>
        </w:rPr>
        <w:t>מן הדברים</w:t>
      </w:r>
      <w:r w:rsidRPr="08827368">
        <w:rPr>
          <w:rStyle w:val="LatinChar"/>
          <w:rtl/>
        </w:rPr>
        <w:t>=</w:t>
      </w:r>
      <w:r w:rsidR="08DE19AC" w:rsidRPr="08DE19AC">
        <w:rPr>
          <w:rStyle w:val="LatinChar"/>
          <w:rFonts w:cs="FrankRuehl"/>
          <w:sz w:val="28"/>
          <w:szCs w:val="28"/>
          <w:rtl/>
          <w:lang w:val="en-GB"/>
        </w:rPr>
        <w:t xml:space="preserve"> הנגלים והנראים שהמאמר הזה יש בו סתרי חכמה</w:t>
      </w:r>
      <w:r>
        <w:rPr>
          <w:rStyle w:val="FootnoteReference"/>
          <w:rFonts w:cs="FrankRuehl"/>
          <w:szCs w:val="28"/>
          <w:rtl/>
        </w:rPr>
        <w:footnoteReference w:id="22"/>
      </w:r>
      <w:r w:rsidR="08DE19AC" w:rsidRPr="08DE19AC">
        <w:rPr>
          <w:rStyle w:val="LatinChar"/>
          <w:rFonts w:cs="FrankRuehl"/>
          <w:sz w:val="28"/>
          <w:szCs w:val="28"/>
          <w:rtl/>
          <w:lang w:val="en-GB"/>
        </w:rPr>
        <w:t>. דע כי כלל הבריות הם על צורת אדם פרטי, ודבר זה מבואר</w:t>
      </w:r>
      <w:r w:rsidR="08D43E3F">
        <w:rPr>
          <w:rStyle w:val="FootnoteReference"/>
          <w:rFonts w:cs="FrankRuehl"/>
          <w:szCs w:val="28"/>
          <w:rtl/>
        </w:rPr>
        <w:footnoteReference w:id="23"/>
      </w:r>
      <w:r w:rsidR="08DE19AC" w:rsidRPr="08DE19AC">
        <w:rPr>
          <w:rStyle w:val="LatinChar"/>
          <w:rFonts w:cs="FrankRuehl"/>
          <w:sz w:val="28"/>
          <w:szCs w:val="28"/>
          <w:rtl/>
          <w:lang w:val="en-GB"/>
        </w:rPr>
        <w:t>. וכמו שבאדם הפרטי תמצא שלשה כחות</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והם אינם </w:t>
      </w:r>
      <w:r w:rsidR="08DE19AC" w:rsidRPr="08DE19AC">
        <w:rPr>
          <w:rStyle w:val="LatinChar"/>
          <w:rFonts w:cs="FrankRuehl"/>
          <w:sz w:val="28"/>
          <w:szCs w:val="28"/>
          <w:rtl/>
          <w:lang w:val="en-GB"/>
        </w:rPr>
        <w:lastRenderedPageBreak/>
        <w:t>חמריים</w:t>
      </w:r>
      <w:r w:rsidR="08565A7D">
        <w:rPr>
          <w:rStyle w:val="FootnoteReference"/>
          <w:rFonts w:cs="FrankRuehl"/>
          <w:szCs w:val="28"/>
          <w:rtl/>
        </w:rPr>
        <w:footnoteReference w:id="24"/>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האחד</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הוא השכל שבאדם</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הכח השני למטה מזה</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כח נפשי אל</w:t>
      </w:r>
      <w:r w:rsidR="08565A7D">
        <w:rPr>
          <w:rStyle w:val="LatinChar"/>
          <w:rFonts w:cs="FrankRuehl" w:hint="cs"/>
          <w:sz w:val="28"/>
          <w:szCs w:val="28"/>
          <w:rtl/>
          <w:lang w:val="en-GB"/>
        </w:rPr>
        <w:t>ק</w:t>
      </w:r>
      <w:r w:rsidR="08DE19AC" w:rsidRPr="08DE19AC">
        <w:rPr>
          <w:rStyle w:val="LatinChar"/>
          <w:rFonts w:cs="FrankRuehl"/>
          <w:sz w:val="28"/>
          <w:szCs w:val="28"/>
          <w:rtl/>
          <w:lang w:val="en-GB"/>
        </w:rPr>
        <w:t>י</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ועם שאינו שכל</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הוא כח נפשי נבדל מן החומר</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הכח השלישי כח נפשי</w:t>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אבל אינו נבדל מן הגוף</w:t>
      </w:r>
      <w:r w:rsidR="088A1A5E">
        <w:rPr>
          <w:rStyle w:val="FootnoteReference"/>
          <w:rFonts w:cs="FrankRuehl"/>
          <w:szCs w:val="28"/>
          <w:rtl/>
        </w:rPr>
        <w:footnoteReference w:id="25"/>
      </w:r>
      <w:r w:rsidR="08565A7D">
        <w:rPr>
          <w:rStyle w:val="LatinChar"/>
          <w:rFonts w:cs="FrankRuehl" w:hint="cs"/>
          <w:sz w:val="28"/>
          <w:szCs w:val="28"/>
          <w:rtl/>
          <w:lang w:val="en-GB"/>
        </w:rPr>
        <w:t>.</w:t>
      </w:r>
      <w:r w:rsidR="08DE19AC" w:rsidRPr="08DE19AC">
        <w:rPr>
          <w:rStyle w:val="LatinChar"/>
          <w:rFonts w:cs="FrankRuehl"/>
          <w:sz w:val="28"/>
          <w:szCs w:val="28"/>
          <w:rtl/>
          <w:lang w:val="en-GB"/>
        </w:rPr>
        <w:t xml:space="preserve"> ועל דברים אלו יש</w:t>
      </w:r>
      <w:r w:rsidR="08BA364C">
        <w:rPr>
          <w:rStyle w:val="LatinChar"/>
          <w:rFonts w:cs="FrankRuehl" w:hint="cs"/>
          <w:sz w:val="28"/>
          <w:szCs w:val="28"/>
          <w:rtl/>
          <w:lang w:val="en-GB"/>
        </w:rPr>
        <w:t>*</w:t>
      </w:r>
      <w:r w:rsidR="08DE19AC" w:rsidRPr="08DE19AC">
        <w:rPr>
          <w:rStyle w:val="LatinChar"/>
          <w:rFonts w:cs="FrankRuehl"/>
          <w:sz w:val="28"/>
          <w:szCs w:val="28"/>
          <w:rtl/>
          <w:lang w:val="en-GB"/>
        </w:rPr>
        <w:t xml:space="preserve"> ראיות ברורות</w:t>
      </w:r>
      <w:r w:rsidR="08C47E9E">
        <w:rPr>
          <w:rStyle w:val="LatinChar"/>
          <w:rFonts w:cs="FrankRuehl" w:hint="cs"/>
          <w:sz w:val="28"/>
          <w:szCs w:val="28"/>
          <w:rtl/>
          <w:lang w:val="en-GB"/>
        </w:rPr>
        <w:t>,</w:t>
      </w:r>
      <w:r w:rsidR="08DE19AC" w:rsidRPr="08DE19AC">
        <w:rPr>
          <w:rStyle w:val="LatinChar"/>
          <w:rFonts w:cs="FrankRuehl"/>
          <w:sz w:val="28"/>
          <w:szCs w:val="28"/>
          <w:rtl/>
          <w:lang w:val="en-GB"/>
        </w:rPr>
        <w:t xml:space="preserve"> אין כאן מקום לכתבן</w:t>
      </w:r>
      <w:r w:rsidR="08C47E9E">
        <w:rPr>
          <w:rStyle w:val="FootnoteReference"/>
          <w:rFonts w:cs="FrankRuehl"/>
          <w:szCs w:val="28"/>
          <w:rtl/>
        </w:rPr>
        <w:footnoteReference w:id="26"/>
      </w:r>
      <w:r w:rsidR="08DE19AC" w:rsidRPr="08DE19AC">
        <w:rPr>
          <w:rStyle w:val="LatinChar"/>
          <w:rFonts w:cs="FrankRuehl"/>
          <w:sz w:val="28"/>
          <w:szCs w:val="28"/>
          <w:rtl/>
          <w:lang w:val="en-GB"/>
        </w:rPr>
        <w:t>. וידוע כי השכל הוא המוציא דברים הנעלמים</w:t>
      </w:r>
      <w:r w:rsidR="08176E1C">
        <w:rPr>
          <w:rStyle w:val="LatinChar"/>
          <w:rFonts w:cs="FrankRuehl" w:hint="cs"/>
          <w:sz w:val="28"/>
          <w:szCs w:val="28"/>
          <w:rtl/>
          <w:lang w:val="en-GB"/>
        </w:rPr>
        <w:t xml:space="preserve"> </w:t>
      </w:r>
      <w:r w:rsidR="08176E1C" w:rsidRPr="08176E1C">
        <w:rPr>
          <w:rStyle w:val="LatinChar"/>
          <w:rFonts w:cs="FrankRuehl"/>
          <w:sz w:val="28"/>
          <w:szCs w:val="28"/>
          <w:rtl/>
          <w:lang w:val="en-GB"/>
        </w:rPr>
        <w:t>הסגורים לאור המציאות</w:t>
      </w:r>
      <w:r w:rsidR="08531602">
        <w:rPr>
          <w:rStyle w:val="FootnoteReference"/>
          <w:rFonts w:cs="FrankRuehl"/>
          <w:szCs w:val="28"/>
          <w:rtl/>
        </w:rPr>
        <w:footnoteReference w:id="27"/>
      </w:r>
      <w:r w:rsidR="08176E1C" w:rsidRPr="08176E1C">
        <w:rPr>
          <w:rStyle w:val="LatinChar"/>
          <w:rFonts w:cs="FrankRuehl"/>
          <w:sz w:val="28"/>
          <w:szCs w:val="28"/>
          <w:rtl/>
          <w:lang w:val="en-GB"/>
        </w:rPr>
        <w:t xml:space="preserve">, ולפיכך נקרא השכל </w:t>
      </w:r>
      <w:r w:rsidR="08176E1C">
        <w:rPr>
          <w:rStyle w:val="LatinChar"/>
          <w:rFonts w:cs="FrankRuehl" w:hint="cs"/>
          <w:sz w:val="28"/>
          <w:szCs w:val="28"/>
          <w:rtl/>
          <w:lang w:val="en-GB"/>
        </w:rPr>
        <w:t>"</w:t>
      </w:r>
      <w:r w:rsidR="08176E1C" w:rsidRPr="08176E1C">
        <w:rPr>
          <w:rStyle w:val="LatinChar"/>
          <w:rFonts w:cs="FrankRuehl"/>
          <w:sz w:val="28"/>
          <w:szCs w:val="28"/>
          <w:rtl/>
          <w:lang w:val="en-GB"/>
        </w:rPr>
        <w:t>אור</w:t>
      </w:r>
      <w:r w:rsidR="08176E1C">
        <w:rPr>
          <w:rStyle w:val="LatinChar"/>
          <w:rFonts w:cs="FrankRuehl" w:hint="cs"/>
          <w:sz w:val="28"/>
          <w:szCs w:val="28"/>
          <w:rtl/>
          <w:lang w:val="en-GB"/>
        </w:rPr>
        <w:t>"</w:t>
      </w:r>
      <w:r w:rsidR="08176E1C" w:rsidRPr="08176E1C">
        <w:rPr>
          <w:rStyle w:val="LatinChar"/>
          <w:rFonts w:cs="FrankRuehl"/>
          <w:sz w:val="28"/>
          <w:szCs w:val="28"/>
          <w:rtl/>
          <w:lang w:val="en-GB"/>
        </w:rPr>
        <w:t xml:space="preserve"> בכמה מקומות</w:t>
      </w:r>
      <w:r w:rsidR="08C41F99">
        <w:rPr>
          <w:rStyle w:val="LatinChar"/>
          <w:rFonts w:cs="FrankRuehl" w:hint="cs"/>
          <w:sz w:val="28"/>
          <w:szCs w:val="28"/>
          <w:rtl/>
          <w:lang w:val="en-GB"/>
        </w:rPr>
        <w:t>;</w:t>
      </w:r>
      <w:r w:rsidR="08176E1C" w:rsidRPr="08176E1C">
        <w:rPr>
          <w:rStyle w:val="LatinChar"/>
          <w:rFonts w:cs="FrankRuehl"/>
          <w:sz w:val="28"/>
          <w:szCs w:val="28"/>
          <w:rtl/>
          <w:lang w:val="en-GB"/>
        </w:rPr>
        <w:t xml:space="preserve"> </w:t>
      </w:r>
      <w:r w:rsidR="08176E1C" w:rsidRPr="086805AF">
        <w:rPr>
          <w:rStyle w:val="LatinChar"/>
          <w:rFonts w:cs="Dbs-Rashi"/>
          <w:szCs w:val="20"/>
          <w:rtl/>
          <w:lang w:val="en-GB"/>
        </w:rPr>
        <w:t>(משלי ו</w:t>
      </w:r>
      <w:r w:rsidR="086805AF" w:rsidRPr="086805AF">
        <w:rPr>
          <w:rStyle w:val="LatinChar"/>
          <w:rFonts w:cs="Dbs-Rashi" w:hint="cs"/>
          <w:szCs w:val="20"/>
          <w:rtl/>
          <w:lang w:val="en-GB"/>
        </w:rPr>
        <w:t xml:space="preserve">, </w:t>
      </w:r>
      <w:r w:rsidR="086805AF">
        <w:rPr>
          <w:rStyle w:val="LatinChar"/>
          <w:rFonts w:cs="Dbs-Rashi" w:hint="cs"/>
          <w:szCs w:val="20"/>
          <w:rtl/>
          <w:lang w:val="en-GB"/>
        </w:rPr>
        <w:t>כג</w:t>
      </w:r>
      <w:r w:rsidR="08176E1C" w:rsidRPr="086805AF">
        <w:rPr>
          <w:rStyle w:val="LatinChar"/>
          <w:rFonts w:cs="Dbs-Rashi"/>
          <w:szCs w:val="20"/>
          <w:rtl/>
          <w:lang w:val="en-GB"/>
        </w:rPr>
        <w:t>)</w:t>
      </w:r>
      <w:r w:rsidR="08176E1C" w:rsidRPr="08176E1C">
        <w:rPr>
          <w:rStyle w:val="LatinChar"/>
          <w:rFonts w:cs="FrankRuehl"/>
          <w:sz w:val="28"/>
          <w:szCs w:val="28"/>
          <w:rtl/>
          <w:lang w:val="en-GB"/>
        </w:rPr>
        <w:t xml:space="preserve"> </w:t>
      </w:r>
      <w:r w:rsidR="086805AF">
        <w:rPr>
          <w:rStyle w:val="LatinChar"/>
          <w:rFonts w:cs="FrankRuehl" w:hint="cs"/>
          <w:sz w:val="28"/>
          <w:szCs w:val="28"/>
          <w:rtl/>
          <w:lang w:val="en-GB"/>
        </w:rPr>
        <w:t>"</w:t>
      </w:r>
      <w:r w:rsidR="08176E1C" w:rsidRPr="08176E1C">
        <w:rPr>
          <w:rStyle w:val="LatinChar"/>
          <w:rFonts w:cs="FrankRuehl"/>
          <w:sz w:val="28"/>
          <w:szCs w:val="28"/>
          <w:rtl/>
          <w:lang w:val="en-GB"/>
        </w:rPr>
        <w:t xml:space="preserve">כי נר מצוה </w:t>
      </w:r>
      <w:r w:rsidR="08176E1C" w:rsidRPr="08176E1C">
        <w:rPr>
          <w:rStyle w:val="LatinChar"/>
          <w:rFonts w:cs="FrankRuehl"/>
          <w:sz w:val="28"/>
          <w:szCs w:val="28"/>
          <w:rtl/>
          <w:lang w:val="en-GB"/>
        </w:rPr>
        <w:lastRenderedPageBreak/>
        <w:t>ותורה אור</w:t>
      </w:r>
      <w:r w:rsidR="086805AF">
        <w:rPr>
          <w:rStyle w:val="LatinChar"/>
          <w:rFonts w:cs="FrankRuehl" w:hint="cs"/>
          <w:sz w:val="28"/>
          <w:szCs w:val="28"/>
          <w:rtl/>
          <w:lang w:val="en-GB"/>
        </w:rPr>
        <w:t>"</w:t>
      </w:r>
      <w:r w:rsidR="08C41F99">
        <w:rPr>
          <w:rStyle w:val="FootnoteReference"/>
          <w:rFonts w:cs="FrankRuehl"/>
          <w:szCs w:val="28"/>
          <w:rtl/>
        </w:rPr>
        <w:footnoteReference w:id="28"/>
      </w:r>
      <w:r w:rsidR="086805AF">
        <w:rPr>
          <w:rStyle w:val="LatinChar"/>
          <w:rFonts w:cs="FrankRuehl" w:hint="cs"/>
          <w:sz w:val="28"/>
          <w:szCs w:val="28"/>
          <w:rtl/>
          <w:lang w:val="en-GB"/>
        </w:rPr>
        <w:t>,</w:t>
      </w:r>
      <w:r w:rsidR="08176E1C" w:rsidRPr="08176E1C">
        <w:rPr>
          <w:rStyle w:val="LatinChar"/>
          <w:rFonts w:cs="FrankRuehl"/>
          <w:sz w:val="28"/>
          <w:szCs w:val="28"/>
          <w:rtl/>
          <w:lang w:val="en-GB"/>
        </w:rPr>
        <w:t xml:space="preserve"> שכשם שהאור מוציא הדברים הבלתי נראים שיהיו נראים</w:t>
      </w:r>
      <w:r w:rsidR="0879610D">
        <w:rPr>
          <w:rStyle w:val="FootnoteReference"/>
          <w:rFonts w:cs="FrankRuehl"/>
          <w:szCs w:val="28"/>
          <w:rtl/>
        </w:rPr>
        <w:footnoteReference w:id="29"/>
      </w:r>
      <w:r w:rsidR="08176E1C" w:rsidRPr="08176E1C">
        <w:rPr>
          <w:rStyle w:val="LatinChar"/>
          <w:rFonts w:cs="FrankRuehl"/>
          <w:sz w:val="28"/>
          <w:szCs w:val="28"/>
          <w:rtl/>
          <w:lang w:val="en-GB"/>
        </w:rPr>
        <w:t>, כך השכל מוציא דברים הנעלמים לאור המציאות</w:t>
      </w:r>
      <w:r w:rsidR="086805AF">
        <w:rPr>
          <w:rStyle w:val="FootnoteReference"/>
          <w:rFonts w:cs="FrankRuehl"/>
          <w:szCs w:val="28"/>
          <w:rtl/>
        </w:rPr>
        <w:footnoteReference w:id="30"/>
      </w:r>
      <w:r w:rsidR="086805AF">
        <w:rPr>
          <w:rStyle w:val="LatinChar"/>
          <w:rFonts w:cs="FrankRuehl" w:hint="cs"/>
          <w:sz w:val="28"/>
          <w:szCs w:val="28"/>
          <w:rtl/>
          <w:lang w:val="en-GB"/>
        </w:rPr>
        <w:t>.</w:t>
      </w:r>
      <w:r w:rsidR="08176E1C" w:rsidRPr="08176E1C">
        <w:rPr>
          <w:rStyle w:val="LatinChar"/>
          <w:rFonts w:cs="FrankRuehl"/>
          <w:sz w:val="28"/>
          <w:szCs w:val="28"/>
          <w:rtl/>
          <w:lang w:val="en-GB"/>
        </w:rPr>
        <w:t xml:space="preserve"> </w:t>
      </w:r>
    </w:p>
    <w:p w:rsidR="083F6061" w:rsidRDefault="08DD7056" w:rsidP="08C01897">
      <w:pPr>
        <w:jc w:val="both"/>
        <w:rPr>
          <w:rStyle w:val="LatinChar"/>
          <w:rFonts w:cs="FrankRuehl" w:hint="cs"/>
          <w:sz w:val="28"/>
          <w:szCs w:val="28"/>
          <w:rtl/>
          <w:lang w:val="en-GB"/>
        </w:rPr>
      </w:pPr>
      <w:r w:rsidRPr="08DD7056">
        <w:rPr>
          <w:rStyle w:val="LatinChar"/>
          <w:rtl/>
        </w:rPr>
        <w:lastRenderedPageBreak/>
        <w:t>#</w:t>
      </w:r>
      <w:r w:rsidR="08176E1C" w:rsidRPr="08DD7056">
        <w:rPr>
          <w:rStyle w:val="Title1"/>
          <w:rtl/>
        </w:rPr>
        <w:t>ויש בני אדם</w:t>
      </w:r>
      <w:r w:rsidRPr="08DD7056">
        <w:rPr>
          <w:rStyle w:val="LatinChar"/>
          <w:rtl/>
        </w:rPr>
        <w:t>=</w:t>
      </w:r>
      <w:r w:rsidR="08176E1C" w:rsidRPr="08176E1C">
        <w:rPr>
          <w:rStyle w:val="LatinChar"/>
          <w:rFonts w:cs="FrankRuehl"/>
          <w:sz w:val="28"/>
          <w:szCs w:val="28"/>
          <w:rtl/>
          <w:lang w:val="en-GB"/>
        </w:rPr>
        <w:t xml:space="preserve"> בעולם הכללי כבני אדם שהם במדריגת השכל </w:t>
      </w:r>
      <w:r w:rsidR="081052C2">
        <w:rPr>
          <w:rStyle w:val="LatinChar"/>
          <w:rFonts w:cs="FrankRuehl" w:hint="cs"/>
          <w:sz w:val="28"/>
          <w:szCs w:val="28"/>
          <w:rtl/>
          <w:lang w:val="en-GB"/>
        </w:rPr>
        <w:t xml:space="preserve">הנבדל* </w:t>
      </w:r>
      <w:r w:rsidR="08176E1C" w:rsidRPr="08176E1C">
        <w:rPr>
          <w:rStyle w:val="LatinChar"/>
          <w:rFonts w:cs="FrankRuehl"/>
          <w:sz w:val="28"/>
          <w:szCs w:val="28"/>
          <w:rtl/>
          <w:lang w:val="en-GB"/>
        </w:rPr>
        <w:t>הזה</w:t>
      </w:r>
      <w:r>
        <w:rPr>
          <w:rStyle w:val="FootnoteReference"/>
          <w:rFonts w:cs="FrankRuehl"/>
          <w:szCs w:val="28"/>
          <w:rtl/>
        </w:rPr>
        <w:footnoteReference w:id="31"/>
      </w:r>
      <w:r>
        <w:rPr>
          <w:rStyle w:val="LatinChar"/>
          <w:rFonts w:cs="FrankRuehl" w:hint="cs"/>
          <w:sz w:val="28"/>
          <w:szCs w:val="28"/>
          <w:rtl/>
          <w:lang w:val="en-GB"/>
        </w:rPr>
        <w:t>.</w:t>
      </w:r>
      <w:r w:rsidR="08176E1C" w:rsidRPr="08176E1C">
        <w:rPr>
          <w:rStyle w:val="LatinChar"/>
          <w:rFonts w:cs="FrankRuehl"/>
          <w:sz w:val="28"/>
          <w:szCs w:val="28"/>
          <w:rtl/>
          <w:lang w:val="en-GB"/>
        </w:rPr>
        <w:t xml:space="preserve"> וזה מי שמגיע אל מדריגה עליונה </w:t>
      </w:r>
      <w:r w:rsidR="088231AC">
        <w:rPr>
          <w:rStyle w:val="LatinChar"/>
          <w:rFonts w:cs="FrankRuehl" w:hint="cs"/>
          <w:sz w:val="28"/>
          <w:szCs w:val="28"/>
          <w:rtl/>
          <w:lang w:val="en-GB"/>
        </w:rPr>
        <w:t xml:space="preserve">הנבדלת* </w:t>
      </w:r>
      <w:r w:rsidR="08176E1C" w:rsidRPr="08176E1C">
        <w:rPr>
          <w:rStyle w:val="LatinChar"/>
          <w:rFonts w:cs="FrankRuehl"/>
          <w:sz w:val="28"/>
          <w:szCs w:val="28"/>
          <w:rtl/>
          <w:lang w:val="en-GB"/>
        </w:rPr>
        <w:t>שאין מגיע לה שאר בני אדם, עד שהוא מוציא לאור המציאות המדריגה העליונה הזאת שאין לשאר בני אדם</w:t>
      </w:r>
      <w:r w:rsidR="08386D9B">
        <w:rPr>
          <w:rStyle w:val="LatinChar"/>
          <w:rFonts w:cs="FrankRuehl" w:hint="cs"/>
          <w:sz w:val="28"/>
          <w:szCs w:val="28"/>
          <w:rtl/>
          <w:lang w:val="en-GB"/>
        </w:rPr>
        <w:t>,</w:t>
      </w:r>
      <w:r w:rsidR="08176E1C" w:rsidRPr="08176E1C">
        <w:rPr>
          <w:rStyle w:val="LatinChar"/>
          <w:rFonts w:cs="FrankRuehl"/>
          <w:sz w:val="28"/>
          <w:szCs w:val="28"/>
          <w:rtl/>
          <w:lang w:val="en-GB"/>
        </w:rPr>
        <w:t xml:space="preserve"> וזהו מדריגת רבי פנחס בן יאיר</w:t>
      </w:r>
      <w:r w:rsidR="084335C0">
        <w:rPr>
          <w:rStyle w:val="FootnoteReference"/>
          <w:rFonts w:cs="FrankRuehl"/>
          <w:szCs w:val="28"/>
          <w:rtl/>
        </w:rPr>
        <w:footnoteReference w:id="32"/>
      </w:r>
      <w:r w:rsidR="08977126">
        <w:rPr>
          <w:rStyle w:val="LatinChar"/>
          <w:rFonts w:cs="FrankRuehl" w:hint="cs"/>
          <w:sz w:val="28"/>
          <w:szCs w:val="28"/>
          <w:rtl/>
          <w:lang w:val="en-GB"/>
        </w:rPr>
        <w:t>.</w:t>
      </w:r>
      <w:r w:rsidR="08176E1C" w:rsidRPr="08176E1C">
        <w:rPr>
          <w:rStyle w:val="LatinChar"/>
          <w:rFonts w:cs="FrankRuehl"/>
          <w:sz w:val="28"/>
          <w:szCs w:val="28"/>
          <w:rtl/>
          <w:lang w:val="en-GB"/>
        </w:rPr>
        <w:t xml:space="preserve"> ואל מדריגה זאת היה מגיע במעשים אשר יש להם מדריגה עליונה ראויה לזה</w:t>
      </w:r>
      <w:r w:rsidR="087C4B95">
        <w:rPr>
          <w:rStyle w:val="FootnoteReference"/>
          <w:rFonts w:cs="FrankRuehl"/>
          <w:szCs w:val="28"/>
          <w:rtl/>
        </w:rPr>
        <w:footnoteReference w:id="33"/>
      </w:r>
      <w:r w:rsidR="087C4B95">
        <w:rPr>
          <w:rStyle w:val="LatinChar"/>
          <w:rFonts w:cs="FrankRuehl" w:hint="cs"/>
          <w:sz w:val="28"/>
          <w:szCs w:val="28"/>
          <w:rtl/>
          <w:lang w:val="en-GB"/>
        </w:rPr>
        <w:t>,</w:t>
      </w:r>
      <w:r w:rsidR="08176E1C" w:rsidRPr="08176E1C">
        <w:rPr>
          <w:rStyle w:val="LatinChar"/>
          <w:rFonts w:cs="FrankRuehl"/>
          <w:sz w:val="28"/>
          <w:szCs w:val="28"/>
          <w:rtl/>
          <w:lang w:val="en-GB"/>
        </w:rPr>
        <w:t xml:space="preserve"> כמו פדיון שבוים וכיוצא בזה</w:t>
      </w:r>
      <w:r w:rsidR="08470C9A">
        <w:rPr>
          <w:rStyle w:val="FootnoteReference"/>
          <w:rFonts w:cs="FrankRuehl"/>
          <w:szCs w:val="28"/>
          <w:rtl/>
        </w:rPr>
        <w:footnoteReference w:id="34"/>
      </w:r>
      <w:r w:rsidR="08176E1C" w:rsidRPr="08176E1C">
        <w:rPr>
          <w:rStyle w:val="LatinChar"/>
          <w:rFonts w:cs="FrankRuehl"/>
          <w:sz w:val="28"/>
          <w:szCs w:val="28"/>
          <w:rtl/>
          <w:lang w:val="en-GB"/>
        </w:rPr>
        <w:t>, שיקנה האדם מדריגה עליונה פנימית, שהרי הוא מוציא גם כן השבוי</w:t>
      </w:r>
      <w:r w:rsidR="082A0B0D">
        <w:rPr>
          <w:rStyle w:val="LatinChar"/>
          <w:rFonts w:cs="FrankRuehl" w:hint="cs"/>
          <w:sz w:val="28"/>
          <w:szCs w:val="28"/>
          <w:rtl/>
          <w:lang w:val="en-GB"/>
        </w:rPr>
        <w:t>,</w:t>
      </w:r>
      <w:r w:rsidR="08176E1C" w:rsidRPr="08176E1C">
        <w:rPr>
          <w:rStyle w:val="LatinChar"/>
          <w:rFonts w:cs="FrankRuehl"/>
          <w:sz w:val="28"/>
          <w:szCs w:val="28"/>
          <w:rtl/>
          <w:lang w:val="en-GB"/>
        </w:rPr>
        <w:t xml:space="preserve"> אשר הוא יושב חושך וצלמות</w:t>
      </w:r>
      <w:r w:rsidR="082A0B0D">
        <w:rPr>
          <w:rStyle w:val="FootnoteReference"/>
          <w:rFonts w:cs="FrankRuehl"/>
          <w:szCs w:val="28"/>
          <w:rtl/>
        </w:rPr>
        <w:footnoteReference w:id="35"/>
      </w:r>
      <w:r w:rsidR="082A0B0D">
        <w:rPr>
          <w:rStyle w:val="LatinChar"/>
          <w:rFonts w:cs="FrankRuehl" w:hint="cs"/>
          <w:sz w:val="28"/>
          <w:szCs w:val="28"/>
          <w:rtl/>
          <w:lang w:val="en-GB"/>
        </w:rPr>
        <w:t>,</w:t>
      </w:r>
      <w:r w:rsidR="08176E1C" w:rsidRPr="08176E1C">
        <w:rPr>
          <w:rStyle w:val="LatinChar"/>
          <w:rFonts w:cs="FrankRuehl"/>
          <w:sz w:val="28"/>
          <w:szCs w:val="28"/>
          <w:rtl/>
          <w:lang w:val="en-GB"/>
        </w:rPr>
        <w:t xml:space="preserve"> לאור המציאות</w:t>
      </w:r>
      <w:r w:rsidR="08A60A19">
        <w:rPr>
          <w:rStyle w:val="FootnoteReference"/>
          <w:rFonts w:cs="FrankRuehl"/>
          <w:szCs w:val="28"/>
          <w:rtl/>
        </w:rPr>
        <w:footnoteReference w:id="36"/>
      </w:r>
      <w:r w:rsidR="082A0B0D">
        <w:rPr>
          <w:rStyle w:val="LatinChar"/>
          <w:rFonts w:cs="FrankRuehl" w:hint="cs"/>
          <w:sz w:val="28"/>
          <w:szCs w:val="28"/>
          <w:rtl/>
          <w:lang w:val="en-GB"/>
        </w:rPr>
        <w:t>.</w:t>
      </w:r>
      <w:r w:rsidR="08176E1C" w:rsidRPr="08176E1C">
        <w:rPr>
          <w:rStyle w:val="LatinChar"/>
          <w:rFonts w:cs="FrankRuehl"/>
          <w:sz w:val="28"/>
          <w:szCs w:val="28"/>
          <w:rtl/>
          <w:lang w:val="en-GB"/>
        </w:rPr>
        <w:t xml:space="preserve"> ובזה הוא קונה מדריגה עליונה פנימית שאין לשאר בני אדם</w:t>
      </w:r>
      <w:r w:rsidR="08361996">
        <w:rPr>
          <w:rStyle w:val="LatinChar"/>
          <w:rFonts w:cs="FrankRuehl" w:hint="cs"/>
          <w:sz w:val="28"/>
          <w:szCs w:val="28"/>
          <w:rtl/>
          <w:lang w:val="en-GB"/>
        </w:rPr>
        <w:t>,</w:t>
      </w:r>
      <w:r w:rsidR="08176E1C" w:rsidRPr="08176E1C">
        <w:rPr>
          <w:rStyle w:val="LatinChar"/>
          <w:rFonts w:cs="FrankRuehl"/>
          <w:sz w:val="28"/>
          <w:szCs w:val="28"/>
          <w:rtl/>
          <w:lang w:val="en-GB"/>
        </w:rPr>
        <w:t xml:space="preserve"> ומוציא מדריגה עליונה הזאת לאור המציאות</w:t>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והרי יש לו מעלת השכל</w:t>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אשר הוא מוציא כל נעלם לאור המציאות</w:t>
      </w:r>
      <w:r w:rsidR="08C01897">
        <w:rPr>
          <w:rStyle w:val="FootnoteReference"/>
          <w:rFonts w:cs="FrankRuehl"/>
          <w:szCs w:val="28"/>
          <w:rtl/>
        </w:rPr>
        <w:footnoteReference w:id="37"/>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והרי אין הפרש בין פדיון שבוים</w:t>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שהוא מוציא לאור השבוי אשר הוא יושב חושך וצלמות</w:t>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ועל ידי זה קונה מדריגה עליונה שהיא נעלמת ונבדלת מכל אדם</w:t>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והוא מוציא מדריגה זאת לאור המציאות, או שמוציא השגת דבר נעלם לאור</w:t>
      </w:r>
      <w:r w:rsidR="088B0E83">
        <w:rPr>
          <w:rStyle w:val="LatinChar"/>
          <w:rFonts w:cs="FrankRuehl" w:hint="cs"/>
          <w:sz w:val="28"/>
          <w:szCs w:val="28"/>
          <w:rtl/>
          <w:lang w:val="en-GB"/>
        </w:rPr>
        <w:t>,</w:t>
      </w:r>
      <w:r w:rsidR="08176E1C" w:rsidRPr="08176E1C">
        <w:rPr>
          <w:rStyle w:val="LatinChar"/>
          <w:rFonts w:cs="FrankRuehl"/>
          <w:sz w:val="28"/>
          <w:szCs w:val="28"/>
          <w:rtl/>
          <w:lang w:val="en-GB"/>
        </w:rPr>
        <w:t xml:space="preserve"> כמו שהוא ענין השכל</w:t>
      </w:r>
      <w:r w:rsidR="08C01897">
        <w:rPr>
          <w:rStyle w:val="FootnoteReference"/>
          <w:rFonts w:cs="FrankRuehl"/>
          <w:szCs w:val="28"/>
          <w:rtl/>
        </w:rPr>
        <w:footnoteReference w:id="38"/>
      </w:r>
      <w:r w:rsidR="08176E1C" w:rsidRPr="08176E1C">
        <w:rPr>
          <w:rStyle w:val="LatinChar"/>
          <w:rFonts w:cs="FrankRuehl"/>
          <w:sz w:val="28"/>
          <w:szCs w:val="28"/>
          <w:rtl/>
          <w:lang w:val="en-GB"/>
        </w:rPr>
        <w:t xml:space="preserve">. ולפיכך נקרא </w:t>
      </w:r>
      <w:r w:rsidR="08143DED">
        <w:rPr>
          <w:rStyle w:val="LatinChar"/>
          <w:rFonts w:cs="FrankRuehl" w:hint="cs"/>
          <w:sz w:val="28"/>
          <w:szCs w:val="28"/>
          <w:rtl/>
          <w:lang w:val="en-GB"/>
        </w:rPr>
        <w:t>"</w:t>
      </w:r>
      <w:r w:rsidR="08176E1C" w:rsidRPr="08176E1C">
        <w:rPr>
          <w:rStyle w:val="LatinChar"/>
          <w:rFonts w:cs="FrankRuehl"/>
          <w:sz w:val="28"/>
          <w:szCs w:val="28"/>
          <w:rtl/>
          <w:lang w:val="en-GB"/>
        </w:rPr>
        <w:t>בן יאיר</w:t>
      </w:r>
      <w:r w:rsidR="08143DED">
        <w:rPr>
          <w:rStyle w:val="LatinChar"/>
          <w:rFonts w:cs="FrankRuehl" w:hint="cs"/>
          <w:sz w:val="28"/>
          <w:szCs w:val="28"/>
          <w:rtl/>
          <w:lang w:val="en-GB"/>
        </w:rPr>
        <w:t>",</w:t>
      </w:r>
      <w:r w:rsidR="08176E1C" w:rsidRPr="08176E1C">
        <w:rPr>
          <w:rStyle w:val="LatinChar"/>
          <w:rFonts w:cs="FrankRuehl"/>
          <w:sz w:val="28"/>
          <w:szCs w:val="28"/>
          <w:rtl/>
          <w:lang w:val="en-GB"/>
        </w:rPr>
        <w:t xml:space="preserve"> שהוא מוציא מדריגה עליונה לאור המציאות</w:t>
      </w:r>
      <w:r w:rsidR="08143DED">
        <w:rPr>
          <w:rStyle w:val="FootnoteReference"/>
          <w:rFonts w:cs="FrankRuehl"/>
          <w:szCs w:val="28"/>
          <w:rtl/>
        </w:rPr>
        <w:footnoteReference w:id="39"/>
      </w:r>
      <w:r w:rsidR="08176E1C" w:rsidRPr="08176E1C">
        <w:rPr>
          <w:rStyle w:val="LatinChar"/>
          <w:rFonts w:cs="FrankRuehl"/>
          <w:sz w:val="28"/>
          <w:szCs w:val="28"/>
          <w:rtl/>
          <w:lang w:val="en-GB"/>
        </w:rPr>
        <w:t xml:space="preserve">. ואל תתמה על שאנו דורשין שם </w:t>
      </w:r>
      <w:r w:rsidR="08D9168B">
        <w:rPr>
          <w:rStyle w:val="LatinChar"/>
          <w:rFonts w:cs="FrankRuehl" w:hint="cs"/>
          <w:sz w:val="28"/>
          <w:szCs w:val="28"/>
          <w:rtl/>
          <w:lang w:val="en-GB"/>
        </w:rPr>
        <w:t>"</w:t>
      </w:r>
      <w:r w:rsidR="08176E1C" w:rsidRPr="08176E1C">
        <w:rPr>
          <w:rStyle w:val="LatinChar"/>
          <w:rFonts w:cs="FrankRuehl"/>
          <w:sz w:val="28"/>
          <w:szCs w:val="28"/>
          <w:rtl/>
          <w:lang w:val="en-GB"/>
        </w:rPr>
        <w:t>בן יאיר</w:t>
      </w:r>
      <w:r w:rsidR="08D9168B">
        <w:rPr>
          <w:rStyle w:val="LatinChar"/>
          <w:rFonts w:cs="FrankRuehl" w:hint="cs"/>
          <w:sz w:val="28"/>
          <w:szCs w:val="28"/>
          <w:rtl/>
          <w:lang w:val="en-GB"/>
        </w:rPr>
        <w:t>"</w:t>
      </w:r>
      <w:r w:rsidR="08176E1C" w:rsidRPr="08176E1C">
        <w:rPr>
          <w:rStyle w:val="LatinChar"/>
          <w:rFonts w:cs="FrankRuehl"/>
          <w:sz w:val="28"/>
          <w:szCs w:val="28"/>
          <w:rtl/>
          <w:lang w:val="en-GB"/>
        </w:rPr>
        <w:t>, שאין ספק כי גדולים כמו רבי פנחס בן יאיר שמו מורה על מעלתו ומדריגתו במציאות</w:t>
      </w:r>
      <w:r w:rsidR="08D9168B">
        <w:rPr>
          <w:rStyle w:val="FootnoteReference"/>
          <w:rFonts w:cs="FrankRuehl"/>
          <w:szCs w:val="28"/>
          <w:rtl/>
        </w:rPr>
        <w:footnoteReference w:id="40"/>
      </w:r>
      <w:r w:rsidR="08176E1C" w:rsidRPr="08176E1C">
        <w:rPr>
          <w:rStyle w:val="LatinChar"/>
          <w:rFonts w:cs="FrankRuehl"/>
          <w:sz w:val="28"/>
          <w:szCs w:val="28"/>
          <w:rtl/>
          <w:lang w:val="en-GB"/>
        </w:rPr>
        <w:t xml:space="preserve">. </w:t>
      </w:r>
    </w:p>
    <w:p w:rsidR="08FD7FC5" w:rsidRDefault="089169A3" w:rsidP="08C240D5">
      <w:pPr>
        <w:jc w:val="both"/>
        <w:rPr>
          <w:rStyle w:val="LatinChar"/>
          <w:rFonts w:cs="FrankRuehl" w:hint="cs"/>
          <w:sz w:val="28"/>
          <w:szCs w:val="28"/>
          <w:rtl/>
          <w:lang w:val="en-GB"/>
        </w:rPr>
      </w:pPr>
      <w:r w:rsidRPr="089169A3">
        <w:rPr>
          <w:rStyle w:val="LatinChar"/>
          <w:rtl/>
        </w:rPr>
        <w:t>#</w:t>
      </w:r>
      <w:r w:rsidR="08176E1C" w:rsidRPr="089169A3">
        <w:rPr>
          <w:rStyle w:val="Title1"/>
          <w:rtl/>
        </w:rPr>
        <w:t>ויש בני אדם</w:t>
      </w:r>
      <w:r w:rsidRPr="089169A3">
        <w:rPr>
          <w:rStyle w:val="LatinChar"/>
          <w:rtl/>
        </w:rPr>
        <w:t>=</w:t>
      </w:r>
      <w:r w:rsidR="08176E1C" w:rsidRPr="08176E1C">
        <w:rPr>
          <w:rStyle w:val="LatinChar"/>
          <w:rFonts w:cs="FrankRuehl"/>
          <w:sz w:val="28"/>
          <w:szCs w:val="28"/>
          <w:rtl/>
          <w:lang w:val="en-GB"/>
        </w:rPr>
        <w:t xml:space="preserve"> שהם במדריגת כח השני</w:t>
      </w:r>
      <w:r w:rsidR="08DB5179">
        <w:rPr>
          <w:rStyle w:val="LatinChar"/>
          <w:rFonts w:cs="FrankRuehl" w:hint="cs"/>
          <w:sz w:val="28"/>
          <w:szCs w:val="28"/>
          <w:rtl/>
          <w:lang w:val="en-GB"/>
        </w:rPr>
        <w:t>,</w:t>
      </w:r>
      <w:r w:rsidR="08176E1C" w:rsidRPr="08176E1C">
        <w:rPr>
          <w:rStyle w:val="LatinChar"/>
          <w:rFonts w:cs="FrankRuehl"/>
          <w:sz w:val="28"/>
          <w:szCs w:val="28"/>
          <w:rtl/>
          <w:lang w:val="en-GB"/>
        </w:rPr>
        <w:t xml:space="preserve"> הוא כח נפשי נבדל מן הגוף, והם בני אדם העוסקים במצות השם יתברך</w:t>
      </w:r>
      <w:r w:rsidR="08DB5179">
        <w:rPr>
          <w:rStyle w:val="LatinChar"/>
          <w:rFonts w:cs="FrankRuehl" w:hint="cs"/>
          <w:sz w:val="28"/>
          <w:szCs w:val="28"/>
          <w:rtl/>
          <w:lang w:val="en-GB"/>
        </w:rPr>
        <w:t>,</w:t>
      </w:r>
      <w:r w:rsidR="08176E1C" w:rsidRPr="08176E1C">
        <w:rPr>
          <w:rStyle w:val="LatinChar"/>
          <w:rFonts w:cs="FrankRuehl"/>
          <w:sz w:val="28"/>
          <w:szCs w:val="28"/>
          <w:rtl/>
          <w:lang w:val="en-GB"/>
        </w:rPr>
        <w:t xml:space="preserve"> שהם מצות אל</w:t>
      </w:r>
      <w:r w:rsidR="08DB5179">
        <w:rPr>
          <w:rStyle w:val="LatinChar"/>
          <w:rFonts w:cs="FrankRuehl" w:hint="cs"/>
          <w:sz w:val="28"/>
          <w:szCs w:val="28"/>
          <w:rtl/>
          <w:lang w:val="en-GB"/>
        </w:rPr>
        <w:t>ק</w:t>
      </w:r>
      <w:r w:rsidR="08176E1C" w:rsidRPr="08176E1C">
        <w:rPr>
          <w:rStyle w:val="LatinChar"/>
          <w:rFonts w:cs="FrankRuehl"/>
          <w:sz w:val="28"/>
          <w:szCs w:val="28"/>
          <w:rtl/>
          <w:lang w:val="en-GB"/>
        </w:rPr>
        <w:t>יות</w:t>
      </w:r>
      <w:r w:rsidR="08DB5179">
        <w:rPr>
          <w:rStyle w:val="LatinChar"/>
          <w:rFonts w:cs="FrankRuehl" w:hint="cs"/>
          <w:sz w:val="28"/>
          <w:szCs w:val="28"/>
          <w:rtl/>
          <w:lang w:val="en-GB"/>
        </w:rPr>
        <w:t>,</w:t>
      </w:r>
      <w:r w:rsidR="08176E1C" w:rsidRPr="08176E1C">
        <w:rPr>
          <w:rStyle w:val="LatinChar"/>
          <w:rFonts w:cs="FrankRuehl"/>
          <w:sz w:val="28"/>
          <w:szCs w:val="28"/>
          <w:rtl/>
          <w:lang w:val="en-GB"/>
        </w:rPr>
        <w:t xml:space="preserve"> ולכך קונה על ידי מצות המדריגה</w:t>
      </w:r>
      <w:r w:rsidR="08215725">
        <w:rPr>
          <w:rStyle w:val="FootnoteReference"/>
          <w:rFonts w:cs="FrankRuehl"/>
          <w:szCs w:val="28"/>
          <w:rtl/>
        </w:rPr>
        <w:footnoteReference w:id="41"/>
      </w:r>
      <w:r w:rsidR="08176E1C" w:rsidRPr="08176E1C">
        <w:rPr>
          <w:rStyle w:val="LatinChar"/>
          <w:rFonts w:cs="FrankRuehl"/>
          <w:sz w:val="28"/>
          <w:szCs w:val="28"/>
          <w:rtl/>
          <w:lang w:val="en-GB"/>
        </w:rPr>
        <w:t xml:space="preserve"> אל</w:t>
      </w:r>
      <w:r w:rsidR="08DB5179">
        <w:rPr>
          <w:rStyle w:val="LatinChar"/>
          <w:rFonts w:cs="FrankRuehl" w:hint="cs"/>
          <w:sz w:val="28"/>
          <w:szCs w:val="28"/>
          <w:rtl/>
          <w:lang w:val="en-GB"/>
        </w:rPr>
        <w:t>ק</w:t>
      </w:r>
      <w:r w:rsidR="08176E1C" w:rsidRPr="08176E1C">
        <w:rPr>
          <w:rStyle w:val="LatinChar"/>
          <w:rFonts w:cs="FrankRuehl"/>
          <w:sz w:val="28"/>
          <w:szCs w:val="28"/>
          <w:rtl/>
          <w:lang w:val="en-GB"/>
        </w:rPr>
        <w:t>ית</w:t>
      </w:r>
      <w:r w:rsidR="08171901">
        <w:rPr>
          <w:rStyle w:val="FootnoteReference"/>
          <w:rFonts w:cs="FrankRuehl"/>
          <w:szCs w:val="28"/>
          <w:rtl/>
        </w:rPr>
        <w:footnoteReference w:id="42"/>
      </w:r>
      <w:r w:rsidR="08176E1C" w:rsidRPr="08176E1C">
        <w:rPr>
          <w:rStyle w:val="LatinChar"/>
          <w:rFonts w:cs="FrankRuehl"/>
          <w:sz w:val="28"/>
          <w:szCs w:val="28"/>
          <w:rtl/>
          <w:lang w:val="en-GB"/>
        </w:rPr>
        <w:t xml:space="preserve">. וזה שאמר </w:t>
      </w:r>
      <w:r w:rsidR="08C11469" w:rsidRPr="08C11469">
        <w:rPr>
          <w:rStyle w:val="LatinChar"/>
          <w:rFonts w:cs="Dbs-Rashi" w:hint="cs"/>
          <w:szCs w:val="20"/>
          <w:rtl/>
          <w:lang w:val="en-GB"/>
        </w:rPr>
        <w:t>(חולין ז.)</w:t>
      </w:r>
      <w:r w:rsidR="08C11469">
        <w:rPr>
          <w:rStyle w:val="LatinChar"/>
          <w:rFonts w:cs="FrankRuehl" w:hint="cs"/>
          <w:sz w:val="28"/>
          <w:szCs w:val="28"/>
          <w:rtl/>
          <w:lang w:val="en-GB"/>
        </w:rPr>
        <w:t xml:space="preserve"> </w:t>
      </w:r>
      <w:r w:rsidR="08176E1C" w:rsidRPr="08176E1C">
        <w:rPr>
          <w:rStyle w:val="LatinChar"/>
          <w:rFonts w:cs="FrankRuehl"/>
          <w:sz w:val="28"/>
          <w:szCs w:val="28"/>
          <w:rtl/>
          <w:lang w:val="en-GB"/>
        </w:rPr>
        <w:t>דהוה בהדיה גברא דדרי חטה</w:t>
      </w:r>
      <w:r w:rsidR="08171901">
        <w:rPr>
          <w:rStyle w:val="LatinChar"/>
          <w:rFonts w:cs="FrankRuehl" w:hint="cs"/>
          <w:sz w:val="28"/>
          <w:szCs w:val="28"/>
          <w:rtl/>
          <w:lang w:val="en-GB"/>
        </w:rPr>
        <w:t xml:space="preserve"> </w:t>
      </w:r>
      <w:r w:rsidR="08171901" w:rsidRPr="08171901">
        <w:rPr>
          <w:rStyle w:val="LatinChar"/>
          <w:rFonts w:cs="FrankRuehl"/>
          <w:sz w:val="28"/>
          <w:szCs w:val="28"/>
          <w:rtl/>
          <w:lang w:val="en-GB"/>
        </w:rPr>
        <w:t>לפסחא</w:t>
      </w:r>
      <w:r w:rsidR="08C11469">
        <w:rPr>
          <w:rStyle w:val="LatinChar"/>
          <w:rFonts w:cs="FrankRuehl" w:hint="cs"/>
          <w:sz w:val="28"/>
          <w:szCs w:val="28"/>
          <w:rtl/>
          <w:lang w:val="en-GB"/>
        </w:rPr>
        <w:t>.</w:t>
      </w:r>
      <w:r w:rsidR="08171901" w:rsidRPr="08171901">
        <w:rPr>
          <w:rStyle w:val="LatinChar"/>
          <w:rFonts w:cs="FrankRuehl"/>
          <w:sz w:val="28"/>
          <w:szCs w:val="28"/>
          <w:rtl/>
          <w:lang w:val="en-GB"/>
        </w:rPr>
        <w:t xml:space="preserve"> וזה כי זאת המצוה אשר הוא מתעסק בה קונה מדריגה אל</w:t>
      </w:r>
      <w:r w:rsidR="08B539E3">
        <w:rPr>
          <w:rStyle w:val="LatinChar"/>
          <w:rFonts w:cs="FrankRuehl" w:hint="cs"/>
          <w:sz w:val="28"/>
          <w:szCs w:val="28"/>
          <w:rtl/>
          <w:lang w:val="en-GB"/>
        </w:rPr>
        <w:t>ק</w:t>
      </w:r>
      <w:r w:rsidR="08171901" w:rsidRPr="08171901">
        <w:rPr>
          <w:rStyle w:val="LatinChar"/>
          <w:rFonts w:cs="FrankRuehl"/>
          <w:sz w:val="28"/>
          <w:szCs w:val="28"/>
          <w:rtl/>
          <w:lang w:val="en-GB"/>
        </w:rPr>
        <w:t>ית נבדלת מן החמרי ביותר. וזה כי המצה היא נבדלת מן השאור</w:t>
      </w:r>
      <w:r w:rsidR="08B539E3">
        <w:rPr>
          <w:rStyle w:val="LatinChar"/>
          <w:rFonts w:cs="FrankRuehl" w:hint="cs"/>
          <w:sz w:val="28"/>
          <w:szCs w:val="28"/>
          <w:rtl/>
          <w:lang w:val="en-GB"/>
        </w:rPr>
        <w:t>,</w:t>
      </w:r>
      <w:r w:rsidR="08171901" w:rsidRPr="08171901">
        <w:rPr>
          <w:rStyle w:val="LatinChar"/>
          <w:rFonts w:cs="FrankRuehl"/>
          <w:sz w:val="28"/>
          <w:szCs w:val="28"/>
          <w:rtl/>
          <w:lang w:val="en-GB"/>
        </w:rPr>
        <w:t xml:space="preserve"> ולא ימצא שאור בה</w:t>
      </w:r>
      <w:r w:rsidR="08FD7FC5">
        <w:rPr>
          <w:rStyle w:val="FootnoteReference"/>
          <w:rFonts w:cs="FrankRuehl"/>
          <w:szCs w:val="28"/>
          <w:rtl/>
        </w:rPr>
        <w:footnoteReference w:id="43"/>
      </w:r>
      <w:r w:rsidR="08171901" w:rsidRPr="08171901">
        <w:rPr>
          <w:rStyle w:val="LatinChar"/>
          <w:rFonts w:cs="FrankRuehl"/>
          <w:sz w:val="28"/>
          <w:szCs w:val="28"/>
          <w:rtl/>
          <w:lang w:val="en-GB"/>
        </w:rPr>
        <w:t>, דומה לגמרי למדריגה האל</w:t>
      </w:r>
      <w:r w:rsidR="08B539E3">
        <w:rPr>
          <w:rStyle w:val="LatinChar"/>
          <w:rFonts w:cs="FrankRuehl" w:hint="cs"/>
          <w:sz w:val="28"/>
          <w:szCs w:val="28"/>
          <w:rtl/>
          <w:lang w:val="en-GB"/>
        </w:rPr>
        <w:t>ק</w:t>
      </w:r>
      <w:r w:rsidR="08171901" w:rsidRPr="08171901">
        <w:rPr>
          <w:rStyle w:val="LatinChar"/>
          <w:rFonts w:cs="FrankRuehl"/>
          <w:sz w:val="28"/>
          <w:szCs w:val="28"/>
          <w:rtl/>
          <w:lang w:val="en-GB"/>
        </w:rPr>
        <w:t>ית</w:t>
      </w:r>
      <w:r w:rsidR="08F15C2A">
        <w:rPr>
          <w:rStyle w:val="LatinChar"/>
          <w:rFonts w:cs="FrankRuehl" w:hint="cs"/>
          <w:sz w:val="28"/>
          <w:szCs w:val="28"/>
          <w:rtl/>
          <w:lang w:val="en-GB"/>
        </w:rPr>
        <w:t>,</w:t>
      </w:r>
      <w:r w:rsidR="08171901" w:rsidRPr="08171901">
        <w:rPr>
          <w:rStyle w:val="LatinChar"/>
          <w:rFonts w:cs="FrankRuehl"/>
          <w:sz w:val="28"/>
          <w:szCs w:val="28"/>
          <w:rtl/>
          <w:lang w:val="en-GB"/>
        </w:rPr>
        <w:t xml:space="preserve"> שהיא נבדלת מן החמרי</w:t>
      </w:r>
      <w:r w:rsidR="08F15C2A">
        <w:rPr>
          <w:rStyle w:val="LatinChar"/>
          <w:rFonts w:cs="FrankRuehl" w:hint="cs"/>
          <w:sz w:val="28"/>
          <w:szCs w:val="28"/>
          <w:rtl/>
          <w:lang w:val="en-GB"/>
        </w:rPr>
        <w:t>,</w:t>
      </w:r>
      <w:r w:rsidR="08171901" w:rsidRPr="08171901">
        <w:rPr>
          <w:rStyle w:val="LatinChar"/>
          <w:rFonts w:cs="FrankRuehl"/>
          <w:sz w:val="28"/>
          <w:szCs w:val="28"/>
          <w:rtl/>
          <w:lang w:val="en-GB"/>
        </w:rPr>
        <w:t xml:space="preserve"> אשר בו החטא שהוא השאור בודאי</w:t>
      </w:r>
      <w:r w:rsidR="08F15C2A">
        <w:rPr>
          <w:rStyle w:val="FootnoteReference"/>
          <w:rFonts w:cs="FrankRuehl"/>
          <w:szCs w:val="28"/>
          <w:rtl/>
        </w:rPr>
        <w:footnoteReference w:id="44"/>
      </w:r>
      <w:r w:rsidR="08F15C2A">
        <w:rPr>
          <w:rStyle w:val="LatinChar"/>
          <w:rFonts w:cs="FrankRuehl" w:hint="cs"/>
          <w:sz w:val="28"/>
          <w:szCs w:val="28"/>
          <w:rtl/>
          <w:lang w:val="en-GB"/>
        </w:rPr>
        <w:t>.</w:t>
      </w:r>
      <w:r w:rsidR="08171901" w:rsidRPr="08171901">
        <w:rPr>
          <w:rStyle w:val="LatinChar"/>
          <w:rFonts w:cs="FrankRuehl"/>
          <w:sz w:val="28"/>
          <w:szCs w:val="28"/>
          <w:rtl/>
          <w:lang w:val="en-GB"/>
        </w:rPr>
        <w:t xml:space="preserve"> ולפיכך מצוה זאת קונה על ידה בפרט מדריגה אל</w:t>
      </w:r>
      <w:r w:rsidR="08C240D5">
        <w:rPr>
          <w:rStyle w:val="LatinChar"/>
          <w:rFonts w:cs="FrankRuehl" w:hint="cs"/>
          <w:sz w:val="28"/>
          <w:szCs w:val="28"/>
          <w:rtl/>
          <w:lang w:val="en-GB"/>
        </w:rPr>
        <w:t>ק</w:t>
      </w:r>
      <w:r w:rsidR="08171901" w:rsidRPr="08171901">
        <w:rPr>
          <w:rStyle w:val="LatinChar"/>
          <w:rFonts w:cs="FrankRuehl"/>
          <w:sz w:val="28"/>
          <w:szCs w:val="28"/>
          <w:rtl/>
          <w:lang w:val="en-GB"/>
        </w:rPr>
        <w:t>ית גם כן נבדלת מן החמרי, עד שהוא דומה מה שיש באדם הפרטי כח נפשי אל</w:t>
      </w:r>
      <w:r w:rsidR="08C240D5">
        <w:rPr>
          <w:rStyle w:val="LatinChar"/>
          <w:rFonts w:cs="FrankRuehl" w:hint="cs"/>
          <w:sz w:val="28"/>
          <w:szCs w:val="28"/>
          <w:rtl/>
          <w:lang w:val="en-GB"/>
        </w:rPr>
        <w:t>ק</w:t>
      </w:r>
      <w:r w:rsidR="08171901" w:rsidRPr="08171901">
        <w:rPr>
          <w:rStyle w:val="LatinChar"/>
          <w:rFonts w:cs="FrankRuehl"/>
          <w:sz w:val="28"/>
          <w:szCs w:val="28"/>
          <w:rtl/>
          <w:lang w:val="en-GB"/>
        </w:rPr>
        <w:t>י נבדל מן הגוף החמרי</w:t>
      </w:r>
      <w:r w:rsidR="0869049B">
        <w:rPr>
          <w:rStyle w:val="FootnoteReference"/>
          <w:rFonts w:cs="FrankRuehl"/>
          <w:szCs w:val="28"/>
          <w:rtl/>
        </w:rPr>
        <w:footnoteReference w:id="45"/>
      </w:r>
      <w:r w:rsidR="08171901" w:rsidRPr="08171901">
        <w:rPr>
          <w:rStyle w:val="LatinChar"/>
          <w:rFonts w:cs="FrankRuehl"/>
          <w:sz w:val="28"/>
          <w:szCs w:val="28"/>
          <w:rtl/>
          <w:lang w:val="en-GB"/>
        </w:rPr>
        <w:t xml:space="preserve">. </w:t>
      </w:r>
    </w:p>
    <w:p w:rsidR="0838194B" w:rsidRPr="0838194B" w:rsidRDefault="085D780B" w:rsidP="0838194B">
      <w:pPr>
        <w:jc w:val="both"/>
        <w:rPr>
          <w:rStyle w:val="LatinChar"/>
          <w:rFonts w:cs="FrankRuehl"/>
          <w:sz w:val="28"/>
          <w:szCs w:val="28"/>
          <w:rtl/>
          <w:lang w:val="en-GB"/>
        </w:rPr>
      </w:pPr>
      <w:r w:rsidRPr="085D780B">
        <w:rPr>
          <w:rStyle w:val="LatinChar"/>
          <w:rtl/>
        </w:rPr>
        <w:t>#</w:t>
      </w:r>
      <w:r w:rsidR="08171901" w:rsidRPr="085D780B">
        <w:rPr>
          <w:rStyle w:val="Title1"/>
          <w:rtl/>
        </w:rPr>
        <w:t>ויש עוד</w:t>
      </w:r>
      <w:r w:rsidRPr="085D780B">
        <w:rPr>
          <w:rStyle w:val="LatinChar"/>
          <w:rtl/>
        </w:rPr>
        <w:t>=</w:t>
      </w:r>
      <w:r w:rsidR="08171901" w:rsidRPr="08171901">
        <w:rPr>
          <w:rStyle w:val="LatinChar"/>
          <w:rFonts w:cs="FrankRuehl"/>
          <w:sz w:val="28"/>
          <w:szCs w:val="28"/>
          <w:rtl/>
          <w:lang w:val="en-GB"/>
        </w:rPr>
        <w:t xml:space="preserve"> בבני אדם שיש לו מדריגת כח נפשי בלתי נבדל, והם בני אדם העוסקים בענין העולם הזה</w:t>
      </w:r>
      <w:r w:rsidR="08197D7A">
        <w:rPr>
          <w:rStyle w:val="LatinChar"/>
          <w:rFonts w:cs="FrankRuehl" w:hint="cs"/>
          <w:sz w:val="28"/>
          <w:szCs w:val="28"/>
          <w:rtl/>
          <w:lang w:val="en-GB"/>
        </w:rPr>
        <w:t>,</w:t>
      </w:r>
      <w:r w:rsidR="08171901" w:rsidRPr="08171901">
        <w:rPr>
          <w:rStyle w:val="LatinChar"/>
          <w:rFonts w:cs="FrankRuehl"/>
          <w:sz w:val="28"/>
          <w:szCs w:val="28"/>
          <w:rtl/>
          <w:lang w:val="en-GB"/>
        </w:rPr>
        <w:t xml:space="preserve"> והם בעלי משא ומתן</w:t>
      </w:r>
      <w:r w:rsidR="08680FAF">
        <w:rPr>
          <w:rStyle w:val="FootnoteReference"/>
          <w:rFonts w:cs="FrankRuehl"/>
          <w:szCs w:val="28"/>
          <w:rtl/>
        </w:rPr>
        <w:footnoteReference w:id="46"/>
      </w:r>
      <w:r w:rsidR="08197D7A">
        <w:rPr>
          <w:rStyle w:val="LatinChar"/>
          <w:rFonts w:cs="FrankRuehl" w:hint="cs"/>
          <w:sz w:val="28"/>
          <w:szCs w:val="28"/>
          <w:rtl/>
          <w:lang w:val="en-GB"/>
        </w:rPr>
        <w:t>.</w:t>
      </w:r>
      <w:r w:rsidR="08171901" w:rsidRPr="08171901">
        <w:rPr>
          <w:rStyle w:val="LatinChar"/>
          <w:rFonts w:cs="FrankRuehl"/>
          <w:sz w:val="28"/>
          <w:szCs w:val="28"/>
          <w:rtl/>
          <w:lang w:val="en-GB"/>
        </w:rPr>
        <w:t xml:space="preserve"> ואין זה ענין אל</w:t>
      </w:r>
      <w:r w:rsidR="08197D7A">
        <w:rPr>
          <w:rStyle w:val="LatinChar"/>
          <w:rFonts w:cs="FrankRuehl" w:hint="cs"/>
          <w:sz w:val="28"/>
          <w:szCs w:val="28"/>
          <w:rtl/>
          <w:lang w:val="en-GB"/>
        </w:rPr>
        <w:t>ק</w:t>
      </w:r>
      <w:r w:rsidR="08171901" w:rsidRPr="08171901">
        <w:rPr>
          <w:rStyle w:val="LatinChar"/>
          <w:rFonts w:cs="FrankRuehl"/>
          <w:sz w:val="28"/>
          <w:szCs w:val="28"/>
          <w:rtl/>
          <w:lang w:val="en-GB"/>
        </w:rPr>
        <w:t>י בעצמו</w:t>
      </w:r>
      <w:r w:rsidR="08197D7A">
        <w:rPr>
          <w:rStyle w:val="LatinChar"/>
          <w:rFonts w:cs="FrankRuehl" w:hint="cs"/>
          <w:sz w:val="28"/>
          <w:szCs w:val="28"/>
          <w:rtl/>
          <w:lang w:val="en-GB"/>
        </w:rPr>
        <w:t>,</w:t>
      </w:r>
      <w:r w:rsidR="08171901" w:rsidRPr="08171901">
        <w:rPr>
          <w:rStyle w:val="LatinChar"/>
          <w:rFonts w:cs="FrankRuehl"/>
          <w:sz w:val="28"/>
          <w:szCs w:val="28"/>
          <w:rtl/>
          <w:lang w:val="en-GB"/>
        </w:rPr>
        <w:t xml:space="preserve"> רק שהוא קיום להם</w:t>
      </w:r>
      <w:r w:rsidR="08197D7A">
        <w:rPr>
          <w:rStyle w:val="LatinChar"/>
          <w:rFonts w:cs="FrankRuehl" w:hint="cs"/>
          <w:sz w:val="28"/>
          <w:szCs w:val="28"/>
          <w:rtl/>
          <w:lang w:val="en-GB"/>
        </w:rPr>
        <w:t>,</w:t>
      </w:r>
      <w:r w:rsidR="08171901" w:rsidRPr="08171901">
        <w:rPr>
          <w:rStyle w:val="LatinChar"/>
          <w:rFonts w:cs="FrankRuehl"/>
          <w:sz w:val="28"/>
          <w:szCs w:val="28"/>
          <w:rtl/>
          <w:lang w:val="en-GB"/>
        </w:rPr>
        <w:t xml:space="preserve"> שעל ידי זה יש קיום העולם</w:t>
      </w:r>
      <w:r w:rsidR="084212BB">
        <w:rPr>
          <w:rStyle w:val="FootnoteReference"/>
          <w:rFonts w:cs="FrankRuehl"/>
          <w:szCs w:val="28"/>
          <w:rtl/>
        </w:rPr>
        <w:footnoteReference w:id="47"/>
      </w:r>
      <w:r w:rsidR="08197D7A">
        <w:rPr>
          <w:rStyle w:val="LatinChar"/>
          <w:rFonts w:cs="FrankRuehl" w:hint="cs"/>
          <w:sz w:val="28"/>
          <w:szCs w:val="28"/>
          <w:rtl/>
          <w:lang w:val="en-GB"/>
        </w:rPr>
        <w:t>,</w:t>
      </w:r>
      <w:r w:rsidR="08171901" w:rsidRPr="08171901">
        <w:rPr>
          <w:rStyle w:val="LatinChar"/>
          <w:rFonts w:cs="FrankRuehl"/>
          <w:sz w:val="28"/>
          <w:szCs w:val="28"/>
          <w:rtl/>
          <w:lang w:val="en-GB"/>
        </w:rPr>
        <w:t xml:space="preserve"> עד שיכול להתקיים מי שיש בו מעלת השכל</w:t>
      </w:r>
      <w:r w:rsidR="08680FAF">
        <w:rPr>
          <w:rStyle w:val="LatinChar"/>
          <w:rFonts w:cs="FrankRuehl" w:hint="cs"/>
          <w:sz w:val="28"/>
          <w:szCs w:val="28"/>
          <w:rtl/>
          <w:lang w:val="en-GB"/>
        </w:rPr>
        <w:t>,</w:t>
      </w:r>
      <w:r w:rsidR="08171901" w:rsidRPr="08171901">
        <w:rPr>
          <w:rStyle w:val="LatinChar"/>
          <w:rFonts w:cs="FrankRuehl"/>
          <w:sz w:val="28"/>
          <w:szCs w:val="28"/>
          <w:rtl/>
          <w:lang w:val="en-GB"/>
        </w:rPr>
        <w:t xml:space="preserve"> ומי שיש בו מדריגה האל</w:t>
      </w:r>
      <w:r w:rsidR="08197D7A">
        <w:rPr>
          <w:rStyle w:val="LatinChar"/>
          <w:rFonts w:cs="FrankRuehl" w:hint="cs"/>
          <w:sz w:val="28"/>
          <w:szCs w:val="28"/>
          <w:rtl/>
          <w:lang w:val="en-GB"/>
        </w:rPr>
        <w:t>ק</w:t>
      </w:r>
      <w:r w:rsidR="08171901" w:rsidRPr="08171901">
        <w:rPr>
          <w:rStyle w:val="LatinChar"/>
          <w:rFonts w:cs="FrankRuehl"/>
          <w:sz w:val="28"/>
          <w:szCs w:val="28"/>
          <w:rtl/>
          <w:lang w:val="en-GB"/>
        </w:rPr>
        <w:t>ית הנבדלת</w:t>
      </w:r>
      <w:r w:rsidR="08AA0ECC">
        <w:rPr>
          <w:rStyle w:val="FootnoteReference"/>
          <w:rFonts w:cs="FrankRuehl"/>
          <w:szCs w:val="28"/>
          <w:rtl/>
        </w:rPr>
        <w:footnoteReference w:id="48"/>
      </w:r>
      <w:r w:rsidR="08680FAF">
        <w:rPr>
          <w:rStyle w:val="LatinChar"/>
          <w:rFonts w:cs="FrankRuehl" w:hint="cs"/>
          <w:sz w:val="28"/>
          <w:szCs w:val="28"/>
          <w:rtl/>
          <w:lang w:val="en-GB"/>
        </w:rPr>
        <w:t>.</w:t>
      </w:r>
      <w:r w:rsidR="08171901" w:rsidRPr="08171901">
        <w:rPr>
          <w:rStyle w:val="LatinChar"/>
          <w:rFonts w:cs="FrankRuehl"/>
          <w:sz w:val="28"/>
          <w:szCs w:val="28"/>
          <w:rtl/>
          <w:lang w:val="en-GB"/>
        </w:rPr>
        <w:t xml:space="preserve"> </w:t>
      </w:r>
      <w:r w:rsidR="08680FAF">
        <w:rPr>
          <w:rStyle w:val="LatinChar"/>
          <w:rFonts w:cs="FrankRuehl" w:hint="cs"/>
          <w:sz w:val="28"/>
          <w:szCs w:val="28"/>
          <w:rtl/>
          <w:lang w:val="en-GB"/>
        </w:rPr>
        <w:t>וזה*</w:t>
      </w:r>
      <w:r w:rsidR="080242F9">
        <w:rPr>
          <w:rStyle w:val="FootnoteReference"/>
          <w:rFonts w:cs="FrankRuehl"/>
          <w:szCs w:val="28"/>
          <w:rtl/>
        </w:rPr>
        <w:footnoteReference w:id="49"/>
      </w:r>
      <w:r w:rsidR="08680FAF">
        <w:rPr>
          <w:rStyle w:val="LatinChar"/>
          <w:rFonts w:cs="FrankRuehl" w:hint="cs"/>
          <w:sz w:val="28"/>
          <w:szCs w:val="28"/>
          <w:rtl/>
          <w:lang w:val="en-GB"/>
        </w:rPr>
        <w:t xml:space="preserve"> </w:t>
      </w:r>
      <w:r w:rsidR="08171901" w:rsidRPr="08171901">
        <w:rPr>
          <w:rStyle w:val="LatinChar"/>
          <w:rFonts w:cs="FrankRuehl"/>
          <w:sz w:val="28"/>
          <w:szCs w:val="28"/>
          <w:rtl/>
          <w:lang w:val="en-GB"/>
        </w:rPr>
        <w:t>דומה לכח נפשי הבלתי נבדל</w:t>
      </w:r>
      <w:r w:rsidR="08197D7A">
        <w:rPr>
          <w:rStyle w:val="LatinChar"/>
          <w:rFonts w:cs="FrankRuehl" w:hint="cs"/>
          <w:sz w:val="28"/>
          <w:szCs w:val="28"/>
          <w:rtl/>
          <w:lang w:val="en-GB"/>
        </w:rPr>
        <w:t>,</w:t>
      </w:r>
      <w:r w:rsidR="08171901" w:rsidRPr="08171901">
        <w:rPr>
          <w:rStyle w:val="LatinChar"/>
          <w:rFonts w:cs="FrankRuehl"/>
          <w:sz w:val="28"/>
          <w:szCs w:val="28"/>
          <w:rtl/>
          <w:lang w:val="en-GB"/>
        </w:rPr>
        <w:t xml:space="preserve"> כי על ידו יש קיום אל השכל</w:t>
      </w:r>
      <w:r w:rsidR="08F2138A">
        <w:rPr>
          <w:rStyle w:val="LatinChar"/>
          <w:rFonts w:cs="FrankRuehl" w:hint="cs"/>
          <w:sz w:val="28"/>
          <w:szCs w:val="28"/>
          <w:rtl/>
          <w:lang w:val="en-GB"/>
        </w:rPr>
        <w:t>,</w:t>
      </w:r>
      <w:r w:rsidR="08171901" w:rsidRPr="08171901">
        <w:rPr>
          <w:rStyle w:val="LatinChar"/>
          <w:rFonts w:cs="FrankRuehl"/>
          <w:sz w:val="28"/>
          <w:szCs w:val="28"/>
          <w:rtl/>
          <w:lang w:val="en-GB"/>
        </w:rPr>
        <w:t xml:space="preserve"> ואל כח נפשי הנבדל. וזה שאמר </w:t>
      </w:r>
      <w:r w:rsidR="08F2138A">
        <w:rPr>
          <w:rStyle w:val="LatinChar"/>
          <w:rFonts w:cs="FrankRuehl" w:hint="cs"/>
          <w:sz w:val="28"/>
          <w:szCs w:val="28"/>
          <w:rtl/>
          <w:lang w:val="en-GB"/>
        </w:rPr>
        <w:t>"</w:t>
      </w:r>
      <w:r w:rsidR="08171901" w:rsidRPr="08171901">
        <w:rPr>
          <w:rStyle w:val="LatinChar"/>
          <w:rFonts w:cs="FrankRuehl"/>
          <w:sz w:val="28"/>
          <w:szCs w:val="28"/>
          <w:rtl/>
          <w:lang w:val="en-GB"/>
        </w:rPr>
        <w:t>דהוה בהדייהו טייעא</w:t>
      </w:r>
      <w:r w:rsidR="08F2138A">
        <w:rPr>
          <w:rStyle w:val="LatinChar"/>
          <w:rFonts w:cs="FrankRuehl" w:hint="cs"/>
          <w:sz w:val="28"/>
          <w:szCs w:val="28"/>
          <w:rtl/>
          <w:lang w:val="en-GB"/>
        </w:rPr>
        <w:t>"</w:t>
      </w:r>
      <w:r w:rsidR="08171901" w:rsidRPr="08171901">
        <w:rPr>
          <w:rStyle w:val="LatinChar"/>
          <w:rFonts w:cs="FrankRuehl"/>
          <w:sz w:val="28"/>
          <w:szCs w:val="28"/>
          <w:rtl/>
          <w:lang w:val="en-GB"/>
        </w:rPr>
        <w:t>, כי הטייעא הוא סוחר בעל משא ומתן בעסקי העולם</w:t>
      </w:r>
      <w:r w:rsidR="08F2138A">
        <w:rPr>
          <w:rStyle w:val="FootnoteReference"/>
          <w:rFonts w:cs="FrankRuehl"/>
          <w:szCs w:val="28"/>
          <w:rtl/>
        </w:rPr>
        <w:footnoteReference w:id="50"/>
      </w:r>
      <w:r w:rsidR="08171901" w:rsidRPr="08171901">
        <w:rPr>
          <w:rStyle w:val="LatinChar"/>
          <w:rFonts w:cs="FrankRuehl"/>
          <w:sz w:val="28"/>
          <w:szCs w:val="28"/>
          <w:rtl/>
          <w:lang w:val="en-GB"/>
        </w:rPr>
        <w:t>. ומפני כי בנפש האדם מתחברים אלו הכחות ביחד</w:t>
      </w:r>
      <w:r w:rsidR="08623EFB">
        <w:rPr>
          <w:rStyle w:val="FootnoteReference"/>
          <w:rFonts w:cs="FrankRuehl"/>
          <w:szCs w:val="28"/>
          <w:rtl/>
        </w:rPr>
        <w:footnoteReference w:id="51"/>
      </w:r>
      <w:r w:rsidR="08FF5E0D">
        <w:rPr>
          <w:rStyle w:val="LatinChar"/>
          <w:rFonts w:cs="FrankRuehl" w:hint="cs"/>
          <w:sz w:val="28"/>
          <w:szCs w:val="28"/>
          <w:rtl/>
          <w:lang w:val="en-GB"/>
        </w:rPr>
        <w:t>,</w:t>
      </w:r>
      <w:r w:rsidR="08171901" w:rsidRPr="08171901">
        <w:rPr>
          <w:rStyle w:val="LatinChar"/>
          <w:rFonts w:cs="FrankRuehl"/>
          <w:sz w:val="28"/>
          <w:szCs w:val="28"/>
          <w:rtl/>
          <w:lang w:val="en-GB"/>
        </w:rPr>
        <w:t xml:space="preserve"> והם ביחד משלימים האדם, ולכך בעולם הכללי</w:t>
      </w:r>
      <w:r w:rsidR="08FF5E0D">
        <w:rPr>
          <w:rStyle w:val="LatinChar"/>
          <w:rFonts w:cs="FrankRuehl" w:hint="cs"/>
          <w:sz w:val="28"/>
          <w:szCs w:val="28"/>
          <w:rtl/>
          <w:lang w:val="en-GB"/>
        </w:rPr>
        <w:t>,</w:t>
      </w:r>
      <w:r w:rsidR="08171901" w:rsidRPr="08171901">
        <w:rPr>
          <w:rStyle w:val="LatinChar"/>
          <w:rFonts w:cs="FrankRuehl"/>
          <w:sz w:val="28"/>
          <w:szCs w:val="28"/>
          <w:rtl/>
          <w:lang w:val="en-GB"/>
        </w:rPr>
        <w:t xml:space="preserve"> שהוא על דמות וצורת האדם הפרטי</w:t>
      </w:r>
      <w:r w:rsidR="08FF5E0D">
        <w:rPr>
          <w:rStyle w:val="FootnoteReference"/>
          <w:rFonts w:cs="FrankRuehl"/>
          <w:szCs w:val="28"/>
          <w:rtl/>
        </w:rPr>
        <w:footnoteReference w:id="52"/>
      </w:r>
      <w:r w:rsidR="08FF5E0D">
        <w:rPr>
          <w:rStyle w:val="LatinChar"/>
          <w:rFonts w:cs="FrankRuehl" w:hint="cs"/>
          <w:sz w:val="28"/>
          <w:szCs w:val="28"/>
          <w:rtl/>
          <w:lang w:val="en-GB"/>
        </w:rPr>
        <w:t>,</w:t>
      </w:r>
      <w:r w:rsidR="08171901" w:rsidRPr="08171901">
        <w:rPr>
          <w:rStyle w:val="LatinChar"/>
          <w:rFonts w:cs="FrankRuehl"/>
          <w:sz w:val="28"/>
          <w:szCs w:val="28"/>
          <w:rtl/>
          <w:lang w:val="en-GB"/>
        </w:rPr>
        <w:t xml:space="preserve"> הם מתחברים ומצרפים יחד אלו השלשה</w:t>
      </w:r>
      <w:r w:rsidR="0877574C">
        <w:rPr>
          <w:rStyle w:val="LatinChar"/>
          <w:rFonts w:cs="FrankRuehl" w:hint="cs"/>
          <w:sz w:val="28"/>
          <w:szCs w:val="28"/>
          <w:rtl/>
          <w:lang w:val="en-GB"/>
        </w:rPr>
        <w:t>.</w:t>
      </w:r>
      <w:r w:rsidR="08171901" w:rsidRPr="08171901">
        <w:rPr>
          <w:rStyle w:val="LatinChar"/>
          <w:rFonts w:cs="FrankRuehl"/>
          <w:sz w:val="28"/>
          <w:szCs w:val="28"/>
          <w:rtl/>
          <w:lang w:val="en-GB"/>
        </w:rPr>
        <w:t xml:space="preserve"> ולכך אמר </w:t>
      </w:r>
      <w:r w:rsidR="0877574C" w:rsidRPr="0877574C">
        <w:rPr>
          <w:rStyle w:val="LatinChar"/>
          <w:rFonts w:cs="Dbs-Rashi" w:hint="cs"/>
          <w:szCs w:val="20"/>
          <w:rtl/>
          <w:lang w:val="en-GB"/>
        </w:rPr>
        <w:t>(חולין ז.)</w:t>
      </w:r>
      <w:r w:rsidR="0877574C">
        <w:rPr>
          <w:rStyle w:val="LatinChar"/>
          <w:rFonts w:cs="FrankRuehl" w:hint="cs"/>
          <w:sz w:val="28"/>
          <w:szCs w:val="28"/>
          <w:rtl/>
          <w:lang w:val="en-GB"/>
        </w:rPr>
        <w:t xml:space="preserve"> </w:t>
      </w:r>
      <w:r w:rsidR="08171901" w:rsidRPr="08171901">
        <w:rPr>
          <w:rStyle w:val="LatinChar"/>
          <w:rFonts w:cs="FrankRuehl"/>
          <w:sz w:val="28"/>
          <w:szCs w:val="28"/>
          <w:rtl/>
          <w:lang w:val="en-GB"/>
        </w:rPr>
        <w:t>דהוה בהדיה גברא דדרי חטה לפסחא, ואמר דהוה בהדיה ההוא טייעא, כי השלשה מתחברים ומצטרפים ביחד</w:t>
      </w:r>
      <w:r w:rsidR="0877574C">
        <w:rPr>
          <w:rStyle w:val="FootnoteReference"/>
          <w:rFonts w:cs="FrankRuehl"/>
          <w:szCs w:val="28"/>
          <w:rtl/>
        </w:rPr>
        <w:footnoteReference w:id="53"/>
      </w:r>
      <w:r w:rsidR="08171901">
        <w:rPr>
          <w:rStyle w:val="LatinChar"/>
          <w:rFonts w:cs="FrankRuehl" w:hint="cs"/>
          <w:sz w:val="28"/>
          <w:szCs w:val="28"/>
          <w:rtl/>
          <w:lang w:val="en-GB"/>
        </w:rPr>
        <w:t>.</w:t>
      </w:r>
      <w:r w:rsidR="08FD4A71">
        <w:rPr>
          <w:rStyle w:val="LatinChar"/>
          <w:rFonts w:cs="FrankRuehl" w:hint="cs"/>
          <w:sz w:val="28"/>
          <w:szCs w:val="28"/>
          <w:rtl/>
          <w:lang w:val="en-GB"/>
        </w:rPr>
        <w:t xml:space="preserve"> </w:t>
      </w:r>
    </w:p>
    <w:p w:rsidR="08DC0BB5" w:rsidRDefault="0838194B" w:rsidP="08DC0BB5">
      <w:pPr>
        <w:jc w:val="both"/>
        <w:rPr>
          <w:rStyle w:val="LatinChar"/>
          <w:rFonts w:cs="FrankRuehl" w:hint="cs"/>
          <w:sz w:val="28"/>
          <w:szCs w:val="28"/>
          <w:rtl/>
          <w:lang w:val="en-GB"/>
        </w:rPr>
      </w:pPr>
      <w:r w:rsidRPr="0838194B">
        <w:rPr>
          <w:rStyle w:val="LatinChar"/>
          <w:rtl/>
        </w:rPr>
        <w:t>#</w:t>
      </w:r>
      <w:r w:rsidRPr="0838194B">
        <w:rPr>
          <w:rStyle w:val="Title1"/>
          <w:rtl/>
          <w:lang w:val="en-GB"/>
        </w:rPr>
        <w:t>ו</w:t>
      </w:r>
      <w:r w:rsidR="087600EA">
        <w:rPr>
          <w:rStyle w:val="Title1"/>
          <w:rFonts w:hint="cs"/>
          <w:rtl/>
          <w:lang w:val="en-GB"/>
        </w:rPr>
        <w:t>ת</w:t>
      </w:r>
      <w:r w:rsidRPr="0838194B">
        <w:rPr>
          <w:rStyle w:val="Title1"/>
          <w:rtl/>
          <w:lang w:val="en-GB"/>
        </w:rPr>
        <w:t>דע כי</w:t>
      </w:r>
      <w:r w:rsidRPr="0838194B">
        <w:rPr>
          <w:rStyle w:val="LatinChar"/>
          <w:rtl/>
        </w:rPr>
        <w:t>=</w:t>
      </w:r>
      <w:r w:rsidRPr="0838194B">
        <w:rPr>
          <w:rStyle w:val="LatinChar"/>
          <w:rFonts w:cs="FrankRuehl"/>
          <w:sz w:val="28"/>
          <w:szCs w:val="28"/>
          <w:rtl/>
          <w:lang w:val="en-GB"/>
        </w:rPr>
        <w:t xml:space="preserve"> אלו כחות אינם חמריים מכל וכל, כי אף כח נפשי שהוא בלתי נבדל</w:t>
      </w:r>
      <w:r w:rsidR="08DC0BB5">
        <w:rPr>
          <w:rStyle w:val="LatinChar"/>
          <w:rFonts w:cs="FrankRuehl" w:hint="cs"/>
          <w:sz w:val="28"/>
          <w:szCs w:val="28"/>
          <w:rtl/>
          <w:lang w:val="en-GB"/>
        </w:rPr>
        <w:t>,</w:t>
      </w:r>
      <w:r w:rsidRPr="0838194B">
        <w:rPr>
          <w:rStyle w:val="LatinChar"/>
          <w:rFonts w:cs="FrankRuehl"/>
          <w:sz w:val="28"/>
          <w:szCs w:val="28"/>
          <w:rtl/>
          <w:lang w:val="en-GB"/>
        </w:rPr>
        <w:t xml:space="preserve"> במה שהוא כח נפשי אינו חמרי לגמרי</w:t>
      </w:r>
      <w:r w:rsidR="08DC0BB5">
        <w:rPr>
          <w:rStyle w:val="FootnoteReference"/>
          <w:rFonts w:cs="FrankRuehl"/>
          <w:szCs w:val="28"/>
          <w:rtl/>
        </w:rPr>
        <w:footnoteReference w:id="54"/>
      </w:r>
      <w:r w:rsidRPr="0838194B">
        <w:rPr>
          <w:rStyle w:val="LatinChar"/>
          <w:rFonts w:cs="FrankRuehl"/>
          <w:sz w:val="28"/>
          <w:szCs w:val="28"/>
          <w:rtl/>
          <w:lang w:val="en-GB"/>
        </w:rPr>
        <w:t>, וימצא בכח הזה הבחירה והרצון לעשות ושלא לעשות</w:t>
      </w:r>
      <w:r w:rsidR="08DC0BB5">
        <w:rPr>
          <w:rStyle w:val="FootnoteReference"/>
          <w:rFonts w:cs="FrankRuehl"/>
          <w:szCs w:val="28"/>
          <w:rtl/>
        </w:rPr>
        <w:footnoteReference w:id="55"/>
      </w:r>
      <w:r w:rsidRPr="0838194B">
        <w:rPr>
          <w:rStyle w:val="LatinChar"/>
          <w:rFonts w:cs="FrankRuehl"/>
          <w:sz w:val="28"/>
          <w:szCs w:val="28"/>
          <w:rtl/>
          <w:lang w:val="en-GB"/>
        </w:rPr>
        <w:t>. וראיה לזה</w:t>
      </w:r>
      <w:r w:rsidR="08DC0BB5">
        <w:rPr>
          <w:rStyle w:val="LatinChar"/>
          <w:rFonts w:cs="FrankRuehl" w:hint="cs"/>
          <w:sz w:val="28"/>
          <w:szCs w:val="28"/>
          <w:rtl/>
          <w:lang w:val="en-GB"/>
        </w:rPr>
        <w:t>,</w:t>
      </w:r>
      <w:r w:rsidRPr="0838194B">
        <w:rPr>
          <w:rStyle w:val="LatinChar"/>
          <w:rFonts w:cs="FrankRuehl"/>
          <w:sz w:val="28"/>
          <w:szCs w:val="28"/>
          <w:rtl/>
          <w:lang w:val="en-GB"/>
        </w:rPr>
        <w:t xml:space="preserve"> כי אף הבהמה</w:t>
      </w:r>
      <w:r w:rsidR="08DC0BB5">
        <w:rPr>
          <w:rStyle w:val="LatinChar"/>
          <w:rFonts w:cs="FrankRuehl" w:hint="cs"/>
          <w:sz w:val="28"/>
          <w:szCs w:val="28"/>
          <w:rtl/>
          <w:lang w:val="en-GB"/>
        </w:rPr>
        <w:t>,</w:t>
      </w:r>
      <w:r w:rsidRPr="0838194B">
        <w:rPr>
          <w:rStyle w:val="LatinChar"/>
          <w:rFonts w:cs="FrankRuehl"/>
          <w:sz w:val="28"/>
          <w:szCs w:val="28"/>
          <w:rtl/>
          <w:lang w:val="en-GB"/>
        </w:rPr>
        <w:t xml:space="preserve"> שאין לה רק כח נפשי בלתי נבדל</w:t>
      </w:r>
      <w:r w:rsidR="085D5B88">
        <w:rPr>
          <w:rStyle w:val="FootnoteReference"/>
          <w:rFonts w:cs="FrankRuehl"/>
          <w:szCs w:val="28"/>
          <w:rtl/>
        </w:rPr>
        <w:footnoteReference w:id="56"/>
      </w:r>
      <w:r w:rsidR="08DC0BB5">
        <w:rPr>
          <w:rStyle w:val="LatinChar"/>
          <w:rFonts w:cs="FrankRuehl" w:hint="cs"/>
          <w:sz w:val="28"/>
          <w:szCs w:val="28"/>
          <w:rtl/>
          <w:lang w:val="en-GB"/>
        </w:rPr>
        <w:t>,</w:t>
      </w:r>
      <w:r w:rsidRPr="0838194B">
        <w:rPr>
          <w:rStyle w:val="LatinChar"/>
          <w:rFonts w:cs="FrankRuehl"/>
          <w:sz w:val="28"/>
          <w:szCs w:val="28"/>
          <w:rtl/>
          <w:lang w:val="en-GB"/>
        </w:rPr>
        <w:t xml:space="preserve"> יש לה בחירה ורצון</w:t>
      </w:r>
      <w:r w:rsidR="08155995">
        <w:rPr>
          <w:rStyle w:val="FootnoteReference"/>
          <w:rFonts w:cs="FrankRuehl"/>
          <w:szCs w:val="28"/>
          <w:rtl/>
        </w:rPr>
        <w:footnoteReference w:id="57"/>
      </w:r>
      <w:r w:rsidR="08DC0BB5">
        <w:rPr>
          <w:rStyle w:val="LatinChar"/>
          <w:rFonts w:cs="FrankRuehl" w:hint="cs"/>
          <w:sz w:val="28"/>
          <w:szCs w:val="28"/>
          <w:rtl/>
          <w:lang w:val="en-GB"/>
        </w:rPr>
        <w:t>.</w:t>
      </w:r>
      <w:r w:rsidRPr="0838194B">
        <w:rPr>
          <w:rStyle w:val="LatinChar"/>
          <w:rFonts w:cs="FrankRuehl"/>
          <w:sz w:val="28"/>
          <w:szCs w:val="28"/>
          <w:rtl/>
          <w:lang w:val="en-GB"/>
        </w:rPr>
        <w:t xml:space="preserve"> ודבר שיש לו בחירה ורצון</w:t>
      </w:r>
      <w:r w:rsidR="08DC0BB5">
        <w:rPr>
          <w:rStyle w:val="LatinChar"/>
          <w:rFonts w:cs="FrankRuehl" w:hint="cs"/>
          <w:sz w:val="28"/>
          <w:szCs w:val="28"/>
          <w:rtl/>
          <w:lang w:val="en-GB"/>
        </w:rPr>
        <w:t>,</w:t>
      </w:r>
      <w:r w:rsidRPr="0838194B">
        <w:rPr>
          <w:rStyle w:val="LatinChar"/>
          <w:rFonts w:cs="FrankRuehl"/>
          <w:sz w:val="28"/>
          <w:szCs w:val="28"/>
          <w:rtl/>
          <w:lang w:val="en-GB"/>
        </w:rPr>
        <w:t xml:space="preserve"> אינו חמרי טבעי לגמרי</w:t>
      </w:r>
      <w:r w:rsidR="08DC0BB5">
        <w:rPr>
          <w:rStyle w:val="LatinChar"/>
          <w:rFonts w:cs="FrankRuehl" w:hint="cs"/>
          <w:sz w:val="28"/>
          <w:szCs w:val="28"/>
          <w:rtl/>
          <w:lang w:val="en-GB"/>
        </w:rPr>
        <w:t>,</w:t>
      </w:r>
      <w:r w:rsidRPr="0838194B">
        <w:rPr>
          <w:rStyle w:val="LatinChar"/>
          <w:rFonts w:cs="FrankRuehl"/>
          <w:sz w:val="28"/>
          <w:szCs w:val="28"/>
          <w:rtl/>
          <w:lang w:val="en-GB"/>
        </w:rPr>
        <w:t xml:space="preserve"> אחר שהוא בוחר לעשות מה שירצה</w:t>
      </w:r>
      <w:r w:rsidR="081341F8">
        <w:rPr>
          <w:rStyle w:val="FootnoteReference"/>
          <w:rFonts w:cs="FrankRuehl"/>
          <w:szCs w:val="28"/>
          <w:rtl/>
        </w:rPr>
        <w:footnoteReference w:id="58"/>
      </w:r>
      <w:r w:rsidR="08DC0BB5">
        <w:rPr>
          <w:rStyle w:val="LatinChar"/>
          <w:rFonts w:cs="FrankRuehl" w:hint="cs"/>
          <w:sz w:val="28"/>
          <w:szCs w:val="28"/>
          <w:rtl/>
          <w:lang w:val="en-GB"/>
        </w:rPr>
        <w:t>.</w:t>
      </w:r>
      <w:r w:rsidRPr="0838194B">
        <w:rPr>
          <w:rStyle w:val="LatinChar"/>
          <w:rFonts w:cs="FrankRuehl"/>
          <w:sz w:val="28"/>
          <w:szCs w:val="28"/>
          <w:rtl/>
          <w:lang w:val="en-GB"/>
        </w:rPr>
        <w:t xml:space="preserve"> ואם היה טבעי לגמרי</w:t>
      </w:r>
      <w:r w:rsidR="08DC0BB5">
        <w:rPr>
          <w:rStyle w:val="LatinChar"/>
          <w:rFonts w:cs="FrankRuehl" w:hint="cs"/>
          <w:sz w:val="28"/>
          <w:szCs w:val="28"/>
          <w:rtl/>
          <w:lang w:val="en-GB"/>
        </w:rPr>
        <w:t>,</w:t>
      </w:r>
      <w:r w:rsidRPr="0838194B">
        <w:rPr>
          <w:rStyle w:val="LatinChar"/>
          <w:rFonts w:cs="FrankRuehl"/>
          <w:sz w:val="28"/>
          <w:szCs w:val="28"/>
          <w:rtl/>
          <w:lang w:val="en-GB"/>
        </w:rPr>
        <w:t xml:space="preserve"> הטבע נוהג על פי טבעי התמידות</w:t>
      </w:r>
      <w:r w:rsidR="082D6D95">
        <w:rPr>
          <w:rStyle w:val="FootnoteReference"/>
          <w:rFonts w:cs="FrankRuehl"/>
          <w:szCs w:val="28"/>
          <w:rtl/>
        </w:rPr>
        <w:footnoteReference w:id="59"/>
      </w:r>
      <w:r w:rsidRPr="0838194B">
        <w:rPr>
          <w:rStyle w:val="LatinChar"/>
          <w:rFonts w:cs="FrankRuehl"/>
          <w:sz w:val="28"/>
          <w:szCs w:val="28"/>
          <w:rtl/>
          <w:lang w:val="en-GB"/>
        </w:rPr>
        <w:t xml:space="preserve">. </w:t>
      </w:r>
    </w:p>
    <w:p w:rsidR="08C20D52" w:rsidRDefault="08477929" w:rsidP="083919AE">
      <w:pPr>
        <w:jc w:val="both"/>
        <w:rPr>
          <w:rStyle w:val="LatinChar"/>
          <w:rFonts w:cs="FrankRuehl" w:hint="cs"/>
          <w:sz w:val="28"/>
          <w:szCs w:val="28"/>
          <w:rtl/>
          <w:lang w:val="en-GB"/>
        </w:rPr>
      </w:pPr>
      <w:r w:rsidRPr="08477929">
        <w:rPr>
          <w:rStyle w:val="LatinChar"/>
          <w:rtl/>
        </w:rPr>
        <w:t>#</w:t>
      </w:r>
      <w:r w:rsidR="0838194B" w:rsidRPr="08477929">
        <w:rPr>
          <w:rStyle w:val="Title1"/>
          <w:rtl/>
        </w:rPr>
        <w:t>והחמרי</w:t>
      </w:r>
      <w:r w:rsidRPr="08477929">
        <w:rPr>
          <w:rStyle w:val="LatinChar"/>
          <w:rtl/>
        </w:rPr>
        <w:t>=</w:t>
      </w:r>
      <w:r w:rsidR="08CA1598">
        <w:rPr>
          <w:rStyle w:val="FootnoteReference"/>
          <w:rFonts w:cs="FrankRuehl"/>
          <w:szCs w:val="28"/>
          <w:rtl/>
        </w:rPr>
        <w:footnoteReference w:id="60"/>
      </w:r>
      <w:r w:rsidR="0838194B" w:rsidRPr="0838194B">
        <w:rPr>
          <w:rStyle w:val="LatinChar"/>
          <w:rFonts w:cs="FrankRuehl"/>
          <w:sz w:val="28"/>
          <w:szCs w:val="28"/>
          <w:rtl/>
          <w:lang w:val="en-GB"/>
        </w:rPr>
        <w:t xml:space="preserve"> </w:t>
      </w:r>
      <w:r w:rsidR="08383AA7">
        <w:rPr>
          <w:rStyle w:val="LatinChar"/>
          <w:rFonts w:cs="FrankRuehl" w:hint="cs"/>
          <w:sz w:val="28"/>
          <w:szCs w:val="28"/>
          <w:rtl/>
          <w:lang w:val="en-GB"/>
        </w:rPr>
        <w:t xml:space="preserve">באדם הפרטי </w:t>
      </w:r>
      <w:r w:rsidR="0838194B" w:rsidRPr="0838194B">
        <w:rPr>
          <w:rStyle w:val="LatinChar"/>
          <w:rFonts w:cs="FrankRuehl"/>
          <w:sz w:val="28"/>
          <w:szCs w:val="28"/>
          <w:rtl/>
          <w:lang w:val="en-GB"/>
        </w:rPr>
        <w:t>הוא מונע לכחות הנפשיים שלא ימצאו בשלימות מעלתם</w:t>
      </w:r>
      <w:r w:rsidR="08D3165E">
        <w:rPr>
          <w:rStyle w:val="LatinChar"/>
          <w:rFonts w:cs="FrankRuehl" w:hint="cs"/>
          <w:sz w:val="28"/>
          <w:szCs w:val="28"/>
          <w:rtl/>
          <w:lang w:val="en-GB"/>
        </w:rPr>
        <w:t>.</w:t>
      </w:r>
      <w:r w:rsidR="0838194B" w:rsidRPr="0838194B">
        <w:rPr>
          <w:rStyle w:val="LatinChar"/>
          <w:rFonts w:cs="FrankRuehl"/>
          <w:sz w:val="28"/>
          <w:szCs w:val="28"/>
          <w:rtl/>
          <w:lang w:val="en-GB"/>
        </w:rPr>
        <w:t xml:space="preserve"> ודבר זה ידוע</w:t>
      </w:r>
      <w:r w:rsidR="08D3165E">
        <w:rPr>
          <w:rStyle w:val="LatinChar"/>
          <w:rFonts w:cs="FrankRuehl" w:hint="cs"/>
          <w:sz w:val="28"/>
          <w:szCs w:val="28"/>
          <w:rtl/>
          <w:lang w:val="en-GB"/>
        </w:rPr>
        <w:t>,</w:t>
      </w:r>
      <w:r w:rsidR="0838194B" w:rsidRPr="0838194B">
        <w:rPr>
          <w:rStyle w:val="LatinChar"/>
          <w:rFonts w:cs="FrankRuehl"/>
          <w:sz w:val="28"/>
          <w:szCs w:val="28"/>
          <w:rtl/>
          <w:lang w:val="en-GB"/>
        </w:rPr>
        <w:t xml:space="preserve"> כי החומר הוא שמונע השכל שלא ימצא בפעל לגמרי</w:t>
      </w:r>
      <w:r w:rsidR="086513A7">
        <w:rPr>
          <w:rStyle w:val="FootnoteReference"/>
          <w:rFonts w:cs="FrankRuehl"/>
          <w:szCs w:val="28"/>
          <w:rtl/>
        </w:rPr>
        <w:footnoteReference w:id="61"/>
      </w:r>
      <w:r w:rsidR="085E40DB">
        <w:rPr>
          <w:rStyle w:val="LatinChar"/>
          <w:rFonts w:cs="FrankRuehl" w:hint="cs"/>
          <w:sz w:val="28"/>
          <w:szCs w:val="28"/>
          <w:rtl/>
          <w:lang w:val="en-GB"/>
        </w:rPr>
        <w:t>,</w:t>
      </w:r>
      <w:r w:rsidR="0838194B" w:rsidRPr="0838194B">
        <w:rPr>
          <w:rStyle w:val="LatinChar"/>
          <w:rFonts w:cs="FrankRuehl"/>
          <w:sz w:val="28"/>
          <w:szCs w:val="28"/>
          <w:rtl/>
          <w:lang w:val="en-GB"/>
        </w:rPr>
        <w:t xml:space="preserve"> וכן מונע הכח הנפשי הנבדל</w:t>
      </w:r>
      <w:r w:rsidR="085E40DB">
        <w:rPr>
          <w:rStyle w:val="FootnoteReference"/>
          <w:rFonts w:cs="FrankRuehl"/>
          <w:szCs w:val="28"/>
          <w:rtl/>
        </w:rPr>
        <w:footnoteReference w:id="62"/>
      </w:r>
      <w:r w:rsidR="085E40DB">
        <w:rPr>
          <w:rStyle w:val="LatinChar"/>
          <w:rFonts w:cs="FrankRuehl" w:hint="cs"/>
          <w:sz w:val="28"/>
          <w:szCs w:val="28"/>
          <w:rtl/>
          <w:lang w:val="en-GB"/>
        </w:rPr>
        <w:t>.</w:t>
      </w:r>
      <w:r w:rsidR="0838194B" w:rsidRPr="0838194B">
        <w:rPr>
          <w:rStyle w:val="LatinChar"/>
          <w:rFonts w:cs="FrankRuehl"/>
          <w:sz w:val="28"/>
          <w:szCs w:val="28"/>
          <w:rtl/>
          <w:lang w:val="en-GB"/>
        </w:rPr>
        <w:t xml:space="preserve"> אף כי הוא נבדל מן החומר</w:t>
      </w:r>
      <w:r w:rsidR="08D0208D">
        <w:rPr>
          <w:rStyle w:val="FootnoteReference"/>
          <w:rFonts w:cs="FrankRuehl"/>
          <w:szCs w:val="28"/>
          <w:rtl/>
        </w:rPr>
        <w:footnoteReference w:id="63"/>
      </w:r>
      <w:r w:rsidR="0838194B" w:rsidRPr="0838194B">
        <w:rPr>
          <w:rStyle w:val="LatinChar"/>
          <w:rFonts w:cs="FrankRuehl"/>
          <w:sz w:val="28"/>
          <w:szCs w:val="28"/>
          <w:rtl/>
          <w:lang w:val="en-GB"/>
        </w:rPr>
        <w:t>, ומכל מקום כיון שכח נפשי הנבדל עם האדם, מונע החמרי שלא ימצא הכח הנפשי האל</w:t>
      </w:r>
      <w:r w:rsidR="08D3165E">
        <w:rPr>
          <w:rStyle w:val="LatinChar"/>
          <w:rFonts w:cs="FrankRuehl" w:hint="cs"/>
          <w:sz w:val="28"/>
          <w:szCs w:val="28"/>
          <w:rtl/>
          <w:lang w:val="en-GB"/>
        </w:rPr>
        <w:t>ק</w:t>
      </w:r>
      <w:r w:rsidR="0838194B" w:rsidRPr="0838194B">
        <w:rPr>
          <w:rStyle w:val="LatinChar"/>
          <w:rFonts w:cs="FrankRuehl"/>
          <w:sz w:val="28"/>
          <w:szCs w:val="28"/>
          <w:rtl/>
          <w:lang w:val="en-GB"/>
        </w:rPr>
        <w:t>י בשלימות לגמרי</w:t>
      </w:r>
      <w:r w:rsidR="08994866">
        <w:rPr>
          <w:rStyle w:val="FootnoteReference"/>
          <w:rFonts w:cs="FrankRuehl"/>
          <w:szCs w:val="28"/>
          <w:rtl/>
        </w:rPr>
        <w:footnoteReference w:id="64"/>
      </w:r>
      <w:r w:rsidR="08D3165E">
        <w:rPr>
          <w:rStyle w:val="LatinChar"/>
          <w:rFonts w:cs="FrankRuehl" w:hint="cs"/>
          <w:sz w:val="28"/>
          <w:szCs w:val="28"/>
          <w:rtl/>
          <w:lang w:val="en-GB"/>
        </w:rPr>
        <w:t>.</w:t>
      </w:r>
      <w:r w:rsidR="0838194B" w:rsidRPr="0838194B">
        <w:rPr>
          <w:rStyle w:val="LatinChar"/>
          <w:rFonts w:cs="FrankRuehl"/>
          <w:sz w:val="28"/>
          <w:szCs w:val="28"/>
          <w:rtl/>
          <w:lang w:val="en-GB"/>
        </w:rPr>
        <w:t xml:space="preserve"> וכן הוא מונע לכח הנפשי הבלתי נבדל</w:t>
      </w:r>
      <w:r w:rsidR="084C4DA3">
        <w:rPr>
          <w:rStyle w:val="FootnoteReference"/>
          <w:rFonts w:cs="FrankRuehl"/>
          <w:szCs w:val="28"/>
          <w:rtl/>
        </w:rPr>
        <w:footnoteReference w:id="65"/>
      </w:r>
      <w:r w:rsidR="084C4DA3">
        <w:rPr>
          <w:rStyle w:val="LatinChar"/>
          <w:rFonts w:cs="FrankRuehl" w:hint="cs"/>
          <w:sz w:val="28"/>
          <w:szCs w:val="28"/>
          <w:rtl/>
          <w:lang w:val="en-GB"/>
        </w:rPr>
        <w:t>.</w:t>
      </w:r>
      <w:r w:rsidR="0838194B" w:rsidRPr="0838194B">
        <w:rPr>
          <w:rStyle w:val="LatinChar"/>
          <w:rFonts w:cs="FrankRuehl"/>
          <w:sz w:val="28"/>
          <w:szCs w:val="28"/>
          <w:rtl/>
          <w:lang w:val="en-GB"/>
        </w:rPr>
        <w:t xml:space="preserve"> וכמו כן בעולם הכללי</w:t>
      </w:r>
      <w:r w:rsidR="08BD6418">
        <w:rPr>
          <w:rStyle w:val="LatinChar"/>
          <w:rFonts w:cs="FrankRuehl" w:hint="cs"/>
          <w:sz w:val="28"/>
          <w:szCs w:val="28"/>
          <w:rtl/>
          <w:lang w:val="en-GB"/>
        </w:rPr>
        <w:t>;</w:t>
      </w:r>
      <w:r w:rsidR="0838194B" w:rsidRPr="0838194B">
        <w:rPr>
          <w:rStyle w:val="LatinChar"/>
          <w:rFonts w:cs="FrankRuehl"/>
          <w:sz w:val="28"/>
          <w:szCs w:val="28"/>
          <w:rtl/>
          <w:lang w:val="en-GB"/>
        </w:rPr>
        <w:t xml:space="preserve"> כי אין ספק מה שהעולם הזה הוא חמרי</w:t>
      </w:r>
      <w:r w:rsidR="08BD6418">
        <w:rPr>
          <w:rStyle w:val="FootnoteReference"/>
          <w:rFonts w:cs="FrankRuehl"/>
          <w:szCs w:val="28"/>
          <w:rtl/>
        </w:rPr>
        <w:footnoteReference w:id="66"/>
      </w:r>
      <w:r w:rsidR="08BD6418">
        <w:rPr>
          <w:rStyle w:val="LatinChar"/>
          <w:rFonts w:cs="FrankRuehl" w:hint="cs"/>
          <w:sz w:val="28"/>
          <w:szCs w:val="28"/>
          <w:rtl/>
          <w:lang w:val="en-GB"/>
        </w:rPr>
        <w:t>,</w:t>
      </w:r>
      <w:r w:rsidR="0838194B" w:rsidRPr="0838194B">
        <w:rPr>
          <w:rStyle w:val="LatinChar"/>
          <w:rFonts w:cs="FrankRuehl"/>
          <w:sz w:val="28"/>
          <w:szCs w:val="28"/>
          <w:rtl/>
          <w:lang w:val="en-GB"/>
        </w:rPr>
        <w:t xml:space="preserve"> הוא מונע שלא יקנה האדם המדריגה העליונה</w:t>
      </w:r>
      <w:r w:rsidR="08054161">
        <w:rPr>
          <w:rStyle w:val="FootnoteReference"/>
          <w:rFonts w:cs="FrankRuehl"/>
          <w:szCs w:val="28"/>
          <w:rtl/>
        </w:rPr>
        <w:footnoteReference w:id="67"/>
      </w:r>
      <w:r w:rsidR="083919AE">
        <w:rPr>
          <w:rStyle w:val="LatinChar"/>
          <w:rFonts w:cs="FrankRuehl" w:hint="cs"/>
          <w:sz w:val="28"/>
          <w:szCs w:val="28"/>
          <w:rtl/>
          <w:lang w:val="en-GB"/>
        </w:rPr>
        <w:t>.</w:t>
      </w:r>
      <w:r w:rsidR="0838194B" w:rsidRPr="0838194B">
        <w:rPr>
          <w:rStyle w:val="LatinChar"/>
          <w:rFonts w:cs="FrankRuehl"/>
          <w:sz w:val="28"/>
          <w:szCs w:val="28"/>
          <w:rtl/>
          <w:lang w:val="en-GB"/>
        </w:rPr>
        <w:t xml:space="preserve"> וכמו כן מה שהעולם הוא חמרי</w:t>
      </w:r>
      <w:r w:rsidR="08D642D6">
        <w:rPr>
          <w:rStyle w:val="LatinChar"/>
          <w:rFonts w:cs="FrankRuehl" w:hint="cs"/>
          <w:sz w:val="28"/>
          <w:szCs w:val="28"/>
          <w:rtl/>
          <w:lang w:val="en-GB"/>
        </w:rPr>
        <w:t>,</w:t>
      </w:r>
      <w:r w:rsidR="0838194B" w:rsidRPr="0838194B">
        <w:rPr>
          <w:rStyle w:val="LatinChar"/>
          <w:rFonts w:cs="FrankRuehl"/>
          <w:sz w:val="28"/>
          <w:szCs w:val="28"/>
          <w:rtl/>
          <w:lang w:val="en-GB"/>
        </w:rPr>
        <w:t xml:space="preserve"> הוא מונע שלא יגיע אל המדריגה האל</w:t>
      </w:r>
      <w:r w:rsidR="08054161">
        <w:rPr>
          <w:rStyle w:val="LatinChar"/>
          <w:rFonts w:cs="FrankRuehl" w:hint="cs"/>
          <w:sz w:val="28"/>
          <w:szCs w:val="28"/>
          <w:rtl/>
          <w:lang w:val="en-GB"/>
        </w:rPr>
        <w:t>ק</w:t>
      </w:r>
      <w:r w:rsidR="0838194B" w:rsidRPr="0838194B">
        <w:rPr>
          <w:rStyle w:val="LatinChar"/>
          <w:rFonts w:cs="FrankRuehl"/>
          <w:sz w:val="28"/>
          <w:szCs w:val="28"/>
          <w:rtl/>
          <w:lang w:val="en-GB"/>
        </w:rPr>
        <w:t>ית</w:t>
      </w:r>
      <w:r w:rsidR="08054161">
        <w:rPr>
          <w:rStyle w:val="FootnoteReference"/>
          <w:rFonts w:cs="FrankRuehl"/>
          <w:szCs w:val="28"/>
          <w:rtl/>
        </w:rPr>
        <w:footnoteReference w:id="68"/>
      </w:r>
      <w:r w:rsidR="083919AE">
        <w:rPr>
          <w:rStyle w:val="LatinChar"/>
          <w:rFonts w:cs="FrankRuehl" w:hint="cs"/>
          <w:sz w:val="28"/>
          <w:szCs w:val="28"/>
          <w:rtl/>
          <w:lang w:val="en-GB"/>
        </w:rPr>
        <w:t>.</w:t>
      </w:r>
      <w:r w:rsidR="0838194B" w:rsidRPr="0838194B">
        <w:rPr>
          <w:rStyle w:val="LatinChar"/>
          <w:rFonts w:cs="FrankRuehl"/>
          <w:sz w:val="28"/>
          <w:szCs w:val="28"/>
          <w:rtl/>
          <w:lang w:val="en-GB"/>
        </w:rPr>
        <w:t xml:space="preserve"> וכך הוא מונע שלא יגיע אל המדריגה הפחותה</w:t>
      </w:r>
      <w:r w:rsidR="087A19CA">
        <w:rPr>
          <w:rStyle w:val="LatinChar"/>
          <w:rFonts w:cs="FrankRuehl" w:hint="cs"/>
          <w:sz w:val="28"/>
          <w:szCs w:val="28"/>
          <w:rtl/>
          <w:lang w:val="en-GB"/>
        </w:rPr>
        <w:t>,</w:t>
      </w:r>
      <w:r w:rsidR="0838194B" w:rsidRPr="0838194B">
        <w:rPr>
          <w:rStyle w:val="LatinChar"/>
          <w:rFonts w:cs="FrankRuehl"/>
          <w:sz w:val="28"/>
          <w:szCs w:val="28"/>
          <w:rtl/>
          <w:lang w:val="en-GB"/>
        </w:rPr>
        <w:t xml:space="preserve"> שהם צרכי העולם הזה</w:t>
      </w:r>
      <w:r w:rsidR="083735C5">
        <w:rPr>
          <w:rStyle w:val="LatinChar"/>
          <w:rFonts w:cs="FrankRuehl" w:hint="cs"/>
          <w:sz w:val="28"/>
          <w:szCs w:val="28"/>
          <w:rtl/>
          <w:lang w:val="en-GB"/>
        </w:rPr>
        <w:t>,</w:t>
      </w:r>
      <w:r w:rsidR="0838194B" w:rsidRPr="0838194B">
        <w:rPr>
          <w:rStyle w:val="LatinChar"/>
          <w:rFonts w:cs="FrankRuehl"/>
          <w:sz w:val="28"/>
          <w:szCs w:val="28"/>
          <w:rtl/>
          <w:lang w:val="en-GB"/>
        </w:rPr>
        <w:t xml:space="preserve"> כמו שנתבאר למעלה</w:t>
      </w:r>
      <w:r w:rsidR="083735C5">
        <w:rPr>
          <w:rStyle w:val="FootnoteReference"/>
          <w:rFonts w:cs="FrankRuehl"/>
          <w:szCs w:val="28"/>
          <w:rtl/>
        </w:rPr>
        <w:footnoteReference w:id="69"/>
      </w:r>
      <w:r w:rsidR="0838194B" w:rsidRPr="0838194B">
        <w:rPr>
          <w:rStyle w:val="LatinChar"/>
          <w:rFonts w:cs="FrankRuehl"/>
          <w:sz w:val="28"/>
          <w:szCs w:val="28"/>
          <w:rtl/>
          <w:lang w:val="en-GB"/>
        </w:rPr>
        <w:t xml:space="preserve">. </w:t>
      </w:r>
    </w:p>
    <w:p w:rsidR="08CC016C" w:rsidRDefault="08C20D52" w:rsidP="08D01577">
      <w:pPr>
        <w:jc w:val="both"/>
        <w:rPr>
          <w:rStyle w:val="LatinChar"/>
          <w:rFonts w:cs="FrankRuehl" w:hint="cs"/>
          <w:sz w:val="28"/>
          <w:szCs w:val="28"/>
          <w:rtl/>
          <w:lang w:val="en-GB"/>
        </w:rPr>
      </w:pPr>
      <w:r w:rsidRPr="08C20D52">
        <w:rPr>
          <w:rStyle w:val="LatinChar"/>
          <w:rtl/>
        </w:rPr>
        <w:t>#</w:t>
      </w:r>
      <w:r w:rsidR="0838194B" w:rsidRPr="08C20D52">
        <w:rPr>
          <w:rStyle w:val="Title1"/>
          <w:rtl/>
        </w:rPr>
        <w:t>וזה שאמר</w:t>
      </w:r>
      <w:r w:rsidRPr="08C20D52">
        <w:rPr>
          <w:rStyle w:val="LatinChar"/>
          <w:rtl/>
        </w:rPr>
        <w:t>=</w:t>
      </w:r>
      <w:r w:rsidR="0838194B" w:rsidRPr="0838194B">
        <w:rPr>
          <w:rStyle w:val="LatinChar"/>
          <w:rFonts w:cs="FrankRuehl"/>
          <w:sz w:val="28"/>
          <w:szCs w:val="28"/>
          <w:rtl/>
          <w:lang w:val="en-GB"/>
        </w:rPr>
        <w:t xml:space="preserve"> </w:t>
      </w:r>
      <w:r w:rsidRPr="08C20D52">
        <w:rPr>
          <w:rStyle w:val="LatinChar"/>
          <w:rFonts w:cs="Dbs-Rashi" w:hint="cs"/>
          <w:szCs w:val="20"/>
          <w:rtl/>
          <w:lang w:val="en-GB"/>
        </w:rPr>
        <w:t>(חולין ז.)</w:t>
      </w:r>
      <w:r>
        <w:rPr>
          <w:rStyle w:val="LatinChar"/>
          <w:rFonts w:cs="FrankRuehl" w:hint="cs"/>
          <w:sz w:val="28"/>
          <w:szCs w:val="28"/>
          <w:rtl/>
          <w:lang w:val="en-GB"/>
        </w:rPr>
        <w:t xml:space="preserve"> </w:t>
      </w:r>
      <w:r w:rsidR="0838194B" w:rsidRPr="0838194B">
        <w:rPr>
          <w:rStyle w:val="LatinChar"/>
          <w:rFonts w:cs="FrankRuehl"/>
          <w:sz w:val="28"/>
          <w:szCs w:val="28"/>
          <w:rtl/>
          <w:lang w:val="en-GB"/>
        </w:rPr>
        <w:t>כי פגע בו גנאי נהרא</w:t>
      </w:r>
      <w:r>
        <w:rPr>
          <w:rStyle w:val="FootnoteReference"/>
          <w:rFonts w:cs="FrankRuehl"/>
          <w:szCs w:val="28"/>
          <w:rtl/>
        </w:rPr>
        <w:footnoteReference w:id="70"/>
      </w:r>
      <w:r>
        <w:rPr>
          <w:rStyle w:val="LatinChar"/>
          <w:rFonts w:cs="FrankRuehl" w:hint="cs"/>
          <w:sz w:val="28"/>
          <w:szCs w:val="28"/>
          <w:rtl/>
          <w:lang w:val="en-GB"/>
        </w:rPr>
        <w:t>.</w:t>
      </w:r>
      <w:r w:rsidR="0838194B" w:rsidRPr="0838194B">
        <w:rPr>
          <w:rStyle w:val="LatinChar"/>
          <w:rFonts w:cs="FrankRuehl"/>
          <w:sz w:val="28"/>
          <w:szCs w:val="28"/>
          <w:rtl/>
          <w:lang w:val="en-GB"/>
        </w:rPr>
        <w:t xml:space="preserve"> ידוע כי כח הצומח הוא חמרי לגמרי</w:t>
      </w:r>
      <w:r w:rsidR="089D35A5">
        <w:rPr>
          <w:rStyle w:val="LatinChar"/>
          <w:rFonts w:cs="FrankRuehl" w:hint="cs"/>
          <w:sz w:val="28"/>
          <w:szCs w:val="28"/>
          <w:rtl/>
          <w:lang w:val="en-GB"/>
        </w:rPr>
        <w:t>,</w:t>
      </w:r>
      <w:r w:rsidR="0838194B" w:rsidRPr="0838194B">
        <w:rPr>
          <w:rStyle w:val="LatinChar"/>
          <w:rFonts w:cs="FrankRuehl"/>
          <w:sz w:val="28"/>
          <w:szCs w:val="28"/>
          <w:rtl/>
          <w:lang w:val="en-GB"/>
        </w:rPr>
        <w:t xml:space="preserve"> שהרי כח הצומח הוא בעץ</w:t>
      </w:r>
      <w:r w:rsidR="087D7407">
        <w:rPr>
          <w:rStyle w:val="LatinChar"/>
          <w:rFonts w:cs="FrankRuehl" w:hint="cs"/>
          <w:sz w:val="28"/>
          <w:szCs w:val="28"/>
          <w:rtl/>
          <w:lang w:val="en-GB"/>
        </w:rPr>
        <w:t>,</w:t>
      </w:r>
      <w:r w:rsidR="0838194B" w:rsidRPr="0838194B">
        <w:rPr>
          <w:rStyle w:val="LatinChar"/>
          <w:rFonts w:cs="FrankRuehl"/>
          <w:sz w:val="28"/>
          <w:szCs w:val="28"/>
          <w:rtl/>
          <w:lang w:val="en-GB"/>
        </w:rPr>
        <w:t xml:space="preserve"> שאינו בעל חי</w:t>
      </w:r>
      <w:r w:rsidR="087D7407">
        <w:rPr>
          <w:rStyle w:val="FootnoteReference"/>
          <w:rFonts w:cs="FrankRuehl"/>
          <w:szCs w:val="28"/>
          <w:rtl/>
        </w:rPr>
        <w:footnoteReference w:id="71"/>
      </w:r>
      <w:r w:rsidR="089D35A5">
        <w:rPr>
          <w:rStyle w:val="LatinChar"/>
          <w:rFonts w:cs="FrankRuehl" w:hint="cs"/>
          <w:sz w:val="28"/>
          <w:szCs w:val="28"/>
          <w:rtl/>
          <w:lang w:val="en-GB"/>
        </w:rPr>
        <w:t>,</w:t>
      </w:r>
      <w:r w:rsidR="0838194B" w:rsidRPr="0838194B">
        <w:rPr>
          <w:rStyle w:val="LatinChar"/>
          <w:rFonts w:cs="FrankRuehl"/>
          <w:sz w:val="28"/>
          <w:szCs w:val="28"/>
          <w:rtl/>
          <w:lang w:val="en-GB"/>
        </w:rPr>
        <w:t xml:space="preserve"> ולא שייך בו בחירה ורצון</w:t>
      </w:r>
      <w:r w:rsidR="08CF79CF">
        <w:rPr>
          <w:rStyle w:val="FootnoteReference"/>
          <w:rFonts w:cs="FrankRuehl"/>
          <w:szCs w:val="28"/>
          <w:rtl/>
        </w:rPr>
        <w:footnoteReference w:id="72"/>
      </w:r>
      <w:r w:rsidR="089D35A5">
        <w:rPr>
          <w:rStyle w:val="LatinChar"/>
          <w:rFonts w:cs="FrankRuehl" w:hint="cs"/>
          <w:sz w:val="28"/>
          <w:szCs w:val="28"/>
          <w:rtl/>
          <w:lang w:val="en-GB"/>
        </w:rPr>
        <w:t>,</w:t>
      </w:r>
      <w:r w:rsidR="0838194B" w:rsidRPr="0838194B">
        <w:rPr>
          <w:rStyle w:val="LatinChar"/>
          <w:rFonts w:cs="FrankRuehl"/>
          <w:sz w:val="28"/>
          <w:szCs w:val="28"/>
          <w:rtl/>
          <w:lang w:val="en-GB"/>
        </w:rPr>
        <w:t xml:space="preserve"> ולפיכך הוא חמרי לגמרי</w:t>
      </w:r>
      <w:r w:rsidR="089D35A5">
        <w:rPr>
          <w:rStyle w:val="FootnoteReference"/>
          <w:rFonts w:cs="FrankRuehl"/>
          <w:szCs w:val="28"/>
          <w:rtl/>
        </w:rPr>
        <w:footnoteReference w:id="73"/>
      </w:r>
      <w:r w:rsidR="089D35A5">
        <w:rPr>
          <w:rStyle w:val="LatinChar"/>
          <w:rFonts w:cs="FrankRuehl" w:hint="cs"/>
          <w:sz w:val="28"/>
          <w:szCs w:val="28"/>
          <w:rtl/>
          <w:lang w:val="en-GB"/>
        </w:rPr>
        <w:t>.</w:t>
      </w:r>
      <w:r w:rsidR="0838194B" w:rsidRPr="0838194B">
        <w:rPr>
          <w:rStyle w:val="LatinChar"/>
          <w:rFonts w:cs="FrankRuehl"/>
          <w:sz w:val="28"/>
          <w:szCs w:val="28"/>
          <w:rtl/>
          <w:lang w:val="en-GB"/>
        </w:rPr>
        <w:t xml:space="preserve"> וזה שאמר שפגע בו גנאי נהרא</w:t>
      </w:r>
      <w:r w:rsidR="087D7407">
        <w:rPr>
          <w:rStyle w:val="LatinChar"/>
          <w:rFonts w:cs="FrankRuehl" w:hint="cs"/>
          <w:sz w:val="28"/>
          <w:szCs w:val="28"/>
          <w:rtl/>
          <w:lang w:val="en-GB"/>
        </w:rPr>
        <w:t>,</w:t>
      </w:r>
      <w:r w:rsidR="0838194B" w:rsidRPr="0838194B">
        <w:rPr>
          <w:rStyle w:val="LatinChar"/>
          <w:rFonts w:cs="FrankRuehl"/>
          <w:sz w:val="28"/>
          <w:szCs w:val="28"/>
          <w:rtl/>
          <w:lang w:val="en-GB"/>
        </w:rPr>
        <w:t xml:space="preserve"> שנקרא </w:t>
      </w:r>
      <w:r w:rsidR="087D7407">
        <w:rPr>
          <w:rStyle w:val="LatinChar"/>
          <w:rFonts w:cs="FrankRuehl" w:hint="cs"/>
          <w:sz w:val="28"/>
          <w:szCs w:val="28"/>
          <w:rtl/>
          <w:lang w:val="en-GB"/>
        </w:rPr>
        <w:t>"</w:t>
      </w:r>
      <w:r w:rsidR="0838194B" w:rsidRPr="0838194B">
        <w:rPr>
          <w:rStyle w:val="LatinChar"/>
          <w:rFonts w:cs="FrankRuehl"/>
          <w:sz w:val="28"/>
          <w:szCs w:val="28"/>
          <w:rtl/>
          <w:lang w:val="en-GB"/>
        </w:rPr>
        <w:t>גנה</w:t>
      </w:r>
      <w:r w:rsidR="087D7407">
        <w:rPr>
          <w:rStyle w:val="LatinChar"/>
          <w:rFonts w:cs="FrankRuehl" w:hint="cs"/>
          <w:sz w:val="28"/>
          <w:szCs w:val="28"/>
          <w:rtl/>
          <w:lang w:val="en-GB"/>
        </w:rPr>
        <w:t>"</w:t>
      </w:r>
      <w:r w:rsidR="0838194B" w:rsidRPr="0838194B">
        <w:rPr>
          <w:rStyle w:val="LatinChar"/>
          <w:rFonts w:cs="FrankRuehl"/>
          <w:sz w:val="28"/>
          <w:szCs w:val="28"/>
          <w:rtl/>
          <w:lang w:val="en-GB"/>
        </w:rPr>
        <w:t xml:space="preserve"> על שם הצומח שיש בו</w:t>
      </w:r>
      <w:r w:rsidR="08096140">
        <w:rPr>
          <w:rStyle w:val="FootnoteReference"/>
          <w:rFonts w:cs="FrankRuehl"/>
          <w:szCs w:val="28"/>
          <w:rtl/>
        </w:rPr>
        <w:footnoteReference w:id="74"/>
      </w:r>
      <w:r w:rsidR="087D7407">
        <w:rPr>
          <w:rStyle w:val="LatinChar"/>
          <w:rFonts w:cs="FrankRuehl" w:hint="cs"/>
          <w:sz w:val="28"/>
          <w:szCs w:val="28"/>
          <w:rtl/>
          <w:lang w:val="en-GB"/>
        </w:rPr>
        <w:t>,</w:t>
      </w:r>
      <w:r w:rsidR="0838194B" w:rsidRPr="0838194B">
        <w:rPr>
          <w:rStyle w:val="LatinChar"/>
          <w:rFonts w:cs="FrankRuehl"/>
          <w:sz w:val="28"/>
          <w:szCs w:val="28"/>
          <w:rtl/>
          <w:lang w:val="en-GB"/>
        </w:rPr>
        <w:t xml:space="preserve"> והוא חמרי</w:t>
      </w:r>
      <w:r w:rsidR="087D7407">
        <w:rPr>
          <w:rStyle w:val="LatinChar"/>
          <w:rFonts w:cs="FrankRuehl" w:hint="cs"/>
          <w:sz w:val="28"/>
          <w:szCs w:val="28"/>
          <w:rtl/>
          <w:lang w:val="en-GB"/>
        </w:rPr>
        <w:t>,</w:t>
      </w:r>
      <w:r w:rsidR="0838194B" w:rsidRPr="0838194B">
        <w:rPr>
          <w:rStyle w:val="LatinChar"/>
          <w:rFonts w:cs="FrankRuehl"/>
          <w:sz w:val="28"/>
          <w:szCs w:val="28"/>
          <w:rtl/>
          <w:lang w:val="en-GB"/>
        </w:rPr>
        <w:t xml:space="preserve"> לכך נקרא החומר שבעולם </w:t>
      </w:r>
      <w:r w:rsidR="087D7407">
        <w:rPr>
          <w:rStyle w:val="LatinChar"/>
          <w:rFonts w:cs="FrankRuehl" w:hint="cs"/>
          <w:sz w:val="28"/>
          <w:szCs w:val="28"/>
          <w:rtl/>
          <w:lang w:val="en-GB"/>
        </w:rPr>
        <w:t>"</w:t>
      </w:r>
      <w:r w:rsidR="0838194B" w:rsidRPr="0838194B">
        <w:rPr>
          <w:rStyle w:val="LatinChar"/>
          <w:rFonts w:cs="FrankRuehl"/>
          <w:sz w:val="28"/>
          <w:szCs w:val="28"/>
          <w:rtl/>
          <w:lang w:val="en-GB"/>
        </w:rPr>
        <w:t>גנאי</w:t>
      </w:r>
      <w:r w:rsidR="087D7407">
        <w:rPr>
          <w:rStyle w:val="LatinChar"/>
          <w:rFonts w:cs="FrankRuehl" w:hint="cs"/>
          <w:sz w:val="28"/>
          <w:szCs w:val="28"/>
          <w:rtl/>
          <w:lang w:val="en-GB"/>
        </w:rPr>
        <w:t>"</w:t>
      </w:r>
      <w:r w:rsidR="085F79C3">
        <w:rPr>
          <w:rStyle w:val="FootnoteReference"/>
          <w:rFonts w:cs="FrankRuehl"/>
          <w:szCs w:val="28"/>
          <w:rtl/>
        </w:rPr>
        <w:footnoteReference w:id="75"/>
      </w:r>
      <w:r w:rsidR="0838194B" w:rsidRPr="0838194B">
        <w:rPr>
          <w:rStyle w:val="LatinChar"/>
          <w:rFonts w:cs="FrankRuehl"/>
          <w:sz w:val="28"/>
          <w:szCs w:val="28"/>
          <w:rtl/>
          <w:lang w:val="en-GB"/>
        </w:rPr>
        <w:t xml:space="preserve">. ונקרא </w:t>
      </w:r>
      <w:r w:rsidR="08D01577">
        <w:rPr>
          <w:rStyle w:val="LatinChar"/>
          <w:rFonts w:cs="FrankRuehl" w:hint="cs"/>
          <w:sz w:val="28"/>
          <w:szCs w:val="28"/>
          <w:rtl/>
          <w:lang w:val="en-GB"/>
        </w:rPr>
        <w:t>"</w:t>
      </w:r>
      <w:r w:rsidR="0838194B" w:rsidRPr="0838194B">
        <w:rPr>
          <w:rStyle w:val="LatinChar"/>
          <w:rFonts w:cs="FrankRuehl"/>
          <w:sz w:val="28"/>
          <w:szCs w:val="28"/>
          <w:rtl/>
          <w:lang w:val="en-GB"/>
        </w:rPr>
        <w:t>גנאי נהרא</w:t>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ולא </w:t>
      </w:r>
      <w:r w:rsidR="08D01577">
        <w:rPr>
          <w:rStyle w:val="LatinChar"/>
          <w:rFonts w:cs="FrankRuehl" w:hint="cs"/>
          <w:sz w:val="28"/>
          <w:szCs w:val="28"/>
          <w:rtl/>
          <w:lang w:val="en-GB"/>
        </w:rPr>
        <w:t>"</w:t>
      </w:r>
      <w:r w:rsidR="0838194B" w:rsidRPr="0838194B">
        <w:rPr>
          <w:rStyle w:val="LatinChar"/>
          <w:rFonts w:cs="FrankRuehl"/>
          <w:sz w:val="28"/>
          <w:szCs w:val="28"/>
          <w:rtl/>
          <w:lang w:val="en-GB"/>
        </w:rPr>
        <w:t>גנאי</w:t>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בלבד, זהו שאמרנו לך כי החמרי נקרא </w:t>
      </w:r>
      <w:r w:rsidR="08D01577">
        <w:rPr>
          <w:rStyle w:val="LatinChar"/>
          <w:rFonts w:cs="FrankRuehl" w:hint="cs"/>
          <w:sz w:val="28"/>
          <w:szCs w:val="28"/>
          <w:rtl/>
          <w:lang w:val="en-GB"/>
        </w:rPr>
        <w:t>"</w:t>
      </w:r>
      <w:r w:rsidR="0838194B" w:rsidRPr="0838194B">
        <w:rPr>
          <w:rStyle w:val="LatinChar"/>
          <w:rFonts w:cs="FrankRuehl"/>
          <w:sz w:val="28"/>
          <w:szCs w:val="28"/>
          <w:rtl/>
          <w:lang w:val="en-GB"/>
        </w:rPr>
        <w:t>מים</w:t>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בכל מקום</w:t>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וכמו שפי</w:t>
      </w:r>
      <w:r w:rsidR="08D01577">
        <w:rPr>
          <w:rStyle w:val="LatinChar"/>
          <w:rFonts w:cs="FrankRuehl" w:hint="cs"/>
          <w:sz w:val="28"/>
          <w:szCs w:val="28"/>
          <w:rtl/>
          <w:lang w:val="en-GB"/>
        </w:rPr>
        <w:t>רשנו</w:t>
      </w:r>
      <w:r w:rsidR="0838194B" w:rsidRPr="0838194B">
        <w:rPr>
          <w:rStyle w:val="LatinChar"/>
          <w:rFonts w:cs="FrankRuehl"/>
          <w:sz w:val="28"/>
          <w:szCs w:val="28"/>
          <w:rtl/>
          <w:lang w:val="en-GB"/>
        </w:rPr>
        <w:t xml:space="preserve"> למעלה </w:t>
      </w:r>
      <w:r w:rsidR="08D01577" w:rsidRPr="08D01577">
        <w:rPr>
          <w:rStyle w:val="LatinChar"/>
          <w:rFonts w:cs="Dbs-Rashi" w:hint="cs"/>
          <w:szCs w:val="20"/>
          <w:rtl/>
          <w:lang w:val="en-GB"/>
        </w:rPr>
        <w:t>(פי"ח)</w:t>
      </w:r>
      <w:r w:rsidR="08D01577">
        <w:rPr>
          <w:rStyle w:val="LatinChar"/>
          <w:rFonts w:cs="FrankRuehl" w:hint="cs"/>
          <w:sz w:val="28"/>
          <w:szCs w:val="28"/>
          <w:rtl/>
          <w:lang w:val="en-GB"/>
        </w:rPr>
        <w:t xml:space="preserve"> </w:t>
      </w:r>
      <w:r w:rsidR="0838194B" w:rsidRPr="0838194B">
        <w:rPr>
          <w:rStyle w:val="LatinChar"/>
          <w:rFonts w:cs="FrankRuehl"/>
          <w:sz w:val="28"/>
          <w:szCs w:val="28"/>
          <w:rtl/>
          <w:lang w:val="en-GB"/>
        </w:rPr>
        <w:t xml:space="preserve">אצל </w:t>
      </w:r>
      <w:r w:rsidR="08D01577">
        <w:rPr>
          <w:rStyle w:val="LatinChar"/>
          <w:rFonts w:cs="FrankRuehl" w:hint="cs"/>
          <w:sz w:val="28"/>
          <w:szCs w:val="28"/>
          <w:rtl/>
          <w:lang w:val="en-GB"/>
        </w:rPr>
        <w:t>"</w:t>
      </w:r>
      <w:r w:rsidR="0838194B" w:rsidRPr="0838194B">
        <w:rPr>
          <w:rStyle w:val="LatinChar"/>
          <w:rFonts w:cs="FrankRuehl"/>
          <w:sz w:val="28"/>
          <w:szCs w:val="28"/>
          <w:rtl/>
          <w:lang w:val="en-GB"/>
        </w:rPr>
        <w:t>כי מן המים משיתהו</w:t>
      </w:r>
      <w:r w:rsidR="08D01577">
        <w:rPr>
          <w:rStyle w:val="LatinChar"/>
          <w:rFonts w:cs="FrankRuehl" w:hint="cs"/>
          <w:sz w:val="28"/>
          <w:szCs w:val="28"/>
          <w:rtl/>
          <w:lang w:val="en-GB"/>
        </w:rPr>
        <w:t>"</w:t>
      </w:r>
      <w:r w:rsidR="08D01577">
        <w:rPr>
          <w:rStyle w:val="LatinChar"/>
          <w:rFonts w:cs="Dbs-Rashi" w:hint="cs"/>
          <w:szCs w:val="20"/>
          <w:rtl/>
          <w:lang w:val="en-GB"/>
        </w:rPr>
        <w:t xml:space="preserve"> </w:t>
      </w:r>
      <w:r w:rsidR="08D01577" w:rsidRPr="08D01577">
        <w:rPr>
          <w:rStyle w:val="LatinChar"/>
          <w:rFonts w:cs="Dbs-Rashi" w:hint="cs"/>
          <w:szCs w:val="20"/>
          <w:rtl/>
          <w:lang w:val="en-GB"/>
        </w:rPr>
        <w:t xml:space="preserve">(שמות ב, </w:t>
      </w:r>
      <w:r w:rsidR="08D01577">
        <w:rPr>
          <w:rStyle w:val="LatinChar"/>
          <w:rFonts w:cs="Dbs-Rashi" w:hint="cs"/>
          <w:szCs w:val="20"/>
          <w:rtl/>
          <w:lang w:val="en-GB"/>
        </w:rPr>
        <w:t>י</w:t>
      </w:r>
      <w:r w:rsidR="08D01577" w:rsidRPr="08D01577">
        <w:rPr>
          <w:rStyle w:val="LatinChar"/>
          <w:rFonts w:cs="Dbs-Rashi" w:hint="cs"/>
          <w:szCs w:val="20"/>
          <w:rtl/>
          <w:lang w:val="en-GB"/>
        </w:rPr>
        <w:t>)</w:t>
      </w:r>
      <w:r w:rsidR="08D01577">
        <w:rPr>
          <w:rStyle w:val="FootnoteReference"/>
          <w:rFonts w:cs="FrankRuehl"/>
          <w:szCs w:val="28"/>
          <w:rtl/>
        </w:rPr>
        <w:footnoteReference w:id="76"/>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ובכמה מקומות</w:t>
      </w:r>
      <w:r w:rsidR="08D01577">
        <w:rPr>
          <w:rStyle w:val="FootnoteReference"/>
          <w:rFonts w:cs="FrankRuehl"/>
          <w:szCs w:val="28"/>
          <w:rtl/>
        </w:rPr>
        <w:footnoteReference w:id="77"/>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וכא</w:t>
      </w:r>
      <w:r w:rsidR="08D01577">
        <w:rPr>
          <w:rStyle w:val="LatinChar"/>
          <w:rFonts w:cs="FrankRuehl" w:hint="cs"/>
          <w:sz w:val="28"/>
          <w:szCs w:val="28"/>
          <w:rtl/>
          <w:lang w:val="en-GB"/>
        </w:rPr>
        <w:t>י</w:t>
      </w:r>
      <w:r w:rsidR="0838194B" w:rsidRPr="0838194B">
        <w:rPr>
          <w:rStyle w:val="LatinChar"/>
          <w:rFonts w:cs="FrankRuehl"/>
          <w:sz w:val="28"/>
          <w:szCs w:val="28"/>
          <w:rtl/>
          <w:lang w:val="en-GB"/>
        </w:rPr>
        <w:t>לו אמר שכח חמרי פגע בו</w:t>
      </w:r>
      <w:r w:rsidR="08D01577">
        <w:rPr>
          <w:rStyle w:val="LatinChar"/>
          <w:rFonts w:cs="FrankRuehl" w:hint="cs"/>
          <w:sz w:val="28"/>
          <w:szCs w:val="28"/>
          <w:rtl/>
          <w:lang w:val="en-GB"/>
        </w:rPr>
        <w:t>,</w:t>
      </w:r>
      <w:r w:rsidR="0838194B" w:rsidRPr="0838194B">
        <w:rPr>
          <w:rStyle w:val="LatinChar"/>
          <w:rFonts w:cs="FrankRuehl"/>
          <w:sz w:val="28"/>
          <w:szCs w:val="28"/>
          <w:rtl/>
          <w:lang w:val="en-GB"/>
        </w:rPr>
        <w:t xml:space="preserve"> והוא המונע שלא יגיע אל המדריגה הבלתי חמרית</w:t>
      </w:r>
      <w:r w:rsidR="08C042BD">
        <w:rPr>
          <w:rStyle w:val="FootnoteReference"/>
          <w:rFonts w:cs="FrankRuehl"/>
          <w:szCs w:val="28"/>
          <w:rtl/>
        </w:rPr>
        <w:footnoteReference w:id="78"/>
      </w:r>
      <w:r w:rsidR="0838194B" w:rsidRPr="0838194B">
        <w:rPr>
          <w:rStyle w:val="LatinChar"/>
          <w:rFonts w:cs="FrankRuehl"/>
          <w:sz w:val="28"/>
          <w:szCs w:val="28"/>
          <w:rtl/>
          <w:lang w:val="en-GB"/>
        </w:rPr>
        <w:t xml:space="preserve">. </w:t>
      </w:r>
    </w:p>
    <w:p w:rsidR="08A87768" w:rsidRDefault="08CC016C" w:rsidP="08724640">
      <w:pPr>
        <w:jc w:val="both"/>
        <w:rPr>
          <w:rStyle w:val="LatinChar"/>
          <w:rFonts w:cs="FrankRuehl" w:hint="cs"/>
          <w:sz w:val="28"/>
          <w:szCs w:val="28"/>
          <w:rtl/>
          <w:lang w:val="en-GB"/>
        </w:rPr>
      </w:pPr>
      <w:r w:rsidRPr="08CC016C">
        <w:rPr>
          <w:rStyle w:val="LatinChar"/>
          <w:rtl/>
        </w:rPr>
        <w:t>#</w:t>
      </w:r>
      <w:r w:rsidR="0838194B" w:rsidRPr="08CC016C">
        <w:rPr>
          <w:rStyle w:val="Title1"/>
          <w:rtl/>
        </w:rPr>
        <w:t>ועוד נקרא</w:t>
      </w:r>
      <w:r w:rsidRPr="08CC016C">
        <w:rPr>
          <w:rStyle w:val="LatinChar"/>
          <w:rtl/>
        </w:rPr>
        <w:t>=</w:t>
      </w:r>
      <w:r w:rsidR="0838194B" w:rsidRPr="0838194B">
        <w:rPr>
          <w:rStyle w:val="LatinChar"/>
          <w:rFonts w:cs="FrankRuehl"/>
          <w:sz w:val="28"/>
          <w:szCs w:val="28"/>
          <w:rtl/>
          <w:lang w:val="en-GB"/>
        </w:rPr>
        <w:t xml:space="preserve"> </w:t>
      </w:r>
      <w:r>
        <w:rPr>
          <w:rStyle w:val="LatinChar"/>
          <w:rFonts w:cs="FrankRuehl" w:hint="cs"/>
          <w:sz w:val="28"/>
          <w:szCs w:val="28"/>
          <w:rtl/>
          <w:lang w:val="en-GB"/>
        </w:rPr>
        <w:t>"</w:t>
      </w:r>
      <w:r w:rsidR="0838194B" w:rsidRPr="0838194B">
        <w:rPr>
          <w:rStyle w:val="LatinChar"/>
          <w:rFonts w:cs="FrankRuehl"/>
          <w:sz w:val="28"/>
          <w:szCs w:val="28"/>
          <w:rtl/>
          <w:lang w:val="en-GB"/>
        </w:rPr>
        <w:t>נהרא</w:t>
      </w:r>
      <w:r>
        <w:rPr>
          <w:rStyle w:val="LatinChar"/>
          <w:rFonts w:cs="FrankRuehl" w:hint="cs"/>
          <w:sz w:val="28"/>
          <w:szCs w:val="28"/>
          <w:rtl/>
          <w:lang w:val="en-GB"/>
        </w:rPr>
        <w:t>"</w:t>
      </w:r>
      <w:r w:rsidR="08724640">
        <w:rPr>
          <w:rStyle w:val="FootnoteReference"/>
          <w:rFonts w:cs="FrankRuehl"/>
          <w:szCs w:val="28"/>
          <w:rtl/>
        </w:rPr>
        <w:footnoteReference w:id="79"/>
      </w:r>
      <w:r>
        <w:rPr>
          <w:rStyle w:val="LatinChar"/>
          <w:rFonts w:cs="FrankRuehl" w:hint="cs"/>
          <w:sz w:val="28"/>
          <w:szCs w:val="28"/>
          <w:rtl/>
          <w:lang w:val="en-GB"/>
        </w:rPr>
        <w:t>,</w:t>
      </w:r>
      <w:r w:rsidR="0838194B" w:rsidRPr="0838194B">
        <w:rPr>
          <w:rStyle w:val="LatinChar"/>
          <w:rFonts w:cs="FrankRuehl"/>
          <w:sz w:val="28"/>
          <w:szCs w:val="28"/>
          <w:rtl/>
          <w:lang w:val="en-GB"/>
        </w:rPr>
        <w:t xml:space="preserve"> כי כח החמרי הטבעי הוא נוהג בתמידות</w:t>
      </w:r>
      <w:r w:rsidR="08FF3A9A">
        <w:rPr>
          <w:rStyle w:val="LatinChar"/>
          <w:rFonts w:cs="FrankRuehl" w:hint="cs"/>
          <w:sz w:val="28"/>
          <w:szCs w:val="28"/>
          <w:rtl/>
          <w:lang w:val="en-GB"/>
        </w:rPr>
        <w:t>,</w:t>
      </w:r>
      <w:r w:rsidR="0838194B" w:rsidRPr="0838194B">
        <w:rPr>
          <w:rStyle w:val="LatinChar"/>
          <w:rFonts w:cs="FrankRuehl"/>
          <w:sz w:val="28"/>
          <w:szCs w:val="28"/>
          <w:rtl/>
          <w:lang w:val="en-GB"/>
        </w:rPr>
        <w:t xml:space="preserve"> ואינו נח לעולם</w:t>
      </w:r>
      <w:r w:rsidR="08552D9C">
        <w:rPr>
          <w:rStyle w:val="FootnoteReference"/>
          <w:rFonts w:cs="FrankRuehl"/>
          <w:szCs w:val="28"/>
          <w:rtl/>
        </w:rPr>
        <w:footnoteReference w:id="80"/>
      </w:r>
      <w:r w:rsidR="08FF3A9A">
        <w:rPr>
          <w:rStyle w:val="LatinChar"/>
          <w:rFonts w:cs="FrankRuehl" w:hint="cs"/>
          <w:sz w:val="28"/>
          <w:szCs w:val="28"/>
          <w:rtl/>
          <w:lang w:val="en-GB"/>
        </w:rPr>
        <w:t>,</w:t>
      </w:r>
      <w:r w:rsidR="0838194B" w:rsidRPr="0838194B">
        <w:rPr>
          <w:rStyle w:val="LatinChar"/>
          <w:rFonts w:cs="FrankRuehl"/>
          <w:sz w:val="28"/>
          <w:szCs w:val="28"/>
          <w:rtl/>
          <w:lang w:val="en-GB"/>
        </w:rPr>
        <w:t xml:space="preserve"> רק נוהג כמנהגו</w:t>
      </w:r>
      <w:r w:rsidR="08664AF8">
        <w:rPr>
          <w:rStyle w:val="FootnoteReference"/>
          <w:rFonts w:cs="FrankRuehl"/>
          <w:szCs w:val="28"/>
          <w:rtl/>
        </w:rPr>
        <w:footnoteReference w:id="81"/>
      </w:r>
      <w:r w:rsidR="08AA08A0">
        <w:rPr>
          <w:rStyle w:val="LatinChar"/>
          <w:rFonts w:cs="FrankRuehl" w:hint="cs"/>
          <w:sz w:val="28"/>
          <w:szCs w:val="28"/>
          <w:rtl/>
          <w:lang w:val="en-GB"/>
        </w:rPr>
        <w:t>.</w:t>
      </w:r>
      <w:r w:rsidR="0838194B" w:rsidRPr="0838194B">
        <w:rPr>
          <w:rStyle w:val="LatinChar"/>
          <w:rFonts w:cs="FrankRuehl"/>
          <w:sz w:val="28"/>
          <w:szCs w:val="28"/>
          <w:rtl/>
          <w:lang w:val="en-GB"/>
        </w:rPr>
        <w:t xml:space="preserve"> אבל מה שקונה האדם המדריגה העליונה</w:t>
      </w:r>
      <w:r w:rsidR="08AA08A0">
        <w:rPr>
          <w:rStyle w:val="LatinChar"/>
          <w:rFonts w:cs="FrankRuehl" w:hint="cs"/>
          <w:sz w:val="28"/>
          <w:szCs w:val="28"/>
          <w:rtl/>
          <w:lang w:val="en-GB"/>
        </w:rPr>
        <w:t>,</w:t>
      </w:r>
      <w:r w:rsidR="0838194B" w:rsidRPr="0838194B">
        <w:rPr>
          <w:rStyle w:val="LatinChar"/>
          <w:rFonts w:cs="FrankRuehl"/>
          <w:sz w:val="28"/>
          <w:szCs w:val="28"/>
          <w:rtl/>
          <w:lang w:val="en-GB"/>
        </w:rPr>
        <w:t xml:space="preserve"> אין זה כמנהגו של עולם בתמידות, רק על ידי בחירה ורצון כשהוא רוצה</w:t>
      </w:r>
      <w:r w:rsidR="088E15D4">
        <w:rPr>
          <w:rStyle w:val="FootnoteReference"/>
          <w:rFonts w:cs="FrankRuehl"/>
          <w:szCs w:val="28"/>
          <w:rtl/>
        </w:rPr>
        <w:footnoteReference w:id="82"/>
      </w:r>
      <w:r w:rsidR="08F37174">
        <w:rPr>
          <w:rStyle w:val="LatinChar"/>
          <w:rFonts w:cs="FrankRuehl" w:hint="cs"/>
          <w:sz w:val="28"/>
          <w:szCs w:val="28"/>
          <w:rtl/>
          <w:lang w:val="en-GB"/>
        </w:rPr>
        <w:t>.</w:t>
      </w:r>
      <w:r w:rsidR="0838194B" w:rsidRPr="0838194B">
        <w:rPr>
          <w:rStyle w:val="LatinChar"/>
          <w:rFonts w:cs="FrankRuehl"/>
          <w:sz w:val="28"/>
          <w:szCs w:val="28"/>
          <w:rtl/>
          <w:lang w:val="en-GB"/>
        </w:rPr>
        <w:t xml:space="preserve"> ולפעמים רוצה</w:t>
      </w:r>
      <w:r w:rsidR="08AA08A0">
        <w:rPr>
          <w:rStyle w:val="LatinChar"/>
          <w:rFonts w:cs="FrankRuehl" w:hint="cs"/>
          <w:sz w:val="28"/>
          <w:szCs w:val="28"/>
          <w:rtl/>
          <w:lang w:val="en-GB"/>
        </w:rPr>
        <w:t>,</w:t>
      </w:r>
      <w:r w:rsidR="0838194B" w:rsidRPr="0838194B">
        <w:rPr>
          <w:rStyle w:val="LatinChar"/>
          <w:rFonts w:cs="FrankRuehl"/>
          <w:sz w:val="28"/>
          <w:szCs w:val="28"/>
          <w:rtl/>
          <w:lang w:val="en-GB"/>
        </w:rPr>
        <w:t xml:space="preserve"> ולפעמים אינו רוצה</w:t>
      </w:r>
      <w:r w:rsidR="08AA08A0">
        <w:rPr>
          <w:rStyle w:val="LatinChar"/>
          <w:rFonts w:cs="FrankRuehl" w:hint="cs"/>
          <w:sz w:val="28"/>
          <w:szCs w:val="28"/>
          <w:rtl/>
          <w:lang w:val="en-GB"/>
        </w:rPr>
        <w:t>,</w:t>
      </w:r>
      <w:r w:rsidR="0838194B" w:rsidRPr="0838194B">
        <w:rPr>
          <w:rStyle w:val="LatinChar"/>
          <w:rFonts w:cs="FrankRuehl"/>
          <w:sz w:val="28"/>
          <w:szCs w:val="28"/>
          <w:rtl/>
          <w:lang w:val="en-GB"/>
        </w:rPr>
        <w:t xml:space="preserve"> וכמו שיתבאר בסמוך אצל </w:t>
      </w:r>
      <w:r w:rsidR="08F37174">
        <w:rPr>
          <w:rStyle w:val="LatinChar"/>
          <w:rFonts w:cs="FrankRuehl" w:hint="cs"/>
          <w:sz w:val="28"/>
          <w:szCs w:val="28"/>
          <w:rtl/>
          <w:lang w:val="en-GB"/>
        </w:rPr>
        <w:t>"</w:t>
      </w:r>
      <w:r w:rsidR="0838194B" w:rsidRPr="0838194B">
        <w:rPr>
          <w:rStyle w:val="LatinChar"/>
          <w:rFonts w:cs="FrankRuehl"/>
          <w:sz w:val="28"/>
          <w:szCs w:val="28"/>
          <w:rtl/>
          <w:lang w:val="en-GB"/>
        </w:rPr>
        <w:t>אתה ספק עושה</w:t>
      </w:r>
      <w:r w:rsidR="08F37174">
        <w:rPr>
          <w:rStyle w:val="LatinChar"/>
          <w:rFonts w:cs="FrankRuehl" w:hint="cs"/>
          <w:sz w:val="28"/>
          <w:szCs w:val="28"/>
          <w:rtl/>
          <w:lang w:val="en-GB"/>
        </w:rPr>
        <w:t>,</w:t>
      </w:r>
      <w:r w:rsidR="0838194B" w:rsidRPr="0838194B">
        <w:rPr>
          <w:rStyle w:val="LatinChar"/>
          <w:rFonts w:cs="FrankRuehl"/>
          <w:sz w:val="28"/>
          <w:szCs w:val="28"/>
          <w:rtl/>
          <w:lang w:val="en-GB"/>
        </w:rPr>
        <w:t xml:space="preserve"> ספק אי אתה עושה</w:t>
      </w:r>
      <w:r w:rsidR="08F37174">
        <w:rPr>
          <w:rStyle w:val="LatinChar"/>
          <w:rFonts w:cs="FrankRuehl" w:hint="cs"/>
          <w:sz w:val="28"/>
          <w:szCs w:val="28"/>
          <w:rtl/>
          <w:lang w:val="en-GB"/>
        </w:rPr>
        <w:t>,</w:t>
      </w:r>
      <w:r w:rsidR="0838194B" w:rsidRPr="0838194B">
        <w:rPr>
          <w:rStyle w:val="LatinChar"/>
          <w:rFonts w:cs="FrankRuehl"/>
          <w:sz w:val="28"/>
          <w:szCs w:val="28"/>
          <w:rtl/>
          <w:lang w:val="en-GB"/>
        </w:rPr>
        <w:t xml:space="preserve"> ואני ודאי</w:t>
      </w:r>
      <w:r w:rsidR="08F37174">
        <w:rPr>
          <w:rStyle w:val="LatinChar"/>
          <w:rFonts w:cs="FrankRuehl" w:hint="cs"/>
          <w:sz w:val="28"/>
          <w:szCs w:val="28"/>
          <w:rtl/>
          <w:lang w:val="en-GB"/>
        </w:rPr>
        <w:t xml:space="preserve"> </w:t>
      </w:r>
      <w:r w:rsidR="086D2C0A" w:rsidRPr="086D2C0A">
        <w:rPr>
          <w:rStyle w:val="LatinChar"/>
          <w:rFonts w:cs="FrankRuehl"/>
          <w:sz w:val="28"/>
          <w:szCs w:val="28"/>
          <w:rtl/>
          <w:lang w:val="en-GB"/>
        </w:rPr>
        <w:t>עושה</w:t>
      </w:r>
      <w:r w:rsidR="08A87768">
        <w:rPr>
          <w:rStyle w:val="LatinChar"/>
          <w:rFonts w:cs="FrankRuehl" w:hint="cs"/>
          <w:sz w:val="28"/>
          <w:szCs w:val="28"/>
          <w:rtl/>
          <w:lang w:val="en-GB"/>
        </w:rPr>
        <w:t>"</w:t>
      </w:r>
      <w:r w:rsidR="08A87768">
        <w:rPr>
          <w:rStyle w:val="FootnoteReference"/>
          <w:rFonts w:cs="FrankRuehl"/>
          <w:szCs w:val="28"/>
          <w:rtl/>
        </w:rPr>
        <w:footnoteReference w:id="83"/>
      </w:r>
      <w:r w:rsidR="08A87768">
        <w:rPr>
          <w:rStyle w:val="LatinChar"/>
          <w:rFonts w:cs="FrankRuehl" w:hint="cs"/>
          <w:sz w:val="28"/>
          <w:szCs w:val="28"/>
          <w:rtl/>
          <w:lang w:val="en-GB"/>
        </w:rPr>
        <w:t>.</w:t>
      </w:r>
      <w:r w:rsidR="086D2C0A" w:rsidRPr="086D2C0A">
        <w:rPr>
          <w:rStyle w:val="LatinChar"/>
          <w:rFonts w:cs="FrankRuehl"/>
          <w:sz w:val="28"/>
          <w:szCs w:val="28"/>
          <w:rtl/>
          <w:lang w:val="en-GB"/>
        </w:rPr>
        <w:t xml:space="preserve"> כי הטבע היא נוהגת בתמידות בבלתי הפסק</w:t>
      </w:r>
      <w:r w:rsidR="08724640">
        <w:rPr>
          <w:rStyle w:val="LatinChar"/>
          <w:rFonts w:cs="FrankRuehl" w:hint="cs"/>
          <w:sz w:val="28"/>
          <w:szCs w:val="28"/>
          <w:rtl/>
          <w:lang w:val="en-GB"/>
        </w:rPr>
        <w:t>.</w:t>
      </w:r>
      <w:r w:rsidR="086D2C0A" w:rsidRPr="086D2C0A">
        <w:rPr>
          <w:rStyle w:val="LatinChar"/>
          <w:rFonts w:cs="FrankRuehl"/>
          <w:sz w:val="28"/>
          <w:szCs w:val="28"/>
          <w:rtl/>
          <w:lang w:val="en-GB"/>
        </w:rPr>
        <w:t xml:space="preserve"> וזה שקרא הטבע החמרית </w:t>
      </w:r>
      <w:r w:rsidR="08724640">
        <w:rPr>
          <w:rStyle w:val="LatinChar"/>
          <w:rFonts w:cs="FrankRuehl" w:hint="cs"/>
          <w:sz w:val="28"/>
          <w:szCs w:val="28"/>
          <w:rtl/>
          <w:lang w:val="en-GB"/>
        </w:rPr>
        <w:t>"</w:t>
      </w:r>
      <w:r w:rsidR="086D2C0A" w:rsidRPr="086D2C0A">
        <w:rPr>
          <w:rStyle w:val="LatinChar"/>
          <w:rFonts w:cs="FrankRuehl"/>
          <w:sz w:val="28"/>
          <w:szCs w:val="28"/>
          <w:rtl/>
          <w:lang w:val="en-GB"/>
        </w:rPr>
        <w:t>גנאי נהרא</w:t>
      </w:r>
      <w:r w:rsidR="08724640">
        <w:rPr>
          <w:rStyle w:val="LatinChar"/>
          <w:rFonts w:cs="FrankRuehl" w:hint="cs"/>
          <w:sz w:val="28"/>
          <w:szCs w:val="28"/>
          <w:rtl/>
          <w:lang w:val="en-GB"/>
        </w:rPr>
        <w:t>",</w:t>
      </w:r>
      <w:r w:rsidR="086D2C0A" w:rsidRPr="086D2C0A">
        <w:rPr>
          <w:rStyle w:val="LatinChar"/>
          <w:rFonts w:cs="FrankRuehl"/>
          <w:sz w:val="28"/>
          <w:szCs w:val="28"/>
          <w:rtl/>
          <w:lang w:val="en-GB"/>
        </w:rPr>
        <w:t xml:space="preserve"> שהנהר רץ באין הפסק</w:t>
      </w:r>
      <w:r w:rsidR="082F1A92">
        <w:rPr>
          <w:rStyle w:val="LatinChar"/>
          <w:rFonts w:cs="FrankRuehl" w:hint="cs"/>
          <w:sz w:val="28"/>
          <w:szCs w:val="28"/>
          <w:rtl/>
          <w:lang w:val="en-GB"/>
        </w:rPr>
        <w:t>,</w:t>
      </w:r>
      <w:r w:rsidR="086D2C0A" w:rsidRPr="086D2C0A">
        <w:rPr>
          <w:rStyle w:val="LatinChar"/>
          <w:rFonts w:cs="FrankRuehl"/>
          <w:sz w:val="28"/>
          <w:szCs w:val="28"/>
          <w:rtl/>
          <w:lang w:val="en-GB"/>
        </w:rPr>
        <w:t xml:space="preserve"> ואינו נח</w:t>
      </w:r>
      <w:r w:rsidR="082F1A92">
        <w:rPr>
          <w:rStyle w:val="FootnoteReference"/>
          <w:rFonts w:cs="FrankRuehl"/>
          <w:szCs w:val="28"/>
          <w:rtl/>
        </w:rPr>
        <w:footnoteReference w:id="84"/>
      </w:r>
      <w:r w:rsidR="086D2C0A" w:rsidRPr="086D2C0A">
        <w:rPr>
          <w:rStyle w:val="LatinChar"/>
          <w:rFonts w:cs="FrankRuehl"/>
          <w:sz w:val="28"/>
          <w:szCs w:val="28"/>
          <w:rtl/>
          <w:lang w:val="en-GB"/>
        </w:rPr>
        <w:t xml:space="preserve">. </w:t>
      </w:r>
    </w:p>
    <w:p w:rsidR="08BA68AB" w:rsidRDefault="08A87768" w:rsidP="086E1F5C">
      <w:pPr>
        <w:jc w:val="both"/>
        <w:rPr>
          <w:rStyle w:val="LatinChar"/>
          <w:rFonts w:cs="FrankRuehl" w:hint="cs"/>
          <w:sz w:val="28"/>
          <w:szCs w:val="28"/>
          <w:rtl/>
          <w:lang w:val="en-GB"/>
        </w:rPr>
      </w:pPr>
      <w:r w:rsidRPr="08A87768">
        <w:rPr>
          <w:rStyle w:val="LatinChar"/>
          <w:rtl/>
        </w:rPr>
        <w:t>#</w:t>
      </w:r>
      <w:r w:rsidR="086D2C0A" w:rsidRPr="08A87768">
        <w:rPr>
          <w:rStyle w:val="Title1"/>
          <w:rtl/>
        </w:rPr>
        <w:t>ועוד</w:t>
      </w:r>
      <w:r w:rsidRPr="08A87768">
        <w:rPr>
          <w:rStyle w:val="LatinChar"/>
          <w:rtl/>
        </w:rPr>
        <w:t>=</w:t>
      </w:r>
      <w:r w:rsidR="086D2C0A" w:rsidRPr="086D2C0A">
        <w:rPr>
          <w:rStyle w:val="LatinChar"/>
          <w:rFonts w:cs="FrankRuehl"/>
          <w:sz w:val="28"/>
          <w:szCs w:val="28"/>
          <w:rtl/>
          <w:lang w:val="en-GB"/>
        </w:rPr>
        <w:t xml:space="preserve"> נקרא </w:t>
      </w:r>
      <w:r w:rsidR="081B3289">
        <w:rPr>
          <w:rStyle w:val="LatinChar"/>
          <w:rFonts w:cs="FrankRuehl" w:hint="cs"/>
          <w:sz w:val="28"/>
          <w:szCs w:val="28"/>
          <w:rtl/>
          <w:lang w:val="en-GB"/>
        </w:rPr>
        <w:t>"</w:t>
      </w:r>
      <w:r w:rsidR="086D2C0A" w:rsidRPr="086D2C0A">
        <w:rPr>
          <w:rStyle w:val="LatinChar"/>
          <w:rFonts w:cs="FrankRuehl"/>
          <w:sz w:val="28"/>
          <w:szCs w:val="28"/>
          <w:rtl/>
          <w:lang w:val="en-GB"/>
        </w:rPr>
        <w:t>נהרא</w:t>
      </w:r>
      <w:r w:rsidR="081B3289">
        <w:rPr>
          <w:rStyle w:val="LatinChar"/>
          <w:rFonts w:cs="FrankRuehl" w:hint="cs"/>
          <w:sz w:val="28"/>
          <w:szCs w:val="28"/>
          <w:rtl/>
          <w:lang w:val="en-GB"/>
        </w:rPr>
        <w:t>"</w:t>
      </w:r>
      <w:r w:rsidR="081B3289">
        <w:rPr>
          <w:rStyle w:val="FootnoteReference"/>
          <w:rFonts w:cs="FrankRuehl"/>
          <w:szCs w:val="28"/>
          <w:rtl/>
        </w:rPr>
        <w:footnoteReference w:id="85"/>
      </w:r>
      <w:r w:rsidR="081B3289">
        <w:rPr>
          <w:rStyle w:val="LatinChar"/>
          <w:rFonts w:cs="FrankRuehl" w:hint="cs"/>
          <w:sz w:val="28"/>
          <w:szCs w:val="28"/>
          <w:rtl/>
          <w:lang w:val="en-GB"/>
        </w:rPr>
        <w:t>,</w:t>
      </w:r>
      <w:r w:rsidR="086D2C0A" w:rsidRPr="086D2C0A">
        <w:rPr>
          <w:rStyle w:val="LatinChar"/>
          <w:rFonts w:cs="FrankRuehl"/>
          <w:sz w:val="28"/>
          <w:szCs w:val="28"/>
          <w:rtl/>
          <w:lang w:val="en-GB"/>
        </w:rPr>
        <w:t xml:space="preserve"> מפני שהחמרי אין מציאות לו בפעל</w:t>
      </w:r>
      <w:r w:rsidR="08B351AB">
        <w:rPr>
          <w:rStyle w:val="LatinChar"/>
          <w:rFonts w:cs="FrankRuehl" w:hint="cs"/>
          <w:sz w:val="28"/>
          <w:szCs w:val="28"/>
          <w:rtl/>
          <w:lang w:val="en-GB"/>
        </w:rPr>
        <w:t>,</w:t>
      </w:r>
      <w:r w:rsidR="086D2C0A" w:rsidRPr="086D2C0A">
        <w:rPr>
          <w:rStyle w:val="LatinChar"/>
          <w:rFonts w:cs="FrankRuehl"/>
          <w:sz w:val="28"/>
          <w:szCs w:val="28"/>
          <w:rtl/>
          <w:lang w:val="en-GB"/>
        </w:rPr>
        <w:t xml:space="preserve"> למי שיודע ענין החומר ומדריגתו</w:t>
      </w:r>
      <w:r w:rsidR="08B351AB">
        <w:rPr>
          <w:rStyle w:val="FootnoteReference"/>
          <w:rFonts w:cs="FrankRuehl"/>
          <w:szCs w:val="28"/>
          <w:rtl/>
        </w:rPr>
        <w:footnoteReference w:id="86"/>
      </w:r>
      <w:r w:rsidR="085A1C97">
        <w:rPr>
          <w:rStyle w:val="LatinChar"/>
          <w:rFonts w:cs="FrankRuehl" w:hint="cs"/>
          <w:sz w:val="28"/>
          <w:szCs w:val="28"/>
          <w:rtl/>
          <w:lang w:val="en-GB"/>
        </w:rPr>
        <w:t>.</w:t>
      </w:r>
      <w:r w:rsidR="086D2C0A" w:rsidRPr="086D2C0A">
        <w:rPr>
          <w:rStyle w:val="LatinChar"/>
          <w:rFonts w:cs="FrankRuehl"/>
          <w:sz w:val="28"/>
          <w:szCs w:val="28"/>
          <w:rtl/>
          <w:lang w:val="en-GB"/>
        </w:rPr>
        <w:t xml:space="preserve"> ולכך נקרא </w:t>
      </w:r>
      <w:r w:rsidR="085A1C97">
        <w:rPr>
          <w:rStyle w:val="LatinChar"/>
          <w:rFonts w:cs="FrankRuehl" w:hint="cs"/>
          <w:sz w:val="28"/>
          <w:szCs w:val="28"/>
          <w:rtl/>
          <w:lang w:val="en-GB"/>
        </w:rPr>
        <w:t>"</w:t>
      </w:r>
      <w:r w:rsidR="086D2C0A" w:rsidRPr="086D2C0A">
        <w:rPr>
          <w:rStyle w:val="LatinChar"/>
          <w:rFonts w:cs="FrankRuehl"/>
          <w:sz w:val="28"/>
          <w:szCs w:val="28"/>
          <w:rtl/>
          <w:lang w:val="en-GB"/>
        </w:rPr>
        <w:t>נהרא</w:t>
      </w:r>
      <w:r w:rsidR="085A1C97">
        <w:rPr>
          <w:rStyle w:val="LatinChar"/>
          <w:rFonts w:cs="FrankRuehl" w:hint="cs"/>
          <w:sz w:val="28"/>
          <w:szCs w:val="28"/>
          <w:rtl/>
          <w:lang w:val="en-GB"/>
        </w:rPr>
        <w:t>",</w:t>
      </w:r>
      <w:r w:rsidR="086D2C0A" w:rsidRPr="086D2C0A">
        <w:rPr>
          <w:rStyle w:val="LatinChar"/>
          <w:rFonts w:cs="FrankRuehl"/>
          <w:sz w:val="28"/>
          <w:szCs w:val="28"/>
          <w:rtl/>
          <w:lang w:val="en-GB"/>
        </w:rPr>
        <w:t xml:space="preserve"> כי הנהר</w:t>
      </w:r>
      <w:r w:rsidR="085A1C97">
        <w:rPr>
          <w:rStyle w:val="LatinChar"/>
          <w:rFonts w:cs="FrankRuehl" w:hint="cs"/>
          <w:sz w:val="28"/>
          <w:szCs w:val="28"/>
          <w:rtl/>
          <w:lang w:val="en-GB"/>
        </w:rPr>
        <w:t>,</w:t>
      </w:r>
      <w:r w:rsidR="086D2C0A" w:rsidRPr="086D2C0A">
        <w:rPr>
          <w:rStyle w:val="LatinChar"/>
          <w:rFonts w:cs="FrankRuehl"/>
          <w:sz w:val="28"/>
          <w:szCs w:val="28"/>
          <w:rtl/>
          <w:lang w:val="en-GB"/>
        </w:rPr>
        <w:t xml:space="preserve"> שאינו עומד</w:t>
      </w:r>
      <w:r w:rsidR="088E51DE">
        <w:rPr>
          <w:rStyle w:val="FootnoteReference"/>
          <w:rFonts w:cs="FrankRuehl"/>
          <w:szCs w:val="28"/>
          <w:rtl/>
        </w:rPr>
        <w:footnoteReference w:id="87"/>
      </w:r>
      <w:r w:rsidR="085A1C97">
        <w:rPr>
          <w:rStyle w:val="LatinChar"/>
          <w:rFonts w:cs="FrankRuehl" w:hint="cs"/>
          <w:sz w:val="28"/>
          <w:szCs w:val="28"/>
          <w:rtl/>
          <w:lang w:val="en-GB"/>
        </w:rPr>
        <w:t>,</w:t>
      </w:r>
      <w:r w:rsidR="086D2C0A" w:rsidRPr="086D2C0A">
        <w:rPr>
          <w:rStyle w:val="LatinChar"/>
          <w:rFonts w:cs="FrankRuehl"/>
          <w:sz w:val="28"/>
          <w:szCs w:val="28"/>
          <w:rtl/>
          <w:lang w:val="en-GB"/>
        </w:rPr>
        <w:t xml:space="preserve"> אין לנהר מציאות גמור בפעל, שאין לדבר מציאות בפעל רק אם הוא נמצא נח בפעל</w:t>
      </w:r>
      <w:r w:rsidR="089F6AB0">
        <w:rPr>
          <w:rStyle w:val="FootnoteReference"/>
          <w:rFonts w:cs="FrankRuehl"/>
          <w:szCs w:val="28"/>
          <w:rtl/>
        </w:rPr>
        <w:footnoteReference w:id="88"/>
      </w:r>
      <w:r w:rsidR="086D2C0A" w:rsidRPr="086D2C0A">
        <w:rPr>
          <w:rStyle w:val="LatinChar"/>
          <w:rFonts w:cs="FrankRuehl"/>
          <w:sz w:val="28"/>
          <w:szCs w:val="28"/>
          <w:rtl/>
          <w:lang w:val="en-GB"/>
        </w:rPr>
        <w:t>, אבל הנהר הזה שאינו נח</w:t>
      </w:r>
      <w:r w:rsidR="0865525B">
        <w:rPr>
          <w:rStyle w:val="LatinChar"/>
          <w:rFonts w:cs="FrankRuehl" w:hint="cs"/>
          <w:sz w:val="28"/>
          <w:szCs w:val="28"/>
          <w:rtl/>
          <w:lang w:val="en-GB"/>
        </w:rPr>
        <w:t>,</w:t>
      </w:r>
      <w:r w:rsidR="086D2C0A" w:rsidRPr="086D2C0A">
        <w:rPr>
          <w:rStyle w:val="LatinChar"/>
          <w:rFonts w:cs="FrankRuehl"/>
          <w:sz w:val="28"/>
          <w:szCs w:val="28"/>
          <w:rtl/>
          <w:lang w:val="en-GB"/>
        </w:rPr>
        <w:t xml:space="preserve"> אין לו מציאות גמור בפעל</w:t>
      </w:r>
      <w:r w:rsidR="088E51DE">
        <w:rPr>
          <w:rStyle w:val="FootnoteReference"/>
          <w:rFonts w:cs="FrankRuehl"/>
          <w:szCs w:val="28"/>
          <w:rtl/>
        </w:rPr>
        <w:footnoteReference w:id="89"/>
      </w:r>
      <w:r w:rsidR="0865525B">
        <w:rPr>
          <w:rStyle w:val="LatinChar"/>
          <w:rFonts w:cs="FrankRuehl" w:hint="cs"/>
          <w:sz w:val="28"/>
          <w:szCs w:val="28"/>
          <w:rtl/>
          <w:lang w:val="en-GB"/>
        </w:rPr>
        <w:t>.</w:t>
      </w:r>
      <w:r w:rsidR="086D2C0A" w:rsidRPr="086D2C0A">
        <w:rPr>
          <w:rStyle w:val="LatinChar"/>
          <w:rFonts w:cs="FrankRuehl"/>
          <w:sz w:val="28"/>
          <w:szCs w:val="28"/>
          <w:rtl/>
          <w:lang w:val="en-GB"/>
        </w:rPr>
        <w:t xml:space="preserve"> ולכך נקרא החומר שאין לו מציאות גמור בשם </w:t>
      </w:r>
      <w:r w:rsidR="086E1F5C">
        <w:rPr>
          <w:rStyle w:val="LatinChar"/>
          <w:rFonts w:cs="FrankRuehl" w:hint="cs"/>
          <w:sz w:val="28"/>
          <w:szCs w:val="28"/>
          <w:rtl/>
          <w:lang w:val="en-GB"/>
        </w:rPr>
        <w:t>"</w:t>
      </w:r>
      <w:r w:rsidR="086D2C0A" w:rsidRPr="086D2C0A">
        <w:rPr>
          <w:rStyle w:val="LatinChar"/>
          <w:rFonts w:cs="FrankRuehl"/>
          <w:sz w:val="28"/>
          <w:szCs w:val="28"/>
          <w:rtl/>
          <w:lang w:val="en-GB"/>
        </w:rPr>
        <w:t>נהר</w:t>
      </w:r>
      <w:r w:rsidR="086E1F5C">
        <w:rPr>
          <w:rStyle w:val="LatinChar"/>
          <w:rFonts w:cs="FrankRuehl" w:hint="cs"/>
          <w:sz w:val="28"/>
          <w:szCs w:val="28"/>
          <w:rtl/>
          <w:lang w:val="en-GB"/>
        </w:rPr>
        <w:t>".</w:t>
      </w:r>
      <w:r w:rsidR="086D2C0A" w:rsidRPr="086D2C0A">
        <w:rPr>
          <w:rStyle w:val="LatinChar"/>
          <w:rFonts w:cs="FrankRuehl"/>
          <w:sz w:val="28"/>
          <w:szCs w:val="28"/>
          <w:rtl/>
          <w:lang w:val="en-GB"/>
        </w:rPr>
        <w:t xml:space="preserve"> והחומר הזה הוא מונע למדריגת ר</w:t>
      </w:r>
      <w:r w:rsidR="086E1F5C">
        <w:rPr>
          <w:rStyle w:val="LatinChar"/>
          <w:rFonts w:cs="FrankRuehl" w:hint="cs"/>
          <w:sz w:val="28"/>
          <w:szCs w:val="28"/>
          <w:rtl/>
          <w:lang w:val="en-GB"/>
        </w:rPr>
        <w:t>בי</w:t>
      </w:r>
      <w:r w:rsidR="086D2C0A" w:rsidRPr="086D2C0A">
        <w:rPr>
          <w:rStyle w:val="LatinChar"/>
          <w:rFonts w:cs="FrankRuehl"/>
          <w:sz w:val="28"/>
          <w:szCs w:val="28"/>
          <w:rtl/>
          <w:lang w:val="en-GB"/>
        </w:rPr>
        <w:t xml:space="preserve"> פנחס כמו שאמרנו</w:t>
      </w:r>
      <w:r w:rsidR="086E1F5C">
        <w:rPr>
          <w:rStyle w:val="LatinChar"/>
          <w:rFonts w:cs="FrankRuehl" w:hint="cs"/>
          <w:sz w:val="28"/>
          <w:szCs w:val="28"/>
          <w:rtl/>
          <w:lang w:val="en-GB"/>
        </w:rPr>
        <w:t>,</w:t>
      </w:r>
      <w:r w:rsidR="086D2C0A" w:rsidRPr="086D2C0A">
        <w:rPr>
          <w:rStyle w:val="LatinChar"/>
          <w:rFonts w:cs="FrankRuehl"/>
          <w:sz w:val="28"/>
          <w:szCs w:val="28"/>
          <w:rtl/>
          <w:lang w:val="en-GB"/>
        </w:rPr>
        <w:t xml:space="preserve"> כי הדבר שהוא חמרי מונע אל המדריגה הבלתי חמרית</w:t>
      </w:r>
      <w:r w:rsidR="086E1F5C">
        <w:rPr>
          <w:rStyle w:val="FootnoteReference"/>
          <w:rFonts w:cs="FrankRuehl"/>
          <w:szCs w:val="28"/>
          <w:rtl/>
        </w:rPr>
        <w:footnoteReference w:id="90"/>
      </w:r>
      <w:r w:rsidR="086D2C0A" w:rsidRPr="086D2C0A">
        <w:rPr>
          <w:rStyle w:val="LatinChar"/>
          <w:rFonts w:cs="FrankRuehl"/>
          <w:sz w:val="28"/>
          <w:szCs w:val="28"/>
          <w:rtl/>
          <w:lang w:val="en-GB"/>
        </w:rPr>
        <w:t xml:space="preserve">. </w:t>
      </w:r>
    </w:p>
    <w:p w:rsidR="08825A1C" w:rsidRDefault="08BA68AB" w:rsidP="08825A1C">
      <w:pPr>
        <w:jc w:val="both"/>
        <w:rPr>
          <w:rStyle w:val="LatinChar"/>
          <w:rFonts w:cs="FrankRuehl" w:hint="cs"/>
          <w:sz w:val="28"/>
          <w:szCs w:val="28"/>
          <w:rtl/>
          <w:lang w:val="en-GB"/>
        </w:rPr>
      </w:pPr>
      <w:r w:rsidRPr="08BA68AB">
        <w:rPr>
          <w:rStyle w:val="LatinChar"/>
          <w:rtl/>
        </w:rPr>
        <w:t>#</w:t>
      </w:r>
      <w:r w:rsidR="086D2C0A" w:rsidRPr="08BA68AB">
        <w:rPr>
          <w:rStyle w:val="Title1"/>
          <w:rtl/>
        </w:rPr>
        <w:t>אבל</w:t>
      </w:r>
      <w:r w:rsidRPr="08BA68AB">
        <w:rPr>
          <w:rStyle w:val="LatinChar"/>
          <w:rtl/>
        </w:rPr>
        <w:t>=</w:t>
      </w:r>
      <w:r w:rsidR="086D2C0A" w:rsidRPr="086D2C0A">
        <w:rPr>
          <w:rStyle w:val="LatinChar"/>
          <w:rFonts w:cs="FrankRuehl"/>
          <w:sz w:val="28"/>
          <w:szCs w:val="28"/>
          <w:rtl/>
          <w:lang w:val="en-GB"/>
        </w:rPr>
        <w:t xml:space="preserve"> רבי פנחס בן יאיר</w:t>
      </w:r>
      <w:r w:rsidR="080E72A0">
        <w:rPr>
          <w:rStyle w:val="LatinChar"/>
          <w:rFonts w:cs="FrankRuehl" w:hint="cs"/>
          <w:sz w:val="28"/>
          <w:szCs w:val="28"/>
          <w:rtl/>
          <w:lang w:val="en-GB"/>
        </w:rPr>
        <w:t>,</w:t>
      </w:r>
      <w:r w:rsidR="086D2C0A" w:rsidRPr="086D2C0A">
        <w:rPr>
          <w:rStyle w:val="LatinChar"/>
          <w:rFonts w:cs="FrankRuehl"/>
          <w:sz w:val="28"/>
          <w:szCs w:val="28"/>
          <w:rtl/>
          <w:lang w:val="en-GB"/>
        </w:rPr>
        <w:t xml:space="preserve"> במדריגתו העליונה שלו</w:t>
      </w:r>
      <w:r w:rsidR="080E72A0">
        <w:rPr>
          <w:rStyle w:val="LatinChar"/>
          <w:rFonts w:cs="FrankRuehl" w:hint="cs"/>
          <w:sz w:val="28"/>
          <w:szCs w:val="28"/>
          <w:rtl/>
          <w:lang w:val="en-GB"/>
        </w:rPr>
        <w:t>,</w:t>
      </w:r>
      <w:r w:rsidR="086D2C0A" w:rsidRPr="086D2C0A">
        <w:rPr>
          <w:rStyle w:val="LatinChar"/>
          <w:rFonts w:cs="FrankRuehl"/>
          <w:sz w:val="28"/>
          <w:szCs w:val="28"/>
          <w:rtl/>
          <w:lang w:val="en-GB"/>
        </w:rPr>
        <w:t xml:space="preserve"> הוא גובר על המונע החמרי</w:t>
      </w:r>
      <w:r w:rsidR="08476531">
        <w:rPr>
          <w:rStyle w:val="FootnoteReference"/>
          <w:rFonts w:cs="FrankRuehl"/>
          <w:szCs w:val="28"/>
          <w:rtl/>
        </w:rPr>
        <w:footnoteReference w:id="91"/>
      </w:r>
      <w:r w:rsidR="08A87768">
        <w:rPr>
          <w:rStyle w:val="LatinChar"/>
          <w:rFonts w:cs="FrankRuehl" w:hint="cs"/>
          <w:sz w:val="28"/>
          <w:szCs w:val="28"/>
          <w:rtl/>
          <w:lang w:val="en-GB"/>
        </w:rPr>
        <w:t>.</w:t>
      </w:r>
      <w:r w:rsidR="086D2C0A" w:rsidRPr="086D2C0A">
        <w:rPr>
          <w:rStyle w:val="LatinChar"/>
          <w:rFonts w:cs="FrankRuehl"/>
          <w:sz w:val="28"/>
          <w:szCs w:val="28"/>
          <w:rtl/>
          <w:lang w:val="en-GB"/>
        </w:rPr>
        <w:t xml:space="preserve"> </w:t>
      </w:r>
      <w:r w:rsidR="086D2C0A" w:rsidRPr="08BA68AB">
        <w:rPr>
          <w:rStyle w:val="Title1"/>
          <w:b w:val="0"/>
          <w:bCs w:val="0"/>
          <w:sz w:val="28"/>
          <w:szCs w:val="28"/>
          <w:rtl/>
        </w:rPr>
        <w:t>ואמר לו</w:t>
      </w:r>
      <w:r w:rsidR="08951ABD">
        <w:rPr>
          <w:rStyle w:val="LatinChar"/>
          <w:rFonts w:cs="FrankRuehl" w:hint="cs"/>
          <w:sz w:val="28"/>
          <w:szCs w:val="28"/>
          <w:rtl/>
          <w:lang w:val="en-GB"/>
        </w:rPr>
        <w:t>*</w:t>
      </w:r>
      <w:r w:rsidR="086D2C0A" w:rsidRPr="086D2C0A">
        <w:rPr>
          <w:rStyle w:val="LatinChar"/>
          <w:rFonts w:cs="FrankRuehl"/>
          <w:sz w:val="28"/>
          <w:szCs w:val="28"/>
          <w:rtl/>
          <w:lang w:val="en-GB"/>
        </w:rPr>
        <w:t xml:space="preserve"> </w:t>
      </w:r>
      <w:r w:rsidR="08D627F7">
        <w:rPr>
          <w:rStyle w:val="LatinChar"/>
          <w:rFonts w:cs="FrankRuehl" w:hint="cs"/>
          <w:sz w:val="28"/>
          <w:szCs w:val="28"/>
          <w:rtl/>
          <w:lang w:val="en-GB"/>
        </w:rPr>
        <w:t>"</w:t>
      </w:r>
      <w:r w:rsidR="086D2C0A" w:rsidRPr="086D2C0A">
        <w:rPr>
          <w:rStyle w:val="LatinChar"/>
          <w:rFonts w:cs="FrankRuehl"/>
          <w:sz w:val="28"/>
          <w:szCs w:val="28"/>
          <w:rtl/>
          <w:lang w:val="en-GB"/>
        </w:rPr>
        <w:t>חלוק לי מימיך ואעבור בך</w:t>
      </w:r>
      <w:r w:rsidR="08D627F7">
        <w:rPr>
          <w:rStyle w:val="LatinChar"/>
          <w:rFonts w:cs="FrankRuehl" w:hint="cs"/>
          <w:sz w:val="28"/>
          <w:szCs w:val="28"/>
          <w:rtl/>
          <w:lang w:val="en-GB"/>
        </w:rPr>
        <w:t>"</w:t>
      </w:r>
      <w:r w:rsidR="089E6A8F">
        <w:rPr>
          <w:rStyle w:val="LatinChar"/>
          <w:rFonts w:cs="FrankRuehl" w:hint="cs"/>
          <w:sz w:val="28"/>
          <w:szCs w:val="28"/>
          <w:rtl/>
          <w:lang w:val="en-GB"/>
        </w:rPr>
        <w:t>,</w:t>
      </w:r>
      <w:r w:rsidR="086D2C0A" w:rsidRPr="086D2C0A">
        <w:rPr>
          <w:rStyle w:val="LatinChar"/>
          <w:rFonts w:cs="FrankRuehl"/>
          <w:sz w:val="28"/>
          <w:szCs w:val="28"/>
          <w:rtl/>
          <w:lang w:val="en-GB"/>
        </w:rPr>
        <w:t xml:space="preserve"> שלא יהיה החמרי מונע אל מדריגתו. והשיב הנהר</w:t>
      </w:r>
      <w:r w:rsidR="089E6A8F">
        <w:rPr>
          <w:rStyle w:val="LatinChar"/>
          <w:rFonts w:cs="FrankRuehl" w:hint="cs"/>
          <w:sz w:val="28"/>
          <w:szCs w:val="28"/>
          <w:rtl/>
          <w:lang w:val="en-GB"/>
        </w:rPr>
        <w:t>,</w:t>
      </w:r>
      <w:r w:rsidR="086D2C0A" w:rsidRPr="086D2C0A">
        <w:rPr>
          <w:rStyle w:val="LatinChar"/>
          <w:rFonts w:cs="FrankRuehl"/>
          <w:sz w:val="28"/>
          <w:szCs w:val="28"/>
          <w:rtl/>
          <w:lang w:val="en-GB"/>
        </w:rPr>
        <w:t xml:space="preserve"> רצה לומר הענין שנמצא בחומר זהו התשובה, אף כי אין שייך תשובה בחתוך לשון</w:t>
      </w:r>
      <w:r w:rsidR="089E6A8F">
        <w:rPr>
          <w:rStyle w:val="FootnoteReference"/>
          <w:rFonts w:cs="FrankRuehl"/>
          <w:szCs w:val="28"/>
          <w:rtl/>
        </w:rPr>
        <w:footnoteReference w:id="92"/>
      </w:r>
      <w:r w:rsidR="089E6A8F">
        <w:rPr>
          <w:rStyle w:val="LatinChar"/>
          <w:rFonts w:cs="FrankRuehl" w:hint="cs"/>
          <w:sz w:val="28"/>
          <w:szCs w:val="28"/>
          <w:rtl/>
          <w:lang w:val="en-GB"/>
        </w:rPr>
        <w:t>,</w:t>
      </w:r>
      <w:r w:rsidR="086D2C0A" w:rsidRPr="086D2C0A">
        <w:rPr>
          <w:rStyle w:val="LatinChar"/>
          <w:rFonts w:cs="FrankRuehl"/>
          <w:sz w:val="28"/>
          <w:szCs w:val="28"/>
          <w:rtl/>
          <w:lang w:val="en-GB"/>
        </w:rPr>
        <w:t xml:space="preserve"> וזה תמצא הרבה מאוד</w:t>
      </w:r>
      <w:r w:rsidR="08AD0489">
        <w:rPr>
          <w:rStyle w:val="FootnoteReference"/>
          <w:rFonts w:cs="FrankRuehl"/>
          <w:szCs w:val="28"/>
          <w:rtl/>
        </w:rPr>
        <w:footnoteReference w:id="93"/>
      </w:r>
      <w:r w:rsidR="089E6A8F">
        <w:rPr>
          <w:rStyle w:val="LatinChar"/>
          <w:rFonts w:cs="FrankRuehl" w:hint="cs"/>
          <w:sz w:val="28"/>
          <w:szCs w:val="28"/>
          <w:rtl/>
          <w:lang w:val="en-GB"/>
        </w:rPr>
        <w:t>,</w:t>
      </w:r>
      <w:r w:rsidR="086D2C0A" w:rsidRPr="086D2C0A">
        <w:rPr>
          <w:rStyle w:val="LatinChar"/>
          <w:rFonts w:cs="FrankRuehl"/>
          <w:sz w:val="28"/>
          <w:szCs w:val="28"/>
          <w:rtl/>
          <w:lang w:val="en-GB"/>
        </w:rPr>
        <w:t xml:space="preserve"> ואין צריך ראיה</w:t>
      </w:r>
      <w:r w:rsidR="08AD0489">
        <w:rPr>
          <w:rStyle w:val="FootnoteReference"/>
          <w:rFonts w:cs="FrankRuehl"/>
          <w:szCs w:val="28"/>
          <w:rtl/>
        </w:rPr>
        <w:footnoteReference w:id="94"/>
      </w:r>
      <w:r w:rsidR="089E6A8F">
        <w:rPr>
          <w:rStyle w:val="LatinChar"/>
          <w:rFonts w:cs="FrankRuehl" w:hint="cs"/>
          <w:sz w:val="28"/>
          <w:szCs w:val="28"/>
          <w:rtl/>
          <w:lang w:val="en-GB"/>
        </w:rPr>
        <w:t>.</w:t>
      </w:r>
      <w:r w:rsidR="086D2C0A" w:rsidRPr="086D2C0A">
        <w:rPr>
          <w:rStyle w:val="LatinChar"/>
          <w:rFonts w:cs="FrankRuehl"/>
          <w:sz w:val="28"/>
          <w:szCs w:val="28"/>
          <w:rtl/>
          <w:lang w:val="en-GB"/>
        </w:rPr>
        <w:t xml:space="preserve"> ואמר לו הנהר </w:t>
      </w:r>
      <w:r w:rsidR="088E379A">
        <w:rPr>
          <w:rStyle w:val="LatinChar"/>
          <w:rFonts w:cs="FrankRuehl" w:hint="cs"/>
          <w:sz w:val="28"/>
          <w:szCs w:val="28"/>
          <w:rtl/>
          <w:lang w:val="en-GB"/>
        </w:rPr>
        <w:t>"</w:t>
      </w:r>
      <w:r w:rsidR="086D2C0A" w:rsidRPr="086D2C0A">
        <w:rPr>
          <w:rStyle w:val="LatinChar"/>
          <w:rFonts w:cs="FrankRuehl"/>
          <w:sz w:val="28"/>
          <w:szCs w:val="28"/>
          <w:rtl/>
          <w:lang w:val="en-GB"/>
        </w:rPr>
        <w:t>אתה הולך לעשות רצון קונך</w:t>
      </w:r>
      <w:r w:rsidR="088E379A">
        <w:rPr>
          <w:rStyle w:val="LatinChar"/>
          <w:rFonts w:cs="FrankRuehl" w:hint="cs"/>
          <w:sz w:val="28"/>
          <w:szCs w:val="28"/>
          <w:rtl/>
          <w:lang w:val="en-GB"/>
        </w:rPr>
        <w:t>,</w:t>
      </w:r>
      <w:r w:rsidR="086D2C0A" w:rsidRPr="086D2C0A">
        <w:rPr>
          <w:rStyle w:val="LatinChar"/>
          <w:rFonts w:cs="FrankRuehl"/>
          <w:sz w:val="28"/>
          <w:szCs w:val="28"/>
          <w:rtl/>
          <w:lang w:val="en-GB"/>
        </w:rPr>
        <w:t xml:space="preserve"> ואני הולך לעשות רצון קוני</w:t>
      </w:r>
      <w:r w:rsidR="088E379A">
        <w:rPr>
          <w:rStyle w:val="LatinChar"/>
          <w:rFonts w:cs="FrankRuehl" w:hint="cs"/>
          <w:sz w:val="28"/>
          <w:szCs w:val="28"/>
          <w:rtl/>
          <w:lang w:val="en-GB"/>
        </w:rPr>
        <w:t>"</w:t>
      </w:r>
      <w:r w:rsidR="086D2C0A" w:rsidRPr="086D2C0A">
        <w:rPr>
          <w:rStyle w:val="LatinChar"/>
          <w:rFonts w:cs="FrankRuehl"/>
          <w:sz w:val="28"/>
          <w:szCs w:val="28"/>
          <w:rtl/>
          <w:lang w:val="en-GB"/>
        </w:rPr>
        <w:t>, אבל מה שאני עושה רצון השם יתברך</w:t>
      </w:r>
      <w:r w:rsidR="088E379A">
        <w:rPr>
          <w:rStyle w:val="LatinChar"/>
          <w:rFonts w:cs="FrankRuehl" w:hint="cs"/>
          <w:sz w:val="28"/>
          <w:szCs w:val="28"/>
          <w:rtl/>
          <w:lang w:val="en-GB"/>
        </w:rPr>
        <w:t>,</w:t>
      </w:r>
      <w:r w:rsidR="086D2C0A" w:rsidRPr="086D2C0A">
        <w:rPr>
          <w:rStyle w:val="LatinChar"/>
          <w:rFonts w:cs="FrankRuehl"/>
          <w:sz w:val="28"/>
          <w:szCs w:val="28"/>
          <w:rtl/>
          <w:lang w:val="en-GB"/>
        </w:rPr>
        <w:t xml:space="preserve"> דהיינו לעשות מה שנברא עליו במנהגו של עולם</w:t>
      </w:r>
      <w:r w:rsidR="088E379A">
        <w:rPr>
          <w:rStyle w:val="LatinChar"/>
          <w:rFonts w:cs="FrankRuehl" w:hint="cs"/>
          <w:sz w:val="28"/>
          <w:szCs w:val="28"/>
          <w:rtl/>
          <w:lang w:val="en-GB"/>
        </w:rPr>
        <w:t>,</w:t>
      </w:r>
      <w:r w:rsidR="086D2C0A" w:rsidRPr="086D2C0A">
        <w:rPr>
          <w:rStyle w:val="LatinChar"/>
          <w:rFonts w:cs="FrankRuehl"/>
          <w:sz w:val="28"/>
          <w:szCs w:val="28"/>
          <w:rtl/>
          <w:lang w:val="en-GB"/>
        </w:rPr>
        <w:t xml:space="preserve"> שעל זה ברא אותו השם יתברך</w:t>
      </w:r>
      <w:r w:rsidR="088E379A">
        <w:rPr>
          <w:rStyle w:val="FootnoteReference"/>
          <w:rFonts w:cs="FrankRuehl"/>
          <w:szCs w:val="28"/>
          <w:rtl/>
        </w:rPr>
        <w:footnoteReference w:id="95"/>
      </w:r>
      <w:r w:rsidR="088E379A">
        <w:rPr>
          <w:rStyle w:val="LatinChar"/>
          <w:rFonts w:cs="FrankRuehl" w:hint="cs"/>
          <w:sz w:val="28"/>
          <w:szCs w:val="28"/>
          <w:rtl/>
          <w:lang w:val="en-GB"/>
        </w:rPr>
        <w:t>,</w:t>
      </w:r>
      <w:r w:rsidR="086D2C0A" w:rsidRPr="086D2C0A">
        <w:rPr>
          <w:rStyle w:val="LatinChar"/>
          <w:rFonts w:cs="FrankRuehl"/>
          <w:sz w:val="28"/>
          <w:szCs w:val="28"/>
          <w:rtl/>
          <w:lang w:val="en-GB"/>
        </w:rPr>
        <w:t xml:space="preserve"> והוא עושה באין הפסק</w:t>
      </w:r>
      <w:r w:rsidR="088E379A">
        <w:rPr>
          <w:rStyle w:val="LatinChar"/>
          <w:rFonts w:cs="FrankRuehl" w:hint="cs"/>
          <w:sz w:val="28"/>
          <w:szCs w:val="28"/>
          <w:rtl/>
          <w:lang w:val="en-GB"/>
        </w:rPr>
        <w:t>,</w:t>
      </w:r>
      <w:r w:rsidR="086D2C0A" w:rsidRPr="086D2C0A">
        <w:rPr>
          <w:rStyle w:val="LatinChar"/>
          <w:rFonts w:cs="FrankRuehl"/>
          <w:sz w:val="28"/>
          <w:szCs w:val="28"/>
          <w:rtl/>
          <w:lang w:val="en-GB"/>
        </w:rPr>
        <w:t xml:space="preserve"> כמבואר למעלה</w:t>
      </w:r>
      <w:r w:rsidR="088E379A">
        <w:rPr>
          <w:rStyle w:val="FootnoteReference"/>
          <w:rFonts w:cs="FrankRuehl"/>
          <w:szCs w:val="28"/>
          <w:rtl/>
        </w:rPr>
        <w:footnoteReference w:id="96"/>
      </w:r>
      <w:r w:rsidR="088E379A">
        <w:rPr>
          <w:rStyle w:val="LatinChar"/>
          <w:rFonts w:cs="FrankRuehl" w:hint="cs"/>
          <w:sz w:val="28"/>
          <w:szCs w:val="28"/>
          <w:rtl/>
          <w:lang w:val="en-GB"/>
        </w:rPr>
        <w:t>.</w:t>
      </w:r>
      <w:r w:rsidR="086D2C0A" w:rsidRPr="086D2C0A">
        <w:rPr>
          <w:rStyle w:val="LatinChar"/>
          <w:rFonts w:cs="FrankRuehl"/>
          <w:sz w:val="28"/>
          <w:szCs w:val="28"/>
          <w:rtl/>
          <w:lang w:val="en-GB"/>
        </w:rPr>
        <w:t xml:space="preserve"> אבל האדם אין מדריגתו כך</w:t>
      </w:r>
      <w:r w:rsidR="08E97673">
        <w:rPr>
          <w:rStyle w:val="LatinChar"/>
          <w:rFonts w:cs="FrankRuehl" w:hint="cs"/>
          <w:sz w:val="28"/>
          <w:szCs w:val="28"/>
          <w:rtl/>
          <w:lang w:val="en-GB"/>
        </w:rPr>
        <w:t>,</w:t>
      </w:r>
      <w:r w:rsidR="086D2C0A" w:rsidRPr="086D2C0A">
        <w:rPr>
          <w:rStyle w:val="LatinChar"/>
          <w:rFonts w:cs="FrankRuehl"/>
          <w:sz w:val="28"/>
          <w:szCs w:val="28"/>
          <w:rtl/>
          <w:lang w:val="en-GB"/>
        </w:rPr>
        <w:t xml:space="preserve"> כי הוא אפשרי בלבד</w:t>
      </w:r>
      <w:r w:rsidR="08E97673">
        <w:rPr>
          <w:rStyle w:val="LatinChar"/>
          <w:rFonts w:cs="FrankRuehl" w:hint="cs"/>
          <w:sz w:val="28"/>
          <w:szCs w:val="28"/>
          <w:rtl/>
          <w:lang w:val="en-GB"/>
        </w:rPr>
        <w:t>;</w:t>
      </w:r>
      <w:r w:rsidR="086D2C0A" w:rsidRPr="086D2C0A">
        <w:rPr>
          <w:rStyle w:val="LatinChar"/>
          <w:rFonts w:cs="FrankRuehl"/>
          <w:sz w:val="28"/>
          <w:szCs w:val="28"/>
          <w:rtl/>
          <w:lang w:val="en-GB"/>
        </w:rPr>
        <w:t xml:space="preserve"> אפשר שיעשה</w:t>
      </w:r>
      <w:r w:rsidR="08E97673">
        <w:rPr>
          <w:rStyle w:val="LatinChar"/>
          <w:rFonts w:cs="FrankRuehl" w:hint="cs"/>
          <w:sz w:val="28"/>
          <w:szCs w:val="28"/>
          <w:rtl/>
          <w:lang w:val="en-GB"/>
        </w:rPr>
        <w:t>,</w:t>
      </w:r>
      <w:r w:rsidR="086D2C0A" w:rsidRPr="086D2C0A">
        <w:rPr>
          <w:rStyle w:val="LatinChar"/>
          <w:rFonts w:cs="FrankRuehl"/>
          <w:sz w:val="28"/>
          <w:szCs w:val="28"/>
          <w:rtl/>
          <w:lang w:val="en-GB"/>
        </w:rPr>
        <w:t xml:space="preserve"> ואפשר שלא יעשה</w:t>
      </w:r>
      <w:r w:rsidR="08E97673">
        <w:rPr>
          <w:rStyle w:val="FootnoteReference"/>
          <w:rFonts w:cs="FrankRuehl"/>
          <w:szCs w:val="28"/>
          <w:rtl/>
        </w:rPr>
        <w:footnoteReference w:id="97"/>
      </w:r>
      <w:r w:rsidR="08E97673">
        <w:rPr>
          <w:rStyle w:val="LatinChar"/>
          <w:rFonts w:cs="FrankRuehl" w:hint="cs"/>
          <w:sz w:val="28"/>
          <w:szCs w:val="28"/>
          <w:rtl/>
          <w:lang w:val="en-GB"/>
        </w:rPr>
        <w:t>.</w:t>
      </w:r>
      <w:r w:rsidR="086D2C0A" w:rsidRPr="086D2C0A">
        <w:rPr>
          <w:rStyle w:val="LatinChar"/>
          <w:rFonts w:cs="FrankRuehl"/>
          <w:sz w:val="28"/>
          <w:szCs w:val="28"/>
          <w:rtl/>
          <w:lang w:val="en-GB"/>
        </w:rPr>
        <w:t xml:space="preserve"> והדבר שהוא מסודר כך שיהיה תמיד</w:t>
      </w:r>
      <w:r w:rsidR="08166EA7">
        <w:rPr>
          <w:rStyle w:val="LatinChar"/>
          <w:rFonts w:cs="FrankRuehl" w:hint="cs"/>
          <w:sz w:val="28"/>
          <w:szCs w:val="28"/>
          <w:rtl/>
          <w:lang w:val="en-GB"/>
        </w:rPr>
        <w:t>,</w:t>
      </w:r>
      <w:r w:rsidR="086D2C0A" w:rsidRPr="086D2C0A">
        <w:rPr>
          <w:rStyle w:val="LatinChar"/>
          <w:rFonts w:cs="FrankRuehl"/>
          <w:sz w:val="28"/>
          <w:szCs w:val="28"/>
          <w:rtl/>
          <w:lang w:val="en-GB"/>
        </w:rPr>
        <w:t xml:space="preserve"> ואינו אפשרי</w:t>
      </w:r>
      <w:r w:rsidR="08166EA7">
        <w:rPr>
          <w:rStyle w:val="LatinChar"/>
          <w:rFonts w:cs="FrankRuehl" w:hint="cs"/>
          <w:sz w:val="28"/>
          <w:szCs w:val="28"/>
          <w:rtl/>
          <w:lang w:val="en-GB"/>
        </w:rPr>
        <w:t>,</w:t>
      </w:r>
      <w:r w:rsidR="086D2C0A" w:rsidRPr="086D2C0A">
        <w:rPr>
          <w:rStyle w:val="LatinChar"/>
          <w:rFonts w:cs="FrankRuehl"/>
          <w:sz w:val="28"/>
          <w:szCs w:val="28"/>
          <w:rtl/>
          <w:lang w:val="en-GB"/>
        </w:rPr>
        <w:t xml:space="preserve"> הוא יותר במדריגה על האדם</w:t>
      </w:r>
      <w:r w:rsidR="08166EA7">
        <w:rPr>
          <w:rStyle w:val="LatinChar"/>
          <w:rFonts w:cs="FrankRuehl" w:hint="cs"/>
          <w:sz w:val="28"/>
          <w:szCs w:val="28"/>
          <w:rtl/>
          <w:lang w:val="en-GB"/>
        </w:rPr>
        <w:t>,</w:t>
      </w:r>
      <w:r w:rsidR="086D2C0A" w:rsidRPr="086D2C0A">
        <w:rPr>
          <w:rStyle w:val="LatinChar"/>
          <w:rFonts w:cs="FrankRuehl"/>
          <w:sz w:val="28"/>
          <w:szCs w:val="28"/>
          <w:rtl/>
          <w:lang w:val="en-GB"/>
        </w:rPr>
        <w:t xml:space="preserve"> שהוא אפשרי במעשיו</w:t>
      </w:r>
      <w:r w:rsidR="08166EA7">
        <w:rPr>
          <w:rStyle w:val="FootnoteReference"/>
          <w:rFonts w:cs="FrankRuehl"/>
          <w:szCs w:val="28"/>
          <w:rtl/>
        </w:rPr>
        <w:footnoteReference w:id="98"/>
      </w:r>
      <w:r w:rsidR="08166EA7">
        <w:rPr>
          <w:rStyle w:val="LatinChar"/>
          <w:rFonts w:cs="FrankRuehl" w:hint="cs"/>
          <w:sz w:val="28"/>
          <w:szCs w:val="28"/>
          <w:rtl/>
          <w:lang w:val="en-GB"/>
        </w:rPr>
        <w:t>.</w:t>
      </w:r>
      <w:r w:rsidR="086D2C0A" w:rsidRPr="086D2C0A">
        <w:rPr>
          <w:rStyle w:val="LatinChar"/>
          <w:rFonts w:cs="FrankRuehl"/>
          <w:sz w:val="28"/>
          <w:szCs w:val="28"/>
          <w:rtl/>
          <w:lang w:val="en-GB"/>
        </w:rPr>
        <w:t xml:space="preserve"> ולפיכך אין ראוי שיהיה גובר האדם על הד</w:t>
      </w:r>
      <w:r w:rsidR="080F4AF4" w:rsidRPr="086D2C0A">
        <w:rPr>
          <w:rStyle w:val="LatinChar"/>
          <w:rFonts w:cs="FrankRuehl"/>
          <w:sz w:val="28"/>
          <w:szCs w:val="28"/>
          <w:rtl/>
          <w:lang w:val="en-GB"/>
        </w:rPr>
        <w:t>ב</w:t>
      </w:r>
      <w:r w:rsidR="086D2C0A" w:rsidRPr="086D2C0A">
        <w:rPr>
          <w:rStyle w:val="LatinChar"/>
          <w:rFonts w:cs="FrankRuehl"/>
          <w:sz w:val="28"/>
          <w:szCs w:val="28"/>
          <w:rtl/>
          <w:lang w:val="en-GB"/>
        </w:rPr>
        <w:t>ר שהוא טבעי</w:t>
      </w:r>
      <w:r w:rsidR="08166EA7">
        <w:rPr>
          <w:rStyle w:val="LatinChar"/>
          <w:rFonts w:cs="FrankRuehl" w:hint="cs"/>
          <w:sz w:val="28"/>
          <w:szCs w:val="28"/>
          <w:rtl/>
          <w:lang w:val="en-GB"/>
        </w:rPr>
        <w:t>,</w:t>
      </w:r>
      <w:r w:rsidR="086D2C0A" w:rsidRPr="086D2C0A">
        <w:rPr>
          <w:rStyle w:val="LatinChar"/>
          <w:rFonts w:cs="FrankRuehl"/>
          <w:sz w:val="28"/>
          <w:szCs w:val="28"/>
          <w:rtl/>
          <w:lang w:val="en-GB"/>
        </w:rPr>
        <w:t xml:space="preserve"> שהוא בתמידות</w:t>
      </w:r>
      <w:r w:rsidR="088222F3">
        <w:rPr>
          <w:rStyle w:val="FootnoteReference"/>
          <w:rFonts w:cs="FrankRuehl"/>
          <w:szCs w:val="28"/>
          <w:rtl/>
        </w:rPr>
        <w:footnoteReference w:id="99"/>
      </w:r>
      <w:r w:rsidR="086D2C0A" w:rsidRPr="086D2C0A">
        <w:rPr>
          <w:rStyle w:val="LatinChar"/>
          <w:rFonts w:cs="FrankRuehl"/>
          <w:sz w:val="28"/>
          <w:szCs w:val="28"/>
          <w:rtl/>
          <w:lang w:val="en-GB"/>
        </w:rPr>
        <w:t xml:space="preserve">. </w:t>
      </w:r>
    </w:p>
    <w:p w:rsidR="08EA42C4" w:rsidRPr="08EA42C4" w:rsidRDefault="08825A1C" w:rsidP="08EA42C4">
      <w:pPr>
        <w:jc w:val="both"/>
        <w:rPr>
          <w:rStyle w:val="LatinChar"/>
          <w:rFonts w:cs="FrankRuehl"/>
          <w:sz w:val="28"/>
          <w:szCs w:val="28"/>
          <w:rtl/>
          <w:lang w:val="en-GB"/>
        </w:rPr>
      </w:pPr>
      <w:r w:rsidRPr="08825A1C">
        <w:rPr>
          <w:rStyle w:val="LatinChar"/>
          <w:rtl/>
        </w:rPr>
        <w:t>#</w:t>
      </w:r>
      <w:r w:rsidR="086D2C0A" w:rsidRPr="08825A1C">
        <w:rPr>
          <w:rStyle w:val="Title1"/>
          <w:rtl/>
        </w:rPr>
        <w:t>ואמר שאם</w:t>
      </w:r>
      <w:r w:rsidRPr="08825A1C">
        <w:rPr>
          <w:rStyle w:val="LatinChar"/>
          <w:rtl/>
        </w:rPr>
        <w:t>=</w:t>
      </w:r>
      <w:r w:rsidR="086D2C0A" w:rsidRPr="086D2C0A">
        <w:rPr>
          <w:rStyle w:val="LatinChar"/>
          <w:rFonts w:cs="FrankRuehl"/>
          <w:sz w:val="28"/>
          <w:szCs w:val="28"/>
          <w:rtl/>
          <w:lang w:val="en-GB"/>
        </w:rPr>
        <w:t xml:space="preserve"> לא יחלוק יגזור שלא יעברו בו מים לעולם</w:t>
      </w:r>
      <w:r>
        <w:rPr>
          <w:rStyle w:val="LatinChar"/>
          <w:rFonts w:cs="FrankRuehl" w:hint="cs"/>
          <w:sz w:val="28"/>
          <w:szCs w:val="28"/>
          <w:rtl/>
          <w:lang w:val="en-GB"/>
        </w:rPr>
        <w:t>.</w:t>
      </w:r>
      <w:r w:rsidR="086D2C0A" w:rsidRPr="086D2C0A">
        <w:rPr>
          <w:rStyle w:val="LatinChar"/>
          <w:rFonts w:cs="FrankRuehl"/>
          <w:sz w:val="28"/>
          <w:szCs w:val="28"/>
          <w:rtl/>
          <w:lang w:val="en-GB"/>
        </w:rPr>
        <w:t xml:space="preserve"> פירוש</w:t>
      </w:r>
      <w:r>
        <w:rPr>
          <w:rStyle w:val="LatinChar"/>
          <w:rFonts w:cs="FrankRuehl" w:hint="cs"/>
          <w:sz w:val="28"/>
          <w:szCs w:val="28"/>
          <w:rtl/>
          <w:lang w:val="en-GB"/>
        </w:rPr>
        <w:t>,</w:t>
      </w:r>
      <w:r w:rsidR="086D2C0A" w:rsidRPr="086D2C0A">
        <w:rPr>
          <w:rStyle w:val="LatinChar"/>
          <w:rFonts w:cs="FrankRuehl"/>
          <w:sz w:val="28"/>
          <w:szCs w:val="28"/>
          <w:rtl/>
          <w:lang w:val="en-GB"/>
        </w:rPr>
        <w:t xml:space="preserve"> כי כאשר החמרי הוא מתנגד אל דבר שהוא אל</w:t>
      </w:r>
      <w:r>
        <w:rPr>
          <w:rStyle w:val="LatinChar"/>
          <w:rFonts w:cs="FrankRuehl" w:hint="cs"/>
          <w:sz w:val="28"/>
          <w:szCs w:val="28"/>
          <w:rtl/>
          <w:lang w:val="en-GB"/>
        </w:rPr>
        <w:t>ק</w:t>
      </w:r>
      <w:r w:rsidR="086D2C0A" w:rsidRPr="086D2C0A">
        <w:rPr>
          <w:rStyle w:val="LatinChar"/>
          <w:rFonts w:cs="FrankRuehl"/>
          <w:sz w:val="28"/>
          <w:szCs w:val="28"/>
          <w:rtl/>
          <w:lang w:val="en-GB"/>
        </w:rPr>
        <w:t>י לגמרי</w:t>
      </w:r>
      <w:r>
        <w:rPr>
          <w:rStyle w:val="LatinChar"/>
          <w:rFonts w:cs="FrankRuehl" w:hint="cs"/>
          <w:sz w:val="28"/>
          <w:szCs w:val="28"/>
          <w:rtl/>
          <w:lang w:val="en-GB"/>
        </w:rPr>
        <w:t>,</w:t>
      </w:r>
      <w:r w:rsidR="086D2C0A" w:rsidRPr="086D2C0A">
        <w:rPr>
          <w:rStyle w:val="LatinChar"/>
          <w:rFonts w:cs="FrankRuehl"/>
          <w:sz w:val="28"/>
          <w:szCs w:val="28"/>
          <w:rtl/>
          <w:lang w:val="en-GB"/>
        </w:rPr>
        <w:t xml:space="preserve"> אז הדבר שהוא אל</w:t>
      </w:r>
      <w:r>
        <w:rPr>
          <w:rStyle w:val="LatinChar"/>
          <w:rFonts w:cs="FrankRuehl" w:hint="cs"/>
          <w:sz w:val="28"/>
          <w:szCs w:val="28"/>
          <w:rtl/>
          <w:lang w:val="en-GB"/>
        </w:rPr>
        <w:t>ק</w:t>
      </w:r>
      <w:r w:rsidR="086D2C0A" w:rsidRPr="086D2C0A">
        <w:rPr>
          <w:rStyle w:val="LatinChar"/>
          <w:rFonts w:cs="FrankRuehl"/>
          <w:sz w:val="28"/>
          <w:szCs w:val="28"/>
          <w:rtl/>
          <w:lang w:val="en-GB"/>
        </w:rPr>
        <w:t>י מפסיד החמרי לגמרי</w:t>
      </w:r>
      <w:r w:rsidR="087B2C3C">
        <w:rPr>
          <w:rStyle w:val="FootnoteReference"/>
          <w:rFonts w:cs="FrankRuehl"/>
          <w:szCs w:val="28"/>
          <w:rtl/>
        </w:rPr>
        <w:footnoteReference w:id="100"/>
      </w:r>
      <w:r>
        <w:rPr>
          <w:rStyle w:val="LatinChar"/>
          <w:rFonts w:cs="FrankRuehl" w:hint="cs"/>
          <w:sz w:val="28"/>
          <w:szCs w:val="28"/>
          <w:rtl/>
          <w:lang w:val="en-GB"/>
        </w:rPr>
        <w:t>.</w:t>
      </w:r>
      <w:r w:rsidR="086D2C0A" w:rsidRPr="086D2C0A">
        <w:rPr>
          <w:rStyle w:val="LatinChar"/>
          <w:rFonts w:cs="FrankRuehl"/>
          <w:sz w:val="28"/>
          <w:szCs w:val="28"/>
          <w:rtl/>
          <w:lang w:val="en-GB"/>
        </w:rPr>
        <w:t xml:space="preserve"> וזהו הגזירה שלא יעברו בו מים לעולם</w:t>
      </w:r>
      <w:r>
        <w:rPr>
          <w:rStyle w:val="LatinChar"/>
          <w:rFonts w:cs="FrankRuehl" w:hint="cs"/>
          <w:sz w:val="28"/>
          <w:szCs w:val="28"/>
          <w:rtl/>
          <w:lang w:val="en-GB"/>
        </w:rPr>
        <w:t>,</w:t>
      </w:r>
      <w:r w:rsidR="086D2C0A" w:rsidRPr="086D2C0A">
        <w:rPr>
          <w:rStyle w:val="LatinChar"/>
          <w:rFonts w:cs="FrankRuehl"/>
          <w:sz w:val="28"/>
          <w:szCs w:val="28"/>
          <w:rtl/>
          <w:lang w:val="en-GB"/>
        </w:rPr>
        <w:t xml:space="preserve"> הוא הפסד הטבעי</w:t>
      </w:r>
      <w:r>
        <w:rPr>
          <w:rStyle w:val="LatinChar"/>
          <w:rFonts w:cs="FrankRuehl" w:hint="cs"/>
          <w:sz w:val="28"/>
          <w:szCs w:val="28"/>
          <w:rtl/>
          <w:lang w:val="en-GB"/>
        </w:rPr>
        <w:t>,</w:t>
      </w:r>
      <w:r w:rsidR="086D2C0A" w:rsidRPr="086D2C0A">
        <w:rPr>
          <w:rStyle w:val="LatinChar"/>
          <w:rFonts w:cs="FrankRuehl"/>
          <w:sz w:val="28"/>
          <w:szCs w:val="28"/>
          <w:rtl/>
          <w:lang w:val="en-GB"/>
        </w:rPr>
        <w:t xml:space="preserve"> שנוהג כך על סדרו</w:t>
      </w:r>
      <w:r w:rsidR="080C4F73">
        <w:rPr>
          <w:rStyle w:val="FootnoteReference"/>
          <w:rFonts w:cs="FrankRuehl"/>
          <w:szCs w:val="28"/>
          <w:rtl/>
        </w:rPr>
        <w:footnoteReference w:id="101"/>
      </w:r>
      <w:r>
        <w:rPr>
          <w:rStyle w:val="LatinChar"/>
          <w:rFonts w:cs="FrankRuehl" w:hint="cs"/>
          <w:sz w:val="28"/>
          <w:szCs w:val="28"/>
          <w:rtl/>
          <w:lang w:val="en-GB"/>
        </w:rPr>
        <w:t>,</w:t>
      </w:r>
      <w:r w:rsidR="086D2C0A" w:rsidRPr="086D2C0A">
        <w:rPr>
          <w:rStyle w:val="LatinChar"/>
          <w:rFonts w:cs="FrankRuehl"/>
          <w:sz w:val="28"/>
          <w:szCs w:val="28"/>
          <w:rtl/>
          <w:lang w:val="en-GB"/>
        </w:rPr>
        <w:t xml:space="preserve"> ובזה ג</w:t>
      </w:r>
      <w:r w:rsidR="08770E9B">
        <w:rPr>
          <w:rStyle w:val="LatinChar"/>
          <w:rFonts w:cs="FrankRuehl" w:hint="cs"/>
          <w:sz w:val="28"/>
          <w:szCs w:val="28"/>
          <w:rtl/>
          <w:lang w:val="en-GB"/>
        </w:rPr>
        <w:t>ו</w:t>
      </w:r>
      <w:r w:rsidR="086D2C0A" w:rsidRPr="086D2C0A">
        <w:rPr>
          <w:rStyle w:val="LatinChar"/>
          <w:rFonts w:cs="FrankRuehl"/>
          <w:sz w:val="28"/>
          <w:szCs w:val="28"/>
          <w:rtl/>
          <w:lang w:val="en-GB"/>
        </w:rPr>
        <w:t>בר</w:t>
      </w:r>
      <w:r w:rsidR="08770E9B">
        <w:rPr>
          <w:rStyle w:val="LatinChar"/>
          <w:rFonts w:cs="FrankRuehl" w:hint="cs"/>
          <w:sz w:val="28"/>
          <w:szCs w:val="28"/>
          <w:rtl/>
          <w:lang w:val="en-GB"/>
        </w:rPr>
        <w:t>*</w:t>
      </w:r>
      <w:r w:rsidR="086D2C0A" w:rsidRPr="086D2C0A">
        <w:rPr>
          <w:rStyle w:val="LatinChar"/>
          <w:rFonts w:cs="FrankRuehl"/>
          <w:sz w:val="28"/>
          <w:szCs w:val="28"/>
          <w:rtl/>
          <w:lang w:val="en-GB"/>
        </w:rPr>
        <w:t xml:space="preserve"> רבי פנחס בן יאיר על המונע החמרי</w:t>
      </w:r>
      <w:r>
        <w:rPr>
          <w:rStyle w:val="LatinChar"/>
          <w:rFonts w:cs="FrankRuehl" w:hint="cs"/>
          <w:sz w:val="28"/>
          <w:szCs w:val="28"/>
          <w:rtl/>
          <w:lang w:val="en-GB"/>
        </w:rPr>
        <w:t>.</w:t>
      </w:r>
      <w:r w:rsidR="086D2C0A" w:rsidRPr="086D2C0A">
        <w:rPr>
          <w:rStyle w:val="LatinChar"/>
          <w:rFonts w:cs="FrankRuehl"/>
          <w:sz w:val="28"/>
          <w:szCs w:val="28"/>
          <w:rtl/>
          <w:lang w:val="en-GB"/>
        </w:rPr>
        <w:t xml:space="preserve"> וזה שאמר שנחלק לו הנהר</w:t>
      </w:r>
      <w:r w:rsidR="085E6840">
        <w:rPr>
          <w:rStyle w:val="FootnoteReference"/>
          <w:rFonts w:cs="FrankRuehl"/>
          <w:szCs w:val="28"/>
          <w:rtl/>
        </w:rPr>
        <w:footnoteReference w:id="102"/>
      </w:r>
      <w:r w:rsidR="086D2C0A" w:rsidRPr="086D2C0A">
        <w:rPr>
          <w:rStyle w:val="LatinChar"/>
          <w:rFonts w:cs="FrankRuehl"/>
          <w:sz w:val="28"/>
          <w:szCs w:val="28"/>
          <w:rtl/>
          <w:lang w:val="en-GB"/>
        </w:rPr>
        <w:t>.</w:t>
      </w:r>
      <w:r w:rsidR="0821592A">
        <w:rPr>
          <w:rStyle w:val="LatinChar"/>
          <w:rFonts w:cs="FrankRuehl" w:hint="cs"/>
          <w:sz w:val="28"/>
          <w:szCs w:val="28"/>
          <w:rtl/>
          <w:lang w:val="en-GB"/>
        </w:rPr>
        <w:t xml:space="preserve"> </w:t>
      </w:r>
    </w:p>
    <w:p w:rsidR="085C41AA" w:rsidRDefault="08EA42C4" w:rsidP="08581549">
      <w:pPr>
        <w:jc w:val="both"/>
        <w:rPr>
          <w:rStyle w:val="LatinChar"/>
          <w:rFonts w:cs="FrankRuehl" w:hint="cs"/>
          <w:sz w:val="28"/>
          <w:szCs w:val="28"/>
          <w:rtl/>
          <w:lang w:val="en-GB"/>
        </w:rPr>
      </w:pPr>
      <w:r w:rsidRPr="08EA42C4">
        <w:rPr>
          <w:rStyle w:val="LatinChar"/>
          <w:rtl/>
        </w:rPr>
        <w:t>#</w:t>
      </w:r>
      <w:r w:rsidRPr="08EA42C4">
        <w:rPr>
          <w:rStyle w:val="Title1"/>
          <w:rtl/>
          <w:lang w:val="en-GB"/>
        </w:rPr>
        <w:t>ואמר שיחלוק</w:t>
      </w:r>
      <w:r w:rsidRPr="08EA42C4">
        <w:rPr>
          <w:rStyle w:val="LatinChar"/>
          <w:rtl/>
        </w:rPr>
        <w:t>=</w:t>
      </w:r>
      <w:r w:rsidRPr="08EA42C4">
        <w:rPr>
          <w:rStyle w:val="LatinChar"/>
          <w:rFonts w:cs="FrankRuehl"/>
          <w:sz w:val="28"/>
          <w:szCs w:val="28"/>
          <w:rtl/>
          <w:lang w:val="en-GB"/>
        </w:rPr>
        <w:t xml:space="preserve"> גם כן לההוא דדרי חטה לפסחא מפני שעסק במצוה, פירוש מפני שיש לו מדריגה אל</w:t>
      </w:r>
      <w:r w:rsidR="08CE1035">
        <w:rPr>
          <w:rStyle w:val="LatinChar"/>
          <w:rFonts w:cs="FrankRuehl" w:hint="cs"/>
          <w:sz w:val="28"/>
          <w:szCs w:val="28"/>
          <w:rtl/>
          <w:lang w:val="en-GB"/>
        </w:rPr>
        <w:t>ק</w:t>
      </w:r>
      <w:r w:rsidRPr="08EA42C4">
        <w:rPr>
          <w:rStyle w:val="LatinChar"/>
          <w:rFonts w:cs="FrankRuehl"/>
          <w:sz w:val="28"/>
          <w:szCs w:val="28"/>
          <w:rtl/>
          <w:lang w:val="en-GB"/>
        </w:rPr>
        <w:t>ית</w:t>
      </w:r>
      <w:r w:rsidR="08CE1035">
        <w:rPr>
          <w:rStyle w:val="FootnoteReference"/>
          <w:rFonts w:cs="FrankRuehl"/>
          <w:szCs w:val="28"/>
          <w:rtl/>
        </w:rPr>
        <w:footnoteReference w:id="103"/>
      </w:r>
      <w:r w:rsidR="08CE1035">
        <w:rPr>
          <w:rStyle w:val="LatinChar"/>
          <w:rFonts w:cs="FrankRuehl" w:hint="cs"/>
          <w:sz w:val="28"/>
          <w:szCs w:val="28"/>
          <w:rtl/>
          <w:lang w:val="en-GB"/>
        </w:rPr>
        <w:t>,</w:t>
      </w:r>
      <w:r w:rsidRPr="08EA42C4">
        <w:rPr>
          <w:rStyle w:val="LatinChar"/>
          <w:rFonts w:cs="FrankRuehl"/>
          <w:sz w:val="28"/>
          <w:szCs w:val="28"/>
          <w:rtl/>
          <w:lang w:val="en-GB"/>
        </w:rPr>
        <w:t xml:space="preserve"> יחלוק גם כן אליו עד שלא יהיה מונע אליו מן החמרי, ויהיה גובר מדריגה אל</w:t>
      </w:r>
      <w:r w:rsidR="08581549">
        <w:rPr>
          <w:rStyle w:val="LatinChar"/>
          <w:rFonts w:cs="FrankRuehl" w:hint="cs"/>
          <w:sz w:val="28"/>
          <w:szCs w:val="28"/>
          <w:rtl/>
          <w:lang w:val="en-GB"/>
        </w:rPr>
        <w:t>ק</w:t>
      </w:r>
      <w:r w:rsidRPr="08EA42C4">
        <w:rPr>
          <w:rStyle w:val="LatinChar"/>
          <w:rFonts w:cs="FrankRuehl"/>
          <w:sz w:val="28"/>
          <w:szCs w:val="28"/>
          <w:rtl/>
          <w:lang w:val="en-GB"/>
        </w:rPr>
        <w:t>ית על המונע החמרי. ודוקא רבי פנחס אמר</w:t>
      </w:r>
      <w:r w:rsidR="085C41AA">
        <w:rPr>
          <w:rStyle w:val="FootnoteReference"/>
          <w:rFonts w:cs="FrankRuehl"/>
          <w:szCs w:val="28"/>
          <w:rtl/>
        </w:rPr>
        <w:footnoteReference w:id="104"/>
      </w:r>
      <w:r w:rsidR="08581549">
        <w:rPr>
          <w:rStyle w:val="LatinChar"/>
          <w:rFonts w:cs="FrankRuehl"/>
          <w:sz w:val="28"/>
          <w:szCs w:val="28"/>
          <w:rtl/>
          <w:lang w:val="en-GB"/>
        </w:rPr>
        <w:t>, כי מצד המדריגה האל</w:t>
      </w:r>
      <w:r w:rsidR="08581549">
        <w:rPr>
          <w:rStyle w:val="LatinChar"/>
          <w:rFonts w:cs="FrankRuehl" w:hint="cs"/>
          <w:sz w:val="28"/>
          <w:szCs w:val="28"/>
          <w:rtl/>
          <w:lang w:val="en-GB"/>
        </w:rPr>
        <w:t>ק</w:t>
      </w:r>
      <w:r w:rsidRPr="08EA42C4">
        <w:rPr>
          <w:rStyle w:val="LatinChar"/>
          <w:rFonts w:cs="FrankRuehl"/>
          <w:sz w:val="28"/>
          <w:szCs w:val="28"/>
          <w:rtl/>
          <w:lang w:val="en-GB"/>
        </w:rPr>
        <w:t>ית אין דבר זה</w:t>
      </w:r>
      <w:r w:rsidR="082F08BE">
        <w:rPr>
          <w:rStyle w:val="FootnoteReference"/>
          <w:rFonts w:cs="FrankRuehl"/>
          <w:szCs w:val="28"/>
          <w:rtl/>
        </w:rPr>
        <w:footnoteReference w:id="105"/>
      </w:r>
      <w:r w:rsidRPr="08EA42C4">
        <w:rPr>
          <w:rStyle w:val="LatinChar"/>
          <w:rFonts w:cs="FrankRuehl"/>
          <w:sz w:val="28"/>
          <w:szCs w:val="28"/>
          <w:rtl/>
          <w:lang w:val="en-GB"/>
        </w:rPr>
        <w:t>, רק מצד מדריגת רבי פנחס</w:t>
      </w:r>
      <w:r w:rsidR="080208E2">
        <w:rPr>
          <w:rStyle w:val="LatinChar"/>
          <w:rFonts w:cs="FrankRuehl" w:hint="cs"/>
          <w:sz w:val="28"/>
          <w:szCs w:val="28"/>
          <w:rtl/>
          <w:lang w:val="en-GB"/>
        </w:rPr>
        <w:t>,</w:t>
      </w:r>
      <w:r w:rsidRPr="08EA42C4">
        <w:rPr>
          <w:rStyle w:val="LatinChar"/>
          <w:rFonts w:cs="FrankRuehl"/>
          <w:sz w:val="28"/>
          <w:szCs w:val="28"/>
          <w:rtl/>
          <w:lang w:val="en-GB"/>
        </w:rPr>
        <w:t xml:space="preserve"> במה שהוא במדריגת השכל שהוא גובר על החמרי בודאי</w:t>
      </w:r>
      <w:r w:rsidR="08FC39A1">
        <w:rPr>
          <w:rStyle w:val="FootnoteReference"/>
          <w:rFonts w:cs="FrankRuehl"/>
          <w:szCs w:val="28"/>
          <w:rtl/>
        </w:rPr>
        <w:footnoteReference w:id="106"/>
      </w:r>
      <w:r w:rsidR="080208E2">
        <w:rPr>
          <w:rStyle w:val="LatinChar"/>
          <w:rFonts w:cs="FrankRuehl"/>
          <w:sz w:val="28"/>
          <w:szCs w:val="28"/>
          <w:rtl/>
          <w:lang w:val="en-GB"/>
        </w:rPr>
        <w:t>, ומצורף אליו מי שיש לו מעלה אל</w:t>
      </w:r>
      <w:r w:rsidR="080208E2">
        <w:rPr>
          <w:rStyle w:val="LatinChar"/>
          <w:rFonts w:cs="FrankRuehl" w:hint="cs"/>
          <w:sz w:val="28"/>
          <w:szCs w:val="28"/>
          <w:rtl/>
          <w:lang w:val="en-GB"/>
        </w:rPr>
        <w:t>ק</w:t>
      </w:r>
      <w:r w:rsidRPr="08EA42C4">
        <w:rPr>
          <w:rStyle w:val="LatinChar"/>
          <w:rFonts w:cs="FrankRuehl"/>
          <w:sz w:val="28"/>
          <w:szCs w:val="28"/>
          <w:rtl/>
          <w:lang w:val="en-GB"/>
        </w:rPr>
        <w:t>ית</w:t>
      </w:r>
      <w:r w:rsidR="080208E2">
        <w:rPr>
          <w:rStyle w:val="LatinChar"/>
          <w:rFonts w:cs="FrankRuehl" w:hint="cs"/>
          <w:sz w:val="28"/>
          <w:szCs w:val="28"/>
          <w:rtl/>
          <w:lang w:val="en-GB"/>
        </w:rPr>
        <w:t>,</w:t>
      </w:r>
      <w:r w:rsidRPr="08EA42C4">
        <w:rPr>
          <w:rStyle w:val="LatinChar"/>
          <w:rFonts w:cs="FrankRuehl"/>
          <w:sz w:val="28"/>
          <w:szCs w:val="28"/>
          <w:rtl/>
          <w:lang w:val="en-GB"/>
        </w:rPr>
        <w:t xml:space="preserve"> ובשביל זה ראוי שיתגבר על החמרי גם כן</w:t>
      </w:r>
      <w:r w:rsidR="080208E2">
        <w:rPr>
          <w:rStyle w:val="FootnoteReference"/>
          <w:rFonts w:cs="FrankRuehl"/>
          <w:szCs w:val="28"/>
          <w:rtl/>
        </w:rPr>
        <w:footnoteReference w:id="107"/>
      </w:r>
      <w:r w:rsidRPr="08EA42C4">
        <w:rPr>
          <w:rStyle w:val="LatinChar"/>
          <w:rFonts w:cs="FrankRuehl"/>
          <w:sz w:val="28"/>
          <w:szCs w:val="28"/>
          <w:rtl/>
          <w:lang w:val="en-GB"/>
        </w:rPr>
        <w:t xml:space="preserve">. </w:t>
      </w:r>
    </w:p>
    <w:p w:rsidR="081D67CD" w:rsidRPr="081D67CD" w:rsidRDefault="088C0832" w:rsidP="081D67CD">
      <w:pPr>
        <w:jc w:val="both"/>
        <w:rPr>
          <w:rStyle w:val="LatinChar"/>
          <w:rFonts w:cs="FrankRuehl"/>
          <w:sz w:val="28"/>
          <w:szCs w:val="28"/>
          <w:rtl/>
          <w:lang w:val="en-GB"/>
        </w:rPr>
      </w:pPr>
      <w:r w:rsidRPr="088C0832">
        <w:rPr>
          <w:rStyle w:val="LatinChar"/>
          <w:rtl/>
        </w:rPr>
        <w:t>#</w:t>
      </w:r>
      <w:r w:rsidR="08EA42C4" w:rsidRPr="088C0832">
        <w:rPr>
          <w:rStyle w:val="Title1"/>
          <w:rtl/>
        </w:rPr>
        <w:t>ואחר כך</w:t>
      </w:r>
      <w:r w:rsidRPr="088C0832">
        <w:rPr>
          <w:rStyle w:val="LatinChar"/>
          <w:rtl/>
        </w:rPr>
        <w:t>=</w:t>
      </w:r>
      <w:r w:rsidR="08EA42C4" w:rsidRPr="08EA42C4">
        <w:rPr>
          <w:rStyle w:val="LatinChar"/>
          <w:rFonts w:cs="FrankRuehl"/>
          <w:sz w:val="28"/>
          <w:szCs w:val="28"/>
          <w:rtl/>
          <w:lang w:val="en-GB"/>
        </w:rPr>
        <w:t xml:space="preserve"> אמר שיחלוק גם כן לההוא טייעא</w:t>
      </w:r>
      <w:r>
        <w:rPr>
          <w:rStyle w:val="LatinChar"/>
          <w:rFonts w:cs="FrankRuehl" w:hint="cs"/>
          <w:sz w:val="28"/>
          <w:szCs w:val="28"/>
          <w:rtl/>
          <w:lang w:val="en-GB"/>
        </w:rPr>
        <w:t>,</w:t>
      </w:r>
      <w:r w:rsidR="08EA42C4" w:rsidRPr="08EA42C4">
        <w:rPr>
          <w:rStyle w:val="LatinChar"/>
          <w:rFonts w:cs="FrankRuehl"/>
          <w:sz w:val="28"/>
          <w:szCs w:val="28"/>
          <w:rtl/>
          <w:lang w:val="en-GB"/>
        </w:rPr>
        <w:t xml:space="preserve"> דלא לימרי וכו'</w:t>
      </w:r>
      <w:r>
        <w:rPr>
          <w:rStyle w:val="FootnoteReference"/>
          <w:rFonts w:cs="FrankRuehl"/>
          <w:szCs w:val="28"/>
          <w:rtl/>
        </w:rPr>
        <w:footnoteReference w:id="108"/>
      </w:r>
      <w:r>
        <w:rPr>
          <w:rStyle w:val="LatinChar"/>
          <w:rFonts w:cs="FrankRuehl" w:hint="cs"/>
          <w:sz w:val="28"/>
          <w:szCs w:val="28"/>
          <w:rtl/>
          <w:lang w:val="en-GB"/>
        </w:rPr>
        <w:t>.</w:t>
      </w:r>
      <w:r w:rsidR="08EA42C4" w:rsidRPr="08EA42C4">
        <w:rPr>
          <w:rStyle w:val="LatinChar"/>
          <w:rFonts w:cs="FrankRuehl"/>
          <w:sz w:val="28"/>
          <w:szCs w:val="28"/>
          <w:rtl/>
          <w:lang w:val="en-GB"/>
        </w:rPr>
        <w:t xml:space="preserve"> פירוש</w:t>
      </w:r>
      <w:r w:rsidR="08031350">
        <w:rPr>
          <w:rStyle w:val="LatinChar"/>
          <w:rFonts w:cs="FrankRuehl" w:hint="cs"/>
          <w:sz w:val="28"/>
          <w:szCs w:val="28"/>
          <w:rtl/>
          <w:lang w:val="en-GB"/>
        </w:rPr>
        <w:t>,</w:t>
      </w:r>
      <w:r w:rsidR="08EA42C4" w:rsidRPr="08EA42C4">
        <w:rPr>
          <w:rStyle w:val="LatinChar"/>
          <w:rFonts w:cs="FrankRuehl"/>
          <w:sz w:val="28"/>
          <w:szCs w:val="28"/>
          <w:rtl/>
          <w:lang w:val="en-GB"/>
        </w:rPr>
        <w:t xml:space="preserve"> אף על גב שאין ראוי שיהיה גובר מי שיש לו מדריגה זאת</w:t>
      </w:r>
      <w:r w:rsidR="08031350">
        <w:rPr>
          <w:rStyle w:val="LatinChar"/>
          <w:rFonts w:cs="FrankRuehl" w:hint="cs"/>
          <w:sz w:val="28"/>
          <w:szCs w:val="28"/>
          <w:rtl/>
          <w:lang w:val="en-GB"/>
        </w:rPr>
        <w:t>,</w:t>
      </w:r>
      <w:r w:rsidR="08EA42C4" w:rsidRPr="08EA42C4">
        <w:rPr>
          <w:rStyle w:val="LatinChar"/>
          <w:rFonts w:cs="FrankRuehl"/>
          <w:sz w:val="28"/>
          <w:szCs w:val="28"/>
          <w:rtl/>
          <w:lang w:val="en-GB"/>
        </w:rPr>
        <w:t xml:space="preserve"> שאינה נבדלת</w:t>
      </w:r>
      <w:r w:rsidR="08756B10">
        <w:rPr>
          <w:rStyle w:val="FootnoteReference"/>
          <w:rFonts w:cs="FrankRuehl"/>
          <w:szCs w:val="28"/>
          <w:rtl/>
        </w:rPr>
        <w:footnoteReference w:id="109"/>
      </w:r>
      <w:r w:rsidR="08031350">
        <w:rPr>
          <w:rStyle w:val="LatinChar"/>
          <w:rFonts w:cs="FrankRuehl" w:hint="cs"/>
          <w:sz w:val="28"/>
          <w:szCs w:val="28"/>
          <w:rtl/>
          <w:lang w:val="en-GB"/>
        </w:rPr>
        <w:t>,</w:t>
      </w:r>
      <w:r w:rsidR="08EA42C4" w:rsidRPr="08EA42C4">
        <w:rPr>
          <w:rStyle w:val="LatinChar"/>
          <w:rFonts w:cs="FrankRuehl"/>
          <w:sz w:val="28"/>
          <w:szCs w:val="28"/>
          <w:rtl/>
          <w:lang w:val="en-GB"/>
        </w:rPr>
        <w:t xml:space="preserve"> להיות גובר על החמרי, מכל מקום מצד אשר הוא מחובר אל מי שהוא גובר על החמרי, כי באדם הפרטי אלו ג' מצטרפים יחד</w:t>
      </w:r>
      <w:r w:rsidR="08031350">
        <w:rPr>
          <w:rStyle w:val="LatinChar"/>
          <w:rFonts w:cs="FrankRuehl" w:hint="cs"/>
          <w:sz w:val="28"/>
          <w:szCs w:val="28"/>
          <w:rtl/>
          <w:lang w:val="en-GB"/>
        </w:rPr>
        <w:t>,</w:t>
      </w:r>
      <w:r w:rsidR="08EA42C4" w:rsidRPr="08EA42C4">
        <w:rPr>
          <w:rStyle w:val="LatinChar"/>
          <w:rFonts w:cs="FrankRuehl"/>
          <w:sz w:val="28"/>
          <w:szCs w:val="28"/>
          <w:rtl/>
          <w:lang w:val="en-GB"/>
        </w:rPr>
        <w:t xml:space="preserve"> שכלם הם כחות הנפש</w:t>
      </w:r>
      <w:r w:rsidR="08031350">
        <w:rPr>
          <w:rStyle w:val="LatinChar"/>
          <w:rFonts w:cs="FrankRuehl" w:hint="cs"/>
          <w:sz w:val="28"/>
          <w:szCs w:val="28"/>
          <w:rtl/>
          <w:lang w:val="en-GB"/>
        </w:rPr>
        <w:t>,</w:t>
      </w:r>
      <w:r w:rsidR="08EA42C4" w:rsidRPr="08EA42C4">
        <w:rPr>
          <w:rStyle w:val="LatinChar"/>
          <w:rFonts w:cs="FrankRuehl"/>
          <w:sz w:val="28"/>
          <w:szCs w:val="28"/>
          <w:rtl/>
          <w:lang w:val="en-GB"/>
        </w:rPr>
        <w:t xml:space="preserve"> כמו שהתבאר למעלה</w:t>
      </w:r>
      <w:r w:rsidR="08031350">
        <w:rPr>
          <w:rStyle w:val="FootnoteReference"/>
          <w:rFonts w:cs="FrankRuehl"/>
          <w:szCs w:val="28"/>
          <w:rtl/>
        </w:rPr>
        <w:footnoteReference w:id="110"/>
      </w:r>
      <w:r w:rsidR="08031350">
        <w:rPr>
          <w:rStyle w:val="LatinChar"/>
          <w:rFonts w:cs="FrankRuehl" w:hint="cs"/>
          <w:sz w:val="28"/>
          <w:szCs w:val="28"/>
          <w:rtl/>
          <w:lang w:val="en-GB"/>
        </w:rPr>
        <w:t>,</w:t>
      </w:r>
      <w:r w:rsidR="08EA42C4" w:rsidRPr="08EA42C4">
        <w:rPr>
          <w:rStyle w:val="LatinChar"/>
          <w:rFonts w:cs="FrankRuehl"/>
          <w:sz w:val="28"/>
          <w:szCs w:val="28"/>
          <w:rtl/>
          <w:lang w:val="en-GB"/>
        </w:rPr>
        <w:t xml:space="preserve"> ולכך ראוי שיהיה מתגבר גם כן על החמרי</w:t>
      </w:r>
      <w:r w:rsidR="087A7B8D">
        <w:rPr>
          <w:rStyle w:val="FootnoteReference"/>
          <w:rFonts w:cs="FrankRuehl"/>
          <w:szCs w:val="28"/>
          <w:rtl/>
        </w:rPr>
        <w:footnoteReference w:id="111"/>
      </w:r>
      <w:r w:rsidR="08194AC7">
        <w:rPr>
          <w:rStyle w:val="LatinChar"/>
          <w:rFonts w:cs="FrankRuehl" w:hint="cs"/>
          <w:sz w:val="28"/>
          <w:szCs w:val="28"/>
          <w:rtl/>
          <w:lang w:val="en-GB"/>
        </w:rPr>
        <w:t>,</w:t>
      </w:r>
      <w:r w:rsidR="08EA42C4" w:rsidRPr="08EA42C4">
        <w:rPr>
          <w:rStyle w:val="LatinChar"/>
          <w:rFonts w:cs="FrankRuehl"/>
          <w:sz w:val="28"/>
          <w:szCs w:val="28"/>
          <w:rtl/>
          <w:lang w:val="en-GB"/>
        </w:rPr>
        <w:t xml:space="preserve"> עד שלא יהיה מונע חמרי אליו</w:t>
      </w:r>
      <w:r w:rsidR="08194AC7">
        <w:rPr>
          <w:rStyle w:val="FootnoteReference"/>
          <w:rFonts w:cs="FrankRuehl"/>
          <w:szCs w:val="28"/>
          <w:rtl/>
        </w:rPr>
        <w:footnoteReference w:id="112"/>
      </w:r>
      <w:r w:rsidR="08194AC7">
        <w:rPr>
          <w:rStyle w:val="LatinChar"/>
          <w:rFonts w:cs="FrankRuehl" w:hint="cs"/>
          <w:sz w:val="28"/>
          <w:szCs w:val="28"/>
          <w:rtl/>
          <w:lang w:val="en-GB"/>
        </w:rPr>
        <w:t>.</w:t>
      </w:r>
      <w:r w:rsidR="08EA42C4" w:rsidRPr="08EA42C4">
        <w:rPr>
          <w:rStyle w:val="LatinChar"/>
          <w:rFonts w:cs="FrankRuehl"/>
          <w:sz w:val="28"/>
          <w:szCs w:val="28"/>
          <w:rtl/>
          <w:lang w:val="en-GB"/>
        </w:rPr>
        <w:t xml:space="preserve"> ואין ספק באמתת אלו הדברים למי שיבין דברי אמת</w:t>
      </w:r>
      <w:r w:rsidR="088217BB">
        <w:rPr>
          <w:rStyle w:val="FootnoteReference"/>
          <w:rFonts w:cs="FrankRuehl"/>
          <w:szCs w:val="28"/>
          <w:rtl/>
        </w:rPr>
        <w:footnoteReference w:id="113"/>
      </w:r>
      <w:r w:rsidR="08EA42C4" w:rsidRPr="08EA42C4">
        <w:rPr>
          <w:rStyle w:val="LatinChar"/>
          <w:rFonts w:cs="FrankRuehl"/>
          <w:sz w:val="28"/>
          <w:szCs w:val="28"/>
          <w:rtl/>
          <w:lang w:val="en-GB"/>
        </w:rPr>
        <w:t xml:space="preserve">. </w:t>
      </w:r>
    </w:p>
    <w:p w:rsidR="08131BF0" w:rsidRPr="08131BF0" w:rsidRDefault="08E763E9" w:rsidP="08131BF0">
      <w:pPr>
        <w:jc w:val="both"/>
        <w:rPr>
          <w:rStyle w:val="LatinChar"/>
          <w:rFonts w:cs="FrankRuehl"/>
          <w:sz w:val="28"/>
          <w:szCs w:val="28"/>
          <w:rtl/>
          <w:lang w:val="en-GB"/>
        </w:rPr>
      </w:pPr>
      <w:r w:rsidRPr="08E763E9">
        <w:rPr>
          <w:rStyle w:val="LatinChar"/>
          <w:rtl/>
        </w:rPr>
        <w:t>#</w:t>
      </w:r>
      <w:r w:rsidR="081D67CD" w:rsidRPr="08E763E9">
        <w:rPr>
          <w:rStyle w:val="Title1"/>
          <w:rtl/>
        </w:rPr>
        <w:t>ואמר כאשר</w:t>
      </w:r>
      <w:r w:rsidRPr="08E763E9">
        <w:rPr>
          <w:rStyle w:val="LatinChar"/>
          <w:rtl/>
        </w:rPr>
        <w:t>=</w:t>
      </w:r>
      <w:r w:rsidR="081D67CD" w:rsidRPr="081D67CD">
        <w:rPr>
          <w:rStyle w:val="LatinChar"/>
          <w:rFonts w:cs="FrankRuehl"/>
          <w:sz w:val="28"/>
          <w:szCs w:val="28"/>
          <w:rtl/>
          <w:lang w:val="en-GB"/>
        </w:rPr>
        <w:t xml:space="preserve"> הגיע לאושפיזא וכו'</w:t>
      </w:r>
      <w:r>
        <w:rPr>
          <w:rStyle w:val="FootnoteReference"/>
          <w:rFonts w:cs="FrankRuehl"/>
          <w:szCs w:val="28"/>
          <w:rtl/>
        </w:rPr>
        <w:footnoteReference w:id="114"/>
      </w:r>
      <w:r w:rsidR="081D67CD" w:rsidRPr="081D67CD">
        <w:rPr>
          <w:rStyle w:val="LatinChar"/>
          <w:rFonts w:cs="FrankRuehl"/>
          <w:sz w:val="28"/>
          <w:szCs w:val="28"/>
          <w:rtl/>
          <w:lang w:val="en-GB"/>
        </w:rPr>
        <w:t>. באור ענין זה</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לפי מדריגה העליונה שהיה לרבי פנחס בן יאיר, שמורה עליו מה שהיה הולך לפדיון שבוים</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כמו שהתבאר למעלה</w:t>
      </w:r>
      <w:r w:rsidR="082848DE">
        <w:rPr>
          <w:rStyle w:val="FootnoteReference"/>
          <w:rFonts w:cs="FrankRuehl"/>
          <w:szCs w:val="28"/>
          <w:rtl/>
        </w:rPr>
        <w:footnoteReference w:id="115"/>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לא היה נמצא אצלו דבר יוצא מן הסדר הראוי</w:t>
      </w:r>
      <w:r w:rsidR="082848DE">
        <w:rPr>
          <w:rStyle w:val="FootnoteReference"/>
          <w:rFonts w:cs="FrankRuehl"/>
          <w:szCs w:val="28"/>
          <w:rtl/>
        </w:rPr>
        <w:footnoteReference w:id="116"/>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ואף בדבר שהוא משמש לו</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כמו החמור</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לא היה נמצא אצלו דבר יוצא מן סדר הראוי</w:t>
      </w:r>
      <w:r w:rsidR="089D69B1">
        <w:rPr>
          <w:rStyle w:val="FootnoteReference"/>
          <w:rFonts w:cs="FrankRuehl"/>
          <w:szCs w:val="28"/>
          <w:rtl/>
        </w:rPr>
        <w:footnoteReference w:id="117"/>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ולא שהיה זה בשביל מדריגת החמור</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כי חמור זה כמו שאר חמור</w:t>
      </w:r>
      <w:r w:rsidR="08664CFD">
        <w:rPr>
          <w:rStyle w:val="FootnoteReference"/>
          <w:rFonts w:cs="FrankRuehl"/>
          <w:szCs w:val="28"/>
          <w:rtl/>
        </w:rPr>
        <w:footnoteReference w:id="118"/>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רק כמו שתמצא כי עבד כנעני</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שהוא נמשל לחמור</w:t>
      </w:r>
      <w:r w:rsidR="086C3D89">
        <w:rPr>
          <w:rStyle w:val="FootnoteReference"/>
          <w:rFonts w:cs="FrankRuehl"/>
          <w:szCs w:val="28"/>
          <w:rtl/>
        </w:rPr>
        <w:footnoteReference w:id="119"/>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אוכל בתרומה</w:t>
      </w:r>
      <w:r w:rsidR="08FF219F">
        <w:rPr>
          <w:rStyle w:val="FootnoteReference"/>
          <w:rFonts w:cs="FrankRuehl"/>
          <w:szCs w:val="28"/>
          <w:rtl/>
        </w:rPr>
        <w:footnoteReference w:id="120"/>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ואין זה במדריגת העבד</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שהוא עבד כנעני</w:t>
      </w:r>
      <w:r w:rsidR="08FA76CE">
        <w:rPr>
          <w:rStyle w:val="FootnoteReference"/>
          <w:rFonts w:cs="FrankRuehl"/>
          <w:szCs w:val="28"/>
          <w:rtl/>
        </w:rPr>
        <w:footnoteReference w:id="121"/>
      </w:r>
      <w:r w:rsidR="08FA76CE">
        <w:rPr>
          <w:rStyle w:val="LatinChar"/>
          <w:rFonts w:cs="FrankRuehl" w:hint="cs"/>
          <w:sz w:val="28"/>
          <w:szCs w:val="28"/>
          <w:rtl/>
          <w:lang w:val="en-GB"/>
        </w:rPr>
        <w:t>,</w:t>
      </w:r>
      <w:r w:rsidR="081D67CD" w:rsidRPr="081D67CD">
        <w:rPr>
          <w:rStyle w:val="LatinChar"/>
          <w:rFonts w:cs="FrankRuehl"/>
          <w:sz w:val="28"/>
          <w:szCs w:val="28"/>
          <w:rtl/>
          <w:lang w:val="en-GB"/>
        </w:rPr>
        <w:t xml:space="preserve"> רק מפני</w:t>
      </w:r>
      <w:r w:rsidR="0826366B">
        <w:rPr>
          <w:rStyle w:val="LatinChar"/>
          <w:rFonts w:cs="FrankRuehl" w:hint="cs"/>
          <w:sz w:val="28"/>
          <w:szCs w:val="28"/>
          <w:rtl/>
          <w:lang w:val="en-GB"/>
        </w:rPr>
        <w:t>*</w:t>
      </w:r>
      <w:r w:rsidR="081D67CD" w:rsidRPr="081D67CD">
        <w:rPr>
          <w:rStyle w:val="LatinChar"/>
          <w:rFonts w:cs="FrankRuehl"/>
          <w:sz w:val="28"/>
          <w:szCs w:val="28"/>
          <w:rtl/>
          <w:lang w:val="en-GB"/>
        </w:rPr>
        <w:t xml:space="preserve"> שהוא עבדו של כהן</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ומשמש לו</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הוא אוכל בתרומה</w:t>
      </w:r>
      <w:r w:rsidR="08C72F2D">
        <w:rPr>
          <w:rStyle w:val="FootnoteReference"/>
          <w:rFonts w:cs="FrankRuehl"/>
          <w:szCs w:val="28"/>
          <w:rtl/>
        </w:rPr>
        <w:footnoteReference w:id="122"/>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כך בחמור</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מפני שהוא משמש לרבי פנחס בן יאיר</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לא נמצא בשמוש זה דבר יוצא מן הסדר הראוי</w:t>
      </w:r>
      <w:r w:rsidR="082848DE">
        <w:rPr>
          <w:rStyle w:val="LatinChar"/>
          <w:rFonts w:cs="FrankRuehl" w:hint="cs"/>
          <w:sz w:val="28"/>
          <w:szCs w:val="28"/>
          <w:rtl/>
          <w:lang w:val="en-GB"/>
        </w:rPr>
        <w:t>,</w:t>
      </w:r>
      <w:r w:rsidR="081D67CD" w:rsidRPr="081D67CD">
        <w:rPr>
          <w:rStyle w:val="LatinChar"/>
          <w:rFonts w:cs="FrankRuehl"/>
          <w:sz w:val="28"/>
          <w:szCs w:val="28"/>
          <w:rtl/>
          <w:lang w:val="en-GB"/>
        </w:rPr>
        <w:t xml:space="preserve"> ולא ה</w:t>
      </w:r>
      <w:r>
        <w:rPr>
          <w:rStyle w:val="LatinChar"/>
          <w:rFonts w:cs="FrankRuehl"/>
          <w:sz w:val="28"/>
          <w:szCs w:val="28"/>
          <w:rtl/>
          <w:lang w:val="en-GB"/>
        </w:rPr>
        <w:t>יה רוצה לאכול טבלים</w:t>
      </w:r>
      <w:r w:rsidR="082364D2">
        <w:rPr>
          <w:rStyle w:val="FootnoteReference"/>
          <w:rFonts w:cs="FrankRuehl"/>
          <w:szCs w:val="28"/>
          <w:rtl/>
        </w:rPr>
        <w:footnoteReference w:id="123"/>
      </w:r>
      <w:r>
        <w:rPr>
          <w:rStyle w:val="LatinChar"/>
          <w:rFonts w:cs="FrankRuehl" w:hint="cs"/>
          <w:sz w:val="28"/>
          <w:szCs w:val="28"/>
          <w:rtl/>
          <w:lang w:val="en-GB"/>
        </w:rPr>
        <w:t>.</w:t>
      </w:r>
      <w:r w:rsidR="082364D2">
        <w:rPr>
          <w:rStyle w:val="LatinChar"/>
          <w:rFonts w:cs="FrankRuehl" w:hint="cs"/>
          <w:sz w:val="28"/>
          <w:szCs w:val="28"/>
          <w:rtl/>
          <w:lang w:val="en-GB"/>
        </w:rPr>
        <w:t xml:space="preserve"> </w:t>
      </w:r>
    </w:p>
    <w:p w:rsidR="0853672A" w:rsidRDefault="08131BF0" w:rsidP="08231F9C">
      <w:pPr>
        <w:jc w:val="both"/>
        <w:rPr>
          <w:rStyle w:val="LatinChar"/>
          <w:rFonts w:cs="FrankRuehl" w:hint="cs"/>
          <w:sz w:val="28"/>
          <w:szCs w:val="28"/>
          <w:rtl/>
          <w:lang w:val="en-GB"/>
        </w:rPr>
      </w:pPr>
      <w:r w:rsidRPr="08131BF0">
        <w:rPr>
          <w:rStyle w:val="LatinChar"/>
          <w:rtl/>
        </w:rPr>
        <w:t>#</w:t>
      </w:r>
      <w:r w:rsidRPr="08131BF0">
        <w:rPr>
          <w:rStyle w:val="Title1"/>
          <w:rtl/>
          <w:lang w:val="en-GB"/>
        </w:rPr>
        <w:t>וכאשר תבין</w:t>
      </w:r>
      <w:r w:rsidRPr="08131BF0">
        <w:rPr>
          <w:rStyle w:val="LatinChar"/>
          <w:rtl/>
        </w:rPr>
        <w:t>=</w:t>
      </w:r>
      <w:r w:rsidRPr="08131BF0">
        <w:rPr>
          <w:rStyle w:val="LatinChar"/>
          <w:rFonts w:cs="FrankRuehl"/>
          <w:sz w:val="28"/>
          <w:szCs w:val="28"/>
          <w:rtl/>
          <w:lang w:val="en-GB"/>
        </w:rPr>
        <w:t xml:space="preserve"> עוד דברי חכמה מאוד</w:t>
      </w:r>
      <w:r>
        <w:rPr>
          <w:rStyle w:val="FootnoteReference"/>
          <w:rFonts w:cs="FrankRuehl"/>
          <w:szCs w:val="28"/>
          <w:rtl/>
        </w:rPr>
        <w:footnoteReference w:id="124"/>
      </w:r>
      <w:r w:rsidRPr="08131BF0">
        <w:rPr>
          <w:rStyle w:val="LatinChar"/>
          <w:rFonts w:cs="FrankRuehl"/>
          <w:sz w:val="28"/>
          <w:szCs w:val="28"/>
          <w:rtl/>
          <w:lang w:val="en-GB"/>
        </w:rPr>
        <w:t>, כי אכילת טבלים הם הפך מדריגת רבי פנחס בן יאיר, שהרי הטבלים יש בהם עירוב</w:t>
      </w:r>
      <w:r w:rsidR="08990420">
        <w:rPr>
          <w:rStyle w:val="LatinChar"/>
          <w:rFonts w:cs="FrankRuehl" w:hint="cs"/>
          <w:sz w:val="28"/>
          <w:szCs w:val="28"/>
          <w:rtl/>
          <w:lang w:val="en-GB"/>
        </w:rPr>
        <w:t>,</w:t>
      </w:r>
      <w:r w:rsidRPr="08131BF0">
        <w:rPr>
          <w:rStyle w:val="LatinChar"/>
          <w:rFonts w:cs="FrankRuehl"/>
          <w:sz w:val="28"/>
          <w:szCs w:val="28"/>
          <w:rtl/>
          <w:lang w:val="en-GB"/>
        </w:rPr>
        <w:t xml:space="preserve"> שהתרומה מעורב בהם</w:t>
      </w:r>
      <w:r w:rsidR="08990420">
        <w:rPr>
          <w:rStyle w:val="FootnoteReference"/>
          <w:rFonts w:cs="FrankRuehl"/>
          <w:szCs w:val="28"/>
          <w:rtl/>
        </w:rPr>
        <w:footnoteReference w:id="125"/>
      </w:r>
      <w:r w:rsidR="08990420">
        <w:rPr>
          <w:rStyle w:val="LatinChar"/>
          <w:rFonts w:cs="FrankRuehl" w:hint="cs"/>
          <w:sz w:val="28"/>
          <w:szCs w:val="28"/>
          <w:rtl/>
          <w:lang w:val="en-GB"/>
        </w:rPr>
        <w:t>.</w:t>
      </w:r>
      <w:r w:rsidRPr="08131BF0">
        <w:rPr>
          <w:rStyle w:val="LatinChar"/>
          <w:rFonts w:cs="FrankRuehl"/>
          <w:sz w:val="28"/>
          <w:szCs w:val="28"/>
          <w:rtl/>
          <w:lang w:val="en-GB"/>
        </w:rPr>
        <w:t xml:space="preserve"> ומדריגת רבי פנחס אין אצלו עירוב</w:t>
      </w:r>
      <w:r w:rsidR="08CA19C9">
        <w:rPr>
          <w:rStyle w:val="LatinChar"/>
          <w:rFonts w:cs="FrankRuehl" w:hint="cs"/>
          <w:sz w:val="28"/>
          <w:szCs w:val="28"/>
          <w:rtl/>
          <w:lang w:val="en-GB"/>
        </w:rPr>
        <w:t>,</w:t>
      </w:r>
      <w:r w:rsidRPr="08131BF0">
        <w:rPr>
          <w:rStyle w:val="LatinChar"/>
          <w:rFonts w:cs="FrankRuehl"/>
          <w:sz w:val="28"/>
          <w:szCs w:val="28"/>
          <w:rtl/>
          <w:lang w:val="en-GB"/>
        </w:rPr>
        <w:t xml:space="preserve"> שהוא מוציא דבר שהוא נסתר לאור המציאות</w:t>
      </w:r>
      <w:r w:rsidR="083C7F59">
        <w:rPr>
          <w:rStyle w:val="FootnoteReference"/>
          <w:rFonts w:cs="FrankRuehl"/>
          <w:szCs w:val="28"/>
          <w:rtl/>
        </w:rPr>
        <w:footnoteReference w:id="126"/>
      </w:r>
      <w:r w:rsidR="08CA19C9">
        <w:rPr>
          <w:rStyle w:val="LatinChar"/>
          <w:rFonts w:cs="FrankRuehl" w:hint="cs"/>
          <w:sz w:val="28"/>
          <w:szCs w:val="28"/>
          <w:rtl/>
          <w:lang w:val="en-GB"/>
        </w:rPr>
        <w:t>,</w:t>
      </w:r>
      <w:r w:rsidRPr="08131BF0">
        <w:rPr>
          <w:rStyle w:val="LatinChar"/>
          <w:rFonts w:cs="FrankRuehl"/>
          <w:sz w:val="28"/>
          <w:szCs w:val="28"/>
          <w:rtl/>
          <w:lang w:val="en-GB"/>
        </w:rPr>
        <w:t xml:space="preserve"> והאור ברור בלי עירוב</w:t>
      </w:r>
      <w:r w:rsidR="086250A6">
        <w:rPr>
          <w:rStyle w:val="FootnoteReference"/>
          <w:rFonts w:cs="FrankRuehl"/>
          <w:szCs w:val="28"/>
          <w:rtl/>
        </w:rPr>
        <w:footnoteReference w:id="127"/>
      </w:r>
      <w:r w:rsidR="08CA19C9">
        <w:rPr>
          <w:rStyle w:val="LatinChar"/>
          <w:rFonts w:cs="FrankRuehl" w:hint="cs"/>
          <w:sz w:val="28"/>
          <w:szCs w:val="28"/>
          <w:rtl/>
          <w:lang w:val="en-GB"/>
        </w:rPr>
        <w:t>.</w:t>
      </w:r>
      <w:r w:rsidRPr="08131BF0">
        <w:rPr>
          <w:rStyle w:val="LatinChar"/>
          <w:rFonts w:cs="FrankRuehl"/>
          <w:sz w:val="28"/>
          <w:szCs w:val="28"/>
          <w:rtl/>
          <w:lang w:val="en-GB"/>
        </w:rPr>
        <w:t xml:space="preserve"> ולפיכך נקרא התחלת החושך </w:t>
      </w:r>
      <w:r w:rsidR="08CA19C9">
        <w:rPr>
          <w:rStyle w:val="LatinChar"/>
          <w:rFonts w:cs="FrankRuehl" w:hint="cs"/>
          <w:sz w:val="28"/>
          <w:szCs w:val="28"/>
          <w:rtl/>
          <w:lang w:val="en-GB"/>
        </w:rPr>
        <w:t>"</w:t>
      </w:r>
      <w:r w:rsidRPr="08131BF0">
        <w:rPr>
          <w:rStyle w:val="LatinChar"/>
          <w:rFonts w:cs="FrankRuehl"/>
          <w:sz w:val="28"/>
          <w:szCs w:val="28"/>
          <w:rtl/>
          <w:lang w:val="en-GB"/>
        </w:rPr>
        <w:t>ערב</w:t>
      </w:r>
      <w:r w:rsidR="08CA19C9">
        <w:rPr>
          <w:rStyle w:val="LatinChar"/>
          <w:rFonts w:cs="FrankRuehl" w:hint="cs"/>
          <w:sz w:val="28"/>
          <w:szCs w:val="28"/>
          <w:rtl/>
          <w:lang w:val="en-GB"/>
        </w:rPr>
        <w:t>",</w:t>
      </w:r>
      <w:r w:rsidRPr="08131BF0">
        <w:rPr>
          <w:rStyle w:val="LatinChar"/>
          <w:rFonts w:cs="FrankRuehl"/>
          <w:sz w:val="28"/>
          <w:szCs w:val="28"/>
          <w:rtl/>
          <w:lang w:val="en-GB"/>
        </w:rPr>
        <w:t xml:space="preserve"> מלשון עירוב</w:t>
      </w:r>
      <w:r w:rsidR="08CA19C9">
        <w:rPr>
          <w:rStyle w:val="LatinChar"/>
          <w:rFonts w:cs="FrankRuehl" w:hint="cs"/>
          <w:sz w:val="28"/>
          <w:szCs w:val="28"/>
          <w:rtl/>
          <w:lang w:val="en-GB"/>
        </w:rPr>
        <w:t>,</w:t>
      </w:r>
      <w:r w:rsidRPr="08131BF0">
        <w:rPr>
          <w:rStyle w:val="LatinChar"/>
          <w:rFonts w:cs="FrankRuehl"/>
          <w:sz w:val="28"/>
          <w:szCs w:val="28"/>
          <w:rtl/>
          <w:lang w:val="en-GB"/>
        </w:rPr>
        <w:t xml:space="preserve"> והתחל</w:t>
      </w:r>
      <w:r w:rsidR="08CA19C9">
        <w:rPr>
          <w:rStyle w:val="LatinChar"/>
          <w:rFonts w:cs="FrankRuehl" w:hint="cs"/>
          <w:sz w:val="28"/>
          <w:szCs w:val="28"/>
          <w:rtl/>
          <w:lang w:val="en-GB"/>
        </w:rPr>
        <w:t>ת</w:t>
      </w:r>
      <w:r w:rsidRPr="08131BF0">
        <w:rPr>
          <w:rStyle w:val="LatinChar"/>
          <w:rFonts w:cs="FrankRuehl"/>
          <w:sz w:val="28"/>
          <w:szCs w:val="28"/>
          <w:rtl/>
          <w:lang w:val="en-GB"/>
        </w:rPr>
        <w:t xml:space="preserve"> האור מלשון </w:t>
      </w:r>
      <w:r w:rsidR="08CA19C9">
        <w:rPr>
          <w:rStyle w:val="LatinChar"/>
          <w:rFonts w:cs="FrankRuehl" w:hint="cs"/>
          <w:sz w:val="28"/>
          <w:szCs w:val="28"/>
          <w:rtl/>
          <w:lang w:val="en-GB"/>
        </w:rPr>
        <w:t>"</w:t>
      </w:r>
      <w:r w:rsidRPr="08131BF0">
        <w:rPr>
          <w:rStyle w:val="LatinChar"/>
          <w:rFonts w:cs="FrankRuehl"/>
          <w:sz w:val="28"/>
          <w:szCs w:val="28"/>
          <w:rtl/>
          <w:lang w:val="en-GB"/>
        </w:rPr>
        <w:t>בקר</w:t>
      </w:r>
      <w:r w:rsidR="08CA19C9">
        <w:rPr>
          <w:rStyle w:val="LatinChar"/>
          <w:rFonts w:cs="FrankRuehl" w:hint="cs"/>
          <w:sz w:val="28"/>
          <w:szCs w:val="28"/>
          <w:rtl/>
          <w:lang w:val="en-GB"/>
        </w:rPr>
        <w:t>",</w:t>
      </w:r>
      <w:r w:rsidRPr="08131BF0">
        <w:rPr>
          <w:rStyle w:val="LatinChar"/>
          <w:rFonts w:cs="FrankRuehl"/>
          <w:sz w:val="28"/>
          <w:szCs w:val="28"/>
          <w:rtl/>
          <w:lang w:val="en-GB"/>
        </w:rPr>
        <w:t xml:space="preserve"> שהוא לשון בק</w:t>
      </w:r>
      <w:r w:rsidR="08231F9C">
        <w:rPr>
          <w:rStyle w:val="LatinChar"/>
          <w:rFonts w:cs="FrankRuehl" w:hint="cs"/>
          <w:sz w:val="28"/>
          <w:szCs w:val="28"/>
          <w:rtl/>
          <w:lang w:val="en-GB"/>
        </w:rPr>
        <w:t>ו</w:t>
      </w:r>
      <w:r w:rsidRPr="08131BF0">
        <w:rPr>
          <w:rStyle w:val="LatinChar"/>
          <w:rFonts w:cs="FrankRuehl"/>
          <w:sz w:val="28"/>
          <w:szCs w:val="28"/>
          <w:rtl/>
          <w:lang w:val="en-GB"/>
        </w:rPr>
        <w:t>ר</w:t>
      </w:r>
      <w:r w:rsidR="08231F9C">
        <w:rPr>
          <w:rStyle w:val="LatinChar"/>
          <w:rFonts w:cs="FrankRuehl" w:hint="cs"/>
          <w:sz w:val="28"/>
          <w:szCs w:val="28"/>
          <w:rtl/>
          <w:lang w:val="en-GB"/>
        </w:rPr>
        <w:t>*</w:t>
      </w:r>
      <w:r w:rsidRPr="08131BF0">
        <w:rPr>
          <w:rStyle w:val="LatinChar"/>
          <w:rFonts w:cs="FrankRuehl"/>
          <w:sz w:val="28"/>
          <w:szCs w:val="28"/>
          <w:rtl/>
          <w:lang w:val="en-GB"/>
        </w:rPr>
        <w:t xml:space="preserve"> בין דבר לדבר</w:t>
      </w:r>
      <w:r w:rsidR="08CA19C9">
        <w:rPr>
          <w:rStyle w:val="LatinChar"/>
          <w:rFonts w:cs="FrankRuehl" w:hint="cs"/>
          <w:sz w:val="28"/>
          <w:szCs w:val="28"/>
          <w:rtl/>
          <w:lang w:val="en-GB"/>
        </w:rPr>
        <w:t>,</w:t>
      </w:r>
      <w:r w:rsidRPr="08131BF0">
        <w:rPr>
          <w:rStyle w:val="LatinChar"/>
          <w:rFonts w:cs="FrankRuehl"/>
          <w:sz w:val="28"/>
          <w:szCs w:val="28"/>
          <w:rtl/>
          <w:lang w:val="en-GB"/>
        </w:rPr>
        <w:t xml:space="preserve"> הפך העירוב</w:t>
      </w:r>
      <w:r w:rsidR="08CA19C9">
        <w:rPr>
          <w:rStyle w:val="FootnoteReference"/>
          <w:rFonts w:cs="FrankRuehl"/>
          <w:szCs w:val="28"/>
          <w:rtl/>
        </w:rPr>
        <w:footnoteReference w:id="128"/>
      </w:r>
      <w:r w:rsidR="08CA19C9">
        <w:rPr>
          <w:rStyle w:val="LatinChar"/>
          <w:rFonts w:cs="FrankRuehl" w:hint="cs"/>
          <w:sz w:val="28"/>
          <w:szCs w:val="28"/>
          <w:rtl/>
          <w:lang w:val="en-GB"/>
        </w:rPr>
        <w:t>.</w:t>
      </w:r>
      <w:r w:rsidRPr="08131BF0">
        <w:rPr>
          <w:rStyle w:val="LatinChar"/>
          <w:rFonts w:cs="FrankRuehl"/>
          <w:sz w:val="28"/>
          <w:szCs w:val="28"/>
          <w:rtl/>
          <w:lang w:val="en-GB"/>
        </w:rPr>
        <w:t xml:space="preserve"> וכאשר הגיע רבי פנחס בן יאיר למדריגה זאת שהיה לו מדריגת השכל</w:t>
      </w:r>
      <w:r w:rsidR="0853672A">
        <w:rPr>
          <w:rStyle w:val="LatinChar"/>
          <w:rFonts w:cs="FrankRuehl" w:hint="cs"/>
          <w:sz w:val="28"/>
          <w:szCs w:val="28"/>
          <w:rtl/>
          <w:lang w:val="en-GB"/>
        </w:rPr>
        <w:t>,</w:t>
      </w:r>
      <w:r w:rsidRPr="08131BF0">
        <w:rPr>
          <w:rStyle w:val="LatinChar"/>
          <w:rFonts w:cs="FrankRuehl"/>
          <w:sz w:val="28"/>
          <w:szCs w:val="28"/>
          <w:rtl/>
          <w:lang w:val="en-GB"/>
        </w:rPr>
        <w:t xml:space="preserve"> והיה מוציא לאור השבוי מן החושך במעשה השכל</w:t>
      </w:r>
      <w:r w:rsidR="0853672A">
        <w:rPr>
          <w:rStyle w:val="FootnoteReference"/>
          <w:rFonts w:cs="FrankRuehl"/>
          <w:szCs w:val="28"/>
          <w:rtl/>
        </w:rPr>
        <w:footnoteReference w:id="129"/>
      </w:r>
      <w:r w:rsidRPr="08131BF0">
        <w:rPr>
          <w:rStyle w:val="LatinChar"/>
          <w:rFonts w:cs="FrankRuehl"/>
          <w:sz w:val="28"/>
          <w:szCs w:val="28"/>
          <w:rtl/>
          <w:lang w:val="en-GB"/>
        </w:rPr>
        <w:t>, היה דרך צדיקים כאור נוגה</w:t>
      </w:r>
      <w:r w:rsidR="0875108F">
        <w:rPr>
          <w:rStyle w:val="FootnoteReference"/>
          <w:rFonts w:cs="FrankRuehl"/>
          <w:szCs w:val="28"/>
          <w:rtl/>
        </w:rPr>
        <w:footnoteReference w:id="130"/>
      </w:r>
      <w:r w:rsidR="0853672A">
        <w:rPr>
          <w:rStyle w:val="LatinChar"/>
          <w:rFonts w:cs="FrankRuehl" w:hint="cs"/>
          <w:sz w:val="28"/>
          <w:szCs w:val="28"/>
          <w:rtl/>
          <w:lang w:val="en-GB"/>
        </w:rPr>
        <w:t>,</w:t>
      </w:r>
      <w:r w:rsidRPr="08131BF0">
        <w:rPr>
          <w:rStyle w:val="LatinChar"/>
          <w:rFonts w:cs="FrankRuehl"/>
          <w:sz w:val="28"/>
          <w:szCs w:val="28"/>
          <w:rtl/>
          <w:lang w:val="en-GB"/>
        </w:rPr>
        <w:t xml:space="preserve"> שלא להמצא</w:t>
      </w:r>
      <w:r w:rsidR="08DF77EF">
        <w:rPr>
          <w:rStyle w:val="LatinChar"/>
          <w:rFonts w:cs="FrankRuehl" w:hint="cs"/>
          <w:sz w:val="28"/>
          <w:szCs w:val="28"/>
          <w:rtl/>
          <w:lang w:val="en-GB"/>
        </w:rPr>
        <w:t>*</w:t>
      </w:r>
      <w:r w:rsidRPr="08131BF0">
        <w:rPr>
          <w:rStyle w:val="LatinChar"/>
          <w:rFonts w:cs="FrankRuehl"/>
          <w:sz w:val="28"/>
          <w:szCs w:val="28"/>
          <w:rtl/>
          <w:lang w:val="en-GB"/>
        </w:rPr>
        <w:t xml:space="preserve"> במחיצתו העירוב</w:t>
      </w:r>
      <w:r w:rsidR="0853672A">
        <w:rPr>
          <w:rStyle w:val="LatinChar"/>
          <w:rFonts w:cs="FrankRuehl" w:hint="cs"/>
          <w:sz w:val="28"/>
          <w:szCs w:val="28"/>
          <w:rtl/>
          <w:lang w:val="en-GB"/>
        </w:rPr>
        <w:t>,</w:t>
      </w:r>
      <w:r w:rsidRPr="08131BF0">
        <w:rPr>
          <w:rStyle w:val="LatinChar"/>
          <w:rFonts w:cs="FrankRuehl"/>
          <w:sz w:val="28"/>
          <w:szCs w:val="28"/>
          <w:rtl/>
          <w:lang w:val="en-GB"/>
        </w:rPr>
        <w:t xml:space="preserve"> כי זהו שהכל אצלו אור</w:t>
      </w:r>
      <w:r w:rsidR="0853672A">
        <w:rPr>
          <w:rStyle w:val="LatinChar"/>
          <w:rFonts w:cs="FrankRuehl" w:hint="cs"/>
          <w:sz w:val="28"/>
          <w:szCs w:val="28"/>
          <w:rtl/>
          <w:lang w:val="en-GB"/>
        </w:rPr>
        <w:t>,</w:t>
      </w:r>
      <w:r w:rsidRPr="08131BF0">
        <w:rPr>
          <w:rStyle w:val="LatinChar"/>
          <w:rFonts w:cs="FrankRuehl"/>
          <w:sz w:val="28"/>
          <w:szCs w:val="28"/>
          <w:rtl/>
          <w:lang w:val="en-GB"/>
        </w:rPr>
        <w:t xml:space="preserve"> ואין חושך</w:t>
      </w:r>
      <w:r w:rsidR="083D701A">
        <w:rPr>
          <w:rStyle w:val="FootnoteReference"/>
          <w:rFonts w:cs="FrankRuehl"/>
          <w:szCs w:val="28"/>
          <w:rtl/>
        </w:rPr>
        <w:footnoteReference w:id="131"/>
      </w:r>
      <w:r w:rsidR="0853672A">
        <w:rPr>
          <w:rStyle w:val="LatinChar"/>
          <w:rFonts w:cs="FrankRuehl" w:hint="cs"/>
          <w:sz w:val="28"/>
          <w:szCs w:val="28"/>
          <w:rtl/>
          <w:lang w:val="en-GB"/>
        </w:rPr>
        <w:t>.</w:t>
      </w:r>
      <w:r w:rsidRPr="08131BF0">
        <w:rPr>
          <w:rStyle w:val="LatinChar"/>
          <w:rFonts w:cs="FrankRuehl"/>
          <w:sz w:val="28"/>
          <w:szCs w:val="28"/>
          <w:rtl/>
          <w:lang w:val="en-GB"/>
        </w:rPr>
        <w:t xml:space="preserve"> ואף אצל החמור</w:t>
      </w:r>
      <w:r w:rsidR="0853672A">
        <w:rPr>
          <w:rStyle w:val="LatinChar"/>
          <w:rFonts w:cs="FrankRuehl" w:hint="cs"/>
          <w:sz w:val="28"/>
          <w:szCs w:val="28"/>
          <w:rtl/>
          <w:lang w:val="en-GB"/>
        </w:rPr>
        <w:t>,</w:t>
      </w:r>
      <w:r w:rsidRPr="08131BF0">
        <w:rPr>
          <w:rStyle w:val="LatinChar"/>
          <w:rFonts w:cs="FrankRuehl"/>
          <w:sz w:val="28"/>
          <w:szCs w:val="28"/>
          <w:rtl/>
          <w:lang w:val="en-GB"/>
        </w:rPr>
        <w:t xml:space="preserve"> שהוא חמרי</w:t>
      </w:r>
      <w:r w:rsidR="088830DD">
        <w:rPr>
          <w:rStyle w:val="FootnoteReference"/>
          <w:rFonts w:cs="FrankRuehl"/>
          <w:szCs w:val="28"/>
          <w:rtl/>
        </w:rPr>
        <w:footnoteReference w:id="132"/>
      </w:r>
      <w:r w:rsidR="0853672A">
        <w:rPr>
          <w:rStyle w:val="LatinChar"/>
          <w:rFonts w:cs="FrankRuehl" w:hint="cs"/>
          <w:sz w:val="28"/>
          <w:szCs w:val="28"/>
          <w:rtl/>
          <w:lang w:val="en-GB"/>
        </w:rPr>
        <w:t>,</w:t>
      </w:r>
      <w:r w:rsidRPr="08131BF0">
        <w:rPr>
          <w:rStyle w:val="LatinChar"/>
          <w:rFonts w:cs="FrankRuehl"/>
          <w:sz w:val="28"/>
          <w:szCs w:val="28"/>
          <w:rtl/>
          <w:lang w:val="en-GB"/>
        </w:rPr>
        <w:t xml:space="preserve"> ואין מצדו רק חושך ולא אור</w:t>
      </w:r>
      <w:r w:rsidR="08884306">
        <w:rPr>
          <w:rStyle w:val="FootnoteReference"/>
          <w:rFonts w:cs="FrankRuehl"/>
          <w:szCs w:val="28"/>
          <w:rtl/>
        </w:rPr>
        <w:footnoteReference w:id="133"/>
      </w:r>
      <w:r w:rsidRPr="08131BF0">
        <w:rPr>
          <w:rStyle w:val="LatinChar"/>
          <w:rFonts w:cs="FrankRuehl"/>
          <w:sz w:val="28"/>
          <w:szCs w:val="28"/>
          <w:rtl/>
          <w:lang w:val="en-GB"/>
        </w:rPr>
        <w:t>, מצד שהיה מצטרף אל רבי פנחס בן יאיר</w:t>
      </w:r>
      <w:r w:rsidR="0853672A">
        <w:rPr>
          <w:rStyle w:val="LatinChar"/>
          <w:rFonts w:cs="FrankRuehl" w:hint="cs"/>
          <w:sz w:val="28"/>
          <w:szCs w:val="28"/>
          <w:rtl/>
          <w:lang w:val="en-GB"/>
        </w:rPr>
        <w:t>,</w:t>
      </w:r>
      <w:r w:rsidRPr="08131BF0">
        <w:rPr>
          <w:rStyle w:val="LatinChar"/>
          <w:rFonts w:cs="FrankRuehl"/>
          <w:sz w:val="28"/>
          <w:szCs w:val="28"/>
          <w:rtl/>
          <w:lang w:val="en-GB"/>
        </w:rPr>
        <w:t xml:space="preserve"> לא היה רוצה לאכול טבלים, כי דבר זה לא שייך במדריגת רבי פנחס בן יאיר</w:t>
      </w:r>
      <w:r w:rsidR="08884306">
        <w:rPr>
          <w:rStyle w:val="FootnoteReference"/>
          <w:rFonts w:cs="FrankRuehl"/>
          <w:szCs w:val="28"/>
          <w:rtl/>
        </w:rPr>
        <w:footnoteReference w:id="134"/>
      </w:r>
      <w:r w:rsidR="0853672A">
        <w:rPr>
          <w:rStyle w:val="LatinChar"/>
          <w:rFonts w:cs="FrankRuehl" w:hint="cs"/>
          <w:sz w:val="28"/>
          <w:szCs w:val="28"/>
          <w:rtl/>
          <w:lang w:val="en-GB"/>
        </w:rPr>
        <w:t>.</w:t>
      </w:r>
      <w:r w:rsidRPr="08131BF0">
        <w:rPr>
          <w:rStyle w:val="LatinChar"/>
          <w:rFonts w:cs="FrankRuehl"/>
          <w:sz w:val="28"/>
          <w:szCs w:val="28"/>
          <w:rtl/>
          <w:lang w:val="en-GB"/>
        </w:rPr>
        <w:t xml:space="preserve"> </w:t>
      </w:r>
    </w:p>
    <w:p w:rsidR="08646EDA" w:rsidRDefault="08231F9C" w:rsidP="08323F73">
      <w:pPr>
        <w:jc w:val="both"/>
        <w:rPr>
          <w:rStyle w:val="LatinChar"/>
          <w:rFonts w:cs="FrankRuehl" w:hint="cs"/>
          <w:sz w:val="28"/>
          <w:szCs w:val="28"/>
          <w:rtl/>
          <w:lang w:val="en-GB"/>
        </w:rPr>
      </w:pPr>
      <w:r w:rsidRPr="08231F9C">
        <w:rPr>
          <w:rStyle w:val="LatinChar"/>
          <w:rtl/>
        </w:rPr>
        <w:t>#</w:t>
      </w:r>
      <w:r w:rsidR="08131BF0" w:rsidRPr="08231F9C">
        <w:rPr>
          <w:rStyle w:val="Title1"/>
          <w:rtl/>
        </w:rPr>
        <w:t>הרי</w:t>
      </w:r>
      <w:r w:rsidRPr="08231F9C">
        <w:rPr>
          <w:rStyle w:val="LatinChar"/>
          <w:rtl/>
        </w:rPr>
        <w:t>=</w:t>
      </w:r>
      <w:r w:rsidR="08131BF0" w:rsidRPr="08131BF0">
        <w:rPr>
          <w:rStyle w:val="LatinChar"/>
          <w:rFonts w:cs="FrankRuehl"/>
          <w:sz w:val="28"/>
          <w:szCs w:val="28"/>
          <w:rtl/>
          <w:lang w:val="en-GB"/>
        </w:rPr>
        <w:t xml:space="preserve"> כלל הדבר במאמר הזה</w:t>
      </w:r>
      <w:r w:rsidR="08FD3FB2">
        <w:rPr>
          <w:rStyle w:val="FootnoteReference"/>
          <w:rFonts w:cs="FrankRuehl"/>
          <w:szCs w:val="28"/>
          <w:rtl/>
        </w:rPr>
        <w:footnoteReference w:id="135"/>
      </w:r>
      <w:r>
        <w:rPr>
          <w:rStyle w:val="LatinChar"/>
          <w:rFonts w:cs="FrankRuehl" w:hint="cs"/>
          <w:sz w:val="28"/>
          <w:szCs w:val="28"/>
          <w:rtl/>
          <w:lang w:val="en-GB"/>
        </w:rPr>
        <w:t>,</w:t>
      </w:r>
      <w:r w:rsidR="08131BF0" w:rsidRPr="08131BF0">
        <w:rPr>
          <w:rStyle w:val="LatinChar"/>
          <w:rFonts w:cs="FrankRuehl"/>
          <w:sz w:val="28"/>
          <w:szCs w:val="28"/>
          <w:rtl/>
          <w:lang w:val="en-GB"/>
        </w:rPr>
        <w:t xml:space="preserve"> כי רבי פנחס היה גובר על המונע החמרי</w:t>
      </w:r>
      <w:r>
        <w:rPr>
          <w:rStyle w:val="LatinChar"/>
          <w:rFonts w:cs="FrankRuehl" w:hint="cs"/>
          <w:sz w:val="28"/>
          <w:szCs w:val="28"/>
          <w:rtl/>
          <w:lang w:val="en-GB"/>
        </w:rPr>
        <w:t>,</w:t>
      </w:r>
      <w:r w:rsidR="08131BF0" w:rsidRPr="08131BF0">
        <w:rPr>
          <w:rStyle w:val="LatinChar"/>
          <w:rFonts w:cs="FrankRuehl"/>
          <w:sz w:val="28"/>
          <w:szCs w:val="28"/>
          <w:rtl/>
          <w:lang w:val="en-GB"/>
        </w:rPr>
        <w:t xml:space="preserve"> אשר בעולם הזה הגשמי לדברים אשר אינם חמריים</w:t>
      </w:r>
      <w:r w:rsidR="086402B4">
        <w:rPr>
          <w:rStyle w:val="FootnoteReference"/>
          <w:rFonts w:cs="FrankRuehl"/>
          <w:szCs w:val="28"/>
          <w:rtl/>
        </w:rPr>
        <w:footnoteReference w:id="136"/>
      </w:r>
      <w:r w:rsidR="08131BF0" w:rsidRPr="08131BF0">
        <w:rPr>
          <w:rStyle w:val="LatinChar"/>
          <w:rFonts w:cs="FrankRuehl"/>
          <w:sz w:val="28"/>
          <w:szCs w:val="28"/>
          <w:rtl/>
          <w:lang w:val="en-GB"/>
        </w:rPr>
        <w:t>, ועל ידי זה</w:t>
      </w:r>
      <w:r w:rsidR="08D97BB1">
        <w:rPr>
          <w:rStyle w:val="FootnoteReference"/>
          <w:rFonts w:cs="FrankRuehl"/>
          <w:szCs w:val="28"/>
          <w:rtl/>
        </w:rPr>
        <w:footnoteReference w:id="137"/>
      </w:r>
      <w:r w:rsidR="08131BF0" w:rsidRPr="08131BF0">
        <w:rPr>
          <w:rStyle w:val="LatinChar"/>
          <w:rFonts w:cs="FrankRuehl"/>
          <w:sz w:val="28"/>
          <w:szCs w:val="28"/>
          <w:rtl/>
          <w:lang w:val="en-GB"/>
        </w:rPr>
        <w:t xml:space="preserve"> כל מי שמדריגתו בלתי חמרי הוא גובר על המונע החמרי</w:t>
      </w:r>
      <w:r w:rsidR="080C0793">
        <w:rPr>
          <w:rStyle w:val="LatinChar"/>
          <w:rFonts w:cs="FrankRuehl" w:hint="cs"/>
          <w:sz w:val="28"/>
          <w:szCs w:val="28"/>
          <w:rtl/>
          <w:lang w:val="en-GB"/>
        </w:rPr>
        <w:t>,</w:t>
      </w:r>
      <w:r w:rsidR="08131BF0" w:rsidRPr="08131BF0">
        <w:rPr>
          <w:rStyle w:val="LatinChar"/>
          <w:rFonts w:cs="FrankRuehl"/>
          <w:sz w:val="28"/>
          <w:szCs w:val="28"/>
          <w:rtl/>
          <w:lang w:val="en-GB"/>
        </w:rPr>
        <w:t xml:space="preserve"> ונבקע לו החמרי</w:t>
      </w:r>
      <w:r w:rsidR="08D97BB1">
        <w:rPr>
          <w:rStyle w:val="FootnoteReference"/>
          <w:rFonts w:cs="FrankRuehl"/>
          <w:szCs w:val="28"/>
          <w:rtl/>
        </w:rPr>
        <w:footnoteReference w:id="138"/>
      </w:r>
      <w:r w:rsidR="08D30380">
        <w:rPr>
          <w:rStyle w:val="LatinChar"/>
          <w:rFonts w:cs="FrankRuehl" w:hint="cs"/>
          <w:sz w:val="28"/>
          <w:szCs w:val="28"/>
          <w:rtl/>
          <w:lang w:val="en-GB"/>
        </w:rPr>
        <w:t>.</w:t>
      </w:r>
      <w:r w:rsidR="08131BF0" w:rsidRPr="08131BF0">
        <w:rPr>
          <w:rStyle w:val="LatinChar"/>
          <w:rFonts w:cs="FrankRuehl"/>
          <w:sz w:val="28"/>
          <w:szCs w:val="28"/>
          <w:rtl/>
          <w:lang w:val="en-GB"/>
        </w:rPr>
        <w:t xml:space="preserve"> כ</w:t>
      </w:r>
      <w:r w:rsidR="08D30380">
        <w:rPr>
          <w:rStyle w:val="LatinChar"/>
          <w:rFonts w:cs="FrankRuehl" w:hint="cs"/>
          <w:sz w:val="28"/>
          <w:szCs w:val="28"/>
          <w:rtl/>
          <w:lang w:val="en-GB"/>
        </w:rPr>
        <w:t>ל</w:t>
      </w:r>
      <w:r w:rsidR="08131BF0" w:rsidRPr="08131BF0">
        <w:rPr>
          <w:rStyle w:val="LatinChar"/>
          <w:rFonts w:cs="FrankRuehl"/>
          <w:sz w:val="28"/>
          <w:szCs w:val="28"/>
          <w:rtl/>
          <w:lang w:val="en-GB"/>
        </w:rPr>
        <w:t xml:space="preserve"> אלו הדברים הם ברורים בלי ספק. ומה שאפשר לך להבין מדברי חכמה בארנו</w:t>
      </w:r>
      <w:r w:rsidR="08CE5D79">
        <w:rPr>
          <w:rStyle w:val="LatinChar"/>
          <w:rFonts w:cs="FrankRuehl" w:hint="cs"/>
          <w:sz w:val="28"/>
          <w:szCs w:val="28"/>
          <w:rtl/>
          <w:lang w:val="en-GB"/>
        </w:rPr>
        <w:t>,</w:t>
      </w:r>
      <w:r w:rsidR="08131BF0" w:rsidRPr="08131BF0">
        <w:rPr>
          <w:rStyle w:val="LatinChar"/>
          <w:rFonts w:cs="FrankRuehl"/>
          <w:sz w:val="28"/>
          <w:szCs w:val="28"/>
          <w:rtl/>
          <w:lang w:val="en-GB"/>
        </w:rPr>
        <w:t xml:space="preserve"> כי אי אפשר לכתוב עומק הפירוש בכתב</w:t>
      </w:r>
      <w:r w:rsidR="08CE5D79">
        <w:rPr>
          <w:rStyle w:val="FootnoteReference"/>
          <w:rFonts w:cs="FrankRuehl"/>
          <w:szCs w:val="28"/>
          <w:rtl/>
        </w:rPr>
        <w:footnoteReference w:id="139"/>
      </w:r>
      <w:r w:rsidR="08131BF0" w:rsidRPr="08131BF0">
        <w:rPr>
          <w:rStyle w:val="LatinChar"/>
          <w:rFonts w:cs="FrankRuehl"/>
          <w:sz w:val="28"/>
          <w:szCs w:val="28"/>
          <w:rtl/>
          <w:lang w:val="en-GB"/>
        </w:rPr>
        <w:t>, רק אם הוא חכם יבין מדעתו</w:t>
      </w:r>
      <w:r w:rsidR="08323F73">
        <w:rPr>
          <w:rStyle w:val="LatinChar"/>
          <w:rFonts w:cs="FrankRuehl" w:hint="cs"/>
          <w:sz w:val="28"/>
          <w:szCs w:val="28"/>
          <w:rtl/>
          <w:lang w:val="en-GB"/>
        </w:rPr>
        <w:t>,</w:t>
      </w:r>
      <w:r w:rsidR="08131BF0" w:rsidRPr="08131BF0">
        <w:rPr>
          <w:rStyle w:val="LatinChar"/>
          <w:rFonts w:cs="FrankRuehl"/>
          <w:sz w:val="28"/>
          <w:szCs w:val="28"/>
          <w:rtl/>
          <w:lang w:val="en-GB"/>
        </w:rPr>
        <w:t xml:space="preserve"> וישמע חכם ויוסף חכמה ובינה</w:t>
      </w:r>
      <w:r w:rsidR="08323F73">
        <w:rPr>
          <w:rStyle w:val="FootnoteReference"/>
          <w:rFonts w:cs="FrankRuehl"/>
          <w:szCs w:val="28"/>
          <w:rtl/>
        </w:rPr>
        <w:footnoteReference w:id="140"/>
      </w:r>
      <w:r w:rsidR="08323F73">
        <w:rPr>
          <w:rStyle w:val="LatinChar"/>
          <w:rFonts w:cs="FrankRuehl" w:hint="cs"/>
          <w:sz w:val="28"/>
          <w:szCs w:val="28"/>
          <w:rtl/>
          <w:lang w:val="en-GB"/>
        </w:rPr>
        <w:t>.</w:t>
      </w:r>
      <w:r w:rsidR="08131BF0" w:rsidRPr="08131BF0">
        <w:rPr>
          <w:rStyle w:val="LatinChar"/>
          <w:rFonts w:cs="FrankRuehl"/>
          <w:sz w:val="28"/>
          <w:szCs w:val="28"/>
          <w:rtl/>
          <w:lang w:val="en-GB"/>
        </w:rPr>
        <w:t xml:space="preserve"> </w:t>
      </w:r>
    </w:p>
    <w:p w:rsidR="08627EB2" w:rsidRDefault="08646EDA" w:rsidP="08627EB2">
      <w:pPr>
        <w:jc w:val="both"/>
        <w:rPr>
          <w:rStyle w:val="LatinChar"/>
          <w:rFonts w:cs="FrankRuehl" w:hint="cs"/>
          <w:sz w:val="28"/>
          <w:szCs w:val="28"/>
          <w:rtl/>
          <w:lang w:val="en-GB"/>
        </w:rPr>
      </w:pPr>
      <w:r w:rsidRPr="08646EDA">
        <w:rPr>
          <w:rStyle w:val="LatinChar"/>
          <w:rtl/>
        </w:rPr>
        <w:t>#</w:t>
      </w:r>
      <w:r w:rsidR="08131BF0" w:rsidRPr="08646EDA">
        <w:rPr>
          <w:rStyle w:val="Title1"/>
          <w:rtl/>
        </w:rPr>
        <w:t>ומעתה</w:t>
      </w:r>
      <w:r w:rsidRPr="08646EDA">
        <w:rPr>
          <w:rStyle w:val="LatinChar"/>
          <w:rtl/>
        </w:rPr>
        <w:t>=</w:t>
      </w:r>
      <w:r w:rsidR="08131BF0" w:rsidRPr="08131BF0">
        <w:rPr>
          <w:rStyle w:val="LatinChar"/>
          <w:rFonts w:cs="FrankRuehl"/>
          <w:sz w:val="28"/>
          <w:szCs w:val="28"/>
          <w:rtl/>
          <w:lang w:val="en-GB"/>
        </w:rPr>
        <w:t xml:space="preserve"> תוכל לומר</w:t>
      </w:r>
      <w:r w:rsidR="08EC19E5">
        <w:rPr>
          <w:rStyle w:val="LatinChar"/>
          <w:rFonts w:cs="FrankRuehl" w:hint="cs"/>
          <w:sz w:val="28"/>
          <w:szCs w:val="28"/>
          <w:rtl/>
          <w:lang w:val="en-GB"/>
        </w:rPr>
        <w:t>,</w:t>
      </w:r>
      <w:r w:rsidR="08131BF0" w:rsidRPr="08131BF0">
        <w:rPr>
          <w:rStyle w:val="LatinChar"/>
          <w:rFonts w:cs="FrankRuehl"/>
          <w:sz w:val="28"/>
          <w:szCs w:val="28"/>
          <w:rtl/>
          <w:lang w:val="en-GB"/>
        </w:rPr>
        <w:t xml:space="preserve"> כי הנהר הזה שחלקו רבי פנחס בן יאיר הוא חמרי שבעולם</w:t>
      </w:r>
      <w:r w:rsidR="088D1636">
        <w:rPr>
          <w:rStyle w:val="FootnoteReference"/>
          <w:rFonts w:cs="FrankRuehl"/>
          <w:szCs w:val="28"/>
          <w:rtl/>
        </w:rPr>
        <w:footnoteReference w:id="141"/>
      </w:r>
      <w:r w:rsidR="088D1636">
        <w:rPr>
          <w:rStyle w:val="LatinChar"/>
          <w:rFonts w:cs="FrankRuehl" w:hint="cs"/>
          <w:sz w:val="28"/>
          <w:szCs w:val="28"/>
          <w:rtl/>
          <w:lang w:val="en-GB"/>
        </w:rPr>
        <w:t>,</w:t>
      </w:r>
      <w:r w:rsidR="08131BF0" w:rsidRPr="08131BF0">
        <w:rPr>
          <w:rStyle w:val="LatinChar"/>
          <w:rFonts w:cs="FrankRuehl"/>
          <w:sz w:val="28"/>
          <w:szCs w:val="28"/>
          <w:rtl/>
          <w:lang w:val="en-GB"/>
        </w:rPr>
        <w:t xml:space="preserve"> שהוא מונע אל כל מציאות מעלה בלתי חמרית</w:t>
      </w:r>
      <w:r w:rsidR="088D1636">
        <w:rPr>
          <w:rStyle w:val="LatinChar"/>
          <w:rFonts w:cs="FrankRuehl" w:hint="cs"/>
          <w:sz w:val="28"/>
          <w:szCs w:val="28"/>
          <w:rtl/>
          <w:lang w:val="en-GB"/>
        </w:rPr>
        <w:t>,</w:t>
      </w:r>
      <w:r w:rsidR="08131BF0" w:rsidRPr="08131BF0">
        <w:rPr>
          <w:rStyle w:val="LatinChar"/>
          <w:rFonts w:cs="FrankRuehl"/>
          <w:sz w:val="28"/>
          <w:szCs w:val="28"/>
          <w:rtl/>
          <w:lang w:val="en-GB"/>
        </w:rPr>
        <w:t xml:space="preserve"> כמו שהתבאר</w:t>
      </w:r>
      <w:r w:rsidR="088D1636">
        <w:rPr>
          <w:rStyle w:val="FootnoteReference"/>
          <w:rFonts w:cs="FrankRuehl"/>
          <w:szCs w:val="28"/>
          <w:rtl/>
        </w:rPr>
        <w:footnoteReference w:id="142"/>
      </w:r>
      <w:r w:rsidR="08131BF0" w:rsidRPr="08131BF0">
        <w:rPr>
          <w:rStyle w:val="LatinChar"/>
          <w:rFonts w:cs="FrankRuehl"/>
          <w:sz w:val="28"/>
          <w:szCs w:val="28"/>
          <w:rtl/>
          <w:lang w:val="en-GB"/>
        </w:rPr>
        <w:t>.</w:t>
      </w:r>
      <w:r>
        <w:rPr>
          <w:rStyle w:val="LatinChar"/>
          <w:rFonts w:cs="FrankRuehl" w:hint="cs"/>
          <w:sz w:val="28"/>
          <w:szCs w:val="28"/>
          <w:rtl/>
          <w:lang w:val="en-GB"/>
        </w:rPr>
        <w:t xml:space="preserve"> </w:t>
      </w:r>
      <w:r w:rsidRPr="08646EDA">
        <w:rPr>
          <w:rStyle w:val="LatinChar"/>
          <w:rFonts w:cs="FrankRuehl"/>
          <w:sz w:val="28"/>
          <w:szCs w:val="28"/>
          <w:rtl/>
          <w:lang w:val="en-GB"/>
        </w:rPr>
        <w:t>או שתאמר</w:t>
      </w:r>
      <w:r w:rsidR="08EC19E5">
        <w:rPr>
          <w:rStyle w:val="LatinChar"/>
          <w:rFonts w:cs="FrankRuehl" w:hint="cs"/>
          <w:sz w:val="28"/>
          <w:szCs w:val="28"/>
          <w:rtl/>
          <w:lang w:val="en-GB"/>
        </w:rPr>
        <w:t>,</w:t>
      </w:r>
      <w:r w:rsidRPr="08646EDA">
        <w:rPr>
          <w:rStyle w:val="LatinChar"/>
          <w:rFonts w:cs="FrankRuehl"/>
          <w:sz w:val="28"/>
          <w:szCs w:val="28"/>
          <w:rtl/>
          <w:lang w:val="en-GB"/>
        </w:rPr>
        <w:t xml:space="preserve"> שכך היה הנס ממש</w:t>
      </w:r>
      <w:r w:rsidR="08EF1051">
        <w:rPr>
          <w:rStyle w:val="FootnoteReference"/>
          <w:rFonts w:cs="FrankRuehl"/>
          <w:szCs w:val="28"/>
          <w:rtl/>
        </w:rPr>
        <w:footnoteReference w:id="143"/>
      </w:r>
      <w:r w:rsidR="08EF1051">
        <w:rPr>
          <w:rStyle w:val="LatinChar"/>
          <w:rFonts w:cs="FrankRuehl" w:hint="cs"/>
          <w:sz w:val="28"/>
          <w:szCs w:val="28"/>
          <w:rtl/>
          <w:lang w:val="en-GB"/>
        </w:rPr>
        <w:t>.</w:t>
      </w:r>
      <w:r w:rsidRPr="08646EDA">
        <w:rPr>
          <w:rStyle w:val="LatinChar"/>
          <w:rFonts w:cs="FrankRuehl"/>
          <w:sz w:val="28"/>
          <w:szCs w:val="28"/>
          <w:rtl/>
          <w:lang w:val="en-GB"/>
        </w:rPr>
        <w:t xml:space="preserve"> כי אין רחוק שיקרה לצדיקים נסים</w:t>
      </w:r>
      <w:r w:rsidR="08EF1051">
        <w:rPr>
          <w:rStyle w:val="FootnoteReference"/>
          <w:rFonts w:cs="FrankRuehl"/>
          <w:szCs w:val="28"/>
          <w:rtl/>
        </w:rPr>
        <w:footnoteReference w:id="144"/>
      </w:r>
      <w:r w:rsidR="08EF1051">
        <w:rPr>
          <w:rStyle w:val="LatinChar"/>
          <w:rFonts w:cs="FrankRuehl" w:hint="cs"/>
          <w:sz w:val="28"/>
          <w:szCs w:val="28"/>
          <w:rtl/>
          <w:lang w:val="en-GB"/>
        </w:rPr>
        <w:t>,</w:t>
      </w:r>
      <w:r w:rsidRPr="08646EDA">
        <w:rPr>
          <w:rStyle w:val="LatinChar"/>
          <w:rFonts w:cs="FrankRuehl"/>
          <w:sz w:val="28"/>
          <w:szCs w:val="28"/>
          <w:rtl/>
          <w:lang w:val="en-GB"/>
        </w:rPr>
        <w:t xml:space="preserve"> בפרט כאשר הוא ראוי לנס</w:t>
      </w:r>
      <w:r w:rsidR="089F4128">
        <w:rPr>
          <w:rStyle w:val="FootnoteReference"/>
          <w:rFonts w:cs="FrankRuehl"/>
          <w:szCs w:val="28"/>
          <w:rtl/>
        </w:rPr>
        <w:footnoteReference w:id="145"/>
      </w:r>
      <w:r w:rsidRPr="08646EDA">
        <w:rPr>
          <w:rStyle w:val="LatinChar"/>
          <w:rFonts w:cs="FrankRuehl"/>
          <w:sz w:val="28"/>
          <w:szCs w:val="28"/>
          <w:rtl/>
          <w:lang w:val="en-GB"/>
        </w:rPr>
        <w:t>, כי ראוי רבי פנחס בן יאיר לחלוק הנהר</w:t>
      </w:r>
      <w:r w:rsidR="08627EB2">
        <w:rPr>
          <w:rStyle w:val="LatinChar"/>
          <w:rFonts w:cs="FrankRuehl" w:hint="cs"/>
          <w:sz w:val="28"/>
          <w:szCs w:val="28"/>
          <w:rtl/>
          <w:lang w:val="en-GB"/>
        </w:rPr>
        <w:t>,</w:t>
      </w:r>
      <w:r w:rsidRPr="08646EDA">
        <w:rPr>
          <w:rStyle w:val="LatinChar"/>
          <w:rFonts w:cs="FrankRuehl"/>
          <w:sz w:val="28"/>
          <w:szCs w:val="28"/>
          <w:rtl/>
          <w:lang w:val="en-GB"/>
        </w:rPr>
        <w:t xml:space="preserve"> מצד כי הוא חולק במדריגתו האל</w:t>
      </w:r>
      <w:r w:rsidR="08627EB2">
        <w:rPr>
          <w:rStyle w:val="LatinChar"/>
          <w:rFonts w:cs="FrankRuehl" w:hint="cs"/>
          <w:sz w:val="28"/>
          <w:szCs w:val="28"/>
          <w:rtl/>
          <w:lang w:val="en-GB"/>
        </w:rPr>
        <w:t>ק</w:t>
      </w:r>
      <w:r w:rsidRPr="08646EDA">
        <w:rPr>
          <w:rStyle w:val="LatinChar"/>
          <w:rFonts w:cs="FrankRuehl"/>
          <w:sz w:val="28"/>
          <w:szCs w:val="28"/>
          <w:rtl/>
          <w:lang w:val="en-GB"/>
        </w:rPr>
        <w:t>ית החמרי</w:t>
      </w:r>
      <w:r w:rsidR="08627EB2">
        <w:rPr>
          <w:rStyle w:val="LatinChar"/>
          <w:rFonts w:cs="FrankRuehl" w:hint="cs"/>
          <w:sz w:val="28"/>
          <w:szCs w:val="28"/>
          <w:rtl/>
          <w:lang w:val="en-GB"/>
        </w:rPr>
        <w:t>,</w:t>
      </w:r>
      <w:r w:rsidRPr="08646EDA">
        <w:rPr>
          <w:rStyle w:val="LatinChar"/>
          <w:rFonts w:cs="FrankRuehl"/>
          <w:sz w:val="28"/>
          <w:szCs w:val="28"/>
          <w:rtl/>
          <w:lang w:val="en-GB"/>
        </w:rPr>
        <w:t xml:space="preserve"> ומושל עליו</w:t>
      </w:r>
      <w:r w:rsidR="08627EB2">
        <w:rPr>
          <w:rStyle w:val="LatinChar"/>
          <w:rFonts w:cs="FrankRuehl" w:hint="cs"/>
          <w:sz w:val="28"/>
          <w:szCs w:val="28"/>
          <w:rtl/>
          <w:lang w:val="en-GB"/>
        </w:rPr>
        <w:t>,</w:t>
      </w:r>
      <w:r w:rsidRPr="08646EDA">
        <w:rPr>
          <w:rStyle w:val="LatinChar"/>
          <w:rFonts w:cs="FrankRuehl"/>
          <w:sz w:val="28"/>
          <w:szCs w:val="28"/>
          <w:rtl/>
          <w:lang w:val="en-GB"/>
        </w:rPr>
        <w:t xml:space="preserve"> והוא חלוק הנהר</w:t>
      </w:r>
      <w:r w:rsidR="08665456">
        <w:rPr>
          <w:rStyle w:val="FootnoteReference"/>
          <w:rFonts w:cs="FrankRuehl"/>
          <w:szCs w:val="28"/>
          <w:rtl/>
        </w:rPr>
        <w:footnoteReference w:id="146"/>
      </w:r>
      <w:r w:rsidRPr="08646EDA">
        <w:rPr>
          <w:rStyle w:val="LatinChar"/>
          <w:rFonts w:cs="FrankRuehl"/>
          <w:sz w:val="28"/>
          <w:szCs w:val="28"/>
          <w:rtl/>
          <w:lang w:val="en-GB"/>
        </w:rPr>
        <w:t>.</w:t>
      </w:r>
    </w:p>
    <w:p w:rsidR="08EE013D" w:rsidRDefault="08627EB2" w:rsidP="08AA4E53">
      <w:pPr>
        <w:jc w:val="both"/>
        <w:rPr>
          <w:rStyle w:val="LatinChar"/>
          <w:rFonts w:cs="FrankRuehl" w:hint="cs"/>
          <w:sz w:val="28"/>
          <w:szCs w:val="28"/>
          <w:rtl/>
          <w:lang w:val="en-GB"/>
        </w:rPr>
      </w:pPr>
      <w:r w:rsidRPr="08627EB2">
        <w:rPr>
          <w:rStyle w:val="LatinChar"/>
          <w:rtl/>
        </w:rPr>
        <w:t>#</w:t>
      </w:r>
      <w:r w:rsidR="08646EDA" w:rsidRPr="08627EB2">
        <w:rPr>
          <w:rStyle w:val="Title1"/>
          <w:rtl/>
        </w:rPr>
        <w:t>ואמר</w:t>
      </w:r>
      <w:r w:rsidRPr="08627EB2">
        <w:rPr>
          <w:rStyle w:val="LatinChar"/>
          <w:rtl/>
        </w:rPr>
        <w:t>=</w:t>
      </w:r>
      <w:r w:rsidR="08646EDA" w:rsidRPr="08646EDA">
        <w:rPr>
          <w:rStyle w:val="LatinChar"/>
          <w:rFonts w:cs="FrankRuehl"/>
          <w:sz w:val="28"/>
          <w:szCs w:val="28"/>
          <w:rtl/>
          <w:lang w:val="en-GB"/>
        </w:rPr>
        <w:t xml:space="preserve"> </w:t>
      </w:r>
      <w:r w:rsidR="08997CAE" w:rsidRPr="08997CAE">
        <w:rPr>
          <w:rStyle w:val="LatinChar"/>
          <w:rFonts w:cs="Dbs-Rashi" w:hint="cs"/>
          <w:szCs w:val="20"/>
          <w:rtl/>
          <w:lang w:val="en-GB"/>
        </w:rPr>
        <w:t>(חולין ז.)</w:t>
      </w:r>
      <w:r w:rsidR="08997CAE">
        <w:rPr>
          <w:rStyle w:val="LatinChar"/>
          <w:rFonts w:cs="FrankRuehl" w:hint="cs"/>
          <w:sz w:val="28"/>
          <w:szCs w:val="28"/>
          <w:rtl/>
          <w:lang w:val="en-GB"/>
        </w:rPr>
        <w:t xml:space="preserve"> </w:t>
      </w:r>
      <w:r>
        <w:rPr>
          <w:rStyle w:val="LatinChar"/>
          <w:rFonts w:cs="FrankRuehl" w:hint="cs"/>
          <w:sz w:val="28"/>
          <w:szCs w:val="28"/>
          <w:rtl/>
          <w:lang w:val="en-GB"/>
        </w:rPr>
        <w:t>"</w:t>
      </w:r>
      <w:r w:rsidR="08646EDA" w:rsidRPr="08646EDA">
        <w:rPr>
          <w:rStyle w:val="LatinChar"/>
          <w:rFonts w:cs="FrankRuehl"/>
          <w:sz w:val="28"/>
          <w:szCs w:val="28"/>
          <w:rtl/>
          <w:lang w:val="en-GB"/>
        </w:rPr>
        <w:t>כמה נפיש ההוא גברא וכו'</w:t>
      </w:r>
      <w:r>
        <w:rPr>
          <w:rStyle w:val="LatinChar"/>
          <w:rFonts w:cs="FrankRuehl" w:hint="cs"/>
          <w:sz w:val="28"/>
          <w:szCs w:val="28"/>
          <w:rtl/>
          <w:lang w:val="en-GB"/>
        </w:rPr>
        <w:t>"</w:t>
      </w:r>
      <w:r w:rsidR="085D41CC">
        <w:rPr>
          <w:rStyle w:val="FootnoteReference"/>
          <w:rFonts w:cs="FrankRuehl"/>
          <w:szCs w:val="28"/>
          <w:rtl/>
        </w:rPr>
        <w:footnoteReference w:id="147"/>
      </w:r>
      <w:r>
        <w:rPr>
          <w:rStyle w:val="LatinChar"/>
          <w:rFonts w:cs="FrankRuehl" w:hint="cs"/>
          <w:sz w:val="28"/>
          <w:szCs w:val="28"/>
          <w:rtl/>
          <w:lang w:val="en-GB"/>
        </w:rPr>
        <w:t>.</w:t>
      </w:r>
      <w:r w:rsidR="08646EDA" w:rsidRPr="08646EDA">
        <w:rPr>
          <w:rStyle w:val="LatinChar"/>
          <w:rFonts w:cs="FrankRuehl"/>
          <w:sz w:val="28"/>
          <w:szCs w:val="28"/>
          <w:rtl/>
          <w:lang w:val="en-GB"/>
        </w:rPr>
        <w:t xml:space="preserve"> פירוש</w:t>
      </w:r>
      <w:r w:rsidR="08AA4E53">
        <w:rPr>
          <w:rStyle w:val="LatinChar"/>
          <w:rFonts w:cs="FrankRuehl" w:hint="cs"/>
          <w:sz w:val="28"/>
          <w:szCs w:val="28"/>
          <w:rtl/>
          <w:lang w:val="en-GB"/>
        </w:rPr>
        <w:t>,</w:t>
      </w:r>
      <w:r w:rsidR="08646EDA" w:rsidRPr="08646EDA">
        <w:rPr>
          <w:rStyle w:val="LatinChar"/>
          <w:rFonts w:cs="FrankRuehl"/>
          <w:sz w:val="28"/>
          <w:szCs w:val="28"/>
          <w:rtl/>
          <w:lang w:val="en-GB"/>
        </w:rPr>
        <w:t xml:space="preserve"> כי כל ענין קריעת ים סוף מה שקנו ישראל המדריגה האל</w:t>
      </w:r>
      <w:r w:rsidR="08AA4E53">
        <w:rPr>
          <w:rStyle w:val="LatinChar"/>
          <w:rFonts w:cs="FrankRuehl" w:hint="cs"/>
          <w:sz w:val="28"/>
          <w:szCs w:val="28"/>
          <w:rtl/>
          <w:lang w:val="en-GB"/>
        </w:rPr>
        <w:t>ק</w:t>
      </w:r>
      <w:r w:rsidR="08646EDA" w:rsidRPr="08646EDA">
        <w:rPr>
          <w:rStyle w:val="LatinChar"/>
          <w:rFonts w:cs="FrankRuehl"/>
          <w:sz w:val="28"/>
          <w:szCs w:val="28"/>
          <w:rtl/>
          <w:lang w:val="en-GB"/>
        </w:rPr>
        <w:t>ית הנבדלת מן החמרי, ולפיכך היו מבקעים הים</w:t>
      </w:r>
      <w:r w:rsidR="08AA4E53">
        <w:rPr>
          <w:rStyle w:val="LatinChar"/>
          <w:rFonts w:cs="FrankRuehl" w:hint="cs"/>
          <w:sz w:val="28"/>
          <w:szCs w:val="28"/>
          <w:rtl/>
          <w:lang w:val="en-GB"/>
        </w:rPr>
        <w:t>,</w:t>
      </w:r>
      <w:r w:rsidR="08646EDA" w:rsidRPr="08646EDA">
        <w:rPr>
          <w:rStyle w:val="LatinChar"/>
          <w:rFonts w:cs="FrankRuehl"/>
          <w:sz w:val="28"/>
          <w:szCs w:val="28"/>
          <w:rtl/>
          <w:lang w:val="en-GB"/>
        </w:rPr>
        <w:t xml:space="preserve"> שהים הוא חמרי</w:t>
      </w:r>
      <w:r w:rsidR="08AA4E53">
        <w:rPr>
          <w:rStyle w:val="LatinChar"/>
          <w:rFonts w:cs="FrankRuehl" w:hint="cs"/>
          <w:sz w:val="28"/>
          <w:szCs w:val="28"/>
          <w:rtl/>
          <w:lang w:val="en-GB"/>
        </w:rPr>
        <w:t>,</w:t>
      </w:r>
      <w:r w:rsidR="08646EDA" w:rsidRPr="08646EDA">
        <w:rPr>
          <w:rStyle w:val="LatinChar"/>
          <w:rFonts w:cs="FrankRuehl"/>
          <w:sz w:val="28"/>
          <w:szCs w:val="28"/>
          <w:rtl/>
          <w:lang w:val="en-GB"/>
        </w:rPr>
        <w:t xml:space="preserve"> כמו שהתבאר</w:t>
      </w:r>
      <w:r w:rsidR="08AA4E53">
        <w:rPr>
          <w:rStyle w:val="FootnoteReference"/>
          <w:rFonts w:cs="FrankRuehl"/>
          <w:szCs w:val="28"/>
          <w:rtl/>
        </w:rPr>
        <w:footnoteReference w:id="148"/>
      </w:r>
      <w:r w:rsidR="08AA4E53">
        <w:rPr>
          <w:rStyle w:val="LatinChar"/>
          <w:rFonts w:cs="FrankRuehl" w:hint="cs"/>
          <w:sz w:val="28"/>
          <w:szCs w:val="28"/>
          <w:rtl/>
          <w:lang w:val="en-GB"/>
        </w:rPr>
        <w:t>.</w:t>
      </w:r>
      <w:r w:rsidR="08646EDA" w:rsidRPr="08646EDA">
        <w:rPr>
          <w:rStyle w:val="LatinChar"/>
          <w:rFonts w:cs="FrankRuehl"/>
          <w:sz w:val="28"/>
          <w:szCs w:val="28"/>
          <w:rtl/>
          <w:lang w:val="en-GB"/>
        </w:rPr>
        <w:t xml:space="preserve"> ורבי פנחס הוא שגובר על החמרי במעלתו</w:t>
      </w:r>
      <w:r w:rsidR="08EE013D">
        <w:rPr>
          <w:rStyle w:val="LatinChar"/>
          <w:rFonts w:cs="FrankRuehl" w:hint="cs"/>
          <w:sz w:val="28"/>
          <w:szCs w:val="28"/>
          <w:rtl/>
          <w:lang w:val="en-GB"/>
        </w:rPr>
        <w:t>,</w:t>
      </w:r>
      <w:r w:rsidR="08646EDA" w:rsidRPr="08646EDA">
        <w:rPr>
          <w:rStyle w:val="LatinChar"/>
          <w:rFonts w:cs="FrankRuehl"/>
          <w:sz w:val="28"/>
          <w:szCs w:val="28"/>
          <w:rtl/>
          <w:lang w:val="en-GB"/>
        </w:rPr>
        <w:t xml:space="preserve"> עד שהוא דוחה המונע החמרי</w:t>
      </w:r>
      <w:r w:rsidR="08EE013D">
        <w:rPr>
          <w:rStyle w:val="LatinChar"/>
          <w:rFonts w:cs="FrankRuehl" w:hint="cs"/>
          <w:sz w:val="28"/>
          <w:szCs w:val="28"/>
          <w:rtl/>
          <w:lang w:val="en-GB"/>
        </w:rPr>
        <w:t>,</w:t>
      </w:r>
      <w:r w:rsidR="08646EDA" w:rsidRPr="08646EDA">
        <w:rPr>
          <w:rStyle w:val="LatinChar"/>
          <w:rFonts w:cs="FrankRuehl"/>
          <w:sz w:val="28"/>
          <w:szCs w:val="28"/>
          <w:rtl/>
          <w:lang w:val="en-GB"/>
        </w:rPr>
        <w:t xml:space="preserve"> וגובר עליו</w:t>
      </w:r>
      <w:r w:rsidR="08EE013D">
        <w:rPr>
          <w:rStyle w:val="LatinChar"/>
          <w:rFonts w:cs="FrankRuehl" w:hint="cs"/>
          <w:sz w:val="28"/>
          <w:szCs w:val="28"/>
          <w:rtl/>
          <w:lang w:val="en-GB"/>
        </w:rPr>
        <w:t>,</w:t>
      </w:r>
      <w:r w:rsidR="08646EDA" w:rsidRPr="08646EDA">
        <w:rPr>
          <w:rStyle w:val="LatinChar"/>
          <w:rFonts w:cs="FrankRuehl"/>
          <w:sz w:val="28"/>
          <w:szCs w:val="28"/>
          <w:rtl/>
          <w:lang w:val="en-GB"/>
        </w:rPr>
        <w:t xml:space="preserve"> כמו שהתבאר</w:t>
      </w:r>
      <w:r w:rsidR="08462DC1">
        <w:rPr>
          <w:rStyle w:val="FootnoteReference"/>
          <w:rFonts w:cs="FrankRuehl"/>
          <w:szCs w:val="28"/>
          <w:rtl/>
        </w:rPr>
        <w:footnoteReference w:id="149"/>
      </w:r>
      <w:r w:rsidR="08646EDA" w:rsidRPr="08646EDA">
        <w:rPr>
          <w:rStyle w:val="LatinChar"/>
          <w:rFonts w:cs="FrankRuehl"/>
          <w:sz w:val="28"/>
          <w:szCs w:val="28"/>
          <w:rtl/>
          <w:lang w:val="en-GB"/>
        </w:rPr>
        <w:t xml:space="preserve">. </w:t>
      </w:r>
    </w:p>
    <w:p w:rsidR="08474D90" w:rsidRPr="08646EDA" w:rsidRDefault="08EE013D" w:rsidP="08FD79F4">
      <w:pPr>
        <w:jc w:val="both"/>
        <w:rPr>
          <w:rStyle w:val="LatinChar"/>
          <w:rFonts w:cs="FrankRuehl" w:hint="cs"/>
          <w:sz w:val="28"/>
          <w:szCs w:val="28"/>
          <w:rtl/>
          <w:lang w:val="en-GB"/>
        </w:rPr>
      </w:pPr>
      <w:r w:rsidRPr="08EE013D">
        <w:rPr>
          <w:rStyle w:val="LatinChar"/>
          <w:rtl/>
        </w:rPr>
        <w:t>#</w:t>
      </w:r>
      <w:r w:rsidR="08646EDA" w:rsidRPr="08EE013D">
        <w:rPr>
          <w:rStyle w:val="Title1"/>
          <w:rtl/>
        </w:rPr>
        <w:t>והנה התבאר</w:t>
      </w:r>
      <w:r w:rsidRPr="08EE013D">
        <w:rPr>
          <w:rStyle w:val="LatinChar"/>
          <w:rtl/>
        </w:rPr>
        <w:t>=</w:t>
      </w:r>
      <w:r w:rsidR="08646EDA" w:rsidRPr="08646EDA">
        <w:rPr>
          <w:rStyle w:val="LatinChar"/>
          <w:rFonts w:cs="FrankRuehl"/>
          <w:sz w:val="28"/>
          <w:szCs w:val="28"/>
          <w:rtl/>
          <w:lang w:val="en-GB"/>
        </w:rPr>
        <w:t xml:space="preserve"> לך ענין קריעת ים סוף על אמתתו</w:t>
      </w:r>
      <w:r w:rsidR="08EA26FB">
        <w:rPr>
          <w:rStyle w:val="LatinChar"/>
          <w:rFonts w:cs="FrankRuehl" w:hint="cs"/>
          <w:sz w:val="28"/>
          <w:szCs w:val="28"/>
          <w:rtl/>
          <w:lang w:val="en-GB"/>
        </w:rPr>
        <w:t>,</w:t>
      </w:r>
      <w:r w:rsidR="08646EDA" w:rsidRPr="08646EDA">
        <w:rPr>
          <w:rStyle w:val="LatinChar"/>
          <w:rFonts w:cs="FrankRuehl"/>
          <w:sz w:val="28"/>
          <w:szCs w:val="28"/>
          <w:rtl/>
          <w:lang w:val="en-GB"/>
        </w:rPr>
        <w:t xml:space="preserve"> כאשר תעיין בדברים אלו</w:t>
      </w:r>
      <w:r w:rsidR="08FD79F4">
        <w:rPr>
          <w:rStyle w:val="FootnoteReference"/>
          <w:rFonts w:cs="FrankRuehl"/>
          <w:szCs w:val="28"/>
          <w:rtl/>
        </w:rPr>
        <w:footnoteReference w:id="150"/>
      </w:r>
      <w:r w:rsidR="08EA26FB">
        <w:rPr>
          <w:rStyle w:val="LatinChar"/>
          <w:rFonts w:cs="FrankRuehl" w:hint="cs"/>
          <w:sz w:val="28"/>
          <w:szCs w:val="28"/>
          <w:rtl/>
          <w:lang w:val="en-GB"/>
        </w:rPr>
        <w:t>.</w:t>
      </w:r>
      <w:r w:rsidR="08646EDA" w:rsidRPr="08646EDA">
        <w:rPr>
          <w:rStyle w:val="LatinChar"/>
          <w:rFonts w:cs="FrankRuehl"/>
          <w:sz w:val="28"/>
          <w:szCs w:val="28"/>
          <w:rtl/>
          <w:lang w:val="en-GB"/>
        </w:rPr>
        <w:t xml:space="preserve"> ועוד נוסיף ראיה</w:t>
      </w:r>
      <w:r w:rsidR="08EA26FB">
        <w:rPr>
          <w:rStyle w:val="FootnoteReference"/>
          <w:rFonts w:cs="FrankRuehl"/>
          <w:szCs w:val="28"/>
          <w:rtl/>
        </w:rPr>
        <w:footnoteReference w:id="151"/>
      </w:r>
      <w:r w:rsidR="08646EDA" w:rsidRPr="08646EDA">
        <w:rPr>
          <w:rStyle w:val="LatinChar"/>
          <w:rFonts w:cs="FrankRuehl"/>
          <w:sz w:val="28"/>
          <w:szCs w:val="28"/>
          <w:rtl/>
          <w:lang w:val="en-GB"/>
        </w:rPr>
        <w:t xml:space="preserve"> כדי שתבין אמתת קריעת ים סוף</w:t>
      </w:r>
      <w:r w:rsidR="08462DC1">
        <w:rPr>
          <w:rStyle w:val="LatinChar"/>
          <w:rFonts w:cs="FrankRuehl" w:hint="cs"/>
          <w:sz w:val="28"/>
          <w:szCs w:val="28"/>
          <w:rtl/>
          <w:lang w:val="en-GB"/>
        </w:rPr>
        <w:t>,</w:t>
      </w:r>
      <w:r w:rsidR="08646EDA" w:rsidRPr="08646EDA">
        <w:rPr>
          <w:rStyle w:val="LatinChar"/>
          <w:rFonts w:cs="FrankRuehl"/>
          <w:sz w:val="28"/>
          <w:szCs w:val="28"/>
          <w:rtl/>
          <w:lang w:val="en-GB"/>
        </w:rPr>
        <w:t xml:space="preserve"> וגם בזה יצדקו הדברים</w:t>
      </w:r>
      <w:r w:rsidR="08974DC2">
        <w:rPr>
          <w:rStyle w:val="LatinChar"/>
          <w:rFonts w:cs="FrankRuehl" w:hint="cs"/>
          <w:sz w:val="28"/>
          <w:szCs w:val="28"/>
          <w:rtl/>
          <w:lang w:val="en-GB"/>
        </w:rPr>
        <w:t>*</w:t>
      </w:r>
      <w:r w:rsidR="08646EDA" w:rsidRPr="08646EDA">
        <w:rPr>
          <w:rStyle w:val="LatinChar"/>
          <w:rFonts w:cs="FrankRuehl"/>
          <w:sz w:val="28"/>
          <w:szCs w:val="28"/>
          <w:rtl/>
          <w:lang w:val="en-GB"/>
        </w:rPr>
        <w:t xml:space="preserve"> בבירור</w:t>
      </w:r>
      <w:r w:rsidR="08F40572">
        <w:rPr>
          <w:rStyle w:val="FootnoteReference"/>
          <w:rFonts w:cs="FrankRuehl"/>
          <w:szCs w:val="28"/>
          <w:rtl/>
        </w:rPr>
        <w:footnoteReference w:id="152"/>
      </w:r>
      <w:r w:rsidR="08646EDA">
        <w:rPr>
          <w:rStyle w:val="LatinChar"/>
          <w:rFonts w:cs="FrankRuehl" w:hint="cs"/>
          <w:sz w:val="28"/>
          <w:szCs w:val="28"/>
          <w:rtl/>
          <w:lang w:val="en-GB"/>
        </w:rPr>
        <w:t>.</w:t>
      </w:r>
    </w:p>
    <w:sectPr w:rsidR="08474D90" w:rsidRPr="08646EDA"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2F2B4B" w:rsidRDefault="082F2B4B">
      <w:r>
        <w:separator/>
      </w:r>
    </w:p>
  </w:endnote>
  <w:endnote w:type="continuationSeparator" w:id="0">
    <w:p w:rsidR="082F2B4B" w:rsidRDefault="082F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F2B4B" w:rsidRDefault="082F2B4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2F2B4B" w:rsidRDefault="082F2B4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F2B4B" w:rsidRPr="084B7A99" w:rsidRDefault="082F2B4B">
    <w:pPr>
      <w:pStyle w:val="Footer"/>
      <w:framePr w:wrap="around" w:vAnchor="text" w:hAnchor="margin" w:y="1"/>
      <w:rPr>
        <w:rStyle w:val="PageNumber"/>
        <w:rFonts w:hint="cs"/>
        <w:rtl/>
        <w:lang w:val="en-US"/>
      </w:rPr>
    </w:pPr>
  </w:p>
  <w:p w:rsidR="082F2B4B" w:rsidRPr="0822786C" w:rsidRDefault="082F2B4B" w:rsidP="08DE19AC">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8E181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2F2B4B" w:rsidRDefault="082F2B4B">
      <w:r>
        <w:separator/>
      </w:r>
    </w:p>
  </w:footnote>
  <w:footnote w:type="continuationSeparator" w:id="0">
    <w:p w:rsidR="082F2B4B" w:rsidRDefault="082F2B4B">
      <w:r>
        <w:continuationSeparator/>
      </w:r>
    </w:p>
  </w:footnote>
  <w:footnote w:type="continuationNotice" w:id="1">
    <w:p w:rsidR="082F2B4B" w:rsidRDefault="082F2B4B">
      <w:pPr>
        <w:rPr>
          <w:rtl/>
        </w:rPr>
      </w:pPr>
    </w:p>
  </w:footnote>
  <w:footnote w:id="2">
    <w:p w:rsidR="082F2B4B" w:rsidRDefault="082F2B4B" w:rsidP="08BF0909">
      <w:pPr>
        <w:pStyle w:val="FootnoteText"/>
        <w:rPr>
          <w:rFonts w:hint="cs"/>
        </w:rPr>
      </w:pPr>
      <w:r>
        <w:rPr>
          <w:rtl/>
        </w:rPr>
        <w:t>&lt;</w:t>
      </w:r>
      <w:r>
        <w:rPr>
          <w:rStyle w:val="FootnoteReference"/>
        </w:rPr>
        <w:footnoteRef/>
      </w:r>
      <w:r>
        <w:rPr>
          <w:rtl/>
        </w:rPr>
        <w:t>&gt;</w:t>
      </w:r>
      <w:r>
        <w:rPr>
          <w:rFonts w:hint="cs"/>
          <w:rtl/>
        </w:rPr>
        <w:t xml:space="preserve"> פירוש - בפרק זה יביא ראיה לנקודתו העיקרית שבפרק הקודם שהנבדל גובר על המונע החמרי, ולכך מעלת י</w:t>
      </w:r>
      <w:r w:rsidRPr="08AB4C2A">
        <w:rPr>
          <w:rFonts w:hint="cs"/>
          <w:sz w:val="18"/>
          <w:rtl/>
        </w:rPr>
        <w:t>שראל הנבדלת קרעה את הים. ולמעלה פ"מ [לאחר ציון 261]</w:t>
      </w:r>
      <w:r>
        <w:rPr>
          <w:rFonts w:hint="cs"/>
          <w:sz w:val="18"/>
          <w:rtl/>
        </w:rPr>
        <w:t xml:space="preserve"> כתב</w:t>
      </w:r>
      <w:r w:rsidRPr="08AB4C2A">
        <w:rPr>
          <w:rFonts w:hint="cs"/>
          <w:sz w:val="18"/>
          <w:rtl/>
        </w:rPr>
        <w:t xml:space="preserve">: "על דעת הכל </w:t>
      </w:r>
      <w:r w:rsidRPr="08AB4C2A">
        <w:rPr>
          <w:rStyle w:val="LatinChar"/>
          <w:sz w:val="18"/>
          <w:rtl/>
          <w:lang w:val="en-GB"/>
        </w:rPr>
        <w:t>היה בישראל מעלה אל</w:t>
      </w:r>
      <w:r w:rsidRPr="08AB4C2A">
        <w:rPr>
          <w:rStyle w:val="LatinChar"/>
          <w:rFonts w:hint="cs"/>
          <w:sz w:val="18"/>
          <w:rtl/>
          <w:lang w:val="en-GB"/>
        </w:rPr>
        <w:t>ק</w:t>
      </w:r>
      <w:r w:rsidRPr="08AB4C2A">
        <w:rPr>
          <w:rStyle w:val="LatinChar"/>
          <w:sz w:val="18"/>
          <w:rtl/>
          <w:lang w:val="en-GB"/>
        </w:rPr>
        <w:t>ית נבדל</w:t>
      </w:r>
      <w:r w:rsidRPr="08AB4C2A">
        <w:rPr>
          <w:rStyle w:val="LatinChar"/>
          <w:rFonts w:hint="cs"/>
          <w:sz w:val="18"/>
          <w:rtl/>
          <w:lang w:val="en-GB"/>
        </w:rPr>
        <w:t>ת,</w:t>
      </w:r>
      <w:r w:rsidRPr="08AB4C2A">
        <w:rPr>
          <w:rStyle w:val="LatinChar"/>
          <w:sz w:val="18"/>
          <w:rtl/>
          <w:lang w:val="en-GB"/>
        </w:rPr>
        <w:t xml:space="preserve"> ובאותה מעלה נקרע הים</w:t>
      </w:r>
      <w:r w:rsidRPr="08AB4C2A">
        <w:rPr>
          <w:rStyle w:val="LatinChar"/>
          <w:rFonts w:hint="cs"/>
          <w:sz w:val="18"/>
          <w:rtl/>
          <w:lang w:val="en-GB"/>
        </w:rPr>
        <w:t>.</w:t>
      </w:r>
      <w:r w:rsidRPr="08AB4C2A">
        <w:rPr>
          <w:rStyle w:val="LatinChar"/>
          <w:sz w:val="18"/>
          <w:rtl/>
          <w:lang w:val="en-GB"/>
        </w:rPr>
        <w:t xml:space="preserve"> שהים הוא טבעי</w:t>
      </w:r>
      <w:r w:rsidRPr="08AB4C2A">
        <w:rPr>
          <w:rStyle w:val="LatinChar"/>
          <w:rFonts w:hint="cs"/>
          <w:sz w:val="18"/>
          <w:rtl/>
          <w:lang w:val="en-GB"/>
        </w:rPr>
        <w:t>,</w:t>
      </w:r>
      <w:r w:rsidRPr="08AB4C2A">
        <w:rPr>
          <w:rStyle w:val="LatinChar"/>
          <w:sz w:val="18"/>
          <w:rtl/>
          <w:lang w:val="en-GB"/>
        </w:rPr>
        <w:t xml:space="preserve"> ולא יוכל לעמוד מפני הקדושה</w:t>
      </w:r>
      <w:r>
        <w:rPr>
          <w:rFonts w:hint="cs"/>
          <w:rtl/>
        </w:rPr>
        <w:t>", ושם הערה 263. ובדבריו כאן רומז לפסוק [ישעיה מג, ט] "</w:t>
      </w:r>
      <w:r>
        <w:rPr>
          <w:rtl/>
        </w:rPr>
        <w:t>יתנו עדיהם ויצדקו</w:t>
      </w:r>
      <w:r>
        <w:rPr>
          <w:rFonts w:hint="cs"/>
          <w:rtl/>
        </w:rPr>
        <w:t xml:space="preserve">". וראה להלן הערות 134, 148, 151, ופמ"ב הערה 90. </w:t>
      </w:r>
    </w:p>
  </w:footnote>
  <w:footnote w:id="3">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הגמרא [חולין ז.] אמרה כן בנוגע לכך שרבי מאיר אכל עלה של ירק בבית שאן ולא עישר. והגמרא רצתה להסיק מכך שבית שאן אינה מארץ ישראל. ושאלה הגמרא "ודלמא לאו אדעתיה", ופירש רש"י [שם] "שכח רבי מאיר ולא עישרו, ולעולם סבירא ליה דבעי מעשר". ועל כך השיבה הגמרא "</w:t>
      </w:r>
      <w:r>
        <w:rPr>
          <w:rtl/>
        </w:rPr>
        <w:t>השתא בהמתן של צדיקים אין הקב"ה מביא תקלה על ידן</w:t>
      </w:r>
      <w:r>
        <w:rPr>
          <w:rFonts w:hint="cs"/>
          <w:rtl/>
        </w:rPr>
        <w:t xml:space="preserve"> ["שתאכל בהמה דבר האסור לה" (רש"י חולין ה:)],</w:t>
      </w:r>
      <w:r>
        <w:rPr>
          <w:rtl/>
        </w:rPr>
        <w:t xml:space="preserve"> צדיקים עצמן לא כל</w:t>
      </w:r>
      <w:r>
        <w:rPr>
          <w:rFonts w:hint="cs"/>
          <w:rtl/>
        </w:rPr>
        <w:t xml:space="preserve"> שכן". ועל כך שאלה הגמרא "מאי בהמתן של צדיקים", והשיבה הגמרא עם הסיפור של חמורו של פנחס בן יאיר, וכמו שמביא והולך.</w:t>
      </w:r>
    </w:p>
  </w:footnote>
  <w:footnote w:id="4">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"גינאי - שם הנהר" [רש"י שם].</w:t>
      </w:r>
    </w:p>
  </w:footnote>
  <w:footnote w:id="5">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w:t>
      </w:r>
      <w:r>
        <w:rPr>
          <w:rtl/>
        </w:rPr>
        <w:t>רצון קוני - כל הנחלים הולכים אל הים בגזירת המלך</w:t>
      </w:r>
      <w:r>
        <w:rPr>
          <w:rFonts w:hint="cs"/>
          <w:rtl/>
        </w:rPr>
        <w:t>" [רש"י שם].</w:t>
      </w:r>
    </w:p>
  </w:footnote>
  <w:footnote w:id="6">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w:t>
      </w:r>
      <w:r>
        <w:rPr>
          <w:rtl/>
        </w:rPr>
        <w:t>שמא לא יתנו לך בפדיון</w:t>
      </w:r>
      <w:r>
        <w:rPr>
          <w:rFonts w:hint="cs"/>
          <w:rtl/>
        </w:rPr>
        <w:t>" [רש"י שם].</w:t>
      </w:r>
    </w:p>
  </w:footnote>
  <w:footnote w:id="7">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היה שם אדם נוסף שהיה נושא חטים לצורך עשיית מצות לפסח, והיה צריך אף הוא לעבור את הנהר.</w:t>
      </w:r>
    </w:p>
  </w:footnote>
  <w:footnote w:id="8">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רבי פנחס בן יאיר לנהר גינאי.</w:t>
      </w:r>
    </w:p>
  </w:footnote>
  <w:footnote w:id="9">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דבמצוה עסיק - דכתיב </w:t>
      </w:r>
      <w:r>
        <w:rPr>
          <w:rFonts w:hint="cs"/>
          <w:rtl/>
        </w:rPr>
        <w:t>[</w:t>
      </w:r>
      <w:r>
        <w:rPr>
          <w:rtl/>
        </w:rPr>
        <w:t>שמות יב</w:t>
      </w:r>
      <w:r>
        <w:rPr>
          <w:rFonts w:hint="cs"/>
          <w:rtl/>
        </w:rPr>
        <w:t>, יז]</w:t>
      </w:r>
      <w:r>
        <w:rPr>
          <w:rtl/>
        </w:rPr>
        <w:t xml:space="preserve"> </w:t>
      </w:r>
      <w:r>
        <w:rPr>
          <w:rFonts w:hint="cs"/>
          <w:rtl/>
        </w:rPr>
        <w:t>'</w:t>
      </w:r>
      <w:r>
        <w:rPr>
          <w:rtl/>
        </w:rPr>
        <w:t>ושמרתם את המצות</w:t>
      </w:r>
      <w:r>
        <w:rPr>
          <w:rFonts w:hint="cs"/>
          <w:rtl/>
        </w:rPr>
        <w:t>',</w:t>
      </w:r>
      <w:r>
        <w:rPr>
          <w:rtl/>
        </w:rPr>
        <w:t xml:space="preserve"> דמתחלת טחינה והרקדה בעיא שימור לשם מצה</w:t>
      </w:r>
      <w:r>
        <w:rPr>
          <w:rFonts w:hint="cs"/>
          <w:rtl/>
        </w:rPr>
        <w:t>" [רש"י שם].</w:t>
      </w:r>
    </w:p>
  </w:footnote>
  <w:footnote w:id="10">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אמרו "חלק ליה" [כמו שאמרו בחלוק הקודם].</w:t>
      </w:r>
    </w:p>
  </w:footnote>
  <w:footnote w:id="11">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היה שם עוד סוחר ערבי שנתחבר עמם בדרך.</w:t>
      </w:r>
    </w:p>
  </w:footnote>
  <w:footnote w:id="12">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רבי פנחס בן יאיר לנהר גינאי.</w:t>
      </w:r>
    </w:p>
  </w:footnote>
  <w:footnote w:id="13">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"בתמיה. לבני לויה - לבני חבורה, שמניחו והולך" [רש"י שם]. פירוש, רבי פנחס בן יאיר אמר לנהר גינאי שיחלוק מימיו גם לגוי שהצטרף אליו, כדי שאותו גוי לא יתמה על רבי פנחס בן יאיר שהניחו בגפו והלך לו.</w:t>
      </w:r>
    </w:p>
  </w:footnote>
  <w:footnote w:id="14">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רב יוסף אמר על מעשה זה, כמה גדול כחו של רבי פנחס בן יאיר יותר ממשה רבינו וששים רבוא, שבעבורם ים סוף נחלק רק פעם אחת, ואילו בעבור רבי פנחס בן יאיר הנהר נחלק שלש פעמים. </w:t>
      </w:r>
    </w:p>
  </w:footnote>
  <w:footnote w:id="15">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הגמרא מקשה שמא גם אצל רבי פנחס בן יאיר הנהר נחלק רק פעם אחת, ומה שרבי פנחס בן יאיר דיבר שלש פעמים לנהר, זהו משום ש"</w:t>
      </w:r>
      <w:r>
        <w:rPr>
          <w:rtl/>
        </w:rPr>
        <w:t>מתיירא היה שלא יחזרו המים וישטפו השנים</w:t>
      </w:r>
      <w:r>
        <w:rPr>
          <w:rFonts w:hint="cs"/>
          <w:rtl/>
        </w:rPr>
        <w:t>,</w:t>
      </w:r>
      <w:r>
        <w:rPr>
          <w:rtl/>
        </w:rPr>
        <w:t xml:space="preserve"> והיה מדבר עליהם שימתין להם הנהר</w:t>
      </w:r>
      <w:r>
        <w:rPr>
          <w:rFonts w:hint="cs"/>
          <w:rtl/>
        </w:rPr>
        <w:t>" [רש"י שם].</w:t>
      </w:r>
    </w:p>
  </w:footnote>
  <w:footnote w:id="16">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w:t>
      </w:r>
      <w:r>
        <w:rPr>
          <w:rtl/>
        </w:rPr>
        <w:t>שנחלק להן ים סוף</w:t>
      </w:r>
      <w:r>
        <w:rPr>
          <w:rFonts w:hint="cs"/>
          <w:rtl/>
        </w:rPr>
        <w:t xml:space="preserve">" [רש"י שם]. </w:t>
      </w:r>
    </w:p>
  </w:footnote>
  <w:footnote w:id="17">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לאחר מעשה זה רבי פנחס בן יאיר התאכסן במלון אחד.</w:t>
      </w:r>
    </w:p>
  </w:footnote>
  <w:footnote w:id="18">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אנשי האכסניה הטילו שעורים לחמורו של רבי פנחס בן יאיר.</w:t>
      </w:r>
    </w:p>
  </w:footnote>
  <w:footnote w:id="19">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אנשי האכסניה חשבו שהחמור נמנע מלאכול את השעורים מפני הפסולת המעורבת בהם, ולכך ניפו בנפה את השעורים כדי לנקותם.</w:t>
      </w:r>
    </w:p>
  </w:footnote>
  <w:footnote w:id="20">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הוסיפו כאן "נקרינהו, לא אכל". ופירושו שניקו בידים את השעורים מן האבנים והפסולת [רש"י שם], ועדיין החמור לא אכל את השעורים. </w:t>
      </w:r>
    </w:p>
  </w:footnote>
  <w:footnote w:id="21">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רבי פנחס בן יאיר שאל את אנשי האכסניה [תפארת יעקב שם], שמא השעורים אינן מעושרות, ולכך אין חמורו אוכל מהם.</w:t>
      </w:r>
    </w:p>
  </w:footnote>
  <w:footnote w:id="22">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"כמו שהוא בכל דברי חכמים" [הוספה בכת"י (תקכז:)]. ופירושו, בכל מאמרי חז"ל יש נגלה ונסתר, וכמו שכתב בבאר הגולה באר החמ</w:t>
      </w:r>
      <w:r w:rsidRPr="08827368">
        <w:rPr>
          <w:rFonts w:hint="cs"/>
          <w:sz w:val="18"/>
          <w:rtl/>
        </w:rPr>
        <w:t>ישי [י.], וז"ל: "</w:t>
      </w:r>
      <w:r w:rsidRPr="08827368">
        <w:rPr>
          <w:sz w:val="18"/>
          <w:rtl/>
        </w:rPr>
        <w:t xml:space="preserve">ויותר במעלה דברי חכמים, כי חכמי האומות כאשר דברו דבריהם בדרך חידה ומשל, לא היה לדבריהם שום פירוש ותועלת נגלה למי שאינו מבין דברי חידותם. אך דברי חכמים נמשכים לדברי תורה ולדברי נביאים, שיש להם נגלה ונסתר, והמה נמשלים אל </w:t>
      </w:r>
      <w:r>
        <w:rPr>
          <w:rFonts w:hint="cs"/>
          <w:sz w:val="18"/>
          <w:rtl/>
        </w:rPr>
        <w:t>'</w:t>
      </w:r>
      <w:r w:rsidRPr="08827368">
        <w:rPr>
          <w:sz w:val="18"/>
          <w:rtl/>
        </w:rPr>
        <w:t>תפוחי זהב במשכיות כסף</w:t>
      </w:r>
      <w:r>
        <w:rPr>
          <w:rFonts w:hint="cs"/>
          <w:sz w:val="18"/>
          <w:rtl/>
        </w:rPr>
        <w:t>'</w:t>
      </w:r>
      <w:r w:rsidRPr="08827368">
        <w:rPr>
          <w:sz w:val="18"/>
          <w:rtl/>
        </w:rPr>
        <w:t xml:space="preserve"> </w:t>
      </w:r>
      <w:r>
        <w:rPr>
          <w:rFonts w:hint="cs"/>
          <w:sz w:val="18"/>
          <w:rtl/>
        </w:rPr>
        <w:t>[</w:t>
      </w:r>
      <w:r w:rsidRPr="08827368">
        <w:rPr>
          <w:sz w:val="18"/>
          <w:rtl/>
        </w:rPr>
        <w:t>משלי כה, יא</w:t>
      </w:r>
      <w:r>
        <w:rPr>
          <w:rFonts w:hint="cs"/>
          <w:sz w:val="18"/>
          <w:rtl/>
        </w:rPr>
        <w:t>]</w:t>
      </w:r>
      <w:r w:rsidRPr="08827368">
        <w:rPr>
          <w:sz w:val="18"/>
          <w:rtl/>
        </w:rPr>
        <w:t>, שהפנימי נמשל לזהב, והנגלה לכסף, ושניהם יקרים. כך דברי חכמים, שיש להם נגלה ונסתר, שהנסתר הוא יקר בחכמה, והנגלה הוא נחמד וטוב למראה</w:t>
      </w:r>
      <w:r>
        <w:rPr>
          <w:rFonts w:hint="cs"/>
          <w:rtl/>
        </w:rPr>
        <w:t>". ובתפארת ישראל פמ"ו [תשיט.] כתב: "</w:t>
      </w:r>
      <w:r>
        <w:rPr>
          <w:rtl/>
        </w:rPr>
        <w:t>התורה יש בה נגלה ונסתר</w:t>
      </w:r>
      <w:r>
        <w:rPr>
          <w:rFonts w:hint="cs"/>
          <w:rtl/>
        </w:rPr>
        <w:t>,</w:t>
      </w:r>
      <w:r>
        <w:rPr>
          <w:rtl/>
        </w:rPr>
        <w:t xml:space="preserve"> וכנגד זה מעלת התורה מעלתה בנגלה ובנסתר</w:t>
      </w:r>
      <w:r>
        <w:rPr>
          <w:rFonts w:hint="cs"/>
          <w:rtl/>
        </w:rPr>
        <w:t>.</w:t>
      </w:r>
      <w:r>
        <w:rPr>
          <w:rtl/>
        </w:rPr>
        <w:t xml:space="preserve"> וזה כי קונה האדם העולם הזה</w:t>
      </w:r>
      <w:r>
        <w:rPr>
          <w:rFonts w:hint="cs"/>
          <w:rtl/>
        </w:rPr>
        <w:t>,</w:t>
      </w:r>
      <w:r>
        <w:rPr>
          <w:rtl/>
        </w:rPr>
        <w:t xml:space="preserve"> מה שהוא בנגלה עתה</w:t>
      </w:r>
      <w:r>
        <w:rPr>
          <w:rFonts w:hint="cs"/>
          <w:rtl/>
        </w:rPr>
        <w:t>.</w:t>
      </w:r>
      <w:r>
        <w:rPr>
          <w:rtl/>
        </w:rPr>
        <w:t xml:space="preserve"> וקונה העולם הבא</w:t>
      </w:r>
      <w:r>
        <w:rPr>
          <w:rFonts w:hint="cs"/>
          <w:rtl/>
        </w:rPr>
        <w:t>,</w:t>
      </w:r>
      <w:r>
        <w:rPr>
          <w:rtl/>
        </w:rPr>
        <w:t xml:space="preserve"> שהוא בנסתר ואינו נראה</w:t>
      </w:r>
      <w:r>
        <w:rPr>
          <w:rFonts w:hint="cs"/>
          <w:rtl/>
        </w:rPr>
        <w:t>" [הובא למעלה פ"י הערה 70].</w:t>
      </w:r>
      <w:r w:rsidRPr="08D1660C">
        <w:rPr>
          <w:rFonts w:hint="cs"/>
          <w:rtl/>
        </w:rPr>
        <w:t xml:space="preserve"> </w:t>
      </w:r>
      <w:r>
        <w:rPr>
          <w:rFonts w:hint="cs"/>
          <w:rtl/>
        </w:rPr>
        <w:t>אך מ"מ המיוחד במאמר הזה [של רבי פנחס בן יאיר] הוא שאף החלק הנגלה של המאמר מורה על סתרי חכמה הנמצאים בו, ואי אפשר להסתפק רק בהבנת הנגלה. ובכת"י [תקלו:] ביאר מדוע אין להבין המאמר רק כפשוטו, וז"ל: "ואין ספק שלא יתכן המאמר כפי אשר הבינו הבריות, שיהיה מטריח האדם בוראו כמו זה, וכי לא היה ספינה בעולם שיהיה מעביר אותו. לכך יש לדעת כי הדברים האלו אשר רמזו חכמים בחכמתם, דבר ברור כי רבי פנחס בן יאיר היה מבקע ומחלק את הנהר וכו'".</w:t>
      </w:r>
    </w:p>
  </w:footnote>
  <w:footnote w:id="23">
    <w:p w:rsidR="082F2B4B" w:rsidRDefault="082F2B4B" w:rsidP="08090CA0">
      <w:pPr>
        <w:pStyle w:val="FootnoteText"/>
        <w:rPr>
          <w:rFonts w:hint="cs"/>
        </w:rPr>
      </w:pPr>
      <w:r>
        <w:rPr>
          <w:rtl/>
        </w:rPr>
        <w:t>&lt;</w:t>
      </w:r>
      <w:r>
        <w:rPr>
          <w:rStyle w:val="FootnoteReference"/>
        </w:rPr>
        <w:footnoteRef/>
      </w:r>
      <w:r>
        <w:rPr>
          <w:rtl/>
        </w:rPr>
        <w:t>&gt;</w:t>
      </w:r>
      <w:r>
        <w:rPr>
          <w:rFonts w:hint="cs"/>
          <w:rtl/>
        </w:rPr>
        <w:t xml:space="preserve"> פירוש - כל בני אדם נחשבים לאדם אחד, ולכך בני אדם מסויימי</w:t>
      </w:r>
      <w:r w:rsidRPr="084E4252">
        <w:rPr>
          <w:rFonts w:hint="cs"/>
          <w:sz w:val="18"/>
          <w:rtl/>
        </w:rPr>
        <w:t xml:space="preserve">ם מקבילים לחלקי האדם הפרטי. </w:t>
      </w:r>
      <w:r>
        <w:rPr>
          <w:rFonts w:hint="cs"/>
          <w:rtl/>
        </w:rPr>
        <w:t>ולמעלה פכ"ט [ת</w:t>
      </w:r>
      <w:r w:rsidRPr="0868705A">
        <w:rPr>
          <w:rFonts w:hint="cs"/>
          <w:sz w:val="18"/>
          <w:rtl/>
        </w:rPr>
        <w:t>קה:]</w:t>
      </w:r>
      <w:r>
        <w:rPr>
          <w:rFonts w:hint="cs"/>
          <w:sz w:val="18"/>
          <w:rtl/>
        </w:rPr>
        <w:t xml:space="preserve"> כתב</w:t>
      </w:r>
      <w:r w:rsidRPr="0868705A">
        <w:rPr>
          <w:rFonts w:hint="cs"/>
          <w:sz w:val="18"/>
          <w:rtl/>
        </w:rPr>
        <w:t>: "</w:t>
      </w:r>
      <w:r w:rsidRPr="0868705A">
        <w:rPr>
          <w:rStyle w:val="LatinChar"/>
          <w:sz w:val="18"/>
          <w:rtl/>
          <w:lang w:val="en-GB"/>
        </w:rPr>
        <w:t>האדם הכללי הוא כלל בני אדם</w:t>
      </w:r>
      <w:r w:rsidRPr="0868705A">
        <w:rPr>
          <w:rStyle w:val="LatinChar"/>
          <w:rFonts w:hint="cs"/>
          <w:sz w:val="18"/>
          <w:rtl/>
          <w:lang w:val="en-GB"/>
        </w:rPr>
        <w:t>,</w:t>
      </w:r>
      <w:r w:rsidRPr="0868705A">
        <w:rPr>
          <w:rStyle w:val="LatinChar"/>
          <w:sz w:val="18"/>
          <w:rtl/>
          <w:lang w:val="en-GB"/>
        </w:rPr>
        <w:t xml:space="preserve"> שהם</w:t>
      </w:r>
      <w:r w:rsidRPr="0870709D">
        <w:rPr>
          <w:rStyle w:val="LatinChar"/>
          <w:sz w:val="18"/>
          <w:rtl/>
          <w:lang w:val="en-GB"/>
        </w:rPr>
        <w:t xml:space="preserve"> כאיש אחד</w:t>
      </w:r>
      <w:r w:rsidRPr="0870709D">
        <w:rPr>
          <w:rFonts w:hint="cs"/>
          <w:sz w:val="18"/>
          <w:rtl/>
        </w:rPr>
        <w:t>". ולהלן [ל</w:t>
      </w:r>
      <w:r>
        <w:rPr>
          <w:rFonts w:hint="cs"/>
          <w:sz w:val="18"/>
          <w:rtl/>
        </w:rPr>
        <w:t>אחר</w:t>
      </w:r>
      <w:r w:rsidRPr="0870709D">
        <w:rPr>
          <w:rFonts w:hint="cs"/>
          <w:sz w:val="18"/>
          <w:rtl/>
        </w:rPr>
        <w:t xml:space="preserve"> ציון 50] כתב: "</w:t>
      </w:r>
      <w:r w:rsidRPr="0870709D">
        <w:rPr>
          <w:rStyle w:val="LatinChar"/>
          <w:sz w:val="18"/>
          <w:rtl/>
          <w:lang w:val="en-GB"/>
        </w:rPr>
        <w:t>לכך בעולם הכללי</w:t>
      </w:r>
      <w:r w:rsidRPr="0870709D">
        <w:rPr>
          <w:rStyle w:val="LatinChar"/>
          <w:rFonts w:hint="cs"/>
          <w:sz w:val="18"/>
          <w:rtl/>
          <w:lang w:val="en-GB"/>
        </w:rPr>
        <w:t>,</w:t>
      </w:r>
      <w:r w:rsidRPr="0870709D">
        <w:rPr>
          <w:rStyle w:val="LatinChar"/>
          <w:sz w:val="18"/>
          <w:rtl/>
          <w:lang w:val="en-GB"/>
        </w:rPr>
        <w:t xml:space="preserve"> שהוא על דמות וצורת האדם הפרטי</w:t>
      </w:r>
      <w:r>
        <w:rPr>
          <w:rFonts w:hint="cs"/>
          <w:rtl/>
        </w:rPr>
        <w:t xml:space="preserve">". ולהלן פמ"ז [לאחר ציון 364] כתב: "כלל ישראל הם דומים לאיש אחד פרטי, כמו שהתבאר כמה פעמים". </w:t>
      </w:r>
      <w:r>
        <w:rPr>
          <w:rtl/>
        </w:rPr>
        <w:t xml:space="preserve">ובתיקוני זהר, תיקון כא [נ:] איתא "כגוונא דאית בישראל, דאינון רישין, רישי עמא. ומנהון עיינין, הדא הוא דכתיב </w:t>
      </w:r>
      <w:r>
        <w:rPr>
          <w:rFonts w:hint="cs"/>
          <w:rtl/>
        </w:rPr>
        <w:t xml:space="preserve">[במדבר טו, כד] </w:t>
      </w:r>
      <w:r>
        <w:rPr>
          <w:rtl/>
        </w:rPr>
        <w:t>'והיה אם מעיני העדה'. ואית מנהון לבא, דאינון לקבל שבעין סנהדרין, ומשה ואהרן על גבייהו... אבל אחרנין דאינון כשאר אברין".</w:t>
      </w:r>
      <w:r>
        <w:rPr>
          <w:rFonts w:hint="cs"/>
          <w:sz w:val="18"/>
          <w:rtl/>
        </w:rPr>
        <w:t xml:space="preserve"> </w:t>
      </w:r>
      <w:r>
        <w:rPr>
          <w:rtl/>
        </w:rPr>
        <w:t>ו</w:t>
      </w:r>
      <w:r>
        <w:rPr>
          <w:rFonts w:hint="cs"/>
          <w:rtl/>
        </w:rPr>
        <w:t>עוד דרשו חכמים [</w:t>
      </w:r>
      <w:r>
        <w:rPr>
          <w:rtl/>
        </w:rPr>
        <w:t>נדרים לב:</w:t>
      </w:r>
      <w:r>
        <w:rPr>
          <w:rFonts w:hint="cs"/>
          <w:rtl/>
        </w:rPr>
        <w:t>]</w:t>
      </w:r>
      <w:r>
        <w:rPr>
          <w:rtl/>
        </w:rPr>
        <w:t xml:space="preserve"> את הפסוק [קהלת ט, יד] "ואנשים בה מעט" - "אלו אברים".</w:t>
      </w:r>
      <w:r>
        <w:rPr>
          <w:rFonts w:hint="cs"/>
          <w:sz w:val="18"/>
          <w:rtl/>
        </w:rPr>
        <w:t xml:space="preserve"> </w:t>
      </w:r>
      <w:r w:rsidRPr="00273037">
        <w:rPr>
          <w:rStyle w:val="HebrewChar"/>
          <w:rFonts w:cs="Monotype Hadassah"/>
          <w:sz w:val="18"/>
          <w:rtl/>
        </w:rPr>
        <w:t>ו</w:t>
      </w:r>
      <w:r>
        <w:rPr>
          <w:rStyle w:val="HebrewChar"/>
          <w:rFonts w:cs="Monotype Hadassah" w:hint="cs"/>
          <w:sz w:val="18"/>
          <w:rtl/>
        </w:rPr>
        <w:t xml:space="preserve">זהו יסוד נפוץ בספריו. וכגון, </w:t>
      </w:r>
      <w:r w:rsidRPr="00273037">
        <w:rPr>
          <w:rStyle w:val="HebrewChar"/>
          <w:rFonts w:cs="Monotype Hadassah"/>
          <w:sz w:val="18"/>
          <w:rtl/>
        </w:rPr>
        <w:t>בבאר הגולה באר השביעי [</w:t>
      </w:r>
      <w:r>
        <w:rPr>
          <w:rStyle w:val="HebrewChar"/>
          <w:rFonts w:cs="Monotype Hadassah" w:hint="cs"/>
          <w:sz w:val="18"/>
          <w:rtl/>
        </w:rPr>
        <w:t>שפד.</w:t>
      </w:r>
      <w:r w:rsidRPr="00273037">
        <w:rPr>
          <w:rStyle w:val="HebrewChar"/>
          <w:rFonts w:cs="Monotype Hadassah"/>
          <w:sz w:val="18"/>
          <w:rtl/>
        </w:rPr>
        <w:t>]</w:t>
      </w:r>
      <w:r>
        <w:rPr>
          <w:rStyle w:val="HebrewChar"/>
          <w:rFonts w:cs="Monotype Hadassah" w:hint="cs"/>
          <w:sz w:val="18"/>
          <w:rtl/>
        </w:rPr>
        <w:t xml:space="preserve"> כתב</w:t>
      </w:r>
      <w:r w:rsidRPr="00273037">
        <w:rPr>
          <w:rStyle w:val="HebrewChar"/>
          <w:rFonts w:cs="Monotype Hadassah"/>
          <w:sz w:val="18"/>
          <w:rtl/>
        </w:rPr>
        <w:t>: "הנה כל בני אדם נחשב כמו אדם אחד פרטי. ויש אנשים שהם מתיחסים ביחוס האבר הראש</w:t>
      </w:r>
      <w:r>
        <w:rPr>
          <w:rStyle w:val="HebrewChar"/>
          <w:rFonts w:cs="Monotype Hadassah" w:hint="cs"/>
          <w:sz w:val="18"/>
          <w:rtl/>
        </w:rPr>
        <w:t>יי</w:t>
      </w:r>
      <w:r w:rsidRPr="00273037">
        <w:rPr>
          <w:rStyle w:val="HebrewChar"/>
          <w:rFonts w:cs="Monotype Hadassah"/>
          <w:sz w:val="18"/>
          <w:rtl/>
        </w:rPr>
        <w:t xml:space="preserve">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ומזה הטעם נקראו ג"כ החכמים המלמדים לעם חכמה 'לב העם' [פתיחתא דאיכ"ר </w:t>
      </w:r>
      <w:r>
        <w:rPr>
          <w:rStyle w:val="HebrewChar"/>
          <w:rFonts w:cs="Monotype Hadassah" w:hint="cs"/>
          <w:sz w:val="18"/>
          <w:rtl/>
        </w:rPr>
        <w:t xml:space="preserve">אות </w:t>
      </w:r>
      <w:r w:rsidRPr="00273037">
        <w:rPr>
          <w:rStyle w:val="HebrewChar"/>
          <w:rFonts w:cs="Monotype Hadassah"/>
          <w:sz w:val="18"/>
          <w:rtl/>
        </w:rPr>
        <w:t>טז], כמו שיקראו 'עיני העדה' אותם אשר מנהיגים העם. ודבר זה הוסכם הוא מהחכמים, כי בני אדם בכלל דומה לאדם פרטי, ודברו מזה הרבה, וה</w:t>
      </w:r>
      <w:r>
        <w:rPr>
          <w:rStyle w:val="HebrewChar"/>
          <w:rFonts w:cs="Monotype Hadassah" w:hint="cs"/>
          <w:sz w:val="18"/>
          <w:rtl/>
        </w:rPr>
        <w:t>א</w:t>
      </w:r>
      <w:r w:rsidRPr="00273037">
        <w:rPr>
          <w:rStyle w:val="HebrewChar"/>
          <w:rFonts w:cs="Monotype Hadassah"/>
          <w:sz w:val="18"/>
          <w:rtl/>
        </w:rPr>
        <w:t xml:space="preserve">ריכו בדברים אלו. והוא באמת דעת חכמים ז"ל במדרשיהם, ואין כאן מקומו. מ"מ נלמד כי מדריגת האנשים מתיחסים אל האברים... כי בני אדם נחשבים כמו אדם אחד פרטי". </w:t>
      </w:r>
      <w:r>
        <w:rPr>
          <w:rtl/>
        </w:rPr>
        <w:t>ובתפארת ישראל פמ"ז [תשלט:] כתב: "ידוע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w:t>
      </w:r>
      <w:r>
        <w:rPr>
          <w:rFonts w:hint="cs"/>
          <w:rtl/>
        </w:rPr>
        <w:t xml:space="preserve">... </w:t>
      </w:r>
      <w:r>
        <w:rPr>
          <w:rtl/>
        </w:rPr>
        <w:t xml:space="preserve">כמו שנמצאו אברים חשובים באדם, כך נמצאו במין האדם בני אדם חשובים". וכן הוא שם בפנ"ז [תתק:]. </w:t>
      </w:r>
      <w:r w:rsidRPr="084E4252">
        <w:rPr>
          <w:rFonts w:hint="cs"/>
          <w:sz w:val="18"/>
          <w:rtl/>
        </w:rPr>
        <w:t>ובנתיב התורה פ"ט [שצו:] כתב: "</w:t>
      </w:r>
      <w:r w:rsidRPr="084E4252">
        <w:rPr>
          <w:sz w:val="18"/>
          <w:rtl/>
        </w:rPr>
        <w:t>כלל בני אדם הם על צורת אדם פרטי, כי התלמיד חכם שבהם הוא כמו השכל שבאדם, ושאר בני אדם הם כמו האדם עצמו</w:t>
      </w:r>
      <w:r>
        <w:rPr>
          <w:rFonts w:hint="cs"/>
          <w:rtl/>
        </w:rPr>
        <w:t xml:space="preserve">" [ראה להלן הערה 50]. </w:t>
      </w:r>
      <w:r w:rsidRPr="00273037">
        <w:rPr>
          <w:rStyle w:val="HebrewChar"/>
          <w:rFonts w:cs="Monotype Hadassah"/>
          <w:sz w:val="18"/>
          <w:rtl/>
        </w:rPr>
        <w:t>ובח"א לקידושין ע: [ב, קמט.] כתב: "כי ישראל נמשלו כאילו היה איש אחד</w:t>
      </w:r>
      <w:r>
        <w:rPr>
          <w:rStyle w:val="HebrewChar"/>
          <w:rFonts w:cs="Monotype Hadassah" w:hint="cs"/>
          <w:sz w:val="18"/>
          <w:rtl/>
        </w:rPr>
        <w:t>, וכמו שיש לאדם אברים מתחלפים...</w:t>
      </w:r>
      <w:r w:rsidRPr="00273037">
        <w:rPr>
          <w:rStyle w:val="HebrewChar"/>
          <w:rFonts w:cs="Monotype Hadassah"/>
          <w:sz w:val="18"/>
          <w:rtl/>
        </w:rPr>
        <w:t xml:space="preserve"> </w:t>
      </w:r>
      <w:r>
        <w:rPr>
          <w:rStyle w:val="HebrewChar"/>
          <w:rFonts w:cs="Monotype Hadassah" w:hint="cs"/>
          <w:sz w:val="18"/>
          <w:rtl/>
        </w:rPr>
        <w:t xml:space="preserve">כך יש באומה ישראל מדריגות מתחלפות; </w:t>
      </w:r>
      <w:r w:rsidRPr="00273037">
        <w:rPr>
          <w:rStyle w:val="HebrewChar"/>
          <w:rFonts w:cs="Monotype Hadassah"/>
          <w:sz w:val="18"/>
          <w:rtl/>
        </w:rPr>
        <w:t>המלך שבהם דומה ללב, שהוא מלך האיברים. העינים הם סנהדרין... והכהנים הם כנגד המוח עם המצח, אשר שם הנשמה הטהורה".</w:t>
      </w:r>
      <w:r>
        <w:rPr>
          <w:rStyle w:val="HebrewChar"/>
          <w:rFonts w:cs="Monotype Hadassah" w:hint="cs"/>
          <w:sz w:val="18"/>
          <w:rtl/>
        </w:rPr>
        <w:t xml:space="preserve"> </w:t>
      </w:r>
      <w:r>
        <w:rPr>
          <w:rtl/>
        </w:rPr>
        <w:t>ובח"א לב"ק צב. [ג, יג:] כתב: "בכלל המין של בני אדם, שכל המין נח</w:t>
      </w:r>
      <w:r w:rsidRPr="0082300F">
        <w:rPr>
          <w:sz w:val="18"/>
          <w:rtl/>
        </w:rPr>
        <w:t>שב כמו דבר אחד".</w:t>
      </w:r>
      <w:r>
        <w:rPr>
          <w:rFonts w:hint="cs"/>
          <w:sz w:val="18"/>
          <w:rtl/>
        </w:rPr>
        <w:t xml:space="preserve"> </w:t>
      </w:r>
      <w:r>
        <w:rPr>
          <w:rFonts w:hint="cs"/>
          <w:rtl/>
        </w:rPr>
        <w:t>ו</w:t>
      </w:r>
      <w:r>
        <w:rPr>
          <w:rtl/>
        </w:rPr>
        <w:t xml:space="preserve">אמרו </w:t>
      </w:r>
      <w:r>
        <w:rPr>
          <w:rFonts w:hint="cs"/>
          <w:rtl/>
        </w:rPr>
        <w:t>חכמים [</w:t>
      </w:r>
      <w:r>
        <w:rPr>
          <w:rtl/>
        </w:rPr>
        <w:t>שמו"ר מ, ג</w:t>
      </w:r>
      <w:r>
        <w:rPr>
          <w:rFonts w:hint="cs"/>
          <w:rtl/>
        </w:rPr>
        <w:t>]</w:t>
      </w:r>
      <w:r>
        <w:rPr>
          <w:rtl/>
        </w:rPr>
        <w:t xml:space="preserve"> שצדיקי העולם הם כנגד חלקי אדה"ר, "יש שהוא תלוי בראשו של אדם, ויש שהוא תלוי בשערו, ויש שהוא תלוי במצחו, ויש בחוטמו, ויש בעיניו". ובח"א לב"מ פה: [ג, מב:] הביא מדרש זה, וכתב: "כי לפי עניין אדם הראשון היו נבראים, כי מה שהיה בו אבר חשוב, זה נעשה ממנו פרנס הדור או דורשיו מעין אותו אבר, עד שהיה כל העולם מתיחס לאדם הראשון". </w:t>
      </w:r>
      <w:r>
        <w:rPr>
          <w:rFonts w:hint="cs"/>
          <w:rtl/>
        </w:rPr>
        <w:t>ו</w:t>
      </w:r>
      <w:r>
        <w:rPr>
          <w:rtl/>
        </w:rPr>
        <w:t>בח"א לסנהדרין לח: [ג, קנג:]</w:t>
      </w:r>
      <w:r>
        <w:rPr>
          <w:rFonts w:hint="cs"/>
          <w:rtl/>
        </w:rPr>
        <w:t xml:space="preserve"> כתב</w:t>
      </w:r>
      <w:r>
        <w:rPr>
          <w:rtl/>
        </w:rPr>
        <w:t>: "כל הפרנסים והמנהיגים מסודרים מן אדם [הראשון]... כי זה דומה לעין, וזה לפה, וזה ללב מן אדם הראשון".</w:t>
      </w:r>
      <w:r>
        <w:rPr>
          <w:rFonts w:hint="cs"/>
          <w:rtl/>
        </w:rPr>
        <w:t xml:space="preserve"> ובדרשת שבת הגדול [רט:] כתב: "כלל ישראל נחשבים כמו אדם אחד. ולפיכך תמצא שקרא הסנהדרין 'עיני העדה', שנחשבים בדור כמו העינים". </w:t>
      </w:r>
      <w:r>
        <w:rPr>
          <w:rtl/>
        </w:rPr>
        <w:t>ובנצח ישראל פל"ז [תרפז.] ביאר שהשבטים מקבילים לאברי האדם</w:t>
      </w:r>
      <w:r>
        <w:rPr>
          <w:rFonts w:hint="cs"/>
          <w:rtl/>
        </w:rPr>
        <w:t xml:space="preserve"> [ראה למעלה פכ"ט הערות 97, 112, פל"ט הערה 77, ולהלן פמ"ז הערות 366, 370]</w:t>
      </w:r>
      <w:r>
        <w:rPr>
          <w:rtl/>
        </w:rPr>
        <w:t>.</w:t>
      </w:r>
    </w:p>
  </w:footnote>
  <w:footnote w:id="24">
    <w:p w:rsidR="082F2B4B" w:rsidRDefault="082F2B4B" w:rsidP="089C3D01">
      <w:pPr>
        <w:pStyle w:val="FootnoteText"/>
        <w:rPr>
          <w:rFonts w:hint="cs"/>
          <w:rtl/>
        </w:rPr>
      </w:pPr>
      <w:r>
        <w:rPr>
          <w:rtl/>
        </w:rPr>
        <w:t>&lt;</w:t>
      </w:r>
      <w:r>
        <w:rPr>
          <w:rStyle w:val="FootnoteReference"/>
        </w:rPr>
        <w:footnoteRef/>
      </w:r>
      <w:r>
        <w:rPr>
          <w:rtl/>
        </w:rPr>
        <w:t>&gt;</w:t>
      </w:r>
      <w:r>
        <w:rPr>
          <w:rFonts w:hint="cs"/>
          <w:rtl/>
        </w:rPr>
        <w:t xml:space="preserve"> הולך כדרכו לחלק את האדם לשלשה חלקים; שכל, נפש, וגוף [ראה למעלה פ"ח הערות 257, 258, פכ"ט הערות 97, 98, פ"מ הערה 3, להלן פמ"ג הערה 167, ופמ"ז הערה 363]. ומה שכתב "והם אינם חמריים" אינו סותר לכך שאחד מן הכחות הוא גוף, כי כאשר </w:t>
      </w:r>
      <w:r>
        <w:rPr>
          <w:rStyle w:val="HebrewChar"/>
          <w:rFonts w:cs="Monotype Hadassah"/>
          <w:rtl/>
        </w:rPr>
        <w:t xml:space="preserve">המהר"ל אומר "גוף" אין כונתו לחומריות הגוף, אלא לכח רוחני הקרוב ודבוק בגוף, וכמבואר במכתב מאליהו ח"א עמוד 294, שצד תחתון שברוחניות נקרא </w:t>
      </w:r>
      <w:r>
        <w:rPr>
          <w:rStyle w:val="HebrewChar"/>
          <w:rFonts w:cs="Monotype Hadassah" w:hint="cs"/>
          <w:rtl/>
        </w:rPr>
        <w:t>"</w:t>
      </w:r>
      <w:r>
        <w:rPr>
          <w:rStyle w:val="HebrewChar"/>
          <w:rFonts w:cs="Monotype Hadassah"/>
          <w:rtl/>
        </w:rPr>
        <w:t>גוף</w:t>
      </w:r>
      <w:r>
        <w:rPr>
          <w:rStyle w:val="HebrewChar"/>
          <w:rFonts w:cs="Monotype Hadassah" w:hint="cs"/>
          <w:rtl/>
        </w:rPr>
        <w:t>"</w:t>
      </w:r>
      <w:r>
        <w:rPr>
          <w:rStyle w:val="HebrewChar"/>
          <w:rFonts w:cs="Monotype Hadassah"/>
          <w:rtl/>
        </w:rPr>
        <w:t>.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w:t>
      </w:r>
      <w:r>
        <w:rPr>
          <w:rStyle w:val="HebrewChar"/>
          <w:rFonts w:cs="Monotype Hadassah" w:hint="cs"/>
          <w:rtl/>
        </w:rPr>
        <w:t>כל אשר אמרנו פה מן ה</w:t>
      </w:r>
      <w:r>
        <w:rPr>
          <w:rStyle w:val="HebrewChar"/>
          <w:rFonts w:cs="Monotype Hadassah"/>
          <w:rtl/>
        </w:rPr>
        <w:t>גוף</w:t>
      </w:r>
      <w:r>
        <w:rPr>
          <w:rStyle w:val="HebrewChar"/>
          <w:rFonts w:cs="Monotype Hadassah" w:hint="cs"/>
          <w:rtl/>
        </w:rPr>
        <w:t>,</w:t>
      </w:r>
      <w:r>
        <w:rPr>
          <w:rStyle w:val="HebrewChar"/>
          <w:rFonts w:cs="Monotype Hadassah"/>
          <w:rtl/>
        </w:rPr>
        <w:t xml:space="preserve"> אין הכונה כלל על גוף של בשר</w:t>
      </w:r>
      <w:r>
        <w:rPr>
          <w:rStyle w:val="HebrewChar"/>
          <w:rFonts w:cs="Monotype Hadassah" w:hint="cs"/>
          <w:rtl/>
        </w:rPr>
        <w:t>, דודאי זה אינו,</w:t>
      </w:r>
      <w:r>
        <w:rPr>
          <w:rStyle w:val="HebrewChar"/>
          <w:rFonts w:cs="Monotype Hadassah"/>
          <w:rtl/>
        </w:rPr>
        <w:t xml:space="preserve"> רק על כח הגוף. </w:t>
      </w:r>
      <w:r>
        <w:rPr>
          <w:rStyle w:val="HebrewChar"/>
          <w:rFonts w:cs="Monotype Hadassah" w:hint="cs"/>
          <w:rtl/>
        </w:rPr>
        <w:t xml:space="preserve">שאין ספק כי לגוף הזה של אדם </w:t>
      </w:r>
      <w:r>
        <w:rPr>
          <w:rStyle w:val="HebrewChar"/>
          <w:rFonts w:cs="Monotype Hadassah"/>
          <w:rtl/>
        </w:rPr>
        <w:t>יש לו כח שאינו בשר ודם</w:t>
      </w:r>
      <w:r>
        <w:rPr>
          <w:rStyle w:val="HebrewChar"/>
          <w:rFonts w:cs="Monotype Hadassah" w:hint="cs"/>
          <w:rtl/>
        </w:rPr>
        <w:t>, והוא נקרא גוף של אדם</w:t>
      </w:r>
      <w:r>
        <w:rPr>
          <w:rStyle w:val="HebrewChar"/>
          <w:rFonts w:cs="Monotype Hadassah"/>
          <w:rtl/>
        </w:rPr>
        <w:t>"</w:t>
      </w:r>
      <w:r>
        <w:rPr>
          <w:rStyle w:val="HebrewChar"/>
          <w:rFonts w:cs="Monotype Hadassah" w:hint="cs"/>
          <w:rtl/>
        </w:rPr>
        <w:t xml:space="preserve"> [הובא למעלה פ"ח הערה 257, ופ"מ הערה 3].</w:t>
      </w:r>
      <w:r>
        <w:rPr>
          <w:rFonts w:hint="cs"/>
          <w:rtl/>
        </w:rPr>
        <w:t xml:space="preserve">     </w:t>
      </w:r>
    </w:p>
  </w:footnote>
  <w:footnote w:id="25">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למעלה פ"ח [תיט:]: "יש באדם ג' דברים; גוף, ונפש, ושכל, שלש מעלות זו על גבי זו". ובהקדמה לדר"ח [לה:] כתב: "כי האדם יש בו ג' חלקים; הגוף, והנפש, והשכל". וכן כתב שם </w:t>
      </w:r>
      <w:r>
        <w:rPr>
          <w:rtl/>
        </w:rPr>
        <w:t xml:space="preserve">פ"ב מ"ה [תקצ:], שם מ"ט [תרעד.], </w:t>
      </w:r>
      <w:r>
        <w:rPr>
          <w:rFonts w:hint="cs"/>
          <w:rtl/>
        </w:rPr>
        <w:t xml:space="preserve">שם פ"ה מכ"ב [תקסח:], נתיב התורה פ"ב [קיט:], </w:t>
      </w:r>
      <w:r>
        <w:rPr>
          <w:rtl/>
        </w:rPr>
        <w:t xml:space="preserve">ועוד. </w:t>
      </w:r>
      <w:r>
        <w:rPr>
          <w:rFonts w:hint="cs"/>
          <w:rtl/>
        </w:rPr>
        <w:t>ובאבות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ו</w:t>
      </w:r>
      <w:r>
        <w:rPr>
          <w:rStyle w:val="HebrewChar"/>
          <w:rFonts w:cs="Monotype Hadassah"/>
          <w:rtl/>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w:t>
      </w:r>
      <w:r>
        <w:rPr>
          <w:rFonts w:hint="cs"/>
          <w:rtl/>
        </w:rPr>
        <w:t>ובנר מצוה [כג:] כתב: "</w:t>
      </w:r>
      <w:r>
        <w:rPr>
          <w:rtl/>
        </w:rPr>
        <w:t xml:space="preserve">וזה כי יש באדם </w:t>
      </w:r>
      <w:r>
        <w:rPr>
          <w:rFonts w:hint="cs"/>
          <w:rtl/>
        </w:rPr>
        <w:t>ד'</w:t>
      </w:r>
      <w:r>
        <w:rPr>
          <w:rtl/>
        </w:rPr>
        <w:t xml:space="preserve"> דברים</w:t>
      </w:r>
      <w:r>
        <w:rPr>
          <w:rFonts w:hint="cs"/>
          <w:rtl/>
        </w:rPr>
        <w:t>;</w:t>
      </w:r>
      <w:r>
        <w:rPr>
          <w:rtl/>
        </w:rPr>
        <w:t xml:space="preserve"> האחד</w:t>
      </w:r>
      <w:r>
        <w:rPr>
          <w:rFonts w:hint="cs"/>
          <w:rtl/>
        </w:rPr>
        <w:t>,</w:t>
      </w:r>
      <w:r>
        <w:rPr>
          <w:rtl/>
        </w:rPr>
        <w:t xml:space="preserve"> כח שכלי</w:t>
      </w:r>
      <w:r>
        <w:rPr>
          <w:rFonts w:hint="cs"/>
          <w:rtl/>
        </w:rPr>
        <w:t>.</w:t>
      </w:r>
      <w:r>
        <w:rPr>
          <w:rtl/>
        </w:rPr>
        <w:t xml:space="preserve"> ומלרע ממנו </w:t>
      </w:r>
      <w:r>
        <w:rPr>
          <w:rFonts w:hint="cs"/>
          <w:rtl/>
        </w:rPr>
        <w:t xml:space="preserve">[נמוך ממנו] </w:t>
      </w:r>
      <w:r>
        <w:rPr>
          <w:rtl/>
        </w:rPr>
        <w:t>כח נפשי</w:t>
      </w:r>
      <w:r>
        <w:rPr>
          <w:rFonts w:hint="cs"/>
          <w:rtl/>
        </w:rPr>
        <w:t>.</w:t>
      </w:r>
      <w:r>
        <w:rPr>
          <w:rtl/>
        </w:rPr>
        <w:t xml:space="preserve"> ומלרע ממנו כח גופני</w:t>
      </w:r>
      <w:r>
        <w:rPr>
          <w:rFonts w:hint="cs"/>
          <w:rtl/>
        </w:rPr>
        <w:t>,</w:t>
      </w:r>
      <w:r>
        <w:rPr>
          <w:rtl/>
        </w:rPr>
        <w:t xml:space="preserve"> אשר הוא מוטבע בגוף לגמרי, ואלו הם ג' חלקים</w:t>
      </w:r>
      <w:r>
        <w:rPr>
          <w:rFonts w:hint="cs"/>
          <w:rtl/>
        </w:rPr>
        <w:t xml:space="preserve">". </w:t>
      </w:r>
      <w:r>
        <w:rPr>
          <w:rStyle w:val="HebrewChar"/>
          <w:rFonts w:cs="Monotype Hadassah"/>
          <w:rtl/>
        </w:rPr>
        <w:t xml:space="preserve">וכן כתב </w:t>
      </w:r>
      <w:r>
        <w:rPr>
          <w:rStyle w:val="HebrewChar"/>
          <w:rFonts w:cs="Monotype Hadassah" w:hint="cs"/>
          <w:rtl/>
        </w:rPr>
        <w:t>ב</w:t>
      </w:r>
      <w:r>
        <w:rPr>
          <w:rStyle w:val="HebrewChar"/>
          <w:rFonts w:cs="Monotype Hadassah"/>
          <w:rtl/>
        </w:rPr>
        <w:t>תפארת ישראל פ"א [לא:],</w:t>
      </w:r>
      <w:r>
        <w:rPr>
          <w:rStyle w:val="HebrewChar"/>
          <w:rFonts w:cs="Monotype Hadassah" w:hint="cs"/>
          <w:rtl/>
        </w:rPr>
        <w:t xml:space="preserve"> </w:t>
      </w:r>
      <w:r>
        <w:rPr>
          <w:rStyle w:val="HebrewChar"/>
          <w:rFonts w:cs="Monotype Hadassah"/>
          <w:rtl/>
        </w:rPr>
        <w:t>נתיב העבודה פ"א</w:t>
      </w:r>
      <w:r>
        <w:rPr>
          <w:rStyle w:val="HebrewChar"/>
          <w:rFonts w:cs="Monotype Hadassah" w:hint="cs"/>
          <w:rtl/>
        </w:rPr>
        <w:t xml:space="preserve"> [א, עט:]</w:t>
      </w:r>
      <w:r>
        <w:rPr>
          <w:rStyle w:val="HebrewChar"/>
          <w:rFonts w:cs="Monotype Hadassah"/>
          <w:rtl/>
        </w:rPr>
        <w:t>, נתיב הבטחון פ"א</w:t>
      </w:r>
      <w:r>
        <w:rPr>
          <w:rStyle w:val="HebrewChar"/>
          <w:rFonts w:cs="Monotype Hadassah" w:hint="cs"/>
          <w:rtl/>
        </w:rPr>
        <w:t xml:space="preserve"> [ב, רלג.]</w:t>
      </w:r>
      <w:r>
        <w:rPr>
          <w:rStyle w:val="HebrewChar"/>
          <w:rFonts w:cs="Monotype Hadassah"/>
          <w:rtl/>
        </w:rPr>
        <w:t>, נתיב הכעס פ"ב</w:t>
      </w:r>
      <w:r>
        <w:rPr>
          <w:rStyle w:val="HebrewChar"/>
          <w:rFonts w:cs="Monotype Hadassah" w:hint="cs"/>
          <w:rtl/>
        </w:rPr>
        <w:t xml:space="preserve"> [ב, רלט:], </w:t>
      </w:r>
      <w:r>
        <w:rPr>
          <w:rStyle w:val="HebrewChar"/>
          <w:rFonts w:cs="Monotype Hadassah"/>
          <w:rtl/>
        </w:rPr>
        <w:t xml:space="preserve">נר מצוה [מז:], </w:t>
      </w:r>
      <w:r>
        <w:rPr>
          <w:rStyle w:val="HebrewChar"/>
          <w:rFonts w:cs="Monotype Hadassah" w:hint="cs"/>
          <w:rtl/>
        </w:rPr>
        <w:t xml:space="preserve">ח"א לשבת לא: [א, יט.], </w:t>
      </w:r>
      <w:r>
        <w:rPr>
          <w:rStyle w:val="HebrewChar"/>
          <w:rFonts w:cs="Monotype Hadassah"/>
          <w:rtl/>
        </w:rPr>
        <w:t>ח"א לגיטין ע. [ב, קכט:], ח"א לסנהדרין ע. [ג, קע.], שם קז: [ג, רנד.], ח"א לזבחים פח: [ד, סח.], ועוד</w:t>
      </w:r>
      <w:r>
        <w:rPr>
          <w:rStyle w:val="HebrewChar"/>
          <w:rFonts w:cs="Monotype Hadassah" w:hint="cs"/>
          <w:rtl/>
        </w:rPr>
        <w:t xml:space="preserve"> [הובא למעלה פ"ח הערה 257]</w:t>
      </w:r>
      <w:r>
        <w:rPr>
          <w:rStyle w:val="HebrewChar"/>
          <w:rFonts w:cs="Monotype Hadassah"/>
          <w:rtl/>
        </w:rPr>
        <w:t>.</w:t>
      </w:r>
    </w:p>
  </w:footnote>
  <w:footnote w:id="26">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גם </w:t>
      </w:r>
      <w:r>
        <w:rPr>
          <w:rStyle w:val="HebrewChar"/>
          <w:rFonts w:cs="Monotype Hadassah" w:hint="cs"/>
          <w:b/>
          <w:bCs/>
          <w:rtl/>
        </w:rPr>
        <w:t>&amp;</w:t>
      </w:r>
      <w:r w:rsidRPr="00201B32">
        <w:rPr>
          <w:rStyle w:val="HebrewChar"/>
          <w:rFonts w:cs="Monotype Hadassah"/>
          <w:b/>
          <w:bCs/>
          <w:rtl/>
        </w:rPr>
        <w:t>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למסכת שבת </w:t>
      </w:r>
      <w:r>
        <w:rPr>
          <w:rStyle w:val="HebrewChar"/>
          <w:rFonts w:cs="Monotype Hadassah" w:hint="cs"/>
          <w:rtl/>
        </w:rPr>
        <w:t>[</w:t>
      </w:r>
      <w:r>
        <w:rPr>
          <w:rStyle w:val="HebrewChar"/>
          <w:rFonts w:cs="Monotype Hadassah"/>
          <w:rtl/>
        </w:rPr>
        <w:t>לא:</w:t>
      </w:r>
      <w:r>
        <w:rPr>
          <w:rStyle w:val="HebrewChar"/>
          <w:rFonts w:cs="Monotype Hadassah" w:hint="cs"/>
          <w:rtl/>
        </w:rPr>
        <w:t>] כתב שדברים אלו נתבארו אצלו, וכלשונו</w:t>
      </w:r>
      <w:r>
        <w:rPr>
          <w:rStyle w:val="HebrewChar"/>
          <w:rFonts w:cs="Monotype Hadassah"/>
          <w:rtl/>
        </w:rPr>
        <w:t xml:space="preserve">: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w:t>
      </w:r>
      <w:r>
        <w:rPr>
          <w:rStyle w:val="HebrewChar"/>
          <w:rFonts w:cs="Monotype Hadassah" w:hint="cs"/>
          <w:rtl/>
        </w:rPr>
        <w:t>ם כן</w:t>
      </w:r>
      <w:r w:rsidRPr="00201B32">
        <w:rPr>
          <w:rStyle w:val="HebrewChar"/>
          <w:rFonts w:cs="Monotype Hadassah"/>
          <w:rtl/>
        </w:rPr>
        <w:t xml:space="preserve"> כחות ידועים</w:t>
      </w:r>
      <w:r>
        <w:rPr>
          <w:rStyle w:val="HebrewChar"/>
          <w:rFonts w:cs="Monotype Hadassah" w:hint="cs"/>
          <w:rtl/>
        </w:rPr>
        <w:t>,</w:t>
      </w:r>
      <w:r w:rsidRPr="00201B32">
        <w:rPr>
          <w:rStyle w:val="HebrewChar"/>
          <w:rFonts w:cs="Monotype Hadassah"/>
          <w:rtl/>
        </w:rPr>
        <w:t xml:space="preserve"> כמו הנקימה והנטירה, ומן כח הזה הוא כח התנועה, ואמרו שמשכן כח זה הוא בלב</w:t>
      </w:r>
      <w:r>
        <w:rPr>
          <w:rStyle w:val="HebrewChar"/>
          <w:rFonts w:cs="Monotype Hadassah" w:hint="cs"/>
          <w:rtl/>
        </w:rPr>
        <w:t xml:space="preserve"> [ראה להלן הערה 40]</w:t>
      </w:r>
      <w:r w:rsidRPr="00201B32">
        <w:rPr>
          <w:rStyle w:val="HebrewChar"/>
          <w:rFonts w:cs="Monotype Hadassah"/>
          <w:rtl/>
        </w:rPr>
        <w:t>.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פ"ח הערה הערה 258, ופכ"ט הערה 98].</w:t>
      </w:r>
      <w:r>
        <w:rPr>
          <w:rFonts w:hint="cs"/>
          <w:rtl/>
        </w:rPr>
        <w:t xml:space="preserve"> </w:t>
      </w:r>
    </w:p>
  </w:footnote>
  <w:footnote w:id="27">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כמו שנאמר [דניאל ד, ו] "וכל רז לא אנס לך". ורש"י [יחזקאל כח, ג] כתב: "</w:t>
      </w:r>
      <w:r>
        <w:rPr>
          <w:rtl/>
        </w:rPr>
        <w:t>שמא חכם אתה כדניאל</w:t>
      </w:r>
      <w:r>
        <w:rPr>
          <w:rFonts w:hint="cs"/>
          <w:rtl/>
        </w:rPr>
        <w:t>,</w:t>
      </w:r>
      <w:r>
        <w:rPr>
          <w:rtl/>
        </w:rPr>
        <w:t xml:space="preserve"> שנא</w:t>
      </w:r>
      <w:r>
        <w:rPr>
          <w:rFonts w:hint="cs"/>
          <w:rtl/>
        </w:rPr>
        <w:t>מר</w:t>
      </w:r>
      <w:r>
        <w:rPr>
          <w:rtl/>
        </w:rPr>
        <w:t xml:space="preserve"> בו </w:t>
      </w:r>
      <w:r>
        <w:rPr>
          <w:rFonts w:hint="cs"/>
          <w:rtl/>
        </w:rPr>
        <w:t>'</w:t>
      </w:r>
      <w:r>
        <w:rPr>
          <w:rtl/>
        </w:rPr>
        <w:t>כל רז לא אנ</w:t>
      </w:r>
      <w:r>
        <w:rPr>
          <w:rFonts w:hint="cs"/>
          <w:rtl/>
        </w:rPr>
        <w:t>ס לך'". ורב קרא פסוק זה על חכמתו של שמואל [חולין נט.]. ולהלן פנ"ד כתב: "</w:t>
      </w:r>
      <w:r>
        <w:rPr>
          <w:rtl/>
        </w:rPr>
        <w:t>הארכתי בזה בשביל אותם אשר רוצים להתחכם על דברי חכמים, וגליתי כי הם היו יודעים מצפוני החכמה</w:t>
      </w:r>
      <w:r>
        <w:rPr>
          <w:rFonts w:hint="cs"/>
          <w:rtl/>
        </w:rPr>
        <w:t>,</w:t>
      </w:r>
      <w:r>
        <w:rPr>
          <w:rtl/>
        </w:rPr>
        <w:t xml:space="preserve"> וכל רז לא אנס להם</w:t>
      </w:r>
      <w:r>
        <w:rPr>
          <w:rFonts w:hint="cs"/>
          <w:rtl/>
        </w:rPr>
        <w:t>". הרי שהחכמה והשכל מגלים את הסוד והנעלם. ולמעלה בהקדמה ראשונה [ט.]</w:t>
      </w:r>
      <w:r>
        <w:rPr>
          <w:rFonts w:hint="cs"/>
          <w:sz w:val="18"/>
          <w:rtl/>
        </w:rPr>
        <w:t xml:space="preserve"> כתב</w:t>
      </w:r>
      <w:r w:rsidRPr="08026290">
        <w:rPr>
          <w:rFonts w:hint="cs"/>
          <w:sz w:val="18"/>
          <w:rtl/>
        </w:rPr>
        <w:t>: "</w:t>
      </w:r>
      <w:r w:rsidRPr="08026290">
        <w:rPr>
          <w:rStyle w:val="LatinChar"/>
          <w:sz w:val="18"/>
          <w:rtl/>
          <w:lang w:val="en-GB"/>
        </w:rPr>
        <w:t>כי החכם ישיג מצד שכלו, ומכיון שהוא ישיג מצד שכלו</w:t>
      </w:r>
      <w:r w:rsidRPr="08026290">
        <w:rPr>
          <w:rStyle w:val="LatinChar"/>
          <w:rFonts w:hint="cs"/>
          <w:sz w:val="18"/>
          <w:rtl/>
          <w:lang w:val="en-GB"/>
        </w:rPr>
        <w:t>,</w:t>
      </w:r>
      <w:r w:rsidRPr="08026290">
        <w:rPr>
          <w:rStyle w:val="LatinChar"/>
          <w:sz w:val="18"/>
          <w:rtl/>
          <w:lang w:val="en-GB"/>
        </w:rPr>
        <w:t xml:space="preserve"> יוכל להשיג הדברים הנעלמים והנסתרים ביותר</w:t>
      </w:r>
      <w:r>
        <w:rPr>
          <w:rFonts w:hint="cs"/>
          <w:rtl/>
        </w:rPr>
        <w:t>". ו</w:t>
      </w:r>
      <w:r>
        <w:rPr>
          <w:rtl/>
        </w:rPr>
        <w:t>בתפארת ישראל פי"ח [ערה.]</w:t>
      </w:r>
      <w:r>
        <w:rPr>
          <w:rFonts w:hint="cs"/>
          <w:rtl/>
        </w:rPr>
        <w:t xml:space="preserve"> כתב</w:t>
      </w:r>
      <w:r>
        <w:rPr>
          <w:rtl/>
        </w:rPr>
        <w:t xml:space="preserve">: "כי השכל הוא החוקר על הדברים... ואף בדברים הנבדלים הוא חוקר ועומד עליהם". </w:t>
      </w:r>
      <w:r>
        <w:rPr>
          <w:rFonts w:hint="cs"/>
          <w:rtl/>
        </w:rPr>
        <w:t>ושם פנ"ז [תתפט:] כתב: "</w:t>
      </w:r>
      <w:r>
        <w:rPr>
          <w:rtl/>
        </w:rPr>
        <w:t>השכל משיג הדבר אשר הוא נעלם מאד</w:t>
      </w:r>
      <w:r>
        <w:rPr>
          <w:rFonts w:hint="cs"/>
          <w:rtl/>
        </w:rPr>
        <w:t>...</w:t>
      </w:r>
      <w:r>
        <w:rPr>
          <w:rtl/>
        </w:rPr>
        <w:t xml:space="preserve"> על זה אמרו </w:t>
      </w:r>
      <w:r>
        <w:rPr>
          <w:rFonts w:hint="cs"/>
          <w:rtl/>
        </w:rPr>
        <w:t>[ב"ב יב.] '</w:t>
      </w:r>
      <w:r>
        <w:rPr>
          <w:rtl/>
        </w:rPr>
        <w:t>חכם עדיף מנ</w:t>
      </w:r>
      <w:r>
        <w:rPr>
          <w:rFonts w:hint="cs"/>
          <w:rtl/>
        </w:rPr>
        <w:t>ביא'". ובח"א לב"ב יב. [ג, סו:] כתב: "</w:t>
      </w:r>
      <w:r>
        <w:rPr>
          <w:rtl/>
        </w:rPr>
        <w:t xml:space="preserve">מה שאמרו </w:t>
      </w:r>
      <w:r>
        <w:rPr>
          <w:rFonts w:hint="cs"/>
          <w:rtl/>
        </w:rPr>
        <w:t>[שם] '</w:t>
      </w:r>
      <w:r>
        <w:rPr>
          <w:rtl/>
        </w:rPr>
        <w:t>חכם עדיף מנביא</w:t>
      </w:r>
      <w:r>
        <w:rPr>
          <w:rFonts w:hint="cs"/>
          <w:rtl/>
        </w:rPr>
        <w:t>',</w:t>
      </w:r>
      <w:r>
        <w:rPr>
          <w:rtl/>
        </w:rPr>
        <w:t xml:space="preserve"> כי הנבואה הוא בח</w:t>
      </w:r>
      <w:r>
        <w:rPr>
          <w:rFonts w:hint="cs"/>
          <w:rtl/>
        </w:rPr>
        <w:t>י</w:t>
      </w:r>
      <w:r>
        <w:rPr>
          <w:rtl/>
        </w:rPr>
        <w:t>דה ובמראה</w:t>
      </w:r>
      <w:r>
        <w:rPr>
          <w:rFonts w:hint="cs"/>
          <w:rtl/>
        </w:rPr>
        <w:t>,</w:t>
      </w:r>
      <w:r>
        <w:rPr>
          <w:rtl/>
        </w:rPr>
        <w:t xml:space="preserve"> וא</w:t>
      </w:r>
      <w:r>
        <w:rPr>
          <w:rFonts w:hint="cs"/>
          <w:rtl/>
        </w:rPr>
        <w:t>י</w:t>
      </w:r>
      <w:r>
        <w:rPr>
          <w:rtl/>
        </w:rPr>
        <w:t>לו החכם יודע הנעלם והבלתי ידוע לאחרים לא במראה ולא בחידות</w:t>
      </w:r>
      <w:r>
        <w:rPr>
          <w:rFonts w:hint="cs"/>
          <w:rtl/>
        </w:rPr>
        <w:t>,</w:t>
      </w:r>
      <w:r>
        <w:rPr>
          <w:rtl/>
        </w:rPr>
        <w:t xml:space="preserve"> רק שהוא משיג השגה ברורה</w:t>
      </w:r>
      <w:r>
        <w:rPr>
          <w:rFonts w:hint="cs"/>
          <w:rtl/>
        </w:rPr>
        <w:t>,</w:t>
      </w:r>
      <w:r>
        <w:rPr>
          <w:rtl/>
        </w:rPr>
        <w:t xml:space="preserve"> אשר הש</w:t>
      </w:r>
      <w:r>
        <w:rPr>
          <w:rFonts w:hint="cs"/>
          <w:rtl/>
        </w:rPr>
        <w:t>ם יתברך</w:t>
      </w:r>
      <w:r>
        <w:rPr>
          <w:rtl/>
        </w:rPr>
        <w:t xml:space="preserve"> מוציא שכל האדם מן הכח אל הפעל. והחכם יודע העתידות ג</w:t>
      </w:r>
      <w:r>
        <w:rPr>
          <w:rFonts w:hint="cs"/>
          <w:rtl/>
        </w:rPr>
        <w:t>ם כן,</w:t>
      </w:r>
      <w:r>
        <w:rPr>
          <w:rtl/>
        </w:rPr>
        <w:t xml:space="preserve"> שהרי יודע ומשיג דרכי ה'</w:t>
      </w:r>
      <w:r>
        <w:rPr>
          <w:rFonts w:hint="cs"/>
          <w:rtl/>
        </w:rPr>
        <w:t>.</w:t>
      </w:r>
      <w:r>
        <w:rPr>
          <w:rtl/>
        </w:rPr>
        <w:t xml:space="preserve"> ואם רואה לפניו רשע</w:t>
      </w:r>
      <w:r>
        <w:rPr>
          <w:rFonts w:hint="cs"/>
          <w:rtl/>
        </w:rPr>
        <w:t>,</w:t>
      </w:r>
      <w:r>
        <w:rPr>
          <w:rtl/>
        </w:rPr>
        <w:t xml:space="preserve"> משיג שכך יהיה לו לעתיד, וכן כל הדברים, עד שאם הוא חכם וגדול יכול לדעת העתידות שיבאו יותר מן הנביא</w:t>
      </w:r>
      <w:r>
        <w:rPr>
          <w:rFonts w:hint="cs"/>
          <w:rtl/>
        </w:rPr>
        <w:t>.</w:t>
      </w:r>
      <w:r>
        <w:rPr>
          <w:rtl/>
        </w:rPr>
        <w:t xml:space="preserve"> כי אין דבר במקרה</w:t>
      </w:r>
      <w:r>
        <w:rPr>
          <w:rFonts w:hint="cs"/>
          <w:rtl/>
        </w:rPr>
        <w:t>,</w:t>
      </w:r>
      <w:r>
        <w:rPr>
          <w:rtl/>
        </w:rPr>
        <w:t xml:space="preserve"> רק הכל הוא מסודר ממנו יתברך, והוא יתברך בא ממנו בסדר השכלי</w:t>
      </w:r>
      <w:r>
        <w:rPr>
          <w:rFonts w:hint="cs"/>
          <w:rtl/>
        </w:rPr>
        <w:t>.</w:t>
      </w:r>
      <w:r>
        <w:rPr>
          <w:rtl/>
        </w:rPr>
        <w:t xml:space="preserve"> ולכך האדם שהוא חכם יודע אף העתידות</w:t>
      </w:r>
      <w:r>
        <w:rPr>
          <w:rFonts w:hint="cs"/>
          <w:rtl/>
        </w:rPr>
        <w:t>". ובח"א לסנהדרין לט. [ג, קנה:] כתב: "</w:t>
      </w:r>
      <w:r>
        <w:rPr>
          <w:rtl/>
        </w:rPr>
        <w:t>ודאי וברור אם האדם היה שכלי גמור היה משיג הדבר שהוא במדינת הים, כמו הש</w:t>
      </w:r>
      <w:r>
        <w:rPr>
          <w:rFonts w:hint="cs"/>
          <w:rtl/>
        </w:rPr>
        <w:t>ם יתברך</w:t>
      </w:r>
      <w:r>
        <w:rPr>
          <w:rtl/>
        </w:rPr>
        <w:t xml:space="preserve"> שהוא בשמים</w:t>
      </w:r>
      <w:r>
        <w:rPr>
          <w:rFonts w:hint="cs"/>
          <w:rtl/>
        </w:rPr>
        <w:t>,</w:t>
      </w:r>
      <w:r>
        <w:rPr>
          <w:rtl/>
        </w:rPr>
        <w:t xml:space="preserve"> יודע ומשיג מה שבארץ</w:t>
      </w:r>
      <w:r>
        <w:rPr>
          <w:rFonts w:hint="cs"/>
          <w:rtl/>
        </w:rPr>
        <w:t>,</w:t>
      </w:r>
      <w:r>
        <w:rPr>
          <w:rtl/>
        </w:rPr>
        <w:t xml:space="preserve"> כי השכל משיג הכל</w:t>
      </w:r>
      <w:r>
        <w:rPr>
          <w:rFonts w:hint="cs"/>
          <w:rtl/>
        </w:rPr>
        <w:t>..</w:t>
      </w:r>
      <w:r>
        <w:rPr>
          <w:rtl/>
        </w:rPr>
        <w:t xml:space="preserve">. כי השכל הוא </w:t>
      </w:r>
      <w:r>
        <w:rPr>
          <w:rFonts w:hint="cs"/>
          <w:rtl/>
        </w:rPr>
        <w:t>[עפ"י משלי כ, כז] '</w:t>
      </w:r>
      <w:r>
        <w:rPr>
          <w:rtl/>
        </w:rPr>
        <w:t>נר ה' חופש הכל</w:t>
      </w:r>
      <w:r>
        <w:rPr>
          <w:rFonts w:hint="cs"/>
          <w:rtl/>
        </w:rPr>
        <w:t>'" [הובא למעלה הקדמה ראשונה הערות 20, 28, ופכ"א הערה 31]. והרי על התורה גופא אמרו [זוה"ק ח"ג נג:] "תורה אמאי איקרי 'תורה', בגין דאורי וגלי במאי דהוה סתים דלא אתידע". נמצא שחכמת התורה נקראת על שם שהיא מגלה את הדבר הסתום והנעלם. ובפרדס רמונים שער כג פכ"ב כתב: "</w:t>
      </w:r>
      <w:r>
        <w:rPr>
          <w:rtl/>
        </w:rPr>
        <w:t xml:space="preserve">אמאי אקרי </w:t>
      </w:r>
      <w:r>
        <w:rPr>
          <w:rFonts w:hint="cs"/>
          <w:rtl/>
        </w:rPr>
        <w:t>'</w:t>
      </w:r>
      <w:r>
        <w:rPr>
          <w:rtl/>
        </w:rPr>
        <w:t>תורה</w:t>
      </w:r>
      <w:r>
        <w:rPr>
          <w:rFonts w:hint="cs"/>
          <w:rtl/>
        </w:rPr>
        <w:t>',</w:t>
      </w:r>
      <w:r>
        <w:rPr>
          <w:rtl/>
        </w:rPr>
        <w:t xml:space="preserve"> בגין דאורי וגלי מה דהיה סתים דלא אתידע. והכוונה כי הת</w:t>
      </w:r>
      <w:r>
        <w:rPr>
          <w:rFonts w:hint="cs"/>
          <w:rtl/>
        </w:rPr>
        <w:t>פארת</w:t>
      </w:r>
      <w:r>
        <w:rPr>
          <w:rtl/>
        </w:rPr>
        <w:t xml:space="preserve"> נקרא תורה מלשון הוראה</w:t>
      </w:r>
      <w:r>
        <w:rPr>
          <w:rFonts w:hint="cs"/>
          <w:rtl/>
        </w:rPr>
        <w:t>.</w:t>
      </w:r>
      <w:r>
        <w:rPr>
          <w:rtl/>
        </w:rPr>
        <w:t xml:space="preserve"> ונקרא כן כשהוא מגלה הדברים הנעלמים</w:t>
      </w:r>
      <w:r>
        <w:rPr>
          <w:rFonts w:hint="cs"/>
          <w:rtl/>
        </w:rPr>
        <w:t>,</w:t>
      </w:r>
      <w:r>
        <w:rPr>
          <w:rtl/>
        </w:rPr>
        <w:t xml:space="preserve"> כי צריך גלוי אחר גלוי</w:t>
      </w:r>
      <w:r>
        <w:rPr>
          <w:rFonts w:hint="cs"/>
          <w:rtl/>
        </w:rPr>
        <w:t>;</w:t>
      </w:r>
      <w:r>
        <w:rPr>
          <w:rtl/>
        </w:rPr>
        <w:t xml:space="preserve"> מחכמה אל הבינה</w:t>
      </w:r>
      <w:r>
        <w:rPr>
          <w:rFonts w:hint="cs"/>
          <w:rtl/>
        </w:rPr>
        <w:t>,</w:t>
      </w:r>
      <w:r>
        <w:rPr>
          <w:rtl/>
        </w:rPr>
        <w:t xml:space="preserve"> ומבינה אל התפארת</w:t>
      </w:r>
      <w:r>
        <w:rPr>
          <w:rFonts w:hint="cs"/>
          <w:rtl/>
        </w:rPr>
        <w:t>,</w:t>
      </w:r>
      <w:r>
        <w:rPr>
          <w:rtl/>
        </w:rPr>
        <w:t xml:space="preserve"> ומת</w:t>
      </w:r>
      <w:r>
        <w:rPr>
          <w:rFonts w:hint="cs"/>
          <w:rtl/>
        </w:rPr>
        <w:t>פארת</w:t>
      </w:r>
      <w:r>
        <w:rPr>
          <w:rtl/>
        </w:rPr>
        <w:t xml:space="preserve"> אל המלכות</w:t>
      </w:r>
      <w:r>
        <w:rPr>
          <w:rFonts w:hint="cs"/>
          <w:rtl/>
        </w:rPr>
        <w:t>,</w:t>
      </w:r>
      <w:r>
        <w:rPr>
          <w:rtl/>
        </w:rPr>
        <w:t xml:space="preserve"> והמלכות מגלה אותה למטה</w:t>
      </w:r>
      <w:r>
        <w:rPr>
          <w:rFonts w:hint="cs"/>
          <w:rtl/>
        </w:rPr>
        <w:t>".</w:t>
      </w:r>
    </w:p>
  </w:footnote>
  <w:footnote w:id="28">
    <w:p w:rsidR="082F2B4B" w:rsidRDefault="082F2B4B" w:rsidP="08653506">
      <w:pPr>
        <w:pStyle w:val="FootnoteText"/>
        <w:rPr>
          <w:rFonts w:hint="cs"/>
        </w:rPr>
      </w:pPr>
      <w:r>
        <w:rPr>
          <w:rtl/>
        </w:rPr>
        <w:t>&lt;</w:t>
      </w:r>
      <w:r>
        <w:rPr>
          <w:rStyle w:val="FootnoteReference"/>
        </w:rPr>
        <w:footnoteRef/>
      </w:r>
      <w:r>
        <w:rPr>
          <w:rtl/>
        </w:rPr>
        <w:t>&gt;</w:t>
      </w:r>
      <w:r>
        <w:rPr>
          <w:rFonts w:hint="cs"/>
          <w:rtl/>
        </w:rPr>
        <w:t xml:space="preserve"> והמלים "ותורה אור" מורות שהשכל [החכמה] נקרא "אור", כי התורה היא חכמה, ש"אין חכמה אלא תורה" [תנחומא וילך אות ב]. וכן נאמר [קהלת ב, יג] "</w:t>
      </w:r>
      <w:r>
        <w:rPr>
          <w:rtl/>
        </w:rPr>
        <w:t>וראיתי אני שיש יתרון לחכמה מן הסכלות כיתרון האור מן הח</w:t>
      </w:r>
      <w:r>
        <w:rPr>
          <w:rFonts w:hint="cs"/>
          <w:rtl/>
        </w:rPr>
        <w:t>ו</w:t>
      </w:r>
      <w:r>
        <w:rPr>
          <w:rtl/>
        </w:rPr>
        <w:t>שך</w:t>
      </w:r>
      <w:r>
        <w:rPr>
          <w:rFonts w:hint="cs"/>
          <w:rtl/>
        </w:rPr>
        <w:t>". וכן [קהלת ח, א] "חכמת אדם תאיר פניו". ובדר"ח פ"ו מ"ב [יח:] כתב:</w:t>
      </w:r>
      <w:r w:rsidRPr="089054EB">
        <w:rPr>
          <w:rFonts w:hint="cs"/>
          <w:sz w:val="18"/>
          <w:rtl/>
        </w:rPr>
        <w:t xml:space="preserve"> "</w:t>
      </w:r>
      <w:r w:rsidRPr="089054EB">
        <w:rPr>
          <w:sz w:val="18"/>
          <w:rtl/>
        </w:rPr>
        <w:t>כי העולם</w:t>
      </w:r>
      <w:r w:rsidRPr="089054EB">
        <w:rPr>
          <w:rFonts w:hint="cs"/>
          <w:sz w:val="18"/>
          <w:rtl/>
        </w:rPr>
        <w:t>,</w:t>
      </w:r>
      <w:r w:rsidRPr="089054EB">
        <w:rPr>
          <w:sz w:val="18"/>
          <w:rtl/>
        </w:rPr>
        <w:t xml:space="preserve"> א</w:t>
      </w:r>
      <w:r w:rsidRPr="089054EB">
        <w:rPr>
          <w:rFonts w:hint="cs"/>
          <w:sz w:val="18"/>
          <w:rtl/>
        </w:rPr>
        <w:t>ף על גב</w:t>
      </w:r>
      <w:r w:rsidRPr="089054EB">
        <w:rPr>
          <w:sz w:val="18"/>
          <w:rtl/>
        </w:rPr>
        <w:t xml:space="preserve"> שיש בו חכמה</w:t>
      </w:r>
      <w:r w:rsidRPr="089054EB">
        <w:rPr>
          <w:rFonts w:hint="cs"/>
          <w:sz w:val="18"/>
          <w:rtl/>
        </w:rPr>
        <w:t>,</w:t>
      </w:r>
      <w:r w:rsidRPr="089054EB">
        <w:rPr>
          <w:sz w:val="18"/>
          <w:rtl/>
        </w:rPr>
        <w:t xml:space="preserve"> אין בהם החכמה העליונה</w:t>
      </w:r>
      <w:r w:rsidRPr="089054EB">
        <w:rPr>
          <w:rFonts w:hint="cs"/>
          <w:sz w:val="18"/>
          <w:rtl/>
        </w:rPr>
        <w:t>,</w:t>
      </w:r>
      <w:r w:rsidRPr="089054EB">
        <w:rPr>
          <w:sz w:val="18"/>
          <w:rtl/>
        </w:rPr>
        <w:t xml:space="preserve"> שהיא שכל גמור</w:t>
      </w:r>
      <w:r w:rsidRPr="089054EB">
        <w:rPr>
          <w:rFonts w:hint="cs"/>
          <w:sz w:val="18"/>
          <w:rtl/>
        </w:rPr>
        <w:t>,</w:t>
      </w:r>
      <w:r w:rsidRPr="089054EB">
        <w:rPr>
          <w:sz w:val="18"/>
          <w:rtl/>
        </w:rPr>
        <w:t xml:space="preserve"> רק </w:t>
      </w:r>
      <w:r w:rsidRPr="089054EB">
        <w:rPr>
          <w:rFonts w:hint="cs"/>
          <w:sz w:val="18"/>
          <w:rtl/>
        </w:rPr>
        <w:t>'</w:t>
      </w:r>
      <w:r w:rsidRPr="089054EB">
        <w:rPr>
          <w:sz w:val="18"/>
          <w:rtl/>
        </w:rPr>
        <w:t>שכל האדם</w:t>
      </w:r>
      <w:r w:rsidRPr="089054EB">
        <w:rPr>
          <w:rFonts w:hint="cs"/>
          <w:sz w:val="18"/>
          <w:rtl/>
        </w:rPr>
        <w:t>'</w:t>
      </w:r>
      <w:r w:rsidRPr="089054EB">
        <w:rPr>
          <w:sz w:val="18"/>
          <w:rtl/>
        </w:rPr>
        <w:t xml:space="preserve"> נקרא</w:t>
      </w:r>
      <w:r w:rsidRPr="089054EB">
        <w:rPr>
          <w:rFonts w:hint="cs"/>
          <w:sz w:val="18"/>
          <w:rtl/>
        </w:rPr>
        <w:t>.</w:t>
      </w:r>
      <w:r w:rsidRPr="089054EB">
        <w:rPr>
          <w:sz w:val="18"/>
          <w:rtl/>
        </w:rPr>
        <w:t xml:space="preserve"> אבל התורה היא חכמה </w:t>
      </w:r>
      <w:r w:rsidRPr="089054EB">
        <w:rPr>
          <w:rFonts w:hint="cs"/>
          <w:sz w:val="18"/>
          <w:rtl/>
        </w:rPr>
        <w:t xml:space="preserve">עליונה, חכמה גמורה". </w:t>
      </w:r>
      <w:r>
        <w:rPr>
          <w:rFonts w:hint="cs"/>
          <w:sz w:val="18"/>
          <w:rtl/>
        </w:rPr>
        <w:t>ונאמר [קהלת ב, יג] "</w:t>
      </w:r>
      <w:r w:rsidRPr="080E18A6">
        <w:rPr>
          <w:sz w:val="18"/>
          <w:rtl/>
        </w:rPr>
        <w:t>וראיתי אני שיש יתרון לחכמה מן הסכלות כיתרון האור מן הח</w:t>
      </w:r>
      <w:r>
        <w:rPr>
          <w:rFonts w:hint="cs"/>
          <w:sz w:val="18"/>
          <w:rtl/>
        </w:rPr>
        <w:t>ו</w:t>
      </w:r>
      <w:r w:rsidRPr="080E18A6">
        <w:rPr>
          <w:sz w:val="18"/>
          <w:rtl/>
        </w:rPr>
        <w:t>שך</w:t>
      </w:r>
      <w:r>
        <w:rPr>
          <w:rFonts w:hint="cs"/>
          <w:sz w:val="18"/>
          <w:rtl/>
        </w:rPr>
        <w:t xml:space="preserve">". </w:t>
      </w:r>
      <w:r w:rsidRPr="089054EB">
        <w:rPr>
          <w:rFonts w:hint="cs"/>
          <w:sz w:val="18"/>
          <w:rtl/>
        </w:rPr>
        <w:t>ו</w:t>
      </w:r>
      <w:r>
        <w:rPr>
          <w:rFonts w:hint="cs"/>
          <w:sz w:val="18"/>
          <w:rtl/>
        </w:rPr>
        <w:t xml:space="preserve">כן נאמר [קהלת ח, א] "חכמת אדם תאיר פניו", ובדר"ח פ"ו </w:t>
      </w:r>
      <w:r w:rsidRPr="089054EB">
        <w:rPr>
          <w:rFonts w:hint="cs"/>
          <w:sz w:val="18"/>
          <w:rtl/>
        </w:rPr>
        <w:t>מ"ג [פג:] כתב: "</w:t>
      </w:r>
      <w:r w:rsidRPr="089054EB">
        <w:rPr>
          <w:rStyle w:val="FrankRuehl14"/>
          <w:rFonts w:cs="Monotype Hadassah"/>
          <w:sz w:val="18"/>
          <w:szCs w:val="18"/>
          <w:rtl/>
        </w:rPr>
        <w:t>האור דומה לחכמה בכל מקום, שהחכמה היא אור וזיו</w:t>
      </w:r>
      <w:r w:rsidRPr="089054EB">
        <w:rPr>
          <w:rStyle w:val="FrankRuehl14"/>
          <w:rFonts w:cs="Monotype Hadassah" w:hint="cs"/>
          <w:sz w:val="18"/>
          <w:szCs w:val="18"/>
          <w:rtl/>
        </w:rPr>
        <w:t>,</w:t>
      </w:r>
      <w:r w:rsidRPr="089054EB">
        <w:rPr>
          <w:rStyle w:val="FrankRuehl14"/>
          <w:rFonts w:cs="Monotype Hadassah"/>
          <w:sz w:val="18"/>
          <w:szCs w:val="18"/>
          <w:rtl/>
        </w:rPr>
        <w:t xml:space="preserve"> שנאמר </w:t>
      </w:r>
      <w:r>
        <w:rPr>
          <w:rStyle w:val="FrankRuehl14"/>
          <w:rFonts w:cs="Monotype Hadassah" w:hint="cs"/>
          <w:sz w:val="18"/>
          <w:szCs w:val="18"/>
          <w:rtl/>
        </w:rPr>
        <w:t>'</w:t>
      </w:r>
      <w:r w:rsidRPr="089054EB">
        <w:rPr>
          <w:rStyle w:val="FrankRuehl14"/>
          <w:rFonts w:cs="Monotype Hadassah"/>
          <w:sz w:val="18"/>
          <w:szCs w:val="18"/>
          <w:rtl/>
        </w:rPr>
        <w:t>חכמת אדם תאיר פניו</w:t>
      </w:r>
      <w:r>
        <w:rPr>
          <w:rStyle w:val="FrankRuehl14"/>
          <w:rFonts w:cs="Monotype Hadassah" w:hint="cs"/>
          <w:sz w:val="18"/>
          <w:szCs w:val="18"/>
          <w:rtl/>
        </w:rPr>
        <w:t>'</w:t>
      </w:r>
      <w:r w:rsidRPr="089054EB">
        <w:rPr>
          <w:rStyle w:val="FrankRuehl14"/>
          <w:rFonts w:cs="Monotype Hadassah" w:hint="cs"/>
          <w:sz w:val="18"/>
          <w:szCs w:val="18"/>
          <w:rtl/>
        </w:rPr>
        <w:t>,</w:t>
      </w:r>
      <w:r w:rsidRPr="089054EB">
        <w:rPr>
          <w:rStyle w:val="FrankRuehl14"/>
          <w:rFonts w:cs="Monotype Hadassah"/>
          <w:sz w:val="18"/>
          <w:szCs w:val="18"/>
          <w:rtl/>
        </w:rPr>
        <w:t xml:space="preserve"> וכדאיתא במס</w:t>
      </w:r>
      <w:r w:rsidRPr="089054EB">
        <w:rPr>
          <w:rStyle w:val="FrankRuehl14"/>
          <w:rFonts w:cs="Monotype Hadassah" w:hint="cs"/>
          <w:sz w:val="18"/>
          <w:szCs w:val="18"/>
          <w:rtl/>
        </w:rPr>
        <w:t>כת</w:t>
      </w:r>
      <w:r w:rsidRPr="089054EB">
        <w:rPr>
          <w:rStyle w:val="FrankRuehl14"/>
          <w:rFonts w:cs="Monotype Hadassah"/>
          <w:sz w:val="18"/>
          <w:szCs w:val="18"/>
          <w:rtl/>
        </w:rPr>
        <w:t xml:space="preserve"> בבא בתרא </w:t>
      </w:r>
      <w:r>
        <w:rPr>
          <w:rFonts w:hint="cs"/>
          <w:sz w:val="18"/>
          <w:rtl/>
          <w:lang w:val="en-US"/>
        </w:rPr>
        <w:t>[</w:t>
      </w:r>
      <w:r w:rsidRPr="089054EB">
        <w:rPr>
          <w:sz w:val="18"/>
          <w:rtl/>
          <w:lang w:val="en-US"/>
        </w:rPr>
        <w:t>ד</w:t>
      </w:r>
      <w:r w:rsidRPr="089054EB">
        <w:rPr>
          <w:rFonts w:hint="cs"/>
          <w:sz w:val="18"/>
          <w:rtl/>
          <w:lang w:val="en-US"/>
        </w:rPr>
        <w:t>.</w:t>
      </w:r>
      <w:r>
        <w:rPr>
          <w:rStyle w:val="FrankRuehl14"/>
          <w:rFonts w:cs="Monotype Hadassah" w:hint="cs"/>
          <w:sz w:val="18"/>
          <w:szCs w:val="18"/>
          <w:rtl/>
        </w:rPr>
        <w:t>]</w:t>
      </w:r>
      <w:r w:rsidRPr="089054EB">
        <w:rPr>
          <w:rStyle w:val="FrankRuehl14"/>
          <w:rFonts w:cs="Monotype Hadassah"/>
          <w:sz w:val="18"/>
          <w:szCs w:val="18"/>
          <w:rtl/>
        </w:rPr>
        <w:t xml:space="preserve"> אצל הורדוס</w:t>
      </w:r>
      <w:r w:rsidRPr="089054EB">
        <w:rPr>
          <w:rStyle w:val="FrankRuehl14"/>
          <w:rFonts w:cs="Monotype Hadassah" w:hint="cs"/>
          <w:sz w:val="18"/>
          <w:szCs w:val="18"/>
          <w:rtl/>
        </w:rPr>
        <w:t>,</w:t>
      </w:r>
      <w:r w:rsidRPr="089054EB">
        <w:rPr>
          <w:rStyle w:val="FrankRuehl14"/>
          <w:rFonts w:cs="Monotype Hadassah"/>
          <w:sz w:val="18"/>
          <w:szCs w:val="18"/>
          <w:rtl/>
        </w:rPr>
        <w:t xml:space="preserve"> </w:t>
      </w:r>
      <w:r>
        <w:rPr>
          <w:rStyle w:val="FrankRuehl14"/>
          <w:rFonts w:cs="Monotype Hadassah" w:hint="cs"/>
          <w:sz w:val="18"/>
          <w:szCs w:val="18"/>
          <w:rtl/>
        </w:rPr>
        <w:t>'</w:t>
      </w:r>
      <w:r w:rsidRPr="089054EB">
        <w:rPr>
          <w:rStyle w:val="FrankRuehl14"/>
          <w:rFonts w:cs="Monotype Hadassah"/>
          <w:sz w:val="18"/>
          <w:szCs w:val="18"/>
          <w:rtl/>
        </w:rPr>
        <w:t>הוא כבה אורו של עולם</w:t>
      </w:r>
      <w:r w:rsidRPr="089054EB">
        <w:rPr>
          <w:rStyle w:val="FrankRuehl14"/>
          <w:rFonts w:cs="Monotype Hadassah" w:hint="cs"/>
          <w:sz w:val="18"/>
          <w:szCs w:val="18"/>
          <w:rtl/>
        </w:rPr>
        <w:t>,</w:t>
      </w:r>
      <w:r w:rsidRPr="089054EB">
        <w:rPr>
          <w:rStyle w:val="FrankRuehl14"/>
          <w:rFonts w:cs="Monotype Hadassah"/>
          <w:sz w:val="18"/>
          <w:szCs w:val="18"/>
          <w:rtl/>
        </w:rPr>
        <w:t xml:space="preserve"> ילך ויעסוק באורו של עולם</w:t>
      </w:r>
      <w:r>
        <w:rPr>
          <w:rFonts w:hint="cs"/>
          <w:rtl/>
        </w:rPr>
        <w:t>'". ו</w:t>
      </w:r>
      <w:r>
        <w:rPr>
          <w:rtl/>
        </w:rPr>
        <w:t>בתפארת ישראל פמ"ו [תשכ.] כתב: "</w:t>
      </w:r>
      <w:r>
        <w:rPr>
          <w:rStyle w:val="HebrewChar"/>
          <w:rFonts w:cs="Monotype Hadassah"/>
          <w:rtl/>
        </w:rPr>
        <w:t>התורה היא נקראת 'אור'</w:t>
      </w:r>
      <w:r>
        <w:rPr>
          <w:rStyle w:val="HebrewChar"/>
          <w:rFonts w:cs="Monotype Hadassah" w:hint="cs"/>
          <w:rtl/>
        </w:rPr>
        <w:t xml:space="preserve"> [משלי ו, כג]</w:t>
      </w:r>
      <w:r>
        <w:rPr>
          <w:rStyle w:val="HebrewChar"/>
          <w:rFonts w:cs="Monotype Hadassah"/>
          <w:rtl/>
        </w:rPr>
        <w:t>,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w:t>
      </w:r>
      <w:r>
        <w:rPr>
          <w:rStyle w:val="HebrewChar"/>
          <w:rFonts w:cs="Monotype Hadassah" w:hint="cs"/>
          <w:rtl/>
        </w:rPr>
        <w:t xml:space="preserve"> </w:t>
      </w:r>
      <w:r>
        <w:rPr>
          <w:rFonts w:hint="cs"/>
          <w:rtl/>
        </w:rPr>
        <w:t>ובנתיב יראת השם פ"ג [ב, כו:] כתב: "</w:t>
      </w:r>
      <w:r>
        <w:rPr>
          <w:rtl/>
        </w:rPr>
        <w:t>והחכמה מאירה</w:t>
      </w:r>
      <w:r>
        <w:rPr>
          <w:rFonts w:hint="cs"/>
          <w:rtl/>
        </w:rPr>
        <w:t>,</w:t>
      </w:r>
      <w:r>
        <w:rPr>
          <w:rtl/>
        </w:rPr>
        <w:t xml:space="preserve"> דכתיב </w:t>
      </w:r>
      <w:r>
        <w:rPr>
          <w:rFonts w:hint="cs"/>
          <w:rtl/>
        </w:rPr>
        <w:t>'</w:t>
      </w:r>
      <w:r>
        <w:rPr>
          <w:rtl/>
        </w:rPr>
        <w:t>חכמת אדם תאיר פניו</w:t>
      </w:r>
      <w:r>
        <w:rPr>
          <w:rFonts w:hint="cs"/>
          <w:rtl/>
        </w:rPr>
        <w:t>',</w:t>
      </w:r>
      <w:r>
        <w:rPr>
          <w:rtl/>
        </w:rPr>
        <w:t xml:space="preserve"> ואין צריך ראיה ע</w:t>
      </w:r>
      <w:r>
        <w:rPr>
          <w:rFonts w:hint="cs"/>
          <w:rtl/>
        </w:rPr>
        <w:t>ל זה". ובח"א לנדרים נ: [ב, כ:] כתב: "</w:t>
      </w:r>
      <w:r>
        <w:rPr>
          <w:rtl/>
        </w:rPr>
        <w:t xml:space="preserve">מה שאמר </w:t>
      </w:r>
      <w:r>
        <w:rPr>
          <w:rFonts w:hint="cs"/>
          <w:rtl/>
        </w:rPr>
        <w:t>'</w:t>
      </w:r>
      <w:r>
        <w:rPr>
          <w:rtl/>
        </w:rPr>
        <w:t>חכמת אדם תאיר פניו</w:t>
      </w:r>
      <w:r>
        <w:rPr>
          <w:rFonts w:hint="cs"/>
          <w:rtl/>
        </w:rPr>
        <w:t>',</w:t>
      </w:r>
      <w:r>
        <w:rPr>
          <w:rtl/>
        </w:rPr>
        <w:t xml:space="preserve"> דבר זה כמו שהיה אצל משה</w:t>
      </w:r>
      <w:r>
        <w:rPr>
          <w:rFonts w:hint="cs"/>
          <w:rtl/>
        </w:rPr>
        <w:t>,</w:t>
      </w:r>
      <w:r>
        <w:rPr>
          <w:rtl/>
        </w:rPr>
        <w:t xml:space="preserve"> שנאמר בו </w:t>
      </w:r>
      <w:r>
        <w:rPr>
          <w:rFonts w:hint="cs"/>
          <w:rtl/>
        </w:rPr>
        <w:t>[שמות לד, כט] '</w:t>
      </w:r>
      <w:r>
        <w:rPr>
          <w:rtl/>
        </w:rPr>
        <w:t>כי קרן אור פניו</w:t>
      </w:r>
      <w:r>
        <w:rPr>
          <w:rFonts w:hint="cs"/>
          <w:rtl/>
        </w:rPr>
        <w:t>'</w:t>
      </w:r>
      <w:r>
        <w:rPr>
          <w:rtl/>
        </w:rPr>
        <w:t>, ואין היופי ההוא יופי גשמי</w:t>
      </w:r>
      <w:r>
        <w:rPr>
          <w:rFonts w:hint="cs"/>
          <w:rtl/>
        </w:rPr>
        <w:t>,</w:t>
      </w:r>
      <w:r>
        <w:rPr>
          <w:rtl/>
        </w:rPr>
        <w:t xml:space="preserve"> רק אור נבדל שראוי לבעל שכל, כי החכמה היא אור בודאי</w:t>
      </w:r>
      <w:r>
        <w:rPr>
          <w:rFonts w:hint="cs"/>
          <w:rtl/>
        </w:rPr>
        <w:t>". ובדרשת שבת הגדול [רטז.] כתב: "</w:t>
      </w:r>
      <w:r>
        <w:rPr>
          <w:rtl/>
        </w:rPr>
        <w:t xml:space="preserve">כי השמן הוא החכמה והשכל, כמו שאמרו בהוריות </w:t>
      </w:r>
      <w:r>
        <w:rPr>
          <w:rFonts w:hint="cs"/>
          <w:rtl/>
        </w:rPr>
        <w:t xml:space="preserve">[יג:] </w:t>
      </w:r>
      <w:r>
        <w:rPr>
          <w:rtl/>
        </w:rPr>
        <w:t>הרוצה שיחכים ירגיל עצמו בשמן זית, שממנו האור</w:t>
      </w:r>
      <w:r>
        <w:rPr>
          <w:rFonts w:hint="cs"/>
          <w:rtl/>
        </w:rPr>
        <w:t>,</w:t>
      </w:r>
      <w:r>
        <w:rPr>
          <w:rtl/>
        </w:rPr>
        <w:t xml:space="preserve"> שהוא דומה לשכל</w:t>
      </w:r>
      <w:r>
        <w:rPr>
          <w:rFonts w:hint="cs"/>
          <w:rtl/>
        </w:rPr>
        <w:t xml:space="preserve">". וכן הוא בח"א להוריות יג: [ד, סא.]. הרי שהשכל והחכמה הם אור. ולהלן הערה 29 יתבאר שהשכל והחכמה הם מאירים לאדם את הדרך. וראה להלן פמ"ג הערה 109 אודות שהשכל דומה לאור. </w:t>
      </w:r>
    </w:p>
  </w:footnote>
  <w:footnote w:id="29">
    <w:p w:rsidR="082F2B4B" w:rsidRDefault="082F2B4B" w:rsidP="087A471E">
      <w:pPr>
        <w:pStyle w:val="FootnoteText"/>
        <w:rPr>
          <w:rFonts w:hint="cs"/>
        </w:rPr>
      </w:pPr>
      <w:r>
        <w:rPr>
          <w:rtl/>
        </w:rPr>
        <w:t>&lt;</w:t>
      </w:r>
      <w:r>
        <w:rPr>
          <w:rStyle w:val="FootnoteReference"/>
        </w:rPr>
        <w:footnoteRef/>
      </w:r>
      <w:r>
        <w:rPr>
          <w:rtl/>
        </w:rPr>
        <w:t>&gt;</w:t>
      </w:r>
      <w:r>
        <w:rPr>
          <w:rFonts w:hint="cs"/>
          <w:rtl/>
        </w:rPr>
        <w:t xml:space="preserve"> פירוש - האור מוציא את הדברים אל הראיה ואל המציאות, ומעתה הכל נראה ונמצא לכל. וזהו יסוד נפוץ מאוד בספריו. וכגון, בדר"ח פ"ג מי"ד [שלח:] כתב: "כי </w:t>
      </w:r>
      <w:r>
        <w:rPr>
          <w:snapToGrid/>
          <w:rtl/>
        </w:rPr>
        <w:t>כמה פעמים בארנו לך כי האור והזיו יש לו המציאות ביותר</w:t>
      </w:r>
      <w:r>
        <w:rPr>
          <w:rFonts w:hint="cs"/>
          <w:snapToGrid/>
          <w:rtl/>
        </w:rPr>
        <w:t xml:space="preserve">, כי האור הוא המציאות הגמור. כי הדבר שיש בו האור הוא נמצא ונראה, עד שכל דבר נמצא על ידי האור.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 xml:space="preserve">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hint="cs"/>
          <w:sz w:val="18"/>
          <w:rtl/>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w:t>
      </w:r>
      <w:r w:rsidRPr="089828E3">
        <w:rPr>
          <w:rFonts w:hint="cs"/>
          <w:sz w:val="18"/>
          <w:rtl/>
        </w:rPr>
        <w:t>ובנתיב התורה פ"ג [קלה.] כתב: "</w:t>
      </w:r>
      <w:r w:rsidRPr="089828E3">
        <w:rPr>
          <w:sz w:val="18"/>
          <w:rtl/>
        </w:rPr>
        <w:t>כל אור מורה על המציאות</w:t>
      </w:r>
      <w:r w:rsidRPr="089828E3">
        <w:rPr>
          <w:rFonts w:hint="cs"/>
          <w:sz w:val="18"/>
          <w:rtl/>
        </w:rPr>
        <w:t>,</w:t>
      </w:r>
      <w:r w:rsidRPr="089828E3">
        <w:rPr>
          <w:sz w:val="18"/>
          <w:rtl/>
        </w:rPr>
        <w:t xml:space="preserve"> כמו שהשחור</w:t>
      </w:r>
      <w:r w:rsidRPr="089828E3">
        <w:rPr>
          <w:rFonts w:hint="cs"/>
          <w:sz w:val="18"/>
          <w:rtl/>
        </w:rPr>
        <w:t>,</w:t>
      </w:r>
      <w:r w:rsidRPr="089828E3">
        <w:rPr>
          <w:sz w:val="18"/>
          <w:rtl/>
        </w:rPr>
        <w:t xml:space="preserve"> שהוא הפך האור</w:t>
      </w:r>
      <w:r w:rsidRPr="089828E3">
        <w:rPr>
          <w:rFonts w:hint="cs"/>
          <w:sz w:val="18"/>
          <w:rtl/>
        </w:rPr>
        <w:t>,</w:t>
      </w:r>
      <w:r w:rsidRPr="089828E3">
        <w:rPr>
          <w:sz w:val="18"/>
          <w:rtl/>
        </w:rPr>
        <w:t xml:space="preserve"> מורה על ההעדר</w:t>
      </w:r>
      <w:r>
        <w:rPr>
          <w:rFonts w:hint="cs"/>
          <w:sz w:val="18"/>
          <w:rtl/>
        </w:rPr>
        <w:t>...</w:t>
      </w:r>
      <w:r w:rsidRPr="089828E3">
        <w:rPr>
          <w:sz w:val="18"/>
          <w:rtl/>
        </w:rPr>
        <w:t xml:space="preserve"> כי הכל נמצא באור</w:t>
      </w:r>
      <w:r w:rsidRPr="089828E3">
        <w:rPr>
          <w:rFonts w:hint="cs"/>
          <w:sz w:val="18"/>
          <w:rtl/>
        </w:rPr>
        <w:t>,</w:t>
      </w:r>
      <w:r w:rsidRPr="089828E3">
        <w:rPr>
          <w:sz w:val="18"/>
          <w:rtl/>
        </w:rPr>
        <w:t xml:space="preserve"> ובלתי נמצא בחושך</w:t>
      </w:r>
      <w:r w:rsidRPr="089828E3">
        <w:rPr>
          <w:rFonts w:hint="cs"/>
          <w:sz w:val="18"/>
          <w:rtl/>
        </w:rPr>
        <w:t>,</w:t>
      </w:r>
      <w:r w:rsidRPr="089828E3">
        <w:rPr>
          <w:sz w:val="18"/>
          <w:rtl/>
        </w:rPr>
        <w:t xml:space="preserve"> לכך החושך מורה העדר</w:t>
      </w:r>
      <w:r>
        <w:rPr>
          <w:rFonts w:hint="cs"/>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 xml:space="preserve">לילה שהוא חושך, הכל בטל". </w:t>
      </w:r>
      <w:r>
        <w:rPr>
          <w:rtl/>
        </w:rPr>
        <w:t>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w:t>
      </w:r>
      <w:r>
        <w:rPr>
          <w:rFonts w:hint="cs"/>
          <w:rtl/>
        </w:rPr>
        <w:t xml:space="preserve"> ובדרשת שבת הגדול [רז:] כתב: "</w:t>
      </w:r>
      <w:r>
        <w:rPr>
          <w:rtl/>
        </w:rPr>
        <w:t xml:space="preserve">כי הדבר שהוא בחושך נחשב כאילו אינו נמצא, שכך אמרו </w:t>
      </w:r>
      <w:r>
        <w:rPr>
          <w:rFonts w:hint="cs"/>
          <w:rtl/>
        </w:rPr>
        <w:t xml:space="preserve">[נדרים סד:] </w:t>
      </w:r>
      <w:r>
        <w:rPr>
          <w:rtl/>
        </w:rPr>
        <w:t>סומא חשוב כמת</w:t>
      </w:r>
      <w:r>
        <w:rPr>
          <w:rFonts w:hint="cs"/>
          <w:rtl/>
        </w:rPr>
        <w:t xml:space="preserve">". </w:t>
      </w:r>
      <w:r>
        <w:rPr>
          <w:rtl/>
        </w:rPr>
        <w:t xml:space="preserve">וכן כתב </w:t>
      </w:r>
      <w:r>
        <w:rPr>
          <w:rFonts w:hint="cs"/>
          <w:rtl/>
        </w:rPr>
        <w:t>ב</w:t>
      </w:r>
      <w:r>
        <w:rPr>
          <w:rtl/>
        </w:rPr>
        <w:t xml:space="preserve">תפארת ישראל פט"ז [רמח:], שם פמ"ז [תשכט.], </w:t>
      </w:r>
      <w:r>
        <w:rPr>
          <w:rStyle w:val="HebrewChar"/>
          <w:rFonts w:cs="Monotype Hadassah"/>
          <w:rtl/>
        </w:rPr>
        <w:t>נתיב העבודה ר"פ ז [א, צה.</w:t>
      </w:r>
      <w:r>
        <w:rPr>
          <w:rStyle w:val="HebrewChar"/>
          <w:rFonts w:cs="Monotype Hadassah" w:hint="cs"/>
          <w:rtl/>
        </w:rPr>
        <w:t xml:space="preserve"> (הובא למעלה פל"ו הערה 78)</w:t>
      </w:r>
      <w:r>
        <w:rPr>
          <w:rStyle w:val="HebrewChar"/>
          <w:rFonts w:cs="Monotype Hadassah"/>
          <w:rtl/>
        </w:rPr>
        <w:t>], נצח ישראל פכ"ה [תקלד.]</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שם קד: [ג, רמג:], ח"א לע"ז ה. [ד, ל:], </w:t>
      </w:r>
      <w:r>
        <w:rPr>
          <w:rStyle w:val="HebrewChar"/>
          <w:rFonts w:cs="Monotype Hadassah"/>
          <w:rtl/>
        </w:rPr>
        <w:t>ח"א לנדה כד: [ד, קנו:]</w:t>
      </w:r>
      <w:r>
        <w:rPr>
          <w:rFonts w:hint="cs"/>
          <w:rtl/>
        </w:rPr>
        <w:t>, ועוד ועוד [ראה למעלה פ"ה הערה 67, פ"ח הערות 243, 315, פי"ד הערה 52, פי"ז הערה 26, פל"ג הערה 78, פל"ד הערות 3-5, פל"ו הערה 82, בסמוך הערה 38, להלן פמ"ג הערה 121, פמ"ד הערה 31, ופמ"ט הערה 286]</w:t>
      </w:r>
      <w:r>
        <w:rPr>
          <w:rtl/>
        </w:rPr>
        <w:t>.</w:t>
      </w:r>
    </w:p>
  </w:footnote>
  <w:footnote w:id="30">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כמבואר למעלה הערה 26. ו</w:t>
      </w:r>
      <w:r>
        <w:rPr>
          <w:rtl/>
        </w:rPr>
        <w:t xml:space="preserve">אודות שהשכל </w:t>
      </w:r>
      <w:r>
        <w:rPr>
          <w:rFonts w:hint="cs"/>
          <w:rtl/>
        </w:rPr>
        <w:t xml:space="preserve">הוא לא רק אור, אלא שהוא </w:t>
      </w:r>
      <w:r>
        <w:rPr>
          <w:rtl/>
        </w:rPr>
        <w:t>מאיר לאדם</w:t>
      </w:r>
      <w:r>
        <w:rPr>
          <w:rFonts w:hint="cs"/>
          <w:rtl/>
        </w:rPr>
        <w:t xml:space="preserve"> את דרכו</w:t>
      </w:r>
      <w:r>
        <w:rPr>
          <w:rtl/>
        </w:rPr>
        <w:t xml:space="preserve">, </w:t>
      </w:r>
      <w:r>
        <w:rPr>
          <w:rFonts w:hint="cs"/>
          <w:rtl/>
        </w:rPr>
        <w:t xml:space="preserve">ובזה דומה לנר, </w:t>
      </w:r>
      <w:r>
        <w:rPr>
          <w:rtl/>
        </w:rPr>
        <w:t xml:space="preserve">כן כתב בתחילת ההקדמה </w:t>
      </w:r>
      <w:r>
        <w:rPr>
          <w:rFonts w:hint="cs"/>
          <w:rtl/>
        </w:rPr>
        <w:t xml:space="preserve">לדר"ח </w:t>
      </w:r>
      <w:r>
        <w:rPr>
          <w:rtl/>
        </w:rPr>
        <w:t>[ב.], וז"ל: "האדם אשר ברא השם יתברך על האדמה, סוכתו ענן וערפל, עד שהוא יושב בחושך, ולא אור, הוא הגוף העכור והחושך, אשר מכסה עליו</w:t>
      </w:r>
      <w:r>
        <w:rPr>
          <w:rFonts w:hint="cs"/>
          <w:rtl/>
        </w:rPr>
        <w:t xml:space="preserve">... </w:t>
      </w:r>
      <w:r>
        <w:rPr>
          <w:rtl/>
        </w:rPr>
        <w:t>נתן לו השם יתברך השכל, אשר הוא נר מאיר, ובהלו נר השכל על ראשו, ידע מה שיעשה מצד שהוא אדם"</w:t>
      </w:r>
      <w:r>
        <w:rPr>
          <w:rFonts w:hint="cs"/>
          <w:rtl/>
        </w:rPr>
        <w:t xml:space="preserve"> [ראה להלן פמ"ג הערה 177]</w:t>
      </w:r>
      <w:r>
        <w:rPr>
          <w:rtl/>
        </w:rPr>
        <w:t xml:space="preserve">. </w:t>
      </w:r>
      <w:r>
        <w:rPr>
          <w:rFonts w:hint="cs"/>
          <w:rtl/>
        </w:rPr>
        <w:t>ובדר"ח פ"ב מ"ט [תשטז:] כתב: "</w:t>
      </w:r>
      <w:r>
        <w:rPr>
          <w:rtl/>
        </w:rPr>
        <w:t>כי השכל הוא כמו נר מאיר יפה</w:t>
      </w:r>
      <w:r>
        <w:rPr>
          <w:rFonts w:hint="cs"/>
          <w:rtl/>
        </w:rPr>
        <w:t>,</w:t>
      </w:r>
      <w:r>
        <w:rPr>
          <w:rtl/>
        </w:rPr>
        <w:t xml:space="preserve"> ובו רואה את הנולד</w:t>
      </w:r>
      <w:r>
        <w:rPr>
          <w:rFonts w:hint="cs"/>
          <w:rtl/>
        </w:rPr>
        <w:t>.</w:t>
      </w:r>
      <w:r>
        <w:rPr>
          <w:rtl/>
        </w:rPr>
        <w:t xml:space="preserve"> הפך הכסיל אשר הולך בחושך</w:t>
      </w:r>
      <w:r>
        <w:rPr>
          <w:rFonts w:hint="cs"/>
          <w:rtl/>
        </w:rPr>
        <w:t>,</w:t>
      </w:r>
      <w:r>
        <w:rPr>
          <w:rtl/>
        </w:rPr>
        <w:t xml:space="preserve"> לא יראה מה שהוא לפניו</w:t>
      </w:r>
      <w:r>
        <w:rPr>
          <w:rFonts w:hint="cs"/>
          <w:rtl/>
        </w:rPr>
        <w:t xml:space="preserve">... הרואה את הנולד... יש לו שכל זך ודק, ובשכלו הזך והפשוט הוא רואה את הנולד, כמו מי שרואה על ידי נר שהוא מאיר יפה, ובו שמן זית זך, רואה על ידו למרחקים ביותר". ושם פ"ד מי"ד [רנז:] כתב: "השכל, שהוא מאיר אל האדם החמרי, אינו אתו, והוא טועה. אבל בשכל אין שייך טעות... </w:t>
      </w:r>
      <w:r>
        <w:rPr>
          <w:rFonts w:ascii="Times New Roman" w:hAnsi="Times New Roman"/>
          <w:snapToGrid/>
          <w:rtl/>
        </w:rPr>
        <w:t>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w:t>
      </w:r>
      <w:r>
        <w:rPr>
          <w:rFonts w:hint="cs"/>
          <w:rtl/>
        </w:rPr>
        <w:t xml:space="preserve">" [ראה למעלה פל"א הערה 40]. </w:t>
      </w:r>
      <w:r>
        <w:rPr>
          <w:rtl/>
        </w:rPr>
        <w:t xml:space="preserve">ובבאר הגולה באר השני [קפו:] כתב: "יש ללכת אחר השכל, שהוא נר מאיר לאדם, ולא ילך בחושך. ובכל מעשיו יהיה נמשך אחר השכל והדעת, וכמו שאמר הכתוב </w:t>
      </w:r>
      <w:r>
        <w:rPr>
          <w:rFonts w:hint="cs"/>
          <w:rtl/>
        </w:rPr>
        <w:t xml:space="preserve">[משלי ו, כג] </w:t>
      </w:r>
      <w:r>
        <w:rPr>
          <w:rtl/>
        </w:rPr>
        <w:t>'כי נר מצוה ותורה אור'"</w:t>
      </w:r>
      <w:r>
        <w:rPr>
          <w:rFonts w:hint="cs"/>
          <w:rtl/>
        </w:rPr>
        <w:t xml:space="preserve">. </w:t>
      </w:r>
      <w:r>
        <w:rPr>
          <w:rtl/>
        </w:rPr>
        <w:t>ובנתיב אהבת השם פ"א [ב, מג.] כתב: "נר הוא כנגד השכל, שנקרא נר, שהוא מאיר לאדם. ובכל מקום נקרא השכל נר, וכמו שאמרו במסכת שבת בפרק במה מדליקין [כג:] הזהיר בנר הויין לו בנים תלמידי חכמים, שנאמר 'כי נר מצוה ותורה אור'. ודבר פשוט שהשכל הוא הנר המאיר לאדם, ואין צריך דבר זה בי</w:t>
      </w:r>
      <w:r w:rsidRPr="086805AF">
        <w:rPr>
          <w:sz w:val="18"/>
          <w:rtl/>
        </w:rPr>
        <w:t>אור". וכן חזר וכתב בנתיב הבטחון פ"א [ב, רלג.].</w:t>
      </w:r>
      <w:r w:rsidRPr="086805AF">
        <w:rPr>
          <w:rFonts w:hint="cs"/>
          <w:sz w:val="18"/>
          <w:rtl/>
        </w:rPr>
        <w:t xml:space="preserve"> ובהקדמה לאור חדש [קא:] כתב: "</w:t>
      </w:r>
      <w:r w:rsidRPr="086805AF">
        <w:rPr>
          <w:rStyle w:val="LatinChar"/>
          <w:sz w:val="18"/>
          <w:rtl/>
          <w:lang w:val="en-GB"/>
        </w:rPr>
        <w:t>כי הדלקת הנר</w:t>
      </w:r>
      <w:r w:rsidRPr="086805AF">
        <w:rPr>
          <w:rStyle w:val="LatinChar"/>
          <w:rFonts w:hint="cs"/>
          <w:sz w:val="18"/>
          <w:rtl/>
          <w:lang w:val="en-GB"/>
        </w:rPr>
        <w:t>,</w:t>
      </w:r>
      <w:r w:rsidRPr="086805AF">
        <w:rPr>
          <w:rStyle w:val="LatinChar"/>
          <w:sz w:val="18"/>
          <w:rtl/>
          <w:lang w:val="en-GB"/>
        </w:rPr>
        <w:t xml:space="preserve"> מצוה הזאת שהיא הדלקת הנר תק</w:t>
      </w:r>
      <w:r w:rsidRPr="086805AF">
        <w:rPr>
          <w:rStyle w:val="LatinChar"/>
          <w:rFonts w:hint="cs"/>
          <w:sz w:val="18"/>
          <w:rtl/>
          <w:lang w:val="en-GB"/>
        </w:rPr>
        <w:t>ו</w:t>
      </w:r>
      <w:r w:rsidRPr="086805AF">
        <w:rPr>
          <w:rStyle w:val="LatinChar"/>
          <w:sz w:val="18"/>
          <w:rtl/>
          <w:lang w:val="en-GB"/>
        </w:rPr>
        <w:t>ן השכל שבאדם</w:t>
      </w:r>
      <w:r w:rsidRPr="086805AF">
        <w:rPr>
          <w:rStyle w:val="LatinChar"/>
          <w:rFonts w:hint="cs"/>
          <w:sz w:val="18"/>
          <w:rtl/>
          <w:lang w:val="en-GB"/>
        </w:rPr>
        <w:t>,</w:t>
      </w:r>
      <w:r w:rsidRPr="086805AF">
        <w:rPr>
          <w:rStyle w:val="LatinChar"/>
          <w:sz w:val="18"/>
          <w:rtl/>
          <w:lang w:val="en-GB"/>
        </w:rPr>
        <w:t xml:space="preserve"> כי ידוע כי השכל ד</w:t>
      </w:r>
      <w:r w:rsidRPr="086805AF">
        <w:rPr>
          <w:rStyle w:val="LatinChar"/>
          <w:rFonts w:hint="cs"/>
          <w:sz w:val="18"/>
          <w:rtl/>
          <w:lang w:val="en-GB"/>
        </w:rPr>
        <w:t>ו</w:t>
      </w:r>
      <w:r w:rsidRPr="086805AF">
        <w:rPr>
          <w:rStyle w:val="LatinChar"/>
          <w:sz w:val="18"/>
          <w:rtl/>
          <w:lang w:val="en-GB"/>
        </w:rPr>
        <w:t>מה לנר המאיר לאדם</w:t>
      </w:r>
      <w:r>
        <w:rPr>
          <w:rFonts w:hint="cs"/>
          <w:rtl/>
        </w:rPr>
        <w:t>". ובח"א לב"מ קז: [ג, נג.] כתב: "</w:t>
      </w:r>
      <w:r>
        <w:rPr>
          <w:rtl/>
        </w:rPr>
        <w:t>כי התבואה משביע את האדם</w:t>
      </w:r>
      <w:r>
        <w:rPr>
          <w:rFonts w:hint="cs"/>
          <w:rtl/>
        </w:rPr>
        <w:t>,</w:t>
      </w:r>
      <w:r>
        <w:rPr>
          <w:rtl/>
        </w:rPr>
        <w:t xml:space="preserve"> ויעמיד הגוף</w:t>
      </w:r>
      <w:r>
        <w:rPr>
          <w:rFonts w:hint="cs"/>
          <w:rtl/>
        </w:rPr>
        <w:t>.</w:t>
      </w:r>
      <w:r>
        <w:rPr>
          <w:rtl/>
        </w:rPr>
        <w:t xml:space="preserve"> והיין הוא משמח נפש האדם</w:t>
      </w:r>
      <w:r>
        <w:rPr>
          <w:rFonts w:hint="cs"/>
          <w:rtl/>
        </w:rPr>
        <w:t>.</w:t>
      </w:r>
      <w:r>
        <w:rPr>
          <w:rtl/>
        </w:rPr>
        <w:t xml:space="preserve"> והזיתים מאירים לאדם</w:t>
      </w:r>
      <w:r>
        <w:rPr>
          <w:rFonts w:hint="cs"/>
          <w:rtl/>
        </w:rPr>
        <w:t>,</w:t>
      </w:r>
      <w:r>
        <w:rPr>
          <w:rtl/>
        </w:rPr>
        <w:t xml:space="preserve"> והם נותנים אור</w:t>
      </w:r>
      <w:r>
        <w:rPr>
          <w:rFonts w:hint="cs"/>
          <w:rtl/>
        </w:rPr>
        <w:t>,</w:t>
      </w:r>
      <w:r>
        <w:rPr>
          <w:rtl/>
        </w:rPr>
        <w:t xml:space="preserve"> כמו השכל שנקרא אור</w:t>
      </w:r>
      <w:r>
        <w:rPr>
          <w:rFonts w:hint="cs"/>
          <w:rtl/>
        </w:rPr>
        <w:t>".</w:t>
      </w:r>
    </w:p>
  </w:footnote>
  <w:footnote w:id="31">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יש בני אדם בעולם הכללי שמקבילים לחלק השכלי ש</w:t>
      </w:r>
      <w:r w:rsidRPr="08653A69">
        <w:rPr>
          <w:rFonts w:hint="cs"/>
          <w:sz w:val="18"/>
          <w:rtl/>
        </w:rPr>
        <w:t>באדם הפרטי.</w:t>
      </w:r>
    </w:p>
  </w:footnote>
  <w:footnote w:id="32">
    <w:p w:rsidR="082F2B4B" w:rsidRDefault="082F2B4B" w:rsidP="08635CD9">
      <w:pPr>
        <w:pStyle w:val="FootnoteText"/>
        <w:rPr>
          <w:rFonts w:hint="cs"/>
        </w:rPr>
      </w:pPr>
      <w:r>
        <w:rPr>
          <w:rtl/>
        </w:rPr>
        <w:t>&lt;</w:t>
      </w:r>
      <w:r>
        <w:rPr>
          <w:rStyle w:val="FootnoteReference"/>
        </w:rPr>
        <w:footnoteRef/>
      </w:r>
      <w:r>
        <w:rPr>
          <w:rtl/>
        </w:rPr>
        <w:t>&gt;</w:t>
      </w:r>
      <w:r>
        <w:rPr>
          <w:rFonts w:hint="cs"/>
          <w:rtl/>
        </w:rPr>
        <w:t xml:space="preserve"> בח"א לחולין ז. [ד, צב.] כתב משפט זה כך: "ויש בני אדם בעולם הכללי כבני אדם שהם במדריגת השכל הזה, עד שמוציאים דברים הנעלמים, וזהו מדריגת רבי פנחס בן יאיר, שהיה שלימות השכלי". וזהו שהדגיש כאן שאיירי במדריגה "שאין מגיע לה שאר בני אדם", ולכך מדריגה זו היא דבר נעלם, ורבי פנחס בן יאיר היה מוציא לאור המציאות את המדריגה הנעלמת הזו. ואמרו חכמים [סוכה מה:] "</w:t>
      </w:r>
      <w:r>
        <w:rPr>
          <w:rtl/>
        </w:rPr>
        <w:t>ראיתי בני עלייה והן מועטין</w:t>
      </w:r>
      <w:r>
        <w:rPr>
          <w:rFonts w:hint="cs"/>
          <w:rtl/>
        </w:rPr>
        <w:t xml:space="preserve">". וראה הערה הבאה.  </w:t>
      </w:r>
    </w:p>
  </w:footnote>
  <w:footnote w:id="33">
    <w:p w:rsidR="082F2B4B" w:rsidRDefault="082F2B4B" w:rsidP="0890450B">
      <w:pPr>
        <w:pStyle w:val="FootnoteText"/>
        <w:rPr>
          <w:rFonts w:hint="cs"/>
        </w:rPr>
      </w:pPr>
      <w:r>
        <w:rPr>
          <w:rtl/>
        </w:rPr>
        <w:t>&lt;</w:t>
      </w:r>
      <w:r>
        <w:rPr>
          <w:rStyle w:val="FootnoteReference"/>
        </w:rPr>
        <w:footnoteRef/>
      </w:r>
      <w:r>
        <w:rPr>
          <w:rtl/>
        </w:rPr>
        <w:t>&gt;</w:t>
      </w:r>
      <w:r>
        <w:rPr>
          <w:rFonts w:hint="cs"/>
          <w:rtl/>
        </w:rPr>
        <w:t xml:space="preserve"> פירוש - כאשר רבי פנחס בן יאיר היה מתעסק במעשים הגונזים בתוכם מדריגה עליונה נעלמת, בכך רבי פנחס בן יאיר היה מוציא אל הפועל את המדריגה הנעלמת הזאת, כי המדריגה הזאת היתה חלה עליו בעצמו. ודברים אלו מתבארים על פי דברי רש"י [בראשית ו, ט], שכתב: "</w:t>
      </w:r>
      <w:r>
        <w:rPr>
          <w:rtl/>
        </w:rPr>
        <w:t>אלה תולדות נח נח איש צדיק - למדך שעיקר תולדותיהם של צדיקים מעשים טובים</w:t>
      </w:r>
      <w:r>
        <w:rPr>
          <w:rFonts w:hint="cs"/>
          <w:rtl/>
        </w:rPr>
        <w:t>". ובגו"א שם אות טז [קלב:] כתב: "</w:t>
      </w:r>
      <w:r>
        <w:rPr>
          <w:rtl/>
        </w:rPr>
        <w:t xml:space="preserve">שעיקר תולדותיהם. ב"ר </w:t>
      </w:r>
      <w:r>
        <w:rPr>
          <w:rFonts w:hint="cs"/>
          <w:rtl/>
        </w:rPr>
        <w:t>[</w:t>
      </w:r>
      <w:r>
        <w:rPr>
          <w:rtl/>
        </w:rPr>
        <w:t>ל, ו</w:t>
      </w:r>
      <w:r>
        <w:rPr>
          <w:rFonts w:hint="cs"/>
          <w:rtl/>
        </w:rPr>
        <w:t>]</w:t>
      </w:r>
      <w:r>
        <w:rPr>
          <w:rtl/>
        </w:rPr>
        <w:t xml:space="preserve">. ומה שהמעשים טובים נקראו </w:t>
      </w:r>
      <w:r>
        <w:rPr>
          <w:rFonts w:hint="cs"/>
          <w:rtl/>
        </w:rPr>
        <w:t>'</w:t>
      </w:r>
      <w:r>
        <w:rPr>
          <w:rtl/>
        </w:rPr>
        <w:t>תולדות</w:t>
      </w:r>
      <w:r>
        <w:rPr>
          <w:rFonts w:hint="cs"/>
          <w:rtl/>
        </w:rPr>
        <w:t>',</w:t>
      </w:r>
      <w:r>
        <w:rPr>
          <w:rtl/>
        </w:rPr>
        <w:t xml:space="preserve"> דכתיב </w:t>
      </w:r>
      <w:r>
        <w:rPr>
          <w:rFonts w:hint="cs"/>
          <w:rtl/>
        </w:rPr>
        <w:t>[</w:t>
      </w:r>
      <w:r>
        <w:rPr>
          <w:rtl/>
        </w:rPr>
        <w:t>ישעיה ג, י</w:t>
      </w:r>
      <w:r>
        <w:rPr>
          <w:rFonts w:hint="cs"/>
          <w:rtl/>
        </w:rPr>
        <w:t>]</w:t>
      </w:r>
      <w:r>
        <w:rPr>
          <w:rtl/>
        </w:rPr>
        <w:t xml:space="preserve"> </w:t>
      </w:r>
      <w:r>
        <w:rPr>
          <w:rFonts w:hint="cs"/>
          <w:rtl/>
        </w:rPr>
        <w:t>'</w:t>
      </w:r>
      <w:r>
        <w:rPr>
          <w:rtl/>
        </w:rPr>
        <w:t>אמרו לצדיק כי טוב כי פרי מעלליהם יאכלו</w:t>
      </w:r>
      <w:r>
        <w:rPr>
          <w:rFonts w:hint="cs"/>
          <w:rtl/>
        </w:rPr>
        <w:t>'</w:t>
      </w:r>
      <w:r>
        <w:rPr>
          <w:rtl/>
        </w:rPr>
        <w:t>, שהמעשים הם פרי שמוליד האדם.</w:t>
      </w:r>
      <w:r>
        <w:rPr>
          <w:rFonts w:hint="cs"/>
          <w:rtl/>
        </w:rPr>
        <w:t>..</w:t>
      </w:r>
      <w:r>
        <w:rPr>
          <w:rtl/>
        </w:rPr>
        <w:t xml:space="preserve"> ויראה לי הטעם</w:t>
      </w:r>
      <w:r>
        <w:rPr>
          <w:rFonts w:hint="cs"/>
          <w:rtl/>
        </w:rPr>
        <w:t xml:space="preserve">... </w:t>
      </w:r>
      <w:r>
        <w:rPr>
          <w:rtl/>
        </w:rPr>
        <w:t>כי עיקר תולדות האדם מעשים טובים, כי התולדות לאו בגופו, ואילו מעשים טובים הם בגופו, ואין לך תולדות יותר מזה, שהרי הוא כאילו מוליד עצמו, וזהו יותר תולדה</w:t>
      </w:r>
      <w:r>
        <w:rPr>
          <w:rFonts w:hint="cs"/>
          <w:rtl/>
        </w:rPr>
        <w:t xml:space="preserve">". </w:t>
      </w:r>
      <w:r>
        <w:rPr>
          <w:rtl/>
        </w:rPr>
        <w:t>ובתחילת דרוש על התורה [ט:] כתב: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w:t>
      </w:r>
      <w:r>
        <w:rPr>
          <w:rStyle w:val="HebrewChar"/>
          <w:rFonts w:cs="Monotype Hadassah" w:hint="cs"/>
          <w:rtl/>
        </w:rPr>
        <w:t>,</w:t>
      </w:r>
      <w:r>
        <w:rPr>
          <w:rStyle w:val="HebrewChar"/>
          <w:rFonts w:cs="Monotype Hadassah"/>
          <w:rtl/>
        </w:rPr>
        <w:t xml:space="preserve"> הרי הוציאה פירות טובות. אם רעים</w:t>
      </w:r>
      <w:r>
        <w:rPr>
          <w:rStyle w:val="HebrewChar"/>
          <w:rFonts w:cs="Monotype Hadassah" w:hint="cs"/>
          <w:rtl/>
        </w:rPr>
        <w:t>,</w:t>
      </w:r>
      <w:r>
        <w:rPr>
          <w:rStyle w:val="HebrewChar"/>
          <w:rFonts w:cs="Monotype Hadassah"/>
          <w:rtl/>
        </w:rPr>
        <w:t xml:space="preserve"> הרי קוץ ודרדר הצמיחה. ודבר זה מבואר בכמה מקומות, עד שאמרו [</w:t>
      </w:r>
      <w:r>
        <w:rPr>
          <w:rStyle w:val="HebrewChar"/>
          <w:rFonts w:cs="Monotype Hadassah" w:hint="cs"/>
          <w:rtl/>
        </w:rPr>
        <w:t>ב"ר ל, ו</w:t>
      </w:r>
      <w:r>
        <w:rPr>
          <w:rStyle w:val="HebrewChar"/>
          <w:rFonts w:cs="Monotype Hadassah"/>
          <w:rtl/>
        </w:rPr>
        <w:t>]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w:t>
      </w:r>
      <w:r>
        <w:rPr>
          <w:rStyle w:val="HebrewChar"/>
          <w:rFonts w:cs="Monotype Hadassah" w:hint="cs"/>
          <w:rtl/>
        </w:rPr>
        <w:t>,</w:t>
      </w:r>
      <w:r>
        <w:rPr>
          <w:rStyle w:val="HebrewChar"/>
          <w:rFonts w:cs="Monotype Hadassah"/>
          <w:rtl/>
        </w:rPr>
        <w:t xml:space="preserve">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w:t>
      </w:r>
      <w:r>
        <w:rPr>
          <w:rStyle w:val="HebrewChar"/>
          <w:rFonts w:cs="Monotype Hadassah" w:hint="cs"/>
          <w:rtl/>
        </w:rPr>
        <w:t>ם יתברך</w:t>
      </w:r>
      <w:r>
        <w:rPr>
          <w:rStyle w:val="HebrewChar"/>
          <w:rFonts w:cs="Monotype Hadassah"/>
          <w:rtl/>
        </w:rPr>
        <w:t xml:space="preserve">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w:t>
      </w:r>
      <w:r>
        <w:rPr>
          <w:rStyle w:val="HebrewChar"/>
          <w:rFonts w:cs="Monotype Hadassah" w:hint="cs"/>
          <w:rtl/>
        </w:rPr>
        <w:t>אבות</w:t>
      </w:r>
      <w:r>
        <w:rPr>
          <w:rStyle w:val="HebrewChar"/>
          <w:rFonts w:cs="Monotype Hadassah"/>
          <w:rtl/>
        </w:rPr>
        <w:t xml:space="preserve"> פ"ב מ"ה], כשהוא כמו אדמה בורה שהובירה, ואינה מוציאה דבר". וכן חזר וכתב שם בהמשך [סוף יא:], </w:t>
      </w:r>
      <w:r>
        <w:rPr>
          <w:rtl/>
        </w:rPr>
        <w:t>תפארת ישראל פ"ג [נז:</w:t>
      </w:r>
      <w:r>
        <w:rPr>
          <w:rFonts w:hint="cs"/>
          <w:rtl/>
        </w:rPr>
        <w:t xml:space="preserve">], דר"ח פ"א מי"א [תסה:], נתיב התורה פט"ו [תקפז.], וח"א לסוטה מו. [ב, פג.]. </w:t>
      </w:r>
      <w:r w:rsidRPr="086C0221">
        <w:rPr>
          <w:rFonts w:hint="cs"/>
          <w:sz w:val="18"/>
          <w:rtl/>
        </w:rPr>
        <w:t>ולהלן פמ"ז [לאחר ציון 247] כתב: "</w:t>
      </w:r>
      <w:r w:rsidRPr="086C0221">
        <w:rPr>
          <w:rStyle w:val="LatinChar"/>
          <w:sz w:val="18"/>
          <w:rtl/>
          <w:lang w:val="en-GB"/>
        </w:rPr>
        <w:t>כי האדם יקנה על ידי המעשים מדריגה עליונה</w:t>
      </w:r>
      <w:r>
        <w:rPr>
          <w:rFonts w:hint="cs"/>
          <w:rtl/>
        </w:rPr>
        <w:t>". וראה למעלה פל"ג הערה 13, להלן פמ"ג הערה 120, פמ"ד הערה 46, ופמ"ז הערה 248. ודע, שבכת"י כאן [תקכז:, תקלב.] גם כן הביא את יסודו שהאדם נקרא על שם האדמה, כי עליו להוציא את עצמו מהכח אל הפועל. וכן הביא את דברי המדרש [ב"ר ל, ו] שעיקר תולדותיהם של צדיקים הם מעשים טובים. וראה לה</w:t>
      </w:r>
      <w:r w:rsidRPr="086C0221">
        <w:rPr>
          <w:rFonts w:hint="cs"/>
          <w:sz w:val="18"/>
          <w:rtl/>
        </w:rPr>
        <w:t xml:space="preserve">לן הערה 38. </w:t>
      </w:r>
    </w:p>
  </w:footnote>
  <w:footnote w:id="34">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כל מעשה שעוזר להוציא את חבירו מאפלה לאורה הוא כמו פדיון שבוים, שזהו עניינו של פדיון שבוים [כמו שהולך לבאר].</w:t>
      </w:r>
    </w:p>
  </w:footnote>
  <w:footnote w:id="35">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כמו שנאמר [תהלים קז, י] "</w:t>
      </w:r>
      <w:r>
        <w:rPr>
          <w:rtl/>
        </w:rPr>
        <w:t>י</w:t>
      </w:r>
      <w:r>
        <w:rPr>
          <w:rFonts w:hint="cs"/>
          <w:rtl/>
        </w:rPr>
        <w:t>ו</w:t>
      </w:r>
      <w:r>
        <w:rPr>
          <w:rtl/>
        </w:rPr>
        <w:t>שבי ח</w:t>
      </w:r>
      <w:r>
        <w:rPr>
          <w:rFonts w:hint="cs"/>
          <w:rtl/>
        </w:rPr>
        <w:t>ו</w:t>
      </w:r>
      <w:r>
        <w:rPr>
          <w:rtl/>
        </w:rPr>
        <w:t>שך וצלמות אסירי עני ובר</w:t>
      </w:r>
      <w:r>
        <w:rPr>
          <w:rFonts w:hint="cs"/>
          <w:rtl/>
        </w:rPr>
        <w:t>זל", וזה איירי בשבוים [רד"ק שם].</w:t>
      </w:r>
    </w:p>
  </w:footnote>
  <w:footnote w:id="36">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בח"א לחולין ז. [ד, צב:]: "ולפיכך היה רבי פנחס בן יאיר הולך לפדיון שבויים, שגם פדיון שבוי שמוציא אותו, שהיה נסתר ויושב בחושך, אל הגלוי כאשר פודה אותו".</w:t>
      </w:r>
    </w:p>
  </w:footnote>
  <w:footnote w:id="37">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בכת"י [תקכז:]: "רבי פנחס בן יאיר כאשר היה מוכן אל השלימות השכלי בפעל, היה מתנועע אל פדיון שבוים להוציא אל הפעל, ודבר זה הוא שיהיה דבק בשכל, וזהו הוצאה מן החושך אל הפעל לגמרי". ובהמשך שם [תקלב:] כתב: "ואמר שהלך לפדיון שבוים, ראוי היה שיפדה רבי פנחס בן יאיר שבוים, להוציא ממסגר אסור, יושבי חושך וצלמות. כי בזה היה מתעלה נפשו להתדבק במעלה השכלית הנבדלת מן הגשמית, ומעלה השכלית הזאת הוא פודה השבוים. כי השבוי הוא אסור ואינו בפעל, אבל רבי פנחס בן יאיר היה מתעלה נפשו להתדבק במעלה השכלית ושבו יוצא הכל לפעל".</w:t>
      </w:r>
    </w:p>
  </w:footnote>
  <w:footnote w:id="38">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ויש בזה הטעמה נפלאה; הנה אברהם אבינו מורה על מדת השכל והחכמה, וכמו שכתב </w:t>
      </w:r>
      <w:r>
        <w:rPr>
          <w:rFonts w:hint="cs"/>
          <w:sz w:val="18"/>
          <w:rtl/>
        </w:rPr>
        <w:t>ל</w:t>
      </w:r>
      <w:r w:rsidRPr="08051812">
        <w:rPr>
          <w:rFonts w:hint="cs"/>
          <w:sz w:val="18"/>
          <w:rtl/>
        </w:rPr>
        <w:t xml:space="preserve">מעלה </w:t>
      </w:r>
      <w:r>
        <w:rPr>
          <w:rFonts w:hint="cs"/>
          <w:sz w:val="18"/>
          <w:rtl/>
        </w:rPr>
        <w:t>ב</w:t>
      </w:r>
      <w:r w:rsidRPr="08051812">
        <w:rPr>
          <w:rFonts w:hint="cs"/>
          <w:sz w:val="18"/>
          <w:rtl/>
        </w:rPr>
        <w:t>הקדמה שניה [קה.]</w:t>
      </w:r>
      <w:r>
        <w:rPr>
          <w:rFonts w:hint="cs"/>
          <w:sz w:val="18"/>
          <w:rtl/>
        </w:rPr>
        <w:t>, וז"ל</w:t>
      </w:r>
      <w:r w:rsidRPr="08051812">
        <w:rPr>
          <w:rFonts w:hint="cs"/>
          <w:sz w:val="18"/>
          <w:rtl/>
        </w:rPr>
        <w:t>: "</w:t>
      </w:r>
      <w:r w:rsidRPr="08051812">
        <w:rPr>
          <w:rStyle w:val="LatinChar"/>
          <w:sz w:val="18"/>
          <w:rtl/>
          <w:lang w:val="en-GB"/>
        </w:rPr>
        <w:t xml:space="preserve">לא היה מי שהיה לו מעלת השכל כמו שהיה לאברהם, שבשביל כך אמרו </w:t>
      </w:r>
      <w:r>
        <w:rPr>
          <w:rStyle w:val="LatinChar"/>
          <w:rFonts w:hint="cs"/>
          <w:sz w:val="18"/>
          <w:rtl/>
          <w:lang w:val="en-GB"/>
        </w:rPr>
        <w:t>[</w:t>
      </w:r>
      <w:r w:rsidRPr="08051812">
        <w:rPr>
          <w:rStyle w:val="LatinChar"/>
          <w:rFonts w:hint="cs"/>
          <w:sz w:val="18"/>
          <w:rtl/>
          <w:lang w:val="en-GB"/>
        </w:rPr>
        <w:t>יומא כח:</w:t>
      </w:r>
      <w:r>
        <w:rPr>
          <w:rStyle w:val="LatinChar"/>
          <w:rFonts w:hint="cs"/>
          <w:sz w:val="18"/>
          <w:rtl/>
          <w:lang w:val="en-GB"/>
        </w:rPr>
        <w:t>]</w:t>
      </w:r>
      <w:r w:rsidRPr="08051812">
        <w:rPr>
          <w:rStyle w:val="LatinChar"/>
          <w:sz w:val="18"/>
          <w:rtl/>
          <w:lang w:val="en-GB"/>
        </w:rPr>
        <w:t xml:space="preserve"> קיים אברהם אבינו מחכמתו אפילו עירובי תבשילין. והדעת נותן כך</w:t>
      </w:r>
      <w:r w:rsidRPr="08051812">
        <w:rPr>
          <w:rStyle w:val="LatinChar"/>
          <w:rFonts w:hint="cs"/>
          <w:sz w:val="18"/>
          <w:rtl/>
          <w:lang w:val="en-GB"/>
        </w:rPr>
        <w:t>,</w:t>
      </w:r>
      <w:r w:rsidRPr="08051812">
        <w:rPr>
          <w:rStyle w:val="LatinChar"/>
          <w:sz w:val="18"/>
          <w:rtl/>
          <w:lang w:val="en-GB"/>
        </w:rPr>
        <w:t xml:space="preserve"> שהוא היה תחלה שהכיר האמת, שקודם לכן היו טועים אחר הדמיון</w:t>
      </w:r>
      <w:r w:rsidRPr="08051812">
        <w:rPr>
          <w:rStyle w:val="LatinChar"/>
          <w:rFonts w:hint="cs"/>
          <w:sz w:val="18"/>
          <w:rtl/>
          <w:lang w:val="en-GB"/>
        </w:rPr>
        <w:t>,</w:t>
      </w:r>
      <w:r w:rsidRPr="08051812">
        <w:rPr>
          <w:rStyle w:val="LatinChar"/>
          <w:sz w:val="18"/>
          <w:rtl/>
          <w:lang w:val="en-GB"/>
        </w:rPr>
        <w:t xml:space="preserve"> ומאז הכירו בוראם</w:t>
      </w:r>
      <w:r w:rsidRPr="08051812">
        <w:rPr>
          <w:rStyle w:val="LatinChar"/>
          <w:rFonts w:hint="cs"/>
          <w:sz w:val="18"/>
          <w:rtl/>
          <w:lang w:val="en-GB"/>
        </w:rPr>
        <w:t>,</w:t>
      </w:r>
      <w:r w:rsidRPr="08051812">
        <w:rPr>
          <w:rStyle w:val="LatinChar"/>
          <w:sz w:val="18"/>
          <w:rtl/>
          <w:lang w:val="en-GB"/>
        </w:rPr>
        <w:t xml:space="preserve"> ועמדו על השכל</w:t>
      </w:r>
      <w:r>
        <w:rPr>
          <w:rFonts w:hint="cs"/>
          <w:rtl/>
        </w:rPr>
        <w:t>". ולמעלה</w:t>
      </w:r>
      <w:r w:rsidRPr="08A264C2">
        <w:rPr>
          <w:rFonts w:hint="cs"/>
          <w:sz w:val="18"/>
          <w:rtl/>
        </w:rPr>
        <w:t xml:space="preserve"> פכ"ט [תקב:] כתב: "</w:t>
      </w:r>
      <w:r w:rsidRPr="08A264C2">
        <w:rPr>
          <w:rStyle w:val="LatinChar"/>
          <w:sz w:val="18"/>
          <w:rtl/>
          <w:lang w:val="en-GB"/>
        </w:rPr>
        <w:t>חכמה מתיחס לאברהם</w:t>
      </w:r>
      <w:r w:rsidRPr="08A264C2">
        <w:rPr>
          <w:rStyle w:val="LatinChar"/>
          <w:rFonts w:hint="cs"/>
          <w:sz w:val="18"/>
          <w:rtl/>
          <w:lang w:val="en-GB"/>
        </w:rPr>
        <w:t>,</w:t>
      </w:r>
      <w:r w:rsidRPr="08A264C2">
        <w:rPr>
          <w:rStyle w:val="LatinChar"/>
          <w:sz w:val="18"/>
          <w:rtl/>
          <w:lang w:val="en-GB"/>
        </w:rPr>
        <w:t xml:space="preserve"> מה שהיה אברהם משיג מדעתו ומחכמתו, כמו שדרשו רז"ל </w:t>
      </w:r>
      <w:r>
        <w:rPr>
          <w:rStyle w:val="LatinChar"/>
          <w:rFonts w:hint="cs"/>
          <w:sz w:val="18"/>
          <w:rtl/>
          <w:lang w:val="en-GB"/>
        </w:rPr>
        <w:t>[</w:t>
      </w:r>
      <w:r w:rsidRPr="08A264C2">
        <w:rPr>
          <w:rStyle w:val="LatinChar"/>
          <w:sz w:val="18"/>
          <w:rtl/>
          <w:lang w:val="en-GB"/>
        </w:rPr>
        <w:t>ב"ר לט</w:t>
      </w:r>
      <w:r w:rsidRPr="08A264C2">
        <w:rPr>
          <w:rStyle w:val="LatinChar"/>
          <w:rFonts w:hint="cs"/>
          <w:sz w:val="18"/>
          <w:rtl/>
          <w:lang w:val="en-GB"/>
        </w:rPr>
        <w:t>, ג</w:t>
      </w:r>
      <w:r>
        <w:rPr>
          <w:rStyle w:val="LatinChar"/>
          <w:rFonts w:hint="cs"/>
          <w:sz w:val="18"/>
          <w:rtl/>
          <w:lang w:val="en-GB"/>
        </w:rPr>
        <w:t>]</w:t>
      </w:r>
      <w:r w:rsidRPr="08A264C2">
        <w:rPr>
          <w:rStyle w:val="LatinChar"/>
          <w:sz w:val="18"/>
          <w:rtl/>
          <w:lang w:val="en-GB"/>
        </w:rPr>
        <w:t xml:space="preserve"> </w:t>
      </w:r>
      <w:r>
        <w:rPr>
          <w:rStyle w:val="LatinChar"/>
          <w:rFonts w:hint="cs"/>
          <w:sz w:val="18"/>
          <w:rtl/>
          <w:lang w:val="en-GB"/>
        </w:rPr>
        <w:t>'</w:t>
      </w:r>
      <w:r w:rsidRPr="08A264C2">
        <w:rPr>
          <w:rStyle w:val="LatinChar"/>
          <w:sz w:val="18"/>
          <w:rtl/>
          <w:lang w:val="en-GB"/>
        </w:rPr>
        <w:t>אחות לנו קטנה ושדים אין לה</w:t>
      </w:r>
      <w:r>
        <w:rPr>
          <w:rStyle w:val="LatinChar"/>
          <w:rFonts w:hint="cs"/>
          <w:sz w:val="18"/>
          <w:rtl/>
          <w:lang w:val="en-GB"/>
        </w:rPr>
        <w:t>'</w:t>
      </w:r>
      <w:r w:rsidRPr="08A264C2">
        <w:rPr>
          <w:rStyle w:val="LatinChar"/>
          <w:rFonts w:hint="cs"/>
          <w:sz w:val="18"/>
          <w:rtl/>
          <w:lang w:val="en-GB"/>
        </w:rPr>
        <w:t xml:space="preserve"> </w:t>
      </w:r>
      <w:r>
        <w:rPr>
          <w:rStyle w:val="LatinChar"/>
          <w:rFonts w:hint="cs"/>
          <w:sz w:val="18"/>
          <w:rtl/>
          <w:lang w:val="en-GB"/>
        </w:rPr>
        <w:t>[</w:t>
      </w:r>
      <w:r w:rsidRPr="08A264C2">
        <w:rPr>
          <w:rStyle w:val="LatinChar"/>
          <w:rFonts w:hint="cs"/>
          <w:sz w:val="18"/>
          <w:rtl/>
          <w:lang w:val="en-GB"/>
        </w:rPr>
        <w:t>שיה"ש ח, ח</w:t>
      </w:r>
      <w:r>
        <w:rPr>
          <w:rStyle w:val="LatinChar"/>
          <w:rFonts w:hint="cs"/>
          <w:sz w:val="18"/>
          <w:rtl/>
          <w:lang w:val="en-GB"/>
        </w:rPr>
        <w:t>]</w:t>
      </w:r>
      <w:r w:rsidRPr="08A264C2">
        <w:rPr>
          <w:rStyle w:val="LatinChar"/>
          <w:rFonts w:hint="cs"/>
          <w:sz w:val="18"/>
          <w:rtl/>
          <w:lang w:val="en-GB"/>
        </w:rPr>
        <w:t>,</w:t>
      </w:r>
      <w:r w:rsidRPr="08A264C2">
        <w:rPr>
          <w:rStyle w:val="LatinChar"/>
          <w:sz w:val="18"/>
          <w:rtl/>
          <w:lang w:val="en-GB"/>
        </w:rPr>
        <w:t xml:space="preserve"> שלא הניקהו תורה ומצות</w:t>
      </w:r>
      <w:r w:rsidRPr="08A264C2">
        <w:rPr>
          <w:rStyle w:val="LatinChar"/>
          <w:rFonts w:hint="cs"/>
          <w:sz w:val="18"/>
          <w:rtl/>
          <w:lang w:val="en-GB"/>
        </w:rPr>
        <w:t>.</w:t>
      </w:r>
      <w:r w:rsidRPr="08A264C2">
        <w:rPr>
          <w:rStyle w:val="LatinChar"/>
          <w:sz w:val="18"/>
          <w:rtl/>
          <w:lang w:val="en-GB"/>
        </w:rPr>
        <w:t xml:space="preserve"> ואמרו </w:t>
      </w:r>
      <w:r>
        <w:rPr>
          <w:rStyle w:val="LatinChar"/>
          <w:rFonts w:hint="cs"/>
          <w:sz w:val="18"/>
          <w:rtl/>
          <w:lang w:val="en-GB"/>
        </w:rPr>
        <w:t>[</w:t>
      </w:r>
      <w:r w:rsidRPr="08A264C2">
        <w:rPr>
          <w:rStyle w:val="LatinChar"/>
          <w:sz w:val="18"/>
          <w:rtl/>
          <w:lang w:val="en-GB"/>
        </w:rPr>
        <w:t xml:space="preserve">ב"ר </w:t>
      </w:r>
      <w:r w:rsidRPr="08A264C2">
        <w:rPr>
          <w:rStyle w:val="LatinChar"/>
          <w:rFonts w:hint="cs"/>
          <w:sz w:val="18"/>
          <w:rtl/>
          <w:lang w:val="en-GB"/>
        </w:rPr>
        <w:t>ס</w:t>
      </w:r>
      <w:r w:rsidRPr="08A264C2">
        <w:rPr>
          <w:rStyle w:val="LatinChar"/>
          <w:sz w:val="18"/>
          <w:rtl/>
          <w:lang w:val="en-GB"/>
        </w:rPr>
        <w:t>א</w:t>
      </w:r>
      <w:r w:rsidRPr="08A264C2">
        <w:rPr>
          <w:rStyle w:val="LatinChar"/>
          <w:rFonts w:hint="cs"/>
          <w:sz w:val="18"/>
          <w:rtl/>
          <w:lang w:val="en-GB"/>
        </w:rPr>
        <w:t>, א</w:t>
      </w:r>
      <w:r>
        <w:rPr>
          <w:rStyle w:val="LatinChar"/>
          <w:rFonts w:hint="cs"/>
          <w:sz w:val="18"/>
          <w:rtl/>
          <w:lang w:val="en-GB"/>
        </w:rPr>
        <w:t>]</w:t>
      </w:r>
      <w:r w:rsidRPr="08A264C2">
        <w:rPr>
          <w:rStyle w:val="LatinChar"/>
          <w:sz w:val="18"/>
          <w:rtl/>
          <w:lang w:val="en-GB"/>
        </w:rPr>
        <w:t xml:space="preserve"> שהיו שתי כליותיו נעשים לו כשני רבנים</w:t>
      </w:r>
      <w:r w:rsidRPr="08A264C2">
        <w:rPr>
          <w:rStyle w:val="LatinChar"/>
          <w:rFonts w:hint="cs"/>
          <w:sz w:val="18"/>
          <w:rtl/>
          <w:lang w:val="en-GB"/>
        </w:rPr>
        <w:t>,</w:t>
      </w:r>
      <w:r w:rsidRPr="08A264C2">
        <w:rPr>
          <w:rStyle w:val="LatinChar"/>
          <w:sz w:val="18"/>
          <w:rtl/>
          <w:lang w:val="en-GB"/>
        </w:rPr>
        <w:t xml:space="preserve"> והיו מלמ</w:t>
      </w:r>
      <w:r w:rsidRPr="08744C11">
        <w:rPr>
          <w:rStyle w:val="LatinChar"/>
          <w:sz w:val="18"/>
          <w:rtl/>
          <w:lang w:val="en-GB"/>
        </w:rPr>
        <w:t>דים לו תורה ומצות</w:t>
      </w:r>
      <w:r w:rsidRPr="08744C11">
        <w:rPr>
          <w:rFonts w:hint="cs"/>
          <w:sz w:val="18"/>
          <w:rtl/>
        </w:rPr>
        <w:t>". ולמעלה פ"מ [לאחר ציון 132] כתב: "</w:t>
      </w:r>
      <w:r w:rsidRPr="08744C11">
        <w:rPr>
          <w:rStyle w:val="LatinChar"/>
          <w:sz w:val="18"/>
          <w:rtl/>
          <w:lang w:val="en-GB"/>
        </w:rPr>
        <w:t>כי היה באברהם מעלה שכלית אל</w:t>
      </w:r>
      <w:r w:rsidRPr="08744C11">
        <w:rPr>
          <w:rStyle w:val="LatinChar"/>
          <w:rFonts w:hint="cs"/>
          <w:sz w:val="18"/>
          <w:rtl/>
          <w:lang w:val="en-GB"/>
        </w:rPr>
        <w:t>ק</w:t>
      </w:r>
      <w:r w:rsidRPr="08744C11">
        <w:rPr>
          <w:rStyle w:val="LatinChar"/>
          <w:sz w:val="18"/>
          <w:rtl/>
          <w:lang w:val="en-GB"/>
        </w:rPr>
        <w:t>ית</w:t>
      </w:r>
      <w:r>
        <w:rPr>
          <w:rFonts w:hint="cs"/>
          <w:rtl/>
        </w:rPr>
        <w:t>" [ראה למעלה פ"מ הערה 133, ולהלן פמ"ג הערה 67, שנלקטו שם מקבילות נוספות ליסוד זה]</w:t>
      </w:r>
      <w:r>
        <w:rPr>
          <w:rtl/>
        </w:rPr>
        <w:t>.</w:t>
      </w:r>
      <w:r>
        <w:rPr>
          <w:rFonts w:hint="cs"/>
          <w:rtl/>
        </w:rPr>
        <w:t xml:space="preserve"> והרי אברהם אבינו הוא הראשון שהתורה סיפרה עליו שעסק בפדיון שבוים, שנאמר [בראשית יד, יד-טז] "</w:t>
      </w:r>
      <w:r>
        <w:rPr>
          <w:rtl/>
        </w:rPr>
        <w:t xml:space="preserve">וישמע אברם כי נשבה אחיו וירק את חניכיו ילידי ביתו </w:t>
      </w:r>
      <w:r>
        <w:rPr>
          <w:rFonts w:hint="cs"/>
          <w:rtl/>
        </w:rPr>
        <w:t xml:space="preserve">וגו' </w:t>
      </w:r>
      <w:r>
        <w:rPr>
          <w:rtl/>
        </w:rPr>
        <w:t>וישב את כל הרכ</w:t>
      </w:r>
      <w:r>
        <w:rPr>
          <w:rFonts w:hint="cs"/>
          <w:rtl/>
        </w:rPr>
        <w:t>ו</w:t>
      </w:r>
      <w:r>
        <w:rPr>
          <w:rtl/>
        </w:rPr>
        <w:t>ש וגם את לוט אחיו ורכשו השיב וג</w:t>
      </w:r>
      <w:r>
        <w:rPr>
          <w:rFonts w:hint="cs"/>
          <w:rtl/>
        </w:rPr>
        <w:t>ו'" [ותיבת "נשבה" נאמרה אצלו לראשונה בתורה]. וזה מורה באצבע על יסודו שמדת השכל ומצות פדיון שבוים הם שני צדדים של מטבע אחת. ובספר אפיקי ים [לרבי יצחק איזיק חבר] עמ"ס חולין נט. [עמוד תקסד] כתב: "רבי פנחס בן יאיר... עסק במצוה שהוא מדתו של אברהם לגמול חסד לפדות שבויים, לכך בדין היה מתגבר על כח טבע המים". ובספר הגלגולים [ח"ב פנ"ו (הובא בפירוש הרמ"ז על הזוהר, פרשת בלק ד"ה קל דחמרא)], ובעשרה מאמרות [מאמר חיקור הדין ח"ד פי"ד] כתבו שרבי פנחס בן יאיר היה ניצוץ של אברהם אבינו. ובזוה"ק ח"ג סב. איתא "</w:t>
      </w:r>
      <w:r>
        <w:rPr>
          <w:rtl/>
        </w:rPr>
        <w:t>והא רבי פנחס בן יאיר כתרא דחסד רישא עלאה</w:t>
      </w:r>
      <w:r>
        <w:rPr>
          <w:rFonts w:hint="cs"/>
          <w:rtl/>
        </w:rPr>
        <w:t>". והרמב"ן [בראשית כד, לב] כתב: "</w:t>
      </w:r>
      <w:r>
        <w:rPr>
          <w:rtl/>
        </w:rPr>
        <w:t>אי אפשר שיהיה החסידות בביתו של רבי פנחס בן יאיר גדול יותר מביתו של אברהם אבינו</w:t>
      </w:r>
      <w:r>
        <w:rPr>
          <w:rFonts w:hint="cs"/>
          <w:rtl/>
        </w:rPr>
        <w:t>" [ראה להלן הערה 116]. נמצא שרבי פנחס בן יאיר הוא בבואה של אברהם אבינו; כשם שאצל אברהם אבינו מדת השכל ופדיון שבויים היו כרוכים ומעורים זה בזה, כך גם אצל רבי פנחס בן יאיר מדת השכל ופדיון שבויים כרוכים ומעורים זה בזה. והדברים נפלאים.</w:t>
      </w:r>
    </w:p>
  </w:footnote>
  <w:footnote w:id="39">
    <w:p w:rsidR="082F2B4B" w:rsidRDefault="082F2B4B" w:rsidP="08C531F5">
      <w:pPr>
        <w:pStyle w:val="FootnoteText"/>
        <w:rPr>
          <w:rFonts w:hint="cs"/>
        </w:rPr>
      </w:pPr>
      <w:r>
        <w:rPr>
          <w:rtl/>
        </w:rPr>
        <w:t>&lt;</w:t>
      </w:r>
      <w:r>
        <w:rPr>
          <w:rStyle w:val="FootnoteReference"/>
        </w:rPr>
        <w:footnoteRef/>
      </w:r>
      <w:r>
        <w:rPr>
          <w:rtl/>
        </w:rPr>
        <w:t>&gt;</w:t>
      </w:r>
      <w:r>
        <w:rPr>
          <w:rFonts w:hint="cs"/>
          <w:rtl/>
        </w:rPr>
        <w:t xml:space="preserve"> כמו שנאמר [אסתר ב, ה] "</w:t>
      </w:r>
      <w:r>
        <w:rPr>
          <w:rtl/>
        </w:rPr>
        <w:t>איש יהודי היה בשושן הבירה ושמו מרדכי בן יאיר בן שמעי בן קיש איש ימיני</w:t>
      </w:r>
      <w:r>
        <w:rPr>
          <w:rFonts w:hint="cs"/>
          <w:rtl/>
        </w:rPr>
        <w:t>", ודרשו על כך חכמים [מגילה יב:] "</w:t>
      </w:r>
      <w:r>
        <w:rPr>
          <w:rtl/>
        </w:rPr>
        <w:t>תנא</w:t>
      </w:r>
      <w:r>
        <w:rPr>
          <w:rFonts w:hint="cs"/>
          <w:rtl/>
        </w:rPr>
        <w:t>,</w:t>
      </w:r>
      <w:r>
        <w:rPr>
          <w:rtl/>
        </w:rPr>
        <w:t xml:space="preserve"> כולן על שמו נקראו</w:t>
      </w:r>
      <w:r>
        <w:rPr>
          <w:rFonts w:hint="cs"/>
          <w:rtl/>
        </w:rPr>
        <w:t>;</w:t>
      </w:r>
      <w:r>
        <w:rPr>
          <w:rtl/>
        </w:rPr>
        <w:t xml:space="preserve"> </w:t>
      </w:r>
      <w:r>
        <w:rPr>
          <w:rFonts w:hint="cs"/>
          <w:rtl/>
        </w:rPr>
        <w:t>'</w:t>
      </w:r>
      <w:r>
        <w:rPr>
          <w:rtl/>
        </w:rPr>
        <w:t>בן יאיר</w:t>
      </w:r>
      <w:r>
        <w:rPr>
          <w:rFonts w:hint="cs"/>
          <w:rtl/>
        </w:rPr>
        <w:t>',</w:t>
      </w:r>
      <w:r>
        <w:rPr>
          <w:rtl/>
        </w:rPr>
        <w:t xml:space="preserve"> בן שהאיר עיניהם של ישראל בתפלתו</w:t>
      </w:r>
      <w:r>
        <w:rPr>
          <w:rFonts w:hint="cs"/>
          <w:rtl/>
        </w:rPr>
        <w:t>". הרי "בן יאיר" מורה על מעלת האור. ואביו נקרא "יאיר", והוא "בן יאיר", שהבן מוציא לפועל את כח האב [גו"א במדבר פט"ז אות ד (רמד:), והובא למעלה פט"ו הערה 84]. וראה למעלה הערה 32. ובח"א לחולין ז. [ד, צב:] הוסיף: "</w:t>
      </w:r>
      <w:r>
        <w:rPr>
          <w:rtl/>
        </w:rPr>
        <w:t xml:space="preserve">וכן מה שנקרא </w:t>
      </w:r>
      <w:r>
        <w:rPr>
          <w:rFonts w:hint="cs"/>
          <w:rtl/>
        </w:rPr>
        <w:t>'</w:t>
      </w:r>
      <w:r>
        <w:rPr>
          <w:rtl/>
        </w:rPr>
        <w:t>פנחס</w:t>
      </w:r>
      <w:r>
        <w:rPr>
          <w:rFonts w:hint="cs"/>
          <w:rtl/>
        </w:rPr>
        <w:t>'</w:t>
      </w:r>
      <w:r>
        <w:rPr>
          <w:rtl/>
        </w:rPr>
        <w:t xml:space="preserve"> הוא מלשון פנס</w:t>
      </w:r>
      <w:r>
        <w:rPr>
          <w:rFonts w:hint="cs"/>
          <w:rtl/>
        </w:rPr>
        <w:t>...</w:t>
      </w:r>
      <w:r>
        <w:rPr>
          <w:rtl/>
        </w:rPr>
        <w:t xml:space="preserve"> והוא הנושא למאור, כי השכל יש לו נושא</w:t>
      </w:r>
      <w:r>
        <w:rPr>
          <w:rFonts w:hint="cs"/>
          <w:rtl/>
        </w:rPr>
        <w:t>.</w:t>
      </w:r>
      <w:r>
        <w:rPr>
          <w:rtl/>
        </w:rPr>
        <w:t xml:space="preserve"> ולכך היה שמו </w:t>
      </w:r>
      <w:r>
        <w:rPr>
          <w:rFonts w:hint="cs"/>
          <w:rtl/>
        </w:rPr>
        <w:t>'</w:t>
      </w:r>
      <w:r>
        <w:rPr>
          <w:rtl/>
        </w:rPr>
        <w:t>פנחס בן יאיר</w:t>
      </w:r>
      <w:r>
        <w:rPr>
          <w:rFonts w:hint="cs"/>
          <w:rtl/>
        </w:rPr>
        <w:t>'</w:t>
      </w:r>
      <w:r>
        <w:rPr>
          <w:rtl/>
        </w:rPr>
        <w:t xml:space="preserve">, והבן השם הזה של </w:t>
      </w:r>
      <w:r>
        <w:rPr>
          <w:rFonts w:hint="cs"/>
          <w:rtl/>
        </w:rPr>
        <w:t>'</w:t>
      </w:r>
      <w:r>
        <w:rPr>
          <w:rtl/>
        </w:rPr>
        <w:t>פנחס בן יאיר</w:t>
      </w:r>
      <w:r>
        <w:rPr>
          <w:rFonts w:hint="cs"/>
          <w:rtl/>
        </w:rPr>
        <w:t>'" [ראה להלן הערה 123]. ובכת"י [תקלב:] כתב: "לפיכך נקרא רבי פנחס בן יאיר על שם האור, שאין דבר שהוא נמצא בפעל כמו האור, לעומת החושך שהוא העדר... כמו [בראשית כב, יב] 'ולא חשכת בנך', וכיוצא בזה הרבה. כי החושך מלשון העדר, והאור הוא המציאות, ונותן לכל הנמצאים מציאות, ודבר זה ידוע מאוד" [ראה למעלה הערה 28, ולהלן פמ"ט הערה 286]. ואודות שהשם מורה על המהות של בעל השם, ראה למעלה פ"ז הערה 89, פי"ז הערה 5, פי"ח הערה 105, פכ"ה הערה 81, להלן פמ"ג הערה 147, ופמ"ו הערה 222.</w:t>
      </w:r>
    </w:p>
  </w:footnote>
  <w:footnote w:id="40">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יש להעיר, שמצינו כמה פעמים שהמהר"ל דרש שמות של בני אדם אף שאינם אנשים גדולים, </w:t>
      </w:r>
      <w:r>
        <w:rPr>
          <w:rStyle w:val="HebrewChar"/>
          <w:rFonts w:cs="Monotype Hadassah"/>
          <w:rtl/>
        </w:rPr>
        <w:t xml:space="preserve">וכמו השם </w:t>
      </w:r>
      <w:r>
        <w:rPr>
          <w:rStyle w:val="HebrewChar"/>
          <w:rFonts w:cs="Monotype Hadassah" w:hint="cs"/>
          <w:rtl/>
        </w:rPr>
        <w:t xml:space="preserve">"אבשלום" [ח"א לנדה כד: (ד, קנו:)], "אלעזר בן דורדיא" [נתיב התשובה פ"ח (קכט:)], </w:t>
      </w:r>
      <w:r>
        <w:rPr>
          <w:rStyle w:val="HebrewChar"/>
          <w:rFonts w:cs="Monotype Hadassah"/>
          <w:rtl/>
        </w:rPr>
        <w:t>"בלעם" [דר"ח פ"ה מי"ט (</w:t>
      </w:r>
      <w:r>
        <w:rPr>
          <w:rStyle w:val="HebrewChar"/>
          <w:rFonts w:cs="Monotype Hadassah" w:hint="cs"/>
          <w:rtl/>
        </w:rPr>
        <w:t>תס:</w:t>
      </w:r>
      <w:r>
        <w:rPr>
          <w:rStyle w:val="HebrewChar"/>
          <w:rFonts w:cs="Monotype Hadassah"/>
          <w:rtl/>
        </w:rPr>
        <w:t xml:space="preserve">)], "דמא בן נתינה" [ח"א לקידושין </w:t>
      </w:r>
      <w:r>
        <w:rPr>
          <w:rStyle w:val="HebrewChar"/>
          <w:rFonts w:cs="Monotype Hadassah" w:hint="cs"/>
          <w:rtl/>
        </w:rPr>
        <w:t xml:space="preserve">לא. </w:t>
      </w:r>
      <w:r>
        <w:rPr>
          <w:rStyle w:val="HebrewChar"/>
          <w:rFonts w:cs="Monotype Hadassah"/>
          <w:rtl/>
        </w:rPr>
        <w:t>(ב, קלט.)],</w:t>
      </w:r>
      <w:r>
        <w:rPr>
          <w:rStyle w:val="HebrewChar"/>
          <w:rFonts w:cs="Monotype Hadassah" w:hint="cs"/>
          <w:rtl/>
        </w:rPr>
        <w:t xml:space="preserve"> "המן" [אור חדש פ"ה (תתקלה:), ושם פ"ח (תתרצד.)] </w:t>
      </w:r>
      <w:r>
        <w:rPr>
          <w:rStyle w:val="HebrewChar"/>
          <w:rFonts w:cs="Monotype Hadassah"/>
          <w:rtl/>
        </w:rPr>
        <w:t xml:space="preserve">"קמצא" [ח"א לגיטין </w:t>
      </w:r>
      <w:r>
        <w:rPr>
          <w:rStyle w:val="HebrewChar"/>
          <w:rFonts w:cs="Monotype Hadassah" w:hint="cs"/>
          <w:rtl/>
        </w:rPr>
        <w:t xml:space="preserve">נה: </w:t>
      </w:r>
      <w:r>
        <w:rPr>
          <w:rStyle w:val="HebrewChar"/>
          <w:rFonts w:cs="Monotype Hadassah"/>
          <w:rtl/>
        </w:rPr>
        <w:t xml:space="preserve">(ב, צט.)], </w:t>
      </w:r>
      <w:r>
        <w:rPr>
          <w:rStyle w:val="HebrewChar"/>
          <w:rFonts w:cs="Monotype Hadassah" w:hint="cs"/>
          <w:rtl/>
        </w:rPr>
        <w:t xml:space="preserve">ועוד [הובא למעלה פכ"ד הערה 24]. </w:t>
      </w:r>
      <w:r>
        <w:rPr>
          <w:rtl/>
        </w:rPr>
        <w:t>ו</w:t>
      </w:r>
      <w:r>
        <w:rPr>
          <w:rFonts w:hint="cs"/>
          <w:rtl/>
        </w:rPr>
        <w:t>אמרו חכמים [</w:t>
      </w:r>
      <w:r>
        <w:rPr>
          <w:rtl/>
        </w:rPr>
        <w:t>יומא פג:</w:t>
      </w:r>
      <w:r>
        <w:rPr>
          <w:rFonts w:hint="cs"/>
          <w:rtl/>
        </w:rPr>
        <w:t>]</w:t>
      </w:r>
      <w:r>
        <w:rPr>
          <w:rtl/>
        </w:rPr>
        <w:t xml:space="preserve"> שאכסנאי אחד </w:t>
      </w:r>
      <w:r>
        <w:rPr>
          <w:rFonts w:hint="cs"/>
          <w:rtl/>
        </w:rPr>
        <w:t xml:space="preserve">היה </w:t>
      </w:r>
      <w:r>
        <w:rPr>
          <w:rtl/>
        </w:rPr>
        <w:t>נקרא בשם "כידור", ור"מ לא הפקיד אצלו ממונו, אלא הסיק שהוא אדם רשע, על שם שנאמר [דברים לב, כ] "כי דור תהפוכות המה", ולבסוף הוכח כר"מ.</w:t>
      </w:r>
      <w:r>
        <w:rPr>
          <w:rFonts w:hint="cs"/>
          <w:rtl/>
        </w:rPr>
        <w:t xml:space="preserve"> הרי ששמו של אדם מורה על מהותו, אף שאינו אדם גדול, ומדוע כאן הגביל הדבר לאנשים גדולים. ויש לומר, כי כאן דורש את שם אביו ["בן יאיר"], ולא את שם עצמו, ואם לא היה מדובר באדם גדול, אזי אין לך הכרח לדרוש את שם אביו [כמו שיתבאר]. ואף על פי שמצינו שהמהר"ל דרש את שמות האבות [ב"אלעזר בן דורדיא", ו"דמא בן נתינה", כמצויין למעלה], שם שאני, שאיירי באנשים שאינם ידועים כלל, ואם לא היתה חשיבות בשם אבותם, מדוע חכמים יזכירו זאת כלל, ומוכח ששמותם נאמרו לדרשה. אך השם של התנא "פנחס בן יאיר" מוזכר כמה פעמים בש"ס, ובשם זה הוא היה נודע ונקרא, ואין לך הכרח לדרוש את שם אביו. ועל כך ביאר שהואיל ואיירי באדם גדול, לכך יש לדרוש גם את שם אביו. אמנם טעמא בעי, מהי הסברה לומר ששם אביו של אדם גדול יורה על מהותו יותר מאשר שם אביו של מי שאינו אדם גדול. ויש לומר, כי מהות הצדיק היא חשובה, ואילו מהות הרשע היא הבל ותעתועים. וכן כתב כתב בגו"א דברים פ"א אות כט [טז.], וז"ל: "</w:t>
      </w:r>
      <w:r>
        <w:rPr>
          <w:rtl/>
        </w:rPr>
        <w:t xml:space="preserve">אדם כשר הוא בעל מעשה, ולא הרשע, כי כל מעשה הרשע רעות והבל והבאי, ואיך יהיה נקרא בשם </w:t>
      </w:r>
      <w:r>
        <w:rPr>
          <w:rFonts w:hint="cs"/>
          <w:rtl/>
        </w:rPr>
        <w:t>'</w:t>
      </w:r>
      <w:r>
        <w:rPr>
          <w:rtl/>
        </w:rPr>
        <w:t>איש</w:t>
      </w:r>
      <w:r>
        <w:rPr>
          <w:rFonts w:hint="cs"/>
          <w:rtl/>
        </w:rPr>
        <w:t>'...</w:t>
      </w:r>
      <w:r>
        <w:rPr>
          <w:rtl/>
        </w:rPr>
        <w:t xml:space="preserve"> אותם ההולכים אחרי מעשה הבלי תעתועים</w:t>
      </w:r>
      <w:r>
        <w:rPr>
          <w:rFonts w:hint="cs"/>
          <w:rtl/>
        </w:rPr>
        <w:t>.</w:t>
      </w:r>
      <w:r>
        <w:rPr>
          <w:rtl/>
        </w:rPr>
        <w:t xml:space="preserve"> רק נקרא </w:t>
      </w:r>
      <w:r>
        <w:rPr>
          <w:rFonts w:hint="cs"/>
          <w:rtl/>
        </w:rPr>
        <w:t>'</w:t>
      </w:r>
      <w:r>
        <w:rPr>
          <w:rtl/>
        </w:rPr>
        <w:t>איש</w:t>
      </w:r>
      <w:r>
        <w:rPr>
          <w:rFonts w:hint="cs"/>
          <w:rtl/>
        </w:rPr>
        <w:t>'</w:t>
      </w:r>
      <w:r>
        <w:rPr>
          <w:rtl/>
        </w:rPr>
        <w:t xml:space="preserve"> מי שמעשיו כשרים</w:t>
      </w:r>
      <w:r>
        <w:rPr>
          <w:rFonts w:hint="cs"/>
          <w:rtl/>
        </w:rPr>
        <w:t xml:space="preserve">". ובאור חדש פ"ג [תשלב:] כתב: "כי הצדיק יש לו קיום... [אך] כל ענין הרשע שאין בו ממש... מצד שהרשע הוא דבר בטל ואין קיום לו". ובח"א לע"ז ג: [ד, כו:] כתב: "כי הרשעים מציאות תוהו ובוהו וחושך... שאין להם מציאות של מה... [אך] הצדיקים יש להם מציאות" [הובא למעלה פל"ב הערה 15]. לכך אצל שמות הצדיקים נוהג הוא הכלל ש"דברים גדולים אינם במקרה" [ראה למעלה פי"ד הערה 112, ופי"ט הערות 8, 9], וכל פרט משמם [אף שם אבותם] עומד להדרש. אך אצל הרשעים אין הכרח שכל פרט משמם ידרש, כי יתכן ששם אבותם יהיה במקרה, כפי שהם עצמם מקרה. </w:t>
      </w:r>
    </w:p>
  </w:footnote>
  <w:footnote w:id="41">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לשונו בח"א לחולין ז. [ד, צב:]: "</w:t>
      </w:r>
      <w:r>
        <w:rPr>
          <w:rtl/>
        </w:rPr>
        <w:t>ויש בני אדם שיש להם שלימות כח השני</w:t>
      </w:r>
      <w:r>
        <w:rPr>
          <w:rFonts w:hint="cs"/>
          <w:rtl/>
        </w:rPr>
        <w:t>,</w:t>
      </w:r>
      <w:r>
        <w:rPr>
          <w:rtl/>
        </w:rPr>
        <w:t xml:space="preserve"> הוא כח נפשי נבדל מן הגוף, והם בני אדם העוסקים במצות הש</w:t>
      </w:r>
      <w:r>
        <w:rPr>
          <w:rFonts w:hint="cs"/>
          <w:rtl/>
        </w:rPr>
        <w:t>ם יתברך,</w:t>
      </w:r>
      <w:r>
        <w:rPr>
          <w:rtl/>
        </w:rPr>
        <w:t xml:space="preserve"> שהם מצוות אלקיות מזככים הנפש</w:t>
      </w:r>
      <w:r>
        <w:rPr>
          <w:rFonts w:hint="cs"/>
          <w:rtl/>
        </w:rPr>
        <w:t>,</w:t>
      </w:r>
      <w:r>
        <w:rPr>
          <w:rtl/>
        </w:rPr>
        <w:t xml:space="preserve"> וכדכתיב </w:t>
      </w:r>
      <w:r>
        <w:rPr>
          <w:rFonts w:hint="cs"/>
          <w:rtl/>
        </w:rPr>
        <w:t>[משלי ו, כג] '</w:t>
      </w:r>
      <w:r>
        <w:rPr>
          <w:rtl/>
        </w:rPr>
        <w:t>כי נר מצוה ותורה אור</w:t>
      </w:r>
      <w:r>
        <w:rPr>
          <w:rFonts w:hint="cs"/>
          <w:rtl/>
        </w:rPr>
        <w:t>'.</w:t>
      </w:r>
      <w:r>
        <w:rPr>
          <w:rtl/>
        </w:rPr>
        <w:t xml:space="preserve"> כי המצוה מזכך הנפש, עד שהנפש זכה ושלימה כמו נר</w:t>
      </w:r>
      <w:r>
        <w:rPr>
          <w:rFonts w:hint="cs"/>
          <w:rtl/>
        </w:rPr>
        <w:t xml:space="preserve">". ומבואר מדבריו שהתורה היא לשכל האדם, והמצות הן לנפש האדם, וכמבואר בתפארת ישראל פי"ג [ריב:], ונתיב יראת השם פ"ד [ב, לב.]. לכך רבי פנחס בן יאיר [בעל התורה] מורה על מעלת השכל, והעוסק במצוה מורה על מעלת הנפש. וכן אומרים [בברכות קריאת שמע] "והאר עינינו בתורתך ודבק לבנו במצותיך". כי העינים מורות על ראית השכל [הקדמה לתפארת ישראל (כג.), והובא למעלה פכ"ד הערה 96], והלב הוא משכנו של הנפש [נצח ישראל פכ"ג (תפח:) "התפילין של יד הם נגד הלב, ששם הנפש"]. וראה למעלה פ"מ הערה 7, ופרק זה הערה 25. </w:t>
      </w:r>
    </w:p>
  </w:footnote>
  <w:footnote w:id="42">
    <w:p w:rsidR="082F2B4B" w:rsidRDefault="082F2B4B" w:rsidP="08313CF3">
      <w:pPr>
        <w:pStyle w:val="FootnoteText"/>
        <w:rPr>
          <w:rFonts w:hint="cs"/>
        </w:rPr>
      </w:pPr>
      <w:r>
        <w:rPr>
          <w:rtl/>
        </w:rPr>
        <w:t>&lt;</w:t>
      </w:r>
      <w:r>
        <w:rPr>
          <w:rStyle w:val="FootnoteReference"/>
        </w:rPr>
        <w:footnoteRef/>
      </w:r>
      <w:r>
        <w:rPr>
          <w:rtl/>
        </w:rPr>
        <w:t>&gt;</w:t>
      </w:r>
      <w:r>
        <w:rPr>
          <w:rFonts w:hint="cs"/>
          <w:rtl/>
        </w:rPr>
        <w:t xml:space="preserve"> או</w:t>
      </w:r>
      <w:r w:rsidRPr="08A34054">
        <w:rPr>
          <w:rFonts w:hint="cs"/>
          <w:sz w:val="18"/>
          <w:rtl/>
        </w:rPr>
        <w:t xml:space="preserve">דות שעל ידי המצות האדם קונה מדריגה אלקית, </w:t>
      </w:r>
      <w:r w:rsidRPr="08A34054">
        <w:rPr>
          <w:sz w:val="18"/>
          <w:rtl/>
        </w:rPr>
        <w:t xml:space="preserve">כן ביאר </w:t>
      </w:r>
      <w:r w:rsidRPr="08A34054">
        <w:rPr>
          <w:rFonts w:hint="cs"/>
          <w:sz w:val="18"/>
          <w:rtl/>
        </w:rPr>
        <w:t>בהרבה מאוד מקומות. וכגון, למעלה פל"ה [תרכד:] כתב: "</w:t>
      </w:r>
      <w:r w:rsidRPr="08A34054">
        <w:rPr>
          <w:rStyle w:val="LatinChar"/>
          <w:sz w:val="18"/>
          <w:rtl/>
          <w:lang w:val="en-GB"/>
        </w:rPr>
        <w:t>היו נגאלים באותות ובמופתים, ומי שהוא בעל חומר גשמי אין ראוי לזה, כי האותות והמופתים מורה שהוא דבק בהשם יתברך</w:t>
      </w:r>
      <w:r w:rsidRPr="08A34054">
        <w:rPr>
          <w:rStyle w:val="LatinChar"/>
          <w:rFonts w:hint="cs"/>
          <w:sz w:val="18"/>
          <w:rtl/>
          <w:lang w:val="en-GB"/>
        </w:rPr>
        <w:t>,</w:t>
      </w:r>
      <w:r w:rsidRPr="08A34054">
        <w:rPr>
          <w:rStyle w:val="LatinChar"/>
          <w:sz w:val="18"/>
          <w:rtl/>
          <w:lang w:val="en-GB"/>
        </w:rPr>
        <w:t xml:space="preserve"> אשר הוא נבדל מן הטבע</w:t>
      </w:r>
      <w:r w:rsidRPr="08A34054">
        <w:rPr>
          <w:rStyle w:val="LatinChar"/>
          <w:rFonts w:hint="cs"/>
          <w:sz w:val="18"/>
          <w:rtl/>
          <w:lang w:val="en-GB"/>
        </w:rPr>
        <w:t>.</w:t>
      </w:r>
      <w:r w:rsidRPr="08A34054">
        <w:rPr>
          <w:rStyle w:val="LatinChar"/>
          <w:sz w:val="18"/>
          <w:rtl/>
          <w:lang w:val="en-GB"/>
        </w:rPr>
        <w:t xml:space="preserve"> לכך נתן להם שתי מצות שיתעסקו בהם להיות נגאלים על ידי מצות אל</w:t>
      </w:r>
      <w:r w:rsidRPr="08A34054">
        <w:rPr>
          <w:rStyle w:val="LatinChar"/>
          <w:rFonts w:hint="cs"/>
          <w:sz w:val="18"/>
          <w:rtl/>
          <w:lang w:val="en-GB"/>
        </w:rPr>
        <w:t>ק</w:t>
      </w:r>
      <w:r w:rsidRPr="08A34054">
        <w:rPr>
          <w:rStyle w:val="LatinChar"/>
          <w:sz w:val="18"/>
          <w:rtl/>
          <w:lang w:val="en-GB"/>
        </w:rPr>
        <w:t>יות</w:t>
      </w:r>
      <w:r w:rsidRPr="08A34054">
        <w:rPr>
          <w:rStyle w:val="LatinChar"/>
          <w:rFonts w:hint="cs"/>
          <w:sz w:val="18"/>
          <w:rtl/>
          <w:lang w:val="en-GB"/>
        </w:rPr>
        <w:t>,</w:t>
      </w:r>
      <w:r w:rsidRPr="08A34054">
        <w:rPr>
          <w:rStyle w:val="LatinChar"/>
          <w:sz w:val="18"/>
          <w:rtl/>
          <w:lang w:val="en-GB"/>
        </w:rPr>
        <w:t xml:space="preserve"> ובשביל זה זכו ליציאה</w:t>
      </w:r>
      <w:r>
        <w:rPr>
          <w:rFonts w:hint="cs"/>
          <w:rtl/>
        </w:rPr>
        <w:t xml:space="preserve">". ובתפארת ישראל </w:t>
      </w:r>
      <w:r>
        <w:rPr>
          <w:rtl/>
        </w:rPr>
        <w:t xml:space="preserve">פ"א [לג:] כתב: "כי הפעולות המתיחסות אל מעלת נפשו הם הפעולות האלקיות, והם מצות התורה. והם הם מיוחדים אל האדם לפי מעלת נפשו האלקית". </w:t>
      </w:r>
      <w:r>
        <w:rPr>
          <w:rFonts w:hAnsi="Times New Roman"/>
          <w:snapToGrid/>
          <w:rtl/>
        </w:rPr>
        <w:t>ו</w:t>
      </w:r>
      <w:r>
        <w:rPr>
          <w:rFonts w:hint="cs"/>
          <w:rtl/>
        </w:rPr>
        <w:t>שם</w:t>
      </w:r>
      <w:r>
        <w:rPr>
          <w:rtl/>
        </w:rPr>
        <w:t xml:space="preserve">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w:t>
      </w:r>
      <w:r>
        <w:rPr>
          <w:rFonts w:hint="cs"/>
          <w:rtl/>
        </w:rPr>
        <w:t xml:space="preserve"> </w:t>
      </w:r>
      <w:r>
        <w:rPr>
          <w:rtl/>
        </w:rPr>
        <w:t>ושם פ</w:t>
      </w:r>
      <w:r>
        <w:rPr>
          <w:rFonts w:hint="cs"/>
          <w:rtl/>
        </w:rPr>
        <w:t>"</w:t>
      </w:r>
      <w:r>
        <w:rPr>
          <w:rtl/>
        </w:rPr>
        <w:t>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ושם פ"ח [קלו:] כתב: "</w:t>
      </w:r>
      <w:r>
        <w:rPr>
          <w:rtl/>
        </w:rPr>
        <w:t>כל המצות הם שכל אל</w:t>
      </w:r>
      <w:r>
        <w:rPr>
          <w:rFonts w:hint="cs"/>
          <w:rtl/>
        </w:rPr>
        <w:t>ק</w:t>
      </w:r>
      <w:r>
        <w:rPr>
          <w:rtl/>
        </w:rPr>
        <w:t>י, ולא שכל אדם. ולפיכך האדם אשר יש לו נפש אל</w:t>
      </w:r>
      <w:r>
        <w:rPr>
          <w:rFonts w:hint="cs"/>
          <w:rtl/>
        </w:rPr>
        <w:t>ק</w:t>
      </w:r>
      <w:r>
        <w:rPr>
          <w:rtl/>
        </w:rPr>
        <w:t>ית</w:t>
      </w:r>
      <w:r>
        <w:rPr>
          <w:rFonts w:hint="cs"/>
          <w:rtl/>
        </w:rPr>
        <w:t>,</w:t>
      </w:r>
      <w:r>
        <w:rPr>
          <w:rtl/>
        </w:rPr>
        <w:t xml:space="preserve"> והיא עומדת בחומר</w:t>
      </w:r>
      <w:r>
        <w:rPr>
          <w:rFonts w:hint="cs"/>
          <w:rtl/>
        </w:rPr>
        <w:t>,</w:t>
      </w:r>
      <w:r>
        <w:rPr>
          <w:rtl/>
        </w:rPr>
        <w:t xml:space="preserve"> על ידי מצות השכליות האל</w:t>
      </w:r>
      <w:r>
        <w:rPr>
          <w:rFonts w:hint="cs"/>
          <w:rtl/>
        </w:rPr>
        <w:t>ק</w:t>
      </w:r>
      <w:r>
        <w:rPr>
          <w:rtl/>
        </w:rPr>
        <w:t>יות</w:t>
      </w:r>
      <w:r>
        <w:rPr>
          <w:rFonts w:hint="cs"/>
          <w:rtl/>
        </w:rPr>
        <w:t>,</w:t>
      </w:r>
      <w:r>
        <w:rPr>
          <w:rtl/>
        </w:rPr>
        <w:t xml:space="preserve"> כאשר הוא דבק בהם ועושה אותם</w:t>
      </w:r>
      <w:r>
        <w:rPr>
          <w:rFonts w:hint="cs"/>
          <w:rtl/>
        </w:rPr>
        <w:t>,</w:t>
      </w:r>
      <w:r>
        <w:rPr>
          <w:rtl/>
        </w:rPr>
        <w:t xml:space="preserve"> הוא דבק בו יתברך</w:t>
      </w:r>
      <w:r>
        <w:rPr>
          <w:rFonts w:hint="cs"/>
          <w:rtl/>
        </w:rPr>
        <w:t>,</w:t>
      </w:r>
      <w:r>
        <w:rPr>
          <w:rtl/>
        </w:rPr>
        <w:t xml:space="preserve"> ומוציאים את נפשו מן הטבע</w:t>
      </w:r>
      <w:r>
        <w:rPr>
          <w:rFonts w:hint="cs"/>
          <w:rtl/>
        </w:rPr>
        <w:t>.</w:t>
      </w:r>
      <w:r>
        <w:rPr>
          <w:rtl/>
        </w:rPr>
        <w:t xml:space="preserve"> ואף שלא ידע טעם המצוה</w:t>
      </w:r>
      <w:r>
        <w:rPr>
          <w:rFonts w:hint="cs"/>
          <w:rtl/>
        </w:rPr>
        <w:t>,</w:t>
      </w:r>
      <w:r>
        <w:rPr>
          <w:rtl/>
        </w:rPr>
        <w:t xml:space="preserve"> הלא כאשר הוא עושה המצוה ודבק במצוה שה</w:t>
      </w:r>
      <w:r>
        <w:rPr>
          <w:rFonts w:hint="cs"/>
          <w:rtl/>
        </w:rPr>
        <w:t>י</w:t>
      </w:r>
      <w:r>
        <w:rPr>
          <w:rtl/>
        </w:rPr>
        <w:t>א השכל אל</w:t>
      </w:r>
      <w:r>
        <w:rPr>
          <w:rFonts w:hint="cs"/>
          <w:rtl/>
        </w:rPr>
        <w:t>ק</w:t>
      </w:r>
      <w:r>
        <w:rPr>
          <w:rtl/>
        </w:rPr>
        <w:t>י, נדבק בו יתברך</w:t>
      </w:r>
      <w:r>
        <w:rPr>
          <w:rFonts w:hint="cs"/>
          <w:rtl/>
        </w:rPr>
        <w:t>". ושם פ"ט [קמא:] כתב: "</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קהלת יב</w:t>
      </w:r>
      <w:r>
        <w:rPr>
          <w:rFonts w:hint="cs"/>
          <w:rtl/>
        </w:rPr>
        <w:t>, ז]</w:t>
      </w:r>
      <w:r>
        <w:rPr>
          <w:rtl/>
        </w:rPr>
        <w:t xml:space="preserve"> </w:t>
      </w:r>
      <w:r>
        <w:rPr>
          <w:rFonts w:hint="cs"/>
          <w:rtl/>
        </w:rPr>
        <w:t>'</w:t>
      </w:r>
      <w:r>
        <w:rPr>
          <w:rtl/>
        </w:rPr>
        <w:t>וישוב העפר על הארץ כשהיה והרוח תשוב אל האל</w:t>
      </w:r>
      <w:r>
        <w:rPr>
          <w:rFonts w:hint="cs"/>
          <w:rtl/>
        </w:rPr>
        <w:t>ק</w:t>
      </w:r>
      <w:r>
        <w:rPr>
          <w:rtl/>
        </w:rPr>
        <w:t>ים</w:t>
      </w:r>
      <w:r>
        <w:rPr>
          <w:rFonts w:hint="cs"/>
          <w:rtl/>
        </w:rPr>
        <w:t>' [ראה למעלה פכ"ג הערה 9, להלן פמ"ג הערה 190, ופמ"ז הערה 269].</w:t>
      </w:r>
      <w:r>
        <w:rPr>
          <w:rtl/>
        </w:rPr>
        <w:t xml:space="preserve"> ודבר זה אינו כי אם בטהרה מפחיתות החמרי</w:t>
      </w:r>
      <w:r>
        <w:rPr>
          <w:rFonts w:hint="cs"/>
          <w:rtl/>
        </w:rPr>
        <w:t>,</w:t>
      </w:r>
      <w:r>
        <w:rPr>
          <w:rtl/>
        </w:rPr>
        <w:t xml:space="preserve"> ומצרף ומזכך נפשו מן החמרי</w:t>
      </w:r>
      <w:r>
        <w:rPr>
          <w:rFonts w:hint="cs"/>
          <w:rtl/>
        </w:rPr>
        <w:t>.</w:t>
      </w:r>
      <w:r>
        <w:rPr>
          <w:rtl/>
        </w:rPr>
        <w:t xml:space="preserve"> וזהו על ידי המעשים שסדר השם יתברך אל האדם בסדר השכלי</w:t>
      </w:r>
      <w:r>
        <w:rPr>
          <w:rFonts w:hint="cs"/>
          <w:rtl/>
        </w:rPr>
        <w:t>,</w:t>
      </w:r>
      <w:r>
        <w:rPr>
          <w:rtl/>
        </w:rPr>
        <w:t xml:space="preserve"> והם זכוך נפשו</w:t>
      </w:r>
      <w:r>
        <w:rPr>
          <w:rFonts w:hint="cs"/>
          <w:rtl/>
        </w:rPr>
        <w:t>,</w:t>
      </w:r>
      <w:r>
        <w:rPr>
          <w:rtl/>
        </w:rPr>
        <w:t xml:space="preserve"> ומקרבים אותו אל השם יתברך</w:t>
      </w:r>
      <w:r>
        <w:rPr>
          <w:rFonts w:hint="cs"/>
          <w:rtl/>
        </w:rPr>
        <w:t>,</w:t>
      </w:r>
      <w:r>
        <w:rPr>
          <w:rtl/>
        </w:rPr>
        <w:t xml:space="preserve"> עד שהאדם דבק בו יתברך</w:t>
      </w:r>
      <w:r>
        <w:rPr>
          <w:rFonts w:hint="cs"/>
          <w:rtl/>
        </w:rPr>
        <w:t xml:space="preserve">". ובהמשך הפרק שם </w:t>
      </w:r>
      <w:r>
        <w:rPr>
          <w:rtl/>
        </w:rPr>
        <w:t>[קמה</w:t>
      </w:r>
      <w:r>
        <w:rPr>
          <w:rFonts w:hint="cs"/>
          <w:rtl/>
        </w:rPr>
        <w:t>.</w:t>
      </w:r>
      <w:r>
        <w:rPr>
          <w:rtl/>
        </w:rPr>
        <w:t>] כתב: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w:t>
      </w:r>
      <w:r>
        <w:rPr>
          <w:rFonts w:hint="cs"/>
          <w:rtl/>
        </w:rPr>
        <w:t xml:space="preserve">... </w:t>
      </w:r>
      <w:r>
        <w:rPr>
          <w:rtl/>
        </w:rPr>
        <w:t>ואיך לא יקנה מדרגה אל</w:t>
      </w:r>
      <w:r>
        <w:rPr>
          <w:rFonts w:hint="cs"/>
          <w:rtl/>
        </w:rPr>
        <w:t>ק</w:t>
      </w:r>
      <w:r>
        <w:rPr>
          <w:rtl/>
        </w:rPr>
        <w:t>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w:t>
      </w:r>
      <w:r>
        <w:rPr>
          <w:rFonts w:hint="cs"/>
          <w:rtl/>
        </w:rPr>
        <w:t xml:space="preserve">... </w:t>
      </w:r>
      <w:r>
        <w:rPr>
          <w:rtl/>
        </w:rPr>
        <w:t xml:space="preserve">ומוציא את האדם מן החמרי, ולהיות דבק בו יתברך". </w:t>
      </w:r>
      <w:r>
        <w:rPr>
          <w:rFonts w:hint="cs"/>
          <w:rtl/>
        </w:rPr>
        <w:t>ו</w:t>
      </w:r>
      <w:r>
        <w:rPr>
          <w:rtl/>
        </w:rPr>
        <w:t>בגו"א במדבר פכ"ג אות כד</w:t>
      </w:r>
      <w:r>
        <w:rPr>
          <w:rFonts w:hint="cs"/>
          <w:rtl/>
        </w:rPr>
        <w:t xml:space="preserve"> [שצט:] כתב</w:t>
      </w:r>
      <w:r>
        <w:rPr>
          <w:rtl/>
        </w:rPr>
        <w:t>: "המצות הם גבורה, לפי שמי שעושה מצוה פועל פעולה אלקית נפלאה... והם המצות, אשר הם מעשה אלקים".</w:t>
      </w:r>
      <w:r>
        <w:rPr>
          <w:rFonts w:hint="cs"/>
          <w:rtl/>
        </w:rPr>
        <w:t xml:space="preserve"> ובדר"ח פ"ג מ"א [כה:] כתב: "יעשה המצות, וב</w:t>
      </w:r>
      <w:r w:rsidRPr="08AF2EB8">
        <w:rPr>
          <w:rFonts w:hint="cs"/>
          <w:sz w:val="18"/>
          <w:rtl/>
        </w:rPr>
        <w:t xml:space="preserve">זה יהיה בריאה חשובה עליונה". </w:t>
      </w:r>
      <w:r>
        <w:rPr>
          <w:rFonts w:hint="cs"/>
          <w:rtl/>
        </w:rPr>
        <w:t>ושם פ"ד מי"א [ריח:] כתב: "</w:t>
      </w:r>
      <w:r>
        <w:rPr>
          <w:rtl/>
        </w:rPr>
        <w:t xml:space="preserve">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sidRPr="08AF2EB8">
        <w:rPr>
          <w:rFonts w:hint="cs"/>
          <w:sz w:val="18"/>
          <w:rtl/>
        </w:rPr>
        <w:t xml:space="preserve">ובאור חדש פ"ג [תרחצ:] כתב: "אין המצות מצד שהם </w:t>
      </w:r>
      <w:r>
        <w:rPr>
          <w:rFonts w:hint="cs"/>
          <w:sz w:val="18"/>
          <w:rtl/>
        </w:rPr>
        <w:t>'</w:t>
      </w:r>
      <w:r w:rsidRPr="08AF2EB8">
        <w:rPr>
          <w:rFonts w:hint="cs"/>
          <w:sz w:val="18"/>
          <w:rtl/>
        </w:rPr>
        <w:t>עם</w:t>
      </w:r>
      <w:r>
        <w:rPr>
          <w:rFonts w:hint="cs"/>
          <w:sz w:val="18"/>
          <w:rtl/>
        </w:rPr>
        <w:t>'</w:t>
      </w:r>
      <w:r w:rsidRPr="08AF2EB8">
        <w:rPr>
          <w:rFonts w:hint="cs"/>
          <w:sz w:val="18"/>
          <w:rtl/>
        </w:rPr>
        <w:t xml:space="preserve">, רק המצות הם מצד שם </w:t>
      </w:r>
      <w:r>
        <w:rPr>
          <w:rFonts w:hint="cs"/>
          <w:sz w:val="18"/>
          <w:rtl/>
        </w:rPr>
        <w:t>'</w:t>
      </w:r>
      <w:r w:rsidRPr="08AF2EB8">
        <w:rPr>
          <w:rFonts w:hint="cs"/>
          <w:sz w:val="18"/>
          <w:rtl/>
        </w:rPr>
        <w:t>ישראל</w:t>
      </w:r>
      <w:r>
        <w:rPr>
          <w:rFonts w:hint="cs"/>
          <w:sz w:val="18"/>
          <w:rtl/>
        </w:rPr>
        <w:t>'</w:t>
      </w:r>
      <w:r w:rsidRPr="08AF2EB8">
        <w:rPr>
          <w:rFonts w:hint="cs"/>
          <w:sz w:val="18"/>
          <w:rtl/>
        </w:rPr>
        <w:t xml:space="preserve">. </w:t>
      </w:r>
      <w:r w:rsidRPr="08AF2EB8">
        <w:rPr>
          <w:rStyle w:val="LatinChar"/>
          <w:sz w:val="18"/>
          <w:rtl/>
          <w:lang w:val="en-GB"/>
        </w:rPr>
        <w:t>שהרי כל שאר אומות שהם עם אין להם מצות</w:t>
      </w:r>
      <w:r w:rsidRPr="08AF2EB8">
        <w:rPr>
          <w:rStyle w:val="LatinChar"/>
          <w:rFonts w:hint="cs"/>
          <w:sz w:val="18"/>
          <w:rtl/>
          <w:lang w:val="en-GB"/>
        </w:rPr>
        <w:t>.</w:t>
      </w:r>
      <w:r>
        <w:rPr>
          <w:rStyle w:val="LatinChar"/>
          <w:rFonts w:hint="cs"/>
          <w:sz w:val="18"/>
          <w:rtl/>
          <w:lang w:val="en-GB"/>
        </w:rPr>
        <w:t>..</w:t>
      </w:r>
      <w:r w:rsidRPr="08AF2EB8">
        <w:rPr>
          <w:rStyle w:val="LatinChar"/>
          <w:sz w:val="18"/>
          <w:rtl/>
          <w:lang w:val="en-GB"/>
        </w:rPr>
        <w:t xml:space="preserve"> שאינם עושים המצות </w:t>
      </w:r>
      <w:r w:rsidRPr="08AF2EB8">
        <w:rPr>
          <w:rStyle w:val="LatinChar"/>
          <w:rFonts w:hint="cs"/>
          <w:sz w:val="18"/>
          <w:rtl/>
          <w:lang w:val="en-GB"/>
        </w:rPr>
        <w:t>ה</w:t>
      </w:r>
      <w:r w:rsidRPr="08AF2EB8">
        <w:rPr>
          <w:rStyle w:val="LatinChar"/>
          <w:sz w:val="18"/>
          <w:rtl/>
          <w:lang w:val="en-GB"/>
        </w:rPr>
        <w:t>אלקי</w:t>
      </w:r>
      <w:r w:rsidRPr="08AF2EB8">
        <w:rPr>
          <w:rStyle w:val="LatinChar"/>
          <w:rFonts w:hint="cs"/>
          <w:sz w:val="18"/>
          <w:rtl/>
          <w:lang w:val="en-GB"/>
        </w:rPr>
        <w:t>ו</w:t>
      </w:r>
      <w:r w:rsidRPr="08AF2EB8">
        <w:rPr>
          <w:rStyle w:val="LatinChar"/>
          <w:sz w:val="18"/>
          <w:rtl/>
          <w:lang w:val="en-GB"/>
        </w:rPr>
        <w:t>ת</w:t>
      </w:r>
      <w:r>
        <w:rPr>
          <w:rFonts w:hint="cs"/>
          <w:rtl/>
        </w:rPr>
        <w:t xml:space="preserve">". הרי שישנה שייכות בין מצות לשם "ישראל", שהואיל והמצות הן אלקיות, לכך יש בידן לתת לעושיהן מעלה עליונה המתבטאת בשם "ישראל". </w:t>
      </w:r>
      <w:r>
        <w:rPr>
          <w:rtl/>
        </w:rPr>
        <w:t>ובנתיב התשובה פ"ב [</w:t>
      </w:r>
      <w:r>
        <w:rPr>
          <w:rFonts w:hint="cs"/>
          <w:rtl/>
        </w:rPr>
        <w:t>כט:</w:t>
      </w:r>
      <w:r>
        <w:rPr>
          <w:rtl/>
        </w:rPr>
        <w:t xml:space="preserve">] כתב: "הקדושה העליונה, הם המצות". וכבר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w:t>
      </w:r>
      <w:r>
        <w:rPr>
          <w:rFonts w:hint="cs"/>
          <w:rtl/>
        </w:rPr>
        <w:t>ב</w:t>
      </w:r>
      <w:r>
        <w:rPr>
          <w:rtl/>
        </w:rPr>
        <w:t>אור החיים [ויקרא יח, ד]</w:t>
      </w:r>
      <w:r>
        <w:rPr>
          <w:rFonts w:hint="cs"/>
          <w:rtl/>
        </w:rPr>
        <w:t xml:space="preserve"> כתב</w:t>
      </w:r>
      <w:r>
        <w:rPr>
          <w:rtl/>
        </w:rPr>
        <w:t>: "הראת לדעת כי בעשות המצוה נעשה האדם מרכבה לשכינה".</w:t>
      </w:r>
      <w:r>
        <w:rPr>
          <w:rFonts w:hint="cs"/>
          <w:rtl/>
        </w:rPr>
        <w:t xml:space="preserve"> @</w:t>
      </w:r>
      <w:r w:rsidRPr="086626EC">
        <w:rPr>
          <w:rFonts w:hint="cs"/>
          <w:b/>
          <w:bCs/>
          <w:rtl/>
        </w:rPr>
        <w:t>ו</w:t>
      </w:r>
      <w:r w:rsidRPr="086626EC">
        <w:rPr>
          <w:b/>
          <w:bCs/>
          <w:rtl/>
        </w:rPr>
        <w:t>אמרו חכמים</w:t>
      </w:r>
      <w:r>
        <w:rPr>
          <w:rFonts w:hint="cs"/>
          <w:rtl/>
        </w:rPr>
        <w:t>^</w:t>
      </w:r>
      <w:r>
        <w:rPr>
          <w:rtl/>
        </w:rPr>
        <w:t xml:space="preserve"> [קידושין לט:] "שלוחי מצוה אינן ניז</w:t>
      </w:r>
      <w:r>
        <w:rPr>
          <w:rFonts w:hint="cs"/>
          <w:rtl/>
        </w:rPr>
        <w:t>ו</w:t>
      </w:r>
      <w:r>
        <w:rPr>
          <w:rtl/>
        </w:rPr>
        <w:t xml:space="preserve">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w:t>
      </w:r>
      <w:r>
        <w:rPr>
          <w:rFonts w:hint="cs"/>
          <w:rtl/>
        </w:rPr>
        <w:t xml:space="preserve">[שבת קיח:] </w:t>
      </w:r>
      <w:r>
        <w:rPr>
          <w:rtl/>
        </w:rPr>
        <w:t>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w:t>
      </w:r>
      <w:r>
        <w:rPr>
          <w:rFonts w:hint="cs"/>
          <w:rtl/>
        </w:rPr>
        <w:t xml:space="preserve"> [הובא למעלה הקדמה שניה הערה 283, פל"ה הערה 25, ופל"ח הערה 25]</w:t>
      </w:r>
      <w:r>
        <w:rPr>
          <w:rtl/>
        </w:rPr>
        <w:t>.</w:t>
      </w:r>
      <w:r>
        <w:rPr>
          <w:rFonts w:hint="cs"/>
          <w:rtl/>
        </w:rPr>
        <w:t xml:space="preserve"> @</w:t>
      </w:r>
      <w:r w:rsidRPr="081312EA">
        <w:rPr>
          <w:b/>
          <w:bCs/>
          <w:rtl/>
        </w:rPr>
        <w:t>ובמדרש תנחומא</w:t>
      </w:r>
      <w:r>
        <w:rPr>
          <w:rFonts w:hint="cs"/>
          <w:rtl/>
        </w:rPr>
        <w:t>^</w:t>
      </w:r>
      <w:r>
        <w:rPr>
          <w:rtl/>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w:t>
      </w:r>
      <w:r>
        <w:rPr>
          <w:rFonts w:hint="cs"/>
          <w:rtl/>
        </w:rPr>
        <w:t>הגר"מ שפירא זצוק"ל</w:t>
      </w:r>
      <w:r>
        <w:rPr>
          <w:rtl/>
        </w:rPr>
        <w:t>,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w:t>
      </w:r>
      <w:r>
        <w:rPr>
          <w:rFonts w:hint="cs"/>
          <w:rtl/>
        </w:rPr>
        <w:t>ו</w:t>
      </w:r>
      <w:r>
        <w:rPr>
          <w:rtl/>
        </w:rPr>
        <w:t>תו של האדון המצוה למצוה</w:t>
      </w:r>
      <w:r>
        <w:rPr>
          <w:rFonts w:hint="cs"/>
          <w:rtl/>
        </w:rPr>
        <w:t xml:space="preserve"> [הובא למעלה פכ"ג הערה 9, פל"ה הערה 25, פל"ט הערה 38, להלן פמ"ה הערות 115, 116, 117, פמ"ז הערה 378, ופמ"ח הערה 276]</w:t>
      </w:r>
      <w:r>
        <w:rPr>
          <w:rtl/>
        </w:rPr>
        <w:t>.</w:t>
      </w:r>
    </w:p>
  </w:footnote>
  <w:footnote w:id="43">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למעל</w:t>
      </w:r>
      <w:r w:rsidRPr="08FD7FC5">
        <w:rPr>
          <w:rFonts w:hint="cs"/>
          <w:sz w:val="18"/>
          <w:rtl/>
        </w:rPr>
        <w:t>ה פל"ו [תרנו.]: "</w:t>
      </w:r>
      <w:r w:rsidRPr="08FD7FC5">
        <w:rPr>
          <w:rStyle w:val="LatinChar"/>
          <w:sz w:val="18"/>
          <w:rtl/>
          <w:lang w:val="en-GB"/>
        </w:rPr>
        <w:t>כי המצה פשוטה</w:t>
      </w:r>
      <w:r w:rsidRPr="08FD7FC5">
        <w:rPr>
          <w:rStyle w:val="LatinChar"/>
          <w:rFonts w:hint="cs"/>
          <w:sz w:val="18"/>
          <w:rtl/>
          <w:lang w:val="en-GB"/>
        </w:rPr>
        <w:t>,</w:t>
      </w:r>
      <w:r w:rsidRPr="08FD7FC5">
        <w:rPr>
          <w:rStyle w:val="LatinChar"/>
          <w:sz w:val="18"/>
          <w:rtl/>
          <w:lang w:val="en-GB"/>
        </w:rPr>
        <w:t xml:space="preserve"> שהרי אין בה שאור</w:t>
      </w:r>
      <w:r w:rsidRPr="08FD7FC5">
        <w:rPr>
          <w:rFonts w:hint="cs"/>
          <w:sz w:val="18"/>
          <w:rtl/>
        </w:rPr>
        <w:t>". ובהמשך הפרק [תרסט.] כתב: "</w:t>
      </w:r>
      <w:r w:rsidRPr="08C07C63">
        <w:rPr>
          <w:rStyle w:val="LatinChar"/>
          <w:sz w:val="18"/>
          <w:rtl/>
          <w:lang w:val="en-GB"/>
        </w:rPr>
        <w:t>כי המצה משוללת מן שאור, כי כל עיסה יש בה שאור, ומצה עיסה שאין בה שאור</w:t>
      </w:r>
      <w:r w:rsidRPr="08FD7FC5">
        <w:rPr>
          <w:rFonts w:hint="cs"/>
          <w:sz w:val="18"/>
          <w:rtl/>
        </w:rPr>
        <w:t>".</w:t>
      </w:r>
      <w:r>
        <w:rPr>
          <w:rFonts w:hint="cs"/>
          <w:sz w:val="18"/>
          <w:rtl/>
        </w:rPr>
        <w:t xml:space="preserve"> </w:t>
      </w:r>
      <w:r>
        <w:rPr>
          <w:rFonts w:hint="cs"/>
          <w:rtl/>
        </w:rPr>
        <w:t>ולהלן פנ"א כתב: "</w:t>
      </w:r>
      <w:r>
        <w:rPr>
          <w:rtl/>
        </w:rPr>
        <w:t xml:space="preserve">פשט הכתוב שתקרא מצה </w:t>
      </w:r>
      <w:r>
        <w:rPr>
          <w:rFonts w:hint="cs"/>
          <w:rtl/>
        </w:rPr>
        <w:t>'</w:t>
      </w:r>
      <w:r>
        <w:rPr>
          <w:rtl/>
        </w:rPr>
        <w:t>לחם עוני</w:t>
      </w:r>
      <w:r>
        <w:rPr>
          <w:rFonts w:hint="cs"/>
          <w:rtl/>
        </w:rPr>
        <w:t>' [דברים טז, ג],</w:t>
      </w:r>
      <w:r>
        <w:rPr>
          <w:rtl/>
        </w:rPr>
        <w:t xml:space="preserve"> שהיא משוללת מכל שאור</w:t>
      </w:r>
      <w:r>
        <w:rPr>
          <w:rFonts w:hint="cs"/>
          <w:rtl/>
        </w:rPr>
        <w:t>,</w:t>
      </w:r>
      <w:r>
        <w:rPr>
          <w:rtl/>
        </w:rPr>
        <w:t xml:space="preserve"> ואין לה דבר</w:t>
      </w:r>
      <w:r>
        <w:rPr>
          <w:rFonts w:hint="cs"/>
          <w:rtl/>
        </w:rPr>
        <w:t>,</w:t>
      </w:r>
      <w:r>
        <w:rPr>
          <w:rtl/>
        </w:rPr>
        <w:t xml:space="preserve"> רק עומדת בעצמה</w:t>
      </w:r>
      <w:r>
        <w:rPr>
          <w:rFonts w:hint="cs"/>
          <w:rtl/>
        </w:rPr>
        <w:t>". ובח"א לר"ה יא: [א, ק.] כתב: "</w:t>
      </w:r>
      <w:r>
        <w:rPr>
          <w:rtl/>
        </w:rPr>
        <w:t xml:space="preserve">כי זאת הלילה </w:t>
      </w:r>
      <w:r>
        <w:rPr>
          <w:rFonts w:hint="cs"/>
          <w:rtl/>
        </w:rPr>
        <w:t xml:space="preserve">[ליל טו ניסן] </w:t>
      </w:r>
      <w:r>
        <w:rPr>
          <w:rtl/>
        </w:rPr>
        <w:t>אין המזיקים שולטין בה, מפני כי זאת הלילה היא מיוחדת לאכילת המצה</w:t>
      </w:r>
      <w:r>
        <w:rPr>
          <w:rFonts w:hint="cs"/>
          <w:rtl/>
        </w:rPr>
        <w:t>,</w:t>
      </w:r>
      <w:r>
        <w:rPr>
          <w:rtl/>
        </w:rPr>
        <w:t xml:space="preserve"> אשר המצה היא משומרת מן השאור והחמוץ</w:t>
      </w:r>
      <w:r>
        <w:rPr>
          <w:rFonts w:hint="cs"/>
          <w:rtl/>
        </w:rPr>
        <w:t>.</w:t>
      </w:r>
      <w:r>
        <w:rPr>
          <w:rtl/>
        </w:rPr>
        <w:t xml:space="preserve"> והמזיקים הם כלם נמשכים מן החמץ והשאור בעבור שהם נמשכים מן צד שמאל</w:t>
      </w:r>
      <w:r>
        <w:rPr>
          <w:rFonts w:hint="cs"/>
          <w:rtl/>
        </w:rPr>
        <w:t>". ושאור "היא המחמצת שמחמיצין בה העיסה" [לשון הרד"ק בספר השרשים, שורש שאר (השני)], ופשיטא שלא יהיה שאור במצה [הובא למעלה פל"ו הערה 50].</w:t>
      </w:r>
    </w:p>
  </w:footnote>
  <w:footnote w:id="44">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מפשטות דבריו משמע שהמדריגה האלקית עצמה נבדלת מן החמרי [אשר בו החטא והשאור], כי המדריגה האלקית משוללת מחטא ושאור, ואילו המדריגה החומרית מחוברת לחטא ושאור. וזה קצת תמוה, שהרי לא שייך חטא במדריגה האלקית או במדריגה החומרית לכשעצמן, אלא יש חטא ושאור &amp;</w:t>
      </w:r>
      <w:r w:rsidRPr="089F6EA8">
        <w:rPr>
          <w:rFonts w:hint="cs"/>
          <w:b/>
          <w:bCs/>
          <w:rtl/>
        </w:rPr>
        <w:t>באדם</w:t>
      </w:r>
      <w:r>
        <w:rPr>
          <w:rFonts w:hint="cs"/>
          <w:rtl/>
        </w:rPr>
        <w:t>^ שמדריגתו חומרית [שנמשך אחר יצרו הרע], ואין חטא ושאור &amp;</w:t>
      </w:r>
      <w:r w:rsidRPr="089F6EA8">
        <w:rPr>
          <w:rFonts w:hint="cs"/>
          <w:b/>
          <w:bCs/>
          <w:rtl/>
        </w:rPr>
        <w:t>באדם</w:t>
      </w:r>
      <w:r>
        <w:rPr>
          <w:rFonts w:hint="cs"/>
          <w:rtl/>
        </w:rPr>
        <w:t>^ שמדריגתו אלקית. ואכן בח"א לחולין ז. [ד, צב:] כתב שאיירי באדם עצמו, ולא במדריגה עצמה, וכלשונו: "</w:t>
      </w:r>
      <w:r>
        <w:rPr>
          <w:rtl/>
        </w:rPr>
        <w:t>וזה שאמר דהוי בהדיה גברא דדרי חטה לפסחא</w:t>
      </w:r>
      <w:r>
        <w:rPr>
          <w:rFonts w:hint="cs"/>
          <w:rtl/>
        </w:rPr>
        <w:t>.</w:t>
      </w:r>
      <w:r>
        <w:rPr>
          <w:rtl/>
        </w:rPr>
        <w:t xml:space="preserve"> כי המצוה הזאת דומה לזה לגמרי</w:t>
      </w:r>
      <w:r>
        <w:rPr>
          <w:rFonts w:hint="cs"/>
          <w:rtl/>
        </w:rPr>
        <w:t>;</w:t>
      </w:r>
      <w:r>
        <w:rPr>
          <w:rtl/>
        </w:rPr>
        <w:t xml:space="preserve"> כי המצה נבדלת מן השאור</w:t>
      </w:r>
      <w:r>
        <w:rPr>
          <w:rFonts w:hint="cs"/>
          <w:rtl/>
        </w:rPr>
        <w:t>,</w:t>
      </w:r>
      <w:r>
        <w:rPr>
          <w:rtl/>
        </w:rPr>
        <w:t xml:space="preserve"> עד שהיא נקיה לגמרי מן השאור</w:t>
      </w:r>
      <w:r>
        <w:rPr>
          <w:rFonts w:hint="cs"/>
          <w:rtl/>
        </w:rPr>
        <w:t>,</w:t>
      </w:r>
      <w:r>
        <w:rPr>
          <w:rtl/>
        </w:rPr>
        <w:t xml:space="preserve"> כמו שנקי האדם על ידי המצוה מן הגוף</w:t>
      </w:r>
      <w:r>
        <w:rPr>
          <w:rFonts w:hint="cs"/>
          <w:rtl/>
        </w:rPr>
        <w:t>,</w:t>
      </w:r>
      <w:r>
        <w:rPr>
          <w:rtl/>
        </w:rPr>
        <w:t xml:space="preserve"> שבו היצר הרע</w:t>
      </w:r>
      <w:r>
        <w:rPr>
          <w:rFonts w:hint="cs"/>
          <w:rtl/>
        </w:rPr>
        <w:t>,</w:t>
      </w:r>
      <w:r>
        <w:rPr>
          <w:rtl/>
        </w:rPr>
        <w:t xml:space="preserve"> שהוא השאור</w:t>
      </w:r>
      <w:r>
        <w:rPr>
          <w:rFonts w:hint="cs"/>
          <w:rtl/>
        </w:rPr>
        <w:t>.</w:t>
      </w:r>
      <w:r>
        <w:rPr>
          <w:rtl/>
        </w:rPr>
        <w:t xml:space="preserve"> ולפיכך מצוה זאת בפרט דומה לזה</w:t>
      </w:r>
      <w:r>
        <w:rPr>
          <w:rFonts w:hint="cs"/>
          <w:rtl/>
        </w:rPr>
        <w:t>". וכנראה שזו גם כוונתו כאן. ואודות שהיצר הרע נקרא "שאור", כן אמרו חכמים [ברכות יז.] "</w:t>
      </w:r>
      <w:r>
        <w:rPr>
          <w:rtl/>
        </w:rPr>
        <w:t>רבון העולמים</w:t>
      </w:r>
      <w:r>
        <w:rPr>
          <w:rFonts w:hint="cs"/>
          <w:rtl/>
        </w:rPr>
        <w:t>,</w:t>
      </w:r>
      <w:r>
        <w:rPr>
          <w:rtl/>
        </w:rPr>
        <w:t xml:space="preserve"> גלוי וידוע לפניך שרצוננו לעשות רצונך</w:t>
      </w:r>
      <w:r>
        <w:rPr>
          <w:rFonts w:hint="cs"/>
          <w:rtl/>
        </w:rPr>
        <w:t>,</w:t>
      </w:r>
      <w:r>
        <w:rPr>
          <w:rtl/>
        </w:rPr>
        <w:t xml:space="preserve"> ומי מעכב</w:t>
      </w:r>
      <w:r>
        <w:rPr>
          <w:rFonts w:hint="cs"/>
          <w:rtl/>
        </w:rPr>
        <w:t>,</w:t>
      </w:r>
      <w:r>
        <w:rPr>
          <w:rtl/>
        </w:rPr>
        <w:t xml:space="preserve"> שאור שבעיסה ושעבוד מלכיו</w:t>
      </w:r>
      <w:r>
        <w:rPr>
          <w:rFonts w:hint="cs"/>
          <w:rtl/>
        </w:rPr>
        <w:t>ת", ופירש רש"י שם "</w:t>
      </w:r>
      <w:r>
        <w:rPr>
          <w:rtl/>
        </w:rPr>
        <w:t>שאור שבעיסה - יצר הרע שבלבבנו, המחמיצנו</w:t>
      </w:r>
      <w:r>
        <w:rPr>
          <w:rFonts w:hint="cs"/>
          <w:rtl/>
        </w:rPr>
        <w:t xml:space="preserve">".    </w:t>
      </w:r>
    </w:p>
  </w:footnote>
  <w:footnote w:id="45">
    <w:p w:rsidR="082F2B4B" w:rsidRDefault="082F2B4B" w:rsidP="08985CC9">
      <w:pPr>
        <w:pStyle w:val="FootnoteText"/>
        <w:rPr>
          <w:rFonts w:hint="cs"/>
        </w:rPr>
      </w:pPr>
      <w:r>
        <w:rPr>
          <w:rtl/>
        </w:rPr>
        <w:t>&lt;</w:t>
      </w:r>
      <w:r>
        <w:rPr>
          <w:rStyle w:val="FootnoteReference"/>
        </w:rPr>
        <w:footnoteRef/>
      </w:r>
      <w:r>
        <w:rPr>
          <w:rtl/>
        </w:rPr>
        <w:t>&gt;</w:t>
      </w:r>
      <w:r>
        <w:rPr>
          <w:rFonts w:hint="cs"/>
          <w:rtl/>
        </w:rPr>
        <w:t xml:space="preserve"> בח"א לחולין ז. [ד, צב:] הוסיף כאן: "</w:t>
      </w:r>
      <w:r>
        <w:rPr>
          <w:rtl/>
        </w:rPr>
        <w:t xml:space="preserve">ואני אומר, וכך מוכיחים דברי חכמה, כי </w:t>
      </w:r>
      <w:r>
        <w:rPr>
          <w:rFonts w:hint="cs"/>
          <w:rtl/>
        </w:rPr>
        <w:t>'</w:t>
      </w:r>
      <w:r>
        <w:rPr>
          <w:rtl/>
        </w:rPr>
        <w:t>מ</w:t>
      </w:r>
      <w:r>
        <w:rPr>
          <w:rFonts w:hint="cs"/>
          <w:rtl/>
        </w:rPr>
        <w:t>ַ</w:t>
      </w:r>
      <w:r>
        <w:rPr>
          <w:rtl/>
        </w:rPr>
        <w:t>צו</w:t>
      </w:r>
      <w:r>
        <w:rPr>
          <w:rFonts w:hint="cs"/>
          <w:rtl/>
        </w:rPr>
        <w:t>ֹ</w:t>
      </w:r>
      <w:r>
        <w:rPr>
          <w:rtl/>
        </w:rPr>
        <w:t>ת</w:t>
      </w:r>
      <w:r>
        <w:rPr>
          <w:rFonts w:hint="cs"/>
          <w:rtl/>
        </w:rPr>
        <w:t>'</w:t>
      </w:r>
      <w:r>
        <w:rPr>
          <w:rtl/>
        </w:rPr>
        <w:t xml:space="preserve"> ו</w:t>
      </w:r>
      <w:r>
        <w:rPr>
          <w:rFonts w:hint="cs"/>
          <w:rtl/>
        </w:rPr>
        <w:t>'</w:t>
      </w:r>
      <w:r>
        <w:rPr>
          <w:rtl/>
        </w:rPr>
        <w:t>מ</w:t>
      </w:r>
      <w:r>
        <w:rPr>
          <w:rFonts w:hint="cs"/>
          <w:rtl/>
        </w:rPr>
        <w:t>ִ</w:t>
      </w:r>
      <w:r>
        <w:rPr>
          <w:rtl/>
        </w:rPr>
        <w:t>צ</w:t>
      </w:r>
      <w:r>
        <w:rPr>
          <w:rFonts w:hint="cs"/>
          <w:rtl/>
        </w:rPr>
        <w:t>ְ</w:t>
      </w:r>
      <w:r>
        <w:rPr>
          <w:rtl/>
        </w:rPr>
        <w:t>ו</w:t>
      </w:r>
      <w:r>
        <w:rPr>
          <w:rFonts w:hint="cs"/>
          <w:rtl/>
        </w:rPr>
        <w:t>ָ</w:t>
      </w:r>
      <w:r>
        <w:rPr>
          <w:rtl/>
        </w:rPr>
        <w:t>ה</w:t>
      </w:r>
      <w:r>
        <w:rPr>
          <w:rFonts w:hint="cs"/>
          <w:rtl/>
        </w:rPr>
        <w:t>'</w:t>
      </w:r>
      <w:r>
        <w:rPr>
          <w:rtl/>
        </w:rPr>
        <w:t xml:space="preserve"> בשביל כך קרובים בשם, כי המצוה היא כמו מצה</w:t>
      </w:r>
      <w:r>
        <w:rPr>
          <w:rFonts w:hint="cs"/>
          <w:rtl/>
        </w:rPr>
        <w:t>;</w:t>
      </w:r>
      <w:r>
        <w:rPr>
          <w:rtl/>
        </w:rPr>
        <w:t xml:space="preserve"> כי כאשר עושה המצוה</w:t>
      </w:r>
      <w:r>
        <w:rPr>
          <w:rFonts w:hint="cs"/>
          <w:rtl/>
        </w:rPr>
        <w:t>,</w:t>
      </w:r>
      <w:r>
        <w:rPr>
          <w:rtl/>
        </w:rPr>
        <w:t xml:space="preserve"> מזדכך נפשו מן פסולת החמרי, כמו שמזוכך המצה מן הפסולת של שאור</w:t>
      </w:r>
      <w:r>
        <w:rPr>
          <w:rFonts w:hint="cs"/>
          <w:rtl/>
        </w:rPr>
        <w:t>,</w:t>
      </w:r>
      <w:r>
        <w:rPr>
          <w:rtl/>
        </w:rPr>
        <w:t xml:space="preserve"> שהוא מתיחס אל החטא. ולכך אמרו </w:t>
      </w:r>
      <w:r>
        <w:rPr>
          <w:rFonts w:hint="cs"/>
          <w:rtl/>
        </w:rPr>
        <w:t>[</w:t>
      </w:r>
      <w:r>
        <w:rPr>
          <w:rtl/>
        </w:rPr>
        <w:t xml:space="preserve">מכילתא </w:t>
      </w:r>
      <w:r>
        <w:rPr>
          <w:rFonts w:hint="cs"/>
          <w:rtl/>
        </w:rPr>
        <w:t>שמות יב, יז]</w:t>
      </w:r>
      <w:r>
        <w:rPr>
          <w:rtl/>
        </w:rPr>
        <w:t xml:space="preserve"> אם מצוה בא לידך אל תחמיצנה</w:t>
      </w:r>
      <w:r>
        <w:rPr>
          <w:rFonts w:hint="cs"/>
          <w:rtl/>
        </w:rPr>
        <w:t>,</w:t>
      </w:r>
      <w:r>
        <w:rPr>
          <w:rtl/>
        </w:rPr>
        <w:t xml:space="preserve"> מדאמרו לשון </w:t>
      </w:r>
      <w:r>
        <w:rPr>
          <w:rFonts w:hint="cs"/>
          <w:rtl/>
        </w:rPr>
        <w:t>'</w:t>
      </w:r>
      <w:r>
        <w:rPr>
          <w:rtl/>
        </w:rPr>
        <w:t>אל תחמיצנה</w:t>
      </w:r>
      <w:r>
        <w:rPr>
          <w:rFonts w:hint="cs"/>
          <w:rtl/>
        </w:rPr>
        <w:t>'</w:t>
      </w:r>
      <w:r>
        <w:rPr>
          <w:rtl/>
        </w:rPr>
        <w:t xml:space="preserve"> אצל המצוה, שמ</w:t>
      </w:r>
      <w:r>
        <w:rPr>
          <w:rFonts w:hint="cs"/>
          <w:rtl/>
        </w:rPr>
        <w:t>ע מינה</w:t>
      </w:r>
      <w:r>
        <w:rPr>
          <w:rtl/>
        </w:rPr>
        <w:t xml:space="preserve"> ד</w:t>
      </w:r>
      <w:r>
        <w:rPr>
          <w:rFonts w:hint="cs"/>
          <w:rtl/>
        </w:rPr>
        <w:t>'</w:t>
      </w:r>
      <w:r>
        <w:rPr>
          <w:rtl/>
        </w:rPr>
        <w:t>מצוה</w:t>
      </w:r>
      <w:r>
        <w:rPr>
          <w:rFonts w:hint="cs"/>
          <w:rtl/>
        </w:rPr>
        <w:t>'</w:t>
      </w:r>
      <w:r>
        <w:rPr>
          <w:rtl/>
        </w:rPr>
        <w:t xml:space="preserve"> גם כן לשון </w:t>
      </w:r>
      <w:r>
        <w:rPr>
          <w:rFonts w:hint="cs"/>
          <w:rtl/>
        </w:rPr>
        <w:t>'</w:t>
      </w:r>
      <w:r>
        <w:rPr>
          <w:rtl/>
        </w:rPr>
        <w:t>מצה</w:t>
      </w:r>
      <w:r>
        <w:rPr>
          <w:rFonts w:hint="cs"/>
          <w:rtl/>
        </w:rPr>
        <w:t>'..</w:t>
      </w:r>
      <w:r>
        <w:rPr>
          <w:rtl/>
        </w:rPr>
        <w:t>. הרי כי הכל ענין אחד</w:t>
      </w:r>
      <w:r>
        <w:rPr>
          <w:rFonts w:hint="cs"/>
          <w:rtl/>
        </w:rPr>
        <w:t>". ולהלן פמ"ו [לאחר ציון 145] הזכיר ד</w:t>
      </w:r>
      <w:r w:rsidRPr="08985CC9">
        <w:rPr>
          <w:rFonts w:hint="cs"/>
          <w:sz w:val="18"/>
          <w:rtl/>
        </w:rPr>
        <w:t>בריו כאן, וז"ל: "</w:t>
      </w:r>
      <w:r w:rsidRPr="08985CC9">
        <w:rPr>
          <w:rStyle w:val="LatinChar"/>
          <w:sz w:val="18"/>
          <w:rtl/>
          <w:lang w:val="en-GB"/>
        </w:rPr>
        <w:t>כי בפסח קנו ישראל מעלתם בעצמם</w:t>
      </w:r>
      <w:r w:rsidRPr="08985CC9">
        <w:rPr>
          <w:rStyle w:val="LatinChar"/>
          <w:rFonts w:hint="cs"/>
          <w:sz w:val="18"/>
          <w:rtl/>
          <w:lang w:val="en-GB"/>
        </w:rPr>
        <w:t>,</w:t>
      </w:r>
      <w:r w:rsidRPr="08985CC9">
        <w:rPr>
          <w:rStyle w:val="LatinChar"/>
          <w:sz w:val="18"/>
          <w:rtl/>
          <w:lang w:val="en-GB"/>
        </w:rPr>
        <w:t xml:space="preserve"> היא המעלה אל</w:t>
      </w:r>
      <w:r w:rsidRPr="08985CC9">
        <w:rPr>
          <w:rStyle w:val="LatinChar"/>
          <w:rFonts w:hint="cs"/>
          <w:sz w:val="18"/>
          <w:rtl/>
          <w:lang w:val="en-GB"/>
        </w:rPr>
        <w:t>ק</w:t>
      </w:r>
      <w:r w:rsidRPr="08985CC9">
        <w:rPr>
          <w:rStyle w:val="LatinChar"/>
          <w:sz w:val="18"/>
          <w:rtl/>
          <w:lang w:val="en-GB"/>
        </w:rPr>
        <w:t xml:space="preserve">ית שנקראת </w:t>
      </w:r>
      <w:r>
        <w:rPr>
          <w:rStyle w:val="LatinChar"/>
          <w:rFonts w:hint="cs"/>
          <w:sz w:val="18"/>
          <w:rtl/>
          <w:lang w:val="en-GB"/>
        </w:rPr>
        <w:t>'</w:t>
      </w:r>
      <w:r w:rsidRPr="08985CC9">
        <w:rPr>
          <w:rStyle w:val="LatinChar"/>
          <w:sz w:val="18"/>
          <w:rtl/>
          <w:lang w:val="en-GB"/>
        </w:rPr>
        <w:t>מצה</w:t>
      </w:r>
      <w:r>
        <w:rPr>
          <w:rStyle w:val="LatinChar"/>
          <w:rFonts w:hint="cs"/>
          <w:sz w:val="18"/>
          <w:rtl/>
          <w:lang w:val="en-GB"/>
        </w:rPr>
        <w:t>'</w:t>
      </w:r>
      <w:r w:rsidRPr="08985CC9">
        <w:rPr>
          <w:rStyle w:val="LatinChar"/>
          <w:rFonts w:hint="cs"/>
          <w:sz w:val="18"/>
          <w:rtl/>
          <w:lang w:val="en-GB"/>
        </w:rPr>
        <w:t>,</w:t>
      </w:r>
      <w:r w:rsidRPr="08985CC9">
        <w:rPr>
          <w:rStyle w:val="LatinChar"/>
          <w:sz w:val="18"/>
          <w:rtl/>
          <w:lang w:val="en-GB"/>
        </w:rPr>
        <w:t xml:space="preserve"> כמו שהתבאר למעלה בפרק מ"א אצל רבי פנחס בן יאיר. ולפיכך צוה באכילת מצה</w:t>
      </w:r>
      <w:r w:rsidRPr="08985CC9">
        <w:rPr>
          <w:rStyle w:val="LatinChar"/>
          <w:rFonts w:hint="cs"/>
          <w:sz w:val="18"/>
          <w:rtl/>
          <w:lang w:val="en-GB"/>
        </w:rPr>
        <w:t>,</w:t>
      </w:r>
      <w:r w:rsidRPr="08985CC9">
        <w:rPr>
          <w:rStyle w:val="LatinChar"/>
          <w:sz w:val="18"/>
          <w:rtl/>
          <w:lang w:val="en-GB"/>
        </w:rPr>
        <w:t xml:space="preserve"> ולהרחיק החמץ</w:t>
      </w:r>
      <w:r>
        <w:rPr>
          <w:rFonts w:hint="cs"/>
          <w:rtl/>
        </w:rPr>
        <w:t>".</w:t>
      </w:r>
    </w:p>
  </w:footnote>
  <w:footnote w:id="46">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לשונו בדר"ח פ"ב מ"ה [תקפז:]: "</w:t>
      </w:r>
      <w:r>
        <w:rPr>
          <w:rtl/>
        </w:rPr>
        <w:t>כי האדם שהוא בעל משא ומתן</w:t>
      </w:r>
      <w:r>
        <w:rPr>
          <w:rFonts w:hint="cs"/>
          <w:rtl/>
        </w:rPr>
        <w:t>,</w:t>
      </w:r>
      <w:r>
        <w:rPr>
          <w:rtl/>
        </w:rPr>
        <w:t xml:space="preserve"> נותן לזה ומקבל מזה, בשביל כך הוא דומה אל עולם הזה</w:t>
      </w:r>
      <w:r>
        <w:rPr>
          <w:rFonts w:hint="cs"/>
          <w:rtl/>
        </w:rPr>
        <w:t>,</w:t>
      </w:r>
      <w:r>
        <w:rPr>
          <w:rtl/>
        </w:rPr>
        <w:t xml:space="preserve"> הוא עולם ההרכבה</w:t>
      </w:r>
      <w:r>
        <w:rPr>
          <w:rFonts w:hint="cs"/>
          <w:rtl/>
        </w:rPr>
        <w:t>,</w:t>
      </w:r>
      <w:r>
        <w:rPr>
          <w:rtl/>
        </w:rPr>
        <w:t xml:space="preserve"> שהם מקבלים זה מזה</w:t>
      </w:r>
      <w:r>
        <w:rPr>
          <w:rFonts w:hint="cs"/>
          <w:rtl/>
        </w:rPr>
        <w:t>...</w:t>
      </w:r>
      <w:r>
        <w:rPr>
          <w:rtl/>
        </w:rPr>
        <w:t xml:space="preserve"> ודבר זה הפך עולם השכל</w:t>
      </w:r>
      <w:r>
        <w:rPr>
          <w:rFonts w:hint="cs"/>
          <w:rtl/>
        </w:rPr>
        <w:t>,</w:t>
      </w:r>
      <w:r>
        <w:rPr>
          <w:rtl/>
        </w:rPr>
        <w:t xml:space="preserve"> שאין שייך בו קבלה זה מזה</w:t>
      </w:r>
      <w:r>
        <w:rPr>
          <w:rFonts w:hint="cs"/>
          <w:rtl/>
        </w:rPr>
        <w:t>,</w:t>
      </w:r>
      <w:r>
        <w:rPr>
          <w:rtl/>
        </w:rPr>
        <w:t xml:space="preserve"> רק כל אחד עומד בעצמו.</w:t>
      </w:r>
      <w:r>
        <w:rPr>
          <w:rFonts w:hint="cs"/>
          <w:rtl/>
        </w:rPr>
        <w:t>..</w:t>
      </w:r>
      <w:r>
        <w:rPr>
          <w:rtl/>
        </w:rPr>
        <w:t xml:space="preserve"> הסוחר אינו מרויח</w:t>
      </w:r>
      <w:r>
        <w:rPr>
          <w:rFonts w:hint="cs"/>
          <w:rtl/>
        </w:rPr>
        <w:t>,</w:t>
      </w:r>
      <w:r>
        <w:rPr>
          <w:rtl/>
        </w:rPr>
        <w:t xml:space="preserve"> רק מה שהוא מוכר לאחרים ומקבל מן אחרים</w:t>
      </w:r>
      <w:r>
        <w:rPr>
          <w:rFonts w:hint="cs"/>
          <w:rtl/>
        </w:rPr>
        <w:t>,</w:t>
      </w:r>
      <w:r>
        <w:rPr>
          <w:rtl/>
        </w:rPr>
        <w:t xml:space="preserve"> ודבר זה הוא הריוח, כי לא השביח בעצמו דבר</w:t>
      </w:r>
      <w:r>
        <w:rPr>
          <w:rFonts w:hint="cs"/>
          <w:rtl/>
        </w:rPr>
        <w:t>,</w:t>
      </w:r>
      <w:r>
        <w:rPr>
          <w:rtl/>
        </w:rPr>
        <w:t xml:space="preserve"> כמו בעל מלאכה</w:t>
      </w:r>
      <w:r>
        <w:rPr>
          <w:rFonts w:hint="cs"/>
          <w:rtl/>
        </w:rPr>
        <w:t>...</w:t>
      </w:r>
      <w:r>
        <w:rPr>
          <w:rtl/>
        </w:rPr>
        <w:t xml:space="preserve"> לפיכך אינו מתיחס אל השכל</w:t>
      </w:r>
      <w:r>
        <w:rPr>
          <w:rFonts w:hint="cs"/>
          <w:rtl/>
        </w:rPr>
        <w:t>,</w:t>
      </w:r>
      <w:r>
        <w:rPr>
          <w:rtl/>
        </w:rPr>
        <w:t xml:space="preserve"> כי השכל אינו מקבל</w:t>
      </w:r>
      <w:r>
        <w:rPr>
          <w:rFonts w:hint="cs"/>
          <w:rtl/>
        </w:rPr>
        <w:t>.</w:t>
      </w:r>
      <w:r>
        <w:rPr>
          <w:rtl/>
        </w:rPr>
        <w:t xml:space="preserve"> אלא הוא מתיחס אל התחתונים בעלי גשם</w:t>
      </w:r>
      <w:r>
        <w:rPr>
          <w:rFonts w:hint="cs"/>
          <w:rtl/>
        </w:rPr>
        <w:t>,</w:t>
      </w:r>
      <w:r>
        <w:rPr>
          <w:rtl/>
        </w:rPr>
        <w:t xml:space="preserve"> שהם מקבלים זה מזה מפני שהם גשמיים בעלי חומר</w:t>
      </w:r>
      <w:r>
        <w:rPr>
          <w:rFonts w:hint="cs"/>
          <w:rtl/>
        </w:rPr>
        <w:t>" [ראה למעלה פ"כ הערה 88].</w:t>
      </w:r>
    </w:p>
  </w:footnote>
  <w:footnote w:id="47">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בגו"א בראשית פ"ו אות כח [קמ.]: "</w:t>
      </w:r>
      <w:r>
        <w:rPr>
          <w:rtl/>
        </w:rPr>
        <w:t xml:space="preserve">גזר דין שלהם </w:t>
      </w:r>
      <w:r>
        <w:rPr>
          <w:rFonts w:hint="cs"/>
          <w:rtl/>
        </w:rPr>
        <w:t xml:space="preserve">[של דור המבול] </w:t>
      </w:r>
      <w:r>
        <w:rPr>
          <w:rtl/>
        </w:rPr>
        <w:t>לא נחתם אלא על הגזל</w:t>
      </w:r>
      <w:r>
        <w:rPr>
          <w:rFonts w:hint="cs"/>
          <w:rtl/>
        </w:rPr>
        <w:t xml:space="preserve"> [רש"י בראשית ו, יג]... </w:t>
      </w:r>
      <w:r>
        <w:rPr>
          <w:rtl/>
        </w:rPr>
        <w:t>שהגזל הוא השחתת העולם הזה, דהיינו הגזלנין מחריבין את העולם, שאין משא ומתן בעולם</w:t>
      </w:r>
      <w:r>
        <w:rPr>
          <w:rFonts w:hint="cs"/>
          <w:rtl/>
        </w:rPr>
        <w:t>". וכן כתב בח"א לסנהדרין קח. [ג, רנה:]. ובמיוחד זה יובן לפי דבריו בדר"ח פ"ב מ"ה [תקפז:, והובא בהערה הקודמת], שהמאפיין המובהק של העוה"ז הוא היותו עולם ההרכבה שבני אדם מקבלים זה מזה, ולכך "קיום העולם" הוא על ידי משא ומתן.</w:t>
      </w:r>
    </w:p>
  </w:footnote>
  <w:footnote w:id="48">
    <w:p w:rsidR="082F2B4B" w:rsidRDefault="082F2B4B" w:rsidP="08A8171D">
      <w:pPr>
        <w:pStyle w:val="FootnoteText"/>
        <w:rPr>
          <w:rFonts w:hint="cs"/>
          <w:rtl/>
        </w:rPr>
      </w:pPr>
      <w:r>
        <w:rPr>
          <w:rtl/>
        </w:rPr>
        <w:t>&lt;</w:t>
      </w:r>
      <w:r>
        <w:rPr>
          <w:rStyle w:val="FootnoteReference"/>
        </w:rPr>
        <w:footnoteRef/>
      </w:r>
      <w:r>
        <w:rPr>
          <w:rtl/>
        </w:rPr>
        <w:t>&gt;</w:t>
      </w:r>
      <w:r>
        <w:rPr>
          <w:rFonts w:hint="cs"/>
          <w:rtl/>
        </w:rPr>
        <w:t xml:space="preserve"> והם כנגד רבי פנחס בן יאיר והגברא שנשא חיטים לפסח. והרמב"ם בהקדמה לפירוש המשניות כתב: "</w:t>
      </w:r>
      <w:r>
        <w:rPr>
          <w:rtl/>
        </w:rPr>
        <w:t>אילו יהיו כל בני אדם מבקשים חכמה ופילוסופיא, נשחת תקון העולם, ואבד מין בעלי חיים מן העולם בימים מועטים. מפני שהאדם חסר מאד, ויצטרך לדברים רבים, והיה נצרך ללמוד החרישה והקצירה, ולדוש ולטחון ולאפות, ולתקן כלים למלאכות האלה, כדי להשלים בהם תקון מזונו. וכך יהיה צריך ללמוד הטויה והאריגה, כדי לארוג מה שילבש, וללמוד בנין, לבנות מקום להסתר שם, ולעשות כלים לכל אלו המלאכות. ואין בחיי מתושלח מה שיספיק ללמוד אלו המלאכות, שהאדם מצטרך במחיתו לכולם צורך מוכרח, ומתי יהיה מוצא פנאי ללמוד ולקנות חכמה. על כן נמצאו שאר בני אדם, לתקן אלו המעשים, הצריכים אליהם במדינה, כדי שימצא החכם צרכו מזומן, ותתישב הארץ, ותהיה החכמה מצויה</w:t>
      </w:r>
      <w:r>
        <w:rPr>
          <w:rFonts w:hint="cs"/>
          <w:rtl/>
        </w:rPr>
        <w:t xml:space="preserve">. </w:t>
      </w:r>
      <w:r>
        <w:rPr>
          <w:rtl/>
        </w:rPr>
        <w:t>ומה טוב אמר האומר, לולי המשתגעים נשאר העולם חרב</w:t>
      </w:r>
      <w:r>
        <w:rPr>
          <w:rFonts w:hint="cs"/>
          <w:rtl/>
        </w:rPr>
        <w:t xml:space="preserve">... </w:t>
      </w:r>
      <w:r>
        <w:rPr>
          <w:rtl/>
        </w:rPr>
        <w:t xml:space="preserve">וכן כל תענוגי העולם הם הוללות וסכלות גמור, אבל הם סבה לישוב העולם. ועל כן קראו חכמים ע"ה מי שאין לו חכמה </w:t>
      </w:r>
      <w:r>
        <w:rPr>
          <w:rFonts w:hint="cs"/>
          <w:rtl/>
        </w:rPr>
        <w:t>'</w:t>
      </w:r>
      <w:r>
        <w:rPr>
          <w:rtl/>
        </w:rPr>
        <w:t>עם הארץ</w:t>
      </w:r>
      <w:r>
        <w:rPr>
          <w:rFonts w:hint="cs"/>
          <w:rtl/>
        </w:rPr>
        <w:t>'</w:t>
      </w:r>
      <w:r>
        <w:rPr>
          <w:rtl/>
        </w:rPr>
        <w:t>. כלומר, לא נמצאו כי אם לישוב הארץ. לפיכך הם מיחסים שמם לארץ</w:t>
      </w:r>
      <w:r>
        <w:rPr>
          <w:rFonts w:hint="cs"/>
          <w:rtl/>
        </w:rPr>
        <w:t xml:space="preserve">... </w:t>
      </w:r>
      <w:r>
        <w:rPr>
          <w:rtl/>
        </w:rPr>
        <w:t xml:space="preserve">יצוה </w:t>
      </w:r>
      <w:r>
        <w:rPr>
          <w:rFonts w:hint="cs"/>
          <w:rtl/>
        </w:rPr>
        <w:t xml:space="preserve">[הכסיל] </w:t>
      </w:r>
      <w:r>
        <w:rPr>
          <w:rtl/>
        </w:rPr>
        <w:t xml:space="preserve">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w:t>
      </w:r>
      <w:r>
        <w:rPr>
          <w:rFonts w:hint="cs"/>
          <w:rtl/>
        </w:rPr>
        <w:t>[</w:t>
      </w:r>
      <w:r>
        <w:rPr>
          <w:rtl/>
        </w:rPr>
        <w:t>איוב כז</w:t>
      </w:r>
      <w:r>
        <w:rPr>
          <w:rFonts w:hint="cs"/>
          <w:rtl/>
        </w:rPr>
        <w:t>, יז]</w:t>
      </w:r>
      <w:r>
        <w:rPr>
          <w:rtl/>
        </w:rPr>
        <w:t xml:space="preserve"> </w:t>
      </w:r>
      <w:r>
        <w:rPr>
          <w:rFonts w:hint="cs"/>
          <w:rtl/>
        </w:rPr>
        <w:t>'</w:t>
      </w:r>
      <w:r>
        <w:rPr>
          <w:rtl/>
        </w:rPr>
        <w:t>יכין וצדיק ילבש</w:t>
      </w:r>
      <w:r>
        <w:rPr>
          <w:rFonts w:hint="cs"/>
          <w:rtl/>
        </w:rPr>
        <w:t>'</w:t>
      </w:r>
      <w:r>
        <w:rPr>
          <w:rtl/>
        </w:rPr>
        <w:t>. או יקחו מן הכרם ההוא כוס יין, יום א', לעשות ממנו צרי, הנקרא טריאקה, וימלט בו מן המות איש תמים ושלם, אשר נשכו האפעה</w:t>
      </w:r>
      <w:r>
        <w:rPr>
          <w:rFonts w:hint="cs"/>
          <w:rtl/>
        </w:rPr>
        <w:t>". והרמב"ם בהלכות תשובה פ"ט ה"א כתב: "</w:t>
      </w:r>
      <w:r>
        <w:rPr>
          <w:rtl/>
        </w:rPr>
        <w:t>הבטיחנו בתורה שאם נעשה אותה בשמחה ובטובת נפש</w:t>
      </w:r>
      <w:r>
        <w:rPr>
          <w:rFonts w:hint="cs"/>
          <w:rtl/>
        </w:rPr>
        <w:t>,</w:t>
      </w:r>
      <w:r>
        <w:rPr>
          <w:rtl/>
        </w:rPr>
        <w:t xml:space="preserve"> ונהגה בחכמתה תמיד</w:t>
      </w:r>
      <w:r>
        <w:rPr>
          <w:rFonts w:hint="cs"/>
          <w:rtl/>
        </w:rPr>
        <w:t>,</w:t>
      </w:r>
      <w:r>
        <w:rPr>
          <w:rtl/>
        </w:rPr>
        <w:t xml:space="preserve"> שיסיר ממנו כל הדברים המונעים אותנו מלעשותה</w:t>
      </w:r>
      <w:r>
        <w:rPr>
          <w:rFonts w:hint="cs"/>
          <w:rtl/>
        </w:rPr>
        <w:t>,</w:t>
      </w:r>
      <w:r>
        <w:rPr>
          <w:rtl/>
        </w:rPr>
        <w:t xml:space="preserve"> כגון חולי ומלחמה ורעב וכיוצא בהן</w:t>
      </w:r>
      <w:r>
        <w:rPr>
          <w:rFonts w:hint="cs"/>
          <w:rtl/>
        </w:rPr>
        <w:t>,</w:t>
      </w:r>
      <w:r>
        <w:rPr>
          <w:rtl/>
        </w:rPr>
        <w:t xml:space="preserve"> וישפיע לנו כל הטובות המחזיקות את ידינו לעשות התורה</w:t>
      </w:r>
      <w:r>
        <w:rPr>
          <w:rFonts w:hint="cs"/>
          <w:rtl/>
        </w:rPr>
        <w:t>.</w:t>
      </w:r>
      <w:r>
        <w:rPr>
          <w:rtl/>
        </w:rPr>
        <w:t xml:space="preserve"> כגון שובע ושלום ורבוי כסף וזהב</w:t>
      </w:r>
      <w:r>
        <w:rPr>
          <w:rFonts w:hint="cs"/>
          <w:rtl/>
        </w:rPr>
        <w:t>,</w:t>
      </w:r>
      <w:r>
        <w:rPr>
          <w:rtl/>
        </w:rPr>
        <w:t xml:space="preserve"> כדי שלא נעסוק כל ימינו בדברים שהגוף צריך להן</w:t>
      </w:r>
      <w:r>
        <w:rPr>
          <w:rFonts w:hint="cs"/>
          <w:rtl/>
        </w:rPr>
        <w:t>,</w:t>
      </w:r>
      <w:r>
        <w:rPr>
          <w:rtl/>
        </w:rPr>
        <w:t xml:space="preserve"> אלא נשב פנויים ללמוד בחכמה ולעשות המצוה כדי שנזכה לחיי העולם הבא</w:t>
      </w:r>
      <w:r>
        <w:rPr>
          <w:rFonts w:hint="cs"/>
          <w:rtl/>
        </w:rPr>
        <w:t>". ובנתיב העבודה פי"ז [א, קל:] כתב: "</w:t>
      </w:r>
      <w:r>
        <w:rPr>
          <w:rtl/>
        </w:rPr>
        <w:t>שהוא יתב</w:t>
      </w:r>
      <w:r>
        <w:rPr>
          <w:rFonts w:hint="cs"/>
          <w:rtl/>
        </w:rPr>
        <w:t>רך</w:t>
      </w:r>
      <w:r>
        <w:rPr>
          <w:rtl/>
        </w:rPr>
        <w:t xml:space="preserve"> הוא חי וקים, ולכך פרנסת השם יתב</w:t>
      </w:r>
      <w:r>
        <w:rPr>
          <w:rFonts w:hint="cs"/>
          <w:rtl/>
        </w:rPr>
        <w:t>רך</w:t>
      </w:r>
      <w:r>
        <w:rPr>
          <w:rtl/>
        </w:rPr>
        <w:t xml:space="preserve"> שמפרנס את נפש האדם</w:t>
      </w:r>
      <w:r>
        <w:rPr>
          <w:rFonts w:hint="cs"/>
          <w:rtl/>
        </w:rPr>
        <w:t>,</w:t>
      </w:r>
      <w:r>
        <w:rPr>
          <w:rtl/>
        </w:rPr>
        <w:t xml:space="preserve"> שיש לו חיים על ידי התורה</w:t>
      </w:r>
      <w:r>
        <w:rPr>
          <w:rFonts w:hint="cs"/>
          <w:rtl/>
        </w:rPr>
        <w:t>,</w:t>
      </w:r>
      <w:r>
        <w:rPr>
          <w:rtl/>
        </w:rPr>
        <w:t xml:space="preserve"> שהיא חייו של אדם</w:t>
      </w:r>
      <w:r>
        <w:rPr>
          <w:rFonts w:hint="cs"/>
          <w:rtl/>
        </w:rPr>
        <w:t>.</w:t>
      </w:r>
      <w:r>
        <w:rPr>
          <w:rtl/>
        </w:rPr>
        <w:t xml:space="preserve"> ואף כי מפרנס ג</w:t>
      </w:r>
      <w:r>
        <w:rPr>
          <w:rFonts w:hint="cs"/>
          <w:rtl/>
        </w:rPr>
        <w:t>ם כן</w:t>
      </w:r>
      <w:r>
        <w:rPr>
          <w:rtl/>
        </w:rPr>
        <w:t xml:space="preserve"> הגוף</w:t>
      </w:r>
      <w:r>
        <w:rPr>
          <w:rFonts w:hint="cs"/>
          <w:rtl/>
        </w:rPr>
        <w:t>,</w:t>
      </w:r>
      <w:r>
        <w:rPr>
          <w:rtl/>
        </w:rPr>
        <w:t xml:space="preserve"> זה הוא כדי שיקנה האדם חיי הנפש</w:t>
      </w:r>
      <w:r>
        <w:rPr>
          <w:rFonts w:hint="cs"/>
          <w:rtl/>
        </w:rPr>
        <w:t>,</w:t>
      </w:r>
      <w:r>
        <w:rPr>
          <w:rtl/>
        </w:rPr>
        <w:t xml:space="preserve"> כי כל פרנסת הגוף אינו רק כדי שיקנה חיי הנפש החיים הנצחיים</w:t>
      </w:r>
      <w:r>
        <w:rPr>
          <w:rFonts w:hint="cs"/>
          <w:rtl/>
        </w:rPr>
        <w:t xml:space="preserve">" [הובא למעלה פל"ד הערה 181]. והתוספות יום טוב [אבות פ"ב מ"ה] כתב: "ולא כל </w:t>
      </w:r>
      <w:r>
        <w:rPr>
          <w:rtl/>
        </w:rPr>
        <w:t>המרבה בסחורה</w:t>
      </w:r>
      <w:r>
        <w:rPr>
          <w:rFonts w:hint="cs"/>
          <w:rtl/>
        </w:rPr>
        <w:t xml:space="preserve"> מחכים</w:t>
      </w:r>
      <w:r>
        <w:rPr>
          <w:rtl/>
        </w:rPr>
        <w:t>. דוקא קאמר 'המרבה', דבלא משא ומתן להחיות גופו, גם תורתו אינה מתקיימת, כדאמרינן לקמן [</w:t>
      </w:r>
      <w:r>
        <w:rPr>
          <w:rFonts w:hint="cs"/>
          <w:rtl/>
        </w:rPr>
        <w:t xml:space="preserve">אבות </w:t>
      </w:r>
      <w:r>
        <w:rPr>
          <w:rtl/>
        </w:rPr>
        <w:t>פ"ג מי"ז] 'אם אין קמח, אין תורה'. ואמרינן נמי לעיל [</w:t>
      </w:r>
      <w:r>
        <w:rPr>
          <w:rFonts w:hint="cs"/>
          <w:rtl/>
        </w:rPr>
        <w:t>אבות פ"ב מ"ב</w:t>
      </w:r>
      <w:r>
        <w:rPr>
          <w:rtl/>
        </w:rPr>
        <w:t>] 'יפה תלמוד תורה עם דרך ארץ'</w:t>
      </w:r>
      <w:r>
        <w:rPr>
          <w:rFonts w:hint="cs"/>
          <w:rtl/>
        </w:rPr>
        <w:t xml:space="preserve">". </w:t>
      </w:r>
      <w:r>
        <w:rPr>
          <w:rtl/>
        </w:rPr>
        <w:t>והרא"ש בב"ב פ"א סוף סימן כו</w:t>
      </w:r>
      <w:r>
        <w:rPr>
          <w:rFonts w:hint="cs"/>
          <w:rtl/>
        </w:rPr>
        <w:t xml:space="preserve"> כתב</w:t>
      </w:r>
      <w:r>
        <w:rPr>
          <w:rtl/>
        </w:rPr>
        <w:t>: "נראה שתלמיד חכם שיש לו אומנות או קצת משא ומתן להתפרנס כדי חייו, ולא להתעשר, ובכל שעה שהוא פנוי מעסקו מחזר על דברי תורה ולומד דברי תורה, הוא הנקרא 'תורתו אומנותו'", והובא להלכה בטושו"ע יורה דעה סימן רמג סעיף ב.</w:t>
      </w:r>
      <w:r>
        <w:rPr>
          <w:rFonts w:hint="cs"/>
          <w:rtl/>
        </w:rPr>
        <w:t xml:space="preserve"> </w:t>
      </w:r>
    </w:p>
  </w:footnote>
  <w:footnote w:id="49">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ההוא טעייא שהצטרף לרפב"י ולגברא שנשא חיטים לפסח.</w:t>
      </w:r>
    </w:p>
  </w:footnote>
  <w:footnote w:id="50">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לשונו למעלה פי"א [תקמג.]: "</w:t>
      </w:r>
      <w:r>
        <w:rPr>
          <w:rtl/>
        </w:rPr>
        <w:t xml:space="preserve">מצינו פעמים הרבה בישמעאלים שהם סוחרים, שבכל מקום שאמר בתלמוד </w:t>
      </w:r>
      <w:r>
        <w:rPr>
          <w:rFonts w:hint="cs"/>
          <w:rtl/>
        </w:rPr>
        <w:t>'</w:t>
      </w:r>
      <w:r>
        <w:rPr>
          <w:rtl/>
        </w:rPr>
        <w:t>ההוא טייעא</w:t>
      </w:r>
      <w:r>
        <w:rPr>
          <w:rFonts w:hint="cs"/>
          <w:rtl/>
        </w:rPr>
        <w:t>',</w:t>
      </w:r>
      <w:r>
        <w:rPr>
          <w:rtl/>
        </w:rPr>
        <w:t xml:space="preserve"> ר</w:t>
      </w:r>
      <w:r>
        <w:rPr>
          <w:rFonts w:hint="cs"/>
          <w:rtl/>
        </w:rPr>
        <w:t>צה לומר</w:t>
      </w:r>
      <w:r>
        <w:rPr>
          <w:rtl/>
        </w:rPr>
        <w:t xml:space="preserve"> סוחר ישמעאל</w:t>
      </w:r>
      <w:r>
        <w:rPr>
          <w:rFonts w:hint="cs"/>
          <w:rtl/>
        </w:rPr>
        <w:t>". ובב"ב עג: איתא "ההוא טעייא דהוה שקיל עפרא", ופירש הרשב"ם שם "טעייא - סוחר ישמעאל" [וכן כתב רש"י ברכות ו:, תענית כב:, מו"ק כה:, סנהדרין סז:, שם קי., וחולין ז.]. ובתפארת ישראל פי"ח [ערה.] כתב: "כי הטעייא הוא סוחר ישמעאל, שהוא סוחר ומסבב כל הארץ לארכה ולרחבה". ובנצח ישראל פל"א [תקצח:] כתב: "</w:t>
      </w:r>
      <w:r>
        <w:rPr>
          <w:rtl/>
        </w:rPr>
        <w:t>קרא שכל האדם 'טייעא', אשר הוא סוחר ישמעאל, אשר כל סוחר סובב כל הארץ, וכך שכל האנושי צריך לסבב ולעיין בנמצאים, ומהם יקנה החכמה</w:t>
      </w:r>
      <w:r>
        <w:rPr>
          <w:rFonts w:hint="cs"/>
          <w:rtl/>
        </w:rPr>
        <w:t>" [הובא למעלה פי"א הערה 52]. ובכת"י [תקלה.] כתב: "הישמעאלים הם עוטפים ביותר טלית, כמו שאמרו ז"ל [מו"ק כד.] 'עטיפת הישמעאלים', וכח הגוף הוא מעוטף לגמרי בטלית עד שהוא טבע". ושם בהמשך [תקלז.] כתב: "נקרא 'טייעא', כי הישמעאלים יש להם עטיפה, שהוא עטיפת ישמעאלים, כך הגוף הוא מלבוש הנשמה, כעטיפת ישמעאלים".</w:t>
      </w:r>
    </w:p>
  </w:footnote>
  <w:footnote w:id="51">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פירוש - הגוף הנפש והשכל מצטרפים יחד, ויוצרים את קומת האדם. וכאן לא ביאר כיצד הצטרפות זו נעשית, אך בנתיב התורה פ"ט ביאר שהגוף והנפש מצטרפים לעיקר האדם, שהוא השכל, שהביא שם מאמרם [ברכות לד:] "</w:t>
      </w:r>
      <w:r>
        <w:rPr>
          <w:rtl/>
        </w:rPr>
        <w:t xml:space="preserve">כל הנביאים כולן לא נתנבאו </w:t>
      </w:r>
      <w:r>
        <w:rPr>
          <w:rFonts w:hint="cs"/>
          <w:rtl/>
        </w:rPr>
        <w:t xml:space="preserve">["הטובות והנחמות" (רש"י שם)] </w:t>
      </w:r>
      <w:r>
        <w:rPr>
          <w:rtl/>
        </w:rPr>
        <w:t>אלא למשיא בתו לתלמיד חכם</w:t>
      </w:r>
      <w:r>
        <w:rPr>
          <w:rFonts w:hint="cs"/>
          <w:rtl/>
        </w:rPr>
        <w:t>,</w:t>
      </w:r>
      <w:r>
        <w:rPr>
          <w:rtl/>
        </w:rPr>
        <w:t xml:space="preserve"> ולעושה פרקמטיא לתלמיד חכם</w:t>
      </w:r>
      <w:r>
        <w:rPr>
          <w:rFonts w:hint="cs"/>
          <w:rtl/>
        </w:rPr>
        <w:t>,</w:t>
      </w:r>
      <w:r>
        <w:rPr>
          <w:rtl/>
        </w:rPr>
        <w:t xml:space="preserve"> ולמהנה תלמיד חכם מנכסיו</w:t>
      </w:r>
      <w:r>
        <w:rPr>
          <w:rFonts w:hint="cs"/>
          <w:rtl/>
        </w:rPr>
        <w:t>". וכתב שם לבאר [שצה.]: "וכא</w:t>
      </w:r>
      <w:r w:rsidRPr="086C7C71">
        <w:rPr>
          <w:rFonts w:hint="cs"/>
          <w:sz w:val="18"/>
          <w:rtl/>
        </w:rPr>
        <w:t xml:space="preserve">שר עוד </w:t>
      </w:r>
      <w:r w:rsidRPr="086C7C71">
        <w:rPr>
          <w:sz w:val="18"/>
          <w:rtl/>
        </w:rPr>
        <w:t>תבין דברי חכמים באלו שלשה, תמצא כי השכל באדם</w:t>
      </w:r>
      <w:r w:rsidRPr="086C7C71">
        <w:rPr>
          <w:rFonts w:hint="cs"/>
          <w:sz w:val="18"/>
          <w:rtl/>
        </w:rPr>
        <w:t>,</w:t>
      </w:r>
      <w:r w:rsidRPr="086C7C71">
        <w:rPr>
          <w:sz w:val="18"/>
          <w:rtl/>
        </w:rPr>
        <w:t xml:space="preserve"> אשר הוא התלמיד חכם</w:t>
      </w:r>
      <w:r w:rsidRPr="086C7C71">
        <w:rPr>
          <w:rFonts w:hint="cs"/>
          <w:sz w:val="18"/>
          <w:rtl/>
        </w:rPr>
        <w:t>,</w:t>
      </w:r>
      <w:r w:rsidRPr="086C7C71">
        <w:rPr>
          <w:sz w:val="18"/>
          <w:rtl/>
        </w:rPr>
        <w:t xml:space="preserve"> והוא האדם בעצמו</w:t>
      </w:r>
      <w:r w:rsidRPr="086C7C71">
        <w:rPr>
          <w:rFonts w:hint="cs"/>
          <w:sz w:val="18"/>
          <w:rtl/>
        </w:rPr>
        <w:t>,</w:t>
      </w:r>
      <w:r w:rsidRPr="086C7C71">
        <w:rPr>
          <w:sz w:val="18"/>
          <w:rtl/>
        </w:rPr>
        <w:t xml:space="preserve"> כי אין האדם רק שהוא משכיל</w:t>
      </w:r>
      <w:r w:rsidRPr="086C7C71">
        <w:rPr>
          <w:rFonts w:hint="cs"/>
          <w:sz w:val="18"/>
          <w:rtl/>
        </w:rPr>
        <w:t>.</w:t>
      </w:r>
      <w:r w:rsidRPr="086C7C71">
        <w:rPr>
          <w:sz w:val="18"/>
          <w:rtl/>
        </w:rPr>
        <w:t xml:space="preserve"> ואלו שלשה דברים מתחברים אליו</w:t>
      </w:r>
      <w:r w:rsidRPr="086C7C71">
        <w:rPr>
          <w:rFonts w:hint="cs"/>
          <w:sz w:val="18"/>
          <w:rtl/>
        </w:rPr>
        <w:t>;</w:t>
      </w:r>
      <w:r w:rsidRPr="086C7C71">
        <w:rPr>
          <w:sz w:val="18"/>
          <w:rtl/>
        </w:rPr>
        <w:t xml:space="preserve"> שהרי הגוף מצטרף ומתחבר אל השכל</w:t>
      </w:r>
      <w:r w:rsidRPr="086C7C71">
        <w:rPr>
          <w:rFonts w:hint="cs"/>
          <w:sz w:val="18"/>
          <w:rtl/>
        </w:rPr>
        <w:t>,</w:t>
      </w:r>
      <w:r w:rsidRPr="086C7C71">
        <w:rPr>
          <w:sz w:val="18"/>
          <w:rtl/>
        </w:rPr>
        <w:t xml:space="preserve"> שהוא תלמיד חכם</w:t>
      </w:r>
      <w:r>
        <w:rPr>
          <w:rFonts w:hint="cs"/>
          <w:sz w:val="18"/>
          <w:rtl/>
        </w:rPr>
        <w:t xml:space="preserve"> [וזהו המשיא בתו לת"ח]</w:t>
      </w:r>
      <w:r w:rsidRPr="086C7C71">
        <w:rPr>
          <w:rFonts w:hint="cs"/>
          <w:sz w:val="18"/>
          <w:rtl/>
        </w:rPr>
        <w:t>.</w:t>
      </w:r>
      <w:r w:rsidRPr="086C7C71">
        <w:rPr>
          <w:sz w:val="18"/>
          <w:rtl/>
        </w:rPr>
        <w:t xml:space="preserve"> ועוד מתחבר הנפש אל השכל</w:t>
      </w:r>
      <w:r w:rsidRPr="086C7C71">
        <w:rPr>
          <w:rFonts w:hint="cs"/>
          <w:sz w:val="18"/>
          <w:rtl/>
        </w:rPr>
        <w:t>,</w:t>
      </w:r>
      <w:r w:rsidRPr="086C7C71">
        <w:rPr>
          <w:sz w:val="18"/>
          <w:rtl/>
        </w:rPr>
        <w:t xml:space="preserve"> וה</w:t>
      </w:r>
      <w:r w:rsidRPr="086C7C71">
        <w:rPr>
          <w:rFonts w:hint="cs"/>
          <w:sz w:val="18"/>
          <w:rtl/>
        </w:rPr>
        <w:t>ו</w:t>
      </w:r>
      <w:r w:rsidRPr="086C7C71">
        <w:rPr>
          <w:sz w:val="18"/>
          <w:rtl/>
        </w:rPr>
        <w:t>א עושה פרקמטיא לשכל, אשר כל משא ומתן הוא נעשה על ידי הנפש</w:t>
      </w:r>
      <w:r w:rsidRPr="086C7C71">
        <w:rPr>
          <w:rFonts w:hint="cs"/>
          <w:sz w:val="18"/>
          <w:rtl/>
        </w:rPr>
        <w:t>,</w:t>
      </w:r>
      <w:r w:rsidRPr="086C7C71">
        <w:rPr>
          <w:sz w:val="18"/>
          <w:rtl/>
        </w:rPr>
        <w:t xml:space="preserve"> שהוא פועל ועוסק עסקיו שלו</w:t>
      </w:r>
      <w:r w:rsidRPr="086C7C71">
        <w:rPr>
          <w:rFonts w:hint="cs"/>
          <w:sz w:val="18"/>
          <w:rtl/>
        </w:rPr>
        <w:t>,</w:t>
      </w:r>
      <w:r w:rsidRPr="086C7C71">
        <w:rPr>
          <w:sz w:val="18"/>
          <w:rtl/>
        </w:rPr>
        <w:t xml:space="preserve"> ודבר זה מבואר</w:t>
      </w:r>
      <w:r w:rsidRPr="086C7C71">
        <w:rPr>
          <w:rFonts w:hint="cs"/>
          <w:sz w:val="18"/>
          <w:rtl/>
        </w:rPr>
        <w:t>.</w:t>
      </w:r>
      <w:r w:rsidRPr="086C7C71">
        <w:rPr>
          <w:sz w:val="18"/>
          <w:rtl/>
        </w:rPr>
        <w:t xml:space="preserve"> וכן הנכסים שהם קנין האדם</w:t>
      </w:r>
      <w:r w:rsidRPr="086C7C71">
        <w:rPr>
          <w:rFonts w:hint="cs"/>
          <w:sz w:val="18"/>
          <w:rtl/>
        </w:rPr>
        <w:t>,</w:t>
      </w:r>
      <w:r w:rsidRPr="086C7C71">
        <w:rPr>
          <w:sz w:val="18"/>
          <w:rtl/>
        </w:rPr>
        <w:t xml:space="preserve"> הם מצטרפים אל השכל</w:t>
      </w:r>
      <w:r w:rsidRPr="086C7C71">
        <w:rPr>
          <w:rFonts w:hint="cs"/>
          <w:sz w:val="18"/>
          <w:rtl/>
        </w:rPr>
        <w:t>,</w:t>
      </w:r>
      <w:r w:rsidRPr="086C7C71">
        <w:rPr>
          <w:sz w:val="18"/>
          <w:rtl/>
        </w:rPr>
        <w:t xml:space="preserve"> במה שהם קנינו, כי כל דבר שהוא קנין שלו</w:t>
      </w:r>
      <w:r w:rsidRPr="086C7C71">
        <w:rPr>
          <w:rFonts w:hint="cs"/>
          <w:sz w:val="18"/>
          <w:rtl/>
        </w:rPr>
        <w:t>,</w:t>
      </w:r>
      <w:r w:rsidRPr="086C7C71">
        <w:rPr>
          <w:sz w:val="18"/>
          <w:rtl/>
        </w:rPr>
        <w:t xml:space="preserve"> אין ספק שהוא קנין השכל. וכלל בני אדם הם על צורת אדם פרטי, כי התלמיד חכם שבהם הוא כמו השכל שבאדם, ושאר בני אדם הם כמו האדם עצמו</w:t>
      </w:r>
      <w:r>
        <w:rPr>
          <w:rFonts w:hint="cs"/>
          <w:rtl/>
        </w:rPr>
        <w:t>" [ראה למעלה הערה 22]. ובנתיב התורה פ"ג [קנא:] כתב: "וידוע כי השכל הוא אב לכל כחות הנפש, והוא מנהיג אותם, כמו האב שמגדל את הבנים. וכאשר מסולק מן האדם השכל, נעשו כל כחות הנפש כמו יתומים שאין להם אב... עד שישאר הגוף כמו אשה בלא מושל, הוא השכל שמושל על הגוף, וכחות הנפש בלא מנהיג". וראה להלן הערה 106.</w:t>
      </w:r>
    </w:p>
  </w:footnote>
  <w:footnote w:id="52">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כמבואר למעלה הערה 22.</w:t>
      </w:r>
    </w:p>
  </w:footnote>
  <w:footnote w:id="53">
    <w:p w:rsidR="082F2B4B" w:rsidRDefault="082F2B4B" w:rsidP="08031350">
      <w:pPr>
        <w:pStyle w:val="FootnoteText"/>
        <w:rPr>
          <w:rFonts w:hint="cs"/>
        </w:rPr>
      </w:pPr>
      <w:r>
        <w:rPr>
          <w:rtl/>
        </w:rPr>
        <w:t>&lt;</w:t>
      </w:r>
      <w:r>
        <w:rPr>
          <w:rStyle w:val="FootnoteReference"/>
        </w:rPr>
        <w:footnoteRef/>
      </w:r>
      <w:r>
        <w:rPr>
          <w:rtl/>
        </w:rPr>
        <w:t>&gt;</w:t>
      </w:r>
      <w:r>
        <w:rPr>
          <w:rFonts w:hint="cs"/>
          <w:rtl/>
        </w:rPr>
        <w:t xml:space="preserve"> אודות שההוא גברא דדרי חיטי לפסחא וההוא טייעא נמשכים אחר מעלת רפב"י, כן ביאר בכת"י [תקלד:], וז"ל: "אמנם כאשר יצא אל הפועל בדבר זה שהוציא ממסגר אסיר, שהיה שכלו בשלימות, כי באמת אף בשכלו שייך שלימות, שיהיה מתיישב בשכלו, ושכלו זך בהיר, כמו שנקרא 'רבי פנחס בן יאיר' על שם האור שהוא זך ובהיר, אז ימשך מזה שלימות הנפש. כי הכל נמשך אחר הצורה, ושדי נופו אחר עיקרו [שבת ד:]. ולפיכך אמר שהיה עמו גברא דדרי חיטי לפסחא, וההיא טייעא. כי יש לך לדעת כי האדם הוא בעל ג' כחות; האחד הוא שכלי, והשני כח נפשי, ואין הכח הזה מעורב עם הגוף. והשלישי כח טבעי, והוא כח בגוף. כי האדם כחותיו זה למעלה מזה; כי השכלי הוא העליון, ולמטה ממנו כח הנפשי, והיא נקראת נשמה. ולמטה ממנו שהוא בגוף. ולפיכך אמר שהיה אתו גברא דדרי חיטי לפסחא, שקרא כח הנשמה 'גברא דדרי חיטי לפסחא'". ובהמשך שם [תקלז.] כתב: "וכאשר הלך רבי פנחס בן יאיר [לפדות] שבוי, להשיב אותו למקומו לבית אבותיו, הלך עמו ונמשך אחריו ההוא דדרי חיטי לפסחא, גם ההוא טעיייא. כי כאשר היה רבי פנחס [עסוק] להעלות השבוי מבור אשר יש בו מים, אל מדרגה עליונה... וזהו יציאה מבית האסורים, גם היה [ההוא דדרי חיטי למצות], שעצם מעלתו לטהר אותו ולנקות אותו מן השאור, עד שהיא כולה טהור. וגם הטייעא שהוא מתלוה עמם נמשך אחריו, כי המחובר לטהור טהור [ב"ק צב:], וכלם הם קונים מעלה עליונה יותר, כל אחד ואחד כפי מדריגתו ומעלתו". וראה להלן הערות 106, 108, 111.</w:t>
      </w:r>
    </w:p>
  </w:footnote>
  <w:footnote w:id="54">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בכת"י [תקלה.]: "השלישי כח טבעי, והוא כח בגוף, אמנם אינו בגוף כמו כח הנפש הצומחת, [ש]הוא מעורב בגוף לגמרי".</w:t>
      </w:r>
    </w:p>
  </w:footnote>
  <w:footnote w:id="55">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אודות שהרצון נמצא בנפש, כן יש להוכיח ממה שנאמר [בראשית כג, ח] "וידבר אתם לאמר אם יש את נפשכם וגו'", ופירש רש"י [שם] "נפשכם - רצונכם". והרד"ק [תהלים כז, יב] כתב: "</w:t>
      </w:r>
      <w:r>
        <w:rPr>
          <w:rtl/>
        </w:rPr>
        <w:t xml:space="preserve">אל תתנני בנפש צרי </w:t>
      </w:r>
      <w:r>
        <w:rPr>
          <w:rFonts w:hint="cs"/>
          <w:rtl/>
        </w:rPr>
        <w:t xml:space="preserve">- </w:t>
      </w:r>
      <w:r>
        <w:rPr>
          <w:rtl/>
        </w:rPr>
        <w:t xml:space="preserve">ברצון אויבי ותאותם, כמו </w:t>
      </w:r>
      <w:r>
        <w:rPr>
          <w:rFonts w:hint="cs"/>
          <w:rtl/>
        </w:rPr>
        <w:t>'</w:t>
      </w:r>
      <w:r>
        <w:rPr>
          <w:rtl/>
        </w:rPr>
        <w:t>אם יש את נפש</w:t>
      </w:r>
      <w:r>
        <w:rPr>
          <w:rFonts w:hint="cs"/>
          <w:rtl/>
        </w:rPr>
        <w:t>כם'".</w:t>
      </w:r>
      <w:r w:rsidRPr="08F928E8">
        <w:rPr>
          <w:rFonts w:hint="cs"/>
          <w:rtl/>
        </w:rPr>
        <w:t xml:space="preserve"> </w:t>
      </w:r>
      <w:r>
        <w:rPr>
          <w:rFonts w:hint="cs"/>
          <w:rtl/>
        </w:rPr>
        <w:t>ונאמר [דהי"א כח, ט] "</w:t>
      </w:r>
      <w:r>
        <w:rPr>
          <w:rtl/>
        </w:rPr>
        <w:t>ואתה שלמה בני דע את אל</w:t>
      </w:r>
      <w:r>
        <w:rPr>
          <w:rFonts w:hint="cs"/>
          <w:rtl/>
        </w:rPr>
        <w:t>ק</w:t>
      </w:r>
      <w:r>
        <w:rPr>
          <w:rtl/>
        </w:rPr>
        <w:t>י אביך ועבדהו בלב שלם ובנפש חפצה</w:t>
      </w:r>
      <w:r>
        <w:rPr>
          <w:rFonts w:hint="cs"/>
          <w:rtl/>
        </w:rPr>
        <w:t xml:space="preserve"> וגו'", וצירוף המלים "נפש חפצה" מורה שהרצון הוא בנפש. והביטוי "ממה נפשך" פירושו "ממה שתרצה". והגר"א [ספר היצירה פ"א מ"ח] כתב: "</w:t>
      </w:r>
      <w:r>
        <w:rPr>
          <w:rtl/>
        </w:rPr>
        <w:t>הרצון הוא בנפש, והמחשבה הוא במו</w:t>
      </w:r>
      <w:r>
        <w:rPr>
          <w:rFonts w:hint="cs"/>
          <w:rtl/>
        </w:rPr>
        <w:t>ח". והשם משמואל [פרשת וישלח שנת תרע"ג] כתב: "</w:t>
      </w:r>
      <w:r>
        <w:rPr>
          <w:rtl/>
        </w:rPr>
        <w:t>אמרנו במק</w:t>
      </w:r>
      <w:r>
        <w:rPr>
          <w:rFonts w:hint="cs"/>
          <w:rtl/>
        </w:rPr>
        <w:t>ום אחר</w:t>
      </w:r>
      <w:r>
        <w:rPr>
          <w:rtl/>
        </w:rPr>
        <w:t xml:space="preserve"> בשם כ"ק אבי אדמו"ר זצללה"ה כי </w:t>
      </w:r>
      <w:r>
        <w:rPr>
          <w:rFonts w:hint="cs"/>
          <w:rtl/>
        </w:rPr>
        <w:t>'</w:t>
      </w:r>
      <w:r>
        <w:rPr>
          <w:rtl/>
        </w:rPr>
        <w:t>נעשה ונשמע</w:t>
      </w:r>
      <w:r>
        <w:rPr>
          <w:rFonts w:hint="cs"/>
          <w:rtl/>
        </w:rPr>
        <w:t>' [שמות כד, ז]</w:t>
      </w:r>
      <w:r>
        <w:rPr>
          <w:rtl/>
        </w:rPr>
        <w:t xml:space="preserve"> הם בלב ומוח</w:t>
      </w:r>
      <w:r>
        <w:rPr>
          <w:rFonts w:hint="cs"/>
          <w:rtl/>
        </w:rPr>
        <w:t>,</w:t>
      </w:r>
      <w:r>
        <w:rPr>
          <w:rtl/>
        </w:rPr>
        <w:t xml:space="preserve"> שהם נפש ושכל</w:t>
      </w:r>
      <w:r>
        <w:rPr>
          <w:rFonts w:hint="cs"/>
          <w:rtl/>
        </w:rPr>
        <w:t>.</w:t>
      </w:r>
      <w:r>
        <w:rPr>
          <w:rtl/>
        </w:rPr>
        <w:t xml:space="preserve"> </w:t>
      </w:r>
      <w:r>
        <w:rPr>
          <w:rFonts w:hint="cs"/>
          <w:rtl/>
        </w:rPr>
        <w:t>'</w:t>
      </w:r>
      <w:r>
        <w:rPr>
          <w:rtl/>
        </w:rPr>
        <w:t>נעשה</w:t>
      </w:r>
      <w:r>
        <w:rPr>
          <w:rFonts w:hint="cs"/>
          <w:rtl/>
        </w:rPr>
        <w:t>'</w:t>
      </w:r>
      <w:r>
        <w:rPr>
          <w:rtl/>
        </w:rPr>
        <w:t xml:space="preserve"> הוא בנפש</w:t>
      </w:r>
      <w:r>
        <w:rPr>
          <w:rFonts w:hint="cs"/>
          <w:rtl/>
        </w:rPr>
        <w:t>,</w:t>
      </w:r>
      <w:r>
        <w:rPr>
          <w:rtl/>
        </w:rPr>
        <w:t xml:space="preserve"> היינו ברצון</w:t>
      </w:r>
      <w:r>
        <w:rPr>
          <w:rFonts w:hint="cs"/>
          <w:rtl/>
        </w:rPr>
        <w:t>,</w:t>
      </w:r>
      <w:r>
        <w:rPr>
          <w:rtl/>
        </w:rPr>
        <w:t xml:space="preserve"> אפי</w:t>
      </w:r>
      <w:r>
        <w:rPr>
          <w:rFonts w:hint="cs"/>
          <w:rtl/>
        </w:rPr>
        <w:t>לו</w:t>
      </w:r>
      <w:r>
        <w:rPr>
          <w:rtl/>
        </w:rPr>
        <w:t xml:space="preserve"> בלי הוראת השכל</w:t>
      </w:r>
      <w:r>
        <w:rPr>
          <w:rFonts w:hint="cs"/>
          <w:rtl/>
        </w:rPr>
        <w:t>.</w:t>
      </w:r>
      <w:r>
        <w:rPr>
          <w:rtl/>
        </w:rPr>
        <w:t xml:space="preserve"> </w:t>
      </w:r>
      <w:r>
        <w:rPr>
          <w:rFonts w:hint="cs"/>
          <w:rtl/>
        </w:rPr>
        <w:t>'</w:t>
      </w:r>
      <w:r>
        <w:rPr>
          <w:rtl/>
        </w:rPr>
        <w:t>ונשמע</w:t>
      </w:r>
      <w:r>
        <w:rPr>
          <w:rFonts w:hint="cs"/>
          <w:rtl/>
        </w:rPr>
        <w:t>'</w:t>
      </w:r>
      <w:r>
        <w:rPr>
          <w:rtl/>
        </w:rPr>
        <w:t xml:space="preserve"> הוא מצד השכל, ע</w:t>
      </w:r>
      <w:r>
        <w:rPr>
          <w:rFonts w:hint="cs"/>
          <w:rtl/>
        </w:rPr>
        <w:t>ד כאן דבריו". ומה שכתב שהבחירה היא בנפש יבואר בהערה 56.</w:t>
      </w:r>
    </w:p>
  </w:footnote>
  <w:footnote w:id="56">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אין לבהמה דבר נבדל מהחומר, כי הבהמה כולה חומרית וגופנית. ולמעלה פ"ח [תיד.] כתב: "כח בהמה היא חמרית". ולמעלה פכ"ח [תסה:] כתב: "הבהמה יש לה כלי הדבור, ואין בה דבור, כי הבהמה אין לה נשמה שכלית". ובגו"א ויקרא פי"ט אות ג [נד:] כתב: "וזה ענין הבהמה, שהיא כולה גוף וחומר" [הובא למעלה פ"ג הערה 88, פ"ד הערה 25, פ"ח הערה 230, ופכ"ח הערה 36]. ואף נפש הבהמה נחשבת כגוף, וכמו שכתב בדר"ח פ"ב מי"ג [תשצא:], ויובא בהערה הבאה.</w:t>
      </w:r>
    </w:p>
  </w:footnote>
  <w:footnote w:id="57">
    <w:p w:rsidR="082F2B4B" w:rsidRDefault="082F2B4B" w:rsidP="087012E3">
      <w:pPr>
        <w:pStyle w:val="FootnoteText"/>
        <w:rPr>
          <w:rFonts w:hint="cs"/>
          <w:rtl/>
        </w:rPr>
      </w:pPr>
      <w:r>
        <w:rPr>
          <w:rtl/>
        </w:rPr>
        <w:t>&lt;</w:t>
      </w:r>
      <w:r>
        <w:rPr>
          <w:rStyle w:val="FootnoteReference"/>
        </w:rPr>
        <w:footnoteRef/>
      </w:r>
      <w:r>
        <w:rPr>
          <w:rtl/>
        </w:rPr>
        <w:t>&gt;</w:t>
      </w:r>
      <w:r>
        <w:rPr>
          <w:rFonts w:hint="cs"/>
          <w:rtl/>
        </w:rPr>
        <w:t xml:space="preserve"> מה שכתב שיש לבהמה בחירה לכאורה אינו מובן, שהרי הרמב"ם בהלכות תשובה פ"ה ה"א כתב: "</w:t>
      </w:r>
      <w:r>
        <w:rPr>
          <w:rtl/>
        </w:rPr>
        <w:t>רשות לכל אדם נתונה אם רצה להטות עצמו לדרך טובה</w:t>
      </w:r>
      <w:r>
        <w:rPr>
          <w:rFonts w:hint="cs"/>
          <w:rtl/>
        </w:rPr>
        <w:t>...</w:t>
      </w:r>
      <w:r>
        <w:rPr>
          <w:rtl/>
        </w:rPr>
        <w:t xml:space="preserve"> ואם רצה להטות עצמו לדרך רעה</w:t>
      </w:r>
      <w:r>
        <w:rPr>
          <w:rFonts w:hint="cs"/>
          <w:rtl/>
        </w:rPr>
        <w:t xml:space="preserve">... </w:t>
      </w:r>
      <w:r>
        <w:rPr>
          <w:rtl/>
        </w:rPr>
        <w:t>הן מין זה של אדם היה יחיד בעולם</w:t>
      </w:r>
      <w:r>
        <w:rPr>
          <w:rFonts w:hint="cs"/>
          <w:rtl/>
        </w:rPr>
        <w:t>,</w:t>
      </w:r>
      <w:r>
        <w:rPr>
          <w:rtl/>
        </w:rPr>
        <w:t xml:space="preserve"> ואין מין שני דומה לו בזה הענין</w:t>
      </w:r>
      <w:r>
        <w:rPr>
          <w:rFonts w:hint="cs"/>
          <w:rtl/>
        </w:rPr>
        <w:t>,</w:t>
      </w:r>
      <w:r>
        <w:rPr>
          <w:rtl/>
        </w:rPr>
        <w:t xml:space="preserve"> שיהא הוא מעצמו בדעתו ובמחשבתו יודע הטוב והרע ועושה כל מה שהוא חפץ</w:t>
      </w:r>
      <w:r>
        <w:rPr>
          <w:rFonts w:hint="cs"/>
          <w:rtl/>
        </w:rPr>
        <w:t>,</w:t>
      </w:r>
      <w:r>
        <w:rPr>
          <w:rtl/>
        </w:rPr>
        <w:t xml:space="preserve"> ואין מי שיעכב בידו מלעשות הטוב או הרע</w:t>
      </w:r>
      <w:r>
        <w:rPr>
          <w:rFonts w:hint="cs"/>
          <w:rtl/>
        </w:rPr>
        <w:t xml:space="preserve">". ובדר"ח פ"ג מט"ו [שפז.] כתב: "ואל תאמר כי גם הבהמה היא גם כן בעלת בחירה, שאין הדבר כך כלל, כי הבהמה שהיא עושה לפי טבעה, ואין זה בחירה, כי הטבע הוא אחד. אבל האדם שהוא בעל שכל, שייך בו בחירה במה שירצה". ובתפארת ישראל פט"ז [רמה:] כתב: "כי האדם מיוחד מכל הנמצאים שהוא בעל בחירה רצונית לעשות מה שירצה". וכן נאמר </w:t>
      </w:r>
      <w:r>
        <w:rPr>
          <w:rtl/>
        </w:rPr>
        <w:t xml:space="preserve">במעשה בראשית על העופות והדגים [בראשית א, כב] "ויברך אותם אלקים לאמר פרו ורבו וגו'", ופירש רש"י שם "לפי שמחסרים אותם וצדין מהם ואוכלין אותם הוצרכו לברכה". ובגו"א אות נד </w:t>
      </w:r>
      <w:r>
        <w:rPr>
          <w:rFonts w:hint="cs"/>
          <w:rtl/>
        </w:rPr>
        <w:t xml:space="preserve">[לז:] </w:t>
      </w:r>
      <w:r>
        <w:rPr>
          <w:rtl/>
        </w:rPr>
        <w:t>כתב: "ואם תאמר</w:t>
      </w:r>
      <w:r>
        <w:rPr>
          <w:rFonts w:hint="cs"/>
          <w:rtl/>
        </w:rPr>
        <w:t>,</w:t>
      </w:r>
      <w:r>
        <w:rPr>
          <w:rtl/>
        </w:rPr>
        <w:t xml:space="preserve"> מין האדם, שאין צדין אותם, למה נתברך [בראשית א, כח]. ויש לתרץ, כיון שהאדם הוא בר דעת ובעל בחירה יותר משאר הנבראים, ואפשר שבכונה יכול להתבטל מפריה ורביה מפני שום דבר</w:t>
      </w:r>
      <w:r>
        <w:rPr>
          <w:rFonts w:hint="cs"/>
          <w:rtl/>
        </w:rPr>
        <w:t>,</w:t>
      </w:r>
      <w:r>
        <w:rPr>
          <w:rtl/>
        </w:rPr>
        <w:t xml:space="preserve"> שאינו רוצה לעסוק בפריה ורביה, לכך נתברך כדי שלא ישב בטל. אבל בבהמות שאינו בעל חכמה, והוא עוסק בפריה ורביה כטבעו, לכך אילו לא היה צדין מהן לא נתברך"</w:t>
      </w:r>
      <w:r>
        <w:rPr>
          <w:rFonts w:hint="cs"/>
          <w:rtl/>
        </w:rPr>
        <w:t>. הרי שהעמיד את האדם שהוא בעל בחירה, לעומת הבהמה. ואילו כאן כתב שיש לבהמה "בחירה ורצון". @</w:t>
      </w:r>
      <w:r w:rsidRPr="08B4148F">
        <w:rPr>
          <w:rFonts w:hint="cs"/>
          <w:b/>
          <w:bCs/>
          <w:rtl/>
        </w:rPr>
        <w:t>ויש לומר</w:t>
      </w:r>
      <w:r>
        <w:rPr>
          <w:rFonts w:hint="cs"/>
          <w:rtl/>
        </w:rPr>
        <w:t>^, שאין כוונתו כאן לבחירה הנובעת מחכמה ודעת, אלא לבחירה הנובעת מרצון הבהמה. לאמור, שאין לבהמה התנהגות אחידה; פעמים רצונה הוא לאכול מאכל מסוים, ופעמים היא מסרבת לאכלו. ונהי ששתי התנהגויות אלו של הבהמה נובעות מצד הטבע, ולא מצד חכמה ודעת, מ"מ מדתה משתנית בהתאם לרצונה, ואין לה התנהגות אחידה וקבועה. מה שאין כן הטבע, שאינו בעל רצון כלל, לכך התנהגותו היא לעולם אחידה וקבועה; המים לעולם ירדו למקום נמוך, והאש לעולם תעלה למעלה. וכן מדוייק מלשונו; בעוד שכאן תלה בחירת הבהמה ב"כח נפשי בלתי נבדל", הרי בשאר מקומות [ששלל את הבחירה מהבהמה] תלה זאת במה שאין לה שכל וחכמה [לשונותיו בדר"ח וגו"א הנ"ל]. אלא הם הם הדברים; אין לבהמה בחירה הנובעת משכל וחכמה, אך יש לה בחירה הנובעת מרצונה הטבעי, שהוא כח נפשי. וכך מוכח להדיא מדבריו בדר"ח פ"ב מי"א [תשצא.], שכתב: "</w:t>
      </w:r>
      <w:r>
        <w:rPr>
          <w:rtl/>
        </w:rPr>
        <w:t>יצר הרע הוא חסרון רע דבק בכח הגוף</w:t>
      </w:r>
      <w:r>
        <w:rPr>
          <w:rFonts w:hint="cs"/>
          <w:rtl/>
        </w:rPr>
        <w:t>,</w:t>
      </w:r>
      <w:r>
        <w:rPr>
          <w:rtl/>
        </w:rPr>
        <w:t xml:space="preserve"> אשר יצר הרע דבק בגוף</w:t>
      </w:r>
      <w:r>
        <w:rPr>
          <w:rFonts w:hint="cs"/>
          <w:rtl/>
        </w:rPr>
        <w:t>.</w:t>
      </w:r>
      <w:r>
        <w:rPr>
          <w:rtl/>
        </w:rPr>
        <w:t xml:space="preserve"> וראיה לזה שאף בבהמה גם כן איכא יצרא</w:t>
      </w:r>
      <w:r>
        <w:rPr>
          <w:rFonts w:hint="cs"/>
          <w:rtl/>
        </w:rPr>
        <w:t xml:space="preserve">... </w:t>
      </w:r>
      <w:r>
        <w:rPr>
          <w:rtl/>
        </w:rPr>
        <w:t>אבל עין הרע אין לבהמה</w:t>
      </w:r>
      <w:r>
        <w:rPr>
          <w:rFonts w:hint="cs"/>
          <w:rtl/>
        </w:rPr>
        <w:t>,</w:t>
      </w:r>
      <w:r>
        <w:rPr>
          <w:rtl/>
        </w:rPr>
        <w:t xml:space="preserve"> שאין לבהמה כח נפשי נבדל</w:t>
      </w:r>
      <w:r>
        <w:rPr>
          <w:rFonts w:hint="cs"/>
          <w:rtl/>
        </w:rPr>
        <w:t>...</w:t>
      </w:r>
      <w:r>
        <w:rPr>
          <w:rtl/>
        </w:rPr>
        <w:t xml:space="preserve"> כי הנפש לבהמה אינו נחשב רק כגוף</w:t>
      </w:r>
      <w:r>
        <w:rPr>
          <w:rFonts w:hint="cs"/>
          <w:rtl/>
        </w:rPr>
        <w:t xml:space="preserve">". ואם אין לבהמה בחירה כלל, מאי אהני לה יצה"ר. אלא בודאי שאף לבהמה יש בחירה מסויימת, אך היא באה מדיוטא התחתונה שבה נמצאת הבהמה, לעומת בחירת האדם, הבאה מחכמתו שכלו ודעתו. </w:t>
      </w:r>
    </w:p>
  </w:footnote>
  <w:footnote w:id="58">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ואין רצון שייך בדברים טבעיים, אלא פעולתם נעשית בהכרח. ובפחד יצחק חנוכה, מאמר ד [אות ה], כתב: "</w:t>
      </w:r>
      <w:r w:rsidRPr="087D084C">
        <w:rPr>
          <w:rtl/>
        </w:rPr>
        <w:t>הנה רצון השם מתגלה לנו בשתי מערכות</w:t>
      </w:r>
      <w:r>
        <w:rPr>
          <w:rFonts w:hint="cs"/>
          <w:rtl/>
        </w:rPr>
        <w:t>.</w:t>
      </w:r>
      <w:r w:rsidRPr="087D084C">
        <w:rPr>
          <w:rtl/>
        </w:rPr>
        <w:t xml:space="preserve"> מערכה אחת במעשה </w:t>
      </w:r>
      <w:r>
        <w:rPr>
          <w:rFonts w:hint="cs"/>
          <w:rtl/>
        </w:rPr>
        <w:t>ב</w:t>
      </w:r>
      <w:r w:rsidRPr="087D084C">
        <w:rPr>
          <w:rtl/>
        </w:rPr>
        <w:t>ראשית בעולם שנברא בעשרה מאמרות</w:t>
      </w:r>
      <w:r>
        <w:rPr>
          <w:rFonts w:hint="cs"/>
          <w:rtl/>
        </w:rPr>
        <w:t>.</w:t>
      </w:r>
      <w:r w:rsidRPr="087D084C">
        <w:rPr>
          <w:rtl/>
        </w:rPr>
        <w:t xml:space="preserve"> ומערכה שניה במעמד הר </w:t>
      </w:r>
      <w:r>
        <w:rPr>
          <w:rFonts w:hint="cs"/>
          <w:rtl/>
        </w:rPr>
        <w:t>ס</w:t>
      </w:r>
      <w:r w:rsidRPr="087D084C">
        <w:rPr>
          <w:rtl/>
        </w:rPr>
        <w:t>יני</w:t>
      </w:r>
      <w:r>
        <w:rPr>
          <w:rFonts w:hint="cs"/>
          <w:rtl/>
        </w:rPr>
        <w:t>,</w:t>
      </w:r>
      <w:r w:rsidRPr="087D084C">
        <w:rPr>
          <w:rtl/>
        </w:rPr>
        <w:t xml:space="preserve"> בתורה שניתנה בעשרת הדברות</w:t>
      </w:r>
      <w:r>
        <w:rPr>
          <w:rFonts w:hint="cs"/>
          <w:rtl/>
        </w:rPr>
        <w:t>.</w:t>
      </w:r>
      <w:r w:rsidRPr="087D084C">
        <w:rPr>
          <w:rtl/>
        </w:rPr>
        <w:t xml:space="preserve"> אידי ואידי גילוי רצו</w:t>
      </w:r>
      <w:r>
        <w:rPr>
          <w:rFonts w:hint="cs"/>
          <w:rtl/>
        </w:rPr>
        <w:t>נ</w:t>
      </w:r>
      <w:r w:rsidRPr="087D084C">
        <w:rPr>
          <w:rtl/>
        </w:rPr>
        <w:t>ו של מקום הן</w:t>
      </w:r>
      <w:r>
        <w:rPr>
          <w:rFonts w:hint="cs"/>
          <w:rtl/>
        </w:rPr>
        <w:t>,</w:t>
      </w:r>
      <w:r w:rsidRPr="087D084C">
        <w:rPr>
          <w:rtl/>
        </w:rPr>
        <w:t xml:space="preserve"> אלא שיש ה</w:t>
      </w:r>
      <w:r>
        <w:rPr>
          <w:rFonts w:hint="cs"/>
          <w:rtl/>
        </w:rPr>
        <w:t>ב</w:t>
      </w:r>
      <w:r w:rsidRPr="087D084C">
        <w:rPr>
          <w:rtl/>
        </w:rPr>
        <w:t xml:space="preserve">דל פנימי באופן יציאתן מן הכוח </w:t>
      </w:r>
      <w:r>
        <w:rPr>
          <w:rFonts w:hint="cs"/>
          <w:rtl/>
        </w:rPr>
        <w:t xml:space="preserve">אל הפועל; דרצון השם </w:t>
      </w:r>
      <w:r w:rsidRPr="087D084C">
        <w:rPr>
          <w:rtl/>
        </w:rPr>
        <w:t>המתגלה במעשה בראשית</w:t>
      </w:r>
      <w:r>
        <w:rPr>
          <w:rFonts w:hint="cs"/>
          <w:rtl/>
        </w:rPr>
        <w:t>,</w:t>
      </w:r>
      <w:r w:rsidRPr="087D084C">
        <w:rPr>
          <w:rtl/>
        </w:rPr>
        <w:t xml:space="preserve"> או</w:t>
      </w:r>
      <w:r>
        <w:rPr>
          <w:rFonts w:hint="cs"/>
          <w:rtl/>
        </w:rPr>
        <w:t>פ</w:t>
      </w:r>
      <w:r w:rsidRPr="087D084C">
        <w:rPr>
          <w:rtl/>
        </w:rPr>
        <w:t xml:space="preserve">ן קיומו הוא בדרך </w:t>
      </w:r>
      <w:r>
        <w:rPr>
          <w:rFonts w:hint="cs"/>
          <w:rtl/>
        </w:rPr>
        <w:t xml:space="preserve">הכרח. ואילו רצון השם המתגלה בתורה, אופן קיומו הוא בדרך בחירה. 'יהי אור' [בראשית א, ג], זה הוא מאמר המתקיים בדרך חוק מציאות של הכרח. 'לא תשתחוה' [שמות כ, ה], זו היא הדברה המתקיימת בדרך חרות רצון של בחירה. </w:t>
      </w:r>
      <w:r w:rsidRPr="087D084C">
        <w:rPr>
          <w:rtl/>
        </w:rPr>
        <w:t>חכמת הטבע</w:t>
      </w:r>
      <w:r>
        <w:rPr>
          <w:rFonts w:hint="cs"/>
          <w:rtl/>
        </w:rPr>
        <w:t>...</w:t>
      </w:r>
      <w:r w:rsidRPr="087D084C">
        <w:rPr>
          <w:rtl/>
        </w:rPr>
        <w:t xml:space="preserve"> איננה רק חכמת רצון השם שנתגלה לנו על ידי מתן הכרח</w:t>
      </w:r>
      <w:r>
        <w:rPr>
          <w:rFonts w:hint="cs"/>
          <w:rtl/>
        </w:rPr>
        <w:t xml:space="preserve">". וראה להלן פמ"ב הערה 20. </w:t>
      </w:r>
    </w:p>
  </w:footnote>
  <w:footnote w:id="59">
    <w:p w:rsidR="082F2B4B" w:rsidRDefault="082F2B4B" w:rsidP="088222F3">
      <w:pPr>
        <w:pStyle w:val="FootnoteText"/>
        <w:rPr>
          <w:rFonts w:hint="cs"/>
        </w:rPr>
      </w:pPr>
      <w:r>
        <w:rPr>
          <w:rtl/>
        </w:rPr>
        <w:t>&lt;</w:t>
      </w:r>
      <w:r>
        <w:rPr>
          <w:rStyle w:val="FootnoteReference"/>
        </w:rPr>
        <w:footnoteRef/>
      </w:r>
      <w:r>
        <w:rPr>
          <w:rtl/>
        </w:rPr>
        <w:t>&gt;</w:t>
      </w:r>
      <w:r>
        <w:rPr>
          <w:rFonts w:hint="cs"/>
          <w:rtl/>
        </w:rPr>
        <w:t xml:space="preserve"> לכאורה צריך להגיה "בְּתמידות". ואמרו חכמים [סנהדרין מב.] "</w:t>
      </w:r>
      <w:r>
        <w:rPr>
          <w:rtl/>
        </w:rPr>
        <w:t>אשר במאמרו ברא שחקים וברוח פיו כל צבאם חוק וזמן נתן להם שלא ישנו את תפקידם</w:t>
      </w:r>
      <w:r>
        <w:rPr>
          <w:rFonts w:hint="cs"/>
          <w:rtl/>
        </w:rPr>
        <w:t>". ורש"י [דברים ל, יט] כתב: "</w:t>
      </w:r>
      <w:r>
        <w:rPr>
          <w:rtl/>
        </w:rPr>
        <w:t>א</w:t>
      </w:r>
      <w:r>
        <w:rPr>
          <w:rFonts w:hint="cs"/>
          <w:rtl/>
        </w:rPr>
        <w:t>מר להם</w:t>
      </w:r>
      <w:r>
        <w:rPr>
          <w:rtl/>
        </w:rPr>
        <w:t xml:space="preserve"> הקב"ה לישראל</w:t>
      </w:r>
      <w:r>
        <w:rPr>
          <w:rFonts w:hint="cs"/>
          <w:rtl/>
        </w:rPr>
        <w:t>;</w:t>
      </w:r>
      <w:r>
        <w:rPr>
          <w:rtl/>
        </w:rPr>
        <w:t xml:space="preserve"> הסתכלו בשמים שבראתי לשמש אתכם</w:t>
      </w:r>
      <w:r>
        <w:rPr>
          <w:rFonts w:hint="cs"/>
          <w:rtl/>
        </w:rPr>
        <w:t>,</w:t>
      </w:r>
      <w:r>
        <w:rPr>
          <w:rtl/>
        </w:rPr>
        <w:t xml:space="preserve"> שמא שינו את מדתם</w:t>
      </w:r>
      <w:r>
        <w:rPr>
          <w:rFonts w:hint="cs"/>
          <w:rtl/>
        </w:rPr>
        <w:t>,</w:t>
      </w:r>
      <w:r>
        <w:rPr>
          <w:rtl/>
        </w:rPr>
        <w:t xml:space="preserve"> שמא לא עלה גלגל חמה מן המזרח והאיר לכל העולם</w:t>
      </w:r>
      <w:r>
        <w:rPr>
          <w:rFonts w:hint="cs"/>
          <w:rtl/>
        </w:rPr>
        <w:t xml:space="preserve">... </w:t>
      </w:r>
      <w:r>
        <w:rPr>
          <w:rtl/>
        </w:rPr>
        <w:t>הסתכלו בארץ שבראתי לשמש אתכם</w:t>
      </w:r>
      <w:r>
        <w:rPr>
          <w:rFonts w:hint="cs"/>
          <w:rtl/>
        </w:rPr>
        <w:t>,</w:t>
      </w:r>
      <w:r>
        <w:rPr>
          <w:rtl/>
        </w:rPr>
        <w:t xml:space="preserve"> שמא שינתה מדתה</w:t>
      </w:r>
      <w:r>
        <w:rPr>
          <w:rFonts w:hint="cs"/>
          <w:rtl/>
        </w:rPr>
        <w:t>,</w:t>
      </w:r>
      <w:r>
        <w:rPr>
          <w:rtl/>
        </w:rPr>
        <w:t xml:space="preserve"> שמא זרעתם אותה ולא צמחה</w:t>
      </w:r>
      <w:r>
        <w:rPr>
          <w:rFonts w:hint="cs"/>
          <w:rtl/>
        </w:rPr>
        <w:t>,</w:t>
      </w:r>
      <w:r>
        <w:rPr>
          <w:rtl/>
        </w:rPr>
        <w:t xml:space="preserve"> או שמא זרעתם חטים והעלתה שעורים</w:t>
      </w:r>
      <w:r>
        <w:rPr>
          <w:rFonts w:hint="cs"/>
          <w:rtl/>
        </w:rPr>
        <w:t xml:space="preserve">. </w:t>
      </w:r>
      <w:r>
        <w:rPr>
          <w:rtl/>
        </w:rPr>
        <w:t>ומה אלו שנעשו לא לשכר ולא להפסד</w:t>
      </w:r>
      <w:r>
        <w:rPr>
          <w:rFonts w:hint="cs"/>
          <w:rtl/>
        </w:rPr>
        <w:t>... &amp;</w:t>
      </w:r>
      <w:r w:rsidRPr="08B07E7D">
        <w:rPr>
          <w:b/>
          <w:bCs/>
          <w:rtl/>
        </w:rPr>
        <w:t>לא שינו את מדתם</w:t>
      </w:r>
      <w:r>
        <w:rPr>
          <w:rFonts w:hint="cs"/>
          <w:rtl/>
        </w:rPr>
        <w:t>^.</w:t>
      </w:r>
      <w:r>
        <w:rPr>
          <w:rtl/>
        </w:rPr>
        <w:t xml:space="preserve"> אתם</w:t>
      </w:r>
      <w:r>
        <w:rPr>
          <w:rFonts w:hint="cs"/>
          <w:rtl/>
        </w:rPr>
        <w:t>,</w:t>
      </w:r>
      <w:r>
        <w:rPr>
          <w:rtl/>
        </w:rPr>
        <w:t xml:space="preserve"> שאם זכיתם תקבלו שכר</w:t>
      </w:r>
      <w:r>
        <w:rPr>
          <w:rFonts w:hint="cs"/>
          <w:rtl/>
        </w:rPr>
        <w:t>,</w:t>
      </w:r>
      <w:r>
        <w:rPr>
          <w:rtl/>
        </w:rPr>
        <w:t xml:space="preserve"> ואם חטאתם תקבלו פורענות</w:t>
      </w:r>
      <w:r>
        <w:rPr>
          <w:rFonts w:hint="cs"/>
          <w:rtl/>
        </w:rPr>
        <w:t>,</w:t>
      </w:r>
      <w:r>
        <w:rPr>
          <w:rtl/>
        </w:rPr>
        <w:t xml:space="preserve"> על אחת כמה וכמה</w:t>
      </w:r>
      <w:r>
        <w:rPr>
          <w:rFonts w:hint="cs"/>
          <w:rtl/>
        </w:rPr>
        <w:t xml:space="preserve">". הרי הטבע אינו משנה מדתו, ולעולם השמש עולה מן המזרח, והארץ מצמיחה את מה שזורעים בה. </w:t>
      </w:r>
      <w:r w:rsidRPr="08845D17">
        <w:rPr>
          <w:rFonts w:hint="cs"/>
          <w:sz w:val="18"/>
          <w:rtl/>
        </w:rPr>
        <w:t>ולמעלה בהקדמה שניה [פד:] כתב: "</w:t>
      </w:r>
      <w:r w:rsidRPr="08845D17">
        <w:rPr>
          <w:rStyle w:val="LatinChar"/>
          <w:sz w:val="18"/>
          <w:rtl/>
          <w:lang w:val="en-GB"/>
        </w:rPr>
        <w:t>אחר שכל הנמצאים נמצאים מסודרים מאתו יתברך, אין יתכן בהם שנוי</w:t>
      </w:r>
      <w:r w:rsidRPr="08845D17">
        <w:rPr>
          <w:rStyle w:val="LatinChar"/>
          <w:rFonts w:hint="cs"/>
          <w:sz w:val="18"/>
          <w:rtl/>
          <w:lang w:val="en-GB"/>
        </w:rPr>
        <w:t>,</w:t>
      </w:r>
      <w:r w:rsidRPr="08845D17">
        <w:rPr>
          <w:rStyle w:val="LatinChar"/>
          <w:sz w:val="18"/>
          <w:rtl/>
          <w:lang w:val="en-GB"/>
        </w:rPr>
        <w:t xml:space="preserve"> כי מעשיו וסדרו ראוי שיהיה קיים לעד</w:t>
      </w:r>
      <w:r w:rsidRPr="08845D17">
        <w:rPr>
          <w:rStyle w:val="LatinChar"/>
          <w:rFonts w:hint="cs"/>
          <w:sz w:val="18"/>
          <w:rtl/>
          <w:lang w:val="en-GB"/>
        </w:rPr>
        <w:t>,</w:t>
      </w:r>
      <w:r w:rsidRPr="08845D17">
        <w:rPr>
          <w:rStyle w:val="LatinChar"/>
          <w:sz w:val="18"/>
          <w:rtl/>
          <w:lang w:val="en-GB"/>
        </w:rPr>
        <w:t xml:space="preserve"> לא </w:t>
      </w:r>
      <w:r w:rsidRPr="08845D17">
        <w:rPr>
          <w:rStyle w:val="LatinChar"/>
          <w:rFonts w:hint="cs"/>
          <w:sz w:val="18"/>
          <w:rtl/>
          <w:lang w:val="en-GB"/>
        </w:rPr>
        <w:t>מ</w:t>
      </w:r>
      <w:r w:rsidRPr="08845D17">
        <w:rPr>
          <w:rStyle w:val="LatinChar"/>
          <w:sz w:val="18"/>
          <w:rtl/>
          <w:lang w:val="en-GB"/>
        </w:rPr>
        <w:t>שתנה</w:t>
      </w:r>
      <w:r>
        <w:rPr>
          <w:rFonts w:hint="cs"/>
          <w:rtl/>
        </w:rPr>
        <w:t>". ובהמשך ההקדמה שם [צב:] כתב: "כמו שהוא מקוים בטבע, שהיא נוהגת תמיד". ובהמשך ההקדמה שם [קיח:] כתב: "</w:t>
      </w:r>
      <w:r>
        <w:rPr>
          <w:rtl/>
        </w:rPr>
        <w:t>כי הבלתי טבעי אינו תמיד</w:t>
      </w:r>
      <w:r>
        <w:rPr>
          <w:rFonts w:hint="cs"/>
          <w:rtl/>
        </w:rPr>
        <w:t>י, אך הוא לפי שעה". ובתפארת ישראל ר"פ מט [תשסח.] כתב: "הדברים הטבעיים אשר ברא השם יתברך, 'חוק נתן ולא יעבור' [תהלים קמח, ו]... אינם משתנים". ובנצח ישראל פ"א [י.] כתב: "</w:t>
      </w:r>
      <w:r>
        <w:rPr>
          <w:rtl/>
        </w:rPr>
        <w:t>שאין עומד בתמידות רק הדברים הטבעיים</w:t>
      </w:r>
      <w:r>
        <w:rPr>
          <w:rFonts w:hint="cs"/>
          <w:rtl/>
        </w:rPr>
        <w:t>,</w:t>
      </w:r>
      <w:r>
        <w:rPr>
          <w:rtl/>
        </w:rPr>
        <w:t xml:space="preserve"> כי הטבע שנתן השם יתברך לכל דבר ודבר מקיים אותו</w:t>
      </w:r>
      <w:r>
        <w:rPr>
          <w:rFonts w:hint="cs"/>
          <w:rtl/>
        </w:rPr>
        <w:t>,</w:t>
      </w:r>
      <w:r>
        <w:rPr>
          <w:rtl/>
        </w:rPr>
        <w:t xml:space="preserve"> עד שהוא מקוים עומד תמיד. ואם הדבר הבלתי הטבעי קיים תמיד גם כן, אף כי אינו כסדר וכטבע המציאות, היה הטבע ההוא דבר מותר ובטל לגמרי ללא צורך, ודבר זה לא יתכן</w:t>
      </w:r>
      <w:r>
        <w:rPr>
          <w:rFonts w:hint="cs"/>
          <w:rtl/>
        </w:rPr>
        <w:t>" [הובא למעלה הקדמה שניה הערה 411]. ושם פי"א [רצא.] כתב: "</w:t>
      </w:r>
      <w:r>
        <w:rPr>
          <w:rtl/>
        </w:rPr>
        <w:t>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w:t>
      </w:r>
      <w:r>
        <w:rPr>
          <w:rFonts w:hint="cs"/>
          <w:rtl/>
        </w:rPr>
        <w:t>". וב</w:t>
      </w:r>
      <w:r w:rsidRPr="08A51386">
        <w:rPr>
          <w:rFonts w:hint="cs"/>
          <w:sz w:val="18"/>
          <w:rtl/>
        </w:rPr>
        <w:t>באר הגולה באר הרביעי [תקמא.] כתב: "</w:t>
      </w:r>
      <w:r w:rsidRPr="08A51386">
        <w:rPr>
          <w:sz w:val="18"/>
          <w:rtl/>
        </w:rPr>
        <w:t>השם יתברך ברא כח הטבע שיהיה נוהג כמנהגו לעולם</w:t>
      </w:r>
      <w:r>
        <w:rPr>
          <w:rFonts w:hint="cs"/>
          <w:rtl/>
        </w:rPr>
        <w:t>" [ראה להלן הערה 94]. ובח"א לשבת לא: [א</w:t>
      </w:r>
      <w:r w:rsidRPr="08570B83">
        <w:rPr>
          <w:rFonts w:hint="cs"/>
          <w:sz w:val="18"/>
          <w:rtl/>
        </w:rPr>
        <w:t>, יט:] כתב: "הטבע הולך תמיד, ואין אל הטבע שנוי כלל".</w:t>
      </w:r>
      <w:r>
        <w:rPr>
          <w:rFonts w:hint="cs"/>
          <w:sz w:val="18"/>
          <w:rtl/>
        </w:rPr>
        <w:t xml:space="preserve"> </w:t>
      </w:r>
      <w:r>
        <w:rPr>
          <w:rFonts w:hint="cs"/>
          <w:rtl/>
        </w:rPr>
        <w:t>וראה למעלה הקדמה שניה הערה 203, פל"ט הערות 152, 154, ולהלן הערות 79, 97, 98.</w:t>
      </w:r>
    </w:p>
  </w:footnote>
  <w:footnote w:id="60">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בא לבאר את המשך המאמר [חולין ז.] שנהר גנאי עמד כנגד רבי פנחס בן יאיר ומלויו, ורצה למנוע מהם להוציא לפועל את רצונם. ובח"א לחולין ז. [ד, צג.] כתב: "רצה לומר, כאשר אלו רוצים להוציא השלימות שראוי שלהם אל הפעל, פגע בו גינאי נהרא". ובתחילה יבאר כיצד החומר באדם הפרטי עומד חוצץ כנגד כחותיו הרוחניים, ומכך יעתיק הדבר לעולם הכללי.</w:t>
      </w:r>
    </w:p>
  </w:footnote>
  <w:footnote w:id="61">
    <w:p w:rsidR="082F2B4B" w:rsidRDefault="082F2B4B" w:rsidP="080634AF">
      <w:pPr>
        <w:pStyle w:val="FootnoteText"/>
        <w:rPr>
          <w:rFonts w:hint="cs"/>
          <w:rtl/>
        </w:rPr>
      </w:pPr>
      <w:r>
        <w:rPr>
          <w:rtl/>
        </w:rPr>
        <w:t>&lt;</w:t>
      </w:r>
      <w:r>
        <w:rPr>
          <w:rStyle w:val="FootnoteReference"/>
        </w:rPr>
        <w:footnoteRef/>
      </w:r>
      <w:r>
        <w:rPr>
          <w:rtl/>
        </w:rPr>
        <w:t>&gt;</w:t>
      </w:r>
      <w:r>
        <w:rPr>
          <w:rFonts w:hint="cs"/>
          <w:rtl/>
        </w:rPr>
        <w:t xml:space="preserve"> לשונו בכת"י [תקלב:]: "כי התבאר שכל ענין השכלי הוא בפעל ולא בכח, וכל עניני החמרים הם בכח ולא בפעל". ו</w:t>
      </w:r>
      <w:r w:rsidRPr="08627E26">
        <w:rPr>
          <w:rFonts w:hint="cs"/>
          <w:sz w:val="18"/>
          <w:rtl/>
        </w:rPr>
        <w:t>זהו יסוד נפוץ מאוד בספריו. וכגון, למעלה פ"ד [רכג:] כתב: "</w:t>
      </w:r>
      <w:r w:rsidRPr="08627E26">
        <w:rPr>
          <w:rStyle w:val="LatinChar"/>
          <w:sz w:val="18"/>
          <w:rtl/>
          <w:lang w:val="en-GB"/>
        </w:rPr>
        <w:t>החומר מציאות פחות</w:t>
      </w:r>
      <w:r w:rsidRPr="08627E26">
        <w:rPr>
          <w:rStyle w:val="LatinChar"/>
          <w:rFonts w:hint="cs"/>
          <w:sz w:val="18"/>
          <w:rtl/>
          <w:lang w:val="en-GB"/>
        </w:rPr>
        <w:t>,</w:t>
      </w:r>
      <w:r w:rsidRPr="08627E26">
        <w:rPr>
          <w:rStyle w:val="LatinChar"/>
          <w:sz w:val="18"/>
          <w:rtl/>
          <w:lang w:val="en-GB"/>
        </w:rPr>
        <w:t xml:space="preserve"> כי הוא דבר חסר במה שהוא חסר הצורה שעל ידה המציאות בפעל, כי החומר נחשב בכח</w:t>
      </w:r>
      <w:r w:rsidRPr="08627E26">
        <w:rPr>
          <w:rStyle w:val="LatinChar"/>
          <w:rFonts w:hint="cs"/>
          <w:sz w:val="18"/>
          <w:rtl/>
          <w:lang w:val="en-GB"/>
        </w:rPr>
        <w:t>,</w:t>
      </w:r>
      <w:r w:rsidRPr="08627E26">
        <w:rPr>
          <w:rStyle w:val="LatinChar"/>
          <w:sz w:val="18"/>
          <w:rtl/>
          <w:lang w:val="en-GB"/>
        </w:rPr>
        <w:t xml:space="preserve"> וכל כח</w:t>
      </w:r>
      <w:r w:rsidRPr="08627E26">
        <w:rPr>
          <w:rStyle w:val="LatinChar"/>
          <w:rFonts w:hint="cs"/>
          <w:sz w:val="18"/>
          <w:rtl/>
          <w:lang w:val="en-GB"/>
        </w:rPr>
        <w:t>,</w:t>
      </w:r>
      <w:r w:rsidRPr="08627E26">
        <w:rPr>
          <w:rStyle w:val="LatinChar"/>
          <w:sz w:val="18"/>
          <w:rtl/>
          <w:lang w:val="en-GB"/>
        </w:rPr>
        <w:t xml:space="preserve"> בשביל שאינו בפעל</w:t>
      </w:r>
      <w:r w:rsidRPr="08627E26">
        <w:rPr>
          <w:rStyle w:val="LatinChar"/>
          <w:rFonts w:hint="cs"/>
          <w:sz w:val="18"/>
          <w:rtl/>
          <w:lang w:val="en-GB"/>
        </w:rPr>
        <w:t>,</w:t>
      </w:r>
      <w:r w:rsidRPr="08627E26">
        <w:rPr>
          <w:rStyle w:val="LatinChar"/>
          <w:sz w:val="18"/>
          <w:rtl/>
          <w:lang w:val="en-GB"/>
        </w:rPr>
        <w:t xml:space="preserve"> הוא חסר</w:t>
      </w:r>
      <w:r w:rsidRPr="08627E26">
        <w:rPr>
          <w:rStyle w:val="LatinChar"/>
          <w:rFonts w:hint="cs"/>
          <w:sz w:val="18"/>
          <w:rtl/>
          <w:lang w:val="en-GB"/>
        </w:rPr>
        <w:t>.</w:t>
      </w:r>
      <w:r w:rsidRPr="08627E26">
        <w:rPr>
          <w:rStyle w:val="LatinChar"/>
          <w:sz w:val="18"/>
          <w:rtl/>
          <w:lang w:val="en-GB"/>
        </w:rPr>
        <w:t xml:space="preserve"> והצורה היא הפך זה</w:t>
      </w:r>
      <w:r w:rsidRPr="08627E26">
        <w:rPr>
          <w:rStyle w:val="LatinChar"/>
          <w:rFonts w:hint="cs"/>
          <w:sz w:val="18"/>
          <w:rtl/>
          <w:lang w:val="en-GB"/>
        </w:rPr>
        <w:t>,</w:t>
      </w:r>
      <w:r w:rsidRPr="08627E26">
        <w:rPr>
          <w:rStyle w:val="LatinChar"/>
          <w:sz w:val="18"/>
          <w:rtl/>
          <w:lang w:val="en-GB"/>
        </w:rPr>
        <w:t xml:space="preserve"> שהיא שלימ</w:t>
      </w:r>
      <w:r w:rsidRPr="08627E26">
        <w:rPr>
          <w:rStyle w:val="LatinChar"/>
          <w:rFonts w:hint="cs"/>
          <w:sz w:val="18"/>
          <w:rtl/>
          <w:lang w:val="en-GB"/>
        </w:rPr>
        <w:t>ה,</w:t>
      </w:r>
      <w:r w:rsidRPr="08627E26">
        <w:rPr>
          <w:rStyle w:val="LatinChar"/>
          <w:sz w:val="18"/>
          <w:rtl/>
          <w:lang w:val="en-GB"/>
        </w:rPr>
        <w:t xml:space="preserve"> ואין חסרון בה כלל</w:t>
      </w:r>
      <w:r>
        <w:rPr>
          <w:rFonts w:hint="cs"/>
          <w:rtl/>
        </w:rPr>
        <w:t xml:space="preserve">". ולהלן </w:t>
      </w:r>
      <w:r>
        <w:rPr>
          <w:rStyle w:val="HebrewChar"/>
          <w:rFonts w:cs="Monotype Hadassah"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מה</w:t>
      </w:r>
      <w:r>
        <w:rPr>
          <w:rStyle w:val="HebrewChar"/>
          <w:rFonts w:cs="Monotype Hadassah" w:hint="cs"/>
          <w:rtl/>
        </w:rPr>
        <w:t xml:space="preserve"> כתב</w:t>
      </w:r>
      <w:r>
        <w:rPr>
          <w:rStyle w:val="HebrewChar"/>
          <w:rFonts w:cs="Monotype Hadassah"/>
          <w:rtl/>
        </w:rPr>
        <w:t>: "אין לך דבר שהוא בכח ואינו בשלימות רק הגשם וכוחות הגשם. ואין הגשם בפועל, כי כל גשם הוא בכח לשנות המצב בתנועה ממקום למקום</w:t>
      </w:r>
      <w:r>
        <w:rPr>
          <w:rStyle w:val="HebrewChar"/>
          <w:rFonts w:cs="Monotype Hadassah" w:hint="cs"/>
          <w:rtl/>
        </w:rPr>
        <w:t>, ולפיכך כל גשם בעל כח, וכל כח אינו בעל השלמה,</w:t>
      </w:r>
      <w:r>
        <w:rPr>
          <w:rStyle w:val="HebrewChar"/>
          <w:rFonts w:cs="Monotype Hadassah"/>
          <w:rtl/>
        </w:rPr>
        <w:t xml:space="preserve"> לכך דבר הגשמי אינו בעל השלמה</w:t>
      </w:r>
      <w:r>
        <w:rPr>
          <w:rStyle w:val="HebrewChar"/>
          <w:rFonts w:cs="Monotype Hadassah" w:hint="cs"/>
          <w:rtl/>
        </w:rPr>
        <w:t>, וכל דבר שהוא נבדל מן הגשם הוא בעל השלמה</w:t>
      </w:r>
      <w:r>
        <w:rPr>
          <w:rStyle w:val="HebrewChar"/>
          <w:rFonts w:cs="Monotype Hadassah"/>
          <w:rtl/>
        </w:rPr>
        <w:t xml:space="preserve">". </w:t>
      </w:r>
      <w:r>
        <w:rPr>
          <w:rStyle w:val="HebrewChar"/>
          <w:rFonts w:cs="Monotype Hadassah" w:hint="cs"/>
          <w:rtl/>
        </w:rPr>
        <w:t xml:space="preserve">ולהלן </w:t>
      </w:r>
      <w:r>
        <w:rPr>
          <w:rStyle w:val="HebrewChar"/>
          <w:rFonts w:cs="Monotype Hadassah"/>
          <w:rtl/>
        </w:rPr>
        <w:t>פנ"ב כתב: "הקב"ה 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w:t>
      </w:r>
      <w:r>
        <w:rPr>
          <w:rStyle w:val="HebrewChar"/>
          <w:rFonts w:cs="Monotype Hadassah" w:hint="cs"/>
          <w:rtl/>
        </w:rPr>
        <w:t>כל מקום</w:t>
      </w:r>
      <w:r>
        <w:rPr>
          <w:rStyle w:val="HebrewChar"/>
          <w:rFonts w:cs="Monotype Hadassah"/>
          <w:rtl/>
        </w:rPr>
        <w:t xml:space="preserve"> יש להם יחוס וקירוב אל הגשם, ולכך אינם בפועל הגמור, ר</w:t>
      </w:r>
      <w:r>
        <w:rPr>
          <w:rStyle w:val="HebrewChar"/>
          <w:rFonts w:cs="Monotype Hadassah" w:hint="cs"/>
          <w:rtl/>
        </w:rPr>
        <w:t>צה לומר</w:t>
      </w:r>
      <w:r>
        <w:rPr>
          <w:rStyle w:val="HebrewChar"/>
          <w:rFonts w:cs="Monotype Hadassah"/>
          <w:rtl/>
        </w:rPr>
        <w:t xml:space="preserve"> שאין מדריגתם בתכלית השלימות". ו</w:t>
      </w:r>
      <w:r>
        <w:rPr>
          <w:rStyle w:val="HebrewChar"/>
          <w:rFonts w:cs="Monotype Hadassah" w:hint="cs"/>
          <w:rtl/>
        </w:rPr>
        <w:t>בדר"ח</w:t>
      </w:r>
      <w:r>
        <w:rPr>
          <w:rStyle w:val="HebrewChar"/>
          <w:rFonts w:cs="Monotype Hadassah"/>
          <w:rtl/>
        </w:rPr>
        <w:t xml:space="preserve"> פ"ד מי"ח [</w:t>
      </w:r>
      <w:r>
        <w:rPr>
          <w:rStyle w:val="HebrewChar"/>
          <w:rFonts w:cs="Monotype Hadassah" w:hint="cs"/>
          <w:rtl/>
        </w:rPr>
        <w:t>שעד:</w:t>
      </w:r>
      <w:r>
        <w:rPr>
          <w:rStyle w:val="HebrewChar"/>
          <w:rFonts w:cs="Monotype Hadassah"/>
          <w:rtl/>
        </w:rPr>
        <w:t xml:space="preserve">] כתב: "החומר הוא בכח תמיד ואינו בפעל... שהאדם בעל חומר, אשר החומר הוא בכח ולא בפעל, והוא מקבל תמיד הצורה והשלימות". </w:t>
      </w:r>
      <w:r>
        <w:rPr>
          <w:rtl/>
        </w:rPr>
        <w:t xml:space="preserve">ובתפארת ישראל ר"פ ג [נו:] כתב: "וכי יעלה על דעת האדם שיהיה נמצא מעלתו האחרונה בפעל, כי זהו מדרגת העליונים שהם בפעל, אבל התחתונים שהם בעלי חומר, אינם בפעל". </w:t>
      </w:r>
      <w:bookmarkStart w:id="1" w:name="OLE_LINK1"/>
      <w:bookmarkStart w:id="2" w:name="OLE_LINK2"/>
      <w:bookmarkStart w:id="3" w:name="OLE_LINK3"/>
      <w:r>
        <w:rPr>
          <w:rStyle w:val="HebrewChar"/>
          <w:rFonts w:cs="Monotype Hadassah" w:hint="cs"/>
          <w:rtl/>
        </w:rPr>
        <w:t>וב</w:t>
      </w:r>
      <w:r>
        <w:rPr>
          <w:rStyle w:val="HebrewChar"/>
          <w:rFonts w:cs="Monotype Hadassah"/>
          <w:rtl/>
        </w:rPr>
        <w:t>נצח ישראל פכ"ט [תקפב.]</w:t>
      </w:r>
      <w:r>
        <w:rPr>
          <w:rStyle w:val="HebrewChar"/>
          <w:rFonts w:cs="Monotype Hadassah" w:hint="cs"/>
          <w:rtl/>
        </w:rPr>
        <w:t xml:space="preserve"> כתב</w:t>
      </w:r>
      <w:r>
        <w:rPr>
          <w:rStyle w:val="HebrewChar"/>
          <w:rFonts w:cs="Monotype Hadassah"/>
          <w:rtl/>
        </w:rPr>
        <w:t>: "הנבדל הוא בפעל, והאדם הגשמי אינו בפעל, רק הוא בכח, כי זהו ענין החומר שהוא בכח".</w:t>
      </w:r>
      <w:r>
        <w:rPr>
          <w:rStyle w:val="HebrewChar"/>
          <w:rFonts w:cs="Monotype Hadassah" w:hint="cs"/>
          <w:rtl/>
        </w:rPr>
        <w:t xml:space="preserve"> </w:t>
      </w:r>
      <w:r>
        <w:rPr>
          <w:rtl/>
        </w:rPr>
        <w:t>ו</w:t>
      </w:r>
      <w:r>
        <w:rPr>
          <w:rFonts w:hint="cs"/>
          <w:rtl/>
        </w:rPr>
        <w:t>שם</w:t>
      </w:r>
      <w:r>
        <w:rPr>
          <w:rtl/>
        </w:rPr>
        <w:t xml:space="preserve"> ס"פ ל [תקצב.] כתב: "החומר אין לו מציאות בפועל, והוא בכח בלבד... כאשר ידוע מענין החומר שאינו נמצא בפועל". </w:t>
      </w:r>
      <w:r>
        <w:rPr>
          <w:rStyle w:val="HebrewChar"/>
          <w:rFonts w:cs="Monotype Hadassah" w:hint="cs"/>
          <w:rtl/>
        </w:rPr>
        <w:t xml:space="preserve">ובאור חדש פ"ב [תקלד.] כתב: "כי החומר אין מציאותו בפעל, ומפני כי האשה נחשב כמו החומר, ועל ידי האיש, שנחשב כמו צורה לאשה, נמצאת האשה בפעל". </w:t>
      </w:r>
      <w:bookmarkEnd w:id="1"/>
      <w:bookmarkEnd w:id="2"/>
      <w:bookmarkEnd w:id="3"/>
      <w:r>
        <w:rPr>
          <w:rStyle w:val="HebrewChar"/>
          <w:rFonts w:cs="Monotype Hadassah" w:hint="cs"/>
          <w:rtl/>
        </w:rPr>
        <w:t>ו</w:t>
      </w:r>
      <w:r>
        <w:rPr>
          <w:rtl/>
        </w:rPr>
        <w:t>בח"א לסנהדרין צט: [ג, רכז:]</w:t>
      </w:r>
      <w:r>
        <w:rPr>
          <w:rFonts w:hint="cs"/>
          <w:rtl/>
        </w:rPr>
        <w:t xml:space="preserve"> כתב</w:t>
      </w:r>
      <w:r>
        <w:rPr>
          <w:rtl/>
        </w:rPr>
        <w:t xml:space="preserve">: "כי כל גשם הוא בכח ולא בפעל, רק הנבדל הוא בפעל, ולפי מה שהוא נבדל, אם הוא נבדל לגמרי הוא בפעל הגמור". </w:t>
      </w:r>
      <w:r>
        <w:rPr>
          <w:rStyle w:val="HebrewChar"/>
          <w:rFonts w:cs="Monotype Hadassah"/>
          <w:rtl/>
        </w:rPr>
        <w:t>וכ</w:t>
      </w:r>
      <w:r>
        <w:rPr>
          <w:rStyle w:val="HebrewChar"/>
          <w:rFonts w:cs="Monotype Hadassah" w:hint="cs"/>
          <w:rtl/>
        </w:rPr>
        <w:t>ן הוא</w:t>
      </w:r>
      <w:r>
        <w:rPr>
          <w:rStyle w:val="HebrewChar"/>
          <w:rFonts w:cs="Monotype Hadassah"/>
          <w:rtl/>
        </w:rPr>
        <w:t xml:space="preserve"> ב</w:t>
      </w:r>
      <w:r>
        <w:rPr>
          <w:rStyle w:val="HebrewChar"/>
          <w:rFonts w:cs="Monotype Hadassah" w:hint="cs"/>
          <w:rtl/>
        </w:rPr>
        <w:t xml:space="preserve">דר"ח פ"ג מ"ו [קסח.], שם פ"ו מ"ז [רלז:], נתיב התורה פט"ו [תרטז.], </w:t>
      </w:r>
      <w:r>
        <w:rPr>
          <w:rStyle w:val="HebrewChar"/>
          <w:rFonts w:cs="Monotype Hadassah"/>
          <w:rtl/>
        </w:rPr>
        <w:t>נתיב יראת השם פ"ב</w:t>
      </w:r>
      <w:r>
        <w:rPr>
          <w:rStyle w:val="HebrewChar"/>
          <w:rFonts w:cs="Monotype Hadassah" w:hint="cs"/>
          <w:rtl/>
        </w:rPr>
        <w:t xml:space="preserve"> [ב, כה:]</w:t>
      </w:r>
      <w:r>
        <w:rPr>
          <w:rStyle w:val="HebrewChar"/>
          <w:rFonts w:cs="Monotype Hadassah"/>
          <w:rtl/>
        </w:rPr>
        <w:t>, ח"א לסנהדרין צד. [ג, קצא.]</w:t>
      </w:r>
      <w:r>
        <w:rPr>
          <w:rStyle w:val="HebrewChar"/>
          <w:rFonts w:cs="Monotype Hadassah" w:hint="cs"/>
          <w:rtl/>
        </w:rPr>
        <w:t>, ח"א לחולין פט. [ד, קג.], ועוד. וראה להלן פמ"ה הערה 20. @</w:t>
      </w:r>
      <w:r w:rsidRPr="008F7D2B">
        <w:rPr>
          <w:rStyle w:val="HebrewChar"/>
          <w:rFonts w:cs="Monotype Hadassah"/>
          <w:b/>
          <w:bCs/>
          <w:rtl/>
        </w:rPr>
        <w:t xml:space="preserve">ואמרו </w:t>
      </w:r>
      <w:r w:rsidRPr="008F7D2B">
        <w:rPr>
          <w:rStyle w:val="HebrewChar"/>
          <w:rFonts w:cs="Monotype Hadassah" w:hint="cs"/>
          <w:b/>
          <w:bCs/>
          <w:rtl/>
        </w:rPr>
        <w:t>חכמים</w:t>
      </w:r>
      <w:r>
        <w:rPr>
          <w:rStyle w:val="HebrewChar"/>
          <w:rFonts w:cs="Monotype Hadassah" w:hint="cs"/>
          <w:rtl/>
        </w:rPr>
        <w:t xml:space="preserve">^ [ע"ז ג.] </w:t>
      </w:r>
      <w:r>
        <w:rPr>
          <w:rStyle w:val="HebrewChar"/>
          <w:rFonts w:cs="Monotype Hadassah"/>
          <w:rtl/>
        </w:rPr>
        <w:t>"מי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w:t>
      </w:r>
      <w:r>
        <w:rPr>
          <w:rStyle w:val="HebrewChar"/>
          <w:rFonts w:cs="Monotype Hadassah" w:hint="cs"/>
          <w:rtl/>
        </w:rPr>
        <w:t>ב שבת</w:t>
      </w:r>
      <w:r>
        <w:rPr>
          <w:rStyle w:val="HebrewChar"/>
          <w:rFonts w:cs="Monotype Hadassah"/>
          <w:rtl/>
        </w:rPr>
        <w:t>, הוא יום המעשה, ואז יאכל בשבת, כי השבת הוא יום המנוחה, ובלתי יציאה אל הפעל, רק הכל במנוחה, ולפיכך המצות אינם שייכים רק לעוה"ז בלבד"</w:t>
      </w:r>
      <w:r>
        <w:rPr>
          <w:rStyle w:val="HebrewChar"/>
          <w:rFonts w:cs="Monotype Hadassah" w:hint="cs"/>
          <w:rtl/>
        </w:rPr>
        <w:t xml:space="preserve"> [הובא למעלה פ"ד הערות 35, 36, ולהלן פמ"ה הערה 20]</w:t>
      </w:r>
      <w:r>
        <w:rPr>
          <w:rStyle w:val="HebrewChar"/>
          <w:rFonts w:cs="Monotype Hadassah"/>
          <w:rtl/>
        </w:rPr>
        <w:t>.</w:t>
      </w:r>
      <w:r>
        <w:rPr>
          <w:rFonts w:hint="cs"/>
          <w:rtl/>
        </w:rPr>
        <w:t xml:space="preserve"> ובכלליות קבע </w:t>
      </w:r>
      <w:r w:rsidRPr="08514551">
        <w:rPr>
          <w:rFonts w:hint="cs"/>
          <w:sz w:val="18"/>
          <w:rtl/>
        </w:rPr>
        <w:t>שהיחס בין החומר לשכל הוא "כשזה קם זה נופל", וכלשונו בהקדמה לאור חדש [מז.]: "</w:t>
      </w:r>
      <w:r w:rsidRPr="08514551">
        <w:rPr>
          <w:rStyle w:val="LatinChar"/>
          <w:sz w:val="18"/>
          <w:rtl/>
          <w:lang w:val="en-GB"/>
        </w:rPr>
        <w:t>כי הגוף והשכל שני הפכים</w:t>
      </w:r>
      <w:r w:rsidRPr="08514551">
        <w:rPr>
          <w:rStyle w:val="LatinChar"/>
          <w:rFonts w:hint="cs"/>
          <w:sz w:val="18"/>
          <w:rtl/>
          <w:lang w:val="en-GB"/>
        </w:rPr>
        <w:t>,</w:t>
      </w:r>
      <w:r w:rsidRPr="08514551">
        <w:rPr>
          <w:rStyle w:val="LatinChar"/>
          <w:sz w:val="18"/>
          <w:rtl/>
          <w:lang w:val="en-GB"/>
        </w:rPr>
        <w:t xml:space="preserve"> שאם האחד קם השני נופל</w:t>
      </w:r>
      <w:r w:rsidRPr="08514551">
        <w:rPr>
          <w:rStyle w:val="LatinChar"/>
          <w:rFonts w:hint="cs"/>
          <w:sz w:val="18"/>
          <w:rtl/>
          <w:lang w:val="en-GB"/>
        </w:rPr>
        <w:t>,</w:t>
      </w:r>
      <w:r w:rsidRPr="08514551">
        <w:rPr>
          <w:rStyle w:val="LatinChar"/>
          <w:sz w:val="18"/>
          <w:rtl/>
          <w:lang w:val="en-GB"/>
        </w:rPr>
        <w:t xml:space="preserve"> וכל אשר הוא נוטה אחר השכל</w:t>
      </w:r>
      <w:r w:rsidRPr="08514551">
        <w:rPr>
          <w:rStyle w:val="LatinChar"/>
          <w:rFonts w:hint="cs"/>
          <w:sz w:val="18"/>
          <w:rtl/>
          <w:lang w:val="en-GB"/>
        </w:rPr>
        <w:t>,</w:t>
      </w:r>
      <w:r w:rsidRPr="08514551">
        <w:rPr>
          <w:rStyle w:val="LatinChar"/>
          <w:sz w:val="18"/>
          <w:rtl/>
          <w:lang w:val="en-GB"/>
        </w:rPr>
        <w:t xml:space="preserve"> הוא נגד הנאת גופו</w:t>
      </w:r>
      <w:r>
        <w:rPr>
          <w:rFonts w:hint="cs"/>
          <w:rtl/>
        </w:rPr>
        <w:t>". ובח"א לשבת קנב. [א, פב:] כתב: "</w:t>
      </w:r>
      <w:r>
        <w:rPr>
          <w:rtl/>
        </w:rPr>
        <w:t>כאשר החומר נחלש לעת הזקנה</w:t>
      </w:r>
      <w:r>
        <w:rPr>
          <w:rFonts w:hint="cs"/>
          <w:rtl/>
        </w:rPr>
        <w:t>,</w:t>
      </w:r>
      <w:r>
        <w:rPr>
          <w:rtl/>
        </w:rPr>
        <w:t xml:space="preserve"> שאז כחות החמרים נחלשים, ומפני חולשם כח השכלי מתגבר,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[הובא למעלה פ"ד הערה 88, פי"ב הערה 29, ופכ"ב הערה 80]. וראה בסמוך הערה הבאה, והערה 85.</w:t>
      </w:r>
    </w:p>
  </w:footnote>
  <w:footnote w:id="62">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מלהמצא בפועל. וזו המדריגה השניה של "ההוא גברא דדרי חיטי לפסחא", וכמבואר למעלה מציון 39 ואילך. והטעם הוא שהחומרי הוא לעולם בכח, וכמבואר בהערה הקודמת.</w:t>
      </w:r>
    </w:p>
  </w:footnote>
  <w:footnote w:id="63">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מקשה על עצמו, שאם כח הנפש הזה הוא נבדל מהחומר, כיצד החומר ימנע מהכח הזה לצאת אל הפועל, הרי הכח הזה לחוד, והחומר לחוד.</w:t>
      </w:r>
    </w:p>
  </w:footnote>
  <w:footnote w:id="64">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הואיל וכל הכחות הללו נמצאים בתוך האדם, לכך אין כאן הבדלה גמורה בין הכחות האלו, ודין הוא שהחומרי ימנע מכח הנפש הנבדל לצאת אל הפעל. ובכת"י [תקלג.] כתב: "האדם במה שהוא אדם יש לו הצטרפות והתיחסות א</w:t>
      </w:r>
      <w:r w:rsidRPr="082F309D">
        <w:rPr>
          <w:rFonts w:hint="cs"/>
          <w:sz w:val="18"/>
          <w:rtl/>
        </w:rPr>
        <w:t>ל החומר, שהוא בלי צורה, אשר כל מציאותו בכח ולא בפעל". ו</w:t>
      </w:r>
      <w:r>
        <w:rPr>
          <w:rFonts w:hint="cs"/>
          <w:sz w:val="18"/>
          <w:rtl/>
        </w:rPr>
        <w:t xml:space="preserve">כן כתב בהרבה מקומות. וכגון, </w:t>
      </w:r>
      <w:r w:rsidRPr="082F309D">
        <w:rPr>
          <w:rFonts w:hint="cs"/>
          <w:sz w:val="18"/>
          <w:rtl/>
        </w:rPr>
        <w:t>למעלה בהקדמה שניה [מב:] כתב: "</w:t>
      </w:r>
      <w:r w:rsidRPr="082F309D">
        <w:rPr>
          <w:rStyle w:val="LatinChar"/>
          <w:sz w:val="18"/>
          <w:rtl/>
          <w:lang w:val="en-GB"/>
        </w:rPr>
        <w:t>כי מה יוכל לדעת האדם בעל חומר, אף כי נתן אל</w:t>
      </w:r>
      <w:r w:rsidRPr="082F309D">
        <w:rPr>
          <w:rStyle w:val="LatinChar"/>
          <w:rFonts w:hint="cs"/>
          <w:sz w:val="18"/>
          <w:rtl/>
          <w:lang w:val="en-GB"/>
        </w:rPr>
        <w:t>ק</w:t>
      </w:r>
      <w:r w:rsidRPr="082F309D">
        <w:rPr>
          <w:rStyle w:val="LatinChar"/>
          <w:sz w:val="18"/>
          <w:rtl/>
          <w:lang w:val="en-GB"/>
        </w:rPr>
        <w:t>ים בו דעת וחכמה, והנה דעתו וחכמתו מצטרפת אל החומר</w:t>
      </w:r>
      <w:r w:rsidRPr="082F309D">
        <w:rPr>
          <w:rStyle w:val="LatinChar"/>
          <w:rFonts w:hint="cs"/>
          <w:sz w:val="18"/>
          <w:rtl/>
          <w:lang w:val="en-GB"/>
        </w:rPr>
        <w:t>,</w:t>
      </w:r>
      <w:r w:rsidRPr="082F309D">
        <w:rPr>
          <w:rStyle w:val="LatinChar"/>
          <w:sz w:val="18"/>
          <w:rtl/>
          <w:lang w:val="en-GB"/>
        </w:rPr>
        <w:t xml:space="preserve"> ויש לדעתו וחכמתו חבור ויחס אל החומר, איך ידע הדברים הנבדלים</w:t>
      </w:r>
      <w:r>
        <w:rPr>
          <w:rFonts w:hint="cs"/>
          <w:rtl/>
        </w:rPr>
        <w:t>". ובתחילת ההקדמה לדר"</w:t>
      </w:r>
      <w:r>
        <w:rPr>
          <w:rFonts w:hint="cs"/>
          <w:sz w:val="18"/>
          <w:rtl/>
        </w:rPr>
        <w:t>ח</w:t>
      </w:r>
      <w:r w:rsidRPr="08DC1DFC">
        <w:rPr>
          <w:rFonts w:hint="cs"/>
          <w:sz w:val="18"/>
          <w:rtl/>
        </w:rPr>
        <w:t xml:space="preserve"> [ב.]</w:t>
      </w:r>
      <w:r>
        <w:rPr>
          <w:rFonts w:hint="cs"/>
          <w:sz w:val="18"/>
          <w:rtl/>
        </w:rPr>
        <w:t xml:space="preserve"> כתב</w:t>
      </w:r>
      <w:r w:rsidRPr="08DC1DFC">
        <w:rPr>
          <w:rFonts w:hint="cs"/>
          <w:sz w:val="18"/>
          <w:rtl/>
        </w:rPr>
        <w:t>: "</w:t>
      </w:r>
      <w:r w:rsidRPr="08DC1DFC">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w:t>
      </w:r>
      <w:r>
        <w:rPr>
          <w:rFonts w:hint="cs"/>
          <w:sz w:val="18"/>
          <w:rtl/>
        </w:rPr>
        <w:t xml:space="preserve">... </w:t>
      </w:r>
      <w:r w:rsidRPr="08DC1DFC">
        <w:rPr>
          <w:sz w:val="18"/>
          <w:rtl/>
        </w:rPr>
        <w:t>אין כח במאור הזה, שהוא השכל, להאיר דרכו אשר עליו מה שיש לו ללכת אחר בוראו</w:t>
      </w:r>
      <w:r>
        <w:rPr>
          <w:rFonts w:hint="cs"/>
          <w:rtl/>
        </w:rPr>
        <w:t>". ושם פ"א מ"א [קמה:] כתב: "</w:t>
      </w:r>
      <w:r>
        <w:rPr>
          <w:rtl/>
        </w:rPr>
        <w:t xml:space="preserve">לכך אמר </w:t>
      </w:r>
      <w:r>
        <w:rPr>
          <w:rFonts w:hint="cs"/>
          <w:rtl/>
        </w:rPr>
        <w:t>[שם] '</w:t>
      </w:r>
      <w:r>
        <w:rPr>
          <w:rtl/>
        </w:rPr>
        <w:t>הוו מתונים בדין</w:t>
      </w:r>
      <w:r>
        <w:rPr>
          <w:rFonts w:hint="cs"/>
          <w:rtl/>
        </w:rPr>
        <w:t>'</w:t>
      </w:r>
      <w:r>
        <w:rPr>
          <w:rtl/>
        </w:rPr>
        <w:t>, שאין האדם הכל שכל, ואם הוא ממהר לפסוק הדין בלא המתנה</w:t>
      </w:r>
      <w:r>
        <w:rPr>
          <w:rFonts w:hint="cs"/>
          <w:rtl/>
        </w:rPr>
        <w:t>,</w:t>
      </w:r>
      <w:r>
        <w:rPr>
          <w:rtl/>
        </w:rPr>
        <w:t xml:space="preserve"> כא</w:t>
      </w:r>
      <w:r>
        <w:rPr>
          <w:rFonts w:hint="cs"/>
          <w:rtl/>
        </w:rPr>
        <w:t>י</w:t>
      </w:r>
      <w:r>
        <w:rPr>
          <w:rtl/>
        </w:rPr>
        <w:t>לו היה האדם שכלי בלי חומר, שהשכל אשר הוא בלא חומר כלל</w:t>
      </w:r>
      <w:r>
        <w:rPr>
          <w:rFonts w:hint="cs"/>
          <w:rtl/>
        </w:rPr>
        <w:t>,</w:t>
      </w:r>
      <w:r>
        <w:rPr>
          <w:rtl/>
        </w:rPr>
        <w:t xml:space="preserve"> אותו השכל ברור</w:t>
      </w:r>
      <w:r>
        <w:rPr>
          <w:rFonts w:hint="cs"/>
          <w:rtl/>
        </w:rPr>
        <w:t>,</w:t>
      </w:r>
      <w:r>
        <w:rPr>
          <w:rtl/>
        </w:rPr>
        <w:t xml:space="preserve"> דהיינו השכל אשר אינו בגוף</w:t>
      </w:r>
      <w:r>
        <w:rPr>
          <w:rFonts w:hint="cs"/>
          <w:rtl/>
        </w:rPr>
        <w:t>,</w:t>
      </w:r>
      <w:r>
        <w:rPr>
          <w:rtl/>
        </w:rPr>
        <w:t xml:space="preserve"> ואין צריך המתנה</w:t>
      </w:r>
      <w:r>
        <w:rPr>
          <w:rFonts w:hint="cs"/>
          <w:rtl/>
        </w:rPr>
        <w:t>.</w:t>
      </w:r>
      <w:r>
        <w:rPr>
          <w:rtl/>
        </w:rPr>
        <w:t xml:space="preserve"> אבל אשר הוא בחומר</w:t>
      </w:r>
      <w:r>
        <w:rPr>
          <w:rFonts w:hint="cs"/>
          <w:rtl/>
        </w:rPr>
        <w:t>,</w:t>
      </w:r>
      <w:r>
        <w:rPr>
          <w:rtl/>
        </w:rPr>
        <w:t xml:space="preserve"> כמו שכל האדם</w:t>
      </w:r>
      <w:r>
        <w:rPr>
          <w:rFonts w:hint="cs"/>
          <w:rtl/>
        </w:rPr>
        <w:t>,</w:t>
      </w:r>
      <w:r>
        <w:rPr>
          <w:rtl/>
        </w:rPr>
        <w:t xml:space="preserve"> אינו שכל בפעל לגמרי</w:t>
      </w:r>
      <w:r>
        <w:rPr>
          <w:rFonts w:hint="cs"/>
          <w:rtl/>
        </w:rPr>
        <w:t>.</w:t>
      </w:r>
      <w:r>
        <w:rPr>
          <w:rtl/>
        </w:rPr>
        <w:t xml:space="preserve"> ולפיכך יש לאדם לנהוג כפי מה שראוי לאדם</w:t>
      </w:r>
      <w:r>
        <w:rPr>
          <w:rFonts w:hint="cs"/>
          <w:rtl/>
        </w:rPr>
        <w:t>,</w:t>
      </w:r>
      <w:r>
        <w:rPr>
          <w:rtl/>
        </w:rPr>
        <w:t xml:space="preserve"> שיהיה מתון בדין</w:t>
      </w:r>
      <w:r>
        <w:rPr>
          <w:rFonts w:hint="cs"/>
          <w:rtl/>
        </w:rPr>
        <w:t>,</w:t>
      </w:r>
      <w:r>
        <w:rPr>
          <w:rtl/>
        </w:rPr>
        <w:t xml:space="preserve"> ולא ימהר כא</w:t>
      </w:r>
      <w:r>
        <w:rPr>
          <w:rFonts w:hint="cs"/>
          <w:rtl/>
        </w:rPr>
        <w:t>י</w:t>
      </w:r>
      <w:r>
        <w:rPr>
          <w:rtl/>
        </w:rPr>
        <w:t>לו היה שכל בפעל בלי חומר</w:t>
      </w:r>
      <w:r>
        <w:rPr>
          <w:rFonts w:hint="cs"/>
          <w:rtl/>
        </w:rPr>
        <w:t xml:space="preserve">". </w:t>
      </w:r>
      <w:r>
        <w:rPr>
          <w:rtl/>
        </w:rPr>
        <w:t>ו</w:t>
      </w:r>
      <w:r>
        <w:rPr>
          <w:rStyle w:val="HebrewChar"/>
          <w:rFonts w:cs="Monotype Hadassah" w:hint="cs"/>
          <w:rtl/>
        </w:rPr>
        <w:t>שם</w:t>
      </w:r>
      <w:r>
        <w:rPr>
          <w:rStyle w:val="HebrewChar"/>
          <w:rFonts w:cs="Monotype Hadassah"/>
          <w:rtl/>
        </w:rPr>
        <w:t xml:space="preserve"> </w:t>
      </w:r>
      <w:r>
        <w:rPr>
          <w:rStyle w:val="HebrewChar"/>
          <w:rFonts w:cs="Monotype Hadassah" w:hint="cs"/>
          <w:rtl/>
        </w:rPr>
        <w:t xml:space="preserve">במשנה </w:t>
      </w:r>
      <w:r>
        <w:rPr>
          <w:rStyle w:val="HebrewChar"/>
          <w:rFonts w:cs="Monotype Hadassah"/>
          <w:rtl/>
        </w:rPr>
        <w:t>ב [</w:t>
      </w:r>
      <w:r>
        <w:rPr>
          <w:rStyle w:val="HebrewChar"/>
          <w:rFonts w:cs="Monotype Hadassah" w:hint="cs"/>
          <w:rtl/>
        </w:rPr>
        <w:t>קעא:</w:t>
      </w:r>
      <w:r>
        <w:rPr>
          <w:rStyle w:val="HebrewChar"/>
          <w:rFonts w:cs="Monotype Hadassah"/>
          <w:rtl/>
        </w:rPr>
        <w:t>] כתב: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w:t>
      </w:r>
      <w:r>
        <w:rPr>
          <w:rStyle w:val="HebrewChar"/>
          <w:rFonts w:cs="Monotype Hadassah" w:hint="cs"/>
          <w:rtl/>
        </w:rPr>
        <w:t xml:space="preserve"> </w:t>
      </w:r>
      <w:r>
        <w:rPr>
          <w:rtl/>
        </w:rPr>
        <w:t>ובהקדמה לתפארת ישראל [יט:]</w:t>
      </w:r>
      <w:r>
        <w:rPr>
          <w:rFonts w:hint="cs"/>
          <w:rtl/>
        </w:rPr>
        <w:t xml:space="preserve"> כתב</w:t>
      </w:r>
      <w:r>
        <w:rPr>
          <w:rtl/>
        </w:rPr>
        <w:t>: "כי מה נחשב האדם שאין בו רק שכל האנושי". ו</w:t>
      </w:r>
      <w:r>
        <w:rPr>
          <w:rFonts w:hint="cs"/>
          <w:rtl/>
        </w:rPr>
        <w:t>שם</w:t>
      </w:r>
      <w:r>
        <w:rPr>
          <w:rtl/>
        </w:rPr>
        <w:t xml:space="preserve"> פמ"ז [תשכז:] כתב: "אין התורה השכלית כמו שכל האדם, שהוא מצורף אל החומר, ובשביל שהשכל מצורף אל החומר, לכך מצורף שכל האדם ג"כ אל ההעדר, ואינו נמלט מן המות". </w:t>
      </w:r>
      <w:r>
        <w:rPr>
          <w:rFonts w:hint="cs"/>
          <w:rtl/>
        </w:rPr>
        <w:t>ובהמשך שם [תשלא:] כתב: "הפרש יש בין שכל האדם לתורה השכלית... כי ציור שכל האדם מפני שהוא בחומר, אי אפשר שיהיה שכל ברור, שהרי הוא בחומר". ו</w:t>
      </w:r>
      <w:r>
        <w:rPr>
          <w:rtl/>
        </w:rPr>
        <w:t>בבאר הגולה באר השני [קלח:]</w:t>
      </w:r>
      <w:r>
        <w:rPr>
          <w:rFonts w:hint="cs"/>
          <w:rtl/>
        </w:rPr>
        <w:t xml:space="preserve"> כתב</w:t>
      </w:r>
      <w:r>
        <w:rPr>
          <w:rtl/>
        </w:rPr>
        <w:t>: "כי האדם הוא חמרי, וכל שכל ודעת אשר יש לו התלות בחומר אינו שכל ב</w:t>
      </w:r>
      <w:r w:rsidRPr="08B2680F">
        <w:rPr>
          <w:sz w:val="18"/>
          <w:rtl/>
        </w:rPr>
        <w:t>רור, שאינו שכל גמור כמו השכל שהוא נבדל לגמרי מן החמרי"</w:t>
      </w:r>
      <w:r w:rsidRPr="08B2680F">
        <w:rPr>
          <w:rStyle w:val="HebrewChar"/>
          <w:rFonts w:cs="Monotype Hadassah"/>
          <w:sz w:val="18"/>
          <w:rtl/>
        </w:rPr>
        <w:t xml:space="preserve">. </w:t>
      </w:r>
      <w:r w:rsidRPr="08B2680F">
        <w:rPr>
          <w:rStyle w:val="HebrewChar"/>
          <w:rFonts w:cs="Monotype Hadassah" w:hint="cs"/>
          <w:sz w:val="18"/>
          <w:rtl/>
        </w:rPr>
        <w:t>ובאור חדש פ"ד [תשעו:] כתב: "</w:t>
      </w:r>
      <w:r w:rsidRPr="08B2680F">
        <w:rPr>
          <w:rStyle w:val="LatinChar"/>
          <w:sz w:val="18"/>
          <w:rtl/>
          <w:lang w:val="en-GB"/>
        </w:rPr>
        <w:t>שכל שהוא מוטבע בחומר</w:t>
      </w:r>
      <w:r w:rsidRPr="08B2680F">
        <w:rPr>
          <w:rStyle w:val="LatinChar"/>
          <w:rFonts w:hint="cs"/>
          <w:sz w:val="18"/>
          <w:rtl/>
          <w:lang w:val="en-GB"/>
        </w:rPr>
        <w:t>,</w:t>
      </w:r>
      <w:r w:rsidRPr="08B2680F">
        <w:rPr>
          <w:rStyle w:val="LatinChar"/>
          <w:sz w:val="18"/>
          <w:rtl/>
          <w:lang w:val="en-GB"/>
        </w:rPr>
        <w:t xml:space="preserve"> כמו שכל האדם</w:t>
      </w:r>
      <w:r>
        <w:rPr>
          <w:rStyle w:val="LatinChar"/>
          <w:rFonts w:hint="cs"/>
          <w:sz w:val="18"/>
          <w:rtl/>
          <w:lang w:val="en-GB"/>
        </w:rPr>
        <w:t>,</w:t>
      </w:r>
      <w:r w:rsidRPr="08B2680F">
        <w:rPr>
          <w:rStyle w:val="LatinChar"/>
          <w:sz w:val="18"/>
          <w:rtl/>
          <w:lang w:val="en-GB"/>
        </w:rPr>
        <w:t xml:space="preserve"> אינו שכלי גמור</w:t>
      </w:r>
      <w:r w:rsidRPr="08B2680F">
        <w:rPr>
          <w:rStyle w:val="LatinChar"/>
          <w:rFonts w:hint="cs"/>
          <w:sz w:val="18"/>
          <w:rtl/>
          <w:lang w:val="en-GB"/>
        </w:rPr>
        <w:t>,</w:t>
      </w:r>
      <w:r w:rsidRPr="08B2680F">
        <w:rPr>
          <w:rStyle w:val="LatinChar"/>
          <w:sz w:val="18"/>
          <w:rtl/>
          <w:lang w:val="en-GB"/>
        </w:rPr>
        <w:t xml:space="preserve"> רק השכל עומד מוטבע בחומר</w:t>
      </w:r>
      <w:r w:rsidRPr="08B2680F">
        <w:rPr>
          <w:rStyle w:val="LatinChar"/>
          <w:rFonts w:hint="cs"/>
          <w:sz w:val="18"/>
          <w:rtl/>
          <w:lang w:val="en-GB"/>
        </w:rPr>
        <w:t>,</w:t>
      </w:r>
      <w:r w:rsidRPr="08B2680F">
        <w:rPr>
          <w:rStyle w:val="LatinChar"/>
          <w:sz w:val="18"/>
          <w:rtl/>
          <w:lang w:val="en-GB"/>
        </w:rPr>
        <w:t xml:space="preserve"> ויש לו נושא</w:t>
      </w:r>
      <w:r w:rsidRPr="08B2680F">
        <w:rPr>
          <w:rStyle w:val="LatinChar"/>
          <w:rFonts w:hint="cs"/>
          <w:sz w:val="18"/>
          <w:rtl/>
          <w:lang w:val="en-GB"/>
        </w:rPr>
        <w:t>,</w:t>
      </w:r>
      <w:r w:rsidRPr="08B2680F">
        <w:rPr>
          <w:rStyle w:val="LatinChar"/>
          <w:sz w:val="18"/>
          <w:rtl/>
          <w:lang w:val="en-GB"/>
        </w:rPr>
        <w:t xml:space="preserve"> הוא החומר</w:t>
      </w:r>
      <w:r w:rsidRPr="08B2680F">
        <w:rPr>
          <w:rStyle w:val="LatinChar"/>
          <w:rFonts w:hint="cs"/>
          <w:sz w:val="18"/>
          <w:rtl/>
          <w:lang w:val="en-GB"/>
        </w:rPr>
        <w:t>.</w:t>
      </w:r>
      <w:r w:rsidRPr="08B2680F">
        <w:rPr>
          <w:rStyle w:val="LatinChar"/>
          <w:sz w:val="18"/>
          <w:rtl/>
          <w:lang w:val="en-GB"/>
        </w:rPr>
        <w:t xml:space="preserve"> ומפני שיש לו נושא</w:t>
      </w:r>
      <w:r w:rsidRPr="08B2680F">
        <w:rPr>
          <w:rStyle w:val="LatinChar"/>
          <w:rFonts w:hint="cs"/>
          <w:sz w:val="18"/>
          <w:rtl/>
          <w:lang w:val="en-GB"/>
        </w:rPr>
        <w:t>,</w:t>
      </w:r>
      <w:r w:rsidRPr="08B2680F">
        <w:rPr>
          <w:rStyle w:val="LatinChar"/>
          <w:sz w:val="18"/>
          <w:rtl/>
          <w:lang w:val="en-GB"/>
        </w:rPr>
        <w:t xml:space="preserve"> הוא החומר</w:t>
      </w:r>
      <w:r w:rsidRPr="08B2680F">
        <w:rPr>
          <w:rStyle w:val="LatinChar"/>
          <w:rFonts w:hint="cs"/>
          <w:sz w:val="18"/>
          <w:rtl/>
          <w:lang w:val="en-GB"/>
        </w:rPr>
        <w:t>,</w:t>
      </w:r>
      <w:r w:rsidRPr="08B2680F">
        <w:rPr>
          <w:rStyle w:val="LatinChar"/>
          <w:sz w:val="18"/>
          <w:rtl/>
          <w:lang w:val="en-GB"/>
        </w:rPr>
        <w:t xml:space="preserve"> אינו שכל ברור</w:t>
      </w:r>
      <w:r>
        <w:rPr>
          <w:rStyle w:val="HebrewChar"/>
          <w:rFonts w:cs="Monotype Hadassah" w:hint="cs"/>
          <w:rtl/>
        </w:rPr>
        <w:t xml:space="preserve">". </w:t>
      </w:r>
      <w:r>
        <w:rPr>
          <w:sz w:val="18"/>
          <w:rtl/>
        </w:rPr>
        <w:t>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w:t>
      </w:r>
      <w:r>
        <w:rPr>
          <w:rFonts w:hint="cs"/>
          <w:sz w:val="18"/>
          <w:rtl/>
        </w:rPr>
        <w:t xml:space="preserve"> [הובא למעלה הקדמה שניה הערה 14]</w:t>
      </w:r>
      <w:r>
        <w:rPr>
          <w:sz w:val="18"/>
          <w:rtl/>
        </w:rPr>
        <w:t>.</w:t>
      </w:r>
    </w:p>
  </w:footnote>
  <w:footnote w:id="65">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הוא כנגד ההוא טעייא, וכמבואר למעלה מציון 44 ואילך. וגם זה מצד שהחומרי הוא לעולם בכח, ובולם כל נסיון לצאת אל הפועל. וצרף לכאן שהחומרי הוא שורש לעצלות, ועומד כנגד התנועה, וכמו שכתב למעלה פט"ו [נג:</w:t>
      </w:r>
      <w:r w:rsidRPr="08045C42">
        <w:rPr>
          <w:rFonts w:hint="cs"/>
          <w:sz w:val="18"/>
          <w:rtl/>
        </w:rPr>
        <w:t>]: "</w:t>
      </w:r>
      <w:r w:rsidRPr="08045C42">
        <w:rPr>
          <w:rStyle w:val="LatinChar"/>
          <w:sz w:val="18"/>
          <w:rtl/>
          <w:lang w:val="en-GB"/>
        </w:rPr>
        <w:t>כל אשר הוא חמרי יותר, אין כח טבעי פועל כל כך במהירות</w:t>
      </w:r>
      <w:r w:rsidRPr="08045C42">
        <w:rPr>
          <w:rStyle w:val="LatinChar"/>
          <w:rFonts w:hint="cs"/>
          <w:sz w:val="18"/>
          <w:rtl/>
          <w:lang w:val="en-GB"/>
        </w:rPr>
        <w:t>,</w:t>
      </w:r>
      <w:r w:rsidRPr="08045C42">
        <w:rPr>
          <w:rStyle w:val="LatinChar"/>
          <w:sz w:val="18"/>
          <w:rtl/>
          <w:lang w:val="en-GB"/>
        </w:rPr>
        <w:t xml:space="preserve"> כמו מי שיש בו דקות החומר</w:t>
      </w:r>
      <w:r>
        <w:rPr>
          <w:rFonts w:hint="cs"/>
          <w:rtl/>
        </w:rPr>
        <w:t>". וזהו יסוד נפוץ בספריו. וכגון, בדר"ח פ"ה מ"כ [תעח:] כתב: "</w:t>
      </w:r>
      <w:r>
        <w:rPr>
          <w:rtl/>
        </w:rPr>
        <w:t>מזהיר האדם בעבודה כנגד ההתחלה שלא יהיה כבד</w:t>
      </w:r>
      <w:r>
        <w:rPr>
          <w:rFonts w:hint="cs"/>
          <w:rtl/>
        </w:rPr>
        <w:t>,</w:t>
      </w:r>
      <w:r>
        <w:rPr>
          <w:rtl/>
        </w:rPr>
        <w:t xml:space="preserve"> ויהיה זריז בתחלה</w:t>
      </w:r>
      <w:r>
        <w:rPr>
          <w:rFonts w:hint="cs"/>
          <w:rtl/>
        </w:rPr>
        <w:t>.</w:t>
      </w:r>
      <w:r>
        <w:rPr>
          <w:rtl/>
        </w:rPr>
        <w:t xml:space="preserve"> על זה אמר </w:t>
      </w:r>
      <w:r>
        <w:rPr>
          <w:rFonts w:hint="cs"/>
          <w:rtl/>
        </w:rPr>
        <w:t>[שם] '</w:t>
      </w:r>
      <w:r>
        <w:rPr>
          <w:rtl/>
        </w:rPr>
        <w:t>הוי קל כנשר</w:t>
      </w:r>
      <w:r>
        <w:rPr>
          <w:rFonts w:hint="cs"/>
          <w:rtl/>
        </w:rPr>
        <w:t>',</w:t>
      </w:r>
      <w:r>
        <w:rPr>
          <w:rtl/>
        </w:rPr>
        <w:t xml:space="preserve"> ובדבר שה</w:t>
      </w:r>
      <w:r>
        <w:rPr>
          <w:rFonts w:hint="cs"/>
          <w:rtl/>
        </w:rPr>
        <w:t>ו</w:t>
      </w:r>
      <w:r>
        <w:rPr>
          <w:rtl/>
        </w:rPr>
        <w:t>א התחלה שייך קלות</w:t>
      </w:r>
      <w:r>
        <w:rPr>
          <w:rFonts w:hint="cs"/>
          <w:rtl/>
        </w:rPr>
        <w:t>,</w:t>
      </w:r>
      <w:r>
        <w:rPr>
          <w:rtl/>
        </w:rPr>
        <w:t xml:space="preserve"> כאשר הוא קל</w:t>
      </w:r>
      <w:r>
        <w:rPr>
          <w:rFonts w:hint="cs"/>
          <w:rtl/>
        </w:rPr>
        <w:t>,</w:t>
      </w:r>
      <w:r>
        <w:rPr>
          <w:rtl/>
        </w:rPr>
        <w:t xml:space="preserve"> ואין טבעו מכביד עליו לעמוד ממקומו אשר הוא יושב</w:t>
      </w:r>
      <w:r>
        <w:rPr>
          <w:rFonts w:hint="cs"/>
          <w:rtl/>
        </w:rPr>
        <w:t>.</w:t>
      </w:r>
      <w:r>
        <w:rPr>
          <w:rtl/>
        </w:rPr>
        <w:t xml:space="preserve"> וזהו סגולת הנשר</w:t>
      </w:r>
      <w:r>
        <w:rPr>
          <w:rFonts w:hint="cs"/>
          <w:rtl/>
        </w:rPr>
        <w:t>,</w:t>
      </w:r>
      <w:r>
        <w:rPr>
          <w:rtl/>
        </w:rPr>
        <w:t xml:space="preserve"> שאין טבעו מכביד עליו</w:t>
      </w:r>
      <w:r>
        <w:rPr>
          <w:rFonts w:hint="cs"/>
          <w:rtl/>
        </w:rPr>
        <w:t>,</w:t>
      </w:r>
      <w:r>
        <w:rPr>
          <w:rtl/>
        </w:rPr>
        <w:t xml:space="preserve"> ולכן אמר </w:t>
      </w:r>
      <w:r>
        <w:rPr>
          <w:rFonts w:hint="cs"/>
          <w:rtl/>
        </w:rPr>
        <w:t>'</w:t>
      </w:r>
      <w:r>
        <w:rPr>
          <w:rtl/>
        </w:rPr>
        <w:t>הוי קל כנשר</w:t>
      </w:r>
      <w:r>
        <w:rPr>
          <w:rFonts w:hint="cs"/>
          <w:rtl/>
        </w:rPr>
        <w:t xml:space="preserve">'...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hint="cs"/>
          <w:sz w:val="18"/>
          <w:rtl/>
        </w:rPr>
        <w:t>ובנתיב התורה פי"ז [תרפד.] כתב: "כבידות הגוף מונע האדם מן הזריזות". ו</w:t>
      </w:r>
      <w:r>
        <w:rPr>
          <w:rtl/>
        </w:rPr>
        <w:t xml:space="preserve">בנתיב הזריזות </w:t>
      </w:r>
      <w:r>
        <w:rPr>
          <w:rFonts w:hint="cs"/>
          <w:rtl/>
        </w:rPr>
        <w:t>ר"פ ב [ב, קפו.] כתב: "</w:t>
      </w:r>
      <w:r>
        <w:rPr>
          <w:rtl/>
        </w:rPr>
        <w:t>תחלת כל דבר יש אדם שכבידות טבעו כ</w:t>
      </w:r>
      <w:r>
        <w:rPr>
          <w:rFonts w:hint="cs"/>
          <w:rtl/>
        </w:rPr>
        <w:t>ל כך</w:t>
      </w:r>
      <w:r>
        <w:rPr>
          <w:rtl/>
        </w:rPr>
        <w:t xml:space="preserve"> גובר עליו</w:t>
      </w:r>
      <w:r>
        <w:rPr>
          <w:rFonts w:hint="cs"/>
          <w:rtl/>
        </w:rPr>
        <w:t>,</w:t>
      </w:r>
      <w:r>
        <w:rPr>
          <w:rtl/>
        </w:rPr>
        <w:t xml:space="preserve"> עד שהוא כמו אבן דומם</w:t>
      </w:r>
      <w:r>
        <w:rPr>
          <w:rFonts w:hint="cs"/>
          <w:rtl/>
        </w:rPr>
        <w:t>,</w:t>
      </w:r>
      <w:r>
        <w:rPr>
          <w:rtl/>
        </w:rPr>
        <w:t xml:space="preserve"> ואינו מתעורר על דבר</w:t>
      </w:r>
      <w:r>
        <w:rPr>
          <w:rFonts w:hint="cs"/>
          <w:rtl/>
        </w:rPr>
        <w:t>.</w:t>
      </w:r>
      <w:r>
        <w:rPr>
          <w:rtl/>
        </w:rPr>
        <w:t xml:space="preserve"> ולכך אמר תחלה </w:t>
      </w:r>
      <w:r>
        <w:rPr>
          <w:rFonts w:hint="cs"/>
          <w:rtl/>
        </w:rPr>
        <w:t xml:space="preserve">[אבות פ"ה מ"כ] </w:t>
      </w:r>
      <w:r>
        <w:rPr>
          <w:rtl/>
        </w:rPr>
        <w:t xml:space="preserve">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w:t>
      </w:r>
      <w:r>
        <w:rPr>
          <w:rFonts w:hint="cs"/>
          <w:rtl/>
        </w:rPr>
        <w:t>". ובאור חדש פ"א [תכח:] כתב: "כמה פעמים יש לאדם כבידות הטבע, ומבטל דבר זה תנועת האדם, שאינו רוצה לקום ממקומו". ובנר מצוה [נד:] כתב: "</w:t>
      </w:r>
      <w:r>
        <w:rPr>
          <w:rtl/>
        </w:rPr>
        <w:t>כי מי שאינו עז יש בו כובד הטבע</w:t>
      </w:r>
      <w:r>
        <w:rPr>
          <w:rFonts w:hint="cs"/>
          <w:rtl/>
        </w:rPr>
        <w:t>,</w:t>
      </w:r>
      <w:r>
        <w:rPr>
          <w:rtl/>
        </w:rPr>
        <w:t xml:space="preserve"> ומבקש ההנחה</w:t>
      </w:r>
      <w:r>
        <w:rPr>
          <w:rFonts w:hint="cs"/>
          <w:rtl/>
        </w:rPr>
        <w:t>,</w:t>
      </w:r>
      <w:r>
        <w:rPr>
          <w:rtl/>
        </w:rPr>
        <w:t xml:space="preserve"> ואינו מבקש התנועה</w:t>
      </w:r>
      <w:r>
        <w:rPr>
          <w:rFonts w:hint="cs"/>
          <w:rtl/>
        </w:rPr>
        <w:t>". ובח"א לגיטין נז. [ב, קיג:] כתב: "</w:t>
      </w:r>
      <w:r>
        <w:rPr>
          <w:rtl/>
        </w:rPr>
        <w:t>אין הצבי גס ועב החומר, ולכך אינו כבד התנועה</w:t>
      </w:r>
      <w:r>
        <w:rPr>
          <w:rFonts w:hint="cs"/>
          <w:rtl/>
        </w:rPr>
        <w:t>.</w:t>
      </w:r>
      <w:r>
        <w:rPr>
          <w:rtl/>
        </w:rPr>
        <w:t xml:space="preserve"> כי כל דבר לפי גסות החומר מעכב התנועה</w:t>
      </w:r>
      <w:r>
        <w:rPr>
          <w:rFonts w:hint="cs"/>
          <w:rtl/>
        </w:rPr>
        <w:t>,</w:t>
      </w:r>
      <w:r>
        <w:rPr>
          <w:rtl/>
        </w:rPr>
        <w:t xml:space="preserve"> עד שיסוד הארץ</w:t>
      </w:r>
      <w:r>
        <w:rPr>
          <w:rFonts w:hint="cs"/>
          <w:rtl/>
        </w:rPr>
        <w:t>,</w:t>
      </w:r>
      <w:r>
        <w:rPr>
          <w:rtl/>
        </w:rPr>
        <w:t xml:space="preserve"> </w:t>
      </w:r>
      <w:r>
        <w:rPr>
          <w:rFonts w:hint="cs"/>
          <w:rtl/>
        </w:rPr>
        <w:t>[ש]</w:t>
      </w:r>
      <w:r>
        <w:rPr>
          <w:rtl/>
        </w:rPr>
        <w:t>יש לה חומר גס</w:t>
      </w:r>
      <w:r>
        <w:rPr>
          <w:rFonts w:hint="cs"/>
          <w:rtl/>
        </w:rPr>
        <w:t>,</w:t>
      </w:r>
      <w:r>
        <w:rPr>
          <w:rtl/>
        </w:rPr>
        <w:t xml:space="preserve"> לכך גם אין לה תנועה כלל</w:t>
      </w:r>
      <w:r>
        <w:rPr>
          <w:rFonts w:hint="cs"/>
          <w:rtl/>
        </w:rPr>
        <w:t>.</w:t>
      </w:r>
      <w:r>
        <w:rPr>
          <w:rtl/>
        </w:rPr>
        <w:t xml:space="preserve"> והשמים אשר יש להם חומר דק וזך</w:t>
      </w:r>
      <w:r>
        <w:rPr>
          <w:rFonts w:hint="cs"/>
          <w:rtl/>
        </w:rPr>
        <w:t>,</w:t>
      </w:r>
      <w:r>
        <w:rPr>
          <w:rtl/>
        </w:rPr>
        <w:t xml:space="preserve"> ממהרים תנועה</w:t>
      </w:r>
      <w:r>
        <w:rPr>
          <w:rFonts w:hint="cs"/>
          <w:rtl/>
        </w:rPr>
        <w:t xml:space="preserve">". </w:t>
      </w:r>
      <w:r>
        <w:rPr>
          <w:rtl/>
        </w:rPr>
        <w:t>וכן הוא בח"א לב"ב עג: [ג, צג:].</w:t>
      </w:r>
      <w:r>
        <w:rPr>
          <w:rFonts w:hint="cs"/>
          <w:rtl/>
        </w:rPr>
        <w:t xml:space="preserve"> והמסילת ישרים פ"ו כתב: "</w:t>
      </w:r>
      <w:r>
        <w:rPr>
          <w:rtl/>
        </w:rPr>
        <w:t>הנה אנחנו רואים בעינינו כמה וכמה פעמים</w:t>
      </w:r>
      <w:r>
        <w:rPr>
          <w:rFonts w:hint="cs"/>
          <w:rtl/>
        </w:rPr>
        <w:t>,</w:t>
      </w:r>
      <w:r>
        <w:rPr>
          <w:rtl/>
        </w:rPr>
        <w:t xml:space="preserve"> שכבר לבו של האדם יודע חובתו</w:t>
      </w:r>
      <w:r>
        <w:rPr>
          <w:rFonts w:hint="cs"/>
          <w:rtl/>
        </w:rPr>
        <w:t>,</w:t>
      </w:r>
      <w:r>
        <w:rPr>
          <w:rtl/>
        </w:rPr>
        <w:t xml:space="preserve">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w:t>
      </w:r>
      <w:r>
        <w:rPr>
          <w:rFonts w:hint="cs"/>
          <w:rtl/>
        </w:rPr>
        <w:t xml:space="preserve">. </w:t>
      </w:r>
      <w:r>
        <w:rPr>
          <w:rtl/>
        </w:rPr>
        <w:t>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w:t>
      </w:r>
      <w:r>
        <w:rPr>
          <w:rFonts w:hint="cs"/>
          <w:rtl/>
        </w:rPr>
        <w:t>,</w:t>
      </w:r>
      <w:r>
        <w:rPr>
          <w:rtl/>
        </w:rPr>
        <w:t xml:space="preserve"> ובין כך ובין כך התורה מונחת, והעבודה מבוטלת, והאדם עוזב את בוראו</w:t>
      </w:r>
      <w:r>
        <w:rPr>
          <w:rFonts w:hint="cs"/>
          <w:rtl/>
        </w:rPr>
        <w:t>"</w:t>
      </w:r>
      <w:r>
        <w:rPr>
          <w:rtl/>
        </w:rPr>
        <w:t>.</w:t>
      </w:r>
      <w:r>
        <w:rPr>
          <w:rFonts w:hint="cs"/>
          <w:rtl/>
        </w:rPr>
        <w:t xml:space="preserve"> ושם פ"ז כתב: "א</w:t>
      </w:r>
      <w:r>
        <w:rPr>
          <w:rtl/>
        </w:rPr>
        <w:t>ם יתנהג בכבדות בתנועת איבריו, גם תנועת רוחו תשקע ותכבה. וזה דבר שהנסיון יעי</w:t>
      </w:r>
      <w:r>
        <w:rPr>
          <w:rFonts w:hint="cs"/>
          <w:rtl/>
        </w:rPr>
        <w:t>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[הובא למעלה פט"ו הערה 136. וראה למעלה פל"ו הערה 120, ובסמוך הערה 68].</w:t>
      </w:r>
    </w:p>
  </w:footnote>
  <w:footnote w:id="66">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אודות שהעוה"ז הוא חומרי גשמי, כן כתב בהרבה מאוד מקומות. וכגון, למעלה פכ"ו [תל:] כתב: "באותיות האלפ"א בית"א חקק העולם הזה הגשמי". ולהלן [לאחר ציון 134] כתב: "המונע החמרי אשר בעולם הזה הגשמי". ו</w:t>
      </w:r>
      <w:r>
        <w:rPr>
          <w:rtl/>
        </w:rPr>
        <w:t>בגו"א ויקרא פ"ב אות ל [</w:t>
      </w:r>
      <w:r>
        <w:rPr>
          <w:rFonts w:hint="cs"/>
          <w:rtl/>
        </w:rPr>
        <w:t>סב.</w:t>
      </w:r>
      <w:r>
        <w:rPr>
          <w:rtl/>
        </w:rPr>
        <w:t>] כתב: "העולם הזה הוא עולם הגשמי, ואשר יותר מושל בו ומצליח בו, הוא מצד שהוא מתייחס אל עולם הזה"</w:t>
      </w:r>
      <w:r>
        <w:rPr>
          <w:rFonts w:hint="cs"/>
          <w:rtl/>
        </w:rPr>
        <w:t xml:space="preserve"> </w:t>
      </w:r>
      <w:r w:rsidRPr="08DD45C7">
        <w:rPr>
          <w:rFonts w:hint="cs"/>
          <w:color w:val="0000FF"/>
          <w:rtl/>
        </w:rPr>
        <w:t>[ראה להלן פנ"א הערה 55]</w:t>
      </w:r>
      <w:r>
        <w:rPr>
          <w:rtl/>
        </w:rPr>
        <w:t xml:space="preserve">. </w:t>
      </w:r>
      <w:r>
        <w:rPr>
          <w:rFonts w:hint="cs"/>
          <w:rtl/>
        </w:rPr>
        <w:t>ובתפארת ישראל פ"ה [צ.] כתב: "העולם הזה, שהוא כולו גשמי". ושם פנ"ו [תתעח:] כתב: "העולם הבא הוא עולם קדוש נבדל מן הגשמי, והעולם הזה הוא עולם גשמי". ושם פ"ס [תתקלו.]: "</w:t>
      </w:r>
      <w:r>
        <w:rPr>
          <w:rtl/>
        </w:rPr>
        <w:t>כי ראוי שיהיה התשלומין לאדם כפי אשר הוא צדיק או רשע</w:t>
      </w:r>
      <w:r>
        <w:rPr>
          <w:rFonts w:hint="cs"/>
          <w:rtl/>
        </w:rPr>
        <w:t>,</w:t>
      </w:r>
      <w:r>
        <w:rPr>
          <w:rtl/>
        </w:rPr>
        <w:t xml:space="preserve"> וזה שייך בעו</w:t>
      </w:r>
      <w:r>
        <w:rPr>
          <w:rFonts w:hint="cs"/>
          <w:rtl/>
        </w:rPr>
        <w:t xml:space="preserve">לם הבא, </w:t>
      </w:r>
      <w:r>
        <w:rPr>
          <w:rtl/>
        </w:rPr>
        <w:t>אשר הוא עולם האמתי</w:t>
      </w:r>
      <w:r>
        <w:rPr>
          <w:rFonts w:hint="cs"/>
          <w:rtl/>
        </w:rPr>
        <w:t>,</w:t>
      </w:r>
      <w:r>
        <w:rPr>
          <w:rtl/>
        </w:rPr>
        <w:t xml:space="preserve"> לא בעו</w:t>
      </w:r>
      <w:r>
        <w:rPr>
          <w:rFonts w:hint="cs"/>
          <w:rtl/>
        </w:rPr>
        <w:t>לם הזה</w:t>
      </w:r>
      <w:r>
        <w:rPr>
          <w:rtl/>
        </w:rPr>
        <w:t>, שמצד עו</w:t>
      </w:r>
      <w:r>
        <w:rPr>
          <w:rFonts w:hint="cs"/>
          <w:rtl/>
        </w:rPr>
        <w:t xml:space="preserve">לם הזה, </w:t>
      </w:r>
      <w:r>
        <w:rPr>
          <w:rtl/>
        </w:rPr>
        <w:t>שהוא עולם גשמי</w:t>
      </w:r>
      <w:r>
        <w:rPr>
          <w:rFonts w:hint="cs"/>
          <w:rtl/>
        </w:rPr>
        <w:t>,</w:t>
      </w:r>
      <w:r>
        <w:rPr>
          <w:rtl/>
        </w:rPr>
        <w:t xml:space="preserve"> אין העולם הזה עולם האמת לשלם אל האדם בו כפי מה שהוא צדיק או רשע באמת</w:t>
      </w:r>
      <w:r>
        <w:rPr>
          <w:rFonts w:hint="cs"/>
          <w:rtl/>
        </w:rPr>
        <w:t>,</w:t>
      </w:r>
      <w:r>
        <w:rPr>
          <w:rtl/>
        </w:rPr>
        <w:t xml:space="preserve"> בלא תוספות וגרעון</w:t>
      </w:r>
      <w:r>
        <w:rPr>
          <w:rFonts w:hint="cs"/>
          <w:rtl/>
        </w:rPr>
        <w:t>". ובבאר הגולה באר הששי [קפו:] כתב: "כי העולם הזה גשמי, ושלימות הגשמי הוא ששה... והרי העולם נברא בששה ימים".</w:t>
      </w:r>
      <w:r w:rsidRPr="08A467F9">
        <w:rPr>
          <w:rtl/>
        </w:rPr>
        <w:t xml:space="preserve"> </w:t>
      </w:r>
      <w:r>
        <w:rPr>
          <w:rFonts w:hint="cs"/>
          <w:rtl/>
        </w:rPr>
        <w:t>ובדרשת שבת הגדול [רז:] כתב: "</w:t>
      </w:r>
      <w:r>
        <w:rPr>
          <w:rtl/>
        </w:rPr>
        <w:t>נקרא עו</w:t>
      </w:r>
      <w:r>
        <w:rPr>
          <w:rFonts w:hint="cs"/>
          <w:rtl/>
        </w:rPr>
        <w:t>לם הזה,</w:t>
      </w:r>
      <w:r>
        <w:rPr>
          <w:rtl/>
        </w:rPr>
        <w:t xml:space="preserve"> שהוא עולם גשמי</w:t>
      </w:r>
      <w:r>
        <w:rPr>
          <w:rFonts w:hint="cs"/>
          <w:rtl/>
        </w:rPr>
        <w:t>,</w:t>
      </w:r>
      <w:r>
        <w:rPr>
          <w:rtl/>
        </w:rPr>
        <w:t xml:space="preserve"> </w:t>
      </w:r>
      <w:r>
        <w:rPr>
          <w:rFonts w:hint="cs"/>
          <w:rtl/>
        </w:rPr>
        <w:t>'</w:t>
      </w:r>
      <w:r>
        <w:rPr>
          <w:rtl/>
        </w:rPr>
        <w:t>לילה</w:t>
      </w:r>
      <w:r>
        <w:rPr>
          <w:rFonts w:hint="cs"/>
          <w:rtl/>
        </w:rPr>
        <w:t xml:space="preserve">' [פסחים ב:], </w:t>
      </w:r>
      <w:r>
        <w:rPr>
          <w:rtl/>
        </w:rPr>
        <w:t>מפני החומר שהוא אינו נמצא בפעל הגמור</w:t>
      </w:r>
      <w:r>
        <w:rPr>
          <w:rFonts w:hint="cs"/>
          <w:rtl/>
        </w:rPr>
        <w:t>,</w:t>
      </w:r>
      <w:r>
        <w:rPr>
          <w:rtl/>
        </w:rPr>
        <w:t xml:space="preserve"> ואשר אינו נמצא נקרא </w:t>
      </w:r>
      <w:r>
        <w:rPr>
          <w:rFonts w:hint="cs"/>
          <w:rtl/>
        </w:rPr>
        <w:t>'</w:t>
      </w:r>
      <w:r>
        <w:rPr>
          <w:rtl/>
        </w:rPr>
        <w:t>לילה</w:t>
      </w:r>
      <w:r>
        <w:rPr>
          <w:rFonts w:hint="cs"/>
          <w:rtl/>
        </w:rPr>
        <w:t>'</w:t>
      </w:r>
      <w:r>
        <w:rPr>
          <w:rtl/>
        </w:rPr>
        <w:t xml:space="preserve"> ו</w:t>
      </w:r>
      <w:r>
        <w:rPr>
          <w:rFonts w:hint="cs"/>
          <w:rtl/>
        </w:rPr>
        <w:t>'</w:t>
      </w:r>
      <w:r>
        <w:rPr>
          <w:rtl/>
        </w:rPr>
        <w:t>חשך</w:t>
      </w:r>
      <w:r>
        <w:rPr>
          <w:rFonts w:hint="cs"/>
          <w:rtl/>
        </w:rPr>
        <w:t xml:space="preserve">'". וכן כתב הרבה פעמים בספר דרך חיים. וכגון, שם פ"א מ"ה [רס.] כתב: "כי העולם הזה שהוא גשמי, מדריגתו מדריגת האשה, שהיא בעלת חומר", </w:t>
      </w:r>
      <w:r>
        <w:rPr>
          <w:rtl/>
        </w:rPr>
        <w:t xml:space="preserve">ושם משנה י [שיב:]. וכן כתב </w:t>
      </w:r>
      <w:r>
        <w:rPr>
          <w:rFonts w:hint="cs"/>
          <w:rtl/>
        </w:rPr>
        <w:t>שם</w:t>
      </w:r>
      <w:r>
        <w:rPr>
          <w:rtl/>
        </w:rPr>
        <w:t xml:space="preserve"> פ"ב מ"י [תשפה:], </w:t>
      </w:r>
      <w:r>
        <w:rPr>
          <w:rFonts w:hint="cs"/>
          <w:rtl/>
        </w:rPr>
        <w:t>שם פ"ג תחילת מי"א [רנא.]</w:t>
      </w:r>
      <w:r>
        <w:rPr>
          <w:rtl/>
        </w:rPr>
        <w:t>.</w:t>
      </w:r>
      <w:r>
        <w:rPr>
          <w:rFonts w:hint="cs"/>
          <w:rtl/>
        </w:rPr>
        <w:t xml:space="preserve"> ושם פ"ד מ"ה [קיג.] כתב: "כי מצד העולם הזה הגשמי, רחוק העולם הזה מן השכלי, לכך לא נמצאת התורה השכלית בעולם הזה הגשמי".</w:t>
      </w:r>
      <w:r>
        <w:rPr>
          <w:rtl/>
        </w:rPr>
        <w:t xml:space="preserve"> </w:t>
      </w:r>
      <w:r>
        <w:rPr>
          <w:rFonts w:hint="cs"/>
          <w:rtl/>
        </w:rPr>
        <w:t>ושם פ"ה מט"ו [שסז:] כתב: "כי העולם הזה הוא גשמי". ובנתיב התורה פי"ד [תקסד.] כתב: "חכמת הטבע, שהם מעיינים במציאות עולם הזה הגשמי". ובנתיב הצדק ס"פ א [ב, קלז:] כתב: "</w:t>
      </w:r>
      <w:r>
        <w:rPr>
          <w:rtl/>
        </w:rPr>
        <w:t>ראה הקב"ה שהצדיקים הם מועטים</w:t>
      </w:r>
      <w:r>
        <w:rPr>
          <w:rFonts w:hint="cs"/>
          <w:rtl/>
        </w:rPr>
        <w:t>,</w:t>
      </w:r>
      <w:r>
        <w:rPr>
          <w:rtl/>
        </w:rPr>
        <w:t xml:space="preserve"> עמד ושתלם בכל דור ודור </w:t>
      </w:r>
      <w:r>
        <w:rPr>
          <w:rFonts w:hint="cs"/>
          <w:rtl/>
        </w:rPr>
        <w:t xml:space="preserve">[יומא לח:]... </w:t>
      </w:r>
      <w:r>
        <w:rPr>
          <w:rtl/>
        </w:rPr>
        <w:t>כי הצדיק שהוא נבדל מן החמרי כמו שאמרנו, וידוע כי העוה"ז הוא עולם גשמי</w:t>
      </w:r>
      <w:r>
        <w:rPr>
          <w:rFonts w:hint="cs"/>
          <w:rtl/>
        </w:rPr>
        <w:t>,</w:t>
      </w:r>
      <w:r>
        <w:rPr>
          <w:rtl/>
        </w:rPr>
        <w:t xml:space="preserve"> ולפיכך א</w:t>
      </w:r>
      <w:r>
        <w:rPr>
          <w:rFonts w:hint="cs"/>
          <w:rtl/>
        </w:rPr>
        <w:t>י אפשר</w:t>
      </w:r>
      <w:r>
        <w:rPr>
          <w:rtl/>
        </w:rPr>
        <w:t xml:space="preserve"> שיהיה הצדק הרבה</w:t>
      </w:r>
      <w:r>
        <w:rPr>
          <w:rFonts w:hint="cs"/>
          <w:rtl/>
        </w:rPr>
        <w:t>.</w:t>
      </w:r>
      <w:r>
        <w:rPr>
          <w:rtl/>
        </w:rPr>
        <w:t xml:space="preserve"> ואין קיום לעולם בלא צדיקי</w:t>
      </w:r>
      <w:r>
        <w:rPr>
          <w:rFonts w:hint="cs"/>
          <w:rtl/>
        </w:rPr>
        <w:t>ם,</w:t>
      </w:r>
      <w:r>
        <w:rPr>
          <w:rtl/>
        </w:rPr>
        <w:t xml:space="preserve"> ולפיכך שתלן בכל דור ודור</w:t>
      </w:r>
      <w:r>
        <w:rPr>
          <w:rFonts w:hint="cs"/>
          <w:rtl/>
        </w:rPr>
        <w:t xml:space="preserve">". </w:t>
      </w:r>
      <w:r>
        <w:rPr>
          <w:rStyle w:val="HebrewChar"/>
          <w:rFonts w:cs="Monotype Hadassah"/>
          <w:rtl/>
        </w:rPr>
        <w:t xml:space="preserve">ובנתיב היסורין פ"ג </w:t>
      </w:r>
      <w:r>
        <w:rPr>
          <w:rStyle w:val="HebrewChar"/>
          <w:rFonts w:cs="Monotype Hadassah" w:hint="cs"/>
          <w:rtl/>
        </w:rPr>
        <w:t xml:space="preserve">[ב, קעט.] </w:t>
      </w:r>
      <w:r>
        <w:rPr>
          <w:rStyle w:val="HebrewChar"/>
          <w:rFonts w:cs="Monotype Hadassah"/>
          <w:rtl/>
        </w:rPr>
        <w:t xml:space="preserve">כתב: "כי עוה"ב הוא הפך העוה"ז הגשמי, ולפיכך מי שראוי ומוכן אל העוה"ז - אינו מוכן לעוה"ב. ולכך אין ראוי לצדיקים עוה"ז, כי עוה"ב הוא נבדל, וזה גשמי, והם הפכים". </w:t>
      </w:r>
      <w:r>
        <w:rPr>
          <w:rtl/>
        </w:rPr>
        <w:t xml:space="preserve">ובנצח ישראל </w:t>
      </w:r>
      <w:r>
        <w:rPr>
          <w:rFonts w:hint="cs"/>
          <w:rtl/>
        </w:rPr>
        <w:t>פי"ג [שכז:] כתב: "</w:t>
      </w:r>
      <w:r>
        <w:rPr>
          <w:rtl/>
        </w:rPr>
        <w:t>כי עולם הבא שם החיים הגמורים, שאין להם מיתה כלל, ולא חיים גשמים, רק חיים נבדלים בלתי גשמי</w:t>
      </w:r>
      <w:r>
        <w:rPr>
          <w:rFonts w:hint="cs"/>
          <w:rtl/>
        </w:rPr>
        <w:t>.</w:t>
      </w:r>
      <w:r>
        <w:rPr>
          <w:rtl/>
        </w:rPr>
        <w:t xml:space="preserve"> כי אין החיים בעולם הזה רק להעמיד הגוף הגשמי</w:t>
      </w:r>
      <w:r>
        <w:rPr>
          <w:rFonts w:hint="cs"/>
          <w:rtl/>
        </w:rPr>
        <w:t xml:space="preserve">". ושם </w:t>
      </w:r>
      <w:r>
        <w:rPr>
          <w:rtl/>
        </w:rPr>
        <w:t>פט"ו [</w:t>
      </w:r>
      <w:r>
        <w:rPr>
          <w:rFonts w:hint="cs"/>
          <w:rtl/>
        </w:rPr>
        <w:t>שנח.]</w:t>
      </w:r>
      <w:r>
        <w:rPr>
          <w:rtl/>
        </w:rPr>
        <w:t xml:space="preserve"> כתב: "</w:t>
      </w:r>
      <w:r>
        <w:rPr>
          <w:rFonts w:hint="cs"/>
          <w:rtl/>
        </w:rPr>
        <w:t xml:space="preserve">ענין עולם הזה ועולם הבא הם מחולקים, כי זה גשמי, וזה נבדל מן הגשמי... </w:t>
      </w:r>
      <w:r>
        <w:rPr>
          <w:rtl/>
        </w:rPr>
        <w:t xml:space="preserve">אין ראוי עוה"ז אל ישראל עם קדוש, כי עוה"ז שאינו קדוש, שהוא גשמי ואין בו קדושה האלקית, אין ראוי להם". </w:t>
      </w:r>
      <w:r>
        <w:rPr>
          <w:rFonts w:hint="cs"/>
          <w:rtl/>
        </w:rPr>
        <w:t xml:space="preserve">ושם ר"פ כא [תמד.] כתב: "העולם הזה... הוא עולם גשמי, כאשר ידוע, ומצד הזה אין בו קדושה". </w:t>
      </w:r>
      <w:r>
        <w:rPr>
          <w:rtl/>
        </w:rPr>
        <w:t>ובח"א לב"ב י: [ג, סד:] כתב: "כי עולם הזה כולו גוף, ועולם הבא נבדל לגמרי, ולפיכך אשר הם מוכנים אל עוה"ז הגשמי, אין להם עולם הנבדל".</w:t>
      </w:r>
      <w:r>
        <w:rPr>
          <w:rFonts w:hint="cs"/>
          <w:rtl/>
        </w:rPr>
        <w:t xml:space="preserve"> וראה למעלה הקדמה ראשונה הערה 15, פי"ח הערה 52, פ"כ הערה 94, פכ"ו הערה 68, פל"ד הערה 181, פל"ט הערה 192, ופ"מ הערה 152.</w:t>
      </w:r>
    </w:p>
  </w:footnote>
  <w:footnote w:id="67">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היא מדרגתו של רבי פנחס בן יאיר. וכן כתב להלן [לאחר ציון 134]: "כי רבי פנחס בן יאיר היה גובר על המונע החמרי, אשר [נמצאים] בעולם הזה הגשמי לדברים אשר אינם חמריים". וראה להלן הערה 135.</w:t>
      </w:r>
    </w:p>
  </w:footnote>
  <w:footnote w:id="68">
    <w:p w:rsidR="082F2B4B" w:rsidRDefault="082F2B4B" w:rsidP="082529CC">
      <w:pPr>
        <w:pStyle w:val="FootnoteText"/>
        <w:rPr>
          <w:rFonts w:hint="cs"/>
        </w:rPr>
      </w:pPr>
      <w:r>
        <w:rPr>
          <w:rtl/>
        </w:rPr>
        <w:t>&lt;</w:t>
      </w:r>
      <w:r>
        <w:rPr>
          <w:rStyle w:val="FootnoteReference"/>
        </w:rPr>
        <w:footnoteRef/>
      </w:r>
      <w:r>
        <w:rPr>
          <w:rtl/>
        </w:rPr>
        <w:t>&gt;</w:t>
      </w:r>
      <w:r>
        <w:rPr>
          <w:rFonts w:hint="cs"/>
          <w:rtl/>
        </w:rPr>
        <w:t xml:space="preserve"> היא מדריגת ההוא גברא דדרי חיטי דפסחא. </w:t>
      </w:r>
      <w:r>
        <w:rPr>
          <w:rtl/>
        </w:rPr>
        <w:t>ו</w:t>
      </w:r>
      <w:r w:rsidRPr="08054161">
        <w:rPr>
          <w:rStyle w:val="HebrewChar"/>
          <w:rFonts w:cs="Monotype Hadassah"/>
          <w:rtl/>
        </w:rPr>
        <w:t>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w:t>
      </w:r>
      <w:r>
        <w:rPr>
          <w:rStyle w:val="HebrewChar"/>
          <w:rFonts w:cs="Monotype Hadassah" w:hint="cs"/>
          <w:rtl/>
        </w:rPr>
        <w:t xml:space="preserve">קודם לכן </w:t>
      </w:r>
      <w:r w:rsidRPr="08054161">
        <w:rPr>
          <w:rStyle w:val="HebrewChar"/>
          <w:rFonts w:cs="Monotype Hadassah"/>
          <w:rtl/>
        </w:rPr>
        <w:t xml:space="preserve">שם בפ"ב [לה.] כתב: "העולם הזה הוא עולם הטבע, ואין הדברים אלקיים נמצאים בו בשלימות". ושם </w:t>
      </w:r>
      <w:r>
        <w:rPr>
          <w:rStyle w:val="HebrewChar"/>
          <w:rFonts w:cs="Monotype Hadassah" w:hint="cs"/>
          <w:rtl/>
        </w:rPr>
        <w:t>ר"</w:t>
      </w:r>
      <w:r w:rsidRPr="08054161">
        <w:rPr>
          <w:rStyle w:val="HebrewChar"/>
          <w:rFonts w:cs="Monotype Hadassah"/>
          <w:rtl/>
        </w:rPr>
        <w:t>פ</w:t>
      </w:r>
      <w:r>
        <w:rPr>
          <w:rStyle w:val="HebrewChar"/>
          <w:rFonts w:cs="Monotype Hadassah" w:hint="cs"/>
          <w:rtl/>
        </w:rPr>
        <w:t xml:space="preserve"> </w:t>
      </w:r>
      <w:r w:rsidRPr="08054161">
        <w:rPr>
          <w:rStyle w:val="HebrewChar"/>
          <w:rFonts w:cs="Monotype Hadassah"/>
          <w:rtl/>
        </w:rPr>
        <w:t>כח [תקעב.] כתב: "עולם הזה הוא טבעי גשמי... וידוע כי הגשמי מתנגד לבלתי גשמי".</w:t>
      </w:r>
      <w:r>
        <w:rPr>
          <w:rFonts w:hint="cs"/>
          <w:rtl/>
        </w:rPr>
        <w:t xml:space="preserve"> וראה למעלה הקדמה שניה הערה 57, פ"ט הערה 137. ולהלן פמ"ב [ציון 22] רומז לדבריו כאן. וראה להלן פמ"ג הערה 24 במה שהוקשה שם על פי דברים אלו.</w:t>
      </w:r>
    </w:p>
  </w:footnote>
  <w:footnote w:id="69">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שזהו ההוא טעייא, וכמבואר למעלה מציון 44 ואילך. וראה למעלה הערה 64, שנתבאר שם שחומריות העולם מונעת הזריזות והתנועה, וניחא לה בעצלות. וראה להלן הערה 141.</w:t>
      </w:r>
    </w:p>
  </w:footnote>
  <w:footnote w:id="70">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מלשון זה משמע שנהר גינאי פגע ברפב"י, ומנע ממנו מלהמשיך בדרכו. אמנם לשון הגמרא שלפנינו הוא "פגע ביה בְּגינאי נהרא", ומכך משמע שרפב"י פגע בנהר גינאי, ולא שנהר גינאי פגע ברפב"י. אמנם בילקו"ש ח"א המשך רמז קלח הובא המאמר, ושם איתא "</w:t>
      </w:r>
      <w:r>
        <w:rPr>
          <w:rtl/>
        </w:rPr>
        <w:t>פגע ביה גינאי</w:t>
      </w:r>
      <w:r>
        <w:rPr>
          <w:rFonts w:hint="cs"/>
          <w:rtl/>
        </w:rPr>
        <w:t xml:space="preserve"> נהרא". וכן הרשב"א בפירושי האגדות שלו גרס "פגע ביה גינאי נהרא".  </w:t>
      </w:r>
    </w:p>
  </w:footnote>
  <w:footnote w:id="71">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כי העולם מתחלק לארבעה; דומם, צומח, חי, חי מדבר [רבינו בחיי בראשית יד, כג]. וחלוקה זו מורה בעליל שאין הצומח "חי". ובגו"א דברים פ"ד אות כא [צב:] כתב: "ואחר כך מדריגת צומחים, ואחר כך מדריגת בעלי חיים, ואחר כך מדריגת בעלי חיים המדברים". וכן כתב בתפארת ישראל פט"ז [רנ.]. והמקנה [קידושין פב.] כתב: "</w:t>
      </w:r>
      <w:r>
        <w:rPr>
          <w:rtl/>
        </w:rPr>
        <w:t>כי ידוע שבחינות הבריאה ה</w:t>
      </w:r>
      <w:r>
        <w:rPr>
          <w:rFonts w:hint="cs"/>
          <w:rtl/>
        </w:rPr>
        <w:t>ם</w:t>
      </w:r>
      <w:r>
        <w:rPr>
          <w:rtl/>
        </w:rPr>
        <w:t xml:space="preserve"> ארבע</w:t>
      </w:r>
      <w:r>
        <w:rPr>
          <w:rFonts w:hint="cs"/>
          <w:rtl/>
        </w:rPr>
        <w:t>ה</w:t>
      </w:r>
      <w:r>
        <w:rPr>
          <w:rtl/>
        </w:rPr>
        <w:t xml:space="preserve"> זה למעלה מזה</w:t>
      </w:r>
      <w:r>
        <w:rPr>
          <w:rFonts w:hint="cs"/>
          <w:rtl/>
        </w:rPr>
        <w:t>,</w:t>
      </w:r>
      <w:r>
        <w:rPr>
          <w:rtl/>
        </w:rPr>
        <w:t xml:space="preserve"> והם</w:t>
      </w:r>
      <w:r>
        <w:rPr>
          <w:rFonts w:hint="cs"/>
          <w:rtl/>
        </w:rPr>
        <w:t>;</w:t>
      </w:r>
      <w:r>
        <w:rPr>
          <w:rtl/>
        </w:rPr>
        <w:t xml:space="preserve"> דומם</w:t>
      </w:r>
      <w:r>
        <w:rPr>
          <w:rFonts w:hint="cs"/>
          <w:rtl/>
        </w:rPr>
        <w:t>,</w:t>
      </w:r>
      <w:r>
        <w:rPr>
          <w:rtl/>
        </w:rPr>
        <w:t xml:space="preserve"> צומח</w:t>
      </w:r>
      <w:r>
        <w:rPr>
          <w:rFonts w:hint="cs"/>
          <w:rtl/>
        </w:rPr>
        <w:t>,</w:t>
      </w:r>
      <w:r>
        <w:rPr>
          <w:rtl/>
        </w:rPr>
        <w:t xml:space="preserve"> חי</w:t>
      </w:r>
      <w:r>
        <w:rPr>
          <w:rFonts w:hint="cs"/>
          <w:rtl/>
        </w:rPr>
        <w:t>,</w:t>
      </w:r>
      <w:r>
        <w:rPr>
          <w:rtl/>
        </w:rPr>
        <w:t xml:space="preserve"> מדבר</w:t>
      </w:r>
      <w:r>
        <w:rPr>
          <w:rFonts w:hint="cs"/>
          <w:rtl/>
        </w:rPr>
        <w:t>,</w:t>
      </w:r>
      <w:r>
        <w:rPr>
          <w:rtl/>
        </w:rPr>
        <w:t xml:space="preserve"> וכל א</w:t>
      </w:r>
      <w:r>
        <w:rPr>
          <w:rFonts w:hint="cs"/>
          <w:rtl/>
        </w:rPr>
        <w:t>חד</w:t>
      </w:r>
      <w:r>
        <w:rPr>
          <w:rtl/>
        </w:rPr>
        <w:t xml:space="preserve"> מצפה לעלות למעלה</w:t>
      </w:r>
      <w:r>
        <w:rPr>
          <w:rFonts w:hint="cs"/>
          <w:rtl/>
        </w:rPr>
        <w:t>.</w:t>
      </w:r>
      <w:r>
        <w:rPr>
          <w:rtl/>
        </w:rPr>
        <w:t xml:space="preserve"> הארץ מתאו</w:t>
      </w:r>
      <w:r>
        <w:rPr>
          <w:rFonts w:hint="cs"/>
          <w:rtl/>
        </w:rPr>
        <w:t>ה</w:t>
      </w:r>
      <w:r>
        <w:rPr>
          <w:rtl/>
        </w:rPr>
        <w:t xml:space="preserve"> להוציא פרי</w:t>
      </w:r>
      <w:r>
        <w:rPr>
          <w:rFonts w:hint="cs"/>
          <w:rtl/>
        </w:rPr>
        <w:t>ה,</w:t>
      </w:r>
      <w:r>
        <w:rPr>
          <w:rtl/>
        </w:rPr>
        <w:t xml:space="preserve"> שע</w:t>
      </w:r>
      <w:r>
        <w:rPr>
          <w:rFonts w:hint="cs"/>
          <w:rtl/>
        </w:rPr>
        <w:t xml:space="preserve">ל ידי זה </w:t>
      </w:r>
      <w:r>
        <w:rPr>
          <w:rtl/>
        </w:rPr>
        <w:t>הי</w:t>
      </w:r>
      <w:r>
        <w:rPr>
          <w:rFonts w:hint="cs"/>
          <w:rtl/>
        </w:rPr>
        <w:t>א</w:t>
      </w:r>
      <w:r>
        <w:rPr>
          <w:rtl/>
        </w:rPr>
        <w:t xml:space="preserve"> מתעלה מבחינות דומם לבחינת צומח</w:t>
      </w:r>
      <w:r>
        <w:rPr>
          <w:rFonts w:hint="cs"/>
          <w:rtl/>
        </w:rPr>
        <w:t>.</w:t>
      </w:r>
      <w:r>
        <w:rPr>
          <w:rtl/>
        </w:rPr>
        <w:t xml:space="preserve"> וכן הצומח מתאוה לבחינת חי</w:t>
      </w:r>
      <w:r>
        <w:rPr>
          <w:rFonts w:hint="cs"/>
          <w:rtl/>
        </w:rPr>
        <w:t>,</w:t>
      </w:r>
      <w:r>
        <w:rPr>
          <w:rtl/>
        </w:rPr>
        <w:t xml:space="preserve"> ולכן הבהמות וחיות מתפרנסים שלא בצער מן הצומח</w:t>
      </w:r>
      <w:r>
        <w:rPr>
          <w:rFonts w:hint="cs"/>
          <w:rtl/>
        </w:rPr>
        <w:t>,</w:t>
      </w:r>
      <w:r>
        <w:rPr>
          <w:rtl/>
        </w:rPr>
        <w:t xml:space="preserve"> כי הצומח מתאוה להן</w:t>
      </w:r>
      <w:r>
        <w:rPr>
          <w:rFonts w:hint="cs"/>
          <w:rtl/>
        </w:rPr>
        <w:t>,</w:t>
      </w:r>
      <w:r>
        <w:rPr>
          <w:rtl/>
        </w:rPr>
        <w:t xml:space="preserve"> שע</w:t>
      </w:r>
      <w:r>
        <w:rPr>
          <w:rFonts w:hint="cs"/>
          <w:rtl/>
        </w:rPr>
        <w:t>ל ידי זה</w:t>
      </w:r>
      <w:r>
        <w:rPr>
          <w:rtl/>
        </w:rPr>
        <w:t xml:space="preserve"> נכנס החיות שבצומח לבחינת החי האוכל אותו</w:t>
      </w:r>
      <w:r>
        <w:rPr>
          <w:rFonts w:hint="cs"/>
          <w:rtl/>
        </w:rPr>
        <w:t>,</w:t>
      </w:r>
      <w:r>
        <w:rPr>
          <w:rtl/>
        </w:rPr>
        <w:t xml:space="preserve"> ומתגדל ממנו</w:t>
      </w:r>
      <w:r>
        <w:rPr>
          <w:rFonts w:hint="cs"/>
          <w:rtl/>
        </w:rPr>
        <w:t>.</w:t>
      </w:r>
      <w:r>
        <w:rPr>
          <w:rtl/>
        </w:rPr>
        <w:t xml:space="preserve"> וכ</w:t>
      </w:r>
      <w:r>
        <w:rPr>
          <w:rFonts w:hint="cs"/>
          <w:rtl/>
        </w:rPr>
        <w:t>ל שכן</w:t>
      </w:r>
      <w:r>
        <w:rPr>
          <w:rtl/>
        </w:rPr>
        <w:t xml:space="preserve"> שראוי שכל בחינות החיות ועופות יצפו שיאכל</w:t>
      </w:r>
      <w:r>
        <w:rPr>
          <w:rFonts w:hint="cs"/>
          <w:rtl/>
        </w:rPr>
        <w:t>ם</w:t>
      </w:r>
      <w:r>
        <w:rPr>
          <w:rtl/>
        </w:rPr>
        <w:t xml:space="preserve"> האדם</w:t>
      </w:r>
      <w:r>
        <w:rPr>
          <w:rFonts w:hint="cs"/>
          <w:rtl/>
        </w:rPr>
        <w:t>,</w:t>
      </w:r>
      <w:r>
        <w:rPr>
          <w:rtl/>
        </w:rPr>
        <w:t xml:space="preserve"> כדי להעלות</w:t>
      </w:r>
      <w:r>
        <w:rPr>
          <w:rFonts w:hint="cs"/>
          <w:rtl/>
        </w:rPr>
        <w:t>ם</w:t>
      </w:r>
      <w:r>
        <w:rPr>
          <w:rtl/>
        </w:rPr>
        <w:t xml:space="preserve"> מבחינ</w:t>
      </w:r>
      <w:r>
        <w:rPr>
          <w:rFonts w:hint="cs"/>
          <w:rtl/>
        </w:rPr>
        <w:t xml:space="preserve">ת </w:t>
      </w:r>
      <w:r>
        <w:rPr>
          <w:rtl/>
        </w:rPr>
        <w:t>חי לבחינת מדבר</w:t>
      </w:r>
      <w:r>
        <w:rPr>
          <w:rFonts w:hint="cs"/>
          <w:rtl/>
        </w:rPr>
        <w:t>.</w:t>
      </w:r>
      <w:r>
        <w:rPr>
          <w:rtl/>
        </w:rPr>
        <w:t xml:space="preserve"> שכיון שהאדם אוכל אותם</w:t>
      </w:r>
      <w:r>
        <w:rPr>
          <w:rFonts w:hint="cs"/>
          <w:rtl/>
        </w:rPr>
        <w:t>,</w:t>
      </w:r>
      <w:r>
        <w:rPr>
          <w:rtl/>
        </w:rPr>
        <w:t xml:space="preserve"> נכללו בו</w:t>
      </w:r>
      <w:r>
        <w:rPr>
          <w:rFonts w:hint="cs"/>
          <w:rtl/>
        </w:rPr>
        <w:t xml:space="preserve">" [הובא למעלה פי"ט הערה 137]. </w:t>
      </w:r>
    </w:p>
  </w:footnote>
  <w:footnote w:id="72">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לעומת בהמה, שיש לה בחירה ורצון מסויימים, ולכך כח הנפשי אינו חומרי לגמרי, וכמבואר למעלה [מציון 53 ואילך]</w:t>
      </w:r>
    </w:p>
  </w:footnote>
  <w:footnote w:id="73">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בעוד שכאן כותב כן לגבי כח הצומח הנמצא בעולם הכללי, בכת"י [תקלג.] כתב כן לגבי כח הצומח הנמצא בתוך האדם הפרטי, וכלשונו: "כל כחות האדם יש להם ענין מהנבדל, [ש]הם נבדלים מן הגשמות, כאשר ידוע. חוץ מן נפש הצומחת, לפי שכח זה נמצא אף לדברים אשר הם אינם בעלי חיים, לכך כח זה הוא חמרי". וראה הערה הבאה.</w:t>
      </w:r>
    </w:p>
  </w:footnote>
  <w:footnote w:id="74">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פירוש - הגינה היא מקום של כח הצומח בבריאה. ובכת"י [תקלג.] כתב: "ולפיכך נקרא 'גנאי נהרא', שהגן נמצא שם הצומח". ובהמשך הכת"י [תקלז.] כתב: "נפש הצומחת הוא כח מעורב עם הגוף, ולפיכך נקרא 'גנאי נהרא', כי הגן שם הצומח נמצא". והרמב"ן [בראשית ב, ח] כתב: "</w:t>
      </w:r>
      <w:r>
        <w:rPr>
          <w:rtl/>
        </w:rPr>
        <w:t>כי הגן</w:t>
      </w:r>
      <w:r>
        <w:rPr>
          <w:rFonts w:hint="cs"/>
          <w:rtl/>
        </w:rPr>
        <w:t>,</w:t>
      </w:r>
      <w:r>
        <w:rPr>
          <w:rtl/>
        </w:rPr>
        <w:t xml:space="preserve"> שהם האילנות</w:t>
      </w:r>
      <w:r>
        <w:rPr>
          <w:rFonts w:hint="cs"/>
          <w:rtl/>
        </w:rPr>
        <w:t>". ונאמר [ישעיה סא, יא] "</w:t>
      </w:r>
      <w:r>
        <w:rPr>
          <w:rtl/>
        </w:rPr>
        <w:t xml:space="preserve">כי כארץ תוציא צמחה וכגנה זרועיה תצמיח כן </w:t>
      </w:r>
      <w:r>
        <w:rPr>
          <w:rFonts w:hint="cs"/>
          <w:rtl/>
        </w:rPr>
        <w:t xml:space="preserve">ה' אלקים </w:t>
      </w:r>
      <w:r>
        <w:rPr>
          <w:rtl/>
        </w:rPr>
        <w:t xml:space="preserve">יצמיח צדקה ותהלה נגד כל </w:t>
      </w:r>
      <w:r>
        <w:rPr>
          <w:rFonts w:hint="cs"/>
          <w:rtl/>
        </w:rPr>
        <w:t xml:space="preserve">הגוים". </w:t>
      </w:r>
    </w:p>
  </w:footnote>
  <w:footnote w:id="75">
    <w:p w:rsidR="082F2B4B" w:rsidRDefault="082F2B4B" w:rsidP="08E100C5">
      <w:pPr>
        <w:pStyle w:val="FootnoteText"/>
        <w:rPr>
          <w:rFonts w:hint="cs"/>
        </w:rPr>
      </w:pPr>
      <w:r>
        <w:rPr>
          <w:rtl/>
        </w:rPr>
        <w:t>&lt;</w:t>
      </w:r>
      <w:r>
        <w:rPr>
          <w:rStyle w:val="FootnoteReference"/>
        </w:rPr>
        <w:footnoteRef/>
      </w:r>
      <w:r>
        <w:rPr>
          <w:rtl/>
        </w:rPr>
        <w:t>&gt;</w:t>
      </w:r>
      <w:r>
        <w:rPr>
          <w:rFonts w:hint="cs"/>
          <w:rtl/>
        </w:rPr>
        <w:t xml:space="preserve"> פירוש - הגינה היא מקום של כח הצומח, וכח הצומח הוא חומרי, ו"לכך נקרא החומר שבעולם 'גנאי'", ותיבת "גינאי" היא מלשון גינה. אמנם בח"א לחולין ז. [ד, צג.] ביאר תיבת "גינאי" מלשון גנאי ובזיון, וכלשונו: "הדבר שאין ראוי אל צורה נקרא 'גינאי נהרא', לפי שהצורה היא הכבוד, ואשר אין ראוי אל הצורה נקרא 'גינאי נהרא', שהוא עומד כנגד קנין המעלה, שהוא הכבוד בודאי. ולכך אמר דפגע ביה גינאי נהרא, המונע כל קנין שלימות, שהוא הצורה". ואודות שאין כבוד לחומרי, אלא לרוחני, </w:t>
      </w:r>
      <w:r w:rsidRPr="08703584">
        <w:rPr>
          <w:rFonts w:hint="cs"/>
          <w:sz w:val="18"/>
          <w:rtl/>
        </w:rPr>
        <w:t>כן כתב</w:t>
      </w:r>
      <w:r>
        <w:rPr>
          <w:rFonts w:hint="cs"/>
          <w:sz w:val="18"/>
          <w:rtl/>
        </w:rPr>
        <w:t xml:space="preserve"> בהרבה מקומות. וכגון, </w:t>
      </w:r>
      <w:r w:rsidRPr="08D91196">
        <w:rPr>
          <w:rFonts w:hint="cs"/>
          <w:sz w:val="18"/>
          <w:rtl/>
        </w:rPr>
        <w:t>בנתיב התורה פי"א [תמד:]</w:t>
      </w:r>
      <w:r>
        <w:rPr>
          <w:rFonts w:hint="cs"/>
          <w:sz w:val="18"/>
          <w:rtl/>
        </w:rPr>
        <w:t xml:space="preserve"> כתב</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8D91196">
        <w:rPr>
          <w:sz w:val="18"/>
          <w:rtl/>
        </w:rPr>
        <w:t>ויקרא יט</w:t>
      </w:r>
      <w:r w:rsidRPr="08D91196">
        <w:rPr>
          <w:rFonts w:hint="cs"/>
          <w:sz w:val="18"/>
          <w:rtl/>
        </w:rPr>
        <w:t>, לב</w:t>
      </w:r>
      <w:r>
        <w:rPr>
          <w:rFonts w:hint="cs"/>
          <w:sz w:val="18"/>
          <w:rtl/>
        </w:rPr>
        <w:t>]</w:t>
      </w:r>
      <w:r w:rsidRPr="08D91196">
        <w:rPr>
          <w:sz w:val="18"/>
          <w:rtl/>
        </w:rPr>
        <w:t xml:space="preserve"> </w:t>
      </w:r>
      <w:r>
        <w:rPr>
          <w:rFonts w:hint="cs"/>
          <w:sz w:val="18"/>
          <w:rtl/>
        </w:rPr>
        <w:t>'</w:t>
      </w:r>
      <w:r w:rsidRPr="08D91196">
        <w:rPr>
          <w:sz w:val="18"/>
          <w:rtl/>
        </w:rPr>
        <w:t>מפני שיבה תקום והדרת פני זקן</w:t>
      </w:r>
      <w:r>
        <w:rPr>
          <w:rFonts w:hint="cs"/>
          <w:sz w:val="18"/>
          <w:rtl/>
        </w:rPr>
        <w:t>'</w:t>
      </w:r>
      <w:r w:rsidRPr="08D91196">
        <w:rPr>
          <w:sz w:val="18"/>
          <w:rtl/>
        </w:rPr>
        <w:t>, וחיבר בעל שיבה גם כן עם זקן</w:t>
      </w:r>
      <w:r w:rsidRPr="08D91196">
        <w:rPr>
          <w:rFonts w:hint="cs"/>
          <w:sz w:val="18"/>
          <w:rtl/>
        </w:rPr>
        <w:t>.</w:t>
      </w:r>
      <w:r w:rsidRPr="08D91196">
        <w:rPr>
          <w:sz w:val="18"/>
          <w:rtl/>
        </w:rPr>
        <w:t xml:space="preserve"> מפני שהשיבה מפני זקנתו מסולק מן הגשמי החמרי לעת זקנתו</w:t>
      </w:r>
      <w:r w:rsidRPr="08D91196">
        <w:rPr>
          <w:rFonts w:hint="cs"/>
          <w:sz w:val="18"/>
          <w:rtl/>
        </w:rPr>
        <w:t>,</w:t>
      </w:r>
      <w:r w:rsidRPr="08D91196">
        <w:rPr>
          <w:sz w:val="18"/>
          <w:rtl/>
        </w:rPr>
        <w:t xml:space="preserve"> עד שהוא קרוב להיות נבדל מן הגשמי</w:t>
      </w:r>
      <w:r w:rsidRPr="08D91196">
        <w:rPr>
          <w:rFonts w:hint="cs"/>
          <w:sz w:val="18"/>
          <w:rtl/>
        </w:rPr>
        <w:t>.</w:t>
      </w:r>
      <w:r w:rsidRPr="08D91196">
        <w:rPr>
          <w:sz w:val="18"/>
          <w:rtl/>
        </w:rPr>
        <w:t xml:space="preserve"> ולפיכך ראוי אל הכבוד ג</w:t>
      </w:r>
      <w:r w:rsidRPr="08D91196">
        <w:rPr>
          <w:rFonts w:hint="cs"/>
          <w:sz w:val="18"/>
          <w:rtl/>
        </w:rPr>
        <w:t>ם כן,</w:t>
      </w:r>
      <w:r w:rsidRPr="08D91196">
        <w:rPr>
          <w:sz w:val="18"/>
          <w:rtl/>
        </w:rPr>
        <w:t xml:space="preserve"> שכל אשר מסולק מן החמרי הוא ראוי אל הכבוד</w:t>
      </w:r>
      <w:r w:rsidRPr="08D91196">
        <w:rPr>
          <w:rFonts w:hint="cs"/>
          <w:sz w:val="18"/>
          <w:rtl/>
        </w:rPr>
        <w:t xml:space="preserve">... </w:t>
      </w:r>
      <w:r w:rsidRPr="08D91196">
        <w:rPr>
          <w:sz w:val="18"/>
          <w:rtl/>
        </w:rPr>
        <w:t>שבעל החכמה מסולק מן הגשמי</w:t>
      </w:r>
      <w:r w:rsidRPr="08D91196">
        <w:rPr>
          <w:rFonts w:hint="cs"/>
          <w:sz w:val="18"/>
          <w:rtl/>
        </w:rPr>
        <w:t>,</w:t>
      </w:r>
      <w:r w:rsidRPr="08D91196">
        <w:rPr>
          <w:sz w:val="18"/>
          <w:rtl/>
        </w:rPr>
        <w:t xml:space="preserve"> וכן הזקן בימים</w:t>
      </w:r>
      <w:r w:rsidRPr="08D91196">
        <w:rPr>
          <w:rFonts w:hint="cs"/>
          <w:sz w:val="18"/>
          <w:rtl/>
        </w:rPr>
        <w:t>,</w:t>
      </w:r>
      <w:r w:rsidRPr="08D91196">
        <w:rPr>
          <w:sz w:val="18"/>
          <w:rtl/>
        </w:rPr>
        <w:t xml:space="preserve"> ושניהם ראוים אל הכבוד</w:t>
      </w:r>
      <w:r>
        <w:rPr>
          <w:rFonts w:hint="cs"/>
          <w:rtl/>
        </w:rPr>
        <w:t>".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xml:space="preserve">. ובח"א לנדרים לא: [ב, ה.] כתב: "כל דבר חמרי לגמרי הוא רחוק מן הצורה, הוא מאוס, שאין כבוד בדבר החמרי, רק הכבוד הוא בצורה". וכן כתב בדר"ח פ"ד מכ"ב [תמב:], באר הגולה באר הששי [קנז:], ח"א לשבת קיג. [א, נ:], ח"א לב"מ פז. [ג, נא.], וח"א לב"ב י: [ג, סד:], ועוד [הובא למעלה הקדמה שלישית הערה 54, פ"ג הערה 78, פי"א הערה 27, פכ"ט הערה 41, ופל"ט הערה 124. וראה להלן הערה 120, פמ"ה הערה 26, ופמ"ז הערה 336].  </w:t>
      </w:r>
    </w:p>
  </w:footnote>
  <w:footnote w:id="76">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לשונו למעלה פל"ט [לאחר ציון 172</w:t>
      </w:r>
      <w:r w:rsidRPr="08602365">
        <w:rPr>
          <w:rFonts w:hint="cs"/>
          <w:sz w:val="18"/>
          <w:rtl/>
        </w:rPr>
        <w:t>]: "</w:t>
      </w:r>
      <w:r w:rsidRPr="08602365">
        <w:rPr>
          <w:rStyle w:val="LatinChar"/>
          <w:sz w:val="18"/>
          <w:rtl/>
          <w:lang w:val="en-GB"/>
        </w:rPr>
        <w:t>המים</w:t>
      </w:r>
      <w:r w:rsidRPr="08602365">
        <w:rPr>
          <w:rStyle w:val="LatinChar"/>
          <w:rFonts w:hint="cs"/>
          <w:sz w:val="18"/>
          <w:rtl/>
          <w:lang w:val="en-GB"/>
        </w:rPr>
        <w:t>,</w:t>
      </w:r>
      <w:r w:rsidRPr="08602365">
        <w:rPr>
          <w:rStyle w:val="LatinChar"/>
          <w:sz w:val="18"/>
          <w:rtl/>
          <w:lang w:val="en-GB"/>
        </w:rPr>
        <w:t xml:space="preserve"> כמו שהתבאר למעלה בפרק י"ד ובפרק י"ח</w:t>
      </w:r>
      <w:r w:rsidRPr="08602365">
        <w:rPr>
          <w:rStyle w:val="LatinChar"/>
          <w:rFonts w:hint="cs"/>
          <w:sz w:val="18"/>
          <w:rtl/>
          <w:lang w:val="en-GB"/>
        </w:rPr>
        <w:t>,</w:t>
      </w:r>
      <w:r w:rsidRPr="08602365">
        <w:rPr>
          <w:rStyle w:val="LatinChar"/>
          <w:sz w:val="18"/>
          <w:rtl/>
          <w:lang w:val="en-GB"/>
        </w:rPr>
        <w:t xml:space="preserve"> הם חמרים</w:t>
      </w:r>
      <w:r w:rsidRPr="08602365">
        <w:rPr>
          <w:rStyle w:val="LatinChar"/>
          <w:rFonts w:hint="cs"/>
          <w:sz w:val="18"/>
          <w:rtl/>
          <w:lang w:val="en-GB"/>
        </w:rPr>
        <w:t>,</w:t>
      </w:r>
      <w:r w:rsidRPr="08602365">
        <w:rPr>
          <w:rStyle w:val="LatinChar"/>
          <w:sz w:val="18"/>
          <w:rtl/>
          <w:lang w:val="en-GB"/>
        </w:rPr>
        <w:t xml:space="preserve"> שאין בהם צורה</w:t>
      </w:r>
      <w:r>
        <w:rPr>
          <w:rFonts w:hint="cs"/>
          <w:rtl/>
        </w:rPr>
        <w:t>". ולמעלה פי"ח [קלח:] כתב: "אל</w:t>
      </w:r>
      <w:r w:rsidRPr="08794A5E">
        <w:rPr>
          <w:rFonts w:hint="cs"/>
          <w:sz w:val="18"/>
          <w:rtl/>
        </w:rPr>
        <w:t xml:space="preserve">א שיש </w:t>
      </w:r>
      <w:r w:rsidRPr="08794A5E">
        <w:rPr>
          <w:rStyle w:val="LatinChar"/>
          <w:sz w:val="18"/>
          <w:rtl/>
          <w:lang w:val="en-GB"/>
        </w:rPr>
        <w:t xml:space="preserve">לדקדק במה שאמרה </w:t>
      </w:r>
      <w:r>
        <w:rPr>
          <w:rStyle w:val="LatinChar"/>
          <w:rFonts w:hint="cs"/>
          <w:sz w:val="18"/>
          <w:rtl/>
          <w:lang w:val="en-GB"/>
        </w:rPr>
        <w:t>[שמות ב, י] '</w:t>
      </w:r>
      <w:r w:rsidRPr="08794A5E">
        <w:rPr>
          <w:rStyle w:val="LatinChar"/>
          <w:sz w:val="18"/>
          <w:rtl/>
          <w:lang w:val="en-GB"/>
        </w:rPr>
        <w:t>כי מן המים משיתהו</w:t>
      </w:r>
      <w:r>
        <w:rPr>
          <w:rStyle w:val="LatinChar"/>
          <w:rFonts w:hint="cs"/>
          <w:sz w:val="18"/>
          <w:rtl/>
          <w:lang w:val="en-GB"/>
        </w:rPr>
        <w:t>'</w:t>
      </w:r>
      <w:r w:rsidRPr="08794A5E">
        <w:rPr>
          <w:rStyle w:val="LatinChar"/>
          <w:sz w:val="18"/>
          <w:rtl/>
          <w:lang w:val="en-GB"/>
        </w:rPr>
        <w:t>, והו</w:t>
      </w:r>
      <w:r>
        <w:rPr>
          <w:rStyle w:val="LatinChar"/>
          <w:rFonts w:hint="cs"/>
          <w:sz w:val="18"/>
          <w:rtl/>
          <w:lang w:val="en-GB"/>
        </w:rPr>
        <w:t>ה</w:t>
      </w:r>
      <w:r w:rsidRPr="08794A5E">
        <w:rPr>
          <w:rStyle w:val="LatinChar"/>
          <w:sz w:val="18"/>
          <w:rtl/>
          <w:lang w:val="en-GB"/>
        </w:rPr>
        <w:t xml:space="preserve"> לה לומר </w:t>
      </w:r>
      <w:r>
        <w:rPr>
          <w:rStyle w:val="LatinChar"/>
          <w:rFonts w:hint="cs"/>
          <w:sz w:val="18"/>
          <w:rtl/>
          <w:lang w:val="en-GB"/>
        </w:rPr>
        <w:t>'</w:t>
      </w:r>
      <w:r w:rsidRPr="08794A5E">
        <w:rPr>
          <w:rStyle w:val="LatinChar"/>
          <w:sz w:val="18"/>
          <w:rtl/>
          <w:lang w:val="en-GB"/>
        </w:rPr>
        <w:t>כי מן היאור משיתהו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להורות מאיזה מים הוציאה אותו. ואומר אני כי שם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sz w:val="18"/>
          <w:rtl/>
          <w:lang w:val="en-GB"/>
        </w:rPr>
        <w:t xml:space="preserve"> הוא הוראה על עיקר ענין משה ומעלתו, אשר הוא מסולק ומוסר מן המים. וזה כי המים אין להם צורה עומדת קיימת</w:t>
      </w:r>
      <w:r w:rsidRPr="08794A5E">
        <w:rPr>
          <w:rStyle w:val="LatinChar"/>
          <w:rFonts w:hint="cs"/>
          <w:sz w:val="18"/>
          <w:rtl/>
          <w:lang w:val="en-GB"/>
        </w:rPr>
        <w:t>,</w:t>
      </w:r>
      <w:r w:rsidRPr="08794A5E">
        <w:rPr>
          <w:rStyle w:val="LatinChar"/>
          <w:sz w:val="18"/>
          <w:rtl/>
          <w:lang w:val="en-GB"/>
        </w:rPr>
        <w:t xml:space="preserve"> כמו שהתבאר למעלה אצל </w:t>
      </w:r>
      <w:r>
        <w:rPr>
          <w:rStyle w:val="LatinChar"/>
          <w:rFonts w:hint="cs"/>
          <w:sz w:val="18"/>
          <w:rtl/>
          <w:lang w:val="en-GB"/>
        </w:rPr>
        <w:t>[</w:t>
      </w:r>
      <w:r w:rsidRPr="08794A5E">
        <w:rPr>
          <w:rStyle w:val="LatinChar"/>
          <w:rFonts w:hint="cs"/>
          <w:sz w:val="18"/>
          <w:rtl/>
          <w:lang w:val="en-GB"/>
        </w:rPr>
        <w:t>שמות א, כב</w:t>
      </w:r>
      <w:r>
        <w:rPr>
          <w:rStyle w:val="LatinChar"/>
          <w:rFonts w:hint="cs"/>
          <w:sz w:val="18"/>
          <w:rtl/>
          <w:lang w:val="en-GB"/>
        </w:rPr>
        <w:t>]</w:t>
      </w:r>
      <w:r w:rsidRPr="08794A5E">
        <w:rPr>
          <w:rStyle w:val="LatinChar"/>
          <w:rFonts w:hint="cs"/>
          <w:sz w:val="18"/>
          <w:rtl/>
          <w:lang w:val="en-GB"/>
        </w:rPr>
        <w:t xml:space="preserve"> </w:t>
      </w:r>
      <w:r>
        <w:rPr>
          <w:rStyle w:val="LatinChar"/>
          <w:rFonts w:hint="cs"/>
          <w:sz w:val="18"/>
          <w:rtl/>
          <w:lang w:val="en-GB"/>
        </w:rPr>
        <w:t>'</w:t>
      </w:r>
      <w:r w:rsidRPr="08794A5E">
        <w:rPr>
          <w:rStyle w:val="LatinChar"/>
          <w:sz w:val="18"/>
          <w:rtl/>
          <w:lang w:val="en-GB"/>
        </w:rPr>
        <w:t>כל הבן הילוד היאורה תשליכהו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ע</w:t>
      </w:r>
      <w:r w:rsidRPr="08794A5E">
        <w:rPr>
          <w:rStyle w:val="LatinChar"/>
          <w:rFonts w:hint="cs"/>
          <w:sz w:val="18"/>
          <w:rtl/>
          <w:lang w:val="en-GB"/>
        </w:rPr>
        <w:t>יין שם</w:t>
      </w:r>
      <w:r w:rsidRPr="08794A5E">
        <w:rPr>
          <w:rStyle w:val="LatinChar"/>
          <w:sz w:val="18"/>
          <w:rtl/>
          <w:lang w:val="en-GB"/>
        </w:rPr>
        <w:t>, כי שם הארכנו בזה. וכאשר תדע זה</w:t>
      </w:r>
      <w:r w:rsidRPr="08794A5E">
        <w:rPr>
          <w:rStyle w:val="LatinChar"/>
          <w:rFonts w:hint="cs"/>
          <w:sz w:val="18"/>
          <w:rtl/>
          <w:lang w:val="en-GB"/>
        </w:rPr>
        <w:t>,</w:t>
      </w:r>
      <w:r w:rsidRPr="08794A5E">
        <w:rPr>
          <w:rStyle w:val="LatinChar"/>
          <w:sz w:val="18"/>
          <w:rtl/>
          <w:lang w:val="en-GB"/>
        </w:rPr>
        <w:t xml:space="preserve"> תדע לך כי מעלת משה רבינו ע</w:t>
      </w:r>
      <w:r w:rsidRPr="08794A5E">
        <w:rPr>
          <w:rStyle w:val="LatinChar"/>
          <w:rFonts w:hint="cs"/>
          <w:sz w:val="18"/>
          <w:rtl/>
          <w:lang w:val="en-GB"/>
        </w:rPr>
        <w:t>ליו השלום</w:t>
      </w:r>
      <w:r w:rsidRPr="08794A5E">
        <w:rPr>
          <w:rStyle w:val="LatinChar"/>
          <w:sz w:val="18"/>
          <w:rtl/>
          <w:lang w:val="en-GB"/>
        </w:rPr>
        <w:t xml:space="preserve"> מעלת הצורה</w:t>
      </w:r>
      <w:r w:rsidRPr="08794A5E">
        <w:rPr>
          <w:rStyle w:val="LatinChar"/>
          <w:rFonts w:hint="cs"/>
          <w:sz w:val="18"/>
          <w:rtl/>
          <w:lang w:val="en-GB"/>
        </w:rPr>
        <w:t>,</w:t>
      </w:r>
      <w:r w:rsidRPr="08794A5E">
        <w:rPr>
          <w:rStyle w:val="LatinChar"/>
          <w:sz w:val="18"/>
          <w:rtl/>
          <w:lang w:val="en-GB"/>
        </w:rPr>
        <w:t xml:space="preserve"> לפי שהיה נבדל במעלתו מן החומר</w:t>
      </w:r>
      <w:r w:rsidRPr="08794A5E">
        <w:rPr>
          <w:rStyle w:val="LatinChar"/>
          <w:rFonts w:hint="cs"/>
          <w:sz w:val="18"/>
          <w:rtl/>
          <w:lang w:val="en-GB"/>
        </w:rPr>
        <w:t>.</w:t>
      </w:r>
      <w:r>
        <w:rPr>
          <w:rStyle w:val="LatinChar"/>
          <w:rFonts w:hint="cs"/>
          <w:sz w:val="18"/>
          <w:rtl/>
          <w:lang w:val="en-GB"/>
        </w:rPr>
        <w:t>..</w:t>
      </w:r>
      <w:r w:rsidRPr="08794A5E">
        <w:rPr>
          <w:rStyle w:val="LatinChar"/>
          <w:sz w:val="18"/>
          <w:rtl/>
          <w:lang w:val="en-GB"/>
        </w:rPr>
        <w:t xml:space="preserve"> היה </w:t>
      </w:r>
      <w:r w:rsidRPr="08794A5E">
        <w:rPr>
          <w:rStyle w:val="LatinChar"/>
          <w:rFonts w:hint="cs"/>
          <w:sz w:val="18"/>
          <w:rtl/>
          <w:lang w:val="en-GB"/>
        </w:rPr>
        <w:t xml:space="preserve">מעלת </w:t>
      </w:r>
      <w:r w:rsidRPr="08794A5E">
        <w:rPr>
          <w:rStyle w:val="LatinChar"/>
          <w:sz w:val="18"/>
          <w:rtl/>
          <w:lang w:val="en-GB"/>
        </w:rPr>
        <w:t>משה רבינו ע</w:t>
      </w:r>
      <w:r w:rsidRPr="08794A5E">
        <w:rPr>
          <w:rStyle w:val="LatinChar"/>
          <w:rFonts w:hint="cs"/>
          <w:sz w:val="18"/>
          <w:rtl/>
          <w:lang w:val="en-GB"/>
        </w:rPr>
        <w:t>ליו השלום</w:t>
      </w:r>
      <w:r w:rsidRPr="08794A5E">
        <w:rPr>
          <w:rStyle w:val="LatinChar"/>
          <w:sz w:val="18"/>
          <w:rtl/>
          <w:lang w:val="en-GB"/>
        </w:rPr>
        <w:t xml:space="preserve"> ענין צורה בלבד מבלי חומר, </w:t>
      </w:r>
      <w:r w:rsidRPr="08794A5E">
        <w:rPr>
          <w:rStyle w:val="LatinChar"/>
          <w:rFonts w:hint="cs"/>
          <w:sz w:val="18"/>
          <w:rtl/>
          <w:lang w:val="en-GB"/>
        </w:rPr>
        <w:t xml:space="preserve">שהיה קרוב אל מעלת השכלים הנבדלים. והמים הם הפך, </w:t>
      </w:r>
      <w:r w:rsidRPr="08794A5E">
        <w:rPr>
          <w:rStyle w:val="LatinChar"/>
          <w:sz w:val="18"/>
          <w:rtl/>
          <w:lang w:val="en-GB"/>
        </w:rPr>
        <w:t>כי המים אין להם צורה גמורה</w:t>
      </w:r>
      <w:r w:rsidRPr="08794A5E">
        <w:rPr>
          <w:rStyle w:val="LatinChar"/>
          <w:rFonts w:hint="cs"/>
          <w:sz w:val="18"/>
          <w:rtl/>
          <w:lang w:val="en-GB"/>
        </w:rPr>
        <w:t>,</w:t>
      </w:r>
      <w:r w:rsidRPr="08794A5E">
        <w:rPr>
          <w:rStyle w:val="LatinChar"/>
          <w:sz w:val="18"/>
          <w:rtl/>
          <w:lang w:val="en-GB"/>
        </w:rPr>
        <w:t xml:space="preserve"> ולכך נקראים תמיד בלשון רבים</w:t>
      </w:r>
      <w:r w:rsidRPr="08794A5E">
        <w:rPr>
          <w:rStyle w:val="LatinChar"/>
          <w:rFonts w:hint="cs"/>
          <w:sz w:val="18"/>
          <w:rtl/>
          <w:lang w:val="en-GB"/>
        </w:rPr>
        <w:t>,</w:t>
      </w:r>
      <w:r w:rsidRPr="08794A5E">
        <w:rPr>
          <w:rStyle w:val="LatinChar"/>
          <w:sz w:val="18"/>
          <w:rtl/>
          <w:lang w:val="en-GB"/>
        </w:rPr>
        <w:t xml:space="preserve"> ולא תמצא לשון יחיד במים</w:t>
      </w:r>
      <w:r w:rsidRPr="08794A5E">
        <w:rPr>
          <w:rStyle w:val="LatinChar"/>
          <w:rFonts w:hint="cs"/>
          <w:sz w:val="18"/>
          <w:rtl/>
          <w:lang w:val="en-GB"/>
        </w:rPr>
        <w:t>.</w:t>
      </w:r>
      <w:r w:rsidRPr="08794A5E">
        <w:rPr>
          <w:rStyle w:val="LatinChar"/>
          <w:sz w:val="18"/>
          <w:rtl/>
          <w:lang w:val="en-GB"/>
        </w:rPr>
        <w:t xml:space="preserve"> לפי שכל אחדות מכח הצורה המאחד את הדבר</w:t>
      </w:r>
      <w:r w:rsidRPr="08794A5E">
        <w:rPr>
          <w:rStyle w:val="LatinChar"/>
          <w:rFonts w:hint="cs"/>
          <w:sz w:val="18"/>
          <w:rtl/>
          <w:lang w:val="en-GB"/>
        </w:rPr>
        <w:t>,</w:t>
      </w:r>
      <w:r w:rsidRPr="08794A5E">
        <w:rPr>
          <w:rStyle w:val="LatinChar"/>
          <w:sz w:val="18"/>
          <w:rtl/>
          <w:lang w:val="en-GB"/>
        </w:rPr>
        <w:t xml:space="preserve"> והמים הם בלי צורה גמורה</w:t>
      </w:r>
      <w:r w:rsidRPr="08794A5E">
        <w:rPr>
          <w:rStyle w:val="LatinChar"/>
          <w:rFonts w:hint="cs"/>
          <w:sz w:val="18"/>
          <w:rtl/>
          <w:lang w:val="en-GB"/>
        </w:rPr>
        <w:t>,</w:t>
      </w:r>
      <w:r w:rsidRPr="08794A5E">
        <w:rPr>
          <w:rStyle w:val="LatinChar"/>
          <w:sz w:val="18"/>
          <w:rtl/>
          <w:lang w:val="en-GB"/>
        </w:rPr>
        <w:t xml:space="preserve"> ולפיכך המים</w:t>
      </w:r>
      <w:r w:rsidRPr="08794A5E">
        <w:rPr>
          <w:rStyle w:val="LatinChar"/>
          <w:rFonts w:hint="cs"/>
          <w:sz w:val="18"/>
          <w:rtl/>
          <w:lang w:val="en-GB"/>
        </w:rPr>
        <w:t>,</w:t>
      </w:r>
      <w:r w:rsidRPr="08794A5E">
        <w:rPr>
          <w:rStyle w:val="LatinChar"/>
          <w:sz w:val="18"/>
          <w:rtl/>
          <w:lang w:val="en-GB"/>
        </w:rPr>
        <w:t xml:space="preserve"> שהם בלי צורה מקוימת</w:t>
      </w:r>
      <w:r w:rsidRPr="08794A5E">
        <w:rPr>
          <w:rStyle w:val="LatinChar"/>
          <w:rFonts w:hint="cs"/>
          <w:sz w:val="18"/>
          <w:rtl/>
          <w:lang w:val="en-GB"/>
        </w:rPr>
        <w:t>,</w:t>
      </w:r>
      <w:r w:rsidRPr="08794A5E">
        <w:rPr>
          <w:rStyle w:val="LatinChar"/>
          <w:sz w:val="18"/>
          <w:rtl/>
          <w:lang w:val="en-GB"/>
        </w:rPr>
        <w:t xml:space="preserve"> בלשון רבים</w:t>
      </w:r>
      <w:r w:rsidRPr="08794A5E">
        <w:rPr>
          <w:rStyle w:val="LatinChar"/>
          <w:rFonts w:hint="cs"/>
          <w:sz w:val="18"/>
          <w:rtl/>
          <w:lang w:val="en-GB"/>
        </w:rPr>
        <w:t>.</w:t>
      </w:r>
      <w:r w:rsidRPr="08794A5E">
        <w:rPr>
          <w:rStyle w:val="LatinChar"/>
          <w:sz w:val="18"/>
          <w:rtl/>
          <w:lang w:val="en-GB"/>
        </w:rPr>
        <w:t xml:space="preserve"> והיה משה הפך להם</w:t>
      </w:r>
      <w:r w:rsidRPr="08794A5E">
        <w:rPr>
          <w:rStyle w:val="LatinChar"/>
          <w:rFonts w:hint="cs"/>
          <w:sz w:val="18"/>
          <w:rtl/>
          <w:lang w:val="en-GB"/>
        </w:rPr>
        <w:t>,</w:t>
      </w:r>
      <w:r w:rsidRPr="08794A5E">
        <w:rPr>
          <w:rStyle w:val="LatinChar"/>
          <w:sz w:val="18"/>
          <w:rtl/>
          <w:lang w:val="en-GB"/>
        </w:rPr>
        <w:t xml:space="preserve"> שהוא צורה נבדלת, והיה מיוחד</w:t>
      </w:r>
      <w:r w:rsidRPr="08794A5E">
        <w:rPr>
          <w:rStyle w:val="LatinChar"/>
          <w:rFonts w:hint="cs"/>
          <w:sz w:val="18"/>
          <w:rtl/>
          <w:lang w:val="en-GB"/>
        </w:rPr>
        <w:t>,</w:t>
      </w:r>
      <w:r w:rsidRPr="08794A5E">
        <w:rPr>
          <w:rStyle w:val="LatinChar"/>
          <w:sz w:val="18"/>
          <w:rtl/>
          <w:lang w:val="en-GB"/>
        </w:rPr>
        <w:t xml:space="preserve"> שלא נמצא נביא כמוהו</w:t>
      </w:r>
      <w:r w:rsidRPr="08794A5E">
        <w:rPr>
          <w:rStyle w:val="LatinChar"/>
          <w:rFonts w:hint="cs"/>
          <w:sz w:val="18"/>
          <w:rtl/>
          <w:lang w:val="en-GB"/>
        </w:rPr>
        <w:t>,</w:t>
      </w:r>
      <w:r w:rsidRPr="08794A5E">
        <w:rPr>
          <w:rStyle w:val="LatinChar"/>
          <w:sz w:val="18"/>
          <w:rtl/>
          <w:lang w:val="en-GB"/>
        </w:rPr>
        <w:t xml:space="preserve"> כדכתיב </w:t>
      </w:r>
      <w:r>
        <w:rPr>
          <w:rStyle w:val="LatinChar"/>
          <w:rFonts w:hint="cs"/>
          <w:sz w:val="18"/>
          <w:rtl/>
          <w:lang w:val="en-GB"/>
        </w:rPr>
        <w:t>[</w:t>
      </w:r>
      <w:r w:rsidRPr="08794A5E">
        <w:rPr>
          <w:rStyle w:val="LatinChar"/>
          <w:sz w:val="18"/>
          <w:rtl/>
          <w:lang w:val="en-GB"/>
        </w:rPr>
        <w:t>דברים לד</w:t>
      </w:r>
      <w:r w:rsidRPr="08794A5E">
        <w:rPr>
          <w:rStyle w:val="LatinChar"/>
          <w:rFonts w:hint="cs"/>
          <w:sz w:val="18"/>
          <w:rtl/>
          <w:lang w:val="en-GB"/>
        </w:rPr>
        <w:t>, י</w:t>
      </w:r>
      <w:r>
        <w:rPr>
          <w:rStyle w:val="LatinChar"/>
          <w:rFonts w:hint="cs"/>
          <w:sz w:val="18"/>
          <w:rtl/>
          <w:lang w:val="en-GB"/>
        </w:rPr>
        <w:t>]</w:t>
      </w:r>
      <w:r w:rsidRPr="08794A5E">
        <w:rPr>
          <w:rStyle w:val="LatinChar"/>
          <w:sz w:val="18"/>
          <w:rtl/>
          <w:lang w:val="en-GB"/>
        </w:rPr>
        <w:t xml:space="preserve"> </w:t>
      </w:r>
      <w:r>
        <w:rPr>
          <w:rStyle w:val="LatinChar"/>
          <w:rFonts w:hint="cs"/>
          <w:sz w:val="18"/>
          <w:rtl/>
          <w:lang w:val="en-GB"/>
        </w:rPr>
        <w:t>'</w:t>
      </w:r>
      <w:r w:rsidRPr="08794A5E">
        <w:rPr>
          <w:rStyle w:val="LatinChar"/>
          <w:sz w:val="18"/>
          <w:rtl/>
          <w:lang w:val="en-GB"/>
        </w:rPr>
        <w:t>ולא קם נביא עוד בישראל כמשה</w:t>
      </w:r>
      <w:r>
        <w:rPr>
          <w:rStyle w:val="LatinChar"/>
          <w:rFonts w:hint="cs"/>
          <w:sz w:val="18"/>
          <w:rtl/>
          <w:lang w:val="en-GB"/>
        </w:rPr>
        <w:t>'</w:t>
      </w:r>
      <w:r w:rsidRPr="08794A5E">
        <w:rPr>
          <w:rStyle w:val="LatinChar"/>
          <w:sz w:val="18"/>
          <w:rtl/>
          <w:lang w:val="en-GB"/>
        </w:rPr>
        <w:t>, וזה הפך המים</w:t>
      </w:r>
      <w:r w:rsidRPr="08794A5E">
        <w:rPr>
          <w:rStyle w:val="LatinChar"/>
          <w:rFonts w:hint="cs"/>
          <w:sz w:val="18"/>
          <w:rtl/>
          <w:lang w:val="en-GB"/>
        </w:rPr>
        <w:t>,</w:t>
      </w:r>
      <w:r w:rsidRPr="08794A5E">
        <w:rPr>
          <w:rStyle w:val="LatinChar"/>
          <w:sz w:val="18"/>
          <w:rtl/>
          <w:lang w:val="en-GB"/>
        </w:rPr>
        <w:t xml:space="preserve"> שאין במים יחוד צורה</w:t>
      </w:r>
      <w:r w:rsidRPr="08794A5E">
        <w:rPr>
          <w:rStyle w:val="LatinChar"/>
          <w:rFonts w:hint="cs"/>
          <w:sz w:val="18"/>
          <w:rtl/>
          <w:lang w:val="en-GB"/>
        </w:rPr>
        <w:t>.</w:t>
      </w:r>
      <w:r w:rsidRPr="08794A5E">
        <w:rPr>
          <w:rStyle w:val="LatinChar"/>
          <w:sz w:val="18"/>
          <w:rtl/>
          <w:lang w:val="en-GB"/>
        </w:rPr>
        <w:t xml:space="preserve"> ומפני זה נקרא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שהיה משוי ממים</w:t>
      </w:r>
      <w:r w:rsidRPr="08794A5E">
        <w:rPr>
          <w:rStyle w:val="LatinChar"/>
          <w:rFonts w:hint="cs"/>
          <w:sz w:val="18"/>
          <w:rtl/>
          <w:lang w:val="en-GB"/>
        </w:rPr>
        <w:t>,</w:t>
      </w:r>
      <w:r w:rsidRPr="08794A5E">
        <w:rPr>
          <w:rStyle w:val="LatinChar"/>
          <w:sz w:val="18"/>
          <w:rtl/>
          <w:lang w:val="en-GB"/>
        </w:rPr>
        <w:t xml:space="preserve"> כלומר שמשה מסולק מן המים</w:t>
      </w:r>
      <w:r w:rsidRPr="08794A5E">
        <w:rPr>
          <w:rStyle w:val="LatinChar"/>
          <w:rFonts w:hint="cs"/>
          <w:sz w:val="18"/>
          <w:rtl/>
          <w:lang w:val="en-GB"/>
        </w:rPr>
        <w:t>,</w:t>
      </w:r>
      <w:r w:rsidRPr="08794A5E">
        <w:rPr>
          <w:rStyle w:val="LatinChar"/>
          <w:sz w:val="18"/>
          <w:rtl/>
          <w:lang w:val="en-GB"/>
        </w:rPr>
        <w:t xml:space="preserve"> כי בעבור שיש למשה צורה נבדלת</w:t>
      </w:r>
      <w:r w:rsidRPr="08794A5E">
        <w:rPr>
          <w:rStyle w:val="LatinChar"/>
          <w:rFonts w:hint="cs"/>
          <w:sz w:val="18"/>
          <w:rtl/>
          <w:lang w:val="en-GB"/>
        </w:rPr>
        <w:t>,</w:t>
      </w:r>
      <w:r w:rsidRPr="08794A5E">
        <w:rPr>
          <w:rStyle w:val="LatinChar"/>
          <w:sz w:val="18"/>
          <w:rtl/>
          <w:lang w:val="en-GB"/>
        </w:rPr>
        <w:t xml:space="preserve"> היה משוי ונבדל מן המים. ומזה תדע כי המים הפך משה רבינו ע</w:t>
      </w:r>
      <w:r w:rsidRPr="08794A5E">
        <w:rPr>
          <w:rStyle w:val="LatinChar"/>
          <w:rFonts w:hint="cs"/>
          <w:sz w:val="18"/>
          <w:rtl/>
          <w:lang w:val="en-GB"/>
        </w:rPr>
        <w:t>ליו השלום;</w:t>
      </w:r>
      <w:r w:rsidRPr="08794A5E">
        <w:rPr>
          <w:rStyle w:val="LatinChar"/>
          <w:sz w:val="18"/>
          <w:rtl/>
          <w:lang w:val="en-GB"/>
        </w:rPr>
        <w:t xml:space="preserve"> שאלו הם בלא צורה</w:t>
      </w:r>
      <w:r w:rsidRPr="08794A5E">
        <w:rPr>
          <w:rStyle w:val="LatinChar"/>
          <w:rFonts w:hint="cs"/>
          <w:sz w:val="18"/>
          <w:rtl/>
          <w:lang w:val="en-GB"/>
        </w:rPr>
        <w:t>,</w:t>
      </w:r>
      <w:r w:rsidRPr="08794A5E">
        <w:rPr>
          <w:rStyle w:val="LatinChar"/>
          <w:sz w:val="18"/>
          <w:rtl/>
          <w:lang w:val="en-GB"/>
        </w:rPr>
        <w:t xml:space="preserve"> ומשה רבינו ע</w:t>
      </w:r>
      <w:r w:rsidRPr="08794A5E">
        <w:rPr>
          <w:rStyle w:val="LatinChar"/>
          <w:rFonts w:hint="cs"/>
          <w:sz w:val="18"/>
          <w:rtl/>
          <w:lang w:val="en-GB"/>
        </w:rPr>
        <w:t>ליו השלום</w:t>
      </w:r>
      <w:r w:rsidRPr="08794A5E">
        <w:rPr>
          <w:rStyle w:val="LatinChar"/>
          <w:sz w:val="18"/>
          <w:rtl/>
          <w:lang w:val="en-GB"/>
        </w:rPr>
        <w:t xml:space="preserve"> מעלתו הצורה המקויימת</w:t>
      </w:r>
      <w:r>
        <w:rPr>
          <w:rFonts w:hint="cs"/>
          <w:rtl/>
        </w:rPr>
        <w:t>".</w:t>
      </w:r>
    </w:p>
  </w:footnote>
  <w:footnote w:id="77">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למעלה ס"פ כג [שנה.]: "</w:t>
      </w:r>
      <w:r w:rsidRPr="08A674F1">
        <w:rPr>
          <w:sz w:val="18"/>
          <w:rtl/>
        </w:rPr>
        <w:t xml:space="preserve">המים אין </w:t>
      </w:r>
      <w:r w:rsidRPr="08AA0F1F">
        <w:rPr>
          <w:sz w:val="18"/>
          <w:rtl/>
        </w:rPr>
        <w:t>להם צורה מיוחדת, ודבר זה נתבאר למעלה בפרקים פעמים הרבה</w:t>
      </w:r>
      <w:r w:rsidRPr="08AA0F1F">
        <w:rPr>
          <w:rFonts w:hint="cs"/>
          <w:sz w:val="18"/>
          <w:rtl/>
        </w:rPr>
        <w:t>,</w:t>
      </w:r>
      <w:r w:rsidRPr="08AA0F1F">
        <w:rPr>
          <w:sz w:val="18"/>
          <w:rtl/>
        </w:rPr>
        <w:t xml:space="preserve"> עיין שם</w:t>
      </w:r>
      <w:r w:rsidRPr="08AA0F1F">
        <w:rPr>
          <w:rFonts w:hint="cs"/>
          <w:sz w:val="18"/>
          <w:rtl/>
        </w:rPr>
        <w:t>"</w:t>
      </w:r>
      <w:r>
        <w:rPr>
          <w:rFonts w:hint="cs"/>
          <w:sz w:val="18"/>
          <w:rtl/>
        </w:rPr>
        <w:t>, ושם הערות 232, 233, 237, 241</w:t>
      </w:r>
      <w:r>
        <w:rPr>
          <w:rFonts w:hint="cs"/>
          <w:rtl/>
        </w:rPr>
        <w:t>, פל"ט הערה 175, ופ"מ הערות 108, 118, 273. ובח"א לחולין ז. [ד, צג.] כתב: "</w:t>
      </w:r>
      <w:r>
        <w:rPr>
          <w:rtl/>
        </w:rPr>
        <w:t>ואמר דפגע בו גינאי נהרא וכו'. ר</w:t>
      </w:r>
      <w:r>
        <w:rPr>
          <w:rFonts w:hint="cs"/>
          <w:rtl/>
        </w:rPr>
        <w:t>צה לומר</w:t>
      </w:r>
      <w:r>
        <w:rPr>
          <w:rtl/>
        </w:rPr>
        <w:t xml:space="preserve"> כאשר אלו רוצים להוציא השלימות שראוי שלהם אל הפעל, פגע בו גינאי נהרא. דע כי החומר הראשון נקרא </w:t>
      </w:r>
      <w:r>
        <w:rPr>
          <w:rFonts w:hint="cs"/>
          <w:rtl/>
        </w:rPr>
        <w:t>'</w:t>
      </w:r>
      <w:r>
        <w:rPr>
          <w:rtl/>
        </w:rPr>
        <w:t>מים</w:t>
      </w:r>
      <w:r>
        <w:rPr>
          <w:rFonts w:hint="cs"/>
          <w:rtl/>
        </w:rPr>
        <w:t>'</w:t>
      </w:r>
      <w:r>
        <w:rPr>
          <w:rtl/>
        </w:rPr>
        <w:t xml:space="preserve">, מפני שהוא נעדר כל צורה, והדבר שהוא נעדר צורה נקרא </w:t>
      </w:r>
      <w:r>
        <w:rPr>
          <w:rFonts w:hint="cs"/>
          <w:rtl/>
        </w:rPr>
        <w:t>'</w:t>
      </w:r>
      <w:r>
        <w:rPr>
          <w:rtl/>
        </w:rPr>
        <w:t>מים</w:t>
      </w:r>
      <w:r>
        <w:rPr>
          <w:rFonts w:hint="cs"/>
          <w:rtl/>
        </w:rPr>
        <w:t>'</w:t>
      </w:r>
      <w:r>
        <w:rPr>
          <w:rtl/>
        </w:rPr>
        <w:t xml:space="preserve">, כמו שביארנו זה בחגיגה </w:t>
      </w:r>
      <w:r>
        <w:rPr>
          <w:rFonts w:hint="cs"/>
          <w:rtl/>
        </w:rPr>
        <w:t>[</w:t>
      </w:r>
      <w:r>
        <w:rPr>
          <w:rtl/>
        </w:rPr>
        <w:t>יא</w:t>
      </w:r>
      <w:r>
        <w:rPr>
          <w:rFonts w:hint="cs"/>
          <w:rtl/>
        </w:rPr>
        <w:t>:]</w:t>
      </w:r>
      <w:r>
        <w:rPr>
          <w:rtl/>
        </w:rPr>
        <w:t xml:space="preserve"> אצל קו תוהו ואבני בוהו</w:t>
      </w:r>
      <w:r>
        <w:rPr>
          <w:rFonts w:hint="cs"/>
          <w:rtl/>
        </w:rPr>
        <w:t>,</w:t>
      </w:r>
      <w:r>
        <w:rPr>
          <w:rtl/>
        </w:rPr>
        <w:t xml:space="preserve"> ואצל כשתכנסו אצל אבני שיש טהור</w:t>
      </w:r>
      <w:r>
        <w:rPr>
          <w:rFonts w:hint="cs"/>
          <w:rtl/>
        </w:rPr>
        <w:t>,</w:t>
      </w:r>
      <w:r>
        <w:rPr>
          <w:rtl/>
        </w:rPr>
        <w:t xml:space="preserve"> ע</w:t>
      </w:r>
      <w:r>
        <w:rPr>
          <w:rFonts w:hint="cs"/>
          <w:rtl/>
        </w:rPr>
        <w:t>יין שם,</w:t>
      </w:r>
      <w:r>
        <w:rPr>
          <w:rtl/>
        </w:rPr>
        <w:t xml:space="preserve"> כי שם מבוא</w:t>
      </w:r>
      <w:r>
        <w:rPr>
          <w:rFonts w:hint="cs"/>
          <w:rtl/>
        </w:rPr>
        <w:t>ר". ולא זכינו לדבריו בח"א לחגיגה.</w:t>
      </w:r>
    </w:p>
  </w:footnote>
  <w:footnote w:id="78">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לשונו בכת"י [תקלג.]: "וקראו 'נהרא', הלא התבאר הדברים למעלה כי המים הם משוללים מצורה, והם חמרים בלבד. ולפיכך 'גנאי נהרא' רצה לבטל התעלות הזה לקנות להתדבק במעלה השכלית, ההוצאה מן הכח אל הפעל, שהוא פדיון שבוים. [כי] פדיון שבוים [הוא] להוציא את האדם עצמו מן החמרית אל המעלה הנבדלת השכלית. כי כאשר הוא עומד בחמרית הוא יושב חושך וצלמות, וכאשר יוצא אל מעלה השכלית, הוא הוצאה ממסגר אסיר, במה שיש בו מעלה שכלית היה מתעלה להתדבק במעלה השכלית... ולפיכך פגע בו גנאי נהרא, שהוא גשמי, רוצה לבטל זה במה שהכח נפש הצומחת הוא כח חמרי גשמי מונע". ובהמשך הכת"י [תקלז.] כתב: "וקרא אותו 'גנאי נהרא', הלא אמרנו לך כי הדבר שהוא בלתי נבדל נקרא 'נהרא', ולפיכך אמר 'גנאי נהרא'. והיה דבר זה מעכב עליו שלא יפדה את השבוי להשיב אותו אל נויהו, כי אילו יפדה השבוי יקנה מעלה נבדלת... ודבר זה יש לו עכוב בודאי מצד כח הנפש הצומחת גובר, והיא בכל הנמצאים התחתונים. ומאחר שהוא כן, הוא עיקר, והנפש הנבדלת של אדם בטל אצלה, ובטל המעוט אצל הרוב. וכיון שבטל אצלו הוא מעכב ומבטל את השבוי לצאת". </w:t>
      </w:r>
    </w:p>
  </w:footnote>
  <w:footnote w:id="79">
    <w:p w:rsidR="082F2B4B" w:rsidRDefault="082F2B4B" w:rsidP="081B3289">
      <w:pPr>
        <w:pStyle w:val="FootnoteText"/>
        <w:rPr>
          <w:rFonts w:hint="cs"/>
          <w:rtl/>
        </w:rPr>
      </w:pPr>
      <w:r>
        <w:rPr>
          <w:rtl/>
        </w:rPr>
        <w:t>&lt;</w:t>
      </w:r>
      <w:r>
        <w:rPr>
          <w:rStyle w:val="FootnoteReference"/>
        </w:rPr>
        <w:footnoteRef/>
      </w:r>
      <w:r>
        <w:rPr>
          <w:rtl/>
        </w:rPr>
        <w:t>&gt;</w:t>
      </w:r>
      <w:r>
        <w:rPr>
          <w:rFonts w:hint="cs"/>
          <w:rtl/>
        </w:rPr>
        <w:t xml:space="preserve"> יבאר הסבר שני מדוע הכח הגשמי נקרא "נהרא". ועד כה ביאר ש"נהרא" הוא מים, והמים הם חומריים. ומעתה יבאר ש"נהרא" מורה על מרוצת מים ללא הפסק ומנוחה, וכך הטבע נוהג בתמידיות ללא הפסק ומנוחה. וראה בסמוך הערה 84.</w:t>
      </w:r>
    </w:p>
  </w:footnote>
  <w:footnote w:id="80">
    <w:p w:rsidR="082F2B4B" w:rsidRDefault="082F2B4B" w:rsidP="08433134">
      <w:pPr>
        <w:pStyle w:val="FootnoteText"/>
        <w:rPr>
          <w:rFonts w:hint="cs"/>
        </w:rPr>
      </w:pPr>
      <w:r>
        <w:rPr>
          <w:rtl/>
        </w:rPr>
        <w:t>&lt;</w:t>
      </w:r>
      <w:r>
        <w:rPr>
          <w:rStyle w:val="FootnoteReference"/>
        </w:rPr>
        <w:footnoteRef/>
      </w:r>
      <w:r>
        <w:rPr>
          <w:rtl/>
        </w:rPr>
        <w:t>&gt;</w:t>
      </w:r>
      <w:r>
        <w:rPr>
          <w:rFonts w:hint="cs"/>
          <w:rtl/>
        </w:rPr>
        <w:t xml:space="preserve"> אודות שאין מנוחה לטבעי, כן עולה ממאמר חכמים [סנהדרין נח:] "גוי</w:t>
      </w:r>
      <w:r>
        <w:rPr>
          <w:rtl/>
        </w:rPr>
        <w:t xml:space="preserve"> ששבת חייב מיתה</w:t>
      </w:r>
      <w:r>
        <w:rPr>
          <w:rFonts w:hint="cs"/>
          <w:rtl/>
        </w:rPr>
        <w:t>,</w:t>
      </w:r>
      <w:r>
        <w:rPr>
          <w:rtl/>
        </w:rPr>
        <w:t xml:space="preserve"> שנאמר </w:t>
      </w:r>
      <w:r>
        <w:rPr>
          <w:rFonts w:hint="cs"/>
          <w:rtl/>
        </w:rPr>
        <w:t>[בראשית ח, כב] '</w:t>
      </w:r>
      <w:r>
        <w:rPr>
          <w:rtl/>
        </w:rPr>
        <w:t>ויום ולילה לא ישבותו</w:t>
      </w:r>
      <w:r>
        <w:rPr>
          <w:rFonts w:hint="cs"/>
          <w:rtl/>
        </w:rPr>
        <w:t>'". ולהלן ר"פ מה כתב: "</w:t>
      </w:r>
      <w:r>
        <w:rPr>
          <w:rtl/>
        </w:rPr>
        <w:t>למה ישראל מצווים יותר על השבת מכל האומות</w:t>
      </w:r>
      <w:r>
        <w:rPr>
          <w:rFonts w:hint="cs"/>
          <w:rtl/>
        </w:rPr>
        <w:t>,</w:t>
      </w:r>
      <w:r>
        <w:rPr>
          <w:rtl/>
        </w:rPr>
        <w:t xml:space="preserve"> לכך אמר </w:t>
      </w:r>
      <w:r>
        <w:rPr>
          <w:rFonts w:hint="cs"/>
          <w:rtl/>
        </w:rPr>
        <w:t>[דברים ה, טו] '</w:t>
      </w:r>
      <w:r>
        <w:rPr>
          <w:rtl/>
        </w:rPr>
        <w:t>וזכרת כי עבד היית בארץ מצרים וגו'</w:t>
      </w:r>
      <w:r>
        <w:rPr>
          <w:rFonts w:hint="cs"/>
          <w:rtl/>
        </w:rPr>
        <w:t>',</w:t>
      </w:r>
      <w:r>
        <w:rPr>
          <w:rtl/>
        </w:rPr>
        <w:t xml:space="preserve"> כי ראוי השבת לישראל בפרט</w:t>
      </w:r>
      <w:r>
        <w:rPr>
          <w:rFonts w:hint="cs"/>
          <w:rtl/>
        </w:rPr>
        <w:t>..</w:t>
      </w:r>
      <w:r>
        <w:rPr>
          <w:rtl/>
        </w:rPr>
        <w:t xml:space="preserve">. העכו"ם במה שאינם שלימי צורה במה שראוי שיושלמו, אמרו חכמים עליהם </w:t>
      </w:r>
      <w:r>
        <w:rPr>
          <w:rFonts w:hint="cs"/>
          <w:rtl/>
        </w:rPr>
        <w:t>[סנהדרין נח:] '</w:t>
      </w:r>
      <w:r>
        <w:rPr>
          <w:rtl/>
        </w:rPr>
        <w:t>כותי ששבת חייב מיתה</w:t>
      </w:r>
      <w:r>
        <w:rPr>
          <w:rFonts w:hint="cs"/>
          <w:rtl/>
        </w:rPr>
        <w:t xml:space="preserve">'... </w:t>
      </w:r>
      <w:r>
        <w:rPr>
          <w:rtl/>
        </w:rPr>
        <w:t>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צוך יום השבת, ודבר זה </w:t>
      </w:r>
      <w:r w:rsidRPr="004F033F">
        <w:rPr>
          <w:sz w:val="18"/>
          <w:rtl/>
        </w:rPr>
        <w:t>אמת ברור ופשוט</w:t>
      </w:r>
      <w:r w:rsidRPr="004F033F">
        <w:rPr>
          <w:rFonts w:hint="cs"/>
          <w:sz w:val="18"/>
          <w:rtl/>
        </w:rPr>
        <w:t xml:space="preserve">". </w:t>
      </w:r>
      <w:r>
        <w:rPr>
          <w:rFonts w:hint="cs"/>
          <w:sz w:val="18"/>
          <w:rtl/>
        </w:rPr>
        <w:t>ו</w:t>
      </w:r>
      <w:r>
        <w:rPr>
          <w:rFonts w:hint="cs"/>
          <w:rtl/>
        </w:rPr>
        <w:t>בתפארת ישראל פ"מ [תרכג:] כתב: "</w:t>
      </w:r>
      <w:r>
        <w:rPr>
          <w:rtl/>
        </w:rPr>
        <w:t>הדבר הטבעי אין ראוי שיהיה לו שביתה</w:t>
      </w:r>
      <w:r>
        <w:rPr>
          <w:rFonts w:hint="cs"/>
          <w:rtl/>
        </w:rPr>
        <w:t>,</w:t>
      </w:r>
      <w:r>
        <w:rPr>
          <w:rtl/>
        </w:rPr>
        <w:t xml:space="preserve"> כי מדרגת הטבעי אינו כל כך</w:t>
      </w:r>
      <w:r>
        <w:rPr>
          <w:rFonts w:hint="cs"/>
          <w:rtl/>
        </w:rPr>
        <w:t>.</w:t>
      </w:r>
      <w:r>
        <w:rPr>
          <w:rtl/>
        </w:rPr>
        <w:t xml:space="preserve"> כמו שאין בני נח מצווים על השבת </w:t>
      </w:r>
      <w:r>
        <w:rPr>
          <w:rFonts w:hint="cs"/>
          <w:rtl/>
        </w:rPr>
        <w:t xml:space="preserve">[סנהדרין נח:], </w:t>
      </w:r>
      <w:r>
        <w:rPr>
          <w:rtl/>
        </w:rPr>
        <w:t>מפני שהם טבעיים חמריים</w:t>
      </w:r>
      <w:r>
        <w:rPr>
          <w:rFonts w:hint="cs"/>
          <w:rtl/>
        </w:rPr>
        <w:t>,</w:t>
      </w:r>
      <w:r>
        <w:rPr>
          <w:rtl/>
        </w:rPr>
        <w:t xml:space="preserve"> </w:t>
      </w:r>
      <w:r w:rsidRPr="00097959">
        <w:rPr>
          <w:rtl/>
        </w:rPr>
        <w:t>ואין לטבע החמרית שביתה והשלמה</w:t>
      </w:r>
      <w:r>
        <w:rPr>
          <w:rFonts w:hint="cs"/>
          <w:rtl/>
        </w:rPr>
        <w:t>,</w:t>
      </w:r>
      <w:r>
        <w:rPr>
          <w:rtl/>
        </w:rPr>
        <w:t xml:space="preserve"> כמו שידוע לנבונים</w:t>
      </w:r>
      <w:r>
        <w:rPr>
          <w:rFonts w:hint="cs"/>
          <w:rtl/>
        </w:rPr>
        <w:t>.</w:t>
      </w:r>
      <w:r>
        <w:rPr>
          <w:rtl/>
        </w:rPr>
        <w:t xml:space="preserve"> וכן הדברים הטבעיים לשפלות מדרגתם</w:t>
      </w:r>
      <w:r>
        <w:rPr>
          <w:rFonts w:hint="cs"/>
          <w:rtl/>
        </w:rPr>
        <w:t>,</w:t>
      </w:r>
      <w:r>
        <w:rPr>
          <w:rtl/>
        </w:rPr>
        <w:t xml:space="preserve"> אין להם מדרגת השבת</w:t>
      </w:r>
      <w:r>
        <w:rPr>
          <w:rFonts w:hint="cs"/>
          <w:rtl/>
        </w:rPr>
        <w:t xml:space="preserve">". </w:t>
      </w:r>
      <w:r w:rsidRPr="004F033F">
        <w:rPr>
          <w:rFonts w:hint="cs"/>
          <w:sz w:val="18"/>
          <w:rtl/>
        </w:rPr>
        <w:t>ובדר"ח פ"ה מ"ט [ר</w:t>
      </w:r>
      <w:r>
        <w:rPr>
          <w:rFonts w:hint="cs"/>
          <w:sz w:val="18"/>
          <w:rtl/>
        </w:rPr>
        <w:t>פט:</w:t>
      </w:r>
      <w:r w:rsidRPr="004F033F">
        <w:rPr>
          <w:rFonts w:hint="cs"/>
          <w:sz w:val="18"/>
          <w:rtl/>
        </w:rPr>
        <w:t>] כתב: "</w:t>
      </w:r>
      <w:r w:rsidRPr="004F033F">
        <w:rPr>
          <w:sz w:val="18"/>
          <w:rtl/>
        </w:rPr>
        <w:t>כל דבר שיש לו קדושה</w:t>
      </w:r>
      <w:r w:rsidRPr="004F033F">
        <w:rPr>
          <w:rFonts w:hint="cs"/>
          <w:sz w:val="18"/>
          <w:rtl/>
        </w:rPr>
        <w:t>,</w:t>
      </w:r>
      <w:r w:rsidRPr="004F033F">
        <w:rPr>
          <w:sz w:val="18"/>
          <w:rtl/>
        </w:rPr>
        <w:t xml:space="preserve"> כמו ישראל והארץ</w:t>
      </w:r>
      <w:r w:rsidRPr="004F033F">
        <w:rPr>
          <w:rFonts w:hint="cs"/>
          <w:sz w:val="18"/>
          <w:rtl/>
        </w:rPr>
        <w:t>,</w:t>
      </w:r>
      <w:r w:rsidRPr="004F033F">
        <w:rPr>
          <w:sz w:val="18"/>
          <w:rtl/>
        </w:rPr>
        <w:t xml:space="preserve"> ראוי שיהיה בא לכלל מנוחה ושביתה</w:t>
      </w:r>
      <w:r w:rsidRPr="004F033F">
        <w:rPr>
          <w:rFonts w:hint="cs"/>
          <w:sz w:val="18"/>
          <w:rtl/>
        </w:rPr>
        <w:t>.</w:t>
      </w:r>
      <w:r w:rsidRPr="004F033F">
        <w:rPr>
          <w:sz w:val="18"/>
          <w:rtl/>
        </w:rPr>
        <w:t xml:space="preserve"> כי התנועה היא לגשם</w:t>
      </w:r>
      <w:r w:rsidRPr="004F033F">
        <w:rPr>
          <w:rFonts w:hint="cs"/>
          <w:sz w:val="18"/>
          <w:rtl/>
        </w:rPr>
        <w:t>,</w:t>
      </w:r>
      <w:r w:rsidRPr="004F033F">
        <w:rPr>
          <w:sz w:val="18"/>
          <w:rtl/>
        </w:rPr>
        <w:t xml:space="preserve"> כאשר ידוע מענין התנועה שהיא לגשם</w:t>
      </w:r>
      <w:r w:rsidRPr="004F033F">
        <w:rPr>
          <w:rFonts w:hint="cs"/>
          <w:sz w:val="18"/>
          <w:rtl/>
        </w:rPr>
        <w:t>.</w:t>
      </w:r>
      <w:r w:rsidRPr="004F033F">
        <w:rPr>
          <w:sz w:val="18"/>
          <w:rtl/>
        </w:rPr>
        <w:t xml:space="preserve"> </w:t>
      </w:r>
      <w:r w:rsidRPr="004F033F">
        <w:rPr>
          <w:rFonts w:hint="cs"/>
          <w:sz w:val="18"/>
          <w:rtl/>
        </w:rPr>
        <w:t xml:space="preserve">ולפיכך בני נח שהם חמרים בעלי גשמות, אם הם רוצים לשבות, מה שאין ראוי לדבר שהוא בעל גשם, והם רוצים להלביש עצמם במדריגה נבדלת, חייבים מיתה. </w:t>
      </w:r>
      <w:r w:rsidRPr="004F033F">
        <w:rPr>
          <w:sz w:val="18"/>
          <w:rtl/>
        </w:rPr>
        <w:t>וישראל שיש להם מדריגה קדושה בלתי גשמית</w:t>
      </w:r>
      <w:r w:rsidRPr="004F033F">
        <w:rPr>
          <w:rFonts w:hint="cs"/>
          <w:sz w:val="18"/>
          <w:rtl/>
        </w:rPr>
        <w:t>,</w:t>
      </w:r>
      <w:r w:rsidRPr="004F033F">
        <w:rPr>
          <w:sz w:val="18"/>
          <w:rtl/>
        </w:rPr>
        <w:t xml:space="preserve"> ראוי שיהיה להם השביתה מן התנועה</w:t>
      </w:r>
      <w:r w:rsidRPr="004F033F">
        <w:rPr>
          <w:rFonts w:hint="cs"/>
          <w:sz w:val="18"/>
          <w:rtl/>
        </w:rPr>
        <w:t>,</w:t>
      </w:r>
      <w:r w:rsidRPr="004F033F">
        <w:rPr>
          <w:sz w:val="18"/>
          <w:rtl/>
        </w:rPr>
        <w:t xml:space="preserve"> דהיינו המלאכה</w:t>
      </w:r>
      <w:r w:rsidRPr="004F033F">
        <w:rPr>
          <w:rFonts w:hint="cs"/>
          <w:sz w:val="18"/>
          <w:rtl/>
        </w:rPr>
        <w:t xml:space="preserve">... </w:t>
      </w:r>
      <w:r w:rsidRPr="004F033F">
        <w:rPr>
          <w:sz w:val="18"/>
          <w:rtl/>
        </w:rPr>
        <w:t>ולפיכך נתן לישראל</w:t>
      </w:r>
      <w:r w:rsidRPr="004F033F">
        <w:rPr>
          <w:rFonts w:hint="cs"/>
          <w:sz w:val="18"/>
          <w:rtl/>
        </w:rPr>
        <w:t>,</w:t>
      </w:r>
      <w:r w:rsidRPr="004F033F">
        <w:rPr>
          <w:sz w:val="18"/>
          <w:rtl/>
        </w:rPr>
        <w:t xml:space="preserve"> שהם קדושים</w:t>
      </w:r>
      <w:r w:rsidRPr="004F033F">
        <w:rPr>
          <w:rFonts w:hint="cs"/>
          <w:sz w:val="18"/>
          <w:rtl/>
        </w:rPr>
        <w:t>,</w:t>
      </w:r>
      <w:r w:rsidRPr="004F033F">
        <w:rPr>
          <w:sz w:val="18"/>
          <w:rtl/>
        </w:rPr>
        <w:t xml:space="preserve"> יום קדוש ושביתה</w:t>
      </w:r>
      <w:r>
        <w:rPr>
          <w:rFonts w:hint="cs"/>
          <w:rtl/>
        </w:rPr>
        <w:t xml:space="preserve">" [הובא למעלה פכ"ח הערה 11]. וכן כתב בח"א לסנהדרין נח: [ג, קסג:], ויובא בהערה 87. וראה להלן פמ"ה הערה 17, ופמ"ו הערה 18. </w:t>
      </w:r>
    </w:p>
  </w:footnote>
  <w:footnote w:id="81">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לשון רש"י [דברים ל, יט]: "</w:t>
      </w:r>
      <w:r>
        <w:rPr>
          <w:rtl/>
        </w:rPr>
        <w:t>א</w:t>
      </w:r>
      <w:r>
        <w:rPr>
          <w:rFonts w:hint="cs"/>
          <w:rtl/>
        </w:rPr>
        <w:t>מר להם</w:t>
      </w:r>
      <w:r>
        <w:rPr>
          <w:rtl/>
        </w:rPr>
        <w:t xml:space="preserve"> הקב"ה לישראל</w:t>
      </w:r>
      <w:r>
        <w:rPr>
          <w:rFonts w:hint="cs"/>
          <w:rtl/>
        </w:rPr>
        <w:t>;</w:t>
      </w:r>
      <w:r>
        <w:rPr>
          <w:rtl/>
        </w:rPr>
        <w:t xml:space="preserve"> הסתכלו בשמים שבראתי לשמש אתכם</w:t>
      </w:r>
      <w:r>
        <w:rPr>
          <w:rFonts w:hint="cs"/>
          <w:rtl/>
        </w:rPr>
        <w:t>,</w:t>
      </w:r>
      <w:r>
        <w:rPr>
          <w:rtl/>
        </w:rPr>
        <w:t xml:space="preserve"> שמא שינו את מדתם</w:t>
      </w:r>
      <w:r>
        <w:rPr>
          <w:rFonts w:hint="cs"/>
          <w:rtl/>
        </w:rPr>
        <w:t>,</w:t>
      </w:r>
      <w:r>
        <w:rPr>
          <w:rtl/>
        </w:rPr>
        <w:t xml:space="preserve"> שמא לא עלה גלגל חמה מן המזרח והאיר לכל העולם</w:t>
      </w:r>
      <w:r>
        <w:rPr>
          <w:rFonts w:hint="cs"/>
          <w:rtl/>
        </w:rPr>
        <w:t>". הרי שהטבע נוהג כמנהגו ואינו נח לעולם, וכמבואר למעלה הערה 58.</w:t>
      </w:r>
    </w:p>
  </w:footnote>
  <w:footnote w:id="82">
    <w:p w:rsidR="082F2B4B" w:rsidRDefault="082F2B4B" w:rsidP="081B3289">
      <w:pPr>
        <w:pStyle w:val="FootnoteText"/>
        <w:rPr>
          <w:rFonts w:hint="cs"/>
        </w:rPr>
      </w:pPr>
      <w:r>
        <w:rPr>
          <w:rtl/>
        </w:rPr>
        <w:t>&lt;</w:t>
      </w:r>
      <w:r>
        <w:rPr>
          <w:rStyle w:val="FootnoteReference"/>
        </w:rPr>
        <w:footnoteRef/>
      </w:r>
      <w:r>
        <w:rPr>
          <w:rtl/>
        </w:rPr>
        <w:t>&gt;</w:t>
      </w:r>
      <w:r>
        <w:rPr>
          <w:rFonts w:hint="cs"/>
          <w:rtl/>
        </w:rPr>
        <w:t xml:space="preserve"> לשון המסילת ישרים בהקדמתו: "</w:t>
      </w:r>
      <w:r>
        <w:rPr>
          <w:rtl/>
        </w:rPr>
        <w:t>ראה כי אין דברי החסידות ועניני היראה והאהבה וטהרת הלב דברים מוטבעים באדם עד שלא יצטרכו אמצעים לקנותם, אלא ימצאו אותם בני האדם בעצמם</w:t>
      </w:r>
      <w:r>
        <w:rPr>
          <w:rFonts w:hint="cs"/>
          <w:rtl/>
        </w:rPr>
        <w:t>,</w:t>
      </w:r>
      <w:r>
        <w:rPr>
          <w:rtl/>
        </w:rPr>
        <w:t xml:space="preserve"> כמו שימצאו כל תנועותיהם הטבעיות</w:t>
      </w:r>
      <w:r>
        <w:rPr>
          <w:rFonts w:hint="cs"/>
          <w:rtl/>
        </w:rPr>
        <w:t>;</w:t>
      </w:r>
      <w:r>
        <w:rPr>
          <w:rtl/>
        </w:rPr>
        <w:t xml:space="preserve"> כשינה והקיצה, הרעב והשבע, וכל שאר התנועות החקוקות בטבענו. אלא ודאי שצריכים הם לאמצעים ולתחבולות לקנות אותם</w:t>
      </w:r>
      <w:r>
        <w:rPr>
          <w:rFonts w:hint="cs"/>
          <w:rtl/>
        </w:rPr>
        <w:t xml:space="preserve">... </w:t>
      </w:r>
      <w:r>
        <w:rPr>
          <w:rtl/>
        </w:rPr>
        <w:t>מאין תבוא החכמה הזאת בלב האדם אם לא יבקשנ</w:t>
      </w:r>
      <w:r>
        <w:rPr>
          <w:rFonts w:hint="cs"/>
          <w:rtl/>
        </w:rPr>
        <w:t>ה". וכדאי לצרף לכאן את המימרא של בעלי המוסר "אין ממילא ברוחניות" [תורת יצחק עמוד קצא].</w:t>
      </w:r>
    </w:p>
  </w:footnote>
  <w:footnote w:id="83">
    <w:p w:rsidR="082F2B4B" w:rsidRDefault="082F2B4B" w:rsidP="08E97673">
      <w:pPr>
        <w:pStyle w:val="FootnoteText"/>
        <w:rPr>
          <w:rFonts w:hint="cs"/>
          <w:rtl/>
        </w:rPr>
      </w:pPr>
      <w:r>
        <w:rPr>
          <w:rtl/>
        </w:rPr>
        <w:t>&lt;</w:t>
      </w:r>
      <w:r>
        <w:rPr>
          <w:rStyle w:val="FootnoteReference"/>
        </w:rPr>
        <w:footnoteRef/>
      </w:r>
      <w:r>
        <w:rPr>
          <w:rtl/>
        </w:rPr>
        <w:t>&gt;</w:t>
      </w:r>
      <w:r>
        <w:rPr>
          <w:rFonts w:hint="cs"/>
          <w:rtl/>
        </w:rPr>
        <w:t xml:space="preserve"> להלן לאחר ציון 93. </w:t>
      </w:r>
    </w:p>
  </w:footnote>
  <w:footnote w:id="84">
    <w:p w:rsidR="082F2B4B" w:rsidRPr="083B54FD" w:rsidRDefault="082F2B4B" w:rsidP="081B3289">
      <w:pPr>
        <w:pStyle w:val="FootnoteText"/>
        <w:rPr>
          <w:rFonts w:hint="cs"/>
          <w:rtl/>
        </w:rPr>
      </w:pPr>
      <w:r>
        <w:rPr>
          <w:rtl/>
        </w:rPr>
        <w:t>&lt;</w:t>
      </w:r>
      <w:r>
        <w:rPr>
          <w:rStyle w:val="FootnoteReference"/>
        </w:rPr>
        <w:footnoteRef/>
      </w:r>
      <w:r>
        <w:rPr>
          <w:rtl/>
        </w:rPr>
        <w:t>&gt;</w:t>
      </w:r>
      <w:r>
        <w:rPr>
          <w:rFonts w:hint="cs"/>
          <w:rtl/>
        </w:rPr>
        <w:t xml:space="preserve"> דבריו מתבארים על פי מה שכתב בגו"א בראשית פמ"א אות ב [רעז.], וז"ל: "</w:t>
      </w:r>
      <w:r>
        <w:rPr>
          <w:rtl/>
        </w:rPr>
        <w:t xml:space="preserve">'נהר' יקרא מרוצות המים, מלשון </w:t>
      </w:r>
      <w:r>
        <w:rPr>
          <w:rFonts w:hint="cs"/>
          <w:rtl/>
        </w:rPr>
        <w:t>[ישעיה ב, ב] '</w:t>
      </w:r>
      <w:r>
        <w:rPr>
          <w:rtl/>
        </w:rPr>
        <w:t>ונהרו אליו גוים רבים</w:t>
      </w:r>
      <w:r>
        <w:rPr>
          <w:rFonts w:hint="cs"/>
          <w:rtl/>
        </w:rPr>
        <w:t>'</w:t>
      </w:r>
      <w:r>
        <w:rPr>
          <w:rtl/>
        </w:rPr>
        <w:t>, שהוא מלשון המשכה ומרוצה</w:t>
      </w:r>
      <w:r>
        <w:rPr>
          <w:rFonts w:hint="cs"/>
          <w:rtl/>
        </w:rPr>
        <w:t xml:space="preserve">". </w:t>
      </w:r>
      <w:r>
        <w:rPr>
          <w:rtl/>
        </w:rPr>
        <w:t>ו</w:t>
      </w:r>
      <w:r>
        <w:rPr>
          <w:rFonts w:hint="cs"/>
          <w:rtl/>
        </w:rPr>
        <w:t>הרד"ק [שם] כתב: "</w:t>
      </w:r>
      <w:r>
        <w:rPr>
          <w:rtl/>
        </w:rPr>
        <w:t xml:space="preserve">ונהרו - וירוצו, ומזה נקרא מקום מרוצת מים הרבים </w:t>
      </w:r>
      <w:r>
        <w:rPr>
          <w:rFonts w:hint="cs"/>
          <w:rtl/>
        </w:rPr>
        <w:t>'</w:t>
      </w:r>
      <w:r>
        <w:rPr>
          <w:rtl/>
        </w:rPr>
        <w:t>נהר</w:t>
      </w:r>
      <w:r>
        <w:rPr>
          <w:rFonts w:hint="cs"/>
          <w:rtl/>
        </w:rPr>
        <w:t>'". וכן כתב בירמיה נא, מד, ומיכה ד, א. ובספר השרשים שלו, שורש נהר, כתב: "עניינם מרוצה אל החפץ, ומזה הענין נקרא הנהר, לפי שהוא מקום מרוצת המים".</w:t>
      </w:r>
    </w:p>
  </w:footnote>
  <w:footnote w:id="85">
    <w:p w:rsidR="082F2B4B" w:rsidRDefault="082F2B4B" w:rsidP="08B351AB">
      <w:pPr>
        <w:pStyle w:val="FootnoteText"/>
        <w:rPr>
          <w:rFonts w:hint="cs"/>
          <w:rtl/>
        </w:rPr>
      </w:pPr>
      <w:r>
        <w:rPr>
          <w:rtl/>
        </w:rPr>
        <w:t>&lt;</w:t>
      </w:r>
      <w:r>
        <w:rPr>
          <w:rStyle w:val="FootnoteReference"/>
        </w:rPr>
        <w:footnoteRef/>
      </w:r>
      <w:r>
        <w:rPr>
          <w:rtl/>
        </w:rPr>
        <w:t>&gt;</w:t>
      </w:r>
      <w:r>
        <w:rPr>
          <w:rFonts w:hint="cs"/>
          <w:rtl/>
        </w:rPr>
        <w:t xml:space="preserve"> יבאר הסבר שלישי מדוע הכח הגשמי נקרא "נהרא". ועד כה ביאר בהסברו הראשון ש"נהרא" הוא מים, והמים הם חומריים. ובהסברו השני ביאר ש"נהרא" מורה על מרוצת מים ללא הפסק ומנוחה, וכפי שהטבע נוהג בתמידיות ללא הפסק ומנוחה. ומעתה יבאר ש"נהרא" מורה על העדר מציאות בפועל, מחמת שאינו נח.</w:t>
      </w:r>
    </w:p>
  </w:footnote>
  <w:footnote w:id="86">
    <w:p w:rsidR="082F2B4B" w:rsidRDefault="082F2B4B" w:rsidP="08EF3532">
      <w:pPr>
        <w:pStyle w:val="FootnoteText"/>
        <w:rPr>
          <w:rFonts w:hint="cs"/>
        </w:rPr>
      </w:pPr>
      <w:r>
        <w:rPr>
          <w:rtl/>
        </w:rPr>
        <w:t>&lt;</w:t>
      </w:r>
      <w:r>
        <w:rPr>
          <w:rStyle w:val="FootnoteReference"/>
        </w:rPr>
        <w:footnoteRef/>
      </w:r>
      <w:r>
        <w:rPr>
          <w:rtl/>
        </w:rPr>
        <w:t>&gt;</w:t>
      </w:r>
      <w:r>
        <w:rPr>
          <w:rFonts w:hint="cs"/>
          <w:rtl/>
        </w:rPr>
        <w:t xml:space="preserve"> אלא החומר הוא בכח ולא בפועל. וזהו יסוד נפוץ בספריו, וכמלוקט למעלה הערה 60.</w:t>
      </w:r>
    </w:p>
  </w:footnote>
  <w:footnote w:id="87">
    <w:p w:rsidR="082F2B4B" w:rsidRDefault="082F2B4B" w:rsidP="088E51DE">
      <w:pPr>
        <w:pStyle w:val="FootnoteText"/>
        <w:rPr>
          <w:rFonts w:hint="cs"/>
          <w:rtl/>
        </w:rPr>
      </w:pPr>
      <w:r>
        <w:rPr>
          <w:rtl/>
        </w:rPr>
        <w:t>&lt;</w:t>
      </w:r>
      <w:r>
        <w:rPr>
          <w:rStyle w:val="FootnoteReference"/>
        </w:rPr>
        <w:footnoteRef/>
      </w:r>
      <w:r>
        <w:rPr>
          <w:rtl/>
        </w:rPr>
        <w:t>&gt;</w:t>
      </w:r>
      <w:r>
        <w:rPr>
          <w:rFonts w:hint="cs"/>
          <w:rtl/>
        </w:rPr>
        <w:t xml:space="preserve"> </w:t>
      </w:r>
      <w:r w:rsidRPr="088E51DE">
        <w:rPr>
          <w:rFonts w:hint="cs"/>
          <w:sz w:val="18"/>
          <w:rtl/>
        </w:rPr>
        <w:t>"</w:t>
      </w:r>
      <w:r w:rsidRPr="088E51DE">
        <w:rPr>
          <w:rStyle w:val="LatinChar"/>
          <w:sz w:val="18"/>
          <w:rtl/>
          <w:lang w:val="en-GB"/>
        </w:rPr>
        <w:t>שהנהר רץ באין הפסק</w:t>
      </w:r>
      <w:r w:rsidRPr="088E51DE">
        <w:rPr>
          <w:rStyle w:val="LatinChar"/>
          <w:rFonts w:hint="cs"/>
          <w:sz w:val="18"/>
          <w:rtl/>
          <w:lang w:val="en-GB"/>
        </w:rPr>
        <w:t>,</w:t>
      </w:r>
      <w:r w:rsidRPr="088E51DE">
        <w:rPr>
          <w:rStyle w:val="LatinChar"/>
          <w:sz w:val="18"/>
          <w:rtl/>
          <w:lang w:val="en-GB"/>
        </w:rPr>
        <w:t xml:space="preserve"> ואינו נח</w:t>
      </w:r>
      <w:r w:rsidRPr="088E51DE">
        <w:rPr>
          <w:rFonts w:hint="cs"/>
          <w:sz w:val="18"/>
          <w:rtl/>
        </w:rPr>
        <w:t>" [לשו</w:t>
      </w:r>
      <w:r>
        <w:rPr>
          <w:rFonts w:hint="cs"/>
          <w:rtl/>
        </w:rPr>
        <w:t>נו למעלה לפני ציון 83].</w:t>
      </w:r>
    </w:p>
  </w:footnote>
  <w:footnote w:id="88">
    <w:p w:rsidR="082F2B4B" w:rsidRDefault="082F2B4B" w:rsidP="08672E34">
      <w:pPr>
        <w:pStyle w:val="FootnoteText"/>
        <w:rPr>
          <w:rFonts w:hint="cs"/>
        </w:rPr>
      </w:pPr>
      <w:r>
        <w:rPr>
          <w:rtl/>
        </w:rPr>
        <w:t>&lt;</w:t>
      </w:r>
      <w:r>
        <w:rPr>
          <w:rStyle w:val="FootnoteReference"/>
        </w:rPr>
        <w:footnoteRef/>
      </w:r>
      <w:r>
        <w:rPr>
          <w:rtl/>
        </w:rPr>
        <w:t>&gt;</w:t>
      </w:r>
      <w:r>
        <w:rPr>
          <w:rFonts w:hint="cs"/>
          <w:rtl/>
        </w:rPr>
        <w:t xml:space="preserve"> לשונו להלן ר"פ מה [לאחר ציון 13]: "</w:t>
      </w:r>
      <w:r>
        <w:rPr>
          <w:rtl/>
        </w:rPr>
        <w:t>כי הדבר שהוא מתנועע תמיד מבלתי מגיע אל התכלית, אז נדע כי זה הנמצא חסר שלימות בעצמו, שאם היה בעל שלימות היה מגיע אל המנוחה</w:t>
      </w:r>
      <w:r>
        <w:rPr>
          <w:rFonts w:hint="cs"/>
          <w:rtl/>
        </w:rPr>
        <w:t>,</w:t>
      </w:r>
      <w:r>
        <w:rPr>
          <w:rtl/>
        </w:rPr>
        <w:t xml:space="preserve"> שהוא השלמה</w:t>
      </w:r>
      <w:r>
        <w:rPr>
          <w:rFonts w:hint="cs"/>
          <w:rtl/>
        </w:rPr>
        <w:t>.</w:t>
      </w:r>
      <w:r>
        <w:rPr>
          <w:rtl/>
        </w:rPr>
        <w:t xml:space="preserve"> אבל התנועה אין בה שלימות גמור</w:t>
      </w:r>
      <w:r>
        <w:rPr>
          <w:rFonts w:hint="cs"/>
          <w:rtl/>
        </w:rPr>
        <w:t xml:space="preserve">... </w:t>
      </w:r>
      <w:r>
        <w:rPr>
          <w:rtl/>
        </w:rPr>
        <w:t>אין לך דבר שהוא בכח ואינו בשלימות רק הגשם וכחות הגשם</w:t>
      </w:r>
      <w:r>
        <w:rPr>
          <w:rFonts w:hint="cs"/>
          <w:rtl/>
        </w:rPr>
        <w:t>,</w:t>
      </w:r>
      <w:r>
        <w:rPr>
          <w:rtl/>
        </w:rPr>
        <w:t xml:space="preserve"> ואין הגשם בפעל</w:t>
      </w:r>
      <w:r>
        <w:rPr>
          <w:rFonts w:hint="cs"/>
          <w:rtl/>
        </w:rPr>
        <w:t>,</w:t>
      </w:r>
      <w:r>
        <w:rPr>
          <w:rtl/>
        </w:rPr>
        <w:t xml:space="preserve"> כי כל גשם הוא בכח לשנות המצב בתנועה ממקום למקום</w:t>
      </w:r>
      <w:r>
        <w:rPr>
          <w:rFonts w:hint="cs"/>
          <w:rtl/>
        </w:rPr>
        <w:t>". ובח"א לסנהדרין נח: [ג, קסג:] כתב: "</w:t>
      </w:r>
      <w:r>
        <w:rPr>
          <w:rtl/>
        </w:rPr>
        <w:t>גוי ששבת חייב מיתה וכו'</w:t>
      </w:r>
      <w:r>
        <w:rPr>
          <w:rFonts w:hint="cs"/>
          <w:rtl/>
        </w:rPr>
        <w:t xml:space="preserve"> [שם]</w:t>
      </w:r>
      <w:r>
        <w:rPr>
          <w:rtl/>
        </w:rPr>
        <w:t>. פירוש</w:t>
      </w:r>
      <w:r>
        <w:rPr>
          <w:rFonts w:hint="cs"/>
          <w:rtl/>
        </w:rPr>
        <w:t>,</w:t>
      </w:r>
      <w:r>
        <w:rPr>
          <w:rtl/>
        </w:rPr>
        <w:t xml:space="preserve"> כי הדבר שהוא בפעל הוא בעל הנחה</w:t>
      </w:r>
      <w:r>
        <w:rPr>
          <w:rFonts w:hint="cs"/>
          <w:rtl/>
        </w:rPr>
        <w:t>,</w:t>
      </w:r>
      <w:r>
        <w:rPr>
          <w:rtl/>
        </w:rPr>
        <w:t xml:space="preserve"> שכבר נמצא בפעל</w:t>
      </w:r>
      <w:r>
        <w:rPr>
          <w:rFonts w:hint="cs"/>
          <w:rtl/>
        </w:rPr>
        <w:t>,</w:t>
      </w:r>
      <w:r>
        <w:rPr>
          <w:rtl/>
        </w:rPr>
        <w:t xml:space="preserve"> ואז הוא נח</w:t>
      </w:r>
      <w:r>
        <w:rPr>
          <w:rFonts w:hint="cs"/>
          <w:rtl/>
        </w:rPr>
        <w:t>.</w:t>
      </w:r>
      <w:r>
        <w:rPr>
          <w:rtl/>
        </w:rPr>
        <w:t xml:space="preserve"> והגוים אינם בפעל בשלימות כלל</w:t>
      </w:r>
      <w:r>
        <w:rPr>
          <w:rFonts w:hint="cs"/>
          <w:rtl/>
        </w:rPr>
        <w:t>,</w:t>
      </w:r>
      <w:r>
        <w:rPr>
          <w:rtl/>
        </w:rPr>
        <w:t xml:space="preserve"> שיאמר עליהם שהם בפעל</w:t>
      </w:r>
      <w:r>
        <w:rPr>
          <w:rFonts w:hint="cs"/>
          <w:rtl/>
        </w:rPr>
        <w:t>.</w:t>
      </w:r>
      <w:r>
        <w:rPr>
          <w:rtl/>
        </w:rPr>
        <w:t xml:space="preserve"> והתנועה ה</w:t>
      </w:r>
      <w:r>
        <w:rPr>
          <w:rFonts w:hint="cs"/>
          <w:rtl/>
        </w:rPr>
        <w:t>י</w:t>
      </w:r>
      <w:r>
        <w:rPr>
          <w:rtl/>
        </w:rPr>
        <w:t>א אינה בפעל כלל, כמו שהוא ידוע מענין התנועה</w:t>
      </w:r>
      <w:r>
        <w:rPr>
          <w:rFonts w:hint="cs"/>
          <w:rtl/>
        </w:rPr>
        <w:t>,</w:t>
      </w:r>
      <w:r>
        <w:rPr>
          <w:rtl/>
        </w:rPr>
        <w:t xml:space="preserve"> שהיא בכח, ואין התנועה בכח ע</w:t>
      </w:r>
      <w:r>
        <w:rPr>
          <w:rFonts w:hint="cs"/>
          <w:rtl/>
        </w:rPr>
        <w:t>ד</w:t>
      </w:r>
      <w:r>
        <w:rPr>
          <w:rtl/>
        </w:rPr>
        <w:t xml:space="preserve"> שהיא יוצאת לפעל, אבל היא נשאר</w:t>
      </w:r>
      <w:r>
        <w:rPr>
          <w:rFonts w:hint="cs"/>
          <w:rtl/>
        </w:rPr>
        <w:t>ת</w:t>
      </w:r>
      <w:r>
        <w:rPr>
          <w:rtl/>
        </w:rPr>
        <w:t xml:space="preserve"> בכח לעולם, וכל זה ידוע למי שידע מענין התנועה. 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במדריגה אשר אינה ראויה לו כלל</w:t>
      </w:r>
      <w:r>
        <w:rPr>
          <w:rFonts w:hint="cs"/>
          <w:rtl/>
        </w:rPr>
        <w:t>,</w:t>
      </w:r>
      <w:r>
        <w:rPr>
          <w:rtl/>
        </w:rPr>
        <w:t xml:space="preserve"> כי אין ראוי לו השביתה</w:t>
      </w:r>
      <w:r>
        <w:rPr>
          <w:rFonts w:hint="cs"/>
          <w:rtl/>
        </w:rPr>
        <w:t>.</w:t>
      </w:r>
      <w:r>
        <w:rPr>
          <w:rtl/>
        </w:rPr>
        <w:t xml:space="preserve"> ואשר יכנס במדריגה אשר אין מציאות אליו עמה</w:t>
      </w:r>
      <w:r>
        <w:rPr>
          <w:rFonts w:hint="cs"/>
          <w:rtl/>
        </w:rPr>
        <w:t>,</w:t>
      </w:r>
      <w:r>
        <w:rPr>
          <w:rtl/>
        </w:rPr>
        <w:t xml:space="preserve"> ונעדר ממנו אותה מדריגה, הוא יקבל העדר</w:t>
      </w:r>
      <w:r>
        <w:rPr>
          <w:rFonts w:hint="cs"/>
          <w:rtl/>
        </w:rPr>
        <w:t>"</w:t>
      </w:r>
      <w:r>
        <w:rPr>
          <w:rtl/>
        </w:rPr>
        <w:t xml:space="preserve"> </w:t>
      </w:r>
      <w:r>
        <w:rPr>
          <w:rFonts w:hint="cs"/>
          <w:rtl/>
        </w:rPr>
        <w:t>[וכן חזר וכתב בקיצור בח"א שם לדף צט: (ג, רכז:)]. וראה להלן פמ"ה הערות 14, 17, 22.</w:t>
      </w:r>
    </w:p>
  </w:footnote>
  <w:footnote w:id="89">
    <w:p w:rsidR="082F2B4B" w:rsidRDefault="082F2B4B" w:rsidP="086E1F5C">
      <w:pPr>
        <w:pStyle w:val="FootnoteText"/>
        <w:rPr>
          <w:rFonts w:hint="cs"/>
        </w:rPr>
      </w:pPr>
      <w:r>
        <w:rPr>
          <w:rtl/>
        </w:rPr>
        <w:t>&lt;</w:t>
      </w:r>
      <w:r>
        <w:rPr>
          <w:rStyle w:val="FootnoteReference"/>
        </w:rPr>
        <w:footnoteRef/>
      </w:r>
      <w:r>
        <w:rPr>
          <w:rtl/>
        </w:rPr>
        <w:t>&gt;</w:t>
      </w:r>
      <w:r>
        <w:rPr>
          <w:rFonts w:hint="cs"/>
          <w:rtl/>
        </w:rPr>
        <w:t xml:space="preserve"> דוגמה לדבר; הרוח קיימת רק כאשר היא בתנועה, אך אין רוח עומדת, ורוח נחשבת דבר שאין בו ממש [רש"י סוכה כד. ד"ה לאו]. ובח"א לסנהדרין כד. [ג, קמד.] כתב: "</w:t>
      </w:r>
      <w:r>
        <w:rPr>
          <w:rtl/>
        </w:rPr>
        <w:t xml:space="preserve">כי דבר שאינו שכלי נקרא </w:t>
      </w:r>
      <w:r>
        <w:rPr>
          <w:rFonts w:hint="cs"/>
          <w:rtl/>
        </w:rPr>
        <w:t>'</w:t>
      </w:r>
      <w:r>
        <w:rPr>
          <w:rtl/>
        </w:rPr>
        <w:t>רוח</w:t>
      </w:r>
      <w:r>
        <w:rPr>
          <w:rFonts w:hint="cs"/>
          <w:rtl/>
        </w:rPr>
        <w:t>',</w:t>
      </w:r>
      <w:r>
        <w:rPr>
          <w:rtl/>
        </w:rPr>
        <w:t xml:space="preserve"> שאין בו ממש</w:t>
      </w:r>
      <w:r>
        <w:rPr>
          <w:rFonts w:hint="cs"/>
          <w:rtl/>
        </w:rPr>
        <w:t>". ודברים בטלים נקראים "דברי רוח" [רש"י סנהדרין כט:, ותפארת ישראל פמ"ג (תרסא:)]. ובספר דעת אמונה [חלק שלישי, עמוד רסד] כתב: "</w:t>
      </w:r>
      <w:r w:rsidRPr="088F0445">
        <w:rPr>
          <w:rtl/>
        </w:rPr>
        <w:t>באמת שמציאות זו של עמידה במקום אחד לא תיתכן</w:t>
      </w:r>
      <w:r>
        <w:rPr>
          <w:rFonts w:hint="cs"/>
          <w:rtl/>
        </w:rPr>
        <w:t>;</w:t>
      </w:r>
      <w:r w:rsidRPr="088F0445">
        <w:rPr>
          <w:rtl/>
        </w:rPr>
        <w:t xml:space="preserve"> אם האדם לא יעלה עצמו בסולם הבחירה</w:t>
      </w:r>
      <w:r>
        <w:rPr>
          <w:rFonts w:hint="cs"/>
          <w:rtl/>
        </w:rPr>
        <w:t>,</w:t>
      </w:r>
      <w:r w:rsidRPr="088F0445">
        <w:rPr>
          <w:rtl/>
        </w:rPr>
        <w:t xml:space="preserve"> על כורחו ירד</w:t>
      </w:r>
      <w:r>
        <w:rPr>
          <w:rFonts w:hint="cs"/>
          <w:rtl/>
        </w:rPr>
        <w:t>.</w:t>
      </w:r>
      <w:r w:rsidRPr="088F0445">
        <w:rPr>
          <w:rtl/>
        </w:rPr>
        <w:t xml:space="preserve"> 'א</w:t>
      </w:r>
      <w:r>
        <w:rPr>
          <w:rFonts w:hint="cs"/>
          <w:rtl/>
        </w:rPr>
        <w:t>ו</w:t>
      </w:r>
      <w:r w:rsidRPr="088F0445">
        <w:rPr>
          <w:rtl/>
        </w:rPr>
        <w:t>רח חיים למעלה למשכיל למען סור משאול מטה'</w:t>
      </w:r>
      <w:r>
        <w:rPr>
          <w:rFonts w:hint="cs"/>
          <w:rtl/>
        </w:rPr>
        <w:t xml:space="preserve"> [משלי טו, כד].</w:t>
      </w:r>
      <w:r w:rsidRPr="088F0445">
        <w:rPr>
          <w:rtl/>
        </w:rPr>
        <w:t xml:space="preserve"> </w:t>
      </w:r>
      <w:r>
        <w:rPr>
          <w:rFonts w:hint="cs"/>
          <w:rtl/>
        </w:rPr>
        <w:t xml:space="preserve">והגר"א [שם] כתב: </w:t>
      </w:r>
      <w:r w:rsidRPr="088F0445">
        <w:rPr>
          <w:rtl/>
        </w:rPr>
        <w:t xml:space="preserve">האדם נקרא </w:t>
      </w:r>
      <w:r>
        <w:rPr>
          <w:rFonts w:hint="cs"/>
          <w:rtl/>
        </w:rPr>
        <w:t>'</w:t>
      </w:r>
      <w:r w:rsidRPr="088F0445">
        <w:rPr>
          <w:rtl/>
        </w:rPr>
        <w:t>הולך</w:t>
      </w:r>
      <w:r>
        <w:rPr>
          <w:rFonts w:hint="cs"/>
          <w:rtl/>
        </w:rPr>
        <w:t>',</w:t>
      </w:r>
      <w:r w:rsidRPr="088F0445">
        <w:rPr>
          <w:rtl/>
        </w:rPr>
        <w:t xml:space="preserve"> שצריך לילך תמיד מדרג</w:t>
      </w:r>
      <w:r>
        <w:rPr>
          <w:rFonts w:hint="cs"/>
          <w:rtl/>
        </w:rPr>
        <w:t>א</w:t>
      </w:r>
      <w:r w:rsidRPr="088F0445">
        <w:rPr>
          <w:rtl/>
        </w:rPr>
        <w:t xml:space="preserve"> לדרג</w:t>
      </w:r>
      <w:r>
        <w:rPr>
          <w:rFonts w:hint="cs"/>
          <w:rtl/>
        </w:rPr>
        <w:t>א.</w:t>
      </w:r>
      <w:r w:rsidRPr="088F0445">
        <w:rPr>
          <w:rtl/>
        </w:rPr>
        <w:t xml:space="preserve"> ואם לא יעלה למעלה</w:t>
      </w:r>
      <w:r>
        <w:rPr>
          <w:rFonts w:hint="cs"/>
          <w:rtl/>
        </w:rPr>
        <w:t>,</w:t>
      </w:r>
      <w:r w:rsidRPr="088F0445">
        <w:rPr>
          <w:rtl/>
        </w:rPr>
        <w:t xml:space="preserve"> ירד מטה מטה</w:t>
      </w:r>
      <w:r>
        <w:rPr>
          <w:rFonts w:hint="cs"/>
          <w:rtl/>
        </w:rPr>
        <w:t xml:space="preserve"> </w:t>
      </w:r>
      <w:r w:rsidRPr="088F0445">
        <w:rPr>
          <w:rtl/>
        </w:rPr>
        <w:t>ח</w:t>
      </w:r>
      <w:r>
        <w:rPr>
          <w:rFonts w:hint="cs"/>
          <w:rtl/>
        </w:rPr>
        <w:t>ס ושלום,</w:t>
      </w:r>
      <w:r w:rsidRPr="088F0445">
        <w:rPr>
          <w:rtl/>
        </w:rPr>
        <w:t xml:space="preserve"> כי </w:t>
      </w:r>
      <w:r>
        <w:rPr>
          <w:rFonts w:hint="cs"/>
          <w:rtl/>
        </w:rPr>
        <w:t>בלתי</w:t>
      </w:r>
      <w:r w:rsidRPr="088F0445">
        <w:rPr>
          <w:rtl/>
        </w:rPr>
        <w:t xml:space="preserve"> אפשר שיעמוד </w:t>
      </w:r>
      <w:r>
        <w:rPr>
          <w:rFonts w:hint="cs"/>
          <w:rtl/>
        </w:rPr>
        <w:t>ב</w:t>
      </w:r>
      <w:r w:rsidRPr="088F0445">
        <w:rPr>
          <w:rtl/>
        </w:rPr>
        <w:t>דרגה אחת</w:t>
      </w:r>
      <w:r>
        <w:rPr>
          <w:rFonts w:hint="cs"/>
          <w:rtl/>
        </w:rPr>
        <w:t>, עכ"ל.</w:t>
      </w:r>
      <w:r w:rsidRPr="088F0445">
        <w:rPr>
          <w:rtl/>
        </w:rPr>
        <w:t xml:space="preserve"> האדם נקרא 'רוח ממללא'</w:t>
      </w:r>
      <w:r>
        <w:rPr>
          <w:rFonts w:hint="cs"/>
          <w:rtl/>
        </w:rPr>
        <w:t xml:space="preserve"> [אונקלוס בראשית ב, ז],</w:t>
      </w:r>
      <w:r w:rsidRPr="088F0445">
        <w:rPr>
          <w:rtl/>
        </w:rPr>
        <w:t xml:space="preserve"> זו מערכת הרוח שבה נמצא האדם שבאדם</w:t>
      </w:r>
      <w:r>
        <w:rPr>
          <w:rFonts w:hint="cs"/>
          <w:rtl/>
        </w:rPr>
        <w:t>;</w:t>
      </w:r>
      <w:r w:rsidRPr="088F0445">
        <w:rPr>
          <w:rtl/>
        </w:rPr>
        <w:t xml:space="preserve"> חיותו וכח הבחירה שלו</w:t>
      </w:r>
      <w:r>
        <w:rPr>
          <w:rFonts w:hint="cs"/>
          <w:rtl/>
        </w:rPr>
        <w:t xml:space="preserve">... </w:t>
      </w:r>
      <w:r w:rsidRPr="088F0445">
        <w:rPr>
          <w:rtl/>
        </w:rPr>
        <w:t>רוח</w:t>
      </w:r>
      <w:r>
        <w:rPr>
          <w:rFonts w:hint="cs"/>
          <w:rtl/>
        </w:rPr>
        <w:t>,</w:t>
      </w:r>
      <w:r w:rsidRPr="088F0445">
        <w:rPr>
          <w:rtl/>
        </w:rPr>
        <w:t xml:space="preserve"> כל מציאותה הוא ההילוך</w:t>
      </w:r>
      <w:r>
        <w:rPr>
          <w:rFonts w:hint="cs"/>
          <w:rtl/>
        </w:rPr>
        <w:t>,</w:t>
      </w:r>
      <w:r w:rsidRPr="088F0445">
        <w:rPr>
          <w:rtl/>
        </w:rPr>
        <w:t xml:space="preserve"> אין מציאות של רוח עומדת</w:t>
      </w:r>
      <w:r>
        <w:rPr>
          <w:rFonts w:hint="cs"/>
          <w:rtl/>
        </w:rPr>
        <w:t xml:space="preserve">". וראה להלן פמ"ה הערה 23. </w:t>
      </w:r>
    </w:p>
  </w:footnote>
  <w:footnote w:id="90">
    <w:p w:rsidR="082F2B4B" w:rsidRDefault="082F2B4B" w:rsidP="08253DCA">
      <w:pPr>
        <w:pStyle w:val="FootnoteText"/>
        <w:rPr>
          <w:rFonts w:hint="cs"/>
        </w:rPr>
      </w:pPr>
      <w:r>
        <w:rPr>
          <w:rtl/>
        </w:rPr>
        <w:t>&lt;</w:t>
      </w:r>
      <w:r>
        <w:rPr>
          <w:rStyle w:val="FootnoteReference"/>
        </w:rPr>
        <w:footnoteRef/>
      </w:r>
      <w:r>
        <w:rPr>
          <w:rtl/>
        </w:rPr>
        <w:t>&gt;</w:t>
      </w:r>
      <w:r>
        <w:rPr>
          <w:rFonts w:hint="cs"/>
          <w:rtl/>
        </w:rPr>
        <w:t xml:space="preserve"> כמבואר למעלה [לאחר ציון 58] שהחומר באדם הפרטי מונע מהשכל שימצא בפעל לגמרי, וכן החומר בכלליות העולם מונע מהאדם לקנות מדריגה עליונה. ובכת"י [תקכז:] כתב: "הכח החומרי, גנאי נהרא, בא לבטל השלימות השכלי בפעל. כי דבר ידוע כי החומרי הוא שמונע השכלי להיות בפעל... לפי שגנאי נהרא רוצה שיהיה שלימות האדם בכח ולא בפעל, ולא יהיה מדריגת האדם יותר עליון, רק שיהיה חמרי בעל כח".</w:t>
      </w:r>
    </w:p>
  </w:footnote>
  <w:footnote w:id="91">
    <w:p w:rsidR="082F2B4B" w:rsidRDefault="082F2B4B" w:rsidP="088833F2">
      <w:pPr>
        <w:pStyle w:val="FootnoteText"/>
        <w:rPr>
          <w:rFonts w:hint="cs"/>
          <w:rtl/>
        </w:rPr>
      </w:pPr>
      <w:r>
        <w:rPr>
          <w:rtl/>
        </w:rPr>
        <w:t>&lt;</w:t>
      </w:r>
      <w:r>
        <w:rPr>
          <w:rStyle w:val="FootnoteReference"/>
        </w:rPr>
        <w:footnoteRef/>
      </w:r>
      <w:r>
        <w:rPr>
          <w:rtl/>
        </w:rPr>
        <w:t>&gt;</w:t>
      </w:r>
      <w:r>
        <w:rPr>
          <w:rFonts w:hint="cs"/>
          <w:rtl/>
        </w:rPr>
        <w:t xml:space="preserve"> כדאי לצרף לכאן דברי האור החיים [שמות יד, כז], שכתב שהיתה לרבי פנחס בן יאיר מדריגת התורה, ומדריגה זו גוברת על המונעים החומריים, כי התורה קדמה לעולם, ויובא להלן הערה 148. </w:t>
      </w:r>
    </w:p>
  </w:footnote>
  <w:footnote w:id="92">
    <w:p w:rsidR="082F2B4B" w:rsidRDefault="082F2B4B" w:rsidP="089E6A8F">
      <w:pPr>
        <w:pStyle w:val="FootnoteText"/>
        <w:rPr>
          <w:rFonts w:hint="cs"/>
          <w:rtl/>
        </w:rPr>
      </w:pPr>
      <w:r>
        <w:rPr>
          <w:rtl/>
        </w:rPr>
        <w:t>&lt;</w:t>
      </w:r>
      <w:r>
        <w:rPr>
          <w:rStyle w:val="FootnoteReference"/>
        </w:rPr>
        <w:footnoteRef/>
      </w:r>
      <w:r>
        <w:rPr>
          <w:rtl/>
        </w:rPr>
        <w:t>&gt;</w:t>
      </w:r>
      <w:r>
        <w:rPr>
          <w:rFonts w:hint="cs"/>
          <w:rtl/>
        </w:rPr>
        <w:t xml:space="preserve"> כוונתו להערת התוספות [חולין ז.], שכתבו "</w:t>
      </w:r>
      <w:r>
        <w:rPr>
          <w:rtl/>
        </w:rPr>
        <w:t>אמר ליה אתה הולך לעשות רצון קונך כו' - שמא שר של ים השיב לו כך</w:t>
      </w:r>
      <w:r>
        <w:rPr>
          <w:rFonts w:hint="cs"/>
          <w:rtl/>
        </w:rPr>
        <w:t>.</w:t>
      </w:r>
      <w:r>
        <w:rPr>
          <w:rtl/>
        </w:rPr>
        <w:t xml:space="preserve"> אי נמי רבי פנחס היה מחשב בלבו שלכך היה מניח מלחלוק לו</w:t>
      </w:r>
      <w:r>
        <w:rPr>
          <w:rFonts w:hint="cs"/>
          <w:rtl/>
        </w:rPr>
        <w:t>.</w:t>
      </w:r>
      <w:r>
        <w:rPr>
          <w:rtl/>
        </w:rPr>
        <w:t xml:space="preserve"> וכענין זה צריך לפרש בפרק קמא דמסכת ע"ז </w:t>
      </w:r>
      <w:r>
        <w:rPr>
          <w:rFonts w:hint="cs"/>
          <w:rtl/>
        </w:rPr>
        <w:t>[יז.]</w:t>
      </w:r>
      <w:r>
        <w:rPr>
          <w:rtl/>
        </w:rPr>
        <w:t xml:space="preserve"> גבי רבי אליעזר בן דורדייא</w:t>
      </w:r>
      <w:r>
        <w:rPr>
          <w:rFonts w:hint="cs"/>
          <w:rtl/>
        </w:rPr>
        <w:t>,</w:t>
      </w:r>
      <w:r>
        <w:rPr>
          <w:rtl/>
        </w:rPr>
        <w:t xml:space="preserve"> דאמר </w:t>
      </w:r>
      <w:r>
        <w:rPr>
          <w:rFonts w:hint="cs"/>
          <w:rtl/>
        </w:rPr>
        <w:t>'</w:t>
      </w:r>
      <w:r>
        <w:rPr>
          <w:rtl/>
        </w:rPr>
        <w:t>שמים בקשו עלי רחמים</w:t>
      </w:r>
      <w:r>
        <w:rPr>
          <w:rFonts w:hint="cs"/>
          <w:rtl/>
        </w:rPr>
        <w:t xml:space="preserve">'". והמהר"ל מבאר ש"הענין שנמצא בחומר" הוא שעומד כנגד רבי פנחס בן יאיר, אע"פ שאין בזה חתוך לשון.  </w:t>
      </w:r>
    </w:p>
  </w:footnote>
  <w:footnote w:id="93">
    <w:p w:rsidR="082F2B4B" w:rsidRDefault="082F2B4B" w:rsidP="08AE245C">
      <w:pPr>
        <w:pStyle w:val="FootnoteText"/>
        <w:rPr>
          <w:rFonts w:hint="cs"/>
        </w:rPr>
      </w:pPr>
      <w:r>
        <w:rPr>
          <w:rtl/>
        </w:rPr>
        <w:t>&lt;</w:t>
      </w:r>
      <w:r>
        <w:rPr>
          <w:rStyle w:val="FootnoteReference"/>
        </w:rPr>
        <w:footnoteRef/>
      </w:r>
      <w:r>
        <w:rPr>
          <w:rtl/>
        </w:rPr>
        <w:t>&gt;</w:t>
      </w:r>
      <w:r>
        <w:rPr>
          <w:rFonts w:hint="cs"/>
          <w:rtl/>
        </w:rPr>
        <w:t xml:space="preserve"> לשונו ב</w:t>
      </w:r>
      <w:r>
        <w:rPr>
          <w:rtl/>
        </w:rPr>
        <w:t xml:space="preserve">גו"א בראשית פ"ח אות יט </w:t>
      </w:r>
      <w:r>
        <w:rPr>
          <w:rFonts w:hint="cs"/>
          <w:rtl/>
        </w:rPr>
        <w:t>[קסז:]</w:t>
      </w:r>
      <w:r>
        <w:rPr>
          <w:rtl/>
        </w:rPr>
        <w:t>: "הנהגת טבעו יקרא 'אמירה', לפי שהחכמים אומרים שהטבע הוא חכם להנהיג הנמצא</w:t>
      </w:r>
      <w:r>
        <w:rPr>
          <w:rFonts w:hint="cs"/>
          <w:rtl/>
        </w:rPr>
        <w:t>... וזהו שאמרו רז"ל [סנהדרין קח:] 'אמרה יונה'</w:t>
      </w:r>
      <w:r>
        <w:rPr>
          <w:rtl/>
        </w:rPr>
        <w:t xml:space="preserve">". </w:t>
      </w:r>
      <w:r>
        <w:rPr>
          <w:rStyle w:val="HebrewChar"/>
          <w:rFonts w:cs="Monotype Hadassah" w:hint="cs"/>
          <w:rtl/>
        </w:rPr>
        <w:t>ובתפארת ישראל פכ"ד [שנד:] כתב: "</w:t>
      </w:r>
      <w:r w:rsidRPr="08864A26">
        <w:rPr>
          <w:rStyle w:val="HebrewChar"/>
          <w:rFonts w:cs="Monotype Hadassah"/>
          <w:rtl/>
        </w:rPr>
        <w:t>כל הדברים אשר נאמרו כאן</w:t>
      </w:r>
      <w:r>
        <w:rPr>
          <w:rStyle w:val="HebrewChar"/>
          <w:rFonts w:cs="Monotype Hadassah" w:hint="cs"/>
          <w:rtl/>
        </w:rPr>
        <w:t>,</w:t>
      </w:r>
      <w:r w:rsidRPr="08864A26">
        <w:rPr>
          <w:rStyle w:val="HebrewChar"/>
          <w:rFonts w:cs="Monotype Hadassah"/>
          <w:rtl/>
        </w:rPr>
        <w:t xml:space="preserve"> מה שאמר הק</w:t>
      </w:r>
      <w:r>
        <w:rPr>
          <w:rStyle w:val="HebrewChar"/>
          <w:rFonts w:cs="Monotype Hadassah" w:hint="cs"/>
          <w:rtl/>
        </w:rPr>
        <w:t>ב"ה,</w:t>
      </w:r>
      <w:r w:rsidRPr="08864A26">
        <w:rPr>
          <w:rStyle w:val="HebrewChar"/>
          <w:rFonts w:cs="Monotype Hadassah"/>
          <w:rtl/>
        </w:rPr>
        <w:t xml:space="preserve"> ושאלת המלאכים</w:t>
      </w:r>
      <w:r>
        <w:rPr>
          <w:rStyle w:val="HebrewChar"/>
          <w:rFonts w:cs="Monotype Hadassah" w:hint="cs"/>
          <w:rtl/>
        </w:rPr>
        <w:t>,</w:t>
      </w:r>
      <w:r w:rsidRPr="08864A26">
        <w:rPr>
          <w:rStyle w:val="HebrewChar"/>
          <w:rFonts w:cs="Monotype Hadassah"/>
          <w:rtl/>
        </w:rPr>
        <w:t xml:space="preserve"> ותשובת משה</w:t>
      </w:r>
      <w:r>
        <w:rPr>
          <w:rStyle w:val="HebrewChar"/>
          <w:rFonts w:cs="Monotype Hadassah" w:hint="cs"/>
          <w:rtl/>
        </w:rPr>
        <w:t>,</w:t>
      </w:r>
      <w:r w:rsidRPr="08864A26">
        <w:rPr>
          <w:rStyle w:val="HebrewChar"/>
          <w:rFonts w:cs="Monotype Hadassah"/>
          <w:rtl/>
        </w:rPr>
        <w:t xml:space="preserve"> אינו ויכוח דברים</w:t>
      </w:r>
      <w:r>
        <w:rPr>
          <w:rStyle w:val="HebrewChar"/>
          <w:rFonts w:cs="Monotype Hadassah" w:hint="cs"/>
          <w:rtl/>
        </w:rPr>
        <w:t>,</w:t>
      </w:r>
      <w:r w:rsidRPr="08864A26">
        <w:rPr>
          <w:rStyle w:val="HebrewChar"/>
          <w:rFonts w:cs="Monotype Hadassah"/>
          <w:rtl/>
        </w:rPr>
        <w:t xml:space="preserve"> רק מה שמתחייב מן השם יתברך</w:t>
      </w:r>
      <w:r>
        <w:rPr>
          <w:rStyle w:val="HebrewChar"/>
          <w:rFonts w:cs="Monotype Hadassah" w:hint="cs"/>
          <w:rtl/>
        </w:rPr>
        <w:t>,</w:t>
      </w:r>
      <w:r w:rsidRPr="08864A26">
        <w:rPr>
          <w:rStyle w:val="HebrewChar"/>
          <w:rFonts w:cs="Monotype Hadassah"/>
          <w:rtl/>
        </w:rPr>
        <w:t xml:space="preserve"> נקרא שכך אמר השם יתברך</w:t>
      </w:r>
      <w:r>
        <w:rPr>
          <w:rStyle w:val="HebrewChar"/>
          <w:rFonts w:cs="Monotype Hadassah" w:hint="cs"/>
          <w:rtl/>
        </w:rPr>
        <w:t>.</w:t>
      </w:r>
      <w:r w:rsidRPr="08864A26">
        <w:rPr>
          <w:rStyle w:val="HebrewChar"/>
          <w:rFonts w:cs="Monotype Hadassah"/>
          <w:rtl/>
        </w:rPr>
        <w:t xml:space="preserve"> ומה שמתחייב מן המלאכים</w:t>
      </w:r>
      <w:r>
        <w:rPr>
          <w:rStyle w:val="HebrewChar"/>
          <w:rFonts w:cs="Monotype Hadassah" w:hint="cs"/>
          <w:rtl/>
        </w:rPr>
        <w:t>,</w:t>
      </w:r>
      <w:r w:rsidRPr="08864A26">
        <w:rPr>
          <w:rStyle w:val="HebrewChar"/>
          <w:rFonts w:cs="Monotype Hadassah"/>
          <w:rtl/>
        </w:rPr>
        <w:t xml:space="preserve"> נקרא שכך אמרו המלאכים</w:t>
      </w:r>
      <w:r>
        <w:rPr>
          <w:rStyle w:val="HebrewChar"/>
          <w:rFonts w:cs="Monotype Hadassah" w:hint="cs"/>
          <w:rtl/>
        </w:rPr>
        <w:t>.</w:t>
      </w:r>
      <w:r w:rsidRPr="08864A26">
        <w:rPr>
          <w:rStyle w:val="HebrewChar"/>
          <w:rFonts w:cs="Monotype Hadassah"/>
          <w:rtl/>
        </w:rPr>
        <w:t xml:space="preserve"> ומה שמתחייב מצד משה</w:t>
      </w:r>
      <w:r>
        <w:rPr>
          <w:rStyle w:val="HebrewChar"/>
          <w:rFonts w:cs="Monotype Hadassah" w:hint="cs"/>
          <w:rtl/>
        </w:rPr>
        <w:t>,</w:t>
      </w:r>
      <w:r w:rsidRPr="08864A26">
        <w:rPr>
          <w:rStyle w:val="HebrewChar"/>
          <w:rFonts w:cs="Monotype Hadassah"/>
          <w:rtl/>
        </w:rPr>
        <w:t xml:space="preserve"> נקרא שכך אמר משה</w:t>
      </w:r>
      <w:r>
        <w:rPr>
          <w:rStyle w:val="HebrewChar"/>
          <w:rFonts w:cs="Monotype Hadassah" w:hint="cs"/>
          <w:rtl/>
        </w:rPr>
        <w:t>". ובח"א לכתובות עז: [א, קנז.] כתב: "</w:t>
      </w:r>
      <w:r w:rsidRPr="08477D04">
        <w:rPr>
          <w:rStyle w:val="HebrewChar"/>
          <w:rFonts w:cs="Monotype Hadassah"/>
          <w:rtl/>
        </w:rPr>
        <w:t>אמירה והתשובה</w:t>
      </w:r>
      <w:r>
        <w:rPr>
          <w:rStyle w:val="HebrewChar"/>
          <w:rFonts w:cs="Monotype Hadassah" w:hint="cs"/>
          <w:rtl/>
        </w:rPr>
        <w:t>,</w:t>
      </w:r>
      <w:r w:rsidRPr="08477D04">
        <w:rPr>
          <w:rStyle w:val="HebrewChar"/>
          <w:rFonts w:cs="Monotype Hadassah"/>
          <w:rtl/>
        </w:rPr>
        <w:t xml:space="preserve"> הכל אינו גשמי</w:t>
      </w:r>
      <w:r>
        <w:rPr>
          <w:rStyle w:val="HebrewChar"/>
          <w:rFonts w:cs="Monotype Hadassah" w:hint="cs"/>
          <w:rtl/>
        </w:rPr>
        <w:t>...</w:t>
      </w:r>
      <w:r w:rsidRPr="08477D04">
        <w:rPr>
          <w:rStyle w:val="HebrewChar"/>
          <w:rFonts w:cs="Monotype Hadassah"/>
          <w:rtl/>
        </w:rPr>
        <w:t xml:space="preserve"> אין האמירה היא בפה כמו</w:t>
      </w:r>
      <w:r>
        <w:rPr>
          <w:rStyle w:val="HebrewChar"/>
          <w:rFonts w:cs="Monotype Hadassah" w:hint="cs"/>
          <w:rtl/>
        </w:rPr>
        <w:t xml:space="preserve"> </w:t>
      </w:r>
      <w:r w:rsidRPr="08477D04">
        <w:rPr>
          <w:rStyle w:val="HebrewChar"/>
          <w:rFonts w:cs="Monotype Hadassah"/>
          <w:rtl/>
        </w:rPr>
        <w:t>באדם</w:t>
      </w:r>
      <w:r>
        <w:rPr>
          <w:rStyle w:val="HebrewChar"/>
          <w:rFonts w:cs="Monotype Hadassah" w:hint="cs"/>
          <w:rtl/>
        </w:rPr>
        <w:t>.</w:t>
      </w:r>
      <w:r w:rsidRPr="08477D04">
        <w:rPr>
          <w:rStyle w:val="HebrewChar"/>
          <w:rFonts w:cs="Monotype Hadassah"/>
          <w:rtl/>
        </w:rPr>
        <w:t xml:space="preserve"> שכך תמצא בדברי חכמים </w:t>
      </w:r>
      <w:r>
        <w:rPr>
          <w:rStyle w:val="HebrewChar"/>
          <w:rFonts w:cs="Monotype Hadassah" w:hint="cs"/>
          <w:rtl/>
        </w:rPr>
        <w:t>[ב"ר יא, ח] '</w:t>
      </w:r>
      <w:r w:rsidRPr="08477D04">
        <w:rPr>
          <w:rStyle w:val="HebrewChar"/>
          <w:rFonts w:cs="Monotype Hadassah"/>
          <w:rtl/>
        </w:rPr>
        <w:t>אמרה שבת</w:t>
      </w:r>
      <w:r>
        <w:rPr>
          <w:rStyle w:val="HebrewChar"/>
          <w:rFonts w:cs="Monotype Hadassah" w:hint="cs"/>
          <w:rtl/>
        </w:rPr>
        <w:t>',</w:t>
      </w:r>
      <w:r w:rsidRPr="08477D04">
        <w:rPr>
          <w:rStyle w:val="HebrewChar"/>
          <w:rFonts w:cs="Monotype Hadassah"/>
          <w:rtl/>
        </w:rPr>
        <w:t xml:space="preserve"> </w:t>
      </w:r>
      <w:r>
        <w:rPr>
          <w:rStyle w:val="HebrewChar"/>
          <w:rFonts w:cs="Monotype Hadassah" w:hint="cs"/>
          <w:rtl/>
        </w:rPr>
        <w:t>[חולין ס:] '</w:t>
      </w:r>
      <w:r w:rsidRPr="08477D04">
        <w:rPr>
          <w:rStyle w:val="HebrewChar"/>
          <w:rFonts w:cs="Monotype Hadassah"/>
          <w:rtl/>
        </w:rPr>
        <w:t>אמרה ירח</w:t>
      </w:r>
      <w:r>
        <w:rPr>
          <w:rStyle w:val="HebrewChar"/>
          <w:rFonts w:cs="Monotype Hadassah" w:hint="cs"/>
          <w:rtl/>
        </w:rPr>
        <w:t>',</w:t>
      </w:r>
      <w:r w:rsidRPr="08477D04">
        <w:rPr>
          <w:rStyle w:val="HebrewChar"/>
          <w:rFonts w:cs="Monotype Hadassah"/>
          <w:rtl/>
        </w:rPr>
        <w:t xml:space="preserve"> ובכמה מקומות</w:t>
      </w:r>
      <w:r>
        <w:rPr>
          <w:rStyle w:val="HebrewChar"/>
          <w:rFonts w:cs="Monotype Hadassah" w:hint="cs"/>
          <w:rtl/>
        </w:rPr>
        <w:t>.</w:t>
      </w:r>
      <w:r w:rsidRPr="08477D04">
        <w:rPr>
          <w:rStyle w:val="HebrewChar"/>
          <w:rFonts w:cs="Monotype Hadassah"/>
          <w:rtl/>
        </w:rPr>
        <w:t xml:space="preserve"> שהדבר הנמשך מן אחר נקרא זה אמירה, שהאמירה הוא ענין הנמשך מבעל המאמר</w:t>
      </w:r>
      <w:r>
        <w:rPr>
          <w:rStyle w:val="HebrewChar"/>
          <w:rFonts w:cs="Monotype Hadassah" w:hint="cs"/>
          <w:rtl/>
        </w:rPr>
        <w:t>...</w:t>
      </w:r>
      <w:r w:rsidRPr="08477D04">
        <w:rPr>
          <w:rStyle w:val="HebrewChar"/>
          <w:rFonts w:cs="Monotype Hadassah"/>
          <w:rtl/>
        </w:rPr>
        <w:t xml:space="preserve"> וכל דבר שנמשך מן אחר נקרא אמירה, ודבר זה פשוט מאוד מאוד</w:t>
      </w:r>
      <w:r>
        <w:rPr>
          <w:rStyle w:val="HebrewChar"/>
          <w:rFonts w:cs="Monotype Hadassah" w:hint="cs"/>
          <w:rtl/>
        </w:rPr>
        <w:t xml:space="preserve">". </w:t>
      </w:r>
      <w:r w:rsidRPr="082A4F6B">
        <w:rPr>
          <w:rStyle w:val="HebrewChar"/>
          <w:rFonts w:cs="Monotype Hadassah"/>
          <w:rtl/>
        </w:rPr>
        <w:t>ובח"א לחולין נז: [ד, צה.] כתב: "כי הש</w:t>
      </w:r>
      <w:r>
        <w:rPr>
          <w:rStyle w:val="HebrewChar"/>
          <w:rFonts w:cs="Monotype Hadassah" w:hint="cs"/>
          <w:rtl/>
        </w:rPr>
        <w:t>ם יתברך</w:t>
      </w:r>
      <w:r w:rsidRPr="082A4F6B">
        <w:rPr>
          <w:rStyle w:val="HebrewChar"/>
          <w:rFonts w:cs="Monotype Hadassah"/>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Style w:val="HebrewChar"/>
          <w:rFonts w:cs="Monotype Hadassah" w:hint="cs"/>
          <w:rtl/>
        </w:rPr>
        <w:t xml:space="preserve"> [הובא למעלה הקדמה שניה הערה 68, ולהלן פמ"ו הערה 30]</w:t>
      </w:r>
      <w:r w:rsidRPr="082A4F6B">
        <w:rPr>
          <w:rStyle w:val="HebrewChar"/>
          <w:rFonts w:cs="Monotype Hadassah"/>
          <w:rtl/>
        </w:rPr>
        <w:t>.</w:t>
      </w:r>
      <w:r>
        <w:rPr>
          <w:rFonts w:hint="cs"/>
          <w:rtl/>
        </w:rPr>
        <w:t xml:space="preserve"> </w:t>
      </w:r>
    </w:p>
  </w:footnote>
  <w:footnote w:id="94">
    <w:p w:rsidR="082F2B4B" w:rsidRDefault="082F2B4B" w:rsidP="083D3A15">
      <w:pPr>
        <w:pStyle w:val="FootnoteText"/>
        <w:rPr>
          <w:rFonts w:hint="cs"/>
          <w:rtl/>
        </w:rPr>
      </w:pPr>
      <w:r>
        <w:rPr>
          <w:rtl/>
        </w:rPr>
        <w:t>&lt;</w:t>
      </w:r>
      <w:r>
        <w:rPr>
          <w:rStyle w:val="FootnoteReference"/>
        </w:rPr>
        <w:footnoteRef/>
      </w:r>
      <w:r>
        <w:rPr>
          <w:rtl/>
        </w:rPr>
        <w:t>&gt;</w:t>
      </w:r>
      <w:r>
        <w:rPr>
          <w:rFonts w:hint="cs"/>
          <w:rtl/>
        </w:rPr>
        <w:t xml:space="preserve"> פירוש - דבר המבואר בהרבה מאוד מקומות אינו צריך לראיה. וכן בבאר הגולה באר הרביעי [שצח:] כתב: "ואין הדברים האלו צריכים ראיה, כי מבוארים הם במקומות הרבה". ורומז לפתגם "המפורסמות אין צריכין ראיה" [ראה ביאור מלות ההגיון לרמב"ם, שער ח]. ובדרוש על התורה [מא.] כתב: "</w:t>
      </w:r>
      <w:r>
        <w:rPr>
          <w:rtl/>
        </w:rPr>
        <w:t>וכל אלו הדברים החוש יעיד עליהם</w:t>
      </w:r>
      <w:r>
        <w:rPr>
          <w:rFonts w:hint="cs"/>
          <w:rtl/>
        </w:rPr>
        <w:t>,</w:t>
      </w:r>
      <w:r>
        <w:rPr>
          <w:rtl/>
        </w:rPr>
        <w:t xml:space="preserve"> והמפורסמות אין צריכות ראיה</w:t>
      </w:r>
      <w:r>
        <w:rPr>
          <w:rFonts w:hint="cs"/>
          <w:rtl/>
        </w:rPr>
        <w:t>".</w:t>
      </w:r>
    </w:p>
  </w:footnote>
  <w:footnote w:id="95">
    <w:p w:rsidR="082F2B4B" w:rsidRDefault="082F2B4B" w:rsidP="08673E6E">
      <w:pPr>
        <w:pStyle w:val="FootnoteText"/>
        <w:rPr>
          <w:rFonts w:hint="cs"/>
        </w:rPr>
      </w:pPr>
      <w:r>
        <w:rPr>
          <w:rtl/>
        </w:rPr>
        <w:t>&lt;</w:t>
      </w:r>
      <w:r>
        <w:rPr>
          <w:rStyle w:val="FootnoteReference"/>
        </w:rPr>
        <w:footnoteRef/>
      </w:r>
      <w:r>
        <w:rPr>
          <w:rtl/>
        </w:rPr>
        <w:t>&gt;</w:t>
      </w:r>
      <w:r>
        <w:rPr>
          <w:rFonts w:hint="cs"/>
          <w:rtl/>
        </w:rPr>
        <w:t xml:space="preserve"> אודות שפעולות הטבע הן רצונו יתברך, כן אמרו חכמים [סנהדרין מב.] "אשר במאמרו ברא שחקים... חוק וזמן נתן להם שלא ישנו את תפקידם", ופירש רש"י [שם] "תפקידם - מצוה שצויתם להתנהג בהילוך תקופותיהם". ועוד אמרו חכמים [פסחים ב.] "'</w:t>
      </w:r>
      <w:r>
        <w:rPr>
          <w:rtl/>
        </w:rPr>
        <w:t>ויקרא אל</w:t>
      </w:r>
      <w:r>
        <w:rPr>
          <w:rFonts w:hint="cs"/>
          <w:rtl/>
        </w:rPr>
        <w:t>ק</w:t>
      </w:r>
      <w:r>
        <w:rPr>
          <w:rtl/>
        </w:rPr>
        <w:t>ים לאור יום</w:t>
      </w:r>
      <w:r>
        <w:rPr>
          <w:rFonts w:hint="cs"/>
          <w:rtl/>
        </w:rPr>
        <w:t xml:space="preserve">' [בראשית א, ה]... </w:t>
      </w:r>
      <w:r>
        <w:rPr>
          <w:rtl/>
        </w:rPr>
        <w:t>קרייה רחמנא לנהורא ופקדיה אמצותא דיממא</w:t>
      </w:r>
      <w:r>
        <w:rPr>
          <w:rFonts w:hint="cs"/>
          <w:rtl/>
        </w:rPr>
        <w:t>,</w:t>
      </w:r>
      <w:r>
        <w:rPr>
          <w:rtl/>
        </w:rPr>
        <w:t xml:space="preserve"> וקרייה רחמנא לחשוכא ופקדיה אמצותא דלילה</w:t>
      </w:r>
      <w:r>
        <w:rPr>
          <w:rFonts w:hint="cs"/>
          <w:rtl/>
        </w:rPr>
        <w:t>". ופירש רש"י [שם]: "</w:t>
      </w:r>
      <w:r>
        <w:rPr>
          <w:rtl/>
        </w:rPr>
        <w:t xml:space="preserve">קריה רחמנא לנהורא כו' - האי </w:t>
      </w:r>
      <w:r>
        <w:rPr>
          <w:rFonts w:hint="cs"/>
          <w:rtl/>
        </w:rPr>
        <w:t>'</w:t>
      </w:r>
      <w:r>
        <w:rPr>
          <w:rtl/>
        </w:rPr>
        <w:t>ויקרא</w:t>
      </w:r>
      <w:r>
        <w:rPr>
          <w:rFonts w:hint="cs"/>
          <w:rtl/>
        </w:rPr>
        <w:t>'</w:t>
      </w:r>
      <w:r>
        <w:rPr>
          <w:rtl/>
        </w:rPr>
        <w:t xml:space="preserve"> לאו קריאת שם הוא, דתימא שקרא את שם האור </w:t>
      </w:r>
      <w:r>
        <w:rPr>
          <w:rFonts w:hint="cs"/>
          <w:rtl/>
        </w:rPr>
        <w:t>'</w:t>
      </w:r>
      <w:r>
        <w:rPr>
          <w:rtl/>
        </w:rPr>
        <w:t>יום</w:t>
      </w:r>
      <w:r>
        <w:rPr>
          <w:rFonts w:hint="cs"/>
          <w:rtl/>
        </w:rPr>
        <w:t>'</w:t>
      </w:r>
      <w:r>
        <w:rPr>
          <w:rtl/>
        </w:rPr>
        <w:t>, אלא קרא לבריאה המאירה, שברא מהוד מעטה לבושו</w:t>
      </w:r>
      <w:r>
        <w:rPr>
          <w:rFonts w:hint="cs"/>
          <w:rtl/>
        </w:rPr>
        <w:t xml:space="preserve">. </w:t>
      </w:r>
      <w:r>
        <w:rPr>
          <w:rtl/>
        </w:rPr>
        <w:t>ופקדיה אמצותא דיממא - צוהו לשמש ביום, ולחושך צוה לשמש בלילה, קרא כמלך שקרא לעבדו שיבא לפניו</w:t>
      </w:r>
      <w:r>
        <w:rPr>
          <w:rFonts w:hint="cs"/>
          <w:rtl/>
        </w:rPr>
        <w:t>". ולמעלה בהקדמה שניה [צב:] כתב: "טבע ומנהגו של עולם הוא מסודר מן השם יתברך שיהיה נוהג עליו". ובבאר הגולה באר הרביעי [תקמא.] כתב: "</w:t>
      </w:r>
      <w:r>
        <w:rPr>
          <w:rtl/>
        </w:rPr>
        <w:t>כי הש</w:t>
      </w:r>
      <w:r>
        <w:rPr>
          <w:rFonts w:hint="cs"/>
          <w:rtl/>
        </w:rPr>
        <w:t>ם יתברך</w:t>
      </w:r>
      <w:r>
        <w:rPr>
          <w:rtl/>
        </w:rPr>
        <w:t xml:space="preserve"> ברא כח הטבע שיהי</w:t>
      </w:r>
      <w:r>
        <w:rPr>
          <w:rFonts w:hint="cs"/>
          <w:rtl/>
        </w:rPr>
        <w:t>ה</w:t>
      </w:r>
      <w:r>
        <w:rPr>
          <w:rtl/>
        </w:rPr>
        <w:t xml:space="preserve"> נוהג כמנהגו לעולם, וכח הטבע פועל ברצון הקב"ה ובגזירה</w:t>
      </w:r>
      <w:r>
        <w:rPr>
          <w:rFonts w:hint="cs"/>
          <w:rtl/>
        </w:rPr>
        <w:t>" [ראה למעלה הערה 58]. והרי כבר השריש שהטבע הוא שליח של הקב"ה [להלן פנ"ה], ועל כל שליחות קבעו חכמים [ב"מ כב.] "</w:t>
      </w:r>
      <w:r>
        <w:rPr>
          <w:rtl/>
        </w:rPr>
        <w:t>מה אתם לדעתכם</w:t>
      </w:r>
      <w:r>
        <w:rPr>
          <w:rFonts w:hint="cs"/>
          <w:rtl/>
        </w:rPr>
        <w:t>,</w:t>
      </w:r>
      <w:r>
        <w:rPr>
          <w:rtl/>
        </w:rPr>
        <w:t xml:space="preserve"> אף שלוחכם לדעת</w:t>
      </w:r>
      <w:r>
        <w:rPr>
          <w:rFonts w:hint="cs"/>
          <w:rtl/>
        </w:rPr>
        <w:t>כם". לכך בודאי הטבע פועל לפי מנויו ורצונו של הקב"ה. ובח"א לסנהדרין צא. [ג, קעט:] הזכיר את דבריו כאן, וכלשונו: "</w:t>
      </w:r>
      <w:r>
        <w:rPr>
          <w:rtl/>
        </w:rPr>
        <w:t>כי ראוי שיהיו כל הנמצאים</w:t>
      </w:r>
      <w:r>
        <w:rPr>
          <w:rFonts w:hint="cs"/>
          <w:rtl/>
        </w:rPr>
        <w:t>,</w:t>
      </w:r>
      <w:r>
        <w:rPr>
          <w:rtl/>
        </w:rPr>
        <w:t xml:space="preserve"> ובפרט אלו השמים</w:t>
      </w:r>
      <w:r>
        <w:rPr>
          <w:rFonts w:hint="cs"/>
          <w:rtl/>
        </w:rPr>
        <w:t>,</w:t>
      </w:r>
      <w:r>
        <w:rPr>
          <w:rtl/>
        </w:rPr>
        <w:t xml:space="preserve"> שהם חשובים</w:t>
      </w:r>
      <w:r>
        <w:rPr>
          <w:rFonts w:hint="cs"/>
          <w:rtl/>
        </w:rPr>
        <w:t>,</w:t>
      </w:r>
      <w:r>
        <w:rPr>
          <w:rtl/>
        </w:rPr>
        <w:t xml:space="preserve"> מתנועעים מעצמם לעשות רצון קונם. אף בנמצאים התחתונים</w:t>
      </w:r>
      <w:r>
        <w:rPr>
          <w:rFonts w:hint="cs"/>
          <w:rtl/>
        </w:rPr>
        <w:t>,</w:t>
      </w:r>
      <w:r>
        <w:rPr>
          <w:rtl/>
        </w:rPr>
        <w:t xml:space="preserve"> כמו בנהרות אשר הם מתנועעים בטבע, אמרו </w:t>
      </w:r>
      <w:r>
        <w:rPr>
          <w:rFonts w:hint="cs"/>
          <w:rtl/>
        </w:rPr>
        <w:t>'</w:t>
      </w:r>
      <w:r>
        <w:rPr>
          <w:rtl/>
        </w:rPr>
        <w:t>אתה הולך לעשות רצון קונך</w:t>
      </w:r>
      <w:r>
        <w:rPr>
          <w:rFonts w:hint="cs"/>
          <w:rtl/>
        </w:rPr>
        <w:t>,</w:t>
      </w:r>
      <w:r>
        <w:rPr>
          <w:rtl/>
        </w:rPr>
        <w:t xml:space="preserve"> ואני הולך לעשות רצון קוני</w:t>
      </w:r>
      <w:r>
        <w:rPr>
          <w:rFonts w:hint="cs"/>
          <w:rtl/>
        </w:rPr>
        <w:t>'</w:t>
      </w:r>
      <w:r>
        <w:rPr>
          <w:rtl/>
        </w:rPr>
        <w:t>. מפני שמתנועעים והולכים בטבעם</w:t>
      </w:r>
      <w:r>
        <w:rPr>
          <w:rFonts w:hint="cs"/>
          <w:rtl/>
        </w:rPr>
        <w:t>,</w:t>
      </w:r>
      <w:r>
        <w:rPr>
          <w:rtl/>
        </w:rPr>
        <w:t xml:space="preserve"> ודבר זה הוא רצון הבורא</w:t>
      </w:r>
      <w:r>
        <w:rPr>
          <w:rFonts w:hint="cs"/>
          <w:rtl/>
        </w:rPr>
        <w:t>,</w:t>
      </w:r>
      <w:r>
        <w:rPr>
          <w:rtl/>
        </w:rPr>
        <w:t xml:space="preserve"> שברא הכל שינהג כפי טבעו אשר נברא עליו, כמו שבארנו בחבור גבורות ה'</w:t>
      </w:r>
      <w:r>
        <w:rPr>
          <w:rFonts w:hint="cs"/>
          <w:rtl/>
        </w:rPr>
        <w:t xml:space="preserve">". </w:t>
      </w:r>
    </w:p>
  </w:footnote>
  <w:footnote w:id="96">
    <w:p w:rsidR="082F2B4B" w:rsidRDefault="082F2B4B" w:rsidP="088E379A">
      <w:pPr>
        <w:pStyle w:val="FootnoteText"/>
        <w:rPr>
          <w:rFonts w:hint="cs"/>
          <w:rtl/>
        </w:rPr>
      </w:pPr>
      <w:r>
        <w:rPr>
          <w:rtl/>
        </w:rPr>
        <w:t>&lt;</w:t>
      </w:r>
      <w:r>
        <w:rPr>
          <w:rStyle w:val="FootnoteReference"/>
        </w:rPr>
        <w:footnoteRef/>
      </w:r>
      <w:r>
        <w:rPr>
          <w:rtl/>
        </w:rPr>
        <w:t>&gt;</w:t>
      </w:r>
      <w:r>
        <w:rPr>
          <w:rFonts w:hint="cs"/>
          <w:rtl/>
        </w:rPr>
        <w:t xml:space="preserve"> לאחר ציון 78.</w:t>
      </w:r>
    </w:p>
  </w:footnote>
  <w:footnote w:id="97">
    <w:p w:rsidR="082F2B4B" w:rsidRDefault="082F2B4B" w:rsidP="08E97673">
      <w:pPr>
        <w:pStyle w:val="FootnoteText"/>
        <w:rPr>
          <w:rFonts w:hint="cs"/>
          <w:rtl/>
        </w:rPr>
      </w:pPr>
      <w:r>
        <w:rPr>
          <w:rtl/>
        </w:rPr>
        <w:t>&lt;</w:t>
      </w:r>
      <w:r>
        <w:rPr>
          <w:rStyle w:val="FootnoteReference"/>
        </w:rPr>
        <w:footnoteRef/>
      </w:r>
      <w:r>
        <w:rPr>
          <w:rtl/>
        </w:rPr>
        <w:t>&gt;</w:t>
      </w:r>
      <w:r>
        <w:rPr>
          <w:rFonts w:hint="cs"/>
          <w:rtl/>
        </w:rPr>
        <w:t xml:space="preserve"> אמרו חכמים [יומא פו:] "</w:t>
      </w:r>
      <w:r>
        <w:rPr>
          <w:rtl/>
        </w:rPr>
        <w:t>מדת בשר ודם</w:t>
      </w:r>
      <w:r>
        <w:rPr>
          <w:rFonts w:hint="cs"/>
          <w:rtl/>
        </w:rPr>
        <w:t>,</w:t>
      </w:r>
      <w:r>
        <w:rPr>
          <w:rtl/>
        </w:rPr>
        <w:t xml:space="preserve"> מקניט את חבירו בדברים</w:t>
      </w:r>
      <w:r>
        <w:rPr>
          <w:rFonts w:hint="cs"/>
          <w:rtl/>
        </w:rPr>
        <w:t>,</w:t>
      </w:r>
      <w:r>
        <w:rPr>
          <w:rtl/>
        </w:rPr>
        <w:t xml:space="preserve"> ספק מתפייס הימנו</w:t>
      </w:r>
      <w:r>
        <w:rPr>
          <w:rFonts w:hint="cs"/>
          <w:rtl/>
        </w:rPr>
        <w:t xml:space="preserve"> ["מקבל הימנו פיוסים" (רש"י שם)],</w:t>
      </w:r>
      <w:r>
        <w:rPr>
          <w:rtl/>
        </w:rPr>
        <w:t xml:space="preserve"> ספק אין מתפייס הימנו</w:t>
      </w:r>
      <w:r>
        <w:rPr>
          <w:rFonts w:hint="cs"/>
          <w:rtl/>
        </w:rPr>
        <w:t>". ובנתיב התשובה ר"פ ג [מח:] כתב: "</w:t>
      </w:r>
      <w:r>
        <w:rPr>
          <w:rtl/>
        </w:rPr>
        <w:t>ואמר שבשר ודם ספק מתפייס ספק אינו מתפייס</w:t>
      </w:r>
      <w:r>
        <w:rPr>
          <w:rFonts w:hint="cs"/>
          <w:rtl/>
        </w:rPr>
        <w:t>.</w:t>
      </w:r>
      <w:r>
        <w:rPr>
          <w:rtl/>
        </w:rPr>
        <w:t xml:space="preserve"> משום שכל דבריו של ב</w:t>
      </w:r>
      <w:r>
        <w:rPr>
          <w:rFonts w:hint="cs"/>
          <w:rtl/>
        </w:rPr>
        <w:t>שר ודם</w:t>
      </w:r>
      <w:r>
        <w:rPr>
          <w:rtl/>
        </w:rPr>
        <w:t xml:space="preserve"> נמשכים אחר המקרה בלבד</w:t>
      </w:r>
      <w:r>
        <w:rPr>
          <w:rFonts w:hint="cs"/>
          <w:rtl/>
        </w:rPr>
        <w:t>;</w:t>
      </w:r>
      <w:r>
        <w:rPr>
          <w:rtl/>
        </w:rPr>
        <w:t xml:space="preserve"> לפעמים מתפייס</w:t>
      </w:r>
      <w:r>
        <w:rPr>
          <w:rFonts w:hint="cs"/>
          <w:rtl/>
        </w:rPr>
        <w:t>,</w:t>
      </w:r>
      <w:r>
        <w:rPr>
          <w:rtl/>
        </w:rPr>
        <w:t xml:space="preserve"> ולפעמים אינו מתפייס</w:t>
      </w:r>
      <w:r>
        <w:rPr>
          <w:rFonts w:hint="cs"/>
          <w:rtl/>
        </w:rPr>
        <w:t>,</w:t>
      </w:r>
      <w:r>
        <w:rPr>
          <w:rtl/>
        </w:rPr>
        <w:t xml:space="preserve"> הכל לפי המקרה</w:t>
      </w:r>
      <w:r>
        <w:rPr>
          <w:rFonts w:hint="cs"/>
          <w:rtl/>
        </w:rPr>
        <w:t>" [הובא למעלה פ"מ הערה 83].</w:t>
      </w:r>
    </w:p>
  </w:footnote>
  <w:footnote w:id="98">
    <w:p w:rsidR="082F2B4B" w:rsidRDefault="082F2B4B" w:rsidP="089E0401">
      <w:pPr>
        <w:pStyle w:val="FootnoteText"/>
        <w:rPr>
          <w:rFonts w:hint="cs"/>
        </w:rPr>
      </w:pPr>
      <w:r>
        <w:rPr>
          <w:rtl/>
        </w:rPr>
        <w:t>&lt;</w:t>
      </w:r>
      <w:r>
        <w:rPr>
          <w:rStyle w:val="FootnoteReference"/>
        </w:rPr>
        <w:footnoteRef/>
      </w:r>
      <w:r>
        <w:rPr>
          <w:rtl/>
        </w:rPr>
        <w:t>&gt;</w:t>
      </w:r>
      <w:r>
        <w:rPr>
          <w:rFonts w:hint="cs"/>
          <w:rtl/>
        </w:rPr>
        <w:t xml:space="preserve"> לשונו בדר"ח פ"ה מ"ד [קג.] כתב: "ויש להקשות, </w:t>
      </w:r>
      <w:r w:rsidRPr="00C8166F">
        <w:rPr>
          <w:rFonts w:ascii="Times New Roman" w:hAnsi="Times New Roman"/>
          <w:snapToGrid/>
          <w:sz w:val="28"/>
          <w:rtl/>
          <w:lang w:val="en-US"/>
        </w:rPr>
        <w:t>אחר שעשה הק</w:t>
      </w:r>
      <w:r>
        <w:rPr>
          <w:rFonts w:ascii="Times New Roman" w:hAnsi="Times New Roman" w:hint="cs"/>
          <w:snapToGrid/>
          <w:sz w:val="28"/>
          <w:rtl/>
          <w:lang w:val="en-US"/>
        </w:rPr>
        <w:t>ב"ה</w:t>
      </w:r>
      <w:r w:rsidRPr="00C8166F">
        <w:rPr>
          <w:rFonts w:ascii="Times New Roman" w:hAnsi="Times New Roman"/>
          <w:snapToGrid/>
          <w:sz w:val="28"/>
          <w:rtl/>
          <w:lang w:val="en-US"/>
        </w:rPr>
        <w:t xml:space="preserve"> עשרה נסים עם </w:t>
      </w:r>
      <w:r w:rsidRPr="089E0401">
        <w:rPr>
          <w:rFonts w:ascii="Times New Roman" w:hAnsi="Times New Roman"/>
          <w:snapToGrid/>
          <w:sz w:val="18"/>
          <w:rtl/>
          <w:lang w:val="en-US"/>
        </w:rPr>
        <w:t>ישראל במצרים</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למה הוצרך לעשות על הים. ויראה לומר</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כי הש</w:t>
      </w:r>
      <w:r w:rsidRPr="089E0401">
        <w:rPr>
          <w:rFonts w:ascii="Times New Roman" w:hAnsi="Times New Roman" w:hint="cs"/>
          <w:snapToGrid/>
          <w:sz w:val="18"/>
          <w:rtl/>
          <w:lang w:val="en-US"/>
        </w:rPr>
        <w:t>ם יתברך</w:t>
      </w:r>
      <w:r w:rsidRPr="089E0401">
        <w:rPr>
          <w:rFonts w:ascii="Times New Roman" w:hAnsi="Times New Roman"/>
          <w:snapToGrid/>
          <w:sz w:val="18"/>
          <w:rtl/>
          <w:lang w:val="en-US"/>
        </w:rPr>
        <w:t xml:space="preserve"> עשה נסים לישראל כדי שיהיו אל השם יתברך לגמרי, וכמו שאמר הכתוב </w:t>
      </w:r>
      <w:r>
        <w:rPr>
          <w:rFonts w:ascii="Times New Roman" w:hAnsi="Times New Roman" w:hint="cs"/>
          <w:snapToGrid/>
          <w:sz w:val="18"/>
          <w:rtl/>
          <w:lang w:val="en-US"/>
        </w:rPr>
        <w:t>[</w:t>
      </w:r>
      <w:r w:rsidRPr="089E0401">
        <w:rPr>
          <w:rFonts w:ascii="Times New Roman" w:hAnsi="Times New Roman"/>
          <w:snapToGrid/>
          <w:sz w:val="18"/>
          <w:rtl/>
          <w:lang w:val="en-US"/>
        </w:rPr>
        <w:t>שמות כ</w:t>
      </w:r>
      <w:r w:rsidRPr="089E0401">
        <w:rPr>
          <w:rFonts w:ascii="Times New Roman" w:hAnsi="Times New Roman" w:hint="cs"/>
          <w:snapToGrid/>
          <w:sz w:val="18"/>
          <w:rtl/>
          <w:lang w:val="en-US"/>
        </w:rPr>
        <w:t>, ב</w:t>
      </w:r>
      <w:r>
        <w:rPr>
          <w:rFonts w:ascii="Times New Roman" w:hAnsi="Times New Roman" w:hint="cs"/>
          <w:snapToGrid/>
          <w:sz w:val="18"/>
          <w:rtl/>
          <w:lang w:val="en-US"/>
        </w:rPr>
        <w:t>]</w:t>
      </w:r>
      <w:r w:rsidRPr="089E0401">
        <w:rPr>
          <w:rFonts w:ascii="Times New Roman" w:hAnsi="Times New Roman"/>
          <w:snapToGrid/>
          <w:sz w:val="18"/>
          <w:rtl/>
          <w:lang w:val="en-US"/>
        </w:rPr>
        <w:t xml:space="preserve"> </w:t>
      </w:r>
      <w:r>
        <w:rPr>
          <w:rFonts w:ascii="Times New Roman" w:hAnsi="Times New Roman" w:hint="cs"/>
          <w:snapToGrid/>
          <w:sz w:val="18"/>
          <w:rtl/>
          <w:lang w:val="en-US"/>
        </w:rPr>
        <w:t>'</w:t>
      </w:r>
      <w:r w:rsidRPr="089E0401">
        <w:rPr>
          <w:rFonts w:ascii="Times New Roman" w:hAnsi="Times New Roman"/>
          <w:snapToGrid/>
          <w:sz w:val="18"/>
          <w:rtl/>
          <w:lang w:val="en-US"/>
        </w:rPr>
        <w:t>אנכי ה' אל</w:t>
      </w:r>
      <w:r>
        <w:rPr>
          <w:rFonts w:ascii="Times New Roman" w:hAnsi="Times New Roman" w:hint="cs"/>
          <w:snapToGrid/>
          <w:sz w:val="18"/>
          <w:rtl/>
          <w:lang w:val="en-US"/>
        </w:rPr>
        <w:t>ק</w:t>
      </w:r>
      <w:r w:rsidRPr="089E0401">
        <w:rPr>
          <w:rFonts w:ascii="Times New Roman" w:hAnsi="Times New Roman"/>
          <w:snapToGrid/>
          <w:sz w:val="18"/>
          <w:rtl/>
          <w:lang w:val="en-US"/>
        </w:rPr>
        <w:t>יך אשר הוצאתיך מארץ מצרים</w:t>
      </w:r>
      <w:r>
        <w:rPr>
          <w:rFonts w:ascii="Times New Roman" w:hAnsi="Times New Roman" w:hint="cs"/>
          <w:snapToGrid/>
          <w:sz w:val="18"/>
          <w:rtl/>
          <w:lang w:val="en-US"/>
        </w:rPr>
        <w:t>'</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כי מפני שהוצאתי אתכם מארץ מצרים</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ראוי שיהיה השם יתברך לכם לאלו</w:t>
      </w:r>
      <w:r>
        <w:rPr>
          <w:rFonts w:ascii="Times New Roman" w:hAnsi="Times New Roman" w:hint="cs"/>
          <w:snapToGrid/>
          <w:sz w:val="18"/>
          <w:rtl/>
          <w:lang w:val="en-US"/>
        </w:rPr>
        <w:t>ק</w:t>
      </w:r>
      <w:r w:rsidRPr="089E0401">
        <w:rPr>
          <w:rFonts w:ascii="Times New Roman" w:hAnsi="Times New Roman"/>
          <w:snapToGrid/>
          <w:sz w:val="18"/>
          <w:rtl/>
          <w:lang w:val="en-US"/>
        </w:rPr>
        <w:t>. ומפני</w:t>
      </w:r>
      <w:r>
        <w:rPr>
          <w:rFonts w:ascii="Times New Roman" w:hAnsi="Times New Roman" w:hint="cs"/>
          <w:snapToGrid/>
          <w:sz w:val="18"/>
          <w:rtl/>
          <w:lang w:val="en-US"/>
        </w:rPr>
        <w:t xml:space="preserve"> </w:t>
      </w:r>
      <w:r>
        <w:rPr>
          <w:rFonts w:hint="cs"/>
          <w:rtl/>
        </w:rPr>
        <w:t xml:space="preserve">כי ההצלה היא בשנים; האחד, הצלה מן המתנגד הוא האדם, שהוא בעל בחירה ובעל שכל. והמתנגד השני הוא הטבע. והמתנגד שהוא האדם, </w:t>
      </w:r>
      <w:r w:rsidRPr="00C8166F">
        <w:rPr>
          <w:rFonts w:ascii="Times New Roman" w:hAnsi="Times New Roman"/>
          <w:snapToGrid/>
          <w:sz w:val="28"/>
          <w:rtl/>
          <w:lang w:val="en-US"/>
        </w:rPr>
        <w:t>שהוא בעל בחירה ובעל שכל</w:t>
      </w:r>
      <w:r>
        <w:rPr>
          <w:rFonts w:ascii="Times New Roman" w:hAnsi="Times New Roman" w:hint="cs"/>
          <w:snapToGrid/>
          <w:sz w:val="28"/>
          <w:rtl/>
          <w:lang w:val="en-US"/>
        </w:rPr>
        <w:t>.</w:t>
      </w:r>
      <w:r w:rsidRPr="00C8166F">
        <w:rPr>
          <w:rFonts w:ascii="Times New Roman" w:hAnsi="Times New Roman"/>
          <w:snapToGrid/>
          <w:sz w:val="28"/>
          <w:rtl/>
          <w:lang w:val="en-US"/>
        </w:rPr>
        <w:t xml:space="preserve"> והמתנגד השני הוא הטבע</w:t>
      </w:r>
      <w:r>
        <w:rPr>
          <w:rFonts w:ascii="Times New Roman" w:hAnsi="Times New Roman" w:hint="cs"/>
          <w:snapToGrid/>
          <w:sz w:val="28"/>
          <w:rtl/>
          <w:lang w:val="en-US"/>
        </w:rPr>
        <w:t>.</w:t>
      </w:r>
      <w:r w:rsidRPr="00C8166F">
        <w:rPr>
          <w:rFonts w:ascii="Times New Roman" w:hAnsi="Times New Roman"/>
          <w:snapToGrid/>
          <w:sz w:val="28"/>
          <w:rtl/>
          <w:lang w:val="en-US"/>
        </w:rPr>
        <w:t xml:space="preserve"> והמתנגד שהוא האדם שהוא בעל שכל</w:t>
      </w:r>
      <w:r>
        <w:rPr>
          <w:rFonts w:ascii="Times New Roman" w:hAnsi="Times New Roman" w:hint="cs"/>
          <w:snapToGrid/>
          <w:sz w:val="28"/>
          <w:rtl/>
          <w:lang w:val="en-US"/>
        </w:rPr>
        <w:t>,</w:t>
      </w:r>
      <w:r w:rsidRPr="00C8166F">
        <w:rPr>
          <w:rFonts w:ascii="Times New Roman" w:hAnsi="Times New Roman"/>
          <w:snapToGrid/>
          <w:sz w:val="28"/>
          <w:rtl/>
          <w:lang w:val="en-US"/>
        </w:rPr>
        <w:t xml:space="preserve"> מצד מה הוא יותר קשה מן המתנגד הטבעי, כי המתנגד הזה מחשב תמיד בחכמתו להתגבר על מתנגדו</w:t>
      </w:r>
      <w:r>
        <w:rPr>
          <w:rFonts w:ascii="Times New Roman" w:hAnsi="Times New Roman" w:hint="cs"/>
          <w:snapToGrid/>
          <w:sz w:val="28"/>
          <w:rtl/>
          <w:lang w:val="en-US"/>
        </w:rPr>
        <w:t>,</w:t>
      </w:r>
      <w:r w:rsidRPr="00C8166F">
        <w:rPr>
          <w:rFonts w:ascii="Times New Roman" w:hAnsi="Times New Roman"/>
          <w:snapToGrid/>
          <w:sz w:val="28"/>
          <w:rtl/>
          <w:lang w:val="en-US"/>
        </w:rPr>
        <w:t xml:space="preserve"> ולפיכך מצד מה הוא קשה מן הדבר הטבעי</w:t>
      </w:r>
      <w:r>
        <w:rPr>
          <w:rFonts w:ascii="Times New Roman" w:hAnsi="Times New Roman" w:hint="cs"/>
          <w:snapToGrid/>
          <w:sz w:val="28"/>
          <w:rtl/>
          <w:lang w:val="en-US"/>
        </w:rPr>
        <w:t>,</w:t>
      </w:r>
      <w:r w:rsidRPr="00C8166F">
        <w:rPr>
          <w:rFonts w:ascii="Times New Roman" w:hAnsi="Times New Roman"/>
          <w:snapToGrid/>
          <w:sz w:val="28"/>
          <w:rtl/>
          <w:lang w:val="en-US"/>
        </w:rPr>
        <w:t xml:space="preserve"> שהוא הולך לפי טבעו</w:t>
      </w:r>
      <w:r>
        <w:rPr>
          <w:rFonts w:ascii="Times New Roman" w:hAnsi="Times New Roman" w:hint="cs"/>
          <w:snapToGrid/>
          <w:sz w:val="28"/>
          <w:rtl/>
          <w:lang w:val="en-US"/>
        </w:rPr>
        <w:t xml:space="preserve">... </w:t>
      </w:r>
      <w:r>
        <w:rPr>
          <w:rFonts w:hint="cs"/>
          <w:rtl/>
        </w:rPr>
        <w:t xml:space="preserve">ומצד מה אינו קשה כל כך, כי אפשר שישתנה דעתו, ויבטל מן מה שהיה מתנגד. אבל הטבעי אינו כך, כי לעולם הוא עומד. </w:t>
      </w:r>
      <w:r w:rsidRPr="0069676B">
        <w:rPr>
          <w:rFonts w:ascii="Times New Roman" w:hAnsi="Times New Roman"/>
          <w:snapToGrid/>
          <w:sz w:val="28"/>
          <w:rtl/>
          <w:lang w:val="en-US"/>
        </w:rPr>
        <w:t>ולפיכך הוציא הק</w:t>
      </w:r>
      <w:r>
        <w:rPr>
          <w:rFonts w:ascii="Times New Roman" w:hAnsi="Times New Roman" w:hint="cs"/>
          <w:snapToGrid/>
          <w:sz w:val="28"/>
          <w:rtl/>
          <w:lang w:val="en-US"/>
        </w:rPr>
        <w:t xml:space="preserve">ב"ה </w:t>
      </w:r>
      <w:r w:rsidRPr="0069676B">
        <w:rPr>
          <w:rFonts w:ascii="Times New Roman" w:hAnsi="Times New Roman"/>
          <w:snapToGrid/>
          <w:sz w:val="28"/>
          <w:rtl/>
          <w:lang w:val="en-US"/>
        </w:rPr>
        <w:t>את ישראל מ</w:t>
      </w:r>
      <w:r>
        <w:rPr>
          <w:rFonts w:ascii="Times New Roman" w:hAnsi="Times New Roman" w:hint="cs"/>
          <w:snapToGrid/>
          <w:sz w:val="28"/>
          <w:rtl/>
          <w:lang w:val="en-US"/>
        </w:rPr>
        <w:t xml:space="preserve">ן </w:t>
      </w:r>
      <w:r w:rsidRPr="0069676B">
        <w:rPr>
          <w:rFonts w:ascii="Times New Roman" w:hAnsi="Times New Roman"/>
          <w:snapToGrid/>
          <w:sz w:val="28"/>
          <w:rtl/>
          <w:lang w:val="en-US"/>
        </w:rPr>
        <w:t>מצרים על ידי נסים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והציל אותם מן המתנגד שהוא בעל שכל</w:t>
      </w:r>
      <w:r>
        <w:rPr>
          <w:rFonts w:ascii="Times New Roman" w:hAnsi="Times New Roman" w:hint="cs"/>
          <w:snapToGrid/>
          <w:sz w:val="28"/>
          <w:rtl/>
          <w:lang w:val="en-US"/>
        </w:rPr>
        <w:t>,</w:t>
      </w:r>
      <w:r w:rsidRPr="0069676B">
        <w:rPr>
          <w:rFonts w:ascii="Times New Roman" w:hAnsi="Times New Roman"/>
          <w:snapToGrid/>
          <w:sz w:val="28"/>
          <w:rtl/>
          <w:lang w:val="en-US"/>
        </w:rPr>
        <w:t xml:space="preserve"> הוא פרעה ומצריים, שהיו באים עליהם בכח ובגבורה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והיו עומדים בפניהם שלא יצאו מתוכם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והשם יתברך הוציא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וגם עשה עמהם ניסים על הים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שהוא מתנגד הטבע</w:t>
      </w:r>
      <w:r>
        <w:rPr>
          <w:rFonts w:ascii="Times New Roman" w:hAnsi="Times New Roman" w:hint="cs"/>
          <w:snapToGrid/>
          <w:sz w:val="28"/>
          <w:rtl/>
          <w:lang w:val="en-US"/>
        </w:rPr>
        <w:t xml:space="preserve">... </w:t>
      </w:r>
      <w:r w:rsidRPr="0069676B">
        <w:rPr>
          <w:rFonts w:ascii="Times New Roman" w:hAnsi="Times New Roman"/>
          <w:snapToGrid/>
          <w:sz w:val="28"/>
          <w:rtl/>
          <w:lang w:val="en-US"/>
        </w:rPr>
        <w:t>וקרע להם הים הטבעי שהיה עומד בפניהם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והרי הציל את ישראל ממתנגד הטבעי</w:t>
      </w:r>
      <w:r>
        <w:rPr>
          <w:rFonts w:ascii="Times New Roman" w:hAnsi="Times New Roman" w:hint="cs"/>
          <w:snapToGrid/>
          <w:sz w:val="28"/>
          <w:rtl/>
          <w:lang w:val="en-US"/>
        </w:rPr>
        <w:t>,</w:t>
      </w:r>
      <w:r w:rsidRPr="0069676B">
        <w:rPr>
          <w:rFonts w:ascii="Times New Roman" w:hAnsi="Times New Roman"/>
          <w:snapToGrid/>
          <w:sz w:val="28"/>
          <w:rtl/>
          <w:lang w:val="en-US"/>
        </w:rPr>
        <w:t xml:space="preserve"> וממתנגד בעל שכל, ועל ידי זה קנה השם יתברך את ישראל לגמרי שהם שלו. ולכך שקולים אלו שני דברים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ההוצאה ממצרים וההוצאה מן הים, וכל אחד ואחד היו בו עשרה נסים</w:t>
      </w:r>
      <w:r>
        <w:rPr>
          <w:rFonts w:hint="cs"/>
          <w:rtl/>
        </w:rPr>
        <w:t>".</w:t>
      </w:r>
    </w:p>
  </w:footnote>
  <w:footnote w:id="99">
    <w:p w:rsidR="082F2B4B" w:rsidRDefault="082F2B4B" w:rsidP="08770E9B">
      <w:pPr>
        <w:pStyle w:val="FootnoteText"/>
        <w:rPr>
          <w:rFonts w:hint="cs"/>
        </w:rPr>
      </w:pPr>
      <w:r>
        <w:rPr>
          <w:rtl/>
        </w:rPr>
        <w:t>&lt;</w:t>
      </w:r>
      <w:r>
        <w:rPr>
          <w:rStyle w:val="FootnoteReference"/>
        </w:rPr>
        <w:footnoteRef/>
      </w:r>
      <w:r>
        <w:rPr>
          <w:rtl/>
        </w:rPr>
        <w:t>&gt;</w:t>
      </w:r>
      <w:r>
        <w:rPr>
          <w:rFonts w:hint="cs"/>
          <w:rtl/>
        </w:rPr>
        <w:t xml:space="preserve"> לשונו בח"א לחולין ז. [ד, צג.]: "אין ראוי שיהיה גובר האפשרי על הדבר שהוא בתמידות". ואמרו חכמים [פסחים ט.] "אין ספק מוציא מידי ודאי". ואודות שהטבע הוא בתמידיות, כן נתבאר למעלה הערה 58, קחנו משם. ובכת"י [תקכח.] האריך יותר, וז"ל: "ואז השיבו המים [ב]עזות; אני ודאי עושה, שהטבע החמרית בודאי עושה, כי הטבע נוהג על פי הטבע מעצמו מבלי שנוי, וכך בראה השם יתברך שתהיה נוהגת הטבע על ענין אשר בראה השם יתברך בהכרח. ולפיכך הענין אשר ברא השם יתברך עליו הטבע הוא בודאי, רצה לומר שהיא הכרחית מן השם יתברך. אבל רבי פנחס בן יאיר אינו ודאי, שאינו מוכרח שיקנה שלימות השכלי, ואפשר שיהיה כך בלא שלימות השכלי... ועוד, כי אינו דומה הטבע, שכבר נברא לנהוג על פי טבעו, אבל שלימות השכל אינו ודאי, שהרי עתה אינו בפעל, אלא שיקנה שלימות השכלי, ודבר זה אינו בפעל, אבל הוא בכח, ואין דבר שהוא בכח ראוי שיהיה מכריע את שהוא ודאי עושה". </w:t>
      </w:r>
    </w:p>
  </w:footnote>
  <w:footnote w:id="100">
    <w:p w:rsidR="082F2B4B" w:rsidRDefault="082F2B4B" w:rsidP="080E3494">
      <w:pPr>
        <w:pStyle w:val="FootnoteText"/>
        <w:rPr>
          <w:rFonts w:hint="cs"/>
        </w:rPr>
      </w:pPr>
      <w:r>
        <w:rPr>
          <w:rtl/>
        </w:rPr>
        <w:t>&lt;</w:t>
      </w:r>
      <w:r>
        <w:rPr>
          <w:rStyle w:val="FootnoteReference"/>
        </w:rPr>
        <w:footnoteRef/>
      </w:r>
      <w:r>
        <w:rPr>
          <w:rtl/>
        </w:rPr>
        <w:t>&gt;</w:t>
      </w:r>
      <w:r>
        <w:rPr>
          <w:rFonts w:hint="cs"/>
          <w:rtl/>
        </w:rPr>
        <w:t xml:space="preserve"> פירוש - רבי פנחס בן יאיר השיב לנהר שאע"פ שהנהר הוא ודאי עושה רצון קונו, ורפב"י הוא ספק עושה רצון קונו, מ"מ לא מדובר בשני דברים השוים זה לזה; כי הודאי הוא בדבר חומרי, והספק הוא בדבר אלקי, והואיל והאלקי גובר על החומרי [כמבואר בסמוך], לכך אף ספק בדבר אלקי גובר על ודאי בדבר חומרי, כי לעולם </w:t>
      </w:r>
      <w:r w:rsidRPr="0828535F">
        <w:rPr>
          <w:rFonts w:hint="cs"/>
          <w:sz w:val="18"/>
          <w:rtl/>
        </w:rPr>
        <w:t>האלקי גובר על החומרי. ומה שמדגיש "</w:t>
      </w:r>
      <w:r w:rsidRPr="0828535F">
        <w:rPr>
          <w:rStyle w:val="LatinChar"/>
          <w:sz w:val="18"/>
          <w:rtl/>
          <w:lang w:val="en-GB"/>
        </w:rPr>
        <w:t>כאשר החמרי הוא מתנגד אל דבר שהוא אל</w:t>
      </w:r>
      <w:r w:rsidRPr="0828535F">
        <w:rPr>
          <w:rStyle w:val="LatinChar"/>
          <w:rFonts w:hint="cs"/>
          <w:sz w:val="18"/>
          <w:rtl/>
          <w:lang w:val="en-GB"/>
        </w:rPr>
        <w:t>ק</w:t>
      </w:r>
      <w:r w:rsidRPr="0828535F">
        <w:rPr>
          <w:rStyle w:val="LatinChar"/>
          <w:sz w:val="18"/>
          <w:rtl/>
          <w:lang w:val="en-GB"/>
        </w:rPr>
        <w:t>י לגמרי</w:t>
      </w:r>
      <w:r>
        <w:rPr>
          <w:rFonts w:hint="cs"/>
          <w:rtl/>
        </w:rPr>
        <w:t>", כי בא לבאר מדוע כאשר נהר גינאי יתחלק לשנים, שוב לא יתבטל הנהר מפני מעלת רפב"י. ועל כך מבאר שהתבטלות הנהר תיעשה כל עוד הנהר מונע מרפב"י לממש את מעלתו. אך כאשר הנהר לא יעמוד כנגד רפב"י, שוב לא יהיה צורך לבטלו. @</w:t>
      </w:r>
      <w:r w:rsidRPr="083575D7">
        <w:rPr>
          <w:rFonts w:hint="cs"/>
          <w:b/>
          <w:bCs/>
          <w:rtl/>
        </w:rPr>
        <w:t>וכן כתב</w:t>
      </w:r>
      <w:r>
        <w:rPr>
          <w:rFonts w:hint="cs"/>
          <w:rtl/>
        </w:rPr>
        <w:t>^ בכת"י [תקלד:]: "במה שהשכל והגשמי מתנגדים זה את זה, הרי יגזור השכל שלא יעברו מים בתוך הנהר, שזהו ענין הפך השכל, כי דבר זה ידוע שהם שני הפכים. ולפיכך יותר טוב החלוק, שיבא כל אחד על מקומו בשלום; שיקנה השכלי השלימות בפעל, ויהיה לחמרים מציאות קיים במדרגתו... אבל מה שאמרו המים שלא יתחלקו, הרי דבר זה [עושה שלמים] אין מציאות כלל, וזה כי כל דבר אשר ראוי לו דבר אחד, וימצא לו מתנגד, הוא דוחה המתנגד. ואולי תשאל, עד שרוצה לגזור עליו שלא יעברו בו מים לעולם, יגזור עליו החילוק. שזה אין קשיא, כי החילוק הוא בריאה וסדר, שהרי הוא מחולק בשוה, ונותן דרך לנגאל, ומתחבר אליו ומתקשר עמו, כאשר ידוע שאף השכל הוא נבדל בפעל מן הגשמי, [מכל מקום] יש לו הקשר עמו. אבל אם היה גוזר, אז היה הפסד, ולא סדר, וראוי להבין זה מאוד". @</w:t>
      </w:r>
      <w:r w:rsidRPr="083575D7">
        <w:rPr>
          <w:rFonts w:hint="cs"/>
          <w:b/>
          <w:bCs/>
          <w:rtl/>
        </w:rPr>
        <w:t>ואודות שהמעלה</w:t>
      </w:r>
      <w:r>
        <w:rPr>
          <w:rFonts w:hint="cs"/>
          <w:rtl/>
        </w:rPr>
        <w:t>^ האלקית גוברת על המונע החומרי, כן כתב למעלה פ"מ [לאח</w:t>
      </w:r>
      <w:r w:rsidRPr="080817D2">
        <w:rPr>
          <w:rFonts w:hint="cs"/>
          <w:sz w:val="18"/>
          <w:rtl/>
        </w:rPr>
        <w:t>ר ציון 105]: "</w:t>
      </w:r>
      <w:r w:rsidRPr="080817D2">
        <w:rPr>
          <w:rStyle w:val="LatinChar"/>
          <w:sz w:val="18"/>
          <w:rtl/>
          <w:lang w:val="en-GB"/>
        </w:rPr>
        <w:t>לכך נעשה הים יבשה בבריאת עולם, שהאדם יש לו מעלה אל</w:t>
      </w:r>
      <w:r w:rsidRPr="080817D2">
        <w:rPr>
          <w:rStyle w:val="LatinChar"/>
          <w:rFonts w:hint="cs"/>
          <w:sz w:val="18"/>
          <w:rtl/>
          <w:lang w:val="en-GB"/>
        </w:rPr>
        <w:t>ק</w:t>
      </w:r>
      <w:r w:rsidRPr="080817D2">
        <w:rPr>
          <w:rStyle w:val="LatinChar"/>
          <w:sz w:val="18"/>
          <w:rtl/>
          <w:lang w:val="en-GB"/>
        </w:rPr>
        <w:t>ית</w:t>
      </w:r>
      <w:r w:rsidRPr="080817D2">
        <w:rPr>
          <w:rStyle w:val="LatinChar"/>
          <w:rFonts w:hint="cs"/>
          <w:sz w:val="18"/>
          <w:rtl/>
          <w:lang w:val="en-GB"/>
        </w:rPr>
        <w:t>,</w:t>
      </w:r>
      <w:r w:rsidRPr="080817D2">
        <w:rPr>
          <w:rStyle w:val="LatinChar"/>
          <w:sz w:val="18"/>
          <w:rtl/>
          <w:lang w:val="en-GB"/>
        </w:rPr>
        <w:t xml:space="preserve"> ומאותה מעלה אל</w:t>
      </w:r>
      <w:r w:rsidRPr="080817D2">
        <w:rPr>
          <w:rStyle w:val="LatinChar"/>
          <w:rFonts w:hint="cs"/>
          <w:sz w:val="18"/>
          <w:rtl/>
          <w:lang w:val="en-GB"/>
        </w:rPr>
        <w:t>ק</w:t>
      </w:r>
      <w:r w:rsidRPr="080817D2">
        <w:rPr>
          <w:rStyle w:val="LatinChar"/>
          <w:sz w:val="18"/>
          <w:rtl/>
          <w:lang w:val="en-GB"/>
        </w:rPr>
        <w:t>ית נדחו המים</w:t>
      </w:r>
      <w:r w:rsidRPr="080817D2">
        <w:rPr>
          <w:rStyle w:val="LatinChar"/>
          <w:rFonts w:hint="cs"/>
          <w:sz w:val="18"/>
          <w:rtl/>
          <w:lang w:val="en-GB"/>
        </w:rPr>
        <w:t>,</w:t>
      </w:r>
      <w:r w:rsidRPr="080817D2">
        <w:rPr>
          <w:rStyle w:val="LatinChar"/>
          <w:sz w:val="18"/>
          <w:rtl/>
          <w:lang w:val="en-GB"/>
        </w:rPr>
        <w:t xml:space="preserve"> שהם חמרים, כמו שהתבאר כמה פעמים כי החומר נדחה מפני דבר אל</w:t>
      </w:r>
      <w:r w:rsidRPr="080817D2">
        <w:rPr>
          <w:rStyle w:val="LatinChar"/>
          <w:rFonts w:hint="cs"/>
          <w:sz w:val="18"/>
          <w:rtl/>
          <w:lang w:val="en-GB"/>
        </w:rPr>
        <w:t>ק</w:t>
      </w:r>
      <w:r w:rsidRPr="080817D2">
        <w:rPr>
          <w:rStyle w:val="LatinChar"/>
          <w:sz w:val="18"/>
          <w:rtl/>
          <w:lang w:val="en-GB"/>
        </w:rPr>
        <w:t>י</w:t>
      </w:r>
      <w:r>
        <w:rPr>
          <w:rFonts w:hint="cs"/>
          <w:rtl/>
        </w:rPr>
        <w:t xml:space="preserve">". </w:t>
      </w:r>
      <w:r>
        <w:rPr>
          <w:rStyle w:val="HebrewChar"/>
          <w:rFonts w:cs="Monotype Hadassah" w:hint="cs"/>
          <w:rtl/>
        </w:rPr>
        <w:t>ו</w:t>
      </w:r>
      <w:r>
        <w:rPr>
          <w:rtl/>
        </w:rPr>
        <w:t>בנצח ישראל פנ"ט [תתקיג.]</w:t>
      </w:r>
      <w:r>
        <w:rPr>
          <w:rFonts w:hint="cs"/>
          <w:rtl/>
        </w:rPr>
        <w:t xml:space="preserve"> כתב</w:t>
      </w:r>
      <w:r>
        <w:rPr>
          <w:rtl/>
        </w:rPr>
        <w:t>: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xml:space="preserve">. ולמעלה פ"מ הערה 109 נלקטו הרבה מקבילות ליסוד זה, שהוא נפוץ מאוד בספר זה ובשאר ספריו. וראה בסמוך הערה 105. </w:t>
      </w:r>
    </w:p>
  </w:footnote>
  <w:footnote w:id="101">
    <w:p w:rsidR="082F2B4B" w:rsidRDefault="082F2B4B" w:rsidP="081D392B">
      <w:pPr>
        <w:pStyle w:val="FootnoteText"/>
        <w:rPr>
          <w:rFonts w:hint="cs"/>
          <w:rtl/>
        </w:rPr>
      </w:pPr>
      <w:r>
        <w:rPr>
          <w:rtl/>
        </w:rPr>
        <w:t>&lt;</w:t>
      </w:r>
      <w:r>
        <w:rPr>
          <w:rStyle w:val="FootnoteReference"/>
        </w:rPr>
        <w:footnoteRef/>
      </w:r>
      <w:r>
        <w:rPr>
          <w:rtl/>
        </w:rPr>
        <w:t>&gt;</w:t>
      </w:r>
      <w:r>
        <w:rPr>
          <w:rFonts w:hint="cs"/>
          <w:rtl/>
        </w:rPr>
        <w:t xml:space="preserve"> רומז בזה שהיציאה מן הסדר נחשבת הפסד ליוצא. ובתפארת ישראל פ"ח [קלג:] כתב: "כל אשר יוצא מן הסדר מביא לו זה אבוד הנפש לגמרי". ובנתיב התורה פ"ד [קצח:] כתב: "כל אשר הוא יוצא מסדר העולם הוא בטל לגמרי, ואין לו קיום". ובח"א לשבת יא. [א, ב:] כתב: "כאשר דבר יוצא מן הסדר, דבר זה חורבנו ובטולו" [הובא למעלה הקדמה שניה הערה 355, פ"ג הערה 78, פי"ח הערה 36, פל"ד הערה 69, פל"ח הערה 101, להלן פמ"ז הערה 323]. ובח"א לסנהדרין צז. [ג, רז.] כתב: "דבר זה הפסד גמור כאשר יוצא מן הסדר". וראה להלן פמ"ו הערה 30.</w:t>
      </w:r>
    </w:p>
  </w:footnote>
  <w:footnote w:id="102">
    <w:p w:rsidR="082F2B4B" w:rsidRDefault="082F2B4B" w:rsidP="08BD0279">
      <w:pPr>
        <w:pStyle w:val="FootnoteText"/>
        <w:rPr>
          <w:rFonts w:hint="cs"/>
          <w:rtl/>
        </w:rPr>
      </w:pPr>
      <w:r>
        <w:rPr>
          <w:rtl/>
        </w:rPr>
        <w:t>&lt;</w:t>
      </w:r>
      <w:r>
        <w:rPr>
          <w:rStyle w:val="FootnoteReference"/>
        </w:rPr>
        <w:footnoteRef/>
      </w:r>
      <w:r>
        <w:rPr>
          <w:rtl/>
        </w:rPr>
        <w:t>&gt;</w:t>
      </w:r>
      <w:r>
        <w:rPr>
          <w:rFonts w:hint="cs"/>
          <w:rtl/>
        </w:rPr>
        <w:t xml:space="preserve"> לשונו בח"א לחולין ז. [ד, צג.]: "</w:t>
      </w:r>
      <w:r>
        <w:rPr>
          <w:rtl/>
        </w:rPr>
        <w:t>הגזירה שלא יעברו בו מים לעולם הוא הפסד החמרי המונע. שכ</w:t>
      </w:r>
      <w:r>
        <w:rPr>
          <w:rFonts w:hint="cs"/>
          <w:rtl/>
        </w:rPr>
        <w:t>ל כך</w:t>
      </w:r>
      <w:r>
        <w:rPr>
          <w:rtl/>
        </w:rPr>
        <w:t xml:space="preserve"> מעלת ושלימות רבי פנחס בן יאיר, ובזה גבר רבי פנחס בן יאיר על המונע החמרי</w:t>
      </w:r>
      <w:r>
        <w:rPr>
          <w:rFonts w:hint="cs"/>
          <w:rtl/>
        </w:rPr>
        <w:t>.</w:t>
      </w:r>
      <w:r>
        <w:rPr>
          <w:rtl/>
        </w:rPr>
        <w:t xml:space="preserve"> וזה שאמר שנחלק לו הנהר</w:t>
      </w:r>
      <w:r>
        <w:rPr>
          <w:rFonts w:hint="cs"/>
          <w:rtl/>
        </w:rPr>
        <w:t>". ופירושו, שהתחלקות הנהר היא פועל יוצא מכך שרפב"י גובר על המונע החומרי, והנהר הבין שאם לא יתחלק בפני רפב"י, אזי מעלת רפב"י תבטלו מן העולם. ולכך הנהר נכנע בפני רפב"י, והסיר את המונע מדרכו של רפב"י, והסכים להתחלק בפני רפב"י. אמנם משמע קצת מלשונו שהתחלקות הנהר היא גם כן התגברות מעלת רפב"י על החומרי. ואם תאמר, אם על כל פנים הנהר מתבטל למעלת רפב"י, מאי נפק"מ לנהר בין אם לא יעברו בו מים, לבין חילוק הנהר, הרי אידי ואידי הם התבטלות הנהר. ויש לומר, כי חלוקת הנהר היא רק לשעה, ואילו הגזירה שלא יעברו בו מים תהיה ל</w:t>
      </w:r>
      <w:r w:rsidRPr="08FE0FFC">
        <w:rPr>
          <w:rFonts w:hint="cs"/>
          <w:sz w:val="18"/>
          <w:rtl/>
        </w:rPr>
        <w:t>עולם, שכך הוא לשונו של רפב"י [חולין ז.] "</w:t>
      </w:r>
      <w:r w:rsidRPr="08FE0FFC">
        <w:rPr>
          <w:sz w:val="18"/>
          <w:rtl/>
        </w:rPr>
        <w:t>אם אי אתה חולק</w:t>
      </w:r>
      <w:r w:rsidRPr="08FE0FFC">
        <w:rPr>
          <w:rFonts w:hint="cs"/>
          <w:sz w:val="18"/>
          <w:rtl/>
        </w:rPr>
        <w:t>,</w:t>
      </w:r>
      <w:r w:rsidRPr="08FE0FFC">
        <w:rPr>
          <w:sz w:val="18"/>
          <w:rtl/>
        </w:rPr>
        <w:t xml:space="preserve"> גוזרני עליך שלא יעברו בך מים </w:t>
      </w:r>
      <w:r w:rsidRPr="08FE0FFC">
        <w:rPr>
          <w:rFonts w:hint="cs"/>
          <w:sz w:val="18"/>
          <w:rtl/>
        </w:rPr>
        <w:t>&amp;</w:t>
      </w:r>
      <w:r w:rsidRPr="08FE0FFC">
        <w:rPr>
          <w:b/>
          <w:bCs/>
          <w:sz w:val="18"/>
          <w:rtl/>
        </w:rPr>
        <w:t>לעולם</w:t>
      </w:r>
      <w:r w:rsidRPr="08FE0FFC">
        <w:rPr>
          <w:rFonts w:hint="cs"/>
          <w:sz w:val="18"/>
          <w:rtl/>
        </w:rPr>
        <w:t>^". ולמעלה בהקדמה שניה [פז:] כתב: "</w:t>
      </w:r>
      <w:r w:rsidRPr="08FE0FFC">
        <w:rPr>
          <w:rStyle w:val="LatinChar"/>
          <w:rFonts w:hint="cs"/>
          <w:sz w:val="18"/>
          <w:rtl/>
          <w:lang w:val="en-GB"/>
        </w:rPr>
        <w:t xml:space="preserve">כאשר </w:t>
      </w:r>
      <w:r w:rsidRPr="08FE0FFC">
        <w:rPr>
          <w:rStyle w:val="LatinChar"/>
          <w:sz w:val="18"/>
          <w:rtl/>
          <w:lang w:val="en-GB"/>
        </w:rPr>
        <w:t>הטבע משתנה לפעמים בזמן מן הזמנים, אין זה שינוי</w:t>
      </w:r>
      <w:r w:rsidRPr="08FE0FFC">
        <w:rPr>
          <w:rStyle w:val="LatinChar"/>
          <w:rFonts w:hint="cs"/>
          <w:sz w:val="18"/>
          <w:rtl/>
          <w:lang w:val="en-GB"/>
        </w:rPr>
        <w:t>,</w:t>
      </w:r>
      <w:r w:rsidRPr="08FE0FFC">
        <w:rPr>
          <w:rStyle w:val="LatinChar"/>
          <w:sz w:val="18"/>
          <w:rtl/>
          <w:lang w:val="en-GB"/>
        </w:rPr>
        <w:t xml:space="preserve"> כי דבר זה שהוא לפי שעה</w:t>
      </w:r>
      <w:r w:rsidRPr="08FE0FFC">
        <w:rPr>
          <w:rStyle w:val="LatinChar"/>
          <w:rFonts w:hint="cs"/>
          <w:sz w:val="18"/>
          <w:rtl/>
          <w:lang w:val="en-GB"/>
        </w:rPr>
        <w:t>,</w:t>
      </w:r>
      <w:r w:rsidRPr="08FE0FFC">
        <w:rPr>
          <w:rStyle w:val="LatinChar"/>
          <w:sz w:val="18"/>
          <w:rtl/>
          <w:lang w:val="en-GB"/>
        </w:rPr>
        <w:t xml:space="preserve"> אין כאן בטול הטבע כלל</w:t>
      </w:r>
      <w:r w:rsidRPr="08FE0FFC">
        <w:rPr>
          <w:rFonts w:hint="cs"/>
          <w:sz w:val="18"/>
          <w:rtl/>
        </w:rPr>
        <w:t xml:space="preserve">... </w:t>
      </w:r>
      <w:r w:rsidRPr="08FE0FFC">
        <w:rPr>
          <w:rStyle w:val="LatinChar"/>
          <w:sz w:val="18"/>
          <w:rtl/>
          <w:lang w:val="en-GB"/>
        </w:rPr>
        <w:t>אם שנוי הטבע והנס הוא בזמן מן הזמנים</w:t>
      </w:r>
      <w:r w:rsidRPr="08FE0FFC">
        <w:rPr>
          <w:rStyle w:val="LatinChar"/>
          <w:rFonts w:hint="cs"/>
          <w:sz w:val="18"/>
          <w:rtl/>
          <w:lang w:val="en-GB"/>
        </w:rPr>
        <w:t>,</w:t>
      </w:r>
      <w:r w:rsidRPr="08FE0FFC">
        <w:rPr>
          <w:rStyle w:val="LatinChar"/>
          <w:sz w:val="18"/>
          <w:rtl/>
          <w:lang w:val="en-GB"/>
        </w:rPr>
        <w:t xml:space="preserve"> ואין זה תמידי</w:t>
      </w:r>
      <w:r>
        <w:rPr>
          <w:rStyle w:val="LatinChar"/>
          <w:rFonts w:hint="cs"/>
          <w:sz w:val="18"/>
          <w:rtl/>
          <w:lang w:val="en-GB"/>
        </w:rPr>
        <w:t xml:space="preserve">... </w:t>
      </w:r>
      <w:r w:rsidRPr="08FE0FFC">
        <w:rPr>
          <w:rStyle w:val="LatinChar"/>
          <w:sz w:val="18"/>
          <w:rtl/>
          <w:lang w:val="en-GB"/>
        </w:rPr>
        <w:t>אין זה יציאה מן מנהגו של עולם</w:t>
      </w:r>
      <w:r>
        <w:rPr>
          <w:rFonts w:hint="cs"/>
          <w:rtl/>
        </w:rPr>
        <w:t xml:space="preserve">" [ראה </w:t>
      </w:r>
      <w:r w:rsidR="08BD0279">
        <w:rPr>
          <w:rFonts w:hint="cs"/>
          <w:rtl/>
        </w:rPr>
        <w:t>שם</w:t>
      </w:r>
      <w:r>
        <w:rPr>
          <w:rFonts w:hint="cs"/>
          <w:rtl/>
        </w:rPr>
        <w:t xml:space="preserve"> הערה 216]. נמצא שאע"פ שהתחלקות הנהר אינה נחשבת ליציאה מן הסדר [כי זו היתה רק לשעה], מ"מ יש בזה התגברות מעלת רפב"י על החומרי, כי סוף סוף הנהר עשה את רצונו של רפב"י, ונהי שזה היה רק לשעה, מ"מ יש בזה כניעה למעלת רפב"י. וכן כתב בכת"י [תקלח:]: "כי השכל שיש לו מונע ומתנגד הוא מחריב הכל, ולפיכך יותר ראוי לקבל הממשלה שיש לשכל על הדבר... והחלוק הזה הוא התגברות עליו, [זה יותר טוב] ממה שיגזור לו בטול לגמרי, כאשר יש התנגדות מן המעלה הנבדלת. ועכשיו לא יהיה כך... כי כאשר נחלקו המים אז הוסר המונע המסך המבדיל... כי חילוק המים הוא מורה על שהנבדל גובר על הטבע, ואין מבטל ומונע מן המים. אבל אם לא יתנו המים, [אז] יחרבו ולא יעברו מים בה לעולם". </w:t>
      </w:r>
    </w:p>
  </w:footnote>
  <w:footnote w:id="103">
    <w:p w:rsidR="082F2B4B" w:rsidRDefault="082F2B4B" w:rsidP="08CE1035">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40] ש"בני אדם העוסקים במצות השם יתברך, שהם מצות אלקיות, ולכך קונה על ידי מצות המדריגה אלקית". </w:t>
      </w:r>
    </w:p>
  </w:footnote>
  <w:footnote w:id="104">
    <w:p w:rsidR="082F2B4B" w:rsidRDefault="082F2B4B" w:rsidP="085C41AA">
      <w:pPr>
        <w:pStyle w:val="FootnoteText"/>
        <w:rPr>
          <w:rFonts w:hint="cs"/>
        </w:rPr>
      </w:pPr>
      <w:r>
        <w:rPr>
          <w:rtl/>
        </w:rPr>
        <w:t>&lt;</w:t>
      </w:r>
      <w:r>
        <w:rPr>
          <w:rStyle w:val="FootnoteReference"/>
        </w:rPr>
        <w:footnoteRef/>
      </w:r>
      <w:r>
        <w:rPr>
          <w:rtl/>
        </w:rPr>
        <w:t>&gt;</w:t>
      </w:r>
      <w:r>
        <w:rPr>
          <w:rFonts w:hint="cs"/>
          <w:rtl/>
        </w:rPr>
        <w:t xml:space="preserve"> פירוש - רק רפב"י היה מבקש מהנהר שיתחלק בעבור עושה המצוה, אך עושה המצוה עצמו לא היה יכול לבקש כן מהנהר.</w:t>
      </w:r>
    </w:p>
  </w:footnote>
  <w:footnote w:id="105">
    <w:p w:rsidR="082F2B4B" w:rsidRDefault="082F2B4B" w:rsidP="08FC39A1">
      <w:pPr>
        <w:pStyle w:val="FootnoteText"/>
        <w:rPr>
          <w:rFonts w:hint="cs"/>
        </w:rPr>
      </w:pPr>
      <w:r>
        <w:rPr>
          <w:rtl/>
        </w:rPr>
        <w:t>&lt;</w:t>
      </w:r>
      <w:r>
        <w:rPr>
          <w:rStyle w:val="FootnoteReference"/>
        </w:rPr>
        <w:footnoteRef/>
      </w:r>
      <w:r>
        <w:rPr>
          <w:rtl/>
        </w:rPr>
        <w:t>&gt;</w:t>
      </w:r>
      <w:r>
        <w:rPr>
          <w:rFonts w:hint="cs"/>
          <w:rtl/>
        </w:rPr>
        <w:t xml:space="preserve"> נראה לבאר זאת על פי מה שהשריש בתפארת ישראל פי"ד [ריח:] ונתיב התורה פ"א [סה.] כי רק מי שעוסק בלימוד תורה ניצל מהיצה"ר, ולא מי שעוסק במצות, עיי"ש. </w:t>
      </w:r>
      <w:r>
        <w:rPr>
          <w:rStyle w:val="HebrewChar"/>
          <w:rFonts w:cs="Monotype Hadassah" w:hint="cs"/>
          <w:sz w:val="18"/>
          <w:rtl/>
        </w:rPr>
        <w:t xml:space="preserve">אך טעמא בעי, </w:t>
      </w:r>
      <w:r w:rsidRPr="00C6724C">
        <w:rPr>
          <w:rStyle w:val="HebrewChar"/>
          <w:rFonts w:cs="Monotype Hadassah"/>
          <w:sz w:val="18"/>
          <w:rtl/>
        </w:rPr>
        <w:t xml:space="preserve">מדוע רק על ידי לימוד תורה אפשר להתגבר על היצה"ר, ולא </w:t>
      </w:r>
      <w:r>
        <w:rPr>
          <w:rStyle w:val="HebrewChar"/>
          <w:rFonts w:cs="Monotype Hadassah" w:hint="cs"/>
          <w:sz w:val="18"/>
          <w:rtl/>
        </w:rPr>
        <w:t xml:space="preserve">על ידי </w:t>
      </w:r>
      <w:r w:rsidRPr="00C6724C">
        <w:rPr>
          <w:rStyle w:val="HebrewChar"/>
          <w:rFonts w:cs="Monotype Hadassah"/>
          <w:sz w:val="18"/>
          <w:rtl/>
        </w:rPr>
        <w:t>קיום מצות. אמנם הענין מבואר היטב בנתיב כח היצר פ"א</w:t>
      </w:r>
      <w:r>
        <w:rPr>
          <w:rStyle w:val="HebrewChar"/>
          <w:rFonts w:cs="Monotype Hadassah" w:hint="cs"/>
          <w:sz w:val="18"/>
          <w:rtl/>
        </w:rPr>
        <w:t xml:space="preserve"> [ב, קכב.]</w:t>
      </w:r>
      <w:r w:rsidRPr="00C6724C">
        <w:rPr>
          <w:rStyle w:val="HebrewChar"/>
          <w:rFonts w:cs="Monotype Hadassah"/>
          <w:sz w:val="18"/>
          <w:rtl/>
        </w:rPr>
        <w:t xml:space="preserve">, שכתב: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w:t>
      </w:r>
      <w:r>
        <w:rPr>
          <w:rStyle w:val="HebrewChar"/>
          <w:rFonts w:cs="Monotype Hadassah" w:hint="cs"/>
          <w:sz w:val="18"/>
          <w:rtl/>
        </w:rPr>
        <w:t>&amp;</w:t>
      </w:r>
      <w:r w:rsidRPr="00556EA1">
        <w:rPr>
          <w:rStyle w:val="HebrewChar"/>
          <w:rFonts w:cs="Monotype Hadassah"/>
          <w:b/>
          <w:bCs/>
          <w:sz w:val="18"/>
          <w:rtl/>
        </w:rPr>
        <w:t>וכאילו היה האדם כולו שכלי</w:t>
      </w:r>
      <w:r>
        <w:rPr>
          <w:rStyle w:val="HebrewChar"/>
          <w:rFonts w:cs="Monotype Hadassah" w:hint="cs"/>
          <w:sz w:val="18"/>
          <w:rtl/>
        </w:rPr>
        <w:t>^</w:t>
      </w:r>
      <w:r w:rsidRPr="00C6724C">
        <w:rPr>
          <w:rStyle w:val="HebrewChar"/>
          <w:rFonts w:cs="Monotype Hadassah"/>
          <w:sz w:val="18"/>
          <w:rtl/>
        </w:rPr>
        <w:t>. וזה שאמר [קידושין ל:] אם פגע בך מנוול זה, משכהו לבית המדרש. קרא היצר הרע 'מנוול', מפני שיצר הרע הזה הוא הפחיתות הדבק באדם, ולפיכך נקרא מנוול. ואם פגע בך מנוול זה,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ובכל דבר נחשב האדם חסר, חוץ על ידי התורה נחשב האדם שלם. וכאשר האדם שלם, מסולק מן יצר הרע, שהוא בא בשביל חסרון שהוא באדם". וכן כתב ב</w:t>
      </w:r>
      <w:r>
        <w:rPr>
          <w:rStyle w:val="HebrewChar"/>
          <w:rFonts w:cs="Monotype Hadassah" w:hint="cs"/>
          <w:sz w:val="18"/>
          <w:rtl/>
        </w:rPr>
        <w:t xml:space="preserve">תפארת ישראל </w:t>
      </w:r>
      <w:r w:rsidRPr="00C6724C">
        <w:rPr>
          <w:rStyle w:val="HebrewChar"/>
          <w:rFonts w:cs="Monotype Hadassah"/>
          <w:sz w:val="18"/>
          <w:rtl/>
        </w:rPr>
        <w:t>פמ"ח [</w:t>
      </w:r>
      <w:r>
        <w:rPr>
          <w:rStyle w:val="HebrewChar"/>
          <w:rFonts w:cs="Monotype Hadassah" w:hint="cs"/>
          <w:sz w:val="18"/>
          <w:rtl/>
        </w:rPr>
        <w:t>תשנה.</w:t>
      </w:r>
      <w:r w:rsidRPr="00C6724C">
        <w:rPr>
          <w:rStyle w:val="HebrewChar"/>
          <w:rFonts w:cs="Monotype Hadassah"/>
          <w:sz w:val="18"/>
          <w:rtl/>
        </w:rPr>
        <w:t xml:space="preserve">]. לכך ברור הוא </w:t>
      </w:r>
      <w:r>
        <w:rPr>
          <w:rStyle w:val="HebrewChar"/>
          <w:rFonts w:cs="Monotype Hadassah" w:hint="cs"/>
          <w:sz w:val="18"/>
          <w:rtl/>
        </w:rPr>
        <w:t>ש</w:t>
      </w:r>
      <w:r w:rsidRPr="00C6724C">
        <w:rPr>
          <w:rStyle w:val="HebrewChar"/>
          <w:rFonts w:cs="Monotype Hadassah"/>
          <w:sz w:val="18"/>
          <w:rtl/>
        </w:rPr>
        <w:t xml:space="preserve">אין </w:t>
      </w:r>
      <w:r>
        <w:rPr>
          <w:rStyle w:val="HebrewChar"/>
          <w:rFonts w:cs="Monotype Hadassah" w:hint="cs"/>
          <w:sz w:val="18"/>
          <w:rtl/>
        </w:rPr>
        <w:t>ב</w:t>
      </w:r>
      <w:r w:rsidRPr="00C6724C">
        <w:rPr>
          <w:rStyle w:val="HebrewChar"/>
          <w:rFonts w:cs="Monotype Hadassah"/>
          <w:sz w:val="18"/>
          <w:rtl/>
        </w:rPr>
        <w:t xml:space="preserve">קיום מצות </w:t>
      </w:r>
      <w:r>
        <w:rPr>
          <w:rStyle w:val="HebrewChar"/>
          <w:rFonts w:cs="Monotype Hadassah" w:hint="cs"/>
          <w:sz w:val="18"/>
          <w:rtl/>
        </w:rPr>
        <w:t>די בכדי להתגבר על היצה"ר</w:t>
      </w:r>
      <w:r w:rsidRPr="00C6724C">
        <w:rPr>
          <w:rStyle w:val="HebrewChar"/>
          <w:rFonts w:cs="Monotype Hadassah"/>
          <w:sz w:val="18"/>
          <w:rtl/>
        </w:rPr>
        <w:t xml:space="preserve">, שהרי </w:t>
      </w:r>
      <w:r>
        <w:rPr>
          <w:rStyle w:val="HebrewChar"/>
          <w:rFonts w:cs="Monotype Hadassah" w:hint="cs"/>
          <w:sz w:val="18"/>
          <w:rtl/>
        </w:rPr>
        <w:t>התגברות זאת מזקיקה ש</w:t>
      </w:r>
      <w:r w:rsidRPr="00C6724C">
        <w:rPr>
          <w:rStyle w:val="HebrewChar"/>
          <w:rFonts w:cs="Monotype Hadassah"/>
          <w:sz w:val="18"/>
          <w:rtl/>
        </w:rPr>
        <w:t xml:space="preserve">האדם </w:t>
      </w:r>
      <w:r>
        <w:rPr>
          <w:rStyle w:val="HebrewChar"/>
          <w:rFonts w:cs="Monotype Hadassah" w:hint="cs"/>
          <w:sz w:val="18"/>
          <w:rtl/>
        </w:rPr>
        <w:t xml:space="preserve">יהיה </w:t>
      </w:r>
      <w:r w:rsidRPr="00C6724C">
        <w:rPr>
          <w:rStyle w:val="HebrewChar"/>
          <w:rFonts w:cs="Monotype Hadassah"/>
          <w:sz w:val="18"/>
          <w:rtl/>
        </w:rPr>
        <w:t xml:space="preserve">"כולו שכלי", וזה לא ניתן להעשות על ידי מצות, שהרי הן </w:t>
      </w:r>
      <w:r>
        <w:rPr>
          <w:rStyle w:val="HebrewChar"/>
          <w:rFonts w:cs="Monotype Hadassah" w:hint="cs"/>
          <w:sz w:val="18"/>
          <w:rtl/>
        </w:rPr>
        <w:t>עצמן נעשות על ידי כלי הגוף [</w:t>
      </w:r>
      <w:r w:rsidRPr="00C6724C">
        <w:rPr>
          <w:rStyle w:val="HebrewChar"/>
          <w:rFonts w:cs="Monotype Hadassah"/>
          <w:sz w:val="18"/>
          <w:rtl/>
        </w:rPr>
        <w:t xml:space="preserve">כמו שנתבאר </w:t>
      </w:r>
      <w:r>
        <w:rPr>
          <w:rStyle w:val="HebrewChar"/>
          <w:rFonts w:cs="Monotype Hadassah" w:hint="cs"/>
          <w:sz w:val="18"/>
          <w:rtl/>
        </w:rPr>
        <w:t>למעלה הקדמה שניה הערה 46, פ"ח הערה 291, פ"ט הערה 305, פי"ב הערה 136, ופכ"ג הערה 71]</w:t>
      </w:r>
      <w:r w:rsidRPr="00C6724C">
        <w:rPr>
          <w:rStyle w:val="HebrewChar"/>
          <w:rFonts w:cs="Monotype Hadassah"/>
          <w:sz w:val="18"/>
          <w:rtl/>
        </w:rPr>
        <w:t xml:space="preserve">, ולכך רק לימוד התורה </w:t>
      </w:r>
      <w:r>
        <w:rPr>
          <w:rStyle w:val="HebrewChar"/>
          <w:rFonts w:cs="Monotype Hadassah" w:hint="cs"/>
          <w:sz w:val="18"/>
          <w:rtl/>
        </w:rPr>
        <w:t xml:space="preserve">הוא </w:t>
      </w:r>
      <w:r w:rsidRPr="00C6724C">
        <w:rPr>
          <w:rStyle w:val="HebrewChar"/>
          <w:rFonts w:cs="Monotype Hadassah"/>
          <w:sz w:val="18"/>
          <w:rtl/>
        </w:rPr>
        <w:t>האמצעי המרומם את האדם מע</w:t>
      </w:r>
      <w:r>
        <w:rPr>
          <w:rStyle w:val="HebrewChar"/>
          <w:rFonts w:cs="Monotype Hadassah" w:hint="cs"/>
          <w:sz w:val="18"/>
          <w:rtl/>
        </w:rPr>
        <w:t>בר</w:t>
      </w:r>
      <w:r w:rsidRPr="00C6724C">
        <w:rPr>
          <w:rStyle w:val="HebrewChar"/>
          <w:rFonts w:cs="Monotype Hadassah"/>
          <w:sz w:val="18"/>
          <w:rtl/>
        </w:rPr>
        <w:t xml:space="preserve"> לפחיתות החומר.</w:t>
      </w:r>
      <w:r>
        <w:rPr>
          <w:rStyle w:val="HebrewChar"/>
          <w:rFonts w:cs="Monotype Hadassah" w:hint="cs"/>
          <w:sz w:val="18"/>
          <w:rtl/>
        </w:rPr>
        <w:t xml:space="preserve"> </w:t>
      </w:r>
      <w:r>
        <w:rPr>
          <w:rFonts w:hint="cs"/>
          <w:rtl/>
        </w:rPr>
        <w:t>@</w:t>
      </w:r>
      <w:r w:rsidRPr="088B0A8B">
        <w:rPr>
          <w:rFonts w:hint="cs"/>
          <w:b/>
          <w:bCs/>
          <w:rtl/>
        </w:rPr>
        <w:t>והביאור הלכה</w:t>
      </w:r>
      <w:r>
        <w:rPr>
          <w:rFonts w:hint="cs"/>
          <w:rtl/>
        </w:rPr>
        <w:t>^ סימן תקפח [ד"ה שמע] חידש שאע"פ שאסור ללמוד דברי תורה במקומות המטונפים [שו"ע יו"ד סימן רמו סעיף כז], מ"מ שרי לקיים מצוות שם, וכלשונו: "</w:t>
      </w:r>
      <w:r>
        <w:rPr>
          <w:rtl/>
        </w:rPr>
        <w:t>אסור להזכיר שם ולאמר דברי תורה במקום מטונף</w:t>
      </w:r>
      <w:r>
        <w:rPr>
          <w:rFonts w:hint="cs"/>
          <w:rtl/>
        </w:rPr>
        <w:t>,</w:t>
      </w:r>
      <w:r>
        <w:rPr>
          <w:rtl/>
        </w:rPr>
        <w:t xml:space="preserve"> מ</w:t>
      </w:r>
      <w:r>
        <w:rPr>
          <w:rFonts w:hint="cs"/>
          <w:rtl/>
        </w:rPr>
        <w:t xml:space="preserve">ה </w:t>
      </w:r>
      <w:r>
        <w:rPr>
          <w:rtl/>
        </w:rPr>
        <w:t>שא"כ בתקיעות שאינה רק מעשה מצוה</w:t>
      </w:r>
      <w:r>
        <w:rPr>
          <w:rFonts w:hint="cs"/>
          <w:rtl/>
        </w:rPr>
        <w:t>,</w:t>
      </w:r>
      <w:r>
        <w:rPr>
          <w:rtl/>
        </w:rPr>
        <w:t xml:space="preserve"> והיכן מצינו שאסור לקיים מצוה כשגופו אינו נקי</w:t>
      </w:r>
      <w:r>
        <w:rPr>
          <w:rFonts w:hint="cs"/>
          <w:rtl/>
        </w:rPr>
        <w:t>,</w:t>
      </w:r>
      <w:r>
        <w:rPr>
          <w:rtl/>
        </w:rPr>
        <w:t xml:space="preserve"> או במקום שאין נקי</w:t>
      </w:r>
      <w:r>
        <w:rPr>
          <w:rFonts w:hint="cs"/>
          <w:rtl/>
        </w:rPr>
        <w:t>.</w:t>
      </w:r>
      <w:r>
        <w:rPr>
          <w:rtl/>
        </w:rPr>
        <w:t xml:space="preserve"> האם אסור ללבוש טלית של ד' כנפות כשגופו או המקום אינו נקי</w:t>
      </w:r>
      <w:r>
        <w:rPr>
          <w:rFonts w:hint="cs"/>
          <w:rtl/>
        </w:rPr>
        <w:t>,</w:t>
      </w:r>
      <w:r>
        <w:rPr>
          <w:rtl/>
        </w:rPr>
        <w:t xml:space="preserve"> לא מצינו כן בשום מקום</w:t>
      </w:r>
      <w:r>
        <w:rPr>
          <w:rFonts w:hint="cs"/>
          <w:rtl/>
        </w:rPr>
        <w:t xml:space="preserve">". וההסבר לחילוק זה הוא כפי המתבאר כאן, שהתורה היא שכלית לגמרי ומופקעת לגמרי מהגוף, ולכך קדושתה מונעת מלאומרה במקומות המטונפים. אך המצוות הן מעשי הגוף, ואינן שכליות כמו התורה, לכך אין מניעה מלקיימן במקומות המטונפים [הובא למעלה פכ"ט הערה 76]. ולכך אין בידי מדריגת המצוה להתגבר על נהר גינאי, כפי שאין בידי מדריגת המצוה להתגבר על היצה"ר. וראה הערה הבאה.    </w:t>
      </w:r>
    </w:p>
  </w:footnote>
  <w:footnote w:id="106">
    <w:p w:rsidR="082F2B4B" w:rsidRDefault="082F2B4B" w:rsidP="087B29AB">
      <w:pPr>
        <w:pStyle w:val="FootnoteText"/>
        <w:rPr>
          <w:rFonts w:hint="cs"/>
        </w:rPr>
      </w:pPr>
      <w:r>
        <w:rPr>
          <w:rtl/>
        </w:rPr>
        <w:t>&lt;</w:t>
      </w:r>
      <w:r>
        <w:rPr>
          <w:rStyle w:val="FootnoteReference"/>
        </w:rPr>
        <w:footnoteRef/>
      </w:r>
      <w:r>
        <w:rPr>
          <w:rtl/>
        </w:rPr>
        <w:t>&gt;</w:t>
      </w:r>
      <w:r>
        <w:rPr>
          <w:rFonts w:hint="cs"/>
          <w:rtl/>
        </w:rPr>
        <w:t xml:space="preserve"> כמבואר למעלה הערה 99. וכהמשך להערה הקודמת [שקיים שויון בין חומריות העולם לבין היצה"ר], </w:t>
      </w:r>
      <w:r>
        <w:rPr>
          <w:rStyle w:val="HebrewChar"/>
          <w:rFonts w:cs="Monotype Hadassah" w:hint="cs"/>
          <w:sz w:val="18"/>
          <w:rtl/>
        </w:rPr>
        <w:t xml:space="preserve">הנה יסוד נפוץ בספריו הוא </w:t>
      </w:r>
      <w:r w:rsidRPr="00C6724C">
        <w:rPr>
          <w:rStyle w:val="HebrewChar"/>
          <w:rFonts w:cs="Monotype Hadassah"/>
          <w:sz w:val="18"/>
          <w:rtl/>
        </w:rPr>
        <w:t>ש</w:t>
      </w:r>
      <w:r>
        <w:rPr>
          <w:rStyle w:val="HebrewChar"/>
          <w:rFonts w:cs="Monotype Hadassah" w:hint="cs"/>
          <w:sz w:val="18"/>
          <w:rtl/>
        </w:rPr>
        <w:t xml:space="preserve">העוסק בלימוד </w:t>
      </w:r>
      <w:r w:rsidRPr="00C6724C">
        <w:rPr>
          <w:rStyle w:val="HebrewChar"/>
          <w:rFonts w:cs="Monotype Hadassah"/>
          <w:sz w:val="18"/>
          <w:rtl/>
        </w:rPr>
        <w:t xml:space="preserve">תורה </w:t>
      </w:r>
      <w:r>
        <w:rPr>
          <w:rStyle w:val="HebrewChar"/>
          <w:rFonts w:cs="Monotype Hadassah" w:hint="cs"/>
          <w:sz w:val="18"/>
          <w:rtl/>
        </w:rPr>
        <w:t>מ</w:t>
      </w:r>
      <w:r w:rsidRPr="00C6724C">
        <w:rPr>
          <w:rStyle w:val="HebrewChar"/>
          <w:rFonts w:cs="Monotype Hadassah"/>
          <w:sz w:val="18"/>
          <w:rtl/>
        </w:rPr>
        <w:t>תגבר על היצה"ר</w:t>
      </w:r>
      <w:r>
        <w:rPr>
          <w:rStyle w:val="HebrewChar"/>
          <w:rFonts w:cs="Monotype Hadassah" w:hint="cs"/>
          <w:sz w:val="18"/>
          <w:rtl/>
        </w:rPr>
        <w:t>. וכגון, ב</w:t>
      </w:r>
      <w:r w:rsidRPr="00C6724C">
        <w:rPr>
          <w:rStyle w:val="HebrewChar"/>
          <w:rFonts w:cs="Monotype Hadassah"/>
          <w:sz w:val="18"/>
          <w:rtl/>
        </w:rPr>
        <w:t>דרוש על התורה [כא:]</w:t>
      </w:r>
      <w:r>
        <w:rPr>
          <w:rStyle w:val="HebrewChar"/>
          <w:rFonts w:cs="Monotype Hadassah" w:hint="cs"/>
          <w:sz w:val="18"/>
          <w:rtl/>
        </w:rPr>
        <w:t xml:space="preserve"> כתב</w:t>
      </w:r>
      <w:r w:rsidRPr="00C6724C">
        <w:rPr>
          <w:rStyle w:val="HebrewChar"/>
          <w:rFonts w:cs="Monotype Hadassah"/>
          <w:sz w:val="18"/>
          <w:rtl/>
        </w:rPr>
        <w:t xml:space="preserve">: "התורה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w:t>
      </w:r>
      <w:r>
        <w:rPr>
          <w:rStyle w:val="HebrewChar"/>
          <w:rFonts w:cs="Monotype Hadassah" w:hint="cs"/>
          <w:sz w:val="18"/>
          <w:rtl/>
        </w:rPr>
        <w:t xml:space="preserve">[התורה] </w:t>
      </w:r>
      <w:r w:rsidRPr="00C6724C">
        <w:rPr>
          <w:rStyle w:val="HebrewChar"/>
          <w:rFonts w:cs="Monotype Hadassah"/>
          <w:sz w:val="18"/>
          <w:rtl/>
        </w:rPr>
        <w:t xml:space="preserve">נתנה באש [שמות יט, יח, וראה במדב"ר א, ז], להורות כי הוא אש השולט וגובר </w:t>
      </w:r>
      <w:r>
        <w:rPr>
          <w:rStyle w:val="HebrewChar"/>
          <w:rFonts w:cs="Monotype Hadassah" w:hint="cs"/>
          <w:sz w:val="18"/>
          <w:rtl/>
        </w:rPr>
        <w:t xml:space="preserve">[על] </w:t>
      </w:r>
      <w:r w:rsidRPr="00C6724C">
        <w:rPr>
          <w:rStyle w:val="HebrewChar"/>
          <w:rFonts w:cs="Monotype Hadassah"/>
          <w:sz w:val="18"/>
          <w:rtl/>
        </w:rPr>
        <w:t>יצה"ר... וזהו ענין שתי הלחם שבאו עם כבשי עצרת של חמץ, מה שהרחיקה התורה בכל ההקרב</w:t>
      </w:r>
      <w:r>
        <w:rPr>
          <w:rStyle w:val="HebrewChar"/>
          <w:rFonts w:cs="Monotype Hadassah" w:hint="cs"/>
          <w:sz w:val="18"/>
          <w:rtl/>
        </w:rPr>
        <w:t>נ</w:t>
      </w:r>
      <w:r w:rsidRPr="00C6724C">
        <w:rPr>
          <w:rStyle w:val="HebrewChar"/>
          <w:rFonts w:cs="Monotype Hadassah"/>
          <w:sz w:val="18"/>
          <w:rtl/>
        </w:rPr>
        <w:t xml:space="preserve">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w:t>
      </w:r>
      <w:r>
        <w:rPr>
          <w:rStyle w:val="HebrewChar"/>
          <w:rFonts w:cs="Monotype Hadassah" w:hint="cs"/>
          <w:sz w:val="18"/>
          <w:rtl/>
        </w:rPr>
        <w:t>ובדר"ח פ"ג מ"א [כ.] כתב: "כי למעלת ומדריגת התורה, אין מגיע שם כח יצר הרע, וכדאיתא בפרק קמא דקדושין [ל:]". וכן הוא בתפארת ישראל פכ"ה [שפד.]. ובנתיב כח היצר פ"א [ב, קכג.] כתב: "הכלל הוא, כי כאשר האדם עוסק בתורה, הוא נשמר מן יצר הרע עד שאינו בא לידי חטא, כי על ידי התורה יש לאדם דביקות בו יתברך, ואיך יבא לידי חטא".</w:t>
      </w:r>
    </w:p>
  </w:footnote>
  <w:footnote w:id="107">
    <w:p w:rsidR="082F2B4B" w:rsidRDefault="082F2B4B" w:rsidP="08DF60F6">
      <w:pPr>
        <w:pStyle w:val="FootnoteText"/>
        <w:rPr>
          <w:rFonts w:hint="cs"/>
        </w:rPr>
      </w:pPr>
      <w:r>
        <w:rPr>
          <w:rtl/>
        </w:rPr>
        <w:t>&lt;</w:t>
      </w:r>
      <w:r>
        <w:rPr>
          <w:rStyle w:val="FootnoteReference"/>
        </w:rPr>
        <w:footnoteRef/>
      </w:r>
      <w:r>
        <w:rPr>
          <w:rtl/>
        </w:rPr>
        <w:t>&gt;</w:t>
      </w:r>
      <w:r>
        <w:rPr>
          <w:rFonts w:hint="cs"/>
          <w:rtl/>
        </w:rPr>
        <w:t xml:space="preserve"> לשונו בכת"י [תקלד:]: "אמנם כאשר יצא אל הפועל בדבר זה שהוציא ממסגר אסיר, שהיה שכלו בשלימות, כי באמת אף בשכלו שייך שלימות, שיהיה מתיישב בשכלו, ושכלו זך בהיר, כמו שנקרא 'רבי פנחס בן יאיר' על שם האור שהוא זך ובהיר, אז ימשך מזה שלימות הנפש. כי הכל נמשך אחר הצורה, ושדי נופו אחר עיקרו [שבת ד:]. ולפיכך אמר שהיה עמו גברא דדרי חיטי לפסחא, וההיא טייעא. כי יש לך לדעת כי האדם הוא בעל ג' כחות; האחד הוא שכלי, והשני כח נפשי, ואין הכח הזה מעורב עם הגוף. והשלישי כח טבעי, והוא כח בגוף. כי האדם כחותיו זה למעלה מזה; כי השכלי הוא העליון, ולמטה ממנו כח הנפשי, והיא נקראת נשמה. ולמטה ממנו שהוא בגוף. ולפיכך אמר שהיה אתו גברא דדרי חיטי לפסחא, שקרא כח הנשמה 'גברא דדרי חיטי לפסחא'" [הובא למעלה הערה 52]. ובדרשת שבת הגדול [קצז.] כתב: "</w:t>
      </w:r>
      <w:r>
        <w:rPr>
          <w:rtl/>
        </w:rPr>
        <w:t xml:space="preserve">והנה אלו ג' ימים שהיה נעשה בהם מצות הפסח, דהיינו יום א' בחודש </w:t>
      </w:r>
      <w:r>
        <w:rPr>
          <w:rFonts w:hint="cs"/>
          <w:rtl/>
        </w:rPr>
        <w:t xml:space="preserve">[ניסן] </w:t>
      </w:r>
      <w:r>
        <w:rPr>
          <w:rtl/>
        </w:rPr>
        <w:t>שבו היה המצוה לדבר אל בני ישראל</w:t>
      </w:r>
      <w:r>
        <w:rPr>
          <w:rFonts w:hint="cs"/>
          <w:rtl/>
        </w:rPr>
        <w:t xml:space="preserve"> [שמות יב, ב],</w:t>
      </w:r>
      <w:r>
        <w:rPr>
          <w:rtl/>
        </w:rPr>
        <w:t xml:space="preserve"> ובעשור לח</w:t>
      </w:r>
      <w:r>
        <w:rPr>
          <w:rFonts w:hint="cs"/>
          <w:rtl/>
        </w:rPr>
        <w:t>ו</w:t>
      </w:r>
      <w:r>
        <w:rPr>
          <w:rtl/>
        </w:rPr>
        <w:t>דש שהיה לקיחת הפסח</w:t>
      </w:r>
      <w:r>
        <w:rPr>
          <w:rFonts w:hint="cs"/>
          <w:rtl/>
        </w:rPr>
        <w:t xml:space="preserve"> [שם פסוק ג]</w:t>
      </w:r>
      <w:r>
        <w:rPr>
          <w:rtl/>
        </w:rPr>
        <w:t>, ובי"ד לחודש שהוא שחיטת הפסח</w:t>
      </w:r>
      <w:r>
        <w:rPr>
          <w:rFonts w:hint="cs"/>
          <w:rtl/>
        </w:rPr>
        <w:t xml:space="preserve"> [שם פסוק ו]</w:t>
      </w:r>
      <w:r>
        <w:rPr>
          <w:rtl/>
        </w:rPr>
        <w:t>, היה כדי לשעבד אל הש</w:t>
      </w:r>
      <w:r>
        <w:rPr>
          <w:rFonts w:hint="cs"/>
          <w:rtl/>
        </w:rPr>
        <w:t>ם יתברך</w:t>
      </w:r>
      <w:r>
        <w:rPr>
          <w:rtl/>
        </w:rPr>
        <w:t xml:space="preserve"> מיד השכל והנפש</w:t>
      </w:r>
      <w:r>
        <w:rPr>
          <w:rFonts w:hint="cs"/>
          <w:rtl/>
        </w:rPr>
        <w:t>.</w:t>
      </w:r>
      <w:r>
        <w:rPr>
          <w:rtl/>
        </w:rPr>
        <w:t xml:space="preserve"> כי כאשר ישעבד השכל</w:t>
      </w:r>
      <w:r>
        <w:rPr>
          <w:rFonts w:hint="cs"/>
          <w:rtl/>
        </w:rPr>
        <w:t>,</w:t>
      </w:r>
      <w:r>
        <w:rPr>
          <w:rtl/>
        </w:rPr>
        <w:t xml:space="preserve"> נמשך מזה שיעבוד נפשו, ונמשך מזה שיעבוד גופו</w:t>
      </w:r>
      <w:r>
        <w:rPr>
          <w:rFonts w:hint="cs"/>
          <w:rtl/>
        </w:rPr>
        <w:t xml:space="preserve">". וראה למעלה הערות 50, 52 שנתבאר שם שהנפש והגוף נמשכים אחר השכל, והשכל הוא אב להם. </w:t>
      </w:r>
    </w:p>
  </w:footnote>
  <w:footnote w:id="108">
    <w:p w:rsidR="082F2B4B" w:rsidRDefault="082F2B4B" w:rsidP="08031350">
      <w:pPr>
        <w:pStyle w:val="FootnoteText"/>
        <w:rPr>
          <w:rFonts w:hint="cs"/>
          <w:rtl/>
        </w:rPr>
      </w:pPr>
      <w:r>
        <w:rPr>
          <w:rtl/>
        </w:rPr>
        <w:t>&lt;</w:t>
      </w:r>
      <w:r>
        <w:rPr>
          <w:rStyle w:val="FootnoteReference"/>
        </w:rPr>
        <w:footnoteRef/>
      </w:r>
      <w:r>
        <w:rPr>
          <w:rtl/>
        </w:rPr>
        <w:t>&gt;</w:t>
      </w:r>
      <w:r>
        <w:rPr>
          <w:rFonts w:hint="cs"/>
          <w:rtl/>
        </w:rPr>
        <w:t xml:space="preserve"> "כך עושים לבני לויה" [המשך לשון מאמר (חולין ז.)], ופירש רש"י [שם] "</w:t>
      </w:r>
      <w:r>
        <w:rPr>
          <w:rtl/>
        </w:rPr>
        <w:t xml:space="preserve">כך עושין </w:t>
      </w:r>
      <w:r>
        <w:rPr>
          <w:rFonts w:hint="cs"/>
          <w:rtl/>
        </w:rPr>
        <w:t>-</w:t>
      </w:r>
      <w:r>
        <w:rPr>
          <w:rtl/>
        </w:rPr>
        <w:t xml:space="preserve"> בתמיה</w:t>
      </w:r>
      <w:r>
        <w:rPr>
          <w:rFonts w:hint="cs"/>
          <w:rtl/>
        </w:rPr>
        <w:t xml:space="preserve">. </w:t>
      </w:r>
      <w:r>
        <w:rPr>
          <w:rtl/>
        </w:rPr>
        <w:t>לבני לויה - לבני חבורה שמניחן והולך</w:t>
      </w:r>
      <w:r>
        <w:rPr>
          <w:rFonts w:hint="cs"/>
          <w:rtl/>
        </w:rPr>
        <w:t>".</w:t>
      </w:r>
    </w:p>
  </w:footnote>
  <w:footnote w:id="109">
    <w:p w:rsidR="082F2B4B" w:rsidRDefault="082F2B4B" w:rsidP="08F20ACE">
      <w:pPr>
        <w:pStyle w:val="FootnoteText"/>
        <w:rPr>
          <w:rFonts w:hint="cs"/>
        </w:rPr>
      </w:pPr>
      <w:r>
        <w:rPr>
          <w:rtl/>
        </w:rPr>
        <w:t>&lt;</w:t>
      </w:r>
      <w:r>
        <w:rPr>
          <w:rStyle w:val="FootnoteReference"/>
        </w:rPr>
        <w:footnoteRef/>
      </w:r>
      <w:r>
        <w:rPr>
          <w:rtl/>
        </w:rPr>
        <w:t>&gt;</w:t>
      </w:r>
      <w:r>
        <w:rPr>
          <w:rFonts w:hint="cs"/>
          <w:rtl/>
        </w:rPr>
        <w:t xml:space="preserve"> כמבואר למעלה [לאחר ציון 44] שזו מדריגה שאינה נבדלת מהחומרי. דוגמה לדבר; </w:t>
      </w:r>
      <w:r>
        <w:rPr>
          <w:rFonts w:hint="cs"/>
          <w:sz w:val="18"/>
          <w:rtl/>
        </w:rPr>
        <w:t>בנתיב התורה</w:t>
      </w:r>
      <w:r w:rsidRPr="088A7E44">
        <w:rPr>
          <w:rFonts w:hint="cs"/>
          <w:sz w:val="18"/>
          <w:rtl/>
        </w:rPr>
        <w:t xml:space="preserve"> פט"ו [תקצד.] כתב: "ובפרק אלו עוברין [פסחים מט:], </w:t>
      </w:r>
      <w:r w:rsidRPr="088A7E44">
        <w:rPr>
          <w:sz w:val="18"/>
          <w:rtl/>
        </w:rPr>
        <w:t>תניא ר</w:t>
      </w:r>
      <w:r w:rsidRPr="088A7E44">
        <w:rPr>
          <w:rFonts w:hint="cs"/>
          <w:sz w:val="18"/>
          <w:rtl/>
        </w:rPr>
        <w:t>בי</w:t>
      </w:r>
      <w:r w:rsidRPr="088A7E44">
        <w:rPr>
          <w:sz w:val="18"/>
          <w:rtl/>
        </w:rPr>
        <w:t xml:space="preserve"> אומר</w:t>
      </w:r>
      <w:r w:rsidRPr="088A7E44">
        <w:rPr>
          <w:rFonts w:hint="cs"/>
          <w:sz w:val="18"/>
          <w:rtl/>
        </w:rPr>
        <w:t>,</w:t>
      </w:r>
      <w:r w:rsidRPr="088A7E44">
        <w:rPr>
          <w:sz w:val="18"/>
          <w:rtl/>
        </w:rPr>
        <w:t xml:space="preserve"> עם הארץ אסור לאכול בשר</w:t>
      </w:r>
      <w:r w:rsidRPr="088A7E44">
        <w:rPr>
          <w:rFonts w:hint="cs"/>
          <w:sz w:val="18"/>
          <w:rtl/>
        </w:rPr>
        <w:t>,</w:t>
      </w:r>
      <w:r w:rsidRPr="088A7E44">
        <w:rPr>
          <w:sz w:val="18"/>
          <w:rtl/>
        </w:rPr>
        <w:t xml:space="preserve"> שנאמר </w:t>
      </w:r>
      <w:r>
        <w:rPr>
          <w:rFonts w:hint="cs"/>
          <w:sz w:val="18"/>
          <w:rtl/>
        </w:rPr>
        <w:t>[</w:t>
      </w:r>
      <w:r w:rsidRPr="088A7E44">
        <w:rPr>
          <w:rFonts w:hint="cs"/>
          <w:sz w:val="18"/>
          <w:rtl/>
        </w:rPr>
        <w:t>ויקרא יא, מו</w:t>
      </w:r>
      <w:r>
        <w:rPr>
          <w:rFonts w:hint="cs"/>
          <w:sz w:val="18"/>
          <w:rtl/>
        </w:rPr>
        <w:t>]</w:t>
      </w:r>
      <w:r w:rsidRPr="088A7E44">
        <w:rPr>
          <w:rFonts w:hint="cs"/>
          <w:sz w:val="18"/>
          <w:rtl/>
        </w:rPr>
        <w:t xml:space="preserve"> </w:t>
      </w:r>
      <w:r>
        <w:rPr>
          <w:rFonts w:hint="cs"/>
          <w:sz w:val="18"/>
          <w:rtl/>
        </w:rPr>
        <w:t>'</w:t>
      </w:r>
      <w:r w:rsidRPr="088A7E44">
        <w:rPr>
          <w:sz w:val="18"/>
          <w:rtl/>
        </w:rPr>
        <w:t>זאת תורת הבהמה והעוף כו'</w:t>
      </w:r>
      <w:r>
        <w:rPr>
          <w:rFonts w:hint="cs"/>
          <w:sz w:val="18"/>
          <w:rtl/>
        </w:rPr>
        <w:t>'</w:t>
      </w:r>
      <w:r w:rsidRPr="088A7E44">
        <w:rPr>
          <w:rFonts w:hint="cs"/>
          <w:sz w:val="18"/>
          <w:rtl/>
        </w:rPr>
        <w:t>,</w:t>
      </w:r>
      <w:r w:rsidRPr="088A7E44">
        <w:rPr>
          <w:sz w:val="18"/>
          <w:rtl/>
        </w:rPr>
        <w:t xml:space="preserve"> וכל שאי</w:t>
      </w:r>
      <w:r w:rsidRPr="088A7E44">
        <w:rPr>
          <w:rFonts w:hint="cs"/>
          <w:sz w:val="18"/>
          <w:rtl/>
        </w:rPr>
        <w:t>נו</w:t>
      </w:r>
      <w:r w:rsidRPr="088A7E44">
        <w:rPr>
          <w:sz w:val="18"/>
          <w:rtl/>
        </w:rPr>
        <w:t xml:space="preserve"> עוסק בתורה אסור. פירוש</w:t>
      </w:r>
      <w:r w:rsidRPr="088A7E44">
        <w:rPr>
          <w:rFonts w:hint="cs"/>
          <w:sz w:val="18"/>
          <w:rtl/>
        </w:rPr>
        <w:t>,</w:t>
      </w:r>
      <w:r w:rsidRPr="088A7E44">
        <w:rPr>
          <w:sz w:val="18"/>
          <w:rtl/>
        </w:rPr>
        <w:t xml:space="preserve"> כי אכילת הבשר הוא שעושה את הבשר עד שאינו נמצא, שהרי אוכל אותו עד שאין מציאות לו</w:t>
      </w:r>
      <w:r w:rsidRPr="088A7E44">
        <w:rPr>
          <w:rFonts w:hint="cs"/>
          <w:sz w:val="18"/>
          <w:rtl/>
        </w:rPr>
        <w:t>.</w:t>
      </w:r>
      <w:r w:rsidRPr="088A7E44">
        <w:rPr>
          <w:sz w:val="18"/>
          <w:rtl/>
        </w:rPr>
        <w:t xml:space="preserve"> ודבר זה מורה כי במדריגת האדם לא נמצא הבעל חי. ודבר זה בודאי כי במדריגת השכלי</w:t>
      </w:r>
      <w:r w:rsidRPr="088A7E44">
        <w:rPr>
          <w:rFonts w:hint="cs"/>
          <w:sz w:val="18"/>
          <w:rtl/>
        </w:rPr>
        <w:t>,</w:t>
      </w:r>
      <w:r w:rsidRPr="088A7E44">
        <w:rPr>
          <w:sz w:val="18"/>
          <w:rtl/>
        </w:rPr>
        <w:t xml:space="preserve"> אין נמצא החמרי</w:t>
      </w:r>
      <w:r w:rsidRPr="088A7E44">
        <w:rPr>
          <w:rFonts w:hint="cs"/>
          <w:sz w:val="18"/>
          <w:rtl/>
        </w:rPr>
        <w:t>,</w:t>
      </w:r>
      <w:r w:rsidRPr="088A7E44">
        <w:rPr>
          <w:sz w:val="18"/>
          <w:rtl/>
        </w:rPr>
        <w:t xml:space="preserve"> שהוא הבהמה</w:t>
      </w:r>
      <w:r w:rsidRPr="088A7E44">
        <w:rPr>
          <w:rFonts w:hint="cs"/>
          <w:sz w:val="18"/>
          <w:rtl/>
        </w:rPr>
        <w:t>.</w:t>
      </w:r>
      <w:r w:rsidRPr="088A7E44">
        <w:rPr>
          <w:sz w:val="18"/>
          <w:rtl/>
        </w:rPr>
        <w:t xml:space="preserve"> ולכך מותר לתלמיד חכם לאכול בשר ולעשות הבהמה עד שאינה נמצאת, כי במדריגת השכל אין מציאות לבהמה החמרית</w:t>
      </w:r>
      <w:r w:rsidRPr="088A7E44">
        <w:rPr>
          <w:rFonts w:hint="cs"/>
          <w:sz w:val="18"/>
          <w:rtl/>
        </w:rPr>
        <w:t>,</w:t>
      </w:r>
      <w:r w:rsidRPr="088A7E44">
        <w:rPr>
          <w:sz w:val="18"/>
          <w:rtl/>
        </w:rPr>
        <w:t xml:space="preserve"> ולכך אוכל אותה. אבל עם הארץ אין לו מדריגה זאת לומר כי במדריגת עם הארץ לא נמצא הבעל חי</w:t>
      </w:r>
      <w:r w:rsidRPr="088A7E44">
        <w:rPr>
          <w:rFonts w:hint="cs"/>
          <w:sz w:val="18"/>
          <w:rtl/>
        </w:rPr>
        <w:t>,</w:t>
      </w:r>
      <w:r w:rsidRPr="088A7E44">
        <w:rPr>
          <w:sz w:val="18"/>
          <w:rtl/>
        </w:rPr>
        <w:t xml:space="preserve"> שהרי אין אל עם הארץ השכל האל</w:t>
      </w:r>
      <w:r w:rsidRPr="088A7E44">
        <w:rPr>
          <w:rFonts w:hint="cs"/>
          <w:sz w:val="18"/>
          <w:rtl/>
        </w:rPr>
        <w:t>ק</w:t>
      </w:r>
      <w:r w:rsidRPr="088A7E44">
        <w:rPr>
          <w:sz w:val="18"/>
          <w:rtl/>
        </w:rPr>
        <w:t>י, ולפיכך עם הארץ אסור לאכול בשר</w:t>
      </w:r>
      <w:r>
        <w:rPr>
          <w:rFonts w:hint="cs"/>
          <w:rtl/>
        </w:rPr>
        <w:t>"</w:t>
      </w:r>
      <w:r>
        <w:rPr>
          <w:rStyle w:val="HebrewChar"/>
          <w:rFonts w:cs="Monotype Hadassah" w:hint="cs"/>
          <w:rtl/>
        </w:rPr>
        <w:t xml:space="preserve"> [הובא למעלה פכ"ב הערה 111]</w:t>
      </w:r>
      <w:r>
        <w:rPr>
          <w:rStyle w:val="HebrewChar"/>
          <w:rFonts w:cs="Monotype Hadassah"/>
          <w:rtl/>
        </w:rPr>
        <w:t>.</w:t>
      </w:r>
      <w:r>
        <w:rPr>
          <w:rStyle w:val="HebrewChar"/>
          <w:rFonts w:cs="Monotype Hadassah" w:hint="cs"/>
          <w:rtl/>
        </w:rPr>
        <w:t xml:space="preserve"> וכשם שע"ה אינו אוכל בשר, כך ההוא טייעא [מצד עצמו] אינו ראוי לגבור על החמרי.</w:t>
      </w:r>
    </w:p>
  </w:footnote>
  <w:footnote w:id="110">
    <w:p w:rsidR="082F2B4B" w:rsidRDefault="082F2B4B" w:rsidP="08194AC7">
      <w:pPr>
        <w:pStyle w:val="FootnoteText"/>
        <w:rPr>
          <w:rFonts w:hint="cs"/>
          <w:rtl/>
        </w:rPr>
      </w:pPr>
      <w:r>
        <w:rPr>
          <w:rtl/>
        </w:rPr>
        <w:t>&lt;</w:t>
      </w:r>
      <w:r>
        <w:rPr>
          <w:rStyle w:val="FootnoteReference"/>
        </w:rPr>
        <w:footnoteRef/>
      </w:r>
      <w:r>
        <w:rPr>
          <w:rtl/>
        </w:rPr>
        <w:t>&gt;</w:t>
      </w:r>
      <w:r>
        <w:rPr>
          <w:rFonts w:hint="cs"/>
          <w:rtl/>
        </w:rPr>
        <w:t xml:space="preserve"> לשונו למעלה [לאחר</w:t>
      </w:r>
      <w:r w:rsidRPr="08194AC7">
        <w:rPr>
          <w:rFonts w:hint="cs"/>
          <w:sz w:val="18"/>
          <w:rtl/>
        </w:rPr>
        <w:t xml:space="preserve"> ציון 49]: "</w:t>
      </w:r>
      <w:r w:rsidRPr="08194AC7">
        <w:rPr>
          <w:rStyle w:val="LatinChar"/>
          <w:sz w:val="18"/>
          <w:rtl/>
          <w:lang w:val="en-GB"/>
        </w:rPr>
        <w:t>ומפני כי בנפש האדם מתחברים אלו הכחות ביחד</w:t>
      </w:r>
      <w:r w:rsidRPr="08194AC7">
        <w:rPr>
          <w:rStyle w:val="LatinChar"/>
          <w:rFonts w:hint="cs"/>
          <w:sz w:val="18"/>
          <w:rtl/>
          <w:lang w:val="en-GB"/>
        </w:rPr>
        <w:t>,</w:t>
      </w:r>
      <w:r w:rsidRPr="08194AC7">
        <w:rPr>
          <w:rStyle w:val="LatinChar"/>
          <w:sz w:val="18"/>
          <w:rtl/>
          <w:lang w:val="en-GB"/>
        </w:rPr>
        <w:t xml:space="preserve"> והם ביחד משלימים האדם, ולכך בעולם הכללי</w:t>
      </w:r>
      <w:r w:rsidRPr="08194AC7">
        <w:rPr>
          <w:rStyle w:val="LatinChar"/>
          <w:rFonts w:hint="cs"/>
          <w:sz w:val="18"/>
          <w:rtl/>
          <w:lang w:val="en-GB"/>
        </w:rPr>
        <w:t>,</w:t>
      </w:r>
      <w:r w:rsidRPr="08194AC7">
        <w:rPr>
          <w:rStyle w:val="LatinChar"/>
          <w:sz w:val="18"/>
          <w:rtl/>
          <w:lang w:val="en-GB"/>
        </w:rPr>
        <w:t xml:space="preserve"> שהוא על דמות וצורת האדם הפרטי</w:t>
      </w:r>
      <w:r w:rsidRPr="08194AC7">
        <w:rPr>
          <w:rStyle w:val="LatinChar"/>
          <w:rFonts w:hint="cs"/>
          <w:sz w:val="18"/>
          <w:rtl/>
          <w:lang w:val="en-GB"/>
        </w:rPr>
        <w:t>,</w:t>
      </w:r>
      <w:r w:rsidRPr="08194AC7">
        <w:rPr>
          <w:rStyle w:val="LatinChar"/>
          <w:sz w:val="18"/>
          <w:rtl/>
          <w:lang w:val="en-GB"/>
        </w:rPr>
        <w:t xml:space="preserve"> הם מתחברים ומצרפים יחד אלו השלשה</w:t>
      </w:r>
      <w:r w:rsidRPr="08194AC7">
        <w:rPr>
          <w:rStyle w:val="LatinChar"/>
          <w:rFonts w:hint="cs"/>
          <w:sz w:val="18"/>
          <w:rtl/>
          <w:lang w:val="en-GB"/>
        </w:rPr>
        <w:t>.</w:t>
      </w:r>
      <w:r w:rsidRPr="08194AC7">
        <w:rPr>
          <w:rStyle w:val="LatinChar"/>
          <w:sz w:val="18"/>
          <w:rtl/>
          <w:lang w:val="en-GB"/>
        </w:rPr>
        <w:t xml:space="preserve"> ולכך אמר </w:t>
      </w:r>
      <w:r>
        <w:rPr>
          <w:rStyle w:val="LatinChar"/>
          <w:rFonts w:hint="cs"/>
          <w:sz w:val="18"/>
          <w:rtl/>
          <w:lang w:val="en-GB"/>
        </w:rPr>
        <w:t>[</w:t>
      </w:r>
      <w:r w:rsidRPr="08194AC7">
        <w:rPr>
          <w:rStyle w:val="LatinChar"/>
          <w:rFonts w:hint="cs"/>
          <w:sz w:val="18"/>
          <w:rtl/>
          <w:lang w:val="en-GB"/>
        </w:rPr>
        <w:t>חולין ז.</w:t>
      </w:r>
      <w:r>
        <w:rPr>
          <w:rStyle w:val="LatinChar"/>
          <w:rFonts w:hint="cs"/>
          <w:sz w:val="18"/>
          <w:rtl/>
          <w:lang w:val="en-GB"/>
        </w:rPr>
        <w:t>]</w:t>
      </w:r>
      <w:r w:rsidRPr="08194AC7">
        <w:rPr>
          <w:rStyle w:val="LatinChar"/>
          <w:rFonts w:hint="cs"/>
          <w:sz w:val="18"/>
          <w:rtl/>
          <w:lang w:val="en-GB"/>
        </w:rPr>
        <w:t xml:space="preserve"> </w:t>
      </w:r>
      <w:r w:rsidRPr="08194AC7">
        <w:rPr>
          <w:rStyle w:val="LatinChar"/>
          <w:sz w:val="18"/>
          <w:rtl/>
          <w:lang w:val="en-GB"/>
        </w:rPr>
        <w:t>דהוה בהדיה גברא דדרי חטה לפסחא, ואמר דהוה בהדיה ההוא טייעא, כי השלשה מתחברים ומצטרפים ביחד</w:t>
      </w:r>
      <w:r>
        <w:rPr>
          <w:rFonts w:hint="cs"/>
          <w:rtl/>
        </w:rPr>
        <w:t>".</w:t>
      </w:r>
    </w:p>
  </w:footnote>
  <w:footnote w:id="111">
    <w:p w:rsidR="082F2B4B" w:rsidRDefault="082F2B4B" w:rsidP="087A7B8D">
      <w:pPr>
        <w:pStyle w:val="FootnoteText"/>
        <w:rPr>
          <w:rFonts w:hint="cs"/>
        </w:rPr>
      </w:pPr>
      <w:r>
        <w:rPr>
          <w:rtl/>
        </w:rPr>
        <w:t>&lt;</w:t>
      </w:r>
      <w:r>
        <w:rPr>
          <w:rStyle w:val="FootnoteReference"/>
        </w:rPr>
        <w:footnoteRef/>
      </w:r>
      <w:r>
        <w:rPr>
          <w:rtl/>
        </w:rPr>
        <w:t>&gt;</w:t>
      </w:r>
      <w:r>
        <w:rPr>
          <w:rFonts w:hint="cs"/>
          <w:rtl/>
        </w:rPr>
        <w:t xml:space="preserve"> בח"א לחולין ז. [ד, צג:] כתב עד כאן אות באות כדבריו בגבורות ה', והוסיף כאן: "מאחר שכבר בטל אותו רבי פנחס בן יאיר".</w:t>
      </w:r>
    </w:p>
  </w:footnote>
  <w:footnote w:id="112">
    <w:p w:rsidR="082F2B4B" w:rsidRDefault="082F2B4B" w:rsidP="087A7B8D">
      <w:pPr>
        <w:pStyle w:val="FootnoteText"/>
        <w:rPr>
          <w:rFonts w:hint="cs"/>
          <w:rtl/>
        </w:rPr>
      </w:pPr>
      <w:r>
        <w:rPr>
          <w:rtl/>
        </w:rPr>
        <w:t>&lt;</w:t>
      </w:r>
      <w:r>
        <w:rPr>
          <w:rStyle w:val="FootnoteReference"/>
        </w:rPr>
        <w:footnoteRef/>
      </w:r>
      <w:r>
        <w:rPr>
          <w:rtl/>
        </w:rPr>
        <w:t>&gt;</w:t>
      </w:r>
      <w:r>
        <w:rPr>
          <w:rFonts w:hint="cs"/>
          <w:rtl/>
        </w:rPr>
        <w:t xml:space="preserve"> מעין מה ש</w:t>
      </w:r>
      <w:r>
        <w:rPr>
          <w:rtl/>
        </w:rPr>
        <w:t xml:space="preserve">אמרו </w:t>
      </w:r>
      <w:r>
        <w:rPr>
          <w:rFonts w:hint="cs"/>
          <w:rtl/>
        </w:rPr>
        <w:t xml:space="preserve">חכמים </w:t>
      </w:r>
      <w:r>
        <w:rPr>
          <w:rtl/>
        </w:rPr>
        <w:t>[שבת מח:] "כל המחובר לו הרי הוא כמוהו". ועוד אמרו [ב"ק צב:] "כל המחובר לטהור, טהור". ובבאר הגולה באר השביעי [שסד.] כתב: "אותם שיש להם חיבור וצירוף אל תלמיד חכם, נחשבים כמשפט תלמיד חכם, כי המחובר לדבר הרי הוא כמוהו". ו</w:t>
      </w:r>
      <w:r>
        <w:rPr>
          <w:rFonts w:hint="cs"/>
          <w:rtl/>
        </w:rPr>
        <w:t>בדר"ח</w:t>
      </w:r>
      <w:r>
        <w:rPr>
          <w:rtl/>
        </w:rPr>
        <w:t xml:space="preserve"> פ"ב מ"ה [תקעא:] כתב: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hint="cs"/>
          <w:rtl/>
        </w:rPr>
        <w:t xml:space="preserve"> [הובא למעלה בהקדמה שניה הערה 53, ופי"ח הערה 151]</w:t>
      </w:r>
      <w:r>
        <w:rPr>
          <w:rtl/>
        </w:rPr>
        <w:t xml:space="preserve">. ובגו"א שמות פכ"ה אות יז </w:t>
      </w:r>
      <w:r>
        <w:rPr>
          <w:rFonts w:hint="cs"/>
          <w:rtl/>
        </w:rPr>
        <w:t xml:space="preserve">[רעא.] </w:t>
      </w:r>
      <w:r>
        <w:rPr>
          <w:rtl/>
        </w:rPr>
        <w:t>כתב: "כל המחובר לדבר, הרי הוא בטל אצלו [להיות] כמוהו".</w:t>
      </w:r>
      <w:r>
        <w:rPr>
          <w:rFonts w:hint="cs"/>
          <w:rtl/>
        </w:rPr>
        <w:t xml:space="preserve"> וראה למעלה הערה 52, ולהלן פמ"ו הערה 165.</w:t>
      </w:r>
    </w:p>
  </w:footnote>
  <w:footnote w:id="113">
    <w:p w:rsidR="082F2B4B" w:rsidRDefault="082F2B4B" w:rsidP="080244B2">
      <w:pPr>
        <w:pStyle w:val="FootnoteText"/>
        <w:rPr>
          <w:rFonts w:hint="cs"/>
        </w:rPr>
      </w:pPr>
      <w:r>
        <w:rPr>
          <w:rtl/>
        </w:rPr>
        <w:t>&lt;</w:t>
      </w:r>
      <w:r>
        <w:rPr>
          <w:rStyle w:val="FootnoteReference"/>
        </w:rPr>
        <w:footnoteRef/>
      </w:r>
      <w:r>
        <w:rPr>
          <w:rtl/>
        </w:rPr>
        <w:t>&gt;</w:t>
      </w:r>
      <w:r>
        <w:rPr>
          <w:rFonts w:hint="cs"/>
          <w:rtl/>
        </w:rPr>
        <w:t xml:space="preserve"> כן כותב בדרך כלל כאשר רומז לחכמת הנסתר. וכגון, למעלה פ"ט [תנז:] כתב: "שהם [חז"ל] העמיקו בדברי חכמה... לא יסופק בדבריהם". ולמעלה פכ"ג [שלו.] כתב: "</w:t>
      </w:r>
      <w:r>
        <w:rPr>
          <w:rtl/>
        </w:rPr>
        <w:t>והבן הדברים הגדולים האלו</w:t>
      </w:r>
      <w:r>
        <w:rPr>
          <w:rFonts w:hint="cs"/>
          <w:rtl/>
        </w:rPr>
        <w:t>,</w:t>
      </w:r>
      <w:r>
        <w:rPr>
          <w:rtl/>
        </w:rPr>
        <w:t xml:space="preserve"> ואין ספק בפירוש זה כאשר תבין דברי חכמה</w:t>
      </w:r>
      <w:r>
        <w:rPr>
          <w:rFonts w:hint="cs"/>
          <w:rtl/>
        </w:rPr>
        <w:t>.</w:t>
      </w:r>
      <w:r>
        <w:rPr>
          <w:rtl/>
        </w:rPr>
        <w:t xml:space="preserve"> ומי שלא ידע בדברי חכמים מסתפק בפירוש זה</w:t>
      </w:r>
      <w:r>
        <w:rPr>
          <w:rFonts w:hint="cs"/>
          <w:rtl/>
        </w:rPr>
        <w:t>,</w:t>
      </w:r>
      <w:r>
        <w:rPr>
          <w:rtl/>
        </w:rPr>
        <w:t xml:space="preserve"> אבל למבין אין ספק בפירוש זה</w:t>
      </w:r>
      <w:r>
        <w:rPr>
          <w:rFonts w:hint="cs"/>
          <w:rtl/>
        </w:rPr>
        <w:t>,</w:t>
      </w:r>
      <w:r>
        <w:rPr>
          <w:rtl/>
        </w:rPr>
        <w:t xml:space="preserve"> וברור הוא מאוד</w:t>
      </w:r>
      <w:r>
        <w:rPr>
          <w:rFonts w:hint="cs"/>
          <w:rtl/>
        </w:rPr>
        <w:t xml:space="preserve">". </w:t>
      </w:r>
      <w:r w:rsidRPr="08214854">
        <w:rPr>
          <w:rFonts w:hint="cs"/>
          <w:sz w:val="18"/>
          <w:rtl/>
        </w:rPr>
        <w:t>ו</w:t>
      </w:r>
      <w:r>
        <w:rPr>
          <w:rFonts w:hint="cs"/>
          <w:sz w:val="18"/>
          <w:rtl/>
        </w:rPr>
        <w:t>למעלה</w:t>
      </w:r>
      <w:r w:rsidRPr="08214854">
        <w:rPr>
          <w:rFonts w:hint="cs"/>
          <w:sz w:val="18"/>
          <w:rtl/>
        </w:rPr>
        <w:t xml:space="preserve"> פל"ט [לאחר ציון 68] כתב: "</w:t>
      </w:r>
      <w:r w:rsidRPr="08214854">
        <w:rPr>
          <w:rStyle w:val="LatinChar"/>
          <w:sz w:val="18"/>
          <w:rtl/>
          <w:lang w:val="en-GB"/>
        </w:rPr>
        <w:t>והבן הדברים האלו מאוד מאוד</w:t>
      </w:r>
      <w:r w:rsidRPr="08214854">
        <w:rPr>
          <w:rStyle w:val="LatinChar"/>
          <w:rFonts w:hint="cs"/>
          <w:sz w:val="18"/>
          <w:rtl/>
          <w:lang w:val="en-GB"/>
        </w:rPr>
        <w:t>,</w:t>
      </w:r>
      <w:r w:rsidRPr="08214854">
        <w:rPr>
          <w:rStyle w:val="LatinChar"/>
          <w:sz w:val="18"/>
          <w:rtl/>
          <w:lang w:val="en-GB"/>
        </w:rPr>
        <w:t xml:space="preserve"> כי כאשר תבין אלו דברים לא יהיה ספק לך באמתות אלו דברים אשר נתבארו</w:t>
      </w:r>
      <w:r>
        <w:rPr>
          <w:rFonts w:hint="cs"/>
          <w:rtl/>
        </w:rPr>
        <w:t xml:space="preserve">". ושם בסוף הפרק כתב: </w:t>
      </w:r>
      <w:r w:rsidRPr="08A975C1">
        <w:rPr>
          <w:rFonts w:hint="cs"/>
          <w:sz w:val="18"/>
          <w:rtl/>
        </w:rPr>
        <w:t>"</w:t>
      </w:r>
      <w:r w:rsidRPr="08A975C1">
        <w:rPr>
          <w:rStyle w:val="LatinChar"/>
          <w:sz w:val="18"/>
          <w:rtl/>
          <w:lang w:val="en-GB"/>
        </w:rPr>
        <w:t>והבן זה מאוד כי הוא הנכון</w:t>
      </w:r>
      <w:r w:rsidRPr="08A975C1">
        <w:rPr>
          <w:rStyle w:val="LatinChar"/>
          <w:rFonts w:hint="cs"/>
          <w:sz w:val="18"/>
          <w:rtl/>
          <w:lang w:val="en-GB"/>
        </w:rPr>
        <w:t>,</w:t>
      </w:r>
      <w:r w:rsidRPr="08A975C1">
        <w:rPr>
          <w:rStyle w:val="LatinChar"/>
          <w:sz w:val="18"/>
          <w:rtl/>
          <w:lang w:val="en-GB"/>
        </w:rPr>
        <w:t xml:space="preserve"> ואין בו ספק למבינים</w:t>
      </w:r>
      <w:r w:rsidRPr="08A975C1">
        <w:rPr>
          <w:rFonts w:hint="cs"/>
          <w:sz w:val="18"/>
          <w:rtl/>
        </w:rPr>
        <w:t>". ולהלן ס"פ מה כתב: "</w:t>
      </w:r>
      <w:r w:rsidRPr="08A975C1">
        <w:rPr>
          <w:sz w:val="18"/>
          <w:rtl/>
        </w:rPr>
        <w:t>ודברים אלו ברורים</w:t>
      </w:r>
      <w:r w:rsidRPr="08A975C1">
        <w:rPr>
          <w:rFonts w:hint="cs"/>
          <w:sz w:val="18"/>
          <w:rtl/>
        </w:rPr>
        <w:t>,</w:t>
      </w:r>
      <w:r w:rsidRPr="08A975C1">
        <w:rPr>
          <w:sz w:val="18"/>
          <w:rtl/>
        </w:rPr>
        <w:t xml:space="preserve"> </w:t>
      </w:r>
      <w:r>
        <w:rPr>
          <w:rtl/>
        </w:rPr>
        <w:t>ואין ספק בהן למי שיודע דרכי החכמה</w:t>
      </w:r>
      <w:r>
        <w:rPr>
          <w:rFonts w:hint="cs"/>
          <w:rtl/>
        </w:rPr>
        <w:t xml:space="preserve">". </w:t>
      </w:r>
      <w:r>
        <w:rPr>
          <w:rtl/>
        </w:rPr>
        <w:t xml:space="preserve">ובבאר הגולה </w:t>
      </w:r>
      <w:r>
        <w:rPr>
          <w:rFonts w:hint="cs"/>
          <w:rtl/>
        </w:rPr>
        <w:t>באר השלישי [רפא.] כתב: "הכל הוא אמת, רק מי שאינו עומד על דבריהם נראה לו הדבר זר". ושם ב</w:t>
      </w:r>
      <w:r>
        <w:rPr>
          <w:rtl/>
        </w:rPr>
        <w:t>באר החמישי [קה.] כתב: "והם דברים אמיתיים ברורים, לא ימאן לקבל מי שיש בו חכמה".</w:t>
      </w:r>
      <w:r>
        <w:rPr>
          <w:rFonts w:hint="cs"/>
          <w:rtl/>
        </w:rPr>
        <w:t xml:space="preserve"> ושם בבאר הששי [רעא:] כתב: "</w:t>
      </w:r>
      <w:r>
        <w:rPr>
          <w:rtl/>
        </w:rPr>
        <w:t>בודאי לקצת בני אדם יהיה דברינו מסופקים</w:t>
      </w:r>
      <w:r>
        <w:rPr>
          <w:rFonts w:hint="cs"/>
          <w:rtl/>
        </w:rPr>
        <w:t xml:space="preserve">... </w:t>
      </w:r>
      <w:r>
        <w:rPr>
          <w:rtl/>
        </w:rPr>
        <w:t>אך דע כי אין ספק בשום צד בדבר זה</w:t>
      </w:r>
      <w:r>
        <w:rPr>
          <w:rFonts w:hint="cs"/>
          <w:rtl/>
        </w:rPr>
        <w:t xml:space="preserve">... </w:t>
      </w:r>
      <w:r>
        <w:rPr>
          <w:rtl/>
        </w:rPr>
        <w:t>לא יסופק בו רק מי שלא ידע דרכי חכמים</w:t>
      </w:r>
      <w:r>
        <w:rPr>
          <w:rFonts w:hint="cs"/>
          <w:rtl/>
        </w:rPr>
        <w:t>". ובדר"ח פ"ב מ"ב [תקכז.] כתב: "כי דברי חכמים בנוים על חכמה, וכאשר האדם יעמיק בחכמה, לא יהיה לו ספק בזה". ושם מ"</w:t>
      </w:r>
      <w:r>
        <w:rPr>
          <w:rtl/>
        </w:rPr>
        <w:t>ט [</w:t>
      </w:r>
      <w:r>
        <w:rPr>
          <w:rFonts w:hint="cs"/>
          <w:rtl/>
        </w:rPr>
        <w:t>תשטו.</w:t>
      </w:r>
      <w:r>
        <w:rPr>
          <w:rtl/>
        </w:rPr>
        <w:t xml:space="preserve">] כתב: "וכאשר תבין דברים אלו אשר אמרנו, לא יהיה לך ספק בפירוש זה אשר התבאר לך במקום הזה, כי הם דברים ברורים </w:t>
      </w:r>
      <w:r>
        <w:rPr>
          <w:rFonts w:hint="cs"/>
          <w:rtl/>
        </w:rPr>
        <w:t>מאד</w:t>
      </w:r>
      <w:r>
        <w:rPr>
          <w:rtl/>
        </w:rPr>
        <w:t xml:space="preserve"> בחכמה</w:t>
      </w:r>
      <w:r>
        <w:rPr>
          <w:rFonts w:hint="cs"/>
          <w:rtl/>
        </w:rPr>
        <w:t>,</w:t>
      </w:r>
      <w:r>
        <w:rPr>
          <w:rtl/>
        </w:rPr>
        <w:t xml:space="preserve"> אין ספק רק למי שלא יבין דברי חכמה".</w:t>
      </w:r>
      <w:r>
        <w:rPr>
          <w:rFonts w:hint="cs"/>
          <w:rtl/>
        </w:rPr>
        <w:t xml:space="preserve"> </w:t>
      </w:r>
      <w:r>
        <w:rPr>
          <w:rtl/>
        </w:rPr>
        <w:t>ובתפארת ישראל פ"ט [קמא:] כתב: "ודבר זה ברור בלי ספק לכל אדם בעל דעת".</w:t>
      </w:r>
      <w:r>
        <w:rPr>
          <w:rFonts w:hint="cs"/>
          <w:rtl/>
        </w:rPr>
        <w:t xml:space="preserve"> ובנצח ישראל פ"ה [ק:] כתב: "</w:t>
      </w:r>
      <w:r>
        <w:rPr>
          <w:rtl/>
        </w:rPr>
        <w:t>וכל אלו דברים ברורים, אין ספק למי שעמד בסוד קדושים</w:t>
      </w:r>
      <w:r>
        <w:rPr>
          <w:rFonts w:hint="cs"/>
          <w:rtl/>
        </w:rPr>
        <w:t>". ושם ס"פ ז [קצט.] כתב: "</w:t>
      </w:r>
      <w:r>
        <w:rPr>
          <w:rtl/>
        </w:rPr>
        <w:t>ואתה האדם, הבן דברי חכמים וסודותיהם, אשר אם תדע ותבין את אשר לפניך לא יהיה לך ספק בכל אלו הדברים, שכולם בנוים על יסוד אחד, וסדר האמת והחכמה</w:t>
      </w:r>
      <w:r>
        <w:rPr>
          <w:rFonts w:hint="cs"/>
          <w:rtl/>
        </w:rPr>
        <w:t>..</w:t>
      </w:r>
      <w:r>
        <w:rPr>
          <w:rtl/>
        </w:rPr>
        <w:t>. כי איך אפשר לחמורים כמונו לעמוד בסוד קדושים</w:t>
      </w:r>
      <w:r>
        <w:rPr>
          <w:rFonts w:hint="cs"/>
          <w:rtl/>
        </w:rPr>
        <w:t>..</w:t>
      </w:r>
      <w:r>
        <w:rPr>
          <w:rtl/>
        </w:rPr>
        <w:t>. ואם תתבונן מאוד מאוד, תמצא שכל הדברים האלו אמת, והם יוצאים מחכמה פנימית</w:t>
      </w:r>
      <w:r>
        <w:rPr>
          <w:rFonts w:hint="cs"/>
          <w:rtl/>
        </w:rPr>
        <w:t>". ושם פי"ג [שלג:] כתב: "</w:t>
      </w:r>
      <w:r>
        <w:rPr>
          <w:rtl/>
        </w:rPr>
        <w:t>וראוי לך להבין הדברים הגדולים האלו מאוד מאוד, כי הם דברים ברורים, אין ספק באמתתם למי שמבין דברי חכמה</w:t>
      </w:r>
      <w:r>
        <w:rPr>
          <w:rFonts w:hint="cs"/>
          <w:rtl/>
        </w:rPr>
        <w:t>". ושם פמ"א [תשכב:] כתב: "</w:t>
      </w:r>
      <w:r>
        <w:rPr>
          <w:rtl/>
        </w:rPr>
        <w:t>ואלו הדברים ברורים לחכמי האמת, ואין ספק בהם כלל</w:t>
      </w:r>
      <w:r>
        <w:rPr>
          <w:rFonts w:hint="cs"/>
          <w:rtl/>
        </w:rPr>
        <w:t xml:space="preserve">". </w:t>
      </w:r>
      <w:r>
        <w:rPr>
          <w:rtl/>
        </w:rPr>
        <w:t xml:space="preserve">ובגו"א דברים פ"ד סוף אות כא </w:t>
      </w:r>
      <w:r>
        <w:rPr>
          <w:rFonts w:hint="cs"/>
          <w:rtl/>
        </w:rPr>
        <w:t xml:space="preserve">[צז:] </w:t>
      </w:r>
      <w:r>
        <w:rPr>
          <w:rtl/>
        </w:rPr>
        <w:t xml:space="preserve">כתב: "וזה פירוש הוא ברור מאד, לא ימאן רק מי שלא נתן לו השם לב לדעת". ושם פ"י סוף אות ט </w:t>
      </w:r>
      <w:r>
        <w:rPr>
          <w:rFonts w:hint="cs"/>
          <w:rtl/>
        </w:rPr>
        <w:t xml:space="preserve">[קסז:] </w:t>
      </w:r>
      <w:r>
        <w:rPr>
          <w:rtl/>
        </w:rPr>
        <w:t xml:space="preserve">כתב: "ודברים אלו דברים ברורים מאד, לא ימאן אותם האדם אלא אם לא יבין דברי חכמה". </w:t>
      </w:r>
      <w:r>
        <w:rPr>
          <w:rFonts w:hint="cs"/>
          <w:rtl/>
        </w:rPr>
        <w:t>ובח"א לשבת נה. [א, ל.] כתב: "</w:t>
      </w:r>
      <w:r>
        <w:rPr>
          <w:rtl/>
        </w:rPr>
        <w:t>ואלו דברים ברורים גדולים</w:t>
      </w:r>
      <w:r>
        <w:rPr>
          <w:rFonts w:hint="cs"/>
          <w:rtl/>
        </w:rPr>
        <w:t>,</w:t>
      </w:r>
      <w:r>
        <w:rPr>
          <w:rtl/>
        </w:rPr>
        <w:t xml:space="preserve"> אין ספק בהם אם האדם מבין דברי החכמה</w:t>
      </w:r>
      <w:r>
        <w:rPr>
          <w:rFonts w:hint="cs"/>
          <w:rtl/>
        </w:rPr>
        <w:t>". וראה למעלה פכ"ג הערה 151, ופכ"ה הערה 109, ופל"ט הערה 213. @</w:t>
      </w:r>
      <w:r w:rsidRPr="08A10318">
        <w:rPr>
          <w:rFonts w:hint="cs"/>
          <w:b/>
          <w:bCs/>
          <w:rtl/>
        </w:rPr>
        <w:t>והביאור לזה</w:t>
      </w:r>
      <w:r>
        <w:rPr>
          <w:rFonts w:hint="cs"/>
          <w:rtl/>
        </w:rPr>
        <w:t xml:space="preserve">^, שכאשר מתבאר שדברי חכמים בנוים על חכמה פנימית קדומה, מתגלה לכל שדבריהם לא נאמרו באומדנא בלבד, אלא שהם מיוסדים על אדני החכמה, </w:t>
      </w:r>
      <w:r>
        <w:rPr>
          <w:rFonts w:hint="cs"/>
          <w:sz w:val="18"/>
          <w:rtl/>
        </w:rPr>
        <w:t>הנובעים מחכמה פנימית נעלמת, ודבריהם ברורים כענפים העולים מן השורש. ולמעלה בהקדמה השניה [קיד:] כתב: "</w:t>
      </w:r>
      <w:r w:rsidRPr="0898298F">
        <w:rPr>
          <w:sz w:val="18"/>
          <w:rtl/>
        </w:rPr>
        <w:t>כלל הדבר</w:t>
      </w:r>
      <w:r>
        <w:rPr>
          <w:rFonts w:hint="cs"/>
          <w:sz w:val="18"/>
          <w:rtl/>
        </w:rPr>
        <w:t>,</w:t>
      </w:r>
      <w:r w:rsidRPr="0898298F">
        <w:rPr>
          <w:sz w:val="18"/>
          <w:rtl/>
        </w:rPr>
        <w:t xml:space="preserve"> מפני שנעלם מהם ענין הנסים שאינם טבעים</w:t>
      </w:r>
      <w:r>
        <w:rPr>
          <w:rFonts w:hint="cs"/>
          <w:sz w:val="18"/>
          <w:rtl/>
        </w:rPr>
        <w:t>,</w:t>
      </w:r>
      <w:r w:rsidRPr="0898298F">
        <w:rPr>
          <w:sz w:val="18"/>
          <w:rtl/>
        </w:rPr>
        <w:t xml:space="preserve"> הוקשה להם דברים אלו</w:t>
      </w:r>
      <w:r>
        <w:rPr>
          <w:rFonts w:hint="cs"/>
          <w:sz w:val="18"/>
          <w:rtl/>
        </w:rPr>
        <w:t>,</w:t>
      </w:r>
      <w:r w:rsidRPr="0898298F">
        <w:rPr>
          <w:sz w:val="18"/>
          <w:rtl/>
        </w:rPr>
        <w:t xml:space="preserve"> והיה רחוק להם להשיג</w:t>
      </w:r>
      <w:r>
        <w:rPr>
          <w:rFonts w:hint="cs"/>
          <w:sz w:val="18"/>
          <w:rtl/>
        </w:rPr>
        <w:t>.</w:t>
      </w:r>
      <w:r w:rsidRPr="0898298F">
        <w:rPr>
          <w:sz w:val="18"/>
          <w:rtl/>
        </w:rPr>
        <w:t xml:space="preserve"> אבל לאיש החכם בדברים אלו ימצא שהכל נבנה על אדני החכמה ועמודי התבונה</w:t>
      </w:r>
      <w:r>
        <w:rPr>
          <w:rFonts w:hint="cs"/>
          <w:sz w:val="18"/>
          <w:rtl/>
        </w:rPr>
        <w:t xml:space="preserve">... רז"ל בעלי האמת, ידעו בקבלתם ענין הנסים והנפלאות... וכל הנוטה מדרכיהם הוא נוטה מדרכי החיים". </w:t>
      </w:r>
      <w:r>
        <w:rPr>
          <w:rFonts w:hint="cs"/>
          <w:rtl/>
        </w:rPr>
        <w:t>ולמעלה פ"ט [תמה.] כתב: "ועתה אשוב אל דברי חכמים הנאהבים והנעימים והברורים, המיוסדים על אדני החכמה". לאמור שדברי חכמים מיוסדים על שרשים שקדמו להם, ומושתתים על חכמה פנימית, כפי שקרשי המשכן עומדים על ידי האדנים [כמבואר יותר למעלה פל"ט הערה 70]</w:t>
      </w:r>
      <w:r>
        <w:rPr>
          <w:rFonts w:hint="cs"/>
          <w:sz w:val="18"/>
          <w:rtl/>
        </w:rPr>
        <w:t>.</w:t>
      </w:r>
    </w:p>
  </w:footnote>
  <w:footnote w:id="114">
    <w:p w:rsidR="082F2B4B" w:rsidRDefault="082F2B4B" w:rsidP="08E763E9">
      <w:pPr>
        <w:pStyle w:val="FootnoteText"/>
        <w:rPr>
          <w:rFonts w:hint="cs"/>
        </w:rPr>
      </w:pPr>
      <w:r>
        <w:rPr>
          <w:rtl/>
        </w:rPr>
        <w:t>&lt;</w:t>
      </w:r>
      <w:r>
        <w:rPr>
          <w:rStyle w:val="FootnoteReference"/>
        </w:rPr>
        <w:footnoteRef/>
      </w:r>
      <w:r>
        <w:rPr>
          <w:rtl/>
        </w:rPr>
        <w:t>&gt;</w:t>
      </w:r>
      <w:r>
        <w:rPr>
          <w:rFonts w:hint="cs"/>
          <w:rtl/>
        </w:rPr>
        <w:t xml:space="preserve"> "</w:t>
      </w:r>
      <w:r>
        <w:rPr>
          <w:rtl/>
        </w:rPr>
        <w:t>אקלע לההוא אושפיזא</w:t>
      </w:r>
      <w:r>
        <w:rPr>
          <w:rFonts w:hint="cs"/>
          <w:rtl/>
        </w:rPr>
        <w:t>,</w:t>
      </w:r>
      <w:r>
        <w:rPr>
          <w:rtl/>
        </w:rPr>
        <w:t xml:space="preserve"> רמו ליה שערי לחמריה</w:t>
      </w:r>
      <w:r>
        <w:rPr>
          <w:rFonts w:hint="cs"/>
          <w:rtl/>
        </w:rPr>
        <w:t>,</w:t>
      </w:r>
      <w:r>
        <w:rPr>
          <w:rtl/>
        </w:rPr>
        <w:t xml:space="preserve"> לא אכל</w:t>
      </w:r>
      <w:r>
        <w:rPr>
          <w:rFonts w:hint="cs"/>
          <w:rtl/>
        </w:rPr>
        <w:t xml:space="preserve">. </w:t>
      </w:r>
      <w:r>
        <w:rPr>
          <w:rtl/>
        </w:rPr>
        <w:t>חבטינהו</w:t>
      </w:r>
      <w:r>
        <w:rPr>
          <w:rFonts w:hint="cs"/>
          <w:rtl/>
        </w:rPr>
        <w:t>,</w:t>
      </w:r>
      <w:r>
        <w:rPr>
          <w:rtl/>
        </w:rPr>
        <w:t xml:space="preserve"> לא אכל</w:t>
      </w:r>
      <w:r>
        <w:rPr>
          <w:rFonts w:hint="cs"/>
          <w:rtl/>
        </w:rPr>
        <w:t>.</w:t>
      </w:r>
      <w:r>
        <w:rPr>
          <w:rtl/>
        </w:rPr>
        <w:t xml:space="preserve"> נקרינהו</w:t>
      </w:r>
      <w:r>
        <w:rPr>
          <w:rFonts w:hint="cs"/>
          <w:rtl/>
        </w:rPr>
        <w:t>,</w:t>
      </w:r>
      <w:r>
        <w:rPr>
          <w:rtl/>
        </w:rPr>
        <w:t xml:space="preserve"> לא אכל</w:t>
      </w:r>
      <w:r>
        <w:rPr>
          <w:rFonts w:hint="cs"/>
          <w:rtl/>
        </w:rPr>
        <w:t>.</w:t>
      </w:r>
      <w:r>
        <w:rPr>
          <w:rtl/>
        </w:rPr>
        <w:t xml:space="preserve"> אמר להו</w:t>
      </w:r>
      <w:r>
        <w:rPr>
          <w:rFonts w:hint="cs"/>
          <w:rtl/>
        </w:rPr>
        <w:t>,</w:t>
      </w:r>
      <w:r>
        <w:rPr>
          <w:rtl/>
        </w:rPr>
        <w:t xml:space="preserve"> דלמא לא מעשרן</w:t>
      </w:r>
      <w:r>
        <w:rPr>
          <w:rFonts w:hint="cs"/>
          <w:rtl/>
        </w:rPr>
        <w:t>,</w:t>
      </w:r>
      <w:r>
        <w:rPr>
          <w:rtl/>
        </w:rPr>
        <w:t xml:space="preserve"> עשרינהו</w:t>
      </w:r>
      <w:r>
        <w:rPr>
          <w:rFonts w:hint="cs"/>
          <w:rtl/>
        </w:rPr>
        <w:t>,</w:t>
      </w:r>
      <w:r>
        <w:rPr>
          <w:rtl/>
        </w:rPr>
        <w:t xml:space="preserve"> ואכל</w:t>
      </w:r>
      <w:r>
        <w:rPr>
          <w:rFonts w:hint="cs"/>
          <w:rtl/>
        </w:rPr>
        <w:t>.</w:t>
      </w:r>
      <w:r>
        <w:rPr>
          <w:rtl/>
        </w:rPr>
        <w:t xml:space="preserve"> אמר</w:t>
      </w:r>
      <w:r>
        <w:rPr>
          <w:rFonts w:hint="cs"/>
          <w:rtl/>
        </w:rPr>
        <w:t>,</w:t>
      </w:r>
      <w:r>
        <w:rPr>
          <w:rtl/>
        </w:rPr>
        <w:t xml:space="preserve"> ענייה זו הולכת לעשות רצון קונה</w:t>
      </w:r>
      <w:r>
        <w:rPr>
          <w:rFonts w:hint="cs"/>
          <w:rtl/>
        </w:rPr>
        <w:t>,</w:t>
      </w:r>
      <w:r>
        <w:rPr>
          <w:rtl/>
        </w:rPr>
        <w:t xml:space="preserve"> ואתם מאכילין אותה טבלים</w:t>
      </w:r>
      <w:r>
        <w:rPr>
          <w:rFonts w:hint="cs"/>
          <w:rtl/>
        </w:rPr>
        <w:t>" [חולין ז.]. והובא למעלה בתחילת הפרק [לאחר ציון 15].</w:t>
      </w:r>
    </w:p>
  </w:footnote>
  <w:footnote w:id="115">
    <w:p w:rsidR="082F2B4B" w:rsidRDefault="082F2B4B" w:rsidP="08F43EA3">
      <w:pPr>
        <w:pStyle w:val="FootnoteText"/>
        <w:rPr>
          <w:rFonts w:hint="cs"/>
          <w:rtl/>
        </w:rPr>
      </w:pPr>
      <w:r>
        <w:rPr>
          <w:rtl/>
        </w:rPr>
        <w:t>&lt;</w:t>
      </w:r>
      <w:r>
        <w:rPr>
          <w:rStyle w:val="FootnoteReference"/>
        </w:rPr>
        <w:footnoteRef/>
      </w:r>
      <w:r>
        <w:rPr>
          <w:rtl/>
        </w:rPr>
        <w:t>&gt;</w:t>
      </w:r>
      <w:r>
        <w:rPr>
          <w:rFonts w:hint="cs"/>
          <w:rtl/>
        </w:rPr>
        <w:t xml:space="preserve"> לאחר ציון 29 [שביאר שם שמצות פדיון שבוים מקנה לבעליה מדריגה עליונה פנימית, שהרי  הפודה מוציא לאור את השבוי היושב בחושך]. וראה הערה 123.</w:t>
      </w:r>
    </w:p>
  </w:footnote>
  <w:footnote w:id="116">
    <w:p w:rsidR="082F2B4B" w:rsidRDefault="082F2B4B" w:rsidP="08F23EC1">
      <w:pPr>
        <w:pStyle w:val="FootnoteText"/>
        <w:rPr>
          <w:rFonts w:hint="cs"/>
          <w:rtl/>
        </w:rPr>
      </w:pPr>
      <w:r>
        <w:rPr>
          <w:rtl/>
        </w:rPr>
        <w:t>&lt;</w:t>
      </w:r>
      <w:r>
        <w:rPr>
          <w:rStyle w:val="FootnoteReference"/>
        </w:rPr>
        <w:footnoteRef/>
      </w:r>
      <w:r>
        <w:rPr>
          <w:rtl/>
        </w:rPr>
        <w:t>&gt;</w:t>
      </w:r>
      <w:r>
        <w:rPr>
          <w:rFonts w:hint="cs"/>
          <w:rtl/>
        </w:rPr>
        <w:t xml:space="preserve"> ובגמרא [חולין ז.] אמרו על כך "בהמתן של צדיקים אין הקב"ה מביא תקלה על ידן". ואודות שהצדיק אינו יוצא מן הסדר, ולא יגיע אליו דבר היוצא מן הסדר, כן כתב בכמה מקומות. וכגון, באור חדש פ"ב [תק:]</w:t>
      </w:r>
      <w:r>
        <w:rPr>
          <w:rFonts w:hint="cs"/>
          <w:sz w:val="18"/>
          <w:rtl/>
        </w:rPr>
        <w:t xml:space="preserve"> כתב</w:t>
      </w:r>
      <w:r w:rsidRPr="08943C53">
        <w:rPr>
          <w:rFonts w:hint="cs"/>
          <w:sz w:val="18"/>
          <w:rtl/>
        </w:rPr>
        <w:t>: "</w:t>
      </w:r>
      <w:r w:rsidRPr="08943C53">
        <w:rPr>
          <w:rStyle w:val="LatinChar"/>
          <w:sz w:val="18"/>
          <w:rtl/>
          <w:lang w:val="en-GB"/>
        </w:rPr>
        <w:t>הצדיק מציא</w:t>
      </w:r>
      <w:r w:rsidRPr="08943C53">
        <w:rPr>
          <w:rStyle w:val="LatinChar"/>
          <w:rFonts w:hint="cs"/>
          <w:sz w:val="18"/>
          <w:rtl/>
          <w:lang w:val="en-GB"/>
        </w:rPr>
        <w:t>ו</w:t>
      </w:r>
      <w:r w:rsidRPr="08943C53">
        <w:rPr>
          <w:rStyle w:val="LatinChar"/>
          <w:sz w:val="18"/>
          <w:rtl/>
          <w:lang w:val="en-GB"/>
        </w:rPr>
        <w:t>תו ומהותו אינו יוצא מן הסדר שסדר הש</w:t>
      </w:r>
      <w:r w:rsidRPr="08943C53">
        <w:rPr>
          <w:rStyle w:val="LatinChar"/>
          <w:rFonts w:hint="cs"/>
          <w:sz w:val="18"/>
          <w:rtl/>
          <w:lang w:val="en-GB"/>
        </w:rPr>
        <w:t>ם יתברך</w:t>
      </w:r>
      <w:r w:rsidRPr="08943C53">
        <w:rPr>
          <w:rStyle w:val="LatinChar"/>
          <w:sz w:val="18"/>
          <w:rtl/>
          <w:lang w:val="en-GB"/>
        </w:rPr>
        <w:t xml:space="preserve"> בבריאה מה שיהיה האדם</w:t>
      </w:r>
      <w:r>
        <w:rPr>
          <w:rFonts w:hint="cs"/>
          <w:rtl/>
        </w:rPr>
        <w:t>". ושם פ"ד [תשסב.] כתב: "כל דבר שמגיע לצדיק שהוא יוצא מן הסדר... צריך לזה סבה, ואם לא כן, לא הגיע דבר כמו זה לצדיק, דבר שהוא יוצא מסדר העולם". ובדר"ח פ"ב מ"א [תקד.] כתב: "</w:t>
      </w:r>
      <w:r>
        <w:rPr>
          <w:rtl/>
        </w:rPr>
        <w:t>כי אין ספק כי ציור המושכל של עולם לפי הצדיקים והרשעים שהם בעולם</w:t>
      </w:r>
      <w:r>
        <w:rPr>
          <w:rFonts w:hint="cs"/>
          <w:rtl/>
        </w:rPr>
        <w:t>.</w:t>
      </w:r>
      <w:r>
        <w:rPr>
          <w:rtl/>
        </w:rPr>
        <w:t xml:space="preserve"> כי כאשר יש רשעים בעולם</w:t>
      </w:r>
      <w:r>
        <w:rPr>
          <w:rFonts w:hint="cs"/>
          <w:rtl/>
        </w:rPr>
        <w:t>,</w:t>
      </w:r>
      <w:r>
        <w:rPr>
          <w:rtl/>
        </w:rPr>
        <w:t xml:space="preserve"> הנה ציור המושכל שיוצא העולם מן הסדר</w:t>
      </w:r>
      <w:r>
        <w:rPr>
          <w:rFonts w:hint="cs"/>
          <w:rtl/>
        </w:rPr>
        <w:t>.</w:t>
      </w:r>
      <w:r>
        <w:rPr>
          <w:rtl/>
        </w:rPr>
        <w:t xml:space="preserve"> וכאשר יש צדיקים בעולם</w:t>
      </w:r>
      <w:r>
        <w:rPr>
          <w:rFonts w:hint="cs"/>
          <w:rtl/>
        </w:rPr>
        <w:t>,</w:t>
      </w:r>
      <w:r>
        <w:rPr>
          <w:rtl/>
        </w:rPr>
        <w:t xml:space="preserve"> הנה ציור של עולם צדק ואמת</w:t>
      </w:r>
      <w:r>
        <w:rPr>
          <w:rFonts w:hint="cs"/>
          <w:rtl/>
        </w:rPr>
        <w:t>". ושם מ"ט [תשכו:] כתב: "כי כל רשע הוא יוצא מן הסדר הראוי, כמו שבארנו כמה פעמים ענין הרשע". ושם בהמשך מי"ג [תשסט:]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ובאבות פ"ו מ"ט אמרו "הנוי והכח והעושר והכבוד והחכמה והזקנה והשיבה והבנים, נאה לצדיקים ונאה לעולם". ובדר"ח שם [רפה:] כתב: "</w:t>
      </w:r>
      <w:r>
        <w:rPr>
          <w:rtl/>
        </w:rPr>
        <w:t>כי כאשר אלו ז' מעלות הם לצדיקים</w:t>
      </w:r>
      <w:r>
        <w:rPr>
          <w:rFonts w:hint="cs"/>
          <w:rtl/>
        </w:rPr>
        <w:t>,</w:t>
      </w:r>
      <w:r>
        <w:rPr>
          <w:rtl/>
        </w:rPr>
        <w:t xml:space="preserve"> העולם נוהג כסדר כראוי, ומה מאד יפה אל העולם כאשר נוהג כסדר. ואם המעלות הם לרשעים, העולם שלא כסדר</w:t>
      </w:r>
      <w:r>
        <w:rPr>
          <w:rFonts w:hint="cs"/>
          <w:rtl/>
        </w:rPr>
        <w:t xml:space="preserve">". ובנתיב התורה פ"א [לג:] כתב: "כי הצדיקים ששומרים הסדר שסידר השם יתברך את העולם, בזה מקיימים כל העולם". </w:t>
      </w:r>
      <w:r>
        <w:rPr>
          <w:rtl/>
        </w:rPr>
        <w:t xml:space="preserve">ובנתיב הצדק ר"פ א </w:t>
      </w:r>
      <w:r>
        <w:rPr>
          <w:rFonts w:hint="cs"/>
          <w:rtl/>
        </w:rPr>
        <w:t xml:space="preserve">[ב, קלה.] </w:t>
      </w:r>
      <w:r>
        <w:rPr>
          <w:rtl/>
        </w:rPr>
        <w:t>כתב: "הדבר שהוא יוצא מן הראוי ומן המצוע, כמו שהרשע יוצא ברשעתו מן המיצוע. הפך הצדיק, שנקרא 'צדיק' בשביל הצדק והיושר שבו. והרשע הפך זה, יוצא מן הצדק בזרוע רמה שלו".</w:t>
      </w:r>
      <w:r>
        <w:rPr>
          <w:rFonts w:hint="cs"/>
          <w:rtl/>
        </w:rPr>
        <w:t xml:space="preserve"> ו</w:t>
      </w:r>
      <w:r>
        <w:rPr>
          <w:rtl/>
        </w:rPr>
        <w:t>בנתיב הבושה ר"פ א [ב, קצט.]: "מפני כך נקרא רשע, כי כל רשע יוצא מן הסדר בתוקפו ובזרוע רמה שלו</w:t>
      </w:r>
      <w:r>
        <w:rPr>
          <w:rFonts w:hint="cs"/>
          <w:rtl/>
        </w:rPr>
        <w:t xml:space="preserve">, </w:t>
      </w:r>
      <w:r>
        <w:rPr>
          <w:rtl/>
        </w:rPr>
        <w:t>וכמו שהתבאר בנתיב הצדק"</w:t>
      </w:r>
      <w:r>
        <w:rPr>
          <w:rFonts w:hint="cs"/>
          <w:rtl/>
        </w:rPr>
        <w:t xml:space="preserve"> [ראה למעלה פי"ד הערה 44, ולהלן פמ"ז הערה 152]</w:t>
      </w:r>
      <w:r>
        <w:rPr>
          <w:rtl/>
        </w:rPr>
        <w:t xml:space="preserve">. </w:t>
      </w:r>
      <w:r>
        <w:rPr>
          <w:rFonts w:hint="cs"/>
          <w:rtl/>
        </w:rPr>
        <w:t xml:space="preserve">ובנתיב הבטחון פ"א [ב, רלב.] כתב: </w:t>
      </w:r>
      <w:r>
        <w:rPr>
          <w:rtl/>
        </w:rPr>
        <w:t xml:space="preserve">"בפרק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כי השמועה הרעה הוא כמו פגע שיפגע באדם פתאום, והוא בלא זמן, </w:t>
      </w:r>
      <w:r w:rsidRPr="087F2875">
        <w:rPr>
          <w:rtl/>
        </w:rPr>
        <w:t>והוא מן השם יתברך</w:t>
      </w:r>
      <w:r>
        <w:rPr>
          <w:rtl/>
        </w:rPr>
        <w:t>, ואינו דומה למעשה שהוא נעשה בזמן</w:t>
      </w:r>
      <w:r>
        <w:rPr>
          <w:rFonts w:hint="cs"/>
          <w:rtl/>
        </w:rPr>
        <w:t>.</w:t>
      </w:r>
      <w:r>
        <w:rPr>
          <w:rtl/>
        </w:rPr>
        <w:t xml:space="preserve"> אבל השמועה שישמע האדם שהוא בלא זמן רק בפתע פתאום, ובשביל ששם בטחונו בו יתברך אין ראוי שישמע שמועה רעה בלא זמן"</w:t>
      </w:r>
      <w:r>
        <w:rPr>
          <w:rFonts w:hint="cs"/>
          <w:rtl/>
        </w:rPr>
        <w:t xml:space="preserve">. </w:t>
      </w:r>
    </w:p>
  </w:footnote>
  <w:footnote w:id="117">
    <w:p w:rsidR="082F2B4B" w:rsidRDefault="082F2B4B" w:rsidP="08FE6591">
      <w:pPr>
        <w:pStyle w:val="FootnoteText"/>
        <w:rPr>
          <w:rFonts w:hint="cs"/>
        </w:rPr>
      </w:pPr>
      <w:r>
        <w:rPr>
          <w:rtl/>
        </w:rPr>
        <w:t>&lt;</w:t>
      </w:r>
      <w:r>
        <w:rPr>
          <w:rStyle w:val="FootnoteReference"/>
        </w:rPr>
        <w:footnoteRef/>
      </w:r>
      <w:r>
        <w:rPr>
          <w:rtl/>
        </w:rPr>
        <w:t>&gt;</w:t>
      </w:r>
      <w:r>
        <w:rPr>
          <w:rFonts w:hint="cs"/>
          <w:rtl/>
        </w:rPr>
        <w:t xml:space="preserve"> כמו שאמרו במדרש [ב"ר ס, ח] "'</w:t>
      </w:r>
      <w:r>
        <w:rPr>
          <w:rtl/>
        </w:rPr>
        <w:t>ויב</w:t>
      </w:r>
      <w:r>
        <w:rPr>
          <w:rFonts w:hint="cs"/>
          <w:rtl/>
        </w:rPr>
        <w:t>ו</w:t>
      </w:r>
      <w:r>
        <w:rPr>
          <w:rtl/>
        </w:rPr>
        <w:t>א האיש הביתה וגו'</w:t>
      </w:r>
      <w:r>
        <w:rPr>
          <w:rFonts w:hint="cs"/>
          <w:rtl/>
        </w:rPr>
        <w:t>' [בראשית כד, לב],</w:t>
      </w:r>
      <w:r>
        <w:rPr>
          <w:rtl/>
        </w:rPr>
        <w:t xml:space="preserve"> התיר זמומיהם</w:t>
      </w:r>
      <w:r>
        <w:rPr>
          <w:rFonts w:hint="cs"/>
          <w:rtl/>
        </w:rPr>
        <w:t>.</w:t>
      </w:r>
      <w:r>
        <w:rPr>
          <w:rtl/>
        </w:rPr>
        <w:t xml:space="preserve"> ר</w:t>
      </w:r>
      <w:r>
        <w:rPr>
          <w:rFonts w:hint="cs"/>
          <w:rtl/>
        </w:rPr>
        <w:t>בי</w:t>
      </w:r>
      <w:r>
        <w:rPr>
          <w:rtl/>
        </w:rPr>
        <w:t xml:space="preserve"> הונא ור</w:t>
      </w:r>
      <w:r>
        <w:rPr>
          <w:rFonts w:hint="cs"/>
          <w:rtl/>
        </w:rPr>
        <w:t>בי</w:t>
      </w:r>
      <w:r>
        <w:rPr>
          <w:rtl/>
        </w:rPr>
        <w:t xml:space="preserve"> ירמיה שאל לר</w:t>
      </w:r>
      <w:r>
        <w:rPr>
          <w:rFonts w:hint="cs"/>
          <w:rtl/>
        </w:rPr>
        <w:t>בי</w:t>
      </w:r>
      <w:r>
        <w:rPr>
          <w:rtl/>
        </w:rPr>
        <w:t xml:space="preserve"> חייא בר רבה</w:t>
      </w:r>
      <w:r>
        <w:rPr>
          <w:rFonts w:hint="cs"/>
          <w:rtl/>
        </w:rPr>
        <w:t>,</w:t>
      </w:r>
      <w:r>
        <w:rPr>
          <w:rtl/>
        </w:rPr>
        <w:t xml:space="preserve"> לא היו גמליו של אברהם אבינו דומים לחמורו של ר</w:t>
      </w:r>
      <w:r>
        <w:rPr>
          <w:rFonts w:hint="cs"/>
          <w:rtl/>
        </w:rPr>
        <w:t>בי</w:t>
      </w:r>
      <w:r>
        <w:rPr>
          <w:rtl/>
        </w:rPr>
        <w:t xml:space="preserve"> פנחס בן יאיר</w:t>
      </w:r>
      <w:r>
        <w:rPr>
          <w:rFonts w:hint="cs"/>
          <w:rtl/>
        </w:rPr>
        <w:t>". וכתב על כך הרמב"ן [בראשית כד, לב]: "</w:t>
      </w:r>
      <w:r>
        <w:rPr>
          <w:rtl/>
        </w:rPr>
        <w:t>וזו שאלה לסתור פתוח הזמם, כי אי אפשר שיהיה החסידות בביתו של רבי פנחס בן יאיר גדול יותר מביתו של אברהם אבינו</w:t>
      </w:r>
      <w:r>
        <w:rPr>
          <w:rFonts w:hint="cs"/>
          <w:rtl/>
        </w:rPr>
        <w:t xml:space="preserve"> [ראה למעלה הערה 37].</w:t>
      </w:r>
      <w:r>
        <w:rPr>
          <w:rtl/>
        </w:rPr>
        <w:t xml:space="preserve"> וכאשר חמורו של רבי פנחס בן יאיר איננו צריך להשתמר מן הדברים האסורים לבעליו להאכילו, כל שכן גמליו של אברהם אבינו, ואין צריך לזממם, כי </w:t>
      </w:r>
      <w:r>
        <w:rPr>
          <w:rFonts w:hint="cs"/>
          <w:rtl/>
        </w:rPr>
        <w:t>[משלי יב, כא] '</w:t>
      </w:r>
      <w:r>
        <w:rPr>
          <w:rtl/>
        </w:rPr>
        <w:t>לא יאונה לצדיק כל און</w:t>
      </w:r>
      <w:r>
        <w:rPr>
          <w:rFonts w:hint="cs"/>
          <w:rtl/>
        </w:rPr>
        <w:t xml:space="preserve">'". הרי הפסוק "לא יאונה לצדיק כל און" כולל את כל הנלווים והמשמשים לצדיק. </w:t>
      </w:r>
    </w:p>
  </w:footnote>
  <w:footnote w:id="118">
    <w:p w:rsidR="082F2B4B" w:rsidRDefault="082F2B4B" w:rsidP="0873600E">
      <w:pPr>
        <w:pStyle w:val="FootnoteText"/>
        <w:rPr>
          <w:rFonts w:hint="cs"/>
        </w:rPr>
      </w:pPr>
      <w:r>
        <w:rPr>
          <w:rtl/>
        </w:rPr>
        <w:t>&lt;</w:t>
      </w:r>
      <w:r>
        <w:rPr>
          <w:rStyle w:val="FootnoteReference"/>
        </w:rPr>
        <w:footnoteRef/>
      </w:r>
      <w:r>
        <w:rPr>
          <w:rtl/>
        </w:rPr>
        <w:t>&gt;</w:t>
      </w:r>
      <w:r>
        <w:rPr>
          <w:rFonts w:hint="cs"/>
          <w:rtl/>
        </w:rPr>
        <w:t xml:space="preserve"> כפי שכתב למעלה פכ"ט [תפ</w:t>
      </w:r>
      <w:r w:rsidRPr="08664CFD">
        <w:rPr>
          <w:rFonts w:hint="cs"/>
          <w:sz w:val="18"/>
          <w:rtl/>
        </w:rPr>
        <w:t>ח:</w:t>
      </w:r>
      <w:r>
        <w:rPr>
          <w:rFonts w:hint="cs"/>
          <w:sz w:val="18"/>
          <w:rtl/>
        </w:rPr>
        <w:t>, בקשר לחמורו של משה]</w:t>
      </w:r>
      <w:r w:rsidRPr="08664CFD">
        <w:rPr>
          <w:rFonts w:hint="cs"/>
          <w:sz w:val="18"/>
          <w:rtl/>
        </w:rPr>
        <w:t xml:space="preserve">: "ויש לתמוה </w:t>
      </w:r>
      <w:r w:rsidRPr="08664CFD">
        <w:rPr>
          <w:rStyle w:val="LatinChar"/>
          <w:sz w:val="18"/>
          <w:rtl/>
          <w:lang w:val="en-GB"/>
        </w:rPr>
        <w:t>מאוד בזה, מ</w:t>
      </w:r>
      <w:r w:rsidRPr="08664CFD">
        <w:rPr>
          <w:rStyle w:val="LatinChar"/>
          <w:rFonts w:hint="cs"/>
          <w:sz w:val="18"/>
          <w:rtl/>
          <w:lang w:val="en-GB"/>
        </w:rPr>
        <w:t>אי שנא</w:t>
      </w:r>
      <w:r w:rsidRPr="08664CFD">
        <w:rPr>
          <w:rStyle w:val="LatinChar"/>
          <w:sz w:val="18"/>
          <w:rtl/>
          <w:lang w:val="en-GB"/>
        </w:rPr>
        <w:t xml:space="preserve"> חמור זה משאר חמורים</w:t>
      </w:r>
      <w:r w:rsidRPr="08664CFD">
        <w:rPr>
          <w:rStyle w:val="LatinChar"/>
          <w:rFonts w:hint="cs"/>
          <w:sz w:val="18"/>
          <w:rtl/>
          <w:lang w:val="en-GB"/>
        </w:rPr>
        <w:t>,</w:t>
      </w:r>
      <w:r w:rsidRPr="08664CFD">
        <w:rPr>
          <w:rStyle w:val="LatinChar"/>
          <w:sz w:val="18"/>
          <w:rtl/>
          <w:lang w:val="en-GB"/>
        </w:rPr>
        <w:t xml:space="preserve"> וכי הוא יותר חשוב</w:t>
      </w:r>
      <w:r w:rsidRPr="08664CFD">
        <w:rPr>
          <w:rStyle w:val="LatinChar"/>
          <w:rFonts w:hint="cs"/>
          <w:sz w:val="18"/>
          <w:rtl/>
          <w:lang w:val="en-GB"/>
        </w:rPr>
        <w:t>,</w:t>
      </w:r>
      <w:r w:rsidRPr="08664CFD">
        <w:rPr>
          <w:rStyle w:val="LatinChar"/>
          <w:sz w:val="18"/>
          <w:rtl/>
          <w:lang w:val="en-GB"/>
        </w:rPr>
        <w:t xml:space="preserve"> שאין ספק שבהמה היתה</w:t>
      </w:r>
      <w:r w:rsidRPr="08664CFD">
        <w:rPr>
          <w:rStyle w:val="LatinChar"/>
          <w:rFonts w:hint="cs"/>
          <w:sz w:val="18"/>
          <w:rtl/>
          <w:lang w:val="en-GB"/>
        </w:rPr>
        <w:t>,</w:t>
      </w:r>
      <w:r w:rsidRPr="08664CFD">
        <w:rPr>
          <w:rStyle w:val="LatinChar"/>
          <w:sz w:val="18"/>
          <w:rtl/>
          <w:lang w:val="en-GB"/>
        </w:rPr>
        <w:t xml:space="preserve"> ובהמה אחת כמו אחרת</w:t>
      </w:r>
      <w:r w:rsidRPr="08664CFD">
        <w:rPr>
          <w:rFonts w:hint="cs"/>
          <w:sz w:val="18"/>
          <w:rtl/>
        </w:rPr>
        <w:t xml:space="preserve">". ובהמשך שם [תק.] כתב: "ואין אתה </w:t>
      </w:r>
      <w:r w:rsidRPr="08664CFD">
        <w:rPr>
          <w:rStyle w:val="LatinChar"/>
          <w:sz w:val="18"/>
          <w:rtl/>
          <w:lang w:val="en-GB"/>
        </w:rPr>
        <w:t>צריך לומר כלל כי זה החמור היה חמור חשוב יותר, או שהיה בו חכמה ודעת מצד עצמו, שאין אתה צריך לומר שיש חשיבות כלל בחמור הזה</w:t>
      </w:r>
      <w:r>
        <w:rPr>
          <w:rFonts w:hint="cs"/>
          <w:rtl/>
        </w:rPr>
        <w:t>". ובכת"י [תקלט.] כתב: "ולא שיהיה שייך חטא ועון בבהמה". אמנם בגמרא [שבת קיב:] אמרו "</w:t>
      </w:r>
      <w:r>
        <w:rPr>
          <w:rtl/>
        </w:rPr>
        <w:t>אם ראשונים בני מלאכים</w:t>
      </w:r>
      <w:r>
        <w:rPr>
          <w:rFonts w:hint="cs"/>
          <w:rtl/>
        </w:rPr>
        <w:t>,</w:t>
      </w:r>
      <w:r>
        <w:rPr>
          <w:rtl/>
        </w:rPr>
        <w:t xml:space="preserve"> אנו בני אנשים</w:t>
      </w:r>
      <w:r>
        <w:rPr>
          <w:rFonts w:hint="cs"/>
          <w:rtl/>
        </w:rPr>
        <w:t>.</w:t>
      </w:r>
      <w:r>
        <w:rPr>
          <w:rtl/>
        </w:rPr>
        <w:t xml:space="preserve"> ואם ראשונים בני אנשים</w:t>
      </w:r>
      <w:r>
        <w:rPr>
          <w:rFonts w:hint="cs"/>
          <w:rtl/>
        </w:rPr>
        <w:t>,</w:t>
      </w:r>
      <w:r>
        <w:rPr>
          <w:rtl/>
        </w:rPr>
        <w:t xml:space="preserve"> אנו כחמורים</w:t>
      </w:r>
      <w:r>
        <w:rPr>
          <w:rFonts w:hint="cs"/>
          <w:rtl/>
        </w:rPr>
        <w:t>.</w:t>
      </w:r>
      <w:r>
        <w:rPr>
          <w:rtl/>
        </w:rPr>
        <w:t xml:space="preserve"> ולא כחמורו של רבי חנינא בן דוסא ושל רבי פנחס בן יאיר</w:t>
      </w:r>
      <w:r>
        <w:rPr>
          <w:rFonts w:hint="cs"/>
          <w:rtl/>
        </w:rPr>
        <w:t>,</w:t>
      </w:r>
      <w:r>
        <w:rPr>
          <w:rtl/>
        </w:rPr>
        <w:t xml:space="preserve"> אלא כשאר חמורים</w:t>
      </w:r>
      <w:r>
        <w:rPr>
          <w:rFonts w:hint="cs"/>
          <w:rtl/>
        </w:rPr>
        <w:t xml:space="preserve">". ומכך בפשטות משמע שיש הבדל שאר חמורים לחמורו של רבי פנחס בן יאיר [כן העירו בהערות של "מכון המהר"ל", הערה 17]. </w:t>
      </w:r>
    </w:p>
  </w:footnote>
  <w:footnote w:id="119">
    <w:p w:rsidR="082F2B4B" w:rsidRDefault="082F2B4B" w:rsidP="08A01EE7">
      <w:pPr>
        <w:pStyle w:val="FootnoteText"/>
        <w:rPr>
          <w:rFonts w:hint="cs"/>
          <w:rtl/>
        </w:rPr>
      </w:pPr>
      <w:r>
        <w:rPr>
          <w:rtl/>
        </w:rPr>
        <w:t>&lt;</w:t>
      </w:r>
      <w:r>
        <w:rPr>
          <w:rStyle w:val="FootnoteReference"/>
        </w:rPr>
        <w:footnoteRef/>
      </w:r>
      <w:r>
        <w:rPr>
          <w:rtl/>
        </w:rPr>
        <w:t>&gt;</w:t>
      </w:r>
      <w:r>
        <w:rPr>
          <w:rFonts w:hint="cs"/>
          <w:rtl/>
        </w:rPr>
        <w:t xml:space="preserve"> יבמות סב. "הכל מודין בעבד שאין לו חייס, דכתיב [בראשית כב, ה] 'שבו לכם פה עם החמור' ["אליעזר עבד אברהם הוה" (רש"י שם)], עם הדומה לחמור". ולמעלה בהקדמה שניה [קד.] כתב: "כי החומר הוא עבד, לכך נקרא גם כן העבד חמור, כדכתיב 'שבו לכם פה עם החמור', עם הדומה לחמור". ולהלן פמ"ד [לאחר ציון 15] כתב: "</w:t>
      </w:r>
      <w:r>
        <w:rPr>
          <w:rtl/>
        </w:rPr>
        <w:t>כבר התבאר כי העבד הוא חמרי</w:t>
      </w:r>
      <w:r>
        <w:rPr>
          <w:rFonts w:hint="cs"/>
          <w:rtl/>
        </w:rPr>
        <w:t>,</w:t>
      </w:r>
      <w:r>
        <w:rPr>
          <w:rtl/>
        </w:rPr>
        <w:t xml:space="preserve"> וכמו שאמרו חכמים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 שהוא משועבד</w:t>
      </w:r>
      <w:r>
        <w:rPr>
          <w:rFonts w:hint="cs"/>
          <w:rtl/>
        </w:rPr>
        <w:t>,</w:t>
      </w:r>
      <w:r>
        <w:rPr>
          <w:rtl/>
        </w:rPr>
        <w:t xml:space="preserve"> דומה לחמור שהוא משועבד מתפעל</w:t>
      </w:r>
      <w:r>
        <w:rPr>
          <w:rFonts w:hint="cs"/>
          <w:rtl/>
        </w:rPr>
        <w:t>,</w:t>
      </w:r>
      <w:r>
        <w:rPr>
          <w:rtl/>
        </w:rPr>
        <w:t xml:space="preserve"> ואינו פועל</w:t>
      </w:r>
      <w:r>
        <w:rPr>
          <w:rFonts w:hint="cs"/>
          <w:rtl/>
        </w:rPr>
        <w:t>,</w:t>
      </w:r>
      <w:r>
        <w:rPr>
          <w:rtl/>
        </w:rPr>
        <w:t xml:space="preserve"> כמו העבד הזה</w:t>
      </w:r>
      <w:r>
        <w:rPr>
          <w:rFonts w:hint="cs"/>
          <w:rtl/>
        </w:rPr>
        <w:t xml:space="preserve">". </w:t>
      </w:r>
      <w:r>
        <w:rPr>
          <w:rStyle w:val="HebrewChar"/>
          <w:rFonts w:cs="Monotype Hadassah" w:hint="cs"/>
          <w:rtl/>
        </w:rPr>
        <w:t>וכן כתב להלן ר"</w:t>
      </w:r>
      <w:r>
        <w:rPr>
          <w:rStyle w:val="HebrewChar"/>
          <w:rFonts w:cs="Monotype Hadassah"/>
          <w:rtl/>
        </w:rPr>
        <w:t>פ</w:t>
      </w:r>
      <w:r>
        <w:rPr>
          <w:rStyle w:val="HebrewChar"/>
          <w:rFonts w:cs="Monotype Hadassah" w:hint="cs"/>
          <w:rtl/>
        </w:rPr>
        <w:t xml:space="preserve"> </w:t>
      </w:r>
      <w:r>
        <w:rPr>
          <w:rStyle w:val="HebrewChar"/>
          <w:rFonts w:cs="Monotype Hadassah"/>
          <w:rtl/>
        </w:rPr>
        <w:t>מה</w:t>
      </w:r>
      <w:r>
        <w:rPr>
          <w:rStyle w:val="HebrewChar"/>
          <w:rFonts w:cs="Monotype Hadassah" w:hint="cs"/>
          <w:rtl/>
        </w:rPr>
        <w:t xml:space="preserve">. </w:t>
      </w:r>
      <w:r>
        <w:rPr>
          <w:rFonts w:hint="cs"/>
          <w:rtl/>
        </w:rPr>
        <w:t>ובדר"ח פ"ב מ"ט [תרפח:] כתב: "</w:t>
      </w:r>
      <w:r>
        <w:rPr>
          <w:rtl/>
        </w:rPr>
        <w:t xml:space="preserve">על העבד נאמר </w:t>
      </w:r>
      <w:r>
        <w:rPr>
          <w:rFonts w:hint="cs"/>
          <w:rtl/>
        </w:rPr>
        <w:t>'</w:t>
      </w:r>
      <w:r>
        <w:rPr>
          <w:rtl/>
        </w:rPr>
        <w:t>שבו לכם פה עם החמור</w:t>
      </w:r>
      <w:r>
        <w:rPr>
          <w:rFonts w:hint="cs"/>
          <w:rtl/>
        </w:rPr>
        <w:t>',</w:t>
      </w:r>
      <w:r>
        <w:rPr>
          <w:rtl/>
        </w:rPr>
        <w:t xml:space="preserve"> עם הדומה לחמור, ר</w:t>
      </w:r>
      <w:r>
        <w:rPr>
          <w:rFonts w:hint="cs"/>
          <w:rtl/>
        </w:rPr>
        <w:t>צה לומר</w:t>
      </w:r>
      <w:r>
        <w:rPr>
          <w:rtl/>
        </w:rPr>
        <w:t xml:space="preserve"> כי הוא נוטה אל החומר</w:t>
      </w:r>
      <w:r>
        <w:rPr>
          <w:rFonts w:hint="cs"/>
          <w:rtl/>
        </w:rPr>
        <w:t>". וכן כתב שם פ"ג מט"ז [תטו:], שם פ"ה מי"ט [תמו.]. ובנתיב היסורין ס"פ א [ב, קעה:] כתב: "</w:t>
      </w:r>
      <w:r>
        <w:rPr>
          <w:rtl/>
        </w:rPr>
        <w:t>העבד הוא בעל חומר</w:t>
      </w:r>
      <w:r>
        <w:rPr>
          <w:rFonts w:hint="cs"/>
          <w:rtl/>
        </w:rPr>
        <w:t>,</w:t>
      </w:r>
      <w:r>
        <w:rPr>
          <w:rtl/>
        </w:rPr>
        <w:t xml:space="preserve"> וכמו שא</w:t>
      </w:r>
      <w:r>
        <w:rPr>
          <w:rFonts w:hint="cs"/>
          <w:rtl/>
        </w:rPr>
        <w:t xml:space="preserve">מרו </w:t>
      </w:r>
      <w:r>
        <w:rPr>
          <w:rtl/>
        </w:rPr>
        <w:t xml:space="preserve">ז"ל על העבדים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w:t>
      </w:r>
      <w:r>
        <w:rPr>
          <w:rtl/>
        </w:rPr>
        <w:t>ובארנו אותם בכמה מקומות שהעבד נחשב חמרי</w:t>
      </w:r>
      <w:r>
        <w:rPr>
          <w:rFonts w:hint="cs"/>
          <w:rtl/>
        </w:rPr>
        <w:t>". ו</w:t>
      </w:r>
      <w:r>
        <w:rPr>
          <w:rStyle w:val="HebrewChar"/>
          <w:rFonts w:cs="Monotype Hadassah" w:hint="cs"/>
          <w:rtl/>
        </w:rPr>
        <w:t>ב</w:t>
      </w:r>
      <w:r>
        <w:rPr>
          <w:rtl/>
        </w:rPr>
        <w:t>תפארת ישראל פל"ז [תקמג</w:t>
      </w:r>
      <w:r>
        <w:rPr>
          <w:rFonts w:hint="cs"/>
          <w:rtl/>
        </w:rPr>
        <w:t>:</w:t>
      </w:r>
      <w:r>
        <w:rPr>
          <w:rtl/>
        </w:rPr>
        <w:t>]</w:t>
      </w:r>
      <w:r>
        <w:rPr>
          <w:rFonts w:hint="cs"/>
          <w:rtl/>
        </w:rPr>
        <w:t xml:space="preserve"> כתב: "</w:t>
      </w:r>
      <w:r>
        <w:rPr>
          <w:rtl/>
        </w:rPr>
        <w:t>וכן רמזה התורה כי העבדות הוא חמרי</w:t>
      </w:r>
      <w:r>
        <w:rPr>
          <w:rFonts w:hint="cs"/>
          <w:rtl/>
        </w:rPr>
        <w:t>,</w:t>
      </w:r>
      <w:r>
        <w:rPr>
          <w:rtl/>
        </w:rPr>
        <w:t xml:space="preserve"> כמ</w:t>
      </w:r>
      <w:r>
        <w:rPr>
          <w:rFonts w:hint="cs"/>
          <w:rtl/>
        </w:rPr>
        <w:t>ו</w:t>
      </w:r>
      <w:r>
        <w:rPr>
          <w:rtl/>
        </w:rPr>
        <w:t xml:space="preserve"> שאמרה תורה על העבד המשועבד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רמז לך כי העבד המשועבד הוא חמרי</w:t>
      </w:r>
      <w:r>
        <w:rPr>
          <w:rFonts w:hint="cs"/>
          <w:rtl/>
        </w:rPr>
        <w:t>,</w:t>
      </w:r>
      <w:r>
        <w:rPr>
          <w:rtl/>
        </w:rPr>
        <w:t xml:space="preserve"> כמו החמור שהוא חמרי</w:t>
      </w:r>
      <w:r>
        <w:rPr>
          <w:rFonts w:hint="cs"/>
          <w:rtl/>
        </w:rPr>
        <w:t>".</w:t>
      </w:r>
      <w:r>
        <w:rPr>
          <w:rtl/>
        </w:rPr>
        <w:t xml:space="preserve"> </w:t>
      </w:r>
      <w:r>
        <w:rPr>
          <w:rFonts w:hint="cs"/>
          <w:rtl/>
        </w:rPr>
        <w:t>וכן כתב ב</w:t>
      </w:r>
      <w:r>
        <w:rPr>
          <w:rtl/>
        </w:rPr>
        <w:t xml:space="preserve">נצח ישראל פ"ז [קצו.], </w:t>
      </w:r>
      <w:r>
        <w:rPr>
          <w:rStyle w:val="HebrewChar"/>
          <w:rFonts w:cs="Monotype Hadassah"/>
          <w:rtl/>
        </w:rPr>
        <w:t>ח"א למנחות מד. [ד, פ.], ועוד</w:t>
      </w:r>
      <w:r>
        <w:rPr>
          <w:rStyle w:val="HebrewChar"/>
          <w:rFonts w:cs="Monotype Hadassah" w:hint="cs"/>
          <w:rtl/>
        </w:rPr>
        <w:t>.</w:t>
      </w:r>
      <w:r w:rsidRPr="08057ADE">
        <w:rPr>
          <w:rStyle w:val="HebrewChar"/>
          <w:rFonts w:cs="Monotype Hadassah"/>
          <w:rtl/>
        </w:rPr>
        <w:t xml:space="preserve"> </w:t>
      </w:r>
      <w:r>
        <w:rPr>
          <w:rStyle w:val="HebrewChar"/>
          <w:rFonts w:cs="Monotype Hadassah" w:hint="cs"/>
          <w:rtl/>
        </w:rPr>
        <w:t>וב</w:t>
      </w:r>
      <w:r>
        <w:rPr>
          <w:rStyle w:val="HebrewChar"/>
          <w:rFonts w:cs="Monotype Hadassah"/>
          <w:rtl/>
        </w:rPr>
        <w:t>ח"א לקידושין כב: [ב, קל</w:t>
      </w:r>
      <w:r>
        <w:rPr>
          <w:rStyle w:val="HebrewChar"/>
          <w:rFonts w:cs="Monotype Hadassah" w:hint="cs"/>
          <w:rtl/>
        </w:rPr>
        <w:t>ב</w:t>
      </w:r>
      <w:r>
        <w:rPr>
          <w:rStyle w:val="HebrewChar"/>
          <w:rFonts w:cs="Monotype Hadassah"/>
          <w:rtl/>
        </w:rPr>
        <w:t>.]</w:t>
      </w:r>
      <w:r>
        <w:rPr>
          <w:rFonts w:hint="cs"/>
          <w:rtl/>
        </w:rPr>
        <w:t xml:space="preserve"> כתב: "</w:t>
      </w:r>
      <w:r>
        <w:rPr>
          <w:rtl/>
        </w:rPr>
        <w:t xml:space="preserve">כל עבדות בעולם הוא ענין חמרי, גם זה רמזו חכמים בחכמתם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ובארנו דבר זה במקומת הרבה בחבור גבור</w:t>
      </w:r>
      <w:r>
        <w:rPr>
          <w:rFonts w:hint="cs"/>
          <w:rtl/>
        </w:rPr>
        <w:t>ו</w:t>
      </w:r>
      <w:r>
        <w:rPr>
          <w:rtl/>
        </w:rPr>
        <w:t>ת ה'</w:t>
      </w:r>
      <w:r>
        <w:rPr>
          <w:rFonts w:hint="cs"/>
          <w:rtl/>
        </w:rPr>
        <w:t>". וראה למעלה פל"ט הערה 169, פ"מ הערה 269, להלן פמ"ג הערה 196, ופמ"ד הערות 20, 21.</w:t>
      </w:r>
    </w:p>
  </w:footnote>
  <w:footnote w:id="120">
    <w:p w:rsidR="082F2B4B" w:rsidRDefault="082F2B4B" w:rsidP="08FF219F">
      <w:pPr>
        <w:pStyle w:val="FootnoteText"/>
        <w:rPr>
          <w:rFonts w:hint="cs"/>
          <w:rtl/>
        </w:rPr>
      </w:pPr>
      <w:r>
        <w:rPr>
          <w:rtl/>
        </w:rPr>
        <w:t>&lt;</w:t>
      </w:r>
      <w:r>
        <w:rPr>
          <w:rStyle w:val="FootnoteReference"/>
        </w:rPr>
        <w:footnoteRef/>
      </w:r>
      <w:r>
        <w:rPr>
          <w:rtl/>
        </w:rPr>
        <w:t>&gt;</w:t>
      </w:r>
      <w:r>
        <w:rPr>
          <w:rFonts w:hint="cs"/>
          <w:rtl/>
        </w:rPr>
        <w:t xml:space="preserve"> פירוש - עבד כנעני של כהן אוכל בתרומה, שנאמר [ויקרא כב, יא] "</w:t>
      </w:r>
      <w:r>
        <w:rPr>
          <w:rtl/>
        </w:rPr>
        <w:t xml:space="preserve">וכהן כי יקנה נפש קנין כספו הוא יאכל בו </w:t>
      </w:r>
      <w:r>
        <w:rPr>
          <w:rFonts w:hint="cs"/>
          <w:rtl/>
        </w:rPr>
        <w:t>וגו'", ופירש רש"י [שם] "</w:t>
      </w:r>
      <w:r>
        <w:rPr>
          <w:rtl/>
        </w:rPr>
        <w:t>וכהן כי יקנה נפש - עבד כנעני שקנוי לגופו</w:t>
      </w:r>
      <w:r>
        <w:rPr>
          <w:rFonts w:hint="cs"/>
          <w:rtl/>
        </w:rPr>
        <w:t xml:space="preserve">" [מקורו ביבמות סו.]. </w:t>
      </w:r>
    </w:p>
  </w:footnote>
  <w:footnote w:id="121">
    <w:p w:rsidR="082F2B4B" w:rsidRDefault="082F2B4B" w:rsidP="08FA76CE">
      <w:pPr>
        <w:pStyle w:val="FootnoteText"/>
        <w:rPr>
          <w:rFonts w:hint="cs"/>
          <w:rtl/>
        </w:rPr>
      </w:pPr>
      <w:r>
        <w:rPr>
          <w:rtl/>
        </w:rPr>
        <w:t>&lt;</w:t>
      </w:r>
      <w:r>
        <w:rPr>
          <w:rStyle w:val="FootnoteReference"/>
        </w:rPr>
        <w:footnoteRef/>
      </w:r>
      <w:r>
        <w:rPr>
          <w:rtl/>
        </w:rPr>
        <w:t>&gt;</w:t>
      </w:r>
      <w:r>
        <w:rPr>
          <w:rFonts w:hint="cs"/>
          <w:rtl/>
        </w:rPr>
        <w:t xml:space="preserve"> ואין שום מדריגה וחשיבות לחומרי, וכמבואר למעלה הערה 74.</w:t>
      </w:r>
    </w:p>
  </w:footnote>
  <w:footnote w:id="122">
    <w:p w:rsidR="082F2B4B" w:rsidRDefault="082F2B4B" w:rsidP="082364D2">
      <w:pPr>
        <w:pStyle w:val="FootnoteText"/>
        <w:rPr>
          <w:rFonts w:hint="cs"/>
          <w:rtl/>
        </w:rPr>
      </w:pPr>
      <w:r>
        <w:rPr>
          <w:rtl/>
        </w:rPr>
        <w:t>&lt;</w:t>
      </w:r>
      <w:r>
        <w:rPr>
          <w:rStyle w:val="FootnoteReference"/>
        </w:rPr>
        <w:footnoteRef/>
      </w:r>
      <w:r>
        <w:rPr>
          <w:rtl/>
        </w:rPr>
        <w:t>&gt;</w:t>
      </w:r>
      <w:r>
        <w:rPr>
          <w:rFonts w:hint="cs"/>
          <w:rtl/>
        </w:rPr>
        <w:t xml:space="preserve"> צרף לכאן דברי הרמב"ם בפירוש המשניות לגיטין פ"א מ"ו [גיטין יא:] שכתב: "</w:t>
      </w:r>
      <w:r>
        <w:rPr>
          <w:rtl/>
        </w:rPr>
        <w:t>שזה העבד באכילת התרומה</w:t>
      </w:r>
      <w:r>
        <w:rPr>
          <w:rFonts w:hint="cs"/>
          <w:rtl/>
        </w:rPr>
        <w:t>,</w:t>
      </w:r>
      <w:r>
        <w:rPr>
          <w:rtl/>
        </w:rPr>
        <w:t xml:space="preserve"> או בהיותו בועל כנענית</w:t>
      </w:r>
      <w:r>
        <w:rPr>
          <w:rFonts w:hint="cs"/>
          <w:rtl/>
        </w:rPr>
        <w:t>,</w:t>
      </w:r>
      <w:r>
        <w:rPr>
          <w:rtl/>
        </w:rPr>
        <w:t xml:space="preserve"> לא הוסיף בעצמו מעלה עד שתאמר שחובה היא לו כשיוצא לחירות</w:t>
      </w:r>
      <w:r>
        <w:rPr>
          <w:rFonts w:hint="cs"/>
          <w:rtl/>
        </w:rPr>
        <w:t>.</w:t>
      </w:r>
      <w:r>
        <w:rPr>
          <w:rtl/>
        </w:rPr>
        <w:t xml:space="preserve"> ואמנם זה כמו שתאכל בהמת כהן תרומה</w:t>
      </w:r>
      <w:r>
        <w:rPr>
          <w:rFonts w:hint="cs"/>
          <w:rtl/>
        </w:rPr>
        <w:t>,</w:t>
      </w:r>
      <w:r>
        <w:rPr>
          <w:rtl/>
        </w:rPr>
        <w:t xml:space="preserve"> מפני שהיא קנין כספו</w:t>
      </w:r>
      <w:r>
        <w:rPr>
          <w:rFonts w:hint="cs"/>
          <w:rtl/>
        </w:rPr>
        <w:t>,</w:t>
      </w:r>
      <w:r>
        <w:rPr>
          <w:rtl/>
        </w:rPr>
        <w:t xml:space="preserve"> לפיכך אינו אצלו מעלה שיפסידנה</w:t>
      </w:r>
      <w:r>
        <w:rPr>
          <w:rFonts w:hint="cs"/>
          <w:rtl/>
        </w:rPr>
        <w:t>". והם הם דברי המהר"ל. ובקובץ הערות סימן מז אות א כתב: "</w:t>
      </w:r>
      <w:r>
        <w:rPr>
          <w:rtl/>
        </w:rPr>
        <w:t>בשו"ת בשמים ראש סי</w:t>
      </w:r>
      <w:r>
        <w:rPr>
          <w:rFonts w:hint="cs"/>
          <w:rtl/>
        </w:rPr>
        <w:t>מן</w:t>
      </w:r>
      <w:r>
        <w:rPr>
          <w:rtl/>
        </w:rPr>
        <w:t xml:space="preserve"> ש"מ, בהגהת כסא דהרסנא, הקשה באשת כהן שנתחללה, אמאי נפסלת מאכילת תרומה</w:t>
      </w:r>
      <w:r>
        <w:rPr>
          <w:rFonts w:hint="cs"/>
          <w:rtl/>
        </w:rPr>
        <w:t xml:space="preserve"> [יבמות סו.]</w:t>
      </w:r>
      <w:r>
        <w:rPr>
          <w:rtl/>
        </w:rPr>
        <w:t>, מאי שנא משפחת כהן, דהויא זונה, ומ</w:t>
      </w:r>
      <w:r>
        <w:rPr>
          <w:rFonts w:hint="cs"/>
          <w:rtl/>
        </w:rPr>
        <w:t>כל מקום</w:t>
      </w:r>
      <w:r>
        <w:rPr>
          <w:rtl/>
        </w:rPr>
        <w:t xml:space="preserve"> אוכלת בתרומה משום דהוי קנין כספו של כהן</w:t>
      </w:r>
      <w:r>
        <w:rPr>
          <w:rFonts w:hint="cs"/>
          <w:rtl/>
        </w:rPr>
        <w:t>". ושם באות ד כתב: "</w:t>
      </w:r>
      <w:r>
        <w:rPr>
          <w:rtl/>
        </w:rPr>
        <w:t>ע</w:t>
      </w:r>
      <w:r>
        <w:rPr>
          <w:rFonts w:hint="cs"/>
          <w:rtl/>
        </w:rPr>
        <w:t>ל כל פנים</w:t>
      </w:r>
      <w:r>
        <w:rPr>
          <w:rtl/>
        </w:rPr>
        <w:t xml:space="preserve"> מדברי הרמב"ם נתגלה טעמו של דבר, דלא שייך לאסור שפחת כהן בתרומה משום זונה, דזה אינו שייך אלא אם היה לה היתר אכילה מצד עצמה, וכשזינתה הפסידה דינה, אבל בשפחה, גם אם לא היתה זונה, אין לה דין היתר בשביל עצמה, אלא שרבה מאכילה בתרומה כמו שמאכיל לבהמתו, ובזה לא שייך פסול זונה. אלא דלכאורה לא הועלנו כלום לתרץ קושית הכסא דהרסנא, דאכתי תיקשי מאי שנא אשת כהן מעבד ושפחת כהן, דהא תרווייהו ילפינן להו מקנין כספו. אמנם נראה דאשת כהן יש לה היתר בתרומה מצד עצמה, ולא הויא כבהמתו</w:t>
      </w:r>
      <w:r>
        <w:rPr>
          <w:rFonts w:hint="cs"/>
          <w:rtl/>
        </w:rPr>
        <w:t>..</w:t>
      </w:r>
      <w:r>
        <w:rPr>
          <w:rtl/>
        </w:rPr>
        <w:t>. דבבהמה אין ההיתר להבהמה מצד עצמה, אלא להבעלים, וצריך שיהא להבעלים עכשיו כח להאכילה</w:t>
      </w:r>
      <w:r>
        <w:rPr>
          <w:rFonts w:hint="cs"/>
          <w:rtl/>
        </w:rPr>
        <w:t>.</w:t>
      </w:r>
      <w:r>
        <w:rPr>
          <w:rtl/>
        </w:rPr>
        <w:t xml:space="preserve"> אבל אשתו, כל זמן דלא פקע קניניה, אוכלת בשביל עצמה, ואינה צריכה לבעלה בכל שעה ושעה שיאכילה עכשיו, ומשו</w:t>
      </w:r>
      <w:r>
        <w:rPr>
          <w:rFonts w:hint="cs"/>
          <w:rtl/>
        </w:rPr>
        <w:t>ם הכי</w:t>
      </w:r>
      <w:r>
        <w:rPr>
          <w:rtl/>
        </w:rPr>
        <w:t xml:space="preserve"> שייך באשתו פסול זונה וחללה, ולא בשפחה</w:t>
      </w:r>
      <w:r>
        <w:rPr>
          <w:rFonts w:hint="cs"/>
          <w:rtl/>
        </w:rPr>
        <w:t>". ושם באות ה הוסיף: "</w:t>
      </w:r>
      <w:r>
        <w:rPr>
          <w:rtl/>
        </w:rPr>
        <w:t>אבל קשה, דבשלמא בבהמה, דאין עליה איסור זרות, אלא דאסור להאכילה, מהני קנין כספו</w:t>
      </w:r>
      <w:r>
        <w:rPr>
          <w:rFonts w:hint="cs"/>
          <w:rtl/>
        </w:rPr>
        <w:t>.</w:t>
      </w:r>
      <w:r>
        <w:rPr>
          <w:rtl/>
        </w:rPr>
        <w:t xml:space="preserve"> אבל בעבד, הא מוזהר </w:t>
      </w:r>
      <w:r>
        <w:rPr>
          <w:rFonts w:hint="cs"/>
          <w:rtl/>
        </w:rPr>
        <w:t xml:space="preserve">[במצות] </w:t>
      </w:r>
      <w:r>
        <w:rPr>
          <w:rtl/>
        </w:rPr>
        <w:t>כאשה</w:t>
      </w:r>
      <w:r>
        <w:rPr>
          <w:rFonts w:hint="cs"/>
          <w:rtl/>
        </w:rPr>
        <w:t>,</w:t>
      </w:r>
      <w:r>
        <w:rPr>
          <w:rtl/>
        </w:rPr>
        <w:t xml:space="preserve"> דבשלמא אם יש לו דין היתר מצד עצמו ל</w:t>
      </w:r>
      <w:r>
        <w:rPr>
          <w:rFonts w:hint="cs"/>
          <w:rtl/>
        </w:rPr>
        <w:t>א קשיא</w:t>
      </w:r>
      <w:r>
        <w:rPr>
          <w:rtl/>
        </w:rPr>
        <w:t>, אבל לפי</w:t>
      </w:r>
      <w:r>
        <w:rPr>
          <w:rFonts w:hint="cs"/>
          <w:rtl/>
        </w:rPr>
        <w:t xml:space="preserve"> </w:t>
      </w:r>
      <w:r>
        <w:rPr>
          <w:rtl/>
        </w:rPr>
        <w:t>ד</w:t>
      </w:r>
      <w:r>
        <w:rPr>
          <w:rFonts w:hint="cs"/>
          <w:rtl/>
        </w:rPr>
        <w:t>ברי</w:t>
      </w:r>
      <w:r>
        <w:rPr>
          <w:rtl/>
        </w:rPr>
        <w:t xml:space="preserve"> הרמב"ם</w:t>
      </w:r>
      <w:r>
        <w:rPr>
          <w:rFonts w:hint="cs"/>
          <w:rtl/>
        </w:rPr>
        <w:t>,</w:t>
      </w:r>
      <w:r>
        <w:rPr>
          <w:rtl/>
        </w:rPr>
        <w:t xml:space="preserve"> דהעבד עצמו אין לו דין היתר לתרומה</w:t>
      </w:r>
      <w:r>
        <w:rPr>
          <w:rFonts w:hint="cs"/>
          <w:rtl/>
        </w:rPr>
        <w:t>,</w:t>
      </w:r>
      <w:r>
        <w:rPr>
          <w:rtl/>
        </w:rPr>
        <w:t xml:space="preserve"> אלא שרבו מאכילו כשורו וחמורו, קשה</w:t>
      </w:r>
      <w:r>
        <w:rPr>
          <w:rFonts w:hint="cs"/>
          <w:rtl/>
        </w:rPr>
        <w:t>,</w:t>
      </w:r>
      <w:r>
        <w:rPr>
          <w:rtl/>
        </w:rPr>
        <w:t xml:space="preserve"> דאיסורא דעבד להיכן אזיל. וי</w:t>
      </w:r>
      <w:r>
        <w:rPr>
          <w:rFonts w:hint="cs"/>
          <w:rtl/>
        </w:rPr>
        <w:t>ש לומר,</w:t>
      </w:r>
      <w:r>
        <w:rPr>
          <w:rtl/>
        </w:rPr>
        <w:t xml:space="preserve"> דכמו דאמרינן לענין היתר שפחה בעבד עברי, דלא הוי היתר גברא</w:t>
      </w:r>
      <w:r>
        <w:rPr>
          <w:rFonts w:hint="cs"/>
          <w:rtl/>
        </w:rPr>
        <w:t>,</w:t>
      </w:r>
      <w:r>
        <w:rPr>
          <w:rtl/>
        </w:rPr>
        <w:t xml:space="preserve"> אלא היתר המעשה, דביאה שהיא עבודת רבו מותרת</w:t>
      </w:r>
      <w:r>
        <w:rPr>
          <w:rFonts w:hint="cs"/>
          <w:rtl/>
        </w:rPr>
        <w:t>,</w:t>
      </w:r>
      <w:r>
        <w:rPr>
          <w:rtl/>
        </w:rPr>
        <w:t xml:space="preserve"> ואם אינה עבודת רבו אסורה</w:t>
      </w:r>
      <w:r>
        <w:rPr>
          <w:rFonts w:hint="cs"/>
          <w:rtl/>
        </w:rPr>
        <w:t>.</w:t>
      </w:r>
      <w:r>
        <w:rPr>
          <w:rtl/>
        </w:rPr>
        <w:t xml:space="preserve"> ה</w:t>
      </w:r>
      <w:r>
        <w:rPr>
          <w:rFonts w:hint="cs"/>
          <w:rtl/>
        </w:rPr>
        <w:t>כי נמי</w:t>
      </w:r>
      <w:r>
        <w:rPr>
          <w:rtl/>
        </w:rPr>
        <w:t xml:space="preserve"> לענין תרומה, דאכילת קנין כספו של כהן הויא אכילת כהן</w:t>
      </w:r>
      <w:r>
        <w:rPr>
          <w:rFonts w:hint="cs"/>
          <w:rtl/>
        </w:rPr>
        <w:t>..</w:t>
      </w:r>
      <w:r>
        <w:rPr>
          <w:rtl/>
        </w:rPr>
        <w:t>. אבל אם נצייר אכילת עבד בתרומה, שאינה אכילת רבו, אסורה, דהעבד מצד עצמו אין לו היתר לאכול תרומה</w:t>
      </w:r>
      <w:r>
        <w:rPr>
          <w:rFonts w:hint="cs"/>
          <w:rtl/>
        </w:rPr>
        <w:t xml:space="preserve">". הרי דמבאר שגדר אכילת העבדים בתרומה הוא משום דחשיבא אכילת רבו, ודומה להיתר עבד כנעני בשפחה, שהוא עבודת רבו. וכל זה מקופל בדברי המהר"ל כאן שכתב שמה שעבד כנעני אוכל בתרומה אינו משום זכות העבד, אלא זכות האדון להאכילו בתרומה [ומה שכתב המהר"ל שהעבד של הכהן "משמש לו", ניתן לבאר על פי דברי הרשב"א (יבמות סו.) שהביא מהירושלמי (יבמות פ"ז ה"א) דעבד כנעני שקנה עבדים על מנת שאין לרבו רשות בהם, יאכלו בתרומה רק אם יש לאדון זכות השתמשות בהם, אף על פי שאינם קנויים ממש לאדון (עיין בספר אבן טובה על יבמות, סימן א, ענף ג)]. וראה הערה הבאה. </w:t>
      </w:r>
    </w:p>
  </w:footnote>
  <w:footnote w:id="123">
    <w:p w:rsidR="082F2B4B" w:rsidRDefault="082F2B4B" w:rsidP="08131BF0">
      <w:pPr>
        <w:pStyle w:val="FootnoteText"/>
        <w:rPr>
          <w:rFonts w:hint="cs"/>
          <w:rtl/>
        </w:rPr>
      </w:pPr>
      <w:r>
        <w:rPr>
          <w:rtl/>
        </w:rPr>
        <w:t>&lt;</w:t>
      </w:r>
      <w:r>
        <w:rPr>
          <w:rStyle w:val="FootnoteReference"/>
        </w:rPr>
        <w:footnoteRef/>
      </w:r>
      <w:r>
        <w:rPr>
          <w:rtl/>
        </w:rPr>
        <w:t>&gt;</w:t>
      </w:r>
      <w:r>
        <w:rPr>
          <w:rFonts w:hint="cs"/>
          <w:rtl/>
        </w:rPr>
        <w:t xml:space="preserve"> נראה שאין דעת המהר"ל מסכמת עם דעת האבני מילואים בשו"ת סימן יז, שכתב: "</w:t>
      </w:r>
      <w:r>
        <w:rPr>
          <w:rtl/>
        </w:rPr>
        <w:t>בעבד כנעני יש לרבו שני קנינים</w:t>
      </w:r>
      <w:r>
        <w:rPr>
          <w:rFonts w:hint="cs"/>
          <w:rtl/>
        </w:rPr>
        <w:t>;</w:t>
      </w:r>
      <w:r>
        <w:rPr>
          <w:rtl/>
        </w:rPr>
        <w:t xml:space="preserve"> הקנין האחד הוא קנין ממון שבו</w:t>
      </w:r>
      <w:r>
        <w:rPr>
          <w:rFonts w:hint="cs"/>
          <w:rtl/>
        </w:rPr>
        <w:t>,</w:t>
      </w:r>
      <w:r>
        <w:rPr>
          <w:rtl/>
        </w:rPr>
        <w:t xml:space="preserve"> ר</w:t>
      </w:r>
      <w:r>
        <w:rPr>
          <w:rFonts w:hint="cs"/>
          <w:rtl/>
        </w:rPr>
        <w:t>צה לומר</w:t>
      </w:r>
      <w:r>
        <w:rPr>
          <w:rtl/>
        </w:rPr>
        <w:t xml:space="preserve"> שגופו קנוי לרבו</w:t>
      </w:r>
      <w:r>
        <w:rPr>
          <w:rFonts w:hint="cs"/>
          <w:rtl/>
        </w:rPr>
        <w:t>,</w:t>
      </w:r>
      <w:r>
        <w:rPr>
          <w:rtl/>
        </w:rPr>
        <w:t xml:space="preserve"> והוא כשורו וחמורו</w:t>
      </w:r>
      <w:r>
        <w:rPr>
          <w:rFonts w:hint="cs"/>
          <w:rtl/>
        </w:rPr>
        <w:t>.</w:t>
      </w:r>
      <w:r>
        <w:rPr>
          <w:rtl/>
        </w:rPr>
        <w:t xml:space="preserve"> והקנין השני הוא קנין איסור שבו</w:t>
      </w:r>
      <w:r>
        <w:rPr>
          <w:rFonts w:hint="cs"/>
          <w:rtl/>
        </w:rPr>
        <w:t>,</w:t>
      </w:r>
      <w:r>
        <w:rPr>
          <w:rtl/>
        </w:rPr>
        <w:t xml:space="preserve"> </w:t>
      </w:r>
      <w:r>
        <w:rPr>
          <w:rFonts w:hint="cs"/>
          <w:rtl/>
        </w:rPr>
        <w:t>[ד]</w:t>
      </w:r>
      <w:r>
        <w:rPr>
          <w:rtl/>
        </w:rPr>
        <w:t>מותר בשפחה כנענית</w:t>
      </w:r>
      <w:r>
        <w:rPr>
          <w:rFonts w:hint="cs"/>
          <w:rtl/>
        </w:rPr>
        <w:t>,</w:t>
      </w:r>
      <w:r>
        <w:rPr>
          <w:rtl/>
        </w:rPr>
        <w:t xml:space="preserve"> ואינו חייב אלא במצות שהנשים חייבות בו</w:t>
      </w:r>
      <w:r>
        <w:rPr>
          <w:rFonts w:hint="cs"/>
          <w:rtl/>
        </w:rPr>
        <w:t>...</w:t>
      </w:r>
      <w:r>
        <w:rPr>
          <w:rtl/>
        </w:rPr>
        <w:t xml:space="preserve"> </w:t>
      </w:r>
      <w:r>
        <w:rPr>
          <w:rFonts w:hint="cs"/>
          <w:rtl/>
        </w:rPr>
        <w:t>ו</w:t>
      </w:r>
      <w:r>
        <w:rPr>
          <w:rtl/>
        </w:rPr>
        <w:t>עבד כנעני ואשתו אוכלים בתרומה הוא מפני קנין איסור שבהן</w:t>
      </w:r>
      <w:r>
        <w:rPr>
          <w:rFonts w:hint="cs"/>
          <w:rtl/>
        </w:rPr>
        <w:t>,</w:t>
      </w:r>
      <w:r>
        <w:rPr>
          <w:rtl/>
        </w:rPr>
        <w:t xml:space="preserve"> ו</w:t>
      </w:r>
      <w:r>
        <w:rPr>
          <w:rFonts w:hint="cs"/>
          <w:rtl/>
        </w:rPr>
        <w:t>'</w:t>
      </w:r>
      <w:r>
        <w:rPr>
          <w:rtl/>
        </w:rPr>
        <w:t>קנין כספו</w:t>
      </w:r>
      <w:r>
        <w:rPr>
          <w:rFonts w:hint="cs"/>
          <w:rtl/>
        </w:rPr>
        <w:t>'</w:t>
      </w:r>
      <w:r>
        <w:rPr>
          <w:rtl/>
        </w:rPr>
        <w:t xml:space="preserve"> האמור בתרומה</w:t>
      </w:r>
      <w:r>
        <w:rPr>
          <w:rFonts w:hint="cs"/>
          <w:rtl/>
        </w:rPr>
        <w:t xml:space="preserve"> היינו שנקנה בכסף". דלפי זה אין מקום להשוות בין עבד כנעני לחמורו של רפב"י, כי אין בחמור קנין איסור. והאבני מילואים עצמו [שם] כתב: "</w:t>
      </w:r>
      <w:r>
        <w:rPr>
          <w:rtl/>
        </w:rPr>
        <w:t>ולכאורה יש לעיין לפ</w:t>
      </w:r>
      <w:r>
        <w:rPr>
          <w:rFonts w:hint="cs"/>
          <w:rtl/>
        </w:rPr>
        <w:t xml:space="preserve">י מה שכתבתי </w:t>
      </w:r>
      <w:r>
        <w:rPr>
          <w:rtl/>
        </w:rPr>
        <w:t>דבתרומה לא אזלינן אלא בתר קנין איסור, הא דבהמת כהן אוכלת בתרומה</w:t>
      </w:r>
      <w:r>
        <w:rPr>
          <w:rFonts w:hint="cs"/>
          <w:rtl/>
        </w:rPr>
        <w:t>,</w:t>
      </w:r>
      <w:r>
        <w:rPr>
          <w:rtl/>
        </w:rPr>
        <w:t xml:space="preserve"> כדתנן במס</w:t>
      </w:r>
      <w:r>
        <w:rPr>
          <w:rFonts w:hint="cs"/>
          <w:rtl/>
        </w:rPr>
        <w:t>כת</w:t>
      </w:r>
      <w:r>
        <w:rPr>
          <w:rtl/>
        </w:rPr>
        <w:t xml:space="preserve"> תרומות פי"א </w:t>
      </w:r>
      <w:r>
        <w:rPr>
          <w:rFonts w:hint="cs"/>
          <w:rtl/>
        </w:rPr>
        <w:t>[מ"ט] '</w:t>
      </w:r>
      <w:r>
        <w:rPr>
          <w:rtl/>
        </w:rPr>
        <w:t>ישראל ששכר פרה מכהן מאכילה כרשיני תרומה</w:t>
      </w:r>
      <w:r>
        <w:rPr>
          <w:rFonts w:hint="cs"/>
          <w:rtl/>
        </w:rPr>
        <w:t xml:space="preserve">'... </w:t>
      </w:r>
      <w:r>
        <w:rPr>
          <w:rtl/>
        </w:rPr>
        <w:t>וגבי בהמה ליכא קנין איסור</w:t>
      </w:r>
      <w:r>
        <w:rPr>
          <w:rFonts w:hint="cs"/>
          <w:rtl/>
        </w:rPr>
        <w:t>,</w:t>
      </w:r>
      <w:r>
        <w:rPr>
          <w:rtl/>
        </w:rPr>
        <w:t xml:space="preserve"> אלא קנין ממון</w:t>
      </w:r>
      <w:r>
        <w:rPr>
          <w:rFonts w:hint="cs"/>
          <w:rtl/>
        </w:rPr>
        <w:t>,</w:t>
      </w:r>
      <w:r>
        <w:rPr>
          <w:rtl/>
        </w:rPr>
        <w:t xml:space="preserve"> אלמא דבתרומה אזלינן בתר קנין ממון</w:t>
      </w:r>
      <w:r>
        <w:rPr>
          <w:rFonts w:hint="cs"/>
          <w:rtl/>
        </w:rPr>
        <w:t>...</w:t>
      </w:r>
      <w:r>
        <w:rPr>
          <w:rtl/>
        </w:rPr>
        <w:t xml:space="preserve"> וצ</w:t>
      </w:r>
      <w:r>
        <w:rPr>
          <w:rFonts w:hint="cs"/>
          <w:rtl/>
        </w:rPr>
        <w:t>ריך לומר</w:t>
      </w:r>
      <w:r>
        <w:rPr>
          <w:rtl/>
        </w:rPr>
        <w:t xml:space="preserve"> דבהמה של כהן</w:t>
      </w:r>
      <w:r>
        <w:rPr>
          <w:rFonts w:hint="cs"/>
          <w:rtl/>
        </w:rPr>
        <w:t>,</w:t>
      </w:r>
      <w:r>
        <w:rPr>
          <w:rtl/>
        </w:rPr>
        <w:t xml:space="preserve"> כיון דלא שייך גבה קנין איסור</w:t>
      </w:r>
      <w:r>
        <w:rPr>
          <w:rFonts w:hint="cs"/>
          <w:rtl/>
        </w:rPr>
        <w:t>,</w:t>
      </w:r>
      <w:r>
        <w:rPr>
          <w:rtl/>
        </w:rPr>
        <w:t xml:space="preserve"> ואין כאן שום קנין אחר המעכב אלא קנין ממון</w:t>
      </w:r>
      <w:r>
        <w:rPr>
          <w:rFonts w:hint="cs"/>
          <w:rtl/>
        </w:rPr>
        <w:t>,</w:t>
      </w:r>
      <w:r>
        <w:rPr>
          <w:rtl/>
        </w:rPr>
        <w:t xml:space="preserve"> אוכלת בתרומה ע</w:t>
      </w:r>
      <w:r>
        <w:rPr>
          <w:rFonts w:hint="cs"/>
          <w:rtl/>
        </w:rPr>
        <w:t>ל ידי</w:t>
      </w:r>
      <w:r>
        <w:rPr>
          <w:rtl/>
        </w:rPr>
        <w:t xml:space="preserve"> קנין ממון שבה</w:t>
      </w:r>
      <w:r>
        <w:rPr>
          <w:rFonts w:hint="cs"/>
          <w:rtl/>
        </w:rPr>
        <w:t>.</w:t>
      </w:r>
      <w:r>
        <w:rPr>
          <w:rtl/>
        </w:rPr>
        <w:t xml:space="preserve"> אבל אשה ועבד שיש בהם קנין איסור</w:t>
      </w:r>
      <w:r>
        <w:rPr>
          <w:rFonts w:hint="cs"/>
          <w:rtl/>
        </w:rPr>
        <w:t>,</w:t>
      </w:r>
      <w:r>
        <w:rPr>
          <w:rtl/>
        </w:rPr>
        <w:t xml:space="preserve"> הכל הולך אחר קנין האיסור</w:t>
      </w:r>
      <w:r>
        <w:rPr>
          <w:rFonts w:hint="cs"/>
          <w:rtl/>
        </w:rPr>
        <w:t xml:space="preserve">". נמצא שמחלק בין אכילת תרומה של עבד כנעני לאכילת תרומה של בהמה. ואילו המהר"ל כאן משווה בין עבד כנעני לחמורו של רפב"י, ששניהם שייכים לבעליהם באופן דומה. </w:t>
      </w:r>
    </w:p>
  </w:footnote>
  <w:footnote w:id="124">
    <w:p w:rsidR="082F2B4B" w:rsidRDefault="082F2B4B" w:rsidP="08033572">
      <w:pPr>
        <w:pStyle w:val="FootnoteText"/>
        <w:rPr>
          <w:rFonts w:hint="cs"/>
        </w:rPr>
      </w:pPr>
      <w:r>
        <w:rPr>
          <w:rtl/>
        </w:rPr>
        <w:t>&lt;</w:t>
      </w:r>
      <w:r>
        <w:rPr>
          <w:rStyle w:val="FootnoteReference"/>
        </w:rPr>
        <w:footnoteRef/>
      </w:r>
      <w:r>
        <w:rPr>
          <w:rtl/>
        </w:rPr>
        <w:t>&gt;</w:t>
      </w:r>
      <w:r>
        <w:rPr>
          <w:rFonts w:hint="cs"/>
          <w:rtl/>
        </w:rPr>
        <w:t xml:space="preserve"> הולך לבאר טעם שני מדוע אכילת טבלים עומדת כנגד מעלתו של רפב"י. ועד כה ביאר שאכילת טבלים היא יציאה מן הסדר הראוי, ואף אצל חמורו של רפב"י לא תימצא יציאה מן הסדר הראוי. אך מעתה יבאר שהעירוב של טבל עומד כנגד האור והברירות של רפב"י. ובח"א לחולין ז. [ד, צג:] הביא רק את הטעם השני, ופתח שם את דבריו בזה"ל: "ביאור ענין זה, לפי מדריגה העליונה שהיה לרבי פנחס בן יאיר, שמורה עליו השם שנקרא 'פנחס בן יאיר', לכך לא רצה החמור שלו לאכול טבלים". הרי בניגוד לפתיחתו כאן לטעמו הראשון </w:t>
      </w:r>
      <w:r>
        <w:rPr>
          <w:rFonts w:hint="cs"/>
          <w:sz w:val="18"/>
          <w:rtl/>
        </w:rPr>
        <w:t xml:space="preserve">שהליכת רפב"י לפדות שבוים מורה על מעלתו </w:t>
      </w:r>
      <w:r w:rsidRPr="08033572">
        <w:rPr>
          <w:rFonts w:hint="cs"/>
          <w:sz w:val="18"/>
          <w:rtl/>
        </w:rPr>
        <w:t>["</w:t>
      </w:r>
      <w:r>
        <w:rPr>
          <w:rStyle w:val="LatinChar"/>
          <w:rFonts w:hint="cs"/>
          <w:sz w:val="18"/>
          <w:rtl/>
          <w:lang w:val="en-GB"/>
        </w:rPr>
        <w:t xml:space="preserve">באור ענין זה, </w:t>
      </w:r>
      <w:r w:rsidRPr="08033572">
        <w:rPr>
          <w:rStyle w:val="LatinChar"/>
          <w:sz w:val="18"/>
          <w:rtl/>
          <w:lang w:val="en-GB"/>
        </w:rPr>
        <w:t xml:space="preserve">לפי מדריגה העליונה שהיה לרבי פנחס בן יאיר, שמורה עליו מה שהיה </w:t>
      </w:r>
      <w:r>
        <w:rPr>
          <w:rStyle w:val="LatinChar"/>
          <w:rFonts w:hint="cs"/>
          <w:sz w:val="18"/>
          <w:rtl/>
          <w:lang w:val="en-GB"/>
        </w:rPr>
        <w:t>&amp;</w:t>
      </w:r>
      <w:r w:rsidRPr="08033572">
        <w:rPr>
          <w:rStyle w:val="LatinChar"/>
          <w:b/>
          <w:bCs/>
          <w:sz w:val="18"/>
          <w:rtl/>
          <w:lang w:val="en-GB"/>
        </w:rPr>
        <w:t>הולך לפדיון שבוים</w:t>
      </w:r>
      <w:r>
        <w:rPr>
          <w:rStyle w:val="LatinChar"/>
          <w:rFonts w:hint="cs"/>
          <w:sz w:val="18"/>
          <w:rtl/>
          <w:lang w:val="en-GB"/>
        </w:rPr>
        <w:t>^</w:t>
      </w:r>
      <w:r>
        <w:rPr>
          <w:rFonts w:hint="cs"/>
          <w:rtl/>
        </w:rPr>
        <w:t>" (לשונו למעלה לאחר ציון 113)], נקט בח"א בשם של "פנחס בן יאיר" כמורה על מעלתו. והביאור הוא כנ"ל, שטעמו השני הולך סביב הציר שמדריגת האור של רפב"י עומדת כנגד העירוב של טבל, והשם "פנחס בן יאיר" מורה על האור ["לפיכך נקרא 'בן יאיר', שהוא מוציא מדריגה עליונה לאור המציאות" (לשונו למעלה לאחר ציון 37), ובח"א לחולין שם ביאר ששם "פנחס" קשור לענין של "פנס" (הובא למעלה הערה 38)].</w:t>
      </w:r>
    </w:p>
  </w:footnote>
  <w:footnote w:id="125">
    <w:p w:rsidR="082F2B4B" w:rsidRDefault="082F2B4B" w:rsidP="08B0148A">
      <w:pPr>
        <w:pStyle w:val="FootnoteText"/>
        <w:rPr>
          <w:rFonts w:hint="cs"/>
          <w:rtl/>
        </w:rPr>
      </w:pPr>
      <w:r>
        <w:rPr>
          <w:rtl/>
        </w:rPr>
        <w:t>&lt;</w:t>
      </w:r>
      <w:r>
        <w:rPr>
          <w:rStyle w:val="FootnoteReference"/>
        </w:rPr>
        <w:footnoteRef/>
      </w:r>
      <w:r>
        <w:rPr>
          <w:rtl/>
        </w:rPr>
        <w:t>&gt;</w:t>
      </w:r>
      <w:r>
        <w:rPr>
          <w:rFonts w:hint="cs"/>
          <w:rtl/>
        </w:rPr>
        <w:t xml:space="preserve"> מבאר שהגדרת טבל היא שהתרומה מעורבת בו. ורבינו מנוח בהלכות חמץ ומצה פ"ו ה"ז ביאר [בהסברו השלישי] שתיבת "טבל" היא מלשון תערובת, וכלשונו: "מלשון הערב, שקורין לדבר מעורב 'מטבל'". וכן רש"י [יבמות פו.] כתב "מה תרומה טובלת שכל זמן שלא הופרשה חייבין מיתה על אכילתו של טבל, דהא מיתה כתיב ביה". וכן כתב רש"י [סנהדרין פג.] שטבל הוא "תרומה מעורבת בו". אך תוספות [יבמות פו.] כתבו שאין איסור טבל משום תערובת התרומה שבו, אלא מגזירת הכתוב, ולכן הטבל אסור אף לכהן [מכות כ.], אף על פי שהוא מותר בתרומה. ועיין באתוון דאורייתא כלל ב שהאריך בזה טובא, והביא גמרא ערוכה [נדה ז.] שאמרו על טבל "פתיכא ביה תרומה". ומתוך כך הסיק ש"על כרחך לומר דהתוספות גם כן יודו דטבל יש בו עירוב תרומה, אלא לדידהו ז"ל אין זה סבת איסור טבל, כי אם איסור עצמיי הוא". וכאמור משמעות דברי המהר"ל כאן היא כדעת רש"י. וכן שיטת המהר"ל בעוד שלשה מקומות; (א) בח"א לשבת לג. [א, כז.] כתב: "אסכרה באה לעולם על המעשר [שם]. ולא על נבילות וטריפות, ודבר זה מפני כי הטבל מעורב בו המעשר, ואינו נבדל, ודבר זה נקרא 'אטימה' כאשר דבר מעורב בדבר, שהוא אטום בדבר אחר, ואינו יוצא ממנו. ולפיכך כאשר אוכלים טבלים, והמעשר אטום בו ולא הוציא ממנו, ראוי לו שאטום בתוכו הדבור, ואינו יוצא ממנו הדבור, כי לכך נקרא 'אסכרה' מלשון [תהלים סג, יב] 'כי יסכר', שנאטם כח הדבור, ואינו יוצא ממנו". (ב) קודם לכן, בח"א לשבת לב: [א, כג:] כתב: "</w:t>
      </w:r>
      <w:r>
        <w:rPr>
          <w:rtl/>
        </w:rPr>
        <w:t xml:space="preserve">בעון בטול תרומות ומעשרות </w:t>
      </w:r>
      <w:r>
        <w:rPr>
          <w:rFonts w:hint="cs"/>
          <w:rtl/>
        </w:rPr>
        <w:t>שמים נעצרים מלהוריד טל ומטר</w:t>
      </w:r>
      <w:r>
        <w:rPr>
          <w:rtl/>
        </w:rPr>
        <w:t>. פי</w:t>
      </w:r>
      <w:r>
        <w:rPr>
          <w:rFonts w:hint="cs"/>
          <w:rtl/>
        </w:rPr>
        <w:t>רוש,</w:t>
      </w:r>
      <w:r>
        <w:rPr>
          <w:rtl/>
        </w:rPr>
        <w:t xml:space="preserve"> שהאדם מונע מלתת מתנותיו מן אשר נתן לו הש</w:t>
      </w:r>
      <w:r>
        <w:rPr>
          <w:rFonts w:hint="cs"/>
          <w:rtl/>
        </w:rPr>
        <w:t>ם יתברך</w:t>
      </w:r>
      <w:r>
        <w:rPr>
          <w:rtl/>
        </w:rPr>
        <w:t>, וזה אינו כמו חלה</w:t>
      </w:r>
      <w:r>
        <w:rPr>
          <w:rFonts w:hint="cs"/>
          <w:rtl/>
        </w:rPr>
        <w:t>,</w:t>
      </w:r>
      <w:r>
        <w:rPr>
          <w:rtl/>
        </w:rPr>
        <w:t xml:space="preserve"> שהיא מצוה שבאה על ידי גלגול העיסה</w:t>
      </w:r>
      <w:r>
        <w:rPr>
          <w:rFonts w:hint="cs"/>
          <w:rtl/>
        </w:rPr>
        <w:t>,</w:t>
      </w:r>
      <w:r>
        <w:rPr>
          <w:rtl/>
        </w:rPr>
        <w:t xml:space="preserve"> שדבר זה הוא מעשה ידיו של אדם</w:t>
      </w:r>
      <w:r>
        <w:rPr>
          <w:rFonts w:hint="cs"/>
          <w:rtl/>
        </w:rPr>
        <w:t>.</w:t>
      </w:r>
      <w:r>
        <w:rPr>
          <w:rtl/>
        </w:rPr>
        <w:t xml:space="preserve"> אבל תרומה ומעשרות</w:t>
      </w:r>
      <w:r>
        <w:rPr>
          <w:rFonts w:hint="cs"/>
          <w:rtl/>
        </w:rPr>
        <w:t xml:space="preserve"> </w:t>
      </w:r>
      <w:r>
        <w:rPr>
          <w:rtl/>
        </w:rPr>
        <w:t>אינם רק שהש</w:t>
      </w:r>
      <w:r>
        <w:rPr>
          <w:rFonts w:hint="cs"/>
          <w:rtl/>
        </w:rPr>
        <w:t>ם יתברך</w:t>
      </w:r>
      <w:r>
        <w:rPr>
          <w:rtl/>
        </w:rPr>
        <w:t xml:space="preserve"> נתן זה, ולכך מה שהש</w:t>
      </w:r>
      <w:r>
        <w:rPr>
          <w:rFonts w:hint="cs"/>
          <w:rtl/>
        </w:rPr>
        <w:t>ם יתברך</w:t>
      </w:r>
      <w:r>
        <w:rPr>
          <w:rtl/>
        </w:rPr>
        <w:t xml:space="preserve"> נותן</w:t>
      </w:r>
      <w:r>
        <w:rPr>
          <w:rFonts w:hint="cs"/>
          <w:rtl/>
        </w:rPr>
        <w:t>,</w:t>
      </w:r>
      <w:r>
        <w:rPr>
          <w:rtl/>
        </w:rPr>
        <w:t xml:space="preserve"> לוקח מהם</w:t>
      </w:r>
      <w:r>
        <w:rPr>
          <w:rFonts w:hint="cs"/>
          <w:rtl/>
        </w:rPr>
        <w:t>,</w:t>
      </w:r>
      <w:r>
        <w:rPr>
          <w:rtl/>
        </w:rPr>
        <w:t xml:space="preserve"> שהשמים נעצרים מלהוריד טל ומטר</w:t>
      </w:r>
      <w:r>
        <w:rPr>
          <w:rFonts w:hint="cs"/>
          <w:rtl/>
        </w:rPr>
        <w:t>". ובגליוני הש"ס לקידושין לח: [עמוד 128] הביא דברי המהר"ל הללו [הנמצאים גם בחידושי ההלכה של המהר"ל "גור אריה" עמ"ס שבת, ולכך הם היו בידי הגר"י ענגיל], והקשה עליהם בזה"ל: "וצריך עיון, דתרומות ומעשרות נמי מצותם על ידי מירוח, שהוא מעשה האדם, כגלגול בעיסה". ונעזר בהערתו מדברי התוספות [קידושין לח:] שכתבו [שם]: "</w:t>
      </w:r>
      <w:r>
        <w:rPr>
          <w:rtl/>
        </w:rPr>
        <w:t>דלא דמי לחדש</w:t>
      </w:r>
      <w:r>
        <w:rPr>
          <w:rFonts w:hint="cs"/>
          <w:rtl/>
        </w:rPr>
        <w:t>,</w:t>
      </w:r>
      <w:r>
        <w:rPr>
          <w:rtl/>
        </w:rPr>
        <w:t xml:space="preserve"> שהרי איסורו בא מאליו</w:t>
      </w:r>
      <w:r>
        <w:rPr>
          <w:rFonts w:hint="cs"/>
          <w:rtl/>
        </w:rPr>
        <w:t>,</w:t>
      </w:r>
      <w:r>
        <w:rPr>
          <w:rtl/>
        </w:rPr>
        <w:t xml:space="preserve"> ולא ע</w:t>
      </w:r>
      <w:r>
        <w:rPr>
          <w:rFonts w:hint="cs"/>
          <w:rtl/>
        </w:rPr>
        <w:t>ל ידי</w:t>
      </w:r>
      <w:r>
        <w:rPr>
          <w:rtl/>
        </w:rPr>
        <w:t xml:space="preserve"> מעשה אדם</w:t>
      </w:r>
      <w:r>
        <w:rPr>
          <w:rFonts w:hint="cs"/>
          <w:rtl/>
        </w:rPr>
        <w:t>.</w:t>
      </w:r>
      <w:r>
        <w:rPr>
          <w:rtl/>
        </w:rPr>
        <w:t xml:space="preserve"> אבל טבל ותרומה איסורן בא ע</w:t>
      </w:r>
      <w:r>
        <w:rPr>
          <w:rFonts w:hint="cs"/>
          <w:rtl/>
        </w:rPr>
        <w:t>ל ידי</w:t>
      </w:r>
      <w:r>
        <w:rPr>
          <w:rtl/>
        </w:rPr>
        <w:t xml:space="preserve"> מירוח</w:t>
      </w:r>
      <w:r>
        <w:rPr>
          <w:rFonts w:hint="cs"/>
          <w:rtl/>
        </w:rPr>
        <w:t>,</w:t>
      </w:r>
      <w:r>
        <w:rPr>
          <w:rtl/>
        </w:rPr>
        <w:t xml:space="preserve"> שהוא מעשה</w:t>
      </w:r>
      <w:r>
        <w:rPr>
          <w:rFonts w:hint="cs"/>
          <w:rtl/>
        </w:rPr>
        <w:t xml:space="preserve"> אדם". אמנם לפי המתבאר כאן לא קשה, ששיטת המהר"ל היא כשיטת רש"י [יבמות פו.], שאיסור טבל הוא מצד התרומה המעורבת בו, וממילא בשעת המירוח, שנקבע אז חיוב תרומה, נשאר איסור טבל שהיה בו על מקומו, ולא נתחדש בידי אדם האיסור. אך תוספות לשיטתם [יבמות פו.] סוברים שאיסור טבל אינו מחמת התרומה המעורבת בו, לכך בשעת מירוח נתחדש איסור חדש שלא היה בעולם עד כה, ולכך איסור תרומה מעשה אדם. (ג) כן כתב בח"א לנדרים כ. [ב, ג.], ויובא בהערה 133.     </w:t>
      </w:r>
    </w:p>
  </w:footnote>
  <w:footnote w:id="126">
    <w:p w:rsidR="082F2B4B" w:rsidRDefault="082F2B4B" w:rsidP="083C7F59">
      <w:pPr>
        <w:pStyle w:val="FootnoteText"/>
        <w:rPr>
          <w:rFonts w:hint="cs"/>
        </w:rPr>
      </w:pPr>
      <w:r>
        <w:rPr>
          <w:rtl/>
        </w:rPr>
        <w:t>&lt;</w:t>
      </w:r>
      <w:r>
        <w:rPr>
          <w:rStyle w:val="FootnoteReference"/>
        </w:rPr>
        <w:footnoteRef/>
      </w:r>
      <w:r>
        <w:rPr>
          <w:rtl/>
        </w:rPr>
        <w:t>&gt;</w:t>
      </w:r>
      <w:r>
        <w:rPr>
          <w:rFonts w:hint="cs"/>
          <w:rtl/>
        </w:rPr>
        <w:t xml:space="preserve"> כמבואר למעלה [לאחר ציון 29].</w:t>
      </w:r>
    </w:p>
  </w:footnote>
  <w:footnote w:id="127">
    <w:p w:rsidR="082F2B4B" w:rsidRDefault="082F2B4B" w:rsidP="08C654D9">
      <w:pPr>
        <w:pStyle w:val="FootnoteText"/>
        <w:rPr>
          <w:rFonts w:hint="cs"/>
        </w:rPr>
      </w:pPr>
      <w:r>
        <w:rPr>
          <w:rtl/>
        </w:rPr>
        <w:t>&lt;</w:t>
      </w:r>
      <w:r>
        <w:rPr>
          <w:rStyle w:val="FootnoteReference"/>
        </w:rPr>
        <w:footnoteRef/>
      </w:r>
      <w:r>
        <w:rPr>
          <w:rtl/>
        </w:rPr>
        <w:t>&gt;</w:t>
      </w:r>
      <w:r>
        <w:rPr>
          <w:rFonts w:hint="cs"/>
          <w:rtl/>
        </w:rPr>
        <w:t xml:space="preserve"> אודות שהאור הוא ברור, כן נאמר [שמות כב, ב] "</w:t>
      </w:r>
      <w:r>
        <w:rPr>
          <w:rtl/>
        </w:rPr>
        <w:t>אם זרחה השמש עליו דמים לו</w:t>
      </w:r>
      <w:r>
        <w:rPr>
          <w:rFonts w:hint="cs"/>
          <w:rtl/>
        </w:rPr>
        <w:t xml:space="preserve"> וגו'", ודרשו על כך חכמים [סנהדרין עב.] "</w:t>
      </w:r>
      <w:r>
        <w:rPr>
          <w:rtl/>
        </w:rPr>
        <w:t>אם ברור לך הדבר כשמש שאין לו שלום עמך</w:t>
      </w:r>
      <w:r>
        <w:rPr>
          <w:rFonts w:hint="cs"/>
          <w:rtl/>
        </w:rPr>
        <w:t>,</w:t>
      </w:r>
      <w:r>
        <w:rPr>
          <w:rtl/>
        </w:rPr>
        <w:t xml:space="preserve"> הרגהו</w:t>
      </w:r>
      <w:r>
        <w:rPr>
          <w:rFonts w:hint="cs"/>
          <w:rtl/>
        </w:rPr>
        <w:t>,</w:t>
      </w:r>
      <w:r>
        <w:rPr>
          <w:rtl/>
        </w:rPr>
        <w:t xml:space="preserve"> ואם לאו אל תהרגהו</w:t>
      </w:r>
      <w:r>
        <w:rPr>
          <w:rFonts w:hint="cs"/>
          <w:rtl/>
        </w:rPr>
        <w:t>". ובגו"א שמות פכ"ב אות ב [קצו:] כתב: "</w:t>
      </w:r>
      <w:r>
        <w:rPr>
          <w:rtl/>
        </w:rPr>
        <w:t>אמנם לפי הדקדוק יותר נכונים דברי חכמים בתלמוד</w:t>
      </w:r>
      <w:r>
        <w:rPr>
          <w:rFonts w:hint="cs"/>
          <w:rtl/>
        </w:rPr>
        <w:t>... '</w:t>
      </w:r>
      <w:r>
        <w:rPr>
          <w:rtl/>
        </w:rPr>
        <w:t>אם זרחה השמש עליו</w:t>
      </w:r>
      <w:r>
        <w:rPr>
          <w:rFonts w:hint="cs"/>
          <w:rtl/>
        </w:rPr>
        <w:t>'</w:t>
      </w:r>
      <w:r>
        <w:rPr>
          <w:rtl/>
        </w:rPr>
        <w:t xml:space="preserve"> 'אם ברור לך', כי בודאי האור יקרא על כל דבר שהוא ברור בכל המקרא, לכך יאמר הכתוב </w:t>
      </w:r>
      <w:r>
        <w:rPr>
          <w:rFonts w:hint="cs"/>
          <w:rtl/>
        </w:rPr>
        <w:t>'</w:t>
      </w:r>
      <w:r>
        <w:rPr>
          <w:rtl/>
        </w:rPr>
        <w:t>אם זרחה השמש עליו דמים לו</w:t>
      </w:r>
      <w:r>
        <w:rPr>
          <w:rFonts w:hint="cs"/>
          <w:rtl/>
        </w:rPr>
        <w:t>'</w:t>
      </w:r>
      <w:r>
        <w:rPr>
          <w:rtl/>
        </w:rPr>
        <w:t xml:space="preserve">". </w:t>
      </w:r>
      <w:r>
        <w:rPr>
          <w:rFonts w:hint="cs"/>
          <w:rtl/>
        </w:rPr>
        <w:t>ובח"א לב"ב טז. [ג, עג:] כתב: "</w:t>
      </w:r>
      <w:r>
        <w:rPr>
          <w:rtl/>
        </w:rPr>
        <w:t>כי נמצא בתחתונים שהם מבוררים לגמרי, כמו שתראה בשערות הראש, שאם היו שנים יונקים מגומא אחת</w:t>
      </w:r>
      <w:r>
        <w:rPr>
          <w:rFonts w:hint="cs"/>
          <w:rtl/>
        </w:rPr>
        <w:t>,</w:t>
      </w:r>
      <w:r>
        <w:rPr>
          <w:rtl/>
        </w:rPr>
        <w:t xml:space="preserve"> ערבות השערות היו מערבבין האור</w:t>
      </w:r>
      <w:r>
        <w:rPr>
          <w:rFonts w:hint="cs"/>
          <w:rtl/>
        </w:rPr>
        <w:t>,</w:t>
      </w:r>
      <w:r>
        <w:rPr>
          <w:rtl/>
        </w:rPr>
        <w:t xml:space="preserve"> שהוא מבורר בלא עירוב. וכך אמרו </w:t>
      </w:r>
      <w:r>
        <w:rPr>
          <w:rFonts w:hint="cs"/>
          <w:rtl/>
        </w:rPr>
        <w:t>[</w:t>
      </w:r>
      <w:r>
        <w:rPr>
          <w:rtl/>
        </w:rPr>
        <w:t>נדרים פא</w:t>
      </w:r>
      <w:r>
        <w:rPr>
          <w:rFonts w:hint="cs"/>
          <w:rtl/>
        </w:rPr>
        <w:t>.]</w:t>
      </w:r>
      <w:r>
        <w:rPr>
          <w:rtl/>
        </w:rPr>
        <w:t xml:space="preserve"> </w:t>
      </w:r>
      <w:r>
        <w:rPr>
          <w:rFonts w:hint="cs"/>
          <w:rtl/>
        </w:rPr>
        <w:t>'</w:t>
      </w:r>
      <w:r>
        <w:rPr>
          <w:rtl/>
        </w:rPr>
        <w:t>ערבוביא מביא לידי עוירא</w:t>
      </w:r>
      <w:r>
        <w:rPr>
          <w:rFonts w:hint="cs"/>
          <w:rtl/>
        </w:rPr>
        <w:t>',</w:t>
      </w:r>
      <w:r>
        <w:rPr>
          <w:rtl/>
        </w:rPr>
        <w:t xml:space="preserve"> כי ערבוב השערות הוא בטול האור</w:t>
      </w:r>
      <w:r>
        <w:rPr>
          <w:rFonts w:hint="cs"/>
          <w:rtl/>
        </w:rPr>
        <w:t>,</w:t>
      </w:r>
      <w:r>
        <w:rPr>
          <w:rtl/>
        </w:rPr>
        <w:t xml:space="preserve"> שהוא מבורר</w:t>
      </w:r>
      <w:r>
        <w:rPr>
          <w:rFonts w:hint="cs"/>
          <w:rtl/>
        </w:rPr>
        <w:t>,</w:t>
      </w:r>
      <w:r>
        <w:rPr>
          <w:rtl/>
        </w:rPr>
        <w:t xml:space="preserve"> עד שאין ערבוב</w:t>
      </w:r>
      <w:r>
        <w:rPr>
          <w:rFonts w:hint="cs"/>
          <w:rtl/>
        </w:rPr>
        <w:t>". ובגו"א שמות פי"ב אות יד [קצו.] כתב: "</w:t>
      </w:r>
      <w:r>
        <w:rPr>
          <w:rtl/>
        </w:rPr>
        <w:t>וזהו הפירוש ברור כשמש</w:t>
      </w:r>
      <w:r>
        <w:rPr>
          <w:rFonts w:hint="cs"/>
          <w:rtl/>
        </w:rPr>
        <w:t>,</w:t>
      </w:r>
      <w:r>
        <w:rPr>
          <w:rtl/>
        </w:rPr>
        <w:t xml:space="preserve"> ואין בו ספק</w:t>
      </w:r>
      <w:r>
        <w:rPr>
          <w:rFonts w:hint="cs"/>
          <w:rtl/>
        </w:rPr>
        <w:t>".</w:t>
      </w:r>
    </w:p>
  </w:footnote>
  <w:footnote w:id="128">
    <w:p w:rsidR="082F2B4B" w:rsidRDefault="082F2B4B" w:rsidP="087A253B">
      <w:pPr>
        <w:pStyle w:val="FootnoteText"/>
        <w:rPr>
          <w:rFonts w:hint="cs"/>
          <w:rtl/>
        </w:rPr>
      </w:pPr>
      <w:r>
        <w:rPr>
          <w:rtl/>
        </w:rPr>
        <w:t>&lt;</w:t>
      </w:r>
      <w:r>
        <w:rPr>
          <w:rStyle w:val="FootnoteReference"/>
        </w:rPr>
        <w:footnoteRef/>
      </w:r>
      <w:r>
        <w:rPr>
          <w:rtl/>
        </w:rPr>
        <w:t>&gt;</w:t>
      </w:r>
      <w:r>
        <w:rPr>
          <w:rFonts w:hint="cs"/>
          <w:rtl/>
        </w:rPr>
        <w:t xml:space="preserve"> לשון הרד"ק בספר השרשים שורש בקר: "ומן הענין הזה נקרא 'בוקר', כי בבוקר יתבקר כל דבר לאור היום. והפכו 'הערב', שיתערבו כל הדברים, ולא יכירם אדם". וכן כתב בפירושו לבראשית [א, ה]: "</w:t>
      </w:r>
      <w:r>
        <w:rPr>
          <w:rtl/>
        </w:rPr>
        <w:t xml:space="preserve">ערב </w:t>
      </w:r>
      <w:r>
        <w:rPr>
          <w:rFonts w:hint="cs"/>
          <w:rtl/>
        </w:rPr>
        <w:t xml:space="preserve">- </w:t>
      </w:r>
      <w:r>
        <w:rPr>
          <w:rtl/>
        </w:rPr>
        <w:t xml:space="preserve">העת אחר ביאת שמש נקרא </w:t>
      </w:r>
      <w:r>
        <w:rPr>
          <w:rFonts w:hint="cs"/>
          <w:rtl/>
        </w:rPr>
        <w:t>'</w:t>
      </w:r>
      <w:r>
        <w:rPr>
          <w:rtl/>
        </w:rPr>
        <w:t>ערב</w:t>
      </w:r>
      <w:r>
        <w:rPr>
          <w:rFonts w:hint="cs"/>
          <w:rtl/>
        </w:rPr>
        <w:t>'</w:t>
      </w:r>
      <w:r>
        <w:rPr>
          <w:rtl/>
        </w:rPr>
        <w:t>, לשון ערבוב והתחברות הדברים, מפני שהוא עת החשך</w:t>
      </w:r>
      <w:r>
        <w:rPr>
          <w:rFonts w:hint="cs"/>
          <w:rtl/>
        </w:rPr>
        <w:t>,</w:t>
      </w:r>
      <w:r>
        <w:rPr>
          <w:rtl/>
        </w:rPr>
        <w:t xml:space="preserve"> ויתערבו הדברים</w:t>
      </w:r>
      <w:r>
        <w:rPr>
          <w:rFonts w:hint="cs"/>
          <w:rtl/>
        </w:rPr>
        <w:t>,</w:t>
      </w:r>
      <w:r>
        <w:rPr>
          <w:rtl/>
        </w:rPr>
        <w:t xml:space="preserve"> שלא יכיר אדם ולא יפריד בין דבר לדבר</w:t>
      </w:r>
      <w:r>
        <w:rPr>
          <w:rFonts w:hint="cs"/>
          <w:rtl/>
        </w:rPr>
        <w:t xml:space="preserve">... </w:t>
      </w:r>
      <w:r>
        <w:rPr>
          <w:rtl/>
        </w:rPr>
        <w:t xml:space="preserve">בקר </w:t>
      </w:r>
      <w:r>
        <w:rPr>
          <w:rFonts w:hint="cs"/>
          <w:rtl/>
        </w:rPr>
        <w:t xml:space="preserve">- </w:t>
      </w:r>
      <w:r>
        <w:rPr>
          <w:rtl/>
        </w:rPr>
        <w:t xml:space="preserve">תחלת היום יקרא </w:t>
      </w:r>
      <w:r>
        <w:rPr>
          <w:rFonts w:hint="cs"/>
          <w:rtl/>
        </w:rPr>
        <w:t>'</w:t>
      </w:r>
      <w:r>
        <w:rPr>
          <w:rtl/>
        </w:rPr>
        <w:t>בקר</w:t>
      </w:r>
      <w:r>
        <w:rPr>
          <w:rFonts w:hint="cs"/>
          <w:rtl/>
        </w:rPr>
        <w:t>'</w:t>
      </w:r>
      <w:r>
        <w:rPr>
          <w:rtl/>
        </w:rPr>
        <w:t>, לשון דרישה ובקור, כי בבקר יתבקר כל דבר לאור היום</w:t>
      </w:r>
      <w:r>
        <w:rPr>
          <w:rFonts w:hint="cs"/>
          <w:rtl/>
        </w:rPr>
        <w:t>". וכן כתב הראב"ע [בראשית א, ה]: "</w:t>
      </w:r>
      <w:r>
        <w:rPr>
          <w:rtl/>
        </w:rPr>
        <w:t>ערב - קרוב מטעם חשך</w:t>
      </w:r>
      <w:r>
        <w:rPr>
          <w:rFonts w:hint="cs"/>
          <w:rtl/>
        </w:rPr>
        <w:t>,</w:t>
      </w:r>
      <w:r>
        <w:rPr>
          <w:rtl/>
        </w:rPr>
        <w:t xml:space="preserve"> ונקרא כך</w:t>
      </w:r>
      <w:r>
        <w:rPr>
          <w:rFonts w:hint="cs"/>
          <w:rtl/>
        </w:rPr>
        <w:t>,</w:t>
      </w:r>
      <w:r>
        <w:rPr>
          <w:rtl/>
        </w:rPr>
        <w:t xml:space="preserve"> שנתערבו בו הצורות</w:t>
      </w:r>
      <w:r>
        <w:rPr>
          <w:rFonts w:hint="cs"/>
          <w:rtl/>
        </w:rPr>
        <w:t>.</w:t>
      </w:r>
      <w:r>
        <w:rPr>
          <w:rtl/>
        </w:rPr>
        <w:t xml:space="preserve"> ובקר הפך ערב</w:t>
      </w:r>
      <w:r>
        <w:rPr>
          <w:rFonts w:hint="cs"/>
          <w:rtl/>
        </w:rPr>
        <w:t>,</w:t>
      </w:r>
      <w:r>
        <w:rPr>
          <w:rtl/>
        </w:rPr>
        <w:t xml:space="preserve"> שיוכל אדם לבקר בינות הצורות</w:t>
      </w:r>
      <w:r>
        <w:rPr>
          <w:rFonts w:hint="cs"/>
          <w:rtl/>
        </w:rPr>
        <w:t xml:space="preserve">". ולהלן פנ"ו כתב: "הנה החושך גם כן נקרא 'ערב', הפך היום שנקרא 'בוקר'. ופירשו המפרשים, כי הלילה נקרא 'ערב' לפי שבו מתערב הכל, ואין הבדל בין דבר לדבר. והבקר נקרא 'בקר' על שם שיכול לבקר בין דבר לדבר". </w:t>
      </w:r>
      <w:r>
        <w:rPr>
          <w:rtl/>
        </w:rPr>
        <w:t>ו</w:t>
      </w:r>
      <w:r>
        <w:rPr>
          <w:rStyle w:val="HebrewChar"/>
          <w:rFonts w:cs="Monotype Hadassah"/>
          <w:rtl/>
        </w:rPr>
        <w:t>בח"א לשבת כה: [א, ח.] כתב: "כי כאשר נקרא החושך 'ערב'</w:t>
      </w:r>
      <w:r>
        <w:rPr>
          <w:rStyle w:val="HebrewChar"/>
          <w:rFonts w:cs="Monotype Hadassah" w:hint="cs"/>
          <w:rtl/>
        </w:rPr>
        <w:t>,</w:t>
      </w:r>
      <w:r>
        <w:rPr>
          <w:rStyle w:val="HebrewChar"/>
          <w:rFonts w:cs="Monotype Hadassah"/>
          <w:rtl/>
        </w:rPr>
        <w:t xml:space="preserve"> מפני שבחושך הדברים הם מעורבים, ואין ניכר זה בפני זה, והם מעורבים יחד. והאור נקרא 'בוקר', שעל ידי האור יש ביקור בין הדברים בין זה לזה". </w:t>
      </w:r>
      <w:r>
        <w:rPr>
          <w:rFonts w:hint="cs"/>
          <w:rtl/>
        </w:rPr>
        <w:t xml:space="preserve">ומה שמדגיש כאן שאיירי ב"התחלת החושך" ו"התחלת האור" [הדגשה שלא עשה להלן פנ"ו ובח"א לשבת], כי כאן בא להורות שאצל האור אין שום עירוב [ולכך אכילת טבלים סותרת למעלת רפב"י], וההתחלה היא עיקר הדבר. והואיל והתחלת האור נקראת על שם ההפך מעירוב ["לבקר"], יש בכך להורות בפרט שהאור מופקע מכל עירוב. ואודות שההתחלה היא העיקר [ובארמית ההתחלה נקראת "מעיקרא", מלשון "עיקר"], כן נתבאר בספר זה הרבה פעמים [למעלה פ"ג הערה 83, פ"ח הערה 215, פ"ט הערה 264, פכ"ב הערות 33, 64, פכ"ט הערה 26, פל"ז הערה 45, פל"ח הערה 35, פל"ט הערה 120, להלן פמ"ג הערה 119, ופמ"ז הערה 197].    </w:t>
      </w:r>
    </w:p>
  </w:footnote>
  <w:footnote w:id="129">
    <w:p w:rsidR="082F2B4B" w:rsidRDefault="082F2B4B" w:rsidP="0853672A">
      <w:pPr>
        <w:pStyle w:val="FootnoteText"/>
        <w:rPr>
          <w:rFonts w:hint="cs"/>
          <w:rtl/>
        </w:rPr>
      </w:pPr>
      <w:r>
        <w:rPr>
          <w:rtl/>
        </w:rPr>
        <w:t>&lt;</w:t>
      </w:r>
      <w:r>
        <w:rPr>
          <w:rStyle w:val="FootnoteReference"/>
        </w:rPr>
        <w:footnoteRef/>
      </w:r>
      <w:r>
        <w:rPr>
          <w:rtl/>
        </w:rPr>
        <w:t>&gt;</w:t>
      </w:r>
      <w:r>
        <w:rPr>
          <w:rFonts w:hint="cs"/>
          <w:rtl/>
        </w:rPr>
        <w:t xml:space="preserve"> לשונו למעלה [לאחר צ</w:t>
      </w:r>
      <w:r w:rsidRPr="0853672A">
        <w:rPr>
          <w:rFonts w:hint="cs"/>
          <w:sz w:val="18"/>
          <w:rtl/>
        </w:rPr>
        <w:t>יון 30]: "</w:t>
      </w:r>
      <w:r w:rsidRPr="0853672A">
        <w:rPr>
          <w:rStyle w:val="LatinChar"/>
          <w:sz w:val="18"/>
          <w:rtl/>
          <w:lang w:val="en-GB"/>
        </w:rPr>
        <w:t xml:space="preserve">וזה מי שמגיע אל מדריגה עליונה </w:t>
      </w:r>
      <w:r w:rsidRPr="0853672A">
        <w:rPr>
          <w:rStyle w:val="LatinChar"/>
          <w:rFonts w:hint="cs"/>
          <w:sz w:val="18"/>
          <w:rtl/>
          <w:lang w:val="en-GB"/>
        </w:rPr>
        <w:t xml:space="preserve">הנבדלת </w:t>
      </w:r>
      <w:r w:rsidRPr="0853672A">
        <w:rPr>
          <w:rStyle w:val="LatinChar"/>
          <w:sz w:val="18"/>
          <w:rtl/>
          <w:lang w:val="en-GB"/>
        </w:rPr>
        <w:t>שאין מגיע לה שאר בני אדם, עד שהוא מוציא לאור המציאות המדריגה העליונה הזאת שאין לשאר בני אדם</w:t>
      </w:r>
      <w:r w:rsidRPr="0853672A">
        <w:rPr>
          <w:rStyle w:val="LatinChar"/>
          <w:rFonts w:hint="cs"/>
          <w:sz w:val="18"/>
          <w:rtl/>
          <w:lang w:val="en-GB"/>
        </w:rPr>
        <w:t>,</w:t>
      </w:r>
      <w:r w:rsidRPr="0853672A">
        <w:rPr>
          <w:rStyle w:val="LatinChar"/>
          <w:sz w:val="18"/>
          <w:rtl/>
          <w:lang w:val="en-GB"/>
        </w:rPr>
        <w:t xml:space="preserve"> וזהו מדריגת רבי פנחס בן יאיר</w:t>
      </w:r>
      <w:r w:rsidRPr="0853672A">
        <w:rPr>
          <w:rStyle w:val="LatinChar"/>
          <w:rFonts w:hint="cs"/>
          <w:sz w:val="18"/>
          <w:rtl/>
          <w:lang w:val="en-GB"/>
        </w:rPr>
        <w:t>.</w:t>
      </w:r>
      <w:r w:rsidRPr="0853672A">
        <w:rPr>
          <w:rStyle w:val="LatinChar"/>
          <w:sz w:val="18"/>
          <w:rtl/>
          <w:lang w:val="en-GB"/>
        </w:rPr>
        <w:t xml:space="preserve"> ואל מדריגה זאת היה מגיע במעשים אשר יש להם מדריגה עליונה ראויה לזה</w:t>
      </w:r>
      <w:r w:rsidRPr="0853672A">
        <w:rPr>
          <w:rStyle w:val="LatinChar"/>
          <w:rFonts w:hint="cs"/>
          <w:sz w:val="18"/>
          <w:rtl/>
          <w:lang w:val="en-GB"/>
        </w:rPr>
        <w:t>,</w:t>
      </w:r>
      <w:r w:rsidRPr="0853672A">
        <w:rPr>
          <w:rStyle w:val="LatinChar"/>
          <w:sz w:val="18"/>
          <w:rtl/>
          <w:lang w:val="en-GB"/>
        </w:rPr>
        <w:t xml:space="preserve"> כמו פדיון שבוים וכיוצא בזה, שיקנה האדם מדריגה עליונה פנימית, שהרי הוא מוציא גם כן השבוי</w:t>
      </w:r>
      <w:r w:rsidRPr="0853672A">
        <w:rPr>
          <w:rStyle w:val="LatinChar"/>
          <w:rFonts w:hint="cs"/>
          <w:sz w:val="18"/>
          <w:rtl/>
          <w:lang w:val="en-GB"/>
        </w:rPr>
        <w:t>,</w:t>
      </w:r>
      <w:r w:rsidRPr="0853672A">
        <w:rPr>
          <w:rStyle w:val="LatinChar"/>
          <w:sz w:val="18"/>
          <w:rtl/>
          <w:lang w:val="en-GB"/>
        </w:rPr>
        <w:t xml:space="preserve"> אשר הוא יושב חושך וצלמות</w:t>
      </w:r>
      <w:r w:rsidRPr="0853672A">
        <w:rPr>
          <w:rStyle w:val="LatinChar"/>
          <w:rFonts w:hint="cs"/>
          <w:sz w:val="18"/>
          <w:rtl/>
          <w:lang w:val="en-GB"/>
        </w:rPr>
        <w:t>,</w:t>
      </w:r>
      <w:r w:rsidRPr="0853672A">
        <w:rPr>
          <w:rStyle w:val="LatinChar"/>
          <w:sz w:val="18"/>
          <w:rtl/>
          <w:lang w:val="en-GB"/>
        </w:rPr>
        <w:t xml:space="preserve"> לאור המציאות</w:t>
      </w:r>
      <w:r w:rsidRPr="0853672A">
        <w:rPr>
          <w:rStyle w:val="LatinChar"/>
          <w:rFonts w:hint="cs"/>
          <w:sz w:val="18"/>
          <w:rtl/>
          <w:lang w:val="en-GB"/>
        </w:rPr>
        <w:t>.</w:t>
      </w:r>
      <w:r w:rsidRPr="0853672A">
        <w:rPr>
          <w:rStyle w:val="LatinChar"/>
          <w:sz w:val="18"/>
          <w:rtl/>
          <w:lang w:val="en-GB"/>
        </w:rPr>
        <w:t xml:space="preserve"> ובזה הוא קונה מדריגה עליונה פנימית שאין לשאר בני אדם</w:t>
      </w:r>
      <w:r w:rsidRPr="0853672A">
        <w:rPr>
          <w:rStyle w:val="LatinChar"/>
          <w:rFonts w:hint="cs"/>
          <w:sz w:val="18"/>
          <w:rtl/>
          <w:lang w:val="en-GB"/>
        </w:rPr>
        <w:t>,</w:t>
      </w:r>
      <w:r w:rsidRPr="0853672A">
        <w:rPr>
          <w:rStyle w:val="LatinChar"/>
          <w:sz w:val="18"/>
          <w:rtl/>
          <w:lang w:val="en-GB"/>
        </w:rPr>
        <w:t xml:space="preserve"> ומוציא מדריגה עליונה הזאת לאור המציאות</w:t>
      </w:r>
      <w:r w:rsidRPr="0853672A">
        <w:rPr>
          <w:rStyle w:val="LatinChar"/>
          <w:rFonts w:hint="cs"/>
          <w:sz w:val="18"/>
          <w:rtl/>
          <w:lang w:val="en-GB"/>
        </w:rPr>
        <w:t>,</w:t>
      </w:r>
      <w:r w:rsidRPr="0853672A">
        <w:rPr>
          <w:rStyle w:val="LatinChar"/>
          <w:sz w:val="18"/>
          <w:rtl/>
          <w:lang w:val="en-GB"/>
        </w:rPr>
        <w:t xml:space="preserve"> והרי יש לו מעלת השכל</w:t>
      </w:r>
      <w:r w:rsidRPr="0853672A">
        <w:rPr>
          <w:rStyle w:val="LatinChar"/>
          <w:rFonts w:hint="cs"/>
          <w:sz w:val="18"/>
          <w:rtl/>
          <w:lang w:val="en-GB"/>
        </w:rPr>
        <w:t>,</w:t>
      </w:r>
      <w:r w:rsidRPr="0853672A">
        <w:rPr>
          <w:rStyle w:val="LatinChar"/>
          <w:sz w:val="18"/>
          <w:rtl/>
          <w:lang w:val="en-GB"/>
        </w:rPr>
        <w:t xml:space="preserve"> אשר הוא מוציא כל נעלם לאור המציאות</w:t>
      </w:r>
      <w:r w:rsidRPr="0853672A">
        <w:rPr>
          <w:rStyle w:val="LatinChar"/>
          <w:rFonts w:hint="cs"/>
          <w:sz w:val="18"/>
          <w:rtl/>
          <w:lang w:val="en-GB"/>
        </w:rPr>
        <w:t>.</w:t>
      </w:r>
      <w:r w:rsidRPr="0853672A">
        <w:rPr>
          <w:rStyle w:val="LatinChar"/>
          <w:sz w:val="18"/>
          <w:rtl/>
          <w:lang w:val="en-GB"/>
        </w:rPr>
        <w:t xml:space="preserve"> והרי אין הפרש בין פדיון שבוים</w:t>
      </w:r>
      <w:r w:rsidRPr="0853672A">
        <w:rPr>
          <w:rStyle w:val="LatinChar"/>
          <w:rFonts w:hint="cs"/>
          <w:sz w:val="18"/>
          <w:rtl/>
          <w:lang w:val="en-GB"/>
        </w:rPr>
        <w:t>,</w:t>
      </w:r>
      <w:r w:rsidRPr="0853672A">
        <w:rPr>
          <w:rStyle w:val="LatinChar"/>
          <w:sz w:val="18"/>
          <w:rtl/>
          <w:lang w:val="en-GB"/>
        </w:rPr>
        <w:t xml:space="preserve"> שהוא מוציא לאור השבוי אשר הוא יושב חושך וצלמות</w:t>
      </w:r>
      <w:r w:rsidRPr="0853672A">
        <w:rPr>
          <w:rStyle w:val="LatinChar"/>
          <w:rFonts w:hint="cs"/>
          <w:sz w:val="18"/>
          <w:rtl/>
          <w:lang w:val="en-GB"/>
        </w:rPr>
        <w:t>,</w:t>
      </w:r>
      <w:r w:rsidRPr="0853672A">
        <w:rPr>
          <w:rStyle w:val="LatinChar"/>
          <w:sz w:val="18"/>
          <w:rtl/>
          <w:lang w:val="en-GB"/>
        </w:rPr>
        <w:t xml:space="preserve"> ועל ידי זה קונה מדריגה עליונה שהיא נעלמת ונבדלת מכל אדם</w:t>
      </w:r>
      <w:r w:rsidRPr="0853672A">
        <w:rPr>
          <w:rStyle w:val="LatinChar"/>
          <w:rFonts w:hint="cs"/>
          <w:sz w:val="18"/>
          <w:rtl/>
          <w:lang w:val="en-GB"/>
        </w:rPr>
        <w:t>,</w:t>
      </w:r>
      <w:r w:rsidRPr="0853672A">
        <w:rPr>
          <w:rStyle w:val="LatinChar"/>
          <w:sz w:val="18"/>
          <w:rtl/>
          <w:lang w:val="en-GB"/>
        </w:rPr>
        <w:t xml:space="preserve"> והוא מוציא מדריגה זאת לאור המציאות, או שמוציא השגת דבר נעלם לאור</w:t>
      </w:r>
      <w:r w:rsidRPr="0853672A">
        <w:rPr>
          <w:rStyle w:val="LatinChar"/>
          <w:rFonts w:hint="cs"/>
          <w:sz w:val="18"/>
          <w:rtl/>
          <w:lang w:val="en-GB"/>
        </w:rPr>
        <w:t>,</w:t>
      </w:r>
      <w:r w:rsidRPr="0853672A">
        <w:rPr>
          <w:rStyle w:val="LatinChar"/>
          <w:sz w:val="18"/>
          <w:rtl/>
          <w:lang w:val="en-GB"/>
        </w:rPr>
        <w:t xml:space="preserve"> כמו שהוא ענין השכל</w:t>
      </w:r>
      <w:r>
        <w:rPr>
          <w:rFonts w:hint="cs"/>
          <w:rtl/>
        </w:rPr>
        <w:t>".</w:t>
      </w:r>
    </w:p>
  </w:footnote>
  <w:footnote w:id="130">
    <w:p w:rsidR="082F2B4B" w:rsidRDefault="082F2B4B" w:rsidP="0875108F">
      <w:pPr>
        <w:pStyle w:val="FootnoteText"/>
        <w:rPr>
          <w:rFonts w:hint="cs"/>
          <w:rtl/>
        </w:rPr>
      </w:pPr>
      <w:r>
        <w:rPr>
          <w:rtl/>
        </w:rPr>
        <w:t>&lt;</w:t>
      </w:r>
      <w:r>
        <w:rPr>
          <w:rStyle w:val="FootnoteReference"/>
        </w:rPr>
        <w:footnoteRef/>
      </w:r>
      <w:r>
        <w:rPr>
          <w:rtl/>
        </w:rPr>
        <w:t>&gt;</w:t>
      </w:r>
      <w:r>
        <w:rPr>
          <w:rFonts w:hint="cs"/>
          <w:rtl/>
        </w:rPr>
        <w:t xml:space="preserve"> על פי משלי ד, יח "</w:t>
      </w:r>
      <w:r>
        <w:rPr>
          <w:rtl/>
        </w:rPr>
        <w:t>וא</w:t>
      </w:r>
      <w:r>
        <w:rPr>
          <w:rFonts w:hint="cs"/>
          <w:rtl/>
        </w:rPr>
        <w:t>ו</w:t>
      </w:r>
      <w:r>
        <w:rPr>
          <w:rtl/>
        </w:rPr>
        <w:t>רח צדיקים כאור נ</w:t>
      </w:r>
      <w:r>
        <w:rPr>
          <w:rFonts w:hint="cs"/>
          <w:rtl/>
        </w:rPr>
        <w:t>ו</w:t>
      </w:r>
      <w:r>
        <w:rPr>
          <w:rtl/>
        </w:rPr>
        <w:t>גה הולך ואור עד נכון היו</w:t>
      </w:r>
      <w:r>
        <w:rPr>
          <w:rFonts w:hint="cs"/>
          <w:rtl/>
        </w:rPr>
        <w:t>ם", וראה הערה הבאה.</w:t>
      </w:r>
    </w:p>
  </w:footnote>
  <w:footnote w:id="131">
    <w:p w:rsidR="082F2B4B" w:rsidRDefault="082F2B4B" w:rsidP="088830DD">
      <w:pPr>
        <w:pStyle w:val="FootnoteText"/>
        <w:rPr>
          <w:rFonts w:hint="cs"/>
        </w:rPr>
      </w:pPr>
      <w:r>
        <w:rPr>
          <w:rtl/>
        </w:rPr>
        <w:t>&lt;</w:t>
      </w:r>
      <w:r>
        <w:rPr>
          <w:rStyle w:val="FootnoteReference"/>
        </w:rPr>
        <w:footnoteRef/>
      </w:r>
      <w:r>
        <w:rPr>
          <w:rtl/>
        </w:rPr>
        <w:t>&gt;</w:t>
      </w:r>
      <w:r>
        <w:rPr>
          <w:rFonts w:hint="cs"/>
          <w:rtl/>
        </w:rPr>
        <w:t xml:space="preserve"> לשון הגר"א [משלי ד, יח]: "</w:t>
      </w:r>
      <w:r>
        <w:rPr>
          <w:rtl/>
        </w:rPr>
        <w:t>כאור נ</w:t>
      </w:r>
      <w:r>
        <w:rPr>
          <w:rFonts w:hint="cs"/>
          <w:rtl/>
        </w:rPr>
        <w:t>ו</w:t>
      </w:r>
      <w:r>
        <w:rPr>
          <w:rtl/>
        </w:rPr>
        <w:t xml:space="preserve">גה </w:t>
      </w:r>
      <w:r>
        <w:rPr>
          <w:rFonts w:hint="cs"/>
          <w:rtl/>
        </w:rPr>
        <w:t xml:space="preserve">- </w:t>
      </w:r>
      <w:r>
        <w:rPr>
          <w:rtl/>
        </w:rPr>
        <w:t>שהוא התחלת הזריחת היום</w:t>
      </w:r>
      <w:r>
        <w:rPr>
          <w:rFonts w:hint="cs"/>
          <w:rtl/>
        </w:rPr>
        <w:t>,</w:t>
      </w:r>
      <w:r>
        <w:rPr>
          <w:rtl/>
        </w:rPr>
        <w:t xml:space="preserve"> וזה האור מעורב בחשך עדיין</w:t>
      </w:r>
      <w:r>
        <w:rPr>
          <w:rFonts w:hint="cs"/>
          <w:rtl/>
        </w:rPr>
        <w:t>,</w:t>
      </w:r>
      <w:r>
        <w:rPr>
          <w:rtl/>
        </w:rPr>
        <w:t xml:space="preserve"> ואינו מאיר כ</w:t>
      </w:r>
      <w:r>
        <w:rPr>
          <w:rFonts w:hint="cs"/>
          <w:rtl/>
        </w:rPr>
        <w:t>ל כך</w:t>
      </w:r>
      <w:r>
        <w:rPr>
          <w:rtl/>
        </w:rPr>
        <w:t>. הולך ואור אח</w:t>
      </w:r>
      <w:r>
        <w:rPr>
          <w:rFonts w:hint="cs"/>
          <w:rtl/>
        </w:rPr>
        <w:t>ר כך</w:t>
      </w:r>
      <w:r>
        <w:rPr>
          <w:rtl/>
        </w:rPr>
        <w:t xml:space="preserve"> יהיה מאיר והולך עד שיהיה אור ממש בלי עירוב כלל. </w:t>
      </w:r>
      <w:r>
        <w:rPr>
          <w:rFonts w:hint="cs"/>
          <w:rtl/>
        </w:rPr>
        <w:t>'</w:t>
      </w:r>
      <w:r>
        <w:rPr>
          <w:rtl/>
        </w:rPr>
        <w:t>עד נכון היום</w:t>
      </w:r>
      <w:r>
        <w:rPr>
          <w:rFonts w:hint="cs"/>
          <w:rtl/>
        </w:rPr>
        <w:t>',</w:t>
      </w:r>
      <w:r>
        <w:rPr>
          <w:rtl/>
        </w:rPr>
        <w:t xml:space="preserve"> שאז האור בתוקפא ומאיר מאוד</w:t>
      </w:r>
      <w:r>
        <w:rPr>
          <w:rFonts w:hint="cs"/>
          <w:rtl/>
        </w:rPr>
        <w:t>,</w:t>
      </w:r>
      <w:r>
        <w:rPr>
          <w:rtl/>
        </w:rPr>
        <w:t xml:space="preserve"> כן הצדיקים יהיו מאירין והולכין עד נכון היום</w:t>
      </w:r>
      <w:r>
        <w:rPr>
          <w:rFonts w:hint="cs"/>
          <w:rtl/>
        </w:rPr>
        <w:t>". ורומז בזה כי הצדיק הוא אור, וכמו שאמרו [יומא לח:] "אפילו בשביל צדיק אחד עולם נברא, שנאמר [בראשית א, ה] 'וירא אלקים את האור כי טוב', ואין טוב אלא צדיק, שנאמר [ישעיה ג, י] 'אמרו צדיק כי טוב'". ובנתיב הצדק פ"א [ב, קלו:] כתב: "</w:t>
      </w:r>
      <w:r>
        <w:rPr>
          <w:rtl/>
        </w:rPr>
        <w:t xml:space="preserve">ומה שהצדיק הוא נקרא אור, כי כבר התבאר שראוי שיהיה צדיק נקרא </w:t>
      </w:r>
      <w:r>
        <w:rPr>
          <w:rFonts w:hint="cs"/>
          <w:rtl/>
        </w:rPr>
        <w:t>'</w:t>
      </w:r>
      <w:r>
        <w:rPr>
          <w:rtl/>
        </w:rPr>
        <w:t>אור</w:t>
      </w:r>
      <w:r>
        <w:rPr>
          <w:rFonts w:hint="cs"/>
          <w:rtl/>
        </w:rPr>
        <w:t>',</w:t>
      </w:r>
      <w:r>
        <w:rPr>
          <w:rtl/>
        </w:rPr>
        <w:t xml:space="preserve"> מפני שהאור נבדל לגמרי מכל גשם</w:t>
      </w:r>
      <w:r>
        <w:rPr>
          <w:rFonts w:hint="cs"/>
          <w:rtl/>
        </w:rPr>
        <w:t>,</w:t>
      </w:r>
      <w:r>
        <w:rPr>
          <w:rtl/>
        </w:rPr>
        <w:t xml:space="preserve"> וכל אשר יש בו גשם</w:t>
      </w:r>
      <w:r>
        <w:rPr>
          <w:rFonts w:hint="cs"/>
          <w:rtl/>
        </w:rPr>
        <w:t>,</w:t>
      </w:r>
      <w:r>
        <w:rPr>
          <w:rtl/>
        </w:rPr>
        <w:t xml:space="preserve"> יותר אינו מאיר בלבד</w:t>
      </w:r>
      <w:r>
        <w:rPr>
          <w:rFonts w:hint="cs"/>
          <w:rtl/>
        </w:rPr>
        <w:t>,</w:t>
      </w:r>
      <w:r>
        <w:rPr>
          <w:rtl/>
        </w:rPr>
        <w:t xml:space="preserve"> כי הגשמי יבטל האור</w:t>
      </w:r>
      <w:r>
        <w:rPr>
          <w:rFonts w:hint="cs"/>
          <w:rtl/>
        </w:rPr>
        <w:t>....</w:t>
      </w:r>
      <w:r>
        <w:rPr>
          <w:rtl/>
        </w:rPr>
        <w:t xml:space="preserve"> </w:t>
      </w:r>
      <w:r>
        <w:rPr>
          <w:rFonts w:hint="cs"/>
          <w:rtl/>
        </w:rPr>
        <w:t>ומפני שהצדיק מסולק מן החומר, נקראו הצדיקים אור, אשר האור מסולק מן החומרי".</w:t>
      </w:r>
    </w:p>
  </w:footnote>
  <w:footnote w:id="132">
    <w:p w:rsidR="082F2B4B" w:rsidRDefault="082F2B4B" w:rsidP="08706858">
      <w:pPr>
        <w:pStyle w:val="FootnoteText"/>
        <w:rPr>
          <w:rFonts w:hint="cs"/>
        </w:rPr>
      </w:pPr>
      <w:r>
        <w:rPr>
          <w:rtl/>
        </w:rPr>
        <w:t>&lt;</w:t>
      </w:r>
      <w:r>
        <w:rPr>
          <w:rStyle w:val="FootnoteReference"/>
        </w:rPr>
        <w:footnoteRef/>
      </w:r>
      <w:r>
        <w:rPr>
          <w:rtl/>
        </w:rPr>
        <w:t>&gt;</w:t>
      </w:r>
      <w:r>
        <w:rPr>
          <w:rFonts w:hint="cs"/>
          <w:rtl/>
        </w:rPr>
        <w:t xml:space="preserve"> כי כבר נתבאר הרבה פעמים ש"חמור" הוא מלשון "חומר"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 xml:space="preserve">הערות 29, 62, 103, פי"א הערה 21, פט"ז הערה 73, פי"ט הערה 172, פכ"ט הערות 41, 48, 66, פל"ז הערה 119, פל"ט הערה 169, פ"מ הערה 269, ולהלן פמ"ג הערה 196]. </w:t>
      </w:r>
    </w:p>
  </w:footnote>
  <w:footnote w:id="133">
    <w:p w:rsidR="082F2B4B" w:rsidRDefault="082F2B4B" w:rsidP="08884306">
      <w:pPr>
        <w:pStyle w:val="FootnoteText"/>
        <w:rPr>
          <w:rFonts w:hint="cs"/>
        </w:rPr>
      </w:pPr>
      <w:r>
        <w:rPr>
          <w:rtl/>
        </w:rPr>
        <w:t>&lt;</w:t>
      </w:r>
      <w:r>
        <w:rPr>
          <w:rStyle w:val="FootnoteReference"/>
        </w:rPr>
        <w:footnoteRef/>
      </w:r>
      <w:r>
        <w:rPr>
          <w:rtl/>
        </w:rPr>
        <w:t>&gt;</w:t>
      </w:r>
      <w:r>
        <w:rPr>
          <w:rFonts w:hint="cs"/>
          <w:rtl/>
        </w:rPr>
        <w:t xml:space="preserve"> אודות שהחומרי הוא חשוך ללא אור, כן כתב למעלה בהקדמה שלישית [קלד:]: "כל נבדל הוא מפואר, לפי שמסולק ממנו עכירות הגשמי, שהנבדל נקרא 'אור', שאין בו עכירות". </w:t>
      </w:r>
      <w:r>
        <w:rPr>
          <w:rFonts w:hint="cs"/>
          <w:sz w:val="18"/>
          <w:rtl/>
        </w:rPr>
        <w:t>ו</w:t>
      </w:r>
      <w:r w:rsidRPr="00B677D3">
        <w:rPr>
          <w:rFonts w:hint="cs"/>
          <w:sz w:val="18"/>
          <w:rtl/>
        </w:rPr>
        <w:t>בנר מצוה [צג.]</w:t>
      </w:r>
      <w:r>
        <w:rPr>
          <w:rFonts w:hint="cs"/>
          <w:sz w:val="18"/>
          <w:rtl/>
        </w:rPr>
        <w:t xml:space="preserve"> כתב</w:t>
      </w:r>
      <w:r w:rsidRPr="00B677D3">
        <w:rPr>
          <w:rFonts w:hint="cs"/>
          <w:sz w:val="18"/>
          <w:rtl/>
        </w:rPr>
        <w:t>: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 ו</w:t>
      </w:r>
      <w:r>
        <w:rPr>
          <w:rtl/>
        </w:rPr>
        <w:t>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ובדרשת שבת הגדול [רז:] כתב: "כי הדבר אשר הוא עומד בחומר העכור, נקרא שהוא בחושך".</w:t>
      </w:r>
      <w:r>
        <w:rPr>
          <w:rFonts w:hint="cs"/>
          <w:rtl/>
        </w:rPr>
        <w:t xml:space="preserve"> </w:t>
      </w:r>
      <w:r w:rsidRPr="086C6853">
        <w:rPr>
          <w:rFonts w:hint="cs"/>
          <w:sz w:val="18"/>
          <w:rtl/>
        </w:rPr>
        <w:t>ובתחילת ההקדמה לדר"ח [ב.] כתב: "</w:t>
      </w:r>
      <w:r w:rsidRPr="086C6853">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hint="cs"/>
          <w:rtl/>
        </w:rPr>
        <w:t xml:space="preserve">". </w:t>
      </w:r>
      <w:r>
        <w:rPr>
          <w:rtl/>
        </w:rPr>
        <w:t>ו</w:t>
      </w:r>
      <w:r>
        <w:rPr>
          <w:rFonts w:hint="cs"/>
          <w:rtl/>
        </w:rPr>
        <w:t xml:space="preserve">כן הוא </w:t>
      </w:r>
      <w:r>
        <w:rPr>
          <w:rStyle w:val="HebrewChar"/>
          <w:rFonts w:cs="Monotype Hadassah" w:hint="cs"/>
          <w:rtl/>
        </w:rPr>
        <w:t>ב</w:t>
      </w:r>
      <w:r>
        <w:rPr>
          <w:rStyle w:val="HebrewChar"/>
          <w:rFonts w:cs="Monotype Hadassah"/>
          <w:rtl/>
        </w:rPr>
        <w:t>גו"א דברים פ"ד אות כ</w:t>
      </w:r>
      <w:r>
        <w:rPr>
          <w:rStyle w:val="HebrewChar"/>
          <w:rFonts w:cs="Monotype Hadassah" w:hint="cs"/>
          <w:rtl/>
        </w:rPr>
        <w:t xml:space="preserve"> [פט.], </w:t>
      </w:r>
      <w:r>
        <w:rPr>
          <w:rStyle w:val="HebrewChar"/>
          <w:rFonts w:cs="Monotype Hadassah"/>
          <w:rtl/>
        </w:rPr>
        <w:t>נתיב הצדק פ"א</w:t>
      </w:r>
      <w:r>
        <w:rPr>
          <w:rStyle w:val="HebrewChar"/>
          <w:rFonts w:cs="Monotype Hadassah" w:hint="cs"/>
          <w:rtl/>
        </w:rPr>
        <w:t xml:space="preserve"> [ב, קלו:], </w:t>
      </w:r>
      <w:r>
        <w:rPr>
          <w:rStyle w:val="HebrewChar"/>
          <w:rFonts w:cs="Monotype Hadassah"/>
          <w:rtl/>
        </w:rPr>
        <w:t>ח"א לקידושין מט: [ב, קמו.]</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ח"א לב"ק ט. [ג, א.], </w:t>
      </w:r>
      <w:r>
        <w:rPr>
          <w:rStyle w:val="HebrewChar"/>
          <w:rFonts w:cs="Monotype Hadassah"/>
          <w:rtl/>
        </w:rPr>
        <w:t xml:space="preserve">ח"א לב"מ פד. [ג, לה.], </w:t>
      </w:r>
      <w:r>
        <w:rPr>
          <w:rStyle w:val="HebrewChar"/>
          <w:rFonts w:cs="Monotype Hadassah" w:hint="cs"/>
          <w:rtl/>
        </w:rPr>
        <w:t>ועוד [הובא למעלה הקדמה שלישית הערה 52]. וראה להלן פמ"ז הערה 241.</w:t>
      </w:r>
    </w:p>
  </w:footnote>
  <w:footnote w:id="134">
    <w:p w:rsidR="082F2B4B" w:rsidRDefault="082F2B4B" w:rsidP="08D3652A">
      <w:pPr>
        <w:pStyle w:val="FootnoteText"/>
        <w:rPr>
          <w:rFonts w:hint="cs"/>
        </w:rPr>
      </w:pPr>
      <w:r>
        <w:rPr>
          <w:rtl/>
        </w:rPr>
        <w:t>&lt;</w:t>
      </w:r>
      <w:r>
        <w:rPr>
          <w:rStyle w:val="FootnoteReference"/>
        </w:rPr>
        <w:footnoteRef/>
      </w:r>
      <w:r>
        <w:rPr>
          <w:rtl/>
        </w:rPr>
        <w:t>&gt;</w:t>
      </w:r>
      <w:r>
        <w:rPr>
          <w:rFonts w:hint="cs"/>
          <w:rtl/>
        </w:rPr>
        <w:t xml:space="preserve"> אמרו חכמים [נדרים כ.] "אל תהי רגיל אצל עם הארץ, שסופך להאכילך טבלים", ובח"א שם [ב, ג.] כתב: "</w:t>
      </w:r>
      <w:r>
        <w:rPr>
          <w:rtl/>
        </w:rPr>
        <w:t>יראה שר</w:t>
      </w:r>
      <w:r>
        <w:rPr>
          <w:rFonts w:hint="cs"/>
          <w:rtl/>
        </w:rPr>
        <w:t>צה לומר</w:t>
      </w:r>
      <w:r>
        <w:rPr>
          <w:rtl/>
        </w:rPr>
        <w:t xml:space="preserve"> </w:t>
      </w:r>
      <w:r>
        <w:rPr>
          <w:rFonts w:hint="cs"/>
          <w:rtl/>
        </w:rPr>
        <w:t>[ש]</w:t>
      </w:r>
      <w:r>
        <w:rPr>
          <w:rtl/>
        </w:rPr>
        <w:t>ע</w:t>
      </w:r>
      <w:r>
        <w:rPr>
          <w:rFonts w:hint="cs"/>
          <w:rtl/>
        </w:rPr>
        <w:t>ם הארץ</w:t>
      </w:r>
      <w:r>
        <w:rPr>
          <w:rtl/>
        </w:rPr>
        <w:t xml:space="preserve"> הוא מוכן ועומד לאכול טבלי</w:t>
      </w:r>
      <w:r>
        <w:rPr>
          <w:rFonts w:hint="cs"/>
          <w:rtl/>
        </w:rPr>
        <w:t>ם</w:t>
      </w:r>
      <w:r>
        <w:rPr>
          <w:rtl/>
        </w:rPr>
        <w:t>, כי השכל מבדיל ומפריש בין דבר לדבר, וא</w:t>
      </w:r>
      <w:r>
        <w:rPr>
          <w:rFonts w:hint="cs"/>
          <w:rtl/>
        </w:rPr>
        <w:t>י</w:t>
      </w:r>
      <w:r>
        <w:rPr>
          <w:rtl/>
        </w:rPr>
        <w:t>לו עם הארץ אינו מפריש בין דבר לדבר, ואצלו הכל מעורב</w:t>
      </w:r>
      <w:r>
        <w:rPr>
          <w:rFonts w:hint="cs"/>
          <w:rtl/>
        </w:rPr>
        <w:t>,</w:t>
      </w:r>
      <w:r>
        <w:rPr>
          <w:rtl/>
        </w:rPr>
        <w:t xml:space="preserve"> כמשפט עם הארץ שאינו מבדיל בין דבר</w:t>
      </w:r>
      <w:r>
        <w:rPr>
          <w:rFonts w:hint="cs"/>
          <w:rtl/>
        </w:rPr>
        <w:t xml:space="preserve"> [ב"ב נח. "מטה של עם הארץ דומה לאוצר בלוס", ופירש רשב"ם שם "מינין הרבה מערבין בתוכה ביחד, וכן מיטת עם הארץ כל דבר מניחין תחת מטתן, אוכלין וכלים"],</w:t>
      </w:r>
      <w:r>
        <w:rPr>
          <w:rtl/>
        </w:rPr>
        <w:t xml:space="preserve"> ולפיכך אין עם הארץ מקפיד על אכילת טבלים. ולפיכך מי שהוא רגיל אצל עם הארץ</w:t>
      </w:r>
      <w:r>
        <w:rPr>
          <w:rFonts w:hint="cs"/>
          <w:rtl/>
        </w:rPr>
        <w:t>,</w:t>
      </w:r>
      <w:r>
        <w:rPr>
          <w:rtl/>
        </w:rPr>
        <w:t xml:space="preserve"> סופו בא להאכילו טבלים</w:t>
      </w:r>
      <w:r>
        <w:rPr>
          <w:rFonts w:hint="cs"/>
          <w:rtl/>
        </w:rPr>
        <w:t>,</w:t>
      </w:r>
      <w:r>
        <w:rPr>
          <w:rtl/>
        </w:rPr>
        <w:t xml:space="preserve"> במה שהתחבר לעם הארץ</w:t>
      </w:r>
      <w:r>
        <w:rPr>
          <w:rFonts w:hint="cs"/>
          <w:rtl/>
        </w:rPr>
        <w:t>,</w:t>
      </w:r>
      <w:r>
        <w:rPr>
          <w:rtl/>
        </w:rPr>
        <w:t xml:space="preserve"> אשר הוא מוכן ועומד לטבלים</w:t>
      </w:r>
      <w:r>
        <w:rPr>
          <w:rFonts w:hint="cs"/>
          <w:rtl/>
        </w:rPr>
        <w:t>". וכשם שכל המשתייך לעם הארץ יגיע לטבלים, כך לאידך גיסא, כל המשתייך לרפב"י יהיה מופקע מטבלים.</w:t>
      </w:r>
    </w:p>
  </w:footnote>
  <w:footnote w:id="135">
    <w:p w:rsidR="082F2B4B" w:rsidRDefault="082F2B4B" w:rsidP="08E44E57">
      <w:pPr>
        <w:pStyle w:val="FootnoteText"/>
        <w:rPr>
          <w:rFonts w:hint="cs"/>
          <w:rtl/>
        </w:rPr>
      </w:pPr>
      <w:r>
        <w:rPr>
          <w:rtl/>
        </w:rPr>
        <w:t>&lt;</w:t>
      </w:r>
      <w:r>
        <w:rPr>
          <w:rStyle w:val="FootnoteReference"/>
        </w:rPr>
        <w:footnoteRef/>
      </w:r>
      <w:r>
        <w:rPr>
          <w:rtl/>
        </w:rPr>
        <w:t>&gt;</w:t>
      </w:r>
      <w:r>
        <w:rPr>
          <w:rFonts w:hint="cs"/>
          <w:rtl/>
        </w:rPr>
        <w:t xml:space="preserve"> מסכם בזה את המטרה שלמענה הביא את המאמר אודות רבי פנחס בן יאיר, והיא להורות שהנבדל גובר על המונע הגשמי, ולכך מעלת י</w:t>
      </w:r>
      <w:r w:rsidRPr="08AB4C2A">
        <w:rPr>
          <w:rFonts w:hint="cs"/>
          <w:sz w:val="18"/>
          <w:rtl/>
        </w:rPr>
        <w:t>שראל הנבדלת קרעה את הים.</w:t>
      </w:r>
      <w:r>
        <w:rPr>
          <w:rFonts w:hint="cs"/>
          <w:rtl/>
        </w:rPr>
        <w:t xml:space="preserve"> וראה למעלה הערה 1, ולהלן הערה 148.</w:t>
      </w:r>
    </w:p>
  </w:footnote>
  <w:footnote w:id="136">
    <w:p w:rsidR="082F2B4B" w:rsidRDefault="082F2B4B" w:rsidP="08752547">
      <w:pPr>
        <w:pStyle w:val="FootnoteText"/>
        <w:rPr>
          <w:rFonts w:hint="cs"/>
        </w:rPr>
      </w:pPr>
      <w:r>
        <w:rPr>
          <w:rtl/>
        </w:rPr>
        <w:t>&lt;</w:t>
      </w:r>
      <w:r>
        <w:rPr>
          <w:rStyle w:val="FootnoteReference"/>
        </w:rPr>
        <w:footnoteRef/>
      </w:r>
      <w:r>
        <w:rPr>
          <w:rtl/>
        </w:rPr>
        <w:t>&gt;</w:t>
      </w:r>
      <w:r>
        <w:rPr>
          <w:rFonts w:hint="cs"/>
          <w:rtl/>
        </w:rPr>
        <w:t xml:space="preserve"> פירוש - בעולם הזה הגשמי נמצאים מונעים חומריים לדברים הנבדלים מהחומר. ולמעלה [לאחר ציון 64] כת</w:t>
      </w:r>
      <w:r w:rsidRPr="088E2A61">
        <w:rPr>
          <w:rFonts w:hint="cs"/>
          <w:sz w:val="18"/>
          <w:rtl/>
        </w:rPr>
        <w:t>ב: "</w:t>
      </w:r>
      <w:r w:rsidRPr="088E2A61">
        <w:rPr>
          <w:rStyle w:val="LatinChar"/>
          <w:sz w:val="18"/>
          <w:rtl/>
          <w:lang w:val="en-GB"/>
        </w:rPr>
        <w:t>כי אין ספק מה שהעולם הזה הוא חמרי</w:t>
      </w:r>
      <w:r w:rsidRPr="088E2A61">
        <w:rPr>
          <w:rStyle w:val="LatinChar"/>
          <w:rFonts w:hint="cs"/>
          <w:sz w:val="18"/>
          <w:rtl/>
          <w:lang w:val="en-GB"/>
        </w:rPr>
        <w:t>,</w:t>
      </w:r>
      <w:r w:rsidRPr="088E2A61">
        <w:rPr>
          <w:rStyle w:val="LatinChar"/>
          <w:sz w:val="18"/>
          <w:rtl/>
          <w:lang w:val="en-GB"/>
        </w:rPr>
        <w:t xml:space="preserve"> הוא מונע שלא יקנה האדם המדריגה העליונה</w:t>
      </w:r>
      <w:r>
        <w:rPr>
          <w:rFonts w:hint="cs"/>
          <w:rtl/>
        </w:rPr>
        <w:t>". כי מדריגת האדם תואמת למקום שנמצא בו; כשהאדם נמצא בתחתונים הגשמיים, הוא דבק במעלה גשמית. וכאשר הוא נמצא בעליונים הנבדלים, הוא דבק במעלה נבדלת. וכן כתב בדר"ח פ"א מ"ד [רמא:], וז"ל: "כי ביתו אשר שם דירתו, הוא עיקר גדול, כאשר הוא בית אלקי קדוש, לפי שהאדם תמיד שם. וכאשר ביתו, אשר שם דירתו, במעלה, נחשב לאדם שיש לו מעלה גדולה עליונה", וראה שם הערה 678 שנתבאר שם שהמקום הוא סבה למדריגת האדם, וכן הוא סימן למדריגת האדם. ובדר"ח פ"ד מי"ח [שעד.] ביאר שבעולם הזה החומרי, האדם הוא חומרי, אך לעולם הבא הרוחני, האדם יהיה רוחני. ולמעלה פי"ט [קפא.] כתב: "המקום הוא גורם דברים הרבה" [ראה להלן פמ"ג הערה 71].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וכן כתב בגו"א במדבר פ"י אות כח [קנב:], תפארת ישראל פכ"ד [שנו:], ובאר הגולה באר הרביעי [תלג:], ועוד [הובא למעלה פ"ז הערה 82, פ"ח הערה 65, פי"ט הערה 91, פכ"ב הערה 65, ופכ"ט הערה 84]. @</w:t>
      </w:r>
      <w:r w:rsidRPr="0821678C">
        <w:rPr>
          <w:rFonts w:hint="cs"/>
          <w:b/>
          <w:bCs/>
          <w:rtl/>
        </w:rPr>
        <w:t>וצרף לכאן</w:t>
      </w:r>
      <w:r>
        <w:rPr>
          <w:rFonts w:hint="cs"/>
          <w:rtl/>
        </w:rPr>
        <w:t>^ דברי ספר החינוך מצוה תכא [מצות תפילין], וז"ל: "</w:t>
      </w:r>
      <w:r>
        <w:rPr>
          <w:rtl/>
        </w:rPr>
        <w:t>משרשי המצוה, לפי שהאדם בהיותו בעל חומר ימשך בהכרח אחר התאוות, כי כן טבע החומר לבקש כל הנאות אליו והערב</w:t>
      </w:r>
      <w:r>
        <w:rPr>
          <w:rFonts w:hint="cs"/>
          <w:rtl/>
        </w:rPr>
        <w:t>,</w:t>
      </w:r>
      <w:r>
        <w:rPr>
          <w:rtl/>
        </w:rPr>
        <w:t xml:space="preserve"> כסוס כפרד אין הבין</w:t>
      </w:r>
      <w:r>
        <w:rPr>
          <w:rFonts w:hint="cs"/>
          <w:rtl/>
        </w:rPr>
        <w:t>.</w:t>
      </w:r>
      <w:r>
        <w:rPr>
          <w:rtl/>
        </w:rPr>
        <w:t xml:space="preserve"> אם לא שהנפש שחננו הא</w:t>
      </w:r>
      <w:r>
        <w:rPr>
          <w:rFonts w:hint="cs"/>
          <w:rtl/>
        </w:rPr>
        <w:t>-</w:t>
      </w:r>
      <w:r>
        <w:rPr>
          <w:rtl/>
        </w:rPr>
        <w:t xml:space="preserve">ל תמנענו לפי כחה מן החטא. ומאשר תשכון </w:t>
      </w:r>
      <w:r>
        <w:rPr>
          <w:rFonts w:hint="cs"/>
          <w:rtl/>
        </w:rPr>
        <w:t xml:space="preserve">[הנפש] </w:t>
      </w:r>
      <w:r>
        <w:rPr>
          <w:rtl/>
        </w:rPr>
        <w:t>בגבולו</w:t>
      </w:r>
      <w:r>
        <w:rPr>
          <w:rFonts w:hint="cs"/>
          <w:rtl/>
        </w:rPr>
        <w:t xml:space="preserve"> [של הגוף],</w:t>
      </w:r>
      <w:r>
        <w:rPr>
          <w:rtl/>
        </w:rPr>
        <w:t xml:space="preserve"> שהיא הארץ, ורחוקה </w:t>
      </w:r>
      <w:r>
        <w:rPr>
          <w:rFonts w:hint="cs"/>
          <w:rtl/>
        </w:rPr>
        <w:t xml:space="preserve">[הנפש] </w:t>
      </w:r>
      <w:r>
        <w:rPr>
          <w:rtl/>
        </w:rPr>
        <w:t>מאד מגבולה</w:t>
      </w:r>
      <w:r>
        <w:rPr>
          <w:rFonts w:hint="cs"/>
          <w:rtl/>
        </w:rPr>
        <w:t>,</w:t>
      </w:r>
      <w:r>
        <w:rPr>
          <w:rtl/>
        </w:rPr>
        <w:t xml:space="preserve"> שהיא השמים, לא תוכל לו</w:t>
      </w:r>
      <w:r>
        <w:rPr>
          <w:rFonts w:hint="cs"/>
          <w:rtl/>
        </w:rPr>
        <w:t xml:space="preserve"> [לגוף],</w:t>
      </w:r>
      <w:r>
        <w:rPr>
          <w:rtl/>
        </w:rPr>
        <w:t xml:space="preserve"> ויגבר כחו </w:t>
      </w:r>
      <w:r>
        <w:rPr>
          <w:rFonts w:hint="cs"/>
          <w:rtl/>
        </w:rPr>
        <w:t xml:space="preserve">[של הגוף] </w:t>
      </w:r>
      <w:r>
        <w:rPr>
          <w:rtl/>
        </w:rPr>
        <w:t>עליה תמיד</w:t>
      </w:r>
      <w:r>
        <w:rPr>
          <w:rFonts w:hint="cs"/>
          <w:rtl/>
        </w:rPr>
        <w:t>.</w:t>
      </w:r>
      <w:r>
        <w:rPr>
          <w:rtl/>
        </w:rPr>
        <w:t xml:space="preserve"> לכן </w:t>
      </w:r>
      <w:r>
        <w:rPr>
          <w:rFonts w:hint="cs"/>
          <w:rtl/>
        </w:rPr>
        <w:t xml:space="preserve">[הנפש] </w:t>
      </w:r>
      <w:r>
        <w:rPr>
          <w:rtl/>
        </w:rPr>
        <w:t>היא צריכה על כל פנים להרבה שומרים לשומרה משכנה הרע</w:t>
      </w:r>
      <w:r>
        <w:rPr>
          <w:rFonts w:hint="cs"/>
          <w:rtl/>
        </w:rPr>
        <w:t xml:space="preserve"> [הגוף],</w:t>
      </w:r>
      <w:r>
        <w:rPr>
          <w:rtl/>
        </w:rPr>
        <w:t xml:space="preserve"> פן יקום עליה ויהרגנה</w:t>
      </w:r>
      <w:r>
        <w:rPr>
          <w:rFonts w:hint="cs"/>
          <w:rtl/>
        </w:rPr>
        <w:t>,</w:t>
      </w:r>
      <w:r>
        <w:rPr>
          <w:rtl/>
        </w:rPr>
        <w:t xml:space="preserve"> אחר היותה בגבולו ותחת ידו. ורצה המקום לזכותנו אנחנו עם הקודש, וציוונו להעמיד שומרים גבורים סביב לה, והם שנצטוינו לבל נפסיק דברי תורה מפינו יומם ולילה, ושניתן ארבע ציציות בארבע כנפות כסותנו</w:t>
      </w:r>
      <w:r>
        <w:rPr>
          <w:rFonts w:hint="cs"/>
          <w:rtl/>
        </w:rPr>
        <w:t>,</w:t>
      </w:r>
      <w:r>
        <w:rPr>
          <w:rtl/>
        </w:rPr>
        <w:t xml:space="preserve"> ומזוזה בפתחינו</w:t>
      </w:r>
      <w:r>
        <w:rPr>
          <w:rFonts w:hint="cs"/>
          <w:rtl/>
        </w:rPr>
        <w:t>,</w:t>
      </w:r>
      <w:r>
        <w:rPr>
          <w:rtl/>
        </w:rPr>
        <w:t xml:space="preserve"> והתפילין בידינו ובראשינו, והכל להז</w:t>
      </w:r>
      <w:r>
        <w:rPr>
          <w:rFonts w:hint="cs"/>
          <w:rtl/>
        </w:rPr>
        <w:t>כ</w:t>
      </w:r>
      <w:r>
        <w:rPr>
          <w:rtl/>
        </w:rPr>
        <w:t>ירנו למען נחדל מעושק ידינו</w:t>
      </w:r>
      <w:r>
        <w:rPr>
          <w:rFonts w:hint="cs"/>
          <w:rtl/>
        </w:rPr>
        <w:t>,</w:t>
      </w:r>
      <w:r>
        <w:rPr>
          <w:rtl/>
        </w:rPr>
        <w:t xml:space="preserve"> ולא נתור אחרי עינינו ואחרי יצר מחשבות לבנו. ומפני כן אמרו זכרונם לברכה [זבחים יט</w:t>
      </w:r>
      <w:r>
        <w:rPr>
          <w:rFonts w:hint="cs"/>
          <w:rtl/>
        </w:rPr>
        <w:t>.</w:t>
      </w:r>
      <w:r>
        <w:rPr>
          <w:rtl/>
        </w:rPr>
        <w:t>] שהכהנים והלוים בשעת עבודה פטורין מהן</w:t>
      </w:r>
      <w:r>
        <w:rPr>
          <w:rFonts w:hint="cs"/>
          <w:rtl/>
        </w:rPr>
        <w:t>". הרי שכאשר האדם נמצא בתחתונים כח הגוף חזק מאוד, וכח הנפש נחלש מאוד, וכמבואר לפנינו [הובא למעלה פ"ז הערה 82].</w:t>
      </w:r>
      <w:r w:rsidRPr="08584DA5">
        <w:rPr>
          <w:rFonts w:hint="cs"/>
          <w:rtl/>
        </w:rPr>
        <w:t xml:space="preserve"> </w:t>
      </w:r>
      <w:r>
        <w:rPr>
          <w:rFonts w:hint="cs"/>
          <w:rtl/>
        </w:rPr>
        <w:t>ואודות שהעולם הזה הוא עולם גשמי, כן מבואר למעלה הערה 65.</w:t>
      </w:r>
    </w:p>
  </w:footnote>
  <w:footnote w:id="137">
    <w:p w:rsidR="082F2B4B" w:rsidRDefault="082F2B4B" w:rsidP="08D97BB1">
      <w:pPr>
        <w:pStyle w:val="FootnoteText"/>
        <w:rPr>
          <w:rFonts w:hint="cs"/>
        </w:rPr>
      </w:pPr>
      <w:r>
        <w:rPr>
          <w:rtl/>
        </w:rPr>
        <w:t>&lt;</w:t>
      </w:r>
      <w:r>
        <w:rPr>
          <w:rStyle w:val="FootnoteReference"/>
        </w:rPr>
        <w:footnoteRef/>
      </w:r>
      <w:r>
        <w:rPr>
          <w:rtl/>
        </w:rPr>
        <w:t>&gt;</w:t>
      </w:r>
      <w:r>
        <w:rPr>
          <w:rFonts w:hint="cs"/>
          <w:rtl/>
        </w:rPr>
        <w:t xml:space="preserve"> "ועל ידי זה" - ומתוך כך נמצינו למדים.</w:t>
      </w:r>
    </w:p>
  </w:footnote>
  <w:footnote w:id="138">
    <w:p w:rsidR="082F2B4B" w:rsidRDefault="082F2B4B" w:rsidP="0894791A">
      <w:pPr>
        <w:pStyle w:val="FootnoteText"/>
        <w:rPr>
          <w:rFonts w:hint="cs"/>
          <w:rtl/>
        </w:rPr>
      </w:pPr>
      <w:r>
        <w:rPr>
          <w:rtl/>
        </w:rPr>
        <w:t>&lt;</w:t>
      </w:r>
      <w:r>
        <w:rPr>
          <w:rStyle w:val="FootnoteReference"/>
        </w:rPr>
        <w:footnoteRef/>
      </w:r>
      <w:r>
        <w:rPr>
          <w:rtl/>
        </w:rPr>
        <w:t>&gt;</w:t>
      </w:r>
      <w:r>
        <w:rPr>
          <w:rFonts w:hint="cs"/>
          <w:rtl/>
        </w:rPr>
        <w:t xml:space="preserve"> כפי שמעלת י</w:t>
      </w:r>
      <w:r w:rsidRPr="08AB4C2A">
        <w:rPr>
          <w:rFonts w:hint="cs"/>
          <w:sz w:val="18"/>
          <w:rtl/>
        </w:rPr>
        <w:t>שראל הנבדלת קרעה את הים</w:t>
      </w:r>
      <w:r>
        <w:rPr>
          <w:rFonts w:hint="cs"/>
          <w:sz w:val="18"/>
          <w:rtl/>
        </w:rPr>
        <w:t xml:space="preserve">, וכמו שכתב הרבה פעמים למעלה בפ"מ. </w:t>
      </w:r>
      <w:r>
        <w:rPr>
          <w:rFonts w:hint="cs"/>
          <w:rtl/>
        </w:rPr>
        <w:t>וראה בסמוך הערה 147.</w:t>
      </w:r>
    </w:p>
  </w:footnote>
  <w:footnote w:id="139">
    <w:p w:rsidR="082F2B4B" w:rsidRDefault="082F2B4B" w:rsidP="084E0BFD">
      <w:pPr>
        <w:pStyle w:val="FootnoteText"/>
        <w:rPr>
          <w:rFonts w:hint="cs"/>
        </w:rPr>
      </w:pPr>
      <w:r>
        <w:rPr>
          <w:rtl/>
        </w:rPr>
        <w:t>&lt;</w:t>
      </w:r>
      <w:r>
        <w:rPr>
          <w:rStyle w:val="FootnoteReference"/>
        </w:rPr>
        <w:footnoteRef/>
      </w:r>
      <w:r>
        <w:rPr>
          <w:rtl/>
        </w:rPr>
        <w:t>&gt;</w:t>
      </w:r>
      <w:r>
        <w:rPr>
          <w:rFonts w:hint="cs"/>
          <w:rtl/>
        </w:rPr>
        <w:t xml:space="preserve"> אודות מוגבלות הכתב, ראה למעלה פ"מ הערות 246, 248, שנלקטו שם מקבילות רבות לכך. וראה להלן פמ"ג הערות 83, 138. אמנם הטעם למוגבלות זו נראה שהוא גם משום </w:t>
      </w:r>
      <w:r w:rsidRPr="08D93273">
        <w:rPr>
          <w:rFonts w:hint="cs"/>
          <w:sz w:val="18"/>
          <w:rtl/>
        </w:rPr>
        <w:t>שאין רצונו לגלות יותר מדי, וכפי שכתב בכלליות בכמה מקומות. וכגון, למעלה ס"פ ט [תקיא:] כתב: "</w:t>
      </w:r>
      <w:r w:rsidRPr="08D93273">
        <w:rPr>
          <w:rStyle w:val="LatinChar"/>
          <w:sz w:val="18"/>
          <w:rtl/>
          <w:lang w:val="en-GB"/>
        </w:rPr>
        <w:t>כי רבותינו זכרונם לברכה העמיקו מאוד מאוד</w:t>
      </w:r>
      <w:r w:rsidRPr="08D93273">
        <w:rPr>
          <w:rStyle w:val="LatinChar"/>
          <w:rFonts w:hint="cs"/>
          <w:sz w:val="18"/>
          <w:rtl/>
          <w:lang w:val="en-GB"/>
        </w:rPr>
        <w:t>,</w:t>
      </w:r>
      <w:r w:rsidRPr="08D93273">
        <w:rPr>
          <w:rStyle w:val="LatinChar"/>
          <w:sz w:val="18"/>
          <w:rtl/>
          <w:lang w:val="en-GB"/>
        </w:rPr>
        <w:t xml:space="preserve"> מה שאי אפשר לכתוב ולפרש</w:t>
      </w:r>
      <w:r w:rsidRPr="08D93273">
        <w:rPr>
          <w:rStyle w:val="LatinChar"/>
          <w:rFonts w:hint="cs"/>
          <w:sz w:val="18"/>
          <w:rtl/>
          <w:lang w:val="en-GB"/>
        </w:rPr>
        <w:t>.</w:t>
      </w:r>
      <w:r w:rsidRPr="08D93273">
        <w:rPr>
          <w:rStyle w:val="LatinChar"/>
          <w:sz w:val="18"/>
          <w:rtl/>
          <w:lang w:val="en-GB"/>
        </w:rPr>
        <w:t xml:space="preserve"> והארכנו בדברים אשר לא היו ראוים לכתוב ולפרש</w:t>
      </w:r>
      <w:r w:rsidRPr="08D93273">
        <w:rPr>
          <w:rStyle w:val="LatinChar"/>
          <w:rFonts w:hint="cs"/>
          <w:sz w:val="18"/>
          <w:rtl/>
          <w:lang w:val="en-GB"/>
        </w:rPr>
        <w:t>,</w:t>
      </w:r>
      <w:r w:rsidRPr="08D93273">
        <w:rPr>
          <w:rStyle w:val="LatinChar"/>
          <w:sz w:val="18"/>
          <w:rtl/>
          <w:lang w:val="en-GB"/>
        </w:rPr>
        <w:t xml:space="preserve"> רק כדי שתדע דרך חכמים</w:t>
      </w:r>
      <w:r w:rsidRPr="08D93273">
        <w:rPr>
          <w:rStyle w:val="LatinChar"/>
          <w:rFonts w:hint="cs"/>
          <w:sz w:val="18"/>
          <w:rtl/>
          <w:lang w:val="en-GB"/>
        </w:rPr>
        <w:t>.</w:t>
      </w:r>
      <w:r w:rsidRPr="08D93273">
        <w:rPr>
          <w:rStyle w:val="LatinChar"/>
          <w:sz w:val="18"/>
          <w:rtl/>
          <w:lang w:val="en-GB"/>
        </w:rPr>
        <w:t xml:space="preserve"> והאיש החכם יוסף חכמה </w:t>
      </w:r>
      <w:r w:rsidRPr="08D93273">
        <w:rPr>
          <w:rStyle w:val="LatinChar"/>
          <w:rFonts w:hint="cs"/>
          <w:sz w:val="18"/>
          <w:rtl/>
          <w:lang w:val="en-GB"/>
        </w:rPr>
        <w:t>ו</w:t>
      </w:r>
      <w:r w:rsidRPr="08D93273">
        <w:rPr>
          <w:rStyle w:val="LatinChar"/>
          <w:sz w:val="18"/>
          <w:rtl/>
          <w:lang w:val="en-GB"/>
        </w:rPr>
        <w:t>דעת</w:t>
      </w:r>
      <w:r w:rsidRPr="08D93273">
        <w:rPr>
          <w:rStyle w:val="LatinChar"/>
          <w:rFonts w:hint="cs"/>
          <w:sz w:val="18"/>
          <w:rtl/>
          <w:lang w:val="en-GB"/>
        </w:rPr>
        <w:t>,</w:t>
      </w:r>
      <w:r w:rsidRPr="08D93273">
        <w:rPr>
          <w:rStyle w:val="LatinChar"/>
          <w:sz w:val="18"/>
          <w:rtl/>
          <w:lang w:val="en-GB"/>
        </w:rPr>
        <w:t xml:space="preserve"> כי הם פתחו פתח חכמה ושערי תבונה לברי לבב, ברוך שבחר בהם ובחכמתם</w:t>
      </w:r>
      <w:r>
        <w:rPr>
          <w:rFonts w:hint="cs"/>
          <w:rtl/>
        </w:rPr>
        <w:t xml:space="preserve">". ובבאר הגולה </w:t>
      </w:r>
      <w:r>
        <w:rPr>
          <w:rtl/>
        </w:rPr>
        <w:t xml:space="preserve">בבאר הרביעי </w:t>
      </w:r>
      <w:r>
        <w:rPr>
          <w:rFonts w:hint="cs"/>
          <w:rtl/>
        </w:rPr>
        <w:t xml:space="preserve">[שנד.] כתב: "והנה התבאר לך אמיתת דברי חכמים, ואין בדבריהם רק החכמה אלקית עליונה מאוד. רק שמרנו דרך עץ החיים [ראה בראשית ג, כד], שלא לגלות יותר מדאי... והוא יתברך יכפר בעדנו". </w:t>
      </w:r>
      <w:r>
        <w:rPr>
          <w:rtl/>
        </w:rPr>
        <w:t>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ו</w:t>
      </w:r>
      <w:r>
        <w:rPr>
          <w:rFonts w:hint="cs"/>
          <w:rtl/>
        </w:rPr>
        <w:t xml:space="preserve">שם </w:t>
      </w:r>
      <w:r>
        <w:rPr>
          <w:rtl/>
        </w:rPr>
        <w:t>בבאר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r>
        <w:rPr>
          <w:rFonts w:hint="cs"/>
          <w:rtl/>
        </w:rPr>
        <w:t xml:space="preserve"> ושם בבאר החמישי [נט.] כתב: "</w:t>
      </w:r>
      <w:r>
        <w:rPr>
          <w:rtl/>
        </w:rPr>
        <w:t>ואם לא שלא יתעללו בהם אנשים שאין ראוי להם לפרש סתרי החכמה</w:t>
      </w:r>
      <w:r>
        <w:rPr>
          <w:rFonts w:hint="cs"/>
          <w:rtl/>
        </w:rPr>
        <w:t>,</w:t>
      </w:r>
      <w:r>
        <w:rPr>
          <w:rtl/>
        </w:rPr>
        <w:t xml:space="preserve"> היה ראוי להוסיף </w:t>
      </w:r>
      <w:r>
        <w:rPr>
          <w:rFonts w:hint="cs"/>
          <w:rtl/>
        </w:rPr>
        <w:t>פירוש</w:t>
      </w:r>
      <w:r>
        <w:rPr>
          <w:rtl/>
        </w:rPr>
        <w:t xml:space="preserve"> </w:t>
      </w:r>
      <w:r>
        <w:rPr>
          <w:rFonts w:hint="cs"/>
          <w:rtl/>
        </w:rPr>
        <w:t>ב</w:t>
      </w:r>
      <w:r>
        <w:rPr>
          <w:rtl/>
        </w:rPr>
        <w:t>דברים אלו, למען דעת כל עמי הארץ כי אין חכמה זולת חכמתם, והוא יתברך יכפר בעדנו</w:t>
      </w:r>
      <w:r>
        <w:rPr>
          <w:rFonts w:hint="cs"/>
          <w:rtl/>
        </w:rPr>
        <w:t>,</w:t>
      </w:r>
      <w:r>
        <w:rPr>
          <w:rtl/>
        </w:rPr>
        <w:t xml:space="preserve"> אמן</w:t>
      </w:r>
      <w:r>
        <w:rPr>
          <w:rFonts w:hint="cs"/>
          <w:rtl/>
        </w:rPr>
        <w:t>" [הובא למעלה פ"ט הערות 314, 315, ולהלן פמ"ט הערה 310].</w:t>
      </w:r>
      <w:r>
        <w:rPr>
          <w:rtl/>
        </w:rPr>
        <w:t xml:space="preserve"> </w:t>
      </w:r>
    </w:p>
  </w:footnote>
  <w:footnote w:id="140">
    <w:p w:rsidR="082F2B4B" w:rsidRDefault="082F2B4B" w:rsidP="08323F73">
      <w:pPr>
        <w:pStyle w:val="FootnoteText"/>
        <w:rPr>
          <w:rFonts w:hint="cs"/>
        </w:rPr>
      </w:pPr>
      <w:r>
        <w:rPr>
          <w:rtl/>
        </w:rPr>
        <w:t>&lt;</w:t>
      </w:r>
      <w:r>
        <w:rPr>
          <w:rStyle w:val="FootnoteReference"/>
        </w:rPr>
        <w:footnoteRef/>
      </w:r>
      <w:r>
        <w:rPr>
          <w:rtl/>
        </w:rPr>
        <w:t>&gt;</w:t>
      </w:r>
      <w:r>
        <w:rPr>
          <w:rFonts w:hint="cs"/>
          <w:rtl/>
        </w:rPr>
        <w:t xml:space="preserve"> על פי הפסוק [משלי א, ה] "</w:t>
      </w:r>
      <w:r>
        <w:rPr>
          <w:rtl/>
        </w:rPr>
        <w:t>ישמע חכם ויוסף לקח</w:t>
      </w:r>
      <w:r>
        <w:rPr>
          <w:rFonts w:hint="cs"/>
          <w:rtl/>
        </w:rPr>
        <w:t>". וכן [משלי ט, ט] "תן לחכם ויחכם עוד". ובמשנה [חגיגה יא:] אמרו "</w:t>
      </w:r>
      <w:r>
        <w:rPr>
          <w:rtl/>
        </w:rPr>
        <w:t>חכם ומבין מדעתו</w:t>
      </w:r>
      <w:r>
        <w:rPr>
          <w:rFonts w:hint="cs"/>
          <w:rtl/>
        </w:rPr>
        <w:t>". ולהלן פמ"ג [לאחר ציון 137] כתב: "</w:t>
      </w:r>
      <w:r>
        <w:rPr>
          <w:rtl/>
        </w:rPr>
        <w:t>ודבר זה ענין עמוק והבינהו</w:t>
      </w:r>
      <w:r>
        <w:rPr>
          <w:rFonts w:hint="cs"/>
          <w:rtl/>
        </w:rPr>
        <w:t>,</w:t>
      </w:r>
      <w:r>
        <w:rPr>
          <w:rtl/>
        </w:rPr>
        <w:t xml:space="preserve"> כי אי אפשר לבאר בכתב</w:t>
      </w:r>
      <w:r>
        <w:rPr>
          <w:rFonts w:hint="cs"/>
          <w:rtl/>
        </w:rPr>
        <w:t>,</w:t>
      </w:r>
      <w:r>
        <w:rPr>
          <w:rtl/>
        </w:rPr>
        <w:t xml:space="preserve"> רק החכם יבין מדעתו</w:t>
      </w:r>
      <w:r>
        <w:rPr>
          <w:rFonts w:hint="cs"/>
          <w:rtl/>
        </w:rPr>
        <w:t>,</w:t>
      </w:r>
      <w:r>
        <w:rPr>
          <w:rtl/>
        </w:rPr>
        <w:t xml:space="preserve"> כי הם דברים עמוקים סתרי הח</w:t>
      </w:r>
      <w:r>
        <w:rPr>
          <w:rFonts w:hint="cs"/>
          <w:rtl/>
        </w:rPr>
        <w:t>כמה". וזהו משפט נפוץ מאוד בספריו, וכמלוקט למעלה פ"מ הערה 248.</w:t>
      </w:r>
    </w:p>
  </w:footnote>
  <w:footnote w:id="141">
    <w:p w:rsidR="082F2B4B" w:rsidRDefault="082F2B4B" w:rsidP="088D1636">
      <w:pPr>
        <w:pStyle w:val="FootnoteText"/>
        <w:rPr>
          <w:rFonts w:hint="cs"/>
        </w:rPr>
      </w:pPr>
      <w:r>
        <w:rPr>
          <w:rtl/>
        </w:rPr>
        <w:t>&lt;</w:t>
      </w:r>
      <w:r>
        <w:rPr>
          <w:rStyle w:val="FootnoteReference"/>
        </w:rPr>
        <w:footnoteRef/>
      </w:r>
      <w:r>
        <w:rPr>
          <w:rtl/>
        </w:rPr>
        <w:t>&gt;</w:t>
      </w:r>
      <w:r>
        <w:rPr>
          <w:rFonts w:hint="cs"/>
          <w:rtl/>
        </w:rPr>
        <w:t xml:space="preserve"> פירוש - לא מדובר בנהר בפועל [שנתחלק באופן ניסי], אלא מדובר בנהר המורה על החומריות.</w:t>
      </w:r>
    </w:p>
  </w:footnote>
  <w:footnote w:id="142">
    <w:p w:rsidR="082F2B4B" w:rsidRDefault="082F2B4B" w:rsidP="088D5A5D">
      <w:pPr>
        <w:pStyle w:val="FootnoteText"/>
        <w:rPr>
          <w:rFonts w:hint="cs"/>
        </w:rPr>
      </w:pPr>
      <w:r>
        <w:rPr>
          <w:rtl/>
        </w:rPr>
        <w:t>&lt;</w:t>
      </w:r>
      <w:r>
        <w:rPr>
          <w:rStyle w:val="FootnoteReference"/>
        </w:rPr>
        <w:footnoteRef/>
      </w:r>
      <w:r>
        <w:rPr>
          <w:rtl/>
        </w:rPr>
        <w:t>&gt;</w:t>
      </w:r>
      <w:r>
        <w:rPr>
          <w:rFonts w:hint="cs"/>
          <w:rtl/>
        </w:rPr>
        <w:t xml:space="preserve"> פירוש - החומריות מונעת מכל המציאות מעלה בלתי חומרית. וכוונתו להדגי</w:t>
      </w:r>
      <w:r w:rsidRPr="088D5A5D">
        <w:rPr>
          <w:rFonts w:hint="cs"/>
          <w:sz w:val="18"/>
          <w:rtl/>
        </w:rPr>
        <w:t xml:space="preserve">ש שאין זה רק כנגד מדריגת רבי פנחס בן יאיר, אלא גם כנגד מדריגת עושי המצוה, </w:t>
      </w:r>
      <w:r>
        <w:rPr>
          <w:rFonts w:hint="cs"/>
          <w:sz w:val="18"/>
          <w:rtl/>
        </w:rPr>
        <w:t xml:space="preserve">ומדריגת ההוא טעייא, </w:t>
      </w:r>
      <w:r w:rsidRPr="088D5A5D">
        <w:rPr>
          <w:rFonts w:hint="cs"/>
          <w:sz w:val="18"/>
          <w:rtl/>
        </w:rPr>
        <w:t>שה</w:t>
      </w:r>
      <w:r>
        <w:rPr>
          <w:rFonts w:hint="cs"/>
          <w:sz w:val="18"/>
          <w:rtl/>
        </w:rPr>
        <w:t>ן</w:t>
      </w:r>
      <w:r w:rsidRPr="088D5A5D">
        <w:rPr>
          <w:rFonts w:hint="cs"/>
          <w:sz w:val="18"/>
          <w:rtl/>
        </w:rPr>
        <w:t xml:space="preserve"> מדריג</w:t>
      </w:r>
      <w:r>
        <w:rPr>
          <w:rFonts w:hint="cs"/>
          <w:sz w:val="18"/>
          <w:rtl/>
        </w:rPr>
        <w:t>ות</w:t>
      </w:r>
      <w:r w:rsidRPr="088D5A5D">
        <w:rPr>
          <w:rFonts w:hint="cs"/>
          <w:sz w:val="18"/>
          <w:rtl/>
        </w:rPr>
        <w:t xml:space="preserve"> נמוכ</w:t>
      </w:r>
      <w:r>
        <w:rPr>
          <w:rFonts w:hint="cs"/>
          <w:sz w:val="18"/>
          <w:rtl/>
        </w:rPr>
        <w:t>ות</w:t>
      </w:r>
      <w:r w:rsidRPr="088D5A5D">
        <w:rPr>
          <w:rFonts w:hint="cs"/>
          <w:sz w:val="18"/>
          <w:rtl/>
        </w:rPr>
        <w:t xml:space="preserve"> הימנה. וכן כתב למעלה [לאחר ציון 64]</w:t>
      </w:r>
      <w:r>
        <w:rPr>
          <w:rFonts w:hint="cs"/>
          <w:sz w:val="18"/>
          <w:rtl/>
        </w:rPr>
        <w:t>:</w:t>
      </w:r>
      <w:r w:rsidRPr="088D5A5D">
        <w:rPr>
          <w:rFonts w:hint="cs"/>
          <w:sz w:val="18"/>
          <w:rtl/>
        </w:rPr>
        <w:t xml:space="preserve"> "</w:t>
      </w:r>
      <w:r w:rsidRPr="088D5A5D">
        <w:rPr>
          <w:rStyle w:val="LatinChar"/>
          <w:sz w:val="18"/>
          <w:rtl/>
          <w:lang w:val="en-GB"/>
        </w:rPr>
        <w:t>כי אין ספק מה שהעולם הזה הוא חמרי</w:t>
      </w:r>
      <w:r w:rsidRPr="088D5A5D">
        <w:rPr>
          <w:rStyle w:val="LatinChar"/>
          <w:rFonts w:hint="cs"/>
          <w:sz w:val="18"/>
          <w:rtl/>
          <w:lang w:val="en-GB"/>
        </w:rPr>
        <w:t>,</w:t>
      </w:r>
      <w:r w:rsidRPr="088D5A5D">
        <w:rPr>
          <w:rStyle w:val="LatinChar"/>
          <w:sz w:val="18"/>
          <w:rtl/>
          <w:lang w:val="en-GB"/>
        </w:rPr>
        <w:t xml:space="preserve"> הוא מונע שלא יקנה האדם המדריגה העליונה</w:t>
      </w:r>
      <w:r>
        <w:rPr>
          <w:rStyle w:val="LatinChar"/>
          <w:rFonts w:hint="cs"/>
          <w:sz w:val="18"/>
          <w:rtl/>
          <w:lang w:val="en-GB"/>
        </w:rPr>
        <w:t>.</w:t>
      </w:r>
      <w:r w:rsidRPr="088D5A5D">
        <w:rPr>
          <w:rStyle w:val="LatinChar"/>
          <w:sz w:val="18"/>
          <w:rtl/>
          <w:lang w:val="en-GB"/>
        </w:rPr>
        <w:t xml:space="preserve"> וכמו כן מה שהעולם הוא חמרי</w:t>
      </w:r>
      <w:r>
        <w:rPr>
          <w:rStyle w:val="LatinChar"/>
          <w:rFonts w:hint="cs"/>
          <w:sz w:val="18"/>
          <w:rtl/>
          <w:lang w:val="en-GB"/>
        </w:rPr>
        <w:t>,</w:t>
      </w:r>
      <w:r w:rsidRPr="088D5A5D">
        <w:rPr>
          <w:rStyle w:val="LatinChar"/>
          <w:sz w:val="18"/>
          <w:rtl/>
          <w:lang w:val="en-GB"/>
        </w:rPr>
        <w:t xml:space="preserve"> הוא מונע שלא יגיע אל המדריגה האל</w:t>
      </w:r>
      <w:r w:rsidRPr="088D5A5D">
        <w:rPr>
          <w:rStyle w:val="LatinChar"/>
          <w:rFonts w:hint="cs"/>
          <w:sz w:val="18"/>
          <w:rtl/>
          <w:lang w:val="en-GB"/>
        </w:rPr>
        <w:t>ק</w:t>
      </w:r>
      <w:r w:rsidRPr="088D5A5D">
        <w:rPr>
          <w:rStyle w:val="LatinChar"/>
          <w:sz w:val="18"/>
          <w:rtl/>
          <w:lang w:val="en-GB"/>
        </w:rPr>
        <w:t>ית</w:t>
      </w:r>
      <w:r>
        <w:rPr>
          <w:rStyle w:val="LatinChar"/>
          <w:rFonts w:hint="cs"/>
          <w:sz w:val="18"/>
          <w:rtl/>
          <w:lang w:val="en-GB"/>
        </w:rPr>
        <w:t>.</w:t>
      </w:r>
      <w:r w:rsidRPr="088D5A5D">
        <w:rPr>
          <w:rStyle w:val="LatinChar"/>
          <w:sz w:val="18"/>
          <w:rtl/>
          <w:lang w:val="en-GB"/>
        </w:rPr>
        <w:t xml:space="preserve"> וכך הוא מונע שלא יגיע אל המדריגה הפחותה</w:t>
      </w:r>
      <w:r w:rsidRPr="088D5A5D">
        <w:rPr>
          <w:rStyle w:val="LatinChar"/>
          <w:rFonts w:hint="cs"/>
          <w:sz w:val="18"/>
          <w:rtl/>
          <w:lang w:val="en-GB"/>
        </w:rPr>
        <w:t>,</w:t>
      </w:r>
      <w:r w:rsidRPr="088D5A5D">
        <w:rPr>
          <w:rStyle w:val="LatinChar"/>
          <w:sz w:val="18"/>
          <w:rtl/>
          <w:lang w:val="en-GB"/>
        </w:rPr>
        <w:t xml:space="preserve"> שהם צרכי העולם הזה</w:t>
      </w:r>
      <w:r>
        <w:rPr>
          <w:rFonts w:hint="cs"/>
          <w:rtl/>
        </w:rPr>
        <w:t>".</w:t>
      </w:r>
    </w:p>
  </w:footnote>
  <w:footnote w:id="143">
    <w:p w:rsidR="082F2B4B" w:rsidRDefault="082F2B4B" w:rsidP="08EF1051">
      <w:pPr>
        <w:pStyle w:val="FootnoteText"/>
        <w:rPr>
          <w:rFonts w:hint="cs"/>
          <w:rtl/>
        </w:rPr>
      </w:pPr>
      <w:r>
        <w:rPr>
          <w:rtl/>
        </w:rPr>
        <w:t>&lt;</w:t>
      </w:r>
      <w:r>
        <w:rPr>
          <w:rStyle w:val="FootnoteReference"/>
        </w:rPr>
        <w:footnoteRef/>
      </w:r>
      <w:r>
        <w:rPr>
          <w:rtl/>
        </w:rPr>
        <w:t>&gt;</w:t>
      </w:r>
      <w:r>
        <w:rPr>
          <w:rFonts w:hint="cs"/>
          <w:rtl/>
        </w:rPr>
        <w:t xml:space="preserve"> פירוש - ניתן לומר שנהר גינאי היה נהר שקיים בפועל, והוא נחלק באופן ניסי בפני רבי פנחס בן יאיר.</w:t>
      </w:r>
    </w:p>
  </w:footnote>
  <w:footnote w:id="144">
    <w:p w:rsidR="082F2B4B" w:rsidRDefault="082F2B4B" w:rsidP="08231CEB">
      <w:pPr>
        <w:pStyle w:val="FootnoteText"/>
        <w:rPr>
          <w:rFonts w:hint="cs"/>
        </w:rPr>
      </w:pPr>
      <w:r>
        <w:rPr>
          <w:rtl/>
        </w:rPr>
        <w:t>&lt;</w:t>
      </w:r>
      <w:r>
        <w:rPr>
          <w:rStyle w:val="FootnoteReference"/>
        </w:rPr>
        <w:footnoteRef/>
      </w:r>
      <w:r>
        <w:rPr>
          <w:rtl/>
        </w:rPr>
        <w:t>&gt;</w:t>
      </w:r>
      <w:r>
        <w:rPr>
          <w:rFonts w:hint="cs"/>
          <w:rtl/>
        </w:rPr>
        <w:t xml:space="preserve"> לשון המדרש [ילקו"ש ח"א רמז רנג]: "'</w:t>
      </w:r>
      <w:r>
        <w:rPr>
          <w:rtl/>
        </w:rPr>
        <w:t>ותקח מרים הנביאה את התוף בידה</w:t>
      </w:r>
      <w:r>
        <w:rPr>
          <w:rFonts w:hint="cs"/>
          <w:rtl/>
        </w:rPr>
        <w:t>' [שמות טו, כ].</w:t>
      </w:r>
      <w:r>
        <w:rPr>
          <w:rtl/>
        </w:rPr>
        <w:t xml:space="preserve"> וכי מנין היה להם לישראל תופים ומחולות במדבר</w:t>
      </w:r>
      <w:r>
        <w:rPr>
          <w:rFonts w:hint="cs"/>
          <w:rtl/>
        </w:rPr>
        <w:t>.</w:t>
      </w:r>
      <w:r>
        <w:rPr>
          <w:rtl/>
        </w:rPr>
        <w:t xml:space="preserve"> אלא שהצדיקים מובטחים ויודעים שהקב"ה עושה להם נסים וגבורות עם יציאת מצרים</w:t>
      </w:r>
      <w:r>
        <w:rPr>
          <w:rFonts w:hint="cs"/>
          <w:rtl/>
        </w:rPr>
        <w:t>,</w:t>
      </w:r>
      <w:r>
        <w:rPr>
          <w:rtl/>
        </w:rPr>
        <w:t xml:space="preserve"> והתקינו להם תופים ומחולות</w:t>
      </w:r>
      <w:r>
        <w:rPr>
          <w:rFonts w:hint="cs"/>
          <w:rtl/>
        </w:rPr>
        <w:t>". והרמב"ן [דברים יא, יג] כתב: "</w:t>
      </w:r>
      <w:r>
        <w:rPr>
          <w:rtl/>
        </w:rPr>
        <w:t>ודע כי הנסים לא יעשו לטובה או לרעה רק לצדיקים גמורים</w:t>
      </w:r>
      <w:r>
        <w:rPr>
          <w:rFonts w:hint="cs"/>
          <w:rtl/>
        </w:rPr>
        <w:t>,</w:t>
      </w:r>
      <w:r>
        <w:rPr>
          <w:rtl/>
        </w:rPr>
        <w:t xml:space="preserve"> או לרשעים גמורים</w:t>
      </w:r>
      <w:r>
        <w:rPr>
          <w:rFonts w:hint="cs"/>
          <w:rtl/>
        </w:rPr>
        <w:t>.</w:t>
      </w:r>
      <w:r>
        <w:rPr>
          <w:rtl/>
        </w:rPr>
        <w:t xml:space="preserve"> אבל הבינונים כדרך מנהגו של עולם יעשה בהם טובה או רעה</w:t>
      </w:r>
      <w:r>
        <w:rPr>
          <w:rFonts w:hint="cs"/>
          <w:rtl/>
        </w:rPr>
        <w:t>,</w:t>
      </w:r>
      <w:r>
        <w:rPr>
          <w:rtl/>
        </w:rPr>
        <w:t xml:space="preserve"> כדרכם וכעלילותם</w:t>
      </w:r>
      <w:r>
        <w:rPr>
          <w:rFonts w:hint="cs"/>
          <w:rtl/>
        </w:rPr>
        <w:t>". והמחבר או"ח סימן ריח סעיף ז כתב: "</w:t>
      </w:r>
      <w:r>
        <w:rPr>
          <w:rtl/>
        </w:rPr>
        <w:t>הרואה גוב אריות של דניאל, וכבשן האש של חנניה מישאל ועזרי</w:t>
      </w:r>
      <w:r>
        <w:rPr>
          <w:rFonts w:hint="cs"/>
          <w:rtl/>
        </w:rPr>
        <w:t>ה</w:t>
      </w:r>
      <w:r>
        <w:rPr>
          <w:rtl/>
        </w:rPr>
        <w:t xml:space="preserve">, מברך </w:t>
      </w:r>
      <w:r>
        <w:rPr>
          <w:rFonts w:hint="cs"/>
          <w:rtl/>
        </w:rPr>
        <w:t>'</w:t>
      </w:r>
      <w:r>
        <w:rPr>
          <w:rtl/>
        </w:rPr>
        <w:t>שעשה נס לצדיקים במקום הזה</w:t>
      </w:r>
      <w:r>
        <w:rPr>
          <w:rFonts w:hint="cs"/>
          <w:rtl/>
        </w:rPr>
        <w:t>'". ובתשובות הגאונים [ליק, ס"ס צט] כתב רב האי גאון "כי הקב"ה עושה נסים לצדיקים". ובגו"א בראשית פכ"ד אות יג [שצט:] כתב: "</w:t>
      </w:r>
      <w:r>
        <w:rPr>
          <w:rtl/>
        </w:rPr>
        <w:t>ואם תאמר</w:t>
      </w:r>
      <w:r>
        <w:rPr>
          <w:rFonts w:hint="cs"/>
          <w:rtl/>
        </w:rPr>
        <w:t>,</w:t>
      </w:r>
      <w:r>
        <w:rPr>
          <w:rtl/>
        </w:rPr>
        <w:t xml:space="preserve"> מנא לן דבר זה</w:t>
      </w:r>
      <w:r>
        <w:rPr>
          <w:rFonts w:hint="cs"/>
          <w:rtl/>
        </w:rPr>
        <w:t xml:space="preserve"> [שאליעזר ראה שהמים עלו לקראת רבקה (רש"י בראשית כד, יז)]</w:t>
      </w:r>
      <w:r>
        <w:rPr>
          <w:rtl/>
        </w:rPr>
        <w:t>, שמא דבר אחר ראה</w:t>
      </w:r>
      <w:r>
        <w:rPr>
          <w:rFonts w:hint="cs"/>
          <w:rtl/>
        </w:rPr>
        <w:t>.</w:t>
      </w:r>
      <w:r>
        <w:rPr>
          <w:rtl/>
        </w:rPr>
        <w:t xml:space="preserve"> זה לא קשיא, כי לא בא הכתוב לסתום אלא לפרש </w:t>
      </w:r>
      <w:r>
        <w:rPr>
          <w:rFonts w:hint="cs"/>
          <w:rtl/>
        </w:rPr>
        <w:t>[</w:t>
      </w:r>
      <w:r>
        <w:rPr>
          <w:rtl/>
        </w:rPr>
        <w:t xml:space="preserve">רש"י </w:t>
      </w:r>
      <w:r>
        <w:rPr>
          <w:rFonts w:hint="cs"/>
          <w:rtl/>
        </w:rPr>
        <w:t>בראשית</w:t>
      </w:r>
      <w:r>
        <w:rPr>
          <w:rtl/>
        </w:rPr>
        <w:t xml:space="preserve"> י, כה</w:t>
      </w:r>
      <w:r>
        <w:rPr>
          <w:rFonts w:hint="cs"/>
          <w:rtl/>
        </w:rPr>
        <w:t>]</w:t>
      </w:r>
      <w:r>
        <w:rPr>
          <w:rtl/>
        </w:rPr>
        <w:t>, והנס שהוא הוה ורגיל בביאת הצדיק אל המים</w:t>
      </w:r>
      <w:r>
        <w:rPr>
          <w:rFonts w:hint="cs"/>
          <w:rtl/>
        </w:rPr>
        <w:t>,</w:t>
      </w:r>
      <w:r>
        <w:rPr>
          <w:rtl/>
        </w:rPr>
        <w:t xml:space="preserve"> שהם עולים אליו. וכן מצינו באברהם </w:t>
      </w:r>
      <w:r>
        <w:rPr>
          <w:rFonts w:hint="cs"/>
          <w:rtl/>
        </w:rPr>
        <w:t>[</w:t>
      </w:r>
      <w:r>
        <w:rPr>
          <w:rtl/>
        </w:rPr>
        <w:t xml:space="preserve">רש"י </w:t>
      </w:r>
      <w:r>
        <w:rPr>
          <w:rFonts w:hint="cs"/>
          <w:rtl/>
        </w:rPr>
        <w:t>בראשית</w:t>
      </w:r>
      <w:r>
        <w:rPr>
          <w:rtl/>
        </w:rPr>
        <w:t xml:space="preserve"> כא, ל</w:t>
      </w:r>
      <w:r>
        <w:rPr>
          <w:rFonts w:hint="cs"/>
          <w:rtl/>
        </w:rPr>
        <w:t>]</w:t>
      </w:r>
      <w:r>
        <w:rPr>
          <w:rtl/>
        </w:rPr>
        <w:t xml:space="preserve">, ובמשה </w:t>
      </w:r>
      <w:r>
        <w:rPr>
          <w:rFonts w:hint="cs"/>
          <w:rtl/>
        </w:rPr>
        <w:t>[</w:t>
      </w:r>
      <w:r>
        <w:rPr>
          <w:rtl/>
        </w:rPr>
        <w:t>רש"י שמות ב, כ</w:t>
      </w:r>
      <w:r>
        <w:rPr>
          <w:rFonts w:hint="cs"/>
          <w:rtl/>
        </w:rPr>
        <w:t>]</w:t>
      </w:r>
      <w:r>
        <w:rPr>
          <w:rtl/>
        </w:rPr>
        <w:t xml:space="preserve">, וביעקב שהיה היאור עולה לרגליו </w:t>
      </w:r>
      <w:r>
        <w:rPr>
          <w:rFonts w:hint="cs"/>
          <w:rtl/>
        </w:rPr>
        <w:t>[</w:t>
      </w:r>
      <w:r>
        <w:rPr>
          <w:rtl/>
        </w:rPr>
        <w:t xml:space="preserve">רש"י </w:t>
      </w:r>
      <w:r>
        <w:rPr>
          <w:rFonts w:hint="cs"/>
          <w:rtl/>
        </w:rPr>
        <w:t>בראשית</w:t>
      </w:r>
      <w:r>
        <w:rPr>
          <w:rtl/>
        </w:rPr>
        <w:t xml:space="preserve"> נ, ג</w:t>
      </w:r>
      <w:r>
        <w:rPr>
          <w:rFonts w:hint="cs"/>
          <w:rtl/>
        </w:rPr>
        <w:t>].</w:t>
      </w:r>
      <w:r>
        <w:rPr>
          <w:rtl/>
        </w:rPr>
        <w:t xml:space="preserve"> כי הצדיק ברכה עולה לרגליו, ולפיכך מיד כשהוא בא שם</w:t>
      </w:r>
      <w:r>
        <w:rPr>
          <w:rFonts w:hint="cs"/>
          <w:rtl/>
        </w:rPr>
        <w:t>,</w:t>
      </w:r>
      <w:r>
        <w:rPr>
          <w:rtl/>
        </w:rPr>
        <w:t xml:space="preserve"> המקור של הבאר מתברך, ועולה כנגדו המים</w:t>
      </w:r>
      <w:r>
        <w:rPr>
          <w:rFonts w:hint="cs"/>
          <w:rtl/>
        </w:rPr>
        <w:t>" [הובא למעלה פ"כ הערה 46]. ולהלן שלהי פס"א האריך אודות שהקב"ה עושה נסים לצדקים פרטיים. ולהלן פס"ד כתב: "'</w:t>
      </w:r>
      <w:r>
        <w:rPr>
          <w:rtl/>
        </w:rPr>
        <w:t>יקר בעיני ה' המותה לחסידיו</w:t>
      </w:r>
      <w:r>
        <w:rPr>
          <w:rFonts w:hint="cs"/>
          <w:rtl/>
        </w:rPr>
        <w:t>' [תהלים קטז, טו]</w:t>
      </w:r>
      <w:r>
        <w:rPr>
          <w:rtl/>
        </w:rPr>
        <w:t>. פירוש</w:t>
      </w:r>
      <w:r>
        <w:rPr>
          <w:rFonts w:hint="cs"/>
          <w:rtl/>
        </w:rPr>
        <w:t>,</w:t>
      </w:r>
      <w:r>
        <w:rPr>
          <w:rtl/>
        </w:rPr>
        <w:t xml:space="preserve"> כל כך השם יתברך טוב לצדיקים</w:t>
      </w:r>
      <w:r>
        <w:rPr>
          <w:rFonts w:hint="cs"/>
          <w:rtl/>
        </w:rPr>
        <w:t>,</w:t>
      </w:r>
      <w:r>
        <w:rPr>
          <w:rtl/>
        </w:rPr>
        <w:t xml:space="preserve"> עד שכבד בעיניו המותה לחסידיו ולהמית אותם, שמצד שהם צדיקים</w:t>
      </w:r>
      <w:r>
        <w:rPr>
          <w:rFonts w:hint="cs"/>
          <w:rtl/>
        </w:rPr>
        <w:t>,</w:t>
      </w:r>
      <w:r>
        <w:rPr>
          <w:rtl/>
        </w:rPr>
        <w:t xml:space="preserve"> ראוי להם החיים</w:t>
      </w:r>
      <w:r>
        <w:rPr>
          <w:rFonts w:hint="cs"/>
          <w:rtl/>
        </w:rPr>
        <w:t>,</w:t>
      </w:r>
      <w:r>
        <w:rPr>
          <w:rtl/>
        </w:rPr>
        <w:t xml:space="preserve"> כמו שעשה הק</w:t>
      </w:r>
      <w:r>
        <w:rPr>
          <w:rFonts w:hint="cs"/>
          <w:rtl/>
        </w:rPr>
        <w:t xml:space="preserve">ב"ה </w:t>
      </w:r>
      <w:r>
        <w:rPr>
          <w:rtl/>
        </w:rPr>
        <w:t>נסים עמהם, ואם כן גם כן ראוי להם החיים מצד הטוב אשר יעשה להם הק</w:t>
      </w:r>
      <w:r>
        <w:rPr>
          <w:rFonts w:hint="cs"/>
          <w:rtl/>
        </w:rPr>
        <w:t xml:space="preserve">ב"ה. </w:t>
      </w:r>
      <w:r>
        <w:rPr>
          <w:rtl/>
        </w:rPr>
        <w:t>שאם עשה נסים עם חנניה מישאל ועזריה להציל אותם מכבשן אש כדי להחיותם, ראוי להם גם כן שיתן להם הק</w:t>
      </w:r>
      <w:r>
        <w:rPr>
          <w:rFonts w:hint="cs"/>
          <w:rtl/>
        </w:rPr>
        <w:t xml:space="preserve">ב"ה </w:t>
      </w:r>
      <w:r>
        <w:rPr>
          <w:rtl/>
        </w:rPr>
        <w:t>החיים</w:t>
      </w:r>
      <w:r>
        <w:rPr>
          <w:rFonts w:hint="cs"/>
          <w:rtl/>
        </w:rPr>
        <w:t>,</w:t>
      </w:r>
      <w:r>
        <w:rPr>
          <w:rtl/>
        </w:rPr>
        <w:t xml:space="preserve"> ולא י</w:t>
      </w:r>
      <w:r w:rsidRPr="088A5827">
        <w:rPr>
          <w:sz w:val="18"/>
          <w:rtl/>
        </w:rPr>
        <w:t>מותו לעולם</w:t>
      </w:r>
      <w:r w:rsidRPr="088A5827">
        <w:rPr>
          <w:rFonts w:hint="cs"/>
          <w:sz w:val="18"/>
          <w:rtl/>
        </w:rPr>
        <w:t>,</w:t>
      </w:r>
      <w:r w:rsidRPr="088A5827">
        <w:rPr>
          <w:sz w:val="18"/>
          <w:rtl/>
        </w:rPr>
        <w:t xml:space="preserve"> אף שהוא כנגד הטבע</w:t>
      </w:r>
      <w:r w:rsidRPr="088A5827">
        <w:rPr>
          <w:rFonts w:hint="cs"/>
          <w:sz w:val="18"/>
          <w:rtl/>
        </w:rPr>
        <w:t xml:space="preserve">". וכן בנתיב הבטחון פ"א [ב, רלד.] האריך לבאר אודות בנסים שהקב"ה עושה לצדיקים. </w:t>
      </w:r>
      <w:r>
        <w:rPr>
          <w:rFonts w:hint="cs"/>
          <w:sz w:val="18"/>
          <w:rtl/>
        </w:rPr>
        <w:t>@</w:t>
      </w:r>
      <w:r w:rsidRPr="083A2596">
        <w:rPr>
          <w:rFonts w:hint="cs"/>
          <w:b/>
          <w:bCs/>
          <w:sz w:val="18"/>
          <w:rtl/>
        </w:rPr>
        <w:t>וטעם הדבר</w:t>
      </w:r>
      <w:r>
        <w:rPr>
          <w:rFonts w:hint="cs"/>
          <w:sz w:val="18"/>
          <w:rtl/>
        </w:rPr>
        <w:t>^</w:t>
      </w:r>
      <w:r w:rsidRPr="088A5827">
        <w:rPr>
          <w:rFonts w:hint="cs"/>
          <w:sz w:val="18"/>
          <w:rtl/>
        </w:rPr>
        <w:t>, שלמעלה בהקדמה שניה [נג:] כתב: "</w:t>
      </w:r>
      <w:r w:rsidRPr="088A5827">
        <w:rPr>
          <w:rStyle w:val="LatinChar"/>
          <w:sz w:val="18"/>
          <w:rtl/>
          <w:lang w:val="en-GB"/>
        </w:rPr>
        <w:t>כי מצד הטבע</w:t>
      </w:r>
      <w:r w:rsidRPr="088A5827">
        <w:rPr>
          <w:rStyle w:val="LatinChar"/>
          <w:rFonts w:hint="cs"/>
          <w:sz w:val="18"/>
          <w:rtl/>
          <w:lang w:val="en-GB"/>
        </w:rPr>
        <w:t xml:space="preserve">, </w:t>
      </w:r>
      <w:r w:rsidRPr="088A5827">
        <w:rPr>
          <w:rStyle w:val="LatinChar"/>
          <w:sz w:val="18"/>
          <w:rtl/>
          <w:lang w:val="en-GB"/>
        </w:rPr>
        <w:t>הנפלאות אינם נמצאים</w:t>
      </w:r>
      <w:r w:rsidRPr="088A5827">
        <w:rPr>
          <w:rStyle w:val="LatinChar"/>
          <w:rFonts w:hint="cs"/>
          <w:sz w:val="18"/>
          <w:rtl/>
          <w:lang w:val="en-GB"/>
        </w:rPr>
        <w:t>,</w:t>
      </w:r>
      <w:r w:rsidRPr="088A5827">
        <w:rPr>
          <w:rStyle w:val="LatinChar"/>
          <w:sz w:val="18"/>
          <w:rtl/>
          <w:lang w:val="en-GB"/>
        </w:rPr>
        <w:t xml:space="preserve"> אבל מצד פעולת הנבדל</w:t>
      </w:r>
      <w:r w:rsidRPr="088A5827">
        <w:rPr>
          <w:rStyle w:val="LatinChar"/>
          <w:rFonts w:hint="cs"/>
          <w:sz w:val="18"/>
          <w:rtl/>
          <w:lang w:val="en-GB"/>
        </w:rPr>
        <w:t>,</w:t>
      </w:r>
      <w:r w:rsidRPr="088A5827">
        <w:rPr>
          <w:rStyle w:val="LatinChar"/>
          <w:sz w:val="18"/>
          <w:rtl/>
          <w:lang w:val="en-GB"/>
        </w:rPr>
        <w:t xml:space="preserve"> כל הנפלאות הם נמצאים. כי העולם התחתון</w:t>
      </w:r>
      <w:r w:rsidRPr="088A5827">
        <w:rPr>
          <w:rStyle w:val="LatinChar"/>
          <w:rFonts w:hint="cs"/>
          <w:sz w:val="18"/>
          <w:rtl/>
          <w:lang w:val="en-GB"/>
        </w:rPr>
        <w:t>,</w:t>
      </w:r>
      <w:r w:rsidRPr="088A5827">
        <w:rPr>
          <w:rStyle w:val="LatinChar"/>
          <w:sz w:val="18"/>
          <w:rtl/>
          <w:lang w:val="en-GB"/>
        </w:rPr>
        <w:t xml:space="preserve"> הוא עולם הטבע, יש לו התדבקות בעולם הנבדל, ומשם הנסים באים</w:t>
      </w:r>
      <w:r w:rsidRPr="088A5827">
        <w:rPr>
          <w:rStyle w:val="LatinChar"/>
          <w:rFonts w:hint="cs"/>
          <w:sz w:val="18"/>
          <w:rtl/>
          <w:lang w:val="en-GB"/>
        </w:rPr>
        <w:t>.</w:t>
      </w:r>
      <w:r w:rsidRPr="088A5827">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8A5827">
        <w:rPr>
          <w:rStyle w:val="LatinChar"/>
          <w:rFonts w:hint="cs"/>
          <w:sz w:val="18"/>
          <w:rtl/>
          <w:lang w:val="en-GB"/>
        </w:rPr>
        <w:t>,</w:t>
      </w:r>
      <w:r w:rsidRPr="088A5827">
        <w:rPr>
          <w:rStyle w:val="LatinChar"/>
          <w:sz w:val="18"/>
          <w:rtl/>
          <w:lang w:val="en-GB"/>
        </w:rPr>
        <w:t xml:space="preserve"> ולפיכך היו נמצאים בישראל נסים ונפלאות</w:t>
      </w:r>
      <w:r>
        <w:rPr>
          <w:rFonts w:hint="cs"/>
          <w:rtl/>
        </w:rPr>
        <w:t>". וברי הוא, שהצדיקים, שהם ה"ישראל שבישראל", מחברים את העולמות להדדי, ולכך הקב"ה יעשה להם נסים. ולמעלה פל"ה [תרכד:] כתב: "כי היו [ישראל] נגאלים באותות ובמופתים, ומי שהוא בעל חומר גשמי אין ראוי לזה, כי האותות והמופתים מורה שהוא דבק בהשם יתברך, אשר הוא נבדל מן הטבע". @</w:t>
      </w:r>
      <w:r w:rsidRPr="08C24EDA">
        <w:rPr>
          <w:rFonts w:hint="cs"/>
          <w:b/>
          <w:bCs/>
          <w:rtl/>
        </w:rPr>
        <w:t>דוגמה לדבר;</w:t>
      </w:r>
      <w:r>
        <w:rPr>
          <w:rFonts w:hint="cs"/>
          <w:rtl/>
        </w:rPr>
        <w:t xml:space="preserve">^ בהקדמה לאור חדש [צח.] כתב: "לנביא ראוי שיהיה נסים, וזה ידוע". והביאור הוא כנ"ל, שנסים מתרחשים מפאת </w:t>
      </w:r>
      <w:r>
        <w:rPr>
          <w:rStyle w:val="HebrewChar"/>
          <w:rFonts w:cs="Monotype Hadassah" w:hint="cs"/>
          <w:rtl/>
        </w:rPr>
        <w:t xml:space="preserve">דביקות העולם הזה עם העולם הנבדל, </w:t>
      </w:r>
      <w:r>
        <w:rPr>
          <w:rFonts w:hint="cs"/>
          <w:rtl/>
        </w:rPr>
        <w:t>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לכך בר</w:t>
      </w:r>
      <w:r w:rsidRPr="08FC0A9D">
        <w:rPr>
          <w:rFonts w:hint="cs"/>
          <w:sz w:val="18"/>
          <w:rtl/>
        </w:rPr>
        <w:t xml:space="preserve">י הוא ש"לנביא ראוי שיהיו נסים", כי הוא מכיל בתוכו את הדביקות המאפשרת את הנסים בעולם. וכן כתב להדיא </w:t>
      </w:r>
      <w:r>
        <w:rPr>
          <w:rFonts w:hint="cs"/>
          <w:sz w:val="18"/>
          <w:rtl/>
        </w:rPr>
        <w:t xml:space="preserve">למעלה </w:t>
      </w:r>
      <w:r w:rsidRPr="08FC0A9D">
        <w:rPr>
          <w:rFonts w:hint="cs"/>
          <w:sz w:val="18"/>
          <w:rtl/>
        </w:rPr>
        <w:t xml:space="preserve">בסוף הקדמה </w:t>
      </w:r>
      <w:r>
        <w:rPr>
          <w:rFonts w:hint="cs"/>
          <w:sz w:val="18"/>
          <w:rtl/>
        </w:rPr>
        <w:t>שניה</w:t>
      </w:r>
      <w:r w:rsidRPr="08FC0A9D">
        <w:rPr>
          <w:rFonts w:hint="cs"/>
          <w:sz w:val="18"/>
          <w:rtl/>
        </w:rPr>
        <w:t xml:space="preserve"> [</w:t>
      </w:r>
      <w:r>
        <w:rPr>
          <w:rFonts w:hint="cs"/>
          <w:sz w:val="18"/>
          <w:rtl/>
        </w:rPr>
        <w:t>קכ:</w:t>
      </w:r>
      <w:r w:rsidRPr="08FC0A9D">
        <w:rPr>
          <w:rFonts w:hint="cs"/>
          <w:sz w:val="18"/>
          <w:rtl/>
        </w:rPr>
        <w:t>], וז"ל: "</w:t>
      </w:r>
      <w:r>
        <w:rPr>
          <w:rStyle w:val="LatinChar"/>
          <w:rFonts w:hint="cs"/>
          <w:sz w:val="18"/>
          <w:rtl/>
          <w:lang w:val="en-GB"/>
        </w:rPr>
        <w:t xml:space="preserve">ולפיכך כאשר החיה אליהו בן הצרפית [מ"א יז, כב], ואלישע בן השונמית [מ"ב ד, לה], בודאי דבר זה נמנע אל הטבע, ולא היה נמנע אל פעל ה'. </w:t>
      </w:r>
      <w:r w:rsidRPr="08FC0A9D">
        <w:rPr>
          <w:rStyle w:val="LatinChar"/>
          <w:sz w:val="18"/>
          <w:rtl/>
          <w:lang w:val="en-GB"/>
        </w:rPr>
        <w:t>כי הנביאים על ידי שהיו דבקים בעולם הנבדל</w:t>
      </w:r>
      <w:r w:rsidRPr="08FC0A9D">
        <w:rPr>
          <w:rStyle w:val="LatinChar"/>
          <w:rFonts w:hint="cs"/>
          <w:sz w:val="18"/>
          <w:rtl/>
          <w:lang w:val="en-GB"/>
        </w:rPr>
        <w:t>,</w:t>
      </w:r>
      <w:r w:rsidRPr="08FC0A9D">
        <w:rPr>
          <w:rStyle w:val="LatinChar"/>
          <w:sz w:val="18"/>
          <w:rtl/>
          <w:lang w:val="en-GB"/>
        </w:rPr>
        <w:t xml:space="preserve"> היו פותחים שער הננעל הוא עולם הטבע אשר ננעל בעד בעלי הגשם, והם פתחו שערים הסגורים ונכנסו אל עולם הנבדל</w:t>
      </w:r>
      <w:r>
        <w:rPr>
          <w:rStyle w:val="LatinChar"/>
          <w:rFonts w:hint="cs"/>
          <w:sz w:val="18"/>
          <w:rtl/>
          <w:lang w:val="en-GB"/>
        </w:rPr>
        <w:t>,</w:t>
      </w:r>
      <w:r w:rsidRPr="08FC0A9D">
        <w:rPr>
          <w:rStyle w:val="LatinChar"/>
          <w:sz w:val="18"/>
          <w:rtl/>
          <w:lang w:val="en-GB"/>
        </w:rPr>
        <w:t xml:space="preserve"> והביאו מן העולם הנבדל דבר שלא יתכן לפי הטבע</w:t>
      </w:r>
      <w:r>
        <w:rPr>
          <w:rFonts w:hint="cs"/>
          <w:rtl/>
        </w:rPr>
        <w:t>" [הובא למעלה הקדמה שניה הערה 58, ופל"ה הערה 23]. וכל דבריו אודות הנביאים, כחם יפה גם כן אודות הצדיקים. @</w:t>
      </w:r>
      <w:r w:rsidRPr="08080979">
        <w:rPr>
          <w:rFonts w:hint="cs"/>
          <w:b/>
          <w:bCs/>
          <w:rtl/>
        </w:rPr>
        <w:t>וצרף לכאן</w:t>
      </w:r>
      <w:r>
        <w:rPr>
          <w:rFonts w:hint="cs"/>
          <w:rtl/>
        </w:rPr>
        <w:t xml:space="preserve">^ </w:t>
      </w:r>
      <w:r>
        <w:rPr>
          <w:rtl/>
        </w:rPr>
        <w:t xml:space="preserve">כי כבר השריש המהר"ל שהטעם שאין הקב"ה עושה נס לחינם </w:t>
      </w:r>
      <w:r>
        <w:rPr>
          <w:rFonts w:hint="cs"/>
          <w:rtl/>
        </w:rPr>
        <w:t>[</w:t>
      </w:r>
      <w:r>
        <w:rPr>
          <w:rtl/>
        </w:rPr>
        <w:t>ברכות נח</w:t>
      </w:r>
      <w:r>
        <w:rPr>
          <w:rFonts w:hint="cs"/>
          <w:rtl/>
        </w:rPr>
        <w:t>.]</w:t>
      </w:r>
      <w:r>
        <w:rPr>
          <w:rtl/>
        </w:rPr>
        <w:t xml:space="preserve"> הוא </w:t>
      </w:r>
      <w:r>
        <w:rPr>
          <w:rFonts w:hint="cs"/>
          <w:rtl/>
        </w:rPr>
        <w:t xml:space="preserve">משום </w:t>
      </w:r>
      <w:r>
        <w:rPr>
          <w:rtl/>
        </w:rPr>
        <w:t>ש</w:t>
      </w:r>
      <w:r>
        <w:rPr>
          <w:rFonts w:hint="cs"/>
          <w:rtl/>
        </w:rPr>
        <w:t>"</w:t>
      </w:r>
      <w:r>
        <w:rPr>
          <w:rtl/>
        </w:rPr>
        <w:t>הניסים באים לעולם מצד מידת הרחמים</w:t>
      </w:r>
      <w:r>
        <w:rPr>
          <w:rFonts w:hint="cs"/>
          <w:rtl/>
        </w:rPr>
        <w:t>...</w:t>
      </w:r>
      <w:r>
        <w:rPr>
          <w:rtl/>
        </w:rPr>
        <w:t xml:space="preserve"> </w:t>
      </w:r>
      <w:r>
        <w:rPr>
          <w:rFonts w:hint="cs"/>
          <w:rtl/>
        </w:rPr>
        <w:t>כ</w:t>
      </w:r>
      <w:r>
        <w:rPr>
          <w:rtl/>
        </w:rPr>
        <w:t>י לא מצאנו נס בעולם רק כאשר היו ישראל בצרה</w:t>
      </w:r>
      <w:r>
        <w:rPr>
          <w:rFonts w:hint="cs"/>
          <w:rtl/>
        </w:rPr>
        <w:t>,</w:t>
      </w:r>
      <w:r>
        <w:rPr>
          <w:rtl/>
        </w:rPr>
        <w:t xml:space="preserve"> והשם יתברך מרחם עליהם</w:t>
      </w:r>
      <w:r>
        <w:rPr>
          <w:rFonts w:hint="cs"/>
          <w:rtl/>
        </w:rPr>
        <w:t xml:space="preserve">... </w:t>
      </w:r>
      <w:r>
        <w:rPr>
          <w:rtl/>
        </w:rPr>
        <w:t>ודבר זה ממידת הרחמים</w:t>
      </w:r>
      <w:r>
        <w:rPr>
          <w:rFonts w:hint="cs"/>
          <w:rtl/>
        </w:rPr>
        <w:t>"</w:t>
      </w:r>
      <w:r>
        <w:rPr>
          <w:rtl/>
        </w:rPr>
        <w:t xml:space="preserve"> </w:t>
      </w:r>
      <w:r>
        <w:rPr>
          <w:rFonts w:hint="cs"/>
          <w:rtl/>
        </w:rPr>
        <w:t>[</w:t>
      </w:r>
      <w:r>
        <w:rPr>
          <w:rtl/>
        </w:rPr>
        <w:t>לשונו בח"א לגי</w:t>
      </w:r>
      <w:r>
        <w:rPr>
          <w:rFonts w:hint="cs"/>
          <w:rtl/>
        </w:rPr>
        <w:t>טי</w:t>
      </w:r>
      <w:r>
        <w:rPr>
          <w:rtl/>
        </w:rPr>
        <w:t>ן נו</w:t>
      </w:r>
      <w:r>
        <w:rPr>
          <w:rFonts w:hint="cs"/>
          <w:rtl/>
        </w:rPr>
        <w:t>.</w:t>
      </w:r>
      <w:r>
        <w:rPr>
          <w:rtl/>
        </w:rPr>
        <w:t xml:space="preserve"> </w:t>
      </w:r>
      <w:r>
        <w:rPr>
          <w:rFonts w:hint="cs"/>
          <w:rtl/>
        </w:rPr>
        <w:t>(</w:t>
      </w:r>
      <w:r>
        <w:rPr>
          <w:rtl/>
        </w:rPr>
        <w:t>ב</w:t>
      </w:r>
      <w:r>
        <w:rPr>
          <w:rFonts w:hint="cs"/>
          <w:rtl/>
        </w:rPr>
        <w:t>,</w:t>
      </w:r>
      <w:r>
        <w:rPr>
          <w:rtl/>
        </w:rPr>
        <w:t xml:space="preserve"> קג</w:t>
      </w:r>
      <w:r>
        <w:rPr>
          <w:rFonts w:hint="cs"/>
          <w:rtl/>
        </w:rPr>
        <w:t>.)]. ו</w:t>
      </w:r>
      <w:r>
        <w:rPr>
          <w:rtl/>
        </w:rPr>
        <w:t xml:space="preserve">כן כתב </w:t>
      </w:r>
      <w:r>
        <w:rPr>
          <w:rFonts w:hint="cs"/>
          <w:rtl/>
        </w:rPr>
        <w:t>להלן</w:t>
      </w:r>
      <w:r>
        <w:rPr>
          <w:rtl/>
        </w:rPr>
        <w:t xml:space="preserve"> פס"ד שניסים באים לעולם מ</w:t>
      </w:r>
      <w:r>
        <w:rPr>
          <w:rFonts w:hint="cs"/>
          <w:rtl/>
        </w:rPr>
        <w:t xml:space="preserve">כח </w:t>
      </w:r>
      <w:r>
        <w:rPr>
          <w:rtl/>
        </w:rPr>
        <w:t>מדת הרחמים</w:t>
      </w:r>
      <w:r>
        <w:rPr>
          <w:rFonts w:hint="cs"/>
          <w:rtl/>
        </w:rPr>
        <w:t>.</w:t>
      </w:r>
      <w:r>
        <w:rPr>
          <w:rtl/>
        </w:rPr>
        <w:t xml:space="preserve"> והנה המפעיל </w:t>
      </w:r>
      <w:r>
        <w:rPr>
          <w:rFonts w:hint="cs"/>
          <w:rtl/>
        </w:rPr>
        <w:t>את</w:t>
      </w:r>
      <w:r>
        <w:rPr>
          <w:rtl/>
        </w:rPr>
        <w:t xml:space="preserve"> מידת רחמים הוא הקשר והשייכות שבין המרחם לבעל הצרה</w:t>
      </w:r>
      <w:r>
        <w:rPr>
          <w:rFonts w:hint="cs"/>
          <w:rtl/>
        </w:rPr>
        <w:t xml:space="preserve"> [</w:t>
      </w:r>
      <w:r>
        <w:rPr>
          <w:rtl/>
        </w:rPr>
        <w:t>כפי ש</w:t>
      </w:r>
      <w:r>
        <w:rPr>
          <w:rFonts w:hint="cs"/>
          <w:rtl/>
        </w:rPr>
        <w:t>נתבאר למעלה פכ"א הערה 65]. לכך ברי הוא שהצדיקים, המחוברים לה' בכל מהותם, מ</w:t>
      </w:r>
      <w:r>
        <w:rPr>
          <w:rtl/>
        </w:rPr>
        <w:t>עורר</w:t>
      </w:r>
      <w:r>
        <w:rPr>
          <w:rFonts w:hint="cs"/>
          <w:rtl/>
        </w:rPr>
        <w:t>ים</w:t>
      </w:r>
      <w:r>
        <w:rPr>
          <w:rtl/>
        </w:rPr>
        <w:t xml:space="preserve"> </w:t>
      </w:r>
      <w:r>
        <w:rPr>
          <w:rFonts w:hint="cs"/>
          <w:rtl/>
        </w:rPr>
        <w:t>רחמים ה</w:t>
      </w:r>
      <w:r>
        <w:rPr>
          <w:rtl/>
        </w:rPr>
        <w:t xml:space="preserve">מביאים </w:t>
      </w:r>
      <w:r>
        <w:rPr>
          <w:rFonts w:hint="cs"/>
          <w:rtl/>
        </w:rPr>
        <w:t>ל</w:t>
      </w:r>
      <w:r>
        <w:rPr>
          <w:rtl/>
        </w:rPr>
        <w:t>ניסים</w:t>
      </w:r>
      <w:r>
        <w:rPr>
          <w:rFonts w:hint="cs"/>
          <w:rtl/>
        </w:rPr>
        <w:t xml:space="preserve"> [ראה למעלה הקדמה שניה הערות 58, 59, 69, 412, פ"ג הערות 10, 35, פ"ז הערה 44, פי"ב הערה 45, פכ"ב הערה 119, פכ"ג הערה 204, פכ"ז הערה 85, פל"ה הערה 23, פל"ט הערה 6, להלן פמ"ד הערה 170, ופמ"ז הערות 58, 548]. </w:t>
      </w:r>
    </w:p>
  </w:footnote>
  <w:footnote w:id="145">
    <w:p w:rsidR="082F2B4B" w:rsidRDefault="082F2B4B" w:rsidP="08713655">
      <w:pPr>
        <w:pStyle w:val="FootnoteText"/>
        <w:rPr>
          <w:rFonts w:hint="cs"/>
        </w:rPr>
      </w:pPr>
      <w:r>
        <w:rPr>
          <w:rtl/>
        </w:rPr>
        <w:t>&lt;</w:t>
      </w:r>
      <w:r>
        <w:rPr>
          <w:rStyle w:val="FootnoteReference"/>
        </w:rPr>
        <w:footnoteRef/>
      </w:r>
      <w:r>
        <w:rPr>
          <w:rtl/>
        </w:rPr>
        <w:t>&gt;</w:t>
      </w:r>
      <w:r>
        <w:rPr>
          <w:rFonts w:hint="cs"/>
          <w:rtl/>
        </w:rPr>
        <w:t xml:space="preserve"> פירוש - מלבד ההנהגה הכללית של עשיית נסים בעבור צדיקים בעת צרה, כאן איירי בעשיית נס שהוא במיוחד ובמסוים תואם למדריגתו של רפב"י, וכמו שמבאר והולך. ונראה להטעים דבריו, כי סתם נס בא ממדת הרחמים [כמבואר בהערה הקודמת], וכאשר הצדיק אינו ראוי בפרט לעשיית הנס, מ"מ אין זה מונע את הנס, כי בלא"ה הנס בא ממדת הרחמים, ו"רחמיו על כל מעשיו" [תהלים קמה, ט]. אך כאן שרפב"י ראוי לנס, זה מאפשר שהנס יהיה אף מצד מדת הדין, כי רפב"י ראוי בפרט לנס זה. ולהלן פס"ט כתב: "אין </w:t>
      </w:r>
      <w:r>
        <w:rPr>
          <w:rtl/>
        </w:rPr>
        <w:t>יכול לעמוד בדין רק הצדיק</w:t>
      </w:r>
      <w:r>
        <w:rPr>
          <w:rFonts w:hint="cs"/>
          <w:rtl/>
        </w:rPr>
        <w:t>,</w:t>
      </w:r>
      <w:r>
        <w:rPr>
          <w:rtl/>
        </w:rPr>
        <w:t xml:space="preserve"> ולא הרשע</w:t>
      </w:r>
      <w:r>
        <w:rPr>
          <w:rFonts w:hint="cs"/>
          <w:rtl/>
        </w:rPr>
        <w:t xml:space="preserve">... </w:t>
      </w:r>
      <w:r>
        <w:rPr>
          <w:rtl/>
        </w:rPr>
        <w:t>אבל מדת הרחמים הוא מתחלק לשנים</w:t>
      </w:r>
      <w:r>
        <w:rPr>
          <w:rFonts w:hint="cs"/>
          <w:rtl/>
        </w:rPr>
        <w:t>,</w:t>
      </w:r>
      <w:r>
        <w:rPr>
          <w:rtl/>
        </w:rPr>
        <w:t xml:space="preserve"> שהרי הרחמים בין לצדיק ובין לרשע</w:t>
      </w:r>
      <w:r>
        <w:rPr>
          <w:rFonts w:hint="cs"/>
          <w:rtl/>
        </w:rPr>
        <w:t>,</w:t>
      </w:r>
      <w:r>
        <w:rPr>
          <w:rtl/>
        </w:rPr>
        <w:t xml:space="preserve"> כאשר יגיע לו צרה מרחם השם יתברך עליו</w:t>
      </w:r>
      <w:r>
        <w:rPr>
          <w:rFonts w:hint="cs"/>
          <w:rtl/>
        </w:rPr>
        <w:t>,</w:t>
      </w:r>
      <w:r>
        <w:rPr>
          <w:rtl/>
        </w:rPr>
        <w:t xml:space="preserve"> ונותן לו מה שצריך מתוך הצרה</w:t>
      </w:r>
      <w:r>
        <w:rPr>
          <w:rFonts w:hint="cs"/>
          <w:rtl/>
        </w:rPr>
        <w:t>". ובנתיב גמילות חסדים פ"ה [א, קסד:] כתב שרק נסי מצרים מופקעים מן הדין, כי הם נעשו בכל מצרים ובכל העולם. ומדוייק מכך ששאר נסים שנעשו רק במקומם [כמו הנס של רפב"י בנהר גינאי], אינו בהכרח מופקע מהדין. וראה הערה הבאה.</w:t>
      </w:r>
    </w:p>
  </w:footnote>
  <w:footnote w:id="146">
    <w:p w:rsidR="082F2B4B" w:rsidRDefault="082F2B4B" w:rsidP="087D1016">
      <w:pPr>
        <w:pStyle w:val="FootnoteText"/>
        <w:rPr>
          <w:rFonts w:hint="cs"/>
        </w:rPr>
      </w:pPr>
      <w:r>
        <w:rPr>
          <w:rtl/>
        </w:rPr>
        <w:t>&lt;</w:t>
      </w:r>
      <w:r>
        <w:rPr>
          <w:rStyle w:val="FootnoteReference"/>
        </w:rPr>
        <w:footnoteRef/>
      </w:r>
      <w:r>
        <w:rPr>
          <w:rtl/>
        </w:rPr>
        <w:t>&gt;</w:t>
      </w:r>
      <w:r>
        <w:rPr>
          <w:rFonts w:hint="cs"/>
          <w:rtl/>
        </w:rPr>
        <w:t xml:space="preserve"> פירוש - חילוק הנהר הוא הממשלה וההתגברות של רפב"י על הנהר. וראה למעלה פ"ח [שצה:], ופ"מ הערה 143, שנתבאר בשני מקומות אלו שחילוק הדבר הוא התגברות על הדבר. ובח"א לחולין ז. [ד, צג:] הרחיב יותר, וז"ל: "</w:t>
      </w:r>
      <w:r>
        <w:rPr>
          <w:rtl/>
        </w:rPr>
        <w:t>כי ראוי רבי פנחס בן יאיר לחלוק לו הנהר אשר הוא כנגדו בדבר זה</w:t>
      </w:r>
      <w:r>
        <w:rPr>
          <w:rFonts w:hint="cs"/>
          <w:rtl/>
        </w:rPr>
        <w:t>,</w:t>
      </w:r>
      <w:r>
        <w:rPr>
          <w:rtl/>
        </w:rPr>
        <w:t xml:space="preserve"> להוציא השבוי מן החושך. כי כך ענין רבי פנחס בן יאיר</w:t>
      </w:r>
      <w:r>
        <w:rPr>
          <w:rFonts w:hint="cs"/>
          <w:rtl/>
        </w:rPr>
        <w:t>,</w:t>
      </w:r>
      <w:r>
        <w:rPr>
          <w:rtl/>
        </w:rPr>
        <w:t xml:space="preserve"> כי הוא חולק במדריגתו אשר הוא כנגדו</w:t>
      </w:r>
      <w:r>
        <w:rPr>
          <w:rFonts w:hint="cs"/>
          <w:rtl/>
        </w:rPr>
        <w:t>,</w:t>
      </w:r>
      <w:r>
        <w:rPr>
          <w:rtl/>
        </w:rPr>
        <w:t xml:space="preserve"> ומוציא הכל לאור</w:t>
      </w:r>
      <w:r>
        <w:rPr>
          <w:rFonts w:hint="cs"/>
          <w:rtl/>
        </w:rPr>
        <w:t>,</w:t>
      </w:r>
      <w:r>
        <w:rPr>
          <w:rtl/>
        </w:rPr>
        <w:t xml:space="preserve"> כמו שאמרנו</w:t>
      </w:r>
      <w:r>
        <w:rPr>
          <w:rFonts w:hint="cs"/>
          <w:rtl/>
        </w:rPr>
        <w:t>.</w:t>
      </w:r>
      <w:r>
        <w:rPr>
          <w:rtl/>
        </w:rPr>
        <w:t xml:space="preserve"> ולכך כאשר היה הנהר ממש ג</w:t>
      </w:r>
      <w:r>
        <w:rPr>
          <w:rFonts w:hint="cs"/>
          <w:rtl/>
        </w:rPr>
        <w:t>ם כן</w:t>
      </w:r>
      <w:r>
        <w:rPr>
          <w:rtl/>
        </w:rPr>
        <w:t>,</w:t>
      </w:r>
      <w:r>
        <w:rPr>
          <w:rFonts w:hint="cs"/>
          <w:rtl/>
        </w:rPr>
        <w:t xml:space="preserve"> </w:t>
      </w:r>
      <w:r>
        <w:rPr>
          <w:rtl/>
        </w:rPr>
        <w:t>העומד כנגדו לבטל אותו מלהוציא השבוי לאורה</w:t>
      </w:r>
      <w:r>
        <w:rPr>
          <w:rFonts w:hint="cs"/>
          <w:rtl/>
        </w:rPr>
        <w:t>,</w:t>
      </w:r>
      <w:r>
        <w:rPr>
          <w:rtl/>
        </w:rPr>
        <w:t xml:space="preserve"> שזהו מדריגתו של רבי פנחס, נעשה לו נס ג</w:t>
      </w:r>
      <w:r>
        <w:rPr>
          <w:rFonts w:hint="cs"/>
          <w:rtl/>
        </w:rPr>
        <w:t>ם כן</w:t>
      </w:r>
      <w:r>
        <w:rPr>
          <w:rtl/>
        </w:rPr>
        <w:t xml:space="preserve"> בזה</w:t>
      </w:r>
      <w:r>
        <w:rPr>
          <w:rFonts w:hint="cs"/>
          <w:rtl/>
        </w:rPr>
        <w:t>". וקצת משמע מלשונו, שכשם שהנהר הוא ממשי, גם פדיון השבויים היה ממשי. ויל"ע בזה.</w:t>
      </w:r>
    </w:p>
  </w:footnote>
  <w:footnote w:id="147">
    <w:p w:rsidR="082F2B4B" w:rsidRDefault="082F2B4B" w:rsidP="08F97F89">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אמר רב יוסף</w:t>
      </w:r>
      <w:r>
        <w:rPr>
          <w:rFonts w:hint="cs"/>
          <w:rtl/>
        </w:rPr>
        <w:t>,</w:t>
      </w:r>
      <w:r>
        <w:rPr>
          <w:rtl/>
        </w:rPr>
        <w:t xml:space="preserve"> כמה נפיש גברא ממשה ושתין רבוון</w:t>
      </w:r>
      <w:r>
        <w:rPr>
          <w:rFonts w:hint="cs"/>
          <w:rtl/>
        </w:rPr>
        <w:t>;</w:t>
      </w:r>
      <w:r>
        <w:rPr>
          <w:rtl/>
        </w:rPr>
        <w:t xml:space="preserve"> דאילו התם חד זימנא</w:t>
      </w:r>
      <w:r>
        <w:rPr>
          <w:rFonts w:hint="cs"/>
          <w:rtl/>
        </w:rPr>
        <w:t>,</w:t>
      </w:r>
      <w:r>
        <w:rPr>
          <w:rtl/>
        </w:rPr>
        <w:t xml:space="preserve"> והכא תלתא זימנין</w:t>
      </w:r>
      <w:r>
        <w:rPr>
          <w:rFonts w:hint="cs"/>
          <w:rtl/>
        </w:rPr>
        <w:t>.</w:t>
      </w:r>
      <w:r>
        <w:rPr>
          <w:rtl/>
        </w:rPr>
        <w:t xml:space="preserve"> ודלמא הכא נמי חדא זימנא</w:t>
      </w:r>
      <w:r>
        <w:rPr>
          <w:rFonts w:hint="cs"/>
          <w:rtl/>
        </w:rPr>
        <w:t xml:space="preserve"> ["</w:t>
      </w:r>
      <w:r>
        <w:rPr>
          <w:rtl/>
        </w:rPr>
        <w:t>אלא מתיירא היה שלא יחזרו המים וישטפו השנים</w:t>
      </w:r>
      <w:r>
        <w:rPr>
          <w:rFonts w:hint="cs"/>
          <w:rtl/>
        </w:rPr>
        <w:t>,</w:t>
      </w:r>
      <w:r>
        <w:rPr>
          <w:rtl/>
        </w:rPr>
        <w:t xml:space="preserve"> והיה מדבר עליהם שימתין להם הנהר</w:t>
      </w:r>
      <w:r>
        <w:rPr>
          <w:rFonts w:hint="cs"/>
          <w:rtl/>
        </w:rPr>
        <w:t>" (רש"י שם)].</w:t>
      </w:r>
      <w:r>
        <w:rPr>
          <w:rtl/>
        </w:rPr>
        <w:t xml:space="preserve"> אלא כמשה ושתין רבוון</w:t>
      </w:r>
      <w:r>
        <w:rPr>
          <w:rFonts w:hint="cs"/>
          <w:rtl/>
        </w:rPr>
        <w:t xml:space="preserve"> ["</w:t>
      </w:r>
      <w:r>
        <w:rPr>
          <w:rtl/>
        </w:rPr>
        <w:t>שנחלק להן ים סוף</w:t>
      </w:r>
      <w:r>
        <w:rPr>
          <w:rFonts w:hint="cs"/>
          <w:rtl/>
        </w:rPr>
        <w:t>" (רש"י שם)]".</w:t>
      </w:r>
    </w:p>
  </w:footnote>
  <w:footnote w:id="148">
    <w:p w:rsidR="082F2B4B" w:rsidRDefault="082F2B4B" w:rsidP="08175AA7">
      <w:pPr>
        <w:pStyle w:val="FootnoteText"/>
        <w:rPr>
          <w:rFonts w:hint="cs"/>
          <w:rtl/>
        </w:rPr>
      </w:pPr>
      <w:r>
        <w:rPr>
          <w:rtl/>
        </w:rPr>
        <w:t>&lt;</w:t>
      </w:r>
      <w:r>
        <w:rPr>
          <w:rStyle w:val="FootnoteReference"/>
        </w:rPr>
        <w:footnoteRef/>
      </w:r>
      <w:r>
        <w:rPr>
          <w:rtl/>
        </w:rPr>
        <w:t>&gt;</w:t>
      </w:r>
      <w:r>
        <w:rPr>
          <w:rFonts w:hint="cs"/>
          <w:rtl/>
        </w:rPr>
        <w:t xml:space="preserve"> למעלה פל"ט [לאחר ציון 167], ובפרק הקודם הרבה פעמים. וכגון, למעלה פ"מ [לאחר ציון 112] כתב: "ו</w:t>
      </w:r>
      <w:r>
        <w:rPr>
          <w:rtl/>
        </w:rPr>
        <w:t>כן ישראל</w:t>
      </w:r>
      <w:r>
        <w:rPr>
          <w:rFonts w:hint="cs"/>
          <w:rtl/>
        </w:rPr>
        <w:t>,</w:t>
      </w:r>
      <w:r>
        <w:rPr>
          <w:rtl/>
        </w:rPr>
        <w:t xml:space="preserve"> מפני הענין האל</w:t>
      </w:r>
      <w:r>
        <w:rPr>
          <w:rFonts w:hint="cs"/>
          <w:rtl/>
        </w:rPr>
        <w:t>ק</w:t>
      </w:r>
      <w:r>
        <w:rPr>
          <w:rtl/>
        </w:rPr>
        <w:t>י שקנו ישראל ביציאת מצרים</w:t>
      </w:r>
      <w:r>
        <w:rPr>
          <w:rFonts w:hint="cs"/>
          <w:rtl/>
        </w:rPr>
        <w:t>,</w:t>
      </w:r>
      <w:r>
        <w:rPr>
          <w:rtl/>
        </w:rPr>
        <w:t xml:space="preserve"> נדחה הים ונעשה יבשה</w:t>
      </w:r>
      <w:r>
        <w:rPr>
          <w:rFonts w:hint="cs"/>
          <w:rtl/>
        </w:rPr>
        <w:t>...</w:t>
      </w:r>
      <w:r>
        <w:rPr>
          <w:rtl/>
        </w:rPr>
        <w:t xml:space="preserve"> הכל מודים שקריעת ים סוף לא היה רק בשביל שהמעלה האל</w:t>
      </w:r>
      <w:r>
        <w:rPr>
          <w:rFonts w:hint="cs"/>
          <w:rtl/>
        </w:rPr>
        <w:t>ק</w:t>
      </w:r>
      <w:r>
        <w:rPr>
          <w:rtl/>
        </w:rPr>
        <w:t>ית היתה פועלת בים</w:t>
      </w:r>
      <w:r>
        <w:rPr>
          <w:rFonts w:hint="cs"/>
          <w:rtl/>
        </w:rPr>
        <w:t>.</w:t>
      </w:r>
      <w:r>
        <w:rPr>
          <w:rtl/>
        </w:rPr>
        <w:t xml:space="preserve"> שיש לים טבע החומר בלבד</w:t>
      </w:r>
      <w:r>
        <w:rPr>
          <w:rFonts w:hint="cs"/>
          <w:rtl/>
        </w:rPr>
        <w:t>,</w:t>
      </w:r>
      <w:r>
        <w:rPr>
          <w:rtl/>
        </w:rPr>
        <w:t xml:space="preserve"> ונדחה החומר מפני המעלה הקדושה האל</w:t>
      </w:r>
      <w:r>
        <w:rPr>
          <w:rFonts w:hint="cs"/>
          <w:rtl/>
        </w:rPr>
        <w:t>ק</w:t>
      </w:r>
      <w:r>
        <w:rPr>
          <w:rtl/>
        </w:rPr>
        <w:t>ית</w:t>
      </w:r>
      <w:r>
        <w:rPr>
          <w:rFonts w:hint="cs"/>
          <w:rtl/>
        </w:rPr>
        <w:t>...</w:t>
      </w:r>
      <w:r>
        <w:rPr>
          <w:rtl/>
        </w:rPr>
        <w:t xml:space="preserve"> שבקריעת ים סוף נדחו המים</w:t>
      </w:r>
      <w:r>
        <w:rPr>
          <w:rFonts w:hint="cs"/>
          <w:rtl/>
        </w:rPr>
        <w:t>,</w:t>
      </w:r>
      <w:r>
        <w:rPr>
          <w:rtl/>
        </w:rPr>
        <w:t xml:space="preserve"> שהם דומים אל החומר, ו</w:t>
      </w:r>
      <w:r>
        <w:rPr>
          <w:rFonts w:hint="cs"/>
          <w:rtl/>
        </w:rPr>
        <w:t>ל</w:t>
      </w:r>
      <w:r>
        <w:rPr>
          <w:rtl/>
        </w:rPr>
        <w:t>פיכך נדחו על ידי מעלה קדושה אל</w:t>
      </w:r>
      <w:r>
        <w:rPr>
          <w:rFonts w:hint="cs"/>
          <w:rtl/>
        </w:rPr>
        <w:t>ק</w:t>
      </w:r>
      <w:r>
        <w:rPr>
          <w:rtl/>
        </w:rPr>
        <w:t>ית</w:t>
      </w:r>
      <w:r>
        <w:rPr>
          <w:rFonts w:hint="cs"/>
          <w:rtl/>
        </w:rPr>
        <w:t xml:space="preserve">". וראה למעלה פ"מ הערה 117 בפעמים הנוספות שיסוד זה הוזכר שם בפרק. וראה להלן פמ"ב הערות 4, 5, 6, 16, 62, 63, פמ"ג הערה 28, פמ"ד הערה 22, ופמ"ז הערה 544. </w:t>
      </w:r>
    </w:p>
  </w:footnote>
  <w:footnote w:id="149">
    <w:p w:rsidR="082F2B4B" w:rsidRDefault="082F2B4B" w:rsidP="089F4CEA">
      <w:pPr>
        <w:pStyle w:val="FootnoteText"/>
        <w:rPr>
          <w:rFonts w:hint="cs"/>
        </w:rPr>
      </w:pPr>
      <w:r>
        <w:rPr>
          <w:rtl/>
        </w:rPr>
        <w:t>&lt;</w:t>
      </w:r>
      <w:r>
        <w:rPr>
          <w:rStyle w:val="FootnoteReference"/>
        </w:rPr>
        <w:footnoteRef/>
      </w:r>
      <w:r>
        <w:rPr>
          <w:rtl/>
        </w:rPr>
        <w:t>&gt;</w:t>
      </w:r>
      <w:r>
        <w:rPr>
          <w:rFonts w:hint="cs"/>
          <w:rtl/>
        </w:rPr>
        <w:t xml:space="preserve"> לכך בפרק זה הראה שכשם שמעלת רבי פנחס בן יאיר גברה על נהר גנאי, כך מעלת ישראל גברה על ים סוף. וראה למעלה הערה 1, 134.</w:t>
      </w:r>
      <w:r w:rsidRPr="08973124">
        <w:rPr>
          <w:rFonts w:hint="cs"/>
          <w:rtl/>
        </w:rPr>
        <w:t xml:space="preserve"> </w:t>
      </w:r>
      <w:r>
        <w:rPr>
          <w:rFonts w:hint="cs"/>
          <w:rtl/>
        </w:rPr>
        <w:t>אך יש להבין, דמדוע קריעת ים סוף נעשתה על ידי הקב"ה, ולא על ידי משה רבינו וישראל, כפי שרבי פנחס בן יאיר עצמו קרע את נהר גינאי. ולא עוד, אלא שבמדרש [שמו"ר כא, ו] אמרו להדיא שים סוף סרב להקרע בפני משה, באומרו לו "מפניך אני נקרע [בתמיה], אני גדול ממך, שאני נבראתי בשלישי, ואת נבראת בששי. כיון ששמע משה כך, הלך ואמר להקב"ה אין הים רוצה להקרע. מה עשה הקב"ה, נתן ימינו על ימינו של משה... מיד ראה [הים] להקב"ה וברח... אמר לו משה, מפני מה אתה בורח. אמר לו הים, מפני אלקי יעקב, מפני יראתו של הקב"ה". הרי הים סירב למשה, ומחמת כן משה הוצרך לפנות אל ה'. אך נהר גינאי נכנע לפני רבי פנחס בן יאיר. ומדוע מעלת רבי פנחס בן יאיר עדיפה על פני מעלת משה וישראל, והרי כאן טרח לבאר את הדמיון והשויון בין שני המאורעות הללו. אמנם כבר ישב על מדוכה זו האור החיים [שמות יד, כז], וז"ל: "</w:t>
      </w:r>
      <w:r>
        <w:rPr>
          <w:rtl/>
        </w:rPr>
        <w:t>הנה ביציאת ישראל ממצרים עדיין לא קבלו התורה</w:t>
      </w:r>
      <w:r>
        <w:rPr>
          <w:rFonts w:hint="cs"/>
          <w:rtl/>
        </w:rPr>
        <w:t>,</w:t>
      </w:r>
      <w:r>
        <w:rPr>
          <w:rtl/>
        </w:rPr>
        <w:t xml:space="preserve"> ואין גזירתם </w:t>
      </w:r>
      <w:r>
        <w:rPr>
          <w:rFonts w:hint="cs"/>
          <w:rtl/>
        </w:rPr>
        <w:t xml:space="preserve">[של הצדיקים] </w:t>
      </w:r>
      <w:r>
        <w:rPr>
          <w:rtl/>
        </w:rPr>
        <w:t>על הנבראים גזירה, ולזה לא הסכים הים ליחלק להם</w:t>
      </w:r>
      <w:r>
        <w:rPr>
          <w:rFonts w:hint="cs"/>
          <w:rtl/>
        </w:rPr>
        <w:t xml:space="preserve">, </w:t>
      </w:r>
      <w:r>
        <w:rPr>
          <w:rtl/>
        </w:rPr>
        <w:t>וטען למשה</w:t>
      </w:r>
      <w:r>
        <w:rPr>
          <w:rFonts w:hint="cs"/>
          <w:rtl/>
        </w:rPr>
        <w:t>,</w:t>
      </w:r>
      <w:r>
        <w:rPr>
          <w:rtl/>
        </w:rPr>
        <w:t xml:space="preserve"> אתה נבראת בששי ואני בשלישי, זה רמז כי אינו בן תורה</w:t>
      </w:r>
      <w:r>
        <w:rPr>
          <w:rFonts w:hint="cs"/>
          <w:rtl/>
        </w:rPr>
        <w:t>,</w:t>
      </w:r>
      <w:r>
        <w:rPr>
          <w:rtl/>
        </w:rPr>
        <w:t xml:space="preserve"> שאם היה בן תורה הנה הוא קודם לו,</w:t>
      </w:r>
      <w:r>
        <w:rPr>
          <w:rFonts w:hint="cs"/>
          <w:rtl/>
        </w:rPr>
        <w:t xml:space="preserve"> </w:t>
      </w:r>
      <w:r>
        <w:rPr>
          <w:rtl/>
        </w:rPr>
        <w:t>כי התורה קדמה לעולם כולו</w:t>
      </w:r>
      <w:r>
        <w:rPr>
          <w:rFonts w:hint="cs"/>
          <w:rtl/>
        </w:rPr>
        <w:t xml:space="preserve"> [נדרים לט:]...</w:t>
      </w:r>
      <w:r>
        <w:rPr>
          <w:rtl/>
        </w:rPr>
        <w:t xml:space="preserve"> ולזה כל צדיק וצדיק שיעמוד אחר קבלת התורה, יביא בידו שטר חוב אחד לכופו ליחלק לפניו</w:t>
      </w:r>
      <w:r>
        <w:rPr>
          <w:rFonts w:hint="cs"/>
          <w:rtl/>
        </w:rPr>
        <w:t>.</w:t>
      </w:r>
      <w:r>
        <w:rPr>
          <w:rtl/>
        </w:rPr>
        <w:t xml:space="preserve"> ותמצא שכשלא רצה </w:t>
      </w:r>
      <w:r>
        <w:rPr>
          <w:rFonts w:hint="cs"/>
          <w:rtl/>
        </w:rPr>
        <w:t xml:space="preserve">[הים] </w:t>
      </w:r>
      <w:r>
        <w:rPr>
          <w:rtl/>
        </w:rPr>
        <w:t>ליחלק לרבי פנחס בן יאיר ולהמתלוה עמו</w:t>
      </w:r>
      <w:r>
        <w:rPr>
          <w:rFonts w:hint="cs"/>
          <w:rtl/>
        </w:rPr>
        <w:t>,</w:t>
      </w:r>
      <w:r>
        <w:rPr>
          <w:rtl/>
        </w:rPr>
        <w:t xml:space="preserve"> רצה לקונסו, ופחד הים ממנו</w:t>
      </w:r>
      <w:r>
        <w:rPr>
          <w:rFonts w:hint="cs"/>
          <w:rtl/>
        </w:rPr>
        <w:t xml:space="preserve">". ועוד אודות ההבדלים בין קרי"ס לנהר גינאי, ראה פחד יצחק פסח, מאמר מ. </w:t>
      </w:r>
    </w:p>
  </w:footnote>
  <w:footnote w:id="150">
    <w:p w:rsidR="082F2B4B" w:rsidRDefault="082F2B4B" w:rsidP="08973124">
      <w:pPr>
        <w:pStyle w:val="FootnoteText"/>
        <w:rPr>
          <w:rFonts w:hint="cs"/>
        </w:rPr>
      </w:pPr>
      <w:r>
        <w:rPr>
          <w:rtl/>
        </w:rPr>
        <w:t>&lt;</w:t>
      </w:r>
      <w:r>
        <w:rPr>
          <w:rStyle w:val="FootnoteReference"/>
        </w:rPr>
        <w:footnoteRef/>
      </w:r>
      <w:r>
        <w:rPr>
          <w:rtl/>
        </w:rPr>
        <w:t>&gt;</w:t>
      </w:r>
      <w:r>
        <w:rPr>
          <w:rFonts w:hint="cs"/>
          <w:rtl/>
        </w:rPr>
        <w:t xml:space="preserve"> שנתבארו למעלה פ"מ, ובפרקנו. </w:t>
      </w:r>
    </w:p>
  </w:footnote>
  <w:footnote w:id="151">
    <w:p w:rsidR="082F2B4B" w:rsidRDefault="082F2B4B" w:rsidP="08EA26FB">
      <w:pPr>
        <w:pStyle w:val="FootnoteText"/>
        <w:rPr>
          <w:rFonts w:hint="cs"/>
        </w:rPr>
      </w:pPr>
      <w:r>
        <w:rPr>
          <w:rtl/>
        </w:rPr>
        <w:t>&lt;</w:t>
      </w:r>
      <w:r>
        <w:rPr>
          <w:rStyle w:val="FootnoteReference"/>
        </w:rPr>
        <w:footnoteRef/>
      </w:r>
      <w:r>
        <w:rPr>
          <w:rtl/>
        </w:rPr>
        <w:t>&gt;</w:t>
      </w:r>
      <w:r>
        <w:rPr>
          <w:rFonts w:hint="cs"/>
          <w:rtl/>
        </w:rPr>
        <w:t xml:space="preserve"> בתחילת הפרק הבא, שיבאר שכל המים בעולם נבקעו, כי קרי"ס לא היה רק מצד הים, אלא מצד המים, שישראל משלו על מדת המים החומריים. וכן בפמ"ב [לאחר ציון 89] כתב: "עוד נוסיף לך ראיה להצדיק דברי אמת", וראה שם הערה 90.</w:t>
      </w:r>
    </w:p>
  </w:footnote>
  <w:footnote w:id="152">
    <w:p w:rsidR="082F2B4B" w:rsidRDefault="082F2B4B" w:rsidP="087F5938">
      <w:pPr>
        <w:pStyle w:val="FootnoteText"/>
        <w:rPr>
          <w:rFonts w:hint="cs"/>
          <w:rtl/>
        </w:rPr>
      </w:pPr>
      <w:r>
        <w:rPr>
          <w:rtl/>
        </w:rPr>
        <w:t>&lt;</w:t>
      </w:r>
      <w:r>
        <w:rPr>
          <w:rStyle w:val="FootnoteReference"/>
        </w:rPr>
        <w:footnoteRef/>
      </w:r>
      <w:r>
        <w:rPr>
          <w:rtl/>
        </w:rPr>
        <w:t>&gt;</w:t>
      </w:r>
      <w:r>
        <w:rPr>
          <w:rFonts w:hint="cs"/>
          <w:rtl/>
        </w:rPr>
        <w:t xml:space="preserve"> כפי שפתח את פרקנו במשפט "בזה הפ</w:t>
      </w:r>
      <w:r w:rsidRPr="08F40572">
        <w:rPr>
          <w:rFonts w:hint="cs"/>
          <w:sz w:val="18"/>
          <w:rtl/>
        </w:rPr>
        <w:t xml:space="preserve">רק </w:t>
      </w:r>
      <w:r w:rsidRPr="08F40572">
        <w:rPr>
          <w:rStyle w:val="LatinChar"/>
          <w:sz w:val="18"/>
          <w:rtl/>
          <w:lang w:val="en-GB"/>
        </w:rPr>
        <w:t>נביא ראיה ברורה ויצדקו כל דברינו</w:t>
      </w:r>
      <w:r w:rsidRPr="08F40572">
        <w:rPr>
          <w:rFonts w:hint="cs"/>
          <w:sz w:val="18"/>
          <w:rtl/>
        </w:rPr>
        <w:t xml:space="preserve">". </w:t>
      </w:r>
      <w:r>
        <w:rPr>
          <w:rFonts w:hint="cs"/>
          <w:sz w:val="18"/>
          <w:rtl/>
        </w:rPr>
        <w:t>ל</w:t>
      </w:r>
      <w:r w:rsidRPr="08F40572">
        <w:rPr>
          <w:rFonts w:hint="cs"/>
          <w:sz w:val="18"/>
          <w:rtl/>
        </w:rPr>
        <w:t>כך מסיים את פרק</w:t>
      </w:r>
      <w:r>
        <w:rPr>
          <w:rFonts w:hint="cs"/>
          <w:sz w:val="18"/>
          <w:rtl/>
        </w:rPr>
        <w:t>נו</w:t>
      </w:r>
      <w:r w:rsidRPr="08F40572">
        <w:rPr>
          <w:rFonts w:hint="cs"/>
          <w:sz w:val="18"/>
          <w:rtl/>
        </w:rPr>
        <w:t xml:space="preserve"> במשפט "</w:t>
      </w:r>
      <w:r>
        <w:rPr>
          <w:rStyle w:val="LatinChar"/>
          <w:rFonts w:hint="cs"/>
          <w:sz w:val="18"/>
          <w:rtl/>
          <w:lang w:val="en-GB"/>
        </w:rPr>
        <w:t>&amp;</w:t>
      </w:r>
      <w:r w:rsidRPr="08F40572">
        <w:rPr>
          <w:rStyle w:val="LatinChar"/>
          <w:b/>
          <w:bCs/>
          <w:sz w:val="18"/>
          <w:rtl/>
          <w:lang w:val="en-GB"/>
        </w:rPr>
        <w:t>וגם בזה</w:t>
      </w:r>
      <w:r>
        <w:rPr>
          <w:rStyle w:val="LatinChar"/>
          <w:rFonts w:hint="cs"/>
          <w:sz w:val="18"/>
          <w:rtl/>
          <w:lang w:val="en-GB"/>
        </w:rPr>
        <w:t>^</w:t>
      </w:r>
      <w:r w:rsidRPr="08F40572">
        <w:rPr>
          <w:rStyle w:val="LatinChar"/>
          <w:sz w:val="18"/>
          <w:rtl/>
          <w:lang w:val="en-GB"/>
        </w:rPr>
        <w:t xml:space="preserve"> יצדקו הדברים בבירור</w:t>
      </w:r>
      <w:r>
        <w:rPr>
          <w:rFonts w:hint="cs"/>
          <w:rtl/>
        </w:rPr>
        <w:t>", שעל פי המבואר להלן תהיה הצדקה נוספת לדברים שנתבארו למעלה פ"מ.</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F2B4B" w:rsidRDefault="082F2B4B" w:rsidP="086C5675">
    <w:pPr>
      <w:pStyle w:val="Header"/>
      <w:jc w:val="right"/>
      <w:rPr>
        <w:rtl/>
      </w:rPr>
    </w:pPr>
    <w:r>
      <w:rPr>
        <w:rStyle w:val="PageNumber"/>
        <w:rFonts w:hint="cs"/>
        <w:rtl/>
      </w:rPr>
      <w:t xml:space="preserve">גבורות ה', פרק מא עמוד </w:t>
    </w:r>
    <w:r>
      <w:rPr>
        <w:rStyle w:val="PageNumber"/>
      </w:rPr>
      <w:fldChar w:fldCharType="begin"/>
    </w:r>
    <w:r>
      <w:rPr>
        <w:rStyle w:val="PageNumber"/>
      </w:rPr>
      <w:instrText xml:space="preserve"> PAGE </w:instrText>
    </w:r>
    <w:r>
      <w:rPr>
        <w:rStyle w:val="PageNumber"/>
      </w:rPr>
      <w:fldChar w:fldCharType="separate"/>
    </w:r>
    <w:r w:rsidR="088E181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5FA"/>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64"/>
    <w:rsid w:val="08001784"/>
    <w:rsid w:val="0800179D"/>
    <w:rsid w:val="08001A71"/>
    <w:rsid w:val="08001C8F"/>
    <w:rsid w:val="08001E4E"/>
    <w:rsid w:val="08001E8A"/>
    <w:rsid w:val="08001F16"/>
    <w:rsid w:val="08001F3C"/>
    <w:rsid w:val="08001F6C"/>
    <w:rsid w:val="08001FBD"/>
    <w:rsid w:val="08002017"/>
    <w:rsid w:val="080020E6"/>
    <w:rsid w:val="08002120"/>
    <w:rsid w:val="080023C9"/>
    <w:rsid w:val="080024CD"/>
    <w:rsid w:val="080024F8"/>
    <w:rsid w:val="08002501"/>
    <w:rsid w:val="08002504"/>
    <w:rsid w:val="08002547"/>
    <w:rsid w:val="08002581"/>
    <w:rsid w:val="08002595"/>
    <w:rsid w:val="080027F2"/>
    <w:rsid w:val="08002898"/>
    <w:rsid w:val="080028A2"/>
    <w:rsid w:val="08002960"/>
    <w:rsid w:val="08002967"/>
    <w:rsid w:val="08002A79"/>
    <w:rsid w:val="08002A81"/>
    <w:rsid w:val="08002A97"/>
    <w:rsid w:val="08002ABD"/>
    <w:rsid w:val="08002BA3"/>
    <w:rsid w:val="08002CCF"/>
    <w:rsid w:val="08002D21"/>
    <w:rsid w:val="08002D73"/>
    <w:rsid w:val="08002DF5"/>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82A"/>
    <w:rsid w:val="08004872"/>
    <w:rsid w:val="08004882"/>
    <w:rsid w:val="08004AAE"/>
    <w:rsid w:val="08004CD6"/>
    <w:rsid w:val="08004E13"/>
    <w:rsid w:val="08004E72"/>
    <w:rsid w:val="08004F3C"/>
    <w:rsid w:val="08004F78"/>
    <w:rsid w:val="08004FEA"/>
    <w:rsid w:val="08005130"/>
    <w:rsid w:val="0800517F"/>
    <w:rsid w:val="080051A9"/>
    <w:rsid w:val="080051E6"/>
    <w:rsid w:val="080051EF"/>
    <w:rsid w:val="080052B7"/>
    <w:rsid w:val="080052D0"/>
    <w:rsid w:val="08005321"/>
    <w:rsid w:val="080053EC"/>
    <w:rsid w:val="080053F5"/>
    <w:rsid w:val="0800555F"/>
    <w:rsid w:val="080055E3"/>
    <w:rsid w:val="0800564A"/>
    <w:rsid w:val="080057F6"/>
    <w:rsid w:val="08005A58"/>
    <w:rsid w:val="08005B2D"/>
    <w:rsid w:val="08005B64"/>
    <w:rsid w:val="08005C67"/>
    <w:rsid w:val="08005CA8"/>
    <w:rsid w:val="08005DD9"/>
    <w:rsid w:val="08005DF4"/>
    <w:rsid w:val="08005E97"/>
    <w:rsid w:val="08005EC7"/>
    <w:rsid w:val="08005F88"/>
    <w:rsid w:val="08005FC0"/>
    <w:rsid w:val="08006092"/>
    <w:rsid w:val="080060AA"/>
    <w:rsid w:val="080060FE"/>
    <w:rsid w:val="08006224"/>
    <w:rsid w:val="08006245"/>
    <w:rsid w:val="08006260"/>
    <w:rsid w:val="0800649F"/>
    <w:rsid w:val="080064AA"/>
    <w:rsid w:val="08006581"/>
    <w:rsid w:val="08006585"/>
    <w:rsid w:val="0800662B"/>
    <w:rsid w:val="0800671A"/>
    <w:rsid w:val="08006AD5"/>
    <w:rsid w:val="08006B1F"/>
    <w:rsid w:val="08006C1D"/>
    <w:rsid w:val="08006CAF"/>
    <w:rsid w:val="08006D0D"/>
    <w:rsid w:val="08006D85"/>
    <w:rsid w:val="08006DF0"/>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E5E"/>
    <w:rsid w:val="08007F53"/>
    <w:rsid w:val="08007F8E"/>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EC"/>
    <w:rsid w:val="08011618"/>
    <w:rsid w:val="0801166A"/>
    <w:rsid w:val="08011705"/>
    <w:rsid w:val="0801179C"/>
    <w:rsid w:val="080117A3"/>
    <w:rsid w:val="08011942"/>
    <w:rsid w:val="08011946"/>
    <w:rsid w:val="08011AB6"/>
    <w:rsid w:val="08011ABB"/>
    <w:rsid w:val="08011B32"/>
    <w:rsid w:val="08011C82"/>
    <w:rsid w:val="08011D00"/>
    <w:rsid w:val="08011F13"/>
    <w:rsid w:val="08011F66"/>
    <w:rsid w:val="08011FB0"/>
    <w:rsid w:val="08011FD2"/>
    <w:rsid w:val="08012035"/>
    <w:rsid w:val="0801209A"/>
    <w:rsid w:val="080120D0"/>
    <w:rsid w:val="08012107"/>
    <w:rsid w:val="0801219E"/>
    <w:rsid w:val="08012288"/>
    <w:rsid w:val="080122CE"/>
    <w:rsid w:val="08012396"/>
    <w:rsid w:val="080123CF"/>
    <w:rsid w:val="0801246A"/>
    <w:rsid w:val="080124ED"/>
    <w:rsid w:val="08012556"/>
    <w:rsid w:val="08012744"/>
    <w:rsid w:val="08012760"/>
    <w:rsid w:val="0801278C"/>
    <w:rsid w:val="0801279A"/>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2CF"/>
    <w:rsid w:val="08020311"/>
    <w:rsid w:val="08020479"/>
    <w:rsid w:val="08020555"/>
    <w:rsid w:val="08020573"/>
    <w:rsid w:val="080205C6"/>
    <w:rsid w:val="0802071D"/>
    <w:rsid w:val="08020786"/>
    <w:rsid w:val="080207B0"/>
    <w:rsid w:val="080208A6"/>
    <w:rsid w:val="080208E2"/>
    <w:rsid w:val="08020A20"/>
    <w:rsid w:val="08020AB0"/>
    <w:rsid w:val="08020B5A"/>
    <w:rsid w:val="08020BBF"/>
    <w:rsid w:val="08020BE3"/>
    <w:rsid w:val="08020CD5"/>
    <w:rsid w:val="08020F72"/>
    <w:rsid w:val="080210BB"/>
    <w:rsid w:val="080211DE"/>
    <w:rsid w:val="080212CA"/>
    <w:rsid w:val="08021329"/>
    <w:rsid w:val="08021446"/>
    <w:rsid w:val="08021555"/>
    <w:rsid w:val="08021668"/>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432"/>
    <w:rsid w:val="08022537"/>
    <w:rsid w:val="08022649"/>
    <w:rsid w:val="080226C6"/>
    <w:rsid w:val="0802273D"/>
    <w:rsid w:val="08022752"/>
    <w:rsid w:val="08022799"/>
    <w:rsid w:val="080227BD"/>
    <w:rsid w:val="080227F9"/>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290"/>
    <w:rsid w:val="0802637D"/>
    <w:rsid w:val="08026704"/>
    <w:rsid w:val="0802671C"/>
    <w:rsid w:val="0802679E"/>
    <w:rsid w:val="0802689C"/>
    <w:rsid w:val="080268CF"/>
    <w:rsid w:val="08026964"/>
    <w:rsid w:val="08026969"/>
    <w:rsid w:val="080269AA"/>
    <w:rsid w:val="080269F5"/>
    <w:rsid w:val="08026A2D"/>
    <w:rsid w:val="08026B51"/>
    <w:rsid w:val="08026BB2"/>
    <w:rsid w:val="08026C2F"/>
    <w:rsid w:val="08026DDE"/>
    <w:rsid w:val="08026E1C"/>
    <w:rsid w:val="08026E6A"/>
    <w:rsid w:val="08026E9E"/>
    <w:rsid w:val="0802717F"/>
    <w:rsid w:val="080272FA"/>
    <w:rsid w:val="0802738C"/>
    <w:rsid w:val="080274AA"/>
    <w:rsid w:val="0802753D"/>
    <w:rsid w:val="0802754A"/>
    <w:rsid w:val="08027551"/>
    <w:rsid w:val="0802756F"/>
    <w:rsid w:val="0802768D"/>
    <w:rsid w:val="080277E4"/>
    <w:rsid w:val="08027993"/>
    <w:rsid w:val="08027A34"/>
    <w:rsid w:val="08027CCC"/>
    <w:rsid w:val="08027CD8"/>
    <w:rsid w:val="08027E81"/>
    <w:rsid w:val="08027EA2"/>
    <w:rsid w:val="08027F43"/>
    <w:rsid w:val="08027F56"/>
    <w:rsid w:val="080300FF"/>
    <w:rsid w:val="0803016D"/>
    <w:rsid w:val="080301FA"/>
    <w:rsid w:val="0803023B"/>
    <w:rsid w:val="08030279"/>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350"/>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293"/>
    <w:rsid w:val="080324AE"/>
    <w:rsid w:val="0803260E"/>
    <w:rsid w:val="08032771"/>
    <w:rsid w:val="080328DC"/>
    <w:rsid w:val="08032B25"/>
    <w:rsid w:val="08032BD9"/>
    <w:rsid w:val="08032C33"/>
    <w:rsid w:val="08032DB6"/>
    <w:rsid w:val="08032E02"/>
    <w:rsid w:val="08032FAE"/>
    <w:rsid w:val="080330B4"/>
    <w:rsid w:val="08033176"/>
    <w:rsid w:val="0803323C"/>
    <w:rsid w:val="0803326A"/>
    <w:rsid w:val="080332EA"/>
    <w:rsid w:val="0803331D"/>
    <w:rsid w:val="0803338E"/>
    <w:rsid w:val="080334CF"/>
    <w:rsid w:val="08033572"/>
    <w:rsid w:val="08033573"/>
    <w:rsid w:val="080335A9"/>
    <w:rsid w:val="08033668"/>
    <w:rsid w:val="080337E0"/>
    <w:rsid w:val="080337FD"/>
    <w:rsid w:val="08033961"/>
    <w:rsid w:val="08033964"/>
    <w:rsid w:val="08033970"/>
    <w:rsid w:val="080339F8"/>
    <w:rsid w:val="08033B6C"/>
    <w:rsid w:val="08033B92"/>
    <w:rsid w:val="08033C26"/>
    <w:rsid w:val="08033C2F"/>
    <w:rsid w:val="08033D92"/>
    <w:rsid w:val="08033FA7"/>
    <w:rsid w:val="0803405B"/>
    <w:rsid w:val="08034338"/>
    <w:rsid w:val="08034445"/>
    <w:rsid w:val="080344DE"/>
    <w:rsid w:val="0803460D"/>
    <w:rsid w:val="080346BD"/>
    <w:rsid w:val="080346FD"/>
    <w:rsid w:val="080347B0"/>
    <w:rsid w:val="08034B11"/>
    <w:rsid w:val="08034BE5"/>
    <w:rsid w:val="08034BEA"/>
    <w:rsid w:val="08034C10"/>
    <w:rsid w:val="08034CA7"/>
    <w:rsid w:val="08034DB3"/>
    <w:rsid w:val="08034E96"/>
    <w:rsid w:val="08034EB8"/>
    <w:rsid w:val="08034F83"/>
    <w:rsid w:val="08034FA0"/>
    <w:rsid w:val="0803511C"/>
    <w:rsid w:val="0803513C"/>
    <w:rsid w:val="08035231"/>
    <w:rsid w:val="08035340"/>
    <w:rsid w:val="08035357"/>
    <w:rsid w:val="08035360"/>
    <w:rsid w:val="08035418"/>
    <w:rsid w:val="08035532"/>
    <w:rsid w:val="080355F5"/>
    <w:rsid w:val="080357E8"/>
    <w:rsid w:val="080357EA"/>
    <w:rsid w:val="08035822"/>
    <w:rsid w:val="0803583E"/>
    <w:rsid w:val="080358A6"/>
    <w:rsid w:val="08035980"/>
    <w:rsid w:val="08035A6C"/>
    <w:rsid w:val="08035AEC"/>
    <w:rsid w:val="08035B34"/>
    <w:rsid w:val="08035C55"/>
    <w:rsid w:val="08035DAA"/>
    <w:rsid w:val="08035DF1"/>
    <w:rsid w:val="08035E17"/>
    <w:rsid w:val="08035E3E"/>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AC5"/>
    <w:rsid w:val="08040B20"/>
    <w:rsid w:val="08040C92"/>
    <w:rsid w:val="08040CBD"/>
    <w:rsid w:val="08040F35"/>
    <w:rsid w:val="08040F39"/>
    <w:rsid w:val="08040F68"/>
    <w:rsid w:val="08040F6A"/>
    <w:rsid w:val="08040FEB"/>
    <w:rsid w:val="08041132"/>
    <w:rsid w:val="08041161"/>
    <w:rsid w:val="0804120E"/>
    <w:rsid w:val="080412B3"/>
    <w:rsid w:val="080412B8"/>
    <w:rsid w:val="0804133D"/>
    <w:rsid w:val="0804135D"/>
    <w:rsid w:val="0804145D"/>
    <w:rsid w:val="08041598"/>
    <w:rsid w:val="080415F7"/>
    <w:rsid w:val="08041618"/>
    <w:rsid w:val="08041687"/>
    <w:rsid w:val="08041794"/>
    <w:rsid w:val="0804185A"/>
    <w:rsid w:val="080418D1"/>
    <w:rsid w:val="08041B66"/>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E7"/>
    <w:rsid w:val="08042B05"/>
    <w:rsid w:val="08042B5E"/>
    <w:rsid w:val="08042B61"/>
    <w:rsid w:val="08042BDB"/>
    <w:rsid w:val="08042CC5"/>
    <w:rsid w:val="08042CDE"/>
    <w:rsid w:val="08042CE2"/>
    <w:rsid w:val="08042DDC"/>
    <w:rsid w:val="08042E7E"/>
    <w:rsid w:val="0804303E"/>
    <w:rsid w:val="0804319B"/>
    <w:rsid w:val="08043284"/>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27"/>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42"/>
    <w:rsid w:val="08045CC0"/>
    <w:rsid w:val="08045CFB"/>
    <w:rsid w:val="08045EA1"/>
    <w:rsid w:val="08045F57"/>
    <w:rsid w:val="08045FDF"/>
    <w:rsid w:val="0804600A"/>
    <w:rsid w:val="080460CA"/>
    <w:rsid w:val="08046147"/>
    <w:rsid w:val="080463D8"/>
    <w:rsid w:val="08046422"/>
    <w:rsid w:val="0804646E"/>
    <w:rsid w:val="0804653D"/>
    <w:rsid w:val="080465C1"/>
    <w:rsid w:val="0804681D"/>
    <w:rsid w:val="08046909"/>
    <w:rsid w:val="080469AC"/>
    <w:rsid w:val="080469C5"/>
    <w:rsid w:val="08046B08"/>
    <w:rsid w:val="08046B36"/>
    <w:rsid w:val="08046C5F"/>
    <w:rsid w:val="08046D16"/>
    <w:rsid w:val="08046D3C"/>
    <w:rsid w:val="08046DC7"/>
    <w:rsid w:val="0804703D"/>
    <w:rsid w:val="08047239"/>
    <w:rsid w:val="08047282"/>
    <w:rsid w:val="08047341"/>
    <w:rsid w:val="0804734D"/>
    <w:rsid w:val="08047484"/>
    <w:rsid w:val="080475FC"/>
    <w:rsid w:val="0804765A"/>
    <w:rsid w:val="080476E5"/>
    <w:rsid w:val="0804790B"/>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83"/>
    <w:rsid w:val="0805090F"/>
    <w:rsid w:val="08050978"/>
    <w:rsid w:val="080509D5"/>
    <w:rsid w:val="08050A1B"/>
    <w:rsid w:val="08050A9B"/>
    <w:rsid w:val="08050AAE"/>
    <w:rsid w:val="08050AB3"/>
    <w:rsid w:val="08050AF1"/>
    <w:rsid w:val="08050C87"/>
    <w:rsid w:val="08050D14"/>
    <w:rsid w:val="08050D60"/>
    <w:rsid w:val="08050D7E"/>
    <w:rsid w:val="08050DED"/>
    <w:rsid w:val="08050E1F"/>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3BE"/>
    <w:rsid w:val="080523E8"/>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2FD2"/>
    <w:rsid w:val="0805308B"/>
    <w:rsid w:val="08053106"/>
    <w:rsid w:val="08053235"/>
    <w:rsid w:val="08053247"/>
    <w:rsid w:val="080532A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EB6"/>
    <w:rsid w:val="08053F03"/>
    <w:rsid w:val="0805401A"/>
    <w:rsid w:val="080540A3"/>
    <w:rsid w:val="08054161"/>
    <w:rsid w:val="08054246"/>
    <w:rsid w:val="0805426F"/>
    <w:rsid w:val="08054291"/>
    <w:rsid w:val="080542C0"/>
    <w:rsid w:val="0805434A"/>
    <w:rsid w:val="080544E8"/>
    <w:rsid w:val="08054546"/>
    <w:rsid w:val="08054609"/>
    <w:rsid w:val="08054699"/>
    <w:rsid w:val="0805476B"/>
    <w:rsid w:val="0805486A"/>
    <w:rsid w:val="080548CC"/>
    <w:rsid w:val="080548D2"/>
    <w:rsid w:val="080548DD"/>
    <w:rsid w:val="08054A61"/>
    <w:rsid w:val="08054B6A"/>
    <w:rsid w:val="08054BAE"/>
    <w:rsid w:val="08054C33"/>
    <w:rsid w:val="08054C46"/>
    <w:rsid w:val="08054E1F"/>
    <w:rsid w:val="08054F48"/>
    <w:rsid w:val="0805513A"/>
    <w:rsid w:val="080551F6"/>
    <w:rsid w:val="08055327"/>
    <w:rsid w:val="0805535F"/>
    <w:rsid w:val="080553E7"/>
    <w:rsid w:val="08055554"/>
    <w:rsid w:val="0805555D"/>
    <w:rsid w:val="0805558F"/>
    <w:rsid w:val="080555B2"/>
    <w:rsid w:val="080556C7"/>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DF"/>
    <w:rsid w:val="08056146"/>
    <w:rsid w:val="0805617B"/>
    <w:rsid w:val="080563F2"/>
    <w:rsid w:val="0805643B"/>
    <w:rsid w:val="08056573"/>
    <w:rsid w:val="08056576"/>
    <w:rsid w:val="080565C6"/>
    <w:rsid w:val="08056A6E"/>
    <w:rsid w:val="08056AE7"/>
    <w:rsid w:val="08056BAD"/>
    <w:rsid w:val="08056C0E"/>
    <w:rsid w:val="08056C86"/>
    <w:rsid w:val="08056CA4"/>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D"/>
    <w:rsid w:val="0805797F"/>
    <w:rsid w:val="080579D1"/>
    <w:rsid w:val="08057A00"/>
    <w:rsid w:val="08057A69"/>
    <w:rsid w:val="08057ADE"/>
    <w:rsid w:val="08057CEA"/>
    <w:rsid w:val="08057F0C"/>
    <w:rsid w:val="08057F23"/>
    <w:rsid w:val="08060093"/>
    <w:rsid w:val="080600B3"/>
    <w:rsid w:val="080600F0"/>
    <w:rsid w:val="08060123"/>
    <w:rsid w:val="080602DE"/>
    <w:rsid w:val="0806035A"/>
    <w:rsid w:val="08060472"/>
    <w:rsid w:val="0806049E"/>
    <w:rsid w:val="08060511"/>
    <w:rsid w:val="080605DF"/>
    <w:rsid w:val="08060620"/>
    <w:rsid w:val="08060716"/>
    <w:rsid w:val="0806097C"/>
    <w:rsid w:val="080609AC"/>
    <w:rsid w:val="08060A15"/>
    <w:rsid w:val="08060B4B"/>
    <w:rsid w:val="08060C04"/>
    <w:rsid w:val="08060C6D"/>
    <w:rsid w:val="08060E3D"/>
    <w:rsid w:val="08060FAC"/>
    <w:rsid w:val="08061020"/>
    <w:rsid w:val="0806106D"/>
    <w:rsid w:val="080610B7"/>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5F"/>
    <w:rsid w:val="08062861"/>
    <w:rsid w:val="080628CD"/>
    <w:rsid w:val="08062955"/>
    <w:rsid w:val="0806299B"/>
    <w:rsid w:val="08062A1D"/>
    <w:rsid w:val="08062C23"/>
    <w:rsid w:val="08062DF3"/>
    <w:rsid w:val="08062E55"/>
    <w:rsid w:val="0806314A"/>
    <w:rsid w:val="0806335C"/>
    <w:rsid w:val="08063371"/>
    <w:rsid w:val="0806341A"/>
    <w:rsid w:val="0806348B"/>
    <w:rsid w:val="0806348E"/>
    <w:rsid w:val="080634AF"/>
    <w:rsid w:val="08063790"/>
    <w:rsid w:val="080637A5"/>
    <w:rsid w:val="080637FB"/>
    <w:rsid w:val="0806386A"/>
    <w:rsid w:val="080638E5"/>
    <w:rsid w:val="080639CA"/>
    <w:rsid w:val="08063AC0"/>
    <w:rsid w:val="08063C07"/>
    <w:rsid w:val="08063CA0"/>
    <w:rsid w:val="08063E0F"/>
    <w:rsid w:val="08063E1A"/>
    <w:rsid w:val="08063EE6"/>
    <w:rsid w:val="08063EF7"/>
    <w:rsid w:val="080640CA"/>
    <w:rsid w:val="0806414B"/>
    <w:rsid w:val="08064277"/>
    <w:rsid w:val="08064350"/>
    <w:rsid w:val="08064375"/>
    <w:rsid w:val="080643C6"/>
    <w:rsid w:val="08064437"/>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871"/>
    <w:rsid w:val="080669A1"/>
    <w:rsid w:val="080669CC"/>
    <w:rsid w:val="08066B47"/>
    <w:rsid w:val="08066B68"/>
    <w:rsid w:val="08066CB5"/>
    <w:rsid w:val="08066D15"/>
    <w:rsid w:val="08066FC4"/>
    <w:rsid w:val="0806702D"/>
    <w:rsid w:val="080670CE"/>
    <w:rsid w:val="080670F9"/>
    <w:rsid w:val="0806726C"/>
    <w:rsid w:val="08067328"/>
    <w:rsid w:val="080674BE"/>
    <w:rsid w:val="08067582"/>
    <w:rsid w:val="08067608"/>
    <w:rsid w:val="08067659"/>
    <w:rsid w:val="08067665"/>
    <w:rsid w:val="080676AC"/>
    <w:rsid w:val="08067719"/>
    <w:rsid w:val="08067744"/>
    <w:rsid w:val="08067809"/>
    <w:rsid w:val="08067844"/>
    <w:rsid w:val="08067B0A"/>
    <w:rsid w:val="08067CDA"/>
    <w:rsid w:val="08067D52"/>
    <w:rsid w:val="08067D63"/>
    <w:rsid w:val="08067E65"/>
    <w:rsid w:val="08067E70"/>
    <w:rsid w:val="08067EDD"/>
    <w:rsid w:val="08067F98"/>
    <w:rsid w:val="08067FA1"/>
    <w:rsid w:val="080700EC"/>
    <w:rsid w:val="08070150"/>
    <w:rsid w:val="080701DE"/>
    <w:rsid w:val="080701F5"/>
    <w:rsid w:val="080702AD"/>
    <w:rsid w:val="08070302"/>
    <w:rsid w:val="08070365"/>
    <w:rsid w:val="08070628"/>
    <w:rsid w:val="08070669"/>
    <w:rsid w:val="08070681"/>
    <w:rsid w:val="080708D9"/>
    <w:rsid w:val="080708DA"/>
    <w:rsid w:val="080708F5"/>
    <w:rsid w:val="0807095A"/>
    <w:rsid w:val="08070A20"/>
    <w:rsid w:val="08070B1D"/>
    <w:rsid w:val="08070B3A"/>
    <w:rsid w:val="08070C03"/>
    <w:rsid w:val="08070D57"/>
    <w:rsid w:val="08071104"/>
    <w:rsid w:val="08071169"/>
    <w:rsid w:val="080712F2"/>
    <w:rsid w:val="08071339"/>
    <w:rsid w:val="08071375"/>
    <w:rsid w:val="080713FA"/>
    <w:rsid w:val="08071506"/>
    <w:rsid w:val="08071542"/>
    <w:rsid w:val="080716C2"/>
    <w:rsid w:val="0807171F"/>
    <w:rsid w:val="08071767"/>
    <w:rsid w:val="08071810"/>
    <w:rsid w:val="0807186F"/>
    <w:rsid w:val="08071918"/>
    <w:rsid w:val="080719A4"/>
    <w:rsid w:val="08071A96"/>
    <w:rsid w:val="08071B69"/>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6D"/>
    <w:rsid w:val="080724F8"/>
    <w:rsid w:val="0807262B"/>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653"/>
    <w:rsid w:val="080746F8"/>
    <w:rsid w:val="080746FE"/>
    <w:rsid w:val="08074748"/>
    <w:rsid w:val="08074894"/>
    <w:rsid w:val="080748A0"/>
    <w:rsid w:val="08074A2E"/>
    <w:rsid w:val="08074A6F"/>
    <w:rsid w:val="08074B1A"/>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4D3"/>
    <w:rsid w:val="08076635"/>
    <w:rsid w:val="08076673"/>
    <w:rsid w:val="08076756"/>
    <w:rsid w:val="0807679C"/>
    <w:rsid w:val="08076840"/>
    <w:rsid w:val="08076875"/>
    <w:rsid w:val="080769FC"/>
    <w:rsid w:val="08076A53"/>
    <w:rsid w:val="08076FB5"/>
    <w:rsid w:val="08077083"/>
    <w:rsid w:val="080770CF"/>
    <w:rsid w:val="0807713B"/>
    <w:rsid w:val="08077403"/>
    <w:rsid w:val="08077438"/>
    <w:rsid w:val="080774A6"/>
    <w:rsid w:val="080774EA"/>
    <w:rsid w:val="08077584"/>
    <w:rsid w:val="080777AD"/>
    <w:rsid w:val="080778A3"/>
    <w:rsid w:val="08077A79"/>
    <w:rsid w:val="08077C92"/>
    <w:rsid w:val="08077CFC"/>
    <w:rsid w:val="08077D23"/>
    <w:rsid w:val="08077D24"/>
    <w:rsid w:val="08077DFD"/>
    <w:rsid w:val="08080020"/>
    <w:rsid w:val="080802BD"/>
    <w:rsid w:val="080802C4"/>
    <w:rsid w:val="080802C7"/>
    <w:rsid w:val="08080335"/>
    <w:rsid w:val="080803B5"/>
    <w:rsid w:val="080803D0"/>
    <w:rsid w:val="08080524"/>
    <w:rsid w:val="080805FB"/>
    <w:rsid w:val="08080668"/>
    <w:rsid w:val="08080702"/>
    <w:rsid w:val="0808072B"/>
    <w:rsid w:val="08080878"/>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7D2"/>
    <w:rsid w:val="08081810"/>
    <w:rsid w:val="080818EF"/>
    <w:rsid w:val="0808196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57"/>
    <w:rsid w:val="080827DC"/>
    <w:rsid w:val="08082862"/>
    <w:rsid w:val="0808286D"/>
    <w:rsid w:val="0808291A"/>
    <w:rsid w:val="08082940"/>
    <w:rsid w:val="0808297F"/>
    <w:rsid w:val="08082C33"/>
    <w:rsid w:val="08082C4D"/>
    <w:rsid w:val="08082DB9"/>
    <w:rsid w:val="08082F07"/>
    <w:rsid w:val="08082F58"/>
    <w:rsid w:val="08082F88"/>
    <w:rsid w:val="080833A4"/>
    <w:rsid w:val="080833C9"/>
    <w:rsid w:val="08083450"/>
    <w:rsid w:val="080834CB"/>
    <w:rsid w:val="080835CB"/>
    <w:rsid w:val="080839C6"/>
    <w:rsid w:val="08083AAA"/>
    <w:rsid w:val="08083AAB"/>
    <w:rsid w:val="08083BD1"/>
    <w:rsid w:val="08083BF1"/>
    <w:rsid w:val="08083BF7"/>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87"/>
    <w:rsid w:val="08084DB9"/>
    <w:rsid w:val="08084DC6"/>
    <w:rsid w:val="08084EA7"/>
    <w:rsid w:val="0808516A"/>
    <w:rsid w:val="080851BF"/>
    <w:rsid w:val="080851F9"/>
    <w:rsid w:val="08085237"/>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D"/>
    <w:rsid w:val="08085BCF"/>
    <w:rsid w:val="08085CC8"/>
    <w:rsid w:val="08085EA8"/>
    <w:rsid w:val="08085EF3"/>
    <w:rsid w:val="08085F32"/>
    <w:rsid w:val="08085F6B"/>
    <w:rsid w:val="0808602B"/>
    <w:rsid w:val="0808606C"/>
    <w:rsid w:val="080860EA"/>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C1"/>
    <w:rsid w:val="08086CD1"/>
    <w:rsid w:val="08086CEF"/>
    <w:rsid w:val="08086D1D"/>
    <w:rsid w:val="08086D6F"/>
    <w:rsid w:val="08086DCD"/>
    <w:rsid w:val="08086F11"/>
    <w:rsid w:val="08086F51"/>
    <w:rsid w:val="08086FA3"/>
    <w:rsid w:val="08086FD9"/>
    <w:rsid w:val="08087008"/>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63"/>
    <w:rsid w:val="08087D06"/>
    <w:rsid w:val="08087DE7"/>
    <w:rsid w:val="08087EAF"/>
    <w:rsid w:val="08087ECA"/>
    <w:rsid w:val="08087F30"/>
    <w:rsid w:val="08087F5B"/>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CA0"/>
    <w:rsid w:val="08090D0D"/>
    <w:rsid w:val="08090D9C"/>
    <w:rsid w:val="08090E0C"/>
    <w:rsid w:val="08090EA8"/>
    <w:rsid w:val="08090F66"/>
    <w:rsid w:val="08090FE7"/>
    <w:rsid w:val="080911ED"/>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052"/>
    <w:rsid w:val="0809312D"/>
    <w:rsid w:val="0809316F"/>
    <w:rsid w:val="080932F9"/>
    <w:rsid w:val="08093328"/>
    <w:rsid w:val="08093496"/>
    <w:rsid w:val="08093509"/>
    <w:rsid w:val="080935C8"/>
    <w:rsid w:val="080936EA"/>
    <w:rsid w:val="0809370D"/>
    <w:rsid w:val="08093778"/>
    <w:rsid w:val="08093818"/>
    <w:rsid w:val="080938F2"/>
    <w:rsid w:val="0809398A"/>
    <w:rsid w:val="08093BB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9DB"/>
    <w:rsid w:val="08094ABB"/>
    <w:rsid w:val="08094B1C"/>
    <w:rsid w:val="08094B26"/>
    <w:rsid w:val="08094BC0"/>
    <w:rsid w:val="08094BF8"/>
    <w:rsid w:val="08094C6F"/>
    <w:rsid w:val="08094C82"/>
    <w:rsid w:val="08094CEB"/>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140"/>
    <w:rsid w:val="0809627D"/>
    <w:rsid w:val="080963EB"/>
    <w:rsid w:val="08096455"/>
    <w:rsid w:val="08096479"/>
    <w:rsid w:val="0809647F"/>
    <w:rsid w:val="08096570"/>
    <w:rsid w:val="080967E0"/>
    <w:rsid w:val="08096810"/>
    <w:rsid w:val="0809693E"/>
    <w:rsid w:val="08096A04"/>
    <w:rsid w:val="08096ADE"/>
    <w:rsid w:val="08096B3A"/>
    <w:rsid w:val="08096BE5"/>
    <w:rsid w:val="08096D22"/>
    <w:rsid w:val="08096D25"/>
    <w:rsid w:val="08096E27"/>
    <w:rsid w:val="08096F4F"/>
    <w:rsid w:val="08097059"/>
    <w:rsid w:val="08097063"/>
    <w:rsid w:val="08097241"/>
    <w:rsid w:val="0809757D"/>
    <w:rsid w:val="080975C0"/>
    <w:rsid w:val="080975F7"/>
    <w:rsid w:val="080976C3"/>
    <w:rsid w:val="08097711"/>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B"/>
    <w:rsid w:val="080A056C"/>
    <w:rsid w:val="080A0694"/>
    <w:rsid w:val="080A06ED"/>
    <w:rsid w:val="080A071B"/>
    <w:rsid w:val="080A0785"/>
    <w:rsid w:val="080A0869"/>
    <w:rsid w:val="080A09E7"/>
    <w:rsid w:val="080A0D91"/>
    <w:rsid w:val="080A0E36"/>
    <w:rsid w:val="080A0FA5"/>
    <w:rsid w:val="080A10FB"/>
    <w:rsid w:val="080A118B"/>
    <w:rsid w:val="080A11B0"/>
    <w:rsid w:val="080A12BF"/>
    <w:rsid w:val="080A1369"/>
    <w:rsid w:val="080A13ED"/>
    <w:rsid w:val="080A1427"/>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50"/>
    <w:rsid w:val="080A30A9"/>
    <w:rsid w:val="080A30D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3ECE"/>
    <w:rsid w:val="080A4000"/>
    <w:rsid w:val="080A4084"/>
    <w:rsid w:val="080A409A"/>
    <w:rsid w:val="080A4203"/>
    <w:rsid w:val="080A42CA"/>
    <w:rsid w:val="080A42ED"/>
    <w:rsid w:val="080A43BB"/>
    <w:rsid w:val="080A441C"/>
    <w:rsid w:val="080A441E"/>
    <w:rsid w:val="080A4469"/>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195"/>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63C"/>
    <w:rsid w:val="080B17AD"/>
    <w:rsid w:val="080B19CD"/>
    <w:rsid w:val="080B1B1B"/>
    <w:rsid w:val="080B1B9E"/>
    <w:rsid w:val="080B1C16"/>
    <w:rsid w:val="080B1C28"/>
    <w:rsid w:val="080B1C6F"/>
    <w:rsid w:val="080B1CE3"/>
    <w:rsid w:val="080B1E72"/>
    <w:rsid w:val="080B1E92"/>
    <w:rsid w:val="080B1FE1"/>
    <w:rsid w:val="080B2086"/>
    <w:rsid w:val="080B21E8"/>
    <w:rsid w:val="080B2220"/>
    <w:rsid w:val="080B229C"/>
    <w:rsid w:val="080B2302"/>
    <w:rsid w:val="080B2398"/>
    <w:rsid w:val="080B2408"/>
    <w:rsid w:val="080B249E"/>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A3"/>
    <w:rsid w:val="080B5372"/>
    <w:rsid w:val="080B54E8"/>
    <w:rsid w:val="080B56D1"/>
    <w:rsid w:val="080B572C"/>
    <w:rsid w:val="080B59CE"/>
    <w:rsid w:val="080B5AA0"/>
    <w:rsid w:val="080B5B20"/>
    <w:rsid w:val="080B5C04"/>
    <w:rsid w:val="080B5D85"/>
    <w:rsid w:val="080B5EA0"/>
    <w:rsid w:val="080B5EC4"/>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9C"/>
    <w:rsid w:val="080B759F"/>
    <w:rsid w:val="080B7632"/>
    <w:rsid w:val="080B7877"/>
    <w:rsid w:val="080B79E0"/>
    <w:rsid w:val="080B79E6"/>
    <w:rsid w:val="080B7BB7"/>
    <w:rsid w:val="080B7C03"/>
    <w:rsid w:val="080B7C79"/>
    <w:rsid w:val="080B7FFD"/>
    <w:rsid w:val="080C01A6"/>
    <w:rsid w:val="080C01F7"/>
    <w:rsid w:val="080C0208"/>
    <w:rsid w:val="080C02A5"/>
    <w:rsid w:val="080C034E"/>
    <w:rsid w:val="080C035A"/>
    <w:rsid w:val="080C04E4"/>
    <w:rsid w:val="080C0793"/>
    <w:rsid w:val="080C07C7"/>
    <w:rsid w:val="080C0804"/>
    <w:rsid w:val="080C0849"/>
    <w:rsid w:val="080C0875"/>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0E"/>
    <w:rsid w:val="080C1999"/>
    <w:rsid w:val="080C1A44"/>
    <w:rsid w:val="080C1A85"/>
    <w:rsid w:val="080C1ABC"/>
    <w:rsid w:val="080C1B5F"/>
    <w:rsid w:val="080C1C59"/>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40"/>
    <w:rsid w:val="080C3481"/>
    <w:rsid w:val="080C348E"/>
    <w:rsid w:val="080C34C2"/>
    <w:rsid w:val="080C3504"/>
    <w:rsid w:val="080C3514"/>
    <w:rsid w:val="080C355E"/>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FE"/>
    <w:rsid w:val="080C416A"/>
    <w:rsid w:val="080C41A6"/>
    <w:rsid w:val="080C4242"/>
    <w:rsid w:val="080C43B0"/>
    <w:rsid w:val="080C4481"/>
    <w:rsid w:val="080C4742"/>
    <w:rsid w:val="080C4847"/>
    <w:rsid w:val="080C497F"/>
    <w:rsid w:val="080C499D"/>
    <w:rsid w:val="080C49B4"/>
    <w:rsid w:val="080C49E9"/>
    <w:rsid w:val="080C4A5B"/>
    <w:rsid w:val="080C4C67"/>
    <w:rsid w:val="080C4CA7"/>
    <w:rsid w:val="080C4F28"/>
    <w:rsid w:val="080C4F37"/>
    <w:rsid w:val="080C4F73"/>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2D4"/>
    <w:rsid w:val="080C62D7"/>
    <w:rsid w:val="080C63C8"/>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15"/>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5F3"/>
    <w:rsid w:val="080D170A"/>
    <w:rsid w:val="080D1727"/>
    <w:rsid w:val="080D18FB"/>
    <w:rsid w:val="080D1944"/>
    <w:rsid w:val="080D1B09"/>
    <w:rsid w:val="080D1D04"/>
    <w:rsid w:val="080D1D17"/>
    <w:rsid w:val="080D1DD5"/>
    <w:rsid w:val="080D1E45"/>
    <w:rsid w:val="080D1ECE"/>
    <w:rsid w:val="080D1F2A"/>
    <w:rsid w:val="080D1FBE"/>
    <w:rsid w:val="080D214B"/>
    <w:rsid w:val="080D21DF"/>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A99"/>
    <w:rsid w:val="080D4AA3"/>
    <w:rsid w:val="080D4B16"/>
    <w:rsid w:val="080D4C11"/>
    <w:rsid w:val="080D4D8B"/>
    <w:rsid w:val="080D50AC"/>
    <w:rsid w:val="080D51C5"/>
    <w:rsid w:val="080D51DD"/>
    <w:rsid w:val="080D5240"/>
    <w:rsid w:val="080D52EC"/>
    <w:rsid w:val="080D5336"/>
    <w:rsid w:val="080D53C7"/>
    <w:rsid w:val="080D5423"/>
    <w:rsid w:val="080D54AE"/>
    <w:rsid w:val="080D562D"/>
    <w:rsid w:val="080D5663"/>
    <w:rsid w:val="080D5684"/>
    <w:rsid w:val="080D56C6"/>
    <w:rsid w:val="080D5798"/>
    <w:rsid w:val="080D583A"/>
    <w:rsid w:val="080D589F"/>
    <w:rsid w:val="080D5995"/>
    <w:rsid w:val="080D5B9D"/>
    <w:rsid w:val="080D5C15"/>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22"/>
    <w:rsid w:val="080D7685"/>
    <w:rsid w:val="080D774F"/>
    <w:rsid w:val="080D77E1"/>
    <w:rsid w:val="080D77F9"/>
    <w:rsid w:val="080D7A7A"/>
    <w:rsid w:val="080D7B4F"/>
    <w:rsid w:val="080D7BC9"/>
    <w:rsid w:val="080D7D6D"/>
    <w:rsid w:val="080D7DBB"/>
    <w:rsid w:val="080D7E7F"/>
    <w:rsid w:val="080D7EBE"/>
    <w:rsid w:val="080D7FF8"/>
    <w:rsid w:val="080E008C"/>
    <w:rsid w:val="080E00AA"/>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90"/>
    <w:rsid w:val="080E1335"/>
    <w:rsid w:val="080E135A"/>
    <w:rsid w:val="080E146C"/>
    <w:rsid w:val="080E147C"/>
    <w:rsid w:val="080E1765"/>
    <w:rsid w:val="080E18A6"/>
    <w:rsid w:val="080E190B"/>
    <w:rsid w:val="080E191D"/>
    <w:rsid w:val="080E1A32"/>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9DA"/>
    <w:rsid w:val="080E2A7B"/>
    <w:rsid w:val="080E2B14"/>
    <w:rsid w:val="080E2B22"/>
    <w:rsid w:val="080E2B2F"/>
    <w:rsid w:val="080E2B92"/>
    <w:rsid w:val="080E2CE2"/>
    <w:rsid w:val="080E2DD4"/>
    <w:rsid w:val="080E2E37"/>
    <w:rsid w:val="080E2E4F"/>
    <w:rsid w:val="080E3089"/>
    <w:rsid w:val="080E311C"/>
    <w:rsid w:val="080E317C"/>
    <w:rsid w:val="080E332B"/>
    <w:rsid w:val="080E3368"/>
    <w:rsid w:val="080E33BD"/>
    <w:rsid w:val="080E3436"/>
    <w:rsid w:val="080E3472"/>
    <w:rsid w:val="080E3494"/>
    <w:rsid w:val="080E34BE"/>
    <w:rsid w:val="080E3594"/>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360"/>
    <w:rsid w:val="080E43F4"/>
    <w:rsid w:val="080E4526"/>
    <w:rsid w:val="080E453C"/>
    <w:rsid w:val="080E4737"/>
    <w:rsid w:val="080E475A"/>
    <w:rsid w:val="080E4787"/>
    <w:rsid w:val="080E47A0"/>
    <w:rsid w:val="080E489E"/>
    <w:rsid w:val="080E4985"/>
    <w:rsid w:val="080E49BF"/>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6F47"/>
    <w:rsid w:val="080E706A"/>
    <w:rsid w:val="080E70AC"/>
    <w:rsid w:val="080E70C3"/>
    <w:rsid w:val="080E72A0"/>
    <w:rsid w:val="080E745B"/>
    <w:rsid w:val="080E7463"/>
    <w:rsid w:val="080E74AA"/>
    <w:rsid w:val="080E7541"/>
    <w:rsid w:val="080E76AB"/>
    <w:rsid w:val="080E76BA"/>
    <w:rsid w:val="080E76FD"/>
    <w:rsid w:val="080E77DE"/>
    <w:rsid w:val="080E7901"/>
    <w:rsid w:val="080E79D2"/>
    <w:rsid w:val="080E7AF8"/>
    <w:rsid w:val="080E7B82"/>
    <w:rsid w:val="080E7BEA"/>
    <w:rsid w:val="080E7BF7"/>
    <w:rsid w:val="080E7CF5"/>
    <w:rsid w:val="080E7D5D"/>
    <w:rsid w:val="080E7D5F"/>
    <w:rsid w:val="080E7D9B"/>
    <w:rsid w:val="080E7F4D"/>
    <w:rsid w:val="080E7F83"/>
    <w:rsid w:val="080F01F2"/>
    <w:rsid w:val="080F03E5"/>
    <w:rsid w:val="080F05CC"/>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AC6"/>
    <w:rsid w:val="080F2B71"/>
    <w:rsid w:val="080F2C56"/>
    <w:rsid w:val="080F2E2D"/>
    <w:rsid w:val="080F2E83"/>
    <w:rsid w:val="080F2EAE"/>
    <w:rsid w:val="080F2EC5"/>
    <w:rsid w:val="080F2ED9"/>
    <w:rsid w:val="080F2F52"/>
    <w:rsid w:val="080F31C0"/>
    <w:rsid w:val="080F321D"/>
    <w:rsid w:val="080F327B"/>
    <w:rsid w:val="080F3434"/>
    <w:rsid w:val="080F3523"/>
    <w:rsid w:val="080F35EB"/>
    <w:rsid w:val="080F3605"/>
    <w:rsid w:val="080F3654"/>
    <w:rsid w:val="080F36DE"/>
    <w:rsid w:val="080F37BC"/>
    <w:rsid w:val="080F3C12"/>
    <w:rsid w:val="080F3C35"/>
    <w:rsid w:val="080F3CF8"/>
    <w:rsid w:val="080F3E29"/>
    <w:rsid w:val="080F3F85"/>
    <w:rsid w:val="080F418E"/>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E7"/>
    <w:rsid w:val="080F600B"/>
    <w:rsid w:val="080F64B0"/>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28E"/>
    <w:rsid w:val="080F72B8"/>
    <w:rsid w:val="080F736D"/>
    <w:rsid w:val="080F73D5"/>
    <w:rsid w:val="080F7470"/>
    <w:rsid w:val="080F74C0"/>
    <w:rsid w:val="080F7529"/>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4D"/>
    <w:rsid w:val="08102BAA"/>
    <w:rsid w:val="08102BB4"/>
    <w:rsid w:val="08102D35"/>
    <w:rsid w:val="08102E06"/>
    <w:rsid w:val="08102EFC"/>
    <w:rsid w:val="08102F26"/>
    <w:rsid w:val="08103195"/>
    <w:rsid w:val="0810330E"/>
    <w:rsid w:val="081034A6"/>
    <w:rsid w:val="08103578"/>
    <w:rsid w:val="08103642"/>
    <w:rsid w:val="08103674"/>
    <w:rsid w:val="081039E1"/>
    <w:rsid w:val="08103B21"/>
    <w:rsid w:val="08103D14"/>
    <w:rsid w:val="08103E1D"/>
    <w:rsid w:val="08103F31"/>
    <w:rsid w:val="0810414B"/>
    <w:rsid w:val="0810425E"/>
    <w:rsid w:val="081042C2"/>
    <w:rsid w:val="08104348"/>
    <w:rsid w:val="081044D4"/>
    <w:rsid w:val="0810459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2C2"/>
    <w:rsid w:val="08105303"/>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8E"/>
    <w:rsid w:val="08105EC8"/>
    <w:rsid w:val="08105F26"/>
    <w:rsid w:val="08105F41"/>
    <w:rsid w:val="08105F48"/>
    <w:rsid w:val="08106003"/>
    <w:rsid w:val="08106331"/>
    <w:rsid w:val="08106345"/>
    <w:rsid w:val="0810641C"/>
    <w:rsid w:val="0810647A"/>
    <w:rsid w:val="08106486"/>
    <w:rsid w:val="081064B5"/>
    <w:rsid w:val="08106597"/>
    <w:rsid w:val="0810661D"/>
    <w:rsid w:val="08106627"/>
    <w:rsid w:val="0810686D"/>
    <w:rsid w:val="0810687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29"/>
    <w:rsid w:val="0810787D"/>
    <w:rsid w:val="08107A1F"/>
    <w:rsid w:val="08107C90"/>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096"/>
    <w:rsid w:val="0811209B"/>
    <w:rsid w:val="081121A0"/>
    <w:rsid w:val="081121CF"/>
    <w:rsid w:val="08112239"/>
    <w:rsid w:val="081124E2"/>
    <w:rsid w:val="08112629"/>
    <w:rsid w:val="081126AF"/>
    <w:rsid w:val="081127B8"/>
    <w:rsid w:val="08112BED"/>
    <w:rsid w:val="08112C0C"/>
    <w:rsid w:val="08112D2C"/>
    <w:rsid w:val="08112DE0"/>
    <w:rsid w:val="08112EE8"/>
    <w:rsid w:val="08112F66"/>
    <w:rsid w:val="081130C2"/>
    <w:rsid w:val="08113263"/>
    <w:rsid w:val="08113278"/>
    <w:rsid w:val="08113388"/>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AB"/>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B5F"/>
    <w:rsid w:val="08114CDC"/>
    <w:rsid w:val="08114D1D"/>
    <w:rsid w:val="08114DFD"/>
    <w:rsid w:val="08115089"/>
    <w:rsid w:val="081150B8"/>
    <w:rsid w:val="081151DE"/>
    <w:rsid w:val="0811525B"/>
    <w:rsid w:val="08115293"/>
    <w:rsid w:val="081152A5"/>
    <w:rsid w:val="08115382"/>
    <w:rsid w:val="0811550F"/>
    <w:rsid w:val="081155E9"/>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E0F"/>
    <w:rsid w:val="08115E50"/>
    <w:rsid w:val="08115EA2"/>
    <w:rsid w:val="08115EBF"/>
    <w:rsid w:val="081160DE"/>
    <w:rsid w:val="08116366"/>
    <w:rsid w:val="081163AA"/>
    <w:rsid w:val="0811641A"/>
    <w:rsid w:val="08116512"/>
    <w:rsid w:val="08116564"/>
    <w:rsid w:val="08116582"/>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31A"/>
    <w:rsid w:val="081175A1"/>
    <w:rsid w:val="081176A2"/>
    <w:rsid w:val="08117745"/>
    <w:rsid w:val="081177F9"/>
    <w:rsid w:val="081178B7"/>
    <w:rsid w:val="081178D1"/>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719"/>
    <w:rsid w:val="08121829"/>
    <w:rsid w:val="08121ACA"/>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21F"/>
    <w:rsid w:val="08124333"/>
    <w:rsid w:val="0812434A"/>
    <w:rsid w:val="081243DD"/>
    <w:rsid w:val="081244C2"/>
    <w:rsid w:val="081245BB"/>
    <w:rsid w:val="08124A5C"/>
    <w:rsid w:val="08124AFC"/>
    <w:rsid w:val="08124E06"/>
    <w:rsid w:val="08124F10"/>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49D"/>
    <w:rsid w:val="08127561"/>
    <w:rsid w:val="081275FE"/>
    <w:rsid w:val="0812763F"/>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2F7"/>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BF0"/>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4E"/>
    <w:rsid w:val="08133F58"/>
    <w:rsid w:val="08133FFF"/>
    <w:rsid w:val="08134008"/>
    <w:rsid w:val="08134051"/>
    <w:rsid w:val="081341D8"/>
    <w:rsid w:val="081341F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A3"/>
    <w:rsid w:val="08135AA6"/>
    <w:rsid w:val="08135AB0"/>
    <w:rsid w:val="08135AFE"/>
    <w:rsid w:val="08135B88"/>
    <w:rsid w:val="08135BC5"/>
    <w:rsid w:val="08135BF8"/>
    <w:rsid w:val="08135D8D"/>
    <w:rsid w:val="08135DB6"/>
    <w:rsid w:val="08135DD7"/>
    <w:rsid w:val="08135E1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1FD"/>
    <w:rsid w:val="081402C0"/>
    <w:rsid w:val="081402E7"/>
    <w:rsid w:val="08140366"/>
    <w:rsid w:val="0814036E"/>
    <w:rsid w:val="08140411"/>
    <w:rsid w:val="08140566"/>
    <w:rsid w:val="0814056A"/>
    <w:rsid w:val="08140575"/>
    <w:rsid w:val="081405D9"/>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6"/>
    <w:rsid w:val="08143D48"/>
    <w:rsid w:val="08143DED"/>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01"/>
    <w:rsid w:val="0814558B"/>
    <w:rsid w:val="081455C6"/>
    <w:rsid w:val="0814565A"/>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75A"/>
    <w:rsid w:val="0814683F"/>
    <w:rsid w:val="08146862"/>
    <w:rsid w:val="081469AA"/>
    <w:rsid w:val="08146A1C"/>
    <w:rsid w:val="08146B3C"/>
    <w:rsid w:val="08146BB4"/>
    <w:rsid w:val="08146D53"/>
    <w:rsid w:val="08146DA3"/>
    <w:rsid w:val="08146F2A"/>
    <w:rsid w:val="08146FCD"/>
    <w:rsid w:val="08147145"/>
    <w:rsid w:val="08147163"/>
    <w:rsid w:val="081471A7"/>
    <w:rsid w:val="0814724B"/>
    <w:rsid w:val="0814734A"/>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2F"/>
    <w:rsid w:val="08147EBE"/>
    <w:rsid w:val="08147F83"/>
    <w:rsid w:val="08150219"/>
    <w:rsid w:val="0815021F"/>
    <w:rsid w:val="081502D6"/>
    <w:rsid w:val="08150418"/>
    <w:rsid w:val="081505BC"/>
    <w:rsid w:val="081508E5"/>
    <w:rsid w:val="08150C92"/>
    <w:rsid w:val="08150CF0"/>
    <w:rsid w:val="08150DBF"/>
    <w:rsid w:val="08150DC2"/>
    <w:rsid w:val="08150FC8"/>
    <w:rsid w:val="08151003"/>
    <w:rsid w:val="0815107F"/>
    <w:rsid w:val="081510CF"/>
    <w:rsid w:val="08151102"/>
    <w:rsid w:val="0815129B"/>
    <w:rsid w:val="081512D0"/>
    <w:rsid w:val="081513F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79"/>
    <w:rsid w:val="081521E4"/>
    <w:rsid w:val="0815222B"/>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E64"/>
    <w:rsid w:val="08156FA2"/>
    <w:rsid w:val="0815704C"/>
    <w:rsid w:val="08157155"/>
    <w:rsid w:val="081571FD"/>
    <w:rsid w:val="08157234"/>
    <w:rsid w:val="08157471"/>
    <w:rsid w:val="08157525"/>
    <w:rsid w:val="081575BE"/>
    <w:rsid w:val="081575CF"/>
    <w:rsid w:val="081576FE"/>
    <w:rsid w:val="081577E8"/>
    <w:rsid w:val="081577FB"/>
    <w:rsid w:val="081578AF"/>
    <w:rsid w:val="081579BA"/>
    <w:rsid w:val="081579D3"/>
    <w:rsid w:val="08157B9C"/>
    <w:rsid w:val="08157BE0"/>
    <w:rsid w:val="08157BF7"/>
    <w:rsid w:val="08157C8A"/>
    <w:rsid w:val="08157CFC"/>
    <w:rsid w:val="08157D8B"/>
    <w:rsid w:val="08157DF8"/>
    <w:rsid w:val="08157E52"/>
    <w:rsid w:val="08160081"/>
    <w:rsid w:val="08160131"/>
    <w:rsid w:val="0816019B"/>
    <w:rsid w:val="081601ED"/>
    <w:rsid w:val="08160293"/>
    <w:rsid w:val="08160569"/>
    <w:rsid w:val="0816081F"/>
    <w:rsid w:val="0816093C"/>
    <w:rsid w:val="081609CB"/>
    <w:rsid w:val="081609E4"/>
    <w:rsid w:val="08160B33"/>
    <w:rsid w:val="08160B5E"/>
    <w:rsid w:val="08160BEA"/>
    <w:rsid w:val="08160BF7"/>
    <w:rsid w:val="08160DB5"/>
    <w:rsid w:val="08160DBE"/>
    <w:rsid w:val="08160DC0"/>
    <w:rsid w:val="08160E91"/>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2C"/>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963"/>
    <w:rsid w:val="08166A0F"/>
    <w:rsid w:val="08166A73"/>
    <w:rsid w:val="08166B14"/>
    <w:rsid w:val="08166C01"/>
    <w:rsid w:val="08166EA7"/>
    <w:rsid w:val="08166EAB"/>
    <w:rsid w:val="08166EBF"/>
    <w:rsid w:val="08166FDE"/>
    <w:rsid w:val="0816708A"/>
    <w:rsid w:val="08167131"/>
    <w:rsid w:val="081671B3"/>
    <w:rsid w:val="08167248"/>
    <w:rsid w:val="081672E5"/>
    <w:rsid w:val="0816752B"/>
    <w:rsid w:val="08167535"/>
    <w:rsid w:val="08167546"/>
    <w:rsid w:val="08167560"/>
    <w:rsid w:val="0816778D"/>
    <w:rsid w:val="08167896"/>
    <w:rsid w:val="0816795A"/>
    <w:rsid w:val="08167971"/>
    <w:rsid w:val="08167A62"/>
    <w:rsid w:val="08167A65"/>
    <w:rsid w:val="08167C80"/>
    <w:rsid w:val="08167DF6"/>
    <w:rsid w:val="08167E2A"/>
    <w:rsid w:val="08167EA2"/>
    <w:rsid w:val="08167F75"/>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01"/>
    <w:rsid w:val="081719C7"/>
    <w:rsid w:val="08171A25"/>
    <w:rsid w:val="08171A26"/>
    <w:rsid w:val="08171BED"/>
    <w:rsid w:val="08171C17"/>
    <w:rsid w:val="08171CE6"/>
    <w:rsid w:val="08171D3B"/>
    <w:rsid w:val="08171DCF"/>
    <w:rsid w:val="08171E6A"/>
    <w:rsid w:val="08171EA7"/>
    <w:rsid w:val="08171F07"/>
    <w:rsid w:val="08171F84"/>
    <w:rsid w:val="081720BF"/>
    <w:rsid w:val="081720FB"/>
    <w:rsid w:val="0817213D"/>
    <w:rsid w:val="081721D8"/>
    <w:rsid w:val="0817223E"/>
    <w:rsid w:val="0817229A"/>
    <w:rsid w:val="08172336"/>
    <w:rsid w:val="0817234B"/>
    <w:rsid w:val="08172506"/>
    <w:rsid w:val="081725F1"/>
    <w:rsid w:val="08172638"/>
    <w:rsid w:val="081726DC"/>
    <w:rsid w:val="08172767"/>
    <w:rsid w:val="081727AE"/>
    <w:rsid w:val="0817282A"/>
    <w:rsid w:val="081728D1"/>
    <w:rsid w:val="08172921"/>
    <w:rsid w:val="08172AF6"/>
    <w:rsid w:val="08172B03"/>
    <w:rsid w:val="08172E30"/>
    <w:rsid w:val="08172E62"/>
    <w:rsid w:val="08172F70"/>
    <w:rsid w:val="08172FEF"/>
    <w:rsid w:val="08173010"/>
    <w:rsid w:val="081730B0"/>
    <w:rsid w:val="08173227"/>
    <w:rsid w:val="081733B6"/>
    <w:rsid w:val="0817352E"/>
    <w:rsid w:val="081735B1"/>
    <w:rsid w:val="081735BF"/>
    <w:rsid w:val="08173710"/>
    <w:rsid w:val="081737AE"/>
    <w:rsid w:val="081737CB"/>
    <w:rsid w:val="08173924"/>
    <w:rsid w:val="08173C05"/>
    <w:rsid w:val="08173C84"/>
    <w:rsid w:val="08173EE5"/>
    <w:rsid w:val="08174031"/>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A7"/>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1C"/>
    <w:rsid w:val="08176E8F"/>
    <w:rsid w:val="08176EBA"/>
    <w:rsid w:val="08176EC4"/>
    <w:rsid w:val="08176FDA"/>
    <w:rsid w:val="08177021"/>
    <w:rsid w:val="08177125"/>
    <w:rsid w:val="08177350"/>
    <w:rsid w:val="081773ED"/>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477"/>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19"/>
    <w:rsid w:val="0818323A"/>
    <w:rsid w:val="081832FE"/>
    <w:rsid w:val="081834F8"/>
    <w:rsid w:val="08183564"/>
    <w:rsid w:val="081835B4"/>
    <w:rsid w:val="081837E7"/>
    <w:rsid w:val="081837F5"/>
    <w:rsid w:val="0818380B"/>
    <w:rsid w:val="0818382E"/>
    <w:rsid w:val="08183891"/>
    <w:rsid w:val="0818391D"/>
    <w:rsid w:val="081839D0"/>
    <w:rsid w:val="08183AB0"/>
    <w:rsid w:val="08183CBB"/>
    <w:rsid w:val="08183CDC"/>
    <w:rsid w:val="08183E24"/>
    <w:rsid w:val="08183F30"/>
    <w:rsid w:val="081840EE"/>
    <w:rsid w:val="081841D6"/>
    <w:rsid w:val="081842BD"/>
    <w:rsid w:val="081842DB"/>
    <w:rsid w:val="081842E3"/>
    <w:rsid w:val="0818436C"/>
    <w:rsid w:val="0818449B"/>
    <w:rsid w:val="081844E6"/>
    <w:rsid w:val="08184971"/>
    <w:rsid w:val="08184A0C"/>
    <w:rsid w:val="08184AC4"/>
    <w:rsid w:val="08184B26"/>
    <w:rsid w:val="08184B5E"/>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2F9"/>
    <w:rsid w:val="0818638C"/>
    <w:rsid w:val="081863B3"/>
    <w:rsid w:val="08186486"/>
    <w:rsid w:val="081865A4"/>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5E7"/>
    <w:rsid w:val="0818771E"/>
    <w:rsid w:val="08187A95"/>
    <w:rsid w:val="08187B0F"/>
    <w:rsid w:val="08187B7B"/>
    <w:rsid w:val="08187CB6"/>
    <w:rsid w:val="08187D9F"/>
    <w:rsid w:val="08187DBC"/>
    <w:rsid w:val="08187F90"/>
    <w:rsid w:val="08190063"/>
    <w:rsid w:val="0819007D"/>
    <w:rsid w:val="0819010D"/>
    <w:rsid w:val="08190216"/>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8E4"/>
    <w:rsid w:val="08191963"/>
    <w:rsid w:val="08191984"/>
    <w:rsid w:val="08191B9A"/>
    <w:rsid w:val="08191BE2"/>
    <w:rsid w:val="08191C31"/>
    <w:rsid w:val="08191C5F"/>
    <w:rsid w:val="08191CF1"/>
    <w:rsid w:val="08191DF1"/>
    <w:rsid w:val="08192016"/>
    <w:rsid w:val="08192144"/>
    <w:rsid w:val="08192178"/>
    <w:rsid w:val="08192210"/>
    <w:rsid w:val="08192242"/>
    <w:rsid w:val="08192299"/>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E5"/>
    <w:rsid w:val="08194811"/>
    <w:rsid w:val="08194863"/>
    <w:rsid w:val="08194880"/>
    <w:rsid w:val="081948F2"/>
    <w:rsid w:val="081948F9"/>
    <w:rsid w:val="08194918"/>
    <w:rsid w:val="08194AA7"/>
    <w:rsid w:val="08194AC7"/>
    <w:rsid w:val="08194AFF"/>
    <w:rsid w:val="08194B37"/>
    <w:rsid w:val="08194BE3"/>
    <w:rsid w:val="08194C9E"/>
    <w:rsid w:val="08194D23"/>
    <w:rsid w:val="08194D62"/>
    <w:rsid w:val="08194EF3"/>
    <w:rsid w:val="08194F69"/>
    <w:rsid w:val="0819501F"/>
    <w:rsid w:val="081951F7"/>
    <w:rsid w:val="0819524F"/>
    <w:rsid w:val="0819535D"/>
    <w:rsid w:val="081953BD"/>
    <w:rsid w:val="081953CF"/>
    <w:rsid w:val="081953D9"/>
    <w:rsid w:val="08195572"/>
    <w:rsid w:val="081956E5"/>
    <w:rsid w:val="0819572C"/>
    <w:rsid w:val="081958BA"/>
    <w:rsid w:val="08195A39"/>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9B0"/>
    <w:rsid w:val="08196A46"/>
    <w:rsid w:val="08196B00"/>
    <w:rsid w:val="08196BBB"/>
    <w:rsid w:val="08196C03"/>
    <w:rsid w:val="08196C38"/>
    <w:rsid w:val="08196D1B"/>
    <w:rsid w:val="08196D1D"/>
    <w:rsid w:val="08196D20"/>
    <w:rsid w:val="08196E10"/>
    <w:rsid w:val="0819700F"/>
    <w:rsid w:val="081970D1"/>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A4"/>
    <w:rsid w:val="081977DE"/>
    <w:rsid w:val="0819785E"/>
    <w:rsid w:val="0819794D"/>
    <w:rsid w:val="0819798D"/>
    <w:rsid w:val="08197A6F"/>
    <w:rsid w:val="08197ADA"/>
    <w:rsid w:val="08197B0D"/>
    <w:rsid w:val="08197C44"/>
    <w:rsid w:val="08197D7A"/>
    <w:rsid w:val="081A002F"/>
    <w:rsid w:val="081A0048"/>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CCD"/>
    <w:rsid w:val="081A0D2B"/>
    <w:rsid w:val="081A105B"/>
    <w:rsid w:val="081A110A"/>
    <w:rsid w:val="081A1111"/>
    <w:rsid w:val="081A11EC"/>
    <w:rsid w:val="081A1283"/>
    <w:rsid w:val="081A12B4"/>
    <w:rsid w:val="081A1418"/>
    <w:rsid w:val="081A14D0"/>
    <w:rsid w:val="081A1543"/>
    <w:rsid w:val="081A1588"/>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189"/>
    <w:rsid w:val="081A235A"/>
    <w:rsid w:val="081A238C"/>
    <w:rsid w:val="081A2443"/>
    <w:rsid w:val="081A249D"/>
    <w:rsid w:val="081A256D"/>
    <w:rsid w:val="081A2765"/>
    <w:rsid w:val="081A27F7"/>
    <w:rsid w:val="081A2A4C"/>
    <w:rsid w:val="081A2A66"/>
    <w:rsid w:val="081A2B00"/>
    <w:rsid w:val="081A2B1B"/>
    <w:rsid w:val="081A2CA0"/>
    <w:rsid w:val="081A2D56"/>
    <w:rsid w:val="081A2D9D"/>
    <w:rsid w:val="081A2DD7"/>
    <w:rsid w:val="081A2F3E"/>
    <w:rsid w:val="081A3009"/>
    <w:rsid w:val="081A3252"/>
    <w:rsid w:val="081A3394"/>
    <w:rsid w:val="081A33FD"/>
    <w:rsid w:val="081A3442"/>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7E"/>
    <w:rsid w:val="081A4673"/>
    <w:rsid w:val="081A4729"/>
    <w:rsid w:val="081A480C"/>
    <w:rsid w:val="081A4964"/>
    <w:rsid w:val="081A4990"/>
    <w:rsid w:val="081A4C38"/>
    <w:rsid w:val="081A4D08"/>
    <w:rsid w:val="081A4EB5"/>
    <w:rsid w:val="081A5129"/>
    <w:rsid w:val="081A5141"/>
    <w:rsid w:val="081A51E3"/>
    <w:rsid w:val="081A5371"/>
    <w:rsid w:val="081A545C"/>
    <w:rsid w:val="081A54A2"/>
    <w:rsid w:val="081A54F8"/>
    <w:rsid w:val="081A5613"/>
    <w:rsid w:val="081A56DC"/>
    <w:rsid w:val="081A573F"/>
    <w:rsid w:val="081A5751"/>
    <w:rsid w:val="081A576D"/>
    <w:rsid w:val="081A57F4"/>
    <w:rsid w:val="081A58ED"/>
    <w:rsid w:val="081A5955"/>
    <w:rsid w:val="081A5A10"/>
    <w:rsid w:val="081A5BB0"/>
    <w:rsid w:val="081A5C7B"/>
    <w:rsid w:val="081A5CED"/>
    <w:rsid w:val="081A5DAE"/>
    <w:rsid w:val="081A5F1E"/>
    <w:rsid w:val="081A6055"/>
    <w:rsid w:val="081A606D"/>
    <w:rsid w:val="081A6174"/>
    <w:rsid w:val="081A61B9"/>
    <w:rsid w:val="081A624E"/>
    <w:rsid w:val="081A64AE"/>
    <w:rsid w:val="081A6694"/>
    <w:rsid w:val="081A6789"/>
    <w:rsid w:val="081A6842"/>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77"/>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1DD"/>
    <w:rsid w:val="081B21E3"/>
    <w:rsid w:val="081B2285"/>
    <w:rsid w:val="081B246F"/>
    <w:rsid w:val="081B2485"/>
    <w:rsid w:val="081B24EA"/>
    <w:rsid w:val="081B251D"/>
    <w:rsid w:val="081B251E"/>
    <w:rsid w:val="081B2584"/>
    <w:rsid w:val="081B25BF"/>
    <w:rsid w:val="081B25FF"/>
    <w:rsid w:val="081B2605"/>
    <w:rsid w:val="081B28FC"/>
    <w:rsid w:val="081B295F"/>
    <w:rsid w:val="081B2A0F"/>
    <w:rsid w:val="081B2B67"/>
    <w:rsid w:val="081B2C47"/>
    <w:rsid w:val="081B2C82"/>
    <w:rsid w:val="081B2F2C"/>
    <w:rsid w:val="081B2F59"/>
    <w:rsid w:val="081B301F"/>
    <w:rsid w:val="081B31A7"/>
    <w:rsid w:val="081B3289"/>
    <w:rsid w:val="081B33FA"/>
    <w:rsid w:val="081B3400"/>
    <w:rsid w:val="081B34FF"/>
    <w:rsid w:val="081B355F"/>
    <w:rsid w:val="081B359A"/>
    <w:rsid w:val="081B3656"/>
    <w:rsid w:val="081B3705"/>
    <w:rsid w:val="081B373F"/>
    <w:rsid w:val="081B37EE"/>
    <w:rsid w:val="081B38B3"/>
    <w:rsid w:val="081B396E"/>
    <w:rsid w:val="081B3996"/>
    <w:rsid w:val="081B3A31"/>
    <w:rsid w:val="081B3A6D"/>
    <w:rsid w:val="081B3A8E"/>
    <w:rsid w:val="081B3AF8"/>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50E2"/>
    <w:rsid w:val="081B5176"/>
    <w:rsid w:val="081B523A"/>
    <w:rsid w:val="081B544E"/>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BF"/>
    <w:rsid w:val="081B66DD"/>
    <w:rsid w:val="081B6773"/>
    <w:rsid w:val="081B679D"/>
    <w:rsid w:val="081B6882"/>
    <w:rsid w:val="081B692C"/>
    <w:rsid w:val="081B6A60"/>
    <w:rsid w:val="081B6AAB"/>
    <w:rsid w:val="081B6AEC"/>
    <w:rsid w:val="081B6C74"/>
    <w:rsid w:val="081B6D3D"/>
    <w:rsid w:val="081B6D61"/>
    <w:rsid w:val="081B6DD0"/>
    <w:rsid w:val="081B6F84"/>
    <w:rsid w:val="081B6FE5"/>
    <w:rsid w:val="081B702D"/>
    <w:rsid w:val="081B706D"/>
    <w:rsid w:val="081B70ED"/>
    <w:rsid w:val="081B7153"/>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99A"/>
    <w:rsid w:val="081C09B2"/>
    <w:rsid w:val="081C09F1"/>
    <w:rsid w:val="081C0A55"/>
    <w:rsid w:val="081C0C20"/>
    <w:rsid w:val="081C0E20"/>
    <w:rsid w:val="081C0E53"/>
    <w:rsid w:val="081C0EBC"/>
    <w:rsid w:val="081C0EC7"/>
    <w:rsid w:val="081C1034"/>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1C7"/>
    <w:rsid w:val="081C2209"/>
    <w:rsid w:val="081C223C"/>
    <w:rsid w:val="081C22F6"/>
    <w:rsid w:val="081C2312"/>
    <w:rsid w:val="081C2370"/>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50A2"/>
    <w:rsid w:val="081C50F3"/>
    <w:rsid w:val="081C517C"/>
    <w:rsid w:val="081C51C8"/>
    <w:rsid w:val="081C52B3"/>
    <w:rsid w:val="081C549F"/>
    <w:rsid w:val="081C54FB"/>
    <w:rsid w:val="081C566A"/>
    <w:rsid w:val="081C5782"/>
    <w:rsid w:val="081C5852"/>
    <w:rsid w:val="081C5936"/>
    <w:rsid w:val="081C5F46"/>
    <w:rsid w:val="081C625B"/>
    <w:rsid w:val="081C6490"/>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5EB"/>
    <w:rsid w:val="081D0605"/>
    <w:rsid w:val="081D06EF"/>
    <w:rsid w:val="081D07A0"/>
    <w:rsid w:val="081D0818"/>
    <w:rsid w:val="081D084E"/>
    <w:rsid w:val="081D0854"/>
    <w:rsid w:val="081D08A5"/>
    <w:rsid w:val="081D095A"/>
    <w:rsid w:val="081D09AD"/>
    <w:rsid w:val="081D0AF8"/>
    <w:rsid w:val="081D0B05"/>
    <w:rsid w:val="081D0B23"/>
    <w:rsid w:val="081D0CBF"/>
    <w:rsid w:val="081D0D59"/>
    <w:rsid w:val="081D0D97"/>
    <w:rsid w:val="081D0E1A"/>
    <w:rsid w:val="081D0E95"/>
    <w:rsid w:val="081D0EB6"/>
    <w:rsid w:val="081D0F36"/>
    <w:rsid w:val="081D0F73"/>
    <w:rsid w:val="081D1081"/>
    <w:rsid w:val="081D10B3"/>
    <w:rsid w:val="081D1163"/>
    <w:rsid w:val="081D13D5"/>
    <w:rsid w:val="081D1492"/>
    <w:rsid w:val="081D150E"/>
    <w:rsid w:val="081D15BC"/>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4FB"/>
    <w:rsid w:val="081D2508"/>
    <w:rsid w:val="081D26C2"/>
    <w:rsid w:val="081D26CF"/>
    <w:rsid w:val="081D27AA"/>
    <w:rsid w:val="081D287A"/>
    <w:rsid w:val="081D2927"/>
    <w:rsid w:val="081D2954"/>
    <w:rsid w:val="081D2AE5"/>
    <w:rsid w:val="081D2BFE"/>
    <w:rsid w:val="081D2DB0"/>
    <w:rsid w:val="081D2E10"/>
    <w:rsid w:val="081D315E"/>
    <w:rsid w:val="081D3203"/>
    <w:rsid w:val="081D32A9"/>
    <w:rsid w:val="081D332A"/>
    <w:rsid w:val="081D33E2"/>
    <w:rsid w:val="081D3472"/>
    <w:rsid w:val="081D347F"/>
    <w:rsid w:val="081D349A"/>
    <w:rsid w:val="081D34C6"/>
    <w:rsid w:val="081D351C"/>
    <w:rsid w:val="081D355A"/>
    <w:rsid w:val="081D36C0"/>
    <w:rsid w:val="081D392B"/>
    <w:rsid w:val="081D3BD0"/>
    <w:rsid w:val="081D3CAB"/>
    <w:rsid w:val="081D3D46"/>
    <w:rsid w:val="081D3E20"/>
    <w:rsid w:val="081D407D"/>
    <w:rsid w:val="081D4165"/>
    <w:rsid w:val="081D41A6"/>
    <w:rsid w:val="081D41B6"/>
    <w:rsid w:val="081D41E7"/>
    <w:rsid w:val="081D436C"/>
    <w:rsid w:val="081D4465"/>
    <w:rsid w:val="081D4889"/>
    <w:rsid w:val="081D493B"/>
    <w:rsid w:val="081D4952"/>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70"/>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35"/>
    <w:rsid w:val="081D65BE"/>
    <w:rsid w:val="081D6717"/>
    <w:rsid w:val="081D6722"/>
    <w:rsid w:val="081D6728"/>
    <w:rsid w:val="081D67AD"/>
    <w:rsid w:val="081D67C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372"/>
    <w:rsid w:val="081D73E0"/>
    <w:rsid w:val="081D756E"/>
    <w:rsid w:val="081D75D9"/>
    <w:rsid w:val="081D7664"/>
    <w:rsid w:val="081D76B4"/>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DE"/>
    <w:rsid w:val="081E069B"/>
    <w:rsid w:val="081E06C6"/>
    <w:rsid w:val="081E06D9"/>
    <w:rsid w:val="081E078B"/>
    <w:rsid w:val="081E083C"/>
    <w:rsid w:val="081E092C"/>
    <w:rsid w:val="081E09A9"/>
    <w:rsid w:val="081E0AEF"/>
    <w:rsid w:val="081E0CE7"/>
    <w:rsid w:val="081E0DDD"/>
    <w:rsid w:val="081E0DF6"/>
    <w:rsid w:val="081E0FEA"/>
    <w:rsid w:val="081E109C"/>
    <w:rsid w:val="081E11A2"/>
    <w:rsid w:val="081E11BE"/>
    <w:rsid w:val="081E129A"/>
    <w:rsid w:val="081E1463"/>
    <w:rsid w:val="081E157B"/>
    <w:rsid w:val="081E1616"/>
    <w:rsid w:val="081E1617"/>
    <w:rsid w:val="081E16A0"/>
    <w:rsid w:val="081E16FE"/>
    <w:rsid w:val="081E176B"/>
    <w:rsid w:val="081E18E5"/>
    <w:rsid w:val="081E1ACD"/>
    <w:rsid w:val="081E1CA5"/>
    <w:rsid w:val="081E1F37"/>
    <w:rsid w:val="081E2015"/>
    <w:rsid w:val="081E201B"/>
    <w:rsid w:val="081E203B"/>
    <w:rsid w:val="081E20B8"/>
    <w:rsid w:val="081E2148"/>
    <w:rsid w:val="081E22CF"/>
    <w:rsid w:val="081E232F"/>
    <w:rsid w:val="081E24A6"/>
    <w:rsid w:val="081E269A"/>
    <w:rsid w:val="081E26FA"/>
    <w:rsid w:val="081E273B"/>
    <w:rsid w:val="081E274C"/>
    <w:rsid w:val="081E2792"/>
    <w:rsid w:val="081E279C"/>
    <w:rsid w:val="081E27C3"/>
    <w:rsid w:val="081E2857"/>
    <w:rsid w:val="081E2875"/>
    <w:rsid w:val="081E2A4D"/>
    <w:rsid w:val="081E2A60"/>
    <w:rsid w:val="081E2AD9"/>
    <w:rsid w:val="081E2B7B"/>
    <w:rsid w:val="081E2BAE"/>
    <w:rsid w:val="081E2C55"/>
    <w:rsid w:val="081E2C7E"/>
    <w:rsid w:val="081E2CE6"/>
    <w:rsid w:val="081E2D33"/>
    <w:rsid w:val="081E2E3B"/>
    <w:rsid w:val="081E2E5E"/>
    <w:rsid w:val="081E2E6C"/>
    <w:rsid w:val="081E3050"/>
    <w:rsid w:val="081E32E6"/>
    <w:rsid w:val="081E3368"/>
    <w:rsid w:val="081E346C"/>
    <w:rsid w:val="081E35A6"/>
    <w:rsid w:val="081E3627"/>
    <w:rsid w:val="081E3741"/>
    <w:rsid w:val="081E3746"/>
    <w:rsid w:val="081E3812"/>
    <w:rsid w:val="081E3820"/>
    <w:rsid w:val="081E391A"/>
    <w:rsid w:val="081E394B"/>
    <w:rsid w:val="081E3A54"/>
    <w:rsid w:val="081E3BA3"/>
    <w:rsid w:val="081E3C6B"/>
    <w:rsid w:val="081E3D60"/>
    <w:rsid w:val="081E3E10"/>
    <w:rsid w:val="081E3FFE"/>
    <w:rsid w:val="081E4061"/>
    <w:rsid w:val="081E40CF"/>
    <w:rsid w:val="081E4180"/>
    <w:rsid w:val="081E418C"/>
    <w:rsid w:val="081E42F2"/>
    <w:rsid w:val="081E450A"/>
    <w:rsid w:val="081E456F"/>
    <w:rsid w:val="081E45BC"/>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0BD"/>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A63"/>
    <w:rsid w:val="081E7AC7"/>
    <w:rsid w:val="081E7C56"/>
    <w:rsid w:val="081E7DA8"/>
    <w:rsid w:val="081E7DCE"/>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C0"/>
    <w:rsid w:val="081F09E6"/>
    <w:rsid w:val="081F0B82"/>
    <w:rsid w:val="081F0BEF"/>
    <w:rsid w:val="081F0C44"/>
    <w:rsid w:val="081F0CF8"/>
    <w:rsid w:val="081F0F3D"/>
    <w:rsid w:val="081F1086"/>
    <w:rsid w:val="081F11DE"/>
    <w:rsid w:val="081F1226"/>
    <w:rsid w:val="081F1255"/>
    <w:rsid w:val="081F143E"/>
    <w:rsid w:val="081F14A1"/>
    <w:rsid w:val="081F152F"/>
    <w:rsid w:val="081F15B9"/>
    <w:rsid w:val="081F15E2"/>
    <w:rsid w:val="081F160A"/>
    <w:rsid w:val="081F1628"/>
    <w:rsid w:val="081F1653"/>
    <w:rsid w:val="081F166E"/>
    <w:rsid w:val="081F16DF"/>
    <w:rsid w:val="081F16F8"/>
    <w:rsid w:val="081F1826"/>
    <w:rsid w:val="081F182D"/>
    <w:rsid w:val="081F18D9"/>
    <w:rsid w:val="081F1945"/>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86"/>
    <w:rsid w:val="081F278D"/>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CB"/>
    <w:rsid w:val="081F38F5"/>
    <w:rsid w:val="081F38FF"/>
    <w:rsid w:val="081F393F"/>
    <w:rsid w:val="081F396B"/>
    <w:rsid w:val="081F39FC"/>
    <w:rsid w:val="081F3ABC"/>
    <w:rsid w:val="081F3B3B"/>
    <w:rsid w:val="081F3B8F"/>
    <w:rsid w:val="081F3C07"/>
    <w:rsid w:val="081F3C88"/>
    <w:rsid w:val="081F3D3D"/>
    <w:rsid w:val="081F3D41"/>
    <w:rsid w:val="081F3DEE"/>
    <w:rsid w:val="081F3F94"/>
    <w:rsid w:val="081F4071"/>
    <w:rsid w:val="081F40EF"/>
    <w:rsid w:val="081F41F2"/>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394"/>
    <w:rsid w:val="081F53AD"/>
    <w:rsid w:val="081F5685"/>
    <w:rsid w:val="081F57BA"/>
    <w:rsid w:val="081F57ED"/>
    <w:rsid w:val="081F584C"/>
    <w:rsid w:val="081F587B"/>
    <w:rsid w:val="081F59B5"/>
    <w:rsid w:val="081F59CC"/>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AC1"/>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39D"/>
    <w:rsid w:val="08201443"/>
    <w:rsid w:val="082015CE"/>
    <w:rsid w:val="082015F5"/>
    <w:rsid w:val="08201644"/>
    <w:rsid w:val="082016DE"/>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BCE"/>
    <w:rsid w:val="08202C4E"/>
    <w:rsid w:val="08202C53"/>
    <w:rsid w:val="08202D49"/>
    <w:rsid w:val="08202D6D"/>
    <w:rsid w:val="08202EDF"/>
    <w:rsid w:val="08202F9D"/>
    <w:rsid w:val="08202FF9"/>
    <w:rsid w:val="082030FF"/>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5000"/>
    <w:rsid w:val="082050D0"/>
    <w:rsid w:val="08205114"/>
    <w:rsid w:val="082051B1"/>
    <w:rsid w:val="082051C0"/>
    <w:rsid w:val="0820553D"/>
    <w:rsid w:val="0820554D"/>
    <w:rsid w:val="08205643"/>
    <w:rsid w:val="08205782"/>
    <w:rsid w:val="08205AF3"/>
    <w:rsid w:val="08205B69"/>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9C2"/>
    <w:rsid w:val="08207C20"/>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E3"/>
    <w:rsid w:val="08211017"/>
    <w:rsid w:val="082110B2"/>
    <w:rsid w:val="08211114"/>
    <w:rsid w:val="082111E1"/>
    <w:rsid w:val="08211209"/>
    <w:rsid w:val="082112F7"/>
    <w:rsid w:val="08211368"/>
    <w:rsid w:val="082113DA"/>
    <w:rsid w:val="0821147B"/>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6C"/>
    <w:rsid w:val="0821287F"/>
    <w:rsid w:val="08212977"/>
    <w:rsid w:val="082129E8"/>
    <w:rsid w:val="08212A8A"/>
    <w:rsid w:val="08212AB0"/>
    <w:rsid w:val="08212B37"/>
    <w:rsid w:val="08212CB9"/>
    <w:rsid w:val="08212F6B"/>
    <w:rsid w:val="08212FBC"/>
    <w:rsid w:val="0821302C"/>
    <w:rsid w:val="08213142"/>
    <w:rsid w:val="08213203"/>
    <w:rsid w:val="08213643"/>
    <w:rsid w:val="08213651"/>
    <w:rsid w:val="082136A6"/>
    <w:rsid w:val="08213904"/>
    <w:rsid w:val="08213991"/>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FA"/>
    <w:rsid w:val="08214533"/>
    <w:rsid w:val="082145B9"/>
    <w:rsid w:val="082147D3"/>
    <w:rsid w:val="082148F6"/>
    <w:rsid w:val="08214902"/>
    <w:rsid w:val="08214953"/>
    <w:rsid w:val="082149E5"/>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25"/>
    <w:rsid w:val="082157B5"/>
    <w:rsid w:val="08215806"/>
    <w:rsid w:val="082158B9"/>
    <w:rsid w:val="0821592A"/>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3FD"/>
    <w:rsid w:val="0821642A"/>
    <w:rsid w:val="0821647D"/>
    <w:rsid w:val="082165C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298"/>
    <w:rsid w:val="082202B1"/>
    <w:rsid w:val="082202B3"/>
    <w:rsid w:val="082202DA"/>
    <w:rsid w:val="082202DB"/>
    <w:rsid w:val="082203B8"/>
    <w:rsid w:val="08220515"/>
    <w:rsid w:val="0822058D"/>
    <w:rsid w:val="0822058F"/>
    <w:rsid w:val="082205A1"/>
    <w:rsid w:val="08220654"/>
    <w:rsid w:val="08220664"/>
    <w:rsid w:val="0822078A"/>
    <w:rsid w:val="08220870"/>
    <w:rsid w:val="0822098F"/>
    <w:rsid w:val="082209A1"/>
    <w:rsid w:val="082209ED"/>
    <w:rsid w:val="08220A7D"/>
    <w:rsid w:val="08220AB8"/>
    <w:rsid w:val="08220AC0"/>
    <w:rsid w:val="08220B30"/>
    <w:rsid w:val="08220BE3"/>
    <w:rsid w:val="08220C1E"/>
    <w:rsid w:val="08220CB4"/>
    <w:rsid w:val="08220E7D"/>
    <w:rsid w:val="08220F04"/>
    <w:rsid w:val="08220F9F"/>
    <w:rsid w:val="0822111C"/>
    <w:rsid w:val="08221243"/>
    <w:rsid w:val="08221288"/>
    <w:rsid w:val="0822132F"/>
    <w:rsid w:val="082213A9"/>
    <w:rsid w:val="08221494"/>
    <w:rsid w:val="08221529"/>
    <w:rsid w:val="08221594"/>
    <w:rsid w:val="0822163B"/>
    <w:rsid w:val="082216A9"/>
    <w:rsid w:val="08221766"/>
    <w:rsid w:val="0822183D"/>
    <w:rsid w:val="082218C6"/>
    <w:rsid w:val="0822198D"/>
    <w:rsid w:val="08221A9B"/>
    <w:rsid w:val="08221B15"/>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AAA"/>
    <w:rsid w:val="08222B34"/>
    <w:rsid w:val="08222C58"/>
    <w:rsid w:val="08222C6D"/>
    <w:rsid w:val="08222CF0"/>
    <w:rsid w:val="08222D52"/>
    <w:rsid w:val="08222D54"/>
    <w:rsid w:val="08222F0E"/>
    <w:rsid w:val="0822308A"/>
    <w:rsid w:val="08223342"/>
    <w:rsid w:val="082233D6"/>
    <w:rsid w:val="082234D6"/>
    <w:rsid w:val="0822354F"/>
    <w:rsid w:val="082235DD"/>
    <w:rsid w:val="08223627"/>
    <w:rsid w:val="0822366B"/>
    <w:rsid w:val="08223718"/>
    <w:rsid w:val="0822375A"/>
    <w:rsid w:val="08223767"/>
    <w:rsid w:val="08223A10"/>
    <w:rsid w:val="08223AAA"/>
    <w:rsid w:val="08223ADA"/>
    <w:rsid w:val="08223CD1"/>
    <w:rsid w:val="08223DC0"/>
    <w:rsid w:val="08223E7C"/>
    <w:rsid w:val="08223EB4"/>
    <w:rsid w:val="08223F74"/>
    <w:rsid w:val="08223FAB"/>
    <w:rsid w:val="08223FE9"/>
    <w:rsid w:val="0822406C"/>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F70"/>
    <w:rsid w:val="082250C4"/>
    <w:rsid w:val="0822514C"/>
    <w:rsid w:val="082251D7"/>
    <w:rsid w:val="08225247"/>
    <w:rsid w:val="08225313"/>
    <w:rsid w:val="082254C6"/>
    <w:rsid w:val="08225930"/>
    <w:rsid w:val="08225931"/>
    <w:rsid w:val="08225999"/>
    <w:rsid w:val="082259B7"/>
    <w:rsid w:val="08225A59"/>
    <w:rsid w:val="08225B66"/>
    <w:rsid w:val="08225B84"/>
    <w:rsid w:val="08225BD9"/>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BE0"/>
    <w:rsid w:val="08226E18"/>
    <w:rsid w:val="08226E3B"/>
    <w:rsid w:val="08226E85"/>
    <w:rsid w:val="08226FFC"/>
    <w:rsid w:val="0822702A"/>
    <w:rsid w:val="08227277"/>
    <w:rsid w:val="082273AE"/>
    <w:rsid w:val="08227569"/>
    <w:rsid w:val="082276DF"/>
    <w:rsid w:val="0822780B"/>
    <w:rsid w:val="0822786C"/>
    <w:rsid w:val="082279F3"/>
    <w:rsid w:val="08227A2E"/>
    <w:rsid w:val="08227A81"/>
    <w:rsid w:val="08227BF6"/>
    <w:rsid w:val="08227C33"/>
    <w:rsid w:val="08227CB9"/>
    <w:rsid w:val="08227CBC"/>
    <w:rsid w:val="08227D23"/>
    <w:rsid w:val="08230001"/>
    <w:rsid w:val="08230078"/>
    <w:rsid w:val="082300B2"/>
    <w:rsid w:val="082301F0"/>
    <w:rsid w:val="0823032C"/>
    <w:rsid w:val="08230333"/>
    <w:rsid w:val="0823039A"/>
    <w:rsid w:val="082303D0"/>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3A1"/>
    <w:rsid w:val="082314D0"/>
    <w:rsid w:val="08231613"/>
    <w:rsid w:val="08231793"/>
    <w:rsid w:val="082317B1"/>
    <w:rsid w:val="0823189D"/>
    <w:rsid w:val="0823194F"/>
    <w:rsid w:val="08231AA2"/>
    <w:rsid w:val="08231C27"/>
    <w:rsid w:val="08231C5A"/>
    <w:rsid w:val="08231C6E"/>
    <w:rsid w:val="08231CEB"/>
    <w:rsid w:val="08231D85"/>
    <w:rsid w:val="08231D9B"/>
    <w:rsid w:val="08231DE9"/>
    <w:rsid w:val="08231E60"/>
    <w:rsid w:val="08231EC2"/>
    <w:rsid w:val="08231EFA"/>
    <w:rsid w:val="08231F9C"/>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CBD"/>
    <w:rsid w:val="08233DD7"/>
    <w:rsid w:val="08233EDC"/>
    <w:rsid w:val="08233FA2"/>
    <w:rsid w:val="08233FDC"/>
    <w:rsid w:val="0823408F"/>
    <w:rsid w:val="08234297"/>
    <w:rsid w:val="0823435C"/>
    <w:rsid w:val="08234464"/>
    <w:rsid w:val="08234569"/>
    <w:rsid w:val="082346C7"/>
    <w:rsid w:val="082346F5"/>
    <w:rsid w:val="08234880"/>
    <w:rsid w:val="082349A2"/>
    <w:rsid w:val="08234A7E"/>
    <w:rsid w:val="08234AA2"/>
    <w:rsid w:val="08234B7F"/>
    <w:rsid w:val="08234CA6"/>
    <w:rsid w:val="08234CA8"/>
    <w:rsid w:val="08234DE5"/>
    <w:rsid w:val="08234F30"/>
    <w:rsid w:val="08235038"/>
    <w:rsid w:val="08235144"/>
    <w:rsid w:val="08235159"/>
    <w:rsid w:val="08235204"/>
    <w:rsid w:val="08235273"/>
    <w:rsid w:val="08235309"/>
    <w:rsid w:val="08235390"/>
    <w:rsid w:val="082353B3"/>
    <w:rsid w:val="0823540F"/>
    <w:rsid w:val="0823545F"/>
    <w:rsid w:val="08235662"/>
    <w:rsid w:val="08235868"/>
    <w:rsid w:val="08235943"/>
    <w:rsid w:val="08235A4D"/>
    <w:rsid w:val="08235A7B"/>
    <w:rsid w:val="08235BEB"/>
    <w:rsid w:val="08235C4E"/>
    <w:rsid w:val="08235D2B"/>
    <w:rsid w:val="08236018"/>
    <w:rsid w:val="08236039"/>
    <w:rsid w:val="082360AA"/>
    <w:rsid w:val="08236300"/>
    <w:rsid w:val="08236313"/>
    <w:rsid w:val="0823633E"/>
    <w:rsid w:val="0823634A"/>
    <w:rsid w:val="082363E3"/>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F04"/>
    <w:rsid w:val="082371A6"/>
    <w:rsid w:val="08237241"/>
    <w:rsid w:val="08237293"/>
    <w:rsid w:val="0823729B"/>
    <w:rsid w:val="082372B8"/>
    <w:rsid w:val="082372E5"/>
    <w:rsid w:val="0823740F"/>
    <w:rsid w:val="0823748F"/>
    <w:rsid w:val="082375EF"/>
    <w:rsid w:val="08237611"/>
    <w:rsid w:val="08237650"/>
    <w:rsid w:val="08237774"/>
    <w:rsid w:val="0823787D"/>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7C"/>
    <w:rsid w:val="082423FB"/>
    <w:rsid w:val="0824249D"/>
    <w:rsid w:val="08242637"/>
    <w:rsid w:val="0824283B"/>
    <w:rsid w:val="0824286C"/>
    <w:rsid w:val="082428BD"/>
    <w:rsid w:val="082428F4"/>
    <w:rsid w:val="082429B9"/>
    <w:rsid w:val="08242B79"/>
    <w:rsid w:val="08242CC4"/>
    <w:rsid w:val="08242CD3"/>
    <w:rsid w:val="0824303D"/>
    <w:rsid w:val="082430D0"/>
    <w:rsid w:val="08243110"/>
    <w:rsid w:val="082431A9"/>
    <w:rsid w:val="082431D1"/>
    <w:rsid w:val="08243204"/>
    <w:rsid w:val="08243382"/>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15"/>
    <w:rsid w:val="0824554E"/>
    <w:rsid w:val="08245566"/>
    <w:rsid w:val="082456D1"/>
    <w:rsid w:val="08245864"/>
    <w:rsid w:val="0824589E"/>
    <w:rsid w:val="08245A66"/>
    <w:rsid w:val="08245C25"/>
    <w:rsid w:val="08245CA0"/>
    <w:rsid w:val="08245CD3"/>
    <w:rsid w:val="08245E36"/>
    <w:rsid w:val="08245E67"/>
    <w:rsid w:val="08245F92"/>
    <w:rsid w:val="08245FCF"/>
    <w:rsid w:val="08246046"/>
    <w:rsid w:val="082461A8"/>
    <w:rsid w:val="082462C7"/>
    <w:rsid w:val="082464ED"/>
    <w:rsid w:val="08246799"/>
    <w:rsid w:val="08246860"/>
    <w:rsid w:val="0824697C"/>
    <w:rsid w:val="08246985"/>
    <w:rsid w:val="08246A10"/>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F97"/>
    <w:rsid w:val="0825127A"/>
    <w:rsid w:val="08251293"/>
    <w:rsid w:val="082512FC"/>
    <w:rsid w:val="082514F6"/>
    <w:rsid w:val="0825164B"/>
    <w:rsid w:val="08251673"/>
    <w:rsid w:val="082516BC"/>
    <w:rsid w:val="08251773"/>
    <w:rsid w:val="08251821"/>
    <w:rsid w:val="08251863"/>
    <w:rsid w:val="08251A5B"/>
    <w:rsid w:val="08251B32"/>
    <w:rsid w:val="08251BE0"/>
    <w:rsid w:val="08251C6C"/>
    <w:rsid w:val="08251CAE"/>
    <w:rsid w:val="08251D0D"/>
    <w:rsid w:val="08251DC7"/>
    <w:rsid w:val="08251DFC"/>
    <w:rsid w:val="08251E81"/>
    <w:rsid w:val="08251F3F"/>
    <w:rsid w:val="08252154"/>
    <w:rsid w:val="08252161"/>
    <w:rsid w:val="0825222A"/>
    <w:rsid w:val="082524E2"/>
    <w:rsid w:val="082524FD"/>
    <w:rsid w:val="082525B2"/>
    <w:rsid w:val="082525E2"/>
    <w:rsid w:val="082525F7"/>
    <w:rsid w:val="08252831"/>
    <w:rsid w:val="0825299D"/>
    <w:rsid w:val="082529B8"/>
    <w:rsid w:val="082529CC"/>
    <w:rsid w:val="08252A90"/>
    <w:rsid w:val="08252A97"/>
    <w:rsid w:val="08252B2D"/>
    <w:rsid w:val="08252C3D"/>
    <w:rsid w:val="08252C8B"/>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97D"/>
    <w:rsid w:val="08253CFE"/>
    <w:rsid w:val="08253D24"/>
    <w:rsid w:val="08253DCA"/>
    <w:rsid w:val="08253DFD"/>
    <w:rsid w:val="08253EF6"/>
    <w:rsid w:val="08253F76"/>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56"/>
    <w:rsid w:val="08254D78"/>
    <w:rsid w:val="08254FC4"/>
    <w:rsid w:val="08255087"/>
    <w:rsid w:val="082550B2"/>
    <w:rsid w:val="082550E5"/>
    <w:rsid w:val="082552C7"/>
    <w:rsid w:val="08255315"/>
    <w:rsid w:val="082553FD"/>
    <w:rsid w:val="08255525"/>
    <w:rsid w:val="0825581E"/>
    <w:rsid w:val="082559FD"/>
    <w:rsid w:val="08255A59"/>
    <w:rsid w:val="08255B99"/>
    <w:rsid w:val="08255C2F"/>
    <w:rsid w:val="08255CC6"/>
    <w:rsid w:val="08255CE6"/>
    <w:rsid w:val="08255D3F"/>
    <w:rsid w:val="08255EF4"/>
    <w:rsid w:val="08255F79"/>
    <w:rsid w:val="08256245"/>
    <w:rsid w:val="0825630C"/>
    <w:rsid w:val="08256408"/>
    <w:rsid w:val="082564C5"/>
    <w:rsid w:val="082566CA"/>
    <w:rsid w:val="0825670E"/>
    <w:rsid w:val="08256785"/>
    <w:rsid w:val="082567A6"/>
    <w:rsid w:val="082567CD"/>
    <w:rsid w:val="082567D7"/>
    <w:rsid w:val="082568D3"/>
    <w:rsid w:val="082568EB"/>
    <w:rsid w:val="08256923"/>
    <w:rsid w:val="08256B94"/>
    <w:rsid w:val="08256CA3"/>
    <w:rsid w:val="08256D57"/>
    <w:rsid w:val="08256D85"/>
    <w:rsid w:val="08256DF0"/>
    <w:rsid w:val="08256F1A"/>
    <w:rsid w:val="08257007"/>
    <w:rsid w:val="08257021"/>
    <w:rsid w:val="08257149"/>
    <w:rsid w:val="0825716C"/>
    <w:rsid w:val="0825733B"/>
    <w:rsid w:val="082573C2"/>
    <w:rsid w:val="08257407"/>
    <w:rsid w:val="082575A0"/>
    <w:rsid w:val="0825762F"/>
    <w:rsid w:val="08257673"/>
    <w:rsid w:val="0825767C"/>
    <w:rsid w:val="08257733"/>
    <w:rsid w:val="08257762"/>
    <w:rsid w:val="08257796"/>
    <w:rsid w:val="08257813"/>
    <w:rsid w:val="082578B0"/>
    <w:rsid w:val="08257925"/>
    <w:rsid w:val="08257A9A"/>
    <w:rsid w:val="08257B53"/>
    <w:rsid w:val="08257CD6"/>
    <w:rsid w:val="08257F27"/>
    <w:rsid w:val="082600CD"/>
    <w:rsid w:val="0826011C"/>
    <w:rsid w:val="08260421"/>
    <w:rsid w:val="08260456"/>
    <w:rsid w:val="08260459"/>
    <w:rsid w:val="08260492"/>
    <w:rsid w:val="0826066A"/>
    <w:rsid w:val="082606D2"/>
    <w:rsid w:val="082607A9"/>
    <w:rsid w:val="08260826"/>
    <w:rsid w:val="08260888"/>
    <w:rsid w:val="08260894"/>
    <w:rsid w:val="08260AB4"/>
    <w:rsid w:val="08260AF3"/>
    <w:rsid w:val="08260BA8"/>
    <w:rsid w:val="08260D2E"/>
    <w:rsid w:val="08260D67"/>
    <w:rsid w:val="08261063"/>
    <w:rsid w:val="08261208"/>
    <w:rsid w:val="08261250"/>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0"/>
    <w:rsid w:val="08261F94"/>
    <w:rsid w:val="08261F99"/>
    <w:rsid w:val="08261FBC"/>
    <w:rsid w:val="08262018"/>
    <w:rsid w:val="0826214C"/>
    <w:rsid w:val="082624DA"/>
    <w:rsid w:val="082624E0"/>
    <w:rsid w:val="08262532"/>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D1A"/>
    <w:rsid w:val="08264E31"/>
    <w:rsid w:val="08264E85"/>
    <w:rsid w:val="08264EA1"/>
    <w:rsid w:val="08264FDE"/>
    <w:rsid w:val="0826509E"/>
    <w:rsid w:val="082650D9"/>
    <w:rsid w:val="08265114"/>
    <w:rsid w:val="082651AB"/>
    <w:rsid w:val="082651ED"/>
    <w:rsid w:val="0826529F"/>
    <w:rsid w:val="082653F6"/>
    <w:rsid w:val="082655AA"/>
    <w:rsid w:val="082655BE"/>
    <w:rsid w:val="08265660"/>
    <w:rsid w:val="08265732"/>
    <w:rsid w:val="0826574E"/>
    <w:rsid w:val="08265883"/>
    <w:rsid w:val="082658F7"/>
    <w:rsid w:val="08265984"/>
    <w:rsid w:val="082659D9"/>
    <w:rsid w:val="08265AA4"/>
    <w:rsid w:val="08265BC5"/>
    <w:rsid w:val="08265BD4"/>
    <w:rsid w:val="08265DE5"/>
    <w:rsid w:val="08265ED6"/>
    <w:rsid w:val="08265F65"/>
    <w:rsid w:val="082662A8"/>
    <w:rsid w:val="082662BF"/>
    <w:rsid w:val="0826635B"/>
    <w:rsid w:val="08266478"/>
    <w:rsid w:val="082664D5"/>
    <w:rsid w:val="082665A2"/>
    <w:rsid w:val="08266854"/>
    <w:rsid w:val="08266865"/>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0D"/>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912"/>
    <w:rsid w:val="08270A40"/>
    <w:rsid w:val="08270B98"/>
    <w:rsid w:val="08270BD3"/>
    <w:rsid w:val="08270C00"/>
    <w:rsid w:val="08270CEB"/>
    <w:rsid w:val="08270DCB"/>
    <w:rsid w:val="08270E2C"/>
    <w:rsid w:val="08270EDC"/>
    <w:rsid w:val="08270FDE"/>
    <w:rsid w:val="08271255"/>
    <w:rsid w:val="0827132A"/>
    <w:rsid w:val="082713E0"/>
    <w:rsid w:val="0827146E"/>
    <w:rsid w:val="0827169F"/>
    <w:rsid w:val="08271789"/>
    <w:rsid w:val="0827181E"/>
    <w:rsid w:val="0827191E"/>
    <w:rsid w:val="08271A98"/>
    <w:rsid w:val="08271AD5"/>
    <w:rsid w:val="08271B39"/>
    <w:rsid w:val="08271BD7"/>
    <w:rsid w:val="08271BE0"/>
    <w:rsid w:val="08271DB9"/>
    <w:rsid w:val="08271F91"/>
    <w:rsid w:val="082720A8"/>
    <w:rsid w:val="08272393"/>
    <w:rsid w:val="0827243A"/>
    <w:rsid w:val="08272480"/>
    <w:rsid w:val="082724AA"/>
    <w:rsid w:val="0827291E"/>
    <w:rsid w:val="08272A8F"/>
    <w:rsid w:val="08272AC4"/>
    <w:rsid w:val="08272ACF"/>
    <w:rsid w:val="08272C7E"/>
    <w:rsid w:val="08272DFE"/>
    <w:rsid w:val="08272EB5"/>
    <w:rsid w:val="08272EC9"/>
    <w:rsid w:val="08273013"/>
    <w:rsid w:val="0827301F"/>
    <w:rsid w:val="0827314E"/>
    <w:rsid w:val="082731CC"/>
    <w:rsid w:val="08273241"/>
    <w:rsid w:val="082732AF"/>
    <w:rsid w:val="082732CB"/>
    <w:rsid w:val="08273313"/>
    <w:rsid w:val="0827332C"/>
    <w:rsid w:val="08273496"/>
    <w:rsid w:val="082734DD"/>
    <w:rsid w:val="0827363F"/>
    <w:rsid w:val="0827365A"/>
    <w:rsid w:val="0827367A"/>
    <w:rsid w:val="082736E1"/>
    <w:rsid w:val="0827371E"/>
    <w:rsid w:val="0827376F"/>
    <w:rsid w:val="0827378E"/>
    <w:rsid w:val="08273901"/>
    <w:rsid w:val="08273928"/>
    <w:rsid w:val="082739FD"/>
    <w:rsid w:val="08273A28"/>
    <w:rsid w:val="08273C5E"/>
    <w:rsid w:val="08273E2D"/>
    <w:rsid w:val="08273F89"/>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5D7B"/>
    <w:rsid w:val="08276002"/>
    <w:rsid w:val="0827600D"/>
    <w:rsid w:val="08276261"/>
    <w:rsid w:val="082762AC"/>
    <w:rsid w:val="082762EB"/>
    <w:rsid w:val="08276488"/>
    <w:rsid w:val="082765AC"/>
    <w:rsid w:val="082765DF"/>
    <w:rsid w:val="08276660"/>
    <w:rsid w:val="0827675E"/>
    <w:rsid w:val="082768B9"/>
    <w:rsid w:val="08276ABB"/>
    <w:rsid w:val="08276AED"/>
    <w:rsid w:val="08276C79"/>
    <w:rsid w:val="08276D01"/>
    <w:rsid w:val="08276DCA"/>
    <w:rsid w:val="08276EDB"/>
    <w:rsid w:val="08276FD2"/>
    <w:rsid w:val="08277020"/>
    <w:rsid w:val="0827714E"/>
    <w:rsid w:val="08277224"/>
    <w:rsid w:val="0827722F"/>
    <w:rsid w:val="08277283"/>
    <w:rsid w:val="082772AF"/>
    <w:rsid w:val="08277468"/>
    <w:rsid w:val="08277639"/>
    <w:rsid w:val="0827774C"/>
    <w:rsid w:val="082779D9"/>
    <w:rsid w:val="08277A27"/>
    <w:rsid w:val="08277AC5"/>
    <w:rsid w:val="08277B55"/>
    <w:rsid w:val="08277D69"/>
    <w:rsid w:val="08277D8E"/>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1"/>
    <w:rsid w:val="082828FD"/>
    <w:rsid w:val="0828297C"/>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5D"/>
    <w:rsid w:val="082848DE"/>
    <w:rsid w:val="0828490C"/>
    <w:rsid w:val="082849D3"/>
    <w:rsid w:val="08284B4E"/>
    <w:rsid w:val="08284BC5"/>
    <w:rsid w:val="08284CFD"/>
    <w:rsid w:val="08284D1F"/>
    <w:rsid w:val="08284D6F"/>
    <w:rsid w:val="08284D87"/>
    <w:rsid w:val="08284DC8"/>
    <w:rsid w:val="08284DE9"/>
    <w:rsid w:val="08284DED"/>
    <w:rsid w:val="08284E0B"/>
    <w:rsid w:val="0828535F"/>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63"/>
    <w:rsid w:val="0828639E"/>
    <w:rsid w:val="082863A3"/>
    <w:rsid w:val="082864A2"/>
    <w:rsid w:val="0828664A"/>
    <w:rsid w:val="08286791"/>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3D"/>
    <w:rsid w:val="08287577"/>
    <w:rsid w:val="082876A0"/>
    <w:rsid w:val="08287777"/>
    <w:rsid w:val="08287938"/>
    <w:rsid w:val="082879A7"/>
    <w:rsid w:val="08287A83"/>
    <w:rsid w:val="08287AB4"/>
    <w:rsid w:val="08287B99"/>
    <w:rsid w:val="08287C45"/>
    <w:rsid w:val="08287D12"/>
    <w:rsid w:val="08287E77"/>
    <w:rsid w:val="08287FF6"/>
    <w:rsid w:val="08290142"/>
    <w:rsid w:val="082902D3"/>
    <w:rsid w:val="08290357"/>
    <w:rsid w:val="082903C8"/>
    <w:rsid w:val="082903DC"/>
    <w:rsid w:val="08290549"/>
    <w:rsid w:val="08290618"/>
    <w:rsid w:val="08290829"/>
    <w:rsid w:val="08290832"/>
    <w:rsid w:val="08290907"/>
    <w:rsid w:val="082909BB"/>
    <w:rsid w:val="08290A59"/>
    <w:rsid w:val="08290AC2"/>
    <w:rsid w:val="08290C2E"/>
    <w:rsid w:val="08290DB3"/>
    <w:rsid w:val="08290EB3"/>
    <w:rsid w:val="08291051"/>
    <w:rsid w:val="08291113"/>
    <w:rsid w:val="08291185"/>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F7"/>
    <w:rsid w:val="08292143"/>
    <w:rsid w:val="082922B3"/>
    <w:rsid w:val="082922C5"/>
    <w:rsid w:val="0829237B"/>
    <w:rsid w:val="0829249B"/>
    <w:rsid w:val="082925E5"/>
    <w:rsid w:val="08292640"/>
    <w:rsid w:val="08292720"/>
    <w:rsid w:val="082927A2"/>
    <w:rsid w:val="082927DB"/>
    <w:rsid w:val="08292868"/>
    <w:rsid w:val="082928A1"/>
    <w:rsid w:val="082928D4"/>
    <w:rsid w:val="082929F5"/>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A92"/>
    <w:rsid w:val="08294BA2"/>
    <w:rsid w:val="08294BB2"/>
    <w:rsid w:val="08294BF0"/>
    <w:rsid w:val="08294CE6"/>
    <w:rsid w:val="08294E9A"/>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9C0"/>
    <w:rsid w:val="08296A1F"/>
    <w:rsid w:val="08296A30"/>
    <w:rsid w:val="08296BCD"/>
    <w:rsid w:val="08296E5F"/>
    <w:rsid w:val="08296E9A"/>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8C"/>
    <w:rsid w:val="08297DF2"/>
    <w:rsid w:val="08297E52"/>
    <w:rsid w:val="08297F12"/>
    <w:rsid w:val="08297F9B"/>
    <w:rsid w:val="08297FAF"/>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0D"/>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207"/>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08"/>
    <w:rsid w:val="082A402D"/>
    <w:rsid w:val="082A4031"/>
    <w:rsid w:val="082A40DC"/>
    <w:rsid w:val="082A4208"/>
    <w:rsid w:val="082A4243"/>
    <w:rsid w:val="082A4424"/>
    <w:rsid w:val="082A4441"/>
    <w:rsid w:val="082A464D"/>
    <w:rsid w:val="082A4681"/>
    <w:rsid w:val="082A4714"/>
    <w:rsid w:val="082A483C"/>
    <w:rsid w:val="082A485B"/>
    <w:rsid w:val="082A48A4"/>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0CD"/>
    <w:rsid w:val="082A616A"/>
    <w:rsid w:val="082A620E"/>
    <w:rsid w:val="082A6239"/>
    <w:rsid w:val="082A6379"/>
    <w:rsid w:val="082A645E"/>
    <w:rsid w:val="082A646D"/>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35A"/>
    <w:rsid w:val="082A7381"/>
    <w:rsid w:val="082A7466"/>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C7"/>
    <w:rsid w:val="082A7CFD"/>
    <w:rsid w:val="082A7D29"/>
    <w:rsid w:val="082A7DF1"/>
    <w:rsid w:val="082A7E7F"/>
    <w:rsid w:val="082A7FEA"/>
    <w:rsid w:val="082B0072"/>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0D8"/>
    <w:rsid w:val="082B1142"/>
    <w:rsid w:val="082B1184"/>
    <w:rsid w:val="082B122E"/>
    <w:rsid w:val="082B137B"/>
    <w:rsid w:val="082B13DB"/>
    <w:rsid w:val="082B13F4"/>
    <w:rsid w:val="082B1658"/>
    <w:rsid w:val="082B188B"/>
    <w:rsid w:val="082B1AC1"/>
    <w:rsid w:val="082B1B19"/>
    <w:rsid w:val="082B1C04"/>
    <w:rsid w:val="082B1D1F"/>
    <w:rsid w:val="082B1D3C"/>
    <w:rsid w:val="082B1DCE"/>
    <w:rsid w:val="082B1F25"/>
    <w:rsid w:val="082B1F2D"/>
    <w:rsid w:val="082B1F3B"/>
    <w:rsid w:val="082B1F73"/>
    <w:rsid w:val="082B1F87"/>
    <w:rsid w:val="082B2015"/>
    <w:rsid w:val="082B20C2"/>
    <w:rsid w:val="082B212D"/>
    <w:rsid w:val="082B217E"/>
    <w:rsid w:val="082B226F"/>
    <w:rsid w:val="082B22D1"/>
    <w:rsid w:val="082B23C5"/>
    <w:rsid w:val="082B24DE"/>
    <w:rsid w:val="082B25A0"/>
    <w:rsid w:val="082B264F"/>
    <w:rsid w:val="082B26CF"/>
    <w:rsid w:val="082B2729"/>
    <w:rsid w:val="082B2776"/>
    <w:rsid w:val="082B2969"/>
    <w:rsid w:val="082B2996"/>
    <w:rsid w:val="082B2A02"/>
    <w:rsid w:val="082B2C35"/>
    <w:rsid w:val="082B2CA1"/>
    <w:rsid w:val="082B2CA4"/>
    <w:rsid w:val="082B2CD2"/>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957"/>
    <w:rsid w:val="082B3A3F"/>
    <w:rsid w:val="082B3B5E"/>
    <w:rsid w:val="082B3C6D"/>
    <w:rsid w:val="082B3D37"/>
    <w:rsid w:val="082B3D98"/>
    <w:rsid w:val="082B3DF2"/>
    <w:rsid w:val="082B3E69"/>
    <w:rsid w:val="082B3E88"/>
    <w:rsid w:val="082B3F30"/>
    <w:rsid w:val="082B4142"/>
    <w:rsid w:val="082B4227"/>
    <w:rsid w:val="082B42DA"/>
    <w:rsid w:val="082B434D"/>
    <w:rsid w:val="082B44E7"/>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167"/>
    <w:rsid w:val="082B519A"/>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6AD"/>
    <w:rsid w:val="082B6774"/>
    <w:rsid w:val="082B6827"/>
    <w:rsid w:val="082B684C"/>
    <w:rsid w:val="082B6868"/>
    <w:rsid w:val="082B68D9"/>
    <w:rsid w:val="082B6A9A"/>
    <w:rsid w:val="082B6AB5"/>
    <w:rsid w:val="082B6C15"/>
    <w:rsid w:val="082B6C5A"/>
    <w:rsid w:val="082B6C8A"/>
    <w:rsid w:val="082B6E47"/>
    <w:rsid w:val="082B7010"/>
    <w:rsid w:val="082B71DD"/>
    <w:rsid w:val="082B72C5"/>
    <w:rsid w:val="082B731D"/>
    <w:rsid w:val="082B735C"/>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B92"/>
    <w:rsid w:val="082C3CBB"/>
    <w:rsid w:val="082C3D7D"/>
    <w:rsid w:val="082C3E04"/>
    <w:rsid w:val="082C3E41"/>
    <w:rsid w:val="082C3EA8"/>
    <w:rsid w:val="082C3EFD"/>
    <w:rsid w:val="082C4068"/>
    <w:rsid w:val="082C406C"/>
    <w:rsid w:val="082C4109"/>
    <w:rsid w:val="082C420C"/>
    <w:rsid w:val="082C441D"/>
    <w:rsid w:val="082C4506"/>
    <w:rsid w:val="082C46D6"/>
    <w:rsid w:val="082C46E7"/>
    <w:rsid w:val="082C47B2"/>
    <w:rsid w:val="082C482E"/>
    <w:rsid w:val="082C4AEE"/>
    <w:rsid w:val="082C4BB0"/>
    <w:rsid w:val="082C4DC8"/>
    <w:rsid w:val="082C4EDF"/>
    <w:rsid w:val="082C4F59"/>
    <w:rsid w:val="082C4F83"/>
    <w:rsid w:val="082C50EA"/>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A70"/>
    <w:rsid w:val="082C7A94"/>
    <w:rsid w:val="082C7BBC"/>
    <w:rsid w:val="082C7C34"/>
    <w:rsid w:val="082C7D3B"/>
    <w:rsid w:val="082C7DF0"/>
    <w:rsid w:val="082C7DFF"/>
    <w:rsid w:val="082C7E01"/>
    <w:rsid w:val="082C7E16"/>
    <w:rsid w:val="082C7E5E"/>
    <w:rsid w:val="082D00C6"/>
    <w:rsid w:val="082D0123"/>
    <w:rsid w:val="082D01AF"/>
    <w:rsid w:val="082D01D7"/>
    <w:rsid w:val="082D02B9"/>
    <w:rsid w:val="082D0345"/>
    <w:rsid w:val="082D03AA"/>
    <w:rsid w:val="082D04A5"/>
    <w:rsid w:val="082D04D0"/>
    <w:rsid w:val="082D0586"/>
    <w:rsid w:val="082D0690"/>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1E98"/>
    <w:rsid w:val="082D1EA6"/>
    <w:rsid w:val="082D2081"/>
    <w:rsid w:val="082D21A1"/>
    <w:rsid w:val="082D235A"/>
    <w:rsid w:val="082D23D8"/>
    <w:rsid w:val="082D251C"/>
    <w:rsid w:val="082D2625"/>
    <w:rsid w:val="082D2709"/>
    <w:rsid w:val="082D27B0"/>
    <w:rsid w:val="082D28BE"/>
    <w:rsid w:val="082D2A9F"/>
    <w:rsid w:val="082D2B58"/>
    <w:rsid w:val="082D2BF3"/>
    <w:rsid w:val="082D2CD6"/>
    <w:rsid w:val="082D2D58"/>
    <w:rsid w:val="082D2E69"/>
    <w:rsid w:val="082D2F2A"/>
    <w:rsid w:val="082D2F33"/>
    <w:rsid w:val="082D2FA0"/>
    <w:rsid w:val="082D2FC7"/>
    <w:rsid w:val="082D2FDA"/>
    <w:rsid w:val="082D3059"/>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D34"/>
    <w:rsid w:val="082D4E91"/>
    <w:rsid w:val="082D50FD"/>
    <w:rsid w:val="082D52CC"/>
    <w:rsid w:val="082D5388"/>
    <w:rsid w:val="082D5510"/>
    <w:rsid w:val="082D55F4"/>
    <w:rsid w:val="082D55FC"/>
    <w:rsid w:val="082D570D"/>
    <w:rsid w:val="082D576C"/>
    <w:rsid w:val="082D5847"/>
    <w:rsid w:val="082D5982"/>
    <w:rsid w:val="082D59D5"/>
    <w:rsid w:val="082D59DA"/>
    <w:rsid w:val="082D5AC2"/>
    <w:rsid w:val="082D5ADF"/>
    <w:rsid w:val="082D5BE9"/>
    <w:rsid w:val="082D5C0C"/>
    <w:rsid w:val="082D5CCF"/>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C9"/>
    <w:rsid w:val="082D7072"/>
    <w:rsid w:val="082D7199"/>
    <w:rsid w:val="082D722E"/>
    <w:rsid w:val="082D732F"/>
    <w:rsid w:val="082D7372"/>
    <w:rsid w:val="082D739B"/>
    <w:rsid w:val="082D745C"/>
    <w:rsid w:val="082D74D3"/>
    <w:rsid w:val="082D7601"/>
    <w:rsid w:val="082D7796"/>
    <w:rsid w:val="082D7843"/>
    <w:rsid w:val="082D78BE"/>
    <w:rsid w:val="082D79AE"/>
    <w:rsid w:val="082D79FC"/>
    <w:rsid w:val="082D7AB7"/>
    <w:rsid w:val="082D7B33"/>
    <w:rsid w:val="082D7BB7"/>
    <w:rsid w:val="082D7BFD"/>
    <w:rsid w:val="082D7E0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E70"/>
    <w:rsid w:val="082E0E9A"/>
    <w:rsid w:val="082E0F3C"/>
    <w:rsid w:val="082E0FD7"/>
    <w:rsid w:val="082E0FD8"/>
    <w:rsid w:val="082E108A"/>
    <w:rsid w:val="082E10C1"/>
    <w:rsid w:val="082E10D1"/>
    <w:rsid w:val="082E126B"/>
    <w:rsid w:val="082E127A"/>
    <w:rsid w:val="082E12E3"/>
    <w:rsid w:val="082E140B"/>
    <w:rsid w:val="082E15E9"/>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911"/>
    <w:rsid w:val="082E3BAC"/>
    <w:rsid w:val="082E3C49"/>
    <w:rsid w:val="082E3DEC"/>
    <w:rsid w:val="082E3DF2"/>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BDF"/>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2A9"/>
    <w:rsid w:val="082E64CF"/>
    <w:rsid w:val="082E650F"/>
    <w:rsid w:val="082E655F"/>
    <w:rsid w:val="082E656C"/>
    <w:rsid w:val="082E678E"/>
    <w:rsid w:val="082E67FD"/>
    <w:rsid w:val="082E6917"/>
    <w:rsid w:val="082E6B2C"/>
    <w:rsid w:val="082E6B3E"/>
    <w:rsid w:val="082E6B80"/>
    <w:rsid w:val="082E6BEC"/>
    <w:rsid w:val="082E6CB7"/>
    <w:rsid w:val="082E6D37"/>
    <w:rsid w:val="082E6D54"/>
    <w:rsid w:val="082E6F55"/>
    <w:rsid w:val="082E6F58"/>
    <w:rsid w:val="082E6FB4"/>
    <w:rsid w:val="082E704E"/>
    <w:rsid w:val="082E70E1"/>
    <w:rsid w:val="082E7222"/>
    <w:rsid w:val="082E7264"/>
    <w:rsid w:val="082E72CB"/>
    <w:rsid w:val="082E7410"/>
    <w:rsid w:val="082E7565"/>
    <w:rsid w:val="082E7698"/>
    <w:rsid w:val="082E7AF2"/>
    <w:rsid w:val="082E7C3A"/>
    <w:rsid w:val="082E7CAC"/>
    <w:rsid w:val="082E7D0B"/>
    <w:rsid w:val="082E7E96"/>
    <w:rsid w:val="082E7EE5"/>
    <w:rsid w:val="082E7F6C"/>
    <w:rsid w:val="082F00AF"/>
    <w:rsid w:val="082F01C1"/>
    <w:rsid w:val="082F0236"/>
    <w:rsid w:val="082F0368"/>
    <w:rsid w:val="082F036F"/>
    <w:rsid w:val="082F043F"/>
    <w:rsid w:val="082F047D"/>
    <w:rsid w:val="082F048B"/>
    <w:rsid w:val="082F04A8"/>
    <w:rsid w:val="082F0531"/>
    <w:rsid w:val="082F0632"/>
    <w:rsid w:val="082F063B"/>
    <w:rsid w:val="082F06B7"/>
    <w:rsid w:val="082F08BE"/>
    <w:rsid w:val="082F0A8E"/>
    <w:rsid w:val="082F0BC9"/>
    <w:rsid w:val="082F0D53"/>
    <w:rsid w:val="082F0DB6"/>
    <w:rsid w:val="082F0F96"/>
    <w:rsid w:val="082F1221"/>
    <w:rsid w:val="082F1435"/>
    <w:rsid w:val="082F157A"/>
    <w:rsid w:val="082F159F"/>
    <w:rsid w:val="082F166F"/>
    <w:rsid w:val="082F1717"/>
    <w:rsid w:val="082F1850"/>
    <w:rsid w:val="082F18C7"/>
    <w:rsid w:val="082F1A08"/>
    <w:rsid w:val="082F1A1F"/>
    <w:rsid w:val="082F1A48"/>
    <w:rsid w:val="082F1A71"/>
    <w:rsid w:val="082F1A92"/>
    <w:rsid w:val="082F1ABD"/>
    <w:rsid w:val="082F1BDE"/>
    <w:rsid w:val="082F1DA0"/>
    <w:rsid w:val="082F1E7E"/>
    <w:rsid w:val="082F1F7C"/>
    <w:rsid w:val="082F1FF0"/>
    <w:rsid w:val="082F211E"/>
    <w:rsid w:val="082F217C"/>
    <w:rsid w:val="082F22B1"/>
    <w:rsid w:val="082F2417"/>
    <w:rsid w:val="082F2519"/>
    <w:rsid w:val="082F26D3"/>
    <w:rsid w:val="082F2779"/>
    <w:rsid w:val="082F277D"/>
    <w:rsid w:val="082F2784"/>
    <w:rsid w:val="082F281F"/>
    <w:rsid w:val="082F28DE"/>
    <w:rsid w:val="082F2903"/>
    <w:rsid w:val="082F29D9"/>
    <w:rsid w:val="082F2A5E"/>
    <w:rsid w:val="082F2A8D"/>
    <w:rsid w:val="082F2B1E"/>
    <w:rsid w:val="082F2B4B"/>
    <w:rsid w:val="082F2BE1"/>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DF"/>
    <w:rsid w:val="082F3AF7"/>
    <w:rsid w:val="082F3B8C"/>
    <w:rsid w:val="082F3D2A"/>
    <w:rsid w:val="082F3F61"/>
    <w:rsid w:val="082F3F9B"/>
    <w:rsid w:val="082F4130"/>
    <w:rsid w:val="082F44EB"/>
    <w:rsid w:val="082F44EF"/>
    <w:rsid w:val="082F4509"/>
    <w:rsid w:val="082F45AD"/>
    <w:rsid w:val="082F471E"/>
    <w:rsid w:val="082F478F"/>
    <w:rsid w:val="082F48C0"/>
    <w:rsid w:val="082F4945"/>
    <w:rsid w:val="082F4AE2"/>
    <w:rsid w:val="082F4AF9"/>
    <w:rsid w:val="082F4B38"/>
    <w:rsid w:val="082F4C3B"/>
    <w:rsid w:val="082F4C50"/>
    <w:rsid w:val="082F4D38"/>
    <w:rsid w:val="082F4D66"/>
    <w:rsid w:val="082F4E5E"/>
    <w:rsid w:val="082F4ED7"/>
    <w:rsid w:val="082F4F21"/>
    <w:rsid w:val="082F4F2C"/>
    <w:rsid w:val="082F53D4"/>
    <w:rsid w:val="082F5459"/>
    <w:rsid w:val="082F55B5"/>
    <w:rsid w:val="082F57E7"/>
    <w:rsid w:val="082F5840"/>
    <w:rsid w:val="082F5856"/>
    <w:rsid w:val="082F5857"/>
    <w:rsid w:val="082F58F9"/>
    <w:rsid w:val="082F58FE"/>
    <w:rsid w:val="082F5927"/>
    <w:rsid w:val="082F5976"/>
    <w:rsid w:val="082F5ADC"/>
    <w:rsid w:val="082F5B0B"/>
    <w:rsid w:val="082F5BDF"/>
    <w:rsid w:val="082F5C17"/>
    <w:rsid w:val="082F5C74"/>
    <w:rsid w:val="082F5DF8"/>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0F90"/>
    <w:rsid w:val="08301059"/>
    <w:rsid w:val="08301077"/>
    <w:rsid w:val="08301167"/>
    <w:rsid w:val="083011EC"/>
    <w:rsid w:val="083012AC"/>
    <w:rsid w:val="083013A7"/>
    <w:rsid w:val="08301430"/>
    <w:rsid w:val="083014B7"/>
    <w:rsid w:val="083015A4"/>
    <w:rsid w:val="083019CC"/>
    <w:rsid w:val="08301A12"/>
    <w:rsid w:val="08301A62"/>
    <w:rsid w:val="08301B4C"/>
    <w:rsid w:val="08301B80"/>
    <w:rsid w:val="08301C9C"/>
    <w:rsid w:val="08301DC3"/>
    <w:rsid w:val="08301E54"/>
    <w:rsid w:val="08301EE5"/>
    <w:rsid w:val="08301F53"/>
    <w:rsid w:val="08301FE0"/>
    <w:rsid w:val="083020C4"/>
    <w:rsid w:val="08302305"/>
    <w:rsid w:val="083023F5"/>
    <w:rsid w:val="083023F9"/>
    <w:rsid w:val="08302496"/>
    <w:rsid w:val="0830253C"/>
    <w:rsid w:val="08302545"/>
    <w:rsid w:val="083025B8"/>
    <w:rsid w:val="08302643"/>
    <w:rsid w:val="0830269C"/>
    <w:rsid w:val="0830269E"/>
    <w:rsid w:val="08302735"/>
    <w:rsid w:val="0830295C"/>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4A"/>
    <w:rsid w:val="08303A53"/>
    <w:rsid w:val="08303AA2"/>
    <w:rsid w:val="08303BEC"/>
    <w:rsid w:val="08303C74"/>
    <w:rsid w:val="08303CFA"/>
    <w:rsid w:val="08303EA1"/>
    <w:rsid w:val="08303ED8"/>
    <w:rsid w:val="08303F5C"/>
    <w:rsid w:val="08303F87"/>
    <w:rsid w:val="08303F9F"/>
    <w:rsid w:val="08303FA1"/>
    <w:rsid w:val="08304058"/>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89"/>
    <w:rsid w:val="08306FA5"/>
    <w:rsid w:val="08306FFD"/>
    <w:rsid w:val="08307087"/>
    <w:rsid w:val="083070E4"/>
    <w:rsid w:val="0830714F"/>
    <w:rsid w:val="083071BE"/>
    <w:rsid w:val="083071E3"/>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B0"/>
    <w:rsid w:val="083115FD"/>
    <w:rsid w:val="08311605"/>
    <w:rsid w:val="0831160A"/>
    <w:rsid w:val="083116F3"/>
    <w:rsid w:val="083117AC"/>
    <w:rsid w:val="083117B1"/>
    <w:rsid w:val="083118FD"/>
    <w:rsid w:val="083119CD"/>
    <w:rsid w:val="08311B5E"/>
    <w:rsid w:val="08311CBF"/>
    <w:rsid w:val="08311CE3"/>
    <w:rsid w:val="08311CF5"/>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4CA"/>
    <w:rsid w:val="08312634"/>
    <w:rsid w:val="0831290D"/>
    <w:rsid w:val="0831291D"/>
    <w:rsid w:val="08312960"/>
    <w:rsid w:val="0831297A"/>
    <w:rsid w:val="08312982"/>
    <w:rsid w:val="08312993"/>
    <w:rsid w:val="08312A29"/>
    <w:rsid w:val="08312A31"/>
    <w:rsid w:val="08312A6F"/>
    <w:rsid w:val="08312A84"/>
    <w:rsid w:val="08312A8E"/>
    <w:rsid w:val="08312A98"/>
    <w:rsid w:val="08312D6D"/>
    <w:rsid w:val="08312DD0"/>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CF3"/>
    <w:rsid w:val="08313D08"/>
    <w:rsid w:val="08313E2D"/>
    <w:rsid w:val="08313F77"/>
    <w:rsid w:val="08313F82"/>
    <w:rsid w:val="0831407C"/>
    <w:rsid w:val="083140AD"/>
    <w:rsid w:val="08314151"/>
    <w:rsid w:val="0831416D"/>
    <w:rsid w:val="08314180"/>
    <w:rsid w:val="0831419F"/>
    <w:rsid w:val="0831424E"/>
    <w:rsid w:val="08314380"/>
    <w:rsid w:val="083144B6"/>
    <w:rsid w:val="083144C8"/>
    <w:rsid w:val="0831457C"/>
    <w:rsid w:val="0831471D"/>
    <w:rsid w:val="0831474F"/>
    <w:rsid w:val="08314862"/>
    <w:rsid w:val="083148D3"/>
    <w:rsid w:val="08314B11"/>
    <w:rsid w:val="08314B87"/>
    <w:rsid w:val="08314D2B"/>
    <w:rsid w:val="08314D85"/>
    <w:rsid w:val="08314D9C"/>
    <w:rsid w:val="08314E1C"/>
    <w:rsid w:val="08314E87"/>
    <w:rsid w:val="08315338"/>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5FF"/>
    <w:rsid w:val="08316648"/>
    <w:rsid w:val="083166A0"/>
    <w:rsid w:val="083166B2"/>
    <w:rsid w:val="083166B9"/>
    <w:rsid w:val="08316781"/>
    <w:rsid w:val="0831698A"/>
    <w:rsid w:val="083169C3"/>
    <w:rsid w:val="083169F3"/>
    <w:rsid w:val="08316B93"/>
    <w:rsid w:val="08316BDD"/>
    <w:rsid w:val="08316C34"/>
    <w:rsid w:val="08316D51"/>
    <w:rsid w:val="08316DA2"/>
    <w:rsid w:val="08316FC7"/>
    <w:rsid w:val="0831707D"/>
    <w:rsid w:val="083170F6"/>
    <w:rsid w:val="0831710E"/>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5D"/>
    <w:rsid w:val="08320034"/>
    <w:rsid w:val="08320058"/>
    <w:rsid w:val="0832010A"/>
    <w:rsid w:val="0832032F"/>
    <w:rsid w:val="083203C5"/>
    <w:rsid w:val="08320416"/>
    <w:rsid w:val="08320702"/>
    <w:rsid w:val="08320719"/>
    <w:rsid w:val="08320778"/>
    <w:rsid w:val="0832089C"/>
    <w:rsid w:val="083208C0"/>
    <w:rsid w:val="083208F3"/>
    <w:rsid w:val="08320A74"/>
    <w:rsid w:val="08320D42"/>
    <w:rsid w:val="08320DE4"/>
    <w:rsid w:val="08320EF7"/>
    <w:rsid w:val="08320F07"/>
    <w:rsid w:val="08320F1D"/>
    <w:rsid w:val="08320F77"/>
    <w:rsid w:val="08321046"/>
    <w:rsid w:val="08321163"/>
    <w:rsid w:val="08321192"/>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93F"/>
    <w:rsid w:val="08322955"/>
    <w:rsid w:val="08322999"/>
    <w:rsid w:val="0832299B"/>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8F5"/>
    <w:rsid w:val="08323951"/>
    <w:rsid w:val="08323A2D"/>
    <w:rsid w:val="08323A74"/>
    <w:rsid w:val="08323A9C"/>
    <w:rsid w:val="08323C6E"/>
    <w:rsid w:val="08323CA8"/>
    <w:rsid w:val="08323D70"/>
    <w:rsid w:val="08323DA7"/>
    <w:rsid w:val="08323DAB"/>
    <w:rsid w:val="08323DD4"/>
    <w:rsid w:val="08323EAB"/>
    <w:rsid w:val="08323F73"/>
    <w:rsid w:val="08323FB1"/>
    <w:rsid w:val="08323FBF"/>
    <w:rsid w:val="08324186"/>
    <w:rsid w:val="08324208"/>
    <w:rsid w:val="08324209"/>
    <w:rsid w:val="08324321"/>
    <w:rsid w:val="0832439E"/>
    <w:rsid w:val="083243A4"/>
    <w:rsid w:val="08324419"/>
    <w:rsid w:val="0832441A"/>
    <w:rsid w:val="08324472"/>
    <w:rsid w:val="08324476"/>
    <w:rsid w:val="0832465E"/>
    <w:rsid w:val="08324668"/>
    <w:rsid w:val="083246AD"/>
    <w:rsid w:val="0832493F"/>
    <w:rsid w:val="08324948"/>
    <w:rsid w:val="08324B68"/>
    <w:rsid w:val="08324C85"/>
    <w:rsid w:val="08324DC4"/>
    <w:rsid w:val="08324F73"/>
    <w:rsid w:val="083250CD"/>
    <w:rsid w:val="0832524B"/>
    <w:rsid w:val="08325288"/>
    <w:rsid w:val="08325339"/>
    <w:rsid w:val="08325401"/>
    <w:rsid w:val="083254C5"/>
    <w:rsid w:val="083255DF"/>
    <w:rsid w:val="08325638"/>
    <w:rsid w:val="08325705"/>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CD"/>
    <w:rsid w:val="08326ADC"/>
    <w:rsid w:val="08326BCB"/>
    <w:rsid w:val="08326BE3"/>
    <w:rsid w:val="08326C88"/>
    <w:rsid w:val="08326D29"/>
    <w:rsid w:val="08326DB7"/>
    <w:rsid w:val="08326E48"/>
    <w:rsid w:val="08326E88"/>
    <w:rsid w:val="08327155"/>
    <w:rsid w:val="0832722F"/>
    <w:rsid w:val="083273A4"/>
    <w:rsid w:val="08327447"/>
    <w:rsid w:val="08327458"/>
    <w:rsid w:val="0832753C"/>
    <w:rsid w:val="083275CB"/>
    <w:rsid w:val="083276F9"/>
    <w:rsid w:val="083277CC"/>
    <w:rsid w:val="083278B7"/>
    <w:rsid w:val="083278EA"/>
    <w:rsid w:val="08327900"/>
    <w:rsid w:val="08327921"/>
    <w:rsid w:val="0832795C"/>
    <w:rsid w:val="083279C1"/>
    <w:rsid w:val="08327AF0"/>
    <w:rsid w:val="08327B61"/>
    <w:rsid w:val="08327D8D"/>
    <w:rsid w:val="08327DB6"/>
    <w:rsid w:val="08327DD9"/>
    <w:rsid w:val="083301C4"/>
    <w:rsid w:val="083302E3"/>
    <w:rsid w:val="08330551"/>
    <w:rsid w:val="08330558"/>
    <w:rsid w:val="083305AD"/>
    <w:rsid w:val="08330606"/>
    <w:rsid w:val="08330614"/>
    <w:rsid w:val="083306FE"/>
    <w:rsid w:val="08330833"/>
    <w:rsid w:val="083308B6"/>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CCD"/>
    <w:rsid w:val="08331E03"/>
    <w:rsid w:val="08331EA9"/>
    <w:rsid w:val="083322F3"/>
    <w:rsid w:val="083323B0"/>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32AE"/>
    <w:rsid w:val="0833348B"/>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BB"/>
    <w:rsid w:val="083341FE"/>
    <w:rsid w:val="0833425A"/>
    <w:rsid w:val="08334280"/>
    <w:rsid w:val="083342C5"/>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6"/>
    <w:rsid w:val="08335AFB"/>
    <w:rsid w:val="08335DFD"/>
    <w:rsid w:val="08335E36"/>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BE"/>
    <w:rsid w:val="08337A3C"/>
    <w:rsid w:val="08337C0D"/>
    <w:rsid w:val="08337C80"/>
    <w:rsid w:val="08337C94"/>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2A"/>
    <w:rsid w:val="08340B3A"/>
    <w:rsid w:val="08340C80"/>
    <w:rsid w:val="08340C8B"/>
    <w:rsid w:val="08340D27"/>
    <w:rsid w:val="08340D52"/>
    <w:rsid w:val="08340D63"/>
    <w:rsid w:val="08340E64"/>
    <w:rsid w:val="08340EF0"/>
    <w:rsid w:val="08340F6C"/>
    <w:rsid w:val="08340FCA"/>
    <w:rsid w:val="08341133"/>
    <w:rsid w:val="08341157"/>
    <w:rsid w:val="08341162"/>
    <w:rsid w:val="08341165"/>
    <w:rsid w:val="0834133F"/>
    <w:rsid w:val="08341369"/>
    <w:rsid w:val="083413E5"/>
    <w:rsid w:val="08341432"/>
    <w:rsid w:val="08341599"/>
    <w:rsid w:val="083415B2"/>
    <w:rsid w:val="0834160C"/>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4C6"/>
    <w:rsid w:val="08342563"/>
    <w:rsid w:val="08342605"/>
    <w:rsid w:val="083426EF"/>
    <w:rsid w:val="0834276A"/>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550"/>
    <w:rsid w:val="083435F8"/>
    <w:rsid w:val="08343664"/>
    <w:rsid w:val="083436BF"/>
    <w:rsid w:val="0834371F"/>
    <w:rsid w:val="083437E9"/>
    <w:rsid w:val="08343907"/>
    <w:rsid w:val="08343A6F"/>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7C0"/>
    <w:rsid w:val="08344864"/>
    <w:rsid w:val="08344906"/>
    <w:rsid w:val="0834492D"/>
    <w:rsid w:val="0834494B"/>
    <w:rsid w:val="08344974"/>
    <w:rsid w:val="083449EC"/>
    <w:rsid w:val="08344ADB"/>
    <w:rsid w:val="08344AF8"/>
    <w:rsid w:val="08344C45"/>
    <w:rsid w:val="08344D86"/>
    <w:rsid w:val="08344F0C"/>
    <w:rsid w:val="08344FEE"/>
    <w:rsid w:val="083450BC"/>
    <w:rsid w:val="08345147"/>
    <w:rsid w:val="08345220"/>
    <w:rsid w:val="083454F1"/>
    <w:rsid w:val="0834554B"/>
    <w:rsid w:val="0834556C"/>
    <w:rsid w:val="08345591"/>
    <w:rsid w:val="083455E5"/>
    <w:rsid w:val="08345670"/>
    <w:rsid w:val="083456A9"/>
    <w:rsid w:val="0834573F"/>
    <w:rsid w:val="083457AC"/>
    <w:rsid w:val="08345838"/>
    <w:rsid w:val="08345849"/>
    <w:rsid w:val="083458A0"/>
    <w:rsid w:val="08345941"/>
    <w:rsid w:val="0834599C"/>
    <w:rsid w:val="083459BE"/>
    <w:rsid w:val="08345AC4"/>
    <w:rsid w:val="08345BB6"/>
    <w:rsid w:val="08345C03"/>
    <w:rsid w:val="08345DDF"/>
    <w:rsid w:val="08345FA1"/>
    <w:rsid w:val="083460B3"/>
    <w:rsid w:val="0834626A"/>
    <w:rsid w:val="08346305"/>
    <w:rsid w:val="0834643B"/>
    <w:rsid w:val="08346466"/>
    <w:rsid w:val="0834671D"/>
    <w:rsid w:val="08346771"/>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DBE"/>
    <w:rsid w:val="08347E04"/>
    <w:rsid w:val="08347E1C"/>
    <w:rsid w:val="08347ED5"/>
    <w:rsid w:val="08347F92"/>
    <w:rsid w:val="08347FD7"/>
    <w:rsid w:val="08350026"/>
    <w:rsid w:val="08350140"/>
    <w:rsid w:val="08350175"/>
    <w:rsid w:val="083502B4"/>
    <w:rsid w:val="083502D6"/>
    <w:rsid w:val="08350418"/>
    <w:rsid w:val="08350441"/>
    <w:rsid w:val="08350512"/>
    <w:rsid w:val="0835051A"/>
    <w:rsid w:val="08350600"/>
    <w:rsid w:val="0835061C"/>
    <w:rsid w:val="08350657"/>
    <w:rsid w:val="083506E7"/>
    <w:rsid w:val="08350786"/>
    <w:rsid w:val="083508E5"/>
    <w:rsid w:val="08350A69"/>
    <w:rsid w:val="08350AAA"/>
    <w:rsid w:val="08350B1C"/>
    <w:rsid w:val="08350B3F"/>
    <w:rsid w:val="08350BFB"/>
    <w:rsid w:val="08350C33"/>
    <w:rsid w:val="08350CB9"/>
    <w:rsid w:val="08350E56"/>
    <w:rsid w:val="08350EB4"/>
    <w:rsid w:val="08350EDB"/>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181"/>
    <w:rsid w:val="0835218F"/>
    <w:rsid w:val="083521B3"/>
    <w:rsid w:val="08352252"/>
    <w:rsid w:val="08352377"/>
    <w:rsid w:val="08352385"/>
    <w:rsid w:val="0835247F"/>
    <w:rsid w:val="08352656"/>
    <w:rsid w:val="08352677"/>
    <w:rsid w:val="0835271C"/>
    <w:rsid w:val="08352796"/>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5A4"/>
    <w:rsid w:val="083545E0"/>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23"/>
    <w:rsid w:val="08355D5B"/>
    <w:rsid w:val="08355D85"/>
    <w:rsid w:val="08355D96"/>
    <w:rsid w:val="08355ECF"/>
    <w:rsid w:val="08355EEA"/>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950"/>
    <w:rsid w:val="08356AA2"/>
    <w:rsid w:val="08356B02"/>
    <w:rsid w:val="08356B2E"/>
    <w:rsid w:val="08356D57"/>
    <w:rsid w:val="08356E9C"/>
    <w:rsid w:val="08356EBD"/>
    <w:rsid w:val="08356F18"/>
    <w:rsid w:val="0835717E"/>
    <w:rsid w:val="0835723F"/>
    <w:rsid w:val="0835726E"/>
    <w:rsid w:val="08357285"/>
    <w:rsid w:val="0835735D"/>
    <w:rsid w:val="083573FC"/>
    <w:rsid w:val="08357462"/>
    <w:rsid w:val="083575D7"/>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996"/>
    <w:rsid w:val="08361A7B"/>
    <w:rsid w:val="08361AA4"/>
    <w:rsid w:val="08361AC7"/>
    <w:rsid w:val="08361CA9"/>
    <w:rsid w:val="08361CF0"/>
    <w:rsid w:val="08361D33"/>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E39"/>
    <w:rsid w:val="08362FA6"/>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827"/>
    <w:rsid w:val="08365837"/>
    <w:rsid w:val="0836585A"/>
    <w:rsid w:val="083658F7"/>
    <w:rsid w:val="0836595F"/>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4E3"/>
    <w:rsid w:val="083665F6"/>
    <w:rsid w:val="083666BE"/>
    <w:rsid w:val="08366739"/>
    <w:rsid w:val="08366753"/>
    <w:rsid w:val="08366763"/>
    <w:rsid w:val="083667AC"/>
    <w:rsid w:val="08366801"/>
    <w:rsid w:val="083668CE"/>
    <w:rsid w:val="08366928"/>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A"/>
    <w:rsid w:val="0836756E"/>
    <w:rsid w:val="08367641"/>
    <w:rsid w:val="08367645"/>
    <w:rsid w:val="0836765E"/>
    <w:rsid w:val="083676C6"/>
    <w:rsid w:val="083677A9"/>
    <w:rsid w:val="08367900"/>
    <w:rsid w:val="08367A0A"/>
    <w:rsid w:val="08367A68"/>
    <w:rsid w:val="08367B37"/>
    <w:rsid w:val="08367B67"/>
    <w:rsid w:val="08367BDE"/>
    <w:rsid w:val="08367DDE"/>
    <w:rsid w:val="08367E39"/>
    <w:rsid w:val="08367E56"/>
    <w:rsid w:val="08367E5A"/>
    <w:rsid w:val="08367F50"/>
    <w:rsid w:val="08367FC5"/>
    <w:rsid w:val="08367FE7"/>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4F"/>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2F"/>
    <w:rsid w:val="08372547"/>
    <w:rsid w:val="083726E2"/>
    <w:rsid w:val="08372780"/>
    <w:rsid w:val="083727D4"/>
    <w:rsid w:val="083727F6"/>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4CA"/>
    <w:rsid w:val="083735C5"/>
    <w:rsid w:val="08373620"/>
    <w:rsid w:val="0837365F"/>
    <w:rsid w:val="083736AB"/>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871"/>
    <w:rsid w:val="08375964"/>
    <w:rsid w:val="08375A8A"/>
    <w:rsid w:val="08375B28"/>
    <w:rsid w:val="08375D25"/>
    <w:rsid w:val="08375E15"/>
    <w:rsid w:val="08375E33"/>
    <w:rsid w:val="08375F5D"/>
    <w:rsid w:val="08375F73"/>
    <w:rsid w:val="08375F87"/>
    <w:rsid w:val="08376080"/>
    <w:rsid w:val="08376199"/>
    <w:rsid w:val="083764A1"/>
    <w:rsid w:val="083764A8"/>
    <w:rsid w:val="083765A9"/>
    <w:rsid w:val="0837668D"/>
    <w:rsid w:val="08376698"/>
    <w:rsid w:val="08376736"/>
    <w:rsid w:val="0837673C"/>
    <w:rsid w:val="083767A6"/>
    <w:rsid w:val="083767D9"/>
    <w:rsid w:val="083768AE"/>
    <w:rsid w:val="08376B89"/>
    <w:rsid w:val="08376BBC"/>
    <w:rsid w:val="08376D29"/>
    <w:rsid w:val="08376E06"/>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94B"/>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AA7"/>
    <w:rsid w:val="08383C8C"/>
    <w:rsid w:val="08383D36"/>
    <w:rsid w:val="08384055"/>
    <w:rsid w:val="08384109"/>
    <w:rsid w:val="08384146"/>
    <w:rsid w:val="0838424A"/>
    <w:rsid w:val="08384428"/>
    <w:rsid w:val="08384563"/>
    <w:rsid w:val="0838470E"/>
    <w:rsid w:val="08384715"/>
    <w:rsid w:val="0838477B"/>
    <w:rsid w:val="0838483B"/>
    <w:rsid w:val="083848B5"/>
    <w:rsid w:val="08384920"/>
    <w:rsid w:val="083849F0"/>
    <w:rsid w:val="08384A1A"/>
    <w:rsid w:val="08384E7D"/>
    <w:rsid w:val="08384EC1"/>
    <w:rsid w:val="08384FCC"/>
    <w:rsid w:val="08385083"/>
    <w:rsid w:val="083850F3"/>
    <w:rsid w:val="083851C1"/>
    <w:rsid w:val="083852A1"/>
    <w:rsid w:val="08385345"/>
    <w:rsid w:val="08385373"/>
    <w:rsid w:val="08385443"/>
    <w:rsid w:val="083854C5"/>
    <w:rsid w:val="08385534"/>
    <w:rsid w:val="083855EC"/>
    <w:rsid w:val="083855FF"/>
    <w:rsid w:val="08385632"/>
    <w:rsid w:val="083856B7"/>
    <w:rsid w:val="0838575C"/>
    <w:rsid w:val="083859F4"/>
    <w:rsid w:val="08385A61"/>
    <w:rsid w:val="08385B72"/>
    <w:rsid w:val="08385BA6"/>
    <w:rsid w:val="08385BBC"/>
    <w:rsid w:val="08385BDE"/>
    <w:rsid w:val="08385C07"/>
    <w:rsid w:val="08385CF1"/>
    <w:rsid w:val="08385D9F"/>
    <w:rsid w:val="08385DA2"/>
    <w:rsid w:val="08385F2A"/>
    <w:rsid w:val="08385FC6"/>
    <w:rsid w:val="08386345"/>
    <w:rsid w:val="08386467"/>
    <w:rsid w:val="0838648F"/>
    <w:rsid w:val="083864A5"/>
    <w:rsid w:val="083864B3"/>
    <w:rsid w:val="08386562"/>
    <w:rsid w:val="0838664D"/>
    <w:rsid w:val="083867A0"/>
    <w:rsid w:val="08386842"/>
    <w:rsid w:val="083868A2"/>
    <w:rsid w:val="083868E2"/>
    <w:rsid w:val="08386A39"/>
    <w:rsid w:val="08386A6F"/>
    <w:rsid w:val="08386C2D"/>
    <w:rsid w:val="08386C6D"/>
    <w:rsid w:val="08386CB2"/>
    <w:rsid w:val="08386D9B"/>
    <w:rsid w:val="08386DBF"/>
    <w:rsid w:val="08386F28"/>
    <w:rsid w:val="08386FB6"/>
    <w:rsid w:val="083870A6"/>
    <w:rsid w:val="0838723D"/>
    <w:rsid w:val="08387254"/>
    <w:rsid w:val="08387298"/>
    <w:rsid w:val="0838742F"/>
    <w:rsid w:val="08387442"/>
    <w:rsid w:val="08387520"/>
    <w:rsid w:val="08387587"/>
    <w:rsid w:val="08387622"/>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6C2"/>
    <w:rsid w:val="0839091E"/>
    <w:rsid w:val="08390946"/>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9AE"/>
    <w:rsid w:val="08391A20"/>
    <w:rsid w:val="08391BA7"/>
    <w:rsid w:val="08391D8A"/>
    <w:rsid w:val="08391EB6"/>
    <w:rsid w:val="08391F1A"/>
    <w:rsid w:val="08391F60"/>
    <w:rsid w:val="083921A3"/>
    <w:rsid w:val="083922AF"/>
    <w:rsid w:val="083923B8"/>
    <w:rsid w:val="083923CD"/>
    <w:rsid w:val="083926A6"/>
    <w:rsid w:val="083926E8"/>
    <w:rsid w:val="0839276D"/>
    <w:rsid w:val="08392783"/>
    <w:rsid w:val="083927DE"/>
    <w:rsid w:val="08392924"/>
    <w:rsid w:val="08392947"/>
    <w:rsid w:val="08392955"/>
    <w:rsid w:val="08392B8F"/>
    <w:rsid w:val="08392BC5"/>
    <w:rsid w:val="08392BD3"/>
    <w:rsid w:val="08392C13"/>
    <w:rsid w:val="08392F65"/>
    <w:rsid w:val="08392FFA"/>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E9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EBD"/>
    <w:rsid w:val="08396FEA"/>
    <w:rsid w:val="08397249"/>
    <w:rsid w:val="08397306"/>
    <w:rsid w:val="08397375"/>
    <w:rsid w:val="08397475"/>
    <w:rsid w:val="08397601"/>
    <w:rsid w:val="08397770"/>
    <w:rsid w:val="0839777F"/>
    <w:rsid w:val="083977BE"/>
    <w:rsid w:val="083977D9"/>
    <w:rsid w:val="083977FF"/>
    <w:rsid w:val="083979E0"/>
    <w:rsid w:val="08397AD6"/>
    <w:rsid w:val="08397D91"/>
    <w:rsid w:val="08397E0D"/>
    <w:rsid w:val="08397E86"/>
    <w:rsid w:val="08397F2A"/>
    <w:rsid w:val="08397FA7"/>
    <w:rsid w:val="08397FCB"/>
    <w:rsid w:val="083A0562"/>
    <w:rsid w:val="083A06F2"/>
    <w:rsid w:val="083A07A9"/>
    <w:rsid w:val="083A0822"/>
    <w:rsid w:val="083A0A2B"/>
    <w:rsid w:val="083A0BD7"/>
    <w:rsid w:val="083A0C18"/>
    <w:rsid w:val="083A0C7D"/>
    <w:rsid w:val="083A0E5A"/>
    <w:rsid w:val="083A0E78"/>
    <w:rsid w:val="083A0F43"/>
    <w:rsid w:val="083A0FAE"/>
    <w:rsid w:val="083A0FBD"/>
    <w:rsid w:val="083A1039"/>
    <w:rsid w:val="083A1040"/>
    <w:rsid w:val="083A11A0"/>
    <w:rsid w:val="083A124F"/>
    <w:rsid w:val="083A12E3"/>
    <w:rsid w:val="083A142A"/>
    <w:rsid w:val="083A1498"/>
    <w:rsid w:val="083A1523"/>
    <w:rsid w:val="083A1784"/>
    <w:rsid w:val="083A18CD"/>
    <w:rsid w:val="083A198E"/>
    <w:rsid w:val="083A1ACB"/>
    <w:rsid w:val="083A1D12"/>
    <w:rsid w:val="083A1D85"/>
    <w:rsid w:val="083A1F0E"/>
    <w:rsid w:val="083A1F26"/>
    <w:rsid w:val="083A1F3E"/>
    <w:rsid w:val="083A1F8F"/>
    <w:rsid w:val="083A1FDC"/>
    <w:rsid w:val="083A2026"/>
    <w:rsid w:val="083A21A8"/>
    <w:rsid w:val="083A21E5"/>
    <w:rsid w:val="083A228A"/>
    <w:rsid w:val="083A2395"/>
    <w:rsid w:val="083A2431"/>
    <w:rsid w:val="083A254E"/>
    <w:rsid w:val="083A2596"/>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8E"/>
    <w:rsid w:val="083A39A2"/>
    <w:rsid w:val="083A39DD"/>
    <w:rsid w:val="083A3B7E"/>
    <w:rsid w:val="083A3BAE"/>
    <w:rsid w:val="083A3C05"/>
    <w:rsid w:val="083A3C69"/>
    <w:rsid w:val="083A3DB1"/>
    <w:rsid w:val="083A3DC1"/>
    <w:rsid w:val="083A3E1F"/>
    <w:rsid w:val="083A3ED5"/>
    <w:rsid w:val="083A400E"/>
    <w:rsid w:val="083A402E"/>
    <w:rsid w:val="083A40B4"/>
    <w:rsid w:val="083A422E"/>
    <w:rsid w:val="083A4266"/>
    <w:rsid w:val="083A44A7"/>
    <w:rsid w:val="083A44E7"/>
    <w:rsid w:val="083A4564"/>
    <w:rsid w:val="083A46AF"/>
    <w:rsid w:val="083A470F"/>
    <w:rsid w:val="083A47F6"/>
    <w:rsid w:val="083A48DE"/>
    <w:rsid w:val="083A4A62"/>
    <w:rsid w:val="083A4ACC"/>
    <w:rsid w:val="083A4AE1"/>
    <w:rsid w:val="083A4AF5"/>
    <w:rsid w:val="083A4B30"/>
    <w:rsid w:val="083A4B4A"/>
    <w:rsid w:val="083A4B93"/>
    <w:rsid w:val="083A4BF5"/>
    <w:rsid w:val="083A4C23"/>
    <w:rsid w:val="083A4CF1"/>
    <w:rsid w:val="083A4D94"/>
    <w:rsid w:val="083A4DDA"/>
    <w:rsid w:val="083A4DF2"/>
    <w:rsid w:val="083A4F36"/>
    <w:rsid w:val="083A5031"/>
    <w:rsid w:val="083A506C"/>
    <w:rsid w:val="083A5179"/>
    <w:rsid w:val="083A5302"/>
    <w:rsid w:val="083A5357"/>
    <w:rsid w:val="083A5412"/>
    <w:rsid w:val="083A548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253"/>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A7F50"/>
    <w:rsid w:val="083A7F69"/>
    <w:rsid w:val="083B00F7"/>
    <w:rsid w:val="083B0173"/>
    <w:rsid w:val="083B043C"/>
    <w:rsid w:val="083B044D"/>
    <w:rsid w:val="083B04D1"/>
    <w:rsid w:val="083B0507"/>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211"/>
    <w:rsid w:val="083B1464"/>
    <w:rsid w:val="083B146A"/>
    <w:rsid w:val="083B1478"/>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140"/>
    <w:rsid w:val="083B2305"/>
    <w:rsid w:val="083B23F4"/>
    <w:rsid w:val="083B2580"/>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788"/>
    <w:rsid w:val="083B4804"/>
    <w:rsid w:val="083B4965"/>
    <w:rsid w:val="083B49B5"/>
    <w:rsid w:val="083B4B23"/>
    <w:rsid w:val="083B4BC6"/>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F22"/>
    <w:rsid w:val="083B6F54"/>
    <w:rsid w:val="083B7030"/>
    <w:rsid w:val="083B71C5"/>
    <w:rsid w:val="083B721D"/>
    <w:rsid w:val="083B724A"/>
    <w:rsid w:val="083B7372"/>
    <w:rsid w:val="083B7428"/>
    <w:rsid w:val="083B7486"/>
    <w:rsid w:val="083B763C"/>
    <w:rsid w:val="083B7649"/>
    <w:rsid w:val="083B767D"/>
    <w:rsid w:val="083B7895"/>
    <w:rsid w:val="083B7BF4"/>
    <w:rsid w:val="083B7C59"/>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3B"/>
    <w:rsid w:val="083C1F20"/>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58D"/>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CF"/>
    <w:rsid w:val="083C5ADC"/>
    <w:rsid w:val="083C5C74"/>
    <w:rsid w:val="083C5CA9"/>
    <w:rsid w:val="083C5CCC"/>
    <w:rsid w:val="083C5CE6"/>
    <w:rsid w:val="083C5D7C"/>
    <w:rsid w:val="083C5E77"/>
    <w:rsid w:val="083C5F62"/>
    <w:rsid w:val="083C5F66"/>
    <w:rsid w:val="083C614E"/>
    <w:rsid w:val="083C61AA"/>
    <w:rsid w:val="083C629A"/>
    <w:rsid w:val="083C62CF"/>
    <w:rsid w:val="083C64A8"/>
    <w:rsid w:val="083C64C3"/>
    <w:rsid w:val="083C65ED"/>
    <w:rsid w:val="083C679F"/>
    <w:rsid w:val="083C6850"/>
    <w:rsid w:val="083C6872"/>
    <w:rsid w:val="083C69F4"/>
    <w:rsid w:val="083C6A1F"/>
    <w:rsid w:val="083C6A4A"/>
    <w:rsid w:val="083C6A7B"/>
    <w:rsid w:val="083C6A8E"/>
    <w:rsid w:val="083C6BD6"/>
    <w:rsid w:val="083C6C07"/>
    <w:rsid w:val="083C6CDF"/>
    <w:rsid w:val="083C6D92"/>
    <w:rsid w:val="083C6E39"/>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C7F59"/>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CF"/>
    <w:rsid w:val="083D1514"/>
    <w:rsid w:val="083D154B"/>
    <w:rsid w:val="083D15CC"/>
    <w:rsid w:val="083D15F1"/>
    <w:rsid w:val="083D172A"/>
    <w:rsid w:val="083D174A"/>
    <w:rsid w:val="083D17CB"/>
    <w:rsid w:val="083D181A"/>
    <w:rsid w:val="083D1823"/>
    <w:rsid w:val="083D1846"/>
    <w:rsid w:val="083D1848"/>
    <w:rsid w:val="083D18EF"/>
    <w:rsid w:val="083D19A3"/>
    <w:rsid w:val="083D19F9"/>
    <w:rsid w:val="083D1A56"/>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28C"/>
    <w:rsid w:val="083D3565"/>
    <w:rsid w:val="083D35E3"/>
    <w:rsid w:val="083D35F0"/>
    <w:rsid w:val="083D3817"/>
    <w:rsid w:val="083D389C"/>
    <w:rsid w:val="083D38B4"/>
    <w:rsid w:val="083D3960"/>
    <w:rsid w:val="083D3993"/>
    <w:rsid w:val="083D39A1"/>
    <w:rsid w:val="083D39BF"/>
    <w:rsid w:val="083D39C2"/>
    <w:rsid w:val="083D39FA"/>
    <w:rsid w:val="083D3A15"/>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5D"/>
    <w:rsid w:val="083D4677"/>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9D7"/>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46"/>
    <w:rsid w:val="083D6EAB"/>
    <w:rsid w:val="083D6EC0"/>
    <w:rsid w:val="083D6F54"/>
    <w:rsid w:val="083D701A"/>
    <w:rsid w:val="083D7232"/>
    <w:rsid w:val="083D72A5"/>
    <w:rsid w:val="083D7335"/>
    <w:rsid w:val="083D74B5"/>
    <w:rsid w:val="083D7592"/>
    <w:rsid w:val="083D75F5"/>
    <w:rsid w:val="083D7608"/>
    <w:rsid w:val="083D775F"/>
    <w:rsid w:val="083D7A5A"/>
    <w:rsid w:val="083D7AF1"/>
    <w:rsid w:val="083D7D7C"/>
    <w:rsid w:val="083D7DB2"/>
    <w:rsid w:val="083D7F2F"/>
    <w:rsid w:val="083D7FE5"/>
    <w:rsid w:val="083E0095"/>
    <w:rsid w:val="083E013D"/>
    <w:rsid w:val="083E01D1"/>
    <w:rsid w:val="083E02A5"/>
    <w:rsid w:val="083E02F3"/>
    <w:rsid w:val="083E088C"/>
    <w:rsid w:val="083E0996"/>
    <w:rsid w:val="083E09DE"/>
    <w:rsid w:val="083E0A04"/>
    <w:rsid w:val="083E0A4B"/>
    <w:rsid w:val="083E0B63"/>
    <w:rsid w:val="083E0B90"/>
    <w:rsid w:val="083E0D95"/>
    <w:rsid w:val="083E0EAC"/>
    <w:rsid w:val="083E10B7"/>
    <w:rsid w:val="083E1186"/>
    <w:rsid w:val="083E11CC"/>
    <w:rsid w:val="083E11ED"/>
    <w:rsid w:val="083E136B"/>
    <w:rsid w:val="083E13CD"/>
    <w:rsid w:val="083E13F2"/>
    <w:rsid w:val="083E1423"/>
    <w:rsid w:val="083E1497"/>
    <w:rsid w:val="083E1525"/>
    <w:rsid w:val="083E156F"/>
    <w:rsid w:val="083E15BF"/>
    <w:rsid w:val="083E15E9"/>
    <w:rsid w:val="083E19EF"/>
    <w:rsid w:val="083E1B9A"/>
    <w:rsid w:val="083E1BA7"/>
    <w:rsid w:val="083E1C56"/>
    <w:rsid w:val="083E1C59"/>
    <w:rsid w:val="083E1CBC"/>
    <w:rsid w:val="083E1D09"/>
    <w:rsid w:val="083E1DF7"/>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39"/>
    <w:rsid w:val="083E3290"/>
    <w:rsid w:val="083E329A"/>
    <w:rsid w:val="083E336B"/>
    <w:rsid w:val="083E33DD"/>
    <w:rsid w:val="083E3446"/>
    <w:rsid w:val="083E3498"/>
    <w:rsid w:val="083E3578"/>
    <w:rsid w:val="083E35A5"/>
    <w:rsid w:val="083E3689"/>
    <w:rsid w:val="083E36ED"/>
    <w:rsid w:val="083E3764"/>
    <w:rsid w:val="083E3808"/>
    <w:rsid w:val="083E3815"/>
    <w:rsid w:val="083E3AB5"/>
    <w:rsid w:val="083E3C44"/>
    <w:rsid w:val="083E3E2B"/>
    <w:rsid w:val="083E3E90"/>
    <w:rsid w:val="083E3FD1"/>
    <w:rsid w:val="083E40CF"/>
    <w:rsid w:val="083E4161"/>
    <w:rsid w:val="083E42BF"/>
    <w:rsid w:val="083E436F"/>
    <w:rsid w:val="083E438F"/>
    <w:rsid w:val="083E43A5"/>
    <w:rsid w:val="083E44F4"/>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572"/>
    <w:rsid w:val="083F05F4"/>
    <w:rsid w:val="083F0621"/>
    <w:rsid w:val="083F0819"/>
    <w:rsid w:val="083F08F8"/>
    <w:rsid w:val="083F094B"/>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499"/>
    <w:rsid w:val="083F1715"/>
    <w:rsid w:val="083F1928"/>
    <w:rsid w:val="083F1972"/>
    <w:rsid w:val="083F19F6"/>
    <w:rsid w:val="083F1A51"/>
    <w:rsid w:val="083F1A5A"/>
    <w:rsid w:val="083F1A9F"/>
    <w:rsid w:val="083F1B58"/>
    <w:rsid w:val="083F1BDB"/>
    <w:rsid w:val="083F1BFE"/>
    <w:rsid w:val="083F1C19"/>
    <w:rsid w:val="083F1C66"/>
    <w:rsid w:val="083F1D5D"/>
    <w:rsid w:val="083F1DB7"/>
    <w:rsid w:val="083F1DF0"/>
    <w:rsid w:val="083F1E09"/>
    <w:rsid w:val="083F1FFE"/>
    <w:rsid w:val="083F2069"/>
    <w:rsid w:val="083F20B2"/>
    <w:rsid w:val="083F21E2"/>
    <w:rsid w:val="083F22F8"/>
    <w:rsid w:val="083F2674"/>
    <w:rsid w:val="083F2778"/>
    <w:rsid w:val="083F27A8"/>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06A"/>
    <w:rsid w:val="083F31BE"/>
    <w:rsid w:val="083F31F2"/>
    <w:rsid w:val="083F32C8"/>
    <w:rsid w:val="083F3441"/>
    <w:rsid w:val="083F3460"/>
    <w:rsid w:val="083F355D"/>
    <w:rsid w:val="083F3596"/>
    <w:rsid w:val="083F36DA"/>
    <w:rsid w:val="083F36F9"/>
    <w:rsid w:val="083F3809"/>
    <w:rsid w:val="083F39D3"/>
    <w:rsid w:val="083F3A36"/>
    <w:rsid w:val="083F3AE4"/>
    <w:rsid w:val="083F3B81"/>
    <w:rsid w:val="083F3C09"/>
    <w:rsid w:val="083F3D6F"/>
    <w:rsid w:val="083F3E53"/>
    <w:rsid w:val="083F3EED"/>
    <w:rsid w:val="083F3FC5"/>
    <w:rsid w:val="083F406D"/>
    <w:rsid w:val="083F41DE"/>
    <w:rsid w:val="083F42AB"/>
    <w:rsid w:val="083F43A1"/>
    <w:rsid w:val="083F450C"/>
    <w:rsid w:val="083F4620"/>
    <w:rsid w:val="083F4654"/>
    <w:rsid w:val="083F470D"/>
    <w:rsid w:val="083F473A"/>
    <w:rsid w:val="083F474E"/>
    <w:rsid w:val="083F4848"/>
    <w:rsid w:val="083F4892"/>
    <w:rsid w:val="083F48C1"/>
    <w:rsid w:val="083F48F7"/>
    <w:rsid w:val="083F493A"/>
    <w:rsid w:val="083F4984"/>
    <w:rsid w:val="083F49F8"/>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B36"/>
    <w:rsid w:val="083F5C44"/>
    <w:rsid w:val="083F5C4D"/>
    <w:rsid w:val="083F5D23"/>
    <w:rsid w:val="083F5D3F"/>
    <w:rsid w:val="083F5EE8"/>
    <w:rsid w:val="083F6061"/>
    <w:rsid w:val="083F60DA"/>
    <w:rsid w:val="083F617D"/>
    <w:rsid w:val="083F628C"/>
    <w:rsid w:val="083F641A"/>
    <w:rsid w:val="083F6581"/>
    <w:rsid w:val="083F66F7"/>
    <w:rsid w:val="083F684D"/>
    <w:rsid w:val="083F6860"/>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4B"/>
    <w:rsid w:val="084004CD"/>
    <w:rsid w:val="084005C7"/>
    <w:rsid w:val="0840062D"/>
    <w:rsid w:val="0840070D"/>
    <w:rsid w:val="08400778"/>
    <w:rsid w:val="084008E4"/>
    <w:rsid w:val="08400936"/>
    <w:rsid w:val="08400956"/>
    <w:rsid w:val="08400985"/>
    <w:rsid w:val="084009D8"/>
    <w:rsid w:val="08400A54"/>
    <w:rsid w:val="08400A87"/>
    <w:rsid w:val="08400B92"/>
    <w:rsid w:val="08400BE1"/>
    <w:rsid w:val="08400CAF"/>
    <w:rsid w:val="08400D64"/>
    <w:rsid w:val="08400D7C"/>
    <w:rsid w:val="08400EE1"/>
    <w:rsid w:val="08400F25"/>
    <w:rsid w:val="08400FCF"/>
    <w:rsid w:val="0840105A"/>
    <w:rsid w:val="08401221"/>
    <w:rsid w:val="08401253"/>
    <w:rsid w:val="084012D5"/>
    <w:rsid w:val="0840130F"/>
    <w:rsid w:val="084015BB"/>
    <w:rsid w:val="084016AF"/>
    <w:rsid w:val="084016CF"/>
    <w:rsid w:val="0840179C"/>
    <w:rsid w:val="084017BE"/>
    <w:rsid w:val="0840193E"/>
    <w:rsid w:val="084019C6"/>
    <w:rsid w:val="08401D0B"/>
    <w:rsid w:val="08401DC8"/>
    <w:rsid w:val="08401F48"/>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5"/>
    <w:rsid w:val="0840425A"/>
    <w:rsid w:val="0840425B"/>
    <w:rsid w:val="0840429B"/>
    <w:rsid w:val="084042AF"/>
    <w:rsid w:val="084043D1"/>
    <w:rsid w:val="084044F8"/>
    <w:rsid w:val="084045D4"/>
    <w:rsid w:val="084046C0"/>
    <w:rsid w:val="0840472E"/>
    <w:rsid w:val="08404833"/>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21D"/>
    <w:rsid w:val="08405286"/>
    <w:rsid w:val="084052D7"/>
    <w:rsid w:val="0840530F"/>
    <w:rsid w:val="084054BE"/>
    <w:rsid w:val="08405687"/>
    <w:rsid w:val="084056BA"/>
    <w:rsid w:val="08405702"/>
    <w:rsid w:val="0840570F"/>
    <w:rsid w:val="08405718"/>
    <w:rsid w:val="08405728"/>
    <w:rsid w:val="08405893"/>
    <w:rsid w:val="084058E6"/>
    <w:rsid w:val="08405A0C"/>
    <w:rsid w:val="08405AA8"/>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70E0"/>
    <w:rsid w:val="08407132"/>
    <w:rsid w:val="0840718F"/>
    <w:rsid w:val="0840733C"/>
    <w:rsid w:val="084073A4"/>
    <w:rsid w:val="08407671"/>
    <w:rsid w:val="084076EE"/>
    <w:rsid w:val="08407A06"/>
    <w:rsid w:val="08407A36"/>
    <w:rsid w:val="08407A82"/>
    <w:rsid w:val="08407B08"/>
    <w:rsid w:val="08407C22"/>
    <w:rsid w:val="08407C49"/>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1064"/>
    <w:rsid w:val="0841107E"/>
    <w:rsid w:val="08411099"/>
    <w:rsid w:val="084111AC"/>
    <w:rsid w:val="084111C3"/>
    <w:rsid w:val="08411308"/>
    <w:rsid w:val="084114E3"/>
    <w:rsid w:val="08411502"/>
    <w:rsid w:val="0841150B"/>
    <w:rsid w:val="084115C1"/>
    <w:rsid w:val="0841169B"/>
    <w:rsid w:val="084116E4"/>
    <w:rsid w:val="08411852"/>
    <w:rsid w:val="084118AA"/>
    <w:rsid w:val="084119CA"/>
    <w:rsid w:val="08411A87"/>
    <w:rsid w:val="08411C96"/>
    <w:rsid w:val="08411CDA"/>
    <w:rsid w:val="08411E5E"/>
    <w:rsid w:val="08411E63"/>
    <w:rsid w:val="08411E72"/>
    <w:rsid w:val="08411FC4"/>
    <w:rsid w:val="084120D4"/>
    <w:rsid w:val="084120F6"/>
    <w:rsid w:val="0841227D"/>
    <w:rsid w:val="084122B5"/>
    <w:rsid w:val="08412443"/>
    <w:rsid w:val="08412463"/>
    <w:rsid w:val="084124E1"/>
    <w:rsid w:val="08412575"/>
    <w:rsid w:val="0841259A"/>
    <w:rsid w:val="0841262B"/>
    <w:rsid w:val="084127DB"/>
    <w:rsid w:val="08412824"/>
    <w:rsid w:val="08412924"/>
    <w:rsid w:val="08412BB4"/>
    <w:rsid w:val="08412BC1"/>
    <w:rsid w:val="08412BE5"/>
    <w:rsid w:val="08412D07"/>
    <w:rsid w:val="08412D49"/>
    <w:rsid w:val="08412D52"/>
    <w:rsid w:val="08412E15"/>
    <w:rsid w:val="08412EA3"/>
    <w:rsid w:val="08412F2B"/>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D3D"/>
    <w:rsid w:val="08413D68"/>
    <w:rsid w:val="08413E15"/>
    <w:rsid w:val="08413E56"/>
    <w:rsid w:val="08413E8A"/>
    <w:rsid w:val="08413EA1"/>
    <w:rsid w:val="08413F61"/>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13E"/>
    <w:rsid w:val="084151DF"/>
    <w:rsid w:val="0841521C"/>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65B"/>
    <w:rsid w:val="08416906"/>
    <w:rsid w:val="08416BB4"/>
    <w:rsid w:val="08416C15"/>
    <w:rsid w:val="08416C84"/>
    <w:rsid w:val="08416CE3"/>
    <w:rsid w:val="08416ED1"/>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FC"/>
    <w:rsid w:val="08417ED7"/>
    <w:rsid w:val="08417EE6"/>
    <w:rsid w:val="08417FC1"/>
    <w:rsid w:val="08417FCF"/>
    <w:rsid w:val="08417FDE"/>
    <w:rsid w:val="084201AD"/>
    <w:rsid w:val="08420317"/>
    <w:rsid w:val="08420443"/>
    <w:rsid w:val="0842073D"/>
    <w:rsid w:val="08420A4D"/>
    <w:rsid w:val="08420A68"/>
    <w:rsid w:val="08420B67"/>
    <w:rsid w:val="08420BCE"/>
    <w:rsid w:val="08420BD7"/>
    <w:rsid w:val="08420C36"/>
    <w:rsid w:val="08420D1A"/>
    <w:rsid w:val="08420D33"/>
    <w:rsid w:val="08420D5D"/>
    <w:rsid w:val="08420DC4"/>
    <w:rsid w:val="08420EA0"/>
    <w:rsid w:val="08420ED9"/>
    <w:rsid w:val="08420F16"/>
    <w:rsid w:val="08420F34"/>
    <w:rsid w:val="08421168"/>
    <w:rsid w:val="084211A6"/>
    <w:rsid w:val="084212BB"/>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07E"/>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4"/>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00"/>
    <w:rsid w:val="08425885"/>
    <w:rsid w:val="084258C9"/>
    <w:rsid w:val="08425B91"/>
    <w:rsid w:val="08425BF6"/>
    <w:rsid w:val="08425C68"/>
    <w:rsid w:val="08425D3C"/>
    <w:rsid w:val="08425D5B"/>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D7A"/>
    <w:rsid w:val="08426D83"/>
    <w:rsid w:val="08426DAE"/>
    <w:rsid w:val="08426DE0"/>
    <w:rsid w:val="08426FFF"/>
    <w:rsid w:val="08427086"/>
    <w:rsid w:val="084270DB"/>
    <w:rsid w:val="084272DA"/>
    <w:rsid w:val="08427327"/>
    <w:rsid w:val="084274AA"/>
    <w:rsid w:val="08427625"/>
    <w:rsid w:val="08427928"/>
    <w:rsid w:val="08427B71"/>
    <w:rsid w:val="08427CF3"/>
    <w:rsid w:val="08427FC3"/>
    <w:rsid w:val="08430037"/>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F38"/>
    <w:rsid w:val="08431F45"/>
    <w:rsid w:val="08431F90"/>
    <w:rsid w:val="0843212A"/>
    <w:rsid w:val="08432210"/>
    <w:rsid w:val="08432285"/>
    <w:rsid w:val="084322ED"/>
    <w:rsid w:val="08432512"/>
    <w:rsid w:val="08432547"/>
    <w:rsid w:val="08432548"/>
    <w:rsid w:val="08432569"/>
    <w:rsid w:val="084326D1"/>
    <w:rsid w:val="084327B1"/>
    <w:rsid w:val="084327D2"/>
    <w:rsid w:val="08432923"/>
    <w:rsid w:val="08432986"/>
    <w:rsid w:val="08432989"/>
    <w:rsid w:val="08432B19"/>
    <w:rsid w:val="08432B59"/>
    <w:rsid w:val="08432C89"/>
    <w:rsid w:val="08432C8F"/>
    <w:rsid w:val="08432FB2"/>
    <w:rsid w:val="08433040"/>
    <w:rsid w:val="08433056"/>
    <w:rsid w:val="08433134"/>
    <w:rsid w:val="084331AE"/>
    <w:rsid w:val="0843329C"/>
    <w:rsid w:val="084332D4"/>
    <w:rsid w:val="084334B4"/>
    <w:rsid w:val="08433596"/>
    <w:rsid w:val="084335C0"/>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96"/>
    <w:rsid w:val="0843548D"/>
    <w:rsid w:val="084354A3"/>
    <w:rsid w:val="0843555E"/>
    <w:rsid w:val="08435689"/>
    <w:rsid w:val="08435871"/>
    <w:rsid w:val="084358ED"/>
    <w:rsid w:val="0843590C"/>
    <w:rsid w:val="08435A91"/>
    <w:rsid w:val="08435C85"/>
    <w:rsid w:val="08435CF0"/>
    <w:rsid w:val="08435D33"/>
    <w:rsid w:val="08435D62"/>
    <w:rsid w:val="08435DC4"/>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3AE"/>
    <w:rsid w:val="084403EF"/>
    <w:rsid w:val="08440421"/>
    <w:rsid w:val="084405AB"/>
    <w:rsid w:val="08440645"/>
    <w:rsid w:val="084406DF"/>
    <w:rsid w:val="08440752"/>
    <w:rsid w:val="08440793"/>
    <w:rsid w:val="084407F5"/>
    <w:rsid w:val="08440878"/>
    <w:rsid w:val="08440920"/>
    <w:rsid w:val="0844094F"/>
    <w:rsid w:val="08440A83"/>
    <w:rsid w:val="08440ADE"/>
    <w:rsid w:val="08440B14"/>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463"/>
    <w:rsid w:val="084414CB"/>
    <w:rsid w:val="084414FE"/>
    <w:rsid w:val="08441665"/>
    <w:rsid w:val="08441724"/>
    <w:rsid w:val="08441805"/>
    <w:rsid w:val="08441964"/>
    <w:rsid w:val="08441AD5"/>
    <w:rsid w:val="08441AF6"/>
    <w:rsid w:val="08441BB2"/>
    <w:rsid w:val="08441C04"/>
    <w:rsid w:val="08441C92"/>
    <w:rsid w:val="08441E3E"/>
    <w:rsid w:val="08441FD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81"/>
    <w:rsid w:val="08442993"/>
    <w:rsid w:val="08442A4E"/>
    <w:rsid w:val="08442A4F"/>
    <w:rsid w:val="08442A93"/>
    <w:rsid w:val="08442B3A"/>
    <w:rsid w:val="08442B72"/>
    <w:rsid w:val="08442B8E"/>
    <w:rsid w:val="08442BF8"/>
    <w:rsid w:val="08442C62"/>
    <w:rsid w:val="08442CB2"/>
    <w:rsid w:val="08442DAC"/>
    <w:rsid w:val="08442E5D"/>
    <w:rsid w:val="08442E8B"/>
    <w:rsid w:val="08442E9A"/>
    <w:rsid w:val="08442F37"/>
    <w:rsid w:val="08442FE1"/>
    <w:rsid w:val="08443042"/>
    <w:rsid w:val="084430AE"/>
    <w:rsid w:val="08443231"/>
    <w:rsid w:val="084433ED"/>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71"/>
    <w:rsid w:val="08444FE1"/>
    <w:rsid w:val="08444FF6"/>
    <w:rsid w:val="0844510C"/>
    <w:rsid w:val="084451D3"/>
    <w:rsid w:val="084453DD"/>
    <w:rsid w:val="0844543F"/>
    <w:rsid w:val="08445496"/>
    <w:rsid w:val="0844572D"/>
    <w:rsid w:val="0844582E"/>
    <w:rsid w:val="08445886"/>
    <w:rsid w:val="08445D17"/>
    <w:rsid w:val="08445E4D"/>
    <w:rsid w:val="08445EF1"/>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44E"/>
    <w:rsid w:val="084514A5"/>
    <w:rsid w:val="084515CC"/>
    <w:rsid w:val="084515E9"/>
    <w:rsid w:val="0845179B"/>
    <w:rsid w:val="0845187F"/>
    <w:rsid w:val="08451AA8"/>
    <w:rsid w:val="08451AD9"/>
    <w:rsid w:val="08451AE0"/>
    <w:rsid w:val="08451B44"/>
    <w:rsid w:val="08451C84"/>
    <w:rsid w:val="08451CB7"/>
    <w:rsid w:val="08451D61"/>
    <w:rsid w:val="08451DA9"/>
    <w:rsid w:val="08451E76"/>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D65"/>
    <w:rsid w:val="08452F2C"/>
    <w:rsid w:val="08452F2D"/>
    <w:rsid w:val="084530BF"/>
    <w:rsid w:val="084530E3"/>
    <w:rsid w:val="084532F5"/>
    <w:rsid w:val="08453439"/>
    <w:rsid w:val="08453867"/>
    <w:rsid w:val="084538C1"/>
    <w:rsid w:val="08453982"/>
    <w:rsid w:val="08453B02"/>
    <w:rsid w:val="08453B9A"/>
    <w:rsid w:val="08453BB8"/>
    <w:rsid w:val="08453E3C"/>
    <w:rsid w:val="08453E80"/>
    <w:rsid w:val="08453F03"/>
    <w:rsid w:val="08453F24"/>
    <w:rsid w:val="08453F46"/>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B17"/>
    <w:rsid w:val="08455C21"/>
    <w:rsid w:val="08455D20"/>
    <w:rsid w:val="08455D34"/>
    <w:rsid w:val="084561C5"/>
    <w:rsid w:val="08456309"/>
    <w:rsid w:val="08456459"/>
    <w:rsid w:val="0845673F"/>
    <w:rsid w:val="08456790"/>
    <w:rsid w:val="0845680F"/>
    <w:rsid w:val="084568F5"/>
    <w:rsid w:val="0845694D"/>
    <w:rsid w:val="08456AC8"/>
    <w:rsid w:val="08456ADE"/>
    <w:rsid w:val="08456C14"/>
    <w:rsid w:val="08456CC0"/>
    <w:rsid w:val="08456D6E"/>
    <w:rsid w:val="08456E74"/>
    <w:rsid w:val="08456ED1"/>
    <w:rsid w:val="08456F0F"/>
    <w:rsid w:val="08456F9B"/>
    <w:rsid w:val="08457133"/>
    <w:rsid w:val="08457183"/>
    <w:rsid w:val="08457230"/>
    <w:rsid w:val="084574BF"/>
    <w:rsid w:val="084574E8"/>
    <w:rsid w:val="084576E2"/>
    <w:rsid w:val="084577D4"/>
    <w:rsid w:val="0845785E"/>
    <w:rsid w:val="08457956"/>
    <w:rsid w:val="084579B3"/>
    <w:rsid w:val="08457AD7"/>
    <w:rsid w:val="08457D1B"/>
    <w:rsid w:val="08457E21"/>
    <w:rsid w:val="08457F74"/>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589"/>
    <w:rsid w:val="0846175C"/>
    <w:rsid w:val="08461838"/>
    <w:rsid w:val="08461B39"/>
    <w:rsid w:val="08461B8F"/>
    <w:rsid w:val="08461D1A"/>
    <w:rsid w:val="08461D7E"/>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DC1"/>
    <w:rsid w:val="08462E29"/>
    <w:rsid w:val="08462E48"/>
    <w:rsid w:val="08462E50"/>
    <w:rsid w:val="08462FDF"/>
    <w:rsid w:val="08462FFE"/>
    <w:rsid w:val="08463469"/>
    <w:rsid w:val="084634C5"/>
    <w:rsid w:val="084635FD"/>
    <w:rsid w:val="08463687"/>
    <w:rsid w:val="084637AE"/>
    <w:rsid w:val="084637B4"/>
    <w:rsid w:val="0846388F"/>
    <w:rsid w:val="0846399F"/>
    <w:rsid w:val="08463ADA"/>
    <w:rsid w:val="08463BCE"/>
    <w:rsid w:val="08463C6E"/>
    <w:rsid w:val="08463D35"/>
    <w:rsid w:val="08463FF5"/>
    <w:rsid w:val="08464009"/>
    <w:rsid w:val="084642AF"/>
    <w:rsid w:val="08464392"/>
    <w:rsid w:val="084643CE"/>
    <w:rsid w:val="08464414"/>
    <w:rsid w:val="084644CA"/>
    <w:rsid w:val="0846470A"/>
    <w:rsid w:val="084647C9"/>
    <w:rsid w:val="084648B4"/>
    <w:rsid w:val="08464AB4"/>
    <w:rsid w:val="08464B1A"/>
    <w:rsid w:val="08464D4E"/>
    <w:rsid w:val="08464D87"/>
    <w:rsid w:val="08464EC8"/>
    <w:rsid w:val="0846508A"/>
    <w:rsid w:val="084651B8"/>
    <w:rsid w:val="0846523B"/>
    <w:rsid w:val="08465462"/>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5"/>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AD8"/>
    <w:rsid w:val="08466BDA"/>
    <w:rsid w:val="08466CE7"/>
    <w:rsid w:val="08466D6F"/>
    <w:rsid w:val="08466DDC"/>
    <w:rsid w:val="08466E64"/>
    <w:rsid w:val="08466E92"/>
    <w:rsid w:val="08466EA1"/>
    <w:rsid w:val="08466EFF"/>
    <w:rsid w:val="08466FB3"/>
    <w:rsid w:val="084670DF"/>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69"/>
    <w:rsid w:val="08467AF8"/>
    <w:rsid w:val="08467C86"/>
    <w:rsid w:val="08467CB9"/>
    <w:rsid w:val="08467DB7"/>
    <w:rsid w:val="08467DD9"/>
    <w:rsid w:val="08467E3F"/>
    <w:rsid w:val="08467F0A"/>
    <w:rsid w:val="08467F8B"/>
    <w:rsid w:val="08467FB7"/>
    <w:rsid w:val="08470168"/>
    <w:rsid w:val="0847027B"/>
    <w:rsid w:val="0847031B"/>
    <w:rsid w:val="08470492"/>
    <w:rsid w:val="08470540"/>
    <w:rsid w:val="084705DF"/>
    <w:rsid w:val="084706C2"/>
    <w:rsid w:val="084706D8"/>
    <w:rsid w:val="0847073E"/>
    <w:rsid w:val="0847077D"/>
    <w:rsid w:val="08470795"/>
    <w:rsid w:val="084707B5"/>
    <w:rsid w:val="084707D9"/>
    <w:rsid w:val="08470804"/>
    <w:rsid w:val="0847097F"/>
    <w:rsid w:val="084709E2"/>
    <w:rsid w:val="08470A16"/>
    <w:rsid w:val="08470AE4"/>
    <w:rsid w:val="08470B34"/>
    <w:rsid w:val="08470BC1"/>
    <w:rsid w:val="08470C9A"/>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599"/>
    <w:rsid w:val="08474602"/>
    <w:rsid w:val="084746F6"/>
    <w:rsid w:val="0847479F"/>
    <w:rsid w:val="084748D7"/>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E9A"/>
    <w:rsid w:val="08475FBF"/>
    <w:rsid w:val="08476061"/>
    <w:rsid w:val="08476531"/>
    <w:rsid w:val="0847655C"/>
    <w:rsid w:val="084765B3"/>
    <w:rsid w:val="084765BC"/>
    <w:rsid w:val="08476735"/>
    <w:rsid w:val="084767A0"/>
    <w:rsid w:val="084767B5"/>
    <w:rsid w:val="08476830"/>
    <w:rsid w:val="08476833"/>
    <w:rsid w:val="0847686B"/>
    <w:rsid w:val="0847688F"/>
    <w:rsid w:val="0847694C"/>
    <w:rsid w:val="08476BE0"/>
    <w:rsid w:val="08476BFE"/>
    <w:rsid w:val="08476C93"/>
    <w:rsid w:val="08476FC6"/>
    <w:rsid w:val="08476FF4"/>
    <w:rsid w:val="084771DA"/>
    <w:rsid w:val="084771FE"/>
    <w:rsid w:val="084772A7"/>
    <w:rsid w:val="08477467"/>
    <w:rsid w:val="0847757B"/>
    <w:rsid w:val="0847773B"/>
    <w:rsid w:val="0847789E"/>
    <w:rsid w:val="084778AE"/>
    <w:rsid w:val="084778CB"/>
    <w:rsid w:val="08477929"/>
    <w:rsid w:val="0847793E"/>
    <w:rsid w:val="08477963"/>
    <w:rsid w:val="08477B8C"/>
    <w:rsid w:val="08477BA0"/>
    <w:rsid w:val="08477C65"/>
    <w:rsid w:val="08477D04"/>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50"/>
    <w:rsid w:val="084827BC"/>
    <w:rsid w:val="084827D6"/>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DF3"/>
    <w:rsid w:val="08483EB7"/>
    <w:rsid w:val="08483FC5"/>
    <w:rsid w:val="08483FCA"/>
    <w:rsid w:val="08484166"/>
    <w:rsid w:val="08484205"/>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D9"/>
    <w:rsid w:val="08485D55"/>
    <w:rsid w:val="08485E26"/>
    <w:rsid w:val="08485F81"/>
    <w:rsid w:val="08485FCE"/>
    <w:rsid w:val="08486017"/>
    <w:rsid w:val="08486091"/>
    <w:rsid w:val="084861F9"/>
    <w:rsid w:val="08486454"/>
    <w:rsid w:val="084864EF"/>
    <w:rsid w:val="08486542"/>
    <w:rsid w:val="08486631"/>
    <w:rsid w:val="0848673A"/>
    <w:rsid w:val="08486861"/>
    <w:rsid w:val="084869E7"/>
    <w:rsid w:val="08486A3D"/>
    <w:rsid w:val="08486A44"/>
    <w:rsid w:val="08486A55"/>
    <w:rsid w:val="08486B2A"/>
    <w:rsid w:val="08486D27"/>
    <w:rsid w:val="08486D2F"/>
    <w:rsid w:val="08486F54"/>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C1"/>
    <w:rsid w:val="08487F35"/>
    <w:rsid w:val="08487FCF"/>
    <w:rsid w:val="0849007B"/>
    <w:rsid w:val="084900C9"/>
    <w:rsid w:val="084901FA"/>
    <w:rsid w:val="08490252"/>
    <w:rsid w:val="0849033B"/>
    <w:rsid w:val="084905B6"/>
    <w:rsid w:val="084905CF"/>
    <w:rsid w:val="08490693"/>
    <w:rsid w:val="084906E4"/>
    <w:rsid w:val="0849088A"/>
    <w:rsid w:val="08490891"/>
    <w:rsid w:val="08490942"/>
    <w:rsid w:val="08490AF0"/>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4"/>
    <w:rsid w:val="08491FAB"/>
    <w:rsid w:val="0849203D"/>
    <w:rsid w:val="0849210C"/>
    <w:rsid w:val="084921F0"/>
    <w:rsid w:val="084921F3"/>
    <w:rsid w:val="08492236"/>
    <w:rsid w:val="08492276"/>
    <w:rsid w:val="0849239D"/>
    <w:rsid w:val="084924A4"/>
    <w:rsid w:val="084924F6"/>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E44"/>
    <w:rsid w:val="084940B6"/>
    <w:rsid w:val="0849419C"/>
    <w:rsid w:val="084941BA"/>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0F6"/>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93"/>
    <w:rsid w:val="084975B0"/>
    <w:rsid w:val="08497630"/>
    <w:rsid w:val="084976A6"/>
    <w:rsid w:val="08497700"/>
    <w:rsid w:val="08497C06"/>
    <w:rsid w:val="08497E82"/>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2C9"/>
    <w:rsid w:val="084A14D1"/>
    <w:rsid w:val="084A14EA"/>
    <w:rsid w:val="084A1738"/>
    <w:rsid w:val="084A185A"/>
    <w:rsid w:val="084A1936"/>
    <w:rsid w:val="084A194D"/>
    <w:rsid w:val="084A1B5C"/>
    <w:rsid w:val="084A2081"/>
    <w:rsid w:val="084A20D6"/>
    <w:rsid w:val="084A210C"/>
    <w:rsid w:val="084A2171"/>
    <w:rsid w:val="084A22BF"/>
    <w:rsid w:val="084A2325"/>
    <w:rsid w:val="084A2446"/>
    <w:rsid w:val="084A25F5"/>
    <w:rsid w:val="084A2764"/>
    <w:rsid w:val="084A2830"/>
    <w:rsid w:val="084A285C"/>
    <w:rsid w:val="084A292A"/>
    <w:rsid w:val="084A2AE5"/>
    <w:rsid w:val="084A2AE9"/>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29"/>
    <w:rsid w:val="084A3C32"/>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66"/>
    <w:rsid w:val="084A527B"/>
    <w:rsid w:val="084A52CE"/>
    <w:rsid w:val="084A5344"/>
    <w:rsid w:val="084A5404"/>
    <w:rsid w:val="084A54A2"/>
    <w:rsid w:val="084A5508"/>
    <w:rsid w:val="084A5589"/>
    <w:rsid w:val="084A5721"/>
    <w:rsid w:val="084A57ED"/>
    <w:rsid w:val="084A5861"/>
    <w:rsid w:val="084A5980"/>
    <w:rsid w:val="084A599C"/>
    <w:rsid w:val="084A5A81"/>
    <w:rsid w:val="084A5A93"/>
    <w:rsid w:val="084A5A9C"/>
    <w:rsid w:val="084A5C0D"/>
    <w:rsid w:val="084A5FE1"/>
    <w:rsid w:val="084A61A6"/>
    <w:rsid w:val="084A64DC"/>
    <w:rsid w:val="084A6529"/>
    <w:rsid w:val="084A657D"/>
    <w:rsid w:val="084A6608"/>
    <w:rsid w:val="084A66C0"/>
    <w:rsid w:val="084A68B6"/>
    <w:rsid w:val="084A6A75"/>
    <w:rsid w:val="084A6BCA"/>
    <w:rsid w:val="084A6CD5"/>
    <w:rsid w:val="084A6D50"/>
    <w:rsid w:val="084A6DF2"/>
    <w:rsid w:val="084A6E57"/>
    <w:rsid w:val="084A6E6A"/>
    <w:rsid w:val="084A6F62"/>
    <w:rsid w:val="084A6F78"/>
    <w:rsid w:val="084A7006"/>
    <w:rsid w:val="084A7036"/>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6A"/>
    <w:rsid w:val="084B20B6"/>
    <w:rsid w:val="084B20ED"/>
    <w:rsid w:val="084B2135"/>
    <w:rsid w:val="084B245A"/>
    <w:rsid w:val="084B2573"/>
    <w:rsid w:val="084B26A6"/>
    <w:rsid w:val="084B273A"/>
    <w:rsid w:val="084B279C"/>
    <w:rsid w:val="084B2958"/>
    <w:rsid w:val="084B29A1"/>
    <w:rsid w:val="084B2AA9"/>
    <w:rsid w:val="084B2C50"/>
    <w:rsid w:val="084B2DE4"/>
    <w:rsid w:val="084B2EE5"/>
    <w:rsid w:val="084B2FF3"/>
    <w:rsid w:val="084B3103"/>
    <w:rsid w:val="084B3261"/>
    <w:rsid w:val="084B32A2"/>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576"/>
    <w:rsid w:val="084B4727"/>
    <w:rsid w:val="084B4836"/>
    <w:rsid w:val="084B48C2"/>
    <w:rsid w:val="084B4AFB"/>
    <w:rsid w:val="084B4B05"/>
    <w:rsid w:val="084B4DC8"/>
    <w:rsid w:val="084B4E86"/>
    <w:rsid w:val="084B4F32"/>
    <w:rsid w:val="084B4F70"/>
    <w:rsid w:val="084B4FEB"/>
    <w:rsid w:val="084B506A"/>
    <w:rsid w:val="084B52E2"/>
    <w:rsid w:val="084B5585"/>
    <w:rsid w:val="084B5696"/>
    <w:rsid w:val="084B56B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6FD"/>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0D5"/>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21"/>
    <w:rsid w:val="084C3282"/>
    <w:rsid w:val="084C3384"/>
    <w:rsid w:val="084C33C2"/>
    <w:rsid w:val="084C34B5"/>
    <w:rsid w:val="084C35BF"/>
    <w:rsid w:val="084C3788"/>
    <w:rsid w:val="084C378C"/>
    <w:rsid w:val="084C37B3"/>
    <w:rsid w:val="084C37CB"/>
    <w:rsid w:val="084C3C19"/>
    <w:rsid w:val="084C3C1D"/>
    <w:rsid w:val="084C3CAC"/>
    <w:rsid w:val="084C3CEC"/>
    <w:rsid w:val="084C3D8A"/>
    <w:rsid w:val="084C3E57"/>
    <w:rsid w:val="084C3F1B"/>
    <w:rsid w:val="084C3F3C"/>
    <w:rsid w:val="084C3FE8"/>
    <w:rsid w:val="084C41C0"/>
    <w:rsid w:val="084C41D1"/>
    <w:rsid w:val="084C4297"/>
    <w:rsid w:val="084C42BD"/>
    <w:rsid w:val="084C43C6"/>
    <w:rsid w:val="084C43D5"/>
    <w:rsid w:val="084C44A6"/>
    <w:rsid w:val="084C44B0"/>
    <w:rsid w:val="084C45AC"/>
    <w:rsid w:val="084C45C8"/>
    <w:rsid w:val="084C4621"/>
    <w:rsid w:val="084C46B2"/>
    <w:rsid w:val="084C4780"/>
    <w:rsid w:val="084C47BF"/>
    <w:rsid w:val="084C4CA0"/>
    <w:rsid w:val="084C4CC4"/>
    <w:rsid w:val="084C4D30"/>
    <w:rsid w:val="084C4DA3"/>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EF"/>
    <w:rsid w:val="084C6260"/>
    <w:rsid w:val="084C627D"/>
    <w:rsid w:val="084C62DE"/>
    <w:rsid w:val="084C6368"/>
    <w:rsid w:val="084C63C0"/>
    <w:rsid w:val="084C6464"/>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1B"/>
    <w:rsid w:val="084D0033"/>
    <w:rsid w:val="084D006D"/>
    <w:rsid w:val="084D00A5"/>
    <w:rsid w:val="084D014D"/>
    <w:rsid w:val="084D01DD"/>
    <w:rsid w:val="084D0241"/>
    <w:rsid w:val="084D02F1"/>
    <w:rsid w:val="084D0396"/>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FE0"/>
    <w:rsid w:val="084D1FE3"/>
    <w:rsid w:val="084D20D8"/>
    <w:rsid w:val="084D228B"/>
    <w:rsid w:val="084D22B3"/>
    <w:rsid w:val="084D2330"/>
    <w:rsid w:val="084D23A7"/>
    <w:rsid w:val="084D2466"/>
    <w:rsid w:val="084D2519"/>
    <w:rsid w:val="084D259B"/>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61"/>
    <w:rsid w:val="084D3F95"/>
    <w:rsid w:val="084D3FC5"/>
    <w:rsid w:val="084D40AA"/>
    <w:rsid w:val="084D411B"/>
    <w:rsid w:val="084D41C3"/>
    <w:rsid w:val="084D4261"/>
    <w:rsid w:val="084D42E4"/>
    <w:rsid w:val="084D43B6"/>
    <w:rsid w:val="084D43FB"/>
    <w:rsid w:val="084D4423"/>
    <w:rsid w:val="084D45F0"/>
    <w:rsid w:val="084D4604"/>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544"/>
    <w:rsid w:val="084D56B8"/>
    <w:rsid w:val="084D5706"/>
    <w:rsid w:val="084D57DE"/>
    <w:rsid w:val="084D594F"/>
    <w:rsid w:val="084D597F"/>
    <w:rsid w:val="084D5B3D"/>
    <w:rsid w:val="084D5CF6"/>
    <w:rsid w:val="084D5D76"/>
    <w:rsid w:val="084D5DE9"/>
    <w:rsid w:val="084D5E2B"/>
    <w:rsid w:val="084D5EA5"/>
    <w:rsid w:val="084D5EE7"/>
    <w:rsid w:val="084D5F1B"/>
    <w:rsid w:val="084D6000"/>
    <w:rsid w:val="084D6015"/>
    <w:rsid w:val="084D60DE"/>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13"/>
    <w:rsid w:val="084D6949"/>
    <w:rsid w:val="084D6959"/>
    <w:rsid w:val="084D6C95"/>
    <w:rsid w:val="084D6E03"/>
    <w:rsid w:val="084D6F31"/>
    <w:rsid w:val="084D720E"/>
    <w:rsid w:val="084D72A3"/>
    <w:rsid w:val="084D72C2"/>
    <w:rsid w:val="084D7374"/>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2A7"/>
    <w:rsid w:val="084E02EE"/>
    <w:rsid w:val="084E032D"/>
    <w:rsid w:val="084E05BB"/>
    <w:rsid w:val="084E0602"/>
    <w:rsid w:val="084E0635"/>
    <w:rsid w:val="084E0705"/>
    <w:rsid w:val="084E08F8"/>
    <w:rsid w:val="084E0AA2"/>
    <w:rsid w:val="084E0B7C"/>
    <w:rsid w:val="084E0BFD"/>
    <w:rsid w:val="084E0CCD"/>
    <w:rsid w:val="084E0D69"/>
    <w:rsid w:val="084E0D8B"/>
    <w:rsid w:val="084E0E33"/>
    <w:rsid w:val="084E0EA1"/>
    <w:rsid w:val="084E0F3C"/>
    <w:rsid w:val="084E103B"/>
    <w:rsid w:val="084E1046"/>
    <w:rsid w:val="084E10CB"/>
    <w:rsid w:val="084E10D8"/>
    <w:rsid w:val="084E113B"/>
    <w:rsid w:val="084E117B"/>
    <w:rsid w:val="084E1396"/>
    <w:rsid w:val="084E154D"/>
    <w:rsid w:val="084E18AA"/>
    <w:rsid w:val="084E18E0"/>
    <w:rsid w:val="084E19D1"/>
    <w:rsid w:val="084E19F9"/>
    <w:rsid w:val="084E1A61"/>
    <w:rsid w:val="084E1B10"/>
    <w:rsid w:val="084E1C79"/>
    <w:rsid w:val="084E1E68"/>
    <w:rsid w:val="084E1EE9"/>
    <w:rsid w:val="084E1F00"/>
    <w:rsid w:val="084E201C"/>
    <w:rsid w:val="084E203E"/>
    <w:rsid w:val="084E2150"/>
    <w:rsid w:val="084E2237"/>
    <w:rsid w:val="084E22A3"/>
    <w:rsid w:val="084E22A7"/>
    <w:rsid w:val="084E22B1"/>
    <w:rsid w:val="084E2335"/>
    <w:rsid w:val="084E264E"/>
    <w:rsid w:val="084E265A"/>
    <w:rsid w:val="084E26AF"/>
    <w:rsid w:val="084E2769"/>
    <w:rsid w:val="084E28E7"/>
    <w:rsid w:val="084E291B"/>
    <w:rsid w:val="084E2BC8"/>
    <w:rsid w:val="084E2BD2"/>
    <w:rsid w:val="084E2C01"/>
    <w:rsid w:val="084E2DEA"/>
    <w:rsid w:val="084E2EBA"/>
    <w:rsid w:val="084E2F4F"/>
    <w:rsid w:val="084E2F78"/>
    <w:rsid w:val="084E2FC9"/>
    <w:rsid w:val="084E2FF8"/>
    <w:rsid w:val="084E3077"/>
    <w:rsid w:val="084E30F9"/>
    <w:rsid w:val="084E335E"/>
    <w:rsid w:val="084E3544"/>
    <w:rsid w:val="084E35F2"/>
    <w:rsid w:val="084E3682"/>
    <w:rsid w:val="084E36BC"/>
    <w:rsid w:val="084E37E9"/>
    <w:rsid w:val="084E3810"/>
    <w:rsid w:val="084E390F"/>
    <w:rsid w:val="084E3919"/>
    <w:rsid w:val="084E3A79"/>
    <w:rsid w:val="084E3C0E"/>
    <w:rsid w:val="084E3C48"/>
    <w:rsid w:val="084E3CCC"/>
    <w:rsid w:val="084E3FA3"/>
    <w:rsid w:val="084E4069"/>
    <w:rsid w:val="084E40F0"/>
    <w:rsid w:val="084E4252"/>
    <w:rsid w:val="084E4286"/>
    <w:rsid w:val="084E433F"/>
    <w:rsid w:val="084E44C1"/>
    <w:rsid w:val="084E45C0"/>
    <w:rsid w:val="084E45DB"/>
    <w:rsid w:val="084E4624"/>
    <w:rsid w:val="084E4739"/>
    <w:rsid w:val="084E47C1"/>
    <w:rsid w:val="084E489C"/>
    <w:rsid w:val="084E4927"/>
    <w:rsid w:val="084E4B28"/>
    <w:rsid w:val="084E4B75"/>
    <w:rsid w:val="084E4B79"/>
    <w:rsid w:val="084E4C77"/>
    <w:rsid w:val="084E4D49"/>
    <w:rsid w:val="084E4FB0"/>
    <w:rsid w:val="084E5019"/>
    <w:rsid w:val="084E505B"/>
    <w:rsid w:val="084E50C0"/>
    <w:rsid w:val="084E5385"/>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34E"/>
    <w:rsid w:val="084E64FC"/>
    <w:rsid w:val="084E6556"/>
    <w:rsid w:val="084E66BB"/>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F09"/>
    <w:rsid w:val="084E7F3C"/>
    <w:rsid w:val="084F0051"/>
    <w:rsid w:val="084F00DB"/>
    <w:rsid w:val="084F00E0"/>
    <w:rsid w:val="084F0159"/>
    <w:rsid w:val="084F01C7"/>
    <w:rsid w:val="084F02A5"/>
    <w:rsid w:val="084F036B"/>
    <w:rsid w:val="084F03DA"/>
    <w:rsid w:val="084F0475"/>
    <w:rsid w:val="084F052B"/>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B05"/>
    <w:rsid w:val="084F1D17"/>
    <w:rsid w:val="084F1D55"/>
    <w:rsid w:val="084F1DA9"/>
    <w:rsid w:val="084F1E06"/>
    <w:rsid w:val="084F1EC0"/>
    <w:rsid w:val="084F1ED9"/>
    <w:rsid w:val="084F1F3B"/>
    <w:rsid w:val="084F2060"/>
    <w:rsid w:val="084F21D0"/>
    <w:rsid w:val="084F21F1"/>
    <w:rsid w:val="084F236B"/>
    <w:rsid w:val="084F23BA"/>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D25"/>
    <w:rsid w:val="084F3DE0"/>
    <w:rsid w:val="084F3E76"/>
    <w:rsid w:val="084F3F1D"/>
    <w:rsid w:val="084F3F4A"/>
    <w:rsid w:val="084F3FBA"/>
    <w:rsid w:val="084F40FF"/>
    <w:rsid w:val="084F411C"/>
    <w:rsid w:val="084F4137"/>
    <w:rsid w:val="084F419A"/>
    <w:rsid w:val="084F4275"/>
    <w:rsid w:val="084F42E7"/>
    <w:rsid w:val="084F43AC"/>
    <w:rsid w:val="084F4463"/>
    <w:rsid w:val="084F4501"/>
    <w:rsid w:val="084F458E"/>
    <w:rsid w:val="084F4920"/>
    <w:rsid w:val="084F4B39"/>
    <w:rsid w:val="084F4C76"/>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99C"/>
    <w:rsid w:val="084F59E9"/>
    <w:rsid w:val="084F5A4C"/>
    <w:rsid w:val="084F5A87"/>
    <w:rsid w:val="084F5B9E"/>
    <w:rsid w:val="084F5CFC"/>
    <w:rsid w:val="084F5E05"/>
    <w:rsid w:val="084F6076"/>
    <w:rsid w:val="084F60AD"/>
    <w:rsid w:val="084F617A"/>
    <w:rsid w:val="084F6527"/>
    <w:rsid w:val="084F6572"/>
    <w:rsid w:val="084F6587"/>
    <w:rsid w:val="084F667E"/>
    <w:rsid w:val="084F66FC"/>
    <w:rsid w:val="084F6795"/>
    <w:rsid w:val="084F67BE"/>
    <w:rsid w:val="084F68C1"/>
    <w:rsid w:val="084F68DC"/>
    <w:rsid w:val="084F6939"/>
    <w:rsid w:val="084F6A1A"/>
    <w:rsid w:val="084F6A3F"/>
    <w:rsid w:val="084F6AAA"/>
    <w:rsid w:val="084F6B9D"/>
    <w:rsid w:val="084F6C36"/>
    <w:rsid w:val="084F6D40"/>
    <w:rsid w:val="084F6E89"/>
    <w:rsid w:val="084F6EC0"/>
    <w:rsid w:val="084F6EC7"/>
    <w:rsid w:val="084F6F51"/>
    <w:rsid w:val="084F6F8B"/>
    <w:rsid w:val="084F6FA0"/>
    <w:rsid w:val="084F7025"/>
    <w:rsid w:val="084F71C7"/>
    <w:rsid w:val="084F73AE"/>
    <w:rsid w:val="084F744F"/>
    <w:rsid w:val="084F74A8"/>
    <w:rsid w:val="084F74FC"/>
    <w:rsid w:val="084F7560"/>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504"/>
    <w:rsid w:val="08502612"/>
    <w:rsid w:val="0850271F"/>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D12"/>
    <w:rsid w:val="08504DEE"/>
    <w:rsid w:val="08504E19"/>
    <w:rsid w:val="08504EAA"/>
    <w:rsid w:val="08504F03"/>
    <w:rsid w:val="08504F8D"/>
    <w:rsid w:val="08504FD4"/>
    <w:rsid w:val="08505145"/>
    <w:rsid w:val="08505180"/>
    <w:rsid w:val="08505314"/>
    <w:rsid w:val="08505444"/>
    <w:rsid w:val="08505475"/>
    <w:rsid w:val="085054EE"/>
    <w:rsid w:val="085056B6"/>
    <w:rsid w:val="0850570E"/>
    <w:rsid w:val="085057A1"/>
    <w:rsid w:val="08505803"/>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637"/>
    <w:rsid w:val="08506831"/>
    <w:rsid w:val="08506920"/>
    <w:rsid w:val="08506AE0"/>
    <w:rsid w:val="08506B6F"/>
    <w:rsid w:val="08506BC6"/>
    <w:rsid w:val="08506C4F"/>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56"/>
    <w:rsid w:val="08507CE1"/>
    <w:rsid w:val="08507EF6"/>
    <w:rsid w:val="08507F0C"/>
    <w:rsid w:val="08507FBE"/>
    <w:rsid w:val="08510286"/>
    <w:rsid w:val="085104E4"/>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450"/>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80"/>
    <w:rsid w:val="08512362"/>
    <w:rsid w:val="08512396"/>
    <w:rsid w:val="0851264E"/>
    <w:rsid w:val="0851265E"/>
    <w:rsid w:val="0851269A"/>
    <w:rsid w:val="0851272A"/>
    <w:rsid w:val="085127C7"/>
    <w:rsid w:val="08512A03"/>
    <w:rsid w:val="08512AA2"/>
    <w:rsid w:val="08512ACB"/>
    <w:rsid w:val="08512AD4"/>
    <w:rsid w:val="08512B96"/>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E"/>
    <w:rsid w:val="08513ED0"/>
    <w:rsid w:val="08513F4C"/>
    <w:rsid w:val="085140A2"/>
    <w:rsid w:val="08514235"/>
    <w:rsid w:val="08514262"/>
    <w:rsid w:val="085143F0"/>
    <w:rsid w:val="0851441D"/>
    <w:rsid w:val="0851443A"/>
    <w:rsid w:val="0851451F"/>
    <w:rsid w:val="08514551"/>
    <w:rsid w:val="08514688"/>
    <w:rsid w:val="0851478A"/>
    <w:rsid w:val="085148A6"/>
    <w:rsid w:val="085149B6"/>
    <w:rsid w:val="08514BDA"/>
    <w:rsid w:val="08514C06"/>
    <w:rsid w:val="08514E15"/>
    <w:rsid w:val="08514E9F"/>
    <w:rsid w:val="08514EED"/>
    <w:rsid w:val="08515073"/>
    <w:rsid w:val="0851513A"/>
    <w:rsid w:val="08515263"/>
    <w:rsid w:val="085152A4"/>
    <w:rsid w:val="08515519"/>
    <w:rsid w:val="085156C3"/>
    <w:rsid w:val="08515924"/>
    <w:rsid w:val="08515B26"/>
    <w:rsid w:val="08515C13"/>
    <w:rsid w:val="08515D27"/>
    <w:rsid w:val="08515FA7"/>
    <w:rsid w:val="08516149"/>
    <w:rsid w:val="0851615A"/>
    <w:rsid w:val="085161E9"/>
    <w:rsid w:val="0851622E"/>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4EF"/>
    <w:rsid w:val="08517599"/>
    <w:rsid w:val="08517784"/>
    <w:rsid w:val="085177E4"/>
    <w:rsid w:val="085177FE"/>
    <w:rsid w:val="08517830"/>
    <w:rsid w:val="0851783C"/>
    <w:rsid w:val="08517875"/>
    <w:rsid w:val="08517A15"/>
    <w:rsid w:val="08517AB3"/>
    <w:rsid w:val="08517B3B"/>
    <w:rsid w:val="08517CA1"/>
    <w:rsid w:val="08517EA0"/>
    <w:rsid w:val="08517F4E"/>
    <w:rsid w:val="0852005F"/>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19"/>
    <w:rsid w:val="08521949"/>
    <w:rsid w:val="08521A2F"/>
    <w:rsid w:val="08521D3A"/>
    <w:rsid w:val="08521D8A"/>
    <w:rsid w:val="08521D90"/>
    <w:rsid w:val="08521DC8"/>
    <w:rsid w:val="08521E4C"/>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CFE"/>
    <w:rsid w:val="08523D05"/>
    <w:rsid w:val="08523D2A"/>
    <w:rsid w:val="08523DCB"/>
    <w:rsid w:val="08523E93"/>
    <w:rsid w:val="08523ECC"/>
    <w:rsid w:val="085240BD"/>
    <w:rsid w:val="0852416B"/>
    <w:rsid w:val="085241A3"/>
    <w:rsid w:val="08524362"/>
    <w:rsid w:val="08524556"/>
    <w:rsid w:val="08524565"/>
    <w:rsid w:val="085246EB"/>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31E"/>
    <w:rsid w:val="0852567E"/>
    <w:rsid w:val="085258A6"/>
    <w:rsid w:val="085258E4"/>
    <w:rsid w:val="08525905"/>
    <w:rsid w:val="08525906"/>
    <w:rsid w:val="08525999"/>
    <w:rsid w:val="08525B34"/>
    <w:rsid w:val="08525BF1"/>
    <w:rsid w:val="08525C20"/>
    <w:rsid w:val="08525C3B"/>
    <w:rsid w:val="08525C79"/>
    <w:rsid w:val="08525D20"/>
    <w:rsid w:val="08525DF2"/>
    <w:rsid w:val="08525E04"/>
    <w:rsid w:val="08525E68"/>
    <w:rsid w:val="08525E8D"/>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78"/>
    <w:rsid w:val="085270AC"/>
    <w:rsid w:val="085270D3"/>
    <w:rsid w:val="085270F3"/>
    <w:rsid w:val="08527316"/>
    <w:rsid w:val="08527409"/>
    <w:rsid w:val="085274B9"/>
    <w:rsid w:val="08527825"/>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171"/>
    <w:rsid w:val="08531204"/>
    <w:rsid w:val="08531462"/>
    <w:rsid w:val="085314BB"/>
    <w:rsid w:val="08531595"/>
    <w:rsid w:val="08531602"/>
    <w:rsid w:val="08531B6C"/>
    <w:rsid w:val="08531C24"/>
    <w:rsid w:val="08531C61"/>
    <w:rsid w:val="08531FDC"/>
    <w:rsid w:val="08532011"/>
    <w:rsid w:val="08532055"/>
    <w:rsid w:val="08532307"/>
    <w:rsid w:val="085323D1"/>
    <w:rsid w:val="08532475"/>
    <w:rsid w:val="0853248B"/>
    <w:rsid w:val="085324F3"/>
    <w:rsid w:val="08532587"/>
    <w:rsid w:val="085326A9"/>
    <w:rsid w:val="08532BF0"/>
    <w:rsid w:val="08532D59"/>
    <w:rsid w:val="08532D85"/>
    <w:rsid w:val="08532E00"/>
    <w:rsid w:val="08532E5E"/>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79"/>
    <w:rsid w:val="085344B3"/>
    <w:rsid w:val="08534581"/>
    <w:rsid w:val="085345E5"/>
    <w:rsid w:val="085346BA"/>
    <w:rsid w:val="08534778"/>
    <w:rsid w:val="085347D4"/>
    <w:rsid w:val="085347D8"/>
    <w:rsid w:val="08534923"/>
    <w:rsid w:val="085349D2"/>
    <w:rsid w:val="08534A2B"/>
    <w:rsid w:val="08534BFD"/>
    <w:rsid w:val="08534DCC"/>
    <w:rsid w:val="08534E28"/>
    <w:rsid w:val="08535003"/>
    <w:rsid w:val="085350F2"/>
    <w:rsid w:val="08535110"/>
    <w:rsid w:val="08535153"/>
    <w:rsid w:val="085351F4"/>
    <w:rsid w:val="085353B3"/>
    <w:rsid w:val="08535582"/>
    <w:rsid w:val="0853561A"/>
    <w:rsid w:val="0853568E"/>
    <w:rsid w:val="085356BB"/>
    <w:rsid w:val="08535965"/>
    <w:rsid w:val="085359C0"/>
    <w:rsid w:val="08535ACE"/>
    <w:rsid w:val="08535CE1"/>
    <w:rsid w:val="08535DE8"/>
    <w:rsid w:val="08535E9B"/>
    <w:rsid w:val="08535EA9"/>
    <w:rsid w:val="08535F98"/>
    <w:rsid w:val="08536035"/>
    <w:rsid w:val="085361CF"/>
    <w:rsid w:val="0853626C"/>
    <w:rsid w:val="085362A6"/>
    <w:rsid w:val="085363A9"/>
    <w:rsid w:val="085365CB"/>
    <w:rsid w:val="08536678"/>
    <w:rsid w:val="0853669A"/>
    <w:rsid w:val="0853672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9E8"/>
    <w:rsid w:val="08537BDA"/>
    <w:rsid w:val="08537C99"/>
    <w:rsid w:val="08537D37"/>
    <w:rsid w:val="08537D4A"/>
    <w:rsid w:val="08537E43"/>
    <w:rsid w:val="08537F16"/>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27E"/>
    <w:rsid w:val="0854133C"/>
    <w:rsid w:val="085413D5"/>
    <w:rsid w:val="085413DF"/>
    <w:rsid w:val="08541549"/>
    <w:rsid w:val="085415F0"/>
    <w:rsid w:val="08541639"/>
    <w:rsid w:val="0854167A"/>
    <w:rsid w:val="085416BE"/>
    <w:rsid w:val="085417E3"/>
    <w:rsid w:val="08541870"/>
    <w:rsid w:val="085418EA"/>
    <w:rsid w:val="08541981"/>
    <w:rsid w:val="085419DF"/>
    <w:rsid w:val="08541A13"/>
    <w:rsid w:val="08541A1B"/>
    <w:rsid w:val="08541AF7"/>
    <w:rsid w:val="08541D89"/>
    <w:rsid w:val="08541FAB"/>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0B"/>
    <w:rsid w:val="08542B9F"/>
    <w:rsid w:val="08542C06"/>
    <w:rsid w:val="08542F1E"/>
    <w:rsid w:val="08543043"/>
    <w:rsid w:val="08543070"/>
    <w:rsid w:val="085430BB"/>
    <w:rsid w:val="08543206"/>
    <w:rsid w:val="0854332A"/>
    <w:rsid w:val="08543671"/>
    <w:rsid w:val="08543878"/>
    <w:rsid w:val="085438F0"/>
    <w:rsid w:val="08543A48"/>
    <w:rsid w:val="08543ABD"/>
    <w:rsid w:val="08543B70"/>
    <w:rsid w:val="08543BF1"/>
    <w:rsid w:val="08543BFE"/>
    <w:rsid w:val="08543CA3"/>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8E4"/>
    <w:rsid w:val="08545946"/>
    <w:rsid w:val="08545A0E"/>
    <w:rsid w:val="08545A15"/>
    <w:rsid w:val="08545A23"/>
    <w:rsid w:val="08545B25"/>
    <w:rsid w:val="08545B7F"/>
    <w:rsid w:val="08545BFA"/>
    <w:rsid w:val="08545D89"/>
    <w:rsid w:val="08545DD9"/>
    <w:rsid w:val="08545E44"/>
    <w:rsid w:val="08545E84"/>
    <w:rsid w:val="08545F85"/>
    <w:rsid w:val="08546099"/>
    <w:rsid w:val="085460ED"/>
    <w:rsid w:val="08546101"/>
    <w:rsid w:val="08546134"/>
    <w:rsid w:val="08546187"/>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0F1"/>
    <w:rsid w:val="08547123"/>
    <w:rsid w:val="085471EF"/>
    <w:rsid w:val="08547321"/>
    <w:rsid w:val="0854732B"/>
    <w:rsid w:val="0854758A"/>
    <w:rsid w:val="0854786B"/>
    <w:rsid w:val="08547930"/>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E"/>
    <w:rsid w:val="08552784"/>
    <w:rsid w:val="08552852"/>
    <w:rsid w:val="08552911"/>
    <w:rsid w:val="08552987"/>
    <w:rsid w:val="08552B15"/>
    <w:rsid w:val="08552B2C"/>
    <w:rsid w:val="08552B85"/>
    <w:rsid w:val="08552BDE"/>
    <w:rsid w:val="08552BF6"/>
    <w:rsid w:val="08552D24"/>
    <w:rsid w:val="08552D9C"/>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390"/>
    <w:rsid w:val="085544B0"/>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8F"/>
    <w:rsid w:val="085553BD"/>
    <w:rsid w:val="0855545C"/>
    <w:rsid w:val="085557EF"/>
    <w:rsid w:val="0855597B"/>
    <w:rsid w:val="08555A4D"/>
    <w:rsid w:val="08555A8D"/>
    <w:rsid w:val="08555B3E"/>
    <w:rsid w:val="08555CD1"/>
    <w:rsid w:val="08555DF3"/>
    <w:rsid w:val="08555E7C"/>
    <w:rsid w:val="08555ED6"/>
    <w:rsid w:val="08555F13"/>
    <w:rsid w:val="08555F17"/>
    <w:rsid w:val="08555FCB"/>
    <w:rsid w:val="08556089"/>
    <w:rsid w:val="085561BF"/>
    <w:rsid w:val="0855631B"/>
    <w:rsid w:val="085564BD"/>
    <w:rsid w:val="085564C1"/>
    <w:rsid w:val="085565CA"/>
    <w:rsid w:val="085565E0"/>
    <w:rsid w:val="0855662B"/>
    <w:rsid w:val="085566D3"/>
    <w:rsid w:val="08556889"/>
    <w:rsid w:val="08556892"/>
    <w:rsid w:val="085568FA"/>
    <w:rsid w:val="0855690A"/>
    <w:rsid w:val="08556CE2"/>
    <w:rsid w:val="08556EC9"/>
    <w:rsid w:val="08557053"/>
    <w:rsid w:val="085570CD"/>
    <w:rsid w:val="08557170"/>
    <w:rsid w:val="08557294"/>
    <w:rsid w:val="085573C9"/>
    <w:rsid w:val="085573E3"/>
    <w:rsid w:val="08557513"/>
    <w:rsid w:val="08557563"/>
    <w:rsid w:val="085575AB"/>
    <w:rsid w:val="08557614"/>
    <w:rsid w:val="085578EA"/>
    <w:rsid w:val="08557A1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C6C"/>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683"/>
    <w:rsid w:val="0856369A"/>
    <w:rsid w:val="0856371B"/>
    <w:rsid w:val="08563740"/>
    <w:rsid w:val="0856388F"/>
    <w:rsid w:val="08563A36"/>
    <w:rsid w:val="08563C46"/>
    <w:rsid w:val="08563ECE"/>
    <w:rsid w:val="08563ED3"/>
    <w:rsid w:val="08563F16"/>
    <w:rsid w:val="08564086"/>
    <w:rsid w:val="085640DE"/>
    <w:rsid w:val="085641DE"/>
    <w:rsid w:val="08564279"/>
    <w:rsid w:val="085642AD"/>
    <w:rsid w:val="085642E6"/>
    <w:rsid w:val="08564300"/>
    <w:rsid w:val="0856438B"/>
    <w:rsid w:val="08564492"/>
    <w:rsid w:val="08564642"/>
    <w:rsid w:val="08564646"/>
    <w:rsid w:val="08564663"/>
    <w:rsid w:val="085647D0"/>
    <w:rsid w:val="08564953"/>
    <w:rsid w:val="0856495C"/>
    <w:rsid w:val="08564AE5"/>
    <w:rsid w:val="08564B42"/>
    <w:rsid w:val="08564B4E"/>
    <w:rsid w:val="08564B6B"/>
    <w:rsid w:val="08564D0F"/>
    <w:rsid w:val="08564D2F"/>
    <w:rsid w:val="08564D8D"/>
    <w:rsid w:val="08564EFC"/>
    <w:rsid w:val="08564F4D"/>
    <w:rsid w:val="08564FBF"/>
    <w:rsid w:val="08564FD7"/>
    <w:rsid w:val="085650F0"/>
    <w:rsid w:val="0856511E"/>
    <w:rsid w:val="08565189"/>
    <w:rsid w:val="0856532A"/>
    <w:rsid w:val="085653E9"/>
    <w:rsid w:val="085654A6"/>
    <w:rsid w:val="08565626"/>
    <w:rsid w:val="085656D4"/>
    <w:rsid w:val="0856571E"/>
    <w:rsid w:val="0856575B"/>
    <w:rsid w:val="085657CF"/>
    <w:rsid w:val="08565A5E"/>
    <w:rsid w:val="08565A7D"/>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D9B"/>
    <w:rsid w:val="08566E02"/>
    <w:rsid w:val="08566EF2"/>
    <w:rsid w:val="08566FAC"/>
    <w:rsid w:val="085672C4"/>
    <w:rsid w:val="08567324"/>
    <w:rsid w:val="085674EF"/>
    <w:rsid w:val="08567510"/>
    <w:rsid w:val="0856753C"/>
    <w:rsid w:val="08567656"/>
    <w:rsid w:val="085677A6"/>
    <w:rsid w:val="08567804"/>
    <w:rsid w:val="085678F6"/>
    <w:rsid w:val="085679D7"/>
    <w:rsid w:val="08567AC1"/>
    <w:rsid w:val="08567AE5"/>
    <w:rsid w:val="08567B5D"/>
    <w:rsid w:val="08567CA8"/>
    <w:rsid w:val="08567E04"/>
    <w:rsid w:val="08567EA3"/>
    <w:rsid w:val="08567FF0"/>
    <w:rsid w:val="085700C5"/>
    <w:rsid w:val="08570109"/>
    <w:rsid w:val="08570184"/>
    <w:rsid w:val="085701DA"/>
    <w:rsid w:val="0857023C"/>
    <w:rsid w:val="085703BD"/>
    <w:rsid w:val="085703E2"/>
    <w:rsid w:val="08570586"/>
    <w:rsid w:val="08570633"/>
    <w:rsid w:val="08570674"/>
    <w:rsid w:val="085708A9"/>
    <w:rsid w:val="0857097B"/>
    <w:rsid w:val="08570A71"/>
    <w:rsid w:val="08570AF7"/>
    <w:rsid w:val="08570B83"/>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DD"/>
    <w:rsid w:val="08571FEE"/>
    <w:rsid w:val="08572103"/>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8B0"/>
    <w:rsid w:val="085738B6"/>
    <w:rsid w:val="08573912"/>
    <w:rsid w:val="08573915"/>
    <w:rsid w:val="0857392F"/>
    <w:rsid w:val="08573A5E"/>
    <w:rsid w:val="08573A61"/>
    <w:rsid w:val="08573AA1"/>
    <w:rsid w:val="08573B50"/>
    <w:rsid w:val="08573E58"/>
    <w:rsid w:val="08574000"/>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C90"/>
    <w:rsid w:val="08576D7D"/>
    <w:rsid w:val="08576FE4"/>
    <w:rsid w:val="08577035"/>
    <w:rsid w:val="08577055"/>
    <w:rsid w:val="085770EC"/>
    <w:rsid w:val="085772CB"/>
    <w:rsid w:val="0857733D"/>
    <w:rsid w:val="085773D2"/>
    <w:rsid w:val="085774F9"/>
    <w:rsid w:val="08577541"/>
    <w:rsid w:val="08577613"/>
    <w:rsid w:val="08577803"/>
    <w:rsid w:val="0857785C"/>
    <w:rsid w:val="08577A86"/>
    <w:rsid w:val="08577C14"/>
    <w:rsid w:val="08577C26"/>
    <w:rsid w:val="08577D85"/>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21"/>
    <w:rsid w:val="08580856"/>
    <w:rsid w:val="08580857"/>
    <w:rsid w:val="085808AE"/>
    <w:rsid w:val="08580C34"/>
    <w:rsid w:val="08580C59"/>
    <w:rsid w:val="08580D79"/>
    <w:rsid w:val="08580E78"/>
    <w:rsid w:val="08580FAC"/>
    <w:rsid w:val="08581027"/>
    <w:rsid w:val="08581219"/>
    <w:rsid w:val="085814FA"/>
    <w:rsid w:val="0858154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8B"/>
    <w:rsid w:val="085829A3"/>
    <w:rsid w:val="085829B0"/>
    <w:rsid w:val="08582B8D"/>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B4"/>
    <w:rsid w:val="08583CD9"/>
    <w:rsid w:val="08583CEA"/>
    <w:rsid w:val="08583D50"/>
    <w:rsid w:val="08583D73"/>
    <w:rsid w:val="08583DA5"/>
    <w:rsid w:val="08583E23"/>
    <w:rsid w:val="08583E2F"/>
    <w:rsid w:val="08583FA6"/>
    <w:rsid w:val="08583FC3"/>
    <w:rsid w:val="0858421A"/>
    <w:rsid w:val="08584306"/>
    <w:rsid w:val="0858453B"/>
    <w:rsid w:val="08584794"/>
    <w:rsid w:val="0858499D"/>
    <w:rsid w:val="085849B2"/>
    <w:rsid w:val="08584A9C"/>
    <w:rsid w:val="08584BBB"/>
    <w:rsid w:val="08584BDA"/>
    <w:rsid w:val="08584CDA"/>
    <w:rsid w:val="08584D4D"/>
    <w:rsid w:val="08584DA5"/>
    <w:rsid w:val="08584E0F"/>
    <w:rsid w:val="08584E2C"/>
    <w:rsid w:val="08584E4E"/>
    <w:rsid w:val="08584E50"/>
    <w:rsid w:val="08584F6F"/>
    <w:rsid w:val="085851E3"/>
    <w:rsid w:val="085853B5"/>
    <w:rsid w:val="085854AC"/>
    <w:rsid w:val="0858550C"/>
    <w:rsid w:val="08585583"/>
    <w:rsid w:val="08585918"/>
    <w:rsid w:val="085859C8"/>
    <w:rsid w:val="08585B16"/>
    <w:rsid w:val="08585D32"/>
    <w:rsid w:val="08585DEE"/>
    <w:rsid w:val="08585DF3"/>
    <w:rsid w:val="08585EEB"/>
    <w:rsid w:val="085860A7"/>
    <w:rsid w:val="085861D6"/>
    <w:rsid w:val="08586307"/>
    <w:rsid w:val="0858636C"/>
    <w:rsid w:val="0858648B"/>
    <w:rsid w:val="0858655D"/>
    <w:rsid w:val="08586603"/>
    <w:rsid w:val="08586617"/>
    <w:rsid w:val="085867C0"/>
    <w:rsid w:val="08586819"/>
    <w:rsid w:val="08586AE9"/>
    <w:rsid w:val="08586B21"/>
    <w:rsid w:val="08586E22"/>
    <w:rsid w:val="085871D1"/>
    <w:rsid w:val="085874B5"/>
    <w:rsid w:val="085875FF"/>
    <w:rsid w:val="08587753"/>
    <w:rsid w:val="085878B8"/>
    <w:rsid w:val="08587956"/>
    <w:rsid w:val="08587BBC"/>
    <w:rsid w:val="08587C40"/>
    <w:rsid w:val="08587DEF"/>
    <w:rsid w:val="08587E28"/>
    <w:rsid w:val="08587EB4"/>
    <w:rsid w:val="08587F42"/>
    <w:rsid w:val="0859007B"/>
    <w:rsid w:val="08590174"/>
    <w:rsid w:val="08590237"/>
    <w:rsid w:val="085902FA"/>
    <w:rsid w:val="0859045C"/>
    <w:rsid w:val="085906DE"/>
    <w:rsid w:val="0859089B"/>
    <w:rsid w:val="085908D1"/>
    <w:rsid w:val="08590A01"/>
    <w:rsid w:val="08590A0B"/>
    <w:rsid w:val="08590A1F"/>
    <w:rsid w:val="08590A76"/>
    <w:rsid w:val="08590CFD"/>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35"/>
    <w:rsid w:val="08591D68"/>
    <w:rsid w:val="08591DB3"/>
    <w:rsid w:val="08591F47"/>
    <w:rsid w:val="08591F85"/>
    <w:rsid w:val="08591FE8"/>
    <w:rsid w:val="08592038"/>
    <w:rsid w:val="08592111"/>
    <w:rsid w:val="085921A7"/>
    <w:rsid w:val="08592294"/>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601A"/>
    <w:rsid w:val="0859605E"/>
    <w:rsid w:val="0859615F"/>
    <w:rsid w:val="08596181"/>
    <w:rsid w:val="085961A9"/>
    <w:rsid w:val="085961BA"/>
    <w:rsid w:val="085961C3"/>
    <w:rsid w:val="08596231"/>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D8"/>
    <w:rsid w:val="08596C35"/>
    <w:rsid w:val="08596C7E"/>
    <w:rsid w:val="08596D74"/>
    <w:rsid w:val="08596F15"/>
    <w:rsid w:val="08596FCC"/>
    <w:rsid w:val="08597062"/>
    <w:rsid w:val="085972F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77"/>
    <w:rsid w:val="085A00C0"/>
    <w:rsid w:val="085A0226"/>
    <w:rsid w:val="085A024D"/>
    <w:rsid w:val="085A03F9"/>
    <w:rsid w:val="085A03FA"/>
    <w:rsid w:val="085A0556"/>
    <w:rsid w:val="085A059F"/>
    <w:rsid w:val="085A0732"/>
    <w:rsid w:val="085A073C"/>
    <w:rsid w:val="085A0884"/>
    <w:rsid w:val="085A08D4"/>
    <w:rsid w:val="085A09B1"/>
    <w:rsid w:val="085A0A5B"/>
    <w:rsid w:val="085A0A8F"/>
    <w:rsid w:val="085A0B37"/>
    <w:rsid w:val="085A0B99"/>
    <w:rsid w:val="085A0BB6"/>
    <w:rsid w:val="085A0CBB"/>
    <w:rsid w:val="085A0EC0"/>
    <w:rsid w:val="085A0F93"/>
    <w:rsid w:val="085A0FA3"/>
    <w:rsid w:val="085A0FC1"/>
    <w:rsid w:val="085A10F3"/>
    <w:rsid w:val="085A13EE"/>
    <w:rsid w:val="085A1433"/>
    <w:rsid w:val="085A143A"/>
    <w:rsid w:val="085A154D"/>
    <w:rsid w:val="085A15BC"/>
    <w:rsid w:val="085A1689"/>
    <w:rsid w:val="085A1746"/>
    <w:rsid w:val="085A17EE"/>
    <w:rsid w:val="085A192C"/>
    <w:rsid w:val="085A1987"/>
    <w:rsid w:val="085A1B53"/>
    <w:rsid w:val="085A1C84"/>
    <w:rsid w:val="085A1C97"/>
    <w:rsid w:val="085A1D03"/>
    <w:rsid w:val="085A1D90"/>
    <w:rsid w:val="085A1E67"/>
    <w:rsid w:val="085A1F9D"/>
    <w:rsid w:val="085A1FAF"/>
    <w:rsid w:val="085A1FB5"/>
    <w:rsid w:val="085A2126"/>
    <w:rsid w:val="085A21DB"/>
    <w:rsid w:val="085A2356"/>
    <w:rsid w:val="085A2421"/>
    <w:rsid w:val="085A249C"/>
    <w:rsid w:val="085A24AC"/>
    <w:rsid w:val="085A2692"/>
    <w:rsid w:val="085A26A9"/>
    <w:rsid w:val="085A271C"/>
    <w:rsid w:val="085A27B0"/>
    <w:rsid w:val="085A284F"/>
    <w:rsid w:val="085A28C9"/>
    <w:rsid w:val="085A293A"/>
    <w:rsid w:val="085A2A22"/>
    <w:rsid w:val="085A2A43"/>
    <w:rsid w:val="085A2B3E"/>
    <w:rsid w:val="085A2CAF"/>
    <w:rsid w:val="085A2CFE"/>
    <w:rsid w:val="085A2D52"/>
    <w:rsid w:val="085A2EE5"/>
    <w:rsid w:val="085A303A"/>
    <w:rsid w:val="085A3077"/>
    <w:rsid w:val="085A30AF"/>
    <w:rsid w:val="085A320E"/>
    <w:rsid w:val="085A3225"/>
    <w:rsid w:val="085A3277"/>
    <w:rsid w:val="085A33F1"/>
    <w:rsid w:val="085A34C4"/>
    <w:rsid w:val="085A34DA"/>
    <w:rsid w:val="085A352F"/>
    <w:rsid w:val="085A35C5"/>
    <w:rsid w:val="085A363E"/>
    <w:rsid w:val="085A36BC"/>
    <w:rsid w:val="085A3866"/>
    <w:rsid w:val="085A3885"/>
    <w:rsid w:val="085A38BA"/>
    <w:rsid w:val="085A39E9"/>
    <w:rsid w:val="085A3A55"/>
    <w:rsid w:val="085A3AE7"/>
    <w:rsid w:val="085A3B5F"/>
    <w:rsid w:val="085A3CE9"/>
    <w:rsid w:val="085A3D56"/>
    <w:rsid w:val="085A3DA4"/>
    <w:rsid w:val="085A3EBD"/>
    <w:rsid w:val="085A41AF"/>
    <w:rsid w:val="085A42F9"/>
    <w:rsid w:val="085A4340"/>
    <w:rsid w:val="085A4475"/>
    <w:rsid w:val="085A4639"/>
    <w:rsid w:val="085A466C"/>
    <w:rsid w:val="085A4740"/>
    <w:rsid w:val="085A47F2"/>
    <w:rsid w:val="085A4860"/>
    <w:rsid w:val="085A48BB"/>
    <w:rsid w:val="085A49B2"/>
    <w:rsid w:val="085A49D9"/>
    <w:rsid w:val="085A4B3D"/>
    <w:rsid w:val="085A4BBC"/>
    <w:rsid w:val="085A50FD"/>
    <w:rsid w:val="085A511E"/>
    <w:rsid w:val="085A52A5"/>
    <w:rsid w:val="085A52A8"/>
    <w:rsid w:val="085A552D"/>
    <w:rsid w:val="085A5560"/>
    <w:rsid w:val="085A57B1"/>
    <w:rsid w:val="085A57F1"/>
    <w:rsid w:val="085A5931"/>
    <w:rsid w:val="085A59F7"/>
    <w:rsid w:val="085A5AA4"/>
    <w:rsid w:val="085A5B8B"/>
    <w:rsid w:val="085A5BF3"/>
    <w:rsid w:val="085A5C65"/>
    <w:rsid w:val="085A5D72"/>
    <w:rsid w:val="085A5D92"/>
    <w:rsid w:val="085A5DA2"/>
    <w:rsid w:val="085A5E27"/>
    <w:rsid w:val="085A5EA0"/>
    <w:rsid w:val="085A5FAC"/>
    <w:rsid w:val="085A6029"/>
    <w:rsid w:val="085A62D2"/>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39"/>
    <w:rsid w:val="085A7076"/>
    <w:rsid w:val="085A70D9"/>
    <w:rsid w:val="085A71A5"/>
    <w:rsid w:val="085A745E"/>
    <w:rsid w:val="085A749A"/>
    <w:rsid w:val="085A74FA"/>
    <w:rsid w:val="085A7625"/>
    <w:rsid w:val="085A76D2"/>
    <w:rsid w:val="085A7966"/>
    <w:rsid w:val="085A79AA"/>
    <w:rsid w:val="085A79C2"/>
    <w:rsid w:val="085A7A67"/>
    <w:rsid w:val="085A7B91"/>
    <w:rsid w:val="085A7C29"/>
    <w:rsid w:val="085A7CE3"/>
    <w:rsid w:val="085A7D17"/>
    <w:rsid w:val="085A7D83"/>
    <w:rsid w:val="085B00DE"/>
    <w:rsid w:val="085B013F"/>
    <w:rsid w:val="085B01DD"/>
    <w:rsid w:val="085B02AD"/>
    <w:rsid w:val="085B02C5"/>
    <w:rsid w:val="085B04A2"/>
    <w:rsid w:val="085B04B9"/>
    <w:rsid w:val="085B058A"/>
    <w:rsid w:val="085B05DD"/>
    <w:rsid w:val="085B062F"/>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614"/>
    <w:rsid w:val="085B1617"/>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19B"/>
    <w:rsid w:val="085B41A9"/>
    <w:rsid w:val="085B4209"/>
    <w:rsid w:val="085B4312"/>
    <w:rsid w:val="085B4335"/>
    <w:rsid w:val="085B43D5"/>
    <w:rsid w:val="085B43DA"/>
    <w:rsid w:val="085B441F"/>
    <w:rsid w:val="085B45CF"/>
    <w:rsid w:val="085B4662"/>
    <w:rsid w:val="085B471D"/>
    <w:rsid w:val="085B4756"/>
    <w:rsid w:val="085B484D"/>
    <w:rsid w:val="085B48E3"/>
    <w:rsid w:val="085B494A"/>
    <w:rsid w:val="085B4A30"/>
    <w:rsid w:val="085B4AD7"/>
    <w:rsid w:val="085B4B2A"/>
    <w:rsid w:val="085B4B7A"/>
    <w:rsid w:val="085B4C6F"/>
    <w:rsid w:val="085B4C72"/>
    <w:rsid w:val="085B4CE1"/>
    <w:rsid w:val="085B4D2A"/>
    <w:rsid w:val="085B4E2F"/>
    <w:rsid w:val="085B4E41"/>
    <w:rsid w:val="085B4E68"/>
    <w:rsid w:val="085B4EFE"/>
    <w:rsid w:val="085B50E7"/>
    <w:rsid w:val="085B51EA"/>
    <w:rsid w:val="085B521A"/>
    <w:rsid w:val="085B5231"/>
    <w:rsid w:val="085B5279"/>
    <w:rsid w:val="085B5474"/>
    <w:rsid w:val="085B5794"/>
    <w:rsid w:val="085B57D1"/>
    <w:rsid w:val="085B5914"/>
    <w:rsid w:val="085B5A84"/>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48"/>
    <w:rsid w:val="085B645F"/>
    <w:rsid w:val="085B64B8"/>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2B7"/>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3E"/>
    <w:rsid w:val="085C16B7"/>
    <w:rsid w:val="085C1796"/>
    <w:rsid w:val="085C17CF"/>
    <w:rsid w:val="085C17E3"/>
    <w:rsid w:val="085C18DE"/>
    <w:rsid w:val="085C1974"/>
    <w:rsid w:val="085C1AFF"/>
    <w:rsid w:val="085C1B96"/>
    <w:rsid w:val="085C1C12"/>
    <w:rsid w:val="085C1C24"/>
    <w:rsid w:val="085C1E4F"/>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1B4"/>
    <w:rsid w:val="085C3323"/>
    <w:rsid w:val="085C336C"/>
    <w:rsid w:val="085C34A9"/>
    <w:rsid w:val="085C351D"/>
    <w:rsid w:val="085C353E"/>
    <w:rsid w:val="085C3587"/>
    <w:rsid w:val="085C36B1"/>
    <w:rsid w:val="085C3939"/>
    <w:rsid w:val="085C396A"/>
    <w:rsid w:val="085C39A8"/>
    <w:rsid w:val="085C3A22"/>
    <w:rsid w:val="085C3BB2"/>
    <w:rsid w:val="085C3C1C"/>
    <w:rsid w:val="085C3CC3"/>
    <w:rsid w:val="085C3D32"/>
    <w:rsid w:val="085C3D3C"/>
    <w:rsid w:val="085C3D5D"/>
    <w:rsid w:val="085C3DC0"/>
    <w:rsid w:val="085C3E15"/>
    <w:rsid w:val="085C3F4E"/>
    <w:rsid w:val="085C3FB9"/>
    <w:rsid w:val="085C41AA"/>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441"/>
    <w:rsid w:val="085C7691"/>
    <w:rsid w:val="085C7710"/>
    <w:rsid w:val="085C77A5"/>
    <w:rsid w:val="085C7840"/>
    <w:rsid w:val="085C78A5"/>
    <w:rsid w:val="085C78E9"/>
    <w:rsid w:val="085C78F1"/>
    <w:rsid w:val="085C78F2"/>
    <w:rsid w:val="085C7937"/>
    <w:rsid w:val="085C7963"/>
    <w:rsid w:val="085C7B67"/>
    <w:rsid w:val="085C7BF7"/>
    <w:rsid w:val="085C7C1B"/>
    <w:rsid w:val="085C7C96"/>
    <w:rsid w:val="085C7D1F"/>
    <w:rsid w:val="085C7E10"/>
    <w:rsid w:val="085C7E58"/>
    <w:rsid w:val="085C7E6A"/>
    <w:rsid w:val="085C7E7E"/>
    <w:rsid w:val="085D00D5"/>
    <w:rsid w:val="085D00D8"/>
    <w:rsid w:val="085D011B"/>
    <w:rsid w:val="085D01EA"/>
    <w:rsid w:val="085D02B1"/>
    <w:rsid w:val="085D036F"/>
    <w:rsid w:val="085D038C"/>
    <w:rsid w:val="085D03D6"/>
    <w:rsid w:val="085D061E"/>
    <w:rsid w:val="085D06F7"/>
    <w:rsid w:val="085D076E"/>
    <w:rsid w:val="085D0919"/>
    <w:rsid w:val="085D0C2E"/>
    <w:rsid w:val="085D0DD6"/>
    <w:rsid w:val="085D0F1F"/>
    <w:rsid w:val="085D0F8E"/>
    <w:rsid w:val="085D0FED"/>
    <w:rsid w:val="085D0FF2"/>
    <w:rsid w:val="085D10DF"/>
    <w:rsid w:val="085D14C1"/>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1FCC"/>
    <w:rsid w:val="085D200D"/>
    <w:rsid w:val="085D204C"/>
    <w:rsid w:val="085D2057"/>
    <w:rsid w:val="085D217E"/>
    <w:rsid w:val="085D2186"/>
    <w:rsid w:val="085D21C1"/>
    <w:rsid w:val="085D220C"/>
    <w:rsid w:val="085D221C"/>
    <w:rsid w:val="085D2244"/>
    <w:rsid w:val="085D251D"/>
    <w:rsid w:val="085D2662"/>
    <w:rsid w:val="085D2844"/>
    <w:rsid w:val="085D2AA7"/>
    <w:rsid w:val="085D2AD9"/>
    <w:rsid w:val="085D2B44"/>
    <w:rsid w:val="085D2C49"/>
    <w:rsid w:val="085D2CE3"/>
    <w:rsid w:val="085D2E94"/>
    <w:rsid w:val="085D2E95"/>
    <w:rsid w:val="085D2EF3"/>
    <w:rsid w:val="085D303E"/>
    <w:rsid w:val="085D3113"/>
    <w:rsid w:val="085D312A"/>
    <w:rsid w:val="085D313D"/>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AF"/>
    <w:rsid w:val="085D3FFE"/>
    <w:rsid w:val="085D4057"/>
    <w:rsid w:val="085D41B6"/>
    <w:rsid w:val="085D41CC"/>
    <w:rsid w:val="085D42F9"/>
    <w:rsid w:val="085D4317"/>
    <w:rsid w:val="085D43BA"/>
    <w:rsid w:val="085D43FE"/>
    <w:rsid w:val="085D440A"/>
    <w:rsid w:val="085D4432"/>
    <w:rsid w:val="085D456B"/>
    <w:rsid w:val="085D474F"/>
    <w:rsid w:val="085D485C"/>
    <w:rsid w:val="085D4909"/>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808"/>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48D"/>
    <w:rsid w:val="085D780B"/>
    <w:rsid w:val="085D78BC"/>
    <w:rsid w:val="085D7989"/>
    <w:rsid w:val="085D799C"/>
    <w:rsid w:val="085D7A4E"/>
    <w:rsid w:val="085D7CD5"/>
    <w:rsid w:val="085D7E57"/>
    <w:rsid w:val="085D7F09"/>
    <w:rsid w:val="085E020A"/>
    <w:rsid w:val="085E036C"/>
    <w:rsid w:val="085E03B5"/>
    <w:rsid w:val="085E03DE"/>
    <w:rsid w:val="085E04D8"/>
    <w:rsid w:val="085E064C"/>
    <w:rsid w:val="085E0785"/>
    <w:rsid w:val="085E078B"/>
    <w:rsid w:val="085E083F"/>
    <w:rsid w:val="085E0CC0"/>
    <w:rsid w:val="085E0CE7"/>
    <w:rsid w:val="085E0D3A"/>
    <w:rsid w:val="085E0D80"/>
    <w:rsid w:val="085E0DBA"/>
    <w:rsid w:val="085E10BA"/>
    <w:rsid w:val="085E117F"/>
    <w:rsid w:val="085E1256"/>
    <w:rsid w:val="085E1287"/>
    <w:rsid w:val="085E12BE"/>
    <w:rsid w:val="085E1395"/>
    <w:rsid w:val="085E17CD"/>
    <w:rsid w:val="085E1819"/>
    <w:rsid w:val="085E18F2"/>
    <w:rsid w:val="085E198A"/>
    <w:rsid w:val="085E19FC"/>
    <w:rsid w:val="085E1A3E"/>
    <w:rsid w:val="085E1A62"/>
    <w:rsid w:val="085E1BC4"/>
    <w:rsid w:val="085E1D60"/>
    <w:rsid w:val="085E1DD9"/>
    <w:rsid w:val="085E1DFC"/>
    <w:rsid w:val="085E1E76"/>
    <w:rsid w:val="085E1FD1"/>
    <w:rsid w:val="085E1FFA"/>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0E"/>
    <w:rsid w:val="085E377B"/>
    <w:rsid w:val="085E37D0"/>
    <w:rsid w:val="085E393F"/>
    <w:rsid w:val="085E3954"/>
    <w:rsid w:val="085E3A22"/>
    <w:rsid w:val="085E3A47"/>
    <w:rsid w:val="085E3A91"/>
    <w:rsid w:val="085E3B00"/>
    <w:rsid w:val="085E3B34"/>
    <w:rsid w:val="085E3D3E"/>
    <w:rsid w:val="085E3D7A"/>
    <w:rsid w:val="085E3DC6"/>
    <w:rsid w:val="085E3DFA"/>
    <w:rsid w:val="085E3F03"/>
    <w:rsid w:val="085E4087"/>
    <w:rsid w:val="085E40A9"/>
    <w:rsid w:val="085E40DB"/>
    <w:rsid w:val="085E4190"/>
    <w:rsid w:val="085E41EA"/>
    <w:rsid w:val="085E422C"/>
    <w:rsid w:val="085E431A"/>
    <w:rsid w:val="085E4435"/>
    <w:rsid w:val="085E445C"/>
    <w:rsid w:val="085E45A7"/>
    <w:rsid w:val="085E4617"/>
    <w:rsid w:val="085E4628"/>
    <w:rsid w:val="085E46E9"/>
    <w:rsid w:val="085E4794"/>
    <w:rsid w:val="085E4A04"/>
    <w:rsid w:val="085E4B5E"/>
    <w:rsid w:val="085E4B7E"/>
    <w:rsid w:val="085E4D27"/>
    <w:rsid w:val="085E4D3A"/>
    <w:rsid w:val="085E4E1B"/>
    <w:rsid w:val="085E4F28"/>
    <w:rsid w:val="085E4FA7"/>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AF9"/>
    <w:rsid w:val="085E5BA1"/>
    <w:rsid w:val="085E5BAB"/>
    <w:rsid w:val="085E5BCC"/>
    <w:rsid w:val="085E5C5C"/>
    <w:rsid w:val="085E5CD2"/>
    <w:rsid w:val="085E5CD5"/>
    <w:rsid w:val="085E5D0F"/>
    <w:rsid w:val="085E5DDE"/>
    <w:rsid w:val="085E5E61"/>
    <w:rsid w:val="085E5E91"/>
    <w:rsid w:val="085E60EB"/>
    <w:rsid w:val="085E6182"/>
    <w:rsid w:val="085E61D7"/>
    <w:rsid w:val="085E62CE"/>
    <w:rsid w:val="085E6579"/>
    <w:rsid w:val="085E658A"/>
    <w:rsid w:val="085E660B"/>
    <w:rsid w:val="085E66DC"/>
    <w:rsid w:val="085E6840"/>
    <w:rsid w:val="085E68DA"/>
    <w:rsid w:val="085E6977"/>
    <w:rsid w:val="085E6AA6"/>
    <w:rsid w:val="085E6B32"/>
    <w:rsid w:val="085E6C10"/>
    <w:rsid w:val="085E6E08"/>
    <w:rsid w:val="085E6E66"/>
    <w:rsid w:val="085E6F2D"/>
    <w:rsid w:val="085E7140"/>
    <w:rsid w:val="085E71E4"/>
    <w:rsid w:val="085E73ED"/>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F0323"/>
    <w:rsid w:val="085F0429"/>
    <w:rsid w:val="085F0553"/>
    <w:rsid w:val="085F05B6"/>
    <w:rsid w:val="085F068A"/>
    <w:rsid w:val="085F09EB"/>
    <w:rsid w:val="085F0A4D"/>
    <w:rsid w:val="085F0B13"/>
    <w:rsid w:val="085F0B3D"/>
    <w:rsid w:val="085F0D00"/>
    <w:rsid w:val="085F0D99"/>
    <w:rsid w:val="085F0E9E"/>
    <w:rsid w:val="085F1108"/>
    <w:rsid w:val="085F1186"/>
    <w:rsid w:val="085F11A9"/>
    <w:rsid w:val="085F123E"/>
    <w:rsid w:val="085F1266"/>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E14"/>
    <w:rsid w:val="085F1E2B"/>
    <w:rsid w:val="085F1EF4"/>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A9"/>
    <w:rsid w:val="085F2EF5"/>
    <w:rsid w:val="085F2EF8"/>
    <w:rsid w:val="085F30F1"/>
    <w:rsid w:val="085F3183"/>
    <w:rsid w:val="085F3194"/>
    <w:rsid w:val="085F31D7"/>
    <w:rsid w:val="085F32C7"/>
    <w:rsid w:val="085F3459"/>
    <w:rsid w:val="085F3572"/>
    <w:rsid w:val="085F358B"/>
    <w:rsid w:val="085F35C1"/>
    <w:rsid w:val="085F360B"/>
    <w:rsid w:val="085F39BE"/>
    <w:rsid w:val="085F3A22"/>
    <w:rsid w:val="085F3AE5"/>
    <w:rsid w:val="085F3BC4"/>
    <w:rsid w:val="085F3CEF"/>
    <w:rsid w:val="085F3D64"/>
    <w:rsid w:val="085F3DFC"/>
    <w:rsid w:val="085F3E9B"/>
    <w:rsid w:val="085F3F50"/>
    <w:rsid w:val="085F3F8B"/>
    <w:rsid w:val="085F4093"/>
    <w:rsid w:val="085F4094"/>
    <w:rsid w:val="085F4146"/>
    <w:rsid w:val="085F433D"/>
    <w:rsid w:val="085F4442"/>
    <w:rsid w:val="085F44AF"/>
    <w:rsid w:val="085F457D"/>
    <w:rsid w:val="085F4584"/>
    <w:rsid w:val="085F45F6"/>
    <w:rsid w:val="085F46D6"/>
    <w:rsid w:val="085F4856"/>
    <w:rsid w:val="085F48F2"/>
    <w:rsid w:val="085F4983"/>
    <w:rsid w:val="085F49A0"/>
    <w:rsid w:val="085F4A4D"/>
    <w:rsid w:val="085F4A66"/>
    <w:rsid w:val="085F4A7F"/>
    <w:rsid w:val="085F4B82"/>
    <w:rsid w:val="085F4C8A"/>
    <w:rsid w:val="085F4D06"/>
    <w:rsid w:val="085F513E"/>
    <w:rsid w:val="085F51ED"/>
    <w:rsid w:val="085F534D"/>
    <w:rsid w:val="085F5643"/>
    <w:rsid w:val="085F583D"/>
    <w:rsid w:val="085F5A42"/>
    <w:rsid w:val="085F5C1E"/>
    <w:rsid w:val="085F5D8D"/>
    <w:rsid w:val="085F5DA4"/>
    <w:rsid w:val="085F5E7A"/>
    <w:rsid w:val="085F5E9C"/>
    <w:rsid w:val="085F5EE7"/>
    <w:rsid w:val="085F6031"/>
    <w:rsid w:val="085F61BB"/>
    <w:rsid w:val="085F623A"/>
    <w:rsid w:val="085F64AA"/>
    <w:rsid w:val="085F64FB"/>
    <w:rsid w:val="085F656A"/>
    <w:rsid w:val="085F665C"/>
    <w:rsid w:val="085F67FE"/>
    <w:rsid w:val="085F68C0"/>
    <w:rsid w:val="085F68C6"/>
    <w:rsid w:val="085F6AA9"/>
    <w:rsid w:val="085F6D81"/>
    <w:rsid w:val="085F6E2D"/>
    <w:rsid w:val="085F6F0C"/>
    <w:rsid w:val="085F6F77"/>
    <w:rsid w:val="085F703D"/>
    <w:rsid w:val="085F7287"/>
    <w:rsid w:val="085F729E"/>
    <w:rsid w:val="085F743D"/>
    <w:rsid w:val="085F750A"/>
    <w:rsid w:val="085F75F3"/>
    <w:rsid w:val="085F7650"/>
    <w:rsid w:val="085F7721"/>
    <w:rsid w:val="085F7722"/>
    <w:rsid w:val="085F773C"/>
    <w:rsid w:val="085F7821"/>
    <w:rsid w:val="085F7871"/>
    <w:rsid w:val="085F7969"/>
    <w:rsid w:val="085F79C3"/>
    <w:rsid w:val="085F7AF8"/>
    <w:rsid w:val="085F7CF1"/>
    <w:rsid w:val="085F7D9F"/>
    <w:rsid w:val="085F7F6B"/>
    <w:rsid w:val="086000CE"/>
    <w:rsid w:val="08600171"/>
    <w:rsid w:val="086001E4"/>
    <w:rsid w:val="08600203"/>
    <w:rsid w:val="0860023D"/>
    <w:rsid w:val="086002AD"/>
    <w:rsid w:val="086002C9"/>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DB"/>
    <w:rsid w:val="086012A3"/>
    <w:rsid w:val="086012DD"/>
    <w:rsid w:val="0860139B"/>
    <w:rsid w:val="086013A0"/>
    <w:rsid w:val="086014B6"/>
    <w:rsid w:val="08601508"/>
    <w:rsid w:val="0860186E"/>
    <w:rsid w:val="08601B57"/>
    <w:rsid w:val="08601D01"/>
    <w:rsid w:val="08601D7C"/>
    <w:rsid w:val="08601E80"/>
    <w:rsid w:val="08601EB9"/>
    <w:rsid w:val="08601EE2"/>
    <w:rsid w:val="086021E6"/>
    <w:rsid w:val="08602365"/>
    <w:rsid w:val="08602474"/>
    <w:rsid w:val="08602476"/>
    <w:rsid w:val="08602536"/>
    <w:rsid w:val="08602574"/>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3AD"/>
    <w:rsid w:val="08603490"/>
    <w:rsid w:val="0860363F"/>
    <w:rsid w:val="0860376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293"/>
    <w:rsid w:val="08604349"/>
    <w:rsid w:val="08604369"/>
    <w:rsid w:val="086043C7"/>
    <w:rsid w:val="086044EB"/>
    <w:rsid w:val="08604505"/>
    <w:rsid w:val="0860454C"/>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68"/>
    <w:rsid w:val="0860567F"/>
    <w:rsid w:val="086057ED"/>
    <w:rsid w:val="08605875"/>
    <w:rsid w:val="08605999"/>
    <w:rsid w:val="086059DB"/>
    <w:rsid w:val="08605A70"/>
    <w:rsid w:val="08605BD7"/>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802"/>
    <w:rsid w:val="0860696F"/>
    <w:rsid w:val="08606A53"/>
    <w:rsid w:val="08606A6D"/>
    <w:rsid w:val="08606B68"/>
    <w:rsid w:val="08606BA7"/>
    <w:rsid w:val="08606C1E"/>
    <w:rsid w:val="08606C58"/>
    <w:rsid w:val="08606C64"/>
    <w:rsid w:val="08606CBC"/>
    <w:rsid w:val="08606CC3"/>
    <w:rsid w:val="08606D92"/>
    <w:rsid w:val="08606E82"/>
    <w:rsid w:val="08606E93"/>
    <w:rsid w:val="08606EA1"/>
    <w:rsid w:val="08606EB0"/>
    <w:rsid w:val="08607180"/>
    <w:rsid w:val="08607269"/>
    <w:rsid w:val="0860727E"/>
    <w:rsid w:val="08607291"/>
    <w:rsid w:val="0860734F"/>
    <w:rsid w:val="0860745D"/>
    <w:rsid w:val="08607489"/>
    <w:rsid w:val="086075B9"/>
    <w:rsid w:val="0860776D"/>
    <w:rsid w:val="0860793E"/>
    <w:rsid w:val="08607BBA"/>
    <w:rsid w:val="08607BFC"/>
    <w:rsid w:val="08607C9E"/>
    <w:rsid w:val="08607CCA"/>
    <w:rsid w:val="08607EEA"/>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EB"/>
    <w:rsid w:val="08611C20"/>
    <w:rsid w:val="08611C3C"/>
    <w:rsid w:val="08611CF7"/>
    <w:rsid w:val="08611D3C"/>
    <w:rsid w:val="08611E84"/>
    <w:rsid w:val="08611F16"/>
    <w:rsid w:val="08611F58"/>
    <w:rsid w:val="08612059"/>
    <w:rsid w:val="08612072"/>
    <w:rsid w:val="08612228"/>
    <w:rsid w:val="08612238"/>
    <w:rsid w:val="086122E7"/>
    <w:rsid w:val="0861244A"/>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8"/>
    <w:rsid w:val="08614455"/>
    <w:rsid w:val="086144B2"/>
    <w:rsid w:val="08614556"/>
    <w:rsid w:val="08614812"/>
    <w:rsid w:val="08614835"/>
    <w:rsid w:val="0861487C"/>
    <w:rsid w:val="08614992"/>
    <w:rsid w:val="08614A2F"/>
    <w:rsid w:val="08614A4F"/>
    <w:rsid w:val="08614D41"/>
    <w:rsid w:val="08614E4B"/>
    <w:rsid w:val="08614F38"/>
    <w:rsid w:val="08615173"/>
    <w:rsid w:val="086151EB"/>
    <w:rsid w:val="086152BC"/>
    <w:rsid w:val="086152F3"/>
    <w:rsid w:val="08615377"/>
    <w:rsid w:val="086155BC"/>
    <w:rsid w:val="08615607"/>
    <w:rsid w:val="086157FF"/>
    <w:rsid w:val="08615824"/>
    <w:rsid w:val="086158EB"/>
    <w:rsid w:val="08615A37"/>
    <w:rsid w:val="08615A94"/>
    <w:rsid w:val="08615AB9"/>
    <w:rsid w:val="08615B85"/>
    <w:rsid w:val="08615B91"/>
    <w:rsid w:val="08615BFC"/>
    <w:rsid w:val="08615D5D"/>
    <w:rsid w:val="08615F01"/>
    <w:rsid w:val="086161AC"/>
    <w:rsid w:val="08616350"/>
    <w:rsid w:val="086163BE"/>
    <w:rsid w:val="08616468"/>
    <w:rsid w:val="08616472"/>
    <w:rsid w:val="08616477"/>
    <w:rsid w:val="08616517"/>
    <w:rsid w:val="0861654B"/>
    <w:rsid w:val="086165BC"/>
    <w:rsid w:val="08616815"/>
    <w:rsid w:val="08616995"/>
    <w:rsid w:val="086169B1"/>
    <w:rsid w:val="086169C3"/>
    <w:rsid w:val="08616A02"/>
    <w:rsid w:val="08616A7E"/>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9A7"/>
    <w:rsid w:val="08617AA5"/>
    <w:rsid w:val="08617C03"/>
    <w:rsid w:val="08617C62"/>
    <w:rsid w:val="08617DEA"/>
    <w:rsid w:val="08617F04"/>
    <w:rsid w:val="08617F5B"/>
    <w:rsid w:val="08620183"/>
    <w:rsid w:val="08620316"/>
    <w:rsid w:val="086204D0"/>
    <w:rsid w:val="086204EE"/>
    <w:rsid w:val="08620519"/>
    <w:rsid w:val="086206DC"/>
    <w:rsid w:val="08620773"/>
    <w:rsid w:val="0862095D"/>
    <w:rsid w:val="086209BF"/>
    <w:rsid w:val="08620AEF"/>
    <w:rsid w:val="08620B5C"/>
    <w:rsid w:val="08620B67"/>
    <w:rsid w:val="08620DE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1FEE"/>
    <w:rsid w:val="08622083"/>
    <w:rsid w:val="08622214"/>
    <w:rsid w:val="0862233B"/>
    <w:rsid w:val="086223B1"/>
    <w:rsid w:val="0862245A"/>
    <w:rsid w:val="086224A5"/>
    <w:rsid w:val="086224E7"/>
    <w:rsid w:val="08622509"/>
    <w:rsid w:val="086225AD"/>
    <w:rsid w:val="08622632"/>
    <w:rsid w:val="0862271E"/>
    <w:rsid w:val="08622757"/>
    <w:rsid w:val="08622765"/>
    <w:rsid w:val="08622798"/>
    <w:rsid w:val="08622825"/>
    <w:rsid w:val="08622A8F"/>
    <w:rsid w:val="08622BAF"/>
    <w:rsid w:val="08622C66"/>
    <w:rsid w:val="08622D10"/>
    <w:rsid w:val="08622F8F"/>
    <w:rsid w:val="08623039"/>
    <w:rsid w:val="086230A7"/>
    <w:rsid w:val="086230C2"/>
    <w:rsid w:val="086230ED"/>
    <w:rsid w:val="086231B6"/>
    <w:rsid w:val="08623310"/>
    <w:rsid w:val="0862331C"/>
    <w:rsid w:val="0862347E"/>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A"/>
    <w:rsid w:val="0862413E"/>
    <w:rsid w:val="086244AB"/>
    <w:rsid w:val="086244BC"/>
    <w:rsid w:val="08624725"/>
    <w:rsid w:val="0862475E"/>
    <w:rsid w:val="086248E5"/>
    <w:rsid w:val="08624AAA"/>
    <w:rsid w:val="08624AF4"/>
    <w:rsid w:val="08624BFB"/>
    <w:rsid w:val="08624E81"/>
    <w:rsid w:val="08624EBB"/>
    <w:rsid w:val="08624F4A"/>
    <w:rsid w:val="086250A6"/>
    <w:rsid w:val="086250F9"/>
    <w:rsid w:val="08625283"/>
    <w:rsid w:val="086252E3"/>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70"/>
    <w:rsid w:val="08627D89"/>
    <w:rsid w:val="08627E26"/>
    <w:rsid w:val="08627E2A"/>
    <w:rsid w:val="08627EB2"/>
    <w:rsid w:val="08627FA1"/>
    <w:rsid w:val="0863004D"/>
    <w:rsid w:val="08630095"/>
    <w:rsid w:val="086300A6"/>
    <w:rsid w:val="086300E0"/>
    <w:rsid w:val="08630184"/>
    <w:rsid w:val="086302F2"/>
    <w:rsid w:val="08630368"/>
    <w:rsid w:val="08630376"/>
    <w:rsid w:val="08630487"/>
    <w:rsid w:val="086304BB"/>
    <w:rsid w:val="08630507"/>
    <w:rsid w:val="08630603"/>
    <w:rsid w:val="0863066B"/>
    <w:rsid w:val="08630965"/>
    <w:rsid w:val="08630A5A"/>
    <w:rsid w:val="08630D87"/>
    <w:rsid w:val="08630DEB"/>
    <w:rsid w:val="08630EB8"/>
    <w:rsid w:val="08630FB8"/>
    <w:rsid w:val="086311C0"/>
    <w:rsid w:val="086313CB"/>
    <w:rsid w:val="08631530"/>
    <w:rsid w:val="086316F6"/>
    <w:rsid w:val="08631715"/>
    <w:rsid w:val="086317B5"/>
    <w:rsid w:val="08631822"/>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BE"/>
    <w:rsid w:val="08632932"/>
    <w:rsid w:val="0863299C"/>
    <w:rsid w:val="08632AAB"/>
    <w:rsid w:val="08632B37"/>
    <w:rsid w:val="08632B6B"/>
    <w:rsid w:val="08632B91"/>
    <w:rsid w:val="086330E1"/>
    <w:rsid w:val="08633105"/>
    <w:rsid w:val="0863316E"/>
    <w:rsid w:val="086331E4"/>
    <w:rsid w:val="0863327D"/>
    <w:rsid w:val="086332DE"/>
    <w:rsid w:val="086332E4"/>
    <w:rsid w:val="08633304"/>
    <w:rsid w:val="086333D1"/>
    <w:rsid w:val="0863348B"/>
    <w:rsid w:val="086334DA"/>
    <w:rsid w:val="086334FB"/>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EE3"/>
    <w:rsid w:val="08634F47"/>
    <w:rsid w:val="08634F4E"/>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777"/>
    <w:rsid w:val="0863581A"/>
    <w:rsid w:val="08635939"/>
    <w:rsid w:val="086359F4"/>
    <w:rsid w:val="08635A30"/>
    <w:rsid w:val="08635B2E"/>
    <w:rsid w:val="08635B3B"/>
    <w:rsid w:val="08635C0A"/>
    <w:rsid w:val="08635C1E"/>
    <w:rsid w:val="08635C40"/>
    <w:rsid w:val="08635CA4"/>
    <w:rsid w:val="08635CD9"/>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A5"/>
    <w:rsid w:val="086371BE"/>
    <w:rsid w:val="0863726A"/>
    <w:rsid w:val="086372EB"/>
    <w:rsid w:val="08637339"/>
    <w:rsid w:val="08637440"/>
    <w:rsid w:val="086374FA"/>
    <w:rsid w:val="08637584"/>
    <w:rsid w:val="08637615"/>
    <w:rsid w:val="0863762C"/>
    <w:rsid w:val="0863790C"/>
    <w:rsid w:val="08637B96"/>
    <w:rsid w:val="08637C0A"/>
    <w:rsid w:val="08637D69"/>
    <w:rsid w:val="08637DB2"/>
    <w:rsid w:val="08637FB6"/>
    <w:rsid w:val="08637FD7"/>
    <w:rsid w:val="0864011A"/>
    <w:rsid w:val="08640196"/>
    <w:rsid w:val="086402B4"/>
    <w:rsid w:val="086402F0"/>
    <w:rsid w:val="0864044D"/>
    <w:rsid w:val="08640498"/>
    <w:rsid w:val="086404E8"/>
    <w:rsid w:val="0864061F"/>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2E"/>
    <w:rsid w:val="08641AF8"/>
    <w:rsid w:val="08641C0F"/>
    <w:rsid w:val="08641F28"/>
    <w:rsid w:val="08641F8E"/>
    <w:rsid w:val="08641FDC"/>
    <w:rsid w:val="0864200F"/>
    <w:rsid w:val="0864205C"/>
    <w:rsid w:val="0864214F"/>
    <w:rsid w:val="08642176"/>
    <w:rsid w:val="0864219E"/>
    <w:rsid w:val="086423B4"/>
    <w:rsid w:val="086423B7"/>
    <w:rsid w:val="086423BA"/>
    <w:rsid w:val="086425D2"/>
    <w:rsid w:val="0864260C"/>
    <w:rsid w:val="086426B6"/>
    <w:rsid w:val="086428F6"/>
    <w:rsid w:val="0864291D"/>
    <w:rsid w:val="0864296C"/>
    <w:rsid w:val="08642A42"/>
    <w:rsid w:val="08642B2D"/>
    <w:rsid w:val="08642CCE"/>
    <w:rsid w:val="08642CD7"/>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9AB"/>
    <w:rsid w:val="08643AAC"/>
    <w:rsid w:val="08643ACC"/>
    <w:rsid w:val="08643AD0"/>
    <w:rsid w:val="08643ADC"/>
    <w:rsid w:val="08643B9E"/>
    <w:rsid w:val="08643CB2"/>
    <w:rsid w:val="08643E9E"/>
    <w:rsid w:val="08643FAD"/>
    <w:rsid w:val="08643FB8"/>
    <w:rsid w:val="08644004"/>
    <w:rsid w:val="08644042"/>
    <w:rsid w:val="08644113"/>
    <w:rsid w:val="08644298"/>
    <w:rsid w:val="086444B3"/>
    <w:rsid w:val="08644633"/>
    <w:rsid w:val="086446AE"/>
    <w:rsid w:val="086446CB"/>
    <w:rsid w:val="086447D1"/>
    <w:rsid w:val="086449B3"/>
    <w:rsid w:val="08644A82"/>
    <w:rsid w:val="08644AB9"/>
    <w:rsid w:val="08644ADB"/>
    <w:rsid w:val="08644B10"/>
    <w:rsid w:val="08644C89"/>
    <w:rsid w:val="08644D3C"/>
    <w:rsid w:val="08644E4E"/>
    <w:rsid w:val="08644E9C"/>
    <w:rsid w:val="08644F3D"/>
    <w:rsid w:val="08644F6C"/>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EDA"/>
    <w:rsid w:val="08646FA2"/>
    <w:rsid w:val="08646FA8"/>
    <w:rsid w:val="0864712E"/>
    <w:rsid w:val="086471AA"/>
    <w:rsid w:val="086471B4"/>
    <w:rsid w:val="086471D9"/>
    <w:rsid w:val="0864726C"/>
    <w:rsid w:val="08647357"/>
    <w:rsid w:val="086473C5"/>
    <w:rsid w:val="0864743A"/>
    <w:rsid w:val="086474D8"/>
    <w:rsid w:val="08647666"/>
    <w:rsid w:val="086477F1"/>
    <w:rsid w:val="086477FD"/>
    <w:rsid w:val="08647829"/>
    <w:rsid w:val="08647851"/>
    <w:rsid w:val="08647860"/>
    <w:rsid w:val="08647881"/>
    <w:rsid w:val="08647938"/>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B2"/>
    <w:rsid w:val="086505B5"/>
    <w:rsid w:val="086506AB"/>
    <w:rsid w:val="086506D8"/>
    <w:rsid w:val="08650A2E"/>
    <w:rsid w:val="08650C23"/>
    <w:rsid w:val="08650C96"/>
    <w:rsid w:val="08650CC3"/>
    <w:rsid w:val="08651029"/>
    <w:rsid w:val="086510E7"/>
    <w:rsid w:val="0865116C"/>
    <w:rsid w:val="0865119B"/>
    <w:rsid w:val="0865127A"/>
    <w:rsid w:val="086513A7"/>
    <w:rsid w:val="0865148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41"/>
    <w:rsid w:val="0865208C"/>
    <w:rsid w:val="086520AA"/>
    <w:rsid w:val="086521B7"/>
    <w:rsid w:val="0865229F"/>
    <w:rsid w:val="086522DF"/>
    <w:rsid w:val="08652428"/>
    <w:rsid w:val="0865242D"/>
    <w:rsid w:val="0865247B"/>
    <w:rsid w:val="086524D0"/>
    <w:rsid w:val="086524FB"/>
    <w:rsid w:val="08652550"/>
    <w:rsid w:val="08652577"/>
    <w:rsid w:val="0865289F"/>
    <w:rsid w:val="086528E7"/>
    <w:rsid w:val="08652A3C"/>
    <w:rsid w:val="08652A55"/>
    <w:rsid w:val="08652A96"/>
    <w:rsid w:val="08652AAE"/>
    <w:rsid w:val="08652BFB"/>
    <w:rsid w:val="08652C85"/>
    <w:rsid w:val="08652E71"/>
    <w:rsid w:val="08652F64"/>
    <w:rsid w:val="0865311D"/>
    <w:rsid w:val="086532AF"/>
    <w:rsid w:val="086532EC"/>
    <w:rsid w:val="086532EF"/>
    <w:rsid w:val="086532F4"/>
    <w:rsid w:val="0865334B"/>
    <w:rsid w:val="086533C6"/>
    <w:rsid w:val="08653404"/>
    <w:rsid w:val="086534FC"/>
    <w:rsid w:val="08653506"/>
    <w:rsid w:val="086536E2"/>
    <w:rsid w:val="086538A6"/>
    <w:rsid w:val="08653998"/>
    <w:rsid w:val="08653A69"/>
    <w:rsid w:val="08653AB8"/>
    <w:rsid w:val="08653BCC"/>
    <w:rsid w:val="08653BD3"/>
    <w:rsid w:val="08653C61"/>
    <w:rsid w:val="08653D95"/>
    <w:rsid w:val="08653DAC"/>
    <w:rsid w:val="08653E8E"/>
    <w:rsid w:val="08653F25"/>
    <w:rsid w:val="08653F5B"/>
    <w:rsid w:val="08654076"/>
    <w:rsid w:val="0865409A"/>
    <w:rsid w:val="086540BD"/>
    <w:rsid w:val="08654126"/>
    <w:rsid w:val="0865415C"/>
    <w:rsid w:val="086541B6"/>
    <w:rsid w:val="08654355"/>
    <w:rsid w:val="08654384"/>
    <w:rsid w:val="086544BA"/>
    <w:rsid w:val="086544C9"/>
    <w:rsid w:val="086544FB"/>
    <w:rsid w:val="08654536"/>
    <w:rsid w:val="0865473D"/>
    <w:rsid w:val="086547FA"/>
    <w:rsid w:val="086548C5"/>
    <w:rsid w:val="08654909"/>
    <w:rsid w:val="086549D1"/>
    <w:rsid w:val="08654A35"/>
    <w:rsid w:val="08654A53"/>
    <w:rsid w:val="08654AA8"/>
    <w:rsid w:val="08654AAC"/>
    <w:rsid w:val="08654BD5"/>
    <w:rsid w:val="08654C33"/>
    <w:rsid w:val="08654C39"/>
    <w:rsid w:val="08654F1E"/>
    <w:rsid w:val="08654F87"/>
    <w:rsid w:val="086550D6"/>
    <w:rsid w:val="0865522B"/>
    <w:rsid w:val="0865525B"/>
    <w:rsid w:val="0865535B"/>
    <w:rsid w:val="086553B4"/>
    <w:rsid w:val="0865541D"/>
    <w:rsid w:val="08655647"/>
    <w:rsid w:val="08655731"/>
    <w:rsid w:val="086557CF"/>
    <w:rsid w:val="086557D7"/>
    <w:rsid w:val="08655847"/>
    <w:rsid w:val="086558F0"/>
    <w:rsid w:val="08655A33"/>
    <w:rsid w:val="08655AFE"/>
    <w:rsid w:val="08655C6E"/>
    <w:rsid w:val="08655E05"/>
    <w:rsid w:val="08655E5C"/>
    <w:rsid w:val="08655E7B"/>
    <w:rsid w:val="08655F23"/>
    <w:rsid w:val="08656052"/>
    <w:rsid w:val="0865606D"/>
    <w:rsid w:val="086560A5"/>
    <w:rsid w:val="0865610C"/>
    <w:rsid w:val="08656158"/>
    <w:rsid w:val="08656367"/>
    <w:rsid w:val="086563EF"/>
    <w:rsid w:val="0865641B"/>
    <w:rsid w:val="08656564"/>
    <w:rsid w:val="086566B4"/>
    <w:rsid w:val="08656897"/>
    <w:rsid w:val="0865692A"/>
    <w:rsid w:val="0865692E"/>
    <w:rsid w:val="086569A8"/>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F6D"/>
    <w:rsid w:val="08657F7E"/>
    <w:rsid w:val="08657FDE"/>
    <w:rsid w:val="086601F2"/>
    <w:rsid w:val="08660285"/>
    <w:rsid w:val="086602C8"/>
    <w:rsid w:val="08660336"/>
    <w:rsid w:val="0866036D"/>
    <w:rsid w:val="0866040A"/>
    <w:rsid w:val="08660469"/>
    <w:rsid w:val="08660586"/>
    <w:rsid w:val="086606FB"/>
    <w:rsid w:val="08660792"/>
    <w:rsid w:val="086608C0"/>
    <w:rsid w:val="086608FA"/>
    <w:rsid w:val="08660ADE"/>
    <w:rsid w:val="08660CE0"/>
    <w:rsid w:val="08660D00"/>
    <w:rsid w:val="08660E2E"/>
    <w:rsid w:val="08660E3F"/>
    <w:rsid w:val="08660E96"/>
    <w:rsid w:val="08660F48"/>
    <w:rsid w:val="0866116D"/>
    <w:rsid w:val="08661551"/>
    <w:rsid w:val="086615DA"/>
    <w:rsid w:val="086616B7"/>
    <w:rsid w:val="086618A5"/>
    <w:rsid w:val="0866194C"/>
    <w:rsid w:val="08661A0B"/>
    <w:rsid w:val="08661A44"/>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F"/>
    <w:rsid w:val="08663CE4"/>
    <w:rsid w:val="08663D30"/>
    <w:rsid w:val="08663E09"/>
    <w:rsid w:val="08663E42"/>
    <w:rsid w:val="08663E4A"/>
    <w:rsid w:val="08663F37"/>
    <w:rsid w:val="08664018"/>
    <w:rsid w:val="086640CE"/>
    <w:rsid w:val="086641A9"/>
    <w:rsid w:val="08664242"/>
    <w:rsid w:val="0866464A"/>
    <w:rsid w:val="086646EE"/>
    <w:rsid w:val="08664760"/>
    <w:rsid w:val="0866478A"/>
    <w:rsid w:val="08664807"/>
    <w:rsid w:val="0866486B"/>
    <w:rsid w:val="08664959"/>
    <w:rsid w:val="08664AF8"/>
    <w:rsid w:val="08664CFD"/>
    <w:rsid w:val="08664DAD"/>
    <w:rsid w:val="08664E02"/>
    <w:rsid w:val="08664E05"/>
    <w:rsid w:val="08664E34"/>
    <w:rsid w:val="08664FC4"/>
    <w:rsid w:val="08664FDA"/>
    <w:rsid w:val="08664FF5"/>
    <w:rsid w:val="086650E3"/>
    <w:rsid w:val="08665266"/>
    <w:rsid w:val="0866533F"/>
    <w:rsid w:val="086653DD"/>
    <w:rsid w:val="086653F0"/>
    <w:rsid w:val="08665456"/>
    <w:rsid w:val="08665609"/>
    <w:rsid w:val="08665726"/>
    <w:rsid w:val="0866584C"/>
    <w:rsid w:val="08665856"/>
    <w:rsid w:val="08665956"/>
    <w:rsid w:val="086659A7"/>
    <w:rsid w:val="086659DF"/>
    <w:rsid w:val="086659F6"/>
    <w:rsid w:val="08665AB7"/>
    <w:rsid w:val="08665B6B"/>
    <w:rsid w:val="08665DB5"/>
    <w:rsid w:val="08665E75"/>
    <w:rsid w:val="08665EF2"/>
    <w:rsid w:val="08665FFB"/>
    <w:rsid w:val="08666052"/>
    <w:rsid w:val="086660DC"/>
    <w:rsid w:val="086661A2"/>
    <w:rsid w:val="0866622A"/>
    <w:rsid w:val="08666340"/>
    <w:rsid w:val="08666530"/>
    <w:rsid w:val="0866653E"/>
    <w:rsid w:val="0866659D"/>
    <w:rsid w:val="086665FA"/>
    <w:rsid w:val="08666697"/>
    <w:rsid w:val="0866677B"/>
    <w:rsid w:val="08666889"/>
    <w:rsid w:val="086668CE"/>
    <w:rsid w:val="086669E3"/>
    <w:rsid w:val="08666A07"/>
    <w:rsid w:val="08666A3E"/>
    <w:rsid w:val="08666B45"/>
    <w:rsid w:val="08666C51"/>
    <w:rsid w:val="08666D92"/>
    <w:rsid w:val="08666E00"/>
    <w:rsid w:val="08666E81"/>
    <w:rsid w:val="08666ECD"/>
    <w:rsid w:val="08666F2F"/>
    <w:rsid w:val="08666FC6"/>
    <w:rsid w:val="08667183"/>
    <w:rsid w:val="08667232"/>
    <w:rsid w:val="08667484"/>
    <w:rsid w:val="0866753C"/>
    <w:rsid w:val="08667542"/>
    <w:rsid w:val="086678F8"/>
    <w:rsid w:val="08667A57"/>
    <w:rsid w:val="08667B41"/>
    <w:rsid w:val="08667BF3"/>
    <w:rsid w:val="08667C07"/>
    <w:rsid w:val="08667EE3"/>
    <w:rsid w:val="08667F54"/>
    <w:rsid w:val="08667FC4"/>
    <w:rsid w:val="08667FDD"/>
    <w:rsid w:val="0867008D"/>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325"/>
    <w:rsid w:val="086714C6"/>
    <w:rsid w:val="08671617"/>
    <w:rsid w:val="08671782"/>
    <w:rsid w:val="08671998"/>
    <w:rsid w:val="08671B3B"/>
    <w:rsid w:val="08671B6C"/>
    <w:rsid w:val="08671BE4"/>
    <w:rsid w:val="08671C07"/>
    <w:rsid w:val="08671D0C"/>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34"/>
    <w:rsid w:val="08672EAC"/>
    <w:rsid w:val="08672EAF"/>
    <w:rsid w:val="08672EE4"/>
    <w:rsid w:val="08672F78"/>
    <w:rsid w:val="08672FBA"/>
    <w:rsid w:val="08672FC3"/>
    <w:rsid w:val="0867301D"/>
    <w:rsid w:val="0867304B"/>
    <w:rsid w:val="08673130"/>
    <w:rsid w:val="08673179"/>
    <w:rsid w:val="08673198"/>
    <w:rsid w:val="086731AA"/>
    <w:rsid w:val="086732D4"/>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0E"/>
    <w:rsid w:val="08673B9A"/>
    <w:rsid w:val="08673E6E"/>
    <w:rsid w:val="08673E94"/>
    <w:rsid w:val="08673FBB"/>
    <w:rsid w:val="08673FED"/>
    <w:rsid w:val="08674008"/>
    <w:rsid w:val="0867410F"/>
    <w:rsid w:val="08674149"/>
    <w:rsid w:val="08674192"/>
    <w:rsid w:val="0867428E"/>
    <w:rsid w:val="08674365"/>
    <w:rsid w:val="08674386"/>
    <w:rsid w:val="086744D6"/>
    <w:rsid w:val="086745CF"/>
    <w:rsid w:val="086746BF"/>
    <w:rsid w:val="086746E9"/>
    <w:rsid w:val="086747F0"/>
    <w:rsid w:val="086747FB"/>
    <w:rsid w:val="08674865"/>
    <w:rsid w:val="08674AF7"/>
    <w:rsid w:val="08674C90"/>
    <w:rsid w:val="08674CC4"/>
    <w:rsid w:val="08674CFA"/>
    <w:rsid w:val="08674E8C"/>
    <w:rsid w:val="08674E97"/>
    <w:rsid w:val="08674FC2"/>
    <w:rsid w:val="0867510D"/>
    <w:rsid w:val="08675172"/>
    <w:rsid w:val="086752C1"/>
    <w:rsid w:val="086752E6"/>
    <w:rsid w:val="0867539F"/>
    <w:rsid w:val="08675536"/>
    <w:rsid w:val="08675665"/>
    <w:rsid w:val="0867569B"/>
    <w:rsid w:val="08675838"/>
    <w:rsid w:val="08675954"/>
    <w:rsid w:val="08675A6A"/>
    <w:rsid w:val="08675B11"/>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C59"/>
    <w:rsid w:val="08676E3A"/>
    <w:rsid w:val="08676E61"/>
    <w:rsid w:val="08676EA4"/>
    <w:rsid w:val="08676F71"/>
    <w:rsid w:val="08676FDC"/>
    <w:rsid w:val="0867714C"/>
    <w:rsid w:val="0867719A"/>
    <w:rsid w:val="086771FC"/>
    <w:rsid w:val="086773E2"/>
    <w:rsid w:val="0867746C"/>
    <w:rsid w:val="0867749A"/>
    <w:rsid w:val="08677574"/>
    <w:rsid w:val="086775AC"/>
    <w:rsid w:val="0867766A"/>
    <w:rsid w:val="0867779B"/>
    <w:rsid w:val="08677854"/>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AF"/>
    <w:rsid w:val="086805E6"/>
    <w:rsid w:val="08680694"/>
    <w:rsid w:val="0868086D"/>
    <w:rsid w:val="08680A8C"/>
    <w:rsid w:val="08680B93"/>
    <w:rsid w:val="08680CAD"/>
    <w:rsid w:val="08680CB7"/>
    <w:rsid w:val="08680EC8"/>
    <w:rsid w:val="08680F2C"/>
    <w:rsid w:val="08680F31"/>
    <w:rsid w:val="08680FAF"/>
    <w:rsid w:val="08680FEA"/>
    <w:rsid w:val="086810A7"/>
    <w:rsid w:val="0868111D"/>
    <w:rsid w:val="08681253"/>
    <w:rsid w:val="08681276"/>
    <w:rsid w:val="08681363"/>
    <w:rsid w:val="0868142A"/>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25B"/>
    <w:rsid w:val="08682297"/>
    <w:rsid w:val="0868231B"/>
    <w:rsid w:val="086826F3"/>
    <w:rsid w:val="0868284B"/>
    <w:rsid w:val="08682896"/>
    <w:rsid w:val="086828F1"/>
    <w:rsid w:val="086828F9"/>
    <w:rsid w:val="08682A55"/>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263"/>
    <w:rsid w:val="0868444C"/>
    <w:rsid w:val="08684485"/>
    <w:rsid w:val="0868450E"/>
    <w:rsid w:val="08684660"/>
    <w:rsid w:val="08684671"/>
    <w:rsid w:val="086846D8"/>
    <w:rsid w:val="0868472C"/>
    <w:rsid w:val="086848F1"/>
    <w:rsid w:val="0868494A"/>
    <w:rsid w:val="08684A4C"/>
    <w:rsid w:val="08684AB7"/>
    <w:rsid w:val="08684AEF"/>
    <w:rsid w:val="08684B24"/>
    <w:rsid w:val="08684B75"/>
    <w:rsid w:val="08684D70"/>
    <w:rsid w:val="08684E5D"/>
    <w:rsid w:val="08684EA6"/>
    <w:rsid w:val="08684F1D"/>
    <w:rsid w:val="08685172"/>
    <w:rsid w:val="08685194"/>
    <w:rsid w:val="08685264"/>
    <w:rsid w:val="08685271"/>
    <w:rsid w:val="086852E6"/>
    <w:rsid w:val="086854D1"/>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BD8"/>
    <w:rsid w:val="08686C07"/>
    <w:rsid w:val="08686C23"/>
    <w:rsid w:val="08686D4C"/>
    <w:rsid w:val="08686D51"/>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828"/>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4C"/>
    <w:rsid w:val="086901CF"/>
    <w:rsid w:val="08690397"/>
    <w:rsid w:val="08690416"/>
    <w:rsid w:val="0869043C"/>
    <w:rsid w:val="0869049B"/>
    <w:rsid w:val="086904C1"/>
    <w:rsid w:val="086904DB"/>
    <w:rsid w:val="086905C5"/>
    <w:rsid w:val="08690689"/>
    <w:rsid w:val="08690772"/>
    <w:rsid w:val="08690A1E"/>
    <w:rsid w:val="08690AA6"/>
    <w:rsid w:val="08690EF4"/>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54"/>
    <w:rsid w:val="08691FCE"/>
    <w:rsid w:val="0869209C"/>
    <w:rsid w:val="0869215B"/>
    <w:rsid w:val="08692174"/>
    <w:rsid w:val="086921A4"/>
    <w:rsid w:val="08692263"/>
    <w:rsid w:val="086923DF"/>
    <w:rsid w:val="08692449"/>
    <w:rsid w:val="086924DC"/>
    <w:rsid w:val="08692515"/>
    <w:rsid w:val="086925D5"/>
    <w:rsid w:val="08692719"/>
    <w:rsid w:val="086927AE"/>
    <w:rsid w:val="086927E6"/>
    <w:rsid w:val="0869281C"/>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2A"/>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8A1"/>
    <w:rsid w:val="0869491E"/>
    <w:rsid w:val="08694B00"/>
    <w:rsid w:val="08694B29"/>
    <w:rsid w:val="08694DC0"/>
    <w:rsid w:val="08694DD7"/>
    <w:rsid w:val="08694DFA"/>
    <w:rsid w:val="08694EDE"/>
    <w:rsid w:val="08694F92"/>
    <w:rsid w:val="08695029"/>
    <w:rsid w:val="0869503A"/>
    <w:rsid w:val="08695058"/>
    <w:rsid w:val="08695069"/>
    <w:rsid w:val="08695127"/>
    <w:rsid w:val="0869514B"/>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61A5"/>
    <w:rsid w:val="08696308"/>
    <w:rsid w:val="08696336"/>
    <w:rsid w:val="08696482"/>
    <w:rsid w:val="0869655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8E0"/>
    <w:rsid w:val="086979AB"/>
    <w:rsid w:val="08697A42"/>
    <w:rsid w:val="08697C6E"/>
    <w:rsid w:val="08697EE7"/>
    <w:rsid w:val="086A0063"/>
    <w:rsid w:val="086A01EB"/>
    <w:rsid w:val="086A0309"/>
    <w:rsid w:val="086A03AD"/>
    <w:rsid w:val="086A03C9"/>
    <w:rsid w:val="086A0460"/>
    <w:rsid w:val="086A0642"/>
    <w:rsid w:val="086A06ED"/>
    <w:rsid w:val="086A0848"/>
    <w:rsid w:val="086A0921"/>
    <w:rsid w:val="086A099B"/>
    <w:rsid w:val="086A0C19"/>
    <w:rsid w:val="086A0CBA"/>
    <w:rsid w:val="086A0CEB"/>
    <w:rsid w:val="086A0D4D"/>
    <w:rsid w:val="086A0E4E"/>
    <w:rsid w:val="086A0F5D"/>
    <w:rsid w:val="086A1118"/>
    <w:rsid w:val="086A1123"/>
    <w:rsid w:val="086A113E"/>
    <w:rsid w:val="086A12C9"/>
    <w:rsid w:val="086A1566"/>
    <w:rsid w:val="086A15A9"/>
    <w:rsid w:val="086A15AB"/>
    <w:rsid w:val="086A1792"/>
    <w:rsid w:val="086A17AA"/>
    <w:rsid w:val="086A1845"/>
    <w:rsid w:val="086A18B0"/>
    <w:rsid w:val="086A1A1C"/>
    <w:rsid w:val="086A1AE1"/>
    <w:rsid w:val="086A1B35"/>
    <w:rsid w:val="086A1CBC"/>
    <w:rsid w:val="086A1CF9"/>
    <w:rsid w:val="086A20E3"/>
    <w:rsid w:val="086A21A9"/>
    <w:rsid w:val="086A2293"/>
    <w:rsid w:val="086A2365"/>
    <w:rsid w:val="086A25F6"/>
    <w:rsid w:val="086A2651"/>
    <w:rsid w:val="086A277A"/>
    <w:rsid w:val="086A28AE"/>
    <w:rsid w:val="086A2B1C"/>
    <w:rsid w:val="086A2C04"/>
    <w:rsid w:val="086A2F06"/>
    <w:rsid w:val="086A2F14"/>
    <w:rsid w:val="086A2FB0"/>
    <w:rsid w:val="086A3048"/>
    <w:rsid w:val="086A30BA"/>
    <w:rsid w:val="086A30E9"/>
    <w:rsid w:val="086A3168"/>
    <w:rsid w:val="086A3198"/>
    <w:rsid w:val="086A3210"/>
    <w:rsid w:val="086A323E"/>
    <w:rsid w:val="086A32FC"/>
    <w:rsid w:val="086A3389"/>
    <w:rsid w:val="086A33C9"/>
    <w:rsid w:val="086A33D5"/>
    <w:rsid w:val="086A39E2"/>
    <w:rsid w:val="086A3A92"/>
    <w:rsid w:val="086A3B7D"/>
    <w:rsid w:val="086A3C07"/>
    <w:rsid w:val="086A3CB8"/>
    <w:rsid w:val="086A3CC6"/>
    <w:rsid w:val="086A3E38"/>
    <w:rsid w:val="086A3EF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445"/>
    <w:rsid w:val="086A646F"/>
    <w:rsid w:val="086A64DE"/>
    <w:rsid w:val="086A664C"/>
    <w:rsid w:val="086A66F4"/>
    <w:rsid w:val="086A6837"/>
    <w:rsid w:val="086A6B04"/>
    <w:rsid w:val="086A6B99"/>
    <w:rsid w:val="086A6CBF"/>
    <w:rsid w:val="086A6CC6"/>
    <w:rsid w:val="086A6DB3"/>
    <w:rsid w:val="086A6E81"/>
    <w:rsid w:val="086A7099"/>
    <w:rsid w:val="086A71F6"/>
    <w:rsid w:val="086A7242"/>
    <w:rsid w:val="086A7416"/>
    <w:rsid w:val="086A7481"/>
    <w:rsid w:val="086A7555"/>
    <w:rsid w:val="086A7561"/>
    <w:rsid w:val="086A75BD"/>
    <w:rsid w:val="086A75DC"/>
    <w:rsid w:val="086A75FA"/>
    <w:rsid w:val="086A76F6"/>
    <w:rsid w:val="086A7795"/>
    <w:rsid w:val="086A7A36"/>
    <w:rsid w:val="086A7A53"/>
    <w:rsid w:val="086A7B51"/>
    <w:rsid w:val="086A7B89"/>
    <w:rsid w:val="086A7CDC"/>
    <w:rsid w:val="086A7D6B"/>
    <w:rsid w:val="086A7D79"/>
    <w:rsid w:val="086A7DA8"/>
    <w:rsid w:val="086A7EC5"/>
    <w:rsid w:val="086A7F05"/>
    <w:rsid w:val="086B00F7"/>
    <w:rsid w:val="086B02B3"/>
    <w:rsid w:val="086B0381"/>
    <w:rsid w:val="086B0382"/>
    <w:rsid w:val="086B03C9"/>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8C"/>
    <w:rsid w:val="086B1D41"/>
    <w:rsid w:val="086B1DA2"/>
    <w:rsid w:val="086B1DC6"/>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95E"/>
    <w:rsid w:val="086B39DE"/>
    <w:rsid w:val="086B3A9E"/>
    <w:rsid w:val="086B3AFB"/>
    <w:rsid w:val="086B3BBD"/>
    <w:rsid w:val="086B3C34"/>
    <w:rsid w:val="086B3CB8"/>
    <w:rsid w:val="086B3D9E"/>
    <w:rsid w:val="086B3DB8"/>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5D4"/>
    <w:rsid w:val="086B4623"/>
    <w:rsid w:val="086B4669"/>
    <w:rsid w:val="086B474E"/>
    <w:rsid w:val="086B485E"/>
    <w:rsid w:val="086B4A3B"/>
    <w:rsid w:val="086B4B5C"/>
    <w:rsid w:val="086B4B62"/>
    <w:rsid w:val="086B4BB7"/>
    <w:rsid w:val="086B4BC2"/>
    <w:rsid w:val="086B4D3B"/>
    <w:rsid w:val="086B4E86"/>
    <w:rsid w:val="086B4FAF"/>
    <w:rsid w:val="086B4FF0"/>
    <w:rsid w:val="086B5056"/>
    <w:rsid w:val="086B5184"/>
    <w:rsid w:val="086B531E"/>
    <w:rsid w:val="086B5346"/>
    <w:rsid w:val="086B5439"/>
    <w:rsid w:val="086B55FC"/>
    <w:rsid w:val="086B5660"/>
    <w:rsid w:val="086B56FF"/>
    <w:rsid w:val="086B59A4"/>
    <w:rsid w:val="086B5A5D"/>
    <w:rsid w:val="086B5B5D"/>
    <w:rsid w:val="086B5E3B"/>
    <w:rsid w:val="086B5F5C"/>
    <w:rsid w:val="086B603F"/>
    <w:rsid w:val="086B6046"/>
    <w:rsid w:val="086B6190"/>
    <w:rsid w:val="086B633B"/>
    <w:rsid w:val="086B635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903"/>
    <w:rsid w:val="086B7A04"/>
    <w:rsid w:val="086B7A1A"/>
    <w:rsid w:val="086B7A9E"/>
    <w:rsid w:val="086B7B37"/>
    <w:rsid w:val="086B7BFC"/>
    <w:rsid w:val="086B7C18"/>
    <w:rsid w:val="086B7C1A"/>
    <w:rsid w:val="086B7C46"/>
    <w:rsid w:val="086B7CA4"/>
    <w:rsid w:val="086B7D06"/>
    <w:rsid w:val="086B7D14"/>
    <w:rsid w:val="086B7E97"/>
    <w:rsid w:val="086C0221"/>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BA"/>
    <w:rsid w:val="086C1DEB"/>
    <w:rsid w:val="086C1EE0"/>
    <w:rsid w:val="086C2361"/>
    <w:rsid w:val="086C24F5"/>
    <w:rsid w:val="086C2526"/>
    <w:rsid w:val="086C25B4"/>
    <w:rsid w:val="086C2711"/>
    <w:rsid w:val="086C279D"/>
    <w:rsid w:val="086C27B2"/>
    <w:rsid w:val="086C2830"/>
    <w:rsid w:val="086C2837"/>
    <w:rsid w:val="086C2872"/>
    <w:rsid w:val="086C28B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89"/>
    <w:rsid w:val="086C3DB0"/>
    <w:rsid w:val="086C3DCF"/>
    <w:rsid w:val="086C3F1E"/>
    <w:rsid w:val="086C3F3D"/>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D5A"/>
    <w:rsid w:val="086C4E6B"/>
    <w:rsid w:val="086C4EE8"/>
    <w:rsid w:val="086C4FB7"/>
    <w:rsid w:val="086C4FF1"/>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D2"/>
    <w:rsid w:val="086C6198"/>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CBC"/>
    <w:rsid w:val="086C6DB8"/>
    <w:rsid w:val="086C6EC0"/>
    <w:rsid w:val="086C6EFE"/>
    <w:rsid w:val="086C6F37"/>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C71"/>
    <w:rsid w:val="086C7DDB"/>
    <w:rsid w:val="086C7E4C"/>
    <w:rsid w:val="086C7E5F"/>
    <w:rsid w:val="086C7EF4"/>
    <w:rsid w:val="086C7F35"/>
    <w:rsid w:val="086D0059"/>
    <w:rsid w:val="086D0080"/>
    <w:rsid w:val="086D0117"/>
    <w:rsid w:val="086D0244"/>
    <w:rsid w:val="086D02C7"/>
    <w:rsid w:val="086D04CF"/>
    <w:rsid w:val="086D0535"/>
    <w:rsid w:val="086D062C"/>
    <w:rsid w:val="086D062E"/>
    <w:rsid w:val="086D08D9"/>
    <w:rsid w:val="086D0989"/>
    <w:rsid w:val="086D0995"/>
    <w:rsid w:val="086D0AC2"/>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470"/>
    <w:rsid w:val="086D1620"/>
    <w:rsid w:val="086D16BD"/>
    <w:rsid w:val="086D184A"/>
    <w:rsid w:val="086D19B9"/>
    <w:rsid w:val="086D1B30"/>
    <w:rsid w:val="086D1C0A"/>
    <w:rsid w:val="086D1C9F"/>
    <w:rsid w:val="086D1ED8"/>
    <w:rsid w:val="086D1F7E"/>
    <w:rsid w:val="086D1F9F"/>
    <w:rsid w:val="086D20AA"/>
    <w:rsid w:val="086D218A"/>
    <w:rsid w:val="086D22CE"/>
    <w:rsid w:val="086D2335"/>
    <w:rsid w:val="086D234D"/>
    <w:rsid w:val="086D2469"/>
    <w:rsid w:val="086D24A5"/>
    <w:rsid w:val="086D24F6"/>
    <w:rsid w:val="086D2573"/>
    <w:rsid w:val="086D2685"/>
    <w:rsid w:val="086D269F"/>
    <w:rsid w:val="086D2777"/>
    <w:rsid w:val="086D27E1"/>
    <w:rsid w:val="086D286C"/>
    <w:rsid w:val="086D28D8"/>
    <w:rsid w:val="086D28E5"/>
    <w:rsid w:val="086D2A1F"/>
    <w:rsid w:val="086D2A21"/>
    <w:rsid w:val="086D2AC7"/>
    <w:rsid w:val="086D2B0F"/>
    <w:rsid w:val="086D2BA9"/>
    <w:rsid w:val="086D2C0A"/>
    <w:rsid w:val="086D2C62"/>
    <w:rsid w:val="086D2C93"/>
    <w:rsid w:val="086D2D24"/>
    <w:rsid w:val="086D2DAA"/>
    <w:rsid w:val="086D2DF3"/>
    <w:rsid w:val="086D2DF7"/>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53A"/>
    <w:rsid w:val="086D4540"/>
    <w:rsid w:val="086D45E8"/>
    <w:rsid w:val="086D461C"/>
    <w:rsid w:val="086D46C5"/>
    <w:rsid w:val="086D4794"/>
    <w:rsid w:val="086D484B"/>
    <w:rsid w:val="086D4871"/>
    <w:rsid w:val="086D4931"/>
    <w:rsid w:val="086D4A8C"/>
    <w:rsid w:val="086D4B51"/>
    <w:rsid w:val="086D4C9E"/>
    <w:rsid w:val="086D4FED"/>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72"/>
    <w:rsid w:val="086D5C46"/>
    <w:rsid w:val="086D5C4D"/>
    <w:rsid w:val="086D5D7D"/>
    <w:rsid w:val="086D5DF0"/>
    <w:rsid w:val="086D5F3B"/>
    <w:rsid w:val="086D5F62"/>
    <w:rsid w:val="086D5FCA"/>
    <w:rsid w:val="086D600F"/>
    <w:rsid w:val="086D601D"/>
    <w:rsid w:val="086D6086"/>
    <w:rsid w:val="086D6215"/>
    <w:rsid w:val="086D644E"/>
    <w:rsid w:val="086D649B"/>
    <w:rsid w:val="086D64A2"/>
    <w:rsid w:val="086D6516"/>
    <w:rsid w:val="086D651A"/>
    <w:rsid w:val="086D667C"/>
    <w:rsid w:val="086D678A"/>
    <w:rsid w:val="086D67AA"/>
    <w:rsid w:val="086D68B9"/>
    <w:rsid w:val="086D69F0"/>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A3"/>
    <w:rsid w:val="086D71B3"/>
    <w:rsid w:val="086D71BF"/>
    <w:rsid w:val="086D74CB"/>
    <w:rsid w:val="086D7564"/>
    <w:rsid w:val="086D75F2"/>
    <w:rsid w:val="086D76A4"/>
    <w:rsid w:val="086D7770"/>
    <w:rsid w:val="086D7861"/>
    <w:rsid w:val="086D7887"/>
    <w:rsid w:val="086D7A10"/>
    <w:rsid w:val="086D7AAF"/>
    <w:rsid w:val="086D7C2B"/>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05"/>
    <w:rsid w:val="086E0BD7"/>
    <w:rsid w:val="086E0C88"/>
    <w:rsid w:val="086E0C9C"/>
    <w:rsid w:val="086E0C9D"/>
    <w:rsid w:val="086E0ED8"/>
    <w:rsid w:val="086E0F41"/>
    <w:rsid w:val="086E0F5E"/>
    <w:rsid w:val="086E1032"/>
    <w:rsid w:val="086E10FC"/>
    <w:rsid w:val="086E1172"/>
    <w:rsid w:val="086E1198"/>
    <w:rsid w:val="086E11E7"/>
    <w:rsid w:val="086E13A9"/>
    <w:rsid w:val="086E13ED"/>
    <w:rsid w:val="086E156E"/>
    <w:rsid w:val="086E1647"/>
    <w:rsid w:val="086E1758"/>
    <w:rsid w:val="086E17FD"/>
    <w:rsid w:val="086E1A24"/>
    <w:rsid w:val="086E1BC6"/>
    <w:rsid w:val="086E1C4F"/>
    <w:rsid w:val="086E1D83"/>
    <w:rsid w:val="086E1E5D"/>
    <w:rsid w:val="086E1EE1"/>
    <w:rsid w:val="086E1F5C"/>
    <w:rsid w:val="086E20B5"/>
    <w:rsid w:val="086E2365"/>
    <w:rsid w:val="086E238C"/>
    <w:rsid w:val="086E2454"/>
    <w:rsid w:val="086E2484"/>
    <w:rsid w:val="086E248F"/>
    <w:rsid w:val="086E256B"/>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63"/>
    <w:rsid w:val="086E547E"/>
    <w:rsid w:val="086E554B"/>
    <w:rsid w:val="086E5611"/>
    <w:rsid w:val="086E5624"/>
    <w:rsid w:val="086E5641"/>
    <w:rsid w:val="086E568C"/>
    <w:rsid w:val="086E5782"/>
    <w:rsid w:val="086E58DD"/>
    <w:rsid w:val="086E5A35"/>
    <w:rsid w:val="086E5AF1"/>
    <w:rsid w:val="086E5DA2"/>
    <w:rsid w:val="086E5E96"/>
    <w:rsid w:val="086E5F65"/>
    <w:rsid w:val="086E6030"/>
    <w:rsid w:val="086E60F3"/>
    <w:rsid w:val="086E6159"/>
    <w:rsid w:val="086E641C"/>
    <w:rsid w:val="086E647A"/>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7C"/>
    <w:rsid w:val="086F1B95"/>
    <w:rsid w:val="086F1BB2"/>
    <w:rsid w:val="086F1CE6"/>
    <w:rsid w:val="086F1D07"/>
    <w:rsid w:val="086F1D5E"/>
    <w:rsid w:val="086F1E27"/>
    <w:rsid w:val="086F2005"/>
    <w:rsid w:val="086F2018"/>
    <w:rsid w:val="086F2198"/>
    <w:rsid w:val="086F21B2"/>
    <w:rsid w:val="086F21F7"/>
    <w:rsid w:val="086F220B"/>
    <w:rsid w:val="086F2276"/>
    <w:rsid w:val="086F22AD"/>
    <w:rsid w:val="086F23D2"/>
    <w:rsid w:val="086F2488"/>
    <w:rsid w:val="086F251A"/>
    <w:rsid w:val="086F26CE"/>
    <w:rsid w:val="086F2790"/>
    <w:rsid w:val="086F28BE"/>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CE"/>
    <w:rsid w:val="086F3903"/>
    <w:rsid w:val="086F39E5"/>
    <w:rsid w:val="086F3BCC"/>
    <w:rsid w:val="086F3C84"/>
    <w:rsid w:val="086F3D38"/>
    <w:rsid w:val="086F3DA2"/>
    <w:rsid w:val="086F3F54"/>
    <w:rsid w:val="086F42F3"/>
    <w:rsid w:val="086F4353"/>
    <w:rsid w:val="086F4532"/>
    <w:rsid w:val="086F45A8"/>
    <w:rsid w:val="086F45D1"/>
    <w:rsid w:val="086F4637"/>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954"/>
    <w:rsid w:val="086F5967"/>
    <w:rsid w:val="086F5A09"/>
    <w:rsid w:val="086F5A22"/>
    <w:rsid w:val="086F5AB1"/>
    <w:rsid w:val="086F5BFA"/>
    <w:rsid w:val="086F5D49"/>
    <w:rsid w:val="086F5F67"/>
    <w:rsid w:val="086F60F7"/>
    <w:rsid w:val="086F6145"/>
    <w:rsid w:val="086F6175"/>
    <w:rsid w:val="086F61D5"/>
    <w:rsid w:val="086F6246"/>
    <w:rsid w:val="086F6289"/>
    <w:rsid w:val="086F62CB"/>
    <w:rsid w:val="086F6307"/>
    <w:rsid w:val="086F633E"/>
    <w:rsid w:val="086F6916"/>
    <w:rsid w:val="086F6972"/>
    <w:rsid w:val="086F6A84"/>
    <w:rsid w:val="086F6CBF"/>
    <w:rsid w:val="086F6D60"/>
    <w:rsid w:val="086F6E58"/>
    <w:rsid w:val="086F7028"/>
    <w:rsid w:val="086F7173"/>
    <w:rsid w:val="086F7206"/>
    <w:rsid w:val="086F7226"/>
    <w:rsid w:val="086F733C"/>
    <w:rsid w:val="086F757D"/>
    <w:rsid w:val="086F7766"/>
    <w:rsid w:val="086F77BC"/>
    <w:rsid w:val="086F77E4"/>
    <w:rsid w:val="086F7A1B"/>
    <w:rsid w:val="086F7A5D"/>
    <w:rsid w:val="086F7AA1"/>
    <w:rsid w:val="086F7B34"/>
    <w:rsid w:val="086F7B71"/>
    <w:rsid w:val="086F7C75"/>
    <w:rsid w:val="086F7CCD"/>
    <w:rsid w:val="086F7D5D"/>
    <w:rsid w:val="087000A3"/>
    <w:rsid w:val="087001D1"/>
    <w:rsid w:val="087002AB"/>
    <w:rsid w:val="087002D5"/>
    <w:rsid w:val="08700321"/>
    <w:rsid w:val="087004C7"/>
    <w:rsid w:val="087005AD"/>
    <w:rsid w:val="087005E1"/>
    <w:rsid w:val="087005E3"/>
    <w:rsid w:val="08700661"/>
    <w:rsid w:val="0870067E"/>
    <w:rsid w:val="08700884"/>
    <w:rsid w:val="08700985"/>
    <w:rsid w:val="08700991"/>
    <w:rsid w:val="087009D9"/>
    <w:rsid w:val="08700A66"/>
    <w:rsid w:val="08700A85"/>
    <w:rsid w:val="08700B16"/>
    <w:rsid w:val="08700C19"/>
    <w:rsid w:val="08700E36"/>
    <w:rsid w:val="08700E5C"/>
    <w:rsid w:val="08700F06"/>
    <w:rsid w:val="08700F43"/>
    <w:rsid w:val="08700F4E"/>
    <w:rsid w:val="08700F60"/>
    <w:rsid w:val="08700F62"/>
    <w:rsid w:val="08700F6B"/>
    <w:rsid w:val="0870119F"/>
    <w:rsid w:val="087011A5"/>
    <w:rsid w:val="087011E6"/>
    <w:rsid w:val="08701232"/>
    <w:rsid w:val="087012E3"/>
    <w:rsid w:val="08701337"/>
    <w:rsid w:val="08701361"/>
    <w:rsid w:val="08701408"/>
    <w:rsid w:val="0870148D"/>
    <w:rsid w:val="08701495"/>
    <w:rsid w:val="08701523"/>
    <w:rsid w:val="0870160C"/>
    <w:rsid w:val="087016DF"/>
    <w:rsid w:val="0870178A"/>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84"/>
    <w:rsid w:val="08702EA2"/>
    <w:rsid w:val="08702FA0"/>
    <w:rsid w:val="08703023"/>
    <w:rsid w:val="0870304E"/>
    <w:rsid w:val="087030F1"/>
    <w:rsid w:val="08703135"/>
    <w:rsid w:val="08703168"/>
    <w:rsid w:val="08703294"/>
    <w:rsid w:val="0870332B"/>
    <w:rsid w:val="08703397"/>
    <w:rsid w:val="08703584"/>
    <w:rsid w:val="08703735"/>
    <w:rsid w:val="08703784"/>
    <w:rsid w:val="087037D7"/>
    <w:rsid w:val="087037DC"/>
    <w:rsid w:val="08703832"/>
    <w:rsid w:val="08703B5A"/>
    <w:rsid w:val="08703B9D"/>
    <w:rsid w:val="08703D83"/>
    <w:rsid w:val="08703D9C"/>
    <w:rsid w:val="08703DF8"/>
    <w:rsid w:val="08703DFC"/>
    <w:rsid w:val="08703F0A"/>
    <w:rsid w:val="08703F4D"/>
    <w:rsid w:val="08703F57"/>
    <w:rsid w:val="08704085"/>
    <w:rsid w:val="087040AB"/>
    <w:rsid w:val="0870411D"/>
    <w:rsid w:val="0870421A"/>
    <w:rsid w:val="087043D1"/>
    <w:rsid w:val="08704494"/>
    <w:rsid w:val="087044D4"/>
    <w:rsid w:val="087046EA"/>
    <w:rsid w:val="087047EA"/>
    <w:rsid w:val="08704898"/>
    <w:rsid w:val="08704994"/>
    <w:rsid w:val="08704B59"/>
    <w:rsid w:val="08704B7E"/>
    <w:rsid w:val="08704BFC"/>
    <w:rsid w:val="08704C6F"/>
    <w:rsid w:val="08704CE2"/>
    <w:rsid w:val="08704D9D"/>
    <w:rsid w:val="08704DDD"/>
    <w:rsid w:val="08704EAA"/>
    <w:rsid w:val="08704F1B"/>
    <w:rsid w:val="08704F74"/>
    <w:rsid w:val="08704FA5"/>
    <w:rsid w:val="08705009"/>
    <w:rsid w:val="0870504C"/>
    <w:rsid w:val="08705163"/>
    <w:rsid w:val="08705171"/>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58"/>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239"/>
    <w:rsid w:val="087072D0"/>
    <w:rsid w:val="08707323"/>
    <w:rsid w:val="08707338"/>
    <w:rsid w:val="0870737E"/>
    <w:rsid w:val="0870738C"/>
    <w:rsid w:val="08707450"/>
    <w:rsid w:val="087075B3"/>
    <w:rsid w:val="0870763C"/>
    <w:rsid w:val="087076A1"/>
    <w:rsid w:val="0870776C"/>
    <w:rsid w:val="087077E8"/>
    <w:rsid w:val="08707904"/>
    <w:rsid w:val="0870794A"/>
    <w:rsid w:val="08707B02"/>
    <w:rsid w:val="08707C20"/>
    <w:rsid w:val="08707C33"/>
    <w:rsid w:val="08707D5C"/>
    <w:rsid w:val="08707DBE"/>
    <w:rsid w:val="08707ED3"/>
    <w:rsid w:val="08707EF0"/>
    <w:rsid w:val="087100EE"/>
    <w:rsid w:val="08710496"/>
    <w:rsid w:val="08710528"/>
    <w:rsid w:val="087106D7"/>
    <w:rsid w:val="08710734"/>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B16"/>
    <w:rsid w:val="08711D68"/>
    <w:rsid w:val="08711D6C"/>
    <w:rsid w:val="08711F18"/>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85"/>
    <w:rsid w:val="08712EC4"/>
    <w:rsid w:val="08713006"/>
    <w:rsid w:val="087130E3"/>
    <w:rsid w:val="087130F1"/>
    <w:rsid w:val="08713232"/>
    <w:rsid w:val="08713347"/>
    <w:rsid w:val="087133A6"/>
    <w:rsid w:val="08713437"/>
    <w:rsid w:val="08713516"/>
    <w:rsid w:val="08713655"/>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4D2"/>
    <w:rsid w:val="08715583"/>
    <w:rsid w:val="0871571A"/>
    <w:rsid w:val="0871575F"/>
    <w:rsid w:val="08715986"/>
    <w:rsid w:val="08715AA5"/>
    <w:rsid w:val="08715AAC"/>
    <w:rsid w:val="08715AC3"/>
    <w:rsid w:val="08715B41"/>
    <w:rsid w:val="08715CD5"/>
    <w:rsid w:val="08715D85"/>
    <w:rsid w:val="08715E34"/>
    <w:rsid w:val="0871608D"/>
    <w:rsid w:val="0871609E"/>
    <w:rsid w:val="08716115"/>
    <w:rsid w:val="087161AD"/>
    <w:rsid w:val="08716281"/>
    <w:rsid w:val="087162FE"/>
    <w:rsid w:val="0871633F"/>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6C"/>
    <w:rsid w:val="087176A4"/>
    <w:rsid w:val="0871770D"/>
    <w:rsid w:val="0871771B"/>
    <w:rsid w:val="0871773B"/>
    <w:rsid w:val="0871774F"/>
    <w:rsid w:val="08717765"/>
    <w:rsid w:val="087178C0"/>
    <w:rsid w:val="08717AA5"/>
    <w:rsid w:val="08717BAE"/>
    <w:rsid w:val="08717D6F"/>
    <w:rsid w:val="08717DA2"/>
    <w:rsid w:val="08717FA8"/>
    <w:rsid w:val="0872000F"/>
    <w:rsid w:val="08720135"/>
    <w:rsid w:val="08720136"/>
    <w:rsid w:val="08720348"/>
    <w:rsid w:val="087203A5"/>
    <w:rsid w:val="0872046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90"/>
    <w:rsid w:val="087216C9"/>
    <w:rsid w:val="0872172F"/>
    <w:rsid w:val="08721758"/>
    <w:rsid w:val="087219F3"/>
    <w:rsid w:val="08721A58"/>
    <w:rsid w:val="08721A9F"/>
    <w:rsid w:val="08721C61"/>
    <w:rsid w:val="08721CBD"/>
    <w:rsid w:val="08721D18"/>
    <w:rsid w:val="08721DBB"/>
    <w:rsid w:val="08721E24"/>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96"/>
    <w:rsid w:val="08722FA3"/>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D4"/>
    <w:rsid w:val="08723A73"/>
    <w:rsid w:val="08723BB8"/>
    <w:rsid w:val="08723BE0"/>
    <w:rsid w:val="08723F40"/>
    <w:rsid w:val="08723F95"/>
    <w:rsid w:val="08723FFE"/>
    <w:rsid w:val="08724104"/>
    <w:rsid w:val="08724165"/>
    <w:rsid w:val="08724274"/>
    <w:rsid w:val="08724342"/>
    <w:rsid w:val="08724463"/>
    <w:rsid w:val="08724477"/>
    <w:rsid w:val="08724495"/>
    <w:rsid w:val="087245B7"/>
    <w:rsid w:val="087245BF"/>
    <w:rsid w:val="08724640"/>
    <w:rsid w:val="0872475E"/>
    <w:rsid w:val="08724885"/>
    <w:rsid w:val="08724A02"/>
    <w:rsid w:val="08724AB2"/>
    <w:rsid w:val="08724B95"/>
    <w:rsid w:val="08724B97"/>
    <w:rsid w:val="08724C6E"/>
    <w:rsid w:val="08724CA2"/>
    <w:rsid w:val="08724CC7"/>
    <w:rsid w:val="08724DA4"/>
    <w:rsid w:val="08724DAD"/>
    <w:rsid w:val="08724E13"/>
    <w:rsid w:val="08724E32"/>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28"/>
    <w:rsid w:val="08725FF1"/>
    <w:rsid w:val="087261C2"/>
    <w:rsid w:val="08726334"/>
    <w:rsid w:val="087264A9"/>
    <w:rsid w:val="08726567"/>
    <w:rsid w:val="0872656E"/>
    <w:rsid w:val="087265BA"/>
    <w:rsid w:val="08726678"/>
    <w:rsid w:val="087266B3"/>
    <w:rsid w:val="087267AC"/>
    <w:rsid w:val="08726894"/>
    <w:rsid w:val="087268D2"/>
    <w:rsid w:val="08726A49"/>
    <w:rsid w:val="08726B8E"/>
    <w:rsid w:val="08726E49"/>
    <w:rsid w:val="08727079"/>
    <w:rsid w:val="087270F9"/>
    <w:rsid w:val="087271BE"/>
    <w:rsid w:val="087272BF"/>
    <w:rsid w:val="087272CA"/>
    <w:rsid w:val="087272CC"/>
    <w:rsid w:val="08727340"/>
    <w:rsid w:val="08727506"/>
    <w:rsid w:val="08727758"/>
    <w:rsid w:val="087279B5"/>
    <w:rsid w:val="087279E0"/>
    <w:rsid w:val="08727BF3"/>
    <w:rsid w:val="08727DDE"/>
    <w:rsid w:val="08727EF4"/>
    <w:rsid w:val="08727EF5"/>
    <w:rsid w:val="08727F17"/>
    <w:rsid w:val="087300A4"/>
    <w:rsid w:val="087301D1"/>
    <w:rsid w:val="0873023C"/>
    <w:rsid w:val="08730241"/>
    <w:rsid w:val="0873031A"/>
    <w:rsid w:val="087303C9"/>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1002"/>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AAF"/>
    <w:rsid w:val="08731B00"/>
    <w:rsid w:val="08731B21"/>
    <w:rsid w:val="08731B2D"/>
    <w:rsid w:val="08731BFF"/>
    <w:rsid w:val="08731C7F"/>
    <w:rsid w:val="08731CA3"/>
    <w:rsid w:val="08731D9D"/>
    <w:rsid w:val="08731DD4"/>
    <w:rsid w:val="087320DE"/>
    <w:rsid w:val="08732133"/>
    <w:rsid w:val="08732228"/>
    <w:rsid w:val="087322C5"/>
    <w:rsid w:val="087322EF"/>
    <w:rsid w:val="087322F5"/>
    <w:rsid w:val="08732366"/>
    <w:rsid w:val="08732397"/>
    <w:rsid w:val="08732649"/>
    <w:rsid w:val="08732759"/>
    <w:rsid w:val="08732875"/>
    <w:rsid w:val="087328F4"/>
    <w:rsid w:val="0873298A"/>
    <w:rsid w:val="08732B35"/>
    <w:rsid w:val="08732C84"/>
    <w:rsid w:val="08732DB7"/>
    <w:rsid w:val="08732E14"/>
    <w:rsid w:val="08732EA6"/>
    <w:rsid w:val="08732FF6"/>
    <w:rsid w:val="0873311E"/>
    <w:rsid w:val="087331CF"/>
    <w:rsid w:val="08733236"/>
    <w:rsid w:val="087333BF"/>
    <w:rsid w:val="08733487"/>
    <w:rsid w:val="0873352E"/>
    <w:rsid w:val="087336A8"/>
    <w:rsid w:val="08733798"/>
    <w:rsid w:val="087337ED"/>
    <w:rsid w:val="087338DC"/>
    <w:rsid w:val="08733907"/>
    <w:rsid w:val="08733908"/>
    <w:rsid w:val="0873390B"/>
    <w:rsid w:val="087339B3"/>
    <w:rsid w:val="08733A33"/>
    <w:rsid w:val="08733B37"/>
    <w:rsid w:val="08733D79"/>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A9A"/>
    <w:rsid w:val="08735B25"/>
    <w:rsid w:val="08735C0C"/>
    <w:rsid w:val="08735C0D"/>
    <w:rsid w:val="08735CD2"/>
    <w:rsid w:val="08735DF1"/>
    <w:rsid w:val="08735E49"/>
    <w:rsid w:val="08735FDA"/>
    <w:rsid w:val="0873600E"/>
    <w:rsid w:val="08736081"/>
    <w:rsid w:val="087360EE"/>
    <w:rsid w:val="0873617A"/>
    <w:rsid w:val="087361C7"/>
    <w:rsid w:val="0873659D"/>
    <w:rsid w:val="087366C6"/>
    <w:rsid w:val="087366E3"/>
    <w:rsid w:val="0873677F"/>
    <w:rsid w:val="087368BD"/>
    <w:rsid w:val="087368C3"/>
    <w:rsid w:val="08736BE0"/>
    <w:rsid w:val="08736D1E"/>
    <w:rsid w:val="08736D42"/>
    <w:rsid w:val="08736D65"/>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7CB"/>
    <w:rsid w:val="08740837"/>
    <w:rsid w:val="08740868"/>
    <w:rsid w:val="08740895"/>
    <w:rsid w:val="087408B9"/>
    <w:rsid w:val="08740904"/>
    <w:rsid w:val="08740929"/>
    <w:rsid w:val="087409FD"/>
    <w:rsid w:val="08740A68"/>
    <w:rsid w:val="08740BAC"/>
    <w:rsid w:val="08740BC9"/>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20CF"/>
    <w:rsid w:val="0874213F"/>
    <w:rsid w:val="087421FB"/>
    <w:rsid w:val="08742218"/>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86"/>
    <w:rsid w:val="087430E2"/>
    <w:rsid w:val="08743122"/>
    <w:rsid w:val="08743211"/>
    <w:rsid w:val="087432A8"/>
    <w:rsid w:val="087435BA"/>
    <w:rsid w:val="087435CE"/>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78"/>
    <w:rsid w:val="087446B7"/>
    <w:rsid w:val="0874478F"/>
    <w:rsid w:val="08744923"/>
    <w:rsid w:val="0874492D"/>
    <w:rsid w:val="087449D2"/>
    <w:rsid w:val="08744AF0"/>
    <w:rsid w:val="08744B5F"/>
    <w:rsid w:val="08744BDF"/>
    <w:rsid w:val="08744BF5"/>
    <w:rsid w:val="08744C11"/>
    <w:rsid w:val="08744C6C"/>
    <w:rsid w:val="08744D1B"/>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E5D"/>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1D4"/>
    <w:rsid w:val="0875232E"/>
    <w:rsid w:val="08752384"/>
    <w:rsid w:val="08752471"/>
    <w:rsid w:val="087524CE"/>
    <w:rsid w:val="08752547"/>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7C1"/>
    <w:rsid w:val="0875488D"/>
    <w:rsid w:val="08754976"/>
    <w:rsid w:val="087549CB"/>
    <w:rsid w:val="08754A1F"/>
    <w:rsid w:val="08754B06"/>
    <w:rsid w:val="08754C3B"/>
    <w:rsid w:val="08754CC0"/>
    <w:rsid w:val="08754CE3"/>
    <w:rsid w:val="08754D6F"/>
    <w:rsid w:val="08754DBB"/>
    <w:rsid w:val="08754E12"/>
    <w:rsid w:val="08754FA5"/>
    <w:rsid w:val="08754FC0"/>
    <w:rsid w:val="08754FD9"/>
    <w:rsid w:val="0875502B"/>
    <w:rsid w:val="08755106"/>
    <w:rsid w:val="08755120"/>
    <w:rsid w:val="08755329"/>
    <w:rsid w:val="08755377"/>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4C"/>
    <w:rsid w:val="087569F6"/>
    <w:rsid w:val="08756ACE"/>
    <w:rsid w:val="08756B10"/>
    <w:rsid w:val="08756B60"/>
    <w:rsid w:val="08756E71"/>
    <w:rsid w:val="08756E84"/>
    <w:rsid w:val="08756E98"/>
    <w:rsid w:val="08756EE4"/>
    <w:rsid w:val="087570BD"/>
    <w:rsid w:val="087571E7"/>
    <w:rsid w:val="087573A0"/>
    <w:rsid w:val="087573ED"/>
    <w:rsid w:val="0875746D"/>
    <w:rsid w:val="087574E7"/>
    <w:rsid w:val="0875752A"/>
    <w:rsid w:val="0875786B"/>
    <w:rsid w:val="0875798D"/>
    <w:rsid w:val="08757C57"/>
    <w:rsid w:val="08757D58"/>
    <w:rsid w:val="08757D71"/>
    <w:rsid w:val="08757DE9"/>
    <w:rsid w:val="08757E0D"/>
    <w:rsid w:val="08757EDA"/>
    <w:rsid w:val="087600EA"/>
    <w:rsid w:val="087600FB"/>
    <w:rsid w:val="087601C0"/>
    <w:rsid w:val="08760246"/>
    <w:rsid w:val="0876030B"/>
    <w:rsid w:val="0876033D"/>
    <w:rsid w:val="08760428"/>
    <w:rsid w:val="08760793"/>
    <w:rsid w:val="087608A9"/>
    <w:rsid w:val="08760903"/>
    <w:rsid w:val="0876095C"/>
    <w:rsid w:val="08760B06"/>
    <w:rsid w:val="08760B5E"/>
    <w:rsid w:val="08760E08"/>
    <w:rsid w:val="08760E15"/>
    <w:rsid w:val="087610AB"/>
    <w:rsid w:val="087610AC"/>
    <w:rsid w:val="087613E5"/>
    <w:rsid w:val="087614B0"/>
    <w:rsid w:val="08761740"/>
    <w:rsid w:val="0876179A"/>
    <w:rsid w:val="08761847"/>
    <w:rsid w:val="087618D4"/>
    <w:rsid w:val="08761C4D"/>
    <w:rsid w:val="08761D7B"/>
    <w:rsid w:val="08761E4A"/>
    <w:rsid w:val="08761F5C"/>
    <w:rsid w:val="08761F72"/>
    <w:rsid w:val="08761F89"/>
    <w:rsid w:val="08761FB4"/>
    <w:rsid w:val="087620E5"/>
    <w:rsid w:val="087620EE"/>
    <w:rsid w:val="08762158"/>
    <w:rsid w:val="0876216B"/>
    <w:rsid w:val="087621E6"/>
    <w:rsid w:val="087622F1"/>
    <w:rsid w:val="0876251F"/>
    <w:rsid w:val="0876254C"/>
    <w:rsid w:val="08762561"/>
    <w:rsid w:val="087625E8"/>
    <w:rsid w:val="08762661"/>
    <w:rsid w:val="08762772"/>
    <w:rsid w:val="0876277A"/>
    <w:rsid w:val="087627FB"/>
    <w:rsid w:val="0876288D"/>
    <w:rsid w:val="08762AA6"/>
    <w:rsid w:val="08762B06"/>
    <w:rsid w:val="08762B6A"/>
    <w:rsid w:val="08762E92"/>
    <w:rsid w:val="08762EB3"/>
    <w:rsid w:val="08762EFC"/>
    <w:rsid w:val="08762F0F"/>
    <w:rsid w:val="0876313A"/>
    <w:rsid w:val="08763320"/>
    <w:rsid w:val="087633C6"/>
    <w:rsid w:val="08763424"/>
    <w:rsid w:val="0876347B"/>
    <w:rsid w:val="0876355C"/>
    <w:rsid w:val="0876356A"/>
    <w:rsid w:val="087635BC"/>
    <w:rsid w:val="08763647"/>
    <w:rsid w:val="08763788"/>
    <w:rsid w:val="0876390F"/>
    <w:rsid w:val="087639F9"/>
    <w:rsid w:val="08763D32"/>
    <w:rsid w:val="08763E45"/>
    <w:rsid w:val="08763EB0"/>
    <w:rsid w:val="08763F7A"/>
    <w:rsid w:val="087641AB"/>
    <w:rsid w:val="0876420D"/>
    <w:rsid w:val="087642A9"/>
    <w:rsid w:val="08764569"/>
    <w:rsid w:val="08764637"/>
    <w:rsid w:val="08764680"/>
    <w:rsid w:val="087646A0"/>
    <w:rsid w:val="087647B9"/>
    <w:rsid w:val="08764951"/>
    <w:rsid w:val="087649EF"/>
    <w:rsid w:val="08764C15"/>
    <w:rsid w:val="08764D77"/>
    <w:rsid w:val="08764E85"/>
    <w:rsid w:val="08764FA5"/>
    <w:rsid w:val="087650A4"/>
    <w:rsid w:val="08765156"/>
    <w:rsid w:val="0876526F"/>
    <w:rsid w:val="08765313"/>
    <w:rsid w:val="08765383"/>
    <w:rsid w:val="087653EE"/>
    <w:rsid w:val="08765401"/>
    <w:rsid w:val="0876543B"/>
    <w:rsid w:val="08765480"/>
    <w:rsid w:val="087654BA"/>
    <w:rsid w:val="08765528"/>
    <w:rsid w:val="0876557C"/>
    <w:rsid w:val="087655CD"/>
    <w:rsid w:val="087655E7"/>
    <w:rsid w:val="0876573B"/>
    <w:rsid w:val="0876578B"/>
    <w:rsid w:val="08765825"/>
    <w:rsid w:val="08765912"/>
    <w:rsid w:val="08765A3D"/>
    <w:rsid w:val="08765ABA"/>
    <w:rsid w:val="08765D63"/>
    <w:rsid w:val="08765DBA"/>
    <w:rsid w:val="08765E1E"/>
    <w:rsid w:val="08765E45"/>
    <w:rsid w:val="08765E51"/>
    <w:rsid w:val="0876617A"/>
    <w:rsid w:val="0876622F"/>
    <w:rsid w:val="08766374"/>
    <w:rsid w:val="08766467"/>
    <w:rsid w:val="08766695"/>
    <w:rsid w:val="087668B1"/>
    <w:rsid w:val="08766934"/>
    <w:rsid w:val="087669D6"/>
    <w:rsid w:val="08766A4B"/>
    <w:rsid w:val="08766D6B"/>
    <w:rsid w:val="08766DC1"/>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70296"/>
    <w:rsid w:val="08770316"/>
    <w:rsid w:val="087703A7"/>
    <w:rsid w:val="087703B6"/>
    <w:rsid w:val="08770518"/>
    <w:rsid w:val="08770729"/>
    <w:rsid w:val="0877080F"/>
    <w:rsid w:val="08770873"/>
    <w:rsid w:val="087708AA"/>
    <w:rsid w:val="087708D2"/>
    <w:rsid w:val="087708ED"/>
    <w:rsid w:val="087709DA"/>
    <w:rsid w:val="087709E9"/>
    <w:rsid w:val="08770B8E"/>
    <w:rsid w:val="08770BEE"/>
    <w:rsid w:val="08770E04"/>
    <w:rsid w:val="08770E9B"/>
    <w:rsid w:val="08770ED6"/>
    <w:rsid w:val="08770F0B"/>
    <w:rsid w:val="08771180"/>
    <w:rsid w:val="08771194"/>
    <w:rsid w:val="087711C6"/>
    <w:rsid w:val="087712A5"/>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19"/>
    <w:rsid w:val="08772565"/>
    <w:rsid w:val="08772612"/>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4AC"/>
    <w:rsid w:val="087746B3"/>
    <w:rsid w:val="08774811"/>
    <w:rsid w:val="08774A10"/>
    <w:rsid w:val="08774A6C"/>
    <w:rsid w:val="08774A92"/>
    <w:rsid w:val="08774AB1"/>
    <w:rsid w:val="08774C50"/>
    <w:rsid w:val="08774D8C"/>
    <w:rsid w:val="08774DE8"/>
    <w:rsid w:val="08774E0C"/>
    <w:rsid w:val="08774E53"/>
    <w:rsid w:val="08774EEA"/>
    <w:rsid w:val="08774F34"/>
    <w:rsid w:val="08774F57"/>
    <w:rsid w:val="08775006"/>
    <w:rsid w:val="087750BA"/>
    <w:rsid w:val="08775127"/>
    <w:rsid w:val="087752A3"/>
    <w:rsid w:val="087752AA"/>
    <w:rsid w:val="087752BE"/>
    <w:rsid w:val="087752D6"/>
    <w:rsid w:val="087752D8"/>
    <w:rsid w:val="08775341"/>
    <w:rsid w:val="08775375"/>
    <w:rsid w:val="08775401"/>
    <w:rsid w:val="08775626"/>
    <w:rsid w:val="08775655"/>
    <w:rsid w:val="08775682"/>
    <w:rsid w:val="087756AD"/>
    <w:rsid w:val="087756C4"/>
    <w:rsid w:val="0877574C"/>
    <w:rsid w:val="08775755"/>
    <w:rsid w:val="08775939"/>
    <w:rsid w:val="087759C3"/>
    <w:rsid w:val="08775A36"/>
    <w:rsid w:val="08775B2E"/>
    <w:rsid w:val="08775DE0"/>
    <w:rsid w:val="08775E03"/>
    <w:rsid w:val="08775F3A"/>
    <w:rsid w:val="08775F42"/>
    <w:rsid w:val="08775FAE"/>
    <w:rsid w:val="08776123"/>
    <w:rsid w:val="08776181"/>
    <w:rsid w:val="0877620C"/>
    <w:rsid w:val="087762BC"/>
    <w:rsid w:val="087762EE"/>
    <w:rsid w:val="087764D2"/>
    <w:rsid w:val="08776576"/>
    <w:rsid w:val="087765EC"/>
    <w:rsid w:val="087765F2"/>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111"/>
    <w:rsid w:val="087802CC"/>
    <w:rsid w:val="087803FF"/>
    <w:rsid w:val="087804D0"/>
    <w:rsid w:val="0878055A"/>
    <w:rsid w:val="087806DA"/>
    <w:rsid w:val="087807A8"/>
    <w:rsid w:val="087807CE"/>
    <w:rsid w:val="08780843"/>
    <w:rsid w:val="08780911"/>
    <w:rsid w:val="087809C2"/>
    <w:rsid w:val="087809E6"/>
    <w:rsid w:val="08780C53"/>
    <w:rsid w:val="08780D3B"/>
    <w:rsid w:val="08780ECB"/>
    <w:rsid w:val="08780F8D"/>
    <w:rsid w:val="08780FF7"/>
    <w:rsid w:val="0878107C"/>
    <w:rsid w:val="08781205"/>
    <w:rsid w:val="08781212"/>
    <w:rsid w:val="08781256"/>
    <w:rsid w:val="08781324"/>
    <w:rsid w:val="08781482"/>
    <w:rsid w:val="08781564"/>
    <w:rsid w:val="087817BC"/>
    <w:rsid w:val="087817C8"/>
    <w:rsid w:val="0878191F"/>
    <w:rsid w:val="087819E8"/>
    <w:rsid w:val="08781C5B"/>
    <w:rsid w:val="08781D36"/>
    <w:rsid w:val="08781E3C"/>
    <w:rsid w:val="08781F34"/>
    <w:rsid w:val="08781F67"/>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34"/>
    <w:rsid w:val="08783C64"/>
    <w:rsid w:val="08783CD3"/>
    <w:rsid w:val="08783D81"/>
    <w:rsid w:val="08783DCB"/>
    <w:rsid w:val="08783E63"/>
    <w:rsid w:val="08783F74"/>
    <w:rsid w:val="08784292"/>
    <w:rsid w:val="087842CC"/>
    <w:rsid w:val="08784408"/>
    <w:rsid w:val="087844AF"/>
    <w:rsid w:val="0878469D"/>
    <w:rsid w:val="08784732"/>
    <w:rsid w:val="08784841"/>
    <w:rsid w:val="087848AC"/>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344"/>
    <w:rsid w:val="087864FB"/>
    <w:rsid w:val="0878661C"/>
    <w:rsid w:val="087867B4"/>
    <w:rsid w:val="087867B5"/>
    <w:rsid w:val="08786820"/>
    <w:rsid w:val="087868E1"/>
    <w:rsid w:val="087868EE"/>
    <w:rsid w:val="08786984"/>
    <w:rsid w:val="08786A83"/>
    <w:rsid w:val="08786B18"/>
    <w:rsid w:val="08786B8E"/>
    <w:rsid w:val="08786BAE"/>
    <w:rsid w:val="08786BB4"/>
    <w:rsid w:val="08786C71"/>
    <w:rsid w:val="08786FEC"/>
    <w:rsid w:val="08787072"/>
    <w:rsid w:val="0878713F"/>
    <w:rsid w:val="0878721F"/>
    <w:rsid w:val="087872B9"/>
    <w:rsid w:val="087872CB"/>
    <w:rsid w:val="0878732D"/>
    <w:rsid w:val="08787481"/>
    <w:rsid w:val="087874C0"/>
    <w:rsid w:val="087874CC"/>
    <w:rsid w:val="08787547"/>
    <w:rsid w:val="087876AD"/>
    <w:rsid w:val="0878777F"/>
    <w:rsid w:val="0878779B"/>
    <w:rsid w:val="0878787F"/>
    <w:rsid w:val="0878797D"/>
    <w:rsid w:val="08787B2B"/>
    <w:rsid w:val="08787B52"/>
    <w:rsid w:val="08787E7B"/>
    <w:rsid w:val="08790045"/>
    <w:rsid w:val="0879006A"/>
    <w:rsid w:val="0879014D"/>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38"/>
    <w:rsid w:val="08791786"/>
    <w:rsid w:val="087917C7"/>
    <w:rsid w:val="087917F9"/>
    <w:rsid w:val="08791801"/>
    <w:rsid w:val="087919EF"/>
    <w:rsid w:val="08791A00"/>
    <w:rsid w:val="08791A12"/>
    <w:rsid w:val="08791BE1"/>
    <w:rsid w:val="08791C61"/>
    <w:rsid w:val="08791E31"/>
    <w:rsid w:val="08791E4D"/>
    <w:rsid w:val="08791E5D"/>
    <w:rsid w:val="08791F46"/>
    <w:rsid w:val="08792198"/>
    <w:rsid w:val="08792326"/>
    <w:rsid w:val="0879240B"/>
    <w:rsid w:val="08792572"/>
    <w:rsid w:val="0879263A"/>
    <w:rsid w:val="08792665"/>
    <w:rsid w:val="08792682"/>
    <w:rsid w:val="0879271D"/>
    <w:rsid w:val="087927CC"/>
    <w:rsid w:val="087927D7"/>
    <w:rsid w:val="08792808"/>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300"/>
    <w:rsid w:val="087933C4"/>
    <w:rsid w:val="08793433"/>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E9"/>
    <w:rsid w:val="08795808"/>
    <w:rsid w:val="08795B43"/>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953"/>
    <w:rsid w:val="08796965"/>
    <w:rsid w:val="08796A20"/>
    <w:rsid w:val="08796AAF"/>
    <w:rsid w:val="08796AB3"/>
    <w:rsid w:val="08796BA7"/>
    <w:rsid w:val="08796BCA"/>
    <w:rsid w:val="08796D18"/>
    <w:rsid w:val="08796D1A"/>
    <w:rsid w:val="08796D9B"/>
    <w:rsid w:val="08796FC2"/>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3B"/>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D4D"/>
    <w:rsid w:val="087A2DB5"/>
    <w:rsid w:val="087A2DEE"/>
    <w:rsid w:val="087A2F8D"/>
    <w:rsid w:val="087A2FC3"/>
    <w:rsid w:val="087A2FD9"/>
    <w:rsid w:val="087A3032"/>
    <w:rsid w:val="087A31C9"/>
    <w:rsid w:val="087A3376"/>
    <w:rsid w:val="087A3432"/>
    <w:rsid w:val="087A3471"/>
    <w:rsid w:val="087A3610"/>
    <w:rsid w:val="087A3754"/>
    <w:rsid w:val="087A376F"/>
    <w:rsid w:val="087A3835"/>
    <w:rsid w:val="087A39B1"/>
    <w:rsid w:val="087A39EA"/>
    <w:rsid w:val="087A3A3F"/>
    <w:rsid w:val="087A3AA1"/>
    <w:rsid w:val="087A3AD5"/>
    <w:rsid w:val="087A3BF8"/>
    <w:rsid w:val="087A3CE5"/>
    <w:rsid w:val="087A3D2E"/>
    <w:rsid w:val="087A3E84"/>
    <w:rsid w:val="087A3F86"/>
    <w:rsid w:val="087A3FF3"/>
    <w:rsid w:val="087A4020"/>
    <w:rsid w:val="087A4280"/>
    <w:rsid w:val="087A4490"/>
    <w:rsid w:val="087A4583"/>
    <w:rsid w:val="087A4647"/>
    <w:rsid w:val="087A471E"/>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86"/>
    <w:rsid w:val="087A5C77"/>
    <w:rsid w:val="087A5C8D"/>
    <w:rsid w:val="087A5C97"/>
    <w:rsid w:val="087A5FA0"/>
    <w:rsid w:val="087A6016"/>
    <w:rsid w:val="087A602D"/>
    <w:rsid w:val="087A60EF"/>
    <w:rsid w:val="087A6153"/>
    <w:rsid w:val="087A6186"/>
    <w:rsid w:val="087A622A"/>
    <w:rsid w:val="087A6259"/>
    <w:rsid w:val="087A627E"/>
    <w:rsid w:val="087A6549"/>
    <w:rsid w:val="087A656E"/>
    <w:rsid w:val="087A65A8"/>
    <w:rsid w:val="087A6697"/>
    <w:rsid w:val="087A66AA"/>
    <w:rsid w:val="087A67CA"/>
    <w:rsid w:val="087A6920"/>
    <w:rsid w:val="087A696A"/>
    <w:rsid w:val="087A699E"/>
    <w:rsid w:val="087A6B02"/>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CCA"/>
    <w:rsid w:val="087B0DAC"/>
    <w:rsid w:val="087B0E25"/>
    <w:rsid w:val="087B0F78"/>
    <w:rsid w:val="087B0F9D"/>
    <w:rsid w:val="087B0FB6"/>
    <w:rsid w:val="087B1069"/>
    <w:rsid w:val="087B13B0"/>
    <w:rsid w:val="087B14E9"/>
    <w:rsid w:val="087B17B5"/>
    <w:rsid w:val="087B1849"/>
    <w:rsid w:val="087B18BA"/>
    <w:rsid w:val="087B194C"/>
    <w:rsid w:val="087B19C7"/>
    <w:rsid w:val="087B1A12"/>
    <w:rsid w:val="087B1AE3"/>
    <w:rsid w:val="087B1AFF"/>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304"/>
    <w:rsid w:val="087B3403"/>
    <w:rsid w:val="087B348C"/>
    <w:rsid w:val="087B360C"/>
    <w:rsid w:val="087B368A"/>
    <w:rsid w:val="087B368C"/>
    <w:rsid w:val="087B36A2"/>
    <w:rsid w:val="087B38D8"/>
    <w:rsid w:val="087B3988"/>
    <w:rsid w:val="087B39C8"/>
    <w:rsid w:val="087B39D2"/>
    <w:rsid w:val="087B39F6"/>
    <w:rsid w:val="087B3A0F"/>
    <w:rsid w:val="087B3A55"/>
    <w:rsid w:val="087B3A5A"/>
    <w:rsid w:val="087B3C9E"/>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E6"/>
    <w:rsid w:val="087B4C05"/>
    <w:rsid w:val="087B4C38"/>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2EC"/>
    <w:rsid w:val="087B634A"/>
    <w:rsid w:val="087B637A"/>
    <w:rsid w:val="087B644F"/>
    <w:rsid w:val="087B65DB"/>
    <w:rsid w:val="087B6676"/>
    <w:rsid w:val="087B6678"/>
    <w:rsid w:val="087B6A44"/>
    <w:rsid w:val="087B6A4B"/>
    <w:rsid w:val="087B6AA3"/>
    <w:rsid w:val="087B6B9B"/>
    <w:rsid w:val="087B6C42"/>
    <w:rsid w:val="087B6D0A"/>
    <w:rsid w:val="087B6DCB"/>
    <w:rsid w:val="087B6E01"/>
    <w:rsid w:val="087B6EF6"/>
    <w:rsid w:val="087B6FBE"/>
    <w:rsid w:val="087B7049"/>
    <w:rsid w:val="087B70D6"/>
    <w:rsid w:val="087B7137"/>
    <w:rsid w:val="087B71A8"/>
    <w:rsid w:val="087B71B7"/>
    <w:rsid w:val="087B7404"/>
    <w:rsid w:val="087B743B"/>
    <w:rsid w:val="087B7583"/>
    <w:rsid w:val="087B75A0"/>
    <w:rsid w:val="087B75B4"/>
    <w:rsid w:val="087B7722"/>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A9"/>
    <w:rsid w:val="087C0EE7"/>
    <w:rsid w:val="087C0F4A"/>
    <w:rsid w:val="087C0F93"/>
    <w:rsid w:val="087C104D"/>
    <w:rsid w:val="087C113C"/>
    <w:rsid w:val="087C1152"/>
    <w:rsid w:val="087C1264"/>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88"/>
    <w:rsid w:val="087C26EE"/>
    <w:rsid w:val="087C26F6"/>
    <w:rsid w:val="087C27C1"/>
    <w:rsid w:val="087C2873"/>
    <w:rsid w:val="087C293B"/>
    <w:rsid w:val="087C2946"/>
    <w:rsid w:val="087C2981"/>
    <w:rsid w:val="087C29D6"/>
    <w:rsid w:val="087C29ED"/>
    <w:rsid w:val="087C2B72"/>
    <w:rsid w:val="087C2B8C"/>
    <w:rsid w:val="087C2BC4"/>
    <w:rsid w:val="087C2C8A"/>
    <w:rsid w:val="087C2DD7"/>
    <w:rsid w:val="087C2DED"/>
    <w:rsid w:val="087C2ECB"/>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B95"/>
    <w:rsid w:val="087C4D0A"/>
    <w:rsid w:val="087C4E5B"/>
    <w:rsid w:val="087C4E9C"/>
    <w:rsid w:val="087C4F42"/>
    <w:rsid w:val="087C4F6D"/>
    <w:rsid w:val="087C5020"/>
    <w:rsid w:val="087C5065"/>
    <w:rsid w:val="087C50AD"/>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C0"/>
    <w:rsid w:val="087C58D0"/>
    <w:rsid w:val="087C58D1"/>
    <w:rsid w:val="087C596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26"/>
    <w:rsid w:val="087C6F46"/>
    <w:rsid w:val="087C6F5E"/>
    <w:rsid w:val="087C7148"/>
    <w:rsid w:val="087C7152"/>
    <w:rsid w:val="087C7172"/>
    <w:rsid w:val="087C73AE"/>
    <w:rsid w:val="087C7672"/>
    <w:rsid w:val="087C76B3"/>
    <w:rsid w:val="087C784C"/>
    <w:rsid w:val="087C7871"/>
    <w:rsid w:val="087C78E2"/>
    <w:rsid w:val="087C7AE4"/>
    <w:rsid w:val="087C7B03"/>
    <w:rsid w:val="087C7C82"/>
    <w:rsid w:val="087C7D06"/>
    <w:rsid w:val="087C7D96"/>
    <w:rsid w:val="087C7E8B"/>
    <w:rsid w:val="087C7E8F"/>
    <w:rsid w:val="087C7EB0"/>
    <w:rsid w:val="087D0009"/>
    <w:rsid w:val="087D0131"/>
    <w:rsid w:val="087D0408"/>
    <w:rsid w:val="087D0526"/>
    <w:rsid w:val="087D05DA"/>
    <w:rsid w:val="087D0662"/>
    <w:rsid w:val="087D0718"/>
    <w:rsid w:val="087D084C"/>
    <w:rsid w:val="087D0B68"/>
    <w:rsid w:val="087D0BF2"/>
    <w:rsid w:val="087D0C79"/>
    <w:rsid w:val="087D0CD5"/>
    <w:rsid w:val="087D0D5B"/>
    <w:rsid w:val="087D0E8B"/>
    <w:rsid w:val="087D0EA1"/>
    <w:rsid w:val="087D0F86"/>
    <w:rsid w:val="087D0FB9"/>
    <w:rsid w:val="087D0FE4"/>
    <w:rsid w:val="087D1016"/>
    <w:rsid w:val="087D1082"/>
    <w:rsid w:val="087D1160"/>
    <w:rsid w:val="087D1301"/>
    <w:rsid w:val="087D161B"/>
    <w:rsid w:val="087D171A"/>
    <w:rsid w:val="087D178C"/>
    <w:rsid w:val="087D191B"/>
    <w:rsid w:val="087D1B00"/>
    <w:rsid w:val="087D1B07"/>
    <w:rsid w:val="087D1BE7"/>
    <w:rsid w:val="087D1D2C"/>
    <w:rsid w:val="087D1D4F"/>
    <w:rsid w:val="087D2051"/>
    <w:rsid w:val="087D2090"/>
    <w:rsid w:val="087D2121"/>
    <w:rsid w:val="087D2180"/>
    <w:rsid w:val="087D21FD"/>
    <w:rsid w:val="087D2268"/>
    <w:rsid w:val="087D22D2"/>
    <w:rsid w:val="087D22F0"/>
    <w:rsid w:val="087D250E"/>
    <w:rsid w:val="087D25A5"/>
    <w:rsid w:val="087D2770"/>
    <w:rsid w:val="087D28B1"/>
    <w:rsid w:val="087D2A5E"/>
    <w:rsid w:val="087D2AB2"/>
    <w:rsid w:val="087D2C2E"/>
    <w:rsid w:val="087D2CDB"/>
    <w:rsid w:val="087D2D4B"/>
    <w:rsid w:val="087D2EA5"/>
    <w:rsid w:val="087D2ECD"/>
    <w:rsid w:val="087D2F1B"/>
    <w:rsid w:val="087D2FF5"/>
    <w:rsid w:val="087D3379"/>
    <w:rsid w:val="087D33A1"/>
    <w:rsid w:val="087D34FC"/>
    <w:rsid w:val="087D3537"/>
    <w:rsid w:val="087D35E9"/>
    <w:rsid w:val="087D37D1"/>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601"/>
    <w:rsid w:val="087D4617"/>
    <w:rsid w:val="087D477F"/>
    <w:rsid w:val="087D47B4"/>
    <w:rsid w:val="087D49F0"/>
    <w:rsid w:val="087D4A82"/>
    <w:rsid w:val="087D4C8B"/>
    <w:rsid w:val="087D4E6A"/>
    <w:rsid w:val="087D4EBD"/>
    <w:rsid w:val="087D4F74"/>
    <w:rsid w:val="087D5076"/>
    <w:rsid w:val="087D51BB"/>
    <w:rsid w:val="087D51DD"/>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285"/>
    <w:rsid w:val="087D734A"/>
    <w:rsid w:val="087D7402"/>
    <w:rsid w:val="087D7407"/>
    <w:rsid w:val="087D74BF"/>
    <w:rsid w:val="087D76DD"/>
    <w:rsid w:val="087D78E5"/>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317"/>
    <w:rsid w:val="087E04BC"/>
    <w:rsid w:val="087E066B"/>
    <w:rsid w:val="087E06EC"/>
    <w:rsid w:val="087E0999"/>
    <w:rsid w:val="087E0AA5"/>
    <w:rsid w:val="087E0B23"/>
    <w:rsid w:val="087E0B5F"/>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614"/>
    <w:rsid w:val="087E16AE"/>
    <w:rsid w:val="087E17AA"/>
    <w:rsid w:val="087E183B"/>
    <w:rsid w:val="087E1BD2"/>
    <w:rsid w:val="087E1C01"/>
    <w:rsid w:val="087E1CDB"/>
    <w:rsid w:val="087E1CDE"/>
    <w:rsid w:val="087E1F58"/>
    <w:rsid w:val="087E206C"/>
    <w:rsid w:val="087E2133"/>
    <w:rsid w:val="087E223A"/>
    <w:rsid w:val="087E22D7"/>
    <w:rsid w:val="087E2364"/>
    <w:rsid w:val="087E2386"/>
    <w:rsid w:val="087E23B1"/>
    <w:rsid w:val="087E242C"/>
    <w:rsid w:val="087E258F"/>
    <w:rsid w:val="087E26F4"/>
    <w:rsid w:val="087E272B"/>
    <w:rsid w:val="087E2785"/>
    <w:rsid w:val="087E28A8"/>
    <w:rsid w:val="087E29F2"/>
    <w:rsid w:val="087E29F7"/>
    <w:rsid w:val="087E2A52"/>
    <w:rsid w:val="087E2D44"/>
    <w:rsid w:val="087E2D8A"/>
    <w:rsid w:val="087E2F92"/>
    <w:rsid w:val="087E2FCF"/>
    <w:rsid w:val="087E32A8"/>
    <w:rsid w:val="087E332C"/>
    <w:rsid w:val="087E342A"/>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18A"/>
    <w:rsid w:val="087E6267"/>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E7E07"/>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BE3"/>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679"/>
    <w:rsid w:val="087F17E8"/>
    <w:rsid w:val="087F17F6"/>
    <w:rsid w:val="087F1827"/>
    <w:rsid w:val="087F1866"/>
    <w:rsid w:val="087F1975"/>
    <w:rsid w:val="087F1A43"/>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73B"/>
    <w:rsid w:val="087F286C"/>
    <w:rsid w:val="087F2875"/>
    <w:rsid w:val="087F287C"/>
    <w:rsid w:val="087F2916"/>
    <w:rsid w:val="087F2ABD"/>
    <w:rsid w:val="087F2AD2"/>
    <w:rsid w:val="087F2B26"/>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7C"/>
    <w:rsid w:val="087F40A0"/>
    <w:rsid w:val="087F40F4"/>
    <w:rsid w:val="087F410C"/>
    <w:rsid w:val="087F4190"/>
    <w:rsid w:val="087F4223"/>
    <w:rsid w:val="087F4227"/>
    <w:rsid w:val="087F42B6"/>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5079"/>
    <w:rsid w:val="087F50ED"/>
    <w:rsid w:val="087F5238"/>
    <w:rsid w:val="087F52D5"/>
    <w:rsid w:val="087F52D8"/>
    <w:rsid w:val="087F5383"/>
    <w:rsid w:val="087F5388"/>
    <w:rsid w:val="087F53DE"/>
    <w:rsid w:val="087F5439"/>
    <w:rsid w:val="087F5726"/>
    <w:rsid w:val="087F573A"/>
    <w:rsid w:val="087F58A9"/>
    <w:rsid w:val="087F5903"/>
    <w:rsid w:val="087F5936"/>
    <w:rsid w:val="087F5938"/>
    <w:rsid w:val="087F5B02"/>
    <w:rsid w:val="087F5DB9"/>
    <w:rsid w:val="087F5DE0"/>
    <w:rsid w:val="087F5E4E"/>
    <w:rsid w:val="087F5ECF"/>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6F"/>
    <w:rsid w:val="087F67FA"/>
    <w:rsid w:val="087F67FE"/>
    <w:rsid w:val="087F6B3D"/>
    <w:rsid w:val="087F6E3F"/>
    <w:rsid w:val="087F6E5B"/>
    <w:rsid w:val="087F6FDF"/>
    <w:rsid w:val="087F701E"/>
    <w:rsid w:val="087F7096"/>
    <w:rsid w:val="087F719A"/>
    <w:rsid w:val="087F71DA"/>
    <w:rsid w:val="087F73C6"/>
    <w:rsid w:val="087F73C8"/>
    <w:rsid w:val="087F73D7"/>
    <w:rsid w:val="087F73EA"/>
    <w:rsid w:val="087F7516"/>
    <w:rsid w:val="087F7573"/>
    <w:rsid w:val="087F76D8"/>
    <w:rsid w:val="087F76F9"/>
    <w:rsid w:val="087F78A5"/>
    <w:rsid w:val="087F78DA"/>
    <w:rsid w:val="087F79FE"/>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33E"/>
    <w:rsid w:val="0880144E"/>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78D"/>
    <w:rsid w:val="088027EE"/>
    <w:rsid w:val="08802807"/>
    <w:rsid w:val="0880285C"/>
    <w:rsid w:val="088028C0"/>
    <w:rsid w:val="08802A50"/>
    <w:rsid w:val="08802CA6"/>
    <w:rsid w:val="08802E27"/>
    <w:rsid w:val="08803074"/>
    <w:rsid w:val="08803081"/>
    <w:rsid w:val="088031A0"/>
    <w:rsid w:val="08803237"/>
    <w:rsid w:val="08803332"/>
    <w:rsid w:val="0880339D"/>
    <w:rsid w:val="08803577"/>
    <w:rsid w:val="08803712"/>
    <w:rsid w:val="08803728"/>
    <w:rsid w:val="0880379E"/>
    <w:rsid w:val="088037C1"/>
    <w:rsid w:val="088038A6"/>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8D"/>
    <w:rsid w:val="088051C0"/>
    <w:rsid w:val="0880520F"/>
    <w:rsid w:val="0880525F"/>
    <w:rsid w:val="08805350"/>
    <w:rsid w:val="0880541C"/>
    <w:rsid w:val="08805496"/>
    <w:rsid w:val="088054E3"/>
    <w:rsid w:val="088054E4"/>
    <w:rsid w:val="088055FB"/>
    <w:rsid w:val="0880560D"/>
    <w:rsid w:val="0880572D"/>
    <w:rsid w:val="0880581F"/>
    <w:rsid w:val="08805B9A"/>
    <w:rsid w:val="08805C58"/>
    <w:rsid w:val="08805CD3"/>
    <w:rsid w:val="08805D1A"/>
    <w:rsid w:val="08805DD6"/>
    <w:rsid w:val="08805F2C"/>
    <w:rsid w:val="08805F5B"/>
    <w:rsid w:val="08805F86"/>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4B"/>
    <w:rsid w:val="0880696A"/>
    <w:rsid w:val="0880699D"/>
    <w:rsid w:val="08806A68"/>
    <w:rsid w:val="08806AF8"/>
    <w:rsid w:val="08806B3D"/>
    <w:rsid w:val="08806BA2"/>
    <w:rsid w:val="08806CD9"/>
    <w:rsid w:val="08806D43"/>
    <w:rsid w:val="08806E3C"/>
    <w:rsid w:val="08806EC2"/>
    <w:rsid w:val="0880702C"/>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C0"/>
    <w:rsid w:val="08807A9A"/>
    <w:rsid w:val="08807AA7"/>
    <w:rsid w:val="08807B4A"/>
    <w:rsid w:val="08807B5C"/>
    <w:rsid w:val="08807C0A"/>
    <w:rsid w:val="08807D02"/>
    <w:rsid w:val="08807F0C"/>
    <w:rsid w:val="0881030F"/>
    <w:rsid w:val="088104DE"/>
    <w:rsid w:val="08810701"/>
    <w:rsid w:val="0881077C"/>
    <w:rsid w:val="088107CA"/>
    <w:rsid w:val="08810985"/>
    <w:rsid w:val="088109F3"/>
    <w:rsid w:val="08810A30"/>
    <w:rsid w:val="08810C82"/>
    <w:rsid w:val="08810CD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349"/>
    <w:rsid w:val="0881340A"/>
    <w:rsid w:val="08813446"/>
    <w:rsid w:val="08813484"/>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621"/>
    <w:rsid w:val="088166CC"/>
    <w:rsid w:val="08816755"/>
    <w:rsid w:val="0881685A"/>
    <w:rsid w:val="08816878"/>
    <w:rsid w:val="088168F8"/>
    <w:rsid w:val="0881690E"/>
    <w:rsid w:val="08816A17"/>
    <w:rsid w:val="08816B43"/>
    <w:rsid w:val="08816C6B"/>
    <w:rsid w:val="08816CCB"/>
    <w:rsid w:val="08816E4B"/>
    <w:rsid w:val="08816F3C"/>
    <w:rsid w:val="08816FD9"/>
    <w:rsid w:val="08816FE0"/>
    <w:rsid w:val="08817148"/>
    <w:rsid w:val="0881719B"/>
    <w:rsid w:val="088171A7"/>
    <w:rsid w:val="088172A1"/>
    <w:rsid w:val="088172E6"/>
    <w:rsid w:val="088172FE"/>
    <w:rsid w:val="08817336"/>
    <w:rsid w:val="08817395"/>
    <w:rsid w:val="088174C7"/>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32E"/>
    <w:rsid w:val="0882041D"/>
    <w:rsid w:val="08820525"/>
    <w:rsid w:val="0882058E"/>
    <w:rsid w:val="088206DC"/>
    <w:rsid w:val="088207AB"/>
    <w:rsid w:val="088207D1"/>
    <w:rsid w:val="08820867"/>
    <w:rsid w:val="088209BD"/>
    <w:rsid w:val="088209F9"/>
    <w:rsid w:val="08820A9D"/>
    <w:rsid w:val="08820AC5"/>
    <w:rsid w:val="08820AE1"/>
    <w:rsid w:val="08820BDD"/>
    <w:rsid w:val="08820C48"/>
    <w:rsid w:val="08820F08"/>
    <w:rsid w:val="0882105C"/>
    <w:rsid w:val="088210FA"/>
    <w:rsid w:val="088211A2"/>
    <w:rsid w:val="088211F6"/>
    <w:rsid w:val="088212BB"/>
    <w:rsid w:val="0882131A"/>
    <w:rsid w:val="0882134F"/>
    <w:rsid w:val="08821528"/>
    <w:rsid w:val="088215A2"/>
    <w:rsid w:val="088215A8"/>
    <w:rsid w:val="088215C5"/>
    <w:rsid w:val="0882161D"/>
    <w:rsid w:val="08821730"/>
    <w:rsid w:val="0882179F"/>
    <w:rsid w:val="088217BB"/>
    <w:rsid w:val="08821894"/>
    <w:rsid w:val="088218B1"/>
    <w:rsid w:val="088218DE"/>
    <w:rsid w:val="0882196C"/>
    <w:rsid w:val="08821B0F"/>
    <w:rsid w:val="08821BB5"/>
    <w:rsid w:val="08821BD2"/>
    <w:rsid w:val="08821C84"/>
    <w:rsid w:val="08821D8B"/>
    <w:rsid w:val="0882205A"/>
    <w:rsid w:val="088220DC"/>
    <w:rsid w:val="088220FF"/>
    <w:rsid w:val="088221D7"/>
    <w:rsid w:val="0882226C"/>
    <w:rsid w:val="088222C4"/>
    <w:rsid w:val="088222F3"/>
    <w:rsid w:val="0882258D"/>
    <w:rsid w:val="088225BC"/>
    <w:rsid w:val="08822772"/>
    <w:rsid w:val="08822809"/>
    <w:rsid w:val="088228EE"/>
    <w:rsid w:val="088229A2"/>
    <w:rsid w:val="08822A2F"/>
    <w:rsid w:val="08822A7A"/>
    <w:rsid w:val="08822B50"/>
    <w:rsid w:val="08822B5C"/>
    <w:rsid w:val="08822C37"/>
    <w:rsid w:val="08822D3F"/>
    <w:rsid w:val="08822DCA"/>
    <w:rsid w:val="08822E41"/>
    <w:rsid w:val="08822E48"/>
    <w:rsid w:val="08822F2E"/>
    <w:rsid w:val="08822F85"/>
    <w:rsid w:val="08822FEF"/>
    <w:rsid w:val="08823137"/>
    <w:rsid w:val="08823147"/>
    <w:rsid w:val="088231AC"/>
    <w:rsid w:val="088231D3"/>
    <w:rsid w:val="088231DF"/>
    <w:rsid w:val="08823217"/>
    <w:rsid w:val="08823317"/>
    <w:rsid w:val="08823489"/>
    <w:rsid w:val="088234ED"/>
    <w:rsid w:val="088234F7"/>
    <w:rsid w:val="0882364A"/>
    <w:rsid w:val="088236E0"/>
    <w:rsid w:val="0882370D"/>
    <w:rsid w:val="088237A3"/>
    <w:rsid w:val="088237E6"/>
    <w:rsid w:val="08823978"/>
    <w:rsid w:val="08823B6D"/>
    <w:rsid w:val="08823BE8"/>
    <w:rsid w:val="08823C91"/>
    <w:rsid w:val="08823CC9"/>
    <w:rsid w:val="08823E3A"/>
    <w:rsid w:val="08823E54"/>
    <w:rsid w:val="08823F40"/>
    <w:rsid w:val="08824002"/>
    <w:rsid w:val="088240FC"/>
    <w:rsid w:val="0882427D"/>
    <w:rsid w:val="08824282"/>
    <w:rsid w:val="08824563"/>
    <w:rsid w:val="0882460E"/>
    <w:rsid w:val="088246A3"/>
    <w:rsid w:val="088246DF"/>
    <w:rsid w:val="088248B5"/>
    <w:rsid w:val="088248D6"/>
    <w:rsid w:val="08824959"/>
    <w:rsid w:val="08824969"/>
    <w:rsid w:val="08824BFC"/>
    <w:rsid w:val="08824C35"/>
    <w:rsid w:val="08824C59"/>
    <w:rsid w:val="08824CBE"/>
    <w:rsid w:val="08824D1A"/>
    <w:rsid w:val="08824E02"/>
    <w:rsid w:val="08824EA7"/>
    <w:rsid w:val="08824FAD"/>
    <w:rsid w:val="08825068"/>
    <w:rsid w:val="0882513C"/>
    <w:rsid w:val="088251D7"/>
    <w:rsid w:val="088252D4"/>
    <w:rsid w:val="08825361"/>
    <w:rsid w:val="08825363"/>
    <w:rsid w:val="08825377"/>
    <w:rsid w:val="088253B4"/>
    <w:rsid w:val="088253F6"/>
    <w:rsid w:val="08825448"/>
    <w:rsid w:val="088254A9"/>
    <w:rsid w:val="088254BF"/>
    <w:rsid w:val="08825631"/>
    <w:rsid w:val="088256BC"/>
    <w:rsid w:val="0882570D"/>
    <w:rsid w:val="08825768"/>
    <w:rsid w:val="0882586F"/>
    <w:rsid w:val="08825A1C"/>
    <w:rsid w:val="08825A22"/>
    <w:rsid w:val="08825A2E"/>
    <w:rsid w:val="08825A7E"/>
    <w:rsid w:val="08825B59"/>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368"/>
    <w:rsid w:val="088273BB"/>
    <w:rsid w:val="0882740E"/>
    <w:rsid w:val="08827506"/>
    <w:rsid w:val="0882750A"/>
    <w:rsid w:val="08827557"/>
    <w:rsid w:val="08827562"/>
    <w:rsid w:val="088277AE"/>
    <w:rsid w:val="088277EC"/>
    <w:rsid w:val="08827824"/>
    <w:rsid w:val="08827831"/>
    <w:rsid w:val="08827881"/>
    <w:rsid w:val="08827887"/>
    <w:rsid w:val="0882792E"/>
    <w:rsid w:val="0882797E"/>
    <w:rsid w:val="08827989"/>
    <w:rsid w:val="08827AF5"/>
    <w:rsid w:val="08827AF9"/>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857"/>
    <w:rsid w:val="0883092D"/>
    <w:rsid w:val="088309A6"/>
    <w:rsid w:val="08830A52"/>
    <w:rsid w:val="08830B0D"/>
    <w:rsid w:val="08830B83"/>
    <w:rsid w:val="08830BB5"/>
    <w:rsid w:val="08830BEB"/>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CF0"/>
    <w:rsid w:val="08831CF4"/>
    <w:rsid w:val="08831D64"/>
    <w:rsid w:val="08831E7B"/>
    <w:rsid w:val="08831EBE"/>
    <w:rsid w:val="08832055"/>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279"/>
    <w:rsid w:val="08833281"/>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54"/>
    <w:rsid w:val="08834BFE"/>
    <w:rsid w:val="08834C51"/>
    <w:rsid w:val="08834C5F"/>
    <w:rsid w:val="08834D35"/>
    <w:rsid w:val="08834D7B"/>
    <w:rsid w:val="08834E5F"/>
    <w:rsid w:val="08834FDB"/>
    <w:rsid w:val="08835082"/>
    <w:rsid w:val="088351CD"/>
    <w:rsid w:val="088352F9"/>
    <w:rsid w:val="0883535B"/>
    <w:rsid w:val="0883553A"/>
    <w:rsid w:val="08835768"/>
    <w:rsid w:val="08835AFC"/>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BD0"/>
    <w:rsid w:val="08836C8D"/>
    <w:rsid w:val="08836CB8"/>
    <w:rsid w:val="08836CFC"/>
    <w:rsid w:val="08836F7F"/>
    <w:rsid w:val="08836FB5"/>
    <w:rsid w:val="08837077"/>
    <w:rsid w:val="0883715D"/>
    <w:rsid w:val="08837190"/>
    <w:rsid w:val="088371E6"/>
    <w:rsid w:val="0883742B"/>
    <w:rsid w:val="08837444"/>
    <w:rsid w:val="0883748E"/>
    <w:rsid w:val="0883757F"/>
    <w:rsid w:val="0883780F"/>
    <w:rsid w:val="08837879"/>
    <w:rsid w:val="088378E2"/>
    <w:rsid w:val="088379AF"/>
    <w:rsid w:val="08837A27"/>
    <w:rsid w:val="08837A33"/>
    <w:rsid w:val="08837B12"/>
    <w:rsid w:val="08837C07"/>
    <w:rsid w:val="08837C18"/>
    <w:rsid w:val="08837D01"/>
    <w:rsid w:val="08837D59"/>
    <w:rsid w:val="08837DDB"/>
    <w:rsid w:val="08837E92"/>
    <w:rsid w:val="08837F1E"/>
    <w:rsid w:val="08837F31"/>
    <w:rsid w:val="08837FA7"/>
    <w:rsid w:val="08837FF2"/>
    <w:rsid w:val="0884009A"/>
    <w:rsid w:val="0884034A"/>
    <w:rsid w:val="08840362"/>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A1"/>
    <w:rsid w:val="08841EB6"/>
    <w:rsid w:val="08841F85"/>
    <w:rsid w:val="08841FD3"/>
    <w:rsid w:val="088421DA"/>
    <w:rsid w:val="08842291"/>
    <w:rsid w:val="088422E8"/>
    <w:rsid w:val="0884231F"/>
    <w:rsid w:val="08842547"/>
    <w:rsid w:val="08842549"/>
    <w:rsid w:val="0884259D"/>
    <w:rsid w:val="08842613"/>
    <w:rsid w:val="08842619"/>
    <w:rsid w:val="08842754"/>
    <w:rsid w:val="08842844"/>
    <w:rsid w:val="08842974"/>
    <w:rsid w:val="08842A1D"/>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43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4D45"/>
    <w:rsid w:val="08844E7A"/>
    <w:rsid w:val="08844F3E"/>
    <w:rsid w:val="08844F6E"/>
    <w:rsid w:val="088450CA"/>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C9"/>
    <w:rsid w:val="08846E14"/>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060"/>
    <w:rsid w:val="08850105"/>
    <w:rsid w:val="0885022B"/>
    <w:rsid w:val="088504EB"/>
    <w:rsid w:val="0885052F"/>
    <w:rsid w:val="088506EA"/>
    <w:rsid w:val="088508A9"/>
    <w:rsid w:val="088508B9"/>
    <w:rsid w:val="08850935"/>
    <w:rsid w:val="088509A4"/>
    <w:rsid w:val="088509B7"/>
    <w:rsid w:val="08850A8E"/>
    <w:rsid w:val="08850C99"/>
    <w:rsid w:val="08850D1C"/>
    <w:rsid w:val="08850DE3"/>
    <w:rsid w:val="08850E59"/>
    <w:rsid w:val="08850EAB"/>
    <w:rsid w:val="08850EC6"/>
    <w:rsid w:val="08850FC0"/>
    <w:rsid w:val="088510D1"/>
    <w:rsid w:val="088510E3"/>
    <w:rsid w:val="0885111D"/>
    <w:rsid w:val="0885115E"/>
    <w:rsid w:val="088511BD"/>
    <w:rsid w:val="088511E9"/>
    <w:rsid w:val="08851204"/>
    <w:rsid w:val="0885138A"/>
    <w:rsid w:val="088513C8"/>
    <w:rsid w:val="0885160E"/>
    <w:rsid w:val="088516F3"/>
    <w:rsid w:val="08851819"/>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06"/>
    <w:rsid w:val="08852CAB"/>
    <w:rsid w:val="08853169"/>
    <w:rsid w:val="0885323C"/>
    <w:rsid w:val="088533A4"/>
    <w:rsid w:val="08853411"/>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3D93"/>
    <w:rsid w:val="08853F10"/>
    <w:rsid w:val="08854046"/>
    <w:rsid w:val="0885408E"/>
    <w:rsid w:val="088540CB"/>
    <w:rsid w:val="088543A6"/>
    <w:rsid w:val="0885465E"/>
    <w:rsid w:val="0885471B"/>
    <w:rsid w:val="088547DE"/>
    <w:rsid w:val="08854830"/>
    <w:rsid w:val="08854A88"/>
    <w:rsid w:val="08854B4E"/>
    <w:rsid w:val="08854E52"/>
    <w:rsid w:val="0885524E"/>
    <w:rsid w:val="0885529A"/>
    <w:rsid w:val="0885531F"/>
    <w:rsid w:val="0885537A"/>
    <w:rsid w:val="0885538E"/>
    <w:rsid w:val="088553D5"/>
    <w:rsid w:val="0885564C"/>
    <w:rsid w:val="088556F4"/>
    <w:rsid w:val="08855773"/>
    <w:rsid w:val="088558E1"/>
    <w:rsid w:val="08855911"/>
    <w:rsid w:val="08855969"/>
    <w:rsid w:val="088559F8"/>
    <w:rsid w:val="08855A1A"/>
    <w:rsid w:val="08855A9A"/>
    <w:rsid w:val="08855AE0"/>
    <w:rsid w:val="08855DDF"/>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9D"/>
    <w:rsid w:val="08860BDF"/>
    <w:rsid w:val="08860BEC"/>
    <w:rsid w:val="08860C25"/>
    <w:rsid w:val="08860C2B"/>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CE"/>
    <w:rsid w:val="08861A90"/>
    <w:rsid w:val="08861B81"/>
    <w:rsid w:val="08861BC5"/>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BC"/>
    <w:rsid w:val="08862F3E"/>
    <w:rsid w:val="08863010"/>
    <w:rsid w:val="08863106"/>
    <w:rsid w:val="08863189"/>
    <w:rsid w:val="0886329E"/>
    <w:rsid w:val="088632D9"/>
    <w:rsid w:val="0886330A"/>
    <w:rsid w:val="08863365"/>
    <w:rsid w:val="088634EB"/>
    <w:rsid w:val="08863511"/>
    <w:rsid w:val="088635A7"/>
    <w:rsid w:val="088635F9"/>
    <w:rsid w:val="08863606"/>
    <w:rsid w:val="08863614"/>
    <w:rsid w:val="088639F3"/>
    <w:rsid w:val="08863B3F"/>
    <w:rsid w:val="08863BE4"/>
    <w:rsid w:val="08863C77"/>
    <w:rsid w:val="08863D47"/>
    <w:rsid w:val="08863E13"/>
    <w:rsid w:val="0886401E"/>
    <w:rsid w:val="0886403D"/>
    <w:rsid w:val="08864066"/>
    <w:rsid w:val="088642A6"/>
    <w:rsid w:val="088642B5"/>
    <w:rsid w:val="0886430F"/>
    <w:rsid w:val="088643F9"/>
    <w:rsid w:val="0886440A"/>
    <w:rsid w:val="08864866"/>
    <w:rsid w:val="08864942"/>
    <w:rsid w:val="08864A26"/>
    <w:rsid w:val="08864A34"/>
    <w:rsid w:val="08864A94"/>
    <w:rsid w:val="08864ABD"/>
    <w:rsid w:val="08864B5A"/>
    <w:rsid w:val="08864B73"/>
    <w:rsid w:val="08864B75"/>
    <w:rsid w:val="08864BA2"/>
    <w:rsid w:val="08864C5E"/>
    <w:rsid w:val="08864CB8"/>
    <w:rsid w:val="08864D82"/>
    <w:rsid w:val="08865075"/>
    <w:rsid w:val="088650A0"/>
    <w:rsid w:val="08865318"/>
    <w:rsid w:val="08865372"/>
    <w:rsid w:val="088653CD"/>
    <w:rsid w:val="08865508"/>
    <w:rsid w:val="0886551C"/>
    <w:rsid w:val="08865526"/>
    <w:rsid w:val="08865573"/>
    <w:rsid w:val="0886558B"/>
    <w:rsid w:val="088655A8"/>
    <w:rsid w:val="0886564B"/>
    <w:rsid w:val="08865673"/>
    <w:rsid w:val="0886589D"/>
    <w:rsid w:val="08865910"/>
    <w:rsid w:val="08865A0F"/>
    <w:rsid w:val="08865C2A"/>
    <w:rsid w:val="08865D57"/>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0"/>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67"/>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60B"/>
    <w:rsid w:val="088746DC"/>
    <w:rsid w:val="088747AC"/>
    <w:rsid w:val="0887498A"/>
    <w:rsid w:val="08874A7D"/>
    <w:rsid w:val="08874A7E"/>
    <w:rsid w:val="08874B45"/>
    <w:rsid w:val="08874C4A"/>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944"/>
    <w:rsid w:val="08880992"/>
    <w:rsid w:val="08880997"/>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12D"/>
    <w:rsid w:val="08882349"/>
    <w:rsid w:val="088825E1"/>
    <w:rsid w:val="088826DA"/>
    <w:rsid w:val="08882875"/>
    <w:rsid w:val="08882BFC"/>
    <w:rsid w:val="08882CC7"/>
    <w:rsid w:val="08882D48"/>
    <w:rsid w:val="08882E4E"/>
    <w:rsid w:val="08882F94"/>
    <w:rsid w:val="08882FDA"/>
    <w:rsid w:val="088830DD"/>
    <w:rsid w:val="08883184"/>
    <w:rsid w:val="088831BE"/>
    <w:rsid w:val="088832FF"/>
    <w:rsid w:val="088833CE"/>
    <w:rsid w:val="088833F2"/>
    <w:rsid w:val="08883459"/>
    <w:rsid w:val="0888379F"/>
    <w:rsid w:val="0888398E"/>
    <w:rsid w:val="08883B57"/>
    <w:rsid w:val="08883B63"/>
    <w:rsid w:val="08883C08"/>
    <w:rsid w:val="08883C0B"/>
    <w:rsid w:val="08883C84"/>
    <w:rsid w:val="08883CD4"/>
    <w:rsid w:val="08883D26"/>
    <w:rsid w:val="08883EA5"/>
    <w:rsid w:val="08883FBB"/>
    <w:rsid w:val="08884025"/>
    <w:rsid w:val="08884097"/>
    <w:rsid w:val="088841B8"/>
    <w:rsid w:val="088841D8"/>
    <w:rsid w:val="08884274"/>
    <w:rsid w:val="08884306"/>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063"/>
    <w:rsid w:val="08886245"/>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CAB"/>
    <w:rsid w:val="08886D95"/>
    <w:rsid w:val="08886E21"/>
    <w:rsid w:val="08887052"/>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B97"/>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2E7"/>
    <w:rsid w:val="0889130E"/>
    <w:rsid w:val="088913E3"/>
    <w:rsid w:val="08891434"/>
    <w:rsid w:val="08891651"/>
    <w:rsid w:val="08891663"/>
    <w:rsid w:val="088916AD"/>
    <w:rsid w:val="08891755"/>
    <w:rsid w:val="0889195D"/>
    <w:rsid w:val="08891AEC"/>
    <w:rsid w:val="08891B73"/>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24"/>
    <w:rsid w:val="088933FB"/>
    <w:rsid w:val="08893426"/>
    <w:rsid w:val="08893487"/>
    <w:rsid w:val="088935D1"/>
    <w:rsid w:val="088936B5"/>
    <w:rsid w:val="088937C7"/>
    <w:rsid w:val="08893972"/>
    <w:rsid w:val="08893A1B"/>
    <w:rsid w:val="08893AEE"/>
    <w:rsid w:val="08893B80"/>
    <w:rsid w:val="08893D67"/>
    <w:rsid w:val="08893DA4"/>
    <w:rsid w:val="08893DA7"/>
    <w:rsid w:val="08893E75"/>
    <w:rsid w:val="08894004"/>
    <w:rsid w:val="08894118"/>
    <w:rsid w:val="08894152"/>
    <w:rsid w:val="088941D2"/>
    <w:rsid w:val="088941E2"/>
    <w:rsid w:val="08894236"/>
    <w:rsid w:val="088942DF"/>
    <w:rsid w:val="088943AD"/>
    <w:rsid w:val="088945C4"/>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95F"/>
    <w:rsid w:val="088959EE"/>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8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F47"/>
    <w:rsid w:val="088A0FEF"/>
    <w:rsid w:val="088A10C2"/>
    <w:rsid w:val="088A11BE"/>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A5E"/>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73C"/>
    <w:rsid w:val="088A275C"/>
    <w:rsid w:val="088A2781"/>
    <w:rsid w:val="088A2959"/>
    <w:rsid w:val="088A29F3"/>
    <w:rsid w:val="088A2A1D"/>
    <w:rsid w:val="088A2B1B"/>
    <w:rsid w:val="088A2BCE"/>
    <w:rsid w:val="088A2BFC"/>
    <w:rsid w:val="088A2DE1"/>
    <w:rsid w:val="088A2E6C"/>
    <w:rsid w:val="088A2FCA"/>
    <w:rsid w:val="088A307B"/>
    <w:rsid w:val="088A30EF"/>
    <w:rsid w:val="088A3153"/>
    <w:rsid w:val="088A315A"/>
    <w:rsid w:val="088A320B"/>
    <w:rsid w:val="088A3256"/>
    <w:rsid w:val="088A3303"/>
    <w:rsid w:val="088A34AE"/>
    <w:rsid w:val="088A34D4"/>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E3"/>
    <w:rsid w:val="088A3FC1"/>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A4"/>
    <w:rsid w:val="088A55DD"/>
    <w:rsid w:val="088A5609"/>
    <w:rsid w:val="088A562D"/>
    <w:rsid w:val="088A5635"/>
    <w:rsid w:val="088A5670"/>
    <w:rsid w:val="088A567F"/>
    <w:rsid w:val="088A5685"/>
    <w:rsid w:val="088A56C6"/>
    <w:rsid w:val="088A5827"/>
    <w:rsid w:val="088A5A67"/>
    <w:rsid w:val="088A5A9C"/>
    <w:rsid w:val="088A5AFA"/>
    <w:rsid w:val="088A5B37"/>
    <w:rsid w:val="088A5B89"/>
    <w:rsid w:val="088A5BC5"/>
    <w:rsid w:val="088A5CE8"/>
    <w:rsid w:val="088A5D48"/>
    <w:rsid w:val="088A5E1F"/>
    <w:rsid w:val="088A5E3F"/>
    <w:rsid w:val="088A5E4E"/>
    <w:rsid w:val="088A611D"/>
    <w:rsid w:val="088A6242"/>
    <w:rsid w:val="088A6248"/>
    <w:rsid w:val="088A62A7"/>
    <w:rsid w:val="088A631D"/>
    <w:rsid w:val="088A6386"/>
    <w:rsid w:val="088A645F"/>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51"/>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491"/>
    <w:rsid w:val="088B072E"/>
    <w:rsid w:val="088B07BC"/>
    <w:rsid w:val="088B0A8B"/>
    <w:rsid w:val="088B0A97"/>
    <w:rsid w:val="088B0AAB"/>
    <w:rsid w:val="088B0BA2"/>
    <w:rsid w:val="088B0CBD"/>
    <w:rsid w:val="088B0D38"/>
    <w:rsid w:val="088B0D5F"/>
    <w:rsid w:val="088B0DA3"/>
    <w:rsid w:val="088B0E83"/>
    <w:rsid w:val="088B10ED"/>
    <w:rsid w:val="088B1116"/>
    <w:rsid w:val="088B1178"/>
    <w:rsid w:val="088B12A5"/>
    <w:rsid w:val="088B12EC"/>
    <w:rsid w:val="088B133E"/>
    <w:rsid w:val="088B137D"/>
    <w:rsid w:val="088B13EB"/>
    <w:rsid w:val="088B14BE"/>
    <w:rsid w:val="088B1633"/>
    <w:rsid w:val="088B164C"/>
    <w:rsid w:val="088B1689"/>
    <w:rsid w:val="088B169A"/>
    <w:rsid w:val="088B1725"/>
    <w:rsid w:val="088B172B"/>
    <w:rsid w:val="088B1755"/>
    <w:rsid w:val="088B17D8"/>
    <w:rsid w:val="088B188B"/>
    <w:rsid w:val="088B197A"/>
    <w:rsid w:val="088B1B34"/>
    <w:rsid w:val="088B1D40"/>
    <w:rsid w:val="088B1E52"/>
    <w:rsid w:val="088B1E71"/>
    <w:rsid w:val="088B1ECA"/>
    <w:rsid w:val="088B1F4A"/>
    <w:rsid w:val="088B1F9A"/>
    <w:rsid w:val="088B1FFE"/>
    <w:rsid w:val="088B2137"/>
    <w:rsid w:val="088B21F5"/>
    <w:rsid w:val="088B224F"/>
    <w:rsid w:val="088B2259"/>
    <w:rsid w:val="088B230A"/>
    <w:rsid w:val="088B2393"/>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5F9"/>
    <w:rsid w:val="088B3645"/>
    <w:rsid w:val="088B38E6"/>
    <w:rsid w:val="088B38F4"/>
    <w:rsid w:val="088B3938"/>
    <w:rsid w:val="088B39EF"/>
    <w:rsid w:val="088B3AB8"/>
    <w:rsid w:val="088B3AD7"/>
    <w:rsid w:val="088B3B89"/>
    <w:rsid w:val="088B3D3F"/>
    <w:rsid w:val="088B3DE8"/>
    <w:rsid w:val="088B3F81"/>
    <w:rsid w:val="088B4047"/>
    <w:rsid w:val="088B404E"/>
    <w:rsid w:val="088B40A1"/>
    <w:rsid w:val="088B40BD"/>
    <w:rsid w:val="088B4451"/>
    <w:rsid w:val="088B4572"/>
    <w:rsid w:val="088B460D"/>
    <w:rsid w:val="088B4695"/>
    <w:rsid w:val="088B474C"/>
    <w:rsid w:val="088B4A3F"/>
    <w:rsid w:val="088B4AB9"/>
    <w:rsid w:val="088B4B63"/>
    <w:rsid w:val="088B4BE6"/>
    <w:rsid w:val="088B4D0D"/>
    <w:rsid w:val="088B4DD8"/>
    <w:rsid w:val="088B4DF0"/>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D69"/>
    <w:rsid w:val="088B5E12"/>
    <w:rsid w:val="088B5ECC"/>
    <w:rsid w:val="088B5F3D"/>
    <w:rsid w:val="088B5F82"/>
    <w:rsid w:val="088B5FC7"/>
    <w:rsid w:val="088B6226"/>
    <w:rsid w:val="088B636D"/>
    <w:rsid w:val="088B6439"/>
    <w:rsid w:val="088B643F"/>
    <w:rsid w:val="088B647D"/>
    <w:rsid w:val="088B64F3"/>
    <w:rsid w:val="088B657C"/>
    <w:rsid w:val="088B6653"/>
    <w:rsid w:val="088B665C"/>
    <w:rsid w:val="088B6723"/>
    <w:rsid w:val="088B686E"/>
    <w:rsid w:val="088B6956"/>
    <w:rsid w:val="088B6A99"/>
    <w:rsid w:val="088B6B6E"/>
    <w:rsid w:val="088B6BA8"/>
    <w:rsid w:val="088B6BAE"/>
    <w:rsid w:val="088B6C58"/>
    <w:rsid w:val="088B6C75"/>
    <w:rsid w:val="088B6CDF"/>
    <w:rsid w:val="088B6E1F"/>
    <w:rsid w:val="088B6E4B"/>
    <w:rsid w:val="088B6E8B"/>
    <w:rsid w:val="088B6E97"/>
    <w:rsid w:val="088B7083"/>
    <w:rsid w:val="088B70DF"/>
    <w:rsid w:val="088B7185"/>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D2"/>
    <w:rsid w:val="088C0D4E"/>
    <w:rsid w:val="088C0EA9"/>
    <w:rsid w:val="088C105A"/>
    <w:rsid w:val="088C116C"/>
    <w:rsid w:val="088C1285"/>
    <w:rsid w:val="088C13EE"/>
    <w:rsid w:val="088C15AE"/>
    <w:rsid w:val="088C15D4"/>
    <w:rsid w:val="088C1623"/>
    <w:rsid w:val="088C17A4"/>
    <w:rsid w:val="088C17F5"/>
    <w:rsid w:val="088C191C"/>
    <w:rsid w:val="088C195D"/>
    <w:rsid w:val="088C19A3"/>
    <w:rsid w:val="088C1A6C"/>
    <w:rsid w:val="088C1CA2"/>
    <w:rsid w:val="088C1D87"/>
    <w:rsid w:val="088C1FB2"/>
    <w:rsid w:val="088C1FDF"/>
    <w:rsid w:val="088C20E0"/>
    <w:rsid w:val="088C2111"/>
    <w:rsid w:val="088C211A"/>
    <w:rsid w:val="088C21E5"/>
    <w:rsid w:val="088C221E"/>
    <w:rsid w:val="088C2248"/>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CB3"/>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F8"/>
    <w:rsid w:val="088C3D44"/>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55"/>
    <w:rsid w:val="088C5BF0"/>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9B"/>
    <w:rsid w:val="088C62F2"/>
    <w:rsid w:val="088C632A"/>
    <w:rsid w:val="088C63FD"/>
    <w:rsid w:val="088C64B5"/>
    <w:rsid w:val="088C64C5"/>
    <w:rsid w:val="088C6561"/>
    <w:rsid w:val="088C65D3"/>
    <w:rsid w:val="088C6653"/>
    <w:rsid w:val="088C682D"/>
    <w:rsid w:val="088C6861"/>
    <w:rsid w:val="088C6864"/>
    <w:rsid w:val="088C6902"/>
    <w:rsid w:val="088C6ACB"/>
    <w:rsid w:val="088C6B3E"/>
    <w:rsid w:val="088C6CCE"/>
    <w:rsid w:val="088C6CF9"/>
    <w:rsid w:val="088C6D4A"/>
    <w:rsid w:val="088C6D90"/>
    <w:rsid w:val="088C6D98"/>
    <w:rsid w:val="088C6DE0"/>
    <w:rsid w:val="088C6E5A"/>
    <w:rsid w:val="088C6F44"/>
    <w:rsid w:val="088C6FEE"/>
    <w:rsid w:val="088C7255"/>
    <w:rsid w:val="088C72A8"/>
    <w:rsid w:val="088C7369"/>
    <w:rsid w:val="088C7389"/>
    <w:rsid w:val="088C7440"/>
    <w:rsid w:val="088C748B"/>
    <w:rsid w:val="088C749A"/>
    <w:rsid w:val="088C7618"/>
    <w:rsid w:val="088C7656"/>
    <w:rsid w:val="088C765B"/>
    <w:rsid w:val="088C789A"/>
    <w:rsid w:val="088C7922"/>
    <w:rsid w:val="088C7991"/>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47"/>
    <w:rsid w:val="088D0B7C"/>
    <w:rsid w:val="088D0E95"/>
    <w:rsid w:val="088D0EB9"/>
    <w:rsid w:val="088D0F23"/>
    <w:rsid w:val="088D0F31"/>
    <w:rsid w:val="088D10A9"/>
    <w:rsid w:val="088D10FE"/>
    <w:rsid w:val="088D117B"/>
    <w:rsid w:val="088D12CC"/>
    <w:rsid w:val="088D12FE"/>
    <w:rsid w:val="088D1310"/>
    <w:rsid w:val="088D1327"/>
    <w:rsid w:val="088D1612"/>
    <w:rsid w:val="088D1636"/>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F58"/>
    <w:rsid w:val="088D338E"/>
    <w:rsid w:val="088D3419"/>
    <w:rsid w:val="088D345F"/>
    <w:rsid w:val="088D3464"/>
    <w:rsid w:val="088D347F"/>
    <w:rsid w:val="088D36A2"/>
    <w:rsid w:val="088D36AB"/>
    <w:rsid w:val="088D36D7"/>
    <w:rsid w:val="088D371A"/>
    <w:rsid w:val="088D3818"/>
    <w:rsid w:val="088D3880"/>
    <w:rsid w:val="088D3A51"/>
    <w:rsid w:val="088D3AA0"/>
    <w:rsid w:val="088D3ACC"/>
    <w:rsid w:val="088D3B04"/>
    <w:rsid w:val="088D3C6D"/>
    <w:rsid w:val="088D3CFD"/>
    <w:rsid w:val="088D3D5B"/>
    <w:rsid w:val="088D3F3B"/>
    <w:rsid w:val="088D3F98"/>
    <w:rsid w:val="088D40A4"/>
    <w:rsid w:val="088D412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10A"/>
    <w:rsid w:val="088D5246"/>
    <w:rsid w:val="088D5371"/>
    <w:rsid w:val="088D543C"/>
    <w:rsid w:val="088D543E"/>
    <w:rsid w:val="088D544E"/>
    <w:rsid w:val="088D55F3"/>
    <w:rsid w:val="088D56B9"/>
    <w:rsid w:val="088D574D"/>
    <w:rsid w:val="088D577C"/>
    <w:rsid w:val="088D57C3"/>
    <w:rsid w:val="088D58F5"/>
    <w:rsid w:val="088D5938"/>
    <w:rsid w:val="088D5A5D"/>
    <w:rsid w:val="088D5A69"/>
    <w:rsid w:val="088D5AC9"/>
    <w:rsid w:val="088D5B01"/>
    <w:rsid w:val="088D5B7E"/>
    <w:rsid w:val="088D5BF6"/>
    <w:rsid w:val="088D5D0C"/>
    <w:rsid w:val="088D5FC4"/>
    <w:rsid w:val="088D60BC"/>
    <w:rsid w:val="088D61B0"/>
    <w:rsid w:val="088D6377"/>
    <w:rsid w:val="088D63A2"/>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67"/>
    <w:rsid w:val="088E127E"/>
    <w:rsid w:val="088E12A2"/>
    <w:rsid w:val="088E15D4"/>
    <w:rsid w:val="088E1654"/>
    <w:rsid w:val="088E180C"/>
    <w:rsid w:val="088E181E"/>
    <w:rsid w:val="088E183F"/>
    <w:rsid w:val="088E18DD"/>
    <w:rsid w:val="088E1922"/>
    <w:rsid w:val="088E19BD"/>
    <w:rsid w:val="088E1A28"/>
    <w:rsid w:val="088E1AD9"/>
    <w:rsid w:val="088E1CB4"/>
    <w:rsid w:val="088E1DEC"/>
    <w:rsid w:val="088E1F8C"/>
    <w:rsid w:val="088E2183"/>
    <w:rsid w:val="088E21AC"/>
    <w:rsid w:val="088E2259"/>
    <w:rsid w:val="088E232E"/>
    <w:rsid w:val="088E25CC"/>
    <w:rsid w:val="088E25E0"/>
    <w:rsid w:val="088E25EF"/>
    <w:rsid w:val="088E25F9"/>
    <w:rsid w:val="088E272B"/>
    <w:rsid w:val="088E27CB"/>
    <w:rsid w:val="088E27FA"/>
    <w:rsid w:val="088E2836"/>
    <w:rsid w:val="088E2855"/>
    <w:rsid w:val="088E2A06"/>
    <w:rsid w:val="088E2A61"/>
    <w:rsid w:val="088E2A66"/>
    <w:rsid w:val="088E2C51"/>
    <w:rsid w:val="088E2CC6"/>
    <w:rsid w:val="088E2D31"/>
    <w:rsid w:val="088E2F09"/>
    <w:rsid w:val="088E312C"/>
    <w:rsid w:val="088E31BB"/>
    <w:rsid w:val="088E32CB"/>
    <w:rsid w:val="088E333D"/>
    <w:rsid w:val="088E33EB"/>
    <w:rsid w:val="088E34AD"/>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971"/>
    <w:rsid w:val="088E4ADB"/>
    <w:rsid w:val="088E4B51"/>
    <w:rsid w:val="088E4BE9"/>
    <w:rsid w:val="088E4BF2"/>
    <w:rsid w:val="088E4D23"/>
    <w:rsid w:val="088E4D63"/>
    <w:rsid w:val="088E4D6C"/>
    <w:rsid w:val="088E4E54"/>
    <w:rsid w:val="088E50EB"/>
    <w:rsid w:val="088E51DE"/>
    <w:rsid w:val="088E53A7"/>
    <w:rsid w:val="088E54E7"/>
    <w:rsid w:val="088E5759"/>
    <w:rsid w:val="088E57DC"/>
    <w:rsid w:val="088E5854"/>
    <w:rsid w:val="088E5858"/>
    <w:rsid w:val="088E59F7"/>
    <w:rsid w:val="088E5A15"/>
    <w:rsid w:val="088E5A17"/>
    <w:rsid w:val="088E5A3B"/>
    <w:rsid w:val="088E5AED"/>
    <w:rsid w:val="088E5B49"/>
    <w:rsid w:val="088E5BE8"/>
    <w:rsid w:val="088E5EA0"/>
    <w:rsid w:val="088E5EF7"/>
    <w:rsid w:val="088E60A8"/>
    <w:rsid w:val="088E6163"/>
    <w:rsid w:val="088E61C8"/>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619"/>
    <w:rsid w:val="088E776A"/>
    <w:rsid w:val="088E77DC"/>
    <w:rsid w:val="088E787D"/>
    <w:rsid w:val="088E7A0B"/>
    <w:rsid w:val="088E7A3A"/>
    <w:rsid w:val="088E7A8C"/>
    <w:rsid w:val="088E7BA5"/>
    <w:rsid w:val="088E7C06"/>
    <w:rsid w:val="088E7C27"/>
    <w:rsid w:val="088E7CA6"/>
    <w:rsid w:val="088E7DBD"/>
    <w:rsid w:val="088E7E84"/>
    <w:rsid w:val="088E7EB0"/>
    <w:rsid w:val="088E7FC1"/>
    <w:rsid w:val="088E7FC5"/>
    <w:rsid w:val="088F0077"/>
    <w:rsid w:val="088F0105"/>
    <w:rsid w:val="088F0145"/>
    <w:rsid w:val="088F017D"/>
    <w:rsid w:val="088F02F5"/>
    <w:rsid w:val="088F0398"/>
    <w:rsid w:val="088F0445"/>
    <w:rsid w:val="088F079E"/>
    <w:rsid w:val="088F095F"/>
    <w:rsid w:val="088F0AC0"/>
    <w:rsid w:val="088F0AED"/>
    <w:rsid w:val="088F0B12"/>
    <w:rsid w:val="088F0D08"/>
    <w:rsid w:val="088F0E3F"/>
    <w:rsid w:val="088F0E47"/>
    <w:rsid w:val="088F0E63"/>
    <w:rsid w:val="088F0EB0"/>
    <w:rsid w:val="088F0F56"/>
    <w:rsid w:val="088F0F94"/>
    <w:rsid w:val="088F1000"/>
    <w:rsid w:val="088F12B0"/>
    <w:rsid w:val="088F12B8"/>
    <w:rsid w:val="088F135A"/>
    <w:rsid w:val="088F155E"/>
    <w:rsid w:val="088F157C"/>
    <w:rsid w:val="088F1647"/>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4C"/>
    <w:rsid w:val="088F275E"/>
    <w:rsid w:val="088F2789"/>
    <w:rsid w:val="088F297A"/>
    <w:rsid w:val="088F2A31"/>
    <w:rsid w:val="088F2AFF"/>
    <w:rsid w:val="088F2CAF"/>
    <w:rsid w:val="088F2D78"/>
    <w:rsid w:val="088F2F73"/>
    <w:rsid w:val="088F2FBF"/>
    <w:rsid w:val="088F3165"/>
    <w:rsid w:val="088F31F8"/>
    <w:rsid w:val="088F331C"/>
    <w:rsid w:val="088F33B2"/>
    <w:rsid w:val="088F33C0"/>
    <w:rsid w:val="088F3452"/>
    <w:rsid w:val="088F34F0"/>
    <w:rsid w:val="088F3568"/>
    <w:rsid w:val="088F363B"/>
    <w:rsid w:val="088F371C"/>
    <w:rsid w:val="088F3845"/>
    <w:rsid w:val="088F3850"/>
    <w:rsid w:val="088F387E"/>
    <w:rsid w:val="088F3945"/>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B5"/>
    <w:rsid w:val="088F4BCD"/>
    <w:rsid w:val="088F4E00"/>
    <w:rsid w:val="088F4F52"/>
    <w:rsid w:val="088F4FA3"/>
    <w:rsid w:val="088F4FE1"/>
    <w:rsid w:val="088F51BE"/>
    <w:rsid w:val="088F5343"/>
    <w:rsid w:val="088F54A9"/>
    <w:rsid w:val="088F55B5"/>
    <w:rsid w:val="088F5641"/>
    <w:rsid w:val="088F56A2"/>
    <w:rsid w:val="088F58C1"/>
    <w:rsid w:val="088F594D"/>
    <w:rsid w:val="088F59F4"/>
    <w:rsid w:val="088F5B18"/>
    <w:rsid w:val="088F5B34"/>
    <w:rsid w:val="088F5F50"/>
    <w:rsid w:val="088F6082"/>
    <w:rsid w:val="088F6087"/>
    <w:rsid w:val="088F6247"/>
    <w:rsid w:val="088F62DE"/>
    <w:rsid w:val="088F671E"/>
    <w:rsid w:val="088F67EE"/>
    <w:rsid w:val="088F6987"/>
    <w:rsid w:val="088F6BA8"/>
    <w:rsid w:val="088F6BAB"/>
    <w:rsid w:val="088F6BCD"/>
    <w:rsid w:val="088F6DB7"/>
    <w:rsid w:val="088F6E33"/>
    <w:rsid w:val="088F6E91"/>
    <w:rsid w:val="088F6EDB"/>
    <w:rsid w:val="088F6F22"/>
    <w:rsid w:val="088F6F6F"/>
    <w:rsid w:val="088F6F7A"/>
    <w:rsid w:val="088F7023"/>
    <w:rsid w:val="088F7143"/>
    <w:rsid w:val="088F7184"/>
    <w:rsid w:val="088F736D"/>
    <w:rsid w:val="088F744F"/>
    <w:rsid w:val="088F74EE"/>
    <w:rsid w:val="088F7584"/>
    <w:rsid w:val="088F76ED"/>
    <w:rsid w:val="088F77AD"/>
    <w:rsid w:val="088F7852"/>
    <w:rsid w:val="088F7880"/>
    <w:rsid w:val="088F78E3"/>
    <w:rsid w:val="088F7AB1"/>
    <w:rsid w:val="088F7B9F"/>
    <w:rsid w:val="088F7BD2"/>
    <w:rsid w:val="088F7BE8"/>
    <w:rsid w:val="088F7CD8"/>
    <w:rsid w:val="0890000F"/>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16B"/>
    <w:rsid w:val="0890120D"/>
    <w:rsid w:val="0890129D"/>
    <w:rsid w:val="08901389"/>
    <w:rsid w:val="089016A4"/>
    <w:rsid w:val="08901854"/>
    <w:rsid w:val="0890185E"/>
    <w:rsid w:val="0890194F"/>
    <w:rsid w:val="08901965"/>
    <w:rsid w:val="08901C17"/>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DD"/>
    <w:rsid w:val="08902B4E"/>
    <w:rsid w:val="08902C20"/>
    <w:rsid w:val="08902CF5"/>
    <w:rsid w:val="08902CFB"/>
    <w:rsid w:val="08902D79"/>
    <w:rsid w:val="08902E3E"/>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D02"/>
    <w:rsid w:val="08903EB2"/>
    <w:rsid w:val="08903ECA"/>
    <w:rsid w:val="08903EE6"/>
    <w:rsid w:val="08903F97"/>
    <w:rsid w:val="08903FC5"/>
    <w:rsid w:val="08904169"/>
    <w:rsid w:val="08904244"/>
    <w:rsid w:val="0890438F"/>
    <w:rsid w:val="08904471"/>
    <w:rsid w:val="0890450B"/>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4EB"/>
    <w:rsid w:val="0890551F"/>
    <w:rsid w:val="08905564"/>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8EC"/>
    <w:rsid w:val="089069A1"/>
    <w:rsid w:val="08906AE4"/>
    <w:rsid w:val="08906CB0"/>
    <w:rsid w:val="08906D48"/>
    <w:rsid w:val="08906F0A"/>
    <w:rsid w:val="08906F0E"/>
    <w:rsid w:val="08906F1B"/>
    <w:rsid w:val="0890712B"/>
    <w:rsid w:val="08907282"/>
    <w:rsid w:val="08907306"/>
    <w:rsid w:val="08907373"/>
    <w:rsid w:val="0890741A"/>
    <w:rsid w:val="08907555"/>
    <w:rsid w:val="08907626"/>
    <w:rsid w:val="0890765C"/>
    <w:rsid w:val="0890770F"/>
    <w:rsid w:val="089077F7"/>
    <w:rsid w:val="0890781E"/>
    <w:rsid w:val="08907889"/>
    <w:rsid w:val="089078A3"/>
    <w:rsid w:val="08907906"/>
    <w:rsid w:val="089079DB"/>
    <w:rsid w:val="08907A14"/>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7AE"/>
    <w:rsid w:val="08910859"/>
    <w:rsid w:val="089108A6"/>
    <w:rsid w:val="08910925"/>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201E"/>
    <w:rsid w:val="08912133"/>
    <w:rsid w:val="08912190"/>
    <w:rsid w:val="0891222F"/>
    <w:rsid w:val="0891226C"/>
    <w:rsid w:val="08912317"/>
    <w:rsid w:val="08912319"/>
    <w:rsid w:val="08912393"/>
    <w:rsid w:val="089123C8"/>
    <w:rsid w:val="08912686"/>
    <w:rsid w:val="089129F9"/>
    <w:rsid w:val="08912A58"/>
    <w:rsid w:val="08912AE3"/>
    <w:rsid w:val="08912AF9"/>
    <w:rsid w:val="08912B4A"/>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AC4"/>
    <w:rsid w:val="08913AF7"/>
    <w:rsid w:val="08913BC0"/>
    <w:rsid w:val="08913BDF"/>
    <w:rsid w:val="08913CA8"/>
    <w:rsid w:val="08913DB5"/>
    <w:rsid w:val="08913DDA"/>
    <w:rsid w:val="08913F16"/>
    <w:rsid w:val="08913F1D"/>
    <w:rsid w:val="08913F38"/>
    <w:rsid w:val="08913FB6"/>
    <w:rsid w:val="08913FBB"/>
    <w:rsid w:val="089140F8"/>
    <w:rsid w:val="08914266"/>
    <w:rsid w:val="089142A9"/>
    <w:rsid w:val="089143DF"/>
    <w:rsid w:val="08914413"/>
    <w:rsid w:val="0891444F"/>
    <w:rsid w:val="089144F6"/>
    <w:rsid w:val="08914618"/>
    <w:rsid w:val="08914623"/>
    <w:rsid w:val="08914662"/>
    <w:rsid w:val="08914740"/>
    <w:rsid w:val="08914747"/>
    <w:rsid w:val="08914821"/>
    <w:rsid w:val="089149BF"/>
    <w:rsid w:val="089149EF"/>
    <w:rsid w:val="08914A49"/>
    <w:rsid w:val="08914B30"/>
    <w:rsid w:val="08914BC2"/>
    <w:rsid w:val="08914CDD"/>
    <w:rsid w:val="08914D59"/>
    <w:rsid w:val="08914D5B"/>
    <w:rsid w:val="08914EA8"/>
    <w:rsid w:val="0891509B"/>
    <w:rsid w:val="089150D9"/>
    <w:rsid w:val="089151E2"/>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3B3"/>
    <w:rsid w:val="08916531"/>
    <w:rsid w:val="0891670D"/>
    <w:rsid w:val="08916719"/>
    <w:rsid w:val="089167AE"/>
    <w:rsid w:val="089167F2"/>
    <w:rsid w:val="08916810"/>
    <w:rsid w:val="08916828"/>
    <w:rsid w:val="089169A3"/>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9A"/>
    <w:rsid w:val="0892034D"/>
    <w:rsid w:val="089203EF"/>
    <w:rsid w:val="08920594"/>
    <w:rsid w:val="0892059C"/>
    <w:rsid w:val="0892084D"/>
    <w:rsid w:val="08920883"/>
    <w:rsid w:val="0892091B"/>
    <w:rsid w:val="08920946"/>
    <w:rsid w:val="08920A6A"/>
    <w:rsid w:val="08920B90"/>
    <w:rsid w:val="08920D17"/>
    <w:rsid w:val="08920E95"/>
    <w:rsid w:val="08921078"/>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540"/>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AB8"/>
    <w:rsid w:val="08923B75"/>
    <w:rsid w:val="08923BF2"/>
    <w:rsid w:val="08923C68"/>
    <w:rsid w:val="08923CED"/>
    <w:rsid w:val="08923D32"/>
    <w:rsid w:val="08923D51"/>
    <w:rsid w:val="08923D71"/>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4C"/>
    <w:rsid w:val="089275EA"/>
    <w:rsid w:val="089275FA"/>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205"/>
    <w:rsid w:val="08930241"/>
    <w:rsid w:val="08930496"/>
    <w:rsid w:val="0893052D"/>
    <w:rsid w:val="08930644"/>
    <w:rsid w:val="089306A7"/>
    <w:rsid w:val="0893073D"/>
    <w:rsid w:val="089307A5"/>
    <w:rsid w:val="089308C3"/>
    <w:rsid w:val="08930A06"/>
    <w:rsid w:val="08930AD0"/>
    <w:rsid w:val="08930BF7"/>
    <w:rsid w:val="08930C17"/>
    <w:rsid w:val="08930C79"/>
    <w:rsid w:val="08930D10"/>
    <w:rsid w:val="08930EC3"/>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634"/>
    <w:rsid w:val="08932752"/>
    <w:rsid w:val="08932828"/>
    <w:rsid w:val="08932865"/>
    <w:rsid w:val="08932B17"/>
    <w:rsid w:val="08932BE0"/>
    <w:rsid w:val="08932C4A"/>
    <w:rsid w:val="08932D67"/>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7F"/>
    <w:rsid w:val="08933E8B"/>
    <w:rsid w:val="08933F18"/>
    <w:rsid w:val="0893405A"/>
    <w:rsid w:val="089341EE"/>
    <w:rsid w:val="089341F5"/>
    <w:rsid w:val="089343D3"/>
    <w:rsid w:val="089343D6"/>
    <w:rsid w:val="089343F6"/>
    <w:rsid w:val="0893446B"/>
    <w:rsid w:val="08934625"/>
    <w:rsid w:val="08934638"/>
    <w:rsid w:val="08934667"/>
    <w:rsid w:val="08934697"/>
    <w:rsid w:val="0893490A"/>
    <w:rsid w:val="089349B8"/>
    <w:rsid w:val="089349CC"/>
    <w:rsid w:val="08934C58"/>
    <w:rsid w:val="08934E14"/>
    <w:rsid w:val="08934EDA"/>
    <w:rsid w:val="08935012"/>
    <w:rsid w:val="089350E3"/>
    <w:rsid w:val="089352B4"/>
    <w:rsid w:val="08935387"/>
    <w:rsid w:val="089353E8"/>
    <w:rsid w:val="08935573"/>
    <w:rsid w:val="08935689"/>
    <w:rsid w:val="08935776"/>
    <w:rsid w:val="0893579D"/>
    <w:rsid w:val="08935811"/>
    <w:rsid w:val="08935884"/>
    <w:rsid w:val="0893597C"/>
    <w:rsid w:val="08935B74"/>
    <w:rsid w:val="08935CF4"/>
    <w:rsid w:val="08935CFB"/>
    <w:rsid w:val="08935E86"/>
    <w:rsid w:val="08935F9B"/>
    <w:rsid w:val="08936253"/>
    <w:rsid w:val="08936342"/>
    <w:rsid w:val="0893636E"/>
    <w:rsid w:val="08936445"/>
    <w:rsid w:val="08936469"/>
    <w:rsid w:val="08936517"/>
    <w:rsid w:val="089365E5"/>
    <w:rsid w:val="08936633"/>
    <w:rsid w:val="0893672E"/>
    <w:rsid w:val="0893676A"/>
    <w:rsid w:val="089367E2"/>
    <w:rsid w:val="08936924"/>
    <w:rsid w:val="08936B36"/>
    <w:rsid w:val="08936CA8"/>
    <w:rsid w:val="08936D0D"/>
    <w:rsid w:val="08936DFF"/>
    <w:rsid w:val="08936F0E"/>
    <w:rsid w:val="08936F97"/>
    <w:rsid w:val="08936FA4"/>
    <w:rsid w:val="0893712B"/>
    <w:rsid w:val="0893720D"/>
    <w:rsid w:val="089372BA"/>
    <w:rsid w:val="0893734A"/>
    <w:rsid w:val="0893756D"/>
    <w:rsid w:val="089376CC"/>
    <w:rsid w:val="089379C8"/>
    <w:rsid w:val="089379FD"/>
    <w:rsid w:val="08937B24"/>
    <w:rsid w:val="08937C03"/>
    <w:rsid w:val="08937EBC"/>
    <w:rsid w:val="08937F3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8D"/>
    <w:rsid w:val="08940DF2"/>
    <w:rsid w:val="08941037"/>
    <w:rsid w:val="08941066"/>
    <w:rsid w:val="089410F1"/>
    <w:rsid w:val="08941265"/>
    <w:rsid w:val="08941285"/>
    <w:rsid w:val="0894131A"/>
    <w:rsid w:val="08941338"/>
    <w:rsid w:val="089413BB"/>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3E8"/>
    <w:rsid w:val="089425C7"/>
    <w:rsid w:val="0894276B"/>
    <w:rsid w:val="08942800"/>
    <w:rsid w:val="0894284C"/>
    <w:rsid w:val="08942884"/>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53"/>
    <w:rsid w:val="08943CEB"/>
    <w:rsid w:val="08943DC8"/>
    <w:rsid w:val="08943DDB"/>
    <w:rsid w:val="08943F59"/>
    <w:rsid w:val="08944077"/>
    <w:rsid w:val="089440F2"/>
    <w:rsid w:val="0894426C"/>
    <w:rsid w:val="0894432E"/>
    <w:rsid w:val="0894435D"/>
    <w:rsid w:val="089443E1"/>
    <w:rsid w:val="0894441D"/>
    <w:rsid w:val="0894446A"/>
    <w:rsid w:val="0894454F"/>
    <w:rsid w:val="0894457B"/>
    <w:rsid w:val="08944640"/>
    <w:rsid w:val="08944683"/>
    <w:rsid w:val="08944715"/>
    <w:rsid w:val="089447EA"/>
    <w:rsid w:val="089448A2"/>
    <w:rsid w:val="089448B3"/>
    <w:rsid w:val="089449B2"/>
    <w:rsid w:val="089449E7"/>
    <w:rsid w:val="08944B0D"/>
    <w:rsid w:val="08944BA5"/>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824"/>
    <w:rsid w:val="08945950"/>
    <w:rsid w:val="08945982"/>
    <w:rsid w:val="08945A35"/>
    <w:rsid w:val="08945A59"/>
    <w:rsid w:val="08945A92"/>
    <w:rsid w:val="08945D5D"/>
    <w:rsid w:val="08945E21"/>
    <w:rsid w:val="08945FCB"/>
    <w:rsid w:val="08945FD1"/>
    <w:rsid w:val="08946127"/>
    <w:rsid w:val="089461F8"/>
    <w:rsid w:val="08946234"/>
    <w:rsid w:val="0894627E"/>
    <w:rsid w:val="089462C9"/>
    <w:rsid w:val="0894644A"/>
    <w:rsid w:val="089464F5"/>
    <w:rsid w:val="089464FF"/>
    <w:rsid w:val="089465B3"/>
    <w:rsid w:val="089467C2"/>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E44"/>
    <w:rsid w:val="08947E55"/>
    <w:rsid w:val="08947F52"/>
    <w:rsid w:val="08947F5F"/>
    <w:rsid w:val="0895003D"/>
    <w:rsid w:val="089501ED"/>
    <w:rsid w:val="08950206"/>
    <w:rsid w:val="0895026B"/>
    <w:rsid w:val="089502A8"/>
    <w:rsid w:val="089502ED"/>
    <w:rsid w:val="089502F5"/>
    <w:rsid w:val="08950484"/>
    <w:rsid w:val="08950497"/>
    <w:rsid w:val="089507D3"/>
    <w:rsid w:val="0895080D"/>
    <w:rsid w:val="089508B0"/>
    <w:rsid w:val="089508B8"/>
    <w:rsid w:val="08950941"/>
    <w:rsid w:val="08950978"/>
    <w:rsid w:val="08950BC0"/>
    <w:rsid w:val="08950C28"/>
    <w:rsid w:val="08950C4B"/>
    <w:rsid w:val="08950CA1"/>
    <w:rsid w:val="08951012"/>
    <w:rsid w:val="0895105A"/>
    <w:rsid w:val="08951254"/>
    <w:rsid w:val="0895157C"/>
    <w:rsid w:val="089517BE"/>
    <w:rsid w:val="08951920"/>
    <w:rsid w:val="08951968"/>
    <w:rsid w:val="08951ABD"/>
    <w:rsid w:val="08951B48"/>
    <w:rsid w:val="08951D67"/>
    <w:rsid w:val="08951D97"/>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3A"/>
    <w:rsid w:val="0895293F"/>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B1"/>
    <w:rsid w:val="08954DD7"/>
    <w:rsid w:val="08954E36"/>
    <w:rsid w:val="08954FBC"/>
    <w:rsid w:val="0895503C"/>
    <w:rsid w:val="089550A5"/>
    <w:rsid w:val="089550EF"/>
    <w:rsid w:val="089551A4"/>
    <w:rsid w:val="08955250"/>
    <w:rsid w:val="0895529C"/>
    <w:rsid w:val="089552B1"/>
    <w:rsid w:val="08955340"/>
    <w:rsid w:val="089553AB"/>
    <w:rsid w:val="0895551F"/>
    <w:rsid w:val="089557AE"/>
    <w:rsid w:val="089559FD"/>
    <w:rsid w:val="08955A0E"/>
    <w:rsid w:val="08955A2C"/>
    <w:rsid w:val="08955A3B"/>
    <w:rsid w:val="08955A46"/>
    <w:rsid w:val="08955A81"/>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33"/>
    <w:rsid w:val="08957E7F"/>
    <w:rsid w:val="08957EA8"/>
    <w:rsid w:val="08957EC2"/>
    <w:rsid w:val="089600C3"/>
    <w:rsid w:val="089601C8"/>
    <w:rsid w:val="089602CB"/>
    <w:rsid w:val="08960322"/>
    <w:rsid w:val="0896034F"/>
    <w:rsid w:val="089603BF"/>
    <w:rsid w:val="089604E0"/>
    <w:rsid w:val="089604EC"/>
    <w:rsid w:val="089606CC"/>
    <w:rsid w:val="08960795"/>
    <w:rsid w:val="08960B6E"/>
    <w:rsid w:val="08960CA2"/>
    <w:rsid w:val="08960CCB"/>
    <w:rsid w:val="08960D68"/>
    <w:rsid w:val="08960EB6"/>
    <w:rsid w:val="08960F36"/>
    <w:rsid w:val="08961036"/>
    <w:rsid w:val="08961046"/>
    <w:rsid w:val="08961058"/>
    <w:rsid w:val="08961094"/>
    <w:rsid w:val="0896110A"/>
    <w:rsid w:val="089611AB"/>
    <w:rsid w:val="089612C5"/>
    <w:rsid w:val="089612FE"/>
    <w:rsid w:val="08961309"/>
    <w:rsid w:val="08961513"/>
    <w:rsid w:val="089615FD"/>
    <w:rsid w:val="08961652"/>
    <w:rsid w:val="089617FF"/>
    <w:rsid w:val="08961A8D"/>
    <w:rsid w:val="08961AF4"/>
    <w:rsid w:val="08961B40"/>
    <w:rsid w:val="08961C24"/>
    <w:rsid w:val="08961F20"/>
    <w:rsid w:val="08961FCE"/>
    <w:rsid w:val="089621AC"/>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2EBD"/>
    <w:rsid w:val="08963024"/>
    <w:rsid w:val="089630EA"/>
    <w:rsid w:val="089631B3"/>
    <w:rsid w:val="0896323D"/>
    <w:rsid w:val="0896328C"/>
    <w:rsid w:val="08963376"/>
    <w:rsid w:val="089633CA"/>
    <w:rsid w:val="089634AE"/>
    <w:rsid w:val="0896381F"/>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4C"/>
    <w:rsid w:val="08966670"/>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B6"/>
    <w:rsid w:val="089670FC"/>
    <w:rsid w:val="08967253"/>
    <w:rsid w:val="089672A4"/>
    <w:rsid w:val="089672D7"/>
    <w:rsid w:val="0896738D"/>
    <w:rsid w:val="089673A6"/>
    <w:rsid w:val="08967556"/>
    <w:rsid w:val="08967604"/>
    <w:rsid w:val="08967779"/>
    <w:rsid w:val="089677B6"/>
    <w:rsid w:val="089678E6"/>
    <w:rsid w:val="0896791A"/>
    <w:rsid w:val="08967990"/>
    <w:rsid w:val="08967A54"/>
    <w:rsid w:val="08967A99"/>
    <w:rsid w:val="08967AB9"/>
    <w:rsid w:val="08967C0B"/>
    <w:rsid w:val="08967CC8"/>
    <w:rsid w:val="08967DB4"/>
    <w:rsid w:val="08967DE2"/>
    <w:rsid w:val="08967E05"/>
    <w:rsid w:val="08967E73"/>
    <w:rsid w:val="08967E7C"/>
    <w:rsid w:val="08967E9B"/>
    <w:rsid w:val="0897010A"/>
    <w:rsid w:val="08970242"/>
    <w:rsid w:val="08970250"/>
    <w:rsid w:val="08970460"/>
    <w:rsid w:val="089704FC"/>
    <w:rsid w:val="0897051C"/>
    <w:rsid w:val="0897057C"/>
    <w:rsid w:val="089705EE"/>
    <w:rsid w:val="0897070A"/>
    <w:rsid w:val="08970780"/>
    <w:rsid w:val="089707FA"/>
    <w:rsid w:val="08970897"/>
    <w:rsid w:val="08970968"/>
    <w:rsid w:val="089709D3"/>
    <w:rsid w:val="089709E1"/>
    <w:rsid w:val="08970A86"/>
    <w:rsid w:val="08970B78"/>
    <w:rsid w:val="08970B99"/>
    <w:rsid w:val="08970BC3"/>
    <w:rsid w:val="08970E3E"/>
    <w:rsid w:val="08970F87"/>
    <w:rsid w:val="08971090"/>
    <w:rsid w:val="089713D3"/>
    <w:rsid w:val="0897140C"/>
    <w:rsid w:val="0897151B"/>
    <w:rsid w:val="089718FC"/>
    <w:rsid w:val="08971A88"/>
    <w:rsid w:val="08971AB3"/>
    <w:rsid w:val="08971B95"/>
    <w:rsid w:val="08971D26"/>
    <w:rsid w:val="08971D36"/>
    <w:rsid w:val="08971DD4"/>
    <w:rsid w:val="08971F29"/>
    <w:rsid w:val="08971F31"/>
    <w:rsid w:val="08972022"/>
    <w:rsid w:val="08972096"/>
    <w:rsid w:val="08972158"/>
    <w:rsid w:val="089722B4"/>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124"/>
    <w:rsid w:val="0897312D"/>
    <w:rsid w:val="089733FB"/>
    <w:rsid w:val="08973418"/>
    <w:rsid w:val="089734E8"/>
    <w:rsid w:val="089735B6"/>
    <w:rsid w:val="0897362B"/>
    <w:rsid w:val="0897369C"/>
    <w:rsid w:val="0897380F"/>
    <w:rsid w:val="0897395A"/>
    <w:rsid w:val="089739CE"/>
    <w:rsid w:val="089739F3"/>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B88"/>
    <w:rsid w:val="08974DC2"/>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21"/>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5FFA"/>
    <w:rsid w:val="08976098"/>
    <w:rsid w:val="089762EA"/>
    <w:rsid w:val="08976368"/>
    <w:rsid w:val="089764D0"/>
    <w:rsid w:val="08976505"/>
    <w:rsid w:val="089766CD"/>
    <w:rsid w:val="089767FB"/>
    <w:rsid w:val="08976806"/>
    <w:rsid w:val="0897699B"/>
    <w:rsid w:val="089769FC"/>
    <w:rsid w:val="08976A56"/>
    <w:rsid w:val="08976BAE"/>
    <w:rsid w:val="08976D1A"/>
    <w:rsid w:val="08976D4B"/>
    <w:rsid w:val="08976D8A"/>
    <w:rsid w:val="08976DC3"/>
    <w:rsid w:val="08976F33"/>
    <w:rsid w:val="08976F6E"/>
    <w:rsid w:val="08977126"/>
    <w:rsid w:val="08977172"/>
    <w:rsid w:val="0897718F"/>
    <w:rsid w:val="0897728C"/>
    <w:rsid w:val="08977469"/>
    <w:rsid w:val="08977861"/>
    <w:rsid w:val="0897786F"/>
    <w:rsid w:val="08977958"/>
    <w:rsid w:val="08977990"/>
    <w:rsid w:val="08977AB7"/>
    <w:rsid w:val="08977B32"/>
    <w:rsid w:val="08977CCC"/>
    <w:rsid w:val="08977DAE"/>
    <w:rsid w:val="08977DE3"/>
    <w:rsid w:val="08977E91"/>
    <w:rsid w:val="0898004D"/>
    <w:rsid w:val="08980116"/>
    <w:rsid w:val="089801B5"/>
    <w:rsid w:val="089801F9"/>
    <w:rsid w:val="08980309"/>
    <w:rsid w:val="0898037B"/>
    <w:rsid w:val="08980493"/>
    <w:rsid w:val="089805B0"/>
    <w:rsid w:val="089806F4"/>
    <w:rsid w:val="089807B9"/>
    <w:rsid w:val="089807CF"/>
    <w:rsid w:val="08980989"/>
    <w:rsid w:val="08980BB7"/>
    <w:rsid w:val="08980C2C"/>
    <w:rsid w:val="08980C79"/>
    <w:rsid w:val="08980C81"/>
    <w:rsid w:val="08980F1C"/>
    <w:rsid w:val="089810EF"/>
    <w:rsid w:val="0898113E"/>
    <w:rsid w:val="089811DE"/>
    <w:rsid w:val="08981297"/>
    <w:rsid w:val="089812A3"/>
    <w:rsid w:val="08981322"/>
    <w:rsid w:val="08981459"/>
    <w:rsid w:val="08981492"/>
    <w:rsid w:val="08981509"/>
    <w:rsid w:val="08981543"/>
    <w:rsid w:val="08981613"/>
    <w:rsid w:val="08981636"/>
    <w:rsid w:val="08981650"/>
    <w:rsid w:val="0898192F"/>
    <w:rsid w:val="08981993"/>
    <w:rsid w:val="08981996"/>
    <w:rsid w:val="089819E3"/>
    <w:rsid w:val="08981AA6"/>
    <w:rsid w:val="08981C02"/>
    <w:rsid w:val="08981D8C"/>
    <w:rsid w:val="08981DE4"/>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E1"/>
    <w:rsid w:val="08982D05"/>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3F88"/>
    <w:rsid w:val="08984091"/>
    <w:rsid w:val="0898414B"/>
    <w:rsid w:val="0898416F"/>
    <w:rsid w:val="08984174"/>
    <w:rsid w:val="08984285"/>
    <w:rsid w:val="0898430D"/>
    <w:rsid w:val="08984341"/>
    <w:rsid w:val="089843CC"/>
    <w:rsid w:val="08984536"/>
    <w:rsid w:val="0898478E"/>
    <w:rsid w:val="08984877"/>
    <w:rsid w:val="0898491B"/>
    <w:rsid w:val="08984987"/>
    <w:rsid w:val="089849BC"/>
    <w:rsid w:val="089849E4"/>
    <w:rsid w:val="08984A58"/>
    <w:rsid w:val="08984BDF"/>
    <w:rsid w:val="08984D60"/>
    <w:rsid w:val="08984D95"/>
    <w:rsid w:val="08984E90"/>
    <w:rsid w:val="08984F1B"/>
    <w:rsid w:val="08984F71"/>
    <w:rsid w:val="0898537E"/>
    <w:rsid w:val="089853C3"/>
    <w:rsid w:val="08985435"/>
    <w:rsid w:val="08985452"/>
    <w:rsid w:val="0898546B"/>
    <w:rsid w:val="08985496"/>
    <w:rsid w:val="08985601"/>
    <w:rsid w:val="0898574A"/>
    <w:rsid w:val="08985781"/>
    <w:rsid w:val="089858B7"/>
    <w:rsid w:val="0898594C"/>
    <w:rsid w:val="0898594D"/>
    <w:rsid w:val="08985CC9"/>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E18"/>
    <w:rsid w:val="08987E99"/>
    <w:rsid w:val="08987E9C"/>
    <w:rsid w:val="08987EB4"/>
    <w:rsid w:val="08990071"/>
    <w:rsid w:val="08990105"/>
    <w:rsid w:val="0899024C"/>
    <w:rsid w:val="08990335"/>
    <w:rsid w:val="089903C8"/>
    <w:rsid w:val="08990420"/>
    <w:rsid w:val="08990490"/>
    <w:rsid w:val="089904D9"/>
    <w:rsid w:val="08990674"/>
    <w:rsid w:val="0899069C"/>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B81"/>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51E"/>
    <w:rsid w:val="0899452D"/>
    <w:rsid w:val="08994692"/>
    <w:rsid w:val="089946D3"/>
    <w:rsid w:val="08994768"/>
    <w:rsid w:val="0899480E"/>
    <w:rsid w:val="08994866"/>
    <w:rsid w:val="08994B77"/>
    <w:rsid w:val="08994D36"/>
    <w:rsid w:val="08994D95"/>
    <w:rsid w:val="08994E37"/>
    <w:rsid w:val="08994E76"/>
    <w:rsid w:val="08994EF1"/>
    <w:rsid w:val="08994FE9"/>
    <w:rsid w:val="0899505C"/>
    <w:rsid w:val="089950AF"/>
    <w:rsid w:val="089950BE"/>
    <w:rsid w:val="08995151"/>
    <w:rsid w:val="08995178"/>
    <w:rsid w:val="0899531E"/>
    <w:rsid w:val="08995332"/>
    <w:rsid w:val="08995392"/>
    <w:rsid w:val="089953A6"/>
    <w:rsid w:val="089953C6"/>
    <w:rsid w:val="08995989"/>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D53"/>
    <w:rsid w:val="08996D6E"/>
    <w:rsid w:val="08996FCF"/>
    <w:rsid w:val="08996FE1"/>
    <w:rsid w:val="089970AA"/>
    <w:rsid w:val="08997152"/>
    <w:rsid w:val="089971DB"/>
    <w:rsid w:val="089971DD"/>
    <w:rsid w:val="0899720B"/>
    <w:rsid w:val="0899722A"/>
    <w:rsid w:val="08997397"/>
    <w:rsid w:val="089974F8"/>
    <w:rsid w:val="089975FB"/>
    <w:rsid w:val="0899764B"/>
    <w:rsid w:val="089976FB"/>
    <w:rsid w:val="0899776E"/>
    <w:rsid w:val="08997876"/>
    <w:rsid w:val="0899788A"/>
    <w:rsid w:val="08997A58"/>
    <w:rsid w:val="08997A5D"/>
    <w:rsid w:val="08997A90"/>
    <w:rsid w:val="08997AD3"/>
    <w:rsid w:val="08997AD5"/>
    <w:rsid w:val="08997B0E"/>
    <w:rsid w:val="08997BFC"/>
    <w:rsid w:val="08997CAE"/>
    <w:rsid w:val="08997D2E"/>
    <w:rsid w:val="08997DE5"/>
    <w:rsid w:val="08997E9D"/>
    <w:rsid w:val="089A0008"/>
    <w:rsid w:val="089A0016"/>
    <w:rsid w:val="089A011A"/>
    <w:rsid w:val="089A0198"/>
    <w:rsid w:val="089A01BF"/>
    <w:rsid w:val="089A0477"/>
    <w:rsid w:val="089A05B0"/>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C2"/>
    <w:rsid w:val="089A3DDE"/>
    <w:rsid w:val="089A3DF3"/>
    <w:rsid w:val="089A3E8D"/>
    <w:rsid w:val="089A3ECC"/>
    <w:rsid w:val="089A3F4C"/>
    <w:rsid w:val="089A40E0"/>
    <w:rsid w:val="089A41E8"/>
    <w:rsid w:val="089A4266"/>
    <w:rsid w:val="089A43AB"/>
    <w:rsid w:val="089A4414"/>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1A9"/>
    <w:rsid w:val="089A62CA"/>
    <w:rsid w:val="089A64BC"/>
    <w:rsid w:val="089A66B8"/>
    <w:rsid w:val="089A6779"/>
    <w:rsid w:val="089A6797"/>
    <w:rsid w:val="089A67F7"/>
    <w:rsid w:val="089A68DF"/>
    <w:rsid w:val="089A699F"/>
    <w:rsid w:val="089A6BA1"/>
    <w:rsid w:val="089A6D26"/>
    <w:rsid w:val="089A6E9F"/>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6B"/>
    <w:rsid w:val="089B01FB"/>
    <w:rsid w:val="089B04D1"/>
    <w:rsid w:val="089B06A1"/>
    <w:rsid w:val="089B0782"/>
    <w:rsid w:val="089B07A2"/>
    <w:rsid w:val="089B07FF"/>
    <w:rsid w:val="089B0814"/>
    <w:rsid w:val="089B0927"/>
    <w:rsid w:val="089B0B15"/>
    <w:rsid w:val="089B0B87"/>
    <w:rsid w:val="089B0CAA"/>
    <w:rsid w:val="089B0CE6"/>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707"/>
    <w:rsid w:val="089B17F2"/>
    <w:rsid w:val="089B1853"/>
    <w:rsid w:val="089B18BB"/>
    <w:rsid w:val="089B18E5"/>
    <w:rsid w:val="089B1961"/>
    <w:rsid w:val="089B1AB0"/>
    <w:rsid w:val="089B1C05"/>
    <w:rsid w:val="089B1C2F"/>
    <w:rsid w:val="089B1DC3"/>
    <w:rsid w:val="089B1DE5"/>
    <w:rsid w:val="089B1F13"/>
    <w:rsid w:val="089B2141"/>
    <w:rsid w:val="089B2274"/>
    <w:rsid w:val="089B2281"/>
    <w:rsid w:val="089B2416"/>
    <w:rsid w:val="089B2498"/>
    <w:rsid w:val="089B24D2"/>
    <w:rsid w:val="089B2528"/>
    <w:rsid w:val="089B2576"/>
    <w:rsid w:val="089B26CD"/>
    <w:rsid w:val="089B26E2"/>
    <w:rsid w:val="089B2700"/>
    <w:rsid w:val="089B272D"/>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52A"/>
    <w:rsid w:val="089B354B"/>
    <w:rsid w:val="089B3601"/>
    <w:rsid w:val="089B364E"/>
    <w:rsid w:val="089B36CB"/>
    <w:rsid w:val="089B375F"/>
    <w:rsid w:val="089B37EA"/>
    <w:rsid w:val="089B37FA"/>
    <w:rsid w:val="089B3904"/>
    <w:rsid w:val="089B3911"/>
    <w:rsid w:val="089B3C10"/>
    <w:rsid w:val="089B3CD1"/>
    <w:rsid w:val="089B3D0F"/>
    <w:rsid w:val="089B3F12"/>
    <w:rsid w:val="089B4453"/>
    <w:rsid w:val="089B44BC"/>
    <w:rsid w:val="089B467E"/>
    <w:rsid w:val="089B469E"/>
    <w:rsid w:val="089B4811"/>
    <w:rsid w:val="089B4967"/>
    <w:rsid w:val="089B4BCA"/>
    <w:rsid w:val="089B4F25"/>
    <w:rsid w:val="089B51AC"/>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2"/>
    <w:rsid w:val="089B70D4"/>
    <w:rsid w:val="089B70F6"/>
    <w:rsid w:val="089B7122"/>
    <w:rsid w:val="089B7484"/>
    <w:rsid w:val="089B760C"/>
    <w:rsid w:val="089B7613"/>
    <w:rsid w:val="089B76E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AF"/>
    <w:rsid w:val="089C1BE9"/>
    <w:rsid w:val="089C1C9A"/>
    <w:rsid w:val="089C1D1E"/>
    <w:rsid w:val="089C1D57"/>
    <w:rsid w:val="089C1F83"/>
    <w:rsid w:val="089C1F9C"/>
    <w:rsid w:val="089C20A1"/>
    <w:rsid w:val="089C21B7"/>
    <w:rsid w:val="089C21D0"/>
    <w:rsid w:val="089C22C7"/>
    <w:rsid w:val="089C234C"/>
    <w:rsid w:val="089C235A"/>
    <w:rsid w:val="089C2463"/>
    <w:rsid w:val="089C2545"/>
    <w:rsid w:val="089C266A"/>
    <w:rsid w:val="089C2701"/>
    <w:rsid w:val="089C27BD"/>
    <w:rsid w:val="089C2838"/>
    <w:rsid w:val="089C2ADA"/>
    <w:rsid w:val="089C2BA3"/>
    <w:rsid w:val="089C2BE6"/>
    <w:rsid w:val="089C2C8A"/>
    <w:rsid w:val="089C2D0C"/>
    <w:rsid w:val="089C2D1E"/>
    <w:rsid w:val="089C2D93"/>
    <w:rsid w:val="089C2DE4"/>
    <w:rsid w:val="089C2F47"/>
    <w:rsid w:val="089C3026"/>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D01"/>
    <w:rsid w:val="089C3E83"/>
    <w:rsid w:val="089C3EDF"/>
    <w:rsid w:val="089C3F2C"/>
    <w:rsid w:val="089C40B3"/>
    <w:rsid w:val="089C4196"/>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0C"/>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9B"/>
    <w:rsid w:val="089C5B11"/>
    <w:rsid w:val="089C5BD0"/>
    <w:rsid w:val="089C5BF8"/>
    <w:rsid w:val="089C5C17"/>
    <w:rsid w:val="089C5C36"/>
    <w:rsid w:val="089C5C3A"/>
    <w:rsid w:val="089C5C8F"/>
    <w:rsid w:val="089C5CCD"/>
    <w:rsid w:val="089C5D67"/>
    <w:rsid w:val="089C5E64"/>
    <w:rsid w:val="089C60C0"/>
    <w:rsid w:val="089C6231"/>
    <w:rsid w:val="089C6440"/>
    <w:rsid w:val="089C64ED"/>
    <w:rsid w:val="089C6534"/>
    <w:rsid w:val="089C6619"/>
    <w:rsid w:val="089C671B"/>
    <w:rsid w:val="089C6846"/>
    <w:rsid w:val="089C6910"/>
    <w:rsid w:val="089C6929"/>
    <w:rsid w:val="089C69C9"/>
    <w:rsid w:val="089C69D7"/>
    <w:rsid w:val="089C6A02"/>
    <w:rsid w:val="089C6A2D"/>
    <w:rsid w:val="089C6AFF"/>
    <w:rsid w:val="089C6B84"/>
    <w:rsid w:val="089C6D64"/>
    <w:rsid w:val="089C6E1E"/>
    <w:rsid w:val="089C6EDA"/>
    <w:rsid w:val="089C6F0C"/>
    <w:rsid w:val="089C6F83"/>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D42"/>
    <w:rsid w:val="089C7E8B"/>
    <w:rsid w:val="089C7FE2"/>
    <w:rsid w:val="089C7FFD"/>
    <w:rsid w:val="089D0044"/>
    <w:rsid w:val="089D0080"/>
    <w:rsid w:val="089D017F"/>
    <w:rsid w:val="089D0210"/>
    <w:rsid w:val="089D0222"/>
    <w:rsid w:val="089D023A"/>
    <w:rsid w:val="089D03E9"/>
    <w:rsid w:val="089D041A"/>
    <w:rsid w:val="089D0551"/>
    <w:rsid w:val="089D05B3"/>
    <w:rsid w:val="089D0621"/>
    <w:rsid w:val="089D0629"/>
    <w:rsid w:val="089D07AB"/>
    <w:rsid w:val="089D09CB"/>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805"/>
    <w:rsid w:val="089D1855"/>
    <w:rsid w:val="089D186B"/>
    <w:rsid w:val="089D1912"/>
    <w:rsid w:val="089D191E"/>
    <w:rsid w:val="089D1AD3"/>
    <w:rsid w:val="089D1B59"/>
    <w:rsid w:val="089D1CC1"/>
    <w:rsid w:val="089D1D11"/>
    <w:rsid w:val="089D1FB9"/>
    <w:rsid w:val="089D20EB"/>
    <w:rsid w:val="089D2192"/>
    <w:rsid w:val="089D21FC"/>
    <w:rsid w:val="089D2358"/>
    <w:rsid w:val="089D2360"/>
    <w:rsid w:val="089D238D"/>
    <w:rsid w:val="089D23D7"/>
    <w:rsid w:val="089D2405"/>
    <w:rsid w:val="089D245D"/>
    <w:rsid w:val="089D24B5"/>
    <w:rsid w:val="089D27DC"/>
    <w:rsid w:val="089D2861"/>
    <w:rsid w:val="089D28F8"/>
    <w:rsid w:val="089D2971"/>
    <w:rsid w:val="089D29CF"/>
    <w:rsid w:val="089D2C66"/>
    <w:rsid w:val="089D2C96"/>
    <w:rsid w:val="089D2D47"/>
    <w:rsid w:val="089D2E81"/>
    <w:rsid w:val="089D3251"/>
    <w:rsid w:val="089D332A"/>
    <w:rsid w:val="089D3342"/>
    <w:rsid w:val="089D349D"/>
    <w:rsid w:val="089D3560"/>
    <w:rsid w:val="089D35A5"/>
    <w:rsid w:val="089D36D7"/>
    <w:rsid w:val="089D36E3"/>
    <w:rsid w:val="089D3765"/>
    <w:rsid w:val="089D3793"/>
    <w:rsid w:val="089D38C3"/>
    <w:rsid w:val="089D391C"/>
    <w:rsid w:val="089D39BF"/>
    <w:rsid w:val="089D3B77"/>
    <w:rsid w:val="089D3C3A"/>
    <w:rsid w:val="089D3C6D"/>
    <w:rsid w:val="089D3E85"/>
    <w:rsid w:val="089D402D"/>
    <w:rsid w:val="089D40C1"/>
    <w:rsid w:val="089D4197"/>
    <w:rsid w:val="089D41AC"/>
    <w:rsid w:val="089D435C"/>
    <w:rsid w:val="089D43B7"/>
    <w:rsid w:val="089D43DE"/>
    <w:rsid w:val="089D4612"/>
    <w:rsid w:val="089D47A1"/>
    <w:rsid w:val="089D4850"/>
    <w:rsid w:val="089D4899"/>
    <w:rsid w:val="089D4A21"/>
    <w:rsid w:val="089D4B09"/>
    <w:rsid w:val="089D4B47"/>
    <w:rsid w:val="089D4C6B"/>
    <w:rsid w:val="089D4C8D"/>
    <w:rsid w:val="089D4D32"/>
    <w:rsid w:val="089D4E6B"/>
    <w:rsid w:val="089D4E9B"/>
    <w:rsid w:val="089D4F36"/>
    <w:rsid w:val="089D4FAE"/>
    <w:rsid w:val="089D4FE9"/>
    <w:rsid w:val="089D506F"/>
    <w:rsid w:val="089D50AB"/>
    <w:rsid w:val="089D51A9"/>
    <w:rsid w:val="089D526D"/>
    <w:rsid w:val="089D53E6"/>
    <w:rsid w:val="089D53E8"/>
    <w:rsid w:val="089D5455"/>
    <w:rsid w:val="089D548F"/>
    <w:rsid w:val="089D54BF"/>
    <w:rsid w:val="089D56F1"/>
    <w:rsid w:val="089D57A8"/>
    <w:rsid w:val="089D590D"/>
    <w:rsid w:val="089D5966"/>
    <w:rsid w:val="089D5A4F"/>
    <w:rsid w:val="089D5B21"/>
    <w:rsid w:val="089D5B44"/>
    <w:rsid w:val="089D5CB1"/>
    <w:rsid w:val="089D5DFD"/>
    <w:rsid w:val="089D5F7B"/>
    <w:rsid w:val="089D5FDF"/>
    <w:rsid w:val="089D6002"/>
    <w:rsid w:val="089D6088"/>
    <w:rsid w:val="089D6189"/>
    <w:rsid w:val="089D621B"/>
    <w:rsid w:val="089D63DF"/>
    <w:rsid w:val="089D643D"/>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CF7"/>
    <w:rsid w:val="089D7E4E"/>
    <w:rsid w:val="089D7E80"/>
    <w:rsid w:val="089D7FBE"/>
    <w:rsid w:val="089E0049"/>
    <w:rsid w:val="089E00F7"/>
    <w:rsid w:val="089E014A"/>
    <w:rsid w:val="089E023C"/>
    <w:rsid w:val="089E0401"/>
    <w:rsid w:val="089E0494"/>
    <w:rsid w:val="089E0583"/>
    <w:rsid w:val="089E05DA"/>
    <w:rsid w:val="089E0A0F"/>
    <w:rsid w:val="089E0A3B"/>
    <w:rsid w:val="089E0B16"/>
    <w:rsid w:val="089E0B65"/>
    <w:rsid w:val="089E0BB0"/>
    <w:rsid w:val="089E0C9C"/>
    <w:rsid w:val="089E0CFF"/>
    <w:rsid w:val="089E0E3B"/>
    <w:rsid w:val="089E0E8E"/>
    <w:rsid w:val="089E0ED9"/>
    <w:rsid w:val="089E10D5"/>
    <w:rsid w:val="089E10E9"/>
    <w:rsid w:val="089E129E"/>
    <w:rsid w:val="089E133A"/>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99"/>
    <w:rsid w:val="089E2819"/>
    <w:rsid w:val="089E2865"/>
    <w:rsid w:val="089E29E8"/>
    <w:rsid w:val="089E29FC"/>
    <w:rsid w:val="089E2A1C"/>
    <w:rsid w:val="089E2B46"/>
    <w:rsid w:val="089E2B98"/>
    <w:rsid w:val="089E2E65"/>
    <w:rsid w:val="089E2EA4"/>
    <w:rsid w:val="089E3062"/>
    <w:rsid w:val="089E30EB"/>
    <w:rsid w:val="089E3301"/>
    <w:rsid w:val="089E340F"/>
    <w:rsid w:val="089E3477"/>
    <w:rsid w:val="089E34DF"/>
    <w:rsid w:val="089E3500"/>
    <w:rsid w:val="089E365B"/>
    <w:rsid w:val="089E36C2"/>
    <w:rsid w:val="089E391D"/>
    <w:rsid w:val="089E3929"/>
    <w:rsid w:val="089E3A61"/>
    <w:rsid w:val="089E3BA2"/>
    <w:rsid w:val="089E3BA9"/>
    <w:rsid w:val="089E3BE0"/>
    <w:rsid w:val="089E3CC3"/>
    <w:rsid w:val="089E3CFD"/>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97"/>
    <w:rsid w:val="089E612D"/>
    <w:rsid w:val="089E62D3"/>
    <w:rsid w:val="089E62E4"/>
    <w:rsid w:val="089E635F"/>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A8F"/>
    <w:rsid w:val="089E6B05"/>
    <w:rsid w:val="089E6B07"/>
    <w:rsid w:val="089E6DB7"/>
    <w:rsid w:val="089E6EE7"/>
    <w:rsid w:val="089E6FB8"/>
    <w:rsid w:val="089E70F2"/>
    <w:rsid w:val="089E7192"/>
    <w:rsid w:val="089E7261"/>
    <w:rsid w:val="089E72E7"/>
    <w:rsid w:val="089E735D"/>
    <w:rsid w:val="089E7464"/>
    <w:rsid w:val="089E747F"/>
    <w:rsid w:val="089E7593"/>
    <w:rsid w:val="089E7678"/>
    <w:rsid w:val="089E76AE"/>
    <w:rsid w:val="089E770D"/>
    <w:rsid w:val="089E7742"/>
    <w:rsid w:val="089E775A"/>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68E"/>
    <w:rsid w:val="089F0767"/>
    <w:rsid w:val="089F0794"/>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91C"/>
    <w:rsid w:val="089F1A8C"/>
    <w:rsid w:val="089F1B7A"/>
    <w:rsid w:val="089F1BB7"/>
    <w:rsid w:val="089F1C3B"/>
    <w:rsid w:val="089F1C65"/>
    <w:rsid w:val="089F1D85"/>
    <w:rsid w:val="089F1DE3"/>
    <w:rsid w:val="089F2124"/>
    <w:rsid w:val="089F2125"/>
    <w:rsid w:val="089F21EB"/>
    <w:rsid w:val="089F22A7"/>
    <w:rsid w:val="089F2311"/>
    <w:rsid w:val="089F244A"/>
    <w:rsid w:val="089F24C6"/>
    <w:rsid w:val="089F2518"/>
    <w:rsid w:val="089F2581"/>
    <w:rsid w:val="089F2590"/>
    <w:rsid w:val="089F25CD"/>
    <w:rsid w:val="089F2678"/>
    <w:rsid w:val="089F2764"/>
    <w:rsid w:val="089F28E1"/>
    <w:rsid w:val="089F299C"/>
    <w:rsid w:val="089F2ACF"/>
    <w:rsid w:val="089F2AF2"/>
    <w:rsid w:val="089F2CE5"/>
    <w:rsid w:val="089F2D28"/>
    <w:rsid w:val="089F2F7F"/>
    <w:rsid w:val="089F2F8B"/>
    <w:rsid w:val="089F30EE"/>
    <w:rsid w:val="089F3355"/>
    <w:rsid w:val="089F3386"/>
    <w:rsid w:val="089F33E3"/>
    <w:rsid w:val="089F34D7"/>
    <w:rsid w:val="089F34E3"/>
    <w:rsid w:val="089F352D"/>
    <w:rsid w:val="089F361D"/>
    <w:rsid w:val="089F3645"/>
    <w:rsid w:val="089F37AB"/>
    <w:rsid w:val="089F3815"/>
    <w:rsid w:val="089F3827"/>
    <w:rsid w:val="089F384C"/>
    <w:rsid w:val="089F38B3"/>
    <w:rsid w:val="089F3A81"/>
    <w:rsid w:val="089F3ACD"/>
    <w:rsid w:val="089F3AF3"/>
    <w:rsid w:val="089F3BDA"/>
    <w:rsid w:val="089F3E5C"/>
    <w:rsid w:val="089F3EC1"/>
    <w:rsid w:val="089F3F2D"/>
    <w:rsid w:val="089F3FBA"/>
    <w:rsid w:val="089F3FC7"/>
    <w:rsid w:val="089F40F3"/>
    <w:rsid w:val="089F40F6"/>
    <w:rsid w:val="089F4128"/>
    <w:rsid w:val="089F42CC"/>
    <w:rsid w:val="089F42FD"/>
    <w:rsid w:val="089F4617"/>
    <w:rsid w:val="089F46D1"/>
    <w:rsid w:val="089F4716"/>
    <w:rsid w:val="089F4841"/>
    <w:rsid w:val="089F4944"/>
    <w:rsid w:val="089F4B0C"/>
    <w:rsid w:val="089F4BDC"/>
    <w:rsid w:val="089F4CCF"/>
    <w:rsid w:val="089F4CEA"/>
    <w:rsid w:val="089F4D65"/>
    <w:rsid w:val="089F4D73"/>
    <w:rsid w:val="089F4DB1"/>
    <w:rsid w:val="089F4EA4"/>
    <w:rsid w:val="089F4F3D"/>
    <w:rsid w:val="089F504F"/>
    <w:rsid w:val="089F51E2"/>
    <w:rsid w:val="089F522A"/>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30"/>
    <w:rsid w:val="089F6186"/>
    <w:rsid w:val="089F6329"/>
    <w:rsid w:val="089F6403"/>
    <w:rsid w:val="089F650C"/>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8FD"/>
    <w:rsid w:val="089F7A80"/>
    <w:rsid w:val="089F7AA6"/>
    <w:rsid w:val="089F7B02"/>
    <w:rsid w:val="089F7B34"/>
    <w:rsid w:val="089F7BBD"/>
    <w:rsid w:val="089F7C4A"/>
    <w:rsid w:val="089F7CBC"/>
    <w:rsid w:val="089F7CFA"/>
    <w:rsid w:val="089F7D12"/>
    <w:rsid w:val="089F7E06"/>
    <w:rsid w:val="089F7E75"/>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8C"/>
    <w:rsid w:val="08A01ABB"/>
    <w:rsid w:val="08A01AC7"/>
    <w:rsid w:val="08A01B69"/>
    <w:rsid w:val="08A01B8A"/>
    <w:rsid w:val="08A01D2F"/>
    <w:rsid w:val="08A01D73"/>
    <w:rsid w:val="08A01DDE"/>
    <w:rsid w:val="08A01E46"/>
    <w:rsid w:val="08A01E76"/>
    <w:rsid w:val="08A01EE7"/>
    <w:rsid w:val="08A01F20"/>
    <w:rsid w:val="08A01F74"/>
    <w:rsid w:val="08A01F8D"/>
    <w:rsid w:val="08A0201F"/>
    <w:rsid w:val="08A021E2"/>
    <w:rsid w:val="08A021E4"/>
    <w:rsid w:val="08A02305"/>
    <w:rsid w:val="08A0244D"/>
    <w:rsid w:val="08A024CE"/>
    <w:rsid w:val="08A02545"/>
    <w:rsid w:val="08A025A3"/>
    <w:rsid w:val="08A0267A"/>
    <w:rsid w:val="08A026A1"/>
    <w:rsid w:val="08A02A0E"/>
    <w:rsid w:val="08A02A23"/>
    <w:rsid w:val="08A02A5E"/>
    <w:rsid w:val="08A02C98"/>
    <w:rsid w:val="08A02EBE"/>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52C3"/>
    <w:rsid w:val="08A0530D"/>
    <w:rsid w:val="08A053E8"/>
    <w:rsid w:val="08A05533"/>
    <w:rsid w:val="08A055A8"/>
    <w:rsid w:val="08A05615"/>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81"/>
    <w:rsid w:val="08A063B9"/>
    <w:rsid w:val="08A063D5"/>
    <w:rsid w:val="08A06409"/>
    <w:rsid w:val="08A0659F"/>
    <w:rsid w:val="08A065F3"/>
    <w:rsid w:val="08A06673"/>
    <w:rsid w:val="08A066F8"/>
    <w:rsid w:val="08A068A3"/>
    <w:rsid w:val="08A069F8"/>
    <w:rsid w:val="08A069FE"/>
    <w:rsid w:val="08A06B75"/>
    <w:rsid w:val="08A06B94"/>
    <w:rsid w:val="08A06BCE"/>
    <w:rsid w:val="08A06D38"/>
    <w:rsid w:val="08A06DA3"/>
    <w:rsid w:val="08A06DEB"/>
    <w:rsid w:val="08A06DF2"/>
    <w:rsid w:val="08A070AD"/>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208"/>
    <w:rsid w:val="08A1028E"/>
    <w:rsid w:val="08A10318"/>
    <w:rsid w:val="08A103CB"/>
    <w:rsid w:val="08A10437"/>
    <w:rsid w:val="08A105BF"/>
    <w:rsid w:val="08A10890"/>
    <w:rsid w:val="08A1091E"/>
    <w:rsid w:val="08A10956"/>
    <w:rsid w:val="08A10A07"/>
    <w:rsid w:val="08A10B5D"/>
    <w:rsid w:val="08A10E85"/>
    <w:rsid w:val="08A1100C"/>
    <w:rsid w:val="08A110BB"/>
    <w:rsid w:val="08A11117"/>
    <w:rsid w:val="08A1115E"/>
    <w:rsid w:val="08A1120C"/>
    <w:rsid w:val="08A1127D"/>
    <w:rsid w:val="08A113A2"/>
    <w:rsid w:val="08A113A5"/>
    <w:rsid w:val="08A1141B"/>
    <w:rsid w:val="08A11457"/>
    <w:rsid w:val="08A114CE"/>
    <w:rsid w:val="08A1160D"/>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9DA"/>
    <w:rsid w:val="08A12C91"/>
    <w:rsid w:val="08A12CF0"/>
    <w:rsid w:val="08A12E7E"/>
    <w:rsid w:val="08A12EAF"/>
    <w:rsid w:val="08A12EFC"/>
    <w:rsid w:val="08A12F9E"/>
    <w:rsid w:val="08A13025"/>
    <w:rsid w:val="08A13037"/>
    <w:rsid w:val="08A1304F"/>
    <w:rsid w:val="08A13053"/>
    <w:rsid w:val="08A130F3"/>
    <w:rsid w:val="08A13145"/>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DEB"/>
    <w:rsid w:val="08A13E05"/>
    <w:rsid w:val="08A13E7E"/>
    <w:rsid w:val="08A13F98"/>
    <w:rsid w:val="08A13FA7"/>
    <w:rsid w:val="08A13FDA"/>
    <w:rsid w:val="08A14031"/>
    <w:rsid w:val="08A140E5"/>
    <w:rsid w:val="08A1418A"/>
    <w:rsid w:val="08A14262"/>
    <w:rsid w:val="08A14266"/>
    <w:rsid w:val="08A142E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E42"/>
    <w:rsid w:val="08A20223"/>
    <w:rsid w:val="08A20251"/>
    <w:rsid w:val="08A2049B"/>
    <w:rsid w:val="08A205A6"/>
    <w:rsid w:val="08A208AE"/>
    <w:rsid w:val="08A208E5"/>
    <w:rsid w:val="08A20AA5"/>
    <w:rsid w:val="08A20B41"/>
    <w:rsid w:val="08A20B68"/>
    <w:rsid w:val="08A20BB4"/>
    <w:rsid w:val="08A20C1A"/>
    <w:rsid w:val="08A21052"/>
    <w:rsid w:val="08A21072"/>
    <w:rsid w:val="08A2108D"/>
    <w:rsid w:val="08A210EA"/>
    <w:rsid w:val="08A21170"/>
    <w:rsid w:val="08A211DE"/>
    <w:rsid w:val="08A21228"/>
    <w:rsid w:val="08A212AD"/>
    <w:rsid w:val="08A212BC"/>
    <w:rsid w:val="08A2136E"/>
    <w:rsid w:val="08A214F4"/>
    <w:rsid w:val="08A21671"/>
    <w:rsid w:val="08A21712"/>
    <w:rsid w:val="08A21753"/>
    <w:rsid w:val="08A21830"/>
    <w:rsid w:val="08A2191F"/>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F75"/>
    <w:rsid w:val="08A2317C"/>
    <w:rsid w:val="08A2321A"/>
    <w:rsid w:val="08A2328F"/>
    <w:rsid w:val="08A23306"/>
    <w:rsid w:val="08A233CB"/>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263"/>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F49"/>
    <w:rsid w:val="08A25F59"/>
    <w:rsid w:val="08A25F73"/>
    <w:rsid w:val="08A260EA"/>
    <w:rsid w:val="08A260F0"/>
    <w:rsid w:val="08A2610F"/>
    <w:rsid w:val="08A261EA"/>
    <w:rsid w:val="08A262CC"/>
    <w:rsid w:val="08A26364"/>
    <w:rsid w:val="08A26390"/>
    <w:rsid w:val="08A26397"/>
    <w:rsid w:val="08A2641C"/>
    <w:rsid w:val="08A264C2"/>
    <w:rsid w:val="08A265E5"/>
    <w:rsid w:val="08A2675A"/>
    <w:rsid w:val="08A26894"/>
    <w:rsid w:val="08A26A4B"/>
    <w:rsid w:val="08A26B0D"/>
    <w:rsid w:val="08A26C95"/>
    <w:rsid w:val="08A26CB8"/>
    <w:rsid w:val="08A26DB1"/>
    <w:rsid w:val="08A26E94"/>
    <w:rsid w:val="08A2722D"/>
    <w:rsid w:val="08A27271"/>
    <w:rsid w:val="08A27275"/>
    <w:rsid w:val="08A2735B"/>
    <w:rsid w:val="08A27572"/>
    <w:rsid w:val="08A275BC"/>
    <w:rsid w:val="08A27633"/>
    <w:rsid w:val="08A276CD"/>
    <w:rsid w:val="08A277A8"/>
    <w:rsid w:val="08A277A9"/>
    <w:rsid w:val="08A277D9"/>
    <w:rsid w:val="08A27866"/>
    <w:rsid w:val="08A278A5"/>
    <w:rsid w:val="08A278D1"/>
    <w:rsid w:val="08A27986"/>
    <w:rsid w:val="08A27994"/>
    <w:rsid w:val="08A27A22"/>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33"/>
    <w:rsid w:val="08A309DC"/>
    <w:rsid w:val="08A30B4D"/>
    <w:rsid w:val="08A30DCC"/>
    <w:rsid w:val="08A30DEC"/>
    <w:rsid w:val="08A30E28"/>
    <w:rsid w:val="08A30E52"/>
    <w:rsid w:val="08A30F14"/>
    <w:rsid w:val="08A30FCB"/>
    <w:rsid w:val="08A30FE6"/>
    <w:rsid w:val="08A3139E"/>
    <w:rsid w:val="08A31432"/>
    <w:rsid w:val="08A3154E"/>
    <w:rsid w:val="08A31601"/>
    <w:rsid w:val="08A31666"/>
    <w:rsid w:val="08A31728"/>
    <w:rsid w:val="08A317CF"/>
    <w:rsid w:val="08A31829"/>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54"/>
    <w:rsid w:val="08A34085"/>
    <w:rsid w:val="08A34150"/>
    <w:rsid w:val="08A341A8"/>
    <w:rsid w:val="08A341CF"/>
    <w:rsid w:val="08A34287"/>
    <w:rsid w:val="08A3430B"/>
    <w:rsid w:val="08A34395"/>
    <w:rsid w:val="08A34424"/>
    <w:rsid w:val="08A3443A"/>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114"/>
    <w:rsid w:val="08A3614A"/>
    <w:rsid w:val="08A36153"/>
    <w:rsid w:val="08A36199"/>
    <w:rsid w:val="08A363D7"/>
    <w:rsid w:val="08A364BE"/>
    <w:rsid w:val="08A364CE"/>
    <w:rsid w:val="08A3656F"/>
    <w:rsid w:val="08A365E0"/>
    <w:rsid w:val="08A365E7"/>
    <w:rsid w:val="08A36691"/>
    <w:rsid w:val="08A36743"/>
    <w:rsid w:val="08A367C7"/>
    <w:rsid w:val="08A36845"/>
    <w:rsid w:val="08A3689B"/>
    <w:rsid w:val="08A36920"/>
    <w:rsid w:val="08A36B17"/>
    <w:rsid w:val="08A36B65"/>
    <w:rsid w:val="08A36D3A"/>
    <w:rsid w:val="08A36D85"/>
    <w:rsid w:val="08A36DA5"/>
    <w:rsid w:val="08A36E0C"/>
    <w:rsid w:val="08A36F6E"/>
    <w:rsid w:val="08A36F9B"/>
    <w:rsid w:val="08A3700F"/>
    <w:rsid w:val="08A370B2"/>
    <w:rsid w:val="08A37143"/>
    <w:rsid w:val="08A37440"/>
    <w:rsid w:val="08A374A5"/>
    <w:rsid w:val="08A3750A"/>
    <w:rsid w:val="08A37558"/>
    <w:rsid w:val="08A37571"/>
    <w:rsid w:val="08A375BF"/>
    <w:rsid w:val="08A375E7"/>
    <w:rsid w:val="08A3762E"/>
    <w:rsid w:val="08A37802"/>
    <w:rsid w:val="08A3785A"/>
    <w:rsid w:val="08A378C6"/>
    <w:rsid w:val="08A378DF"/>
    <w:rsid w:val="08A3795D"/>
    <w:rsid w:val="08A37A38"/>
    <w:rsid w:val="08A37A8A"/>
    <w:rsid w:val="08A37B0D"/>
    <w:rsid w:val="08A37B12"/>
    <w:rsid w:val="08A37BA1"/>
    <w:rsid w:val="08A37C6B"/>
    <w:rsid w:val="08A37D37"/>
    <w:rsid w:val="08A37E0E"/>
    <w:rsid w:val="08A37E8A"/>
    <w:rsid w:val="08A37EE5"/>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A9"/>
    <w:rsid w:val="08A422C3"/>
    <w:rsid w:val="08A42391"/>
    <w:rsid w:val="08A42440"/>
    <w:rsid w:val="08A42465"/>
    <w:rsid w:val="08A4257B"/>
    <w:rsid w:val="08A42582"/>
    <w:rsid w:val="08A425EB"/>
    <w:rsid w:val="08A42622"/>
    <w:rsid w:val="08A42645"/>
    <w:rsid w:val="08A4270D"/>
    <w:rsid w:val="08A4278C"/>
    <w:rsid w:val="08A427DA"/>
    <w:rsid w:val="08A42803"/>
    <w:rsid w:val="08A42939"/>
    <w:rsid w:val="08A42A0A"/>
    <w:rsid w:val="08A42AD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5C7"/>
    <w:rsid w:val="08A447B5"/>
    <w:rsid w:val="08A44834"/>
    <w:rsid w:val="08A44946"/>
    <w:rsid w:val="08A44A36"/>
    <w:rsid w:val="08A44A4B"/>
    <w:rsid w:val="08A44A7D"/>
    <w:rsid w:val="08A44C7E"/>
    <w:rsid w:val="08A44CDC"/>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B9"/>
    <w:rsid w:val="08A45BF5"/>
    <w:rsid w:val="08A45C73"/>
    <w:rsid w:val="08A45FB7"/>
    <w:rsid w:val="08A461A7"/>
    <w:rsid w:val="08A461B2"/>
    <w:rsid w:val="08A46311"/>
    <w:rsid w:val="08A4635C"/>
    <w:rsid w:val="08A463A5"/>
    <w:rsid w:val="08A46459"/>
    <w:rsid w:val="08A464C1"/>
    <w:rsid w:val="08A465DE"/>
    <w:rsid w:val="08A46702"/>
    <w:rsid w:val="08A467AA"/>
    <w:rsid w:val="08A467F9"/>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1D"/>
    <w:rsid w:val="08A47746"/>
    <w:rsid w:val="08A478AB"/>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8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C"/>
    <w:rsid w:val="08A522BB"/>
    <w:rsid w:val="08A5234E"/>
    <w:rsid w:val="08A52387"/>
    <w:rsid w:val="08A523CF"/>
    <w:rsid w:val="08A52410"/>
    <w:rsid w:val="08A52506"/>
    <w:rsid w:val="08A5258C"/>
    <w:rsid w:val="08A527A5"/>
    <w:rsid w:val="08A528FA"/>
    <w:rsid w:val="08A5291E"/>
    <w:rsid w:val="08A52985"/>
    <w:rsid w:val="08A52AD1"/>
    <w:rsid w:val="08A52AFD"/>
    <w:rsid w:val="08A52B72"/>
    <w:rsid w:val="08A5311A"/>
    <w:rsid w:val="08A531FF"/>
    <w:rsid w:val="08A53231"/>
    <w:rsid w:val="08A5335F"/>
    <w:rsid w:val="08A533FF"/>
    <w:rsid w:val="08A5361F"/>
    <w:rsid w:val="08A53673"/>
    <w:rsid w:val="08A537C1"/>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82"/>
    <w:rsid w:val="08A55F99"/>
    <w:rsid w:val="08A55FB8"/>
    <w:rsid w:val="08A55FCC"/>
    <w:rsid w:val="08A560A5"/>
    <w:rsid w:val="08A561AD"/>
    <w:rsid w:val="08A56248"/>
    <w:rsid w:val="08A56307"/>
    <w:rsid w:val="08A56421"/>
    <w:rsid w:val="08A564C1"/>
    <w:rsid w:val="08A56637"/>
    <w:rsid w:val="08A56AC0"/>
    <w:rsid w:val="08A56B1C"/>
    <w:rsid w:val="08A56B23"/>
    <w:rsid w:val="08A56C1B"/>
    <w:rsid w:val="08A56C35"/>
    <w:rsid w:val="08A56D1C"/>
    <w:rsid w:val="08A56D26"/>
    <w:rsid w:val="08A56D97"/>
    <w:rsid w:val="08A56DC9"/>
    <w:rsid w:val="08A56EC8"/>
    <w:rsid w:val="08A56EE1"/>
    <w:rsid w:val="08A57070"/>
    <w:rsid w:val="08A5711A"/>
    <w:rsid w:val="08A571F7"/>
    <w:rsid w:val="08A57208"/>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6E9"/>
    <w:rsid w:val="08A607A3"/>
    <w:rsid w:val="08A607D5"/>
    <w:rsid w:val="08A6096C"/>
    <w:rsid w:val="08A60A19"/>
    <w:rsid w:val="08A60B47"/>
    <w:rsid w:val="08A60D41"/>
    <w:rsid w:val="08A60D9B"/>
    <w:rsid w:val="08A60E25"/>
    <w:rsid w:val="08A60E73"/>
    <w:rsid w:val="08A60EAC"/>
    <w:rsid w:val="08A60FAB"/>
    <w:rsid w:val="08A60FB4"/>
    <w:rsid w:val="08A61102"/>
    <w:rsid w:val="08A612A9"/>
    <w:rsid w:val="08A61364"/>
    <w:rsid w:val="08A61376"/>
    <w:rsid w:val="08A61387"/>
    <w:rsid w:val="08A61420"/>
    <w:rsid w:val="08A6153C"/>
    <w:rsid w:val="08A61719"/>
    <w:rsid w:val="08A6183D"/>
    <w:rsid w:val="08A61908"/>
    <w:rsid w:val="08A61954"/>
    <w:rsid w:val="08A6197E"/>
    <w:rsid w:val="08A619F9"/>
    <w:rsid w:val="08A61C44"/>
    <w:rsid w:val="08A61C76"/>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B3F"/>
    <w:rsid w:val="08A65B41"/>
    <w:rsid w:val="08A65B56"/>
    <w:rsid w:val="08A65BD3"/>
    <w:rsid w:val="08A65CC8"/>
    <w:rsid w:val="08A65CD4"/>
    <w:rsid w:val="08A65DE2"/>
    <w:rsid w:val="08A65F11"/>
    <w:rsid w:val="08A65FFE"/>
    <w:rsid w:val="08A660F1"/>
    <w:rsid w:val="08A660FF"/>
    <w:rsid w:val="08A6614A"/>
    <w:rsid w:val="08A661A1"/>
    <w:rsid w:val="08A6639B"/>
    <w:rsid w:val="08A663D8"/>
    <w:rsid w:val="08A664DF"/>
    <w:rsid w:val="08A665E6"/>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4C"/>
    <w:rsid w:val="08A673CF"/>
    <w:rsid w:val="08A67416"/>
    <w:rsid w:val="08A674F1"/>
    <w:rsid w:val="08A6767E"/>
    <w:rsid w:val="08A67709"/>
    <w:rsid w:val="08A677A2"/>
    <w:rsid w:val="08A67828"/>
    <w:rsid w:val="08A67A58"/>
    <w:rsid w:val="08A67AFB"/>
    <w:rsid w:val="08A67C2A"/>
    <w:rsid w:val="08A67C7B"/>
    <w:rsid w:val="08A67F5C"/>
    <w:rsid w:val="08A700EF"/>
    <w:rsid w:val="08A70172"/>
    <w:rsid w:val="08A70309"/>
    <w:rsid w:val="08A7039E"/>
    <w:rsid w:val="08A70409"/>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E96"/>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41"/>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04"/>
    <w:rsid w:val="08A73F23"/>
    <w:rsid w:val="08A73FE2"/>
    <w:rsid w:val="08A740B9"/>
    <w:rsid w:val="08A742DD"/>
    <w:rsid w:val="08A7445C"/>
    <w:rsid w:val="08A7452A"/>
    <w:rsid w:val="08A7456F"/>
    <w:rsid w:val="08A746E1"/>
    <w:rsid w:val="08A7484F"/>
    <w:rsid w:val="08A748B7"/>
    <w:rsid w:val="08A74937"/>
    <w:rsid w:val="08A74960"/>
    <w:rsid w:val="08A74B85"/>
    <w:rsid w:val="08A74CFD"/>
    <w:rsid w:val="08A74E02"/>
    <w:rsid w:val="08A74E60"/>
    <w:rsid w:val="08A74F77"/>
    <w:rsid w:val="08A7505D"/>
    <w:rsid w:val="08A751E2"/>
    <w:rsid w:val="08A75239"/>
    <w:rsid w:val="08A753D5"/>
    <w:rsid w:val="08A7545A"/>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530"/>
    <w:rsid w:val="08A76755"/>
    <w:rsid w:val="08A767A1"/>
    <w:rsid w:val="08A76A17"/>
    <w:rsid w:val="08A76A87"/>
    <w:rsid w:val="08A76B51"/>
    <w:rsid w:val="08A76C7D"/>
    <w:rsid w:val="08A76CEF"/>
    <w:rsid w:val="08A76D68"/>
    <w:rsid w:val="08A76E11"/>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27"/>
    <w:rsid w:val="08A779C9"/>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00"/>
    <w:rsid w:val="08A811F2"/>
    <w:rsid w:val="08A8140D"/>
    <w:rsid w:val="08A8143B"/>
    <w:rsid w:val="08A8171D"/>
    <w:rsid w:val="08A81747"/>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A39"/>
    <w:rsid w:val="08A82D1E"/>
    <w:rsid w:val="08A82E89"/>
    <w:rsid w:val="08A82F56"/>
    <w:rsid w:val="08A82FDD"/>
    <w:rsid w:val="08A83210"/>
    <w:rsid w:val="08A8323B"/>
    <w:rsid w:val="08A8331D"/>
    <w:rsid w:val="08A83373"/>
    <w:rsid w:val="08A8339E"/>
    <w:rsid w:val="08A8349B"/>
    <w:rsid w:val="08A835C8"/>
    <w:rsid w:val="08A835C9"/>
    <w:rsid w:val="08A8378F"/>
    <w:rsid w:val="08A8382E"/>
    <w:rsid w:val="08A8385A"/>
    <w:rsid w:val="08A83B83"/>
    <w:rsid w:val="08A83BB3"/>
    <w:rsid w:val="08A83BF1"/>
    <w:rsid w:val="08A83C6A"/>
    <w:rsid w:val="08A83D02"/>
    <w:rsid w:val="08A83DC4"/>
    <w:rsid w:val="08A84050"/>
    <w:rsid w:val="08A84063"/>
    <w:rsid w:val="08A84144"/>
    <w:rsid w:val="08A842CE"/>
    <w:rsid w:val="08A84360"/>
    <w:rsid w:val="08A84489"/>
    <w:rsid w:val="08A844C2"/>
    <w:rsid w:val="08A8455D"/>
    <w:rsid w:val="08A8459A"/>
    <w:rsid w:val="08A8459B"/>
    <w:rsid w:val="08A846C8"/>
    <w:rsid w:val="08A8471D"/>
    <w:rsid w:val="08A84829"/>
    <w:rsid w:val="08A8486C"/>
    <w:rsid w:val="08A84949"/>
    <w:rsid w:val="08A849F0"/>
    <w:rsid w:val="08A84B83"/>
    <w:rsid w:val="08A84D30"/>
    <w:rsid w:val="08A84DB9"/>
    <w:rsid w:val="08A84DEB"/>
    <w:rsid w:val="08A84DFF"/>
    <w:rsid w:val="08A84EC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8A1"/>
    <w:rsid w:val="08A859F7"/>
    <w:rsid w:val="08A85A23"/>
    <w:rsid w:val="08A85A44"/>
    <w:rsid w:val="08A85AEE"/>
    <w:rsid w:val="08A85B16"/>
    <w:rsid w:val="08A85BF8"/>
    <w:rsid w:val="08A85C7A"/>
    <w:rsid w:val="08A85C91"/>
    <w:rsid w:val="08A860EB"/>
    <w:rsid w:val="08A861C8"/>
    <w:rsid w:val="08A86378"/>
    <w:rsid w:val="08A8654F"/>
    <w:rsid w:val="08A86571"/>
    <w:rsid w:val="08A865D5"/>
    <w:rsid w:val="08A86674"/>
    <w:rsid w:val="08A8688D"/>
    <w:rsid w:val="08A868C1"/>
    <w:rsid w:val="08A86935"/>
    <w:rsid w:val="08A869F0"/>
    <w:rsid w:val="08A86C62"/>
    <w:rsid w:val="08A86C9C"/>
    <w:rsid w:val="08A86D06"/>
    <w:rsid w:val="08A86D17"/>
    <w:rsid w:val="08A86D21"/>
    <w:rsid w:val="08A86ED9"/>
    <w:rsid w:val="08A86FBE"/>
    <w:rsid w:val="08A86FD6"/>
    <w:rsid w:val="08A87002"/>
    <w:rsid w:val="08A870C3"/>
    <w:rsid w:val="08A870DA"/>
    <w:rsid w:val="08A870DD"/>
    <w:rsid w:val="08A87160"/>
    <w:rsid w:val="08A8733E"/>
    <w:rsid w:val="08A8750D"/>
    <w:rsid w:val="08A87545"/>
    <w:rsid w:val="08A87552"/>
    <w:rsid w:val="08A8761D"/>
    <w:rsid w:val="08A8765B"/>
    <w:rsid w:val="08A87697"/>
    <w:rsid w:val="08A87768"/>
    <w:rsid w:val="08A87837"/>
    <w:rsid w:val="08A87875"/>
    <w:rsid w:val="08A8789F"/>
    <w:rsid w:val="08A87948"/>
    <w:rsid w:val="08A87E2A"/>
    <w:rsid w:val="08A87E66"/>
    <w:rsid w:val="08A87F18"/>
    <w:rsid w:val="08A87F48"/>
    <w:rsid w:val="08A901A6"/>
    <w:rsid w:val="08A90405"/>
    <w:rsid w:val="08A9046A"/>
    <w:rsid w:val="08A904A3"/>
    <w:rsid w:val="08A90721"/>
    <w:rsid w:val="08A9075F"/>
    <w:rsid w:val="08A907E4"/>
    <w:rsid w:val="08A90845"/>
    <w:rsid w:val="08A9084F"/>
    <w:rsid w:val="08A909CE"/>
    <w:rsid w:val="08A90BD6"/>
    <w:rsid w:val="08A90C7F"/>
    <w:rsid w:val="08A90CE6"/>
    <w:rsid w:val="08A90CF8"/>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9C7"/>
    <w:rsid w:val="08A919F1"/>
    <w:rsid w:val="08A91B12"/>
    <w:rsid w:val="08A91BA3"/>
    <w:rsid w:val="08A91E6C"/>
    <w:rsid w:val="08A9223D"/>
    <w:rsid w:val="08A92264"/>
    <w:rsid w:val="08A92268"/>
    <w:rsid w:val="08A92301"/>
    <w:rsid w:val="08A9248F"/>
    <w:rsid w:val="08A9249C"/>
    <w:rsid w:val="08A924E6"/>
    <w:rsid w:val="08A925A9"/>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14"/>
    <w:rsid w:val="08A9625F"/>
    <w:rsid w:val="08A962CD"/>
    <w:rsid w:val="08A96370"/>
    <w:rsid w:val="08A9648E"/>
    <w:rsid w:val="08A965E5"/>
    <w:rsid w:val="08A965F9"/>
    <w:rsid w:val="08A9660E"/>
    <w:rsid w:val="08A9664A"/>
    <w:rsid w:val="08A966BB"/>
    <w:rsid w:val="08A966D8"/>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518"/>
    <w:rsid w:val="08A975C1"/>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19D"/>
    <w:rsid w:val="08AA0242"/>
    <w:rsid w:val="08AA04D3"/>
    <w:rsid w:val="08AA05A1"/>
    <w:rsid w:val="08AA06CA"/>
    <w:rsid w:val="08AA0786"/>
    <w:rsid w:val="08AA0791"/>
    <w:rsid w:val="08AA082B"/>
    <w:rsid w:val="08AA08A0"/>
    <w:rsid w:val="08AA0A40"/>
    <w:rsid w:val="08AA0B3F"/>
    <w:rsid w:val="08AA0B50"/>
    <w:rsid w:val="08AA0CDD"/>
    <w:rsid w:val="08AA0ECC"/>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50"/>
    <w:rsid w:val="08AA2286"/>
    <w:rsid w:val="08AA22D8"/>
    <w:rsid w:val="08AA243E"/>
    <w:rsid w:val="08AA2493"/>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40D2"/>
    <w:rsid w:val="08AA4144"/>
    <w:rsid w:val="08AA417F"/>
    <w:rsid w:val="08AA44E4"/>
    <w:rsid w:val="08AA456B"/>
    <w:rsid w:val="08AA46B1"/>
    <w:rsid w:val="08AA481B"/>
    <w:rsid w:val="08AA4858"/>
    <w:rsid w:val="08AA49B3"/>
    <w:rsid w:val="08AA4ACF"/>
    <w:rsid w:val="08AA4D99"/>
    <w:rsid w:val="08AA4DE1"/>
    <w:rsid w:val="08AA4E53"/>
    <w:rsid w:val="08AA4E98"/>
    <w:rsid w:val="08AA4ED1"/>
    <w:rsid w:val="08AA4F38"/>
    <w:rsid w:val="08AA4F56"/>
    <w:rsid w:val="08AA504D"/>
    <w:rsid w:val="08AA50F5"/>
    <w:rsid w:val="08AA5335"/>
    <w:rsid w:val="08AA537A"/>
    <w:rsid w:val="08AA5441"/>
    <w:rsid w:val="08AA55BE"/>
    <w:rsid w:val="08AA55FE"/>
    <w:rsid w:val="08AA5825"/>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16"/>
    <w:rsid w:val="08AA7428"/>
    <w:rsid w:val="08AA750F"/>
    <w:rsid w:val="08AA7532"/>
    <w:rsid w:val="08AA764C"/>
    <w:rsid w:val="08AA7738"/>
    <w:rsid w:val="08AA7751"/>
    <w:rsid w:val="08AA77BF"/>
    <w:rsid w:val="08AA7831"/>
    <w:rsid w:val="08AA783F"/>
    <w:rsid w:val="08AA78EF"/>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60A"/>
    <w:rsid w:val="08AB0784"/>
    <w:rsid w:val="08AB0820"/>
    <w:rsid w:val="08AB087E"/>
    <w:rsid w:val="08AB097A"/>
    <w:rsid w:val="08AB09BE"/>
    <w:rsid w:val="08AB09CF"/>
    <w:rsid w:val="08AB09F2"/>
    <w:rsid w:val="08AB09FF"/>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DDA"/>
    <w:rsid w:val="08AB1E52"/>
    <w:rsid w:val="08AB1EB5"/>
    <w:rsid w:val="08AB1FDF"/>
    <w:rsid w:val="08AB2046"/>
    <w:rsid w:val="08AB2183"/>
    <w:rsid w:val="08AB22F9"/>
    <w:rsid w:val="08AB248B"/>
    <w:rsid w:val="08AB24DF"/>
    <w:rsid w:val="08AB2684"/>
    <w:rsid w:val="08AB269C"/>
    <w:rsid w:val="08AB26C7"/>
    <w:rsid w:val="08AB273D"/>
    <w:rsid w:val="08AB2843"/>
    <w:rsid w:val="08AB2933"/>
    <w:rsid w:val="08AB29C6"/>
    <w:rsid w:val="08AB2B4A"/>
    <w:rsid w:val="08AB2C27"/>
    <w:rsid w:val="08AB2C54"/>
    <w:rsid w:val="08AB2EFC"/>
    <w:rsid w:val="08AB300D"/>
    <w:rsid w:val="08AB3056"/>
    <w:rsid w:val="08AB30C1"/>
    <w:rsid w:val="08AB31E8"/>
    <w:rsid w:val="08AB325C"/>
    <w:rsid w:val="08AB3381"/>
    <w:rsid w:val="08AB3491"/>
    <w:rsid w:val="08AB3512"/>
    <w:rsid w:val="08AB36DB"/>
    <w:rsid w:val="08AB3798"/>
    <w:rsid w:val="08AB37C0"/>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54"/>
    <w:rsid w:val="08AB478D"/>
    <w:rsid w:val="08AB479F"/>
    <w:rsid w:val="08AB499D"/>
    <w:rsid w:val="08AB4A0A"/>
    <w:rsid w:val="08AB4C2A"/>
    <w:rsid w:val="08AB4C67"/>
    <w:rsid w:val="08AB4CA9"/>
    <w:rsid w:val="08AB4DBE"/>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6F99"/>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7"/>
    <w:rsid w:val="08AC04D6"/>
    <w:rsid w:val="08AC04DF"/>
    <w:rsid w:val="08AC04EE"/>
    <w:rsid w:val="08AC06EB"/>
    <w:rsid w:val="08AC0B07"/>
    <w:rsid w:val="08AC0BFD"/>
    <w:rsid w:val="08AC0CA0"/>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E9"/>
    <w:rsid w:val="08AC1D0B"/>
    <w:rsid w:val="08AC1D3C"/>
    <w:rsid w:val="08AC1E2B"/>
    <w:rsid w:val="08AC1ED4"/>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9C9"/>
    <w:rsid w:val="08AC2A7A"/>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A"/>
    <w:rsid w:val="08AC4133"/>
    <w:rsid w:val="08AC41A4"/>
    <w:rsid w:val="08AC42F4"/>
    <w:rsid w:val="08AC45CF"/>
    <w:rsid w:val="08AC4672"/>
    <w:rsid w:val="08AC46A4"/>
    <w:rsid w:val="08AC47E7"/>
    <w:rsid w:val="08AC4821"/>
    <w:rsid w:val="08AC48FE"/>
    <w:rsid w:val="08AC4A0E"/>
    <w:rsid w:val="08AC4AC5"/>
    <w:rsid w:val="08AC4C65"/>
    <w:rsid w:val="08AC4E6C"/>
    <w:rsid w:val="08AC4E7E"/>
    <w:rsid w:val="08AC4E9D"/>
    <w:rsid w:val="08AC4FCD"/>
    <w:rsid w:val="08AC50C0"/>
    <w:rsid w:val="08AC5106"/>
    <w:rsid w:val="08AC5157"/>
    <w:rsid w:val="08AC5172"/>
    <w:rsid w:val="08AC5292"/>
    <w:rsid w:val="08AC52D1"/>
    <w:rsid w:val="08AC5495"/>
    <w:rsid w:val="08AC54E9"/>
    <w:rsid w:val="08AC5500"/>
    <w:rsid w:val="08AC5564"/>
    <w:rsid w:val="08AC557A"/>
    <w:rsid w:val="08AC5630"/>
    <w:rsid w:val="08AC5642"/>
    <w:rsid w:val="08AC5835"/>
    <w:rsid w:val="08AC5886"/>
    <w:rsid w:val="08AC5927"/>
    <w:rsid w:val="08AC5936"/>
    <w:rsid w:val="08AC5941"/>
    <w:rsid w:val="08AC5A9B"/>
    <w:rsid w:val="08AC5AD5"/>
    <w:rsid w:val="08AC5BCF"/>
    <w:rsid w:val="08AC5D07"/>
    <w:rsid w:val="08AC5F07"/>
    <w:rsid w:val="08AC5F10"/>
    <w:rsid w:val="08AC6008"/>
    <w:rsid w:val="08AC60D0"/>
    <w:rsid w:val="08AC62E2"/>
    <w:rsid w:val="08AC6323"/>
    <w:rsid w:val="08AC63B4"/>
    <w:rsid w:val="08AC65BA"/>
    <w:rsid w:val="08AC65C5"/>
    <w:rsid w:val="08AC65CC"/>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F5B"/>
    <w:rsid w:val="08AC7F88"/>
    <w:rsid w:val="08AD0106"/>
    <w:rsid w:val="08AD0203"/>
    <w:rsid w:val="08AD026E"/>
    <w:rsid w:val="08AD02FA"/>
    <w:rsid w:val="08AD0333"/>
    <w:rsid w:val="08AD0396"/>
    <w:rsid w:val="08AD03BD"/>
    <w:rsid w:val="08AD0489"/>
    <w:rsid w:val="08AD0495"/>
    <w:rsid w:val="08AD0508"/>
    <w:rsid w:val="08AD0579"/>
    <w:rsid w:val="08AD05B6"/>
    <w:rsid w:val="08AD060B"/>
    <w:rsid w:val="08AD06CE"/>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466"/>
    <w:rsid w:val="08AD25E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3E2"/>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DF"/>
    <w:rsid w:val="08AD3EFB"/>
    <w:rsid w:val="08AD40B4"/>
    <w:rsid w:val="08AD4131"/>
    <w:rsid w:val="08AD421E"/>
    <w:rsid w:val="08AD426C"/>
    <w:rsid w:val="08AD4291"/>
    <w:rsid w:val="08AD439F"/>
    <w:rsid w:val="08AD4563"/>
    <w:rsid w:val="08AD4823"/>
    <w:rsid w:val="08AD483A"/>
    <w:rsid w:val="08AD49EE"/>
    <w:rsid w:val="08AD4A4D"/>
    <w:rsid w:val="08AD4DA6"/>
    <w:rsid w:val="08AD4E5D"/>
    <w:rsid w:val="08AD5005"/>
    <w:rsid w:val="08AD504B"/>
    <w:rsid w:val="08AD5051"/>
    <w:rsid w:val="08AD51B5"/>
    <w:rsid w:val="08AD5238"/>
    <w:rsid w:val="08AD52C9"/>
    <w:rsid w:val="08AD5352"/>
    <w:rsid w:val="08AD5367"/>
    <w:rsid w:val="08AD5392"/>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727"/>
    <w:rsid w:val="08AD682B"/>
    <w:rsid w:val="08AD68E8"/>
    <w:rsid w:val="08AD6B39"/>
    <w:rsid w:val="08AD6BB7"/>
    <w:rsid w:val="08AD6C2C"/>
    <w:rsid w:val="08AD6CA7"/>
    <w:rsid w:val="08AD6CF8"/>
    <w:rsid w:val="08AD6DF6"/>
    <w:rsid w:val="08AD6E81"/>
    <w:rsid w:val="08AD7033"/>
    <w:rsid w:val="08AD7242"/>
    <w:rsid w:val="08AD726C"/>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3BC"/>
    <w:rsid w:val="08AE0730"/>
    <w:rsid w:val="08AE0797"/>
    <w:rsid w:val="08AE085A"/>
    <w:rsid w:val="08AE08BD"/>
    <w:rsid w:val="08AE0AC3"/>
    <w:rsid w:val="08AE0ACA"/>
    <w:rsid w:val="08AE0B73"/>
    <w:rsid w:val="08AE0BD7"/>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4DB"/>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5C"/>
    <w:rsid w:val="08AE24C5"/>
    <w:rsid w:val="08AE24F8"/>
    <w:rsid w:val="08AE2582"/>
    <w:rsid w:val="08AE25AD"/>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416"/>
    <w:rsid w:val="08AE35D9"/>
    <w:rsid w:val="08AE37AA"/>
    <w:rsid w:val="08AE3822"/>
    <w:rsid w:val="08AE3CA6"/>
    <w:rsid w:val="08AE3D83"/>
    <w:rsid w:val="08AE3D85"/>
    <w:rsid w:val="08AE3F42"/>
    <w:rsid w:val="08AE3F52"/>
    <w:rsid w:val="08AE3F6A"/>
    <w:rsid w:val="08AE3FEE"/>
    <w:rsid w:val="08AE403D"/>
    <w:rsid w:val="08AE407A"/>
    <w:rsid w:val="08AE4126"/>
    <w:rsid w:val="08AE4350"/>
    <w:rsid w:val="08AE4415"/>
    <w:rsid w:val="08AE444B"/>
    <w:rsid w:val="08AE4457"/>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A31"/>
    <w:rsid w:val="08AE5AA8"/>
    <w:rsid w:val="08AE5AB1"/>
    <w:rsid w:val="08AE5BA9"/>
    <w:rsid w:val="08AE5C5E"/>
    <w:rsid w:val="08AE5D5A"/>
    <w:rsid w:val="08AE5D5B"/>
    <w:rsid w:val="08AE5ED7"/>
    <w:rsid w:val="08AE5F58"/>
    <w:rsid w:val="08AE6130"/>
    <w:rsid w:val="08AE616A"/>
    <w:rsid w:val="08AE6312"/>
    <w:rsid w:val="08AE6382"/>
    <w:rsid w:val="08AE6657"/>
    <w:rsid w:val="08AE674F"/>
    <w:rsid w:val="08AE6883"/>
    <w:rsid w:val="08AE69EC"/>
    <w:rsid w:val="08AE69FB"/>
    <w:rsid w:val="08AE6BED"/>
    <w:rsid w:val="08AE6BEE"/>
    <w:rsid w:val="08AE6BFB"/>
    <w:rsid w:val="08AE6C8A"/>
    <w:rsid w:val="08AE6DE5"/>
    <w:rsid w:val="08AE6E07"/>
    <w:rsid w:val="08AE6E1E"/>
    <w:rsid w:val="08AE6F48"/>
    <w:rsid w:val="08AE6F7E"/>
    <w:rsid w:val="08AE6F81"/>
    <w:rsid w:val="08AE70E3"/>
    <w:rsid w:val="08AE7128"/>
    <w:rsid w:val="08AE71D5"/>
    <w:rsid w:val="08AE7223"/>
    <w:rsid w:val="08AE7392"/>
    <w:rsid w:val="08AE7407"/>
    <w:rsid w:val="08AE75B1"/>
    <w:rsid w:val="08AE75F0"/>
    <w:rsid w:val="08AE7624"/>
    <w:rsid w:val="08AE776D"/>
    <w:rsid w:val="08AE778C"/>
    <w:rsid w:val="08AE7883"/>
    <w:rsid w:val="08AE78D6"/>
    <w:rsid w:val="08AE7A76"/>
    <w:rsid w:val="08AE7B35"/>
    <w:rsid w:val="08AE7B40"/>
    <w:rsid w:val="08AE7B95"/>
    <w:rsid w:val="08AE7C83"/>
    <w:rsid w:val="08AE7E2E"/>
    <w:rsid w:val="08AE7EEE"/>
    <w:rsid w:val="08AE7F64"/>
    <w:rsid w:val="08AE7FA0"/>
    <w:rsid w:val="08AF000C"/>
    <w:rsid w:val="08AF010C"/>
    <w:rsid w:val="08AF0238"/>
    <w:rsid w:val="08AF057A"/>
    <w:rsid w:val="08AF05F9"/>
    <w:rsid w:val="08AF062B"/>
    <w:rsid w:val="08AF07AE"/>
    <w:rsid w:val="08AF07DE"/>
    <w:rsid w:val="08AF0843"/>
    <w:rsid w:val="08AF0A21"/>
    <w:rsid w:val="08AF0B99"/>
    <w:rsid w:val="08AF0BE5"/>
    <w:rsid w:val="08AF0C82"/>
    <w:rsid w:val="08AF0D08"/>
    <w:rsid w:val="08AF0F71"/>
    <w:rsid w:val="08AF0FF4"/>
    <w:rsid w:val="08AF1024"/>
    <w:rsid w:val="08AF1107"/>
    <w:rsid w:val="08AF12F7"/>
    <w:rsid w:val="08AF15FA"/>
    <w:rsid w:val="08AF1620"/>
    <w:rsid w:val="08AF1652"/>
    <w:rsid w:val="08AF1684"/>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7C7"/>
    <w:rsid w:val="08AF284F"/>
    <w:rsid w:val="08AF28B7"/>
    <w:rsid w:val="08AF2A1F"/>
    <w:rsid w:val="08AF2A78"/>
    <w:rsid w:val="08AF2AF7"/>
    <w:rsid w:val="08AF2BB9"/>
    <w:rsid w:val="08AF2C01"/>
    <w:rsid w:val="08AF2D07"/>
    <w:rsid w:val="08AF2E55"/>
    <w:rsid w:val="08AF2EB8"/>
    <w:rsid w:val="08AF2F0F"/>
    <w:rsid w:val="08AF2F80"/>
    <w:rsid w:val="08AF30FE"/>
    <w:rsid w:val="08AF317D"/>
    <w:rsid w:val="08AF31C8"/>
    <w:rsid w:val="08AF3239"/>
    <w:rsid w:val="08AF3296"/>
    <w:rsid w:val="08AF33EC"/>
    <w:rsid w:val="08AF34AF"/>
    <w:rsid w:val="08AF34C9"/>
    <w:rsid w:val="08AF3688"/>
    <w:rsid w:val="08AF3741"/>
    <w:rsid w:val="08AF37F8"/>
    <w:rsid w:val="08AF380F"/>
    <w:rsid w:val="08AF387C"/>
    <w:rsid w:val="08AF3930"/>
    <w:rsid w:val="08AF39CD"/>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6EB"/>
    <w:rsid w:val="08AF671A"/>
    <w:rsid w:val="08AF676E"/>
    <w:rsid w:val="08AF67C2"/>
    <w:rsid w:val="08AF6856"/>
    <w:rsid w:val="08AF6925"/>
    <w:rsid w:val="08AF6B0C"/>
    <w:rsid w:val="08AF6B20"/>
    <w:rsid w:val="08AF6C98"/>
    <w:rsid w:val="08AF6CDB"/>
    <w:rsid w:val="08AF6D6C"/>
    <w:rsid w:val="08AF6DF6"/>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806"/>
    <w:rsid w:val="08AF79E6"/>
    <w:rsid w:val="08AF7A03"/>
    <w:rsid w:val="08AF7B79"/>
    <w:rsid w:val="08AF7C22"/>
    <w:rsid w:val="08AF7C33"/>
    <w:rsid w:val="08AF7C8E"/>
    <w:rsid w:val="08AF7E25"/>
    <w:rsid w:val="08AF7FAB"/>
    <w:rsid w:val="08AF7FC6"/>
    <w:rsid w:val="08B00107"/>
    <w:rsid w:val="08B00226"/>
    <w:rsid w:val="08B00237"/>
    <w:rsid w:val="08B003AE"/>
    <w:rsid w:val="08B0046F"/>
    <w:rsid w:val="08B004D4"/>
    <w:rsid w:val="08B0065E"/>
    <w:rsid w:val="08B006B3"/>
    <w:rsid w:val="08B00755"/>
    <w:rsid w:val="08B00948"/>
    <w:rsid w:val="08B00A14"/>
    <w:rsid w:val="08B00A74"/>
    <w:rsid w:val="08B00AA5"/>
    <w:rsid w:val="08B00AD3"/>
    <w:rsid w:val="08B00AF2"/>
    <w:rsid w:val="08B00B71"/>
    <w:rsid w:val="08B00D3E"/>
    <w:rsid w:val="08B00EB1"/>
    <w:rsid w:val="08B00EC4"/>
    <w:rsid w:val="08B00F8A"/>
    <w:rsid w:val="08B00F90"/>
    <w:rsid w:val="08B01053"/>
    <w:rsid w:val="08B011D6"/>
    <w:rsid w:val="08B013D7"/>
    <w:rsid w:val="08B0148A"/>
    <w:rsid w:val="08B01586"/>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3F"/>
    <w:rsid w:val="08B020D8"/>
    <w:rsid w:val="08B020F6"/>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0D9"/>
    <w:rsid w:val="08B03207"/>
    <w:rsid w:val="08B0342F"/>
    <w:rsid w:val="08B0363C"/>
    <w:rsid w:val="08B0385E"/>
    <w:rsid w:val="08B0388F"/>
    <w:rsid w:val="08B039EA"/>
    <w:rsid w:val="08B03A30"/>
    <w:rsid w:val="08B03A68"/>
    <w:rsid w:val="08B03BB7"/>
    <w:rsid w:val="08B03E4F"/>
    <w:rsid w:val="08B03ED1"/>
    <w:rsid w:val="08B03F1C"/>
    <w:rsid w:val="08B03FB8"/>
    <w:rsid w:val="08B04060"/>
    <w:rsid w:val="08B0406B"/>
    <w:rsid w:val="08B0409E"/>
    <w:rsid w:val="08B04128"/>
    <w:rsid w:val="08B04279"/>
    <w:rsid w:val="08B0428C"/>
    <w:rsid w:val="08B042BD"/>
    <w:rsid w:val="08B0433E"/>
    <w:rsid w:val="08B04450"/>
    <w:rsid w:val="08B04531"/>
    <w:rsid w:val="08B0458A"/>
    <w:rsid w:val="08B04879"/>
    <w:rsid w:val="08B048A5"/>
    <w:rsid w:val="08B04902"/>
    <w:rsid w:val="08B04AB9"/>
    <w:rsid w:val="08B04B18"/>
    <w:rsid w:val="08B04CB0"/>
    <w:rsid w:val="08B04E10"/>
    <w:rsid w:val="08B04E70"/>
    <w:rsid w:val="08B04E80"/>
    <w:rsid w:val="08B04EB3"/>
    <w:rsid w:val="08B04F6D"/>
    <w:rsid w:val="08B05079"/>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48"/>
    <w:rsid w:val="08B0725C"/>
    <w:rsid w:val="08B0727D"/>
    <w:rsid w:val="08B07281"/>
    <w:rsid w:val="08B07522"/>
    <w:rsid w:val="08B0758A"/>
    <w:rsid w:val="08B0758E"/>
    <w:rsid w:val="08B075A6"/>
    <w:rsid w:val="08B077F5"/>
    <w:rsid w:val="08B0780C"/>
    <w:rsid w:val="08B07817"/>
    <w:rsid w:val="08B07878"/>
    <w:rsid w:val="08B078BD"/>
    <w:rsid w:val="08B0797B"/>
    <w:rsid w:val="08B07A9F"/>
    <w:rsid w:val="08B07E7D"/>
    <w:rsid w:val="08B101E5"/>
    <w:rsid w:val="08B103EB"/>
    <w:rsid w:val="08B1042C"/>
    <w:rsid w:val="08B1052F"/>
    <w:rsid w:val="08B10569"/>
    <w:rsid w:val="08B10658"/>
    <w:rsid w:val="08B10812"/>
    <w:rsid w:val="08B10837"/>
    <w:rsid w:val="08B10838"/>
    <w:rsid w:val="08B10897"/>
    <w:rsid w:val="08B108F9"/>
    <w:rsid w:val="08B1093F"/>
    <w:rsid w:val="08B10988"/>
    <w:rsid w:val="08B10A3D"/>
    <w:rsid w:val="08B10CE1"/>
    <w:rsid w:val="08B10D2C"/>
    <w:rsid w:val="08B10D68"/>
    <w:rsid w:val="08B10E1F"/>
    <w:rsid w:val="08B10E54"/>
    <w:rsid w:val="08B10FE5"/>
    <w:rsid w:val="08B1104F"/>
    <w:rsid w:val="08B110D4"/>
    <w:rsid w:val="08B11387"/>
    <w:rsid w:val="08B11506"/>
    <w:rsid w:val="08B11612"/>
    <w:rsid w:val="08B117B6"/>
    <w:rsid w:val="08B1196C"/>
    <w:rsid w:val="08B119D8"/>
    <w:rsid w:val="08B119E2"/>
    <w:rsid w:val="08B11AA7"/>
    <w:rsid w:val="08B11ADF"/>
    <w:rsid w:val="08B11AED"/>
    <w:rsid w:val="08B11B15"/>
    <w:rsid w:val="08B11B27"/>
    <w:rsid w:val="08B11CF3"/>
    <w:rsid w:val="08B11DC7"/>
    <w:rsid w:val="08B11E22"/>
    <w:rsid w:val="08B11FE3"/>
    <w:rsid w:val="08B1204A"/>
    <w:rsid w:val="08B12078"/>
    <w:rsid w:val="08B120E6"/>
    <w:rsid w:val="08B122F1"/>
    <w:rsid w:val="08B12366"/>
    <w:rsid w:val="08B123A7"/>
    <w:rsid w:val="08B123A9"/>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C88"/>
    <w:rsid w:val="08B13E00"/>
    <w:rsid w:val="08B13EA9"/>
    <w:rsid w:val="08B13ED1"/>
    <w:rsid w:val="08B14033"/>
    <w:rsid w:val="08B14275"/>
    <w:rsid w:val="08B14710"/>
    <w:rsid w:val="08B1477D"/>
    <w:rsid w:val="08B1481C"/>
    <w:rsid w:val="08B14836"/>
    <w:rsid w:val="08B148FC"/>
    <w:rsid w:val="08B14C46"/>
    <w:rsid w:val="08B14C7D"/>
    <w:rsid w:val="08B14CD7"/>
    <w:rsid w:val="08B14D0B"/>
    <w:rsid w:val="08B14DC8"/>
    <w:rsid w:val="08B14F8E"/>
    <w:rsid w:val="08B1506A"/>
    <w:rsid w:val="08B150AE"/>
    <w:rsid w:val="08B150EE"/>
    <w:rsid w:val="08B151C0"/>
    <w:rsid w:val="08B15231"/>
    <w:rsid w:val="08B1529F"/>
    <w:rsid w:val="08B15405"/>
    <w:rsid w:val="08B154AD"/>
    <w:rsid w:val="08B15581"/>
    <w:rsid w:val="08B15588"/>
    <w:rsid w:val="08B15BC1"/>
    <w:rsid w:val="08B15C06"/>
    <w:rsid w:val="08B15C6C"/>
    <w:rsid w:val="08B15CFE"/>
    <w:rsid w:val="08B15EEB"/>
    <w:rsid w:val="08B15F53"/>
    <w:rsid w:val="08B1612F"/>
    <w:rsid w:val="08B1633B"/>
    <w:rsid w:val="08B1648A"/>
    <w:rsid w:val="08B1656D"/>
    <w:rsid w:val="08B16621"/>
    <w:rsid w:val="08B166A6"/>
    <w:rsid w:val="08B16720"/>
    <w:rsid w:val="08B16745"/>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1E"/>
    <w:rsid w:val="08B175B5"/>
    <w:rsid w:val="08B175D7"/>
    <w:rsid w:val="08B1781F"/>
    <w:rsid w:val="08B17969"/>
    <w:rsid w:val="08B1797F"/>
    <w:rsid w:val="08B17A7D"/>
    <w:rsid w:val="08B17D5F"/>
    <w:rsid w:val="08B17DF6"/>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48"/>
    <w:rsid w:val="08B20980"/>
    <w:rsid w:val="08B209AF"/>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76"/>
    <w:rsid w:val="08B224CC"/>
    <w:rsid w:val="08B22739"/>
    <w:rsid w:val="08B2277A"/>
    <w:rsid w:val="08B22811"/>
    <w:rsid w:val="08B22B78"/>
    <w:rsid w:val="08B22C29"/>
    <w:rsid w:val="08B22C9B"/>
    <w:rsid w:val="08B22CA1"/>
    <w:rsid w:val="08B22CCB"/>
    <w:rsid w:val="08B22EF2"/>
    <w:rsid w:val="08B22F64"/>
    <w:rsid w:val="08B22F7B"/>
    <w:rsid w:val="08B231F5"/>
    <w:rsid w:val="08B2321C"/>
    <w:rsid w:val="08B232F6"/>
    <w:rsid w:val="08B2352D"/>
    <w:rsid w:val="08B2355D"/>
    <w:rsid w:val="08B2372F"/>
    <w:rsid w:val="08B23765"/>
    <w:rsid w:val="08B237BE"/>
    <w:rsid w:val="08B23C19"/>
    <w:rsid w:val="08B23C2A"/>
    <w:rsid w:val="08B23DE9"/>
    <w:rsid w:val="08B23EBF"/>
    <w:rsid w:val="08B23EE2"/>
    <w:rsid w:val="08B23F95"/>
    <w:rsid w:val="08B23FB2"/>
    <w:rsid w:val="08B24084"/>
    <w:rsid w:val="08B240B9"/>
    <w:rsid w:val="08B24111"/>
    <w:rsid w:val="08B24631"/>
    <w:rsid w:val="08B2465F"/>
    <w:rsid w:val="08B246EA"/>
    <w:rsid w:val="08B247EF"/>
    <w:rsid w:val="08B249CA"/>
    <w:rsid w:val="08B24A62"/>
    <w:rsid w:val="08B24A7D"/>
    <w:rsid w:val="08B24B24"/>
    <w:rsid w:val="08B24B6C"/>
    <w:rsid w:val="08B24B76"/>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6D4"/>
    <w:rsid w:val="08B257EE"/>
    <w:rsid w:val="08B2587C"/>
    <w:rsid w:val="08B258BA"/>
    <w:rsid w:val="08B258D0"/>
    <w:rsid w:val="08B258DF"/>
    <w:rsid w:val="08B2596D"/>
    <w:rsid w:val="08B2598A"/>
    <w:rsid w:val="08B25A6D"/>
    <w:rsid w:val="08B25AD0"/>
    <w:rsid w:val="08B25B96"/>
    <w:rsid w:val="08B25C32"/>
    <w:rsid w:val="08B25ED9"/>
    <w:rsid w:val="08B25F1D"/>
    <w:rsid w:val="08B26011"/>
    <w:rsid w:val="08B26092"/>
    <w:rsid w:val="08B260AA"/>
    <w:rsid w:val="08B260CB"/>
    <w:rsid w:val="08B2613C"/>
    <w:rsid w:val="08B262A9"/>
    <w:rsid w:val="08B2637F"/>
    <w:rsid w:val="08B264CB"/>
    <w:rsid w:val="08B265A5"/>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8F"/>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A65"/>
    <w:rsid w:val="08B30BF3"/>
    <w:rsid w:val="08B30F3B"/>
    <w:rsid w:val="08B31054"/>
    <w:rsid w:val="08B3105B"/>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F0"/>
    <w:rsid w:val="08B3518E"/>
    <w:rsid w:val="08B351AB"/>
    <w:rsid w:val="08B351CC"/>
    <w:rsid w:val="08B351D1"/>
    <w:rsid w:val="08B35436"/>
    <w:rsid w:val="08B356D3"/>
    <w:rsid w:val="08B35751"/>
    <w:rsid w:val="08B357FD"/>
    <w:rsid w:val="08B35AE3"/>
    <w:rsid w:val="08B35AF1"/>
    <w:rsid w:val="08B35C88"/>
    <w:rsid w:val="08B35EFB"/>
    <w:rsid w:val="08B35F59"/>
    <w:rsid w:val="08B3601F"/>
    <w:rsid w:val="08B36107"/>
    <w:rsid w:val="08B361BD"/>
    <w:rsid w:val="08B362EE"/>
    <w:rsid w:val="08B36316"/>
    <w:rsid w:val="08B36444"/>
    <w:rsid w:val="08B36480"/>
    <w:rsid w:val="08B364BC"/>
    <w:rsid w:val="08B364F6"/>
    <w:rsid w:val="08B3655B"/>
    <w:rsid w:val="08B3663E"/>
    <w:rsid w:val="08B366CF"/>
    <w:rsid w:val="08B367DE"/>
    <w:rsid w:val="08B367F4"/>
    <w:rsid w:val="08B36864"/>
    <w:rsid w:val="08B36935"/>
    <w:rsid w:val="08B36D64"/>
    <w:rsid w:val="08B36D73"/>
    <w:rsid w:val="08B36ED5"/>
    <w:rsid w:val="08B36F97"/>
    <w:rsid w:val="08B36FE9"/>
    <w:rsid w:val="08B3706E"/>
    <w:rsid w:val="08B370A1"/>
    <w:rsid w:val="08B37124"/>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5C"/>
    <w:rsid w:val="08B40161"/>
    <w:rsid w:val="08B40244"/>
    <w:rsid w:val="08B402C6"/>
    <w:rsid w:val="08B403AA"/>
    <w:rsid w:val="08B403BD"/>
    <w:rsid w:val="08B404DE"/>
    <w:rsid w:val="08B40563"/>
    <w:rsid w:val="08B40578"/>
    <w:rsid w:val="08B405DF"/>
    <w:rsid w:val="08B40900"/>
    <w:rsid w:val="08B40B1B"/>
    <w:rsid w:val="08B40BAF"/>
    <w:rsid w:val="08B40BD3"/>
    <w:rsid w:val="08B40C41"/>
    <w:rsid w:val="08B40E76"/>
    <w:rsid w:val="08B40EA5"/>
    <w:rsid w:val="08B411E1"/>
    <w:rsid w:val="08B4139E"/>
    <w:rsid w:val="08B4148F"/>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CAD"/>
    <w:rsid w:val="08B43DC1"/>
    <w:rsid w:val="08B44009"/>
    <w:rsid w:val="08B44035"/>
    <w:rsid w:val="08B440E1"/>
    <w:rsid w:val="08B44270"/>
    <w:rsid w:val="08B44306"/>
    <w:rsid w:val="08B44375"/>
    <w:rsid w:val="08B443BD"/>
    <w:rsid w:val="08B444D0"/>
    <w:rsid w:val="08B4452B"/>
    <w:rsid w:val="08B4467B"/>
    <w:rsid w:val="08B4469C"/>
    <w:rsid w:val="08B44720"/>
    <w:rsid w:val="08B44738"/>
    <w:rsid w:val="08B447F9"/>
    <w:rsid w:val="08B4495B"/>
    <w:rsid w:val="08B44A48"/>
    <w:rsid w:val="08B44C4A"/>
    <w:rsid w:val="08B44DE8"/>
    <w:rsid w:val="08B44E50"/>
    <w:rsid w:val="08B44EB9"/>
    <w:rsid w:val="08B44F25"/>
    <w:rsid w:val="08B44FEE"/>
    <w:rsid w:val="08B45007"/>
    <w:rsid w:val="08B45185"/>
    <w:rsid w:val="08B4520E"/>
    <w:rsid w:val="08B45210"/>
    <w:rsid w:val="08B45520"/>
    <w:rsid w:val="08B456B7"/>
    <w:rsid w:val="08B4572A"/>
    <w:rsid w:val="08B4577D"/>
    <w:rsid w:val="08B457B1"/>
    <w:rsid w:val="08B457B4"/>
    <w:rsid w:val="08B4585D"/>
    <w:rsid w:val="08B45879"/>
    <w:rsid w:val="08B459F2"/>
    <w:rsid w:val="08B45A05"/>
    <w:rsid w:val="08B45A09"/>
    <w:rsid w:val="08B45B26"/>
    <w:rsid w:val="08B45B8B"/>
    <w:rsid w:val="08B45BA1"/>
    <w:rsid w:val="08B45CE3"/>
    <w:rsid w:val="08B45CEF"/>
    <w:rsid w:val="08B45D75"/>
    <w:rsid w:val="08B45F02"/>
    <w:rsid w:val="08B45F1C"/>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24"/>
    <w:rsid w:val="08B47252"/>
    <w:rsid w:val="08B472FB"/>
    <w:rsid w:val="08B4740C"/>
    <w:rsid w:val="08B4741E"/>
    <w:rsid w:val="08B474AE"/>
    <w:rsid w:val="08B47574"/>
    <w:rsid w:val="08B4758B"/>
    <w:rsid w:val="08B47686"/>
    <w:rsid w:val="08B478AC"/>
    <w:rsid w:val="08B478DD"/>
    <w:rsid w:val="08B47A90"/>
    <w:rsid w:val="08B47B1E"/>
    <w:rsid w:val="08B47B40"/>
    <w:rsid w:val="08B47B46"/>
    <w:rsid w:val="08B47B8A"/>
    <w:rsid w:val="08B47BE0"/>
    <w:rsid w:val="08B47C10"/>
    <w:rsid w:val="08B47C1A"/>
    <w:rsid w:val="08B47CBF"/>
    <w:rsid w:val="08B47CD9"/>
    <w:rsid w:val="08B47ED1"/>
    <w:rsid w:val="08B47F35"/>
    <w:rsid w:val="08B47F4A"/>
    <w:rsid w:val="08B50009"/>
    <w:rsid w:val="08B5005D"/>
    <w:rsid w:val="08B5013C"/>
    <w:rsid w:val="08B50146"/>
    <w:rsid w:val="08B503CD"/>
    <w:rsid w:val="08B50449"/>
    <w:rsid w:val="08B50570"/>
    <w:rsid w:val="08B5060B"/>
    <w:rsid w:val="08B50640"/>
    <w:rsid w:val="08B508D0"/>
    <w:rsid w:val="08B50B3E"/>
    <w:rsid w:val="08B50CA1"/>
    <w:rsid w:val="08B50D3A"/>
    <w:rsid w:val="08B50F6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A2D"/>
    <w:rsid w:val="08B51AA9"/>
    <w:rsid w:val="08B51B0E"/>
    <w:rsid w:val="08B51B5D"/>
    <w:rsid w:val="08B51C79"/>
    <w:rsid w:val="08B51CA9"/>
    <w:rsid w:val="08B51CC0"/>
    <w:rsid w:val="08B51D00"/>
    <w:rsid w:val="08B51D58"/>
    <w:rsid w:val="08B51D9E"/>
    <w:rsid w:val="08B5222B"/>
    <w:rsid w:val="08B52668"/>
    <w:rsid w:val="08B5269E"/>
    <w:rsid w:val="08B52840"/>
    <w:rsid w:val="08B52866"/>
    <w:rsid w:val="08B528BD"/>
    <w:rsid w:val="08B5298B"/>
    <w:rsid w:val="08B529A3"/>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611"/>
    <w:rsid w:val="08B53713"/>
    <w:rsid w:val="08B5399C"/>
    <w:rsid w:val="08B539E3"/>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F42"/>
    <w:rsid w:val="08B55015"/>
    <w:rsid w:val="08B55052"/>
    <w:rsid w:val="08B5518B"/>
    <w:rsid w:val="08B551AE"/>
    <w:rsid w:val="08B551B0"/>
    <w:rsid w:val="08B5525B"/>
    <w:rsid w:val="08B5531D"/>
    <w:rsid w:val="08B553B3"/>
    <w:rsid w:val="08B5540A"/>
    <w:rsid w:val="08B55471"/>
    <w:rsid w:val="08B554FC"/>
    <w:rsid w:val="08B555DC"/>
    <w:rsid w:val="08B55653"/>
    <w:rsid w:val="08B55752"/>
    <w:rsid w:val="08B5585E"/>
    <w:rsid w:val="08B5599C"/>
    <w:rsid w:val="08B55C0F"/>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9C"/>
    <w:rsid w:val="08B60CCA"/>
    <w:rsid w:val="08B60E15"/>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B53"/>
    <w:rsid w:val="08B61BC4"/>
    <w:rsid w:val="08B61BD7"/>
    <w:rsid w:val="08B61C00"/>
    <w:rsid w:val="08B61DB4"/>
    <w:rsid w:val="08B61E1D"/>
    <w:rsid w:val="08B61E21"/>
    <w:rsid w:val="08B61E96"/>
    <w:rsid w:val="08B62102"/>
    <w:rsid w:val="08B62197"/>
    <w:rsid w:val="08B621A7"/>
    <w:rsid w:val="08B62407"/>
    <w:rsid w:val="08B6245A"/>
    <w:rsid w:val="08B626D5"/>
    <w:rsid w:val="08B6275D"/>
    <w:rsid w:val="08B627FB"/>
    <w:rsid w:val="08B62890"/>
    <w:rsid w:val="08B628C7"/>
    <w:rsid w:val="08B6291F"/>
    <w:rsid w:val="08B62B05"/>
    <w:rsid w:val="08B62B7B"/>
    <w:rsid w:val="08B62C6E"/>
    <w:rsid w:val="08B62E23"/>
    <w:rsid w:val="08B62F39"/>
    <w:rsid w:val="08B62F67"/>
    <w:rsid w:val="08B62FE5"/>
    <w:rsid w:val="08B62FF3"/>
    <w:rsid w:val="08B63096"/>
    <w:rsid w:val="08B63164"/>
    <w:rsid w:val="08B6320D"/>
    <w:rsid w:val="08B63297"/>
    <w:rsid w:val="08B63398"/>
    <w:rsid w:val="08B63422"/>
    <w:rsid w:val="08B635CF"/>
    <w:rsid w:val="08B63661"/>
    <w:rsid w:val="08B637EA"/>
    <w:rsid w:val="08B6385D"/>
    <w:rsid w:val="08B63898"/>
    <w:rsid w:val="08B63964"/>
    <w:rsid w:val="08B63A00"/>
    <w:rsid w:val="08B63A43"/>
    <w:rsid w:val="08B63A99"/>
    <w:rsid w:val="08B63AE4"/>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CEB"/>
    <w:rsid w:val="08B64E30"/>
    <w:rsid w:val="08B64E3D"/>
    <w:rsid w:val="08B64F1A"/>
    <w:rsid w:val="08B64F32"/>
    <w:rsid w:val="08B64F37"/>
    <w:rsid w:val="08B64FA9"/>
    <w:rsid w:val="08B65182"/>
    <w:rsid w:val="08B65283"/>
    <w:rsid w:val="08B65307"/>
    <w:rsid w:val="08B65369"/>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7EA"/>
    <w:rsid w:val="08B66800"/>
    <w:rsid w:val="08B66849"/>
    <w:rsid w:val="08B668AF"/>
    <w:rsid w:val="08B669B3"/>
    <w:rsid w:val="08B66A86"/>
    <w:rsid w:val="08B66A9E"/>
    <w:rsid w:val="08B66B12"/>
    <w:rsid w:val="08B66D93"/>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BF0"/>
    <w:rsid w:val="08B70C55"/>
    <w:rsid w:val="08B70C87"/>
    <w:rsid w:val="08B70D5E"/>
    <w:rsid w:val="08B70DEC"/>
    <w:rsid w:val="08B70F37"/>
    <w:rsid w:val="08B710A6"/>
    <w:rsid w:val="08B71264"/>
    <w:rsid w:val="08B71482"/>
    <w:rsid w:val="08B714B3"/>
    <w:rsid w:val="08B71557"/>
    <w:rsid w:val="08B7168F"/>
    <w:rsid w:val="08B717C5"/>
    <w:rsid w:val="08B71833"/>
    <w:rsid w:val="08B71873"/>
    <w:rsid w:val="08B719F1"/>
    <w:rsid w:val="08B71A6D"/>
    <w:rsid w:val="08B71B2F"/>
    <w:rsid w:val="08B71CE0"/>
    <w:rsid w:val="08B71CF4"/>
    <w:rsid w:val="08B71EC9"/>
    <w:rsid w:val="08B71FF0"/>
    <w:rsid w:val="08B72199"/>
    <w:rsid w:val="08B721D5"/>
    <w:rsid w:val="08B721F0"/>
    <w:rsid w:val="08B721FA"/>
    <w:rsid w:val="08B7222A"/>
    <w:rsid w:val="08B72295"/>
    <w:rsid w:val="08B725E4"/>
    <w:rsid w:val="08B72663"/>
    <w:rsid w:val="08B72731"/>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741"/>
    <w:rsid w:val="08B7397F"/>
    <w:rsid w:val="08B73A0D"/>
    <w:rsid w:val="08B73A4E"/>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01"/>
    <w:rsid w:val="08B74330"/>
    <w:rsid w:val="08B74654"/>
    <w:rsid w:val="08B746E6"/>
    <w:rsid w:val="08B748D3"/>
    <w:rsid w:val="08B74903"/>
    <w:rsid w:val="08B74918"/>
    <w:rsid w:val="08B7496B"/>
    <w:rsid w:val="08B74B83"/>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1A5"/>
    <w:rsid w:val="08B762C6"/>
    <w:rsid w:val="08B7645D"/>
    <w:rsid w:val="08B76583"/>
    <w:rsid w:val="08B7671C"/>
    <w:rsid w:val="08B767D8"/>
    <w:rsid w:val="08B76825"/>
    <w:rsid w:val="08B76833"/>
    <w:rsid w:val="08B76A0E"/>
    <w:rsid w:val="08B76C39"/>
    <w:rsid w:val="08B76D11"/>
    <w:rsid w:val="08B76D69"/>
    <w:rsid w:val="08B76FE2"/>
    <w:rsid w:val="08B770F2"/>
    <w:rsid w:val="08B77158"/>
    <w:rsid w:val="08B771B8"/>
    <w:rsid w:val="08B771DA"/>
    <w:rsid w:val="08B7732D"/>
    <w:rsid w:val="08B774A2"/>
    <w:rsid w:val="08B774A6"/>
    <w:rsid w:val="08B774B3"/>
    <w:rsid w:val="08B77571"/>
    <w:rsid w:val="08B77664"/>
    <w:rsid w:val="08B776B7"/>
    <w:rsid w:val="08B776EC"/>
    <w:rsid w:val="08B7775A"/>
    <w:rsid w:val="08B777A3"/>
    <w:rsid w:val="08B777E2"/>
    <w:rsid w:val="08B77A1C"/>
    <w:rsid w:val="08B77A39"/>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450"/>
    <w:rsid w:val="08B81511"/>
    <w:rsid w:val="08B818F5"/>
    <w:rsid w:val="08B81977"/>
    <w:rsid w:val="08B819D6"/>
    <w:rsid w:val="08B81A5F"/>
    <w:rsid w:val="08B81A90"/>
    <w:rsid w:val="08B81AC6"/>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2F5"/>
    <w:rsid w:val="08B84345"/>
    <w:rsid w:val="08B843DE"/>
    <w:rsid w:val="08B84597"/>
    <w:rsid w:val="08B84637"/>
    <w:rsid w:val="08B8469B"/>
    <w:rsid w:val="08B84707"/>
    <w:rsid w:val="08B84841"/>
    <w:rsid w:val="08B848DD"/>
    <w:rsid w:val="08B84919"/>
    <w:rsid w:val="08B84996"/>
    <w:rsid w:val="08B849AB"/>
    <w:rsid w:val="08B849CF"/>
    <w:rsid w:val="08B84A39"/>
    <w:rsid w:val="08B84AC8"/>
    <w:rsid w:val="08B84B08"/>
    <w:rsid w:val="08B84B22"/>
    <w:rsid w:val="08B84D14"/>
    <w:rsid w:val="08B84D9B"/>
    <w:rsid w:val="08B84EA3"/>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03"/>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891"/>
    <w:rsid w:val="08B87BC9"/>
    <w:rsid w:val="08B87CD0"/>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AA"/>
    <w:rsid w:val="08B90EB3"/>
    <w:rsid w:val="08B90ED9"/>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5E5"/>
    <w:rsid w:val="08B93616"/>
    <w:rsid w:val="08B9368D"/>
    <w:rsid w:val="08B93727"/>
    <w:rsid w:val="08B93811"/>
    <w:rsid w:val="08B93921"/>
    <w:rsid w:val="08B93A3F"/>
    <w:rsid w:val="08B93A5A"/>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CB3"/>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90"/>
    <w:rsid w:val="08B96880"/>
    <w:rsid w:val="08B969A6"/>
    <w:rsid w:val="08B96A39"/>
    <w:rsid w:val="08B96A74"/>
    <w:rsid w:val="08B96AD4"/>
    <w:rsid w:val="08B96AEE"/>
    <w:rsid w:val="08B96D94"/>
    <w:rsid w:val="08B96D98"/>
    <w:rsid w:val="08B96DC3"/>
    <w:rsid w:val="08B96E3F"/>
    <w:rsid w:val="08B96F16"/>
    <w:rsid w:val="08B9702A"/>
    <w:rsid w:val="08B970E7"/>
    <w:rsid w:val="08B97196"/>
    <w:rsid w:val="08B97449"/>
    <w:rsid w:val="08B9757B"/>
    <w:rsid w:val="08B978E1"/>
    <w:rsid w:val="08B97A4B"/>
    <w:rsid w:val="08B97A51"/>
    <w:rsid w:val="08B97A89"/>
    <w:rsid w:val="08B97B53"/>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9C7"/>
    <w:rsid w:val="08BA0AC2"/>
    <w:rsid w:val="08BA0B3B"/>
    <w:rsid w:val="08BA0C05"/>
    <w:rsid w:val="08BA0CED"/>
    <w:rsid w:val="08BA0E21"/>
    <w:rsid w:val="08BA0F5F"/>
    <w:rsid w:val="08BA1146"/>
    <w:rsid w:val="08BA1227"/>
    <w:rsid w:val="08BA1582"/>
    <w:rsid w:val="08BA15D8"/>
    <w:rsid w:val="08BA1775"/>
    <w:rsid w:val="08BA17FE"/>
    <w:rsid w:val="08BA190B"/>
    <w:rsid w:val="08BA196A"/>
    <w:rsid w:val="08BA1ACC"/>
    <w:rsid w:val="08BA1B19"/>
    <w:rsid w:val="08BA1B33"/>
    <w:rsid w:val="08BA1C40"/>
    <w:rsid w:val="08BA1DDD"/>
    <w:rsid w:val="08BA1EBA"/>
    <w:rsid w:val="08BA1F87"/>
    <w:rsid w:val="08BA2068"/>
    <w:rsid w:val="08BA20FE"/>
    <w:rsid w:val="08BA220B"/>
    <w:rsid w:val="08BA2295"/>
    <w:rsid w:val="08BA2332"/>
    <w:rsid w:val="08BA24AA"/>
    <w:rsid w:val="08BA250A"/>
    <w:rsid w:val="08BA259B"/>
    <w:rsid w:val="08BA269C"/>
    <w:rsid w:val="08BA28ED"/>
    <w:rsid w:val="08BA296E"/>
    <w:rsid w:val="08BA2A29"/>
    <w:rsid w:val="08BA2A97"/>
    <w:rsid w:val="08BA2AE4"/>
    <w:rsid w:val="08BA2B51"/>
    <w:rsid w:val="08BA2BB6"/>
    <w:rsid w:val="08BA2BD3"/>
    <w:rsid w:val="08BA2C1C"/>
    <w:rsid w:val="08BA2D66"/>
    <w:rsid w:val="08BA2E00"/>
    <w:rsid w:val="08BA2F0D"/>
    <w:rsid w:val="08BA2F17"/>
    <w:rsid w:val="08BA2FD6"/>
    <w:rsid w:val="08BA3068"/>
    <w:rsid w:val="08BA30A9"/>
    <w:rsid w:val="08BA315D"/>
    <w:rsid w:val="08BA333E"/>
    <w:rsid w:val="08BA353D"/>
    <w:rsid w:val="08BA359B"/>
    <w:rsid w:val="08BA35C4"/>
    <w:rsid w:val="08BA364C"/>
    <w:rsid w:val="08BA36FE"/>
    <w:rsid w:val="08BA3866"/>
    <w:rsid w:val="08BA38D6"/>
    <w:rsid w:val="08BA3956"/>
    <w:rsid w:val="08BA3998"/>
    <w:rsid w:val="08BA3B73"/>
    <w:rsid w:val="08BA3DAF"/>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AA4"/>
    <w:rsid w:val="08BA5BBC"/>
    <w:rsid w:val="08BA5C1D"/>
    <w:rsid w:val="08BA5CF3"/>
    <w:rsid w:val="08BA5D25"/>
    <w:rsid w:val="08BA5D88"/>
    <w:rsid w:val="08BA5EBC"/>
    <w:rsid w:val="08BA5EC5"/>
    <w:rsid w:val="08BA5EEC"/>
    <w:rsid w:val="08BA6015"/>
    <w:rsid w:val="08BA6252"/>
    <w:rsid w:val="08BA6320"/>
    <w:rsid w:val="08BA6419"/>
    <w:rsid w:val="08BA6507"/>
    <w:rsid w:val="08BA657A"/>
    <w:rsid w:val="08BA65BD"/>
    <w:rsid w:val="08BA6838"/>
    <w:rsid w:val="08BA68AB"/>
    <w:rsid w:val="08BA69E4"/>
    <w:rsid w:val="08BA6A96"/>
    <w:rsid w:val="08BA6AE1"/>
    <w:rsid w:val="08BA6BDE"/>
    <w:rsid w:val="08BA6D12"/>
    <w:rsid w:val="08BA6D4A"/>
    <w:rsid w:val="08BA6DE0"/>
    <w:rsid w:val="08BA6E1E"/>
    <w:rsid w:val="08BA6FCD"/>
    <w:rsid w:val="08BA7119"/>
    <w:rsid w:val="08BA7209"/>
    <w:rsid w:val="08BA72D0"/>
    <w:rsid w:val="08BA733D"/>
    <w:rsid w:val="08BA7430"/>
    <w:rsid w:val="08BA7451"/>
    <w:rsid w:val="08BA7566"/>
    <w:rsid w:val="08BA7584"/>
    <w:rsid w:val="08BA7629"/>
    <w:rsid w:val="08BA7678"/>
    <w:rsid w:val="08BA7848"/>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C6"/>
    <w:rsid w:val="08BB1C5E"/>
    <w:rsid w:val="08BB1CBC"/>
    <w:rsid w:val="08BB1DEE"/>
    <w:rsid w:val="08BB1DF4"/>
    <w:rsid w:val="08BB1E7E"/>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21"/>
    <w:rsid w:val="08BB3EBB"/>
    <w:rsid w:val="08BB3EE3"/>
    <w:rsid w:val="08BB3F0C"/>
    <w:rsid w:val="08BB3FCA"/>
    <w:rsid w:val="08BB433D"/>
    <w:rsid w:val="08BB44FC"/>
    <w:rsid w:val="08BB4589"/>
    <w:rsid w:val="08BB45DA"/>
    <w:rsid w:val="08BB461D"/>
    <w:rsid w:val="08BB4626"/>
    <w:rsid w:val="08BB467D"/>
    <w:rsid w:val="08BB46A0"/>
    <w:rsid w:val="08BB46E5"/>
    <w:rsid w:val="08BB46FE"/>
    <w:rsid w:val="08BB477B"/>
    <w:rsid w:val="08BB4851"/>
    <w:rsid w:val="08BB48DA"/>
    <w:rsid w:val="08BB4A67"/>
    <w:rsid w:val="08BB4AA1"/>
    <w:rsid w:val="08BB4B6F"/>
    <w:rsid w:val="08BB4B86"/>
    <w:rsid w:val="08BB4BE9"/>
    <w:rsid w:val="08BB4CA2"/>
    <w:rsid w:val="08BB4D4A"/>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942"/>
    <w:rsid w:val="08BB6B33"/>
    <w:rsid w:val="08BB6B44"/>
    <w:rsid w:val="08BB6B78"/>
    <w:rsid w:val="08BB6D1A"/>
    <w:rsid w:val="08BB6D52"/>
    <w:rsid w:val="08BB6E1E"/>
    <w:rsid w:val="08BB70CF"/>
    <w:rsid w:val="08BB70D2"/>
    <w:rsid w:val="08BB7108"/>
    <w:rsid w:val="08BB716B"/>
    <w:rsid w:val="08BB730A"/>
    <w:rsid w:val="08BB7344"/>
    <w:rsid w:val="08BB73D5"/>
    <w:rsid w:val="08BB742E"/>
    <w:rsid w:val="08BB74C9"/>
    <w:rsid w:val="08BB765A"/>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A94"/>
    <w:rsid w:val="08BC0A9F"/>
    <w:rsid w:val="08BC0AC3"/>
    <w:rsid w:val="08BC0B54"/>
    <w:rsid w:val="08BC0C27"/>
    <w:rsid w:val="08BC0C6B"/>
    <w:rsid w:val="08BC0D6C"/>
    <w:rsid w:val="08BC0D7D"/>
    <w:rsid w:val="08BC0DF0"/>
    <w:rsid w:val="08BC0E29"/>
    <w:rsid w:val="08BC0F39"/>
    <w:rsid w:val="08BC0F65"/>
    <w:rsid w:val="08BC0F93"/>
    <w:rsid w:val="08BC0FE7"/>
    <w:rsid w:val="08BC11EF"/>
    <w:rsid w:val="08BC11F4"/>
    <w:rsid w:val="08BC1236"/>
    <w:rsid w:val="08BC12B9"/>
    <w:rsid w:val="08BC1377"/>
    <w:rsid w:val="08BC14A4"/>
    <w:rsid w:val="08BC1655"/>
    <w:rsid w:val="08BC16D5"/>
    <w:rsid w:val="08BC18B3"/>
    <w:rsid w:val="08BC1A28"/>
    <w:rsid w:val="08BC1AA1"/>
    <w:rsid w:val="08BC1CA5"/>
    <w:rsid w:val="08BC1D89"/>
    <w:rsid w:val="08BC1DF7"/>
    <w:rsid w:val="08BC1E59"/>
    <w:rsid w:val="08BC1EE2"/>
    <w:rsid w:val="08BC1EE7"/>
    <w:rsid w:val="08BC21B2"/>
    <w:rsid w:val="08BC222C"/>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AA"/>
    <w:rsid w:val="08BC38ED"/>
    <w:rsid w:val="08BC392A"/>
    <w:rsid w:val="08BC393C"/>
    <w:rsid w:val="08BC398D"/>
    <w:rsid w:val="08BC39E6"/>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5"/>
    <w:rsid w:val="08BC4B04"/>
    <w:rsid w:val="08BC4D5A"/>
    <w:rsid w:val="08BC4DF7"/>
    <w:rsid w:val="08BC4EF8"/>
    <w:rsid w:val="08BC5082"/>
    <w:rsid w:val="08BC50E3"/>
    <w:rsid w:val="08BC52B6"/>
    <w:rsid w:val="08BC5370"/>
    <w:rsid w:val="08BC551A"/>
    <w:rsid w:val="08BC5522"/>
    <w:rsid w:val="08BC5560"/>
    <w:rsid w:val="08BC55EE"/>
    <w:rsid w:val="08BC562F"/>
    <w:rsid w:val="08BC5741"/>
    <w:rsid w:val="08BC5858"/>
    <w:rsid w:val="08BC587F"/>
    <w:rsid w:val="08BC58BF"/>
    <w:rsid w:val="08BC5940"/>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26"/>
    <w:rsid w:val="08BC67F0"/>
    <w:rsid w:val="08BC68A5"/>
    <w:rsid w:val="08BC690A"/>
    <w:rsid w:val="08BC6A80"/>
    <w:rsid w:val="08BC6A9A"/>
    <w:rsid w:val="08BC6B48"/>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50"/>
    <w:rsid w:val="08BC7E1E"/>
    <w:rsid w:val="08BC7EA3"/>
    <w:rsid w:val="08BC7F7C"/>
    <w:rsid w:val="08BD006B"/>
    <w:rsid w:val="08BD00F8"/>
    <w:rsid w:val="08BD018D"/>
    <w:rsid w:val="08BD026A"/>
    <w:rsid w:val="08BD0279"/>
    <w:rsid w:val="08BD0349"/>
    <w:rsid w:val="08BD03C0"/>
    <w:rsid w:val="08BD03F3"/>
    <w:rsid w:val="08BD03F8"/>
    <w:rsid w:val="08BD040E"/>
    <w:rsid w:val="08BD0512"/>
    <w:rsid w:val="08BD056B"/>
    <w:rsid w:val="08BD061A"/>
    <w:rsid w:val="08BD061F"/>
    <w:rsid w:val="08BD069E"/>
    <w:rsid w:val="08BD06AC"/>
    <w:rsid w:val="08BD06EF"/>
    <w:rsid w:val="08BD086D"/>
    <w:rsid w:val="08BD08F8"/>
    <w:rsid w:val="08BD0981"/>
    <w:rsid w:val="08BD09EC"/>
    <w:rsid w:val="08BD0ADB"/>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61"/>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777"/>
    <w:rsid w:val="08BD5801"/>
    <w:rsid w:val="08BD58B3"/>
    <w:rsid w:val="08BD5938"/>
    <w:rsid w:val="08BD5A39"/>
    <w:rsid w:val="08BD5A53"/>
    <w:rsid w:val="08BD5C49"/>
    <w:rsid w:val="08BD5C50"/>
    <w:rsid w:val="08BD5D2A"/>
    <w:rsid w:val="08BD5D3F"/>
    <w:rsid w:val="08BD5E0E"/>
    <w:rsid w:val="08BD5FE6"/>
    <w:rsid w:val="08BD6013"/>
    <w:rsid w:val="08BD6084"/>
    <w:rsid w:val="08BD6164"/>
    <w:rsid w:val="08BD61F4"/>
    <w:rsid w:val="08BD631C"/>
    <w:rsid w:val="08BD6418"/>
    <w:rsid w:val="08BD65AF"/>
    <w:rsid w:val="08BD6649"/>
    <w:rsid w:val="08BD6714"/>
    <w:rsid w:val="08BD67BD"/>
    <w:rsid w:val="08BD6842"/>
    <w:rsid w:val="08BD68EC"/>
    <w:rsid w:val="08BD6965"/>
    <w:rsid w:val="08BD6976"/>
    <w:rsid w:val="08BD6AA2"/>
    <w:rsid w:val="08BD6B03"/>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6D0"/>
    <w:rsid w:val="08BE27EA"/>
    <w:rsid w:val="08BE2868"/>
    <w:rsid w:val="08BE2891"/>
    <w:rsid w:val="08BE28DC"/>
    <w:rsid w:val="08BE2908"/>
    <w:rsid w:val="08BE2944"/>
    <w:rsid w:val="08BE2A08"/>
    <w:rsid w:val="08BE2D5D"/>
    <w:rsid w:val="08BE2E34"/>
    <w:rsid w:val="08BE2E53"/>
    <w:rsid w:val="08BE2EB5"/>
    <w:rsid w:val="08BE30D4"/>
    <w:rsid w:val="08BE3179"/>
    <w:rsid w:val="08BE31C7"/>
    <w:rsid w:val="08BE32DE"/>
    <w:rsid w:val="08BE32FB"/>
    <w:rsid w:val="08BE335D"/>
    <w:rsid w:val="08BE3377"/>
    <w:rsid w:val="08BE3399"/>
    <w:rsid w:val="08BE3406"/>
    <w:rsid w:val="08BE35EC"/>
    <w:rsid w:val="08BE3707"/>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A"/>
    <w:rsid w:val="08BE4241"/>
    <w:rsid w:val="08BE4357"/>
    <w:rsid w:val="08BE4397"/>
    <w:rsid w:val="08BE4445"/>
    <w:rsid w:val="08BE4733"/>
    <w:rsid w:val="08BE4787"/>
    <w:rsid w:val="08BE49E8"/>
    <w:rsid w:val="08BE4B03"/>
    <w:rsid w:val="08BE4B7D"/>
    <w:rsid w:val="08BE4B92"/>
    <w:rsid w:val="08BE4CCB"/>
    <w:rsid w:val="08BE527C"/>
    <w:rsid w:val="08BE52EF"/>
    <w:rsid w:val="08BE5460"/>
    <w:rsid w:val="08BE5545"/>
    <w:rsid w:val="08BE55B7"/>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C1F"/>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10"/>
    <w:rsid w:val="08BF0192"/>
    <w:rsid w:val="08BF02A5"/>
    <w:rsid w:val="08BF03C8"/>
    <w:rsid w:val="08BF040B"/>
    <w:rsid w:val="08BF0470"/>
    <w:rsid w:val="08BF0570"/>
    <w:rsid w:val="08BF0586"/>
    <w:rsid w:val="08BF05E7"/>
    <w:rsid w:val="08BF06A3"/>
    <w:rsid w:val="08BF06BB"/>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73"/>
    <w:rsid w:val="08BF30A8"/>
    <w:rsid w:val="08BF3258"/>
    <w:rsid w:val="08BF3280"/>
    <w:rsid w:val="08BF338D"/>
    <w:rsid w:val="08BF3408"/>
    <w:rsid w:val="08BF3526"/>
    <w:rsid w:val="08BF363A"/>
    <w:rsid w:val="08BF36F1"/>
    <w:rsid w:val="08BF36F9"/>
    <w:rsid w:val="08BF3895"/>
    <w:rsid w:val="08BF3968"/>
    <w:rsid w:val="08BF3A96"/>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621D"/>
    <w:rsid w:val="08BF62F8"/>
    <w:rsid w:val="08BF6325"/>
    <w:rsid w:val="08BF6337"/>
    <w:rsid w:val="08BF63A8"/>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50C"/>
    <w:rsid w:val="08BF76D0"/>
    <w:rsid w:val="08BF77A7"/>
    <w:rsid w:val="08BF77BA"/>
    <w:rsid w:val="08BF77FE"/>
    <w:rsid w:val="08BF7816"/>
    <w:rsid w:val="08BF78AC"/>
    <w:rsid w:val="08BF78CE"/>
    <w:rsid w:val="08BF7988"/>
    <w:rsid w:val="08BF79B5"/>
    <w:rsid w:val="08BF7C9C"/>
    <w:rsid w:val="08BF7D19"/>
    <w:rsid w:val="08BF7D6E"/>
    <w:rsid w:val="08BF7E9A"/>
    <w:rsid w:val="08BF7F3E"/>
    <w:rsid w:val="08C00000"/>
    <w:rsid w:val="08C00034"/>
    <w:rsid w:val="08C000B2"/>
    <w:rsid w:val="08C0013F"/>
    <w:rsid w:val="08C001A2"/>
    <w:rsid w:val="08C001A5"/>
    <w:rsid w:val="08C001DE"/>
    <w:rsid w:val="08C00203"/>
    <w:rsid w:val="08C00212"/>
    <w:rsid w:val="08C00223"/>
    <w:rsid w:val="08C00266"/>
    <w:rsid w:val="08C002A8"/>
    <w:rsid w:val="08C002D4"/>
    <w:rsid w:val="08C0049A"/>
    <w:rsid w:val="08C006E9"/>
    <w:rsid w:val="08C0078E"/>
    <w:rsid w:val="08C00792"/>
    <w:rsid w:val="08C007D1"/>
    <w:rsid w:val="08C00831"/>
    <w:rsid w:val="08C00A46"/>
    <w:rsid w:val="08C00AC1"/>
    <w:rsid w:val="08C00B74"/>
    <w:rsid w:val="08C00BB3"/>
    <w:rsid w:val="08C00C6C"/>
    <w:rsid w:val="08C00E1D"/>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608"/>
    <w:rsid w:val="08C016A1"/>
    <w:rsid w:val="08C0174F"/>
    <w:rsid w:val="08C01897"/>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31AB"/>
    <w:rsid w:val="08C031AC"/>
    <w:rsid w:val="08C032B2"/>
    <w:rsid w:val="08C032F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F0B"/>
    <w:rsid w:val="08C03FFD"/>
    <w:rsid w:val="08C0400E"/>
    <w:rsid w:val="08C04208"/>
    <w:rsid w:val="08C042A2"/>
    <w:rsid w:val="08C042BD"/>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EF9"/>
    <w:rsid w:val="08C05F0E"/>
    <w:rsid w:val="08C05F9E"/>
    <w:rsid w:val="08C06071"/>
    <w:rsid w:val="08C06358"/>
    <w:rsid w:val="08C064A0"/>
    <w:rsid w:val="08C065BA"/>
    <w:rsid w:val="08C06600"/>
    <w:rsid w:val="08C067DB"/>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71"/>
    <w:rsid w:val="08C078AC"/>
    <w:rsid w:val="08C078E9"/>
    <w:rsid w:val="08C07A18"/>
    <w:rsid w:val="08C07A38"/>
    <w:rsid w:val="08C07BDB"/>
    <w:rsid w:val="08C07C63"/>
    <w:rsid w:val="08C07C90"/>
    <w:rsid w:val="08C07CB3"/>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054"/>
    <w:rsid w:val="08C111BA"/>
    <w:rsid w:val="08C111FA"/>
    <w:rsid w:val="08C11326"/>
    <w:rsid w:val="08C113C8"/>
    <w:rsid w:val="08C1145D"/>
    <w:rsid w:val="08C11469"/>
    <w:rsid w:val="08C1147B"/>
    <w:rsid w:val="08C114C4"/>
    <w:rsid w:val="08C1163A"/>
    <w:rsid w:val="08C116FC"/>
    <w:rsid w:val="08C11751"/>
    <w:rsid w:val="08C1194A"/>
    <w:rsid w:val="08C11C6B"/>
    <w:rsid w:val="08C11F61"/>
    <w:rsid w:val="08C120D9"/>
    <w:rsid w:val="08C12158"/>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90"/>
    <w:rsid w:val="08C12AE4"/>
    <w:rsid w:val="08C12ED9"/>
    <w:rsid w:val="08C130B3"/>
    <w:rsid w:val="08C130E0"/>
    <w:rsid w:val="08C13105"/>
    <w:rsid w:val="08C13118"/>
    <w:rsid w:val="08C13127"/>
    <w:rsid w:val="08C131A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6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6D3"/>
    <w:rsid w:val="08C1574A"/>
    <w:rsid w:val="08C1582A"/>
    <w:rsid w:val="08C158A9"/>
    <w:rsid w:val="08C15962"/>
    <w:rsid w:val="08C159A9"/>
    <w:rsid w:val="08C15A06"/>
    <w:rsid w:val="08C15B6D"/>
    <w:rsid w:val="08C15BD5"/>
    <w:rsid w:val="08C15CAE"/>
    <w:rsid w:val="08C15E83"/>
    <w:rsid w:val="08C16014"/>
    <w:rsid w:val="08C160E4"/>
    <w:rsid w:val="08C16122"/>
    <w:rsid w:val="08C161F7"/>
    <w:rsid w:val="08C162A2"/>
    <w:rsid w:val="08C1630E"/>
    <w:rsid w:val="08C165A8"/>
    <w:rsid w:val="08C165F2"/>
    <w:rsid w:val="08C16644"/>
    <w:rsid w:val="08C1664B"/>
    <w:rsid w:val="08C1690E"/>
    <w:rsid w:val="08C1694D"/>
    <w:rsid w:val="08C16A20"/>
    <w:rsid w:val="08C16B1A"/>
    <w:rsid w:val="08C16BE3"/>
    <w:rsid w:val="08C16D97"/>
    <w:rsid w:val="08C16E30"/>
    <w:rsid w:val="08C17008"/>
    <w:rsid w:val="08C17021"/>
    <w:rsid w:val="08C17025"/>
    <w:rsid w:val="08C17044"/>
    <w:rsid w:val="08C171F5"/>
    <w:rsid w:val="08C172EA"/>
    <w:rsid w:val="08C173E7"/>
    <w:rsid w:val="08C17470"/>
    <w:rsid w:val="08C17602"/>
    <w:rsid w:val="08C1765A"/>
    <w:rsid w:val="08C177BF"/>
    <w:rsid w:val="08C1795A"/>
    <w:rsid w:val="08C17A12"/>
    <w:rsid w:val="08C17A84"/>
    <w:rsid w:val="08C17B9D"/>
    <w:rsid w:val="08C17C58"/>
    <w:rsid w:val="08C17D1B"/>
    <w:rsid w:val="08C17DA1"/>
    <w:rsid w:val="08C17E4D"/>
    <w:rsid w:val="08C17F8C"/>
    <w:rsid w:val="08C2002A"/>
    <w:rsid w:val="08C2004A"/>
    <w:rsid w:val="08C2016D"/>
    <w:rsid w:val="08C20195"/>
    <w:rsid w:val="08C201E5"/>
    <w:rsid w:val="08C20568"/>
    <w:rsid w:val="08C2058C"/>
    <w:rsid w:val="08C2068E"/>
    <w:rsid w:val="08C207B5"/>
    <w:rsid w:val="08C20800"/>
    <w:rsid w:val="08C209E1"/>
    <w:rsid w:val="08C209FF"/>
    <w:rsid w:val="08C20CFF"/>
    <w:rsid w:val="08C20D52"/>
    <w:rsid w:val="08C20D5E"/>
    <w:rsid w:val="08C20F9A"/>
    <w:rsid w:val="08C210A2"/>
    <w:rsid w:val="08C21174"/>
    <w:rsid w:val="08C21421"/>
    <w:rsid w:val="08C21450"/>
    <w:rsid w:val="08C21738"/>
    <w:rsid w:val="08C217A8"/>
    <w:rsid w:val="08C217E6"/>
    <w:rsid w:val="08C218B7"/>
    <w:rsid w:val="08C21971"/>
    <w:rsid w:val="08C21985"/>
    <w:rsid w:val="08C219F0"/>
    <w:rsid w:val="08C21A16"/>
    <w:rsid w:val="08C21B97"/>
    <w:rsid w:val="08C21F15"/>
    <w:rsid w:val="08C21F40"/>
    <w:rsid w:val="08C21F58"/>
    <w:rsid w:val="08C220E0"/>
    <w:rsid w:val="08C220E5"/>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126"/>
    <w:rsid w:val="08C232B3"/>
    <w:rsid w:val="08C232B5"/>
    <w:rsid w:val="08C232D2"/>
    <w:rsid w:val="08C232E0"/>
    <w:rsid w:val="08C23301"/>
    <w:rsid w:val="08C2331C"/>
    <w:rsid w:val="08C23325"/>
    <w:rsid w:val="08C23550"/>
    <w:rsid w:val="08C2356B"/>
    <w:rsid w:val="08C23596"/>
    <w:rsid w:val="08C235CA"/>
    <w:rsid w:val="08C23723"/>
    <w:rsid w:val="08C2372B"/>
    <w:rsid w:val="08C23850"/>
    <w:rsid w:val="08C23A19"/>
    <w:rsid w:val="08C23A9A"/>
    <w:rsid w:val="08C23C37"/>
    <w:rsid w:val="08C23CA2"/>
    <w:rsid w:val="08C23D63"/>
    <w:rsid w:val="08C2401F"/>
    <w:rsid w:val="08C240D5"/>
    <w:rsid w:val="08C241E3"/>
    <w:rsid w:val="08C241E9"/>
    <w:rsid w:val="08C243B4"/>
    <w:rsid w:val="08C244DD"/>
    <w:rsid w:val="08C245DC"/>
    <w:rsid w:val="08C2467A"/>
    <w:rsid w:val="08C247D0"/>
    <w:rsid w:val="08C2497F"/>
    <w:rsid w:val="08C249DA"/>
    <w:rsid w:val="08C24A09"/>
    <w:rsid w:val="08C24A3B"/>
    <w:rsid w:val="08C24B6F"/>
    <w:rsid w:val="08C24BA4"/>
    <w:rsid w:val="08C24CAA"/>
    <w:rsid w:val="08C24CC7"/>
    <w:rsid w:val="08C24DBE"/>
    <w:rsid w:val="08C24EDA"/>
    <w:rsid w:val="08C24F40"/>
    <w:rsid w:val="08C24F8F"/>
    <w:rsid w:val="08C24FF0"/>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214"/>
    <w:rsid w:val="08C2627B"/>
    <w:rsid w:val="08C263C3"/>
    <w:rsid w:val="08C2640E"/>
    <w:rsid w:val="08C264D0"/>
    <w:rsid w:val="08C26619"/>
    <w:rsid w:val="08C2663B"/>
    <w:rsid w:val="08C2673C"/>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9"/>
    <w:rsid w:val="08C273B8"/>
    <w:rsid w:val="08C2751F"/>
    <w:rsid w:val="08C27613"/>
    <w:rsid w:val="08C27670"/>
    <w:rsid w:val="08C27691"/>
    <w:rsid w:val="08C276A2"/>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A45"/>
    <w:rsid w:val="08C30B0A"/>
    <w:rsid w:val="08C30B23"/>
    <w:rsid w:val="08C30B4E"/>
    <w:rsid w:val="08C30B98"/>
    <w:rsid w:val="08C30C5B"/>
    <w:rsid w:val="08C30DAE"/>
    <w:rsid w:val="08C30EC8"/>
    <w:rsid w:val="08C30FAF"/>
    <w:rsid w:val="08C30FFB"/>
    <w:rsid w:val="08C3114F"/>
    <w:rsid w:val="08C311F9"/>
    <w:rsid w:val="08C312C8"/>
    <w:rsid w:val="08C3135A"/>
    <w:rsid w:val="08C3147D"/>
    <w:rsid w:val="08C3148F"/>
    <w:rsid w:val="08C314FB"/>
    <w:rsid w:val="08C3152E"/>
    <w:rsid w:val="08C317B3"/>
    <w:rsid w:val="08C3184E"/>
    <w:rsid w:val="08C318D6"/>
    <w:rsid w:val="08C31AD6"/>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F0"/>
    <w:rsid w:val="08C3420E"/>
    <w:rsid w:val="08C34219"/>
    <w:rsid w:val="08C34332"/>
    <w:rsid w:val="08C34362"/>
    <w:rsid w:val="08C343EB"/>
    <w:rsid w:val="08C34405"/>
    <w:rsid w:val="08C34456"/>
    <w:rsid w:val="08C3446E"/>
    <w:rsid w:val="08C344D9"/>
    <w:rsid w:val="08C34532"/>
    <w:rsid w:val="08C34749"/>
    <w:rsid w:val="08C347AE"/>
    <w:rsid w:val="08C34937"/>
    <w:rsid w:val="08C34966"/>
    <w:rsid w:val="08C349D9"/>
    <w:rsid w:val="08C34C35"/>
    <w:rsid w:val="08C34C77"/>
    <w:rsid w:val="08C34D48"/>
    <w:rsid w:val="08C34D6A"/>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DD1"/>
    <w:rsid w:val="08C35E29"/>
    <w:rsid w:val="08C35E9E"/>
    <w:rsid w:val="08C35F67"/>
    <w:rsid w:val="08C36028"/>
    <w:rsid w:val="08C3627B"/>
    <w:rsid w:val="08C36302"/>
    <w:rsid w:val="08C3637E"/>
    <w:rsid w:val="08C36425"/>
    <w:rsid w:val="08C36454"/>
    <w:rsid w:val="08C36487"/>
    <w:rsid w:val="08C3664E"/>
    <w:rsid w:val="08C36A6A"/>
    <w:rsid w:val="08C36A8E"/>
    <w:rsid w:val="08C36AD7"/>
    <w:rsid w:val="08C36BC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7FA"/>
    <w:rsid w:val="08C379E3"/>
    <w:rsid w:val="08C37A62"/>
    <w:rsid w:val="08C37A8A"/>
    <w:rsid w:val="08C37B41"/>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570"/>
    <w:rsid w:val="08C405AF"/>
    <w:rsid w:val="08C40662"/>
    <w:rsid w:val="08C4069D"/>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F67"/>
    <w:rsid w:val="08C4100D"/>
    <w:rsid w:val="08C41092"/>
    <w:rsid w:val="08C41111"/>
    <w:rsid w:val="08C41128"/>
    <w:rsid w:val="08C41207"/>
    <w:rsid w:val="08C412F3"/>
    <w:rsid w:val="08C4140A"/>
    <w:rsid w:val="08C4166F"/>
    <w:rsid w:val="08C41806"/>
    <w:rsid w:val="08C4183B"/>
    <w:rsid w:val="08C41A51"/>
    <w:rsid w:val="08C41B58"/>
    <w:rsid w:val="08C41BB3"/>
    <w:rsid w:val="08C41C57"/>
    <w:rsid w:val="08C41CCD"/>
    <w:rsid w:val="08C41D33"/>
    <w:rsid w:val="08C41E4B"/>
    <w:rsid w:val="08C41F99"/>
    <w:rsid w:val="08C42049"/>
    <w:rsid w:val="08C4208A"/>
    <w:rsid w:val="08C420A9"/>
    <w:rsid w:val="08C4219F"/>
    <w:rsid w:val="08C421E5"/>
    <w:rsid w:val="08C42205"/>
    <w:rsid w:val="08C422CC"/>
    <w:rsid w:val="08C42428"/>
    <w:rsid w:val="08C4245C"/>
    <w:rsid w:val="08C4276C"/>
    <w:rsid w:val="08C427F2"/>
    <w:rsid w:val="08C428A6"/>
    <w:rsid w:val="08C42AA4"/>
    <w:rsid w:val="08C42B7D"/>
    <w:rsid w:val="08C42BF1"/>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13"/>
    <w:rsid w:val="08C4525C"/>
    <w:rsid w:val="08C452BE"/>
    <w:rsid w:val="08C4540A"/>
    <w:rsid w:val="08C45518"/>
    <w:rsid w:val="08C455ED"/>
    <w:rsid w:val="08C45654"/>
    <w:rsid w:val="08C4568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CB"/>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9A1"/>
    <w:rsid w:val="08C47A39"/>
    <w:rsid w:val="08C47BB1"/>
    <w:rsid w:val="08C47C0F"/>
    <w:rsid w:val="08C47CB1"/>
    <w:rsid w:val="08C47D74"/>
    <w:rsid w:val="08C47E9E"/>
    <w:rsid w:val="08C47EDA"/>
    <w:rsid w:val="08C500BC"/>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8AF"/>
    <w:rsid w:val="08C5090A"/>
    <w:rsid w:val="08C50942"/>
    <w:rsid w:val="08C50A4A"/>
    <w:rsid w:val="08C50A6E"/>
    <w:rsid w:val="08C50AB8"/>
    <w:rsid w:val="08C50E31"/>
    <w:rsid w:val="08C50E5E"/>
    <w:rsid w:val="08C50E75"/>
    <w:rsid w:val="08C50E77"/>
    <w:rsid w:val="08C50EB1"/>
    <w:rsid w:val="08C50F89"/>
    <w:rsid w:val="08C50F8C"/>
    <w:rsid w:val="08C50FF0"/>
    <w:rsid w:val="08C511D4"/>
    <w:rsid w:val="08C511F7"/>
    <w:rsid w:val="08C51306"/>
    <w:rsid w:val="08C513D4"/>
    <w:rsid w:val="08C513DC"/>
    <w:rsid w:val="08C5141B"/>
    <w:rsid w:val="08C51436"/>
    <w:rsid w:val="08C51441"/>
    <w:rsid w:val="08C516CC"/>
    <w:rsid w:val="08C516CD"/>
    <w:rsid w:val="08C516DA"/>
    <w:rsid w:val="08C517FE"/>
    <w:rsid w:val="08C518D3"/>
    <w:rsid w:val="08C51930"/>
    <w:rsid w:val="08C51A41"/>
    <w:rsid w:val="08C51AA8"/>
    <w:rsid w:val="08C51ABD"/>
    <w:rsid w:val="08C51B54"/>
    <w:rsid w:val="08C51C1A"/>
    <w:rsid w:val="08C51C84"/>
    <w:rsid w:val="08C51CB4"/>
    <w:rsid w:val="08C51D06"/>
    <w:rsid w:val="08C51DB3"/>
    <w:rsid w:val="08C51FE0"/>
    <w:rsid w:val="08C52073"/>
    <w:rsid w:val="08C5209D"/>
    <w:rsid w:val="08C520C1"/>
    <w:rsid w:val="08C523C6"/>
    <w:rsid w:val="08C52497"/>
    <w:rsid w:val="08C52595"/>
    <w:rsid w:val="08C52614"/>
    <w:rsid w:val="08C52712"/>
    <w:rsid w:val="08C527E8"/>
    <w:rsid w:val="08C52958"/>
    <w:rsid w:val="08C52AAA"/>
    <w:rsid w:val="08C52B05"/>
    <w:rsid w:val="08C52B47"/>
    <w:rsid w:val="08C52B68"/>
    <w:rsid w:val="08C52BF7"/>
    <w:rsid w:val="08C52CF4"/>
    <w:rsid w:val="08C53030"/>
    <w:rsid w:val="08C53045"/>
    <w:rsid w:val="08C5308C"/>
    <w:rsid w:val="08C5313C"/>
    <w:rsid w:val="08C531DD"/>
    <w:rsid w:val="08C531F5"/>
    <w:rsid w:val="08C53262"/>
    <w:rsid w:val="08C53349"/>
    <w:rsid w:val="08C533BD"/>
    <w:rsid w:val="08C533EF"/>
    <w:rsid w:val="08C53431"/>
    <w:rsid w:val="08C5345A"/>
    <w:rsid w:val="08C53507"/>
    <w:rsid w:val="08C5355B"/>
    <w:rsid w:val="08C535C9"/>
    <w:rsid w:val="08C53681"/>
    <w:rsid w:val="08C536A9"/>
    <w:rsid w:val="08C53818"/>
    <w:rsid w:val="08C5386B"/>
    <w:rsid w:val="08C538A2"/>
    <w:rsid w:val="08C538CB"/>
    <w:rsid w:val="08C538CE"/>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9C"/>
    <w:rsid w:val="08C54516"/>
    <w:rsid w:val="08C5456E"/>
    <w:rsid w:val="08C5458D"/>
    <w:rsid w:val="08C545A0"/>
    <w:rsid w:val="08C545CF"/>
    <w:rsid w:val="08C54628"/>
    <w:rsid w:val="08C5470B"/>
    <w:rsid w:val="08C54912"/>
    <w:rsid w:val="08C54913"/>
    <w:rsid w:val="08C54A4A"/>
    <w:rsid w:val="08C54AFA"/>
    <w:rsid w:val="08C54BC1"/>
    <w:rsid w:val="08C54C03"/>
    <w:rsid w:val="08C54CC1"/>
    <w:rsid w:val="08C54CF3"/>
    <w:rsid w:val="08C54EA2"/>
    <w:rsid w:val="08C54EFD"/>
    <w:rsid w:val="08C55063"/>
    <w:rsid w:val="08C5506D"/>
    <w:rsid w:val="08C5507E"/>
    <w:rsid w:val="08C5510E"/>
    <w:rsid w:val="08C5510F"/>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C0E"/>
    <w:rsid w:val="08C55C89"/>
    <w:rsid w:val="08C55CEC"/>
    <w:rsid w:val="08C55DE3"/>
    <w:rsid w:val="08C55E0C"/>
    <w:rsid w:val="08C55EC7"/>
    <w:rsid w:val="08C560E3"/>
    <w:rsid w:val="08C56209"/>
    <w:rsid w:val="08C56284"/>
    <w:rsid w:val="08C5635F"/>
    <w:rsid w:val="08C5644F"/>
    <w:rsid w:val="08C56480"/>
    <w:rsid w:val="08C564FD"/>
    <w:rsid w:val="08C56611"/>
    <w:rsid w:val="08C56701"/>
    <w:rsid w:val="08C56702"/>
    <w:rsid w:val="08C567C7"/>
    <w:rsid w:val="08C567D9"/>
    <w:rsid w:val="08C56855"/>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499"/>
    <w:rsid w:val="08C57504"/>
    <w:rsid w:val="08C57706"/>
    <w:rsid w:val="08C5771B"/>
    <w:rsid w:val="08C5771C"/>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227"/>
    <w:rsid w:val="08C602B6"/>
    <w:rsid w:val="08C60386"/>
    <w:rsid w:val="08C603B0"/>
    <w:rsid w:val="08C603D5"/>
    <w:rsid w:val="08C6063E"/>
    <w:rsid w:val="08C60737"/>
    <w:rsid w:val="08C608D8"/>
    <w:rsid w:val="08C6091A"/>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1E05"/>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44"/>
    <w:rsid w:val="08C62ADB"/>
    <w:rsid w:val="08C62B11"/>
    <w:rsid w:val="08C62C12"/>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4D9"/>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DC0"/>
    <w:rsid w:val="08C65F55"/>
    <w:rsid w:val="08C66020"/>
    <w:rsid w:val="08C660F0"/>
    <w:rsid w:val="08C66124"/>
    <w:rsid w:val="08C661F5"/>
    <w:rsid w:val="08C663DE"/>
    <w:rsid w:val="08C6645D"/>
    <w:rsid w:val="08C6649B"/>
    <w:rsid w:val="08C66805"/>
    <w:rsid w:val="08C6684A"/>
    <w:rsid w:val="08C66AB3"/>
    <w:rsid w:val="08C66E32"/>
    <w:rsid w:val="08C66E3F"/>
    <w:rsid w:val="08C66E91"/>
    <w:rsid w:val="08C66F82"/>
    <w:rsid w:val="08C67083"/>
    <w:rsid w:val="08C67336"/>
    <w:rsid w:val="08C6734D"/>
    <w:rsid w:val="08C673FE"/>
    <w:rsid w:val="08C67417"/>
    <w:rsid w:val="08C674D7"/>
    <w:rsid w:val="08C6757C"/>
    <w:rsid w:val="08C675AA"/>
    <w:rsid w:val="08C675C6"/>
    <w:rsid w:val="08C67785"/>
    <w:rsid w:val="08C6779E"/>
    <w:rsid w:val="08C6798E"/>
    <w:rsid w:val="08C67B69"/>
    <w:rsid w:val="08C67B95"/>
    <w:rsid w:val="08C67BB2"/>
    <w:rsid w:val="08C67C47"/>
    <w:rsid w:val="08C67C98"/>
    <w:rsid w:val="08C67E22"/>
    <w:rsid w:val="08C67EF9"/>
    <w:rsid w:val="08C67F3D"/>
    <w:rsid w:val="08C7004E"/>
    <w:rsid w:val="08C70069"/>
    <w:rsid w:val="08C70204"/>
    <w:rsid w:val="08C70260"/>
    <w:rsid w:val="08C702BC"/>
    <w:rsid w:val="08C702DF"/>
    <w:rsid w:val="08C702EA"/>
    <w:rsid w:val="08C70435"/>
    <w:rsid w:val="08C70459"/>
    <w:rsid w:val="08C704F4"/>
    <w:rsid w:val="08C70530"/>
    <w:rsid w:val="08C7063C"/>
    <w:rsid w:val="08C7070D"/>
    <w:rsid w:val="08C70740"/>
    <w:rsid w:val="08C707A6"/>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ED3"/>
    <w:rsid w:val="08C72F2D"/>
    <w:rsid w:val="08C72F64"/>
    <w:rsid w:val="08C72F8A"/>
    <w:rsid w:val="08C72FAF"/>
    <w:rsid w:val="08C72FE4"/>
    <w:rsid w:val="08C7301D"/>
    <w:rsid w:val="08C7310C"/>
    <w:rsid w:val="08C73147"/>
    <w:rsid w:val="08C73190"/>
    <w:rsid w:val="08C731B7"/>
    <w:rsid w:val="08C731E1"/>
    <w:rsid w:val="08C7332F"/>
    <w:rsid w:val="08C7338A"/>
    <w:rsid w:val="08C7339C"/>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380"/>
    <w:rsid w:val="08C743CC"/>
    <w:rsid w:val="08C7455C"/>
    <w:rsid w:val="08C74567"/>
    <w:rsid w:val="08C74623"/>
    <w:rsid w:val="08C7471D"/>
    <w:rsid w:val="08C74786"/>
    <w:rsid w:val="08C747C2"/>
    <w:rsid w:val="08C747E4"/>
    <w:rsid w:val="08C748F6"/>
    <w:rsid w:val="08C74959"/>
    <w:rsid w:val="08C74996"/>
    <w:rsid w:val="08C74B92"/>
    <w:rsid w:val="08C74C98"/>
    <w:rsid w:val="08C74C99"/>
    <w:rsid w:val="08C74CBC"/>
    <w:rsid w:val="08C74D15"/>
    <w:rsid w:val="08C74D73"/>
    <w:rsid w:val="08C74D9D"/>
    <w:rsid w:val="08C74E7F"/>
    <w:rsid w:val="08C74F29"/>
    <w:rsid w:val="08C74FD6"/>
    <w:rsid w:val="08C74FFB"/>
    <w:rsid w:val="08C75004"/>
    <w:rsid w:val="08C750CA"/>
    <w:rsid w:val="08C752F0"/>
    <w:rsid w:val="08C75414"/>
    <w:rsid w:val="08C7555C"/>
    <w:rsid w:val="08C756F2"/>
    <w:rsid w:val="08C757DA"/>
    <w:rsid w:val="08C757ED"/>
    <w:rsid w:val="08C757F1"/>
    <w:rsid w:val="08C759BA"/>
    <w:rsid w:val="08C759C6"/>
    <w:rsid w:val="08C75B30"/>
    <w:rsid w:val="08C75D5F"/>
    <w:rsid w:val="08C7601B"/>
    <w:rsid w:val="08C76137"/>
    <w:rsid w:val="08C76143"/>
    <w:rsid w:val="08C761E8"/>
    <w:rsid w:val="08C764A1"/>
    <w:rsid w:val="08C76692"/>
    <w:rsid w:val="08C76753"/>
    <w:rsid w:val="08C768A9"/>
    <w:rsid w:val="08C76903"/>
    <w:rsid w:val="08C76968"/>
    <w:rsid w:val="08C769BF"/>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5D"/>
    <w:rsid w:val="08C77CE4"/>
    <w:rsid w:val="08C77D19"/>
    <w:rsid w:val="08C77D64"/>
    <w:rsid w:val="08C77DFE"/>
    <w:rsid w:val="08C800B1"/>
    <w:rsid w:val="08C800B3"/>
    <w:rsid w:val="08C802E2"/>
    <w:rsid w:val="08C8038E"/>
    <w:rsid w:val="08C80557"/>
    <w:rsid w:val="08C805AA"/>
    <w:rsid w:val="08C805BB"/>
    <w:rsid w:val="08C8076E"/>
    <w:rsid w:val="08C80880"/>
    <w:rsid w:val="08C808E5"/>
    <w:rsid w:val="08C80A3D"/>
    <w:rsid w:val="08C80BBB"/>
    <w:rsid w:val="08C80C6A"/>
    <w:rsid w:val="08C80CC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ADA"/>
    <w:rsid w:val="08C82B3A"/>
    <w:rsid w:val="08C82D4C"/>
    <w:rsid w:val="08C8304D"/>
    <w:rsid w:val="08C8309C"/>
    <w:rsid w:val="08C83204"/>
    <w:rsid w:val="08C8322F"/>
    <w:rsid w:val="08C83365"/>
    <w:rsid w:val="08C8356B"/>
    <w:rsid w:val="08C83583"/>
    <w:rsid w:val="08C8363E"/>
    <w:rsid w:val="08C836BD"/>
    <w:rsid w:val="08C838DC"/>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65"/>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6E1C"/>
    <w:rsid w:val="08C87048"/>
    <w:rsid w:val="08C870BE"/>
    <w:rsid w:val="08C87183"/>
    <w:rsid w:val="08C87215"/>
    <w:rsid w:val="08C87218"/>
    <w:rsid w:val="08C872BF"/>
    <w:rsid w:val="08C873FD"/>
    <w:rsid w:val="08C87437"/>
    <w:rsid w:val="08C87493"/>
    <w:rsid w:val="08C8759E"/>
    <w:rsid w:val="08C87827"/>
    <w:rsid w:val="08C87841"/>
    <w:rsid w:val="08C8787B"/>
    <w:rsid w:val="08C8788E"/>
    <w:rsid w:val="08C87971"/>
    <w:rsid w:val="08C8798F"/>
    <w:rsid w:val="08C87A14"/>
    <w:rsid w:val="08C87D6B"/>
    <w:rsid w:val="08C87E7B"/>
    <w:rsid w:val="08C87F68"/>
    <w:rsid w:val="08C87FC0"/>
    <w:rsid w:val="08C90054"/>
    <w:rsid w:val="08C90064"/>
    <w:rsid w:val="08C90204"/>
    <w:rsid w:val="08C90229"/>
    <w:rsid w:val="08C9022E"/>
    <w:rsid w:val="08C9031F"/>
    <w:rsid w:val="08C9043C"/>
    <w:rsid w:val="08C90477"/>
    <w:rsid w:val="08C904CF"/>
    <w:rsid w:val="08C904ED"/>
    <w:rsid w:val="08C9071F"/>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D4"/>
    <w:rsid w:val="08C921FF"/>
    <w:rsid w:val="08C92265"/>
    <w:rsid w:val="08C922CF"/>
    <w:rsid w:val="08C92446"/>
    <w:rsid w:val="08C92494"/>
    <w:rsid w:val="08C924BB"/>
    <w:rsid w:val="08C924D4"/>
    <w:rsid w:val="08C925FE"/>
    <w:rsid w:val="08C92675"/>
    <w:rsid w:val="08C92750"/>
    <w:rsid w:val="08C92795"/>
    <w:rsid w:val="08C928E3"/>
    <w:rsid w:val="08C928F8"/>
    <w:rsid w:val="08C929F4"/>
    <w:rsid w:val="08C92BC2"/>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4099"/>
    <w:rsid w:val="08C940FF"/>
    <w:rsid w:val="08C94137"/>
    <w:rsid w:val="08C941BD"/>
    <w:rsid w:val="08C9420E"/>
    <w:rsid w:val="08C94452"/>
    <w:rsid w:val="08C944AE"/>
    <w:rsid w:val="08C944B1"/>
    <w:rsid w:val="08C944F4"/>
    <w:rsid w:val="08C94689"/>
    <w:rsid w:val="08C94879"/>
    <w:rsid w:val="08C948CC"/>
    <w:rsid w:val="08C94A81"/>
    <w:rsid w:val="08C94B0B"/>
    <w:rsid w:val="08C94B35"/>
    <w:rsid w:val="08C94BA8"/>
    <w:rsid w:val="08C94BEA"/>
    <w:rsid w:val="08C94DA6"/>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6F"/>
    <w:rsid w:val="08C9628D"/>
    <w:rsid w:val="08C96378"/>
    <w:rsid w:val="08C9640B"/>
    <w:rsid w:val="08C964EA"/>
    <w:rsid w:val="08C96581"/>
    <w:rsid w:val="08C9676F"/>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598"/>
    <w:rsid w:val="08CA16B3"/>
    <w:rsid w:val="08CA1700"/>
    <w:rsid w:val="08CA172C"/>
    <w:rsid w:val="08CA18EA"/>
    <w:rsid w:val="08CA1999"/>
    <w:rsid w:val="08CA19C9"/>
    <w:rsid w:val="08CA1A9A"/>
    <w:rsid w:val="08CA1AAC"/>
    <w:rsid w:val="08CA1B51"/>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8F7"/>
    <w:rsid w:val="08CA3CDC"/>
    <w:rsid w:val="08CA3CE6"/>
    <w:rsid w:val="08CA3DB5"/>
    <w:rsid w:val="08CA3DC1"/>
    <w:rsid w:val="08CA3DD5"/>
    <w:rsid w:val="08CA411F"/>
    <w:rsid w:val="08CA41A5"/>
    <w:rsid w:val="08CA4314"/>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8"/>
    <w:rsid w:val="08CA611E"/>
    <w:rsid w:val="08CA61F6"/>
    <w:rsid w:val="08CA62B7"/>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9C"/>
    <w:rsid w:val="08CA6FDE"/>
    <w:rsid w:val="08CA703F"/>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BD"/>
    <w:rsid w:val="08CB1453"/>
    <w:rsid w:val="08CB1489"/>
    <w:rsid w:val="08CB164D"/>
    <w:rsid w:val="08CB17D5"/>
    <w:rsid w:val="08CB184B"/>
    <w:rsid w:val="08CB1978"/>
    <w:rsid w:val="08CB1A52"/>
    <w:rsid w:val="08CB1AAE"/>
    <w:rsid w:val="08CB1B62"/>
    <w:rsid w:val="08CB1B6C"/>
    <w:rsid w:val="08CB1BF6"/>
    <w:rsid w:val="08CB1C21"/>
    <w:rsid w:val="08CB1C96"/>
    <w:rsid w:val="08CB1CAB"/>
    <w:rsid w:val="08CB1DB5"/>
    <w:rsid w:val="08CB1F4D"/>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C1"/>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71"/>
    <w:rsid w:val="08CB3BF9"/>
    <w:rsid w:val="08CB3C44"/>
    <w:rsid w:val="08CB3C77"/>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0A"/>
    <w:rsid w:val="08CB6DF7"/>
    <w:rsid w:val="08CB6E37"/>
    <w:rsid w:val="08CB6EE9"/>
    <w:rsid w:val="08CB6F16"/>
    <w:rsid w:val="08CB70B3"/>
    <w:rsid w:val="08CB713B"/>
    <w:rsid w:val="08CB74B7"/>
    <w:rsid w:val="08CB74FC"/>
    <w:rsid w:val="08CB756A"/>
    <w:rsid w:val="08CB75E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6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85"/>
    <w:rsid w:val="08CC3F81"/>
    <w:rsid w:val="08CC3FB8"/>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9C4"/>
    <w:rsid w:val="08CC7AE9"/>
    <w:rsid w:val="08CC7B99"/>
    <w:rsid w:val="08CC7CE8"/>
    <w:rsid w:val="08CC7D0C"/>
    <w:rsid w:val="08CC7D1A"/>
    <w:rsid w:val="08CC7F23"/>
    <w:rsid w:val="08CC7F66"/>
    <w:rsid w:val="08CD0094"/>
    <w:rsid w:val="08CD00AF"/>
    <w:rsid w:val="08CD02D5"/>
    <w:rsid w:val="08CD02E3"/>
    <w:rsid w:val="08CD02F6"/>
    <w:rsid w:val="08CD048A"/>
    <w:rsid w:val="08CD06D1"/>
    <w:rsid w:val="08CD06F8"/>
    <w:rsid w:val="08CD0799"/>
    <w:rsid w:val="08CD08C2"/>
    <w:rsid w:val="08CD09CA"/>
    <w:rsid w:val="08CD0A43"/>
    <w:rsid w:val="08CD0B73"/>
    <w:rsid w:val="08CD0BC1"/>
    <w:rsid w:val="08CD0BE8"/>
    <w:rsid w:val="08CD0DED"/>
    <w:rsid w:val="08CD0F09"/>
    <w:rsid w:val="08CD0F25"/>
    <w:rsid w:val="08CD0F2E"/>
    <w:rsid w:val="08CD0F4B"/>
    <w:rsid w:val="08CD0FFE"/>
    <w:rsid w:val="08CD111E"/>
    <w:rsid w:val="08CD1164"/>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BF"/>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8F6"/>
    <w:rsid w:val="08CD59FF"/>
    <w:rsid w:val="08CD5C40"/>
    <w:rsid w:val="08CD5CFD"/>
    <w:rsid w:val="08CD5E02"/>
    <w:rsid w:val="08CD5E1F"/>
    <w:rsid w:val="08CD5E50"/>
    <w:rsid w:val="08CD5FE7"/>
    <w:rsid w:val="08CD6327"/>
    <w:rsid w:val="08CD6411"/>
    <w:rsid w:val="08CD663F"/>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E15"/>
    <w:rsid w:val="08CD7F74"/>
    <w:rsid w:val="08CE0013"/>
    <w:rsid w:val="08CE01BC"/>
    <w:rsid w:val="08CE023E"/>
    <w:rsid w:val="08CE0514"/>
    <w:rsid w:val="08CE0595"/>
    <w:rsid w:val="08CE0637"/>
    <w:rsid w:val="08CE0667"/>
    <w:rsid w:val="08CE0794"/>
    <w:rsid w:val="08CE07E2"/>
    <w:rsid w:val="08CE08FA"/>
    <w:rsid w:val="08CE09E2"/>
    <w:rsid w:val="08CE0A4F"/>
    <w:rsid w:val="08CE0B32"/>
    <w:rsid w:val="08CE0D09"/>
    <w:rsid w:val="08CE0D0E"/>
    <w:rsid w:val="08CE1015"/>
    <w:rsid w:val="08CE1035"/>
    <w:rsid w:val="08CE10B3"/>
    <w:rsid w:val="08CE10E9"/>
    <w:rsid w:val="08CE1130"/>
    <w:rsid w:val="08CE123B"/>
    <w:rsid w:val="08CE12F9"/>
    <w:rsid w:val="08CE1348"/>
    <w:rsid w:val="08CE1379"/>
    <w:rsid w:val="08CE1458"/>
    <w:rsid w:val="08CE151F"/>
    <w:rsid w:val="08CE16B8"/>
    <w:rsid w:val="08CE1728"/>
    <w:rsid w:val="08CE17DE"/>
    <w:rsid w:val="08CE184B"/>
    <w:rsid w:val="08CE1892"/>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D9D"/>
    <w:rsid w:val="08CE3E21"/>
    <w:rsid w:val="08CE3E42"/>
    <w:rsid w:val="08CE3EE1"/>
    <w:rsid w:val="08CE3F47"/>
    <w:rsid w:val="08CE3F9F"/>
    <w:rsid w:val="08CE3FC0"/>
    <w:rsid w:val="08CE42B0"/>
    <w:rsid w:val="08CE44E2"/>
    <w:rsid w:val="08CE4523"/>
    <w:rsid w:val="08CE475F"/>
    <w:rsid w:val="08CE4809"/>
    <w:rsid w:val="08CE4821"/>
    <w:rsid w:val="08CE49B6"/>
    <w:rsid w:val="08CE49BE"/>
    <w:rsid w:val="08CE4AB3"/>
    <w:rsid w:val="08CE4B32"/>
    <w:rsid w:val="08CE4BD0"/>
    <w:rsid w:val="08CE4CC6"/>
    <w:rsid w:val="08CE4DB7"/>
    <w:rsid w:val="08CE4E16"/>
    <w:rsid w:val="08CE4E7C"/>
    <w:rsid w:val="08CE4F34"/>
    <w:rsid w:val="08CE50E3"/>
    <w:rsid w:val="08CE5397"/>
    <w:rsid w:val="08CE5455"/>
    <w:rsid w:val="08CE54F1"/>
    <w:rsid w:val="08CE551F"/>
    <w:rsid w:val="08CE5628"/>
    <w:rsid w:val="08CE583C"/>
    <w:rsid w:val="08CE58DD"/>
    <w:rsid w:val="08CE5951"/>
    <w:rsid w:val="08CE5A1F"/>
    <w:rsid w:val="08CE5D5A"/>
    <w:rsid w:val="08CE5D78"/>
    <w:rsid w:val="08CE5D79"/>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906"/>
    <w:rsid w:val="08CF1ACC"/>
    <w:rsid w:val="08CF1B92"/>
    <w:rsid w:val="08CF1C52"/>
    <w:rsid w:val="08CF1C63"/>
    <w:rsid w:val="08CF1CB8"/>
    <w:rsid w:val="08CF1E8C"/>
    <w:rsid w:val="08CF1E8F"/>
    <w:rsid w:val="08CF1F36"/>
    <w:rsid w:val="08CF204F"/>
    <w:rsid w:val="08CF20C4"/>
    <w:rsid w:val="08CF2108"/>
    <w:rsid w:val="08CF2117"/>
    <w:rsid w:val="08CF2132"/>
    <w:rsid w:val="08CF2387"/>
    <w:rsid w:val="08CF23B6"/>
    <w:rsid w:val="08CF24DE"/>
    <w:rsid w:val="08CF252A"/>
    <w:rsid w:val="08CF2548"/>
    <w:rsid w:val="08CF2586"/>
    <w:rsid w:val="08CF2622"/>
    <w:rsid w:val="08CF2901"/>
    <w:rsid w:val="08CF2977"/>
    <w:rsid w:val="08CF2B62"/>
    <w:rsid w:val="08CF2D4C"/>
    <w:rsid w:val="08CF2D5F"/>
    <w:rsid w:val="08CF2D79"/>
    <w:rsid w:val="08CF2E7F"/>
    <w:rsid w:val="08CF3064"/>
    <w:rsid w:val="08CF31D5"/>
    <w:rsid w:val="08CF3221"/>
    <w:rsid w:val="08CF333F"/>
    <w:rsid w:val="08CF339F"/>
    <w:rsid w:val="08CF36FC"/>
    <w:rsid w:val="08CF3709"/>
    <w:rsid w:val="08CF37A9"/>
    <w:rsid w:val="08CF3809"/>
    <w:rsid w:val="08CF39C1"/>
    <w:rsid w:val="08CF3A53"/>
    <w:rsid w:val="08CF3AAF"/>
    <w:rsid w:val="08CF3B6A"/>
    <w:rsid w:val="08CF3C77"/>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1CF"/>
    <w:rsid w:val="08CF7448"/>
    <w:rsid w:val="08CF74FA"/>
    <w:rsid w:val="08CF75C8"/>
    <w:rsid w:val="08CF75EE"/>
    <w:rsid w:val="08CF78CD"/>
    <w:rsid w:val="08CF78D2"/>
    <w:rsid w:val="08CF78EF"/>
    <w:rsid w:val="08CF7934"/>
    <w:rsid w:val="08CF79AB"/>
    <w:rsid w:val="08CF79CF"/>
    <w:rsid w:val="08CF7A05"/>
    <w:rsid w:val="08CF7A49"/>
    <w:rsid w:val="08CF7A99"/>
    <w:rsid w:val="08CF7B17"/>
    <w:rsid w:val="08CF7C66"/>
    <w:rsid w:val="08CF7CE2"/>
    <w:rsid w:val="08CF7DD9"/>
    <w:rsid w:val="08CF7E5F"/>
    <w:rsid w:val="08CF7EC8"/>
    <w:rsid w:val="08CF7EFC"/>
    <w:rsid w:val="08D0005D"/>
    <w:rsid w:val="08D0009E"/>
    <w:rsid w:val="08D00147"/>
    <w:rsid w:val="08D002AE"/>
    <w:rsid w:val="08D00303"/>
    <w:rsid w:val="08D003B9"/>
    <w:rsid w:val="08D003FF"/>
    <w:rsid w:val="08D00550"/>
    <w:rsid w:val="08D0072D"/>
    <w:rsid w:val="08D0097C"/>
    <w:rsid w:val="08D00A18"/>
    <w:rsid w:val="08D00B42"/>
    <w:rsid w:val="08D00EF1"/>
    <w:rsid w:val="08D00EFC"/>
    <w:rsid w:val="08D01057"/>
    <w:rsid w:val="08D010B8"/>
    <w:rsid w:val="08D01150"/>
    <w:rsid w:val="08D011A1"/>
    <w:rsid w:val="08D01233"/>
    <w:rsid w:val="08D013F6"/>
    <w:rsid w:val="08D01577"/>
    <w:rsid w:val="08D01662"/>
    <w:rsid w:val="08D0181F"/>
    <w:rsid w:val="08D01936"/>
    <w:rsid w:val="08D01A04"/>
    <w:rsid w:val="08D01B1B"/>
    <w:rsid w:val="08D01B34"/>
    <w:rsid w:val="08D01B4E"/>
    <w:rsid w:val="08D01C38"/>
    <w:rsid w:val="08D01D2A"/>
    <w:rsid w:val="08D01EAB"/>
    <w:rsid w:val="08D0208D"/>
    <w:rsid w:val="08D020C2"/>
    <w:rsid w:val="08D02129"/>
    <w:rsid w:val="08D0213B"/>
    <w:rsid w:val="08D021E7"/>
    <w:rsid w:val="08D02213"/>
    <w:rsid w:val="08D02229"/>
    <w:rsid w:val="08D0225F"/>
    <w:rsid w:val="08D0234C"/>
    <w:rsid w:val="08D025A8"/>
    <w:rsid w:val="08D02697"/>
    <w:rsid w:val="08D02741"/>
    <w:rsid w:val="08D02827"/>
    <w:rsid w:val="08D028B8"/>
    <w:rsid w:val="08D02B14"/>
    <w:rsid w:val="08D02BDC"/>
    <w:rsid w:val="08D02BE0"/>
    <w:rsid w:val="08D02D07"/>
    <w:rsid w:val="08D02D65"/>
    <w:rsid w:val="08D02E84"/>
    <w:rsid w:val="08D02EE8"/>
    <w:rsid w:val="08D02F66"/>
    <w:rsid w:val="08D03096"/>
    <w:rsid w:val="08D03100"/>
    <w:rsid w:val="08D03191"/>
    <w:rsid w:val="08D03246"/>
    <w:rsid w:val="08D032CB"/>
    <w:rsid w:val="08D032D2"/>
    <w:rsid w:val="08D03359"/>
    <w:rsid w:val="08D0367B"/>
    <w:rsid w:val="08D036D4"/>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2"/>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C0"/>
    <w:rsid w:val="08D06884"/>
    <w:rsid w:val="08D068F8"/>
    <w:rsid w:val="08D06A46"/>
    <w:rsid w:val="08D06B3F"/>
    <w:rsid w:val="08D06BDE"/>
    <w:rsid w:val="08D06C84"/>
    <w:rsid w:val="08D06C96"/>
    <w:rsid w:val="08D06D2D"/>
    <w:rsid w:val="08D06D3B"/>
    <w:rsid w:val="08D06E65"/>
    <w:rsid w:val="08D06E72"/>
    <w:rsid w:val="08D06F38"/>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5E7"/>
    <w:rsid w:val="08D10606"/>
    <w:rsid w:val="08D10686"/>
    <w:rsid w:val="08D106C2"/>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D30"/>
    <w:rsid w:val="08D11D5C"/>
    <w:rsid w:val="08D11F9F"/>
    <w:rsid w:val="08D11FB1"/>
    <w:rsid w:val="08D120B3"/>
    <w:rsid w:val="08D121FA"/>
    <w:rsid w:val="08D1238E"/>
    <w:rsid w:val="08D12392"/>
    <w:rsid w:val="08D125D7"/>
    <w:rsid w:val="08D12609"/>
    <w:rsid w:val="08D126B0"/>
    <w:rsid w:val="08D128AE"/>
    <w:rsid w:val="08D12B3E"/>
    <w:rsid w:val="08D12B68"/>
    <w:rsid w:val="08D12CAC"/>
    <w:rsid w:val="08D12EE2"/>
    <w:rsid w:val="08D12F24"/>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35"/>
    <w:rsid w:val="08D14407"/>
    <w:rsid w:val="08D1447C"/>
    <w:rsid w:val="08D144CD"/>
    <w:rsid w:val="08D146B7"/>
    <w:rsid w:val="08D14725"/>
    <w:rsid w:val="08D1474C"/>
    <w:rsid w:val="08D1480F"/>
    <w:rsid w:val="08D148C1"/>
    <w:rsid w:val="08D148D4"/>
    <w:rsid w:val="08D14936"/>
    <w:rsid w:val="08D14A3D"/>
    <w:rsid w:val="08D14A80"/>
    <w:rsid w:val="08D14BE1"/>
    <w:rsid w:val="08D14C8F"/>
    <w:rsid w:val="08D14CA6"/>
    <w:rsid w:val="08D15016"/>
    <w:rsid w:val="08D15048"/>
    <w:rsid w:val="08D15114"/>
    <w:rsid w:val="08D152C2"/>
    <w:rsid w:val="08D153F4"/>
    <w:rsid w:val="08D15695"/>
    <w:rsid w:val="08D1570D"/>
    <w:rsid w:val="08D15743"/>
    <w:rsid w:val="08D15802"/>
    <w:rsid w:val="08D15874"/>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60C"/>
    <w:rsid w:val="08D1670E"/>
    <w:rsid w:val="08D1672A"/>
    <w:rsid w:val="08D1676B"/>
    <w:rsid w:val="08D1681E"/>
    <w:rsid w:val="08D16835"/>
    <w:rsid w:val="08D16873"/>
    <w:rsid w:val="08D169DC"/>
    <w:rsid w:val="08D16A18"/>
    <w:rsid w:val="08D16AA9"/>
    <w:rsid w:val="08D16B0A"/>
    <w:rsid w:val="08D16BB2"/>
    <w:rsid w:val="08D16CF3"/>
    <w:rsid w:val="08D16D33"/>
    <w:rsid w:val="08D16E44"/>
    <w:rsid w:val="08D16FC6"/>
    <w:rsid w:val="08D17016"/>
    <w:rsid w:val="08D17036"/>
    <w:rsid w:val="08D170AA"/>
    <w:rsid w:val="08D171EA"/>
    <w:rsid w:val="08D174D9"/>
    <w:rsid w:val="08D17535"/>
    <w:rsid w:val="08D17555"/>
    <w:rsid w:val="08D17645"/>
    <w:rsid w:val="08D176A5"/>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D49"/>
    <w:rsid w:val="08D21E7A"/>
    <w:rsid w:val="08D21EB6"/>
    <w:rsid w:val="08D2203F"/>
    <w:rsid w:val="08D2206A"/>
    <w:rsid w:val="08D220AA"/>
    <w:rsid w:val="08D220B3"/>
    <w:rsid w:val="08D22202"/>
    <w:rsid w:val="08D22316"/>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41"/>
    <w:rsid w:val="08D24DD9"/>
    <w:rsid w:val="08D24E29"/>
    <w:rsid w:val="08D24E89"/>
    <w:rsid w:val="08D24ECA"/>
    <w:rsid w:val="08D24EE6"/>
    <w:rsid w:val="08D25052"/>
    <w:rsid w:val="08D25096"/>
    <w:rsid w:val="08D250AF"/>
    <w:rsid w:val="08D251B2"/>
    <w:rsid w:val="08D2520D"/>
    <w:rsid w:val="08D25216"/>
    <w:rsid w:val="08D2528E"/>
    <w:rsid w:val="08D25320"/>
    <w:rsid w:val="08D253AF"/>
    <w:rsid w:val="08D25406"/>
    <w:rsid w:val="08D254C4"/>
    <w:rsid w:val="08D254CD"/>
    <w:rsid w:val="08D255E2"/>
    <w:rsid w:val="08D255E3"/>
    <w:rsid w:val="08D256B0"/>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72"/>
    <w:rsid w:val="08D277D9"/>
    <w:rsid w:val="08D27832"/>
    <w:rsid w:val="08D2797B"/>
    <w:rsid w:val="08D2798D"/>
    <w:rsid w:val="08D2799A"/>
    <w:rsid w:val="08D27B24"/>
    <w:rsid w:val="08D27B2E"/>
    <w:rsid w:val="08D27BBD"/>
    <w:rsid w:val="08D27D19"/>
    <w:rsid w:val="08D27D5B"/>
    <w:rsid w:val="08D27DE2"/>
    <w:rsid w:val="08D27E3B"/>
    <w:rsid w:val="08D27E85"/>
    <w:rsid w:val="08D27F44"/>
    <w:rsid w:val="08D27F51"/>
    <w:rsid w:val="08D3009C"/>
    <w:rsid w:val="08D302DC"/>
    <w:rsid w:val="08D3034E"/>
    <w:rsid w:val="08D30380"/>
    <w:rsid w:val="08D304C2"/>
    <w:rsid w:val="08D30699"/>
    <w:rsid w:val="08D306B5"/>
    <w:rsid w:val="08D306BE"/>
    <w:rsid w:val="08D30799"/>
    <w:rsid w:val="08D309BF"/>
    <w:rsid w:val="08D30A0A"/>
    <w:rsid w:val="08D30A74"/>
    <w:rsid w:val="08D30AA1"/>
    <w:rsid w:val="08D30AA4"/>
    <w:rsid w:val="08D30B8F"/>
    <w:rsid w:val="08D30C7E"/>
    <w:rsid w:val="08D30DFA"/>
    <w:rsid w:val="08D31134"/>
    <w:rsid w:val="08D3113D"/>
    <w:rsid w:val="08D31189"/>
    <w:rsid w:val="08D3146F"/>
    <w:rsid w:val="08D315D0"/>
    <w:rsid w:val="08D3165E"/>
    <w:rsid w:val="08D31866"/>
    <w:rsid w:val="08D31903"/>
    <w:rsid w:val="08D3199D"/>
    <w:rsid w:val="08D31A13"/>
    <w:rsid w:val="08D31A73"/>
    <w:rsid w:val="08D31AD7"/>
    <w:rsid w:val="08D31B7E"/>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883"/>
    <w:rsid w:val="08D3594B"/>
    <w:rsid w:val="08D35974"/>
    <w:rsid w:val="08D359DD"/>
    <w:rsid w:val="08D359E2"/>
    <w:rsid w:val="08D35C2C"/>
    <w:rsid w:val="08D35DA6"/>
    <w:rsid w:val="08D35DF0"/>
    <w:rsid w:val="08D35EF0"/>
    <w:rsid w:val="08D3606D"/>
    <w:rsid w:val="08D3608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7C"/>
    <w:rsid w:val="08D37EA2"/>
    <w:rsid w:val="08D37F20"/>
    <w:rsid w:val="08D37F8A"/>
    <w:rsid w:val="08D40021"/>
    <w:rsid w:val="08D400D6"/>
    <w:rsid w:val="08D40186"/>
    <w:rsid w:val="08D403CC"/>
    <w:rsid w:val="08D403DE"/>
    <w:rsid w:val="08D40457"/>
    <w:rsid w:val="08D40609"/>
    <w:rsid w:val="08D40725"/>
    <w:rsid w:val="08D4077D"/>
    <w:rsid w:val="08D40787"/>
    <w:rsid w:val="08D4085F"/>
    <w:rsid w:val="08D40904"/>
    <w:rsid w:val="08D4094A"/>
    <w:rsid w:val="08D40973"/>
    <w:rsid w:val="08D409F7"/>
    <w:rsid w:val="08D40AC8"/>
    <w:rsid w:val="08D40B4A"/>
    <w:rsid w:val="08D40B53"/>
    <w:rsid w:val="08D40BB0"/>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B30"/>
    <w:rsid w:val="08D41C91"/>
    <w:rsid w:val="08D41CA0"/>
    <w:rsid w:val="08D41D0F"/>
    <w:rsid w:val="08D41E62"/>
    <w:rsid w:val="08D41F5F"/>
    <w:rsid w:val="08D41FD9"/>
    <w:rsid w:val="08D42085"/>
    <w:rsid w:val="08D42142"/>
    <w:rsid w:val="08D421AE"/>
    <w:rsid w:val="08D421FC"/>
    <w:rsid w:val="08D4221B"/>
    <w:rsid w:val="08D4227A"/>
    <w:rsid w:val="08D424BA"/>
    <w:rsid w:val="08D42612"/>
    <w:rsid w:val="08D42A13"/>
    <w:rsid w:val="08D42AB4"/>
    <w:rsid w:val="08D42C43"/>
    <w:rsid w:val="08D42C7E"/>
    <w:rsid w:val="08D42C88"/>
    <w:rsid w:val="08D42D60"/>
    <w:rsid w:val="08D42DA2"/>
    <w:rsid w:val="08D42DC3"/>
    <w:rsid w:val="08D42F96"/>
    <w:rsid w:val="08D42FA8"/>
    <w:rsid w:val="08D43122"/>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E3F"/>
    <w:rsid w:val="08D43F3D"/>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2A"/>
    <w:rsid w:val="08D45D3F"/>
    <w:rsid w:val="08D45D9D"/>
    <w:rsid w:val="08D45DA1"/>
    <w:rsid w:val="08D45DC1"/>
    <w:rsid w:val="08D45E72"/>
    <w:rsid w:val="08D45F3A"/>
    <w:rsid w:val="08D45F54"/>
    <w:rsid w:val="08D4601A"/>
    <w:rsid w:val="08D46026"/>
    <w:rsid w:val="08D46102"/>
    <w:rsid w:val="08D461F6"/>
    <w:rsid w:val="08D46218"/>
    <w:rsid w:val="08D46418"/>
    <w:rsid w:val="08D464B2"/>
    <w:rsid w:val="08D4650D"/>
    <w:rsid w:val="08D46580"/>
    <w:rsid w:val="08D46945"/>
    <w:rsid w:val="08D46965"/>
    <w:rsid w:val="08D469ED"/>
    <w:rsid w:val="08D46A10"/>
    <w:rsid w:val="08D46A5F"/>
    <w:rsid w:val="08D46AB3"/>
    <w:rsid w:val="08D46B5B"/>
    <w:rsid w:val="08D46C19"/>
    <w:rsid w:val="08D46CD4"/>
    <w:rsid w:val="08D46D1B"/>
    <w:rsid w:val="08D46E8F"/>
    <w:rsid w:val="08D46EC0"/>
    <w:rsid w:val="08D46F4A"/>
    <w:rsid w:val="08D46FDF"/>
    <w:rsid w:val="08D471E5"/>
    <w:rsid w:val="08D47447"/>
    <w:rsid w:val="08D474EF"/>
    <w:rsid w:val="08D47551"/>
    <w:rsid w:val="08D476EF"/>
    <w:rsid w:val="08D47893"/>
    <w:rsid w:val="08D4796D"/>
    <w:rsid w:val="08D47A00"/>
    <w:rsid w:val="08D47A31"/>
    <w:rsid w:val="08D47AC9"/>
    <w:rsid w:val="08D47B3E"/>
    <w:rsid w:val="08D47B57"/>
    <w:rsid w:val="08D47BC2"/>
    <w:rsid w:val="08D47C3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8A"/>
    <w:rsid w:val="08D512DA"/>
    <w:rsid w:val="08D5136B"/>
    <w:rsid w:val="08D513BF"/>
    <w:rsid w:val="08D514ED"/>
    <w:rsid w:val="08D5150B"/>
    <w:rsid w:val="08D516C6"/>
    <w:rsid w:val="08D516CA"/>
    <w:rsid w:val="08D517EC"/>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A4"/>
    <w:rsid w:val="08D525FB"/>
    <w:rsid w:val="08D526D9"/>
    <w:rsid w:val="08D529A0"/>
    <w:rsid w:val="08D52B20"/>
    <w:rsid w:val="08D52BFD"/>
    <w:rsid w:val="08D52CE5"/>
    <w:rsid w:val="08D52E31"/>
    <w:rsid w:val="08D52E55"/>
    <w:rsid w:val="08D52F2F"/>
    <w:rsid w:val="08D53153"/>
    <w:rsid w:val="08D5331B"/>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A75"/>
    <w:rsid w:val="08D55AA1"/>
    <w:rsid w:val="08D55C10"/>
    <w:rsid w:val="08D55C97"/>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32"/>
    <w:rsid w:val="08D56C79"/>
    <w:rsid w:val="08D56CD8"/>
    <w:rsid w:val="08D56CF3"/>
    <w:rsid w:val="08D56F3A"/>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57F4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7F7"/>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9F"/>
    <w:rsid w:val="08D63329"/>
    <w:rsid w:val="08D63371"/>
    <w:rsid w:val="08D63419"/>
    <w:rsid w:val="08D63506"/>
    <w:rsid w:val="08D63534"/>
    <w:rsid w:val="08D63538"/>
    <w:rsid w:val="08D63584"/>
    <w:rsid w:val="08D6389D"/>
    <w:rsid w:val="08D639E7"/>
    <w:rsid w:val="08D63A4F"/>
    <w:rsid w:val="08D63AC6"/>
    <w:rsid w:val="08D63D49"/>
    <w:rsid w:val="08D63EA5"/>
    <w:rsid w:val="08D63EE4"/>
    <w:rsid w:val="08D64188"/>
    <w:rsid w:val="08D6424B"/>
    <w:rsid w:val="08D642D6"/>
    <w:rsid w:val="08D6435C"/>
    <w:rsid w:val="08D643F9"/>
    <w:rsid w:val="08D64473"/>
    <w:rsid w:val="08D644AA"/>
    <w:rsid w:val="08D64593"/>
    <w:rsid w:val="08D64655"/>
    <w:rsid w:val="08D64657"/>
    <w:rsid w:val="08D64723"/>
    <w:rsid w:val="08D647B1"/>
    <w:rsid w:val="08D647BD"/>
    <w:rsid w:val="08D647E7"/>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A9E"/>
    <w:rsid w:val="08D65AAF"/>
    <w:rsid w:val="08D65BC0"/>
    <w:rsid w:val="08D65DA7"/>
    <w:rsid w:val="08D65ECC"/>
    <w:rsid w:val="08D65F05"/>
    <w:rsid w:val="08D65F62"/>
    <w:rsid w:val="08D660C8"/>
    <w:rsid w:val="08D6612F"/>
    <w:rsid w:val="08D6622D"/>
    <w:rsid w:val="08D662CD"/>
    <w:rsid w:val="08D662CE"/>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97"/>
    <w:rsid w:val="08D67000"/>
    <w:rsid w:val="08D67025"/>
    <w:rsid w:val="08D67052"/>
    <w:rsid w:val="08D670F1"/>
    <w:rsid w:val="08D67129"/>
    <w:rsid w:val="08D6719A"/>
    <w:rsid w:val="08D672AA"/>
    <w:rsid w:val="08D672D4"/>
    <w:rsid w:val="08D675AB"/>
    <w:rsid w:val="08D675B6"/>
    <w:rsid w:val="08D6765C"/>
    <w:rsid w:val="08D679BB"/>
    <w:rsid w:val="08D67A27"/>
    <w:rsid w:val="08D67AE0"/>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3F"/>
    <w:rsid w:val="08D704D7"/>
    <w:rsid w:val="08D7068B"/>
    <w:rsid w:val="08D7074F"/>
    <w:rsid w:val="08D70998"/>
    <w:rsid w:val="08D709BF"/>
    <w:rsid w:val="08D70A35"/>
    <w:rsid w:val="08D70A8B"/>
    <w:rsid w:val="08D70B30"/>
    <w:rsid w:val="08D70BE6"/>
    <w:rsid w:val="08D70C2C"/>
    <w:rsid w:val="08D70D63"/>
    <w:rsid w:val="08D70DCD"/>
    <w:rsid w:val="08D70FB9"/>
    <w:rsid w:val="08D7102A"/>
    <w:rsid w:val="08D7104B"/>
    <w:rsid w:val="08D71073"/>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2"/>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1"/>
    <w:rsid w:val="08D743D5"/>
    <w:rsid w:val="08D743F7"/>
    <w:rsid w:val="08D74491"/>
    <w:rsid w:val="08D7455D"/>
    <w:rsid w:val="08D74690"/>
    <w:rsid w:val="08D746A5"/>
    <w:rsid w:val="08D747B0"/>
    <w:rsid w:val="08D747E5"/>
    <w:rsid w:val="08D748EE"/>
    <w:rsid w:val="08D749AC"/>
    <w:rsid w:val="08D74B62"/>
    <w:rsid w:val="08D74BE1"/>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7"/>
    <w:rsid w:val="08D759EE"/>
    <w:rsid w:val="08D75B02"/>
    <w:rsid w:val="08D75B08"/>
    <w:rsid w:val="08D75BBE"/>
    <w:rsid w:val="08D75C90"/>
    <w:rsid w:val="08D75CE5"/>
    <w:rsid w:val="08D75CF7"/>
    <w:rsid w:val="08D75D8A"/>
    <w:rsid w:val="08D75D9D"/>
    <w:rsid w:val="08D75EE4"/>
    <w:rsid w:val="08D75F68"/>
    <w:rsid w:val="08D76074"/>
    <w:rsid w:val="08D76141"/>
    <w:rsid w:val="08D76259"/>
    <w:rsid w:val="08D76389"/>
    <w:rsid w:val="08D763C5"/>
    <w:rsid w:val="08D76438"/>
    <w:rsid w:val="08D7654D"/>
    <w:rsid w:val="08D7666A"/>
    <w:rsid w:val="08D7671D"/>
    <w:rsid w:val="08D76779"/>
    <w:rsid w:val="08D7690F"/>
    <w:rsid w:val="08D76B38"/>
    <w:rsid w:val="08D76B46"/>
    <w:rsid w:val="08D76D2A"/>
    <w:rsid w:val="08D76D51"/>
    <w:rsid w:val="08D76E00"/>
    <w:rsid w:val="08D76E54"/>
    <w:rsid w:val="08D76F9B"/>
    <w:rsid w:val="08D771A2"/>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C29"/>
    <w:rsid w:val="08D77CA0"/>
    <w:rsid w:val="08D77CA1"/>
    <w:rsid w:val="08D77DEC"/>
    <w:rsid w:val="08D77E4B"/>
    <w:rsid w:val="08D77E55"/>
    <w:rsid w:val="08D77EC7"/>
    <w:rsid w:val="08D77F64"/>
    <w:rsid w:val="08D77F6A"/>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FC"/>
    <w:rsid w:val="08D822AE"/>
    <w:rsid w:val="08D822E1"/>
    <w:rsid w:val="08D824DA"/>
    <w:rsid w:val="08D824F1"/>
    <w:rsid w:val="08D825ED"/>
    <w:rsid w:val="08D82651"/>
    <w:rsid w:val="08D82693"/>
    <w:rsid w:val="08D8274B"/>
    <w:rsid w:val="08D82813"/>
    <w:rsid w:val="08D828AA"/>
    <w:rsid w:val="08D82B0F"/>
    <w:rsid w:val="08D82B51"/>
    <w:rsid w:val="08D82B78"/>
    <w:rsid w:val="08D82D5E"/>
    <w:rsid w:val="08D82E2F"/>
    <w:rsid w:val="08D83029"/>
    <w:rsid w:val="08D83117"/>
    <w:rsid w:val="08D833A2"/>
    <w:rsid w:val="08D83454"/>
    <w:rsid w:val="08D83595"/>
    <w:rsid w:val="08D835FD"/>
    <w:rsid w:val="08D8370D"/>
    <w:rsid w:val="08D837D7"/>
    <w:rsid w:val="08D83906"/>
    <w:rsid w:val="08D8398B"/>
    <w:rsid w:val="08D83AFB"/>
    <w:rsid w:val="08D83B6B"/>
    <w:rsid w:val="08D83B74"/>
    <w:rsid w:val="08D83BCD"/>
    <w:rsid w:val="08D83CAA"/>
    <w:rsid w:val="08D83E9F"/>
    <w:rsid w:val="08D83F59"/>
    <w:rsid w:val="08D84041"/>
    <w:rsid w:val="08D840DA"/>
    <w:rsid w:val="08D8416C"/>
    <w:rsid w:val="08D841D3"/>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81"/>
    <w:rsid w:val="08D84ED2"/>
    <w:rsid w:val="08D84FF1"/>
    <w:rsid w:val="08D850E6"/>
    <w:rsid w:val="08D85160"/>
    <w:rsid w:val="08D851B5"/>
    <w:rsid w:val="08D8529E"/>
    <w:rsid w:val="08D854C5"/>
    <w:rsid w:val="08D85517"/>
    <w:rsid w:val="08D85551"/>
    <w:rsid w:val="08D855DD"/>
    <w:rsid w:val="08D858E7"/>
    <w:rsid w:val="08D8594C"/>
    <w:rsid w:val="08D859BF"/>
    <w:rsid w:val="08D85A3A"/>
    <w:rsid w:val="08D85A65"/>
    <w:rsid w:val="08D85AE9"/>
    <w:rsid w:val="08D85C1E"/>
    <w:rsid w:val="08D85C33"/>
    <w:rsid w:val="08D85C3B"/>
    <w:rsid w:val="08D85C48"/>
    <w:rsid w:val="08D85CD6"/>
    <w:rsid w:val="08D85D1C"/>
    <w:rsid w:val="08D85D38"/>
    <w:rsid w:val="08D860BE"/>
    <w:rsid w:val="08D86142"/>
    <w:rsid w:val="08D861F3"/>
    <w:rsid w:val="08D86238"/>
    <w:rsid w:val="08D86251"/>
    <w:rsid w:val="08D86289"/>
    <w:rsid w:val="08D86295"/>
    <w:rsid w:val="08D862FB"/>
    <w:rsid w:val="08D86537"/>
    <w:rsid w:val="08D86626"/>
    <w:rsid w:val="08D86728"/>
    <w:rsid w:val="08D8673F"/>
    <w:rsid w:val="08D86819"/>
    <w:rsid w:val="08D86A5E"/>
    <w:rsid w:val="08D86E07"/>
    <w:rsid w:val="08D86E78"/>
    <w:rsid w:val="08D870D8"/>
    <w:rsid w:val="08D872AD"/>
    <w:rsid w:val="08D873B5"/>
    <w:rsid w:val="08D87441"/>
    <w:rsid w:val="08D87528"/>
    <w:rsid w:val="08D87536"/>
    <w:rsid w:val="08D875B5"/>
    <w:rsid w:val="08D875FE"/>
    <w:rsid w:val="08D8778A"/>
    <w:rsid w:val="08D8785D"/>
    <w:rsid w:val="08D878B0"/>
    <w:rsid w:val="08D878C8"/>
    <w:rsid w:val="08D87A67"/>
    <w:rsid w:val="08D87AD5"/>
    <w:rsid w:val="08D87AD8"/>
    <w:rsid w:val="08D87B2B"/>
    <w:rsid w:val="08D87C20"/>
    <w:rsid w:val="08D87C92"/>
    <w:rsid w:val="08D87D10"/>
    <w:rsid w:val="08D87EA4"/>
    <w:rsid w:val="08D87ED4"/>
    <w:rsid w:val="08D9002D"/>
    <w:rsid w:val="08D9025F"/>
    <w:rsid w:val="08D9032A"/>
    <w:rsid w:val="08D903F6"/>
    <w:rsid w:val="08D90437"/>
    <w:rsid w:val="08D9045E"/>
    <w:rsid w:val="08D90492"/>
    <w:rsid w:val="08D905D4"/>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34"/>
    <w:rsid w:val="08D915FA"/>
    <w:rsid w:val="08D9168B"/>
    <w:rsid w:val="08D917D1"/>
    <w:rsid w:val="08D91802"/>
    <w:rsid w:val="08D91809"/>
    <w:rsid w:val="08D9185E"/>
    <w:rsid w:val="08D918FF"/>
    <w:rsid w:val="08D9195D"/>
    <w:rsid w:val="08D919F2"/>
    <w:rsid w:val="08D91AA2"/>
    <w:rsid w:val="08D91C80"/>
    <w:rsid w:val="08D91E7A"/>
    <w:rsid w:val="08D91EEF"/>
    <w:rsid w:val="08D91F76"/>
    <w:rsid w:val="08D91FEB"/>
    <w:rsid w:val="08D92141"/>
    <w:rsid w:val="08D92222"/>
    <w:rsid w:val="08D92229"/>
    <w:rsid w:val="08D923E1"/>
    <w:rsid w:val="08D9244E"/>
    <w:rsid w:val="08D92532"/>
    <w:rsid w:val="08D92621"/>
    <w:rsid w:val="08D92642"/>
    <w:rsid w:val="08D927A5"/>
    <w:rsid w:val="08D92827"/>
    <w:rsid w:val="08D928BA"/>
    <w:rsid w:val="08D92B5B"/>
    <w:rsid w:val="08D92D9E"/>
    <w:rsid w:val="08D92FB6"/>
    <w:rsid w:val="08D92FBB"/>
    <w:rsid w:val="08D93039"/>
    <w:rsid w:val="08D930B1"/>
    <w:rsid w:val="08D93130"/>
    <w:rsid w:val="08D93273"/>
    <w:rsid w:val="08D932A0"/>
    <w:rsid w:val="08D9355B"/>
    <w:rsid w:val="08D9361B"/>
    <w:rsid w:val="08D93626"/>
    <w:rsid w:val="08D93637"/>
    <w:rsid w:val="08D93700"/>
    <w:rsid w:val="08D937C2"/>
    <w:rsid w:val="08D93809"/>
    <w:rsid w:val="08D9393B"/>
    <w:rsid w:val="08D939A9"/>
    <w:rsid w:val="08D939BD"/>
    <w:rsid w:val="08D93A8F"/>
    <w:rsid w:val="08D93BEF"/>
    <w:rsid w:val="08D93C3E"/>
    <w:rsid w:val="08D93E90"/>
    <w:rsid w:val="08D93EB9"/>
    <w:rsid w:val="08D93FBF"/>
    <w:rsid w:val="08D9407F"/>
    <w:rsid w:val="08D9411F"/>
    <w:rsid w:val="08D941E8"/>
    <w:rsid w:val="08D942AE"/>
    <w:rsid w:val="08D942BE"/>
    <w:rsid w:val="08D94333"/>
    <w:rsid w:val="08D9448D"/>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E08"/>
    <w:rsid w:val="08D95EB0"/>
    <w:rsid w:val="08D95F79"/>
    <w:rsid w:val="08D95FC2"/>
    <w:rsid w:val="08D96085"/>
    <w:rsid w:val="08D960C7"/>
    <w:rsid w:val="08D96354"/>
    <w:rsid w:val="08D9655F"/>
    <w:rsid w:val="08D9659F"/>
    <w:rsid w:val="08D9660F"/>
    <w:rsid w:val="08D966F1"/>
    <w:rsid w:val="08D9686A"/>
    <w:rsid w:val="08D96999"/>
    <w:rsid w:val="08D96B68"/>
    <w:rsid w:val="08D96C6E"/>
    <w:rsid w:val="08D96D45"/>
    <w:rsid w:val="08D96DAA"/>
    <w:rsid w:val="08D96E14"/>
    <w:rsid w:val="08D96E55"/>
    <w:rsid w:val="08D96F05"/>
    <w:rsid w:val="08D97055"/>
    <w:rsid w:val="08D97151"/>
    <w:rsid w:val="08D971B9"/>
    <w:rsid w:val="08D9732E"/>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BB1"/>
    <w:rsid w:val="08D97C4B"/>
    <w:rsid w:val="08D97CE1"/>
    <w:rsid w:val="08D97D9A"/>
    <w:rsid w:val="08D97D9C"/>
    <w:rsid w:val="08D97DA8"/>
    <w:rsid w:val="08D97E82"/>
    <w:rsid w:val="08D97EBC"/>
    <w:rsid w:val="08D97EEE"/>
    <w:rsid w:val="08D97F76"/>
    <w:rsid w:val="08D97FFD"/>
    <w:rsid w:val="08DA0002"/>
    <w:rsid w:val="08DA0156"/>
    <w:rsid w:val="08DA01B7"/>
    <w:rsid w:val="08DA0217"/>
    <w:rsid w:val="08DA030A"/>
    <w:rsid w:val="08DA036E"/>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383"/>
    <w:rsid w:val="08DA156F"/>
    <w:rsid w:val="08DA167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08"/>
    <w:rsid w:val="08DA3EA8"/>
    <w:rsid w:val="08DA3EE5"/>
    <w:rsid w:val="08DA3F53"/>
    <w:rsid w:val="08DA3F60"/>
    <w:rsid w:val="08DA4015"/>
    <w:rsid w:val="08DA408A"/>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3D"/>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18E"/>
    <w:rsid w:val="08DB12AA"/>
    <w:rsid w:val="08DB12C9"/>
    <w:rsid w:val="08DB1395"/>
    <w:rsid w:val="08DB1433"/>
    <w:rsid w:val="08DB1451"/>
    <w:rsid w:val="08DB1479"/>
    <w:rsid w:val="08DB14DF"/>
    <w:rsid w:val="08DB1621"/>
    <w:rsid w:val="08DB16CE"/>
    <w:rsid w:val="08DB1772"/>
    <w:rsid w:val="08DB178E"/>
    <w:rsid w:val="08DB19AD"/>
    <w:rsid w:val="08DB1A79"/>
    <w:rsid w:val="08DB1B99"/>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605"/>
    <w:rsid w:val="08DB3710"/>
    <w:rsid w:val="08DB379E"/>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7FE"/>
    <w:rsid w:val="08DB4AFB"/>
    <w:rsid w:val="08DB4B9D"/>
    <w:rsid w:val="08DB4BED"/>
    <w:rsid w:val="08DB4D1C"/>
    <w:rsid w:val="08DB4F6B"/>
    <w:rsid w:val="08DB4FA1"/>
    <w:rsid w:val="08DB50EB"/>
    <w:rsid w:val="08DB5102"/>
    <w:rsid w:val="08DB510E"/>
    <w:rsid w:val="08DB5112"/>
    <w:rsid w:val="08DB5179"/>
    <w:rsid w:val="08DB523F"/>
    <w:rsid w:val="08DB529C"/>
    <w:rsid w:val="08DB5357"/>
    <w:rsid w:val="08DB5363"/>
    <w:rsid w:val="08DB5389"/>
    <w:rsid w:val="08DB53CF"/>
    <w:rsid w:val="08DB549B"/>
    <w:rsid w:val="08DB554F"/>
    <w:rsid w:val="08DB5570"/>
    <w:rsid w:val="08DB55D9"/>
    <w:rsid w:val="08DB56D7"/>
    <w:rsid w:val="08DB573D"/>
    <w:rsid w:val="08DB5791"/>
    <w:rsid w:val="08DB5857"/>
    <w:rsid w:val="08DB598C"/>
    <w:rsid w:val="08DB5A8F"/>
    <w:rsid w:val="08DB5AB6"/>
    <w:rsid w:val="08DB5B7A"/>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821"/>
    <w:rsid w:val="08DB68AB"/>
    <w:rsid w:val="08DB68B9"/>
    <w:rsid w:val="08DB6907"/>
    <w:rsid w:val="08DB6B00"/>
    <w:rsid w:val="08DB6B77"/>
    <w:rsid w:val="08DB6CC9"/>
    <w:rsid w:val="08DB6EDA"/>
    <w:rsid w:val="08DB6F9F"/>
    <w:rsid w:val="08DB700E"/>
    <w:rsid w:val="08DB7011"/>
    <w:rsid w:val="08DB70A3"/>
    <w:rsid w:val="08DB713D"/>
    <w:rsid w:val="08DB7221"/>
    <w:rsid w:val="08DB7222"/>
    <w:rsid w:val="08DB72DB"/>
    <w:rsid w:val="08DB742D"/>
    <w:rsid w:val="08DB7453"/>
    <w:rsid w:val="08DB751B"/>
    <w:rsid w:val="08DB7579"/>
    <w:rsid w:val="08DB7599"/>
    <w:rsid w:val="08DB76CF"/>
    <w:rsid w:val="08DB76E4"/>
    <w:rsid w:val="08DB7794"/>
    <w:rsid w:val="08DB79C1"/>
    <w:rsid w:val="08DB7A2F"/>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87C"/>
    <w:rsid w:val="08DC099D"/>
    <w:rsid w:val="08DC0B61"/>
    <w:rsid w:val="08DC0BB5"/>
    <w:rsid w:val="08DC0BE8"/>
    <w:rsid w:val="08DC0D34"/>
    <w:rsid w:val="08DC0DFF"/>
    <w:rsid w:val="08DC0E1F"/>
    <w:rsid w:val="08DC110C"/>
    <w:rsid w:val="08DC12CF"/>
    <w:rsid w:val="08DC136B"/>
    <w:rsid w:val="08DC1504"/>
    <w:rsid w:val="08DC1642"/>
    <w:rsid w:val="08DC16DC"/>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2F6A"/>
    <w:rsid w:val="08DC3034"/>
    <w:rsid w:val="08DC30AD"/>
    <w:rsid w:val="08DC30CC"/>
    <w:rsid w:val="08DC31BA"/>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41B1"/>
    <w:rsid w:val="08DC41D4"/>
    <w:rsid w:val="08DC4245"/>
    <w:rsid w:val="08DC42F4"/>
    <w:rsid w:val="08DC44F9"/>
    <w:rsid w:val="08DC4508"/>
    <w:rsid w:val="08DC4689"/>
    <w:rsid w:val="08DC4846"/>
    <w:rsid w:val="08DC48AE"/>
    <w:rsid w:val="08DC4998"/>
    <w:rsid w:val="08DC4A46"/>
    <w:rsid w:val="08DC4AAD"/>
    <w:rsid w:val="08DC4B18"/>
    <w:rsid w:val="08DC4B49"/>
    <w:rsid w:val="08DC4C07"/>
    <w:rsid w:val="08DC4CA0"/>
    <w:rsid w:val="08DC4DCE"/>
    <w:rsid w:val="08DC4DFE"/>
    <w:rsid w:val="08DC5090"/>
    <w:rsid w:val="08DC51F5"/>
    <w:rsid w:val="08DC52C3"/>
    <w:rsid w:val="08DC53F5"/>
    <w:rsid w:val="08DC544E"/>
    <w:rsid w:val="08DC54B0"/>
    <w:rsid w:val="08DC55E3"/>
    <w:rsid w:val="08DC56B6"/>
    <w:rsid w:val="08DC56D2"/>
    <w:rsid w:val="08DC5725"/>
    <w:rsid w:val="08DC579E"/>
    <w:rsid w:val="08DC5829"/>
    <w:rsid w:val="08DC5853"/>
    <w:rsid w:val="08DC588D"/>
    <w:rsid w:val="08DC59C8"/>
    <w:rsid w:val="08DC5C66"/>
    <w:rsid w:val="08DC5D81"/>
    <w:rsid w:val="08DC5F54"/>
    <w:rsid w:val="08DC5F6B"/>
    <w:rsid w:val="08DC603C"/>
    <w:rsid w:val="08DC6165"/>
    <w:rsid w:val="08DC61DE"/>
    <w:rsid w:val="08DC6218"/>
    <w:rsid w:val="08DC629F"/>
    <w:rsid w:val="08DC62F9"/>
    <w:rsid w:val="08DC640A"/>
    <w:rsid w:val="08DC6553"/>
    <w:rsid w:val="08DC6563"/>
    <w:rsid w:val="08DC6698"/>
    <w:rsid w:val="08DC6728"/>
    <w:rsid w:val="08DC6775"/>
    <w:rsid w:val="08DC686E"/>
    <w:rsid w:val="08DC6881"/>
    <w:rsid w:val="08DC6979"/>
    <w:rsid w:val="08DC6992"/>
    <w:rsid w:val="08DC69D9"/>
    <w:rsid w:val="08DC6A13"/>
    <w:rsid w:val="08DC6A66"/>
    <w:rsid w:val="08DC6C2D"/>
    <w:rsid w:val="08DC6CA3"/>
    <w:rsid w:val="08DC6CB4"/>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523"/>
    <w:rsid w:val="08DC7580"/>
    <w:rsid w:val="08DC75EA"/>
    <w:rsid w:val="08DC76F4"/>
    <w:rsid w:val="08DC78D1"/>
    <w:rsid w:val="08DC78E9"/>
    <w:rsid w:val="08DC7997"/>
    <w:rsid w:val="08DC7A41"/>
    <w:rsid w:val="08DC7AAD"/>
    <w:rsid w:val="08DC7B87"/>
    <w:rsid w:val="08DC7B8D"/>
    <w:rsid w:val="08DC7BCC"/>
    <w:rsid w:val="08DC7CB7"/>
    <w:rsid w:val="08DC7E20"/>
    <w:rsid w:val="08DC7E5E"/>
    <w:rsid w:val="08DC7E68"/>
    <w:rsid w:val="08DC7F6B"/>
    <w:rsid w:val="08DD002B"/>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73A"/>
    <w:rsid w:val="08DD1800"/>
    <w:rsid w:val="08DD19BF"/>
    <w:rsid w:val="08DD19FE"/>
    <w:rsid w:val="08DD1A42"/>
    <w:rsid w:val="08DD1A50"/>
    <w:rsid w:val="08DD1AB7"/>
    <w:rsid w:val="08DD1C88"/>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80D"/>
    <w:rsid w:val="08DD2862"/>
    <w:rsid w:val="08DD292A"/>
    <w:rsid w:val="08DD29A6"/>
    <w:rsid w:val="08DD2A4C"/>
    <w:rsid w:val="08DD2C6E"/>
    <w:rsid w:val="08DD2D25"/>
    <w:rsid w:val="08DD2D43"/>
    <w:rsid w:val="08DD2D47"/>
    <w:rsid w:val="08DD31A1"/>
    <w:rsid w:val="08DD31D8"/>
    <w:rsid w:val="08DD3268"/>
    <w:rsid w:val="08DD3350"/>
    <w:rsid w:val="08DD345F"/>
    <w:rsid w:val="08DD3506"/>
    <w:rsid w:val="08DD36BB"/>
    <w:rsid w:val="08DD3B8F"/>
    <w:rsid w:val="08DD3BAE"/>
    <w:rsid w:val="08DD3BC0"/>
    <w:rsid w:val="08DD3C3A"/>
    <w:rsid w:val="08DD3E10"/>
    <w:rsid w:val="08DD3E35"/>
    <w:rsid w:val="08DD3F7A"/>
    <w:rsid w:val="08DD409F"/>
    <w:rsid w:val="08DD4141"/>
    <w:rsid w:val="08DD4168"/>
    <w:rsid w:val="08DD41B8"/>
    <w:rsid w:val="08DD4217"/>
    <w:rsid w:val="08DD422D"/>
    <w:rsid w:val="08DD428D"/>
    <w:rsid w:val="08DD44E0"/>
    <w:rsid w:val="08DD450E"/>
    <w:rsid w:val="08DD45C7"/>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DE0"/>
    <w:rsid w:val="08DD5E63"/>
    <w:rsid w:val="08DD5E8E"/>
    <w:rsid w:val="08DD5EC8"/>
    <w:rsid w:val="08DD627E"/>
    <w:rsid w:val="08DD629D"/>
    <w:rsid w:val="08DD6399"/>
    <w:rsid w:val="08DD63E5"/>
    <w:rsid w:val="08DD6556"/>
    <w:rsid w:val="08DD655A"/>
    <w:rsid w:val="08DD65FD"/>
    <w:rsid w:val="08DD66F4"/>
    <w:rsid w:val="08DD6884"/>
    <w:rsid w:val="08DD697C"/>
    <w:rsid w:val="08DD6982"/>
    <w:rsid w:val="08DD6A25"/>
    <w:rsid w:val="08DD6A69"/>
    <w:rsid w:val="08DD6A98"/>
    <w:rsid w:val="08DD6C52"/>
    <w:rsid w:val="08DD6C6D"/>
    <w:rsid w:val="08DD6C7E"/>
    <w:rsid w:val="08DD6D44"/>
    <w:rsid w:val="08DD6D95"/>
    <w:rsid w:val="08DD6DFB"/>
    <w:rsid w:val="08DD6EB0"/>
    <w:rsid w:val="08DD6FA2"/>
    <w:rsid w:val="08DD7056"/>
    <w:rsid w:val="08DD7072"/>
    <w:rsid w:val="08DD7233"/>
    <w:rsid w:val="08DD7234"/>
    <w:rsid w:val="08DD7245"/>
    <w:rsid w:val="08DD72CE"/>
    <w:rsid w:val="08DD7329"/>
    <w:rsid w:val="08DD7383"/>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21E"/>
    <w:rsid w:val="08DE0278"/>
    <w:rsid w:val="08DE0286"/>
    <w:rsid w:val="08DE032B"/>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C7"/>
    <w:rsid w:val="08DE0CED"/>
    <w:rsid w:val="08DE0DA5"/>
    <w:rsid w:val="08DE0E40"/>
    <w:rsid w:val="08DE0FEB"/>
    <w:rsid w:val="08DE1113"/>
    <w:rsid w:val="08DE1382"/>
    <w:rsid w:val="08DE157A"/>
    <w:rsid w:val="08DE16C6"/>
    <w:rsid w:val="08DE1798"/>
    <w:rsid w:val="08DE185C"/>
    <w:rsid w:val="08DE1951"/>
    <w:rsid w:val="08DE19AC"/>
    <w:rsid w:val="08DE19FD"/>
    <w:rsid w:val="08DE1A5C"/>
    <w:rsid w:val="08DE1B9D"/>
    <w:rsid w:val="08DE1C71"/>
    <w:rsid w:val="08DE1D73"/>
    <w:rsid w:val="08DE1DCD"/>
    <w:rsid w:val="08DE204A"/>
    <w:rsid w:val="08DE2085"/>
    <w:rsid w:val="08DE2227"/>
    <w:rsid w:val="08DE2269"/>
    <w:rsid w:val="08DE2288"/>
    <w:rsid w:val="08DE22AF"/>
    <w:rsid w:val="08DE22F6"/>
    <w:rsid w:val="08DE235C"/>
    <w:rsid w:val="08DE23C6"/>
    <w:rsid w:val="08DE2563"/>
    <w:rsid w:val="08DE25DA"/>
    <w:rsid w:val="08DE2682"/>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7B"/>
    <w:rsid w:val="08DE3D81"/>
    <w:rsid w:val="08DE3E04"/>
    <w:rsid w:val="08DE3EA0"/>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EB"/>
    <w:rsid w:val="08DE5515"/>
    <w:rsid w:val="08DE5879"/>
    <w:rsid w:val="08DE58EB"/>
    <w:rsid w:val="08DE5937"/>
    <w:rsid w:val="08DE5987"/>
    <w:rsid w:val="08DE59DE"/>
    <w:rsid w:val="08DE5ADF"/>
    <w:rsid w:val="08DE5C38"/>
    <w:rsid w:val="08DE5CB5"/>
    <w:rsid w:val="08DE5CE9"/>
    <w:rsid w:val="08DE5D9B"/>
    <w:rsid w:val="08DE5DF8"/>
    <w:rsid w:val="08DE5E83"/>
    <w:rsid w:val="08DE5F23"/>
    <w:rsid w:val="08DE6079"/>
    <w:rsid w:val="08DE60C8"/>
    <w:rsid w:val="08DE619D"/>
    <w:rsid w:val="08DE6318"/>
    <w:rsid w:val="08DE639A"/>
    <w:rsid w:val="08DE6443"/>
    <w:rsid w:val="08DE648D"/>
    <w:rsid w:val="08DE64B0"/>
    <w:rsid w:val="08DE6504"/>
    <w:rsid w:val="08DE65EB"/>
    <w:rsid w:val="08DE6622"/>
    <w:rsid w:val="08DE672D"/>
    <w:rsid w:val="08DE697F"/>
    <w:rsid w:val="08DE69BE"/>
    <w:rsid w:val="08DE6A0C"/>
    <w:rsid w:val="08DE6ADD"/>
    <w:rsid w:val="08DE6B3B"/>
    <w:rsid w:val="08DE6BCF"/>
    <w:rsid w:val="08DE6C1A"/>
    <w:rsid w:val="08DE6C79"/>
    <w:rsid w:val="08DE6D56"/>
    <w:rsid w:val="08DE6E3D"/>
    <w:rsid w:val="08DE6F93"/>
    <w:rsid w:val="08DE700D"/>
    <w:rsid w:val="08DE7079"/>
    <w:rsid w:val="08DE748B"/>
    <w:rsid w:val="08DE7507"/>
    <w:rsid w:val="08DE7567"/>
    <w:rsid w:val="08DE760C"/>
    <w:rsid w:val="08DE76E6"/>
    <w:rsid w:val="08DE7837"/>
    <w:rsid w:val="08DE78B1"/>
    <w:rsid w:val="08DE78BA"/>
    <w:rsid w:val="08DE790B"/>
    <w:rsid w:val="08DE795D"/>
    <w:rsid w:val="08DE7A14"/>
    <w:rsid w:val="08DE7A63"/>
    <w:rsid w:val="08DE7A8A"/>
    <w:rsid w:val="08DE7AC3"/>
    <w:rsid w:val="08DE7C2A"/>
    <w:rsid w:val="08DE7DE2"/>
    <w:rsid w:val="08DE7F27"/>
    <w:rsid w:val="08DE7F3B"/>
    <w:rsid w:val="08DE7FA4"/>
    <w:rsid w:val="08DF0153"/>
    <w:rsid w:val="08DF01E4"/>
    <w:rsid w:val="08DF0209"/>
    <w:rsid w:val="08DF02BD"/>
    <w:rsid w:val="08DF0422"/>
    <w:rsid w:val="08DF05AE"/>
    <w:rsid w:val="08DF05C5"/>
    <w:rsid w:val="08DF064E"/>
    <w:rsid w:val="08DF074E"/>
    <w:rsid w:val="08DF078B"/>
    <w:rsid w:val="08DF0866"/>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7F7"/>
    <w:rsid w:val="08DF4993"/>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C60"/>
    <w:rsid w:val="08DF5CD3"/>
    <w:rsid w:val="08DF5D75"/>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7EF"/>
    <w:rsid w:val="08DF78DF"/>
    <w:rsid w:val="08DF7B85"/>
    <w:rsid w:val="08DF7CFC"/>
    <w:rsid w:val="08DF7DD4"/>
    <w:rsid w:val="08DF7E7F"/>
    <w:rsid w:val="08DF7FB0"/>
    <w:rsid w:val="08DF7FEA"/>
    <w:rsid w:val="08E00188"/>
    <w:rsid w:val="08E0025C"/>
    <w:rsid w:val="08E0027F"/>
    <w:rsid w:val="08E00362"/>
    <w:rsid w:val="08E003C7"/>
    <w:rsid w:val="08E00423"/>
    <w:rsid w:val="08E00430"/>
    <w:rsid w:val="08E00467"/>
    <w:rsid w:val="08E005F6"/>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2"/>
    <w:rsid w:val="08E02C14"/>
    <w:rsid w:val="08E02D3C"/>
    <w:rsid w:val="08E02E92"/>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F84"/>
    <w:rsid w:val="08E0415A"/>
    <w:rsid w:val="08E041B3"/>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918"/>
    <w:rsid w:val="08E06AAC"/>
    <w:rsid w:val="08E06B58"/>
    <w:rsid w:val="08E06CB4"/>
    <w:rsid w:val="08E06E77"/>
    <w:rsid w:val="08E06F2F"/>
    <w:rsid w:val="08E0704F"/>
    <w:rsid w:val="08E0711E"/>
    <w:rsid w:val="08E071CF"/>
    <w:rsid w:val="08E072AD"/>
    <w:rsid w:val="08E0740A"/>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0C5"/>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4E7"/>
    <w:rsid w:val="08E11558"/>
    <w:rsid w:val="08E115DD"/>
    <w:rsid w:val="08E11615"/>
    <w:rsid w:val="08E11717"/>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6DB"/>
    <w:rsid w:val="08E137DE"/>
    <w:rsid w:val="08E1396E"/>
    <w:rsid w:val="08E13AD6"/>
    <w:rsid w:val="08E13B5A"/>
    <w:rsid w:val="08E13CD9"/>
    <w:rsid w:val="08E13D91"/>
    <w:rsid w:val="08E13E61"/>
    <w:rsid w:val="08E13EF6"/>
    <w:rsid w:val="08E14092"/>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145"/>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CE"/>
    <w:rsid w:val="08E1704B"/>
    <w:rsid w:val="08E1722D"/>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90"/>
    <w:rsid w:val="08E17EC7"/>
    <w:rsid w:val="08E17F28"/>
    <w:rsid w:val="08E17F43"/>
    <w:rsid w:val="08E17FE7"/>
    <w:rsid w:val="08E20010"/>
    <w:rsid w:val="08E20039"/>
    <w:rsid w:val="08E200EC"/>
    <w:rsid w:val="08E2013C"/>
    <w:rsid w:val="08E2013E"/>
    <w:rsid w:val="08E201DE"/>
    <w:rsid w:val="08E202F7"/>
    <w:rsid w:val="08E20333"/>
    <w:rsid w:val="08E203C9"/>
    <w:rsid w:val="08E203CC"/>
    <w:rsid w:val="08E20461"/>
    <w:rsid w:val="08E20473"/>
    <w:rsid w:val="08E2051A"/>
    <w:rsid w:val="08E20544"/>
    <w:rsid w:val="08E2076F"/>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B8"/>
    <w:rsid w:val="08E21B11"/>
    <w:rsid w:val="08E21C5F"/>
    <w:rsid w:val="08E21E30"/>
    <w:rsid w:val="08E21E54"/>
    <w:rsid w:val="08E21EE2"/>
    <w:rsid w:val="08E21F61"/>
    <w:rsid w:val="08E22090"/>
    <w:rsid w:val="08E222DD"/>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AE"/>
    <w:rsid w:val="08E25BE1"/>
    <w:rsid w:val="08E25C31"/>
    <w:rsid w:val="08E25C62"/>
    <w:rsid w:val="08E25CEE"/>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C7"/>
    <w:rsid w:val="08E26FE7"/>
    <w:rsid w:val="08E27249"/>
    <w:rsid w:val="08E27391"/>
    <w:rsid w:val="08E273D9"/>
    <w:rsid w:val="08E273F4"/>
    <w:rsid w:val="08E273FE"/>
    <w:rsid w:val="08E275D1"/>
    <w:rsid w:val="08E2764F"/>
    <w:rsid w:val="08E276F9"/>
    <w:rsid w:val="08E27873"/>
    <w:rsid w:val="08E278C7"/>
    <w:rsid w:val="08E27929"/>
    <w:rsid w:val="08E27980"/>
    <w:rsid w:val="08E27BA6"/>
    <w:rsid w:val="08E27BE7"/>
    <w:rsid w:val="08E27CCE"/>
    <w:rsid w:val="08E27D59"/>
    <w:rsid w:val="08E27E62"/>
    <w:rsid w:val="08E27E83"/>
    <w:rsid w:val="08E30252"/>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AD4"/>
    <w:rsid w:val="08E31E73"/>
    <w:rsid w:val="08E3220D"/>
    <w:rsid w:val="08E3222B"/>
    <w:rsid w:val="08E32292"/>
    <w:rsid w:val="08E3230C"/>
    <w:rsid w:val="08E324A1"/>
    <w:rsid w:val="08E3272D"/>
    <w:rsid w:val="08E32831"/>
    <w:rsid w:val="08E32948"/>
    <w:rsid w:val="08E32B81"/>
    <w:rsid w:val="08E32C05"/>
    <w:rsid w:val="08E32C50"/>
    <w:rsid w:val="08E32C78"/>
    <w:rsid w:val="08E32E33"/>
    <w:rsid w:val="08E32E62"/>
    <w:rsid w:val="08E331DB"/>
    <w:rsid w:val="08E333D9"/>
    <w:rsid w:val="08E33420"/>
    <w:rsid w:val="08E3344A"/>
    <w:rsid w:val="08E334E0"/>
    <w:rsid w:val="08E334EE"/>
    <w:rsid w:val="08E33568"/>
    <w:rsid w:val="08E33644"/>
    <w:rsid w:val="08E336EE"/>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7C4"/>
    <w:rsid w:val="08E34852"/>
    <w:rsid w:val="08E348CF"/>
    <w:rsid w:val="08E3493D"/>
    <w:rsid w:val="08E34A94"/>
    <w:rsid w:val="08E34B38"/>
    <w:rsid w:val="08E34B5E"/>
    <w:rsid w:val="08E34BDC"/>
    <w:rsid w:val="08E34C51"/>
    <w:rsid w:val="08E34D09"/>
    <w:rsid w:val="08E34D4B"/>
    <w:rsid w:val="08E34E20"/>
    <w:rsid w:val="08E34EA6"/>
    <w:rsid w:val="08E34F1D"/>
    <w:rsid w:val="08E34F90"/>
    <w:rsid w:val="08E35055"/>
    <w:rsid w:val="08E35163"/>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B8B"/>
    <w:rsid w:val="08E35BA4"/>
    <w:rsid w:val="08E35BE9"/>
    <w:rsid w:val="08E35E33"/>
    <w:rsid w:val="08E35F29"/>
    <w:rsid w:val="08E35FDC"/>
    <w:rsid w:val="08E36028"/>
    <w:rsid w:val="08E3616B"/>
    <w:rsid w:val="08E361EE"/>
    <w:rsid w:val="08E363C4"/>
    <w:rsid w:val="08E363EA"/>
    <w:rsid w:val="08E364FA"/>
    <w:rsid w:val="08E36538"/>
    <w:rsid w:val="08E36631"/>
    <w:rsid w:val="08E36687"/>
    <w:rsid w:val="08E36999"/>
    <w:rsid w:val="08E36B26"/>
    <w:rsid w:val="08E36BF2"/>
    <w:rsid w:val="08E36D53"/>
    <w:rsid w:val="08E36D89"/>
    <w:rsid w:val="08E36ED7"/>
    <w:rsid w:val="08E36FAD"/>
    <w:rsid w:val="08E3729F"/>
    <w:rsid w:val="08E3735A"/>
    <w:rsid w:val="08E37370"/>
    <w:rsid w:val="08E373C8"/>
    <w:rsid w:val="08E37472"/>
    <w:rsid w:val="08E3747C"/>
    <w:rsid w:val="08E374A3"/>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583"/>
    <w:rsid w:val="08E4164C"/>
    <w:rsid w:val="08E41685"/>
    <w:rsid w:val="08E416AE"/>
    <w:rsid w:val="08E417B0"/>
    <w:rsid w:val="08E417D6"/>
    <w:rsid w:val="08E418F5"/>
    <w:rsid w:val="08E419F9"/>
    <w:rsid w:val="08E41A1A"/>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CA"/>
    <w:rsid w:val="08E43203"/>
    <w:rsid w:val="08E43264"/>
    <w:rsid w:val="08E432DE"/>
    <w:rsid w:val="08E43316"/>
    <w:rsid w:val="08E43320"/>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70"/>
    <w:rsid w:val="08E44576"/>
    <w:rsid w:val="08E44596"/>
    <w:rsid w:val="08E445E9"/>
    <w:rsid w:val="08E44750"/>
    <w:rsid w:val="08E44760"/>
    <w:rsid w:val="08E44807"/>
    <w:rsid w:val="08E44809"/>
    <w:rsid w:val="08E448F2"/>
    <w:rsid w:val="08E448F5"/>
    <w:rsid w:val="08E449DC"/>
    <w:rsid w:val="08E449F6"/>
    <w:rsid w:val="08E44B5B"/>
    <w:rsid w:val="08E44D87"/>
    <w:rsid w:val="08E44DF3"/>
    <w:rsid w:val="08E44E57"/>
    <w:rsid w:val="08E44F59"/>
    <w:rsid w:val="08E45126"/>
    <w:rsid w:val="08E45295"/>
    <w:rsid w:val="08E452C5"/>
    <w:rsid w:val="08E45415"/>
    <w:rsid w:val="08E4541E"/>
    <w:rsid w:val="08E45497"/>
    <w:rsid w:val="08E45744"/>
    <w:rsid w:val="08E45762"/>
    <w:rsid w:val="08E45854"/>
    <w:rsid w:val="08E459BF"/>
    <w:rsid w:val="08E45B37"/>
    <w:rsid w:val="08E45BB8"/>
    <w:rsid w:val="08E45CBE"/>
    <w:rsid w:val="08E45CBF"/>
    <w:rsid w:val="08E45CF8"/>
    <w:rsid w:val="08E45F56"/>
    <w:rsid w:val="08E45F5D"/>
    <w:rsid w:val="08E4601E"/>
    <w:rsid w:val="08E4617C"/>
    <w:rsid w:val="08E46195"/>
    <w:rsid w:val="08E46202"/>
    <w:rsid w:val="08E4635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5A"/>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4A"/>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DE8"/>
    <w:rsid w:val="08E51E31"/>
    <w:rsid w:val="08E5249B"/>
    <w:rsid w:val="08E524ED"/>
    <w:rsid w:val="08E524FB"/>
    <w:rsid w:val="08E52532"/>
    <w:rsid w:val="08E52788"/>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241"/>
    <w:rsid w:val="08E552AE"/>
    <w:rsid w:val="08E552FC"/>
    <w:rsid w:val="08E55478"/>
    <w:rsid w:val="08E554D7"/>
    <w:rsid w:val="08E554E4"/>
    <w:rsid w:val="08E556A6"/>
    <w:rsid w:val="08E556B9"/>
    <w:rsid w:val="08E55763"/>
    <w:rsid w:val="08E5589B"/>
    <w:rsid w:val="08E5597C"/>
    <w:rsid w:val="08E55A97"/>
    <w:rsid w:val="08E55A99"/>
    <w:rsid w:val="08E55B13"/>
    <w:rsid w:val="08E55B22"/>
    <w:rsid w:val="08E55C19"/>
    <w:rsid w:val="08E55C6C"/>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97"/>
    <w:rsid w:val="08E56AB4"/>
    <w:rsid w:val="08E56B04"/>
    <w:rsid w:val="08E56BB7"/>
    <w:rsid w:val="08E56BEA"/>
    <w:rsid w:val="08E56CB2"/>
    <w:rsid w:val="08E56CC9"/>
    <w:rsid w:val="08E56D6B"/>
    <w:rsid w:val="08E56D9B"/>
    <w:rsid w:val="08E56F2C"/>
    <w:rsid w:val="08E57077"/>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50"/>
    <w:rsid w:val="08E61053"/>
    <w:rsid w:val="08E61065"/>
    <w:rsid w:val="08E611B5"/>
    <w:rsid w:val="08E61206"/>
    <w:rsid w:val="08E6129B"/>
    <w:rsid w:val="08E612B4"/>
    <w:rsid w:val="08E613FA"/>
    <w:rsid w:val="08E61402"/>
    <w:rsid w:val="08E614B0"/>
    <w:rsid w:val="08E6164C"/>
    <w:rsid w:val="08E6177A"/>
    <w:rsid w:val="08E6181E"/>
    <w:rsid w:val="08E61827"/>
    <w:rsid w:val="08E61B97"/>
    <w:rsid w:val="08E61C64"/>
    <w:rsid w:val="08E61C95"/>
    <w:rsid w:val="08E61CF1"/>
    <w:rsid w:val="08E61D25"/>
    <w:rsid w:val="08E61DBD"/>
    <w:rsid w:val="08E61EBF"/>
    <w:rsid w:val="08E61EE3"/>
    <w:rsid w:val="08E61F51"/>
    <w:rsid w:val="08E62004"/>
    <w:rsid w:val="08E6230F"/>
    <w:rsid w:val="08E62341"/>
    <w:rsid w:val="08E62402"/>
    <w:rsid w:val="08E62418"/>
    <w:rsid w:val="08E6242A"/>
    <w:rsid w:val="08E624AB"/>
    <w:rsid w:val="08E62549"/>
    <w:rsid w:val="08E62567"/>
    <w:rsid w:val="08E62596"/>
    <w:rsid w:val="08E62684"/>
    <w:rsid w:val="08E62761"/>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94"/>
    <w:rsid w:val="08E635A0"/>
    <w:rsid w:val="08E635BE"/>
    <w:rsid w:val="08E635FE"/>
    <w:rsid w:val="08E636C8"/>
    <w:rsid w:val="08E638D7"/>
    <w:rsid w:val="08E63973"/>
    <w:rsid w:val="08E63BAE"/>
    <w:rsid w:val="08E63C1A"/>
    <w:rsid w:val="08E63D8F"/>
    <w:rsid w:val="08E63DD5"/>
    <w:rsid w:val="08E63E4C"/>
    <w:rsid w:val="08E63E75"/>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8F8"/>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ABC"/>
    <w:rsid w:val="08E65E3B"/>
    <w:rsid w:val="08E65E3C"/>
    <w:rsid w:val="08E65E77"/>
    <w:rsid w:val="08E65FFF"/>
    <w:rsid w:val="08E6617C"/>
    <w:rsid w:val="08E661D6"/>
    <w:rsid w:val="08E661F0"/>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2B3"/>
    <w:rsid w:val="08E703C4"/>
    <w:rsid w:val="08E703F5"/>
    <w:rsid w:val="08E704EA"/>
    <w:rsid w:val="08E70598"/>
    <w:rsid w:val="08E70627"/>
    <w:rsid w:val="08E7070F"/>
    <w:rsid w:val="08E7083C"/>
    <w:rsid w:val="08E7087C"/>
    <w:rsid w:val="08E7090F"/>
    <w:rsid w:val="08E70B89"/>
    <w:rsid w:val="08E70CBA"/>
    <w:rsid w:val="08E70D45"/>
    <w:rsid w:val="08E70E74"/>
    <w:rsid w:val="08E70EA1"/>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FA6"/>
    <w:rsid w:val="08E71FAC"/>
    <w:rsid w:val="08E72042"/>
    <w:rsid w:val="08E7205A"/>
    <w:rsid w:val="08E721F1"/>
    <w:rsid w:val="08E72216"/>
    <w:rsid w:val="08E72331"/>
    <w:rsid w:val="08E7241F"/>
    <w:rsid w:val="08E724C0"/>
    <w:rsid w:val="08E72599"/>
    <w:rsid w:val="08E725BA"/>
    <w:rsid w:val="08E725BF"/>
    <w:rsid w:val="08E7281E"/>
    <w:rsid w:val="08E7292B"/>
    <w:rsid w:val="08E72A09"/>
    <w:rsid w:val="08E72B22"/>
    <w:rsid w:val="08E72BBB"/>
    <w:rsid w:val="08E72C70"/>
    <w:rsid w:val="08E72CD2"/>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AB5"/>
    <w:rsid w:val="08E73C09"/>
    <w:rsid w:val="08E73CAE"/>
    <w:rsid w:val="08E73D8A"/>
    <w:rsid w:val="08E73E49"/>
    <w:rsid w:val="08E73EAC"/>
    <w:rsid w:val="08E73EE6"/>
    <w:rsid w:val="08E73EF6"/>
    <w:rsid w:val="08E73F65"/>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A2B"/>
    <w:rsid w:val="08E74D96"/>
    <w:rsid w:val="08E74F2C"/>
    <w:rsid w:val="08E74FAF"/>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30"/>
    <w:rsid w:val="08E759A9"/>
    <w:rsid w:val="08E75A3D"/>
    <w:rsid w:val="08E75BF4"/>
    <w:rsid w:val="08E75CAA"/>
    <w:rsid w:val="08E75F49"/>
    <w:rsid w:val="08E75F74"/>
    <w:rsid w:val="08E75FAE"/>
    <w:rsid w:val="08E76070"/>
    <w:rsid w:val="08E76323"/>
    <w:rsid w:val="08E76337"/>
    <w:rsid w:val="08E763BE"/>
    <w:rsid w:val="08E763D8"/>
    <w:rsid w:val="08E763E9"/>
    <w:rsid w:val="08E7644F"/>
    <w:rsid w:val="08E765CE"/>
    <w:rsid w:val="08E766F5"/>
    <w:rsid w:val="08E7693A"/>
    <w:rsid w:val="08E76B62"/>
    <w:rsid w:val="08E76BF8"/>
    <w:rsid w:val="08E76C71"/>
    <w:rsid w:val="08E76CD2"/>
    <w:rsid w:val="08E76E16"/>
    <w:rsid w:val="08E76E92"/>
    <w:rsid w:val="08E7705D"/>
    <w:rsid w:val="08E77072"/>
    <w:rsid w:val="08E77214"/>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D67"/>
    <w:rsid w:val="08E80D95"/>
    <w:rsid w:val="08E80DB7"/>
    <w:rsid w:val="08E80EA6"/>
    <w:rsid w:val="08E80EDD"/>
    <w:rsid w:val="08E80EE6"/>
    <w:rsid w:val="08E81083"/>
    <w:rsid w:val="08E810D0"/>
    <w:rsid w:val="08E810FB"/>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11B"/>
    <w:rsid w:val="08E8315F"/>
    <w:rsid w:val="08E83213"/>
    <w:rsid w:val="08E8322F"/>
    <w:rsid w:val="08E833A4"/>
    <w:rsid w:val="08E8347D"/>
    <w:rsid w:val="08E834B2"/>
    <w:rsid w:val="08E835BC"/>
    <w:rsid w:val="08E83711"/>
    <w:rsid w:val="08E8372B"/>
    <w:rsid w:val="08E83869"/>
    <w:rsid w:val="08E83904"/>
    <w:rsid w:val="08E83ACD"/>
    <w:rsid w:val="08E83BB3"/>
    <w:rsid w:val="08E83BC9"/>
    <w:rsid w:val="08E83C54"/>
    <w:rsid w:val="08E83DF3"/>
    <w:rsid w:val="08E83F76"/>
    <w:rsid w:val="08E83F85"/>
    <w:rsid w:val="08E83FEE"/>
    <w:rsid w:val="08E840A9"/>
    <w:rsid w:val="08E840F5"/>
    <w:rsid w:val="08E841A6"/>
    <w:rsid w:val="08E8444E"/>
    <w:rsid w:val="08E84512"/>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5C8"/>
    <w:rsid w:val="08E8570A"/>
    <w:rsid w:val="08E8570E"/>
    <w:rsid w:val="08E85748"/>
    <w:rsid w:val="08E85797"/>
    <w:rsid w:val="08E859C9"/>
    <w:rsid w:val="08E85A6F"/>
    <w:rsid w:val="08E85A75"/>
    <w:rsid w:val="08E85C06"/>
    <w:rsid w:val="08E85C57"/>
    <w:rsid w:val="08E85CE2"/>
    <w:rsid w:val="08E85E6E"/>
    <w:rsid w:val="08E85FAA"/>
    <w:rsid w:val="08E86183"/>
    <w:rsid w:val="08E8619F"/>
    <w:rsid w:val="08E8628C"/>
    <w:rsid w:val="08E8632B"/>
    <w:rsid w:val="08E866F3"/>
    <w:rsid w:val="08E86785"/>
    <w:rsid w:val="08E868A8"/>
    <w:rsid w:val="08E86A6A"/>
    <w:rsid w:val="08E86AED"/>
    <w:rsid w:val="08E86C03"/>
    <w:rsid w:val="08E86C84"/>
    <w:rsid w:val="08E86D03"/>
    <w:rsid w:val="08E86D31"/>
    <w:rsid w:val="08E86D74"/>
    <w:rsid w:val="08E86E07"/>
    <w:rsid w:val="08E86EAE"/>
    <w:rsid w:val="08E87037"/>
    <w:rsid w:val="08E8710E"/>
    <w:rsid w:val="08E87155"/>
    <w:rsid w:val="08E871CE"/>
    <w:rsid w:val="08E8720C"/>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2"/>
    <w:rsid w:val="08E87E29"/>
    <w:rsid w:val="08E87EAC"/>
    <w:rsid w:val="08E87F10"/>
    <w:rsid w:val="08E87F84"/>
    <w:rsid w:val="08E90153"/>
    <w:rsid w:val="08E90157"/>
    <w:rsid w:val="08E90180"/>
    <w:rsid w:val="08E9023E"/>
    <w:rsid w:val="08E902CC"/>
    <w:rsid w:val="08E90667"/>
    <w:rsid w:val="08E9070B"/>
    <w:rsid w:val="08E9090F"/>
    <w:rsid w:val="08E9091E"/>
    <w:rsid w:val="08E90B8D"/>
    <w:rsid w:val="08E90C7A"/>
    <w:rsid w:val="08E90CBA"/>
    <w:rsid w:val="08E91057"/>
    <w:rsid w:val="08E910C3"/>
    <w:rsid w:val="08E910C6"/>
    <w:rsid w:val="08E911C7"/>
    <w:rsid w:val="08E91548"/>
    <w:rsid w:val="08E9170D"/>
    <w:rsid w:val="08E91757"/>
    <w:rsid w:val="08E9176F"/>
    <w:rsid w:val="08E91864"/>
    <w:rsid w:val="08E91968"/>
    <w:rsid w:val="08E919D5"/>
    <w:rsid w:val="08E919E8"/>
    <w:rsid w:val="08E91B2F"/>
    <w:rsid w:val="08E91C42"/>
    <w:rsid w:val="08E91C43"/>
    <w:rsid w:val="08E91DDA"/>
    <w:rsid w:val="08E91EC7"/>
    <w:rsid w:val="08E91F5D"/>
    <w:rsid w:val="08E91FCE"/>
    <w:rsid w:val="08E920A6"/>
    <w:rsid w:val="08E920E5"/>
    <w:rsid w:val="08E92124"/>
    <w:rsid w:val="08E92157"/>
    <w:rsid w:val="08E921D5"/>
    <w:rsid w:val="08E92372"/>
    <w:rsid w:val="08E9239D"/>
    <w:rsid w:val="08E92434"/>
    <w:rsid w:val="08E9249B"/>
    <w:rsid w:val="08E924D0"/>
    <w:rsid w:val="08E925CB"/>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0B"/>
    <w:rsid w:val="08E93C25"/>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B15"/>
    <w:rsid w:val="08E94B4C"/>
    <w:rsid w:val="08E94CCC"/>
    <w:rsid w:val="08E94F12"/>
    <w:rsid w:val="08E94FCC"/>
    <w:rsid w:val="08E9504A"/>
    <w:rsid w:val="08E950DE"/>
    <w:rsid w:val="08E951AE"/>
    <w:rsid w:val="08E95382"/>
    <w:rsid w:val="08E954AF"/>
    <w:rsid w:val="08E954C8"/>
    <w:rsid w:val="08E95519"/>
    <w:rsid w:val="08E956A7"/>
    <w:rsid w:val="08E956F4"/>
    <w:rsid w:val="08E95919"/>
    <w:rsid w:val="08E95B46"/>
    <w:rsid w:val="08E95C01"/>
    <w:rsid w:val="08E95C63"/>
    <w:rsid w:val="08E95C73"/>
    <w:rsid w:val="08E95CB5"/>
    <w:rsid w:val="08E95D16"/>
    <w:rsid w:val="08E95D9E"/>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40"/>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66E"/>
    <w:rsid w:val="08E97673"/>
    <w:rsid w:val="08E976B0"/>
    <w:rsid w:val="08E97700"/>
    <w:rsid w:val="08E977EF"/>
    <w:rsid w:val="08E97897"/>
    <w:rsid w:val="08E97937"/>
    <w:rsid w:val="08E97A8D"/>
    <w:rsid w:val="08E97BC3"/>
    <w:rsid w:val="08E97BFA"/>
    <w:rsid w:val="08E97D3B"/>
    <w:rsid w:val="08E97D7B"/>
    <w:rsid w:val="08E97E6E"/>
    <w:rsid w:val="08EA009C"/>
    <w:rsid w:val="08EA011A"/>
    <w:rsid w:val="08EA03B4"/>
    <w:rsid w:val="08EA042A"/>
    <w:rsid w:val="08EA0437"/>
    <w:rsid w:val="08EA0492"/>
    <w:rsid w:val="08EA05B2"/>
    <w:rsid w:val="08EA0612"/>
    <w:rsid w:val="08EA0779"/>
    <w:rsid w:val="08EA0780"/>
    <w:rsid w:val="08EA07E1"/>
    <w:rsid w:val="08EA084D"/>
    <w:rsid w:val="08EA09A2"/>
    <w:rsid w:val="08EA09F7"/>
    <w:rsid w:val="08EA0AE3"/>
    <w:rsid w:val="08EA0B3A"/>
    <w:rsid w:val="08EA0B4C"/>
    <w:rsid w:val="08EA0D7B"/>
    <w:rsid w:val="08EA0DE2"/>
    <w:rsid w:val="08EA0DEA"/>
    <w:rsid w:val="08EA0DF1"/>
    <w:rsid w:val="08EA105E"/>
    <w:rsid w:val="08EA118B"/>
    <w:rsid w:val="08EA11FC"/>
    <w:rsid w:val="08EA1224"/>
    <w:rsid w:val="08EA1249"/>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C9F"/>
    <w:rsid w:val="08EA6D21"/>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EA8"/>
    <w:rsid w:val="08EA7EDD"/>
    <w:rsid w:val="08EB005F"/>
    <w:rsid w:val="08EB010C"/>
    <w:rsid w:val="08EB0115"/>
    <w:rsid w:val="08EB0184"/>
    <w:rsid w:val="08EB02EB"/>
    <w:rsid w:val="08EB03C8"/>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B3"/>
    <w:rsid w:val="08EB112C"/>
    <w:rsid w:val="08EB1213"/>
    <w:rsid w:val="08EB1363"/>
    <w:rsid w:val="08EB145A"/>
    <w:rsid w:val="08EB1578"/>
    <w:rsid w:val="08EB157B"/>
    <w:rsid w:val="08EB15D9"/>
    <w:rsid w:val="08EB166A"/>
    <w:rsid w:val="08EB16D6"/>
    <w:rsid w:val="08EB19FA"/>
    <w:rsid w:val="08EB1BE6"/>
    <w:rsid w:val="08EB1CF5"/>
    <w:rsid w:val="08EB1D48"/>
    <w:rsid w:val="08EB1DF9"/>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BC3"/>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7AA"/>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E6B"/>
    <w:rsid w:val="08EB6EBF"/>
    <w:rsid w:val="08EB6ED8"/>
    <w:rsid w:val="08EB6FAA"/>
    <w:rsid w:val="08EB6FBC"/>
    <w:rsid w:val="08EB7113"/>
    <w:rsid w:val="08EB7199"/>
    <w:rsid w:val="08EB722B"/>
    <w:rsid w:val="08EB72B0"/>
    <w:rsid w:val="08EB72BD"/>
    <w:rsid w:val="08EB75BA"/>
    <w:rsid w:val="08EB76AC"/>
    <w:rsid w:val="08EB7719"/>
    <w:rsid w:val="08EB77D8"/>
    <w:rsid w:val="08EB79D3"/>
    <w:rsid w:val="08EB7B92"/>
    <w:rsid w:val="08EB7C32"/>
    <w:rsid w:val="08EB7C4C"/>
    <w:rsid w:val="08EB7D56"/>
    <w:rsid w:val="08EB7E2C"/>
    <w:rsid w:val="08EB7E8E"/>
    <w:rsid w:val="08EB7E9E"/>
    <w:rsid w:val="08EC005F"/>
    <w:rsid w:val="08EC007A"/>
    <w:rsid w:val="08EC016B"/>
    <w:rsid w:val="08EC01CF"/>
    <w:rsid w:val="08EC020B"/>
    <w:rsid w:val="08EC0226"/>
    <w:rsid w:val="08EC058E"/>
    <w:rsid w:val="08EC05EF"/>
    <w:rsid w:val="08EC0802"/>
    <w:rsid w:val="08EC0940"/>
    <w:rsid w:val="08EC0943"/>
    <w:rsid w:val="08EC099C"/>
    <w:rsid w:val="08EC0A00"/>
    <w:rsid w:val="08EC0A39"/>
    <w:rsid w:val="08EC0B40"/>
    <w:rsid w:val="08EC0B59"/>
    <w:rsid w:val="08EC0B85"/>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9E5"/>
    <w:rsid w:val="08EC1C43"/>
    <w:rsid w:val="08EC1C48"/>
    <w:rsid w:val="08EC1C6C"/>
    <w:rsid w:val="08EC1C81"/>
    <w:rsid w:val="08EC1DF1"/>
    <w:rsid w:val="08EC1E81"/>
    <w:rsid w:val="08EC1EA7"/>
    <w:rsid w:val="08EC1FA3"/>
    <w:rsid w:val="08EC1FCD"/>
    <w:rsid w:val="08EC1FCF"/>
    <w:rsid w:val="08EC20AA"/>
    <w:rsid w:val="08EC2225"/>
    <w:rsid w:val="08EC2231"/>
    <w:rsid w:val="08EC23FB"/>
    <w:rsid w:val="08EC2422"/>
    <w:rsid w:val="08EC2567"/>
    <w:rsid w:val="08EC261F"/>
    <w:rsid w:val="08EC2622"/>
    <w:rsid w:val="08EC2664"/>
    <w:rsid w:val="08EC280D"/>
    <w:rsid w:val="08EC2862"/>
    <w:rsid w:val="08EC28BD"/>
    <w:rsid w:val="08EC2903"/>
    <w:rsid w:val="08EC29A4"/>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7FC"/>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5FB5"/>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B0"/>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968"/>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21"/>
    <w:rsid w:val="08ED09E9"/>
    <w:rsid w:val="08ED0AB1"/>
    <w:rsid w:val="08ED0B93"/>
    <w:rsid w:val="08ED0C88"/>
    <w:rsid w:val="08ED0F0D"/>
    <w:rsid w:val="08ED0F39"/>
    <w:rsid w:val="08ED0FB8"/>
    <w:rsid w:val="08ED10CE"/>
    <w:rsid w:val="08ED1119"/>
    <w:rsid w:val="08ED11C3"/>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7"/>
    <w:rsid w:val="08ED1C1D"/>
    <w:rsid w:val="08ED20A1"/>
    <w:rsid w:val="08ED23C5"/>
    <w:rsid w:val="08ED2496"/>
    <w:rsid w:val="08ED2643"/>
    <w:rsid w:val="08ED2685"/>
    <w:rsid w:val="08ED2802"/>
    <w:rsid w:val="08ED2973"/>
    <w:rsid w:val="08ED29D4"/>
    <w:rsid w:val="08ED29DF"/>
    <w:rsid w:val="08ED2A94"/>
    <w:rsid w:val="08ED2D6C"/>
    <w:rsid w:val="08ED2D6E"/>
    <w:rsid w:val="08ED2DEA"/>
    <w:rsid w:val="08ED2EDF"/>
    <w:rsid w:val="08ED2FBB"/>
    <w:rsid w:val="08ED309B"/>
    <w:rsid w:val="08ED3146"/>
    <w:rsid w:val="08ED327D"/>
    <w:rsid w:val="08ED32CE"/>
    <w:rsid w:val="08ED3394"/>
    <w:rsid w:val="08ED33CC"/>
    <w:rsid w:val="08ED3465"/>
    <w:rsid w:val="08ED34B2"/>
    <w:rsid w:val="08ED34C5"/>
    <w:rsid w:val="08ED35AE"/>
    <w:rsid w:val="08ED3627"/>
    <w:rsid w:val="08ED37C3"/>
    <w:rsid w:val="08ED381E"/>
    <w:rsid w:val="08ED385F"/>
    <w:rsid w:val="08ED3D18"/>
    <w:rsid w:val="08ED3DF7"/>
    <w:rsid w:val="08ED3EF1"/>
    <w:rsid w:val="08ED3F11"/>
    <w:rsid w:val="08ED4071"/>
    <w:rsid w:val="08ED40F0"/>
    <w:rsid w:val="08ED42CA"/>
    <w:rsid w:val="08ED43A2"/>
    <w:rsid w:val="08ED440A"/>
    <w:rsid w:val="08ED44B6"/>
    <w:rsid w:val="08ED4505"/>
    <w:rsid w:val="08ED450C"/>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44"/>
    <w:rsid w:val="08ED6A5C"/>
    <w:rsid w:val="08ED6A89"/>
    <w:rsid w:val="08ED6ADF"/>
    <w:rsid w:val="08ED6B71"/>
    <w:rsid w:val="08ED6B86"/>
    <w:rsid w:val="08ED6B94"/>
    <w:rsid w:val="08ED6D02"/>
    <w:rsid w:val="08ED6D27"/>
    <w:rsid w:val="08ED6D82"/>
    <w:rsid w:val="08ED6DC5"/>
    <w:rsid w:val="08ED6DCB"/>
    <w:rsid w:val="08ED6E81"/>
    <w:rsid w:val="08ED6F7D"/>
    <w:rsid w:val="08ED6F89"/>
    <w:rsid w:val="08ED6FBB"/>
    <w:rsid w:val="08ED7155"/>
    <w:rsid w:val="08ED71D3"/>
    <w:rsid w:val="08ED71E6"/>
    <w:rsid w:val="08ED725E"/>
    <w:rsid w:val="08ED726D"/>
    <w:rsid w:val="08ED72AE"/>
    <w:rsid w:val="08ED72C4"/>
    <w:rsid w:val="08ED7319"/>
    <w:rsid w:val="08ED7323"/>
    <w:rsid w:val="08ED73E5"/>
    <w:rsid w:val="08ED73FF"/>
    <w:rsid w:val="08ED7416"/>
    <w:rsid w:val="08ED743E"/>
    <w:rsid w:val="08ED7512"/>
    <w:rsid w:val="08ED7698"/>
    <w:rsid w:val="08ED771C"/>
    <w:rsid w:val="08ED7767"/>
    <w:rsid w:val="08ED7924"/>
    <w:rsid w:val="08ED79F2"/>
    <w:rsid w:val="08ED79FA"/>
    <w:rsid w:val="08ED7A01"/>
    <w:rsid w:val="08ED7BD1"/>
    <w:rsid w:val="08ED7D5A"/>
    <w:rsid w:val="08ED7DB5"/>
    <w:rsid w:val="08ED7DBF"/>
    <w:rsid w:val="08ED7DF6"/>
    <w:rsid w:val="08ED7E2C"/>
    <w:rsid w:val="08EE013D"/>
    <w:rsid w:val="08EE01AA"/>
    <w:rsid w:val="08EE0286"/>
    <w:rsid w:val="08EE02BE"/>
    <w:rsid w:val="08EE039D"/>
    <w:rsid w:val="08EE04FB"/>
    <w:rsid w:val="08EE04FE"/>
    <w:rsid w:val="08EE0592"/>
    <w:rsid w:val="08EE0688"/>
    <w:rsid w:val="08EE0720"/>
    <w:rsid w:val="08EE072D"/>
    <w:rsid w:val="08EE08FD"/>
    <w:rsid w:val="08EE092A"/>
    <w:rsid w:val="08EE0AE2"/>
    <w:rsid w:val="08EE0C9B"/>
    <w:rsid w:val="08EE0CD9"/>
    <w:rsid w:val="08EE0D27"/>
    <w:rsid w:val="08EE0D8C"/>
    <w:rsid w:val="08EE0DEA"/>
    <w:rsid w:val="08EE0E2A"/>
    <w:rsid w:val="08EE0F3E"/>
    <w:rsid w:val="08EE1285"/>
    <w:rsid w:val="08EE12EC"/>
    <w:rsid w:val="08EE13BE"/>
    <w:rsid w:val="08EE1408"/>
    <w:rsid w:val="08EE1585"/>
    <w:rsid w:val="08EE158B"/>
    <w:rsid w:val="08EE15E1"/>
    <w:rsid w:val="08EE15F4"/>
    <w:rsid w:val="08EE16E2"/>
    <w:rsid w:val="08EE1767"/>
    <w:rsid w:val="08EE17A9"/>
    <w:rsid w:val="08EE187F"/>
    <w:rsid w:val="08EE1A1A"/>
    <w:rsid w:val="08EE1C02"/>
    <w:rsid w:val="08EE1DB8"/>
    <w:rsid w:val="08EE1EA5"/>
    <w:rsid w:val="08EE203D"/>
    <w:rsid w:val="08EE223A"/>
    <w:rsid w:val="08EE227E"/>
    <w:rsid w:val="08EE23BD"/>
    <w:rsid w:val="08EE23EF"/>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16C"/>
    <w:rsid w:val="08EE323F"/>
    <w:rsid w:val="08EE3244"/>
    <w:rsid w:val="08EE3267"/>
    <w:rsid w:val="08EE34F5"/>
    <w:rsid w:val="08EE3659"/>
    <w:rsid w:val="08EE378C"/>
    <w:rsid w:val="08EE3878"/>
    <w:rsid w:val="08EE38E5"/>
    <w:rsid w:val="08EE3973"/>
    <w:rsid w:val="08EE3987"/>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A9"/>
    <w:rsid w:val="08EE46F1"/>
    <w:rsid w:val="08EE4838"/>
    <w:rsid w:val="08EE4ABB"/>
    <w:rsid w:val="08EE4B4C"/>
    <w:rsid w:val="08EE4B61"/>
    <w:rsid w:val="08EE4BBB"/>
    <w:rsid w:val="08EE4C8A"/>
    <w:rsid w:val="08EE4C93"/>
    <w:rsid w:val="08EE4DEA"/>
    <w:rsid w:val="08EE4EA3"/>
    <w:rsid w:val="08EE4FD9"/>
    <w:rsid w:val="08EE5172"/>
    <w:rsid w:val="08EE5221"/>
    <w:rsid w:val="08EE52FA"/>
    <w:rsid w:val="08EE5340"/>
    <w:rsid w:val="08EE5363"/>
    <w:rsid w:val="08EE54BF"/>
    <w:rsid w:val="08EE5544"/>
    <w:rsid w:val="08EE56D2"/>
    <w:rsid w:val="08EE571D"/>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D39"/>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1"/>
    <w:rsid w:val="08EF18E1"/>
    <w:rsid w:val="08EF18EF"/>
    <w:rsid w:val="08EF190F"/>
    <w:rsid w:val="08EF194F"/>
    <w:rsid w:val="08EF19D8"/>
    <w:rsid w:val="08EF1A06"/>
    <w:rsid w:val="08EF1A1F"/>
    <w:rsid w:val="08EF1B1A"/>
    <w:rsid w:val="08EF1B69"/>
    <w:rsid w:val="08EF1BE7"/>
    <w:rsid w:val="08EF1BF3"/>
    <w:rsid w:val="08EF1C86"/>
    <w:rsid w:val="08EF1D77"/>
    <w:rsid w:val="08EF1E5E"/>
    <w:rsid w:val="08EF1E8A"/>
    <w:rsid w:val="08EF1F38"/>
    <w:rsid w:val="08EF1F54"/>
    <w:rsid w:val="08EF207C"/>
    <w:rsid w:val="08EF20B1"/>
    <w:rsid w:val="08EF21B6"/>
    <w:rsid w:val="08EF21E2"/>
    <w:rsid w:val="08EF2203"/>
    <w:rsid w:val="08EF2369"/>
    <w:rsid w:val="08EF238A"/>
    <w:rsid w:val="08EF2811"/>
    <w:rsid w:val="08EF283F"/>
    <w:rsid w:val="08EF28C8"/>
    <w:rsid w:val="08EF28E9"/>
    <w:rsid w:val="08EF29B9"/>
    <w:rsid w:val="08EF2A1F"/>
    <w:rsid w:val="08EF2A90"/>
    <w:rsid w:val="08EF2BE2"/>
    <w:rsid w:val="08EF2C73"/>
    <w:rsid w:val="08EF2D09"/>
    <w:rsid w:val="08EF2E55"/>
    <w:rsid w:val="08EF2FD7"/>
    <w:rsid w:val="08EF301E"/>
    <w:rsid w:val="08EF302C"/>
    <w:rsid w:val="08EF327B"/>
    <w:rsid w:val="08EF32F9"/>
    <w:rsid w:val="08EF341E"/>
    <w:rsid w:val="08EF348F"/>
    <w:rsid w:val="08EF3532"/>
    <w:rsid w:val="08EF357A"/>
    <w:rsid w:val="08EF358D"/>
    <w:rsid w:val="08EF3728"/>
    <w:rsid w:val="08EF379C"/>
    <w:rsid w:val="08EF3824"/>
    <w:rsid w:val="08EF3838"/>
    <w:rsid w:val="08EF3A13"/>
    <w:rsid w:val="08EF3B0F"/>
    <w:rsid w:val="08EF3C04"/>
    <w:rsid w:val="08EF3D99"/>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B07"/>
    <w:rsid w:val="08EF4B78"/>
    <w:rsid w:val="08EF4D16"/>
    <w:rsid w:val="08EF4E74"/>
    <w:rsid w:val="08EF4F93"/>
    <w:rsid w:val="08EF5083"/>
    <w:rsid w:val="08EF52B5"/>
    <w:rsid w:val="08EF5360"/>
    <w:rsid w:val="08EF5481"/>
    <w:rsid w:val="08EF54EA"/>
    <w:rsid w:val="08EF55DA"/>
    <w:rsid w:val="08EF5673"/>
    <w:rsid w:val="08EF58FC"/>
    <w:rsid w:val="08EF590B"/>
    <w:rsid w:val="08EF5ACD"/>
    <w:rsid w:val="08EF5BCF"/>
    <w:rsid w:val="08EF5C26"/>
    <w:rsid w:val="08EF5C8A"/>
    <w:rsid w:val="08EF5D40"/>
    <w:rsid w:val="08EF5E9D"/>
    <w:rsid w:val="08EF5F58"/>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40"/>
    <w:rsid w:val="08EF75AB"/>
    <w:rsid w:val="08EF75CD"/>
    <w:rsid w:val="08EF76F5"/>
    <w:rsid w:val="08EF76FE"/>
    <w:rsid w:val="08EF7750"/>
    <w:rsid w:val="08EF7772"/>
    <w:rsid w:val="08EF78A0"/>
    <w:rsid w:val="08EF7940"/>
    <w:rsid w:val="08EF7AB7"/>
    <w:rsid w:val="08EF7AB8"/>
    <w:rsid w:val="08EF7B06"/>
    <w:rsid w:val="08EF7EF9"/>
    <w:rsid w:val="08EF7F15"/>
    <w:rsid w:val="08EF7FB1"/>
    <w:rsid w:val="08F00187"/>
    <w:rsid w:val="08F00251"/>
    <w:rsid w:val="08F00381"/>
    <w:rsid w:val="08F00464"/>
    <w:rsid w:val="08F004FA"/>
    <w:rsid w:val="08F00542"/>
    <w:rsid w:val="08F00641"/>
    <w:rsid w:val="08F007FF"/>
    <w:rsid w:val="08F00822"/>
    <w:rsid w:val="08F00953"/>
    <w:rsid w:val="08F009E5"/>
    <w:rsid w:val="08F00B0E"/>
    <w:rsid w:val="08F00B2C"/>
    <w:rsid w:val="08F00B33"/>
    <w:rsid w:val="08F00B3E"/>
    <w:rsid w:val="08F00BB6"/>
    <w:rsid w:val="08F00BBC"/>
    <w:rsid w:val="08F00BE3"/>
    <w:rsid w:val="08F00C55"/>
    <w:rsid w:val="08F00D29"/>
    <w:rsid w:val="08F00D46"/>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FD"/>
    <w:rsid w:val="08F01E10"/>
    <w:rsid w:val="08F01E32"/>
    <w:rsid w:val="08F01F47"/>
    <w:rsid w:val="08F02014"/>
    <w:rsid w:val="08F02043"/>
    <w:rsid w:val="08F02044"/>
    <w:rsid w:val="08F020AD"/>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EA"/>
    <w:rsid w:val="08F04EF0"/>
    <w:rsid w:val="08F05256"/>
    <w:rsid w:val="08F052A1"/>
    <w:rsid w:val="08F052D7"/>
    <w:rsid w:val="08F05336"/>
    <w:rsid w:val="08F0533C"/>
    <w:rsid w:val="08F05502"/>
    <w:rsid w:val="08F058AA"/>
    <w:rsid w:val="08F0597E"/>
    <w:rsid w:val="08F059BA"/>
    <w:rsid w:val="08F05A1B"/>
    <w:rsid w:val="08F05C9C"/>
    <w:rsid w:val="08F05D13"/>
    <w:rsid w:val="08F05D70"/>
    <w:rsid w:val="08F05E68"/>
    <w:rsid w:val="08F05E9D"/>
    <w:rsid w:val="08F0603E"/>
    <w:rsid w:val="08F061E7"/>
    <w:rsid w:val="08F06426"/>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240"/>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8A"/>
    <w:rsid w:val="08F12ECA"/>
    <w:rsid w:val="08F12F22"/>
    <w:rsid w:val="08F12F44"/>
    <w:rsid w:val="08F12FB1"/>
    <w:rsid w:val="08F13105"/>
    <w:rsid w:val="08F131E4"/>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D0"/>
    <w:rsid w:val="08F14142"/>
    <w:rsid w:val="08F143F4"/>
    <w:rsid w:val="08F144CC"/>
    <w:rsid w:val="08F14542"/>
    <w:rsid w:val="08F1469F"/>
    <w:rsid w:val="08F14730"/>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43C"/>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D7C"/>
    <w:rsid w:val="08F16033"/>
    <w:rsid w:val="08F1613B"/>
    <w:rsid w:val="08F1614D"/>
    <w:rsid w:val="08F161D2"/>
    <w:rsid w:val="08F16216"/>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63D"/>
    <w:rsid w:val="08F179FA"/>
    <w:rsid w:val="08F17A14"/>
    <w:rsid w:val="08F17AC5"/>
    <w:rsid w:val="08F17B0D"/>
    <w:rsid w:val="08F17B84"/>
    <w:rsid w:val="08F17BF6"/>
    <w:rsid w:val="08F17C78"/>
    <w:rsid w:val="08F17E7E"/>
    <w:rsid w:val="08F17EEA"/>
    <w:rsid w:val="08F17EF6"/>
    <w:rsid w:val="08F20098"/>
    <w:rsid w:val="08F20099"/>
    <w:rsid w:val="08F20206"/>
    <w:rsid w:val="08F20210"/>
    <w:rsid w:val="08F20286"/>
    <w:rsid w:val="08F20348"/>
    <w:rsid w:val="08F20597"/>
    <w:rsid w:val="08F207F0"/>
    <w:rsid w:val="08F208C9"/>
    <w:rsid w:val="08F209F3"/>
    <w:rsid w:val="08F20A1D"/>
    <w:rsid w:val="08F20A30"/>
    <w:rsid w:val="08F20ACE"/>
    <w:rsid w:val="08F20CA9"/>
    <w:rsid w:val="08F20F29"/>
    <w:rsid w:val="08F20F87"/>
    <w:rsid w:val="08F21162"/>
    <w:rsid w:val="08F211BD"/>
    <w:rsid w:val="08F2138A"/>
    <w:rsid w:val="08F213D2"/>
    <w:rsid w:val="08F21510"/>
    <w:rsid w:val="08F2160E"/>
    <w:rsid w:val="08F216A1"/>
    <w:rsid w:val="08F21710"/>
    <w:rsid w:val="08F218B6"/>
    <w:rsid w:val="08F2197B"/>
    <w:rsid w:val="08F21A0B"/>
    <w:rsid w:val="08F21B7D"/>
    <w:rsid w:val="08F21B86"/>
    <w:rsid w:val="08F21BA8"/>
    <w:rsid w:val="08F21BE9"/>
    <w:rsid w:val="08F21C4B"/>
    <w:rsid w:val="08F21D2A"/>
    <w:rsid w:val="08F21E19"/>
    <w:rsid w:val="08F21E66"/>
    <w:rsid w:val="08F22089"/>
    <w:rsid w:val="08F22090"/>
    <w:rsid w:val="08F221B8"/>
    <w:rsid w:val="08F222A1"/>
    <w:rsid w:val="08F2232D"/>
    <w:rsid w:val="08F22527"/>
    <w:rsid w:val="08F22606"/>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586"/>
    <w:rsid w:val="08F23654"/>
    <w:rsid w:val="08F23738"/>
    <w:rsid w:val="08F23821"/>
    <w:rsid w:val="08F2388C"/>
    <w:rsid w:val="08F23894"/>
    <w:rsid w:val="08F23AF5"/>
    <w:rsid w:val="08F23CF3"/>
    <w:rsid w:val="08F23D32"/>
    <w:rsid w:val="08F23D44"/>
    <w:rsid w:val="08F23EC1"/>
    <w:rsid w:val="08F2406F"/>
    <w:rsid w:val="08F24108"/>
    <w:rsid w:val="08F2420D"/>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F84"/>
    <w:rsid w:val="08F25178"/>
    <w:rsid w:val="08F25466"/>
    <w:rsid w:val="08F25491"/>
    <w:rsid w:val="08F25554"/>
    <w:rsid w:val="08F25644"/>
    <w:rsid w:val="08F25709"/>
    <w:rsid w:val="08F25780"/>
    <w:rsid w:val="08F25783"/>
    <w:rsid w:val="08F25799"/>
    <w:rsid w:val="08F258CA"/>
    <w:rsid w:val="08F259BB"/>
    <w:rsid w:val="08F25A04"/>
    <w:rsid w:val="08F25A97"/>
    <w:rsid w:val="08F25ACD"/>
    <w:rsid w:val="08F25B1E"/>
    <w:rsid w:val="08F25C2F"/>
    <w:rsid w:val="08F25CFF"/>
    <w:rsid w:val="08F25D0F"/>
    <w:rsid w:val="08F25DD8"/>
    <w:rsid w:val="08F25DF0"/>
    <w:rsid w:val="08F25E5A"/>
    <w:rsid w:val="08F25EA6"/>
    <w:rsid w:val="08F2601B"/>
    <w:rsid w:val="08F26134"/>
    <w:rsid w:val="08F26252"/>
    <w:rsid w:val="08F26353"/>
    <w:rsid w:val="08F26499"/>
    <w:rsid w:val="08F26522"/>
    <w:rsid w:val="08F2665B"/>
    <w:rsid w:val="08F266E1"/>
    <w:rsid w:val="08F267C7"/>
    <w:rsid w:val="08F267D1"/>
    <w:rsid w:val="08F26A6B"/>
    <w:rsid w:val="08F26AEA"/>
    <w:rsid w:val="08F26B99"/>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E01"/>
    <w:rsid w:val="08F27F25"/>
    <w:rsid w:val="08F27F46"/>
    <w:rsid w:val="08F27FC2"/>
    <w:rsid w:val="08F30040"/>
    <w:rsid w:val="08F30044"/>
    <w:rsid w:val="08F30288"/>
    <w:rsid w:val="08F302B5"/>
    <w:rsid w:val="08F303F9"/>
    <w:rsid w:val="08F30426"/>
    <w:rsid w:val="08F304A4"/>
    <w:rsid w:val="08F30544"/>
    <w:rsid w:val="08F30633"/>
    <w:rsid w:val="08F30728"/>
    <w:rsid w:val="08F307B0"/>
    <w:rsid w:val="08F3084F"/>
    <w:rsid w:val="08F3086D"/>
    <w:rsid w:val="08F30A88"/>
    <w:rsid w:val="08F30B16"/>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F4"/>
    <w:rsid w:val="08F319F0"/>
    <w:rsid w:val="08F31A52"/>
    <w:rsid w:val="08F31AA9"/>
    <w:rsid w:val="08F31B13"/>
    <w:rsid w:val="08F31B48"/>
    <w:rsid w:val="08F31C27"/>
    <w:rsid w:val="08F31C95"/>
    <w:rsid w:val="08F31CB6"/>
    <w:rsid w:val="08F31E1E"/>
    <w:rsid w:val="08F31E61"/>
    <w:rsid w:val="08F31E74"/>
    <w:rsid w:val="08F31F2B"/>
    <w:rsid w:val="08F31FE6"/>
    <w:rsid w:val="08F32110"/>
    <w:rsid w:val="08F32285"/>
    <w:rsid w:val="08F32385"/>
    <w:rsid w:val="08F32398"/>
    <w:rsid w:val="08F324AE"/>
    <w:rsid w:val="08F32636"/>
    <w:rsid w:val="08F326C0"/>
    <w:rsid w:val="08F327A2"/>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441"/>
    <w:rsid w:val="08F334B9"/>
    <w:rsid w:val="08F3368A"/>
    <w:rsid w:val="08F336B8"/>
    <w:rsid w:val="08F336DC"/>
    <w:rsid w:val="08F33892"/>
    <w:rsid w:val="08F338A0"/>
    <w:rsid w:val="08F338A2"/>
    <w:rsid w:val="08F338E4"/>
    <w:rsid w:val="08F33A64"/>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AF"/>
    <w:rsid w:val="08F37A77"/>
    <w:rsid w:val="08F37B46"/>
    <w:rsid w:val="08F37C55"/>
    <w:rsid w:val="08F37F9B"/>
    <w:rsid w:val="08F37FEF"/>
    <w:rsid w:val="08F37FF6"/>
    <w:rsid w:val="08F40043"/>
    <w:rsid w:val="08F40085"/>
    <w:rsid w:val="08F401EB"/>
    <w:rsid w:val="08F4037A"/>
    <w:rsid w:val="08F404BF"/>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916"/>
    <w:rsid w:val="08F429EA"/>
    <w:rsid w:val="08F42A15"/>
    <w:rsid w:val="08F42A80"/>
    <w:rsid w:val="08F42D46"/>
    <w:rsid w:val="08F42D55"/>
    <w:rsid w:val="08F42FC6"/>
    <w:rsid w:val="08F43010"/>
    <w:rsid w:val="08F43155"/>
    <w:rsid w:val="08F43303"/>
    <w:rsid w:val="08F43355"/>
    <w:rsid w:val="08F43464"/>
    <w:rsid w:val="08F4372A"/>
    <w:rsid w:val="08F437ED"/>
    <w:rsid w:val="08F437F5"/>
    <w:rsid w:val="08F438C7"/>
    <w:rsid w:val="08F439FD"/>
    <w:rsid w:val="08F43A19"/>
    <w:rsid w:val="08F43A1C"/>
    <w:rsid w:val="08F43A24"/>
    <w:rsid w:val="08F43CB1"/>
    <w:rsid w:val="08F43D6F"/>
    <w:rsid w:val="08F43D75"/>
    <w:rsid w:val="08F43EA3"/>
    <w:rsid w:val="08F43F41"/>
    <w:rsid w:val="08F43FCC"/>
    <w:rsid w:val="08F43FF9"/>
    <w:rsid w:val="08F43FFB"/>
    <w:rsid w:val="08F44075"/>
    <w:rsid w:val="08F440B5"/>
    <w:rsid w:val="08F4412C"/>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D7C"/>
    <w:rsid w:val="08F44E52"/>
    <w:rsid w:val="08F44E81"/>
    <w:rsid w:val="08F44EFD"/>
    <w:rsid w:val="08F44F34"/>
    <w:rsid w:val="08F45086"/>
    <w:rsid w:val="08F450AE"/>
    <w:rsid w:val="08F450C2"/>
    <w:rsid w:val="08F454AE"/>
    <w:rsid w:val="08F454BA"/>
    <w:rsid w:val="08F45583"/>
    <w:rsid w:val="08F45608"/>
    <w:rsid w:val="08F456AD"/>
    <w:rsid w:val="08F45732"/>
    <w:rsid w:val="08F45850"/>
    <w:rsid w:val="08F458B6"/>
    <w:rsid w:val="08F45910"/>
    <w:rsid w:val="08F4592C"/>
    <w:rsid w:val="08F4598F"/>
    <w:rsid w:val="08F45AB8"/>
    <w:rsid w:val="08F45D34"/>
    <w:rsid w:val="08F45E01"/>
    <w:rsid w:val="08F45E3E"/>
    <w:rsid w:val="08F45EE9"/>
    <w:rsid w:val="08F45F83"/>
    <w:rsid w:val="08F45F91"/>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298"/>
    <w:rsid w:val="08F5036B"/>
    <w:rsid w:val="08F50454"/>
    <w:rsid w:val="08F504D3"/>
    <w:rsid w:val="08F50529"/>
    <w:rsid w:val="08F5066B"/>
    <w:rsid w:val="08F50734"/>
    <w:rsid w:val="08F50A2A"/>
    <w:rsid w:val="08F50A51"/>
    <w:rsid w:val="08F50AD3"/>
    <w:rsid w:val="08F50BDC"/>
    <w:rsid w:val="08F50C76"/>
    <w:rsid w:val="08F50EB3"/>
    <w:rsid w:val="08F50F46"/>
    <w:rsid w:val="08F51101"/>
    <w:rsid w:val="08F51447"/>
    <w:rsid w:val="08F51572"/>
    <w:rsid w:val="08F515C2"/>
    <w:rsid w:val="08F51615"/>
    <w:rsid w:val="08F5165B"/>
    <w:rsid w:val="08F516DE"/>
    <w:rsid w:val="08F51724"/>
    <w:rsid w:val="08F51770"/>
    <w:rsid w:val="08F517D7"/>
    <w:rsid w:val="08F51855"/>
    <w:rsid w:val="08F51954"/>
    <w:rsid w:val="08F51B75"/>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60"/>
    <w:rsid w:val="08F52907"/>
    <w:rsid w:val="08F52A13"/>
    <w:rsid w:val="08F52BE4"/>
    <w:rsid w:val="08F52CF7"/>
    <w:rsid w:val="08F52D01"/>
    <w:rsid w:val="08F52D87"/>
    <w:rsid w:val="08F52DC0"/>
    <w:rsid w:val="08F52DC4"/>
    <w:rsid w:val="08F52DCC"/>
    <w:rsid w:val="08F52EE2"/>
    <w:rsid w:val="08F5309D"/>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1A8"/>
    <w:rsid w:val="08F541F2"/>
    <w:rsid w:val="08F542AF"/>
    <w:rsid w:val="08F544B3"/>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77"/>
    <w:rsid w:val="08F557E5"/>
    <w:rsid w:val="08F558BB"/>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CB4"/>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6"/>
    <w:rsid w:val="08F61187"/>
    <w:rsid w:val="08F6119A"/>
    <w:rsid w:val="08F611D1"/>
    <w:rsid w:val="08F61297"/>
    <w:rsid w:val="08F61544"/>
    <w:rsid w:val="08F615A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4EF"/>
    <w:rsid w:val="08F63654"/>
    <w:rsid w:val="08F6370D"/>
    <w:rsid w:val="08F63867"/>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D6"/>
    <w:rsid w:val="08F6460A"/>
    <w:rsid w:val="08F6463B"/>
    <w:rsid w:val="08F64661"/>
    <w:rsid w:val="08F64878"/>
    <w:rsid w:val="08F64960"/>
    <w:rsid w:val="08F649AC"/>
    <w:rsid w:val="08F649F1"/>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DA"/>
    <w:rsid w:val="08F6611F"/>
    <w:rsid w:val="08F6618B"/>
    <w:rsid w:val="08F661BB"/>
    <w:rsid w:val="08F6627E"/>
    <w:rsid w:val="08F6629A"/>
    <w:rsid w:val="08F662AD"/>
    <w:rsid w:val="08F66369"/>
    <w:rsid w:val="08F663C4"/>
    <w:rsid w:val="08F663EF"/>
    <w:rsid w:val="08F66530"/>
    <w:rsid w:val="08F66D4C"/>
    <w:rsid w:val="08F66E3C"/>
    <w:rsid w:val="08F671E1"/>
    <w:rsid w:val="08F67352"/>
    <w:rsid w:val="08F673E9"/>
    <w:rsid w:val="08F6745E"/>
    <w:rsid w:val="08F67534"/>
    <w:rsid w:val="08F675DF"/>
    <w:rsid w:val="08F6762F"/>
    <w:rsid w:val="08F676EC"/>
    <w:rsid w:val="08F676FB"/>
    <w:rsid w:val="08F6779D"/>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5D6"/>
    <w:rsid w:val="08F71620"/>
    <w:rsid w:val="08F71655"/>
    <w:rsid w:val="08F71667"/>
    <w:rsid w:val="08F71890"/>
    <w:rsid w:val="08F71A6B"/>
    <w:rsid w:val="08F71B27"/>
    <w:rsid w:val="08F71B6E"/>
    <w:rsid w:val="08F71BE6"/>
    <w:rsid w:val="08F71CAA"/>
    <w:rsid w:val="08F71D4A"/>
    <w:rsid w:val="08F71D6D"/>
    <w:rsid w:val="08F71DCB"/>
    <w:rsid w:val="08F71F99"/>
    <w:rsid w:val="08F71FD3"/>
    <w:rsid w:val="08F72057"/>
    <w:rsid w:val="08F72069"/>
    <w:rsid w:val="08F721AA"/>
    <w:rsid w:val="08F7221C"/>
    <w:rsid w:val="08F72444"/>
    <w:rsid w:val="08F724ED"/>
    <w:rsid w:val="08F72568"/>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CE7"/>
    <w:rsid w:val="08F73D19"/>
    <w:rsid w:val="08F73D82"/>
    <w:rsid w:val="08F73E12"/>
    <w:rsid w:val="08F73F5C"/>
    <w:rsid w:val="08F73FFD"/>
    <w:rsid w:val="08F7400F"/>
    <w:rsid w:val="08F740A9"/>
    <w:rsid w:val="08F740B2"/>
    <w:rsid w:val="08F74153"/>
    <w:rsid w:val="08F74164"/>
    <w:rsid w:val="08F7426E"/>
    <w:rsid w:val="08F742E0"/>
    <w:rsid w:val="08F743D2"/>
    <w:rsid w:val="08F743D4"/>
    <w:rsid w:val="08F74601"/>
    <w:rsid w:val="08F747C3"/>
    <w:rsid w:val="08F7490B"/>
    <w:rsid w:val="08F74933"/>
    <w:rsid w:val="08F7495C"/>
    <w:rsid w:val="08F74C84"/>
    <w:rsid w:val="08F74C94"/>
    <w:rsid w:val="08F74FC1"/>
    <w:rsid w:val="08F74FEF"/>
    <w:rsid w:val="08F7522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1A"/>
    <w:rsid w:val="08F768A6"/>
    <w:rsid w:val="08F769B9"/>
    <w:rsid w:val="08F769E7"/>
    <w:rsid w:val="08F76A93"/>
    <w:rsid w:val="08F76AA2"/>
    <w:rsid w:val="08F76B7E"/>
    <w:rsid w:val="08F76CB9"/>
    <w:rsid w:val="08F76DB8"/>
    <w:rsid w:val="08F76DFA"/>
    <w:rsid w:val="08F77021"/>
    <w:rsid w:val="08F77032"/>
    <w:rsid w:val="08F7706B"/>
    <w:rsid w:val="08F772F8"/>
    <w:rsid w:val="08F77486"/>
    <w:rsid w:val="08F774C5"/>
    <w:rsid w:val="08F775CA"/>
    <w:rsid w:val="08F775FA"/>
    <w:rsid w:val="08F776CA"/>
    <w:rsid w:val="08F776E6"/>
    <w:rsid w:val="08F779F2"/>
    <w:rsid w:val="08F77A25"/>
    <w:rsid w:val="08F77A46"/>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11B"/>
    <w:rsid w:val="08F8112C"/>
    <w:rsid w:val="08F81192"/>
    <w:rsid w:val="08F81252"/>
    <w:rsid w:val="08F8144D"/>
    <w:rsid w:val="08F815EC"/>
    <w:rsid w:val="08F816FD"/>
    <w:rsid w:val="08F8170F"/>
    <w:rsid w:val="08F81A81"/>
    <w:rsid w:val="08F81AEB"/>
    <w:rsid w:val="08F81AFC"/>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37"/>
    <w:rsid w:val="08F8358F"/>
    <w:rsid w:val="08F83602"/>
    <w:rsid w:val="08F83614"/>
    <w:rsid w:val="08F83627"/>
    <w:rsid w:val="08F8372A"/>
    <w:rsid w:val="08F8397A"/>
    <w:rsid w:val="08F83BA7"/>
    <w:rsid w:val="08F83BC4"/>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65B"/>
    <w:rsid w:val="08F8466D"/>
    <w:rsid w:val="08F8470C"/>
    <w:rsid w:val="08F848AA"/>
    <w:rsid w:val="08F8491A"/>
    <w:rsid w:val="08F84969"/>
    <w:rsid w:val="08F84A08"/>
    <w:rsid w:val="08F84A7B"/>
    <w:rsid w:val="08F84B37"/>
    <w:rsid w:val="08F84BD0"/>
    <w:rsid w:val="08F84BDC"/>
    <w:rsid w:val="08F84C17"/>
    <w:rsid w:val="08F84D57"/>
    <w:rsid w:val="08F84F13"/>
    <w:rsid w:val="08F852A5"/>
    <w:rsid w:val="08F852DD"/>
    <w:rsid w:val="08F85329"/>
    <w:rsid w:val="08F853C5"/>
    <w:rsid w:val="08F853F0"/>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FD"/>
    <w:rsid w:val="08F86127"/>
    <w:rsid w:val="08F861AE"/>
    <w:rsid w:val="08F86322"/>
    <w:rsid w:val="08F86491"/>
    <w:rsid w:val="08F864B6"/>
    <w:rsid w:val="08F86715"/>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D74"/>
    <w:rsid w:val="08F87E47"/>
    <w:rsid w:val="08F87FE0"/>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F1C"/>
    <w:rsid w:val="08F92008"/>
    <w:rsid w:val="08F9210B"/>
    <w:rsid w:val="08F92213"/>
    <w:rsid w:val="08F92335"/>
    <w:rsid w:val="08F9238A"/>
    <w:rsid w:val="08F923B7"/>
    <w:rsid w:val="08F92439"/>
    <w:rsid w:val="08F92503"/>
    <w:rsid w:val="08F9252D"/>
    <w:rsid w:val="08F9258D"/>
    <w:rsid w:val="08F9269E"/>
    <w:rsid w:val="08F927CE"/>
    <w:rsid w:val="08F927EF"/>
    <w:rsid w:val="08F9283C"/>
    <w:rsid w:val="08F928E8"/>
    <w:rsid w:val="08F9297A"/>
    <w:rsid w:val="08F92B45"/>
    <w:rsid w:val="08F92CAB"/>
    <w:rsid w:val="08F92D11"/>
    <w:rsid w:val="08F92D3D"/>
    <w:rsid w:val="08F92D6D"/>
    <w:rsid w:val="08F92D7F"/>
    <w:rsid w:val="08F92DEB"/>
    <w:rsid w:val="08F92F96"/>
    <w:rsid w:val="08F930F7"/>
    <w:rsid w:val="08F93186"/>
    <w:rsid w:val="08F931A7"/>
    <w:rsid w:val="08F931CC"/>
    <w:rsid w:val="08F93224"/>
    <w:rsid w:val="08F936AD"/>
    <w:rsid w:val="08F936E0"/>
    <w:rsid w:val="08F936F4"/>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9F3"/>
    <w:rsid w:val="08F94A4E"/>
    <w:rsid w:val="08F94E0B"/>
    <w:rsid w:val="08F94E46"/>
    <w:rsid w:val="08F94E67"/>
    <w:rsid w:val="08F94EA3"/>
    <w:rsid w:val="08F94FFF"/>
    <w:rsid w:val="08F95194"/>
    <w:rsid w:val="08F95307"/>
    <w:rsid w:val="08F9531E"/>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98B"/>
    <w:rsid w:val="08F96A83"/>
    <w:rsid w:val="08F96B0C"/>
    <w:rsid w:val="08F96BC2"/>
    <w:rsid w:val="08F970CF"/>
    <w:rsid w:val="08F970FD"/>
    <w:rsid w:val="08F971FE"/>
    <w:rsid w:val="08F97469"/>
    <w:rsid w:val="08F97609"/>
    <w:rsid w:val="08F976F6"/>
    <w:rsid w:val="08F97750"/>
    <w:rsid w:val="08F977C8"/>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693"/>
    <w:rsid w:val="08FA06DC"/>
    <w:rsid w:val="08FA0CFE"/>
    <w:rsid w:val="08FA0D8E"/>
    <w:rsid w:val="08FA0E0F"/>
    <w:rsid w:val="08FA0E38"/>
    <w:rsid w:val="08FA10A5"/>
    <w:rsid w:val="08FA1133"/>
    <w:rsid w:val="08FA115B"/>
    <w:rsid w:val="08FA117C"/>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36"/>
    <w:rsid w:val="08FA3DD2"/>
    <w:rsid w:val="08FA3E45"/>
    <w:rsid w:val="08FA3F88"/>
    <w:rsid w:val="08FA3FEA"/>
    <w:rsid w:val="08FA40CB"/>
    <w:rsid w:val="08FA40DC"/>
    <w:rsid w:val="08FA42A3"/>
    <w:rsid w:val="08FA42F2"/>
    <w:rsid w:val="08FA4403"/>
    <w:rsid w:val="08FA44CA"/>
    <w:rsid w:val="08FA45AF"/>
    <w:rsid w:val="08FA46E2"/>
    <w:rsid w:val="08FA478A"/>
    <w:rsid w:val="08FA480C"/>
    <w:rsid w:val="08FA49AC"/>
    <w:rsid w:val="08FA4ACA"/>
    <w:rsid w:val="08FA4AE5"/>
    <w:rsid w:val="08FA4BAA"/>
    <w:rsid w:val="08FA4ECE"/>
    <w:rsid w:val="08FA4FAC"/>
    <w:rsid w:val="08FA5012"/>
    <w:rsid w:val="08FA5037"/>
    <w:rsid w:val="08FA5077"/>
    <w:rsid w:val="08FA50A0"/>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94E"/>
    <w:rsid w:val="08FB0981"/>
    <w:rsid w:val="08FB0ADB"/>
    <w:rsid w:val="08FB0BDD"/>
    <w:rsid w:val="08FB0BEC"/>
    <w:rsid w:val="08FB0C23"/>
    <w:rsid w:val="08FB0D98"/>
    <w:rsid w:val="08FB0EAF"/>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14"/>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D3"/>
    <w:rsid w:val="08FB4C36"/>
    <w:rsid w:val="08FB4CC0"/>
    <w:rsid w:val="08FB4CDD"/>
    <w:rsid w:val="08FB4DEB"/>
    <w:rsid w:val="08FB4E3F"/>
    <w:rsid w:val="08FB4ED4"/>
    <w:rsid w:val="08FB4F0C"/>
    <w:rsid w:val="08FB4F58"/>
    <w:rsid w:val="08FB5033"/>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8E3"/>
    <w:rsid w:val="08FB7ACC"/>
    <w:rsid w:val="08FB7C27"/>
    <w:rsid w:val="08FB7C76"/>
    <w:rsid w:val="08FB7D12"/>
    <w:rsid w:val="08FB7D2B"/>
    <w:rsid w:val="08FB7D6C"/>
    <w:rsid w:val="08FB7F99"/>
    <w:rsid w:val="08FB7FB1"/>
    <w:rsid w:val="08FB7FF7"/>
    <w:rsid w:val="08FC0002"/>
    <w:rsid w:val="08FC020C"/>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A"/>
    <w:rsid w:val="08FC27B3"/>
    <w:rsid w:val="08FC27C3"/>
    <w:rsid w:val="08FC2903"/>
    <w:rsid w:val="08FC2C37"/>
    <w:rsid w:val="08FC2D00"/>
    <w:rsid w:val="08FC2D42"/>
    <w:rsid w:val="08FC2D8B"/>
    <w:rsid w:val="08FC2DF7"/>
    <w:rsid w:val="08FC300E"/>
    <w:rsid w:val="08FC30E0"/>
    <w:rsid w:val="08FC3171"/>
    <w:rsid w:val="08FC318F"/>
    <w:rsid w:val="08FC31C3"/>
    <w:rsid w:val="08FC3279"/>
    <w:rsid w:val="08FC32DD"/>
    <w:rsid w:val="08FC330F"/>
    <w:rsid w:val="08FC3372"/>
    <w:rsid w:val="08FC3642"/>
    <w:rsid w:val="08FC36B3"/>
    <w:rsid w:val="08FC36F7"/>
    <w:rsid w:val="08FC3882"/>
    <w:rsid w:val="08FC39A1"/>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2D"/>
    <w:rsid w:val="08FC4772"/>
    <w:rsid w:val="08FC47C4"/>
    <w:rsid w:val="08FC48F5"/>
    <w:rsid w:val="08FC49B1"/>
    <w:rsid w:val="08FC4BE8"/>
    <w:rsid w:val="08FC4CB0"/>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F08"/>
    <w:rsid w:val="08FC61A9"/>
    <w:rsid w:val="08FC631E"/>
    <w:rsid w:val="08FC6348"/>
    <w:rsid w:val="08FC639B"/>
    <w:rsid w:val="08FC6533"/>
    <w:rsid w:val="08FC6567"/>
    <w:rsid w:val="08FC65C2"/>
    <w:rsid w:val="08FC65E1"/>
    <w:rsid w:val="08FC6916"/>
    <w:rsid w:val="08FC6936"/>
    <w:rsid w:val="08FC6A13"/>
    <w:rsid w:val="08FC6B91"/>
    <w:rsid w:val="08FC6C1F"/>
    <w:rsid w:val="08FC6C64"/>
    <w:rsid w:val="08FC6DA3"/>
    <w:rsid w:val="08FC6E15"/>
    <w:rsid w:val="08FC6E8A"/>
    <w:rsid w:val="08FC6ED3"/>
    <w:rsid w:val="08FC6F07"/>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B2"/>
    <w:rsid w:val="08FD09C8"/>
    <w:rsid w:val="08FD0B25"/>
    <w:rsid w:val="08FD0C1D"/>
    <w:rsid w:val="08FD0E65"/>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A44"/>
    <w:rsid w:val="08FD1A87"/>
    <w:rsid w:val="08FD1ADB"/>
    <w:rsid w:val="08FD1B2D"/>
    <w:rsid w:val="08FD1C24"/>
    <w:rsid w:val="08FD1D42"/>
    <w:rsid w:val="08FD1D55"/>
    <w:rsid w:val="08FD1DB0"/>
    <w:rsid w:val="08FD1F39"/>
    <w:rsid w:val="08FD1FC8"/>
    <w:rsid w:val="08FD203A"/>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9BF"/>
    <w:rsid w:val="08FD3BA7"/>
    <w:rsid w:val="08FD3BB4"/>
    <w:rsid w:val="08FD3BF0"/>
    <w:rsid w:val="08FD3EDD"/>
    <w:rsid w:val="08FD3F64"/>
    <w:rsid w:val="08FD3FB2"/>
    <w:rsid w:val="08FD4083"/>
    <w:rsid w:val="08FD417B"/>
    <w:rsid w:val="08FD435B"/>
    <w:rsid w:val="08FD4399"/>
    <w:rsid w:val="08FD43B2"/>
    <w:rsid w:val="08FD44F2"/>
    <w:rsid w:val="08FD45D6"/>
    <w:rsid w:val="08FD46F5"/>
    <w:rsid w:val="08FD4891"/>
    <w:rsid w:val="08FD4A7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DB8"/>
    <w:rsid w:val="08FD5E09"/>
    <w:rsid w:val="08FD5F24"/>
    <w:rsid w:val="08FD5F3F"/>
    <w:rsid w:val="08FD600A"/>
    <w:rsid w:val="08FD60FC"/>
    <w:rsid w:val="08FD61A0"/>
    <w:rsid w:val="08FD61B8"/>
    <w:rsid w:val="08FD6226"/>
    <w:rsid w:val="08FD630B"/>
    <w:rsid w:val="08FD66C2"/>
    <w:rsid w:val="08FD66D6"/>
    <w:rsid w:val="08FD6872"/>
    <w:rsid w:val="08FD68BE"/>
    <w:rsid w:val="08FD69A4"/>
    <w:rsid w:val="08FD6B0C"/>
    <w:rsid w:val="08FD6B17"/>
    <w:rsid w:val="08FD6B1B"/>
    <w:rsid w:val="08FD6BE9"/>
    <w:rsid w:val="08FD6C00"/>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4"/>
    <w:rsid w:val="08FD79F8"/>
    <w:rsid w:val="08FD7B62"/>
    <w:rsid w:val="08FD7B7E"/>
    <w:rsid w:val="08FD7BFC"/>
    <w:rsid w:val="08FD7CAB"/>
    <w:rsid w:val="08FD7D1B"/>
    <w:rsid w:val="08FD7D5A"/>
    <w:rsid w:val="08FD7DA3"/>
    <w:rsid w:val="08FD7F99"/>
    <w:rsid w:val="08FD7FC5"/>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50"/>
    <w:rsid w:val="08FE0C61"/>
    <w:rsid w:val="08FE0CD4"/>
    <w:rsid w:val="08FE0E2A"/>
    <w:rsid w:val="08FE0E75"/>
    <w:rsid w:val="08FE0E8B"/>
    <w:rsid w:val="08FE0FFC"/>
    <w:rsid w:val="08FE1071"/>
    <w:rsid w:val="08FE12AC"/>
    <w:rsid w:val="08FE12FA"/>
    <w:rsid w:val="08FE130E"/>
    <w:rsid w:val="08FE1325"/>
    <w:rsid w:val="08FE13E9"/>
    <w:rsid w:val="08FE14EA"/>
    <w:rsid w:val="08FE16AA"/>
    <w:rsid w:val="08FE1725"/>
    <w:rsid w:val="08FE172A"/>
    <w:rsid w:val="08FE1786"/>
    <w:rsid w:val="08FE19D6"/>
    <w:rsid w:val="08FE1B9D"/>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866"/>
    <w:rsid w:val="08FE29AB"/>
    <w:rsid w:val="08FE2A6B"/>
    <w:rsid w:val="08FE2B57"/>
    <w:rsid w:val="08FE2C36"/>
    <w:rsid w:val="08FE2C5C"/>
    <w:rsid w:val="08FE2CAD"/>
    <w:rsid w:val="08FE2D3D"/>
    <w:rsid w:val="08FE2DC6"/>
    <w:rsid w:val="08FE2DE8"/>
    <w:rsid w:val="08FE2E35"/>
    <w:rsid w:val="08FE3158"/>
    <w:rsid w:val="08FE3253"/>
    <w:rsid w:val="08FE336D"/>
    <w:rsid w:val="08FE33E0"/>
    <w:rsid w:val="08FE340D"/>
    <w:rsid w:val="08FE36C6"/>
    <w:rsid w:val="08FE37F2"/>
    <w:rsid w:val="08FE37F6"/>
    <w:rsid w:val="08FE3925"/>
    <w:rsid w:val="08FE3A14"/>
    <w:rsid w:val="08FE3BFF"/>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91"/>
    <w:rsid w:val="08FE65DB"/>
    <w:rsid w:val="08FE65F6"/>
    <w:rsid w:val="08FE66D0"/>
    <w:rsid w:val="08FE675E"/>
    <w:rsid w:val="08FE67C4"/>
    <w:rsid w:val="08FE6B6C"/>
    <w:rsid w:val="08FE6BAA"/>
    <w:rsid w:val="08FE6C69"/>
    <w:rsid w:val="08FE6DDF"/>
    <w:rsid w:val="08FE6E23"/>
    <w:rsid w:val="08FE6E62"/>
    <w:rsid w:val="08FE6F5E"/>
    <w:rsid w:val="08FE726F"/>
    <w:rsid w:val="08FE73CF"/>
    <w:rsid w:val="08FE74AD"/>
    <w:rsid w:val="08FE74FB"/>
    <w:rsid w:val="08FE760A"/>
    <w:rsid w:val="08FE767E"/>
    <w:rsid w:val="08FE770C"/>
    <w:rsid w:val="08FE78A2"/>
    <w:rsid w:val="08FE78EA"/>
    <w:rsid w:val="08FE790A"/>
    <w:rsid w:val="08FE798F"/>
    <w:rsid w:val="08FE7A64"/>
    <w:rsid w:val="08FE7A91"/>
    <w:rsid w:val="08FE7B3B"/>
    <w:rsid w:val="08FE7B4A"/>
    <w:rsid w:val="08FE7BB7"/>
    <w:rsid w:val="08FE7C36"/>
    <w:rsid w:val="08FE7CB7"/>
    <w:rsid w:val="08FE7CDD"/>
    <w:rsid w:val="08FE7D43"/>
    <w:rsid w:val="08FE7D58"/>
    <w:rsid w:val="08FE7DD9"/>
    <w:rsid w:val="08FE7DDA"/>
    <w:rsid w:val="08FE7E3A"/>
    <w:rsid w:val="08FE7E52"/>
    <w:rsid w:val="08FE7EBB"/>
    <w:rsid w:val="08FE7ED8"/>
    <w:rsid w:val="08FE7EE3"/>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D"/>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B06"/>
    <w:rsid w:val="08FF1B60"/>
    <w:rsid w:val="08FF1B6F"/>
    <w:rsid w:val="08FF1C5B"/>
    <w:rsid w:val="08FF1CFF"/>
    <w:rsid w:val="08FF1D9D"/>
    <w:rsid w:val="08FF1E3E"/>
    <w:rsid w:val="08FF1F02"/>
    <w:rsid w:val="08FF1FD6"/>
    <w:rsid w:val="08FF20C7"/>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A9A"/>
    <w:rsid w:val="08FF3B69"/>
    <w:rsid w:val="08FF3BAB"/>
    <w:rsid w:val="08FF3BDC"/>
    <w:rsid w:val="08FF3C18"/>
    <w:rsid w:val="08FF3D2B"/>
    <w:rsid w:val="08FF3DB0"/>
    <w:rsid w:val="08FF3E8F"/>
    <w:rsid w:val="08FF3F27"/>
    <w:rsid w:val="08FF3FD4"/>
    <w:rsid w:val="08FF4048"/>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23"/>
    <w:rsid w:val="08FF5AEF"/>
    <w:rsid w:val="08FF5AFE"/>
    <w:rsid w:val="08FF5CC1"/>
    <w:rsid w:val="08FF5D0E"/>
    <w:rsid w:val="08FF5D16"/>
    <w:rsid w:val="08FF5D2C"/>
    <w:rsid w:val="08FF5D3F"/>
    <w:rsid w:val="08FF5D73"/>
    <w:rsid w:val="08FF5E0D"/>
    <w:rsid w:val="08FF5E9B"/>
    <w:rsid w:val="08FF5F4D"/>
    <w:rsid w:val="08FF6070"/>
    <w:rsid w:val="08FF60DB"/>
    <w:rsid w:val="08FF612E"/>
    <w:rsid w:val="08FF619D"/>
    <w:rsid w:val="08FF61E1"/>
    <w:rsid w:val="08FF6230"/>
    <w:rsid w:val="08FF6247"/>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A02"/>
    <w:rsid w:val="08FF6A04"/>
    <w:rsid w:val="08FF6A86"/>
    <w:rsid w:val="08FF6B59"/>
    <w:rsid w:val="08FF6BDF"/>
    <w:rsid w:val="08FF6BE7"/>
    <w:rsid w:val="08FF6D5A"/>
    <w:rsid w:val="08FF6DD2"/>
    <w:rsid w:val="08FF70C0"/>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17B0557-D032-4FD4-9E5C-9C0A2BD0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1B328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1B328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1492</Words>
  <Characters>8510</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2017-06-29T16:00:00Z</cp:lastPrinted>
  <dcterms:created xsi:type="dcterms:W3CDTF">2020-04-30T12:53:00Z</dcterms:created>
  <dcterms:modified xsi:type="dcterms:W3CDTF">2020-04-30T12:53:00Z</dcterms:modified>
</cp:coreProperties>
</file>